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18A" w:rsidRDefault="00F80BAA">
      <w:pPr>
        <w:spacing w:after="0" w:line="259" w:lineRule="auto"/>
        <w:ind w:left="180" w:right="0" w:firstLine="0"/>
        <w:jc w:val="left"/>
      </w:pPr>
      <w:r>
        <w:rPr>
          <w:i/>
        </w:rPr>
        <w:t xml:space="preserve"> </w:t>
      </w:r>
    </w:p>
    <w:tbl>
      <w:tblPr>
        <w:tblStyle w:val="TableGrid"/>
        <w:tblW w:w="9427" w:type="dxa"/>
        <w:tblInd w:w="2" w:type="dxa"/>
        <w:tblCellMar>
          <w:top w:w="66" w:type="dxa"/>
          <w:left w:w="70" w:type="dxa"/>
          <w:bottom w:w="8" w:type="dxa"/>
          <w:right w:w="91" w:type="dxa"/>
        </w:tblCellMar>
        <w:tblLook w:val="04A0" w:firstRow="1" w:lastRow="0" w:firstColumn="1" w:lastColumn="0" w:noHBand="0" w:noVBand="1"/>
      </w:tblPr>
      <w:tblGrid>
        <w:gridCol w:w="4465"/>
        <w:gridCol w:w="4962"/>
      </w:tblGrid>
      <w:tr w:rsidR="00BA318A">
        <w:trPr>
          <w:trHeight w:val="581"/>
        </w:trPr>
        <w:tc>
          <w:tcPr>
            <w:tcW w:w="9427" w:type="dxa"/>
            <w:gridSpan w:val="2"/>
            <w:tcBorders>
              <w:top w:val="single" w:sz="6" w:space="0" w:color="000000"/>
              <w:left w:val="single" w:sz="6" w:space="0" w:color="000000"/>
              <w:bottom w:val="single" w:sz="6" w:space="0" w:color="000000"/>
              <w:right w:val="single" w:sz="6" w:space="0" w:color="000000"/>
            </w:tcBorders>
          </w:tcPr>
          <w:p w:rsidR="00BA318A" w:rsidRDefault="00F80BAA">
            <w:pPr>
              <w:spacing w:after="33" w:line="259" w:lineRule="auto"/>
              <w:ind w:left="13" w:right="0" w:firstLine="0"/>
              <w:jc w:val="center"/>
            </w:pPr>
            <w:r>
              <w:rPr>
                <w:b/>
              </w:rPr>
              <w:t xml:space="preserve">Odborné učiliště, Praktická škola, Základní škola a Mateřská škola </w:t>
            </w:r>
          </w:p>
          <w:p w:rsidR="00BA318A" w:rsidRDefault="00F80BAA">
            <w:pPr>
              <w:spacing w:after="0" w:line="259" w:lineRule="auto"/>
              <w:ind w:left="18" w:right="0" w:firstLine="0"/>
              <w:jc w:val="center"/>
            </w:pPr>
            <w:r>
              <w:rPr>
                <w:b/>
              </w:rPr>
              <w:t xml:space="preserve">Příbram IV, příspěvková organizace </w:t>
            </w:r>
          </w:p>
        </w:tc>
      </w:tr>
      <w:tr w:rsidR="00BA318A">
        <w:trPr>
          <w:trHeight w:val="298"/>
        </w:trPr>
        <w:tc>
          <w:tcPr>
            <w:tcW w:w="9427" w:type="dxa"/>
            <w:gridSpan w:val="2"/>
            <w:tcBorders>
              <w:top w:val="single" w:sz="6" w:space="0" w:color="000000"/>
              <w:left w:val="single" w:sz="6" w:space="0" w:color="000000"/>
              <w:bottom w:val="single" w:sz="6" w:space="0" w:color="000000"/>
              <w:right w:val="single" w:sz="6" w:space="0" w:color="000000"/>
            </w:tcBorders>
          </w:tcPr>
          <w:p w:rsidR="00BA318A" w:rsidRDefault="00F80BAA">
            <w:pPr>
              <w:spacing w:after="0" w:line="259" w:lineRule="auto"/>
              <w:ind w:left="18" w:right="0" w:firstLine="0"/>
              <w:jc w:val="center"/>
            </w:pPr>
            <w:r>
              <w:rPr>
                <w:b/>
              </w:rPr>
              <w:t xml:space="preserve">Školní řád střední školy  </w:t>
            </w:r>
          </w:p>
        </w:tc>
      </w:tr>
      <w:tr w:rsidR="00BA318A">
        <w:trPr>
          <w:trHeight w:val="418"/>
        </w:trPr>
        <w:tc>
          <w:tcPr>
            <w:tcW w:w="4465" w:type="dxa"/>
            <w:tcBorders>
              <w:top w:val="single" w:sz="6" w:space="0" w:color="000000"/>
              <w:left w:val="single" w:sz="6" w:space="0" w:color="000000"/>
              <w:bottom w:val="single" w:sz="6" w:space="0" w:color="000000"/>
              <w:right w:val="single" w:sz="6" w:space="0" w:color="000000"/>
            </w:tcBorders>
            <w:vAlign w:val="bottom"/>
          </w:tcPr>
          <w:p w:rsidR="00BA318A" w:rsidRDefault="00F80BAA">
            <w:pPr>
              <w:spacing w:after="0" w:line="259" w:lineRule="auto"/>
              <w:ind w:left="0" w:right="0" w:firstLine="0"/>
              <w:jc w:val="left"/>
            </w:pPr>
            <w:r>
              <w:t xml:space="preserve">Č.j.:  </w:t>
            </w:r>
          </w:p>
        </w:tc>
        <w:tc>
          <w:tcPr>
            <w:tcW w:w="4962" w:type="dxa"/>
            <w:tcBorders>
              <w:top w:val="single" w:sz="6" w:space="0" w:color="000000"/>
              <w:left w:val="single" w:sz="6" w:space="0" w:color="000000"/>
              <w:bottom w:val="single" w:sz="6" w:space="0" w:color="000000"/>
              <w:right w:val="single" w:sz="6" w:space="0" w:color="000000"/>
            </w:tcBorders>
            <w:vAlign w:val="bottom"/>
          </w:tcPr>
          <w:p w:rsidR="00BA318A" w:rsidRPr="00EE39F4" w:rsidRDefault="00732653" w:rsidP="000D3E10">
            <w:pPr>
              <w:spacing w:after="0" w:line="259" w:lineRule="auto"/>
              <w:ind w:left="0" w:right="0" w:firstLine="0"/>
              <w:jc w:val="left"/>
            </w:pPr>
            <w:r>
              <w:t>20</w:t>
            </w:r>
            <w:r w:rsidR="000D3E10">
              <w:t>20</w:t>
            </w:r>
            <w:r>
              <w:t>/</w:t>
            </w:r>
            <w:r w:rsidR="000D3E10">
              <w:t>6</w:t>
            </w:r>
            <w:r w:rsidR="00AA2A52">
              <w:t>7</w:t>
            </w:r>
          </w:p>
        </w:tc>
      </w:tr>
      <w:tr w:rsidR="00BA318A">
        <w:trPr>
          <w:trHeight w:val="418"/>
        </w:trPr>
        <w:tc>
          <w:tcPr>
            <w:tcW w:w="4465" w:type="dxa"/>
            <w:tcBorders>
              <w:top w:val="single" w:sz="6" w:space="0" w:color="000000"/>
              <w:left w:val="single" w:sz="6" w:space="0" w:color="000000"/>
              <w:bottom w:val="single" w:sz="6" w:space="0" w:color="000000"/>
              <w:right w:val="single" w:sz="6" w:space="0" w:color="000000"/>
            </w:tcBorders>
            <w:vAlign w:val="bottom"/>
          </w:tcPr>
          <w:p w:rsidR="00BA318A" w:rsidRDefault="00F80BAA">
            <w:pPr>
              <w:spacing w:after="0" w:line="259" w:lineRule="auto"/>
              <w:ind w:left="0" w:right="0" w:firstLine="0"/>
              <w:jc w:val="left"/>
            </w:pPr>
            <w:r>
              <w:t xml:space="preserve">Vypracoval: </w:t>
            </w:r>
          </w:p>
        </w:tc>
        <w:tc>
          <w:tcPr>
            <w:tcW w:w="4962" w:type="dxa"/>
            <w:tcBorders>
              <w:top w:val="single" w:sz="6" w:space="0" w:color="000000"/>
              <w:left w:val="single" w:sz="6" w:space="0" w:color="000000"/>
              <w:bottom w:val="single" w:sz="6" w:space="0" w:color="000000"/>
              <w:right w:val="single" w:sz="6" w:space="0" w:color="000000"/>
            </w:tcBorders>
            <w:vAlign w:val="bottom"/>
          </w:tcPr>
          <w:p w:rsidR="00BA318A" w:rsidRPr="00EE39F4" w:rsidRDefault="00F80BAA" w:rsidP="00732653">
            <w:pPr>
              <w:spacing w:after="0" w:line="259" w:lineRule="auto"/>
              <w:ind w:left="0" w:right="0" w:firstLine="0"/>
              <w:jc w:val="left"/>
            </w:pPr>
            <w:r w:rsidRPr="00EE39F4">
              <w:t xml:space="preserve">Mgr. </w:t>
            </w:r>
            <w:r w:rsidR="00732653">
              <w:t>Pavlína Caisová</w:t>
            </w:r>
            <w:r w:rsidRPr="00EE39F4">
              <w:t xml:space="preserve"> </w:t>
            </w:r>
          </w:p>
        </w:tc>
      </w:tr>
      <w:tr w:rsidR="00BA318A">
        <w:trPr>
          <w:trHeight w:val="418"/>
        </w:trPr>
        <w:tc>
          <w:tcPr>
            <w:tcW w:w="4465" w:type="dxa"/>
            <w:tcBorders>
              <w:top w:val="single" w:sz="6" w:space="0" w:color="000000"/>
              <w:left w:val="single" w:sz="6" w:space="0" w:color="000000"/>
              <w:bottom w:val="single" w:sz="6" w:space="0" w:color="000000"/>
              <w:right w:val="single" w:sz="6" w:space="0" w:color="000000"/>
            </w:tcBorders>
            <w:vAlign w:val="bottom"/>
          </w:tcPr>
          <w:p w:rsidR="00BA318A" w:rsidRDefault="00F80BAA">
            <w:pPr>
              <w:spacing w:after="0" w:line="259" w:lineRule="auto"/>
              <w:ind w:left="0" w:right="0" w:firstLine="0"/>
              <w:jc w:val="left"/>
            </w:pPr>
            <w:r>
              <w:t xml:space="preserve">Školská rada schválila dne: </w:t>
            </w:r>
          </w:p>
        </w:tc>
        <w:tc>
          <w:tcPr>
            <w:tcW w:w="4962" w:type="dxa"/>
            <w:tcBorders>
              <w:top w:val="single" w:sz="6" w:space="0" w:color="000000"/>
              <w:left w:val="single" w:sz="6" w:space="0" w:color="000000"/>
              <w:bottom w:val="single" w:sz="6" w:space="0" w:color="000000"/>
              <w:right w:val="single" w:sz="6" w:space="0" w:color="000000"/>
            </w:tcBorders>
            <w:vAlign w:val="bottom"/>
          </w:tcPr>
          <w:p w:rsidR="00BA318A" w:rsidRPr="00EE39F4" w:rsidRDefault="00036B41" w:rsidP="000D3E10">
            <w:pPr>
              <w:spacing w:after="0" w:line="259" w:lineRule="auto"/>
              <w:ind w:left="0" w:right="0" w:firstLine="0"/>
              <w:jc w:val="left"/>
            </w:pPr>
            <w:r>
              <w:t>22</w:t>
            </w:r>
            <w:r w:rsidR="00732653">
              <w:t xml:space="preserve">. </w:t>
            </w:r>
            <w:r w:rsidR="000D3E10">
              <w:t>10</w:t>
            </w:r>
            <w:r w:rsidR="00732653">
              <w:t>. 20</w:t>
            </w:r>
            <w:r w:rsidR="000D3E10">
              <w:t>20</w:t>
            </w:r>
            <w:r w:rsidR="00F80BAA" w:rsidRPr="00EE39F4">
              <w:t xml:space="preserve"> </w:t>
            </w:r>
          </w:p>
        </w:tc>
      </w:tr>
      <w:tr w:rsidR="00BA318A">
        <w:trPr>
          <w:trHeight w:val="418"/>
        </w:trPr>
        <w:tc>
          <w:tcPr>
            <w:tcW w:w="4465" w:type="dxa"/>
            <w:tcBorders>
              <w:top w:val="single" w:sz="6" w:space="0" w:color="000000"/>
              <w:left w:val="single" w:sz="6" w:space="0" w:color="000000"/>
              <w:bottom w:val="single" w:sz="6" w:space="0" w:color="000000"/>
              <w:right w:val="single" w:sz="6" w:space="0" w:color="000000"/>
            </w:tcBorders>
            <w:vAlign w:val="bottom"/>
          </w:tcPr>
          <w:p w:rsidR="00BA318A" w:rsidRDefault="00F80BAA">
            <w:pPr>
              <w:spacing w:after="0" w:line="259" w:lineRule="auto"/>
              <w:ind w:left="0" w:right="0" w:firstLine="0"/>
              <w:jc w:val="left"/>
            </w:pPr>
            <w:r>
              <w:t xml:space="preserve">Směrnice nabývá účinnosti dne: </w:t>
            </w:r>
          </w:p>
        </w:tc>
        <w:tc>
          <w:tcPr>
            <w:tcW w:w="4962" w:type="dxa"/>
            <w:tcBorders>
              <w:top w:val="single" w:sz="6" w:space="0" w:color="000000"/>
              <w:left w:val="single" w:sz="6" w:space="0" w:color="000000"/>
              <w:bottom w:val="single" w:sz="6" w:space="0" w:color="000000"/>
              <w:right w:val="single" w:sz="6" w:space="0" w:color="000000"/>
            </w:tcBorders>
            <w:vAlign w:val="bottom"/>
          </w:tcPr>
          <w:p w:rsidR="00BA318A" w:rsidRPr="00EE39F4" w:rsidRDefault="00036B41" w:rsidP="000D3E10">
            <w:pPr>
              <w:spacing w:after="0" w:line="259" w:lineRule="auto"/>
              <w:ind w:left="0" w:right="0" w:firstLine="0"/>
              <w:jc w:val="left"/>
            </w:pPr>
            <w:r>
              <w:t>23</w:t>
            </w:r>
            <w:r w:rsidR="00A57550" w:rsidRPr="00EE39F4">
              <w:t xml:space="preserve">. </w:t>
            </w:r>
            <w:r w:rsidR="000D3E10">
              <w:t>10</w:t>
            </w:r>
            <w:r w:rsidR="00A57550" w:rsidRPr="00EE39F4">
              <w:t>. 20</w:t>
            </w:r>
            <w:r w:rsidR="000D3E10">
              <w:t>20</w:t>
            </w:r>
            <w:r w:rsidR="00F80BAA" w:rsidRPr="00EE39F4">
              <w:t xml:space="preserve"> </w:t>
            </w:r>
          </w:p>
        </w:tc>
      </w:tr>
      <w:tr w:rsidR="00BA318A">
        <w:trPr>
          <w:trHeight w:val="581"/>
        </w:trPr>
        <w:tc>
          <w:tcPr>
            <w:tcW w:w="9427" w:type="dxa"/>
            <w:gridSpan w:val="2"/>
            <w:tcBorders>
              <w:top w:val="single" w:sz="6" w:space="0" w:color="000000"/>
              <w:left w:val="single" w:sz="6" w:space="0" w:color="000000"/>
              <w:bottom w:val="single" w:sz="6" w:space="0" w:color="000000"/>
              <w:right w:val="single" w:sz="6" w:space="0" w:color="000000"/>
            </w:tcBorders>
          </w:tcPr>
          <w:p w:rsidR="00BA318A" w:rsidRDefault="00F80BAA">
            <w:pPr>
              <w:spacing w:after="0" w:line="259" w:lineRule="auto"/>
              <w:ind w:left="0" w:right="0" w:firstLine="0"/>
              <w:jc w:val="center"/>
            </w:pPr>
            <w:r>
              <w:t xml:space="preserve">Změny ve směrnici jsou prováděny formou číslovaných písemných dodatků, které tvoří součást tohoto předpisu. </w:t>
            </w:r>
          </w:p>
        </w:tc>
      </w:tr>
    </w:tbl>
    <w:p w:rsidR="00BA318A" w:rsidRDefault="00F80BAA">
      <w:pPr>
        <w:spacing w:after="0" w:line="259" w:lineRule="auto"/>
        <w:ind w:left="180" w:right="0" w:firstLine="0"/>
        <w:jc w:val="left"/>
      </w:pPr>
      <w:r>
        <w:t xml:space="preserve"> </w:t>
      </w:r>
    </w:p>
    <w:p w:rsidR="00BA318A" w:rsidRDefault="00F80BAA">
      <w:pPr>
        <w:spacing w:after="0" w:line="259" w:lineRule="auto"/>
        <w:ind w:left="180" w:right="0" w:firstLine="0"/>
        <w:jc w:val="left"/>
      </w:pPr>
      <w:r>
        <w:t xml:space="preserve"> </w:t>
      </w:r>
    </w:p>
    <w:p w:rsidR="00BA318A" w:rsidRDefault="00F80BAA">
      <w:pPr>
        <w:spacing w:after="6"/>
        <w:ind w:left="180" w:right="6" w:firstLine="360"/>
      </w:pPr>
      <w:r>
        <w:t>Ředitel</w:t>
      </w:r>
      <w:r w:rsidR="00732653">
        <w:t>ka</w:t>
      </w:r>
      <w:r>
        <w:t xml:space="preserve"> Odborného učiliště, Praktické školy, Základní školy a Mateřské školy Příbram IV, příspěvková organizace, dále jen „Škola“ v souladu s § 30 odst. 1 až 3) zákona č. 561/2004 Sb., o předškolním, základním, středním, vyšším odborném a jiném vzdělávání (dále jen Školský zákon) vydává tento školní řád SŠ, kterým se upřesňují podrobnosti k výkonu práv a povinností žáků a jejich zákonných zástupců ve škole nebo školském zařízení, pravidla hodnocení žáků, evidence úrazů, zacházení s majetkem školy, ochrany žáků před sociálně patologickými jevy a podrobnosti o pravidlech vzájemných vztahů se zaměstnanci ve škole nebo školském zařízení, </w:t>
      </w:r>
    </w:p>
    <w:p w:rsidR="00BA318A" w:rsidRDefault="00F80BAA">
      <w:pPr>
        <w:spacing w:after="0" w:line="259" w:lineRule="auto"/>
        <w:ind w:left="180" w:right="0" w:firstLine="0"/>
        <w:jc w:val="left"/>
      </w:pPr>
      <w:r>
        <w:t xml:space="preserve"> </w:t>
      </w:r>
      <w:r>
        <w:tab/>
        <w:t xml:space="preserve"> </w:t>
      </w:r>
    </w:p>
    <w:p w:rsidR="00BA318A" w:rsidRDefault="00F80BAA">
      <w:pPr>
        <w:spacing w:after="0" w:line="259" w:lineRule="auto"/>
        <w:ind w:left="180" w:right="0" w:firstLine="0"/>
        <w:jc w:val="left"/>
      </w:pPr>
      <w:r>
        <w:t xml:space="preserve"> </w:t>
      </w:r>
    </w:p>
    <w:p w:rsidR="00BA318A" w:rsidRDefault="00F80BAA">
      <w:pPr>
        <w:spacing w:after="74" w:line="259" w:lineRule="auto"/>
        <w:ind w:left="180" w:right="0" w:firstLine="0"/>
        <w:jc w:val="left"/>
      </w:pPr>
      <w:r>
        <w:t xml:space="preserve"> </w:t>
      </w:r>
    </w:p>
    <w:p w:rsidR="00BA318A" w:rsidRDefault="00F80BAA">
      <w:pPr>
        <w:pStyle w:val="Nadpis1"/>
        <w:spacing w:after="33"/>
        <w:ind w:left="175"/>
      </w:pPr>
      <w:r>
        <w:t>1.</w:t>
      </w:r>
      <w:r>
        <w:rPr>
          <w:rFonts w:ascii="Arial" w:eastAsia="Arial" w:hAnsi="Arial" w:cs="Arial"/>
        </w:rPr>
        <w:t xml:space="preserve"> </w:t>
      </w:r>
      <w:r>
        <w:t xml:space="preserve">PRÁVA A POVINNOSTI ŽÁKŮ STŘEDNÍHO VZDĚLÁVÁNÍ A VÝCHOVY </w:t>
      </w:r>
    </w:p>
    <w:p w:rsidR="00BA318A" w:rsidRDefault="00F80BAA">
      <w:pPr>
        <w:spacing w:after="0" w:line="259" w:lineRule="auto"/>
        <w:ind w:left="233" w:right="0" w:firstLine="0"/>
        <w:jc w:val="center"/>
      </w:pPr>
      <w:r>
        <w:rPr>
          <w:b/>
        </w:rPr>
        <w:t xml:space="preserve"> </w:t>
      </w:r>
    </w:p>
    <w:p w:rsidR="00BA318A" w:rsidRDefault="00F80BAA">
      <w:pPr>
        <w:spacing w:after="33" w:line="259" w:lineRule="auto"/>
        <w:ind w:left="233" w:right="0" w:firstLine="0"/>
        <w:jc w:val="center"/>
      </w:pPr>
      <w:r>
        <w:rPr>
          <w:b/>
        </w:rPr>
        <w:t xml:space="preserve"> </w:t>
      </w:r>
    </w:p>
    <w:p w:rsidR="00BA318A" w:rsidRDefault="00F80BAA">
      <w:pPr>
        <w:pStyle w:val="Nadpis2"/>
        <w:spacing w:after="0" w:line="259" w:lineRule="auto"/>
        <w:ind w:left="175"/>
        <w:jc w:val="left"/>
      </w:pPr>
      <w:r>
        <w:rPr>
          <w:u w:val="single" w:color="000000"/>
        </w:rPr>
        <w:t>Práva a povinnosti žáka</w:t>
      </w:r>
      <w:r>
        <w:t xml:space="preserve"> </w:t>
      </w:r>
    </w:p>
    <w:p w:rsidR="00BA318A" w:rsidRDefault="00F80BAA">
      <w:pPr>
        <w:spacing w:after="30" w:line="259" w:lineRule="auto"/>
        <w:ind w:left="180" w:right="0" w:firstLine="0"/>
        <w:jc w:val="left"/>
      </w:pPr>
      <w:r>
        <w:rPr>
          <w:b/>
        </w:rPr>
        <w:t xml:space="preserve"> </w:t>
      </w:r>
    </w:p>
    <w:p w:rsidR="00BA318A" w:rsidRDefault="00F80BAA">
      <w:pPr>
        <w:spacing w:after="24" w:line="265" w:lineRule="auto"/>
        <w:ind w:left="175" w:right="611" w:hanging="10"/>
      </w:pPr>
      <w:r>
        <w:rPr>
          <w:b/>
        </w:rPr>
        <w:t>Žáci mají právo</w:t>
      </w:r>
      <w:r>
        <w:t xml:space="preserve">: </w:t>
      </w:r>
    </w:p>
    <w:p w:rsidR="00BA318A" w:rsidRDefault="00F80BAA">
      <w:pPr>
        <w:numPr>
          <w:ilvl w:val="0"/>
          <w:numId w:val="1"/>
        </w:numPr>
        <w:ind w:right="6" w:hanging="350"/>
      </w:pPr>
      <w:r>
        <w:t xml:space="preserve">na vzdělávání a školské služby podle školského zákona, </w:t>
      </w:r>
    </w:p>
    <w:p w:rsidR="00BA318A" w:rsidRDefault="00F80BAA">
      <w:pPr>
        <w:numPr>
          <w:ilvl w:val="0"/>
          <w:numId w:val="1"/>
        </w:numPr>
        <w:ind w:right="6" w:hanging="350"/>
      </w:pPr>
      <w:r>
        <w:t xml:space="preserve">na informace o průběhu a výsledcích svého vzdělávání, </w:t>
      </w:r>
    </w:p>
    <w:p w:rsidR="00BA318A" w:rsidRDefault="00F80BAA">
      <w:pPr>
        <w:numPr>
          <w:ilvl w:val="0"/>
          <w:numId w:val="1"/>
        </w:numPr>
        <w:ind w:right="6" w:hanging="350"/>
      </w:pPr>
      <w:r>
        <w:t xml:space="preserve">volit a být voleni do školské rady, jsou-li zletilí, </w:t>
      </w:r>
    </w:p>
    <w:p w:rsidR="00BA318A" w:rsidRDefault="00F80BAA">
      <w:pPr>
        <w:numPr>
          <w:ilvl w:val="0"/>
          <w:numId w:val="1"/>
        </w:numPr>
        <w:ind w:right="6" w:hanging="350"/>
      </w:pPr>
      <w:r>
        <w:t>zakládat v rámci školy samosprávné orgány žáků, volit a být do nich voleni, pracovat v nich a jejich prostřednictvím se obracet na ředitel</w:t>
      </w:r>
      <w:r w:rsidR="00732653">
        <w:t>ku</w:t>
      </w:r>
      <w:r>
        <w:t xml:space="preserve"> školy nebo školskou radu s tím, že ředitel</w:t>
      </w:r>
      <w:r w:rsidR="00732653">
        <w:t>ka</w:t>
      </w:r>
      <w:r>
        <w:t xml:space="preserve"> školy nebo školská rada jsou povinni se stanovisky a vyjádřeními těchto samosprávných orgánů zabývat a své stanovisko k nim odůvodnit, </w:t>
      </w:r>
    </w:p>
    <w:p w:rsidR="00BA318A" w:rsidRDefault="00F80BAA">
      <w:pPr>
        <w:numPr>
          <w:ilvl w:val="0"/>
          <w:numId w:val="1"/>
        </w:numPr>
        <w:ind w:right="6" w:hanging="350"/>
      </w:pPr>
      <w:r>
        <w:lastRenderedPageBreak/>
        <w:t xml:space="preserve">vyjadřovat se ke všem rozhodnutím týkajícím se podstatných záležitostí jejich vzdělávání, přičemž jejich vyjádřením musí být věnována pozornost odpovídající jejich věku a stupni vývoje, </w:t>
      </w:r>
    </w:p>
    <w:p w:rsidR="00BA318A" w:rsidRDefault="00F80BAA">
      <w:pPr>
        <w:numPr>
          <w:ilvl w:val="0"/>
          <w:numId w:val="1"/>
        </w:numPr>
        <w:spacing w:after="68"/>
        <w:ind w:right="6" w:hanging="350"/>
      </w:pPr>
      <w:r>
        <w:t xml:space="preserve">na informace a poradenskou pomoc školy nebo školského poradenského zařízení v záležitostech týkajících se vzdělávání podle školského zákona. </w:t>
      </w:r>
    </w:p>
    <w:p w:rsidR="00BA318A" w:rsidRDefault="00F80BAA">
      <w:pPr>
        <w:spacing w:after="0" w:line="259" w:lineRule="auto"/>
        <w:ind w:left="180" w:right="0" w:firstLine="0"/>
        <w:jc w:val="left"/>
      </w:pPr>
      <w:r>
        <w:t xml:space="preserve"> </w:t>
      </w:r>
    </w:p>
    <w:p w:rsidR="00BA318A" w:rsidRDefault="00F80BAA">
      <w:pPr>
        <w:spacing w:after="0" w:line="259" w:lineRule="auto"/>
        <w:ind w:left="180" w:right="0" w:firstLine="0"/>
        <w:jc w:val="left"/>
      </w:pPr>
      <w:r>
        <w:t xml:space="preserve"> </w:t>
      </w:r>
    </w:p>
    <w:p w:rsidR="00BA318A" w:rsidRDefault="00F80BAA">
      <w:pPr>
        <w:pStyle w:val="Nadpis3"/>
        <w:ind w:left="175" w:right="611"/>
      </w:pPr>
      <w:r>
        <w:rPr>
          <w:b w:val="0"/>
        </w:rPr>
        <w:t xml:space="preserve"> </w:t>
      </w:r>
      <w:r>
        <w:t>Žák je povinen</w:t>
      </w:r>
      <w:r>
        <w:rPr>
          <w:b w:val="0"/>
        </w:rPr>
        <w:t xml:space="preserve"> </w:t>
      </w:r>
    </w:p>
    <w:p w:rsidR="00BA318A" w:rsidRDefault="00F80BAA">
      <w:pPr>
        <w:numPr>
          <w:ilvl w:val="0"/>
          <w:numId w:val="2"/>
        </w:numPr>
        <w:ind w:right="6" w:hanging="350"/>
      </w:pPr>
      <w:r>
        <w:t xml:space="preserve">řádně docházet do školy nebo školského zařízení a řádně se vzdělávat, </w:t>
      </w:r>
    </w:p>
    <w:p w:rsidR="00BA318A" w:rsidRDefault="00F80BAA">
      <w:pPr>
        <w:numPr>
          <w:ilvl w:val="0"/>
          <w:numId w:val="2"/>
        </w:numPr>
        <w:ind w:right="6" w:hanging="350"/>
      </w:pPr>
      <w:r>
        <w:t xml:space="preserve">řádně a systematicky se připravovat na vyučování /řádná docházka žáka do školy především znamená, že žák se bude účastnit školního vyučování podle stanoveného rozvrhu hodin připadajícího na příslušný ročník a třídu; zák. zástupce je povinen dohlédnout zejména na to, aby se žák v určenou hodinu dostavil do školy na vyučování. Řádná docházka však také znamená, že žák bude na vyučování náležitě připraven, bude vybaven potřebnými školními pomůckami, </w:t>
      </w:r>
    </w:p>
    <w:p w:rsidR="0009150A" w:rsidRPr="00036B41" w:rsidRDefault="00F80BAA">
      <w:pPr>
        <w:numPr>
          <w:ilvl w:val="0"/>
          <w:numId w:val="2"/>
        </w:numPr>
        <w:ind w:right="6" w:hanging="350"/>
        <w:rPr>
          <w:color w:val="auto"/>
        </w:rPr>
      </w:pPr>
      <w:r w:rsidRPr="00036B41">
        <w:rPr>
          <w:color w:val="auto"/>
        </w:rPr>
        <w:t>dodržovat školní řád, předpisy a pokyny školy a školského zařízení k ochraně zdraví a bezpečnosti, s nimiž byl seznámen,</w:t>
      </w:r>
    </w:p>
    <w:p w:rsidR="00BA318A" w:rsidRPr="00036B41" w:rsidRDefault="0009150A">
      <w:pPr>
        <w:numPr>
          <w:ilvl w:val="0"/>
          <w:numId w:val="2"/>
        </w:numPr>
        <w:ind w:right="6" w:hanging="350"/>
        <w:rPr>
          <w:color w:val="auto"/>
        </w:rPr>
      </w:pPr>
      <w:r w:rsidRPr="00036B41">
        <w:rPr>
          <w:color w:val="auto"/>
        </w:rPr>
        <w:t>je povinen se řídit vnitřními pokyny stanovujícími zvýšená hygienická opatření v souvislosti s pandemií COVID- 19 a dalšími mimořádnými opatřeními, které mohou být v této souvislosti vydány během školního roku,</w:t>
      </w:r>
      <w:r w:rsidR="00F80BAA" w:rsidRPr="00036B41">
        <w:rPr>
          <w:color w:val="auto"/>
        </w:rPr>
        <w:t xml:space="preserve"> </w:t>
      </w:r>
    </w:p>
    <w:p w:rsidR="00BA318A" w:rsidRPr="00036B41" w:rsidRDefault="00F80BAA">
      <w:pPr>
        <w:numPr>
          <w:ilvl w:val="0"/>
          <w:numId w:val="2"/>
        </w:numPr>
        <w:ind w:right="6" w:hanging="350"/>
        <w:rPr>
          <w:color w:val="auto"/>
        </w:rPr>
      </w:pPr>
      <w:r w:rsidRPr="00036B41">
        <w:rPr>
          <w:color w:val="auto"/>
        </w:rPr>
        <w:t xml:space="preserve">plnit pokyny pedagogických a provozních pracovníků školy a školského zařízení vydané v souladu s právními předpisy a školním řádem, </w:t>
      </w:r>
    </w:p>
    <w:p w:rsidR="00BA318A" w:rsidRDefault="00F80BAA">
      <w:pPr>
        <w:numPr>
          <w:ilvl w:val="0"/>
          <w:numId w:val="2"/>
        </w:numPr>
        <w:spacing w:after="118" w:line="273" w:lineRule="auto"/>
        <w:ind w:right="6" w:hanging="350"/>
      </w:pPr>
      <w:r w:rsidRPr="00036B41">
        <w:rPr>
          <w:color w:val="auto"/>
        </w:rPr>
        <w:t xml:space="preserve">dodržovat pravidla zacházení s otevřeným ohněm, zásady bezpečného pohybu po areálu </w:t>
      </w:r>
      <w:r>
        <w:t xml:space="preserve">školy, vstupování na režimová pracoviště a do odborných učeben, včetně tělocvičny, </w:t>
      </w:r>
    </w:p>
    <w:p w:rsidR="00BA318A" w:rsidRPr="00472B80" w:rsidRDefault="00F80BAA">
      <w:pPr>
        <w:numPr>
          <w:ilvl w:val="0"/>
          <w:numId w:val="2"/>
        </w:numPr>
        <w:ind w:right="6" w:hanging="350"/>
      </w:pPr>
      <w:r>
        <w:t xml:space="preserve">dodržovat zákaz nošení a používání nebezpečných předmětů, zbraní, výbušnin, pyrotechnických výrobků a jiných obdobných předmětů a předmětů, které se jako zbraně </w:t>
      </w:r>
      <w:r w:rsidRPr="00472B80">
        <w:t xml:space="preserve">dají použít, včetně jejich napodobenin nebo replik, </w:t>
      </w:r>
    </w:p>
    <w:p w:rsidR="00BA318A" w:rsidRPr="00472B80" w:rsidRDefault="00F80BAA">
      <w:pPr>
        <w:numPr>
          <w:ilvl w:val="0"/>
          <w:numId w:val="2"/>
        </w:numPr>
        <w:ind w:right="6" w:hanging="350"/>
      </w:pPr>
      <w:r w:rsidRPr="00472B80">
        <w:t xml:space="preserve">dodržovat zákaz šíření a propagování rasistických idejí a učení, šíření myšlenek a propagování činnosti nepovolených náboženských sekt, </w:t>
      </w:r>
    </w:p>
    <w:p w:rsidR="00BA318A" w:rsidRPr="00472B80" w:rsidRDefault="00C6314C">
      <w:pPr>
        <w:numPr>
          <w:ilvl w:val="0"/>
          <w:numId w:val="2"/>
        </w:numPr>
        <w:ind w:right="6" w:hanging="350"/>
      </w:pPr>
      <w:r w:rsidRPr="00472B80">
        <w:t xml:space="preserve">dodržovat </w:t>
      </w:r>
      <w:r w:rsidRPr="00472B80">
        <w:rPr>
          <w:b/>
        </w:rPr>
        <w:t>zákaz používání mobilních telefonů při výuce</w:t>
      </w:r>
      <w:r w:rsidRPr="00472B80">
        <w:t xml:space="preserve">, při porušení tohoto zákazu bude mobilní telefon odebrán do konce denní výuky. Škola nezodpovídá za žádnou elektroniku </w:t>
      </w:r>
      <w:r w:rsidR="00F80BAA" w:rsidRPr="00472B80">
        <w:t>(tablety, iP</w:t>
      </w:r>
      <w:r w:rsidRPr="00472B80">
        <w:t xml:space="preserve">hony, MP3/MP4 přehrávače apod.), která je do prostor školy vnášena. </w:t>
      </w:r>
      <w:r w:rsidR="00F80BAA" w:rsidRPr="00472B80">
        <w:t xml:space="preserve">Pokud žák bude v době výuky používat mobilní telefon, bude toto chování považováno </w:t>
      </w:r>
      <w:r w:rsidR="00F80BAA" w:rsidRPr="00472B80">
        <w:rPr>
          <w:b/>
        </w:rPr>
        <w:t>za hrubé porušení školního řádu</w:t>
      </w:r>
      <w:r w:rsidR="00F80BAA" w:rsidRPr="00472B80">
        <w:t xml:space="preserve"> s následným uložením výchovného opatření. Toto platí i v případě, že takovéto jednání bude žákovi prokázáno dodatečně. </w:t>
      </w:r>
    </w:p>
    <w:p w:rsidR="00BA318A" w:rsidRPr="00472B80" w:rsidRDefault="00F80BAA">
      <w:pPr>
        <w:numPr>
          <w:ilvl w:val="0"/>
          <w:numId w:val="2"/>
        </w:numPr>
        <w:ind w:right="6" w:hanging="350"/>
      </w:pPr>
      <w:r w:rsidRPr="00472B80">
        <w:t xml:space="preserve">dodržovat zákaz pořizovat bez vědomí a souhlasu dotyčné osoby /rozumí se a týká se všech zaměstnanců školy, včetně spolužáků ve třídě a ostatních žáků školy/ zvukový nebo obrazový záznam jakoukoliv záznamovou technikou, </w:t>
      </w:r>
    </w:p>
    <w:p w:rsidR="00BA318A" w:rsidRDefault="00F80BAA">
      <w:pPr>
        <w:numPr>
          <w:ilvl w:val="0"/>
          <w:numId w:val="2"/>
        </w:numPr>
        <w:ind w:right="6" w:hanging="350"/>
      </w:pPr>
      <w:r>
        <w:lastRenderedPageBreak/>
        <w:t xml:space="preserve">dodržovat zákaz zesměšňovat, hanit, ponižovat či jiným obdobným způsobem urážet dotyčnou osobu za použití elektronických prostředků (např. urážlivé, vulgární, SMS, MMS, videí na webových stránkách, urážení na Facebooku a dalších sociálních sítích na internetu), </w:t>
      </w:r>
    </w:p>
    <w:p w:rsidR="00BA318A" w:rsidRDefault="00F80BAA">
      <w:pPr>
        <w:numPr>
          <w:ilvl w:val="0"/>
          <w:numId w:val="2"/>
        </w:numPr>
        <w:ind w:right="6" w:hanging="350"/>
      </w:pPr>
      <w:r>
        <w:t xml:space="preserve">hrubé, vulgární slovní a úmyslné fyzické útoky žáka vůči pracovníkovi školy se vždy považují za závažné provinění, </w:t>
      </w:r>
    </w:p>
    <w:p w:rsidR="00BA318A" w:rsidRDefault="00F80BAA">
      <w:pPr>
        <w:numPr>
          <w:ilvl w:val="0"/>
          <w:numId w:val="2"/>
        </w:numPr>
        <w:ind w:right="6" w:hanging="350"/>
      </w:pPr>
      <w:r>
        <w:t xml:space="preserve">dodržovat zásady hygieny – přezouvání se v prostorách šaten, </w:t>
      </w:r>
    </w:p>
    <w:p w:rsidR="00BA318A" w:rsidRDefault="00F80BAA">
      <w:pPr>
        <w:numPr>
          <w:ilvl w:val="0"/>
          <w:numId w:val="2"/>
        </w:numPr>
        <w:spacing w:after="72"/>
        <w:ind w:right="6" w:hanging="350"/>
      </w:pPr>
      <w:r>
        <w:t xml:space="preserve">dbát na uzamčení přidělené šatní skříňky. </w:t>
      </w:r>
    </w:p>
    <w:p w:rsidR="00BA318A" w:rsidRDefault="00F80BAA">
      <w:pPr>
        <w:spacing w:after="38" w:line="259" w:lineRule="auto"/>
        <w:ind w:left="180" w:right="0" w:firstLine="0"/>
        <w:jc w:val="left"/>
      </w:pPr>
      <w:r>
        <w:t xml:space="preserve"> </w:t>
      </w:r>
    </w:p>
    <w:p w:rsidR="00BA318A" w:rsidRDefault="00F80BAA">
      <w:pPr>
        <w:pStyle w:val="Nadpis3"/>
        <w:ind w:left="175" w:right="611"/>
      </w:pPr>
      <w:r>
        <w:t>Další povinnosti žáka</w:t>
      </w:r>
      <w:r>
        <w:rPr>
          <w:i/>
        </w:rPr>
        <w:t xml:space="preserve"> </w:t>
      </w:r>
    </w:p>
    <w:p w:rsidR="00BA318A" w:rsidRDefault="00F80BAA">
      <w:pPr>
        <w:numPr>
          <w:ilvl w:val="0"/>
          <w:numId w:val="3"/>
        </w:numPr>
        <w:ind w:right="6" w:hanging="350"/>
      </w:pPr>
      <w:r>
        <w:t xml:space="preserve">je povinen dodržovat pravidla bezpečného přesunu mezi jednotlivými budovami školy a přesunu na mimoškolní akce; </w:t>
      </w:r>
    </w:p>
    <w:p w:rsidR="00BA318A" w:rsidRDefault="00F80BAA">
      <w:pPr>
        <w:numPr>
          <w:ilvl w:val="0"/>
          <w:numId w:val="3"/>
        </w:numPr>
        <w:ind w:right="6" w:hanging="350"/>
      </w:pPr>
      <w:r>
        <w:t xml:space="preserve">ve škole se chová ohleduplně a slušně k dospělým osobám i jiným žákům školy,  </w:t>
      </w:r>
    </w:p>
    <w:p w:rsidR="00BA318A" w:rsidRDefault="00F80BAA">
      <w:pPr>
        <w:numPr>
          <w:ilvl w:val="0"/>
          <w:numId w:val="3"/>
        </w:numPr>
        <w:ind w:right="6" w:hanging="350"/>
      </w:pPr>
      <w:r>
        <w:t xml:space="preserve">chová se tak, aby neohrozil život a zdraví svoje, ani jiných osob a žáků ve škole,  </w:t>
      </w:r>
    </w:p>
    <w:p w:rsidR="00BA318A" w:rsidRDefault="00F80BAA">
      <w:pPr>
        <w:numPr>
          <w:ilvl w:val="0"/>
          <w:numId w:val="3"/>
        </w:numPr>
        <w:ind w:right="6" w:hanging="350"/>
      </w:pPr>
      <w:r>
        <w:t xml:space="preserve">žák chodí do školy vhodně, slušně a čistě upraven a oblečen.      </w:t>
      </w:r>
    </w:p>
    <w:p w:rsidR="00BA318A" w:rsidRDefault="00F80BAA">
      <w:pPr>
        <w:numPr>
          <w:ilvl w:val="0"/>
          <w:numId w:val="3"/>
        </w:numPr>
        <w:ind w:right="6" w:hanging="350"/>
      </w:pPr>
      <w:r>
        <w:t xml:space="preserve">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BA318A" w:rsidRDefault="00F80BAA">
      <w:pPr>
        <w:numPr>
          <w:ilvl w:val="0"/>
          <w:numId w:val="3"/>
        </w:numPr>
        <w:ind w:right="6" w:hanging="350"/>
      </w:pPr>
      <w:r>
        <w:t xml:space="preserve">v době mimo vyučování žák zůstává ve škole jen se svolením vyučujícího pedagoga nebo třídního učitele        </w:t>
      </w:r>
    </w:p>
    <w:p w:rsidR="00BA318A" w:rsidRDefault="00F80BAA">
      <w:pPr>
        <w:numPr>
          <w:ilvl w:val="0"/>
          <w:numId w:val="3"/>
        </w:numPr>
        <w:spacing w:after="68"/>
        <w:ind w:right="6" w:hanging="350"/>
      </w:pPr>
      <w:r>
        <w:t xml:space="preserve">práva a povinnosti žáka se týkají i také pro tzv., mimoškolních akce  - výlety, exkurze, vycházky, soutěže, kurzy apod.  </w:t>
      </w:r>
    </w:p>
    <w:p w:rsidR="00BA318A" w:rsidRDefault="00F80BAA">
      <w:pPr>
        <w:spacing w:after="0" w:line="259" w:lineRule="auto"/>
        <w:ind w:left="900" w:right="0" w:firstLine="0"/>
        <w:jc w:val="left"/>
      </w:pPr>
      <w:r>
        <w:t xml:space="preserve"> </w:t>
      </w:r>
    </w:p>
    <w:p w:rsidR="00BA318A" w:rsidRDefault="00F80BAA">
      <w:pPr>
        <w:spacing w:after="85" w:line="259" w:lineRule="auto"/>
        <w:ind w:left="900" w:right="0" w:firstLine="0"/>
        <w:jc w:val="left"/>
      </w:pPr>
      <w:r>
        <w:t xml:space="preserve"> </w:t>
      </w:r>
    </w:p>
    <w:p w:rsidR="00BA318A" w:rsidRDefault="00F80BAA">
      <w:pPr>
        <w:pStyle w:val="Nadpis1"/>
        <w:ind w:left="175"/>
      </w:pPr>
      <w:r>
        <w:t>2.</w:t>
      </w:r>
      <w:r>
        <w:rPr>
          <w:rFonts w:ascii="Arial" w:eastAsia="Arial" w:hAnsi="Arial" w:cs="Arial"/>
        </w:rPr>
        <w:t xml:space="preserve"> </w:t>
      </w:r>
      <w:r>
        <w:t xml:space="preserve">PRÁVA A POVINNOSTI RODIČŮ </w:t>
      </w:r>
    </w:p>
    <w:p w:rsidR="00BA318A" w:rsidRDefault="00F80BAA">
      <w:pPr>
        <w:spacing w:after="0" w:line="259" w:lineRule="auto"/>
        <w:ind w:left="180" w:right="0" w:firstLine="0"/>
        <w:jc w:val="left"/>
      </w:pPr>
      <w:r>
        <w:rPr>
          <w:b/>
          <w:sz w:val="32"/>
        </w:rPr>
        <w:t xml:space="preserve"> </w:t>
      </w:r>
    </w:p>
    <w:p w:rsidR="00BA318A" w:rsidRDefault="00F80BAA">
      <w:pPr>
        <w:pStyle w:val="Nadpis2"/>
        <w:spacing w:after="0" w:line="259" w:lineRule="auto"/>
        <w:ind w:left="175"/>
        <w:jc w:val="left"/>
      </w:pPr>
      <w:r>
        <w:rPr>
          <w:u w:val="single" w:color="000000"/>
        </w:rPr>
        <w:t>Práva a povinnosti zák. zástupce</w:t>
      </w:r>
      <w:r>
        <w:t xml:space="preserve"> </w:t>
      </w:r>
    </w:p>
    <w:p w:rsidR="00BA318A" w:rsidRDefault="00F80BAA">
      <w:pPr>
        <w:spacing w:after="33" w:line="259" w:lineRule="auto"/>
        <w:ind w:left="540" w:right="0" w:firstLine="0"/>
        <w:jc w:val="left"/>
      </w:pPr>
      <w:r>
        <w:rPr>
          <w:b/>
        </w:rPr>
        <w:t xml:space="preserve"> </w:t>
      </w:r>
    </w:p>
    <w:p w:rsidR="00BA318A" w:rsidRDefault="00F80BAA">
      <w:pPr>
        <w:spacing w:after="0" w:line="265" w:lineRule="auto"/>
        <w:ind w:left="175" w:right="611" w:hanging="10"/>
      </w:pPr>
      <w:r>
        <w:t xml:space="preserve"> </w:t>
      </w:r>
      <w:r>
        <w:rPr>
          <w:b/>
        </w:rPr>
        <w:t xml:space="preserve">Rodič (zákon. zástupce)  má právo na: </w:t>
      </w:r>
    </w:p>
    <w:p w:rsidR="00BA318A" w:rsidRDefault="00F80BAA">
      <w:pPr>
        <w:spacing w:after="25" w:line="259" w:lineRule="auto"/>
        <w:ind w:left="180" w:right="0" w:firstLine="0"/>
        <w:jc w:val="left"/>
      </w:pPr>
      <w:r>
        <w:rPr>
          <w:b/>
        </w:rPr>
        <w:t xml:space="preserve"> </w:t>
      </w:r>
    </w:p>
    <w:p w:rsidR="00BA318A" w:rsidRDefault="00F80BAA">
      <w:pPr>
        <w:numPr>
          <w:ilvl w:val="0"/>
          <w:numId w:val="4"/>
        </w:numPr>
        <w:ind w:right="6" w:hanging="350"/>
      </w:pPr>
      <w:r>
        <w:t xml:space="preserve">svobodnou volbu školy pro své dítě, </w:t>
      </w:r>
    </w:p>
    <w:p w:rsidR="00BA318A" w:rsidRDefault="00F80BAA">
      <w:pPr>
        <w:numPr>
          <w:ilvl w:val="0"/>
          <w:numId w:val="4"/>
        </w:numPr>
        <w:ind w:right="6" w:hanging="350"/>
      </w:pPr>
      <w:r>
        <w:t xml:space="preserve">informace o průběhu a výsledcích vzdělávání svého dítěte ve škole, </w:t>
      </w:r>
    </w:p>
    <w:p w:rsidR="00BA318A" w:rsidRDefault="00F80BAA">
      <w:pPr>
        <w:numPr>
          <w:ilvl w:val="0"/>
          <w:numId w:val="4"/>
        </w:numPr>
        <w:ind w:right="6" w:hanging="350"/>
      </w:pPr>
      <w:r>
        <w:t xml:space="preserve">informace o škole podle zákona č. 106/1999 Sb. o svobodném přístupu k informacím, </w:t>
      </w:r>
    </w:p>
    <w:p w:rsidR="00BA318A" w:rsidRDefault="00F80BAA">
      <w:pPr>
        <w:numPr>
          <w:ilvl w:val="0"/>
          <w:numId w:val="4"/>
        </w:numPr>
        <w:ind w:right="6" w:hanging="350"/>
      </w:pPr>
      <w:r>
        <w:t xml:space="preserve">nahlížení do výroční zprávy, pořizovaní si z ní opisy a výpisy, </w:t>
      </w:r>
    </w:p>
    <w:p w:rsidR="00BA318A" w:rsidRDefault="00F80BAA">
      <w:pPr>
        <w:numPr>
          <w:ilvl w:val="0"/>
          <w:numId w:val="4"/>
        </w:numPr>
        <w:ind w:right="6" w:hanging="350"/>
      </w:pPr>
      <w:r>
        <w:t xml:space="preserve">vzdělávání v jazyce národnostní menšiny, a to za podmínek stanovených v § 14 školského zákona, </w:t>
      </w:r>
    </w:p>
    <w:p w:rsidR="00BA318A" w:rsidRDefault="00F80BAA">
      <w:pPr>
        <w:numPr>
          <w:ilvl w:val="0"/>
          <w:numId w:val="4"/>
        </w:numPr>
        <w:ind w:right="6" w:hanging="350"/>
      </w:pPr>
      <w:r>
        <w:t xml:space="preserve">informace a poradenskou pomoc školy nebo školského poradenského zařízení v záležitostech týkajících se vzdělávání podle školského zákona, </w:t>
      </w:r>
    </w:p>
    <w:p w:rsidR="00BA318A" w:rsidRDefault="00F80BAA">
      <w:pPr>
        <w:numPr>
          <w:ilvl w:val="0"/>
          <w:numId w:val="4"/>
        </w:numPr>
        <w:ind w:right="6" w:hanging="350"/>
      </w:pPr>
      <w:r>
        <w:lastRenderedPageBreak/>
        <w:t xml:space="preserve">vzdělávání u žáků se speciálními vzdělávacími potřebami, jehož obsah, formy a metody odpovídají jejich vzdělávacím potřebám a možnostem, na vytvoření nezbytných podmínek, které toto vzdělávání umožní, a na poradenskou pomoc školy a školského poradenského zařízení, </w:t>
      </w:r>
    </w:p>
    <w:p w:rsidR="00BA318A" w:rsidRDefault="00F80BAA">
      <w:pPr>
        <w:numPr>
          <w:ilvl w:val="0"/>
          <w:numId w:val="4"/>
        </w:numPr>
        <w:ind w:right="6" w:hanging="350"/>
      </w:pPr>
      <w:r>
        <w:t xml:space="preserve">volbu a zvolení do školské rady, </w:t>
      </w:r>
    </w:p>
    <w:p w:rsidR="00BA318A" w:rsidRDefault="00F80BAA">
      <w:pPr>
        <w:numPr>
          <w:ilvl w:val="0"/>
          <w:numId w:val="4"/>
        </w:numPr>
        <w:ind w:right="6" w:hanging="350"/>
      </w:pPr>
      <w:r>
        <w:t xml:space="preserve">vyjadřovaní se ke všem rozhodnutím týkajících se podstatných záležitostí vzdělávání žáka,  </w:t>
      </w:r>
    </w:p>
    <w:p w:rsidR="00BA318A" w:rsidRDefault="00F80BAA">
      <w:pPr>
        <w:numPr>
          <w:ilvl w:val="0"/>
          <w:numId w:val="4"/>
        </w:numPr>
        <w:ind w:right="6" w:hanging="350"/>
      </w:pPr>
      <w:r>
        <w:t xml:space="preserve">požadavek o přezkoušení nebo komisionální přezkoušení žáka,  </w:t>
      </w:r>
    </w:p>
    <w:p w:rsidR="00BA318A" w:rsidRDefault="00F80BAA">
      <w:pPr>
        <w:numPr>
          <w:ilvl w:val="0"/>
          <w:numId w:val="4"/>
        </w:numPr>
        <w:spacing w:after="72"/>
        <w:ind w:right="6" w:hanging="350"/>
      </w:pPr>
      <w:r>
        <w:t xml:space="preserve">žádat školu o odškodnění nahlášeného úrazu. </w:t>
      </w:r>
    </w:p>
    <w:p w:rsidR="00BA318A" w:rsidRDefault="00F80BAA">
      <w:pPr>
        <w:spacing w:after="84" w:line="259" w:lineRule="auto"/>
        <w:ind w:left="180" w:right="0" w:firstLine="0"/>
        <w:jc w:val="left"/>
      </w:pPr>
      <w:r>
        <w:t xml:space="preserve"> </w:t>
      </w:r>
    </w:p>
    <w:p w:rsidR="00BA318A" w:rsidRDefault="00F80BAA">
      <w:pPr>
        <w:spacing w:after="68"/>
        <w:ind w:left="180" w:right="6" w:firstLine="360"/>
      </w:pPr>
      <w:r>
        <w:t xml:space="preserve">Zákonným zástupcem je pro účely tohoto škol. řádu dle Školského zákona osoba, která je v souladu se zákonem nebo rozhodnutím soudu oprávněna jednat za dítě /dále jen „zákonný zástupce nebo ZZ“/. </w:t>
      </w:r>
    </w:p>
    <w:p w:rsidR="00BA318A" w:rsidRDefault="00F80BAA">
      <w:pPr>
        <w:spacing w:after="23" w:line="259" w:lineRule="auto"/>
        <w:ind w:left="180" w:right="0" w:firstLine="0"/>
        <w:jc w:val="left"/>
      </w:pPr>
      <w:r>
        <w:rPr>
          <w:color w:val="FF0000"/>
        </w:rPr>
        <w:t xml:space="preserve"> </w:t>
      </w:r>
    </w:p>
    <w:p w:rsidR="00BA318A" w:rsidRDefault="00F80BAA">
      <w:pPr>
        <w:spacing w:after="0" w:line="265" w:lineRule="auto"/>
        <w:ind w:left="175" w:right="611" w:hanging="10"/>
      </w:pPr>
      <w:r>
        <w:rPr>
          <w:b/>
        </w:rPr>
        <w:t>Rodič (zákon</w:t>
      </w:r>
      <w:r w:rsidR="007D4FD5">
        <w:rPr>
          <w:b/>
        </w:rPr>
        <w:t>ný</w:t>
      </w:r>
      <w:r>
        <w:rPr>
          <w:b/>
        </w:rPr>
        <w:t xml:space="preserve"> zástupce) má povinnost:</w:t>
      </w:r>
      <w:r>
        <w:t xml:space="preserve">   </w:t>
      </w:r>
    </w:p>
    <w:p w:rsidR="00BA318A" w:rsidRPr="00036B41" w:rsidRDefault="00F80BAA">
      <w:pPr>
        <w:spacing w:after="30" w:line="259" w:lineRule="auto"/>
        <w:ind w:left="180" w:right="0" w:firstLine="0"/>
        <w:jc w:val="left"/>
        <w:rPr>
          <w:color w:val="auto"/>
        </w:rPr>
      </w:pPr>
      <w:r w:rsidRPr="00036B41">
        <w:rPr>
          <w:color w:val="auto"/>
        </w:rPr>
        <w:t xml:space="preserve"> </w:t>
      </w:r>
    </w:p>
    <w:p w:rsidR="00BA318A" w:rsidRPr="00036B41" w:rsidRDefault="00680243">
      <w:pPr>
        <w:numPr>
          <w:ilvl w:val="0"/>
          <w:numId w:val="5"/>
        </w:numPr>
        <w:ind w:right="6" w:hanging="348"/>
        <w:rPr>
          <w:color w:val="auto"/>
        </w:rPr>
      </w:pPr>
      <w:r w:rsidRPr="00036B41">
        <w:rPr>
          <w:color w:val="auto"/>
        </w:rPr>
        <w:t>zajistit řádnou docházku žáka do školy nebo vytvořit podmínky pro řádné vzdělávání při distanční výuce a v případě jeho nepřítomnosti/nemožnosti se účastnit distanční výuky včas informovat třídního učitele žáka o důvodech jeho nepřítomnosti (viz pravidla omlouvání absence),</w:t>
      </w:r>
      <w:r w:rsidR="00F80BAA" w:rsidRPr="00036B41">
        <w:rPr>
          <w:color w:val="auto"/>
        </w:rPr>
        <w:t xml:space="preserve"> </w:t>
      </w:r>
    </w:p>
    <w:p w:rsidR="00BA318A" w:rsidRPr="00036B41" w:rsidRDefault="00F80BAA">
      <w:pPr>
        <w:numPr>
          <w:ilvl w:val="0"/>
          <w:numId w:val="5"/>
        </w:numPr>
        <w:ind w:right="6" w:hanging="348"/>
        <w:rPr>
          <w:color w:val="auto"/>
        </w:rPr>
      </w:pPr>
      <w:r w:rsidRPr="00036B41">
        <w:rPr>
          <w:color w:val="auto"/>
        </w:rPr>
        <w:t>na vyzvání ředitel</w:t>
      </w:r>
      <w:r w:rsidR="00732653" w:rsidRPr="00036B41">
        <w:rPr>
          <w:color w:val="auto"/>
        </w:rPr>
        <w:t>ky</w:t>
      </w:r>
      <w:r w:rsidRPr="00036B41">
        <w:rPr>
          <w:color w:val="auto"/>
        </w:rPr>
        <w:t xml:space="preserve"> školy se osobně zúčastnit projednání závažných otázek týkajících se vzdělávání žáka, </w:t>
      </w:r>
    </w:p>
    <w:p w:rsidR="00BA318A" w:rsidRPr="00036B41" w:rsidRDefault="00F80BAA">
      <w:pPr>
        <w:numPr>
          <w:ilvl w:val="0"/>
          <w:numId w:val="5"/>
        </w:numPr>
        <w:ind w:right="6" w:hanging="348"/>
        <w:rPr>
          <w:color w:val="auto"/>
        </w:rPr>
      </w:pPr>
      <w:r w:rsidRPr="00036B41">
        <w:rPr>
          <w:color w:val="auto"/>
        </w:rPr>
        <w:t xml:space="preserve">informovat školu o změně zdravotní způsobilosti, zdravotních obtížích žáka nebo jiných závažných skutečnostech, které by mohly mít vliv na průběh vzdělávání, </w:t>
      </w:r>
      <w:r w:rsidR="007C6900" w:rsidRPr="00036B41">
        <w:rPr>
          <w:color w:val="auto"/>
        </w:rPr>
        <w:t xml:space="preserve"> </w:t>
      </w:r>
    </w:p>
    <w:p w:rsidR="007C6900" w:rsidRPr="00EE39F4" w:rsidRDefault="007C6900" w:rsidP="007C6900">
      <w:pPr>
        <w:numPr>
          <w:ilvl w:val="0"/>
          <w:numId w:val="5"/>
        </w:numPr>
        <w:ind w:right="6" w:hanging="348"/>
      </w:pPr>
      <w:r w:rsidRPr="00036B41">
        <w:rPr>
          <w:color w:val="auto"/>
        </w:rPr>
        <w:t>vyzvednout nezletilého žáka ze školy, shledá</w:t>
      </w:r>
      <w:r w:rsidRPr="00EE39F4">
        <w:t xml:space="preserve">-li škola změnu zdravotní způsobilosti, </w:t>
      </w:r>
    </w:p>
    <w:p w:rsidR="00BA318A" w:rsidRPr="00EE39F4" w:rsidRDefault="00F80BAA">
      <w:pPr>
        <w:numPr>
          <w:ilvl w:val="0"/>
          <w:numId w:val="5"/>
        </w:numPr>
        <w:ind w:right="6" w:hanging="348"/>
      </w:pPr>
      <w:r w:rsidRPr="00EE39F4">
        <w:t xml:space="preserve">dokládat důvody nepřítomnosti žáka ve vyučování v souladu s podmínkami stanovenými školním řádem, </w:t>
      </w:r>
    </w:p>
    <w:p w:rsidR="00BA318A" w:rsidRPr="00EE39F4" w:rsidRDefault="00F80BAA">
      <w:pPr>
        <w:numPr>
          <w:ilvl w:val="0"/>
          <w:numId w:val="5"/>
        </w:numPr>
        <w:ind w:right="6" w:hanging="348"/>
      </w:pPr>
      <w:r w:rsidRPr="00EE39F4">
        <w:t xml:space="preserve">oznamovat škole údaje, které jsou podstatné pro průběh vzdělávání nebo bezpečnost žáka a změny v těchto údajích, </w:t>
      </w:r>
    </w:p>
    <w:p w:rsidR="00BA318A" w:rsidRPr="00EE39F4" w:rsidRDefault="00F80BAA">
      <w:pPr>
        <w:numPr>
          <w:ilvl w:val="0"/>
          <w:numId w:val="5"/>
        </w:numPr>
        <w:ind w:right="6" w:hanging="348"/>
      </w:pPr>
      <w:r w:rsidRPr="00EE39F4">
        <w:t xml:space="preserve">seznamovat se s výsledky výchovného a vzdělávacího procesu žáka, kontrolovat pravidelně žákovské knížky a jedenkrát za 14 dní do žákovské knížky to svým podpisem potvrdit,  </w:t>
      </w:r>
    </w:p>
    <w:p w:rsidR="00BA318A" w:rsidRPr="00EE39F4" w:rsidRDefault="00F80BAA">
      <w:pPr>
        <w:numPr>
          <w:ilvl w:val="0"/>
          <w:numId w:val="5"/>
        </w:numPr>
        <w:spacing w:after="72"/>
        <w:ind w:right="6" w:hanging="348"/>
      </w:pPr>
      <w:r w:rsidRPr="00EE39F4">
        <w:t xml:space="preserve">hlásit veškeré návštěvy na vrátnici.  </w:t>
      </w:r>
    </w:p>
    <w:p w:rsidR="00237AEB" w:rsidRPr="00EE39F4" w:rsidRDefault="00237AEB" w:rsidP="00237AEB">
      <w:pPr>
        <w:spacing w:after="72"/>
        <w:ind w:right="6"/>
      </w:pPr>
    </w:p>
    <w:p w:rsidR="00237AEB" w:rsidRPr="00EE39F4" w:rsidRDefault="007C6900" w:rsidP="00237AEB">
      <w:pPr>
        <w:spacing w:before="100" w:beforeAutospacing="1" w:after="100" w:afterAutospacing="1" w:line="240" w:lineRule="auto"/>
        <w:ind w:left="0" w:right="0" w:firstLine="0"/>
        <w:rPr>
          <w:rFonts w:ascii="Times New Roman CE" w:hAnsi="Times New Roman CE" w:cs="Times New Roman CE"/>
          <w:color w:val="auto"/>
          <w:sz w:val="28"/>
          <w:szCs w:val="28"/>
        </w:rPr>
      </w:pPr>
      <w:r w:rsidRPr="00EE39F4">
        <w:rPr>
          <w:rFonts w:ascii="Times New Roman CE" w:hAnsi="Times New Roman CE" w:cs="Times New Roman CE"/>
          <w:b/>
          <w:bCs/>
          <w:color w:val="auto"/>
          <w:sz w:val="28"/>
          <w:szCs w:val="28"/>
        </w:rPr>
        <w:t xml:space="preserve">3. PRÁVA A POVINNOSTI </w:t>
      </w:r>
      <w:r w:rsidR="00237AEB" w:rsidRPr="00EE39F4">
        <w:rPr>
          <w:rFonts w:ascii="Times New Roman CE" w:hAnsi="Times New Roman CE" w:cs="Times New Roman CE"/>
          <w:b/>
          <w:bCs/>
          <w:color w:val="auto"/>
          <w:sz w:val="28"/>
          <w:szCs w:val="28"/>
        </w:rPr>
        <w:t>PEDAGOGICKÝCH PRACOVNÍKŮ</w:t>
      </w:r>
    </w:p>
    <w:p w:rsidR="00237AEB" w:rsidRPr="00EE39F4" w:rsidRDefault="00237AEB" w:rsidP="00237AEB">
      <w:pPr>
        <w:spacing w:before="100" w:beforeAutospacing="1" w:after="100" w:afterAutospacing="1" w:line="240" w:lineRule="auto"/>
        <w:ind w:left="0" w:right="0" w:firstLine="0"/>
        <w:jc w:val="left"/>
        <w:rPr>
          <w:rFonts w:ascii="Times New Roman CE" w:hAnsi="Times New Roman CE" w:cs="Times New Roman CE"/>
          <w:color w:val="auto"/>
          <w:sz w:val="28"/>
          <w:szCs w:val="28"/>
        </w:rPr>
      </w:pPr>
      <w:r w:rsidRPr="00EE39F4">
        <w:rPr>
          <w:rFonts w:ascii="Times New Roman CE" w:hAnsi="Times New Roman CE" w:cs="Times New Roman CE"/>
          <w:b/>
          <w:color w:val="auto"/>
          <w:szCs w:val="24"/>
        </w:rPr>
        <w:t>Pedagogičtí pracovníci mají při výkonu své pedagogické činnosti právo:</w:t>
      </w:r>
      <w:r w:rsidRPr="00EE39F4">
        <w:rPr>
          <w:rFonts w:ascii="Times New Roman CE" w:hAnsi="Times New Roman CE" w:cs="Times New Roman CE"/>
          <w:color w:val="auto"/>
          <w:szCs w:val="24"/>
        </w:rPr>
        <w:t xml:space="preserve"> </w:t>
      </w:r>
      <w:r w:rsidRPr="00EE39F4">
        <w:rPr>
          <w:rFonts w:ascii="Times New Roman CE" w:hAnsi="Times New Roman CE" w:cs="Times New Roman CE"/>
          <w:color w:val="auto"/>
          <w:szCs w:val="24"/>
        </w:rPr>
        <w:br/>
        <w:t xml:space="preserve">  </w:t>
      </w:r>
      <w:r w:rsidRPr="00EE39F4">
        <w:rPr>
          <w:rFonts w:ascii="Times New Roman CE" w:hAnsi="Times New Roman CE" w:cs="Times New Roman CE"/>
          <w:color w:val="auto"/>
          <w:szCs w:val="24"/>
        </w:rPr>
        <w:br/>
        <w:t xml:space="preserve">a) na zajištění podmínek potřebných pro výkon jejich pedagogické činnosti, zejména na ochranu </w:t>
      </w:r>
      <w:r w:rsidRPr="00EE39F4">
        <w:rPr>
          <w:rFonts w:ascii="Times New Roman CE" w:hAnsi="Times New Roman CE" w:cs="Times New Roman CE"/>
          <w:color w:val="auto"/>
          <w:szCs w:val="24"/>
        </w:rPr>
        <w:lastRenderedPageBreak/>
        <w:t>před fyzickým násilím nebo psyc</w:t>
      </w:r>
      <w:r w:rsidR="00A57550" w:rsidRPr="00EE39F4">
        <w:rPr>
          <w:rFonts w:ascii="Times New Roman CE" w:hAnsi="Times New Roman CE" w:cs="Times New Roman CE"/>
          <w:color w:val="auto"/>
          <w:szCs w:val="24"/>
        </w:rPr>
        <w:t xml:space="preserve">hickým nátlakem ze strany žáků nebo zákonných zástupců </w:t>
      </w:r>
      <w:r w:rsidRPr="00EE39F4">
        <w:rPr>
          <w:rFonts w:ascii="Times New Roman CE" w:hAnsi="Times New Roman CE" w:cs="Times New Roman CE"/>
          <w:color w:val="auto"/>
          <w:szCs w:val="24"/>
        </w:rPr>
        <w:t>žáků a dalších osob, které jsou v přímém kontaktu s pedagogickým pracovníkem ve škole,</w:t>
      </w:r>
    </w:p>
    <w:p w:rsidR="00237AEB" w:rsidRPr="00EE39F4" w:rsidRDefault="00237AEB" w:rsidP="00237AEB">
      <w:pPr>
        <w:spacing w:before="100" w:beforeAutospacing="1" w:after="100" w:afterAutospacing="1" w:line="240" w:lineRule="auto"/>
        <w:ind w:left="0" w:right="0" w:firstLine="0"/>
        <w:jc w:val="left"/>
        <w:rPr>
          <w:rFonts w:ascii="Times New Roman CE" w:hAnsi="Times New Roman CE" w:cs="Times New Roman CE"/>
          <w:color w:val="auto"/>
          <w:szCs w:val="24"/>
        </w:rPr>
      </w:pPr>
      <w:r w:rsidRPr="00EE39F4">
        <w:rPr>
          <w:rFonts w:ascii="Times New Roman CE" w:hAnsi="Times New Roman CE" w:cs="Times New Roman CE"/>
          <w:color w:val="auto"/>
          <w:szCs w:val="24"/>
        </w:rPr>
        <w:t>b) aby nebylo do jejich přímé pedagogické činnosti zasahováno v rozporu s právními předpisy,</w:t>
      </w:r>
    </w:p>
    <w:p w:rsidR="00237AEB" w:rsidRPr="00EE39F4" w:rsidRDefault="00237AEB" w:rsidP="00237AEB">
      <w:pPr>
        <w:spacing w:before="100" w:beforeAutospacing="1" w:after="100" w:afterAutospacing="1" w:line="240" w:lineRule="auto"/>
        <w:ind w:left="0" w:right="0" w:firstLine="0"/>
        <w:jc w:val="left"/>
        <w:rPr>
          <w:rFonts w:ascii="Times New Roman CE" w:hAnsi="Times New Roman CE" w:cs="Times New Roman CE"/>
          <w:color w:val="auto"/>
          <w:szCs w:val="24"/>
        </w:rPr>
      </w:pPr>
      <w:r w:rsidRPr="00EE39F4">
        <w:rPr>
          <w:rFonts w:ascii="Times New Roman CE" w:hAnsi="Times New Roman CE" w:cs="Times New Roman CE"/>
          <w:color w:val="auto"/>
          <w:szCs w:val="24"/>
        </w:rPr>
        <w:t>c) na využívání metod, forem a prostředků dle vlastního uvážení v souladu se zásadami a cíli vzdělávání při přímé vyučovací, výchovné, speciálněpedagogické a pedagogicko-psychologické činnosti,</w:t>
      </w:r>
    </w:p>
    <w:p w:rsidR="00237AEB" w:rsidRPr="00EE39F4" w:rsidRDefault="00237AEB" w:rsidP="00237AEB">
      <w:pPr>
        <w:spacing w:before="100" w:beforeAutospacing="1" w:after="100" w:afterAutospacing="1" w:line="240" w:lineRule="auto"/>
        <w:ind w:left="0" w:right="0" w:firstLine="0"/>
        <w:jc w:val="left"/>
        <w:rPr>
          <w:rFonts w:ascii="Times New Roman CE" w:hAnsi="Times New Roman CE" w:cs="Times New Roman CE"/>
          <w:color w:val="auto"/>
          <w:szCs w:val="24"/>
        </w:rPr>
      </w:pPr>
      <w:r w:rsidRPr="00EE39F4">
        <w:rPr>
          <w:rFonts w:ascii="Times New Roman CE" w:hAnsi="Times New Roman CE" w:cs="Times New Roman CE"/>
          <w:color w:val="auto"/>
          <w:szCs w:val="24"/>
        </w:rPr>
        <w:t>d) volit a být voleni do školské rady,</w:t>
      </w:r>
    </w:p>
    <w:p w:rsidR="00237AEB" w:rsidRPr="00EE39F4" w:rsidRDefault="00237AEB" w:rsidP="00237AEB">
      <w:pPr>
        <w:spacing w:before="100" w:beforeAutospacing="1" w:after="100" w:afterAutospacing="1" w:line="240" w:lineRule="auto"/>
        <w:ind w:left="0" w:right="0" w:firstLine="0"/>
        <w:jc w:val="left"/>
        <w:rPr>
          <w:rFonts w:ascii="Times New Roman CE" w:hAnsi="Times New Roman CE" w:cs="Times New Roman CE"/>
          <w:color w:val="auto"/>
          <w:szCs w:val="24"/>
        </w:rPr>
      </w:pPr>
      <w:r w:rsidRPr="00EE39F4">
        <w:rPr>
          <w:rFonts w:ascii="Times New Roman CE" w:hAnsi="Times New Roman CE" w:cs="Times New Roman CE"/>
          <w:color w:val="auto"/>
          <w:szCs w:val="24"/>
        </w:rPr>
        <w:t xml:space="preserve">e) na objektivní hodnocení své pedagogické činnosti. </w:t>
      </w:r>
      <w:r w:rsidRPr="00EE39F4">
        <w:rPr>
          <w:rFonts w:ascii="Times New Roman CE" w:hAnsi="Times New Roman CE" w:cs="Times New Roman CE"/>
          <w:color w:val="auto"/>
          <w:szCs w:val="24"/>
        </w:rPr>
        <w:br/>
        <w:t> </w:t>
      </w:r>
      <w:r w:rsidRPr="00EE39F4">
        <w:rPr>
          <w:rFonts w:ascii="Times New Roman CE" w:hAnsi="Times New Roman CE" w:cs="Times New Roman CE"/>
          <w:b/>
          <w:bCs/>
          <w:color w:val="auto"/>
          <w:szCs w:val="24"/>
        </w:rPr>
        <w:br/>
        <w:t> </w:t>
      </w:r>
      <w:r w:rsidRPr="00EE39F4">
        <w:rPr>
          <w:rFonts w:ascii="Times New Roman CE" w:hAnsi="Times New Roman CE" w:cs="Times New Roman CE"/>
          <w:color w:val="auto"/>
          <w:szCs w:val="24"/>
        </w:rPr>
        <w:t xml:space="preserve"> </w:t>
      </w:r>
      <w:r w:rsidRPr="00EE39F4">
        <w:rPr>
          <w:rFonts w:ascii="Times New Roman CE" w:hAnsi="Times New Roman CE" w:cs="Times New Roman CE"/>
          <w:color w:val="auto"/>
          <w:szCs w:val="24"/>
        </w:rPr>
        <w:br/>
      </w:r>
      <w:r w:rsidRPr="00EE39F4">
        <w:rPr>
          <w:rFonts w:ascii="Times New Roman CE" w:hAnsi="Times New Roman CE" w:cs="Times New Roman CE"/>
          <w:b/>
          <w:color w:val="auto"/>
          <w:szCs w:val="24"/>
        </w:rPr>
        <w:t>Pedagogický pracovník je povinen:</w:t>
      </w:r>
      <w:r w:rsidRPr="00EE39F4">
        <w:rPr>
          <w:rFonts w:ascii="Times New Roman CE" w:hAnsi="Times New Roman CE" w:cs="Times New Roman CE"/>
          <w:color w:val="auto"/>
          <w:szCs w:val="24"/>
        </w:rPr>
        <w:t xml:space="preserve"> </w:t>
      </w:r>
      <w:r w:rsidRPr="00EE39F4">
        <w:rPr>
          <w:rFonts w:ascii="Times New Roman CE" w:hAnsi="Times New Roman CE" w:cs="Times New Roman CE"/>
          <w:color w:val="auto"/>
          <w:szCs w:val="24"/>
        </w:rPr>
        <w:br/>
        <w:t xml:space="preserve">  </w:t>
      </w:r>
      <w:r w:rsidRPr="00EE39F4">
        <w:rPr>
          <w:rFonts w:ascii="Times New Roman CE" w:hAnsi="Times New Roman CE" w:cs="Times New Roman CE"/>
          <w:color w:val="auto"/>
          <w:szCs w:val="24"/>
        </w:rPr>
        <w:br/>
        <w:t>a) vykonávat pedagogickou činnost v souladu se zásadami a cíli vzdělávání,</w:t>
      </w:r>
    </w:p>
    <w:p w:rsidR="00237AEB" w:rsidRPr="00EE39F4" w:rsidRDefault="00237AEB" w:rsidP="00237AEB">
      <w:pPr>
        <w:spacing w:before="100" w:beforeAutospacing="1" w:after="100" w:afterAutospacing="1" w:line="240" w:lineRule="auto"/>
        <w:ind w:left="0" w:right="0" w:firstLine="0"/>
        <w:jc w:val="left"/>
        <w:rPr>
          <w:rFonts w:ascii="Times New Roman CE" w:hAnsi="Times New Roman CE" w:cs="Times New Roman CE"/>
          <w:color w:val="auto"/>
          <w:szCs w:val="24"/>
        </w:rPr>
      </w:pPr>
      <w:r w:rsidRPr="00EE39F4">
        <w:rPr>
          <w:rFonts w:ascii="Times New Roman CE" w:hAnsi="Times New Roman CE" w:cs="Times New Roman CE"/>
          <w:color w:val="auto"/>
          <w:szCs w:val="24"/>
        </w:rPr>
        <w:t>b) chrá</w:t>
      </w:r>
      <w:r w:rsidR="00A57550" w:rsidRPr="00EE39F4">
        <w:rPr>
          <w:rFonts w:ascii="Times New Roman CE" w:hAnsi="Times New Roman CE" w:cs="Times New Roman CE"/>
          <w:color w:val="auto"/>
          <w:szCs w:val="24"/>
        </w:rPr>
        <w:t>nit a respektovat práva žáka</w:t>
      </w:r>
      <w:r w:rsidRPr="00EE39F4">
        <w:rPr>
          <w:rFonts w:ascii="Times New Roman CE" w:hAnsi="Times New Roman CE" w:cs="Times New Roman CE"/>
          <w:color w:val="auto"/>
          <w:szCs w:val="24"/>
        </w:rPr>
        <w:t>,</w:t>
      </w:r>
    </w:p>
    <w:p w:rsidR="00237AEB" w:rsidRPr="00EE39F4" w:rsidRDefault="00237AEB" w:rsidP="00237AEB">
      <w:pPr>
        <w:spacing w:before="100" w:beforeAutospacing="1" w:after="100" w:afterAutospacing="1" w:line="240" w:lineRule="auto"/>
        <w:ind w:left="0" w:right="0" w:firstLine="0"/>
        <w:jc w:val="left"/>
        <w:rPr>
          <w:rFonts w:ascii="Times New Roman CE" w:hAnsi="Times New Roman CE" w:cs="Times New Roman CE"/>
          <w:color w:val="auto"/>
          <w:szCs w:val="24"/>
        </w:rPr>
      </w:pPr>
      <w:r w:rsidRPr="00EE39F4">
        <w:rPr>
          <w:rFonts w:ascii="Times New Roman CE" w:hAnsi="Times New Roman CE" w:cs="Times New Roman CE"/>
          <w:color w:val="auto"/>
          <w:szCs w:val="24"/>
        </w:rPr>
        <w:t>c) c</w:t>
      </w:r>
      <w:r w:rsidR="00A57550" w:rsidRPr="00EE39F4">
        <w:rPr>
          <w:rFonts w:ascii="Times New Roman CE" w:hAnsi="Times New Roman CE" w:cs="Times New Roman CE"/>
          <w:color w:val="auto"/>
          <w:szCs w:val="24"/>
        </w:rPr>
        <w:t>hránit bezpečí a zdraví žáka</w:t>
      </w:r>
      <w:r w:rsidRPr="00EE39F4">
        <w:rPr>
          <w:rFonts w:ascii="Times New Roman CE" w:hAnsi="Times New Roman CE" w:cs="Times New Roman CE"/>
          <w:color w:val="auto"/>
          <w:szCs w:val="24"/>
        </w:rPr>
        <w:t xml:space="preserve"> a předcházet všem formám rizikového chování ve školách a školských zařízeních,</w:t>
      </w:r>
    </w:p>
    <w:p w:rsidR="00237AEB" w:rsidRPr="00EE39F4" w:rsidRDefault="00237AEB" w:rsidP="00237AEB">
      <w:pPr>
        <w:spacing w:before="100" w:beforeAutospacing="1" w:after="100" w:afterAutospacing="1" w:line="240" w:lineRule="auto"/>
        <w:ind w:left="0" w:right="0" w:firstLine="0"/>
        <w:jc w:val="left"/>
        <w:rPr>
          <w:rFonts w:ascii="Times New Roman CE" w:hAnsi="Times New Roman CE" w:cs="Times New Roman CE"/>
          <w:color w:val="auto"/>
          <w:szCs w:val="24"/>
        </w:rPr>
      </w:pPr>
      <w:r w:rsidRPr="00EE39F4">
        <w:rPr>
          <w:rFonts w:ascii="Times New Roman CE" w:hAnsi="Times New Roman CE" w:cs="Times New Roman CE"/>
          <w:color w:val="auto"/>
          <w:szCs w:val="24"/>
        </w:rPr>
        <w:t>d) svým přístupem k výchově a vzdělávání vytvářet pozitivní a bezpečné klima ve školním prostředí a podporovat jeho rozvoj,</w:t>
      </w:r>
    </w:p>
    <w:p w:rsidR="00237AEB" w:rsidRPr="00EE39F4" w:rsidRDefault="00237AEB" w:rsidP="00237AEB">
      <w:pPr>
        <w:spacing w:before="100" w:beforeAutospacing="1" w:after="100" w:afterAutospacing="1" w:line="240" w:lineRule="auto"/>
        <w:ind w:left="0" w:right="0" w:firstLine="0"/>
        <w:jc w:val="left"/>
        <w:rPr>
          <w:rFonts w:ascii="Times New Roman CE" w:hAnsi="Times New Roman CE" w:cs="Times New Roman CE"/>
          <w:color w:val="auto"/>
          <w:szCs w:val="24"/>
        </w:rPr>
      </w:pPr>
      <w:r w:rsidRPr="00EE39F4">
        <w:rPr>
          <w:rFonts w:ascii="Times New Roman CE" w:hAnsi="Times New Roman CE" w:cs="Times New Roman CE"/>
          <w:color w:val="auto"/>
          <w:szCs w:val="24"/>
        </w:rPr>
        <w:t>e) zachovávat mlčenlivost a chránit před zneužitím osobní údaje, inf</w:t>
      </w:r>
      <w:r w:rsidR="00A57550" w:rsidRPr="00EE39F4">
        <w:rPr>
          <w:rFonts w:ascii="Times New Roman CE" w:hAnsi="Times New Roman CE" w:cs="Times New Roman CE"/>
          <w:color w:val="auto"/>
          <w:szCs w:val="24"/>
        </w:rPr>
        <w:t>ormace o zdravotním stavu žáků</w:t>
      </w:r>
      <w:r w:rsidRPr="00EE39F4">
        <w:rPr>
          <w:rFonts w:ascii="Times New Roman CE" w:hAnsi="Times New Roman CE" w:cs="Times New Roman CE"/>
          <w:color w:val="auto"/>
          <w:szCs w:val="24"/>
        </w:rPr>
        <w:t xml:space="preserve"> a výsledky poradenské pomoci školského poradenského zařízení a školního poradenského pracoviště, s nimiž přišel do styku,</w:t>
      </w:r>
    </w:p>
    <w:p w:rsidR="00237AEB" w:rsidRPr="00EE39F4" w:rsidRDefault="00A57550" w:rsidP="00237AEB">
      <w:pPr>
        <w:spacing w:before="100" w:beforeAutospacing="1" w:after="100" w:afterAutospacing="1" w:line="240" w:lineRule="auto"/>
        <w:ind w:left="0" w:right="0" w:firstLine="0"/>
        <w:jc w:val="left"/>
        <w:rPr>
          <w:rFonts w:ascii="Times New Roman CE" w:hAnsi="Times New Roman CE" w:cs="Times New Roman CE"/>
          <w:color w:val="auto"/>
          <w:szCs w:val="24"/>
        </w:rPr>
      </w:pPr>
      <w:r w:rsidRPr="00EE39F4">
        <w:rPr>
          <w:rFonts w:ascii="Times New Roman CE" w:hAnsi="Times New Roman CE" w:cs="Times New Roman CE"/>
          <w:color w:val="auto"/>
          <w:szCs w:val="24"/>
        </w:rPr>
        <w:t>f) poskytovat žáku nebo</w:t>
      </w:r>
      <w:r w:rsidR="00237AEB" w:rsidRPr="00EE39F4">
        <w:rPr>
          <w:rFonts w:ascii="Times New Roman CE" w:hAnsi="Times New Roman CE" w:cs="Times New Roman CE"/>
          <w:color w:val="auto"/>
          <w:szCs w:val="24"/>
        </w:rPr>
        <w:t xml:space="preserve"> zákonnému z</w:t>
      </w:r>
      <w:r w:rsidRPr="00EE39F4">
        <w:rPr>
          <w:rFonts w:ascii="Times New Roman CE" w:hAnsi="Times New Roman CE" w:cs="Times New Roman CE"/>
          <w:color w:val="auto"/>
          <w:szCs w:val="24"/>
        </w:rPr>
        <w:t xml:space="preserve">ástupci nezletilého </w:t>
      </w:r>
      <w:r w:rsidR="00237AEB" w:rsidRPr="00EE39F4">
        <w:rPr>
          <w:rFonts w:ascii="Times New Roman CE" w:hAnsi="Times New Roman CE" w:cs="Times New Roman CE"/>
          <w:color w:val="auto"/>
          <w:szCs w:val="24"/>
        </w:rPr>
        <w:t xml:space="preserve">žáka informace spojené s výchovou a vzděláváním. </w:t>
      </w:r>
    </w:p>
    <w:p w:rsidR="00BA318A" w:rsidRPr="00EE39F4" w:rsidRDefault="00F80BAA" w:rsidP="00237AEB">
      <w:pPr>
        <w:spacing w:after="327" w:line="259" w:lineRule="auto"/>
        <w:ind w:left="0" w:right="0" w:firstLine="0"/>
        <w:jc w:val="left"/>
      </w:pPr>
      <w:r w:rsidRPr="00EE39F4">
        <w:t xml:space="preserve"> </w:t>
      </w:r>
    </w:p>
    <w:p w:rsidR="00BA318A" w:rsidRPr="00EE39F4" w:rsidRDefault="00237AEB" w:rsidP="00237AEB">
      <w:pPr>
        <w:pStyle w:val="Nadpis1"/>
        <w:spacing w:after="47"/>
      </w:pPr>
      <w:r w:rsidRPr="00EE39F4">
        <w:t>4</w:t>
      </w:r>
      <w:r w:rsidR="00F80BAA" w:rsidRPr="00EE39F4">
        <w:t>.</w:t>
      </w:r>
      <w:r w:rsidR="00F80BAA" w:rsidRPr="00EE39F4">
        <w:rPr>
          <w:rFonts w:ascii="Arial" w:eastAsia="Arial" w:hAnsi="Arial" w:cs="Arial"/>
        </w:rPr>
        <w:t xml:space="preserve"> </w:t>
      </w:r>
      <w:r w:rsidR="00F80BAA" w:rsidRPr="00EE39F4">
        <w:t xml:space="preserve">PRAVIDLA VZÁJEMNÝCH VZTAHŮ S PEDAGOGICKÝMI PRACOVNÍKY </w:t>
      </w:r>
    </w:p>
    <w:p w:rsidR="00BA318A" w:rsidRPr="00EE39F4" w:rsidRDefault="00F80BAA">
      <w:pPr>
        <w:numPr>
          <w:ilvl w:val="0"/>
          <w:numId w:val="6"/>
        </w:numPr>
        <w:ind w:right="6" w:hanging="350"/>
      </w:pPr>
      <w:r w:rsidRPr="00EE39F4">
        <w:t xml:space="preserve">Všichni pedagogičtí pracovníci školy a žáci školy dodržují zásady vzájemné úcty, respektu, názorové snášenlivosti, solidarity a důstojnosti všech účastníků vzdělávání. </w:t>
      </w:r>
    </w:p>
    <w:p w:rsidR="00BA318A" w:rsidRPr="00EE39F4" w:rsidRDefault="00F80BAA">
      <w:pPr>
        <w:numPr>
          <w:ilvl w:val="0"/>
          <w:numId w:val="6"/>
        </w:numPr>
        <w:ind w:right="6" w:hanging="350"/>
      </w:pPr>
      <w:r w:rsidRPr="00EE39F4">
        <w:t xml:space="preserve">Všichni pedagogičtí pracovníci školy a žáci školy dbají o dodržování základních společenských pravidel a pravidel slušné a zdvořilé komunikace. </w:t>
      </w:r>
    </w:p>
    <w:p w:rsidR="00BA318A" w:rsidRPr="00EE39F4" w:rsidRDefault="00F80BAA">
      <w:pPr>
        <w:numPr>
          <w:ilvl w:val="0"/>
          <w:numId w:val="6"/>
        </w:numPr>
        <w:ind w:right="6" w:hanging="350"/>
      </w:pPr>
      <w:r w:rsidRPr="00EE39F4">
        <w:t xml:space="preserve">Všichni pedagogičtí pracovníci školy a žáci školy dbají na udržování pořádku a čistoty ve všech prostorách školy.  </w:t>
      </w:r>
    </w:p>
    <w:p w:rsidR="00BA318A" w:rsidRPr="00EE39F4" w:rsidRDefault="00F80BAA">
      <w:pPr>
        <w:numPr>
          <w:ilvl w:val="0"/>
          <w:numId w:val="6"/>
        </w:numPr>
        <w:ind w:right="6" w:hanging="350"/>
      </w:pPr>
      <w:r w:rsidRPr="00EE39F4">
        <w:t xml:space="preserve">Všichni pedagogičtí pracovníci školy jsou povinni vést o osobní komunikaci se zákonnými zástupci písemné záznamy.  </w:t>
      </w:r>
    </w:p>
    <w:p w:rsidR="00BA318A" w:rsidRPr="00EE39F4" w:rsidRDefault="00F80BAA">
      <w:pPr>
        <w:numPr>
          <w:ilvl w:val="0"/>
          <w:numId w:val="6"/>
        </w:numPr>
        <w:ind w:right="6" w:hanging="350"/>
      </w:pPr>
      <w:r w:rsidRPr="00EE39F4">
        <w:lastRenderedPageBreak/>
        <w:t xml:space="preserve">Pedagogickým pracovníkům školy není povoleno vybírat finanční hotovost pro cizí subjekty. </w:t>
      </w:r>
    </w:p>
    <w:p w:rsidR="00BA318A" w:rsidRPr="00EE39F4" w:rsidRDefault="00F80BAA">
      <w:pPr>
        <w:numPr>
          <w:ilvl w:val="0"/>
          <w:numId w:val="6"/>
        </w:numPr>
        <w:spacing w:after="76"/>
        <w:ind w:right="6" w:hanging="350"/>
      </w:pPr>
      <w:r w:rsidRPr="00EE39F4">
        <w:t xml:space="preserve">Zvláště hrubé slovní a úmyslné fyzické útoky žáků vůči pedagogickým i provozním pracovníkům školy je považováno za závažné porušení školního řádu a vedení školy z takového jednání vyvodí odpovídající důsledky (snížený stupeň z chování).  </w:t>
      </w:r>
    </w:p>
    <w:p w:rsidR="00BA318A" w:rsidRPr="00EE39F4" w:rsidRDefault="00F80BAA">
      <w:pPr>
        <w:spacing w:after="0" w:line="259" w:lineRule="auto"/>
        <w:ind w:left="540" w:right="0" w:firstLine="0"/>
        <w:jc w:val="left"/>
      </w:pPr>
      <w:r w:rsidRPr="00EE39F4">
        <w:rPr>
          <w:b/>
        </w:rPr>
        <w:t xml:space="preserve"> </w:t>
      </w:r>
    </w:p>
    <w:p w:rsidR="00BA318A" w:rsidRPr="00036B41" w:rsidRDefault="00F80BAA" w:rsidP="00A267DD">
      <w:pPr>
        <w:keepNext/>
        <w:spacing w:after="24" w:line="265" w:lineRule="auto"/>
        <w:ind w:left="550" w:right="0" w:hanging="10"/>
        <w:rPr>
          <w:color w:val="auto"/>
        </w:rPr>
      </w:pPr>
      <w:r w:rsidRPr="00EE39F4">
        <w:rPr>
          <w:b/>
        </w:rPr>
        <w:t xml:space="preserve">Podmínky pro uvolňování žáka z vyučování a omlouvání neúčasti žáka ve vyučování stanoví </w:t>
      </w:r>
      <w:r w:rsidRPr="00036B41">
        <w:rPr>
          <w:b/>
          <w:color w:val="auto"/>
        </w:rPr>
        <w:t xml:space="preserve">školní řád následovně.  </w:t>
      </w:r>
    </w:p>
    <w:p w:rsidR="00BA318A" w:rsidRPr="00036B41" w:rsidRDefault="00F80BAA" w:rsidP="00A267DD">
      <w:pPr>
        <w:keepNext/>
        <w:spacing w:after="27" w:line="259" w:lineRule="auto"/>
        <w:ind w:left="180" w:right="0" w:firstLine="0"/>
        <w:jc w:val="left"/>
        <w:rPr>
          <w:color w:val="auto"/>
        </w:rPr>
      </w:pPr>
      <w:r w:rsidRPr="00036B41">
        <w:rPr>
          <w:b/>
          <w:color w:val="auto"/>
        </w:rPr>
        <w:t xml:space="preserve"> </w:t>
      </w:r>
    </w:p>
    <w:p w:rsidR="00082691" w:rsidRPr="00036B41" w:rsidRDefault="00082691" w:rsidP="00A267DD">
      <w:pPr>
        <w:keepNext/>
        <w:numPr>
          <w:ilvl w:val="0"/>
          <w:numId w:val="7"/>
        </w:numPr>
        <w:ind w:right="6" w:hanging="350"/>
        <w:rPr>
          <w:color w:val="auto"/>
        </w:rPr>
      </w:pPr>
      <w:r w:rsidRPr="00036B41">
        <w:rPr>
          <w:color w:val="auto"/>
        </w:rPr>
        <w:t xml:space="preserve">Nemůže-li se žák účastnit vyučování/distanční výuky z předem známých důvodů, požádá zákonný zástupce žáka nebo sám zletilý žák třídního učitele o uvolnění. Při žádosti o uvolnění na 5 a více dnů je třeba požádat ředitelku školy. Uvolnění je podmíněno dobrým prospěchem a nízkou absencí ve výuce. Škola doporučuje plánovat lékařská vyšetření a především rodinné rekreace na dobu školního volna. </w:t>
      </w:r>
    </w:p>
    <w:p w:rsidR="00082691" w:rsidRPr="00036B41" w:rsidRDefault="00082691" w:rsidP="00A267DD">
      <w:pPr>
        <w:keepNext/>
        <w:numPr>
          <w:ilvl w:val="0"/>
          <w:numId w:val="7"/>
        </w:numPr>
        <w:ind w:right="6" w:hanging="350"/>
        <w:rPr>
          <w:color w:val="auto"/>
        </w:rPr>
      </w:pPr>
      <w:r w:rsidRPr="00036B41">
        <w:rPr>
          <w:color w:val="auto"/>
        </w:rPr>
        <w:t xml:space="preserve">Nemůže-li se žák účastnit vyučování/distanční výuky z nepředvídatelných důvodů, oznámí tuto skutečnost jeho zákonný zástupce třídnímu učiteli pokud možno následující pracovní den (mailem), nejpozději však do 3 pracovních dnů. Po návratu do školy předloží žák neprodleně třídnímu učiteli omluvenku v omluvném listě/ žákovské knížce. Není-li absence žáka omluvena do 3 pracovních dnů, považuje se za neomluvenou. Je povinnost omlouvat žáka i z distanční výuky. </w:t>
      </w:r>
    </w:p>
    <w:p w:rsidR="00082691" w:rsidRPr="00036B41" w:rsidRDefault="00082691" w:rsidP="00A267DD">
      <w:pPr>
        <w:keepNext/>
        <w:numPr>
          <w:ilvl w:val="0"/>
          <w:numId w:val="7"/>
        </w:numPr>
        <w:ind w:right="6" w:hanging="350"/>
        <w:rPr>
          <w:color w:val="auto"/>
        </w:rPr>
      </w:pPr>
      <w:r w:rsidRPr="00036B41">
        <w:rPr>
          <w:color w:val="auto"/>
        </w:rPr>
        <w:t xml:space="preserve">Nepřítomnost ve škole/na distanční výuce omlouvá na základě omluvenky od zákonného zástupce třídní učitel. V případě častých absencí může třídní učitel požadovat předložení potvrzení od lékaře nebo jiné úřední doložení absence. </w:t>
      </w:r>
    </w:p>
    <w:p w:rsidR="00082691" w:rsidRPr="00036B41" w:rsidRDefault="00082691" w:rsidP="00A267DD">
      <w:pPr>
        <w:keepNext/>
        <w:numPr>
          <w:ilvl w:val="0"/>
          <w:numId w:val="7"/>
        </w:numPr>
        <w:ind w:right="6" w:hanging="350"/>
        <w:rPr>
          <w:color w:val="auto"/>
        </w:rPr>
      </w:pPr>
      <w:r w:rsidRPr="00036B41">
        <w:rPr>
          <w:color w:val="auto"/>
        </w:rPr>
        <w:t>Žáci jsou povinni vyřizovat své soukromé záležitosti, pokud to je možné, v době mimo vyučování.</w:t>
      </w:r>
    </w:p>
    <w:p w:rsidR="00BA318A" w:rsidRPr="00EE39F4" w:rsidRDefault="00F80BAA" w:rsidP="00A267DD">
      <w:pPr>
        <w:keepNext/>
        <w:numPr>
          <w:ilvl w:val="0"/>
          <w:numId w:val="7"/>
        </w:numPr>
        <w:ind w:right="6" w:hanging="350"/>
      </w:pPr>
      <w:r w:rsidRPr="00036B41">
        <w:rPr>
          <w:color w:val="auto"/>
        </w:rPr>
        <w:t>Zákonný zástupce žáka nebo zletilý žák je povinen doložit důvody nepřítomnosti žáka ve vyučování nejpoz</w:t>
      </w:r>
      <w:r w:rsidRPr="00EE39F4">
        <w:t xml:space="preserve">ději do 3 kalendářních dnů od počátku nepřítomnosti žáka. /Lhůta 3 kalendářních dnů pro doložení důvodů nepřítomnosti počíná běžet dnem, který následuje po prvním dnu nepřítomnosti žáka ve škole (viz obecná pravidla počítání lhůt v občanském právu)/.  </w:t>
      </w:r>
    </w:p>
    <w:p w:rsidR="00BA318A" w:rsidRPr="00472B80" w:rsidRDefault="00F80BAA">
      <w:pPr>
        <w:numPr>
          <w:ilvl w:val="0"/>
          <w:numId w:val="7"/>
        </w:numPr>
        <w:ind w:right="6" w:hanging="350"/>
      </w:pPr>
      <w:r w:rsidRPr="00EE39F4">
        <w:t>Ředitel</w:t>
      </w:r>
      <w:r w:rsidR="00732653">
        <w:t>ka</w:t>
      </w:r>
      <w:r w:rsidRPr="00EE39F4">
        <w:t xml:space="preserve"> školy může ze zdravotních nebo jiných závažných důvodů uvolnit žáka na žádost jeho zákonného zástupce nebo zletilého žáka zcela nebo zčásti z vyučování některého předmětu; zároveň určí náhradní způsob vzdělávání žáka v době vyučování </w:t>
      </w:r>
      <w:r w:rsidRPr="00472B80">
        <w:t xml:space="preserve">tohoto předmětu. </w:t>
      </w:r>
    </w:p>
    <w:p w:rsidR="00BA318A" w:rsidRPr="00472B80" w:rsidRDefault="00F80BAA">
      <w:pPr>
        <w:numPr>
          <w:ilvl w:val="0"/>
          <w:numId w:val="7"/>
        </w:numPr>
        <w:ind w:right="6" w:hanging="350"/>
      </w:pPr>
      <w:r w:rsidRPr="00472B80">
        <w:t xml:space="preserve">V běžných případech škola akceptuje písemnou omluvenku vystavenou pouze zákonným zástupcem žáka nebo zletilým žákem v případě nepřítomnosti žáka z důvodu nemoci, která nepřesáhne tři dny školního vyučování. </w:t>
      </w:r>
    </w:p>
    <w:p w:rsidR="00764E49" w:rsidRPr="00472B80" w:rsidRDefault="00764E49" w:rsidP="00764E49">
      <w:pPr>
        <w:numPr>
          <w:ilvl w:val="0"/>
          <w:numId w:val="7"/>
        </w:numPr>
        <w:ind w:right="6" w:hanging="350"/>
      </w:pPr>
      <w:r w:rsidRPr="00472B80">
        <w:t xml:space="preserve">Škola bude </w:t>
      </w:r>
      <w:r w:rsidRPr="00472B80">
        <w:rPr>
          <w:b/>
        </w:rPr>
        <w:t>tolerovat</w:t>
      </w:r>
      <w:r w:rsidRPr="00472B80">
        <w:t xml:space="preserve"> omlouvání nepřítomnosti žáka rodiči </w:t>
      </w:r>
      <w:r w:rsidRPr="00472B80">
        <w:rPr>
          <w:b/>
        </w:rPr>
        <w:t>do výše 60 vyučovacích hodin</w:t>
      </w:r>
      <w:r w:rsidRPr="00472B80">
        <w:t xml:space="preserve"> (společné pro praktický výcvik a teoretické vyučování) za každé pololetí, v případě přesáhnutí této výše bude veškerá absence omluvena lékařem, za toto zodpovídají zákonní zástupci žáka. V případě nedoložení potvrzení od lékaře </w:t>
      </w:r>
      <w:r w:rsidRPr="00472B80">
        <w:rPr>
          <w:b/>
        </w:rPr>
        <w:lastRenderedPageBreak/>
        <w:t>NEBUDE</w:t>
      </w:r>
      <w:r w:rsidRPr="00472B80">
        <w:t xml:space="preserve"> tato absence </w:t>
      </w:r>
      <w:r w:rsidRPr="00472B80">
        <w:rPr>
          <w:b/>
        </w:rPr>
        <w:t>OMLUVENA</w:t>
      </w:r>
      <w:r w:rsidRPr="00472B80">
        <w:t xml:space="preserve"> s následky pro žáka vyplývajících ze ŠŘ. Škola takto postupuje v rámci prevence proti záškoláctví.  </w:t>
      </w:r>
    </w:p>
    <w:p w:rsidR="00BA318A" w:rsidRPr="00472B80" w:rsidRDefault="00F80BAA" w:rsidP="00764E49">
      <w:pPr>
        <w:numPr>
          <w:ilvl w:val="0"/>
          <w:numId w:val="7"/>
        </w:numPr>
        <w:ind w:right="6" w:hanging="350"/>
      </w:pPr>
      <w:r w:rsidRPr="00472B80">
        <w:t xml:space="preserve">Omluvenky vystavené zpětně škola neakceptuje. </w:t>
      </w:r>
    </w:p>
    <w:p w:rsidR="00BA318A" w:rsidRPr="00472B80" w:rsidRDefault="00F80BAA">
      <w:pPr>
        <w:numPr>
          <w:ilvl w:val="0"/>
          <w:numId w:val="7"/>
        </w:numPr>
        <w:ind w:right="6" w:hanging="350"/>
      </w:pPr>
      <w:r w:rsidRPr="00472B80">
        <w:t xml:space="preserve">Zák. zástupce nebo zletilý žák nepřítomnost žáka ve vyučování omlouvá: </w:t>
      </w:r>
    </w:p>
    <w:p w:rsidR="00BA318A" w:rsidRPr="00472B80" w:rsidRDefault="00F80BAA">
      <w:pPr>
        <w:numPr>
          <w:ilvl w:val="1"/>
          <w:numId w:val="7"/>
        </w:numPr>
        <w:ind w:right="6" w:hanging="360"/>
      </w:pPr>
      <w:r w:rsidRPr="00472B80">
        <w:t xml:space="preserve">písemně, </w:t>
      </w:r>
    </w:p>
    <w:p w:rsidR="00BA318A" w:rsidRDefault="00F80BAA">
      <w:pPr>
        <w:numPr>
          <w:ilvl w:val="1"/>
          <w:numId w:val="7"/>
        </w:numPr>
        <w:ind w:right="6" w:hanging="360"/>
      </w:pPr>
      <w:r>
        <w:t xml:space="preserve">e-mailem a následně doloží písemně,  </w:t>
      </w:r>
    </w:p>
    <w:p w:rsidR="00BA318A" w:rsidRDefault="00F80BAA">
      <w:pPr>
        <w:numPr>
          <w:ilvl w:val="1"/>
          <w:numId w:val="7"/>
        </w:numPr>
        <w:ind w:right="6" w:hanging="360"/>
      </w:pPr>
      <w:r>
        <w:t xml:space="preserve">osobně,  </w:t>
      </w:r>
    </w:p>
    <w:p w:rsidR="00BA318A" w:rsidRDefault="00F80BAA">
      <w:pPr>
        <w:numPr>
          <w:ilvl w:val="1"/>
          <w:numId w:val="7"/>
        </w:numPr>
        <w:ind w:right="6" w:hanging="360"/>
      </w:pPr>
      <w:r>
        <w:t xml:space="preserve">telefonicky a následně doloží písemně. </w:t>
      </w:r>
    </w:p>
    <w:p w:rsidR="00BA318A" w:rsidRDefault="00F80BAA">
      <w:pPr>
        <w:spacing w:after="120" w:line="265" w:lineRule="auto"/>
        <w:ind w:left="898" w:right="6" w:hanging="10"/>
      </w:pPr>
      <w:r>
        <w:t xml:space="preserve">Omluvu adresuje na třídního učitele nebo UOV /kontakt na tříd. učitele, případně UOV nalezne zák. zástupce na www.ouu.pb.cz. </w:t>
      </w:r>
      <w:r>
        <w:rPr>
          <w:b/>
        </w:rPr>
        <w:t>Písemnou omluvenku předloží žák hned první den při návratu do školy po nepřítomnosti (v omluvném listě nebo lékařskou zprávu).</w:t>
      </w:r>
      <w:r>
        <w:t xml:space="preserve"> </w:t>
      </w:r>
    </w:p>
    <w:p w:rsidR="00BA318A" w:rsidRDefault="00F80BAA">
      <w:pPr>
        <w:numPr>
          <w:ilvl w:val="0"/>
          <w:numId w:val="7"/>
        </w:numPr>
        <w:ind w:right="6" w:hanging="350"/>
      </w:pPr>
      <w:r>
        <w:t xml:space="preserve">Případné důsledky spojené s neomluvenou nepřítomností žáka ve vyučování budou řešeny formou výchovných opatření či hodnocení chování  </w:t>
      </w:r>
    </w:p>
    <w:p w:rsidR="00BA318A" w:rsidRDefault="00F80BAA">
      <w:pPr>
        <w:numPr>
          <w:ilvl w:val="0"/>
          <w:numId w:val="7"/>
        </w:numPr>
        <w:spacing w:after="73"/>
        <w:ind w:right="6" w:hanging="350"/>
      </w:pPr>
      <w:r>
        <w:t>Jestliže se žák neúčastní po dobu nejméně 5 vyučovacích dnů vyučování a jeho neúčast není omluvena, vyzve ředitel</w:t>
      </w:r>
      <w:r w:rsidR="00732653">
        <w:t>ka</w:t>
      </w:r>
      <w:r>
        <w:t xml:space="preserve"> školy písemně zletilého žáka nebo zákonného zástupce nezletilého žáka, aby neprodleně doložil důvody žákovy nepřítomnosti; zároveň upozorní, že jinak bude žák posuzován, jako by vzdělání zanechal. Žák, který do 10 dnů od doručení výzvy do školy nenastoupí nebo nedoloží důvod nepřítomnosti, se posuzuje, jako by vzdělání zanechal posledním dnem lhůty; tímto dnem přestává být žákem školy. </w:t>
      </w:r>
    </w:p>
    <w:p w:rsidR="00BA318A" w:rsidRDefault="00F80BAA">
      <w:pPr>
        <w:spacing w:after="127" w:line="259" w:lineRule="auto"/>
        <w:ind w:left="180" w:right="0" w:firstLine="0"/>
        <w:jc w:val="left"/>
      </w:pPr>
      <w:r>
        <w:t xml:space="preserve"> </w:t>
      </w:r>
    </w:p>
    <w:p w:rsidR="00BA318A" w:rsidRDefault="00F80BAA">
      <w:pPr>
        <w:spacing w:after="71"/>
        <w:ind w:left="180" w:right="6" w:firstLine="360"/>
      </w:pPr>
      <w:r>
        <w:t xml:space="preserve">Odchod nezletilého žáka z vyučování před jeho ukončením je možný pouze na základě písemné omluvy zákonného zástupce, kterou žák předloží vyučujícímu hodiny (při uvolnění na jednu hodinu) nebo třídnímu učiteli – při uvolnění na více hodin.  </w:t>
      </w:r>
    </w:p>
    <w:p w:rsidR="00BA318A" w:rsidRDefault="00F80BAA">
      <w:pPr>
        <w:spacing w:after="84" w:line="259" w:lineRule="auto"/>
        <w:ind w:left="180" w:right="0" w:firstLine="0"/>
        <w:jc w:val="left"/>
      </w:pPr>
      <w:r>
        <w:t xml:space="preserve"> </w:t>
      </w:r>
    </w:p>
    <w:p w:rsidR="00BA318A" w:rsidRDefault="00F80BAA">
      <w:pPr>
        <w:spacing w:after="186" w:line="259" w:lineRule="auto"/>
        <w:ind w:left="180" w:right="0" w:firstLine="0"/>
        <w:jc w:val="left"/>
      </w:pPr>
      <w:r>
        <w:t xml:space="preserve"> </w:t>
      </w:r>
    </w:p>
    <w:p w:rsidR="00BA318A" w:rsidRDefault="00237AEB">
      <w:pPr>
        <w:pStyle w:val="Nadpis1"/>
        <w:spacing w:after="38"/>
        <w:ind w:left="175"/>
      </w:pPr>
      <w:r>
        <w:t>5</w:t>
      </w:r>
      <w:r w:rsidR="00F80BAA">
        <w:t>.</w:t>
      </w:r>
      <w:r w:rsidR="00F80BAA">
        <w:rPr>
          <w:rFonts w:ascii="Arial" w:eastAsia="Arial" w:hAnsi="Arial" w:cs="Arial"/>
        </w:rPr>
        <w:t xml:space="preserve"> </w:t>
      </w:r>
      <w:r w:rsidR="00F80BAA">
        <w:t xml:space="preserve">PROVOZ NA STŘEDNÍ ŠKOLE </w:t>
      </w:r>
    </w:p>
    <w:p w:rsidR="00BA318A" w:rsidRDefault="00F80BAA">
      <w:pPr>
        <w:spacing w:after="133" w:line="259" w:lineRule="auto"/>
        <w:ind w:left="180" w:right="0" w:firstLine="0"/>
        <w:jc w:val="left"/>
      </w:pPr>
      <w:r>
        <w:t xml:space="preserve"> </w:t>
      </w:r>
    </w:p>
    <w:p w:rsidR="00BA318A" w:rsidRDefault="00F80BAA">
      <w:pPr>
        <w:numPr>
          <w:ilvl w:val="0"/>
          <w:numId w:val="8"/>
        </w:numPr>
        <w:ind w:right="6" w:hanging="348"/>
      </w:pPr>
      <w:r>
        <w:t xml:space="preserve">V denní formě vzdělávání teoretické vyučování začíná v 8 hodin, nejdříve v 7 hodin, a končí nejpozději v 15 hodin vyjma mimoškolních akcí. Nejvyšší počet vyučovacích hodin povinných předmětů v jednom dni bez polední přestávky je 7 hodin.   </w:t>
      </w:r>
    </w:p>
    <w:p w:rsidR="00BA318A" w:rsidRDefault="00F80BAA">
      <w:pPr>
        <w:numPr>
          <w:ilvl w:val="0"/>
          <w:numId w:val="8"/>
        </w:numPr>
        <w:spacing w:after="68"/>
        <w:ind w:right="6" w:hanging="348"/>
      </w:pPr>
      <w:r>
        <w:t xml:space="preserve">Výuka ve škole je dána rozpisem vyučovacích hodin, přestávek a rozvrhem hodin jednotlivých tříd. Po začátku hodiny jsou žáci v určených třídách a na svých místech. </w:t>
      </w:r>
    </w:p>
    <w:p w:rsidR="00BA318A" w:rsidRDefault="00F80BAA">
      <w:pPr>
        <w:spacing w:after="130" w:line="259" w:lineRule="auto"/>
        <w:ind w:left="180" w:right="0" w:firstLine="0"/>
        <w:jc w:val="left"/>
      </w:pPr>
      <w:r>
        <w:t xml:space="preserve"> </w:t>
      </w:r>
    </w:p>
    <w:p w:rsidR="00BA318A" w:rsidRDefault="00F80BAA">
      <w:pPr>
        <w:spacing w:after="126" w:line="259" w:lineRule="auto"/>
        <w:ind w:left="175" w:right="0" w:hanging="10"/>
        <w:jc w:val="left"/>
      </w:pPr>
      <w:r>
        <w:rPr>
          <w:b/>
          <w:i/>
        </w:rPr>
        <w:t xml:space="preserve">      Vyučovací hodiny jsou stanoveny takto: </w:t>
      </w:r>
    </w:p>
    <w:tbl>
      <w:tblPr>
        <w:tblStyle w:val="TableGrid"/>
        <w:tblW w:w="7372" w:type="dxa"/>
        <w:tblInd w:w="607" w:type="dxa"/>
        <w:tblCellMar>
          <w:top w:w="9" w:type="dxa"/>
          <w:left w:w="70" w:type="dxa"/>
          <w:right w:w="46" w:type="dxa"/>
        </w:tblCellMar>
        <w:tblLook w:val="04A0" w:firstRow="1" w:lastRow="0" w:firstColumn="1" w:lastColumn="0" w:noHBand="0" w:noVBand="1"/>
      </w:tblPr>
      <w:tblGrid>
        <w:gridCol w:w="849"/>
        <w:gridCol w:w="849"/>
        <w:gridCol w:w="850"/>
        <w:gridCol w:w="852"/>
        <w:gridCol w:w="992"/>
        <w:gridCol w:w="994"/>
        <w:gridCol w:w="992"/>
        <w:gridCol w:w="994"/>
      </w:tblGrid>
      <w:tr w:rsidR="00BA318A">
        <w:trPr>
          <w:trHeight w:val="394"/>
        </w:trPr>
        <w:tc>
          <w:tcPr>
            <w:tcW w:w="850" w:type="dxa"/>
            <w:tcBorders>
              <w:top w:val="single" w:sz="4" w:space="0" w:color="000000"/>
              <w:left w:val="single" w:sz="4" w:space="0" w:color="000000"/>
              <w:bottom w:val="single" w:sz="4" w:space="0" w:color="000000"/>
              <w:right w:val="single" w:sz="4" w:space="0" w:color="000000"/>
            </w:tcBorders>
          </w:tcPr>
          <w:p w:rsidR="00BA318A" w:rsidRDefault="00F80BAA">
            <w:pPr>
              <w:spacing w:after="0" w:line="259" w:lineRule="auto"/>
              <w:ind w:left="0" w:right="26" w:firstLine="0"/>
              <w:jc w:val="center"/>
            </w:pPr>
            <w:r>
              <w:t xml:space="preserve">0. </w:t>
            </w:r>
          </w:p>
        </w:tc>
        <w:tc>
          <w:tcPr>
            <w:tcW w:w="850" w:type="dxa"/>
            <w:tcBorders>
              <w:top w:val="single" w:sz="4" w:space="0" w:color="000000"/>
              <w:left w:val="single" w:sz="4" w:space="0" w:color="000000"/>
              <w:bottom w:val="single" w:sz="4" w:space="0" w:color="000000"/>
              <w:right w:val="single" w:sz="4" w:space="0" w:color="000000"/>
            </w:tcBorders>
          </w:tcPr>
          <w:p w:rsidR="00BA318A" w:rsidRDefault="00F80BAA">
            <w:pPr>
              <w:spacing w:after="0" w:line="259" w:lineRule="auto"/>
              <w:ind w:left="0" w:right="2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BA318A" w:rsidRDefault="00F80BAA">
            <w:pPr>
              <w:spacing w:after="0" w:line="259" w:lineRule="auto"/>
              <w:ind w:left="0" w:right="26"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BA318A" w:rsidRDefault="00F80BAA">
            <w:pPr>
              <w:spacing w:after="0" w:line="259" w:lineRule="auto"/>
              <w:ind w:left="0" w:right="28" w:firstLine="0"/>
              <w:jc w:val="center"/>
            </w:pPr>
            <w:r>
              <w:t xml:space="preserve">3. </w:t>
            </w:r>
          </w:p>
        </w:tc>
        <w:tc>
          <w:tcPr>
            <w:tcW w:w="992" w:type="dxa"/>
            <w:tcBorders>
              <w:top w:val="single" w:sz="4" w:space="0" w:color="000000"/>
              <w:left w:val="single" w:sz="4" w:space="0" w:color="000000"/>
              <w:bottom w:val="single" w:sz="4" w:space="0" w:color="000000"/>
              <w:right w:val="single" w:sz="4" w:space="0" w:color="000000"/>
            </w:tcBorders>
          </w:tcPr>
          <w:p w:rsidR="00BA318A" w:rsidRDefault="00F80BAA">
            <w:pPr>
              <w:spacing w:after="0" w:line="259" w:lineRule="auto"/>
              <w:ind w:left="0" w:right="23" w:firstLine="0"/>
              <w:jc w:val="center"/>
            </w:pPr>
            <w:r>
              <w:t xml:space="preserve">4. </w:t>
            </w:r>
          </w:p>
        </w:tc>
        <w:tc>
          <w:tcPr>
            <w:tcW w:w="994" w:type="dxa"/>
            <w:tcBorders>
              <w:top w:val="single" w:sz="4" w:space="0" w:color="000000"/>
              <w:left w:val="single" w:sz="4" w:space="0" w:color="000000"/>
              <w:bottom w:val="single" w:sz="4" w:space="0" w:color="000000"/>
              <w:right w:val="single" w:sz="4" w:space="0" w:color="000000"/>
            </w:tcBorders>
          </w:tcPr>
          <w:p w:rsidR="00BA318A" w:rsidRDefault="00F80BAA">
            <w:pPr>
              <w:spacing w:after="0" w:line="259" w:lineRule="auto"/>
              <w:ind w:left="0" w:right="26" w:firstLine="0"/>
              <w:jc w:val="center"/>
            </w:pPr>
            <w:r>
              <w:t xml:space="preserve">5. </w:t>
            </w:r>
          </w:p>
        </w:tc>
        <w:tc>
          <w:tcPr>
            <w:tcW w:w="992" w:type="dxa"/>
            <w:tcBorders>
              <w:top w:val="single" w:sz="4" w:space="0" w:color="000000"/>
              <w:left w:val="single" w:sz="4" w:space="0" w:color="000000"/>
              <w:bottom w:val="single" w:sz="4" w:space="0" w:color="000000"/>
              <w:right w:val="single" w:sz="4" w:space="0" w:color="000000"/>
            </w:tcBorders>
          </w:tcPr>
          <w:p w:rsidR="00BA318A" w:rsidRDefault="00F80BAA">
            <w:pPr>
              <w:spacing w:after="0" w:line="259" w:lineRule="auto"/>
              <w:ind w:left="0" w:right="24" w:firstLine="0"/>
              <w:jc w:val="center"/>
            </w:pPr>
            <w:r>
              <w:t xml:space="preserve">6. </w:t>
            </w:r>
          </w:p>
        </w:tc>
        <w:tc>
          <w:tcPr>
            <w:tcW w:w="994" w:type="dxa"/>
            <w:tcBorders>
              <w:top w:val="single" w:sz="4" w:space="0" w:color="000000"/>
              <w:left w:val="single" w:sz="4" w:space="0" w:color="000000"/>
              <w:bottom w:val="single" w:sz="4" w:space="0" w:color="000000"/>
              <w:right w:val="single" w:sz="4" w:space="0" w:color="000000"/>
            </w:tcBorders>
          </w:tcPr>
          <w:p w:rsidR="00BA318A" w:rsidRDefault="00F80BAA">
            <w:pPr>
              <w:spacing w:after="0" w:line="259" w:lineRule="auto"/>
              <w:ind w:left="0" w:right="26" w:firstLine="0"/>
              <w:jc w:val="center"/>
            </w:pPr>
            <w:r>
              <w:t xml:space="preserve">7. </w:t>
            </w:r>
          </w:p>
        </w:tc>
      </w:tr>
      <w:tr w:rsidR="00BA318A">
        <w:trPr>
          <w:trHeight w:val="322"/>
        </w:trPr>
        <w:tc>
          <w:tcPr>
            <w:tcW w:w="850" w:type="dxa"/>
            <w:tcBorders>
              <w:top w:val="single" w:sz="4" w:space="0" w:color="000000"/>
              <w:left w:val="single" w:sz="4" w:space="0" w:color="000000"/>
              <w:bottom w:val="single" w:sz="4" w:space="0" w:color="000000"/>
              <w:right w:val="single" w:sz="4" w:space="0" w:color="000000"/>
            </w:tcBorders>
          </w:tcPr>
          <w:p w:rsidR="00BA318A" w:rsidRDefault="00F80BAA">
            <w:pPr>
              <w:spacing w:after="0" w:line="259" w:lineRule="auto"/>
              <w:ind w:left="0" w:right="0" w:firstLine="0"/>
              <w:jc w:val="left"/>
            </w:pPr>
            <w:r>
              <w:rPr>
                <w:sz w:val="18"/>
              </w:rPr>
              <w:lastRenderedPageBreak/>
              <w:t xml:space="preserve"> 7</w:t>
            </w:r>
            <w:r>
              <w:rPr>
                <w:sz w:val="12"/>
              </w:rPr>
              <w:t xml:space="preserve">10 </w:t>
            </w:r>
            <w:r>
              <w:rPr>
                <w:sz w:val="18"/>
              </w:rPr>
              <w:t xml:space="preserve"> - 7</w:t>
            </w:r>
            <w:r>
              <w:rPr>
                <w:sz w:val="12"/>
              </w:rPr>
              <w:t>55</w:t>
            </w: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A318A" w:rsidRDefault="00F80BAA">
            <w:pPr>
              <w:spacing w:after="0" w:line="259" w:lineRule="auto"/>
              <w:ind w:left="0" w:right="0" w:firstLine="0"/>
              <w:jc w:val="left"/>
            </w:pPr>
            <w:r>
              <w:rPr>
                <w:sz w:val="18"/>
              </w:rPr>
              <w:t>8</w:t>
            </w:r>
            <w:r>
              <w:rPr>
                <w:sz w:val="12"/>
              </w:rPr>
              <w:t xml:space="preserve">00 </w:t>
            </w:r>
            <w:r>
              <w:rPr>
                <w:sz w:val="18"/>
              </w:rPr>
              <w:t>- 8</w:t>
            </w:r>
            <w:r>
              <w:rPr>
                <w:sz w:val="12"/>
              </w:rPr>
              <w:t>45</w:t>
            </w: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A318A" w:rsidRDefault="00F80BAA">
            <w:pPr>
              <w:spacing w:after="0" w:line="259" w:lineRule="auto"/>
              <w:ind w:left="0" w:right="0" w:firstLine="0"/>
              <w:jc w:val="left"/>
            </w:pPr>
            <w:r>
              <w:rPr>
                <w:sz w:val="18"/>
              </w:rPr>
              <w:t>8</w:t>
            </w:r>
            <w:r>
              <w:rPr>
                <w:sz w:val="12"/>
              </w:rPr>
              <w:t xml:space="preserve">55 </w:t>
            </w:r>
            <w:r>
              <w:rPr>
                <w:sz w:val="18"/>
              </w:rPr>
              <w:t>- 9</w:t>
            </w:r>
            <w:r>
              <w:rPr>
                <w:sz w:val="12"/>
              </w:rPr>
              <w:t>40</w:t>
            </w:r>
            <w:r>
              <w:rPr>
                <w:sz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BA318A" w:rsidRDefault="00F80BAA">
            <w:pPr>
              <w:spacing w:after="0" w:line="259" w:lineRule="auto"/>
              <w:ind w:left="0" w:right="0" w:firstLine="0"/>
              <w:jc w:val="left"/>
            </w:pPr>
            <w:r>
              <w:rPr>
                <w:sz w:val="18"/>
              </w:rPr>
              <w:t>10</w:t>
            </w:r>
            <w:r>
              <w:rPr>
                <w:sz w:val="12"/>
              </w:rPr>
              <w:t>00-</w:t>
            </w:r>
            <w:r>
              <w:rPr>
                <w:sz w:val="18"/>
              </w:rPr>
              <w:t xml:space="preserve"> 10</w:t>
            </w:r>
            <w:r>
              <w:rPr>
                <w:sz w:val="12"/>
              </w:rPr>
              <w:t>45</w:t>
            </w:r>
            <w:r>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A318A" w:rsidRDefault="00F80BAA">
            <w:pPr>
              <w:spacing w:after="0" w:line="259" w:lineRule="auto"/>
              <w:ind w:left="0" w:right="0" w:firstLine="0"/>
              <w:jc w:val="left"/>
            </w:pPr>
            <w:r>
              <w:rPr>
                <w:sz w:val="18"/>
              </w:rPr>
              <w:t>10</w:t>
            </w:r>
            <w:r>
              <w:rPr>
                <w:sz w:val="18"/>
                <w:vertAlign w:val="superscript"/>
              </w:rPr>
              <w:t>55</w:t>
            </w:r>
            <w:r>
              <w:rPr>
                <w:sz w:val="18"/>
              </w:rPr>
              <w:t xml:space="preserve"> – 11</w:t>
            </w:r>
            <w:r>
              <w:rPr>
                <w:sz w:val="18"/>
                <w:vertAlign w:val="superscript"/>
              </w:rPr>
              <w:t>40</w:t>
            </w:r>
            <w:r>
              <w:rPr>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BA318A" w:rsidRDefault="00F80BAA">
            <w:pPr>
              <w:spacing w:after="0" w:line="259" w:lineRule="auto"/>
              <w:ind w:left="0" w:right="0" w:firstLine="0"/>
              <w:jc w:val="left"/>
            </w:pPr>
            <w:r>
              <w:rPr>
                <w:sz w:val="18"/>
              </w:rPr>
              <w:t>11</w:t>
            </w:r>
            <w:r>
              <w:rPr>
                <w:sz w:val="18"/>
                <w:vertAlign w:val="superscript"/>
              </w:rPr>
              <w:t>50</w:t>
            </w:r>
            <w:r>
              <w:rPr>
                <w:sz w:val="18"/>
              </w:rPr>
              <w:t xml:space="preserve"> – 12</w:t>
            </w:r>
            <w:r>
              <w:rPr>
                <w:sz w:val="18"/>
                <w:vertAlign w:val="superscript"/>
              </w:rPr>
              <w:t>35</w:t>
            </w:r>
            <w:r>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A318A" w:rsidRDefault="00F80BAA">
            <w:pPr>
              <w:spacing w:after="0" w:line="259" w:lineRule="auto"/>
              <w:ind w:left="0" w:right="0" w:firstLine="0"/>
              <w:jc w:val="left"/>
            </w:pPr>
            <w:r>
              <w:rPr>
                <w:sz w:val="18"/>
              </w:rPr>
              <w:t>12</w:t>
            </w:r>
            <w:r>
              <w:rPr>
                <w:sz w:val="18"/>
                <w:vertAlign w:val="superscript"/>
              </w:rPr>
              <w:t>55</w:t>
            </w:r>
            <w:r>
              <w:rPr>
                <w:sz w:val="18"/>
              </w:rPr>
              <w:t xml:space="preserve"> – 13</w:t>
            </w:r>
            <w:r>
              <w:rPr>
                <w:sz w:val="18"/>
                <w:vertAlign w:val="superscript"/>
              </w:rPr>
              <w:t>40</w:t>
            </w:r>
            <w:r>
              <w:rPr>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BA318A" w:rsidRDefault="00F80BAA">
            <w:pPr>
              <w:spacing w:after="0" w:line="259" w:lineRule="auto"/>
              <w:ind w:left="0" w:right="0" w:firstLine="0"/>
              <w:jc w:val="left"/>
            </w:pPr>
            <w:r>
              <w:rPr>
                <w:sz w:val="18"/>
              </w:rPr>
              <w:t>13</w:t>
            </w:r>
            <w:r>
              <w:rPr>
                <w:sz w:val="18"/>
                <w:vertAlign w:val="superscript"/>
              </w:rPr>
              <w:t>50</w:t>
            </w:r>
            <w:r>
              <w:rPr>
                <w:sz w:val="18"/>
              </w:rPr>
              <w:t xml:space="preserve"> – 14</w:t>
            </w:r>
            <w:r>
              <w:rPr>
                <w:sz w:val="18"/>
                <w:vertAlign w:val="superscript"/>
              </w:rPr>
              <w:t>35</w:t>
            </w:r>
            <w:r>
              <w:rPr>
                <w:sz w:val="18"/>
              </w:rPr>
              <w:t xml:space="preserve"> </w:t>
            </w:r>
          </w:p>
        </w:tc>
      </w:tr>
    </w:tbl>
    <w:p w:rsidR="00BA318A" w:rsidRDefault="00F80BAA">
      <w:pPr>
        <w:spacing w:after="133" w:line="259" w:lineRule="auto"/>
        <w:ind w:left="180" w:right="0" w:firstLine="0"/>
        <w:jc w:val="left"/>
      </w:pPr>
      <w:r>
        <w:t xml:space="preserve"> </w:t>
      </w:r>
    </w:p>
    <w:p w:rsidR="00BA318A" w:rsidRDefault="00F80BAA">
      <w:pPr>
        <w:numPr>
          <w:ilvl w:val="0"/>
          <w:numId w:val="8"/>
        </w:numPr>
        <w:ind w:right="6" w:hanging="348"/>
      </w:pPr>
      <w:r>
        <w:t xml:space="preserve">V odborném výcviku je v denní formě vzdělávání vyučovací jednotkou vyučovací den; v prvním ročníku je nejvýše 6 vyučovacích hodin, ve vyšších ročnících 7 vyučovacích hodin. </w:t>
      </w:r>
    </w:p>
    <w:p w:rsidR="00BA318A" w:rsidRDefault="00F80BAA">
      <w:pPr>
        <w:numPr>
          <w:ilvl w:val="0"/>
          <w:numId w:val="8"/>
        </w:numPr>
        <w:ind w:right="6" w:hanging="348"/>
      </w:pPr>
      <w:r>
        <w:t>Dopolední praktické vyučování ve vyučovacím dni v denní formě vzdělávání začíná nejdříve v 6:30 hodin a odpolední vyučování ve vyučovacím dni v denní formě vzdělávání končí nejpozději v 1</w:t>
      </w:r>
      <w:r w:rsidR="008D1B21">
        <w:t>5</w:t>
      </w:r>
      <w:r>
        <w:t xml:space="preserve"> hodin.  </w:t>
      </w:r>
    </w:p>
    <w:p w:rsidR="00BA318A" w:rsidRDefault="00F80BAA">
      <w:pPr>
        <w:numPr>
          <w:ilvl w:val="0"/>
          <w:numId w:val="8"/>
        </w:numPr>
        <w:spacing w:after="70"/>
        <w:ind w:right="6" w:hanging="348"/>
      </w:pPr>
      <w:r>
        <w:t xml:space="preserve">Při odborném výcviku konaném ve škole nebo ve školském zařízení se zařazuje polední přestávka v délce 30 minut. </w:t>
      </w:r>
    </w:p>
    <w:p w:rsidR="00BA318A" w:rsidRDefault="00F80BAA">
      <w:pPr>
        <w:spacing w:after="188" w:line="259" w:lineRule="auto"/>
        <w:ind w:left="180" w:right="0" w:firstLine="0"/>
        <w:jc w:val="left"/>
      </w:pPr>
      <w:r>
        <w:t xml:space="preserve"> </w:t>
      </w:r>
    </w:p>
    <w:p w:rsidR="00BA318A" w:rsidRDefault="00237AEB">
      <w:pPr>
        <w:pStyle w:val="Nadpis1"/>
        <w:spacing w:after="38"/>
        <w:ind w:left="175"/>
      </w:pPr>
      <w:r>
        <w:t>6</w:t>
      </w:r>
      <w:r w:rsidR="00F80BAA">
        <w:t>.</w:t>
      </w:r>
      <w:r w:rsidR="00F80BAA">
        <w:rPr>
          <w:rFonts w:ascii="Arial" w:eastAsia="Arial" w:hAnsi="Arial" w:cs="Arial"/>
        </w:rPr>
        <w:t xml:space="preserve"> </w:t>
      </w:r>
      <w:r w:rsidR="00F80BAA">
        <w:t xml:space="preserve">PODMÍNKY ZAJIŠTĚNÍ BEZPEČNOSTI A OCHRANY ZDRAVÍ ŽÁKŮ A JEJICH OCHRANY PŘED SOCIÁLNĚ PATOLOGICKÝMI JEVY A PŘED PROJEVY DISKRIMINACE, NEPŘÁTELSTVÍ NEBO NÁSILÍ </w:t>
      </w:r>
    </w:p>
    <w:p w:rsidR="00BA318A" w:rsidRDefault="00F80BAA">
      <w:pPr>
        <w:spacing w:after="133" w:line="259" w:lineRule="auto"/>
        <w:ind w:left="180" w:right="0" w:firstLine="0"/>
        <w:jc w:val="left"/>
      </w:pPr>
      <w:r>
        <w:t xml:space="preserve"> </w:t>
      </w:r>
    </w:p>
    <w:p w:rsidR="00BA318A" w:rsidRDefault="00F80BAA">
      <w:pPr>
        <w:numPr>
          <w:ilvl w:val="0"/>
          <w:numId w:val="9"/>
        </w:numPr>
        <w:ind w:right="6" w:hanging="348"/>
      </w:pPr>
      <w:r>
        <w:t xml:space="preserve">Všichni žáci se chovají při pobytu ve škole i mimo školu tak, aby neohrozili zdraví a majetek svůj ani jiných osob.    </w:t>
      </w:r>
    </w:p>
    <w:p w:rsidR="00BA318A" w:rsidRDefault="00F80BAA">
      <w:pPr>
        <w:numPr>
          <w:ilvl w:val="0"/>
          <w:numId w:val="9"/>
        </w:numPr>
        <w:ind w:right="6" w:hanging="348"/>
      </w:pPr>
      <w:r>
        <w:t xml:space="preserve">Žákům není povoleno v době mimo vyučování zdržovat se v prostorách školy, pokud nad nimi není vykonáván dohled způsobilou osobou.     </w:t>
      </w:r>
    </w:p>
    <w:p w:rsidR="00BA318A" w:rsidRDefault="00F80BAA">
      <w:pPr>
        <w:numPr>
          <w:ilvl w:val="0"/>
          <w:numId w:val="9"/>
        </w:numPr>
        <w:ind w:right="6" w:hanging="348"/>
      </w:pPr>
      <w:r>
        <w:t xml:space="preserve">Všichni žáci školy jsou povinni zabránit výskytu šikany, diskriminace, vandalismu, brutality a kriminality. Při jejich výskytu jsou povinni okamžitě informovat třídního učitele nebo vedení školy. /„šikanování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v podobě bití, vydírání, loupeží, poškozování věcí, tak i útoky slovní v podobě nadávek, pomluv, vyhrožování, zesměšňování či ponižování. Může mít i formu sexuálního obtěžování až zneužívání. Také se může realizovat i prostřednictvím elektronické komunikace, jedná se o tzv. kyberšikanu. Ta zahrnuje útoky pomocí emailů, sms zpráv, vyvěšování urážlivých materiálů na internetové stránky apod. Šikana se projevuje i v nepřímé podobě jako demonstrativní přehlížení a ignorování žáka či žáků třídní nebo jinou skupinou spolužáků.  </w:t>
      </w:r>
    </w:p>
    <w:p w:rsidR="00BA318A" w:rsidRDefault="00F80BAA">
      <w:pPr>
        <w:numPr>
          <w:ilvl w:val="0"/>
          <w:numId w:val="9"/>
        </w:numPr>
        <w:ind w:right="6" w:hanging="348"/>
      </w:pPr>
      <w:r>
        <w:t xml:space="preserve">Diskriminací se rozumí diskriminace z důvodu rasy, barvy pleti, pohlaví, sexuální orientace, jazyka, víry a náboženství, politického nebo jiného smýšlení, národnosti, etnického nebo sociálního původu, majetku, rodu, zdravotního stavu, věku. </w:t>
      </w:r>
    </w:p>
    <w:p w:rsidR="00BA318A" w:rsidRDefault="00F80BAA">
      <w:pPr>
        <w:numPr>
          <w:ilvl w:val="0"/>
          <w:numId w:val="9"/>
        </w:numPr>
        <w:ind w:right="6" w:hanging="348"/>
      </w:pPr>
      <w:r>
        <w:t xml:space="preserve">Žák má právo na pomoc při řešení problémů souvisejících se vztahy s ostatními žáky nebo zaměstnanci školy, má právo žádat o řešení takových problémů přímo vedení školy.  </w:t>
      </w:r>
    </w:p>
    <w:p w:rsidR="00BA318A" w:rsidRDefault="00F80BAA">
      <w:pPr>
        <w:numPr>
          <w:ilvl w:val="0"/>
          <w:numId w:val="9"/>
        </w:numPr>
        <w:ind w:right="6" w:hanging="348"/>
      </w:pPr>
      <w:r>
        <w:lastRenderedPageBreak/>
        <w:t xml:space="preserve">Každý úraz, poranění či nehodu, k níž dojde během pobytu žáků ve školní budově nebo mimo budovu při akci pořádané školou žáci hlásí ihned vyučujícímu, nebo pedagogickému dozoru. </w:t>
      </w:r>
    </w:p>
    <w:p w:rsidR="00BA318A" w:rsidRDefault="00F80BAA">
      <w:pPr>
        <w:numPr>
          <w:ilvl w:val="0"/>
          <w:numId w:val="9"/>
        </w:numPr>
        <w:ind w:right="6" w:hanging="348"/>
      </w:pPr>
      <w:r>
        <w:t xml:space="preserve">Žákům je zakázáno otevírat okna, vyklánět se z oken, manipulovat s ventily od topení a s elektrickými spotřebiči, vypínači a elektrickým vedením bez dohledu pedagoga.  </w:t>
      </w:r>
    </w:p>
    <w:p w:rsidR="00BA318A" w:rsidRDefault="00F80BAA">
      <w:pPr>
        <w:numPr>
          <w:ilvl w:val="0"/>
          <w:numId w:val="9"/>
        </w:numPr>
        <w:ind w:right="6" w:hanging="348"/>
      </w:pPr>
      <w:r>
        <w:t xml:space="preserve">Při výuce v tělocvičně, dílnách, na pozemcích, v laboratorní kuchyni zachovávají žáci specifické bezpečnostní předpisy pro tyto učebny,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 </w:t>
      </w:r>
    </w:p>
    <w:p w:rsidR="00BA318A" w:rsidRDefault="00F80BAA">
      <w:pPr>
        <w:numPr>
          <w:ilvl w:val="0"/>
          <w:numId w:val="9"/>
        </w:numPr>
        <w:ind w:right="6" w:hanging="348"/>
      </w:pPr>
      <w:r>
        <w:t xml:space="preserve">Školní budova je volně přístupná zvenčí pouze v době, kdy je dozírajícími zaměstnanci školy zajištěna kontrola přicházejících osob; při odchodu žáků z budovy pedagogové podle plánu dohledů. Každý z pracovníků školy, který otevírá budovu cizím příchozím, je povinen zjistit důvod jejich návštěvy a zajistit, aby se nepohybovali nekontrolovaně po budově. Během provozu školy jsou zevnitř volně otevíratelné dveře hlavního vchodu.  </w:t>
      </w:r>
    </w:p>
    <w:p w:rsidR="00BA318A" w:rsidRDefault="00F80BAA">
      <w:pPr>
        <w:numPr>
          <w:ilvl w:val="0"/>
          <w:numId w:val="9"/>
        </w:numPr>
        <w:ind w:right="6" w:hanging="348"/>
      </w:pPr>
      <w:r>
        <w:t xml:space="preserve">Šatní skříňky s odloženými svršky žáků jsou uzamčeny. Za uzamčení šatní skříňky si zodpovídá žák. Uzamčení všech šatních skříněk průběžně kontroluje školník ve spolupráci s třídními učiteli. </w:t>
      </w:r>
    </w:p>
    <w:p w:rsidR="00BA318A" w:rsidRDefault="00F80BAA">
      <w:pPr>
        <w:numPr>
          <w:ilvl w:val="0"/>
          <w:numId w:val="9"/>
        </w:numPr>
        <w:ind w:right="6" w:hanging="348"/>
      </w:pPr>
      <w:r>
        <w:t xml:space="preserve">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 </w:t>
      </w:r>
    </w:p>
    <w:p w:rsidR="00BA318A" w:rsidRDefault="00F80BAA">
      <w:pPr>
        <w:numPr>
          <w:ilvl w:val="0"/>
          <w:numId w:val="9"/>
        </w:numPr>
        <w:spacing w:after="68"/>
        <w:ind w:right="6" w:hanging="348"/>
      </w:pPr>
      <w:r>
        <w:t xml:space="preserve">Škola odpovídá za žáky v době dané rozvrhem výuky žáka, včetně nepovinných předmětů, přestávek.   </w:t>
      </w:r>
    </w:p>
    <w:p w:rsidR="00BA318A" w:rsidRDefault="00F80BAA">
      <w:pPr>
        <w:spacing w:after="38" w:line="259" w:lineRule="auto"/>
        <w:ind w:left="180" w:right="0" w:firstLine="0"/>
        <w:jc w:val="left"/>
      </w:pPr>
      <w:r>
        <w:t xml:space="preserve"> </w:t>
      </w:r>
    </w:p>
    <w:p w:rsidR="00BA318A" w:rsidRDefault="00F80BAA">
      <w:pPr>
        <w:pStyle w:val="Nadpis2"/>
        <w:spacing w:after="27" w:line="259" w:lineRule="auto"/>
        <w:ind w:left="175"/>
        <w:jc w:val="left"/>
      </w:pPr>
      <w:r>
        <w:rPr>
          <w:u w:val="single" w:color="000000"/>
        </w:rPr>
        <w:t>Režim při akcích mimo školu</w:t>
      </w:r>
      <w:r>
        <w:t xml:space="preserve"> </w:t>
      </w:r>
    </w:p>
    <w:p w:rsidR="00BA318A" w:rsidRDefault="00F80BAA">
      <w:pPr>
        <w:numPr>
          <w:ilvl w:val="0"/>
          <w:numId w:val="10"/>
        </w:numPr>
        <w:ind w:right="6" w:hanging="350"/>
      </w:pPr>
      <w:r>
        <w:t xml:space="preserve">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rsidR="00BA318A" w:rsidRDefault="00F80BAA">
      <w:pPr>
        <w:numPr>
          <w:ilvl w:val="0"/>
          <w:numId w:val="10"/>
        </w:numPr>
        <w:ind w:right="6" w:hanging="350"/>
      </w:pPr>
      <w:r>
        <w:t xml:space="preserve">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rsidR="00BA318A" w:rsidRDefault="00F80BAA">
      <w:pPr>
        <w:numPr>
          <w:ilvl w:val="0"/>
          <w:numId w:val="10"/>
        </w:numPr>
        <w:ind w:right="6" w:hanging="350"/>
      </w:pPr>
      <w:r>
        <w:t>Při akcích konaných mimo místo, kde škola uskutečňuje vzdělávání, nesmí na jednu osobu zajišťující bezpečnost a ochranu zdraví žáků připadnout více než 14 žáků. Výjimku z tohoto počtu může stanovit s ohledem na náročnost zajištění bezpečnosti a ochrany zdraví žáků ředitel</w:t>
      </w:r>
      <w:r w:rsidR="00732653">
        <w:t>ka</w:t>
      </w:r>
      <w:r>
        <w:t xml:space="preserve"> školy. Škola pro plánování takovýchto akcí stanoví tato </w:t>
      </w:r>
      <w:r>
        <w:lastRenderedPageBreak/>
        <w:t>pravidla – každou plánovanou akci mimo budovu školy předem projedná organizující pedagog s vedením školy zejména s ohledem na zajištění BOZP. Akce se považuje za schválenou uvedením v měsíčním plánu práce školy, kde zároveň s časovým rozpisem uvede ředitel</w:t>
      </w:r>
      <w:r w:rsidR="00732653">
        <w:t>ka</w:t>
      </w:r>
      <w:r>
        <w:t xml:space="preserve"> školy jména doprovázejících osob. </w:t>
      </w:r>
    </w:p>
    <w:p w:rsidR="00BA318A" w:rsidRDefault="00F80BAA">
      <w:pPr>
        <w:numPr>
          <w:ilvl w:val="0"/>
          <w:numId w:val="10"/>
        </w:numPr>
        <w:spacing w:after="76"/>
        <w:ind w:right="6" w:hanging="350"/>
      </w:pPr>
      <w:r>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Pr>
          <w:b/>
        </w:rPr>
        <w:t>2 dny</w:t>
      </w:r>
      <w:r>
        <w:t xml:space="preserve"> předem zákonným zástupcům žáků a to zápisem do žákovské knížky, nebo jinou písemnou informací. </w:t>
      </w:r>
    </w:p>
    <w:p w:rsidR="00BA318A" w:rsidRDefault="00F80BAA">
      <w:pPr>
        <w:numPr>
          <w:ilvl w:val="0"/>
          <w:numId w:val="10"/>
        </w:numPr>
        <w:ind w:right="6" w:hanging="350"/>
      </w:pPr>
      <w: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zařízeních se účastníci akce řídí vnitřním řádem tohoto zařízení. </w:t>
      </w:r>
    </w:p>
    <w:p w:rsidR="00BA318A" w:rsidRDefault="00F80BAA">
      <w:pPr>
        <w:numPr>
          <w:ilvl w:val="0"/>
          <w:numId w:val="10"/>
        </w:numPr>
        <w:ind w:right="6" w:hanging="350"/>
      </w:pPr>
      <w:r>
        <w:t xml:space="preserve">Chování žáka na mimoškolních akcích je součástí celkového hodnocení žáka včetně hodnocení na vysvědčení.  </w:t>
      </w:r>
    </w:p>
    <w:p w:rsidR="00BA318A" w:rsidRDefault="00F80BAA">
      <w:pPr>
        <w:numPr>
          <w:ilvl w:val="0"/>
          <w:numId w:val="10"/>
        </w:numPr>
        <w:spacing w:after="77"/>
        <w:ind w:right="6" w:hanging="350"/>
      </w:pPr>
      <w:r>
        <w:t xml:space="preserve">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 </w:t>
      </w:r>
    </w:p>
    <w:p w:rsidR="00BA318A" w:rsidRDefault="00F80BAA">
      <w:pPr>
        <w:spacing w:after="33" w:line="259" w:lineRule="auto"/>
        <w:ind w:left="180" w:right="0" w:firstLine="0"/>
        <w:jc w:val="left"/>
      </w:pPr>
      <w:r>
        <w:rPr>
          <w:b/>
          <w:color w:val="0000FF"/>
        </w:rPr>
        <w:t xml:space="preserve"> </w:t>
      </w:r>
    </w:p>
    <w:p w:rsidR="00BA318A" w:rsidRDefault="00F80BAA">
      <w:pPr>
        <w:pStyle w:val="Nadpis2"/>
        <w:spacing w:after="0" w:line="259" w:lineRule="auto"/>
        <w:ind w:left="175"/>
        <w:jc w:val="left"/>
      </w:pPr>
      <w:r>
        <w:t xml:space="preserve"> </w:t>
      </w:r>
      <w:r>
        <w:rPr>
          <w:u w:val="single" w:color="000000"/>
        </w:rPr>
        <w:t>Postup školy při výskytu podezřelé látky a při podezření na užití omamné látky žákem</w:t>
      </w:r>
      <w:r>
        <w:t xml:space="preserve"> </w:t>
      </w:r>
    </w:p>
    <w:p w:rsidR="00BA318A" w:rsidRDefault="00F80BAA">
      <w:pPr>
        <w:spacing w:after="133" w:line="259" w:lineRule="auto"/>
        <w:ind w:left="180" w:right="0" w:firstLine="0"/>
        <w:jc w:val="left"/>
      </w:pPr>
      <w:r>
        <w:rPr>
          <w:b/>
        </w:rPr>
        <w:t xml:space="preserve"> </w:t>
      </w:r>
    </w:p>
    <w:p w:rsidR="00BA318A" w:rsidRDefault="00F80BAA">
      <w:pPr>
        <w:pStyle w:val="Nadpis3"/>
        <w:spacing w:after="121"/>
        <w:ind w:left="175" w:right="611"/>
      </w:pPr>
      <w:r>
        <w:t xml:space="preserve">Tabákové výrobky </w:t>
      </w:r>
    </w:p>
    <w:p w:rsidR="00BA318A" w:rsidRDefault="00F80BAA">
      <w:pPr>
        <w:spacing w:after="70"/>
        <w:ind w:left="0" w:right="415" w:firstLine="180"/>
      </w:pPr>
      <w:r>
        <w:t>Ve vnitřních i vnějších prostorách školy, na smluvních pracovištích OV a na akcích pořádaných školou je zakázáno kouřit. Porušením zákazu se žák vystavuje sankcím podle školního řádu – /napomenutí třídního učitele, důtka třídního učitele nebo důtka ředitele</w:t>
      </w:r>
      <w:r w:rsidR="00732653">
        <w:t>ky</w:t>
      </w:r>
      <w:r w:rsidR="0003320F">
        <w:t xml:space="preserve"> </w:t>
      </w:r>
      <w:r>
        <w:t xml:space="preserve">školy/ s dopadem na klasifikaci chování.  </w:t>
      </w:r>
    </w:p>
    <w:p w:rsidR="00BA318A" w:rsidRDefault="00F80BAA">
      <w:pPr>
        <w:spacing w:after="68"/>
        <w:ind w:left="0" w:right="6" w:firstLine="180"/>
      </w:pPr>
      <w:r>
        <w:t xml:space="preserve">Prostory školy jsou označeny viditelným textem doplněným grafickou značkou zákazu kouření. Takto jsou označeny vnitřní i vnější prostory.  </w:t>
      </w:r>
    </w:p>
    <w:p w:rsidR="00BA318A" w:rsidRDefault="00F80BAA">
      <w:pPr>
        <w:spacing w:after="139" w:line="259" w:lineRule="auto"/>
        <w:ind w:left="360" w:right="0" w:firstLine="0"/>
        <w:jc w:val="left"/>
      </w:pPr>
      <w:r>
        <w:t xml:space="preserve"> </w:t>
      </w:r>
    </w:p>
    <w:p w:rsidR="00BA318A" w:rsidRDefault="00F80BAA">
      <w:pPr>
        <w:pStyle w:val="Nadpis3"/>
        <w:spacing w:after="121"/>
        <w:ind w:left="293" w:right="611"/>
      </w:pPr>
      <w:r>
        <w:t xml:space="preserve">Konzumace tabákových výrobků ve škole  </w:t>
      </w:r>
    </w:p>
    <w:p w:rsidR="00BA318A" w:rsidRDefault="00F80BAA">
      <w:pPr>
        <w:numPr>
          <w:ilvl w:val="0"/>
          <w:numId w:val="11"/>
        </w:numPr>
        <w:ind w:right="6" w:hanging="348"/>
      </w:pPr>
      <w:r>
        <w:t xml:space="preserve">V případě, kdy je žák přistižen při konzumaci tabákových výrobků v prostorách školy nebo v době školního vyučování, či v rámci akcí školou pořádaných, je primárně nutné mu v další konzumaci zabránit. </w:t>
      </w:r>
    </w:p>
    <w:p w:rsidR="00BA318A" w:rsidRDefault="00F80BAA">
      <w:pPr>
        <w:numPr>
          <w:ilvl w:val="0"/>
          <w:numId w:val="11"/>
        </w:numPr>
        <w:ind w:right="6" w:hanging="348"/>
      </w:pPr>
      <w:r>
        <w:t xml:space="preserve">Tabákový výrobek je třeba žákovi odebrat a zajistit, aby nemohl v konzumaci pokračovat. </w:t>
      </w:r>
    </w:p>
    <w:p w:rsidR="00BA318A" w:rsidRDefault="00F80BAA">
      <w:pPr>
        <w:numPr>
          <w:ilvl w:val="0"/>
          <w:numId w:val="11"/>
        </w:numPr>
        <w:ind w:right="6" w:hanging="348"/>
      </w:pPr>
      <w:r>
        <w:lastRenderedPageBreak/>
        <w:t xml:space="preserve">Pedagogický pracovník dále postupuje podle školního řádu školy: o události sepíše stručný záznam s vyjádřením žáka, (zejména odkud, od koho má tabákový výrobek), který založí školní metodik prevence do své agendy.  </w:t>
      </w:r>
    </w:p>
    <w:p w:rsidR="00BA318A" w:rsidRDefault="00F80BAA">
      <w:pPr>
        <w:numPr>
          <w:ilvl w:val="0"/>
          <w:numId w:val="11"/>
        </w:numPr>
        <w:ind w:right="6" w:hanging="348"/>
      </w:pPr>
      <w:r>
        <w:t xml:space="preserve">V případě porušení zákazu kouření informuje třídní učitel zákonného zástupce nezletilého žáka. </w:t>
      </w:r>
    </w:p>
    <w:p w:rsidR="00BA318A" w:rsidRDefault="00F80BAA">
      <w:pPr>
        <w:numPr>
          <w:ilvl w:val="0"/>
          <w:numId w:val="11"/>
        </w:numPr>
        <w:ind w:right="6" w:hanging="348"/>
      </w:pPr>
      <w:r>
        <w:t xml:space="preserve">V závažných případech (zejména s ohledem na věk nebo chování dítěte) a jestliže se jednání opakuje, vyrozumí škola orgán-sociálně právní ochrany obce s rozšířenou působností. Škola může od orgánu sociálně-právní ochrany obce vyžadovat pomoc. </w:t>
      </w:r>
    </w:p>
    <w:p w:rsidR="00BA318A" w:rsidRDefault="00F80BAA">
      <w:pPr>
        <w:numPr>
          <w:ilvl w:val="0"/>
          <w:numId w:val="11"/>
        </w:numPr>
        <w:spacing w:after="68"/>
        <w:ind w:right="6" w:hanging="348"/>
      </w:pPr>
      <w:r>
        <w:t xml:space="preserve">Z konzumace tabákových výrobků ve škole se vyvodí sankce stanovená školním řádem (výchovné opatření).  </w:t>
      </w:r>
    </w:p>
    <w:p w:rsidR="00BA318A" w:rsidRDefault="00F80BAA">
      <w:pPr>
        <w:spacing w:after="0" w:line="259" w:lineRule="auto"/>
        <w:ind w:left="360" w:right="0" w:firstLine="0"/>
        <w:jc w:val="left"/>
      </w:pPr>
      <w:r>
        <w:t xml:space="preserve"> </w:t>
      </w:r>
    </w:p>
    <w:p w:rsidR="00BA318A" w:rsidRDefault="00F80BAA">
      <w:pPr>
        <w:pStyle w:val="Nadpis3"/>
        <w:spacing w:after="121"/>
        <w:ind w:left="370" w:right="611"/>
      </w:pPr>
      <w:r>
        <w:t>Alkohol</w:t>
      </w:r>
      <w:r>
        <w:rPr>
          <w:b w:val="0"/>
        </w:rPr>
        <w:t xml:space="preserve"> </w:t>
      </w:r>
    </w:p>
    <w:p w:rsidR="00BA318A" w:rsidRDefault="00F80BAA">
      <w:pPr>
        <w:spacing w:after="73"/>
        <w:ind w:left="180" w:right="414" w:firstLine="283"/>
      </w:pPr>
      <w:r>
        <w:t>Ve vnitřních i vnějších prostorách školy, na smluvních pracovištích OV a na akcích pořádaných školou je zakázáno užívání alkoholu. Současně je zakázán vstup do školy, na smluvní pracoviště a na akce školy pod vlivem alkoholu. Porušením zákazu se žák vystavuje sankcím podle školního řádu – /napomenutí třídního učitele, důtka třídního učitele nebo důtka ředitel</w:t>
      </w:r>
      <w:r w:rsidR="00732653">
        <w:t>ky</w:t>
      </w:r>
      <w:r>
        <w:t xml:space="preserve"> školy/ s dopadem na klasifikaci chování. </w:t>
      </w:r>
    </w:p>
    <w:p w:rsidR="00BA318A" w:rsidRDefault="00F80BAA">
      <w:pPr>
        <w:spacing w:after="134" w:line="259" w:lineRule="auto"/>
        <w:ind w:left="180" w:right="0" w:firstLine="0"/>
        <w:jc w:val="left"/>
      </w:pPr>
      <w:r>
        <w:rPr>
          <w:b/>
        </w:rPr>
        <w:t xml:space="preserve"> </w:t>
      </w:r>
    </w:p>
    <w:p w:rsidR="00BA318A" w:rsidRDefault="00F80BAA">
      <w:pPr>
        <w:pStyle w:val="Nadpis3"/>
        <w:spacing w:after="120"/>
        <w:ind w:left="372" w:right="611"/>
      </w:pPr>
      <w:r>
        <w:t xml:space="preserve">Konzumace alkoholu ve škole  </w:t>
      </w:r>
    </w:p>
    <w:p w:rsidR="00BA318A" w:rsidRDefault="00F80BAA">
      <w:pPr>
        <w:numPr>
          <w:ilvl w:val="0"/>
          <w:numId w:val="12"/>
        </w:numPr>
        <w:ind w:right="6"/>
      </w:pPr>
      <w:r>
        <w:t xml:space="preserve">V případě, kdy je žák přistižen při konzumaci alkoholu v prostorách školy nebo v době školního vyučování, či v rámci akcí školou pořádaných, je primárně nutné mu v další konzumaci zabránit. </w:t>
      </w:r>
    </w:p>
    <w:p w:rsidR="00BA318A" w:rsidRDefault="00F80BAA">
      <w:pPr>
        <w:numPr>
          <w:ilvl w:val="0"/>
          <w:numId w:val="12"/>
        </w:numPr>
        <w:ind w:right="6"/>
      </w:pPr>
      <w:r>
        <w:t xml:space="preserve">Alkohol je třeba žákovi odebrat a zajistit, aby nemohl v konzumaci pokračovat. </w:t>
      </w:r>
    </w:p>
    <w:p w:rsidR="00BA318A" w:rsidRDefault="00F80BAA">
      <w:pPr>
        <w:numPr>
          <w:ilvl w:val="0"/>
          <w:numId w:val="12"/>
        </w:numPr>
        <w:ind w:right="6"/>
      </w:pPr>
      <w:r>
        <w:t xml:space="preserve">Podle závažnosti momentálního stavu žáka, případně dalších okolností pedagogický pracovník posoudí, jestli mu nehrozí nějaké nebezpečí. </w:t>
      </w:r>
    </w:p>
    <w:p w:rsidR="00BA318A" w:rsidRDefault="00F80BAA">
      <w:pPr>
        <w:numPr>
          <w:ilvl w:val="0"/>
          <w:numId w:val="12"/>
        </w:numPr>
        <w:ind w:right="6"/>
      </w:pPr>
      <w:r>
        <w:t xml:space="preserve">V případě, kdy je žák pod vlivem alkoholu do té míry, že je ohrožen na zdraví a životě, zajistí škola nezbytnou pomoc a péči a volá lékařskou službu první pomoci. </w:t>
      </w:r>
    </w:p>
    <w:p w:rsidR="00BA318A" w:rsidRDefault="00F80BAA">
      <w:pPr>
        <w:numPr>
          <w:ilvl w:val="0"/>
          <w:numId w:val="12"/>
        </w:numPr>
        <w:ind w:right="6"/>
      </w:pPr>
      <w:r>
        <w:t xml:space="preserve">Jestliže akutní nebezpečí nehrozí, postupuje pedagogický pracovník podle školního řádu školy: O události sepíše stručný záznam s vyjádřením žáka (zejména odkud, od koho má alkohol), který založí školní metodik prevence do své agendy a vyrozumí vedení školy. </w:t>
      </w:r>
    </w:p>
    <w:p w:rsidR="00BA318A" w:rsidRDefault="00F80BAA">
      <w:pPr>
        <w:numPr>
          <w:ilvl w:val="0"/>
          <w:numId w:val="12"/>
        </w:numPr>
        <w:ind w:right="6"/>
      </w:pPr>
      <w:r>
        <w:t xml:space="preserve">V případě, že žák není schopný pokračovat ve vyučování, vyrozumí škola ihned zákonného zástupce a vyzve jej, aby si žáka vyzvedl, protože není zdravotně způsobilý k pobytu ve škole. </w:t>
      </w:r>
    </w:p>
    <w:p w:rsidR="00BA318A" w:rsidRDefault="00F80BAA">
      <w:pPr>
        <w:numPr>
          <w:ilvl w:val="0"/>
          <w:numId w:val="12"/>
        </w:numPr>
        <w:ind w:right="6"/>
      </w:pPr>
      <w:r>
        <w:t xml:space="preserve">Jestliže není zákonný zástupce dostupný, vyrozumí škola orgán sociálně právní ochrany dítěte obce s rozšířenou působností a vyčká jeho pokynů. Škola může od orgánu sociálně-právní ochrany dítěte obce s rozšířenou působností vyžadovat pomoc. </w:t>
      </w:r>
    </w:p>
    <w:p w:rsidR="00BA318A" w:rsidRDefault="00F80BAA">
      <w:pPr>
        <w:numPr>
          <w:ilvl w:val="0"/>
          <w:numId w:val="12"/>
        </w:numPr>
        <w:ind w:right="6"/>
      </w:pPr>
      <w:r>
        <w:t xml:space="preserve">Zákonnému zástupci ohlásí škola skutečnost, že žák konzumoval alkohol ve škole i v případě, kdy je žák schopen výuky. </w:t>
      </w:r>
    </w:p>
    <w:p w:rsidR="00BA318A" w:rsidRDefault="00F80BAA">
      <w:pPr>
        <w:numPr>
          <w:ilvl w:val="0"/>
          <w:numId w:val="12"/>
        </w:numPr>
        <w:ind w:right="6"/>
      </w:pPr>
      <w:r>
        <w:lastRenderedPageBreak/>
        <w:t xml:space="preserve">Jestliže se situace opakuje, splní škola oznamovací povinnost k orgánu sociálně-právní ochrany dítěte.  Oznamovacím místem je příslušný odbor obecního úřadu obce s rozšířenou působností podle místa bydliště dítěte.      </w:t>
      </w:r>
    </w:p>
    <w:p w:rsidR="00BA318A" w:rsidRDefault="00F80BAA">
      <w:pPr>
        <w:numPr>
          <w:ilvl w:val="0"/>
          <w:numId w:val="12"/>
        </w:numPr>
        <w:ind w:right="6"/>
      </w:pPr>
      <w:r>
        <w:t xml:space="preserve">V případě uživatelova zájmu nebo zájmu jeho zákonných zástupců, poskytne škola potřebné informace o možnostech odborné pomoci při řešení takové situace. </w:t>
      </w:r>
    </w:p>
    <w:p w:rsidR="00BA318A" w:rsidRDefault="00F80BAA">
      <w:pPr>
        <w:numPr>
          <w:ilvl w:val="0"/>
          <w:numId w:val="12"/>
        </w:numPr>
        <w:ind w:right="6"/>
      </w:pPr>
      <w:r>
        <w:t xml:space="preserve">Z konzumace alkoholu ve škole je třeba vyvodit sankce stanovené školním řádem. Za nebezpečné a protiprávní jednání je rovněž považováno navádění jiných žáků k užívání alkoholických nápojů. </w:t>
      </w:r>
    </w:p>
    <w:p w:rsidR="00BA318A" w:rsidRDefault="00F80BAA">
      <w:pPr>
        <w:numPr>
          <w:ilvl w:val="0"/>
          <w:numId w:val="12"/>
        </w:numPr>
        <w:ind w:right="6"/>
      </w:pPr>
      <w:r>
        <w:t xml:space="preserve">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(viz. Příloha č. 1). Pokud je výsledek testu pozitivní, postupuje pedagogický pracovník obdobným postupem, jako je uvedeno od bodu 3. O události sepíše pedagogický pracovník stručný záznam s vyjádřením žáka. </w:t>
      </w:r>
    </w:p>
    <w:p w:rsidR="00BA318A" w:rsidRDefault="00BA318A">
      <w:pPr>
        <w:sectPr w:rsidR="00BA318A">
          <w:footerReference w:type="even" r:id="rId7"/>
          <w:footerReference w:type="default" r:id="rId8"/>
          <w:footerReference w:type="first" r:id="rId9"/>
          <w:pgSz w:w="11906" w:h="16841"/>
          <w:pgMar w:top="1421" w:right="1407" w:bottom="1494" w:left="1239" w:header="708" w:footer="706" w:gutter="0"/>
          <w:cols w:space="708"/>
        </w:sectPr>
      </w:pPr>
    </w:p>
    <w:p w:rsidR="00BA318A" w:rsidRDefault="00F80BAA">
      <w:pPr>
        <w:numPr>
          <w:ilvl w:val="0"/>
          <w:numId w:val="12"/>
        </w:numPr>
        <w:spacing w:after="72"/>
        <w:ind w:right="6"/>
      </w:pPr>
      <w:r>
        <w:lastRenderedPageBreak/>
        <w:t xml:space="preserve">Obdobný postup zvolí pedagogický pracovník i v případě příchodu žáka do školy pod vlivem alkoholu, resp. kdy nelze prokázat, že se žák intoxikoval ve škole. </w:t>
      </w:r>
    </w:p>
    <w:p w:rsidR="00BA318A" w:rsidRDefault="00F80BAA">
      <w:pPr>
        <w:spacing w:after="0" w:line="259" w:lineRule="auto"/>
        <w:ind w:left="180" w:right="0" w:firstLine="0"/>
        <w:jc w:val="left"/>
      </w:pPr>
      <w:r>
        <w:rPr>
          <w:b/>
        </w:rPr>
        <w:t xml:space="preserve"> </w:t>
      </w:r>
    </w:p>
    <w:p w:rsidR="00BA318A" w:rsidRDefault="00F80BAA">
      <w:pPr>
        <w:spacing w:after="38" w:line="259" w:lineRule="auto"/>
        <w:ind w:left="180" w:right="0" w:firstLine="0"/>
        <w:jc w:val="left"/>
      </w:pPr>
      <w:r>
        <w:t xml:space="preserve"> </w:t>
      </w:r>
    </w:p>
    <w:p w:rsidR="00BA318A" w:rsidRDefault="00F80BAA">
      <w:pPr>
        <w:pStyle w:val="Nadpis3"/>
        <w:spacing w:after="113"/>
        <w:ind w:left="175" w:right="611"/>
      </w:pPr>
      <w:r>
        <w:t xml:space="preserve">Nález alkoholu ve škole  </w:t>
      </w:r>
    </w:p>
    <w:p w:rsidR="00BA318A" w:rsidRDefault="00F80BAA">
      <w:pPr>
        <w:numPr>
          <w:ilvl w:val="0"/>
          <w:numId w:val="13"/>
        </w:numPr>
        <w:ind w:right="6" w:hanging="240"/>
      </w:pPr>
      <w:r>
        <w:t xml:space="preserve">V případě, kdy pracovníci školy </w:t>
      </w:r>
      <w:r>
        <w:rPr>
          <w:b/>
        </w:rPr>
        <w:t>naleznou v prostorách školy</w:t>
      </w:r>
      <w:r>
        <w:t xml:space="preserve"> </w:t>
      </w:r>
      <w:r>
        <w:rPr>
          <w:b/>
        </w:rPr>
        <w:t>alkohol</w:t>
      </w:r>
      <w:r>
        <w:t xml:space="preserve">, postupují takto: </w:t>
      </w:r>
    </w:p>
    <w:p w:rsidR="00BA318A" w:rsidRDefault="00F80BAA">
      <w:pPr>
        <w:numPr>
          <w:ilvl w:val="1"/>
          <w:numId w:val="13"/>
        </w:numPr>
        <w:ind w:right="6" w:hanging="360"/>
      </w:pPr>
      <w:r>
        <w:t xml:space="preserve">Tekutinu nepodrobují žádnému testu ke zjištění jeho chemické struktury.  </w:t>
      </w:r>
    </w:p>
    <w:p w:rsidR="00BA318A" w:rsidRDefault="00F80BAA">
      <w:pPr>
        <w:numPr>
          <w:ilvl w:val="1"/>
          <w:numId w:val="13"/>
        </w:numPr>
        <w:ind w:right="6" w:hanging="360"/>
      </w:pPr>
      <w:r>
        <w:t xml:space="preserve">O nálezu ihned uvědomí vedení školy. </w:t>
      </w:r>
    </w:p>
    <w:p w:rsidR="00BA318A" w:rsidRDefault="00F80BAA">
      <w:pPr>
        <w:numPr>
          <w:ilvl w:val="1"/>
          <w:numId w:val="13"/>
        </w:numPr>
        <w:ind w:right="6" w:hanging="360"/>
      </w:pPr>
      <w:r>
        <w:t xml:space="preserve">Nalezenou tekutinu uloží u vedení školy pro případ usvědčujícího důkazu. </w:t>
      </w:r>
    </w:p>
    <w:p w:rsidR="00BA318A" w:rsidRDefault="00F80BAA">
      <w:pPr>
        <w:numPr>
          <w:ilvl w:val="1"/>
          <w:numId w:val="13"/>
        </w:numPr>
        <w:spacing w:after="72"/>
        <w:ind w:right="6" w:hanging="360"/>
      </w:pPr>
      <w:r>
        <w:t xml:space="preserve">Zpracují stručný záznam o události.  </w:t>
      </w:r>
    </w:p>
    <w:p w:rsidR="00BA318A" w:rsidRDefault="00F80BAA">
      <w:pPr>
        <w:spacing w:after="134" w:line="259" w:lineRule="auto"/>
        <w:ind w:left="0" w:right="0" w:firstLine="0"/>
        <w:jc w:val="left"/>
      </w:pPr>
      <w:r>
        <w:t xml:space="preserve"> </w:t>
      </w:r>
    </w:p>
    <w:p w:rsidR="00BA318A" w:rsidRDefault="00F80BAA">
      <w:pPr>
        <w:numPr>
          <w:ilvl w:val="0"/>
          <w:numId w:val="13"/>
        </w:numPr>
        <w:ind w:right="6" w:hanging="240"/>
      </w:pPr>
      <w:r>
        <w:t xml:space="preserve">V případě, kdy pracovníci školy </w:t>
      </w:r>
      <w:r>
        <w:rPr>
          <w:b/>
        </w:rPr>
        <w:t>zadrží u některého žáka alkohol</w:t>
      </w:r>
      <w:r>
        <w:t xml:space="preserve">, postupují takto: </w:t>
      </w:r>
    </w:p>
    <w:p w:rsidR="00BA318A" w:rsidRDefault="00F80BAA">
      <w:pPr>
        <w:numPr>
          <w:ilvl w:val="1"/>
          <w:numId w:val="13"/>
        </w:numPr>
        <w:ind w:right="6" w:hanging="360"/>
      </w:pPr>
      <w:r>
        <w:t xml:space="preserve">Zabavenou tekutinu nepodrobují žádnému testu ke zjištění její chemické struktury. </w:t>
      </w:r>
    </w:p>
    <w:p w:rsidR="00BA318A" w:rsidRDefault="00F80BAA">
      <w:pPr>
        <w:numPr>
          <w:ilvl w:val="1"/>
          <w:numId w:val="13"/>
        </w:numPr>
        <w:ind w:right="6" w:hanging="360"/>
      </w:pPr>
      <w:r>
        <w:t xml:space="preserve">O nálezu ihned uvědomí vedení školy. </w:t>
      </w:r>
    </w:p>
    <w:p w:rsidR="00BA318A" w:rsidRDefault="00F80BAA">
      <w:pPr>
        <w:numPr>
          <w:ilvl w:val="1"/>
          <w:numId w:val="13"/>
        </w:numPr>
        <w:ind w:right="6" w:hanging="360"/>
      </w:pPr>
      <w:r>
        <w:t xml:space="preserve">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w:t>
      </w:r>
      <w:r w:rsidR="00732653">
        <w:t>a rozhovoru se žákem je přítomn</w:t>
      </w:r>
      <w:r>
        <w:t xml:space="preserve">a </w:t>
      </w:r>
      <w:r w:rsidR="00732653">
        <w:t>ředitelka školy nebo její</w:t>
      </w:r>
      <w:r>
        <w:t xml:space="preserve"> zástupce. Zápis záznamu založí školní metodik prevence do své agendy.  </w:t>
      </w:r>
    </w:p>
    <w:p w:rsidR="00BA318A" w:rsidRDefault="00F80BAA">
      <w:pPr>
        <w:numPr>
          <w:ilvl w:val="1"/>
          <w:numId w:val="13"/>
        </w:numPr>
        <w:ind w:right="6" w:hanging="360"/>
      </w:pPr>
      <w:r>
        <w:t xml:space="preserve">O nálezu vyrozumí zákonného zástupce žáka, a v případě, že se jedná o opakovaný nález u téhož žáka, i orgán sociálně-právní ochrany dítěte, kterým je obecní úřad obce s rozšířenou působností.  </w:t>
      </w:r>
    </w:p>
    <w:p w:rsidR="00BA318A" w:rsidRDefault="00F80BAA">
      <w:pPr>
        <w:numPr>
          <w:ilvl w:val="1"/>
          <w:numId w:val="13"/>
        </w:numPr>
        <w:spacing w:after="72"/>
        <w:ind w:right="6" w:hanging="360"/>
      </w:pPr>
      <w:r>
        <w:t xml:space="preserve">V případě podezření, že alkohol obsahuje i jiné příměsi a byl nalezen u žáka, který se jím intoxikoval, předají zajištěnou tekutinu přivolanému lékaři. </w:t>
      </w:r>
    </w:p>
    <w:p w:rsidR="00BA318A" w:rsidRDefault="00F80BAA">
      <w:pPr>
        <w:spacing w:after="33" w:line="259" w:lineRule="auto"/>
        <w:ind w:left="180" w:right="0" w:firstLine="0"/>
        <w:jc w:val="left"/>
      </w:pPr>
      <w:r>
        <w:rPr>
          <w:b/>
        </w:rPr>
        <w:t xml:space="preserve"> </w:t>
      </w:r>
    </w:p>
    <w:p w:rsidR="00BA318A" w:rsidRDefault="00F80BAA">
      <w:pPr>
        <w:pStyle w:val="Nadpis3"/>
        <w:spacing w:after="0"/>
        <w:ind w:left="175" w:right="611"/>
      </w:pPr>
      <w:r>
        <w:t xml:space="preserve">Omamné a psychotropní látky  </w:t>
      </w:r>
    </w:p>
    <w:p w:rsidR="00BA318A" w:rsidRDefault="00F80BAA">
      <w:pPr>
        <w:spacing w:after="32" w:line="259" w:lineRule="auto"/>
        <w:ind w:left="180" w:right="0" w:firstLine="0"/>
        <w:jc w:val="left"/>
      </w:pPr>
      <w:r>
        <w:rPr>
          <w:b/>
        </w:rPr>
        <w:t xml:space="preserve"> </w:t>
      </w:r>
      <w:r>
        <w:rPr>
          <w:b/>
        </w:rPr>
        <w:tab/>
        <w:t xml:space="preserve"> </w:t>
      </w:r>
    </w:p>
    <w:p w:rsidR="00BA318A" w:rsidRDefault="00F80BAA">
      <w:pPr>
        <w:spacing w:after="74"/>
        <w:ind w:left="180" w:right="1296" w:firstLine="180"/>
      </w:pPr>
      <w:r>
        <w:t>Ve vnitřních i vnějších prostorách školy, na smluvních pracovištích OV a na akcích pořádaných školou je zakázáno užívání, distribuce a přechovávání OPL. Současně je zakázán vstup do školy, na smluvní pracoviště a na akce školy pod vlivem OPL. Zakázáno je rovněž navádění k užívání těchto látek. Porušením zákazu se žák vystavuje sankcím podle školního řádu – /napomenutí třídního učitele, důtka třídního učitele nebo důtka ředitel</w:t>
      </w:r>
      <w:r w:rsidR="00732653">
        <w:t>ky</w:t>
      </w:r>
      <w:r>
        <w:t xml:space="preserve"> školy/ s dopadem na klasifikaci chování. </w:t>
      </w:r>
    </w:p>
    <w:p w:rsidR="00BA318A" w:rsidRDefault="00F80BAA">
      <w:pPr>
        <w:spacing w:after="134" w:line="259" w:lineRule="auto"/>
        <w:ind w:left="362" w:right="0" w:firstLine="0"/>
        <w:jc w:val="left"/>
      </w:pPr>
      <w:r>
        <w:rPr>
          <w:b/>
        </w:rPr>
        <w:t xml:space="preserve"> </w:t>
      </w:r>
    </w:p>
    <w:p w:rsidR="00BA318A" w:rsidRDefault="00F80BAA">
      <w:pPr>
        <w:pStyle w:val="Nadpis3"/>
        <w:spacing w:after="120"/>
        <w:ind w:left="372" w:right="611"/>
      </w:pPr>
      <w:r>
        <w:t xml:space="preserve">Konzumace OPL ve škole  </w:t>
      </w:r>
    </w:p>
    <w:p w:rsidR="00BA318A" w:rsidRDefault="00F80BAA">
      <w:pPr>
        <w:numPr>
          <w:ilvl w:val="0"/>
          <w:numId w:val="14"/>
        </w:numPr>
        <w:ind w:right="1294" w:hanging="362"/>
      </w:pPr>
      <w:r>
        <w:t xml:space="preserve">V případě, kdy je žák přistižen při konzumaci OPL v prostorách školy nebo v době školního vyučování, či v rámci akcí školou pořádaných, je primárně nutné mu v další konzumaci zabránit. </w:t>
      </w:r>
    </w:p>
    <w:p w:rsidR="00BA318A" w:rsidRDefault="00F80BAA">
      <w:pPr>
        <w:numPr>
          <w:ilvl w:val="0"/>
          <w:numId w:val="14"/>
        </w:numPr>
        <w:ind w:right="1294" w:hanging="362"/>
      </w:pPr>
      <w:r>
        <w:lastRenderedPageBreak/>
        <w:t xml:space="preserve">Návykovou látku je třeba žákovi odebrat a zajistit ji, aby nemohl v konzumaci pokračovat. </w:t>
      </w:r>
    </w:p>
    <w:p w:rsidR="00BA318A" w:rsidRDefault="00F80BAA">
      <w:pPr>
        <w:numPr>
          <w:ilvl w:val="0"/>
          <w:numId w:val="14"/>
        </w:numPr>
        <w:ind w:right="1294" w:hanging="362"/>
      </w:pPr>
      <w:r>
        <w:t xml:space="preserve">Podle závažnosti momentálního stavu žáka, případně dalších okolností, pedagogický pracovník posoudí, jestli mu nehrozí nějaké nebezpečí. </w:t>
      </w:r>
    </w:p>
    <w:p w:rsidR="00BA318A" w:rsidRDefault="00F80BAA">
      <w:pPr>
        <w:numPr>
          <w:ilvl w:val="0"/>
          <w:numId w:val="14"/>
        </w:numPr>
        <w:ind w:right="1294" w:hanging="362"/>
      </w:pPr>
      <w:r>
        <w:t xml:space="preserve">V případě, kdy je žák pod vlivem OPL do té míry, že je ohrožen na zdraví a životě, zajistí škola nezbytnou pomoc a péči a volá lékařskou službu první pomoci. </w:t>
      </w:r>
    </w:p>
    <w:p w:rsidR="00BA318A" w:rsidRDefault="00F80BAA">
      <w:pPr>
        <w:numPr>
          <w:ilvl w:val="0"/>
          <w:numId w:val="14"/>
        </w:numPr>
        <w:ind w:right="1294" w:hanging="362"/>
      </w:pPr>
      <w:r>
        <w:t xml:space="preserve">Jestliže akutní nebezpečí nehrozí, postupuje pedagogický pracovník podle školního řádu školy. Především ihned zajistí vyjádření žáka a vyrozumí vedení školy. </w:t>
      </w:r>
    </w:p>
    <w:p w:rsidR="00BA318A" w:rsidRDefault="00F80BAA">
      <w:pPr>
        <w:numPr>
          <w:ilvl w:val="0"/>
          <w:numId w:val="14"/>
        </w:numPr>
        <w:ind w:right="1294" w:hanging="362"/>
      </w:pPr>
      <w:r>
        <w:t xml:space="preserve">V případě, že žák není schopen pokračovat ve vyučování, vyrozumí škola ihned zákonného zástupce a vyzve jej, aby si žáka vyzvedl, protože není zdravotně způsobilý k pobytu ve škole. </w:t>
      </w:r>
    </w:p>
    <w:p w:rsidR="00BA318A" w:rsidRDefault="00F80BAA">
      <w:pPr>
        <w:numPr>
          <w:ilvl w:val="0"/>
          <w:numId w:val="14"/>
        </w:numPr>
        <w:ind w:right="1294" w:hanging="362"/>
      </w:pPr>
      <w:r>
        <w:t xml:space="preserve">V případě, že žák není schopný dbát pokynů zaměstnanců školy, vyrozumí škola ihned zákonného zástupce a vyzve jej, aby si žáka vyzvedl, protože není zdravotně způsobilý k pobytu ve škole. </w:t>
      </w:r>
    </w:p>
    <w:p w:rsidR="00BA318A" w:rsidRDefault="00F80BAA">
      <w:pPr>
        <w:numPr>
          <w:ilvl w:val="0"/>
          <w:numId w:val="14"/>
        </w:numPr>
        <w:ind w:right="1294" w:hanging="362"/>
      </w:pPr>
      <w:r>
        <w:t xml:space="preserve">Jestliže není zákonný zástupce dostupný, vyrozumí škola orgán sociálně právní ochrany a vyčká jeho pokynů. Škola může od orgánu sociálně-právní ochrany obce vyžadovat pomoc. </w:t>
      </w:r>
    </w:p>
    <w:p w:rsidR="00BA318A" w:rsidRDefault="00F80BAA">
      <w:pPr>
        <w:numPr>
          <w:ilvl w:val="0"/>
          <w:numId w:val="14"/>
        </w:numPr>
        <w:ind w:right="1294" w:hanging="362"/>
      </w:pPr>
      <w:r>
        <w:t xml:space="preserve">Zákonnému zástupci ohlásí škola skutečnost, že žák konzumoval OPL ve škole i v případě, kdy je žák schopen výuky (dbát pokynů pracovníků školy). </w:t>
      </w:r>
    </w:p>
    <w:p w:rsidR="00BA318A" w:rsidRDefault="00F80BAA">
      <w:pPr>
        <w:numPr>
          <w:ilvl w:val="0"/>
          <w:numId w:val="14"/>
        </w:numPr>
        <w:ind w:right="1294" w:hanging="362"/>
      </w:pPr>
      <w:r>
        <w:t xml:space="preserve">Současně splní oznamovací povinnost k orgánu sociálně-právní ochrany dítěte. Oznamovacím místem je příslušný odbor obce s rozšířenou působností podle místa bydliště dítěte. </w:t>
      </w:r>
    </w:p>
    <w:p w:rsidR="00BA318A" w:rsidRDefault="00F80BAA">
      <w:pPr>
        <w:numPr>
          <w:ilvl w:val="0"/>
          <w:numId w:val="14"/>
        </w:numPr>
        <w:ind w:right="1294" w:hanging="362"/>
      </w:pPr>
      <w:r>
        <w:t xml:space="preserve">V případě uživatelova zájmu nebo zájmu jeho zákonných zástupců, poskytne škola informace o možnostech odborné pomoci při řešení takové situace. </w:t>
      </w:r>
    </w:p>
    <w:p w:rsidR="00BA318A" w:rsidRDefault="00F80BAA">
      <w:pPr>
        <w:numPr>
          <w:ilvl w:val="0"/>
          <w:numId w:val="14"/>
        </w:numPr>
        <w:ind w:right="1294" w:hanging="362"/>
      </w:pPr>
      <w:r>
        <w:t xml:space="preserve">Z konzumace OPL ve škole je třeba vyvodit sankce stanovené školním řádem. Nicméně je nutné rozlišovat distributora od uživatele. Uživatel je nebezpečný pouze sobě, distributor všem. Distribuce je trestným činem, užívání OPL je porušením školního řádu. </w:t>
      </w:r>
    </w:p>
    <w:p w:rsidR="00BA318A" w:rsidRDefault="00F80BAA">
      <w:pPr>
        <w:numPr>
          <w:ilvl w:val="0"/>
          <w:numId w:val="14"/>
        </w:numPr>
        <w:ind w:right="1294" w:hanging="362"/>
      </w:pPr>
      <w:r>
        <w:t xml:space="preserve">Navádění jiných žáků k užívání návykových látek je považováno rovněž za nebezpečné a protiprávní jednání. </w:t>
      </w:r>
    </w:p>
    <w:p w:rsidR="00BA318A" w:rsidRDefault="00F80BAA">
      <w:pPr>
        <w:numPr>
          <w:ilvl w:val="0"/>
          <w:numId w:val="14"/>
        </w:numPr>
        <w:ind w:right="1294" w:hanging="362"/>
      </w:pPr>
      <w:r>
        <w:t xml:space="preserve">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(viz. Příloha č.1). Pokud je výsledek testu pozitivní, postupuje pedagogický pracovník obdobným postupem, jako je uvedeno od bodu 3. O události sepíše pedagogický pracovník stručný záznam s vyjádřením žáka. </w:t>
      </w:r>
    </w:p>
    <w:p w:rsidR="00BA318A" w:rsidRDefault="00F80BAA">
      <w:pPr>
        <w:numPr>
          <w:ilvl w:val="0"/>
          <w:numId w:val="14"/>
        </w:numPr>
        <w:spacing w:after="70"/>
        <w:ind w:right="1294" w:hanging="362"/>
      </w:pPr>
      <w:r>
        <w:lastRenderedPageBreak/>
        <w:t xml:space="preserve">Obdobný postup zvolí pedagogický pracovník i v případě příchodu žáka do školy pod vlivem OPL, resp. Kdy nelze prokázat, že se žák intoxikoval ve škole. </w:t>
      </w:r>
    </w:p>
    <w:p w:rsidR="00BA318A" w:rsidRDefault="00F80BAA">
      <w:pPr>
        <w:spacing w:after="139" w:line="259" w:lineRule="auto"/>
        <w:ind w:left="283" w:right="0" w:firstLine="0"/>
        <w:jc w:val="left"/>
      </w:pPr>
      <w:r>
        <w:t xml:space="preserve"> </w:t>
      </w:r>
    </w:p>
    <w:p w:rsidR="00BA318A" w:rsidRDefault="00F80BAA">
      <w:pPr>
        <w:pStyle w:val="Nadpis3"/>
        <w:spacing w:after="78"/>
        <w:ind w:left="291" w:right="611"/>
      </w:pPr>
      <w:r>
        <w:t xml:space="preserve">Distribuce OPL ve škole  </w:t>
      </w:r>
    </w:p>
    <w:p w:rsidR="00BA318A" w:rsidRDefault="00F80BAA">
      <w:pPr>
        <w:spacing w:after="0" w:line="259" w:lineRule="auto"/>
        <w:ind w:left="281" w:right="0" w:firstLine="0"/>
        <w:jc w:val="left"/>
      </w:pPr>
      <w:r>
        <w:rPr>
          <w:b/>
        </w:rPr>
        <w:t xml:space="preserve"> </w:t>
      </w:r>
    </w:p>
    <w:p w:rsidR="00BA318A" w:rsidRDefault="00F80BAA">
      <w:pPr>
        <w:numPr>
          <w:ilvl w:val="0"/>
          <w:numId w:val="15"/>
        </w:numPr>
        <w:ind w:left="1000" w:right="1297" w:hanging="362"/>
      </w:pPr>
      <w:r>
        <w:t xml:space="preserve">Distribuce OPL je v České republice považována za protiprávní jednání. Je proto zakázána a může být kvalifikována jako trestný čin. Množství, které žák distribuuje, není nijak rozhodující. </w:t>
      </w:r>
    </w:p>
    <w:p w:rsidR="00BA318A" w:rsidRDefault="00F80BAA">
      <w:pPr>
        <w:numPr>
          <w:ilvl w:val="0"/>
          <w:numId w:val="15"/>
        </w:numPr>
        <w:ind w:left="1000" w:right="1297" w:hanging="362"/>
      </w:pPr>
      <w:r>
        <w:t xml:space="preserve">Přechovávání OPL je také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 </w:t>
      </w:r>
    </w:p>
    <w:p w:rsidR="00BA318A" w:rsidRDefault="00F80BAA">
      <w:pPr>
        <w:numPr>
          <w:ilvl w:val="0"/>
          <w:numId w:val="15"/>
        </w:numPr>
        <w:ind w:left="1000" w:right="1297" w:hanging="362"/>
      </w:pPr>
      <w:r>
        <w:t xml:space="preserve">Jestliže má pracovník školy důvodné podezření, že ve škole došlo k distribuci OPL, musí o této skutečnosti škola vždy vyrozumět místně příslušné oddělení Policie ČR, protože se jedná o podezření ze spáchání trestného činu. </w:t>
      </w:r>
    </w:p>
    <w:p w:rsidR="00BA318A" w:rsidRDefault="00F80BAA">
      <w:pPr>
        <w:numPr>
          <w:ilvl w:val="0"/>
          <w:numId w:val="15"/>
        </w:numPr>
        <w:ind w:left="1000" w:right="1297" w:hanging="362"/>
      </w:pPr>
      <w:r>
        <w:t xml:space="preserve">Jestliže se tohoto jednání dopustila osoba mladší 18 let nebo bylo namířeno proti osobě mladší 18 let, vyrozumí škola také zákonného zástupce a orgán sociálněprávní ochrany obce s rozšířenou působností. </w:t>
      </w:r>
    </w:p>
    <w:p w:rsidR="00BA318A" w:rsidRDefault="00F80BAA">
      <w:pPr>
        <w:numPr>
          <w:ilvl w:val="0"/>
          <w:numId w:val="15"/>
        </w:numPr>
        <w:spacing w:after="68"/>
        <w:ind w:left="1000" w:right="1297" w:hanging="362"/>
      </w:pPr>
      <w:r>
        <w:t xml:space="preserve">Pokud v rámci tohoto podezření zajistí pracovníci školy nějakou látku, postupují způsobem popsaným níže. </w:t>
      </w:r>
    </w:p>
    <w:p w:rsidR="00BA318A" w:rsidRDefault="00F80BAA">
      <w:pPr>
        <w:spacing w:after="138" w:line="259" w:lineRule="auto"/>
        <w:ind w:left="281" w:right="0" w:firstLine="0"/>
        <w:jc w:val="left"/>
      </w:pPr>
      <w:r>
        <w:t xml:space="preserve"> </w:t>
      </w:r>
    </w:p>
    <w:p w:rsidR="00BA318A" w:rsidRDefault="00F80BAA">
      <w:pPr>
        <w:pStyle w:val="Nadpis3"/>
        <w:spacing w:after="0"/>
        <w:ind w:left="175" w:right="611"/>
      </w:pPr>
      <w:r>
        <w:t xml:space="preserve">Nález OPL ve škole  </w:t>
      </w:r>
    </w:p>
    <w:p w:rsidR="00BA318A" w:rsidRDefault="00F80BAA">
      <w:pPr>
        <w:spacing w:after="33" w:line="259" w:lineRule="auto"/>
        <w:ind w:left="180" w:right="0" w:firstLine="0"/>
        <w:jc w:val="left"/>
      </w:pPr>
      <w:r>
        <w:rPr>
          <w:b/>
        </w:rPr>
        <w:t xml:space="preserve"> </w:t>
      </w:r>
    </w:p>
    <w:p w:rsidR="00BA318A" w:rsidRDefault="00F80BAA">
      <w:pPr>
        <w:spacing w:after="24" w:line="265" w:lineRule="auto"/>
        <w:ind w:left="175" w:right="611" w:hanging="10"/>
      </w:pPr>
      <w:r>
        <w:rPr>
          <w:b/>
        </w:rPr>
        <w:t xml:space="preserve">V případě, kdy pracovníci školy naleznou v prostorách školy látku, kterou považují za omamnou nebo psychotropní, postupují takto: </w:t>
      </w:r>
    </w:p>
    <w:p w:rsidR="00BA318A" w:rsidRDefault="00F80BAA">
      <w:pPr>
        <w:spacing w:after="32" w:line="259" w:lineRule="auto"/>
        <w:ind w:left="180" w:right="0" w:firstLine="0"/>
        <w:jc w:val="left"/>
      </w:pPr>
      <w:r>
        <w:t xml:space="preserve"> </w:t>
      </w:r>
    </w:p>
    <w:p w:rsidR="00BA318A" w:rsidRDefault="00F80BAA">
      <w:pPr>
        <w:numPr>
          <w:ilvl w:val="0"/>
          <w:numId w:val="16"/>
        </w:numPr>
        <w:ind w:right="705" w:hanging="360"/>
      </w:pPr>
      <w:r>
        <w:t xml:space="preserve">Látku nepodrobují žádnému testu ke zjištění její chemické struktury. </w:t>
      </w:r>
    </w:p>
    <w:p w:rsidR="00BA318A" w:rsidRDefault="00F80BAA">
      <w:pPr>
        <w:numPr>
          <w:ilvl w:val="0"/>
          <w:numId w:val="16"/>
        </w:numPr>
        <w:ind w:right="705" w:hanging="360"/>
      </w:pPr>
      <w:r>
        <w:t xml:space="preserve">O nálezu ihned uvědomí vedení školy. </w:t>
      </w:r>
    </w:p>
    <w:p w:rsidR="00BA318A" w:rsidRDefault="00F80BAA">
      <w:pPr>
        <w:numPr>
          <w:ilvl w:val="0"/>
          <w:numId w:val="16"/>
        </w:numPr>
        <w:ind w:right="705" w:hanging="360"/>
      </w:pPr>
      <w:r>
        <w:t xml:space="preserve">Za přítomnosti dalšího pracovníka školy vloží látku do obálky, napíší datum, čas a místo nálezu. Obálku přelepí, přelep opatří razítkem školy a svým podpisem a uschovají ji do školního trezoru. </w:t>
      </w:r>
    </w:p>
    <w:p w:rsidR="00BA318A" w:rsidRDefault="00F80BAA">
      <w:pPr>
        <w:numPr>
          <w:ilvl w:val="0"/>
          <w:numId w:val="16"/>
        </w:numPr>
        <w:spacing w:after="68"/>
        <w:ind w:right="705" w:hanging="360"/>
      </w:pPr>
      <w:r>
        <w:t xml:space="preserve">O nálezu vyrozumí Policii ČR, která provede identifikaci a zajištění podezřelé látky. </w:t>
      </w:r>
    </w:p>
    <w:p w:rsidR="00BA318A" w:rsidRDefault="00F80BAA">
      <w:pPr>
        <w:spacing w:after="38" w:line="259" w:lineRule="auto"/>
        <w:ind w:left="180" w:right="0" w:firstLine="0"/>
        <w:jc w:val="left"/>
      </w:pPr>
      <w:r>
        <w:t xml:space="preserve"> </w:t>
      </w:r>
    </w:p>
    <w:p w:rsidR="00BA318A" w:rsidRDefault="00F80BAA">
      <w:pPr>
        <w:spacing w:after="24" w:line="265" w:lineRule="auto"/>
        <w:ind w:left="175" w:right="611" w:hanging="10"/>
      </w:pPr>
      <w:r>
        <w:rPr>
          <w:b/>
        </w:rPr>
        <w:t xml:space="preserve">V případě, kdy pracovníci školy zadrží u některého žáka látku, kterou považují za omamnou nebo psychotropní, postupují takto: </w:t>
      </w:r>
    </w:p>
    <w:p w:rsidR="00BA318A" w:rsidRDefault="00F80BAA">
      <w:pPr>
        <w:numPr>
          <w:ilvl w:val="0"/>
          <w:numId w:val="17"/>
        </w:numPr>
        <w:ind w:right="268" w:hanging="360"/>
      </w:pPr>
      <w:r>
        <w:t xml:space="preserve">Zabavenou látku nepodrobují žádnému testu ke zjištění její chemické struktury. </w:t>
      </w:r>
    </w:p>
    <w:p w:rsidR="00BA318A" w:rsidRDefault="00F80BAA">
      <w:pPr>
        <w:numPr>
          <w:ilvl w:val="0"/>
          <w:numId w:val="17"/>
        </w:numPr>
        <w:ind w:right="268" w:hanging="360"/>
      </w:pPr>
      <w:r>
        <w:t xml:space="preserve">O nálezu ihned uvědomí vedení školy. </w:t>
      </w:r>
    </w:p>
    <w:p w:rsidR="00BA318A" w:rsidRDefault="00F80BAA">
      <w:pPr>
        <w:numPr>
          <w:ilvl w:val="0"/>
          <w:numId w:val="17"/>
        </w:numPr>
        <w:ind w:right="268" w:hanging="360"/>
      </w:pPr>
      <w:r>
        <w:lastRenderedPageBreak/>
        <w:t>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w:t>
      </w:r>
      <w:r w:rsidR="00732653">
        <w:t xml:space="preserve"> a rozhovoru se žákem je přítom</w:t>
      </w:r>
      <w:r>
        <w:t>na ředitel</w:t>
      </w:r>
      <w:r w:rsidR="00732653">
        <w:t>k</w:t>
      </w:r>
      <w:r>
        <w:t xml:space="preserve">a školy nebo její zástupce. </w:t>
      </w:r>
    </w:p>
    <w:p w:rsidR="00BA318A" w:rsidRDefault="00F80BAA">
      <w:pPr>
        <w:numPr>
          <w:ilvl w:val="0"/>
          <w:numId w:val="17"/>
        </w:numPr>
        <w:ind w:right="268" w:hanging="360"/>
      </w:pPr>
      <w:r>
        <w:t xml:space="preserve">O nálezu vyrozumí Policii ČR, která provede identifikaci a zajištění podezřelé látky a informuje zákonného zástupce žáka. </w:t>
      </w:r>
    </w:p>
    <w:p w:rsidR="00BA318A" w:rsidRDefault="00F80BAA">
      <w:pPr>
        <w:numPr>
          <w:ilvl w:val="0"/>
          <w:numId w:val="17"/>
        </w:numPr>
        <w:spacing w:after="28"/>
        <w:ind w:right="268" w:hanging="360"/>
      </w:pPr>
      <w:r>
        <w:t xml:space="preserve">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 </w:t>
      </w:r>
    </w:p>
    <w:p w:rsidR="00BA318A" w:rsidRDefault="00F80BAA">
      <w:pPr>
        <w:spacing w:after="37" w:line="259" w:lineRule="auto"/>
        <w:ind w:left="180" w:right="0" w:firstLine="0"/>
        <w:jc w:val="left"/>
      </w:pPr>
      <w:r>
        <w:t xml:space="preserve"> </w:t>
      </w:r>
    </w:p>
    <w:p w:rsidR="00BA318A" w:rsidRDefault="00F80BAA">
      <w:pPr>
        <w:spacing w:after="24" w:line="265" w:lineRule="auto"/>
        <w:ind w:left="175" w:right="611" w:hanging="10"/>
      </w:pPr>
      <w:r>
        <w:rPr>
          <w:b/>
        </w:rPr>
        <w:t xml:space="preserve">V případě, kdy pracovníci školy mají podezření, že některý z žáků má nějakou OPL u sebe, postupují takto: </w:t>
      </w:r>
    </w:p>
    <w:p w:rsidR="00BA318A" w:rsidRDefault="00F80BAA">
      <w:pPr>
        <w:spacing w:after="133" w:line="259" w:lineRule="auto"/>
        <w:ind w:left="180" w:right="0" w:firstLine="0"/>
        <w:jc w:val="left"/>
      </w:pPr>
      <w:r>
        <w:t xml:space="preserve"> </w:t>
      </w:r>
    </w:p>
    <w:p w:rsidR="00BA318A" w:rsidRDefault="00F80BAA">
      <w:pPr>
        <w:numPr>
          <w:ilvl w:val="0"/>
          <w:numId w:val="18"/>
        </w:numPr>
        <w:ind w:right="663" w:hanging="360"/>
      </w:pPr>
      <w:r>
        <w:t xml:space="preserve">Jedná se o podezření ze spáchání trestného činu nebo přestupku, a proto řešení této situace spadá do kompetence Policie ČR. </w:t>
      </w:r>
    </w:p>
    <w:p w:rsidR="00BA318A" w:rsidRDefault="00F80BAA">
      <w:pPr>
        <w:numPr>
          <w:ilvl w:val="0"/>
          <w:numId w:val="18"/>
        </w:numPr>
        <w:ind w:right="663" w:hanging="360"/>
      </w:pPr>
      <w:r>
        <w:t xml:space="preserve">Bezodkladně vyrozumí Policii ČR, zkonzultují s ní další postup a informují zákonného zástupce žáka. </w:t>
      </w:r>
    </w:p>
    <w:p w:rsidR="00BA318A" w:rsidRDefault="00F80BAA">
      <w:pPr>
        <w:numPr>
          <w:ilvl w:val="0"/>
          <w:numId w:val="18"/>
        </w:numPr>
        <w:spacing w:after="30" w:line="259" w:lineRule="auto"/>
        <w:ind w:right="663" w:hanging="360"/>
      </w:pPr>
      <w:r>
        <w:t xml:space="preserve">Žáka izolují od ostatních a do příjezdu Policie ČR je nutné mít ho pod dohledem. </w:t>
      </w:r>
    </w:p>
    <w:p w:rsidR="00BA318A" w:rsidRDefault="00F80BAA">
      <w:pPr>
        <w:spacing w:after="77"/>
        <w:ind w:left="1001" w:right="6" w:firstLine="0"/>
      </w:pPr>
      <w:r>
        <w:t xml:space="preserve">U žáka v žádném případě neprovádějí osobní prohlídku nebo prohlídku jeho věcí.  </w:t>
      </w:r>
    </w:p>
    <w:p w:rsidR="00BA318A" w:rsidRDefault="00F80BAA">
      <w:pPr>
        <w:spacing w:after="182" w:line="259" w:lineRule="auto"/>
        <w:ind w:left="180" w:right="0" w:firstLine="0"/>
        <w:jc w:val="left"/>
      </w:pPr>
      <w:r>
        <w:rPr>
          <w:b/>
        </w:rPr>
        <w:t xml:space="preserve"> </w:t>
      </w:r>
    </w:p>
    <w:p w:rsidR="00BA318A" w:rsidRDefault="00237AEB">
      <w:pPr>
        <w:pStyle w:val="Nadpis1"/>
        <w:ind w:left="175"/>
      </w:pPr>
      <w:r>
        <w:t>7</w:t>
      </w:r>
      <w:r w:rsidR="00F80BAA">
        <w:t>.</w:t>
      </w:r>
      <w:r w:rsidR="00F80BAA">
        <w:rPr>
          <w:rFonts w:ascii="Arial" w:eastAsia="Arial" w:hAnsi="Arial" w:cs="Arial"/>
        </w:rPr>
        <w:t xml:space="preserve"> </w:t>
      </w:r>
      <w:r w:rsidR="00F80BAA">
        <w:t xml:space="preserve">PODMÍNKY ZACHÁZENÍ S MAJETKEM ŠKOLY </w:t>
      </w:r>
    </w:p>
    <w:p w:rsidR="00BA318A" w:rsidRDefault="00F80BAA">
      <w:pPr>
        <w:spacing w:after="74" w:line="259" w:lineRule="auto"/>
        <w:ind w:left="180" w:right="0" w:firstLine="0"/>
        <w:jc w:val="left"/>
      </w:pPr>
      <w:r>
        <w:rPr>
          <w:sz w:val="20"/>
        </w:rPr>
        <w:t xml:space="preserve"> </w:t>
      </w:r>
    </w:p>
    <w:p w:rsidR="00BA318A" w:rsidRDefault="00F80BAA">
      <w:pPr>
        <w:numPr>
          <w:ilvl w:val="0"/>
          <w:numId w:val="19"/>
        </w:numPr>
        <w:ind w:right="379" w:hanging="348"/>
      </w:pPr>
      <w:r>
        <w:t xml:space="preserve">U každého svévolného poškození nebo zničení majetku školy, majetku žáků, učitelů či jiných osob žákem je vyžadována úhrada od rodičů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 </w:t>
      </w:r>
    </w:p>
    <w:p w:rsidR="00BA318A" w:rsidRDefault="00F80BAA">
      <w:pPr>
        <w:numPr>
          <w:ilvl w:val="0"/>
          <w:numId w:val="19"/>
        </w:numPr>
        <w:ind w:right="379" w:hanging="348"/>
      </w:pPr>
      <w:r>
        <w:t xml:space="preserve">Ztráty věcí hlásí žáci neprodleně svému třídnímu učiteli. Žáci dbají na dostatečné zajištění svých věcí – uzamykání šaten, tříd.  </w:t>
      </w:r>
    </w:p>
    <w:p w:rsidR="00BA318A" w:rsidRDefault="00F80BAA">
      <w:pPr>
        <w:numPr>
          <w:ilvl w:val="0"/>
          <w:numId w:val="19"/>
        </w:numPr>
        <w:ind w:right="379" w:hanging="348"/>
      </w:pPr>
      <w:r>
        <w:t xml:space="preserve">Do školy žáci nosí pouze věci potřebné k výuce, cenné věci do školy nenosí. / šperky, větší finanční hotovost apod./ </w:t>
      </w:r>
    </w:p>
    <w:p w:rsidR="00BA318A" w:rsidRDefault="00F80BAA">
      <w:pPr>
        <w:numPr>
          <w:ilvl w:val="0"/>
          <w:numId w:val="19"/>
        </w:numPr>
        <w:spacing w:after="68"/>
        <w:ind w:right="379" w:hanging="348"/>
      </w:pPr>
      <w:r>
        <w:t xml:space="preserve">Žáci školy a zaměstnanci školy odkládají osobní majetek pouze na místa k tomu určená. </w:t>
      </w:r>
    </w:p>
    <w:p w:rsidR="00BA318A" w:rsidRDefault="00F80BAA">
      <w:pPr>
        <w:spacing w:after="134" w:line="259" w:lineRule="auto"/>
        <w:ind w:left="283" w:right="0" w:firstLine="0"/>
        <w:jc w:val="left"/>
      </w:pPr>
      <w:r>
        <w:t xml:space="preserve"> </w:t>
      </w:r>
    </w:p>
    <w:p w:rsidR="00BA318A" w:rsidRDefault="00F80BAA">
      <w:pPr>
        <w:pStyle w:val="Nadpis2"/>
        <w:spacing w:after="0"/>
        <w:ind w:left="175" w:right="611"/>
      </w:pPr>
      <w:r>
        <w:t xml:space="preserve">Jak postupovat při nahlášení krádeže žákem </w:t>
      </w:r>
    </w:p>
    <w:p w:rsidR="00BA318A" w:rsidRDefault="00F80BAA">
      <w:pPr>
        <w:spacing w:after="0" w:line="259" w:lineRule="auto"/>
        <w:ind w:left="180" w:right="0" w:firstLine="0"/>
        <w:jc w:val="left"/>
      </w:pPr>
      <w:r>
        <w:rPr>
          <w:b/>
        </w:rPr>
        <w:t xml:space="preserve"> </w:t>
      </w:r>
    </w:p>
    <w:p w:rsidR="00BA318A" w:rsidRDefault="00F80BAA">
      <w:pPr>
        <w:spacing w:after="68"/>
        <w:ind w:left="180" w:right="889" w:firstLine="708"/>
      </w:pPr>
      <w:r>
        <w:t xml:space="preserve">O události pořídit záznam na základě výpovědi poškozeného. Věc předat orgánům činným v trestním řízení (ohlásit na místní nebo obvodní oddělení Policie ČR), nebo poučit poškozeného žáka (jeho zákonného zástupce), že má tuto možnost. V případě, že je znám pachatel, je třeba nahlásit věc orgánu sociálně-právní ochrany (byl-li pachatel mladší 18 let) a současně věc předat orgánům činným v trestním řízení. </w:t>
      </w:r>
    </w:p>
    <w:p w:rsidR="00BA318A" w:rsidRDefault="00F80BAA" w:rsidP="006A34F8">
      <w:pPr>
        <w:spacing w:after="0" w:line="259" w:lineRule="auto"/>
        <w:ind w:left="180" w:right="0" w:firstLine="0"/>
        <w:jc w:val="left"/>
      </w:pPr>
      <w:r>
        <w:lastRenderedPageBreak/>
        <w:t xml:space="preserve"> Jak postupovat při vzniku škody </w:t>
      </w:r>
    </w:p>
    <w:p w:rsidR="00BA318A" w:rsidRDefault="00F80BAA">
      <w:pPr>
        <w:spacing w:after="68"/>
        <w:ind w:left="180" w:right="892" w:firstLine="358"/>
      </w:pPr>
      <w:r>
        <w:t xml:space="preserve">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nebo zletilým žákem a školou k dohodě o náhradu škody, může škola vymáhat náhradu soudní cestou. </w:t>
      </w:r>
    </w:p>
    <w:p w:rsidR="00BA318A" w:rsidRDefault="00F80BAA">
      <w:pPr>
        <w:spacing w:after="0" w:line="259" w:lineRule="auto"/>
        <w:ind w:left="180" w:right="0" w:firstLine="0"/>
        <w:jc w:val="left"/>
      </w:pPr>
      <w:r>
        <w:t xml:space="preserve"> </w:t>
      </w:r>
    </w:p>
    <w:p w:rsidR="00BA318A" w:rsidRDefault="00F80BAA">
      <w:pPr>
        <w:spacing w:after="83" w:line="259" w:lineRule="auto"/>
        <w:ind w:left="180" w:right="0" w:firstLine="0"/>
        <w:jc w:val="left"/>
      </w:pPr>
      <w:r>
        <w:t xml:space="preserve"> </w:t>
      </w:r>
    </w:p>
    <w:p w:rsidR="00BA318A" w:rsidRDefault="00237AEB">
      <w:pPr>
        <w:pStyle w:val="Nadpis1"/>
        <w:ind w:left="175"/>
      </w:pPr>
      <w:r>
        <w:t>8</w:t>
      </w:r>
      <w:r w:rsidR="00F80BAA">
        <w:t>.</w:t>
      </w:r>
      <w:r w:rsidR="00F80BAA">
        <w:rPr>
          <w:rFonts w:ascii="Arial" w:eastAsia="Arial" w:hAnsi="Arial" w:cs="Arial"/>
        </w:rPr>
        <w:t xml:space="preserve"> </w:t>
      </w:r>
      <w:r w:rsidR="00F80BAA">
        <w:t xml:space="preserve">EVIDENCE ÚRAZŮ </w:t>
      </w:r>
    </w:p>
    <w:p w:rsidR="00BA318A" w:rsidRDefault="00F80BAA">
      <w:pPr>
        <w:spacing w:after="32" w:line="259" w:lineRule="auto"/>
        <w:ind w:left="180" w:right="0" w:firstLine="0"/>
        <w:jc w:val="left"/>
      </w:pPr>
      <w:r>
        <w:t xml:space="preserve">  </w:t>
      </w:r>
    </w:p>
    <w:p w:rsidR="00BA318A" w:rsidRDefault="00F80BAA">
      <w:pPr>
        <w:numPr>
          <w:ilvl w:val="0"/>
          <w:numId w:val="20"/>
        </w:numPr>
        <w:ind w:right="888" w:hanging="360"/>
      </w:pPr>
      <w:r>
        <w:t xml:space="preserve">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 </w:t>
      </w:r>
    </w:p>
    <w:p w:rsidR="00BA318A" w:rsidRDefault="00F80BAA">
      <w:pPr>
        <w:numPr>
          <w:ilvl w:val="0"/>
          <w:numId w:val="20"/>
        </w:numPr>
        <w:ind w:right="888" w:hanging="360"/>
      </w:pPr>
      <w:r>
        <w:rPr>
          <w:b/>
          <w:u w:val="single" w:color="000000"/>
        </w:rPr>
        <w:t>V knize úrazů</w:t>
      </w:r>
      <w:r>
        <w:t xml:space="preserve"> se evidují všechny úrazy dětí, žáků a studentů (dále jen „úraz“), ke kterým došlo při vzdělávání a s ním přímo souvisejících činnostech a to nejpozději do 24 hodin od okamžiku, kdy se škola (školské zařízení) o úrazu dozví.  </w:t>
      </w:r>
    </w:p>
    <w:p w:rsidR="00BA318A" w:rsidRDefault="00F80BAA">
      <w:pPr>
        <w:numPr>
          <w:ilvl w:val="0"/>
          <w:numId w:val="20"/>
        </w:numPr>
        <w:ind w:right="888" w:hanging="360"/>
      </w:pPr>
      <w:r>
        <w:t xml:space="preserve">Při úrazech smrtelných a úrazech, jejichž důsledkem byla nepřítomnost dítěte, žáka nebo studenta ve škole nebo školském zařízení, vyhotovuje škola obdobným postupem záznamy o úrazu na </w:t>
      </w:r>
      <w:r>
        <w:rPr>
          <w:b/>
          <w:u w:val="single" w:color="000000"/>
        </w:rPr>
        <w:t>předepsaných formulářích</w:t>
      </w:r>
      <w:r>
        <w:t xml:space="preserve"> (tvoří přílohu tohoto řádu školy). 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 </w:t>
      </w:r>
    </w:p>
    <w:p w:rsidR="00BA318A" w:rsidRDefault="00F80BAA">
      <w:pPr>
        <w:numPr>
          <w:ilvl w:val="0"/>
          <w:numId w:val="20"/>
        </w:numPr>
        <w:ind w:right="888" w:hanging="360"/>
      </w:pPr>
      <w:r>
        <w:rPr>
          <w:b/>
          <w:u w:val="single" w:color="000000"/>
        </w:rPr>
        <w:t>Hlášení úrazu</w:t>
      </w:r>
      <w:r>
        <w:t xml:space="preserve">.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bez zbytečného odkladu hlášení pojišťovně, u které je škola pojištěna pro případ své odpovědnosti za škodu vzniklou na životě a zdraví žáků. </w:t>
      </w:r>
    </w:p>
    <w:p w:rsidR="00BA318A" w:rsidRDefault="00F80BAA">
      <w:pPr>
        <w:numPr>
          <w:ilvl w:val="0"/>
          <w:numId w:val="20"/>
        </w:numPr>
        <w:ind w:right="888" w:hanging="360"/>
      </w:pPr>
      <w:r>
        <w:t xml:space="preserve">Záznam o úrazu, jehož důsledkem byla nepřítomnost, nebo pokud je pravděpodobné, že žáku bude poskytnuta náhrada za bolest a ztížení společenského uplatnění způsobené úrazem, zasílá škola za uplynulý kalendářní měsíc, nejpozději do pátého dne následujícího měsíce – zřizovateli, zdravotní pojišťovně žáka a příslušnému inspektorátu České školní inspekce. </w:t>
      </w:r>
    </w:p>
    <w:p w:rsidR="00BA318A" w:rsidRDefault="00F80BAA">
      <w:pPr>
        <w:numPr>
          <w:ilvl w:val="0"/>
          <w:numId w:val="20"/>
        </w:numPr>
        <w:spacing w:after="68"/>
        <w:ind w:right="888" w:hanging="360"/>
      </w:pPr>
      <w:r>
        <w:lastRenderedPageBreak/>
        <w:t xml:space="preserve">Záznam o smrtelném úrazu zasílá škola navíc ještě místně příslušnému útvaru Policie České republiky a to do 5 pracovních dnů po podání hlášení podle předchozího odstavce. </w:t>
      </w:r>
    </w:p>
    <w:p w:rsidR="00BA318A" w:rsidRDefault="00F80BAA">
      <w:pPr>
        <w:spacing w:after="0" w:line="259" w:lineRule="auto"/>
        <w:ind w:left="540" w:right="0" w:firstLine="0"/>
        <w:jc w:val="left"/>
      </w:pPr>
      <w:r>
        <w:t xml:space="preserve"> </w:t>
      </w:r>
    </w:p>
    <w:p w:rsidR="00BA318A" w:rsidRDefault="00F80BAA">
      <w:pPr>
        <w:spacing w:after="69" w:line="273" w:lineRule="auto"/>
        <w:ind w:left="165" w:right="368" w:firstLine="358"/>
        <w:jc w:val="left"/>
      </w:pPr>
      <w:r>
        <w:t xml:space="preserve">Osobní údaje, které jsou součástí knihy úrazů, mohou být zpracovávány pouze za účelem evidence úrazů, popřípadě jako podklad pro vyhotovení záznamu o úrazu, podléhají režimu ochrany osobních údajů podle planých právních předpisů. </w:t>
      </w:r>
    </w:p>
    <w:p w:rsidR="00BA318A" w:rsidRDefault="00F80BAA">
      <w:pPr>
        <w:spacing w:after="0" w:line="259" w:lineRule="auto"/>
        <w:ind w:left="180" w:right="0" w:firstLine="0"/>
        <w:jc w:val="left"/>
      </w:pPr>
      <w:r>
        <w:t xml:space="preserve"> </w:t>
      </w:r>
    </w:p>
    <w:p w:rsidR="00BA318A" w:rsidRDefault="00F80BAA">
      <w:pPr>
        <w:spacing w:after="88" w:line="259" w:lineRule="auto"/>
        <w:ind w:left="180" w:right="0" w:firstLine="0"/>
        <w:jc w:val="left"/>
      </w:pPr>
      <w:r>
        <w:t xml:space="preserve"> </w:t>
      </w:r>
    </w:p>
    <w:p w:rsidR="00BA318A" w:rsidRDefault="00237AEB">
      <w:pPr>
        <w:pStyle w:val="Nadpis1"/>
        <w:ind w:left="175"/>
      </w:pPr>
      <w:r>
        <w:t>9</w:t>
      </w:r>
      <w:r w:rsidR="00F80BAA">
        <w:t>.</w:t>
      </w:r>
      <w:r w:rsidR="00F80BAA">
        <w:rPr>
          <w:rFonts w:ascii="Arial" w:eastAsia="Arial" w:hAnsi="Arial" w:cs="Arial"/>
        </w:rPr>
        <w:t xml:space="preserve"> </w:t>
      </w:r>
      <w:r w:rsidR="00F80BAA">
        <w:t xml:space="preserve">PRAVIDLA PRO HODNOCENÍ A KLASIFIKACI VÝSLEDKŮ VZDĚLÁVÁNÍ ŽÁKŮ  </w:t>
      </w:r>
    </w:p>
    <w:p w:rsidR="00BA318A" w:rsidRDefault="00F80BAA">
      <w:pPr>
        <w:spacing w:after="0" w:line="259" w:lineRule="auto"/>
        <w:ind w:left="180" w:right="0" w:firstLine="0"/>
        <w:jc w:val="left"/>
      </w:pPr>
      <w:r>
        <w:rPr>
          <w:b/>
          <w:sz w:val="20"/>
        </w:rPr>
        <w:t xml:space="preserve"> </w:t>
      </w:r>
    </w:p>
    <w:p w:rsidR="00BA318A" w:rsidRDefault="00F80BAA">
      <w:pPr>
        <w:pStyle w:val="Nadpis2"/>
        <w:spacing w:after="0"/>
        <w:ind w:left="175" w:right="611"/>
      </w:pPr>
      <w:r>
        <w:t xml:space="preserve">Zásady klasifikace </w:t>
      </w:r>
    </w:p>
    <w:p w:rsidR="00BA318A" w:rsidRDefault="00F80BAA">
      <w:pPr>
        <w:spacing w:after="32" w:line="259" w:lineRule="auto"/>
        <w:ind w:left="180" w:right="0" w:firstLine="0"/>
        <w:jc w:val="left"/>
      </w:pPr>
      <w:r>
        <w:t xml:space="preserve"> </w:t>
      </w:r>
    </w:p>
    <w:p w:rsidR="00BA318A" w:rsidRDefault="00F80BAA">
      <w:pPr>
        <w:numPr>
          <w:ilvl w:val="0"/>
          <w:numId w:val="21"/>
        </w:numPr>
        <w:ind w:right="6" w:hanging="360"/>
      </w:pPr>
      <w:r>
        <w:t xml:space="preserve">Při hodnocení, průběžné i celkové klasifikace uplatňuje pedagogický pracovník (dále jen pedagog) přiměřenou náročnost a pedagogický takt vůči žákovi. </w:t>
      </w:r>
    </w:p>
    <w:p w:rsidR="00BA318A" w:rsidRDefault="00F80BAA">
      <w:pPr>
        <w:numPr>
          <w:ilvl w:val="0"/>
          <w:numId w:val="21"/>
        </w:numPr>
        <w:ind w:right="6" w:hanging="360"/>
      </w:pPr>
      <w:r>
        <w:t xml:space="preserve">Při klasifikaci zohledňuje pedagog případný handicap žáka a skutečnost, že žák mohl v průběhu klasifikačního období zakolísat. V hodnocení žáka se přihlíží k perspektivě jeho uplatnění ve zvoleném oboru. </w:t>
      </w:r>
    </w:p>
    <w:p w:rsidR="00BA318A" w:rsidRDefault="00F80BAA">
      <w:pPr>
        <w:numPr>
          <w:ilvl w:val="0"/>
          <w:numId w:val="21"/>
        </w:numPr>
        <w:spacing w:after="72"/>
        <w:ind w:right="6" w:hanging="360"/>
      </w:pPr>
      <w:r>
        <w:t xml:space="preserve">Pro potřeby klasifikace se předměty dělí do dvou skupin: </w:t>
      </w:r>
    </w:p>
    <w:p w:rsidR="00BA318A" w:rsidRDefault="00F80BAA">
      <w:pPr>
        <w:spacing w:after="29" w:line="259" w:lineRule="auto"/>
        <w:ind w:left="180" w:right="0" w:firstLine="0"/>
        <w:jc w:val="left"/>
      </w:pPr>
      <w:r>
        <w:t xml:space="preserve"> </w:t>
      </w:r>
    </w:p>
    <w:p w:rsidR="00BA318A" w:rsidRDefault="00F80BAA">
      <w:pPr>
        <w:numPr>
          <w:ilvl w:val="1"/>
          <w:numId w:val="21"/>
        </w:numPr>
        <w:spacing w:after="19"/>
        <w:ind w:right="6" w:hanging="348"/>
      </w:pPr>
      <w:r>
        <w:t>odborné předměty</w:t>
      </w:r>
      <w:r>
        <w:rPr>
          <w:b/>
        </w:rPr>
        <w:t xml:space="preserve"> </w:t>
      </w:r>
    </w:p>
    <w:p w:rsidR="00BA318A" w:rsidRDefault="00F80BAA">
      <w:pPr>
        <w:numPr>
          <w:ilvl w:val="1"/>
          <w:numId w:val="21"/>
        </w:numPr>
        <w:spacing w:after="0"/>
        <w:ind w:right="6" w:hanging="348"/>
      </w:pPr>
      <w:r>
        <w:t xml:space="preserve">všeobecně vzdělávací předměty </w:t>
      </w:r>
      <w:r>
        <w:rPr>
          <w:b/>
        </w:rPr>
        <w:t xml:space="preserve"> </w:t>
      </w:r>
    </w:p>
    <w:p w:rsidR="00BA318A" w:rsidRDefault="00F80BAA">
      <w:pPr>
        <w:spacing w:after="24" w:line="259" w:lineRule="auto"/>
        <w:ind w:left="180" w:right="0" w:firstLine="0"/>
        <w:jc w:val="left"/>
      </w:pPr>
      <w:r>
        <w:rPr>
          <w:b/>
          <w:sz w:val="20"/>
        </w:rPr>
        <w:t xml:space="preserve"> </w:t>
      </w:r>
    </w:p>
    <w:p w:rsidR="00BA318A" w:rsidRDefault="00F80BAA">
      <w:pPr>
        <w:spacing w:after="33" w:line="259" w:lineRule="auto"/>
        <w:ind w:left="180" w:right="0" w:firstLine="0"/>
        <w:jc w:val="left"/>
      </w:pPr>
      <w:r>
        <w:rPr>
          <w:b/>
        </w:rPr>
        <w:t xml:space="preserve"> </w:t>
      </w:r>
    </w:p>
    <w:p w:rsidR="00BA318A" w:rsidRDefault="00F80BAA">
      <w:pPr>
        <w:pStyle w:val="Nadpis2"/>
        <w:ind w:left="175" w:right="611"/>
      </w:pPr>
      <w:r>
        <w:t xml:space="preserve">Stupně hodnocení a klasifikace </w:t>
      </w:r>
    </w:p>
    <w:p w:rsidR="00BA318A" w:rsidRDefault="00F80BAA">
      <w:pPr>
        <w:spacing w:after="0" w:line="259" w:lineRule="auto"/>
        <w:ind w:left="180" w:right="0" w:firstLine="0"/>
        <w:jc w:val="left"/>
      </w:pPr>
      <w:r>
        <w:rPr>
          <w:sz w:val="28"/>
        </w:rPr>
        <w:t xml:space="preserve"> </w:t>
      </w:r>
    </w:p>
    <w:p w:rsidR="00BA318A" w:rsidRDefault="00F80BAA">
      <w:pPr>
        <w:numPr>
          <w:ilvl w:val="0"/>
          <w:numId w:val="22"/>
        </w:numPr>
        <w:spacing w:after="101" w:line="273" w:lineRule="auto"/>
        <w:ind w:right="6" w:hanging="360"/>
      </w:pPr>
      <w:r>
        <w:t xml:space="preserve">Výsledky vzdělávání žáka v jednotlivých povinných a nepovinných předmětech stanovených školním vzdělávacím programem se v případě použití klasifikace hodnotí na vysvědčení stupni prospěchu:  </w:t>
      </w:r>
    </w:p>
    <w:p w:rsidR="00BA318A" w:rsidRDefault="00F80BAA">
      <w:pPr>
        <w:numPr>
          <w:ilvl w:val="1"/>
          <w:numId w:val="22"/>
        </w:numPr>
        <w:ind w:right="6" w:firstLine="0"/>
      </w:pPr>
      <w:r>
        <w:t xml:space="preserve">– výborný </w:t>
      </w:r>
    </w:p>
    <w:p w:rsidR="00BA318A" w:rsidRDefault="00F80BAA">
      <w:pPr>
        <w:numPr>
          <w:ilvl w:val="1"/>
          <w:numId w:val="22"/>
        </w:numPr>
        <w:ind w:right="6" w:firstLine="0"/>
      </w:pPr>
      <w:r>
        <w:t xml:space="preserve">– chvalitebný </w:t>
      </w:r>
    </w:p>
    <w:p w:rsidR="00F80BAA" w:rsidRDefault="00F80BAA">
      <w:pPr>
        <w:numPr>
          <w:ilvl w:val="1"/>
          <w:numId w:val="22"/>
        </w:numPr>
        <w:spacing w:after="1" w:line="364" w:lineRule="auto"/>
        <w:ind w:right="6" w:firstLine="0"/>
      </w:pPr>
      <w:r>
        <w:t xml:space="preserve">– dobrý </w:t>
      </w:r>
    </w:p>
    <w:p w:rsidR="00BA318A" w:rsidRDefault="00F80BAA" w:rsidP="00F80BAA">
      <w:pPr>
        <w:spacing w:after="1" w:line="364" w:lineRule="auto"/>
        <w:ind w:left="2305" w:right="6" w:firstLine="0"/>
      </w:pPr>
      <w:r>
        <w:t xml:space="preserve">4       – dostatečný </w:t>
      </w:r>
    </w:p>
    <w:p w:rsidR="00BA318A" w:rsidRDefault="00F80BAA">
      <w:pPr>
        <w:ind w:left="2305" w:right="6" w:firstLine="0"/>
      </w:pPr>
      <w:r>
        <w:t xml:space="preserve">5       – nedostatečný.  </w:t>
      </w:r>
    </w:p>
    <w:p w:rsidR="00BA318A" w:rsidRDefault="00F80BAA">
      <w:pPr>
        <w:numPr>
          <w:ilvl w:val="0"/>
          <w:numId w:val="22"/>
        </w:numPr>
        <w:ind w:right="6" w:hanging="360"/>
      </w:pPr>
      <w:r>
        <w:t xml:space="preserve">Výsledky vzdělávání žáka v jednotlivých povinných a nepovinných předmětech stanovených školním vzdělávacím programem jsou v případě použití slovního hodnocení popsány tak, aby byla zřejmá dosažená úroveň vzdělání žáka ve vztahu ke stanoveným cílům vzdělávání a k jeho vzdělávacím a osobnostním předpokladům.  </w:t>
      </w:r>
    </w:p>
    <w:p w:rsidR="00BA318A" w:rsidRDefault="00F80BAA">
      <w:pPr>
        <w:numPr>
          <w:ilvl w:val="0"/>
          <w:numId w:val="22"/>
        </w:numPr>
        <w:ind w:right="6" w:hanging="360"/>
      </w:pPr>
      <w:r>
        <w:t xml:space="preserve">V denní formě vzdělávání se chování žáka hodnotí stupni hodnocení:  </w:t>
      </w:r>
    </w:p>
    <w:p w:rsidR="00BA318A" w:rsidRDefault="00F80BAA">
      <w:pPr>
        <w:numPr>
          <w:ilvl w:val="1"/>
          <w:numId w:val="22"/>
        </w:numPr>
        <w:ind w:right="6" w:firstLine="0"/>
      </w:pPr>
      <w:r>
        <w:lastRenderedPageBreak/>
        <w:t xml:space="preserve">– velmi dobré </w:t>
      </w:r>
    </w:p>
    <w:p w:rsidR="00BA318A" w:rsidRDefault="00F80BAA">
      <w:pPr>
        <w:numPr>
          <w:ilvl w:val="1"/>
          <w:numId w:val="22"/>
        </w:numPr>
        <w:ind w:right="6" w:firstLine="0"/>
      </w:pPr>
      <w:r>
        <w:t xml:space="preserve">– uspokojivé </w:t>
      </w:r>
    </w:p>
    <w:p w:rsidR="00BA318A" w:rsidRDefault="00F80BAA">
      <w:pPr>
        <w:numPr>
          <w:ilvl w:val="1"/>
          <w:numId w:val="22"/>
        </w:numPr>
        <w:ind w:right="6" w:firstLine="0"/>
      </w:pPr>
      <w:r>
        <w:t xml:space="preserve">– neuspokojivé.  </w:t>
      </w:r>
    </w:p>
    <w:p w:rsidR="00BA318A" w:rsidRDefault="00F80BAA">
      <w:pPr>
        <w:numPr>
          <w:ilvl w:val="0"/>
          <w:numId w:val="22"/>
        </w:numPr>
        <w:ind w:right="6" w:hanging="360"/>
      </w:pPr>
      <w:r>
        <w:t xml:space="preserve">Celkové hodnocení žáka se na vysvědčení vyjadřuje stupni:  </w:t>
      </w:r>
    </w:p>
    <w:p w:rsidR="00BA318A" w:rsidRDefault="00F80BAA">
      <w:pPr>
        <w:numPr>
          <w:ilvl w:val="1"/>
          <w:numId w:val="23"/>
        </w:numPr>
        <w:ind w:right="6" w:firstLine="0"/>
      </w:pPr>
      <w:r>
        <w:t xml:space="preserve">prospěl(a) s vyznamenáním </w:t>
      </w:r>
    </w:p>
    <w:p w:rsidR="00BA318A" w:rsidRDefault="00F80BAA">
      <w:pPr>
        <w:numPr>
          <w:ilvl w:val="1"/>
          <w:numId w:val="23"/>
        </w:numPr>
        <w:ind w:right="6" w:firstLine="0"/>
      </w:pPr>
      <w:r>
        <w:t xml:space="preserve">prospěl(a)  </w:t>
      </w:r>
    </w:p>
    <w:p w:rsidR="00BA318A" w:rsidRDefault="00F80BAA">
      <w:pPr>
        <w:numPr>
          <w:ilvl w:val="1"/>
          <w:numId w:val="23"/>
        </w:numPr>
        <w:spacing w:after="0"/>
        <w:ind w:right="6" w:firstLine="0"/>
      </w:pPr>
      <w:r>
        <w:t xml:space="preserve">neprospěl(a)  -  nehodnocen(a).  </w:t>
      </w:r>
    </w:p>
    <w:p w:rsidR="00BA318A" w:rsidRDefault="00F80BAA">
      <w:pPr>
        <w:spacing w:after="35" w:line="259" w:lineRule="auto"/>
        <w:ind w:left="2305" w:right="0" w:firstLine="0"/>
        <w:jc w:val="left"/>
      </w:pPr>
      <w:r>
        <w:t xml:space="preserve"> </w:t>
      </w:r>
    </w:p>
    <w:p w:rsidR="00BA318A" w:rsidRDefault="00F80BAA">
      <w:pPr>
        <w:ind w:left="180" w:right="881" w:firstLine="427"/>
      </w:pPr>
      <w:r>
        <w:t xml:space="preserve">Žák </w:t>
      </w:r>
      <w:r>
        <w:rPr>
          <w:b/>
        </w:rPr>
        <w:t>prospěl s vyznamenáním</w:t>
      </w:r>
      <w:r>
        <w:t xml:space="preserve">, není-li klasifikace nebo slovní hodnocení po převodu do klasifikace v žádném povinném předmětu horší než stupeň 2 – chvalitebný a průměrný prospěch z povinných předmětů není horší než 1,50 a chování je hodnoceno jako velmi dobré. </w:t>
      </w:r>
    </w:p>
    <w:p w:rsidR="00BA318A" w:rsidRDefault="00F80BAA">
      <w:pPr>
        <w:ind w:left="180" w:right="712" w:firstLine="427"/>
      </w:pPr>
      <w:r>
        <w:t xml:space="preserve">Žák </w:t>
      </w:r>
      <w:r>
        <w:rPr>
          <w:b/>
        </w:rPr>
        <w:t>prospěl</w:t>
      </w:r>
      <w:r>
        <w:t xml:space="preserve">, není-li klasifikace nebo slovní hodnocení po převodu do klasifikace v některém povinném předmětu vyjádřena stupněm 5 – nedostatečný.  </w:t>
      </w:r>
    </w:p>
    <w:p w:rsidR="00BA318A" w:rsidRDefault="00F80BAA">
      <w:pPr>
        <w:ind w:left="180" w:right="709" w:firstLine="427"/>
      </w:pPr>
      <w:r>
        <w:t xml:space="preserve">Žák </w:t>
      </w:r>
      <w:r>
        <w:rPr>
          <w:b/>
        </w:rPr>
        <w:t>neprospěl</w:t>
      </w:r>
      <w:r>
        <w:t xml:space="preserve">, je-li klasifikace nebo slovní hodnocení po převodu do klasifikace v některém povinném předmětu vyjádřena stupněm 5 – nedostatečný.   </w:t>
      </w:r>
    </w:p>
    <w:p w:rsidR="00BA318A" w:rsidRDefault="00F80BAA" w:rsidP="00AF308D">
      <w:pPr>
        <w:spacing w:after="169"/>
        <w:ind w:left="180" w:right="84" w:firstLine="427"/>
      </w:pPr>
      <w:r>
        <w:t xml:space="preserve">Žák je </w:t>
      </w:r>
      <w:r>
        <w:rPr>
          <w:b/>
        </w:rPr>
        <w:t>nehodnocen</w:t>
      </w:r>
      <w:r>
        <w:t xml:space="preserve">, pokud ho není možné hodnotit z některého předmětu na konci prvního pololetí ani v náhradním termínu. </w:t>
      </w:r>
    </w:p>
    <w:p w:rsidR="00BA318A" w:rsidRDefault="00F80BAA">
      <w:pPr>
        <w:spacing w:after="139" w:line="259" w:lineRule="auto"/>
        <w:ind w:left="607" w:right="0" w:firstLine="0"/>
        <w:jc w:val="left"/>
      </w:pPr>
      <w:r>
        <w:t xml:space="preserve"> </w:t>
      </w:r>
    </w:p>
    <w:p w:rsidR="00BA318A" w:rsidRDefault="00F80BAA">
      <w:pPr>
        <w:pStyle w:val="Nadpis2"/>
        <w:spacing w:after="0"/>
        <w:ind w:left="175" w:right="611"/>
      </w:pPr>
      <w:r>
        <w:t xml:space="preserve">Získávání podkladů pro hodnocení a klasifikaci </w:t>
      </w:r>
    </w:p>
    <w:p w:rsidR="00BA318A" w:rsidRDefault="00F80BAA">
      <w:pPr>
        <w:spacing w:after="32" w:line="259" w:lineRule="auto"/>
        <w:ind w:left="180" w:right="0" w:firstLine="0"/>
        <w:jc w:val="left"/>
      </w:pPr>
      <w:r>
        <w:t xml:space="preserve"> </w:t>
      </w:r>
    </w:p>
    <w:p w:rsidR="00BA318A" w:rsidRDefault="00F80BAA">
      <w:pPr>
        <w:numPr>
          <w:ilvl w:val="0"/>
          <w:numId w:val="24"/>
        </w:numPr>
        <w:spacing w:after="5" w:line="368" w:lineRule="auto"/>
        <w:ind w:right="627" w:hanging="360"/>
      </w:pPr>
      <w:r>
        <w:t xml:space="preserve">Podklady pro hodnocení a klasifikaci výchovně vzdělávacích výsledků a chování žáka             získává pedagog zejména těmito metodami, formami a prostředky: </w:t>
      </w:r>
    </w:p>
    <w:p w:rsidR="00BA318A" w:rsidRDefault="00F80BAA">
      <w:pPr>
        <w:numPr>
          <w:ilvl w:val="1"/>
          <w:numId w:val="24"/>
        </w:numPr>
        <w:ind w:right="6" w:hanging="348"/>
      </w:pPr>
      <w:r>
        <w:t xml:space="preserve">soustavným diagnostickým pozorováním žáka </w:t>
      </w:r>
    </w:p>
    <w:p w:rsidR="00BA318A" w:rsidRDefault="00F80BAA">
      <w:pPr>
        <w:numPr>
          <w:ilvl w:val="1"/>
          <w:numId w:val="24"/>
        </w:numPr>
        <w:ind w:right="6" w:hanging="348"/>
      </w:pPr>
      <w:r>
        <w:t xml:space="preserve">soustavným sledováním výkonů žáka a jeho připravenosti na vyučování </w:t>
      </w:r>
    </w:p>
    <w:p w:rsidR="00BA318A" w:rsidRDefault="00F80BAA">
      <w:pPr>
        <w:numPr>
          <w:ilvl w:val="1"/>
          <w:numId w:val="24"/>
        </w:numPr>
        <w:ind w:right="6" w:hanging="348"/>
      </w:pPr>
      <w:r>
        <w:t xml:space="preserve">různými druhy zkoušek (písemné, ústní, grafické, praktické, pohybové) </w:t>
      </w:r>
    </w:p>
    <w:p w:rsidR="00BA318A" w:rsidRDefault="00F80BAA">
      <w:pPr>
        <w:numPr>
          <w:ilvl w:val="1"/>
          <w:numId w:val="24"/>
        </w:numPr>
        <w:ind w:right="6" w:hanging="348"/>
      </w:pPr>
      <w:r>
        <w:t xml:space="preserve">kontrolními písemnými pracemi, závěrečnými pracemi, ročníkovými pracemi a praktickými zkouškami  </w:t>
      </w:r>
    </w:p>
    <w:p w:rsidR="00BA318A" w:rsidRDefault="00F80BAA">
      <w:pPr>
        <w:numPr>
          <w:ilvl w:val="1"/>
          <w:numId w:val="24"/>
        </w:numPr>
        <w:ind w:right="6" w:hanging="348"/>
      </w:pPr>
      <w:r>
        <w:t xml:space="preserve">analýzou výsledků činnosti žáka </w:t>
      </w:r>
    </w:p>
    <w:p w:rsidR="00BA318A" w:rsidRDefault="00F80BAA">
      <w:pPr>
        <w:numPr>
          <w:ilvl w:val="1"/>
          <w:numId w:val="24"/>
        </w:numPr>
        <w:ind w:right="6" w:hanging="348"/>
      </w:pPr>
      <w:r>
        <w:t xml:space="preserve">konzultacemi s ostatními pedagogy a podle potřeby i s pracovníky pedagogicko psychologických poraden a zdravotnických služeb  </w:t>
      </w:r>
    </w:p>
    <w:p w:rsidR="00BA318A" w:rsidRDefault="00F80BAA">
      <w:pPr>
        <w:numPr>
          <w:ilvl w:val="1"/>
          <w:numId w:val="24"/>
        </w:numPr>
        <w:spacing w:after="72"/>
        <w:ind w:right="6" w:hanging="348"/>
      </w:pPr>
      <w:r>
        <w:t xml:space="preserve">rozhovory se žákem a zákonnými zástupci žáka </w:t>
      </w:r>
    </w:p>
    <w:p w:rsidR="00BA318A" w:rsidRDefault="00F80BAA">
      <w:pPr>
        <w:spacing w:after="133" w:line="259" w:lineRule="auto"/>
        <w:ind w:left="180" w:right="0" w:firstLine="0"/>
        <w:jc w:val="left"/>
      </w:pPr>
      <w:r>
        <w:t xml:space="preserve"> </w:t>
      </w:r>
    </w:p>
    <w:p w:rsidR="00BA318A" w:rsidRDefault="00F80BAA">
      <w:pPr>
        <w:numPr>
          <w:ilvl w:val="0"/>
          <w:numId w:val="24"/>
        </w:numPr>
        <w:ind w:right="627" w:hanging="360"/>
      </w:pPr>
      <w:r>
        <w:t xml:space="preserve">Žák musí být z předmětu hodnocen minimálně na základě tří známek za každé pololetí, z toho nejméně jednou ústně. </w:t>
      </w:r>
    </w:p>
    <w:p w:rsidR="00BA318A" w:rsidRDefault="00F80BAA">
      <w:pPr>
        <w:numPr>
          <w:ilvl w:val="0"/>
          <w:numId w:val="24"/>
        </w:numPr>
        <w:ind w:right="627" w:hanging="360"/>
      </w:pPr>
      <w:r>
        <w:lastRenderedPageBreak/>
        <w:t xml:space="preserve">Pedagog oznamuje žákovi výsledek každé klasifikace a poukazuje na klady a nedostatky hodnocené činnosti. Při ústním vyzkoušení oznámí pedagog žákovi výsledek hodnocení okamžitě.  </w:t>
      </w:r>
    </w:p>
    <w:p w:rsidR="00BA318A" w:rsidRDefault="00F80BAA">
      <w:pPr>
        <w:numPr>
          <w:ilvl w:val="0"/>
          <w:numId w:val="24"/>
        </w:numPr>
        <w:ind w:right="627" w:hanging="360"/>
      </w:pPr>
      <w:r>
        <w:t xml:space="preserve">Výsledky hodnocení písemných zkoušek, písemných prací a praktických činností oznámí žákovi nejpozději do 14 dnů. </w:t>
      </w:r>
    </w:p>
    <w:p w:rsidR="00BA318A" w:rsidRDefault="00F80BAA">
      <w:pPr>
        <w:numPr>
          <w:ilvl w:val="0"/>
          <w:numId w:val="24"/>
        </w:numPr>
        <w:ind w:right="627" w:hanging="360"/>
      </w:pPr>
      <w:r>
        <w:t xml:space="preserve">Termíny kontrolních písemných prací projedná pedagog s třídním učitelem, aby se nadměrně nenahromadily v určitých obdobích. </w:t>
      </w:r>
    </w:p>
    <w:p w:rsidR="00BA318A" w:rsidRDefault="00F80BAA">
      <w:pPr>
        <w:numPr>
          <w:ilvl w:val="0"/>
          <w:numId w:val="24"/>
        </w:numPr>
        <w:spacing w:after="72"/>
        <w:ind w:right="627" w:hanging="360"/>
      </w:pPr>
      <w:r>
        <w:t xml:space="preserve">Pedagog je povinen vést soustavnou evidenci o každé klasifikaci žáka. </w:t>
      </w:r>
    </w:p>
    <w:p w:rsidR="00BA318A" w:rsidRDefault="00F80BAA">
      <w:pPr>
        <w:spacing w:after="0" w:line="259" w:lineRule="auto"/>
        <w:ind w:left="180" w:right="0" w:firstLine="0"/>
        <w:jc w:val="left"/>
      </w:pPr>
      <w:r>
        <w:t xml:space="preserve"> </w:t>
      </w:r>
    </w:p>
    <w:p w:rsidR="00BA318A" w:rsidRDefault="00F80BAA">
      <w:pPr>
        <w:spacing w:after="32" w:line="259" w:lineRule="auto"/>
        <w:ind w:left="180" w:right="0" w:firstLine="0"/>
        <w:jc w:val="left"/>
      </w:pPr>
      <w:r>
        <w:rPr>
          <w:b/>
        </w:rPr>
        <w:t xml:space="preserve"> </w:t>
      </w:r>
    </w:p>
    <w:p w:rsidR="00BA318A" w:rsidRDefault="00F80BAA">
      <w:pPr>
        <w:pStyle w:val="Nadpis2"/>
        <w:spacing w:after="0"/>
        <w:ind w:left="175" w:right="611"/>
      </w:pPr>
      <w:r>
        <w:t xml:space="preserve">Klasifikace žáka </w:t>
      </w:r>
    </w:p>
    <w:p w:rsidR="00BA318A" w:rsidRDefault="00F80BAA">
      <w:pPr>
        <w:spacing w:after="132" w:line="259" w:lineRule="auto"/>
        <w:ind w:left="180" w:right="0" w:firstLine="0"/>
        <w:jc w:val="left"/>
      </w:pPr>
      <w:r>
        <w:t xml:space="preserve"> </w:t>
      </w:r>
    </w:p>
    <w:p w:rsidR="00BA318A" w:rsidRDefault="00F80BAA">
      <w:pPr>
        <w:numPr>
          <w:ilvl w:val="0"/>
          <w:numId w:val="25"/>
        </w:numPr>
        <w:ind w:right="6" w:firstLine="0"/>
      </w:pPr>
      <w:r>
        <w:t xml:space="preserve">Žáci se klasifikují ve všech vyučovacích předmětech uvedených v učebním plánu příslušného ročníku. </w:t>
      </w:r>
    </w:p>
    <w:p w:rsidR="00BA318A" w:rsidRDefault="00F80BAA">
      <w:pPr>
        <w:numPr>
          <w:ilvl w:val="0"/>
          <w:numId w:val="25"/>
        </w:numPr>
        <w:ind w:right="6" w:firstLine="0"/>
      </w:pPr>
      <w:r>
        <w:t xml:space="preserve">Klasifikační stupeň určí pedagog, který vyučuje příslušný předmět. </w:t>
      </w:r>
    </w:p>
    <w:p w:rsidR="00BA318A" w:rsidRDefault="00F80BAA">
      <w:pPr>
        <w:numPr>
          <w:ilvl w:val="0"/>
          <w:numId w:val="25"/>
        </w:numPr>
        <w:ind w:right="6" w:firstLine="0"/>
      </w:pPr>
      <w:r>
        <w:t xml:space="preserve">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w:t>
      </w:r>
    </w:p>
    <w:p w:rsidR="00BA318A" w:rsidRDefault="00F80BAA">
      <w:pPr>
        <w:numPr>
          <w:ilvl w:val="0"/>
          <w:numId w:val="25"/>
        </w:numPr>
        <w:ind w:right="6" w:firstLine="0"/>
      </w:pPr>
      <w:r>
        <w:t>Při určování klasifikačního stupně posuzuje pedagog vý</w:t>
      </w:r>
      <w:r w:rsidR="00AF308D">
        <w:t xml:space="preserve">sledky práce objektivně, nesmí </w:t>
      </w:r>
      <w:r>
        <w:t xml:space="preserve">podléhat žádnému vlivu subjektivnímu ani vnějšímu. </w:t>
      </w:r>
    </w:p>
    <w:p w:rsidR="00BA318A" w:rsidRDefault="00F80BAA">
      <w:pPr>
        <w:numPr>
          <w:ilvl w:val="0"/>
          <w:numId w:val="25"/>
        </w:numPr>
        <w:ind w:right="6" w:firstLine="0"/>
      </w:pPr>
      <w:r>
        <w:t xml:space="preserve">Případy zaostávání žáků v učení a nedostatky v jejich chování se projednávají při výchovných komisích a na pedagogických radách. </w:t>
      </w:r>
    </w:p>
    <w:p w:rsidR="00BA318A" w:rsidRDefault="00F80BAA">
      <w:pPr>
        <w:numPr>
          <w:ilvl w:val="0"/>
          <w:numId w:val="25"/>
        </w:numPr>
        <w:spacing w:after="68"/>
        <w:ind w:right="6" w:firstLine="0"/>
      </w:pPr>
      <w:r>
        <w:t>Na konci klasifikačního období, v termínu, který určí ředitel</w:t>
      </w:r>
      <w:r w:rsidR="00732653">
        <w:t>ka</w:t>
      </w:r>
      <w:r>
        <w:t xml:space="preserve"> školy, zapíší vyučující příslušných předmětů výsledky celkové klasifikace do katalogových listů v programu Bakalář a připraví návrhy na opravné zkoušky a klasifikaci v náhradním termínu. </w:t>
      </w:r>
    </w:p>
    <w:p w:rsidR="00BA318A" w:rsidRDefault="00F80BAA">
      <w:pPr>
        <w:spacing w:after="0" w:line="259" w:lineRule="auto"/>
        <w:ind w:left="180" w:right="0" w:firstLine="0"/>
        <w:jc w:val="left"/>
      </w:pPr>
      <w:r>
        <w:t xml:space="preserve"> </w:t>
      </w:r>
    </w:p>
    <w:p w:rsidR="00BA318A" w:rsidRDefault="00F80BAA">
      <w:pPr>
        <w:spacing w:after="38" w:line="259" w:lineRule="auto"/>
        <w:ind w:left="180" w:right="0" w:firstLine="0"/>
        <w:jc w:val="left"/>
      </w:pPr>
      <w:r>
        <w:t xml:space="preserve"> </w:t>
      </w:r>
    </w:p>
    <w:p w:rsidR="00BA318A" w:rsidRDefault="00F80BAA">
      <w:pPr>
        <w:pStyle w:val="Nadpis2"/>
        <w:spacing w:after="0"/>
        <w:ind w:left="175" w:right="611"/>
      </w:pPr>
      <w:r>
        <w:t xml:space="preserve">Celkové hodnocení žáka </w:t>
      </w:r>
    </w:p>
    <w:p w:rsidR="00BA318A" w:rsidRDefault="00F80BAA">
      <w:pPr>
        <w:spacing w:after="32" w:line="259" w:lineRule="auto"/>
        <w:ind w:left="180" w:right="0" w:firstLine="0"/>
        <w:jc w:val="left"/>
      </w:pPr>
      <w:r>
        <w:t xml:space="preserve"> </w:t>
      </w:r>
    </w:p>
    <w:p w:rsidR="00BA318A" w:rsidRDefault="00F80BAA">
      <w:pPr>
        <w:numPr>
          <w:ilvl w:val="0"/>
          <w:numId w:val="26"/>
        </w:numPr>
        <w:spacing w:after="50" w:line="328" w:lineRule="auto"/>
        <w:ind w:right="888" w:firstLine="0"/>
      </w:pPr>
      <w:r>
        <w:t xml:space="preserve">Celkové hodnocení žáka zahrnuje výsledky klasifikace ve vyučovacích předmětech a       klasifikaci chování, nezahrnuje klasifikaci nepovinných předmětů. Stupeň celkového hodnocení se uvádí na vysvědčení. </w:t>
      </w:r>
    </w:p>
    <w:p w:rsidR="00BA318A" w:rsidRDefault="00F80BAA">
      <w:pPr>
        <w:numPr>
          <w:ilvl w:val="0"/>
          <w:numId w:val="26"/>
        </w:numPr>
        <w:ind w:right="888" w:firstLine="0"/>
      </w:pPr>
      <w:r>
        <w:t>Nelze-li žáka hodnotit na konci 1. pololetí, určí ředitel</w:t>
      </w:r>
      <w:r w:rsidR="00732653">
        <w:t>ka</w:t>
      </w:r>
      <w:r>
        <w:t xml:space="preserve"> školy pro jeho hodnocení náhradní termín, a to tak, aby hodnocení za 1. pololetí bylo provedeno nejpozději do dvou  měsíců po skončení 1. pololetí. Není-li možné žáka hodnotit ani v náhradním termínu, žák se za 1. pololetí nehodnotí. </w:t>
      </w:r>
    </w:p>
    <w:p w:rsidR="00BA318A" w:rsidRDefault="00F80BAA">
      <w:pPr>
        <w:numPr>
          <w:ilvl w:val="0"/>
          <w:numId w:val="26"/>
        </w:numPr>
        <w:ind w:right="888" w:firstLine="0"/>
      </w:pPr>
      <w:r>
        <w:t xml:space="preserve">Žák, který na konci 2. pololetí neprospěl nejvýše z 2 povinných předmětů, nebo žák, který neprospěl na konci 1. pololetí nejvýše z 2 povinných předmětů vyučovaných pouze v 1. </w:t>
      </w:r>
      <w:r>
        <w:lastRenderedPageBreak/>
        <w:t>pololetí, koná z těchto předmětů opravnou zkoušku nejpozději do konce příslušného školního roku v termínu stanoveném ředitel</w:t>
      </w:r>
      <w:r w:rsidR="00732653">
        <w:t>kou</w:t>
      </w:r>
      <w:r>
        <w:t xml:space="preserve"> školy. </w:t>
      </w:r>
    </w:p>
    <w:p w:rsidR="00BA318A" w:rsidRDefault="00F80BAA">
      <w:pPr>
        <w:numPr>
          <w:ilvl w:val="0"/>
          <w:numId w:val="26"/>
        </w:numPr>
        <w:ind w:right="888" w:firstLine="0"/>
      </w:pPr>
      <w:r>
        <w:t>Nelze-li žáka hodnotit na konci 2. pololetí, určí ředitel</w:t>
      </w:r>
      <w:r w:rsidR="00732653">
        <w:t>ka</w:t>
      </w:r>
      <w:r>
        <w:t xml:space="preserve"> školy pro jeho hodnocení náhradní termín, a to tak, aby hodnocení za 2. pololetí bylo provedeno nejpozději do konce září následujícího školního roku. Do doby hodnocení navštěvuje žák nejbližší vyšší ročník.  </w:t>
      </w:r>
    </w:p>
    <w:p w:rsidR="00BA318A" w:rsidRDefault="00F80BAA">
      <w:pPr>
        <w:ind w:left="180" w:right="6" w:firstLine="0"/>
      </w:pPr>
      <w:r>
        <w:t xml:space="preserve">Není-li žák hodnocen ani v tomto termínu, neprospěl. </w:t>
      </w:r>
    </w:p>
    <w:p w:rsidR="00BA318A" w:rsidRDefault="00F80BAA">
      <w:pPr>
        <w:numPr>
          <w:ilvl w:val="0"/>
          <w:numId w:val="26"/>
        </w:numPr>
        <w:ind w:right="888" w:firstLine="0"/>
      </w:pPr>
      <w:r>
        <w:t>Má-li zletilý žák nebo zákonný zástupce nezletilého žáka pochybnosti o správnosti hodnocení na konci 1. nebo 2. pololetí, může do 3 pracovních dnů ode dne, kdy se o hodnocení prokazatelně dozvěděl, nejpozději však do 3 pracovních dnů od vydání vysvědčení, požádat ředitel</w:t>
      </w:r>
      <w:r w:rsidR="00732653">
        <w:t>ka</w:t>
      </w:r>
      <w:r>
        <w:t xml:space="preserve"> školy o komisionální přezkoušení žáka; je-li vyučujícím žáka v daném předmětu ředitel</w:t>
      </w:r>
      <w:r w:rsidR="00732653">
        <w:t>ka</w:t>
      </w:r>
      <w:r>
        <w:t xml:space="preserve"> školy, krajský úřad. Komisionální přezkoušení se koná nejpozději do 14 dnů od doručení žádosti nebo v termínu dohodnutém se zletilým žákem nebo zákonným zástupcem nezletilého žáka. </w:t>
      </w:r>
    </w:p>
    <w:p w:rsidR="00BA318A" w:rsidRDefault="00F80BAA">
      <w:pPr>
        <w:numPr>
          <w:ilvl w:val="0"/>
          <w:numId w:val="26"/>
        </w:numPr>
        <w:ind w:right="888" w:firstLine="0"/>
      </w:pPr>
      <w:r>
        <w:t xml:space="preserve">Komisionální zkoušku koná žák v těchto případech:  </w:t>
      </w:r>
    </w:p>
    <w:p w:rsidR="00BA318A" w:rsidRDefault="00F80BAA">
      <w:pPr>
        <w:numPr>
          <w:ilvl w:val="1"/>
          <w:numId w:val="26"/>
        </w:numPr>
        <w:ind w:right="893" w:firstLine="0"/>
      </w:pPr>
      <w:r>
        <w:t xml:space="preserve">koná-li opravné zkoušky, </w:t>
      </w:r>
    </w:p>
    <w:p w:rsidR="009D5B30" w:rsidRDefault="00F80BAA">
      <w:pPr>
        <w:numPr>
          <w:ilvl w:val="1"/>
          <w:numId w:val="26"/>
        </w:numPr>
        <w:spacing w:after="153" w:line="328" w:lineRule="auto"/>
        <w:ind w:right="893" w:firstLine="0"/>
      </w:pPr>
      <w:r>
        <w:t xml:space="preserve">požádá-li zletilý žák nebo zákonný zástupce nezletilého žáka o jeho </w:t>
      </w:r>
    </w:p>
    <w:p w:rsidR="009D5B30" w:rsidRDefault="009D5B30" w:rsidP="009D5B30">
      <w:pPr>
        <w:spacing w:after="153" w:line="328" w:lineRule="auto"/>
        <w:ind w:left="1417" w:right="893" w:firstLine="0"/>
      </w:pPr>
      <w:r>
        <w:t xml:space="preserve">            </w:t>
      </w:r>
      <w:r w:rsidR="00F80BAA">
        <w:t xml:space="preserve">komisionální přezkoušení z důvodu pochybností o správnosti hodnocení, </w:t>
      </w:r>
    </w:p>
    <w:p w:rsidR="00BA318A" w:rsidRDefault="00F80BAA">
      <w:pPr>
        <w:numPr>
          <w:ilvl w:val="1"/>
          <w:numId w:val="26"/>
        </w:numPr>
        <w:spacing w:after="153" w:line="328" w:lineRule="auto"/>
        <w:ind w:right="893" w:firstLine="0"/>
      </w:pPr>
      <w:r>
        <w:t xml:space="preserve">koná-li rozdílovou zkoušku. </w:t>
      </w:r>
    </w:p>
    <w:p w:rsidR="00BA318A" w:rsidRDefault="00F80BAA">
      <w:pPr>
        <w:numPr>
          <w:ilvl w:val="0"/>
          <w:numId w:val="26"/>
        </w:numPr>
        <w:ind w:right="888" w:firstLine="0"/>
      </w:pPr>
      <w:r>
        <w:t xml:space="preserve">Komisionální zkoušku může žák konat v jednom dni nejvýše jednu. </w:t>
      </w:r>
    </w:p>
    <w:p w:rsidR="00BA318A" w:rsidRDefault="00F80BAA">
      <w:pPr>
        <w:numPr>
          <w:ilvl w:val="0"/>
          <w:numId w:val="26"/>
        </w:numPr>
        <w:spacing w:after="40"/>
        <w:ind w:right="888" w:firstLine="0"/>
      </w:pPr>
      <w:r>
        <w:t>Nedostaví-li se žák ke stanovené zkoušce (opravná zkouška, rozdílová zkouška, náhradní klasifikace) pro vážné důvody, je povinen se nejpozději do tří dnů ode dne konání zkoušky písemně omluvit ředitel</w:t>
      </w:r>
      <w:r w:rsidR="00732653">
        <w:t>ce</w:t>
      </w:r>
      <w:r>
        <w:t xml:space="preserve"> školy. Zdravotní důvody lze omluvit pouze potvrzenou lékařskou zprávou, jiné</w:t>
      </w:r>
      <w:r w:rsidR="00732653">
        <w:t xml:space="preserve"> závažné důvody posoudí ředitelka </w:t>
      </w:r>
      <w:r>
        <w:t>školy. Uzná-li ředitel</w:t>
      </w:r>
      <w:r w:rsidR="00732653">
        <w:t>ka</w:t>
      </w:r>
      <w:r>
        <w:t xml:space="preserve"> školy omluvu žáka, určí žákovi náhradní termín zkoušky. Jestliže se žák nedostavil ke zkoušce bez omluvy, nebo jestliže mu omluva nebyla uznána, posuzuje se výsledek zkoušky jako nedostatečný. </w:t>
      </w:r>
    </w:p>
    <w:p w:rsidR="00BA318A" w:rsidRDefault="00F80BAA">
      <w:pPr>
        <w:spacing w:after="0" w:line="259" w:lineRule="auto"/>
        <w:ind w:left="180" w:right="0" w:firstLine="0"/>
        <w:jc w:val="left"/>
      </w:pPr>
      <w:r>
        <w:t xml:space="preserve"> </w:t>
      </w:r>
    </w:p>
    <w:p w:rsidR="00BA318A" w:rsidRDefault="00F80BAA">
      <w:pPr>
        <w:spacing w:after="38" w:line="259" w:lineRule="auto"/>
        <w:ind w:left="180" w:right="0" w:firstLine="0"/>
        <w:jc w:val="left"/>
      </w:pPr>
      <w:r>
        <w:t xml:space="preserve"> </w:t>
      </w:r>
    </w:p>
    <w:p w:rsidR="00BA318A" w:rsidRDefault="00F80BAA">
      <w:pPr>
        <w:spacing w:after="0" w:line="265" w:lineRule="auto"/>
        <w:ind w:left="175" w:right="611" w:hanging="10"/>
      </w:pPr>
      <w:r>
        <w:rPr>
          <w:b/>
        </w:rPr>
        <w:t xml:space="preserve">Klasifikace ve vyučovacích předmětech  </w:t>
      </w:r>
    </w:p>
    <w:p w:rsidR="00BA318A" w:rsidRDefault="00F80BAA">
      <w:pPr>
        <w:spacing w:after="33" w:line="259" w:lineRule="auto"/>
        <w:ind w:left="180" w:right="0" w:firstLine="0"/>
        <w:jc w:val="left"/>
      </w:pPr>
      <w:r>
        <w:rPr>
          <w:b/>
        </w:rPr>
        <w:t xml:space="preserve"> </w:t>
      </w:r>
    </w:p>
    <w:p w:rsidR="00BA318A" w:rsidRDefault="00F80BAA">
      <w:pPr>
        <w:pStyle w:val="Nadpis2"/>
        <w:spacing w:after="74"/>
        <w:ind w:left="175" w:right="611"/>
      </w:pPr>
      <w:r>
        <w:t xml:space="preserve">Stupeň 1 (výborný) </w:t>
      </w:r>
    </w:p>
    <w:p w:rsidR="00BA318A" w:rsidRDefault="00F80BAA">
      <w:pPr>
        <w:spacing w:after="73"/>
        <w:ind w:left="180" w:right="886" w:firstLine="0"/>
      </w:pPr>
      <w:r>
        <w:t xml:space="preserve">Žák ovládá požadované poznatky uceleně a chápe vztahy mezi nimi. Pohotově vykonává požadované činnosti, projevuje samostatnost a tvořivost. Grafický projev je přesný. Výsledky jeho činnosti jsou kvalitní, je schopen samostatně studovat vhodné texty. Plně využívá své osobní předpoklady a úspěšně je rozvíjí. </w:t>
      </w:r>
    </w:p>
    <w:p w:rsidR="00BA318A" w:rsidRDefault="00F80BAA">
      <w:pPr>
        <w:spacing w:after="138" w:line="259" w:lineRule="auto"/>
        <w:ind w:left="180" w:right="0" w:firstLine="0"/>
        <w:jc w:val="left"/>
      </w:pPr>
      <w:r>
        <w:t xml:space="preserve"> </w:t>
      </w:r>
    </w:p>
    <w:p w:rsidR="00BA318A" w:rsidRDefault="00F80BAA">
      <w:pPr>
        <w:pStyle w:val="Nadpis2"/>
        <w:spacing w:after="74"/>
        <w:ind w:left="175" w:right="611"/>
      </w:pPr>
      <w:r>
        <w:lastRenderedPageBreak/>
        <w:t xml:space="preserve">Stupeň 2 (chvalitebný) </w:t>
      </w:r>
    </w:p>
    <w:p w:rsidR="00BA318A" w:rsidRDefault="00F80BAA">
      <w:pPr>
        <w:spacing w:after="70"/>
        <w:ind w:left="180" w:right="889" w:firstLine="0"/>
      </w:pPr>
      <w:r>
        <w:t xml:space="preserve">Žák ovládá požadované poznatky úplně. Pohotově vykonává požadované činnosti nebo podle menších podnětů pedagoga. Kvalita výsledků činnosti je zpravidla bez podstatných nedostatků. Grafický projev je bez větších nepřesností, je schopen samostatně nebo s menší pomocí studovat vhodné texty. Žák využívá své osobní předpoklady, které úspěšně rozvíjí. </w:t>
      </w:r>
    </w:p>
    <w:p w:rsidR="00BA318A" w:rsidRDefault="00F80BAA">
      <w:pPr>
        <w:spacing w:after="138" w:line="259" w:lineRule="auto"/>
        <w:ind w:left="180" w:right="0" w:firstLine="0"/>
        <w:jc w:val="left"/>
      </w:pPr>
      <w:r>
        <w:t xml:space="preserve"> </w:t>
      </w:r>
    </w:p>
    <w:p w:rsidR="00BA318A" w:rsidRDefault="00F80BAA">
      <w:pPr>
        <w:pStyle w:val="Nadpis2"/>
        <w:spacing w:after="121"/>
        <w:ind w:left="175" w:right="611"/>
      </w:pPr>
      <w:r>
        <w:t xml:space="preserve">Stupeň 3 (dobrý) </w:t>
      </w:r>
    </w:p>
    <w:p w:rsidR="00BA318A" w:rsidRDefault="00F80BAA">
      <w:pPr>
        <w:spacing w:after="17"/>
        <w:ind w:left="180" w:right="6" w:firstLine="0"/>
      </w:pPr>
      <w:r>
        <w:t xml:space="preserve">Žák má v osvojení požadovaných poznatků mezery. Při vykonávání požadovaných činností projevuje nedostatky, podstatnější nepřesnosti a chyby dovede za pomoci pedagoga korigovat. </w:t>
      </w:r>
    </w:p>
    <w:p w:rsidR="00BA318A" w:rsidRDefault="00F80BAA">
      <w:pPr>
        <w:spacing w:after="72"/>
        <w:ind w:left="180" w:right="276" w:firstLine="0"/>
      </w:pPr>
      <w:r>
        <w:t xml:space="preserve">Grafický projev má menší nedostatky, je schopen studovat podle návodu pedagoga. V rámci svých možností využívá dostatečně své schopnosti v individuálním a kolektivním projevu.  </w:t>
      </w:r>
    </w:p>
    <w:p w:rsidR="00BA318A" w:rsidRDefault="00F80BAA">
      <w:pPr>
        <w:spacing w:after="134" w:line="259" w:lineRule="auto"/>
        <w:ind w:left="180" w:right="0" w:firstLine="0"/>
        <w:jc w:val="left"/>
      </w:pPr>
      <w:r>
        <w:rPr>
          <w:b/>
        </w:rPr>
        <w:t xml:space="preserve"> </w:t>
      </w:r>
    </w:p>
    <w:p w:rsidR="00BA318A" w:rsidRDefault="00F80BAA">
      <w:pPr>
        <w:pStyle w:val="Nadpis2"/>
        <w:spacing w:after="120"/>
        <w:ind w:left="175" w:right="611"/>
      </w:pPr>
      <w:r>
        <w:t xml:space="preserve">Stupeň 4 (dostatečný) </w:t>
      </w:r>
    </w:p>
    <w:p w:rsidR="00BA318A" w:rsidRDefault="00F80BAA">
      <w:pPr>
        <w:spacing w:after="70"/>
        <w:ind w:left="180" w:right="888" w:firstLine="0"/>
      </w:pPr>
      <w:r>
        <w:t xml:space="preserve">Žák má v osvojení požadovaných poznatků závažné mezery. V kvalitě výsledků jeho činnosti a v grafickém projevu se projevují nedostatky, závažné chyby dovede žák s pomocí pedagoga opravit. Při samostatném studiu má velké těžkosti. Výkon ovlivněný jeho handicapem je málo uspokojivý. Projevuje velmi malý zájem a snahu. </w:t>
      </w:r>
    </w:p>
    <w:p w:rsidR="00BA318A" w:rsidRDefault="00F80BAA">
      <w:pPr>
        <w:spacing w:after="139" w:line="259" w:lineRule="auto"/>
        <w:ind w:left="180" w:right="0" w:firstLine="0"/>
        <w:jc w:val="left"/>
      </w:pPr>
      <w:r>
        <w:t xml:space="preserve"> </w:t>
      </w:r>
    </w:p>
    <w:p w:rsidR="00BA318A" w:rsidRDefault="00F80BAA">
      <w:pPr>
        <w:pStyle w:val="Nadpis2"/>
        <w:spacing w:after="121"/>
        <w:ind w:left="175" w:right="611"/>
      </w:pPr>
      <w:r>
        <w:t xml:space="preserve">Stupeň 5 (nedostatečný) </w:t>
      </w:r>
    </w:p>
    <w:p w:rsidR="00BA318A" w:rsidRDefault="00F80BAA">
      <w:pPr>
        <w:ind w:left="180" w:right="888" w:firstLine="0"/>
      </w:pPr>
      <w:r>
        <w:t xml:space="preserve">Žák má v osvojení požadovaných poznatků značné mezery. Jeho schopnost vykonávat požadované činnosti má velmi podstatné nedostatky a chyby nedovede opravit ani s pomocí pedagoga. Žák s ohledem na svůj handicap neprojevuje zájem a snahu. </w:t>
      </w:r>
    </w:p>
    <w:p w:rsidR="009D5B30" w:rsidRDefault="009D5B30">
      <w:pPr>
        <w:ind w:left="180" w:right="888" w:firstLine="0"/>
      </w:pPr>
    </w:p>
    <w:p w:rsidR="00BA318A" w:rsidRDefault="00F80BAA">
      <w:pPr>
        <w:spacing w:after="29"/>
        <w:ind w:left="180" w:right="6" w:firstLine="0"/>
      </w:pPr>
      <w:r>
        <w:rPr>
          <w:b/>
        </w:rPr>
        <w:t xml:space="preserve">Klasifikace žáků se speciálními vzdělávacími potřebami </w:t>
      </w:r>
      <w:r>
        <w:t>(dyslexie, dysortografie, dysgrafie, dyskalkulie, mentální postižení …)</w:t>
      </w:r>
      <w:r>
        <w:rPr>
          <w:b/>
        </w:rPr>
        <w:t xml:space="preserve"> </w:t>
      </w:r>
    </w:p>
    <w:p w:rsidR="00BA318A" w:rsidRDefault="00F80BAA">
      <w:pPr>
        <w:spacing w:after="175" w:line="259" w:lineRule="auto"/>
        <w:ind w:left="180" w:right="0" w:firstLine="0"/>
        <w:jc w:val="left"/>
      </w:pPr>
      <w:r>
        <w:rPr>
          <w:sz w:val="20"/>
        </w:rPr>
        <w:t xml:space="preserve"> </w:t>
      </w:r>
    </w:p>
    <w:p w:rsidR="00BA318A" w:rsidRDefault="00F80BAA">
      <w:pPr>
        <w:numPr>
          <w:ilvl w:val="0"/>
          <w:numId w:val="27"/>
        </w:numPr>
        <w:ind w:right="887" w:hanging="360"/>
      </w:pPr>
      <w:r>
        <w:t>Vyučující musí zohledňovat daný druh postižení, při prověřování znalostí žáků je nutné využít všech metod (ústní zkoušení, písemná práce, praktické cvičení, test). Pokud je výkon žáka v některé složce slabý, musí pedagog využít jeho nejlepší složky. Špatný výkon v některé složce může</w:t>
      </w:r>
      <w:r>
        <w:rPr>
          <w:sz w:val="20"/>
        </w:rPr>
        <w:t xml:space="preserve"> být </w:t>
      </w:r>
      <w:r>
        <w:t>ovlivněn</w:t>
      </w:r>
      <w:r>
        <w:rPr>
          <w:sz w:val="20"/>
        </w:rPr>
        <w:t xml:space="preserve"> </w:t>
      </w:r>
      <w:r>
        <w:t xml:space="preserve">hendikepem (dysgrafie, dyslexie, porucha řeči, tréma apod.), takovou metodu využívat v minimální míře a nepřikládat jí velkou váhu. </w:t>
      </w:r>
    </w:p>
    <w:p w:rsidR="00BA318A" w:rsidRDefault="00F80BAA">
      <w:pPr>
        <w:numPr>
          <w:ilvl w:val="0"/>
          <w:numId w:val="27"/>
        </w:numPr>
        <w:spacing w:after="68"/>
        <w:ind w:right="887" w:hanging="360"/>
      </w:pPr>
      <w:r>
        <w:t xml:space="preserve">Písemné práce žáků (testy, diktáty, písemné práce, domácí práce apod.) uchovávají příslušní pedagogičtí pracovníci po celý školní rok, nejdéle do ukončení ročníku. </w:t>
      </w:r>
    </w:p>
    <w:p w:rsidR="00BA318A" w:rsidRDefault="00F80BAA">
      <w:pPr>
        <w:spacing w:after="0" w:line="259" w:lineRule="auto"/>
        <w:ind w:left="180" w:right="0" w:firstLine="0"/>
        <w:jc w:val="left"/>
      </w:pPr>
      <w:r>
        <w:t xml:space="preserve"> </w:t>
      </w:r>
    </w:p>
    <w:p w:rsidR="00BA318A" w:rsidRDefault="00F80BAA">
      <w:pPr>
        <w:spacing w:after="38" w:line="259" w:lineRule="auto"/>
        <w:ind w:left="180" w:right="0" w:firstLine="0"/>
        <w:jc w:val="left"/>
      </w:pPr>
      <w:r>
        <w:t xml:space="preserve"> </w:t>
      </w:r>
    </w:p>
    <w:p w:rsidR="00BA318A" w:rsidRDefault="00F80BAA">
      <w:pPr>
        <w:pStyle w:val="Nadpis2"/>
        <w:ind w:left="175" w:right="611"/>
      </w:pPr>
      <w:r>
        <w:lastRenderedPageBreak/>
        <w:t xml:space="preserve">Hodnocení žáků s absencí větší než 30% v jednotlivých předmětech za příslušné pololetí školního roku </w:t>
      </w:r>
    </w:p>
    <w:p w:rsidR="00D41F3A" w:rsidRPr="00472B80" w:rsidRDefault="00D41F3A" w:rsidP="00D41F3A">
      <w:pPr>
        <w:ind w:left="180" w:right="888" w:firstLine="0"/>
      </w:pPr>
      <w:r w:rsidRPr="00472B80">
        <w:t>V případě nepřítomnosti žáka ve výuce, která v jednotlivých předmětech přesáhne hranici 30%, nebude žák v daném předmětu klasifikován a bude vykonávat náhradní klasifikační zkoušku (netýká se dlouhodobé nepřítomnosti způsobené úrazem či nemocí).</w:t>
      </w:r>
    </w:p>
    <w:p w:rsidR="00D41F3A" w:rsidRPr="00472B80" w:rsidRDefault="00D41F3A" w:rsidP="00D41F3A">
      <w:pPr>
        <w:ind w:left="180" w:right="888" w:firstLine="0"/>
      </w:pPr>
      <w:r w:rsidRPr="00472B80">
        <w:t>Minimální počet známek nutných pro klasifikování žáka v jednotlivých předmětech:</w:t>
      </w:r>
    </w:p>
    <w:p w:rsidR="00D41F3A" w:rsidRPr="00D41F3A" w:rsidRDefault="00D41F3A" w:rsidP="00D41F3A">
      <w:pPr>
        <w:ind w:left="720"/>
      </w:pPr>
      <w:r w:rsidRPr="00472B80">
        <w:t>- odborné předměty – 5 známek</w:t>
      </w:r>
    </w:p>
    <w:p w:rsidR="00D41F3A" w:rsidRPr="00D41F3A" w:rsidRDefault="00D41F3A" w:rsidP="00D41F3A">
      <w:pPr>
        <w:ind w:left="720"/>
      </w:pPr>
      <w:r w:rsidRPr="00472B80">
        <w:t>- všeobecné předměty – 3 známky</w:t>
      </w:r>
    </w:p>
    <w:p w:rsidR="00BA318A" w:rsidRDefault="00F80BAA" w:rsidP="00D41F3A">
      <w:pPr>
        <w:spacing w:after="24" w:line="259" w:lineRule="auto"/>
        <w:ind w:right="0"/>
        <w:jc w:val="left"/>
      </w:pPr>
      <w:r>
        <w:rPr>
          <w:b/>
        </w:rPr>
        <w:t xml:space="preserve"> </w:t>
      </w:r>
    </w:p>
    <w:p w:rsidR="00BA318A" w:rsidRDefault="00BA318A" w:rsidP="00D41F3A">
      <w:pPr>
        <w:spacing w:after="84" w:line="259" w:lineRule="auto"/>
        <w:ind w:right="0"/>
        <w:jc w:val="left"/>
      </w:pPr>
    </w:p>
    <w:p w:rsidR="00BA318A" w:rsidRDefault="00237AEB">
      <w:pPr>
        <w:pStyle w:val="Nadpis1"/>
        <w:ind w:left="175"/>
      </w:pPr>
      <w:r>
        <w:t>10</w:t>
      </w:r>
      <w:r w:rsidR="00F80BAA">
        <w:t>.</w:t>
      </w:r>
      <w:r w:rsidR="00F80BAA">
        <w:rPr>
          <w:rFonts w:ascii="Arial" w:eastAsia="Arial" w:hAnsi="Arial" w:cs="Arial"/>
        </w:rPr>
        <w:t xml:space="preserve"> </w:t>
      </w:r>
      <w:r w:rsidR="00F80BAA">
        <w:t xml:space="preserve">VÝCHOVNÁ OPATŘENÍ </w:t>
      </w:r>
    </w:p>
    <w:p w:rsidR="00BA318A" w:rsidRDefault="00F80BAA">
      <w:pPr>
        <w:spacing w:after="45" w:line="259" w:lineRule="auto"/>
        <w:ind w:left="180" w:right="0" w:firstLine="0"/>
        <w:jc w:val="left"/>
      </w:pPr>
      <w:r>
        <w:rPr>
          <w:b/>
          <w:sz w:val="32"/>
        </w:rPr>
        <w:t xml:space="preserve"> </w:t>
      </w:r>
    </w:p>
    <w:p w:rsidR="00BA318A" w:rsidRDefault="00F80BAA">
      <w:pPr>
        <w:numPr>
          <w:ilvl w:val="0"/>
          <w:numId w:val="28"/>
        </w:numPr>
        <w:spacing w:after="218"/>
        <w:ind w:right="884" w:hanging="360"/>
      </w:pPr>
      <w:r>
        <w:t xml:space="preserve">V případě mimořádných projevů lidskosti, občanské nebo školní iniciativy, záslužný nebo statečný čin nebo za dlouhodobou úspěšnou práci může být žákovi udělena:  </w:t>
      </w:r>
    </w:p>
    <w:p w:rsidR="00BA318A" w:rsidRDefault="00F80BAA">
      <w:pPr>
        <w:numPr>
          <w:ilvl w:val="1"/>
          <w:numId w:val="28"/>
        </w:numPr>
        <w:spacing w:after="222"/>
        <w:ind w:right="6" w:hanging="360"/>
      </w:pPr>
      <w:r>
        <w:t>pochvala třídního učitele nebo pochvala ředitel</w:t>
      </w:r>
      <w:r w:rsidR="004228AA">
        <w:t>ky</w:t>
      </w:r>
      <w:r>
        <w:t xml:space="preserve"> školy </w:t>
      </w:r>
    </w:p>
    <w:p w:rsidR="00BA318A" w:rsidRPr="00EE39F4" w:rsidRDefault="00F80BAA">
      <w:pPr>
        <w:numPr>
          <w:ilvl w:val="0"/>
          <w:numId w:val="28"/>
        </w:numPr>
        <w:ind w:right="884" w:hanging="360"/>
      </w:pPr>
      <w:r>
        <w:t xml:space="preserve">Při porušení povinností stanovených školním řádem lze podle závažnosti tohoto porušení </w:t>
      </w:r>
      <w:r w:rsidRPr="00EE39F4">
        <w:t xml:space="preserve">žákovi uložit:  </w:t>
      </w:r>
    </w:p>
    <w:p w:rsidR="00BA318A" w:rsidRPr="00EE39F4" w:rsidRDefault="00F80BAA">
      <w:pPr>
        <w:numPr>
          <w:ilvl w:val="1"/>
          <w:numId w:val="28"/>
        </w:numPr>
        <w:ind w:right="6" w:hanging="360"/>
      </w:pPr>
      <w:r w:rsidRPr="00EE39F4">
        <w:t>napo</w:t>
      </w:r>
      <w:r w:rsidR="00237AEB" w:rsidRPr="00EE39F4">
        <w:t>menutí třídního učitele</w:t>
      </w:r>
      <w:r w:rsidRPr="00EE39F4">
        <w:t xml:space="preserve">, </w:t>
      </w:r>
    </w:p>
    <w:p w:rsidR="00BA318A" w:rsidRPr="00EE39F4" w:rsidRDefault="00237AEB">
      <w:pPr>
        <w:numPr>
          <w:ilvl w:val="1"/>
          <w:numId w:val="28"/>
        </w:numPr>
        <w:ind w:right="6" w:hanging="360"/>
      </w:pPr>
      <w:r w:rsidRPr="00EE39F4">
        <w:t>důtku třídního učitele</w:t>
      </w:r>
      <w:r w:rsidR="00F80BAA" w:rsidRPr="00EE39F4">
        <w:t xml:space="preserve">, </w:t>
      </w:r>
    </w:p>
    <w:p w:rsidR="00BA318A" w:rsidRPr="00EE39F4" w:rsidRDefault="00F80BAA">
      <w:pPr>
        <w:numPr>
          <w:ilvl w:val="1"/>
          <w:numId w:val="28"/>
        </w:numPr>
        <w:spacing w:after="72"/>
        <w:ind w:right="6" w:hanging="360"/>
      </w:pPr>
      <w:r w:rsidRPr="00EE39F4">
        <w:t>důtku ředitel</w:t>
      </w:r>
      <w:r w:rsidR="004228AA">
        <w:t>ky</w:t>
      </w:r>
      <w:r w:rsidRPr="00EE39F4">
        <w:t xml:space="preserve"> školy. </w:t>
      </w:r>
    </w:p>
    <w:p w:rsidR="00BA318A" w:rsidRDefault="00F80BAA">
      <w:pPr>
        <w:spacing w:after="234" w:line="259" w:lineRule="auto"/>
        <w:ind w:left="1260" w:right="0" w:firstLine="0"/>
        <w:jc w:val="left"/>
      </w:pPr>
      <w:r>
        <w:t xml:space="preserve"> </w:t>
      </w:r>
    </w:p>
    <w:p w:rsidR="00BA318A" w:rsidRDefault="00F80BAA">
      <w:pPr>
        <w:numPr>
          <w:ilvl w:val="0"/>
          <w:numId w:val="28"/>
        </w:numPr>
        <w:spacing w:after="221"/>
        <w:ind w:right="884" w:hanging="360"/>
      </w:pPr>
      <w:r>
        <w:t>Ředitel</w:t>
      </w:r>
      <w:r w:rsidR="004228AA">
        <w:t>ka</w:t>
      </w:r>
      <w:r>
        <w:t xml:space="preserve"> školy může v případě závažného zaviněného porušení povinností stanovených zákonem nebo školním řádem rozhodnout o podmíněném vyloučení nebo o vyloučení žáka ze školy. V rozhodnutí o podmíněném vyloučení stanoví ředitel</w:t>
      </w:r>
      <w:r w:rsidR="004228AA">
        <w:t>ka</w:t>
      </w:r>
      <w:r>
        <w:t xml:space="preserve"> školy zkušební lhůtu, a to nejdéle na dobu jednoho roku. Dopustí-li se žák v průběhu zkušební lhůty dalšího zaviněného porušení povinností stanovených zákonem nebo školním řádem, může ředitel</w:t>
      </w:r>
      <w:r w:rsidR="004228AA">
        <w:t>ka</w:t>
      </w:r>
      <w:r>
        <w:t xml:space="preserve"> školy rozhodnout o jeho vyloučení.  </w:t>
      </w:r>
    </w:p>
    <w:p w:rsidR="00BA318A" w:rsidRDefault="00F80BAA">
      <w:pPr>
        <w:numPr>
          <w:ilvl w:val="0"/>
          <w:numId w:val="28"/>
        </w:numPr>
        <w:spacing w:after="222"/>
        <w:ind w:right="884" w:hanging="360"/>
      </w:pPr>
      <w:r>
        <w:t xml:space="preserve">Zvláště hrubé slovní a úmyslné fyzické útoky žáka vůči pracovníkům školy se vždy považují za závažné zaviněné porušení povinností stanovených zákonem a tímto školním řádem. </w:t>
      </w:r>
    </w:p>
    <w:p w:rsidR="00BA318A" w:rsidRDefault="00F80BAA">
      <w:pPr>
        <w:spacing w:after="126" w:line="259" w:lineRule="auto"/>
        <w:ind w:left="550" w:right="0" w:hanging="10"/>
        <w:jc w:val="left"/>
      </w:pPr>
      <w:r>
        <w:rPr>
          <w:b/>
          <w:i/>
        </w:rPr>
        <w:t xml:space="preserve">Za zvlášť závažné provinění se považuje: </w:t>
      </w:r>
    </w:p>
    <w:p w:rsidR="00BA318A" w:rsidRDefault="00F80BAA">
      <w:pPr>
        <w:numPr>
          <w:ilvl w:val="1"/>
          <w:numId w:val="28"/>
        </w:numPr>
        <w:ind w:right="6" w:hanging="360"/>
      </w:pPr>
      <w:r>
        <w:t xml:space="preserve">neomluvená absence, </w:t>
      </w:r>
    </w:p>
    <w:p w:rsidR="00BA318A" w:rsidRDefault="00F80BAA">
      <w:pPr>
        <w:numPr>
          <w:ilvl w:val="1"/>
          <w:numId w:val="28"/>
        </w:numPr>
        <w:ind w:right="6" w:hanging="360"/>
      </w:pPr>
      <w:r>
        <w:t xml:space="preserve">nezdvořilé a hrubé chování vůči pedagogickým a ostatním pracovníkům školy, </w:t>
      </w:r>
    </w:p>
    <w:p w:rsidR="00BA318A" w:rsidRDefault="00F80BAA">
      <w:pPr>
        <w:numPr>
          <w:ilvl w:val="1"/>
          <w:numId w:val="28"/>
        </w:numPr>
        <w:ind w:right="6" w:hanging="360"/>
      </w:pPr>
      <w:r>
        <w:t xml:space="preserve">hrubé chování, fyzické a psychické násilí, šikanování a vydírání spolužáků, </w:t>
      </w:r>
    </w:p>
    <w:p w:rsidR="00BA318A" w:rsidRDefault="00F80BAA">
      <w:pPr>
        <w:numPr>
          <w:ilvl w:val="1"/>
          <w:numId w:val="28"/>
        </w:numPr>
        <w:ind w:right="6" w:hanging="360"/>
      </w:pPr>
      <w:r>
        <w:t xml:space="preserve">projevy rasismu, xenofobie nebo šikany </w:t>
      </w:r>
    </w:p>
    <w:p w:rsidR="00BA318A" w:rsidRDefault="00F80BAA">
      <w:pPr>
        <w:numPr>
          <w:ilvl w:val="1"/>
          <w:numId w:val="28"/>
        </w:numPr>
        <w:ind w:right="6" w:hanging="360"/>
      </w:pPr>
      <w:r>
        <w:t xml:space="preserve">krádeže, podvody a svévolné ničení a poškozování majetku školy a spolužáků, </w:t>
      </w:r>
    </w:p>
    <w:p w:rsidR="00BA318A" w:rsidRDefault="00F80BAA">
      <w:pPr>
        <w:numPr>
          <w:ilvl w:val="1"/>
          <w:numId w:val="28"/>
        </w:numPr>
        <w:ind w:right="6" w:hanging="360"/>
      </w:pPr>
      <w:r>
        <w:lastRenderedPageBreak/>
        <w:t xml:space="preserve">požívání, držení a distribuce návykových látek, alkoholu a tabákových výrobků v areálu školy a na akcích pořádaných školou, </w:t>
      </w:r>
    </w:p>
    <w:p w:rsidR="00BA318A" w:rsidRDefault="00F80BAA">
      <w:pPr>
        <w:numPr>
          <w:ilvl w:val="1"/>
          <w:numId w:val="28"/>
        </w:numPr>
        <w:ind w:right="6" w:hanging="360"/>
      </w:pPr>
      <w:r>
        <w:t xml:space="preserve">držení zbraní případně dalších předmětů ohrožujících zdraví, </w:t>
      </w:r>
    </w:p>
    <w:p w:rsidR="00BA318A" w:rsidRDefault="00F80BAA">
      <w:pPr>
        <w:numPr>
          <w:ilvl w:val="1"/>
          <w:numId w:val="28"/>
        </w:numPr>
        <w:spacing w:after="72"/>
        <w:ind w:right="6" w:hanging="360"/>
      </w:pPr>
      <w:r>
        <w:t xml:space="preserve">nerespektování Školního řádu.  </w:t>
      </w:r>
    </w:p>
    <w:p w:rsidR="00BA318A" w:rsidRDefault="00F80BAA">
      <w:pPr>
        <w:spacing w:after="133" w:line="259" w:lineRule="auto"/>
        <w:ind w:left="180" w:right="0" w:firstLine="0"/>
        <w:jc w:val="left"/>
      </w:pPr>
      <w:r>
        <w:t xml:space="preserve"> </w:t>
      </w:r>
    </w:p>
    <w:p w:rsidR="00BA318A" w:rsidRDefault="00F80BAA">
      <w:pPr>
        <w:numPr>
          <w:ilvl w:val="0"/>
          <w:numId w:val="28"/>
        </w:numPr>
        <w:ind w:right="884" w:hanging="360"/>
      </w:pPr>
      <w:r>
        <w:t>O podmíněném vyloučení nebo o vyloučení žáka rozhodne ředitel</w:t>
      </w:r>
      <w:r w:rsidR="004228AA">
        <w:t>ka</w:t>
      </w:r>
      <w:r>
        <w:t xml:space="preserve"> školy do dvou měsíců ode dne, kdy se o provinění žáka dozvěděl, nejpozději však do jednoho roku ode dne, kdy se žák provinění dopustil, s výjimkou případu, kdy provinění je klasifikováno jako trestný čin podle zvláštního předpisu. O svém rozhodnutí informuje ředitel</w:t>
      </w:r>
      <w:r w:rsidR="004228AA">
        <w:t>ka</w:t>
      </w:r>
      <w:r>
        <w:t xml:space="preserve"> pedagogickou radu. Žák přestává být žákem školy dnem následujícím po dni nabytí právní moci rozhodnutí o vyloučení, nestanoví-li toto rozhodnutí den pozdější. </w:t>
      </w:r>
    </w:p>
    <w:p w:rsidR="00BA318A" w:rsidRDefault="00F80BAA">
      <w:pPr>
        <w:spacing w:after="0" w:line="259" w:lineRule="auto"/>
        <w:ind w:left="180" w:right="0" w:firstLine="0"/>
        <w:jc w:val="left"/>
      </w:pPr>
      <w:r>
        <w:rPr>
          <w:b/>
          <w:sz w:val="28"/>
        </w:rPr>
        <w:t xml:space="preserve"> </w:t>
      </w:r>
    </w:p>
    <w:p w:rsidR="00BA318A" w:rsidRPr="00EE39F4" w:rsidRDefault="00F80BAA">
      <w:pPr>
        <w:pStyle w:val="Nadpis2"/>
        <w:spacing w:after="0" w:line="259" w:lineRule="auto"/>
        <w:ind w:left="175"/>
        <w:jc w:val="left"/>
      </w:pPr>
      <w:r w:rsidRPr="00EE39F4">
        <w:rPr>
          <w:u w:val="single" w:color="000000"/>
        </w:rPr>
        <w:t>Kritéria k udělení výchovných opatření</w:t>
      </w:r>
      <w:r w:rsidRPr="00EE39F4">
        <w:t xml:space="preserve"> </w:t>
      </w:r>
    </w:p>
    <w:p w:rsidR="00BA318A" w:rsidRPr="00EE39F4" w:rsidRDefault="00F80BAA">
      <w:pPr>
        <w:spacing w:after="0" w:line="259" w:lineRule="auto"/>
        <w:ind w:left="180" w:right="0" w:firstLine="0"/>
        <w:jc w:val="left"/>
      </w:pPr>
      <w:r w:rsidRPr="00EE39F4">
        <w:rPr>
          <w:b/>
          <w:sz w:val="28"/>
        </w:rPr>
        <w:t xml:space="preserve"> </w:t>
      </w:r>
    </w:p>
    <w:p w:rsidR="00BA318A" w:rsidRPr="00EE39F4" w:rsidRDefault="00F80BAA">
      <w:pPr>
        <w:spacing w:after="24" w:line="265" w:lineRule="auto"/>
        <w:ind w:left="175" w:right="611" w:hanging="10"/>
      </w:pPr>
      <w:r w:rsidRPr="00EE39F4">
        <w:t>1)</w:t>
      </w:r>
      <w:r w:rsidRPr="00EE39F4">
        <w:rPr>
          <w:rFonts w:ascii="Arial" w:eastAsia="Arial" w:hAnsi="Arial" w:cs="Arial"/>
        </w:rPr>
        <w:t xml:space="preserve"> </w:t>
      </w:r>
      <w:r w:rsidRPr="00EE39F4">
        <w:rPr>
          <w:b/>
        </w:rPr>
        <w:t xml:space="preserve">Napomenutí </w:t>
      </w:r>
      <w:r w:rsidR="00AF308D" w:rsidRPr="00EE39F4">
        <w:rPr>
          <w:b/>
        </w:rPr>
        <w:t>třídního učitele</w:t>
      </w:r>
      <w:r w:rsidRPr="00EE39F4">
        <w:t xml:space="preserve"> </w:t>
      </w:r>
    </w:p>
    <w:p w:rsidR="00BA318A" w:rsidRPr="00EE39F4" w:rsidRDefault="00F80BAA">
      <w:pPr>
        <w:spacing w:after="0"/>
        <w:ind w:left="814" w:right="6" w:firstLine="0"/>
      </w:pPr>
      <w:r w:rsidRPr="00EE39F4">
        <w:rPr>
          <w:rFonts w:ascii="Wingdings" w:eastAsia="Wingdings" w:hAnsi="Wingdings" w:cs="Wingdings"/>
        </w:rPr>
        <w:t></w:t>
      </w:r>
      <w:r w:rsidRPr="00EE39F4">
        <w:rPr>
          <w:rFonts w:ascii="Arial" w:eastAsia="Arial" w:hAnsi="Arial" w:cs="Arial"/>
        </w:rPr>
        <w:t xml:space="preserve"> </w:t>
      </w:r>
      <w:r w:rsidRPr="00EE39F4">
        <w:t xml:space="preserve">drobné přestupky neslučující se se Školním řádem </w:t>
      </w:r>
    </w:p>
    <w:p w:rsidR="00BA318A" w:rsidRPr="00EE39F4" w:rsidRDefault="00F80BAA">
      <w:pPr>
        <w:spacing w:after="23" w:line="259" w:lineRule="auto"/>
        <w:ind w:left="180" w:right="0" w:firstLine="0"/>
        <w:jc w:val="left"/>
      </w:pPr>
      <w:r w:rsidRPr="00EE39F4">
        <w:t xml:space="preserve"> </w:t>
      </w:r>
    </w:p>
    <w:p w:rsidR="00BA318A" w:rsidRPr="00EE39F4" w:rsidRDefault="00F80BAA">
      <w:pPr>
        <w:pStyle w:val="Nadpis3"/>
        <w:ind w:left="175" w:right="611"/>
      </w:pPr>
      <w:r w:rsidRPr="00EE39F4">
        <w:rPr>
          <w:b w:val="0"/>
        </w:rPr>
        <w:t>2)</w:t>
      </w:r>
      <w:r w:rsidRPr="00EE39F4">
        <w:rPr>
          <w:rFonts w:ascii="Arial" w:eastAsia="Arial" w:hAnsi="Arial" w:cs="Arial"/>
          <w:b w:val="0"/>
        </w:rPr>
        <w:t xml:space="preserve"> </w:t>
      </w:r>
      <w:r w:rsidR="00AF308D" w:rsidRPr="00EE39F4">
        <w:t xml:space="preserve">Důtka třídního učitele </w:t>
      </w:r>
      <w:r w:rsidRPr="00EE39F4">
        <w:t xml:space="preserve"> </w:t>
      </w:r>
    </w:p>
    <w:p w:rsidR="00BA318A" w:rsidRPr="00EE39F4" w:rsidRDefault="00F80BAA">
      <w:pPr>
        <w:numPr>
          <w:ilvl w:val="0"/>
          <w:numId w:val="29"/>
        </w:numPr>
        <w:spacing w:after="21"/>
        <w:ind w:right="6" w:hanging="360"/>
      </w:pPr>
      <w:r w:rsidRPr="00EE39F4">
        <w:t xml:space="preserve">3 až 7 neomluvených hodin absence (žák opakující ročník od 1 neomluvené hodiny) </w:t>
      </w:r>
    </w:p>
    <w:p w:rsidR="00BA318A" w:rsidRPr="00EE39F4" w:rsidRDefault="00F80BAA">
      <w:pPr>
        <w:numPr>
          <w:ilvl w:val="0"/>
          <w:numId w:val="29"/>
        </w:numPr>
        <w:spacing w:after="17"/>
        <w:ind w:right="6" w:hanging="360"/>
      </w:pPr>
      <w:r w:rsidRPr="00EE39F4">
        <w:t xml:space="preserve">další přestupky neslučující se se Školním řádem po předchozím udělení napomenutí </w:t>
      </w:r>
    </w:p>
    <w:p w:rsidR="00BA318A" w:rsidRDefault="00F80BAA">
      <w:pPr>
        <w:spacing w:after="0"/>
        <w:ind w:left="1174" w:right="6" w:firstLine="0"/>
      </w:pPr>
      <w:r>
        <w:t xml:space="preserve">třídního učitele </w:t>
      </w:r>
    </w:p>
    <w:p w:rsidR="00BA318A" w:rsidRDefault="00F80BAA">
      <w:pPr>
        <w:spacing w:after="36" w:line="259" w:lineRule="auto"/>
        <w:ind w:left="180" w:right="0" w:firstLine="0"/>
        <w:jc w:val="left"/>
      </w:pPr>
      <w:r>
        <w:t xml:space="preserve"> </w:t>
      </w:r>
    </w:p>
    <w:p w:rsidR="00BA318A" w:rsidRDefault="00F80BAA">
      <w:pPr>
        <w:pStyle w:val="Nadpis3"/>
        <w:ind w:left="175" w:right="611"/>
      </w:pPr>
      <w:r>
        <w:rPr>
          <w:b w:val="0"/>
        </w:rPr>
        <w:t>3)</w:t>
      </w:r>
      <w:r>
        <w:rPr>
          <w:rFonts w:ascii="Arial" w:eastAsia="Arial" w:hAnsi="Arial" w:cs="Arial"/>
          <w:b w:val="0"/>
        </w:rPr>
        <w:t xml:space="preserve"> </w:t>
      </w:r>
      <w:r>
        <w:t>Důtka ředitel</w:t>
      </w:r>
      <w:r w:rsidR="004228AA">
        <w:t>ky</w:t>
      </w:r>
      <w:r>
        <w:t xml:space="preserve"> školy </w:t>
      </w:r>
    </w:p>
    <w:p w:rsidR="00BA318A" w:rsidRDefault="00F80BAA">
      <w:pPr>
        <w:numPr>
          <w:ilvl w:val="0"/>
          <w:numId w:val="30"/>
        </w:numPr>
        <w:spacing w:after="20"/>
        <w:ind w:right="6" w:hanging="360"/>
      </w:pPr>
      <w:r>
        <w:t xml:space="preserve">až 30 neomluvených hodin absence </w:t>
      </w:r>
    </w:p>
    <w:p w:rsidR="00BA318A" w:rsidRDefault="00F80BAA">
      <w:pPr>
        <w:numPr>
          <w:ilvl w:val="0"/>
          <w:numId w:val="30"/>
        </w:numPr>
        <w:spacing w:after="0"/>
        <w:ind w:right="6" w:hanging="360"/>
      </w:pPr>
      <w:r>
        <w:t xml:space="preserve">další přestupky neslučující se se Školním řádem po předchozím udělení důtky TU  </w:t>
      </w:r>
    </w:p>
    <w:p w:rsidR="00BA318A" w:rsidRDefault="00F80BAA">
      <w:pPr>
        <w:spacing w:after="34" w:line="259" w:lineRule="auto"/>
        <w:ind w:left="180" w:right="0" w:firstLine="0"/>
        <w:jc w:val="left"/>
      </w:pPr>
      <w:r>
        <w:t xml:space="preserve"> </w:t>
      </w:r>
    </w:p>
    <w:p w:rsidR="00BA318A" w:rsidRDefault="00F80BAA">
      <w:pPr>
        <w:pStyle w:val="Nadpis3"/>
        <w:ind w:left="175" w:right="611"/>
      </w:pPr>
      <w:r>
        <w:rPr>
          <w:b w:val="0"/>
        </w:rPr>
        <w:t>4)</w:t>
      </w:r>
      <w:r>
        <w:rPr>
          <w:rFonts w:ascii="Arial" w:eastAsia="Arial" w:hAnsi="Arial" w:cs="Arial"/>
          <w:b w:val="0"/>
        </w:rPr>
        <w:t xml:space="preserve"> </w:t>
      </w:r>
      <w:r>
        <w:t>Podmíněné vyloučení</w:t>
      </w:r>
      <w:r>
        <w:rPr>
          <w:b w:val="0"/>
        </w:rPr>
        <w:t xml:space="preserve">   </w:t>
      </w:r>
    </w:p>
    <w:p w:rsidR="00BA318A" w:rsidRDefault="00F80BAA">
      <w:pPr>
        <w:numPr>
          <w:ilvl w:val="0"/>
          <w:numId w:val="31"/>
        </w:numPr>
        <w:spacing w:after="20"/>
        <w:ind w:right="6" w:firstLine="0"/>
      </w:pPr>
      <w:r>
        <w:t xml:space="preserve">více než 30 neomluvených hodin absence </w:t>
      </w:r>
    </w:p>
    <w:p w:rsidR="009D5B30" w:rsidRDefault="00F80BAA">
      <w:pPr>
        <w:numPr>
          <w:ilvl w:val="0"/>
          <w:numId w:val="31"/>
        </w:numPr>
        <w:spacing w:after="16"/>
        <w:ind w:right="6" w:firstLine="0"/>
      </w:pPr>
      <w:r>
        <w:t xml:space="preserve">závažné zaviněné porušení povinností stanovených zákonem </w:t>
      </w:r>
    </w:p>
    <w:p w:rsidR="00BA318A" w:rsidRDefault="00F80BAA">
      <w:pPr>
        <w:numPr>
          <w:ilvl w:val="0"/>
          <w:numId w:val="31"/>
        </w:numPr>
        <w:spacing w:after="16"/>
        <w:ind w:right="6" w:firstLine="0"/>
      </w:pPr>
      <w:r>
        <w:t xml:space="preserve">vyloučení žáka z pracoviště praktického vyučování </w:t>
      </w:r>
    </w:p>
    <w:p w:rsidR="00BA318A" w:rsidRDefault="00F80BAA">
      <w:pPr>
        <w:numPr>
          <w:ilvl w:val="0"/>
          <w:numId w:val="31"/>
        </w:numPr>
        <w:spacing w:after="0"/>
        <w:ind w:right="6" w:firstLine="0"/>
      </w:pPr>
      <w:r>
        <w:t xml:space="preserve">další porušení školního řádu po předchozím udělení důtky ŘŠ </w:t>
      </w:r>
    </w:p>
    <w:p w:rsidR="00BA318A" w:rsidRDefault="00F80BAA">
      <w:pPr>
        <w:spacing w:after="29" w:line="259" w:lineRule="auto"/>
        <w:ind w:left="180" w:right="0" w:firstLine="0"/>
        <w:jc w:val="left"/>
      </w:pPr>
      <w:r>
        <w:t xml:space="preserve"> </w:t>
      </w:r>
    </w:p>
    <w:p w:rsidR="00BA318A" w:rsidRDefault="00F80BAA">
      <w:pPr>
        <w:spacing w:after="14"/>
        <w:ind w:left="180" w:right="256" w:firstLine="0"/>
      </w:pPr>
      <w:r>
        <w:t>Návrh na podmíněné vyloučení dává třídní učitel spolu s učitelem OV k projednání ředitel</w:t>
      </w:r>
      <w:r w:rsidR="004228AA">
        <w:t>ce</w:t>
      </w:r>
      <w:r>
        <w:t xml:space="preserve"> školy, prostřednictvím příslušného zástupce ředitel</w:t>
      </w:r>
      <w:r w:rsidR="004228AA">
        <w:t>ky</w:t>
      </w:r>
      <w:r>
        <w:t xml:space="preserve">. </w:t>
      </w:r>
    </w:p>
    <w:p w:rsidR="00BA318A" w:rsidRDefault="00F80BAA">
      <w:pPr>
        <w:spacing w:after="36" w:line="259" w:lineRule="auto"/>
        <w:ind w:left="180" w:right="0" w:firstLine="0"/>
        <w:jc w:val="left"/>
      </w:pPr>
      <w:r>
        <w:t xml:space="preserve"> </w:t>
      </w:r>
    </w:p>
    <w:p w:rsidR="00BA318A" w:rsidRDefault="00F80BAA">
      <w:pPr>
        <w:pStyle w:val="Nadpis3"/>
        <w:ind w:left="175" w:right="611"/>
      </w:pPr>
      <w:r>
        <w:rPr>
          <w:b w:val="0"/>
        </w:rPr>
        <w:t>5)</w:t>
      </w:r>
      <w:r>
        <w:rPr>
          <w:rFonts w:ascii="Arial" w:eastAsia="Arial" w:hAnsi="Arial" w:cs="Arial"/>
          <w:b w:val="0"/>
        </w:rPr>
        <w:t xml:space="preserve"> </w:t>
      </w:r>
      <w:r>
        <w:t xml:space="preserve">Vyloučení žáka ze školy  </w:t>
      </w:r>
    </w:p>
    <w:p w:rsidR="00BA318A" w:rsidRDefault="00F80BAA">
      <w:pPr>
        <w:numPr>
          <w:ilvl w:val="0"/>
          <w:numId w:val="32"/>
        </w:numPr>
        <w:spacing w:after="17"/>
        <w:ind w:right="237" w:hanging="360"/>
      </w:pPr>
      <w:r>
        <w:t xml:space="preserve">další přestupky neslučující se se školním řádem ve stanovené zkušební lhůtě uděleného podmíněného vyloučení  </w:t>
      </w:r>
    </w:p>
    <w:p w:rsidR="00BA318A" w:rsidRDefault="00F80BAA">
      <w:pPr>
        <w:numPr>
          <w:ilvl w:val="0"/>
          <w:numId w:val="32"/>
        </w:numPr>
        <w:spacing w:after="11"/>
        <w:ind w:right="237" w:hanging="360"/>
      </w:pPr>
      <w:r>
        <w:t xml:space="preserve">zvlášť závažné zaviněné porušení povinností stanovených zákonem nebo školním řádem  </w:t>
      </w:r>
    </w:p>
    <w:p w:rsidR="00BA318A" w:rsidRDefault="00F80BAA">
      <w:pPr>
        <w:spacing w:after="0" w:line="259" w:lineRule="auto"/>
        <w:ind w:left="180" w:right="0" w:firstLine="0"/>
        <w:jc w:val="left"/>
      </w:pPr>
      <w:r>
        <w:rPr>
          <w:b/>
        </w:rPr>
        <w:t xml:space="preserve"> </w:t>
      </w:r>
    </w:p>
    <w:p w:rsidR="00BA318A" w:rsidRDefault="00F80BAA">
      <w:pPr>
        <w:spacing w:after="34" w:line="259" w:lineRule="auto"/>
        <w:ind w:left="180" w:right="0" w:firstLine="0"/>
        <w:jc w:val="left"/>
      </w:pPr>
      <w:r>
        <w:rPr>
          <w:b/>
        </w:rPr>
        <w:t xml:space="preserve"> </w:t>
      </w:r>
    </w:p>
    <w:p w:rsidR="00BA318A" w:rsidRDefault="00F80BAA">
      <w:pPr>
        <w:spacing w:after="0" w:line="259" w:lineRule="auto"/>
        <w:ind w:left="175" w:right="0" w:hanging="10"/>
        <w:jc w:val="left"/>
      </w:pPr>
      <w:r>
        <w:rPr>
          <w:b/>
          <w:u w:val="single" w:color="000000"/>
        </w:rPr>
        <w:t>Kázeňská opatření budou předávána podle tohoto klíče:</w:t>
      </w:r>
      <w:r>
        <w:rPr>
          <w:b/>
        </w:rPr>
        <w:t xml:space="preserve"> </w:t>
      </w:r>
    </w:p>
    <w:p w:rsidR="00BA318A" w:rsidRDefault="00F80BAA">
      <w:pPr>
        <w:spacing w:after="14" w:line="259" w:lineRule="auto"/>
        <w:ind w:left="180" w:right="0" w:firstLine="0"/>
        <w:jc w:val="left"/>
      </w:pPr>
      <w:r>
        <w:rPr>
          <w:b/>
        </w:rPr>
        <w:lastRenderedPageBreak/>
        <w:t xml:space="preserve"> </w:t>
      </w:r>
    </w:p>
    <w:p w:rsidR="00BA318A" w:rsidRDefault="00F80BAA">
      <w:pPr>
        <w:spacing w:after="14"/>
        <w:ind w:left="180" w:right="174" w:firstLine="0"/>
      </w:pPr>
      <w:r>
        <w:t>Napomenutí a d</w:t>
      </w:r>
      <w:r w:rsidR="00AF308D">
        <w:t xml:space="preserve">ůtku třídního učitele zapíší třídní učitelé </w:t>
      </w:r>
      <w:r>
        <w:t xml:space="preserve">do žákovské knížky a zaznamenají do školní matriky – program Bakalář. </w:t>
      </w:r>
    </w:p>
    <w:p w:rsidR="00BA318A" w:rsidRDefault="00F80BAA">
      <w:pPr>
        <w:spacing w:after="0" w:line="259" w:lineRule="auto"/>
        <w:ind w:left="180" w:right="0" w:firstLine="0"/>
        <w:jc w:val="left"/>
      </w:pPr>
      <w:r>
        <w:t xml:space="preserve"> </w:t>
      </w:r>
    </w:p>
    <w:p w:rsidR="00BA318A" w:rsidRDefault="00F80BAA">
      <w:pPr>
        <w:spacing w:after="13"/>
        <w:ind w:left="180" w:right="309" w:firstLine="0"/>
      </w:pPr>
      <w:r>
        <w:t>Důtka ředitel</w:t>
      </w:r>
      <w:r w:rsidR="004228AA">
        <w:t>ky</w:t>
      </w:r>
      <w:r>
        <w:t xml:space="preserve"> školy, rozhodnutí o podmínečném vyloučení a rozhodnutí o vyloučení žáka ze školy bude žákům a zákonným zástupcům nezletilých žáků zasíláno.  </w:t>
      </w:r>
    </w:p>
    <w:p w:rsidR="00BA318A" w:rsidRDefault="00F80BAA">
      <w:pPr>
        <w:spacing w:after="30" w:line="259" w:lineRule="auto"/>
        <w:ind w:left="180" w:right="0" w:firstLine="0"/>
        <w:jc w:val="left"/>
      </w:pPr>
      <w:r>
        <w:t xml:space="preserve"> </w:t>
      </w:r>
    </w:p>
    <w:p w:rsidR="00BA318A" w:rsidRDefault="00F80BAA" w:rsidP="00AF308D">
      <w:pPr>
        <w:spacing w:after="12"/>
        <w:ind w:left="180" w:right="6" w:firstLine="0"/>
      </w:pPr>
      <w:r>
        <w:t xml:space="preserve">Třídní učitelé zaznamenají, po obdržení kopie příslušného dopisu, důtku ředitele školy, rozhodnutí o podmíněném vyloučení, rozhodnutí o vyloučení žáka ze školy do školní matriky – program Bakalář.  </w:t>
      </w:r>
    </w:p>
    <w:p w:rsidR="00BA318A" w:rsidRDefault="00F80BAA">
      <w:pPr>
        <w:spacing w:after="78" w:line="259" w:lineRule="auto"/>
        <w:ind w:left="180" w:right="0" w:firstLine="0"/>
        <w:jc w:val="left"/>
      </w:pPr>
      <w:r>
        <w:t xml:space="preserve"> </w:t>
      </w:r>
    </w:p>
    <w:p w:rsidR="00BA318A" w:rsidRDefault="00237AEB">
      <w:pPr>
        <w:pStyle w:val="Nadpis1"/>
        <w:ind w:left="175"/>
      </w:pPr>
      <w:r>
        <w:t>11</w:t>
      </w:r>
      <w:r w:rsidR="00F80BAA">
        <w:t xml:space="preserve">. ŠKOLNÍ STRAVOVÁNÍ </w:t>
      </w:r>
    </w:p>
    <w:p w:rsidR="00BA318A" w:rsidRDefault="00F80BAA">
      <w:pPr>
        <w:spacing w:after="31" w:line="259" w:lineRule="auto"/>
        <w:ind w:left="180" w:right="0" w:firstLine="0"/>
        <w:jc w:val="left"/>
      </w:pPr>
      <w:r>
        <w:t xml:space="preserve"> </w:t>
      </w:r>
    </w:p>
    <w:p w:rsidR="00BA318A" w:rsidRDefault="00F80BAA">
      <w:pPr>
        <w:numPr>
          <w:ilvl w:val="0"/>
          <w:numId w:val="33"/>
        </w:numPr>
        <w:spacing w:after="19"/>
        <w:ind w:right="6" w:hanging="348"/>
      </w:pPr>
      <w:r>
        <w:t xml:space="preserve">Žáci mohou využívat ke stravování školní jídelnu v budově školy.  </w:t>
      </w:r>
    </w:p>
    <w:p w:rsidR="00BA318A" w:rsidRDefault="00F80BAA">
      <w:pPr>
        <w:numPr>
          <w:ilvl w:val="0"/>
          <w:numId w:val="33"/>
        </w:numPr>
        <w:spacing w:after="18"/>
        <w:ind w:right="6" w:hanging="348"/>
      </w:pPr>
      <w:r>
        <w:t xml:space="preserve">Výdejní doba obědů je stanovena od 11:40 do 13:00 hodin.  </w:t>
      </w:r>
    </w:p>
    <w:p w:rsidR="00BA318A" w:rsidRDefault="00F80BAA">
      <w:pPr>
        <w:numPr>
          <w:ilvl w:val="0"/>
          <w:numId w:val="33"/>
        </w:numPr>
        <w:spacing w:after="21"/>
        <w:ind w:right="6" w:hanging="348"/>
      </w:pPr>
      <w:r>
        <w:t xml:space="preserve">Žáci dodržují zásady hygieny a obědy odebírají v pořadí, v jakém do jídelny přišli.  </w:t>
      </w:r>
    </w:p>
    <w:p w:rsidR="00BA318A" w:rsidRDefault="00F80BAA">
      <w:pPr>
        <w:numPr>
          <w:ilvl w:val="0"/>
          <w:numId w:val="33"/>
        </w:numPr>
        <w:spacing w:after="0"/>
        <w:ind w:right="6" w:hanging="348"/>
      </w:pPr>
      <w:r>
        <w:t xml:space="preserve">Žáci se k personálu kuchyně se chovají slušně a uposlechnou jejich pokyny či pokyny pedagoga vykonávajícího dozor. </w:t>
      </w:r>
    </w:p>
    <w:p w:rsidR="00BA318A" w:rsidRDefault="00F80BAA">
      <w:pPr>
        <w:spacing w:after="0" w:line="259" w:lineRule="auto"/>
        <w:ind w:left="180" w:right="0" w:firstLine="0"/>
        <w:jc w:val="left"/>
      </w:pPr>
      <w:r>
        <w:t xml:space="preserve"> </w:t>
      </w:r>
    </w:p>
    <w:p w:rsidR="00BA318A" w:rsidRPr="00036B41" w:rsidRDefault="00F80BAA">
      <w:pPr>
        <w:spacing w:after="81" w:line="259" w:lineRule="auto"/>
        <w:ind w:left="180" w:right="0" w:firstLine="0"/>
        <w:jc w:val="left"/>
        <w:rPr>
          <w:color w:val="auto"/>
        </w:rPr>
      </w:pPr>
      <w:r w:rsidRPr="00036B41">
        <w:rPr>
          <w:color w:val="auto"/>
        </w:rPr>
        <w:t xml:space="preserve"> </w:t>
      </w:r>
    </w:p>
    <w:p w:rsidR="000D3E10" w:rsidRPr="00036B41" w:rsidRDefault="000D3E10" w:rsidP="000D3E10">
      <w:pPr>
        <w:pStyle w:val="Nadpis11"/>
        <w:keepNext/>
        <w:keepLines/>
        <w:shd w:val="clear" w:color="auto" w:fill="auto"/>
        <w:tabs>
          <w:tab w:val="left" w:pos="532"/>
        </w:tabs>
        <w:spacing w:before="0" w:after="120" w:line="276" w:lineRule="auto"/>
        <w:ind w:firstLine="0"/>
        <w:jc w:val="both"/>
      </w:pPr>
      <w:r w:rsidRPr="00036B41">
        <w:t>12. DISTANČNÍ VZDĚLÁVÁNÍ</w:t>
      </w:r>
    </w:p>
    <w:p w:rsidR="000D3E10" w:rsidRPr="00036B41" w:rsidRDefault="000D3E10" w:rsidP="000D3E10">
      <w:pPr>
        <w:pStyle w:val="Default"/>
        <w:spacing w:after="120" w:line="276" w:lineRule="auto"/>
        <w:rPr>
          <w:rFonts w:eastAsia="Times New Roman"/>
          <w:color w:val="auto"/>
          <w:szCs w:val="22"/>
          <w:lang w:bidi="cs-CZ"/>
        </w:rPr>
      </w:pPr>
      <w:r w:rsidRPr="00036B41">
        <w:rPr>
          <w:rFonts w:eastAsia="Times New Roman"/>
          <w:color w:val="auto"/>
          <w:szCs w:val="22"/>
          <w:lang w:bidi="cs-CZ"/>
        </w:rPr>
        <w:t>S účinností od 25. 8. 2020 byla ve školském zákoně novelou č. 349/2020 Sb. stanovena pravidla pro vzdělávání distančním způsobem.</w:t>
      </w:r>
    </w:p>
    <w:p w:rsidR="000D3E10" w:rsidRPr="00036B41" w:rsidRDefault="000D3E10" w:rsidP="000D3E10">
      <w:pPr>
        <w:pStyle w:val="Default"/>
        <w:spacing w:after="120" w:line="276" w:lineRule="auto"/>
        <w:ind w:left="471" w:hanging="278"/>
        <w:rPr>
          <w:rFonts w:eastAsia="Times New Roman"/>
          <w:color w:val="auto"/>
          <w:lang w:bidi="cs-CZ"/>
        </w:rPr>
      </w:pPr>
    </w:p>
    <w:p w:rsidR="000D3E10" w:rsidRPr="00036B41" w:rsidRDefault="00BF20EE" w:rsidP="00BF20EE">
      <w:pPr>
        <w:pStyle w:val="Default"/>
        <w:spacing w:after="120" w:line="276" w:lineRule="auto"/>
        <w:rPr>
          <w:color w:val="auto"/>
        </w:rPr>
      </w:pPr>
      <w:r w:rsidRPr="00036B41">
        <w:rPr>
          <w:rFonts w:eastAsia="Times New Roman"/>
          <w:color w:val="auto"/>
          <w:lang w:bidi="cs-CZ"/>
        </w:rPr>
        <w:t xml:space="preserve">1. </w:t>
      </w:r>
      <w:r w:rsidR="000D3E10" w:rsidRPr="00036B41">
        <w:rPr>
          <w:rFonts w:eastAsia="Times New Roman"/>
          <w:color w:val="auto"/>
          <w:lang w:bidi="cs-CZ"/>
        </w:rPr>
        <w:t>Škola je povinna začít vzdělávat distančním způsobem z důvodu krizových opatření vyhlášených po dobu trvání krizového zákona, z důvodu nařízení mimořádného opatření např.</w:t>
      </w:r>
      <w:r w:rsidR="000D3E10" w:rsidRPr="00036B41">
        <w:rPr>
          <w:color w:val="auto"/>
        </w:rPr>
        <w:t xml:space="preserve"> MZd ČR, krajské hygienické stanice, z nařízení karantény - není možná přítomnost většiny žáků (více než 50%)</w:t>
      </w:r>
    </w:p>
    <w:p w:rsidR="000D3E10" w:rsidRPr="00036B41" w:rsidRDefault="000D3E10" w:rsidP="000D3E10">
      <w:pPr>
        <w:spacing w:after="120" w:line="276" w:lineRule="auto"/>
        <w:ind w:left="471" w:hanging="278"/>
        <w:rPr>
          <w:b/>
          <w:color w:val="auto"/>
        </w:rPr>
      </w:pPr>
      <w:r w:rsidRPr="00036B41">
        <w:rPr>
          <w:b/>
          <w:color w:val="auto"/>
        </w:rPr>
        <w:t xml:space="preserve"> Škola je povinna:</w:t>
      </w:r>
    </w:p>
    <w:p w:rsidR="000D3E10" w:rsidRPr="00036B41" w:rsidRDefault="000D3E10" w:rsidP="000D3E10">
      <w:pPr>
        <w:numPr>
          <w:ilvl w:val="0"/>
          <w:numId w:val="38"/>
        </w:numPr>
        <w:spacing w:after="120" w:line="276" w:lineRule="auto"/>
        <w:ind w:left="471" w:right="0" w:hanging="278"/>
        <w:rPr>
          <w:color w:val="auto"/>
        </w:rPr>
      </w:pPr>
      <w:r w:rsidRPr="00036B41">
        <w:rPr>
          <w:color w:val="auto"/>
        </w:rPr>
        <w:t>Poskytnout žákům plnohodnotné vzdělávání.</w:t>
      </w:r>
    </w:p>
    <w:p w:rsidR="000D3E10" w:rsidRPr="00036B41" w:rsidRDefault="000D3E10" w:rsidP="000D3E10">
      <w:pPr>
        <w:numPr>
          <w:ilvl w:val="0"/>
          <w:numId w:val="38"/>
        </w:numPr>
        <w:spacing w:after="120" w:line="276" w:lineRule="auto"/>
        <w:ind w:left="471" w:right="0" w:hanging="278"/>
        <w:rPr>
          <w:color w:val="auto"/>
        </w:rPr>
      </w:pPr>
      <w:r w:rsidRPr="00036B41">
        <w:rPr>
          <w:color w:val="auto"/>
        </w:rPr>
        <w:t>Poskytnout materiály pro distanční výuku.</w:t>
      </w:r>
    </w:p>
    <w:p w:rsidR="000D3E10" w:rsidRPr="00036B41" w:rsidRDefault="000D3E10" w:rsidP="000D3E10">
      <w:pPr>
        <w:numPr>
          <w:ilvl w:val="0"/>
          <w:numId w:val="38"/>
        </w:numPr>
        <w:spacing w:after="120" w:line="276" w:lineRule="auto"/>
        <w:ind w:left="471" w:right="0" w:hanging="278"/>
        <w:rPr>
          <w:color w:val="auto"/>
        </w:rPr>
      </w:pPr>
      <w:r w:rsidRPr="00036B41">
        <w:rPr>
          <w:color w:val="auto"/>
        </w:rPr>
        <w:t>Materiály škola poskytne emailem, osobně po individuální domluvě.</w:t>
      </w:r>
    </w:p>
    <w:p w:rsidR="000D3E10" w:rsidRPr="00036B41" w:rsidRDefault="000D3E10" w:rsidP="000D3E10">
      <w:pPr>
        <w:numPr>
          <w:ilvl w:val="0"/>
          <w:numId w:val="38"/>
        </w:numPr>
        <w:spacing w:after="120" w:line="276" w:lineRule="auto"/>
        <w:ind w:left="471" w:right="0" w:hanging="278"/>
        <w:rPr>
          <w:color w:val="auto"/>
        </w:rPr>
      </w:pPr>
      <w:r w:rsidRPr="00036B41">
        <w:rPr>
          <w:color w:val="auto"/>
        </w:rPr>
        <w:t>Zajistit konzultační hodiny a to s přihlédnutím na individuální možnosti a potřeby žáka (online, osobně jeden den v týdnu).</w:t>
      </w:r>
    </w:p>
    <w:p w:rsidR="000D3E10" w:rsidRPr="00036B41" w:rsidRDefault="000D3E10" w:rsidP="000D3E10">
      <w:pPr>
        <w:numPr>
          <w:ilvl w:val="0"/>
          <w:numId w:val="38"/>
        </w:numPr>
        <w:spacing w:after="120" w:line="276" w:lineRule="auto"/>
        <w:ind w:left="471" w:right="0" w:hanging="278"/>
        <w:rPr>
          <w:color w:val="auto"/>
        </w:rPr>
      </w:pPr>
      <w:r w:rsidRPr="00036B41">
        <w:rPr>
          <w:color w:val="auto"/>
        </w:rPr>
        <w:t>Poskytnout možnosti pro odevzdávání vypracovaných materiálů distanční výuky (elektronicky – email, poštovní schránka školy nebo osobně)</w:t>
      </w:r>
    </w:p>
    <w:p w:rsidR="000D3E10" w:rsidRPr="00036B41" w:rsidRDefault="000D3E10" w:rsidP="000D3E10">
      <w:pPr>
        <w:numPr>
          <w:ilvl w:val="0"/>
          <w:numId w:val="38"/>
        </w:numPr>
        <w:spacing w:after="120" w:line="276" w:lineRule="auto"/>
        <w:ind w:left="471" w:right="0" w:hanging="278"/>
        <w:rPr>
          <w:color w:val="auto"/>
        </w:rPr>
      </w:pPr>
      <w:r w:rsidRPr="00036B41">
        <w:rPr>
          <w:color w:val="auto"/>
        </w:rPr>
        <w:t>Zajistit komunikaci pedagogických pracovníků se zákonnými zástupci.</w:t>
      </w:r>
    </w:p>
    <w:p w:rsidR="000D3E10" w:rsidRPr="00036B41" w:rsidRDefault="000D3E10" w:rsidP="000D3E10">
      <w:pPr>
        <w:numPr>
          <w:ilvl w:val="0"/>
          <w:numId w:val="38"/>
        </w:numPr>
        <w:spacing w:after="120" w:line="276" w:lineRule="auto"/>
        <w:ind w:left="471" w:right="0" w:hanging="278"/>
        <w:rPr>
          <w:color w:val="auto"/>
        </w:rPr>
      </w:pPr>
      <w:r w:rsidRPr="00036B41">
        <w:rPr>
          <w:color w:val="auto"/>
        </w:rPr>
        <w:t xml:space="preserve">Zveřejnit zadané úkoly a následné správné řešení </w:t>
      </w:r>
    </w:p>
    <w:p w:rsidR="000D3E10" w:rsidRPr="00036B41" w:rsidRDefault="000D3E10" w:rsidP="000D3E10">
      <w:pPr>
        <w:numPr>
          <w:ilvl w:val="0"/>
          <w:numId w:val="38"/>
        </w:numPr>
        <w:spacing w:after="120" w:line="276" w:lineRule="auto"/>
        <w:ind w:left="471" w:right="0" w:hanging="278"/>
        <w:rPr>
          <w:color w:val="auto"/>
        </w:rPr>
      </w:pPr>
      <w:r w:rsidRPr="00036B41">
        <w:rPr>
          <w:color w:val="auto"/>
        </w:rPr>
        <w:t>Informovat žáka o jeho výsledcích, poskytovat zpětné vazby, vést žáka k sebehodnocení.</w:t>
      </w:r>
    </w:p>
    <w:p w:rsidR="000D3E10" w:rsidRPr="00036B41" w:rsidRDefault="000D3E10" w:rsidP="000D3E10">
      <w:pPr>
        <w:numPr>
          <w:ilvl w:val="0"/>
          <w:numId w:val="38"/>
        </w:numPr>
        <w:spacing w:after="120" w:line="276" w:lineRule="auto"/>
        <w:ind w:left="471" w:right="0" w:hanging="278"/>
        <w:rPr>
          <w:color w:val="auto"/>
        </w:rPr>
      </w:pPr>
      <w:r w:rsidRPr="00036B41">
        <w:rPr>
          <w:color w:val="auto"/>
        </w:rPr>
        <w:lastRenderedPageBreak/>
        <w:t>Zákonné zástupce průběžně informovat prostřednictvím (písemné korespondence, telefonicky, emailem, osobně)</w:t>
      </w:r>
    </w:p>
    <w:p w:rsidR="000D3E10" w:rsidRPr="00036B41" w:rsidRDefault="000D3E10" w:rsidP="000D3E10">
      <w:pPr>
        <w:spacing w:after="120" w:line="276" w:lineRule="auto"/>
        <w:ind w:left="471" w:hanging="278"/>
        <w:rPr>
          <w:b/>
          <w:color w:val="auto"/>
        </w:rPr>
      </w:pPr>
      <w:r w:rsidRPr="00036B41">
        <w:rPr>
          <w:b/>
          <w:color w:val="auto"/>
        </w:rPr>
        <w:t>2.  Povinnosti žáků</w:t>
      </w:r>
    </w:p>
    <w:p w:rsidR="000D3E10" w:rsidRPr="00036B41" w:rsidRDefault="000D3E10" w:rsidP="000D3E10">
      <w:pPr>
        <w:spacing w:after="120" w:line="276" w:lineRule="auto"/>
        <w:ind w:left="471" w:hanging="278"/>
        <w:rPr>
          <w:color w:val="auto"/>
        </w:rPr>
      </w:pPr>
      <w:r w:rsidRPr="00036B41">
        <w:rPr>
          <w:color w:val="auto"/>
        </w:rPr>
        <w:t>a) Žáci jsou povinni se řádně vzdělávat, jak prezenční, tak distanční formou výuky.</w:t>
      </w:r>
    </w:p>
    <w:p w:rsidR="000D3E10" w:rsidRPr="00036B41" w:rsidRDefault="000D3E10" w:rsidP="000D3E10">
      <w:pPr>
        <w:spacing w:after="120" w:line="276" w:lineRule="auto"/>
        <w:ind w:left="471" w:hanging="278"/>
        <w:rPr>
          <w:color w:val="auto"/>
        </w:rPr>
      </w:pPr>
      <w:r w:rsidRPr="00036B41">
        <w:rPr>
          <w:color w:val="auto"/>
        </w:rPr>
        <w:t xml:space="preserve">b) Žáci by měli být dle svých možností a schopností v případě mimořádných opatření vybaveni ochrannými prostředky dýchacích cest (roušky) a používat je předepsaným způsobem. </w:t>
      </w:r>
    </w:p>
    <w:p w:rsidR="000D3E10" w:rsidRPr="00036B41" w:rsidRDefault="000D3E10" w:rsidP="000D3E10">
      <w:pPr>
        <w:spacing w:after="120" w:line="276" w:lineRule="auto"/>
        <w:ind w:left="471" w:hanging="278"/>
        <w:rPr>
          <w:color w:val="auto"/>
        </w:rPr>
      </w:pPr>
      <w:r w:rsidRPr="00036B41">
        <w:rPr>
          <w:color w:val="auto"/>
        </w:rPr>
        <w:t>c) Žáci mají v rámci distanční výuky své povinnosti:</w:t>
      </w:r>
    </w:p>
    <w:p w:rsidR="00BF0978" w:rsidRPr="00036B41" w:rsidRDefault="000D3E10" w:rsidP="00BF0978">
      <w:pPr>
        <w:pStyle w:val="Odstavecseseznamem"/>
        <w:numPr>
          <w:ilvl w:val="0"/>
          <w:numId w:val="40"/>
        </w:numPr>
        <w:spacing w:after="120" w:line="276" w:lineRule="auto"/>
        <w:ind w:left="521" w:hanging="340"/>
        <w:jc w:val="both"/>
        <w:rPr>
          <w:rFonts w:ascii="Times New Roman" w:hAnsi="Times New Roman"/>
          <w:sz w:val="24"/>
          <w:szCs w:val="24"/>
        </w:rPr>
      </w:pPr>
      <w:r w:rsidRPr="00036B41">
        <w:rPr>
          <w:rFonts w:ascii="Times New Roman" w:hAnsi="Times New Roman"/>
          <w:sz w:val="24"/>
          <w:szCs w:val="24"/>
        </w:rPr>
        <w:t>Vypracovávat pracovní listy nebo zadané úkoly a následně je odevzdat pedagogovi, který mu jej zadal.</w:t>
      </w:r>
    </w:p>
    <w:p w:rsidR="00BF0978" w:rsidRPr="00036B41" w:rsidRDefault="000D3E10" w:rsidP="00BF0978">
      <w:pPr>
        <w:pStyle w:val="Odstavecseseznamem"/>
        <w:numPr>
          <w:ilvl w:val="0"/>
          <w:numId w:val="40"/>
        </w:numPr>
        <w:spacing w:after="120" w:line="276" w:lineRule="auto"/>
        <w:ind w:left="521" w:hanging="340"/>
        <w:jc w:val="both"/>
        <w:rPr>
          <w:rFonts w:ascii="Times New Roman" w:hAnsi="Times New Roman"/>
          <w:sz w:val="24"/>
          <w:szCs w:val="24"/>
        </w:rPr>
      </w:pPr>
      <w:r w:rsidRPr="00036B41">
        <w:rPr>
          <w:rFonts w:ascii="Times New Roman" w:hAnsi="Times New Roman"/>
          <w:sz w:val="24"/>
          <w:szCs w:val="24"/>
        </w:rPr>
        <w:t>Plnit své povinnosti včas ve stanovené době a řádně. Tato doba bude určena pedagogem, který práci zadal.</w:t>
      </w:r>
    </w:p>
    <w:p w:rsidR="000D3E10" w:rsidRPr="00036B41" w:rsidRDefault="000D3E10" w:rsidP="00BF0978">
      <w:pPr>
        <w:pStyle w:val="Odstavecseseznamem"/>
        <w:numPr>
          <w:ilvl w:val="0"/>
          <w:numId w:val="40"/>
        </w:numPr>
        <w:spacing w:after="120" w:line="276" w:lineRule="auto"/>
        <w:ind w:left="521" w:hanging="340"/>
        <w:jc w:val="both"/>
        <w:rPr>
          <w:rFonts w:ascii="Times New Roman" w:hAnsi="Times New Roman"/>
          <w:sz w:val="24"/>
          <w:szCs w:val="24"/>
        </w:rPr>
      </w:pPr>
      <w:r w:rsidRPr="00036B41">
        <w:rPr>
          <w:rFonts w:ascii="Times New Roman" w:hAnsi="Times New Roman"/>
          <w:sz w:val="24"/>
          <w:szCs w:val="24"/>
        </w:rPr>
        <w:t>Dodržet hygienická opatření při vstupu na území školy a kontaktu s druhou osobou.</w:t>
      </w:r>
    </w:p>
    <w:p w:rsidR="000D3E10" w:rsidRPr="00036B41" w:rsidRDefault="000D3E10" w:rsidP="000D3E10">
      <w:pPr>
        <w:spacing w:after="120" w:line="276" w:lineRule="auto"/>
        <w:ind w:left="471" w:hanging="278"/>
        <w:rPr>
          <w:b/>
          <w:color w:val="auto"/>
        </w:rPr>
      </w:pPr>
      <w:r w:rsidRPr="00036B41">
        <w:rPr>
          <w:b/>
          <w:color w:val="auto"/>
        </w:rPr>
        <w:t>3. Povinnosti zákonných zástupců</w:t>
      </w:r>
    </w:p>
    <w:p w:rsidR="000D3E10" w:rsidRPr="00036B41" w:rsidRDefault="000D3E10" w:rsidP="000D3E10">
      <w:pPr>
        <w:pStyle w:val="Odstavecseseznamem"/>
        <w:numPr>
          <w:ilvl w:val="0"/>
          <w:numId w:val="41"/>
        </w:numPr>
        <w:spacing w:after="120" w:line="276" w:lineRule="auto"/>
        <w:ind w:left="471" w:hanging="278"/>
        <w:jc w:val="both"/>
        <w:rPr>
          <w:rFonts w:ascii="Times New Roman" w:hAnsi="Times New Roman"/>
          <w:sz w:val="24"/>
        </w:rPr>
      </w:pPr>
      <w:r w:rsidRPr="00036B41">
        <w:rPr>
          <w:rFonts w:ascii="Times New Roman" w:hAnsi="Times New Roman"/>
          <w:sz w:val="24"/>
        </w:rPr>
        <w:t>Komunikovat se školou. Komunikace prostřednictvím e-mailu, telefonu – sms, osobně v den úředních hodin.</w:t>
      </w:r>
    </w:p>
    <w:p w:rsidR="000D3E10" w:rsidRPr="00036B41" w:rsidRDefault="000D3E10" w:rsidP="000D3E10">
      <w:pPr>
        <w:pStyle w:val="Odstavecseseznamem"/>
        <w:numPr>
          <w:ilvl w:val="0"/>
          <w:numId w:val="41"/>
        </w:numPr>
        <w:spacing w:after="120" w:line="276" w:lineRule="auto"/>
        <w:ind w:left="471" w:hanging="278"/>
        <w:jc w:val="both"/>
        <w:rPr>
          <w:rFonts w:ascii="Times New Roman" w:hAnsi="Times New Roman"/>
          <w:sz w:val="24"/>
        </w:rPr>
      </w:pPr>
      <w:r w:rsidRPr="00036B41">
        <w:rPr>
          <w:rFonts w:ascii="Times New Roman" w:hAnsi="Times New Roman"/>
          <w:sz w:val="24"/>
        </w:rPr>
        <w:t>Dohlížet na plnění distanční výuky, v případě, že se vyskytne nějaký problém, který by narušoval dosavadní plnění distanční výuky, informovat třídního učitele.</w:t>
      </w:r>
    </w:p>
    <w:p w:rsidR="000D3E10" w:rsidRPr="00036B41" w:rsidRDefault="000D3E10" w:rsidP="000D3E10">
      <w:pPr>
        <w:pStyle w:val="Odstavecseseznamem"/>
        <w:numPr>
          <w:ilvl w:val="0"/>
          <w:numId w:val="41"/>
        </w:numPr>
        <w:spacing w:after="120" w:line="276" w:lineRule="auto"/>
        <w:ind w:left="471" w:hanging="278"/>
        <w:jc w:val="both"/>
        <w:rPr>
          <w:rFonts w:ascii="Times New Roman" w:hAnsi="Times New Roman"/>
          <w:sz w:val="24"/>
        </w:rPr>
      </w:pPr>
      <w:r w:rsidRPr="00036B41">
        <w:rPr>
          <w:rFonts w:ascii="Times New Roman" w:hAnsi="Times New Roman"/>
          <w:sz w:val="24"/>
        </w:rPr>
        <w:t>Pokud je to možné, poskytnout svému dítěti (žáku školy) přístup k internetu (PC, mobil), k jiným zdrojům informací (knihy).</w:t>
      </w:r>
    </w:p>
    <w:p w:rsidR="000D3E10" w:rsidRPr="00036B41" w:rsidRDefault="000D3E10" w:rsidP="000D3E10">
      <w:pPr>
        <w:pStyle w:val="Odstavecseseznamem"/>
        <w:numPr>
          <w:ilvl w:val="0"/>
          <w:numId w:val="41"/>
        </w:numPr>
        <w:spacing w:after="120" w:line="276" w:lineRule="auto"/>
        <w:ind w:left="471" w:hanging="278"/>
        <w:jc w:val="both"/>
        <w:rPr>
          <w:rFonts w:ascii="Times New Roman" w:hAnsi="Times New Roman"/>
          <w:sz w:val="24"/>
        </w:rPr>
      </w:pPr>
      <w:r w:rsidRPr="00036B41">
        <w:rPr>
          <w:rFonts w:ascii="Times New Roman" w:hAnsi="Times New Roman"/>
          <w:sz w:val="24"/>
        </w:rPr>
        <w:t xml:space="preserve">Poskytnout takové podmínky, aby žák mohl své povinnosti v rámci distanční výuky plnit včas a řádně. </w:t>
      </w:r>
    </w:p>
    <w:p w:rsidR="000D3E10" w:rsidRPr="00036B41" w:rsidRDefault="000D3E10" w:rsidP="000D3E10">
      <w:pPr>
        <w:pStyle w:val="Odstavecseseznamem"/>
        <w:numPr>
          <w:ilvl w:val="0"/>
          <w:numId w:val="41"/>
        </w:numPr>
        <w:spacing w:after="120" w:line="276" w:lineRule="auto"/>
        <w:ind w:left="471" w:hanging="278"/>
        <w:jc w:val="both"/>
        <w:rPr>
          <w:rFonts w:ascii="Times New Roman" w:hAnsi="Times New Roman"/>
          <w:sz w:val="24"/>
        </w:rPr>
      </w:pPr>
      <w:r w:rsidRPr="00036B41">
        <w:rPr>
          <w:rFonts w:ascii="Times New Roman" w:hAnsi="Times New Roman"/>
          <w:sz w:val="24"/>
        </w:rPr>
        <w:t>Omlouvat nepřítomnost účasti v distančním vzdělávání stejně jako v prezenčním vzdělávání (do 3 dnů po začátku absence)</w:t>
      </w:r>
    </w:p>
    <w:p w:rsidR="000D3E10" w:rsidRPr="00036B41" w:rsidRDefault="000D3E10" w:rsidP="000D3E10">
      <w:pPr>
        <w:spacing w:after="120" w:line="276" w:lineRule="auto"/>
        <w:ind w:left="471" w:hanging="278"/>
        <w:rPr>
          <w:b/>
          <w:color w:val="auto"/>
        </w:rPr>
      </w:pPr>
      <w:r w:rsidRPr="00036B41">
        <w:rPr>
          <w:b/>
          <w:color w:val="auto"/>
        </w:rPr>
        <w:t>4.  Pedagog je povinen:</w:t>
      </w:r>
    </w:p>
    <w:p w:rsidR="000D3E10" w:rsidRPr="00036B41" w:rsidRDefault="000D3E10" w:rsidP="000D3E10">
      <w:pPr>
        <w:pStyle w:val="Odstavecseseznamem"/>
        <w:numPr>
          <w:ilvl w:val="0"/>
          <w:numId w:val="42"/>
        </w:numPr>
        <w:spacing w:after="120" w:line="276" w:lineRule="auto"/>
        <w:ind w:left="471" w:hanging="278"/>
        <w:jc w:val="both"/>
        <w:rPr>
          <w:rFonts w:ascii="Times New Roman" w:hAnsi="Times New Roman"/>
          <w:sz w:val="24"/>
        </w:rPr>
      </w:pPr>
      <w:r w:rsidRPr="00036B41">
        <w:rPr>
          <w:rFonts w:ascii="Times New Roman" w:hAnsi="Times New Roman"/>
          <w:sz w:val="24"/>
        </w:rPr>
        <w:t>Připravit výukové materiály pro distanční výuku, materiály následně poskytne žákům v takové podobě, aby s nimi žák mohl pracovat.</w:t>
      </w:r>
    </w:p>
    <w:p w:rsidR="000D3E10" w:rsidRPr="00036B41" w:rsidRDefault="000D3E10" w:rsidP="000D3E10">
      <w:pPr>
        <w:pStyle w:val="Odstavecseseznamem"/>
        <w:numPr>
          <w:ilvl w:val="0"/>
          <w:numId w:val="42"/>
        </w:numPr>
        <w:spacing w:after="120" w:line="276" w:lineRule="auto"/>
        <w:ind w:left="471" w:hanging="278"/>
        <w:jc w:val="both"/>
        <w:rPr>
          <w:rFonts w:ascii="Times New Roman" w:hAnsi="Times New Roman"/>
          <w:sz w:val="24"/>
        </w:rPr>
      </w:pPr>
      <w:r w:rsidRPr="00036B41">
        <w:rPr>
          <w:rFonts w:ascii="Times New Roman" w:hAnsi="Times New Roman"/>
          <w:sz w:val="24"/>
        </w:rPr>
        <w:t>Poskytnout materiály lze pomocí e-mailu nebo osobního předání ve škole v rámci úředních hodin dle stanovených individuální potřeb každého žáka.</w:t>
      </w:r>
    </w:p>
    <w:p w:rsidR="000D3E10" w:rsidRPr="00036B41" w:rsidRDefault="000D3E10" w:rsidP="000D3E10">
      <w:pPr>
        <w:pStyle w:val="Odstavecseseznamem"/>
        <w:numPr>
          <w:ilvl w:val="0"/>
          <w:numId w:val="42"/>
        </w:numPr>
        <w:spacing w:after="120" w:line="276" w:lineRule="auto"/>
        <w:ind w:left="471" w:hanging="278"/>
        <w:jc w:val="both"/>
        <w:rPr>
          <w:rFonts w:ascii="Times New Roman" w:hAnsi="Times New Roman"/>
          <w:sz w:val="24"/>
        </w:rPr>
      </w:pPr>
      <w:r w:rsidRPr="00036B41">
        <w:rPr>
          <w:rFonts w:ascii="Times New Roman" w:hAnsi="Times New Roman"/>
          <w:sz w:val="24"/>
        </w:rPr>
        <w:t>Pravidelné zadávat úkoly takovou formou, aby žák úkol mohl vypracovat; tedy e-mailem, osobním předáním v rámci konzultačních hodin.</w:t>
      </w:r>
    </w:p>
    <w:p w:rsidR="000D3E10" w:rsidRPr="00036B41" w:rsidRDefault="000D3E10" w:rsidP="000D3E10">
      <w:pPr>
        <w:pStyle w:val="Odstavecseseznamem"/>
        <w:numPr>
          <w:ilvl w:val="0"/>
          <w:numId w:val="42"/>
        </w:numPr>
        <w:spacing w:after="120" w:line="276" w:lineRule="auto"/>
        <w:ind w:left="471" w:hanging="278"/>
        <w:jc w:val="both"/>
        <w:rPr>
          <w:rFonts w:ascii="Times New Roman" w:hAnsi="Times New Roman"/>
          <w:sz w:val="24"/>
        </w:rPr>
      </w:pPr>
      <w:r w:rsidRPr="00036B41">
        <w:rPr>
          <w:rFonts w:ascii="Times New Roman" w:hAnsi="Times New Roman"/>
          <w:sz w:val="24"/>
        </w:rPr>
        <w:t>Zajistit, aby každý žák byl informován o tom, jak zadanou práci vypracovat, do kdy ji odevzdat a kam a jakou formou může zadanou práci odevzdat. Informace jsou podávány při zadávání práce distanční výuky.</w:t>
      </w:r>
    </w:p>
    <w:p w:rsidR="000D3E10" w:rsidRPr="00036B41" w:rsidRDefault="000D3E10" w:rsidP="000D3E10">
      <w:pPr>
        <w:pStyle w:val="Odstavecseseznamem"/>
        <w:numPr>
          <w:ilvl w:val="0"/>
          <w:numId w:val="42"/>
        </w:numPr>
        <w:spacing w:after="120" w:line="276" w:lineRule="auto"/>
        <w:ind w:left="471" w:hanging="278"/>
        <w:jc w:val="both"/>
        <w:rPr>
          <w:rFonts w:ascii="Times New Roman" w:hAnsi="Times New Roman"/>
          <w:sz w:val="24"/>
        </w:rPr>
      </w:pPr>
      <w:r w:rsidRPr="00036B41">
        <w:rPr>
          <w:rFonts w:ascii="Times New Roman" w:hAnsi="Times New Roman"/>
          <w:sz w:val="24"/>
        </w:rPr>
        <w:t>Formu odevzdávání úkolů a pracovních materiálů určit buď v elektronické podobě, tedy na email, nebo osobně v rámci úředních či konzultačních hodin.</w:t>
      </w:r>
    </w:p>
    <w:p w:rsidR="000D3E10" w:rsidRPr="00036B41" w:rsidRDefault="000D3E10" w:rsidP="000D3E10">
      <w:pPr>
        <w:spacing w:after="120" w:line="276" w:lineRule="auto"/>
        <w:ind w:left="471" w:hanging="278"/>
        <w:rPr>
          <w:b/>
          <w:color w:val="auto"/>
        </w:rPr>
      </w:pPr>
      <w:r w:rsidRPr="00036B41">
        <w:rPr>
          <w:b/>
          <w:color w:val="auto"/>
        </w:rPr>
        <w:t xml:space="preserve">5. Režim </w:t>
      </w:r>
    </w:p>
    <w:p w:rsidR="000D3E10" w:rsidRPr="00036B41" w:rsidRDefault="000D3E10" w:rsidP="000D3E10">
      <w:pPr>
        <w:pStyle w:val="Odstavecseseznamem"/>
        <w:numPr>
          <w:ilvl w:val="0"/>
          <w:numId w:val="43"/>
        </w:numPr>
        <w:spacing w:after="120" w:line="276" w:lineRule="auto"/>
        <w:ind w:left="471" w:hanging="278"/>
        <w:jc w:val="both"/>
        <w:rPr>
          <w:rFonts w:ascii="Times New Roman" w:hAnsi="Times New Roman"/>
          <w:sz w:val="24"/>
        </w:rPr>
      </w:pPr>
      <w:r w:rsidRPr="00036B41">
        <w:rPr>
          <w:rFonts w:ascii="Times New Roman" w:hAnsi="Times New Roman"/>
          <w:sz w:val="24"/>
        </w:rPr>
        <w:t>Režim vyučovacích hodin a přestávek, rozvrh při prezenční výuce, rozdělení žáků do tříd se nevztahuje na distanční vzdělávání.</w:t>
      </w:r>
    </w:p>
    <w:p w:rsidR="000D3E10" w:rsidRPr="00036B41" w:rsidRDefault="000D3E10" w:rsidP="000D3E10">
      <w:pPr>
        <w:pStyle w:val="Odstavecseseznamem"/>
        <w:numPr>
          <w:ilvl w:val="0"/>
          <w:numId w:val="43"/>
        </w:numPr>
        <w:spacing w:after="120" w:line="276" w:lineRule="auto"/>
        <w:ind w:left="471" w:hanging="278"/>
        <w:jc w:val="both"/>
        <w:rPr>
          <w:rFonts w:ascii="Times New Roman" w:hAnsi="Times New Roman"/>
          <w:sz w:val="24"/>
        </w:rPr>
      </w:pPr>
      <w:r w:rsidRPr="00036B41">
        <w:rPr>
          <w:rFonts w:ascii="Times New Roman" w:hAnsi="Times New Roman"/>
          <w:sz w:val="24"/>
        </w:rPr>
        <w:lastRenderedPageBreak/>
        <w:t xml:space="preserve">Při distančním vzdělávání jsou respektována specifika tohoto způsobu vzdělávání – odlišné technické vybavení, možnosti žáků, náročnost při práci s počítačem, rozlišné sociokulturní prostředí každého žáka apod. </w:t>
      </w:r>
    </w:p>
    <w:p w:rsidR="000D3E10" w:rsidRPr="00036B41" w:rsidRDefault="000D3E10" w:rsidP="000D3E10">
      <w:pPr>
        <w:pStyle w:val="Odstavecseseznamem"/>
        <w:numPr>
          <w:ilvl w:val="0"/>
          <w:numId w:val="43"/>
        </w:numPr>
        <w:spacing w:after="120" w:line="276" w:lineRule="auto"/>
        <w:ind w:left="471" w:hanging="278"/>
        <w:jc w:val="both"/>
        <w:rPr>
          <w:rFonts w:ascii="Times New Roman" w:hAnsi="Times New Roman"/>
          <w:sz w:val="24"/>
        </w:rPr>
      </w:pPr>
      <w:r w:rsidRPr="00036B41">
        <w:rPr>
          <w:rFonts w:ascii="Times New Roman" w:hAnsi="Times New Roman"/>
          <w:sz w:val="24"/>
        </w:rPr>
        <w:t>Délku výuky a přestávek stanovuje pedagog při distančním vzdělávání podle charakteru činností a s přihlédnutí základním fyziologickým potřebám žáků, jejich schopnostem a reakcím.</w:t>
      </w:r>
    </w:p>
    <w:p w:rsidR="000D3E10" w:rsidRPr="00036B41" w:rsidRDefault="000D3E10" w:rsidP="000D3E10">
      <w:pPr>
        <w:spacing w:after="120" w:line="276" w:lineRule="auto"/>
        <w:ind w:left="471" w:hanging="278"/>
        <w:rPr>
          <w:b/>
          <w:color w:val="auto"/>
        </w:rPr>
      </w:pPr>
      <w:r w:rsidRPr="00036B41">
        <w:rPr>
          <w:color w:val="auto"/>
        </w:rPr>
        <w:t xml:space="preserve"> </w:t>
      </w:r>
      <w:r w:rsidRPr="00036B41">
        <w:rPr>
          <w:b/>
          <w:color w:val="auto"/>
        </w:rPr>
        <w:t>6. Hodnocení výsledků vzdělávání</w:t>
      </w:r>
    </w:p>
    <w:p w:rsidR="000D3E10" w:rsidRPr="00036B41" w:rsidRDefault="000D3E10" w:rsidP="000D3E10">
      <w:pPr>
        <w:pStyle w:val="Odstavecseseznamem"/>
        <w:numPr>
          <w:ilvl w:val="0"/>
          <w:numId w:val="44"/>
        </w:numPr>
        <w:spacing w:after="120" w:line="276" w:lineRule="auto"/>
        <w:ind w:left="471" w:hanging="278"/>
        <w:jc w:val="both"/>
        <w:rPr>
          <w:rFonts w:ascii="Times New Roman" w:hAnsi="Times New Roman"/>
          <w:sz w:val="24"/>
        </w:rPr>
      </w:pPr>
      <w:r w:rsidRPr="00036B41">
        <w:rPr>
          <w:rFonts w:ascii="Times New Roman" w:hAnsi="Times New Roman"/>
          <w:sz w:val="24"/>
        </w:rPr>
        <w:t>Při distančním vzdělávání zajišťovaném jakoukoli formou, žák vždy dostane zpětnou vazbu o</w:t>
      </w:r>
      <w:r w:rsidR="00BF20EE" w:rsidRPr="00036B41">
        <w:rPr>
          <w:rFonts w:ascii="Times New Roman" w:hAnsi="Times New Roman"/>
          <w:sz w:val="24"/>
        </w:rPr>
        <w:t> </w:t>
      </w:r>
      <w:r w:rsidRPr="00036B41">
        <w:rPr>
          <w:rFonts w:ascii="Times New Roman" w:hAnsi="Times New Roman"/>
          <w:sz w:val="24"/>
        </w:rPr>
        <w:t xml:space="preserve">výsledcích svého vzdělávání a plnění zadaných úkolů. </w:t>
      </w:r>
    </w:p>
    <w:p w:rsidR="000D3E10" w:rsidRPr="00036B41" w:rsidRDefault="000D3E10" w:rsidP="000D3E10">
      <w:pPr>
        <w:pStyle w:val="Odstavecseseznamem"/>
        <w:numPr>
          <w:ilvl w:val="0"/>
          <w:numId w:val="44"/>
        </w:numPr>
        <w:spacing w:after="120" w:line="276" w:lineRule="auto"/>
        <w:ind w:left="471" w:hanging="278"/>
        <w:jc w:val="both"/>
        <w:rPr>
          <w:rFonts w:ascii="Times New Roman" w:hAnsi="Times New Roman"/>
          <w:sz w:val="24"/>
        </w:rPr>
      </w:pPr>
      <w:r w:rsidRPr="00036B41">
        <w:rPr>
          <w:rFonts w:ascii="Times New Roman" w:hAnsi="Times New Roman"/>
          <w:sz w:val="24"/>
        </w:rPr>
        <w:t>Výsledky práce žáka jsou ukládány ve formě osobního portfolia, listinné, digitální podobě.</w:t>
      </w:r>
    </w:p>
    <w:p w:rsidR="000D3E10" w:rsidRPr="00036B41" w:rsidRDefault="000D3E10" w:rsidP="000D3E10">
      <w:pPr>
        <w:spacing w:after="120" w:line="276" w:lineRule="auto"/>
        <w:ind w:left="471" w:hanging="278"/>
        <w:rPr>
          <w:b/>
          <w:color w:val="auto"/>
        </w:rPr>
      </w:pPr>
      <w:r w:rsidRPr="00036B41">
        <w:rPr>
          <w:b/>
          <w:color w:val="auto"/>
        </w:rPr>
        <w:t xml:space="preserve"> 7) Podmínky zacházení s majetkem školy</w:t>
      </w:r>
    </w:p>
    <w:p w:rsidR="000D3E10" w:rsidRPr="00036B41" w:rsidRDefault="000D3E10" w:rsidP="000D3E10">
      <w:pPr>
        <w:pStyle w:val="Odstavecseseznamem"/>
        <w:numPr>
          <w:ilvl w:val="0"/>
          <w:numId w:val="45"/>
        </w:numPr>
        <w:spacing w:after="120" w:line="276" w:lineRule="auto"/>
        <w:ind w:left="471" w:hanging="278"/>
        <w:jc w:val="both"/>
        <w:rPr>
          <w:rFonts w:ascii="Times New Roman" w:hAnsi="Times New Roman"/>
          <w:sz w:val="24"/>
        </w:rPr>
      </w:pPr>
      <w:r w:rsidRPr="00036B41">
        <w:rPr>
          <w:rFonts w:ascii="Times New Roman" w:hAnsi="Times New Roman"/>
          <w:sz w:val="24"/>
        </w:rPr>
        <w:t>V případě přechodu na formu distančního vzdělávání mohou být žákům zapůjčeny technické prostředky školy pro digitální komunikaci. Tento majetek je zapůjčen uzavřením smlouvy o</w:t>
      </w:r>
      <w:r w:rsidR="00BF20EE" w:rsidRPr="00036B41">
        <w:rPr>
          <w:rFonts w:ascii="Times New Roman" w:hAnsi="Times New Roman"/>
          <w:sz w:val="24"/>
        </w:rPr>
        <w:t> </w:t>
      </w:r>
      <w:r w:rsidRPr="00036B41">
        <w:rPr>
          <w:rFonts w:ascii="Times New Roman" w:hAnsi="Times New Roman"/>
          <w:sz w:val="24"/>
        </w:rPr>
        <w:t>výpůjčce.</w:t>
      </w:r>
    </w:p>
    <w:p w:rsidR="000D3E10" w:rsidRPr="00036B41" w:rsidRDefault="000D3E10">
      <w:pPr>
        <w:pStyle w:val="Nadpis1"/>
        <w:ind w:left="175"/>
        <w:rPr>
          <w:color w:val="auto"/>
        </w:rPr>
      </w:pPr>
    </w:p>
    <w:p w:rsidR="00BA318A" w:rsidRPr="00036B41" w:rsidRDefault="00237AEB">
      <w:pPr>
        <w:pStyle w:val="Nadpis1"/>
        <w:ind w:left="175"/>
        <w:rPr>
          <w:color w:val="auto"/>
        </w:rPr>
      </w:pPr>
      <w:r w:rsidRPr="00036B41">
        <w:rPr>
          <w:color w:val="auto"/>
        </w:rPr>
        <w:t>1</w:t>
      </w:r>
      <w:r w:rsidR="000D3E10" w:rsidRPr="00036B41">
        <w:rPr>
          <w:color w:val="auto"/>
        </w:rPr>
        <w:t>3</w:t>
      </w:r>
      <w:r w:rsidR="00F80BAA" w:rsidRPr="00036B41">
        <w:rPr>
          <w:color w:val="auto"/>
        </w:rPr>
        <w:t xml:space="preserve">. ZÁVĚREČNÁ USTANOVENÍ </w:t>
      </w:r>
    </w:p>
    <w:p w:rsidR="00BA318A" w:rsidRPr="00036B41" w:rsidRDefault="00F80BAA">
      <w:pPr>
        <w:spacing w:after="32" w:line="259" w:lineRule="auto"/>
        <w:ind w:left="180" w:right="0" w:firstLine="0"/>
        <w:jc w:val="left"/>
        <w:rPr>
          <w:color w:val="auto"/>
        </w:rPr>
      </w:pPr>
      <w:r w:rsidRPr="00036B41">
        <w:rPr>
          <w:color w:val="auto"/>
        </w:rPr>
        <w:t xml:space="preserve"> </w:t>
      </w:r>
    </w:p>
    <w:p w:rsidR="00BA318A" w:rsidRPr="00036B41" w:rsidRDefault="00F80BAA">
      <w:pPr>
        <w:numPr>
          <w:ilvl w:val="0"/>
          <w:numId w:val="34"/>
        </w:numPr>
        <w:spacing w:after="13"/>
        <w:ind w:right="6" w:hanging="360"/>
        <w:rPr>
          <w:color w:val="auto"/>
        </w:rPr>
      </w:pPr>
      <w:r w:rsidRPr="00036B41">
        <w:rPr>
          <w:color w:val="auto"/>
        </w:rPr>
        <w:t>Kontrolou provádění ustanovení této směrnice je statutárním orgánem školy pověřen zástupce ředitel</w:t>
      </w:r>
      <w:r w:rsidR="004228AA" w:rsidRPr="00036B41">
        <w:rPr>
          <w:color w:val="auto"/>
        </w:rPr>
        <w:t>ky</w:t>
      </w:r>
      <w:r w:rsidR="00D41F3A" w:rsidRPr="00036B41">
        <w:rPr>
          <w:color w:val="auto"/>
        </w:rPr>
        <w:t xml:space="preserve"> školy.</w:t>
      </w:r>
    </w:p>
    <w:p w:rsidR="00BA318A" w:rsidRPr="00036B41" w:rsidRDefault="00F80BAA">
      <w:pPr>
        <w:numPr>
          <w:ilvl w:val="0"/>
          <w:numId w:val="34"/>
        </w:numPr>
        <w:spacing w:after="9"/>
        <w:ind w:right="6" w:hanging="360"/>
        <w:rPr>
          <w:color w:val="auto"/>
        </w:rPr>
      </w:pPr>
      <w:r w:rsidRPr="00036B41">
        <w:rPr>
          <w:color w:val="auto"/>
        </w:rPr>
        <w:t>O kontrolách provádí písemné záznamy</w:t>
      </w:r>
      <w:r w:rsidR="00D41F3A" w:rsidRPr="00036B41">
        <w:rPr>
          <w:color w:val="auto"/>
        </w:rPr>
        <w:t>.</w:t>
      </w:r>
      <w:r w:rsidRPr="00036B41">
        <w:rPr>
          <w:color w:val="auto"/>
        </w:rPr>
        <w:t xml:space="preserve"> </w:t>
      </w:r>
    </w:p>
    <w:p w:rsidR="00BA318A" w:rsidRPr="00036B41" w:rsidRDefault="00F80BAA">
      <w:pPr>
        <w:numPr>
          <w:ilvl w:val="0"/>
          <w:numId w:val="34"/>
        </w:numPr>
        <w:spacing w:after="14"/>
        <w:ind w:right="6" w:hanging="360"/>
        <w:rPr>
          <w:color w:val="auto"/>
        </w:rPr>
      </w:pPr>
      <w:r w:rsidRPr="00036B41">
        <w:rPr>
          <w:color w:val="auto"/>
        </w:rPr>
        <w:t xml:space="preserve">Zrušuje se předchozí znění této </w:t>
      </w:r>
      <w:r w:rsidR="00A57550" w:rsidRPr="00036B41">
        <w:rPr>
          <w:color w:val="auto"/>
        </w:rPr>
        <w:t>směrnice č.</w:t>
      </w:r>
      <w:r w:rsidR="004228AA" w:rsidRPr="00036B41">
        <w:rPr>
          <w:color w:val="auto"/>
        </w:rPr>
        <w:t xml:space="preserve"> </w:t>
      </w:r>
      <w:r w:rsidR="00A57550" w:rsidRPr="00036B41">
        <w:rPr>
          <w:color w:val="auto"/>
        </w:rPr>
        <w:t>j.: 201</w:t>
      </w:r>
      <w:r w:rsidR="000D3E10" w:rsidRPr="00036B41">
        <w:rPr>
          <w:color w:val="auto"/>
        </w:rPr>
        <w:t>9</w:t>
      </w:r>
      <w:r w:rsidR="004228AA" w:rsidRPr="00036B41">
        <w:rPr>
          <w:color w:val="auto"/>
        </w:rPr>
        <w:t>/</w:t>
      </w:r>
      <w:r w:rsidR="000D3E10" w:rsidRPr="00036B41">
        <w:rPr>
          <w:color w:val="auto"/>
        </w:rPr>
        <w:t>57</w:t>
      </w:r>
      <w:r w:rsidR="00A57550" w:rsidRPr="00036B41">
        <w:rPr>
          <w:color w:val="auto"/>
        </w:rPr>
        <w:t xml:space="preserve"> ze dne </w:t>
      </w:r>
      <w:r w:rsidR="000D3E10" w:rsidRPr="00036B41">
        <w:rPr>
          <w:color w:val="auto"/>
        </w:rPr>
        <w:t>1</w:t>
      </w:r>
      <w:r w:rsidR="00A57550" w:rsidRPr="00036B41">
        <w:rPr>
          <w:color w:val="auto"/>
        </w:rPr>
        <w:t xml:space="preserve">. </w:t>
      </w:r>
      <w:r w:rsidR="000D3E10" w:rsidRPr="00036B41">
        <w:rPr>
          <w:color w:val="auto"/>
        </w:rPr>
        <w:t>9</w:t>
      </w:r>
      <w:r w:rsidR="00A57550" w:rsidRPr="00036B41">
        <w:rPr>
          <w:color w:val="auto"/>
        </w:rPr>
        <w:t>. 201</w:t>
      </w:r>
      <w:r w:rsidR="000D3E10" w:rsidRPr="00036B41">
        <w:rPr>
          <w:color w:val="auto"/>
        </w:rPr>
        <w:t>9</w:t>
      </w:r>
      <w:r w:rsidRPr="00036B41">
        <w:rPr>
          <w:color w:val="auto"/>
        </w:rPr>
        <w:t xml:space="preserve">. Uložení směrnice v archivu školy se řídí Spisovým a skartačním řádem školy.  </w:t>
      </w:r>
    </w:p>
    <w:p w:rsidR="00BA318A" w:rsidRPr="00036B41" w:rsidRDefault="00F80BAA">
      <w:pPr>
        <w:numPr>
          <w:ilvl w:val="0"/>
          <w:numId w:val="34"/>
        </w:numPr>
        <w:spacing w:after="21"/>
        <w:ind w:right="6" w:hanging="360"/>
        <w:rPr>
          <w:color w:val="auto"/>
        </w:rPr>
      </w:pPr>
      <w:r w:rsidRPr="00036B41">
        <w:rPr>
          <w:color w:val="auto"/>
        </w:rPr>
        <w:t xml:space="preserve">Směrnice nabývá účinnosti dnem: </w:t>
      </w:r>
      <w:r w:rsidR="00036B41">
        <w:rPr>
          <w:color w:val="auto"/>
        </w:rPr>
        <w:t>23</w:t>
      </w:r>
      <w:bookmarkStart w:id="0" w:name="_GoBack"/>
      <w:bookmarkEnd w:id="0"/>
      <w:r w:rsidR="00A57550" w:rsidRPr="00036B41">
        <w:rPr>
          <w:color w:val="auto"/>
        </w:rPr>
        <w:t xml:space="preserve">. </w:t>
      </w:r>
      <w:r w:rsidR="000D3E10" w:rsidRPr="00036B41">
        <w:rPr>
          <w:color w:val="auto"/>
        </w:rPr>
        <w:t>10</w:t>
      </w:r>
      <w:r w:rsidR="00A57550" w:rsidRPr="00036B41">
        <w:rPr>
          <w:color w:val="auto"/>
        </w:rPr>
        <w:t>. 20</w:t>
      </w:r>
      <w:r w:rsidR="000D3E10" w:rsidRPr="00036B41">
        <w:rPr>
          <w:color w:val="auto"/>
        </w:rPr>
        <w:t>20</w:t>
      </w:r>
      <w:r w:rsidR="00D41F3A" w:rsidRPr="00036B41">
        <w:rPr>
          <w:color w:val="auto"/>
        </w:rPr>
        <w:t>.</w:t>
      </w:r>
      <w:r w:rsidRPr="00036B41">
        <w:rPr>
          <w:color w:val="auto"/>
        </w:rPr>
        <w:t xml:space="preserve"> </w:t>
      </w:r>
    </w:p>
    <w:p w:rsidR="00BA318A" w:rsidRPr="00036B41" w:rsidRDefault="00F80BAA">
      <w:pPr>
        <w:numPr>
          <w:ilvl w:val="0"/>
          <w:numId w:val="34"/>
        </w:numPr>
        <w:spacing w:after="15"/>
        <w:ind w:right="6" w:hanging="360"/>
        <w:rPr>
          <w:color w:val="auto"/>
        </w:rPr>
      </w:pPr>
      <w:r w:rsidRPr="00036B41">
        <w:rPr>
          <w:color w:val="auto"/>
        </w:rPr>
        <w:t>Podle § 30 školského zákona č. 561/2004 Sb. zveřejňuje ředitel</w:t>
      </w:r>
      <w:r w:rsidR="00D41F3A" w:rsidRPr="00036B41">
        <w:rPr>
          <w:color w:val="auto"/>
        </w:rPr>
        <w:t>ka</w:t>
      </w:r>
      <w:r w:rsidRPr="00036B41">
        <w:rPr>
          <w:color w:val="auto"/>
        </w:rPr>
        <w:t xml:space="preserve"> školy tento řád následujícím způsobem: vyvěšením v hale školy a na webových stránkách školy. </w:t>
      </w:r>
    </w:p>
    <w:p w:rsidR="00BA318A" w:rsidRPr="00036B41" w:rsidRDefault="00F80BAA">
      <w:pPr>
        <w:numPr>
          <w:ilvl w:val="0"/>
          <w:numId w:val="34"/>
        </w:numPr>
        <w:spacing w:after="19"/>
        <w:ind w:right="6" w:hanging="360"/>
        <w:rPr>
          <w:color w:val="auto"/>
        </w:rPr>
      </w:pPr>
      <w:r w:rsidRPr="00036B41">
        <w:rPr>
          <w:color w:val="auto"/>
        </w:rPr>
        <w:t xml:space="preserve">Zaměstnanci školy s tímto řádem byli seznámeni na </w:t>
      </w:r>
      <w:r w:rsidR="00D41F3A" w:rsidRPr="00036B41">
        <w:rPr>
          <w:color w:val="auto"/>
        </w:rPr>
        <w:t>provozní</w:t>
      </w:r>
      <w:r w:rsidRPr="00036B41">
        <w:rPr>
          <w:color w:val="auto"/>
        </w:rPr>
        <w:t xml:space="preserve"> poradě.  </w:t>
      </w:r>
    </w:p>
    <w:p w:rsidR="00BA318A" w:rsidRPr="00036B41" w:rsidRDefault="00F80BAA">
      <w:pPr>
        <w:numPr>
          <w:ilvl w:val="0"/>
          <w:numId w:val="34"/>
        </w:numPr>
        <w:spacing w:after="6"/>
        <w:ind w:right="6" w:hanging="360"/>
        <w:rPr>
          <w:color w:val="auto"/>
        </w:rPr>
      </w:pPr>
      <w:r w:rsidRPr="00036B41">
        <w:rPr>
          <w:color w:val="auto"/>
        </w:rPr>
        <w:t xml:space="preserve">Žáci školy jsou s tímto řádem seznámeni třídními učiteli při nástupu do školy – formulář s podpisy o seznámení je součástí dokumentace o třídě.  </w:t>
      </w:r>
    </w:p>
    <w:p w:rsidR="00BA318A" w:rsidRPr="00036B41" w:rsidRDefault="00F80BAA">
      <w:pPr>
        <w:spacing w:after="0" w:line="259" w:lineRule="auto"/>
        <w:ind w:left="900" w:right="0" w:firstLine="0"/>
        <w:jc w:val="left"/>
        <w:rPr>
          <w:color w:val="auto"/>
        </w:rPr>
      </w:pPr>
      <w:r w:rsidRPr="00036B41">
        <w:rPr>
          <w:color w:val="auto"/>
        </w:rPr>
        <w:t xml:space="preserve"> </w:t>
      </w:r>
    </w:p>
    <w:p w:rsidR="00BA318A" w:rsidRPr="00036B41" w:rsidRDefault="00F80BAA">
      <w:pPr>
        <w:spacing w:after="0" w:line="259" w:lineRule="auto"/>
        <w:ind w:left="900" w:right="0" w:firstLine="0"/>
        <w:jc w:val="left"/>
        <w:rPr>
          <w:color w:val="auto"/>
        </w:rPr>
      </w:pPr>
      <w:r w:rsidRPr="00036B41">
        <w:rPr>
          <w:color w:val="auto"/>
        </w:rPr>
        <w:t xml:space="preserve"> </w:t>
      </w:r>
    </w:p>
    <w:p w:rsidR="00BA318A" w:rsidRPr="00036B41" w:rsidRDefault="00F80BAA">
      <w:pPr>
        <w:spacing w:after="0" w:line="259" w:lineRule="auto"/>
        <w:ind w:left="900" w:right="0" w:firstLine="0"/>
        <w:jc w:val="left"/>
        <w:rPr>
          <w:color w:val="auto"/>
        </w:rPr>
      </w:pPr>
      <w:r w:rsidRPr="00036B41">
        <w:rPr>
          <w:color w:val="auto"/>
        </w:rPr>
        <w:t xml:space="preserve"> </w:t>
      </w:r>
    </w:p>
    <w:p w:rsidR="00BA318A" w:rsidRPr="00036B41" w:rsidRDefault="00F80BAA">
      <w:pPr>
        <w:spacing w:after="25" w:line="259" w:lineRule="auto"/>
        <w:ind w:left="900" w:right="0" w:firstLine="0"/>
        <w:jc w:val="left"/>
        <w:rPr>
          <w:color w:val="auto"/>
        </w:rPr>
      </w:pPr>
      <w:r w:rsidRPr="00036B41">
        <w:rPr>
          <w:color w:val="auto"/>
        </w:rPr>
        <w:t xml:space="preserve"> </w:t>
      </w:r>
    </w:p>
    <w:p w:rsidR="00BA318A" w:rsidRPr="00036B41" w:rsidRDefault="00F80BAA">
      <w:pPr>
        <w:spacing w:after="0"/>
        <w:ind w:left="180" w:right="6" w:firstLine="0"/>
        <w:rPr>
          <w:color w:val="auto"/>
        </w:rPr>
      </w:pPr>
      <w:r w:rsidRPr="00036B41">
        <w:rPr>
          <w:color w:val="auto"/>
        </w:rPr>
        <w:t xml:space="preserve">V Příbrami dne </w:t>
      </w:r>
      <w:r w:rsidR="000D3E10" w:rsidRPr="00036B41">
        <w:rPr>
          <w:color w:val="auto"/>
        </w:rPr>
        <w:t>13</w:t>
      </w:r>
      <w:r w:rsidRPr="00036B41">
        <w:rPr>
          <w:color w:val="auto"/>
        </w:rPr>
        <w:t xml:space="preserve">. </w:t>
      </w:r>
      <w:r w:rsidR="000D3E10" w:rsidRPr="00036B41">
        <w:rPr>
          <w:color w:val="auto"/>
        </w:rPr>
        <w:t>10</w:t>
      </w:r>
      <w:r w:rsidR="00A57550" w:rsidRPr="00036B41">
        <w:rPr>
          <w:color w:val="auto"/>
        </w:rPr>
        <w:t>. 20</w:t>
      </w:r>
      <w:r w:rsidR="000D3E10" w:rsidRPr="00036B41">
        <w:rPr>
          <w:color w:val="auto"/>
        </w:rPr>
        <w:t>20</w:t>
      </w:r>
      <w:r w:rsidRPr="00036B41">
        <w:rPr>
          <w:color w:val="auto"/>
        </w:rPr>
        <w:t xml:space="preserve"> </w:t>
      </w:r>
    </w:p>
    <w:p w:rsidR="00BA318A" w:rsidRPr="00036B41" w:rsidRDefault="00F80BAA">
      <w:pPr>
        <w:spacing w:after="0" w:line="259" w:lineRule="auto"/>
        <w:ind w:left="180" w:right="0" w:firstLine="0"/>
        <w:jc w:val="left"/>
        <w:rPr>
          <w:color w:val="auto"/>
        </w:rPr>
      </w:pPr>
      <w:r w:rsidRPr="00036B41">
        <w:rPr>
          <w:color w:val="auto"/>
        </w:rPr>
        <w:t xml:space="preserve"> </w:t>
      </w:r>
    </w:p>
    <w:p w:rsidR="00BA318A" w:rsidRPr="00036B41" w:rsidRDefault="00F80BAA">
      <w:pPr>
        <w:spacing w:after="0" w:line="259" w:lineRule="auto"/>
        <w:ind w:left="180" w:right="0" w:firstLine="0"/>
        <w:jc w:val="left"/>
        <w:rPr>
          <w:color w:val="auto"/>
        </w:rPr>
      </w:pPr>
      <w:r w:rsidRPr="00036B41">
        <w:rPr>
          <w:color w:val="auto"/>
        </w:rPr>
        <w:t xml:space="preserve"> </w:t>
      </w:r>
    </w:p>
    <w:p w:rsidR="00BA318A" w:rsidRPr="00036B41" w:rsidRDefault="00F80BAA">
      <w:pPr>
        <w:spacing w:after="0" w:line="259" w:lineRule="auto"/>
        <w:ind w:left="180" w:right="0" w:firstLine="0"/>
        <w:jc w:val="left"/>
        <w:rPr>
          <w:color w:val="auto"/>
        </w:rPr>
      </w:pPr>
      <w:r w:rsidRPr="00036B41">
        <w:rPr>
          <w:color w:val="auto"/>
        </w:rPr>
        <w:t xml:space="preserve"> </w:t>
      </w:r>
    </w:p>
    <w:p w:rsidR="00BA318A" w:rsidRPr="00036B41" w:rsidRDefault="00F80BAA">
      <w:pPr>
        <w:spacing w:after="0" w:line="259" w:lineRule="auto"/>
        <w:ind w:left="180" w:right="0" w:firstLine="0"/>
        <w:jc w:val="left"/>
        <w:rPr>
          <w:color w:val="auto"/>
        </w:rPr>
      </w:pPr>
      <w:r w:rsidRPr="00036B41">
        <w:rPr>
          <w:color w:val="auto"/>
        </w:rPr>
        <w:t xml:space="preserve"> </w:t>
      </w:r>
    </w:p>
    <w:p w:rsidR="00BA318A" w:rsidRPr="00036B41" w:rsidRDefault="00F80BAA">
      <w:pPr>
        <w:spacing w:after="14"/>
        <w:ind w:left="180" w:right="6" w:firstLine="0"/>
        <w:rPr>
          <w:color w:val="auto"/>
        </w:rPr>
      </w:pPr>
      <w:r w:rsidRPr="00036B41">
        <w:rPr>
          <w:color w:val="auto"/>
        </w:rPr>
        <w:t xml:space="preserve">Mgr. </w:t>
      </w:r>
      <w:r w:rsidR="004228AA" w:rsidRPr="00036B41">
        <w:rPr>
          <w:color w:val="auto"/>
        </w:rPr>
        <w:t>Pavlína Caisová</w:t>
      </w:r>
      <w:r w:rsidRPr="00036B41">
        <w:rPr>
          <w:color w:val="auto"/>
        </w:rPr>
        <w:t xml:space="preserve"> </w:t>
      </w:r>
    </w:p>
    <w:p w:rsidR="00D41F3A" w:rsidRPr="00036B41" w:rsidRDefault="00F80BAA" w:rsidP="0031645C">
      <w:pPr>
        <w:spacing w:after="0"/>
        <w:ind w:left="180" w:right="6" w:firstLine="0"/>
        <w:rPr>
          <w:color w:val="auto"/>
        </w:rPr>
      </w:pPr>
      <w:r w:rsidRPr="00036B41">
        <w:rPr>
          <w:color w:val="auto"/>
        </w:rPr>
        <w:t>ředitel</w:t>
      </w:r>
      <w:r w:rsidR="004228AA" w:rsidRPr="00036B41">
        <w:rPr>
          <w:color w:val="auto"/>
        </w:rPr>
        <w:t>ka</w:t>
      </w:r>
      <w:r w:rsidRPr="00036B41">
        <w:rPr>
          <w:color w:val="auto"/>
        </w:rPr>
        <w:t xml:space="preserve"> školy  </w:t>
      </w:r>
    </w:p>
    <w:p w:rsidR="00D41F3A" w:rsidRPr="00036B41" w:rsidRDefault="00D41F3A">
      <w:pPr>
        <w:spacing w:after="0" w:line="265" w:lineRule="auto"/>
        <w:ind w:left="175" w:right="611" w:hanging="10"/>
        <w:rPr>
          <w:b/>
          <w:color w:val="auto"/>
        </w:rPr>
      </w:pPr>
    </w:p>
    <w:p w:rsidR="000D3E10" w:rsidRPr="00036B41" w:rsidRDefault="000D3E10">
      <w:pPr>
        <w:spacing w:after="0" w:line="265" w:lineRule="auto"/>
        <w:ind w:left="175" w:right="611" w:hanging="10"/>
        <w:rPr>
          <w:b/>
          <w:color w:val="auto"/>
        </w:rPr>
      </w:pPr>
    </w:p>
    <w:p w:rsidR="000D3E10" w:rsidRPr="00036B41" w:rsidRDefault="000D3E10">
      <w:pPr>
        <w:spacing w:after="0" w:line="265" w:lineRule="auto"/>
        <w:ind w:left="175" w:right="611" w:hanging="10"/>
        <w:rPr>
          <w:b/>
          <w:color w:val="auto"/>
        </w:rPr>
      </w:pPr>
    </w:p>
    <w:p w:rsidR="000D3E10" w:rsidRPr="00036B41" w:rsidRDefault="000D3E10">
      <w:pPr>
        <w:spacing w:after="0" w:line="265" w:lineRule="auto"/>
        <w:ind w:left="175" w:right="611" w:hanging="10"/>
        <w:rPr>
          <w:b/>
          <w:color w:val="auto"/>
        </w:rPr>
      </w:pPr>
    </w:p>
    <w:p w:rsidR="00BA318A" w:rsidRDefault="00F80BAA">
      <w:pPr>
        <w:spacing w:after="0" w:line="265" w:lineRule="auto"/>
        <w:ind w:left="175" w:right="611" w:hanging="10"/>
      </w:pPr>
      <w:r>
        <w:rPr>
          <w:b/>
        </w:rPr>
        <w:lastRenderedPageBreak/>
        <w:t xml:space="preserve">Příloha č. 1 </w:t>
      </w:r>
    </w:p>
    <w:p w:rsidR="00BA318A" w:rsidRDefault="00F80BAA">
      <w:pPr>
        <w:spacing w:after="0" w:line="259" w:lineRule="auto"/>
        <w:ind w:left="0" w:right="648" w:firstLine="0"/>
        <w:jc w:val="center"/>
      </w:pPr>
      <w:r>
        <w:rPr>
          <w:b/>
        </w:rPr>
        <w:t xml:space="preserve"> </w:t>
      </w:r>
    </w:p>
    <w:p w:rsidR="00BA318A" w:rsidRDefault="00F80BAA">
      <w:pPr>
        <w:spacing w:after="34" w:line="259" w:lineRule="auto"/>
        <w:ind w:left="0" w:right="648" w:firstLine="0"/>
        <w:jc w:val="center"/>
      </w:pPr>
      <w:r>
        <w:rPr>
          <w:b/>
        </w:rPr>
        <w:t xml:space="preserve"> </w:t>
      </w:r>
    </w:p>
    <w:p w:rsidR="00BA318A" w:rsidRDefault="00F80BAA">
      <w:pPr>
        <w:pStyle w:val="Nadpis2"/>
        <w:ind w:left="175" w:right="2192"/>
      </w:pPr>
      <w:r>
        <w:t xml:space="preserve">Souhlas zákonného zástupce nezletilého žáka s orientačním testováním žáka na přítomnost OPL </w:t>
      </w:r>
    </w:p>
    <w:p w:rsidR="00BA318A" w:rsidRDefault="00F80BAA">
      <w:pPr>
        <w:spacing w:after="20"/>
        <w:ind w:left="180" w:right="242" w:firstLine="0"/>
      </w:pPr>
      <w:r>
        <w:t xml:space="preserve">Souhlasné prohlášení zákonného zástupce k možnosti orientačního testování přítomnosti návykových látek v lidském organismu v průběhu školní docházky </w:t>
      </w:r>
    </w:p>
    <w:p w:rsidR="00BA318A" w:rsidRDefault="00F80BAA">
      <w:pPr>
        <w:spacing w:after="17"/>
        <w:ind w:left="180" w:right="6" w:firstLine="0"/>
      </w:pPr>
      <w:r>
        <w:t xml:space="preserve">…………………………………….. </w:t>
      </w:r>
    </w:p>
    <w:p w:rsidR="00BA318A" w:rsidRDefault="00F80BAA">
      <w:pPr>
        <w:spacing w:after="20"/>
        <w:ind w:left="180" w:right="6" w:firstLine="0"/>
      </w:pPr>
      <w:r>
        <w:t xml:space="preserve">Způsob testování: </w:t>
      </w:r>
    </w:p>
    <w:p w:rsidR="00BA318A" w:rsidRDefault="00F80BAA">
      <w:pPr>
        <w:spacing w:after="24" w:line="265" w:lineRule="auto"/>
        <w:ind w:left="175" w:right="611" w:hanging="10"/>
      </w:pPr>
      <w:r>
        <w:t xml:space="preserve">Testování na přítomnost </w:t>
      </w:r>
      <w:r>
        <w:rPr>
          <w:b/>
        </w:rPr>
        <w:t>alkoholu pomocí dechové zkoušky</w:t>
      </w:r>
      <w:r>
        <w:t xml:space="preserve">, v případě přítomnosti </w:t>
      </w:r>
      <w:r>
        <w:rPr>
          <w:b/>
        </w:rPr>
        <w:t>OPL pomocí zkoušky ze slin</w:t>
      </w:r>
      <w:r>
        <w:t xml:space="preserve">. </w:t>
      </w:r>
    </w:p>
    <w:p w:rsidR="004228AA" w:rsidRDefault="004228AA">
      <w:pPr>
        <w:spacing w:after="24" w:line="265" w:lineRule="auto"/>
        <w:ind w:left="175" w:right="611" w:hanging="10"/>
      </w:pPr>
    </w:p>
    <w:p w:rsidR="00BA318A" w:rsidRDefault="00F80BAA">
      <w:pPr>
        <w:spacing w:after="24" w:line="265" w:lineRule="auto"/>
        <w:ind w:left="175" w:right="611" w:hanging="10"/>
      </w:pPr>
      <w:r>
        <w:rPr>
          <w:b/>
        </w:rPr>
        <w:t>Jméno žáka ..................</w:t>
      </w:r>
      <w:r w:rsidR="004228AA">
        <w:rPr>
          <w:b/>
        </w:rPr>
        <w:t>..........................................................</w:t>
      </w:r>
      <w:r>
        <w:rPr>
          <w:b/>
        </w:rPr>
        <w:t xml:space="preserve">.......................................................... </w:t>
      </w:r>
    </w:p>
    <w:p w:rsidR="004228AA" w:rsidRDefault="004228AA">
      <w:pPr>
        <w:spacing w:after="0" w:line="273" w:lineRule="auto"/>
        <w:ind w:left="165" w:right="1368" w:firstLine="0"/>
        <w:jc w:val="left"/>
      </w:pPr>
    </w:p>
    <w:p w:rsidR="00BA318A" w:rsidRDefault="00F80BAA">
      <w:pPr>
        <w:spacing w:after="0" w:line="273" w:lineRule="auto"/>
        <w:ind w:left="165" w:right="1368" w:firstLine="0"/>
        <w:jc w:val="left"/>
      </w:pPr>
      <w:r>
        <w:t xml:space="preserve">Souhlasím s možností orientačního testování přítomnosti návykových látek v organismu mého syna/dcery, </w:t>
      </w:r>
      <w:r>
        <w:rPr>
          <w:b/>
        </w:rPr>
        <w:t xml:space="preserve">existuje-li důvodné podezření z požití návykové látky a možného ohrožení jeho/jejího zdraví.  </w:t>
      </w:r>
    </w:p>
    <w:p w:rsidR="00BA318A" w:rsidRDefault="00F80BAA">
      <w:pPr>
        <w:spacing w:after="33" w:line="259" w:lineRule="auto"/>
        <w:ind w:left="180" w:right="0" w:firstLine="0"/>
        <w:jc w:val="left"/>
      </w:pPr>
      <w:r>
        <w:rPr>
          <w:b/>
        </w:rPr>
        <w:t xml:space="preserve"> </w:t>
      </w:r>
    </w:p>
    <w:p w:rsidR="00BA318A" w:rsidRDefault="00F80BAA">
      <w:pPr>
        <w:spacing w:after="0" w:line="265" w:lineRule="auto"/>
        <w:ind w:left="175" w:right="611" w:hanging="10"/>
      </w:pPr>
      <w:r>
        <w:rPr>
          <w:b/>
        </w:rPr>
        <w:t>V Příbrami dne………</w:t>
      </w:r>
      <w:r w:rsidR="004228AA">
        <w:rPr>
          <w:b/>
        </w:rPr>
        <w:t>…….</w:t>
      </w:r>
      <w:r>
        <w:rPr>
          <w:b/>
        </w:rPr>
        <w:t xml:space="preserve">… </w:t>
      </w:r>
    </w:p>
    <w:p w:rsidR="00BA318A" w:rsidRDefault="00F80BAA">
      <w:pPr>
        <w:spacing w:after="0" w:line="259" w:lineRule="auto"/>
        <w:ind w:left="180" w:right="0" w:firstLine="0"/>
        <w:jc w:val="left"/>
      </w:pPr>
      <w:r>
        <w:rPr>
          <w:b/>
        </w:rPr>
        <w:t xml:space="preserve"> </w:t>
      </w:r>
    </w:p>
    <w:p w:rsidR="00BA318A" w:rsidRDefault="00F80BAA">
      <w:pPr>
        <w:spacing w:after="0" w:line="259" w:lineRule="auto"/>
        <w:ind w:left="180" w:right="0" w:firstLine="0"/>
        <w:jc w:val="left"/>
      </w:pPr>
      <w:r>
        <w:rPr>
          <w:b/>
        </w:rPr>
        <w:t xml:space="preserve"> </w:t>
      </w:r>
    </w:p>
    <w:p w:rsidR="00BA318A" w:rsidRDefault="00F80BAA">
      <w:pPr>
        <w:spacing w:after="33" w:line="259" w:lineRule="auto"/>
        <w:ind w:left="180" w:right="0" w:firstLine="0"/>
        <w:jc w:val="left"/>
      </w:pPr>
      <w:r>
        <w:rPr>
          <w:b/>
        </w:rPr>
        <w:t xml:space="preserve"> </w:t>
      </w:r>
    </w:p>
    <w:p w:rsidR="00BA318A" w:rsidRDefault="00F80BAA">
      <w:pPr>
        <w:spacing w:after="24" w:line="265" w:lineRule="auto"/>
        <w:ind w:left="175" w:right="611" w:hanging="10"/>
      </w:pPr>
      <w:r>
        <w:rPr>
          <w:b/>
        </w:rPr>
        <w:t>……………………………</w:t>
      </w:r>
      <w:r w:rsidR="004228AA">
        <w:rPr>
          <w:b/>
        </w:rPr>
        <w:t>…….</w:t>
      </w:r>
      <w:r>
        <w:rPr>
          <w:b/>
        </w:rPr>
        <w:t xml:space="preserve">…………… podpis zákonného zástupce  </w:t>
      </w:r>
      <w:r>
        <w:br w:type="page"/>
      </w:r>
    </w:p>
    <w:p w:rsidR="00BA318A" w:rsidRDefault="00F80BAA">
      <w:pPr>
        <w:spacing w:after="0"/>
        <w:ind w:left="180" w:right="6" w:firstLine="0"/>
      </w:pPr>
      <w:r>
        <w:lastRenderedPageBreak/>
        <w:t>Příloha č.</w:t>
      </w:r>
      <w:r w:rsidR="004228AA">
        <w:t xml:space="preserve"> </w:t>
      </w:r>
      <w:r>
        <w:t xml:space="preserve">2 </w:t>
      </w:r>
    </w:p>
    <w:p w:rsidR="00BA318A" w:rsidRDefault="00F80BAA">
      <w:pPr>
        <w:spacing w:after="0" w:line="259" w:lineRule="auto"/>
        <w:ind w:left="180" w:right="0" w:firstLine="0"/>
        <w:jc w:val="left"/>
      </w:pPr>
      <w:r>
        <w:t xml:space="preserve"> </w:t>
      </w:r>
    </w:p>
    <w:p w:rsidR="00BA318A" w:rsidRDefault="00F80BAA">
      <w:pPr>
        <w:spacing w:after="38" w:line="259" w:lineRule="auto"/>
        <w:ind w:left="180" w:right="0" w:firstLine="0"/>
        <w:jc w:val="left"/>
      </w:pPr>
      <w:r>
        <w:t xml:space="preserve"> </w:t>
      </w:r>
    </w:p>
    <w:p w:rsidR="00BA318A" w:rsidRDefault="00F80BAA">
      <w:pPr>
        <w:pStyle w:val="Nadpis2"/>
        <w:ind w:left="1750" w:right="611"/>
      </w:pPr>
      <w:r>
        <w:t xml:space="preserve">Žáci stvrzují svým podpisem seznámení se Školním řádem  </w:t>
      </w:r>
    </w:p>
    <w:p w:rsidR="00BA318A" w:rsidRDefault="00F80BAA">
      <w:pPr>
        <w:spacing w:after="0" w:line="265" w:lineRule="auto"/>
        <w:ind w:left="2850" w:right="611" w:hanging="10"/>
      </w:pPr>
      <w:r>
        <w:rPr>
          <w:b/>
        </w:rPr>
        <w:t xml:space="preserve">OU, PrŠ, ZŠ a MŠ, Příbram IV, p. o. </w:t>
      </w:r>
    </w:p>
    <w:p w:rsidR="00BA318A" w:rsidRDefault="00F80BAA">
      <w:pPr>
        <w:spacing w:after="26" w:line="259" w:lineRule="auto"/>
        <w:ind w:left="180" w:right="0" w:firstLine="0"/>
        <w:jc w:val="left"/>
      </w:pPr>
      <w:r>
        <w:t xml:space="preserve"> </w:t>
      </w:r>
    </w:p>
    <w:p w:rsidR="00BA318A" w:rsidRDefault="004228AA">
      <w:pPr>
        <w:spacing w:after="0"/>
        <w:ind w:left="180" w:right="6" w:firstLine="0"/>
      </w:pPr>
      <w:r>
        <w:t>Třída</w:t>
      </w:r>
      <w:r w:rsidR="00F80BAA">
        <w:t xml:space="preserve">: </w:t>
      </w:r>
    </w:p>
    <w:p w:rsidR="004228AA" w:rsidRDefault="00F80BAA">
      <w:pPr>
        <w:spacing w:after="0" w:line="273" w:lineRule="auto"/>
        <w:ind w:left="165" w:right="2029" w:firstLine="0"/>
        <w:jc w:val="left"/>
      </w:pPr>
      <w:r>
        <w:t xml:space="preserve"> </w:t>
      </w:r>
    </w:p>
    <w:p w:rsidR="00BA318A" w:rsidRDefault="004228AA" w:rsidP="004228AA">
      <w:pPr>
        <w:spacing w:after="0" w:line="273" w:lineRule="auto"/>
        <w:ind w:left="165" w:right="2029" w:firstLine="0"/>
        <w:jc w:val="left"/>
      </w:pPr>
      <w:r>
        <w:t>Příjmení</w:t>
      </w:r>
      <w:r>
        <w:tab/>
      </w:r>
      <w:r>
        <w:tab/>
      </w:r>
      <w:r>
        <w:tab/>
      </w:r>
      <w:r w:rsidR="00F80BAA">
        <w:t>jméno</w:t>
      </w:r>
      <w:r>
        <w:tab/>
      </w:r>
      <w:r>
        <w:tab/>
      </w:r>
      <w:r>
        <w:tab/>
      </w:r>
      <w:r>
        <w:tab/>
        <w:t>dne</w:t>
      </w:r>
      <w:r>
        <w:tab/>
      </w:r>
      <w:r>
        <w:tab/>
      </w:r>
      <w:r w:rsidR="00F80BAA">
        <w:t>podpis</w:t>
      </w:r>
      <w:r>
        <w:tab/>
      </w:r>
    </w:p>
    <w:p w:rsidR="00BA318A" w:rsidRDefault="00F80BAA">
      <w:pPr>
        <w:spacing w:after="0" w:line="259" w:lineRule="auto"/>
        <w:ind w:left="180" w:right="0" w:firstLine="0"/>
        <w:jc w:val="left"/>
      </w:pPr>
      <w:r>
        <w:t xml:space="preserve"> </w:t>
      </w:r>
    </w:p>
    <w:sectPr w:rsidR="00BA318A">
      <w:footerReference w:type="even" r:id="rId10"/>
      <w:footerReference w:type="default" r:id="rId11"/>
      <w:footerReference w:type="first" r:id="rId12"/>
      <w:pgSz w:w="11906" w:h="16841"/>
      <w:pgMar w:top="1428" w:right="526" w:bottom="1455" w:left="1239"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E10" w:rsidRDefault="000D3E10">
      <w:pPr>
        <w:spacing w:after="0" w:line="240" w:lineRule="auto"/>
      </w:pPr>
      <w:r>
        <w:separator/>
      </w:r>
    </w:p>
  </w:endnote>
  <w:endnote w:type="continuationSeparator" w:id="0">
    <w:p w:rsidR="000D3E10" w:rsidRDefault="000D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83" w:tblpY="15746"/>
      <w:tblOverlap w:val="never"/>
      <w:tblW w:w="9225" w:type="dxa"/>
      <w:tblInd w:w="0" w:type="dxa"/>
      <w:tblCellMar>
        <w:top w:w="57" w:type="dxa"/>
        <w:left w:w="115" w:type="dxa"/>
        <w:right w:w="45" w:type="dxa"/>
      </w:tblCellMar>
      <w:tblLook w:val="04A0" w:firstRow="1" w:lastRow="0" w:firstColumn="1" w:lastColumn="0" w:noHBand="0" w:noVBand="1"/>
    </w:tblPr>
    <w:tblGrid>
      <w:gridCol w:w="9225"/>
    </w:tblGrid>
    <w:tr w:rsidR="000D3E10">
      <w:trPr>
        <w:trHeight w:val="382"/>
      </w:trPr>
      <w:tc>
        <w:tcPr>
          <w:tcW w:w="9225" w:type="dxa"/>
          <w:tcBorders>
            <w:top w:val="single" w:sz="6" w:space="0" w:color="000000"/>
            <w:left w:val="single" w:sz="6" w:space="0" w:color="000000"/>
            <w:bottom w:val="single" w:sz="6" w:space="0" w:color="000000"/>
            <w:right w:val="single" w:sz="6" w:space="0" w:color="000000"/>
          </w:tcBorders>
        </w:tcPr>
        <w:p w:rsidR="000D3E10" w:rsidRDefault="000D3E10">
          <w:pPr>
            <w:spacing w:after="0" w:line="259" w:lineRule="auto"/>
            <w:ind w:left="0" w:right="71" w:firstLine="0"/>
            <w:jc w:val="right"/>
          </w:pPr>
          <w:r>
            <w:rPr>
              <w:sz w:val="28"/>
            </w:rPr>
            <w:t xml:space="preserve">      strana </w:t>
          </w:r>
          <w:r>
            <w:fldChar w:fldCharType="begin"/>
          </w:r>
          <w:r>
            <w:instrText xml:space="preserve"> PAGE   \* MERGEFORMAT </w:instrText>
          </w:r>
          <w:r>
            <w:fldChar w:fldCharType="separate"/>
          </w:r>
          <w:r>
            <w:rPr>
              <w:sz w:val="28"/>
            </w:rPr>
            <w:t>1</w:t>
          </w:r>
          <w:r>
            <w:rPr>
              <w:sz w:val="28"/>
            </w:rPr>
            <w:fldChar w:fldCharType="end"/>
          </w:r>
          <w:r>
            <w:rPr>
              <w:sz w:val="28"/>
            </w:rPr>
            <w:t xml:space="preserve"> z počtu </w:t>
          </w:r>
          <w:r>
            <w:rPr>
              <w:noProof/>
              <w:sz w:val="28"/>
            </w:rPr>
            <w:fldChar w:fldCharType="begin"/>
          </w:r>
          <w:r>
            <w:rPr>
              <w:noProof/>
              <w:sz w:val="28"/>
            </w:rPr>
            <w:instrText xml:space="preserve"> NUMPAGES   \* MERGEFORMAT </w:instrText>
          </w:r>
          <w:r>
            <w:rPr>
              <w:noProof/>
              <w:sz w:val="28"/>
            </w:rPr>
            <w:fldChar w:fldCharType="separate"/>
          </w:r>
          <w:r w:rsidR="00036B41">
            <w:rPr>
              <w:noProof/>
              <w:sz w:val="28"/>
            </w:rPr>
            <w:t>29</w:t>
          </w:r>
          <w:r>
            <w:rPr>
              <w:noProof/>
              <w:sz w:val="28"/>
            </w:rPr>
            <w:fldChar w:fldCharType="end"/>
          </w:r>
          <w:r>
            <w:rPr>
              <w:sz w:val="28"/>
            </w:rPr>
            <w:t xml:space="preserve"> </w:t>
          </w:r>
        </w:p>
      </w:tc>
    </w:tr>
  </w:tbl>
  <w:p w:rsidR="000D3E10" w:rsidRDefault="000D3E10">
    <w:pPr>
      <w:spacing w:after="0" w:line="259" w:lineRule="auto"/>
      <w:ind w:left="-1239" w:right="1050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83" w:tblpY="15746"/>
      <w:tblOverlap w:val="never"/>
      <w:tblW w:w="9225" w:type="dxa"/>
      <w:tblInd w:w="0" w:type="dxa"/>
      <w:tblCellMar>
        <w:top w:w="57" w:type="dxa"/>
        <w:left w:w="115" w:type="dxa"/>
        <w:right w:w="45" w:type="dxa"/>
      </w:tblCellMar>
      <w:tblLook w:val="04A0" w:firstRow="1" w:lastRow="0" w:firstColumn="1" w:lastColumn="0" w:noHBand="0" w:noVBand="1"/>
    </w:tblPr>
    <w:tblGrid>
      <w:gridCol w:w="9225"/>
    </w:tblGrid>
    <w:tr w:rsidR="000D3E10">
      <w:trPr>
        <w:trHeight w:val="382"/>
      </w:trPr>
      <w:tc>
        <w:tcPr>
          <w:tcW w:w="9225" w:type="dxa"/>
          <w:tcBorders>
            <w:top w:val="single" w:sz="6" w:space="0" w:color="000000"/>
            <w:left w:val="single" w:sz="6" w:space="0" w:color="000000"/>
            <w:bottom w:val="single" w:sz="6" w:space="0" w:color="000000"/>
            <w:right w:val="single" w:sz="6" w:space="0" w:color="000000"/>
          </w:tcBorders>
        </w:tcPr>
        <w:p w:rsidR="000D3E10" w:rsidRDefault="000D3E10">
          <w:pPr>
            <w:spacing w:after="0" w:line="259" w:lineRule="auto"/>
            <w:ind w:left="0" w:right="71" w:firstLine="0"/>
            <w:jc w:val="right"/>
          </w:pPr>
          <w:r>
            <w:rPr>
              <w:sz w:val="28"/>
            </w:rPr>
            <w:t xml:space="preserve">      strana </w:t>
          </w:r>
          <w:r>
            <w:fldChar w:fldCharType="begin"/>
          </w:r>
          <w:r>
            <w:instrText xml:space="preserve"> PAGE   \* MERGEFORMAT </w:instrText>
          </w:r>
          <w:r>
            <w:fldChar w:fldCharType="separate"/>
          </w:r>
          <w:r w:rsidR="005C2DEA" w:rsidRPr="005C2DEA">
            <w:rPr>
              <w:noProof/>
              <w:sz w:val="28"/>
            </w:rPr>
            <w:t>12</w:t>
          </w:r>
          <w:r>
            <w:rPr>
              <w:sz w:val="28"/>
            </w:rPr>
            <w:fldChar w:fldCharType="end"/>
          </w:r>
          <w:r>
            <w:rPr>
              <w:sz w:val="28"/>
            </w:rPr>
            <w:t xml:space="preserve"> z počtu </w:t>
          </w:r>
          <w:r>
            <w:rPr>
              <w:noProof/>
              <w:sz w:val="28"/>
            </w:rPr>
            <w:fldChar w:fldCharType="begin"/>
          </w:r>
          <w:r>
            <w:rPr>
              <w:noProof/>
              <w:sz w:val="28"/>
            </w:rPr>
            <w:instrText xml:space="preserve"> NUMPAGES   \* MERGEFORMAT </w:instrText>
          </w:r>
          <w:r>
            <w:rPr>
              <w:noProof/>
              <w:sz w:val="28"/>
            </w:rPr>
            <w:fldChar w:fldCharType="separate"/>
          </w:r>
          <w:r w:rsidR="005C2DEA">
            <w:rPr>
              <w:noProof/>
              <w:sz w:val="28"/>
            </w:rPr>
            <w:t>29</w:t>
          </w:r>
          <w:r>
            <w:rPr>
              <w:noProof/>
              <w:sz w:val="28"/>
            </w:rPr>
            <w:fldChar w:fldCharType="end"/>
          </w:r>
          <w:r>
            <w:rPr>
              <w:sz w:val="28"/>
            </w:rPr>
            <w:t xml:space="preserve"> </w:t>
          </w:r>
        </w:p>
      </w:tc>
    </w:tr>
  </w:tbl>
  <w:p w:rsidR="000D3E10" w:rsidRDefault="000D3E10">
    <w:pPr>
      <w:spacing w:after="0" w:line="259" w:lineRule="auto"/>
      <w:ind w:left="-1239" w:right="1050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83" w:tblpY="15746"/>
      <w:tblOverlap w:val="never"/>
      <w:tblW w:w="9225" w:type="dxa"/>
      <w:tblInd w:w="0" w:type="dxa"/>
      <w:tblCellMar>
        <w:top w:w="57" w:type="dxa"/>
        <w:left w:w="115" w:type="dxa"/>
        <w:right w:w="45" w:type="dxa"/>
      </w:tblCellMar>
      <w:tblLook w:val="04A0" w:firstRow="1" w:lastRow="0" w:firstColumn="1" w:lastColumn="0" w:noHBand="0" w:noVBand="1"/>
    </w:tblPr>
    <w:tblGrid>
      <w:gridCol w:w="9225"/>
    </w:tblGrid>
    <w:tr w:rsidR="000D3E10">
      <w:trPr>
        <w:trHeight w:val="382"/>
      </w:trPr>
      <w:tc>
        <w:tcPr>
          <w:tcW w:w="9225" w:type="dxa"/>
          <w:tcBorders>
            <w:top w:val="single" w:sz="6" w:space="0" w:color="000000"/>
            <w:left w:val="single" w:sz="6" w:space="0" w:color="000000"/>
            <w:bottom w:val="single" w:sz="6" w:space="0" w:color="000000"/>
            <w:right w:val="single" w:sz="6" w:space="0" w:color="000000"/>
          </w:tcBorders>
        </w:tcPr>
        <w:p w:rsidR="000D3E10" w:rsidRDefault="000D3E10">
          <w:pPr>
            <w:spacing w:after="0" w:line="259" w:lineRule="auto"/>
            <w:ind w:left="0" w:right="71" w:firstLine="0"/>
            <w:jc w:val="right"/>
          </w:pPr>
          <w:r>
            <w:rPr>
              <w:sz w:val="28"/>
            </w:rPr>
            <w:t xml:space="preserve">      strana </w:t>
          </w:r>
          <w:r>
            <w:fldChar w:fldCharType="begin"/>
          </w:r>
          <w:r>
            <w:instrText xml:space="preserve"> PAGE   \* MERGEFORMAT </w:instrText>
          </w:r>
          <w:r>
            <w:fldChar w:fldCharType="separate"/>
          </w:r>
          <w:r>
            <w:rPr>
              <w:sz w:val="28"/>
            </w:rPr>
            <w:t>1</w:t>
          </w:r>
          <w:r>
            <w:rPr>
              <w:sz w:val="28"/>
            </w:rPr>
            <w:fldChar w:fldCharType="end"/>
          </w:r>
          <w:r>
            <w:rPr>
              <w:sz w:val="28"/>
            </w:rPr>
            <w:t xml:space="preserve"> z počtu </w:t>
          </w:r>
          <w:r>
            <w:rPr>
              <w:noProof/>
              <w:sz w:val="28"/>
            </w:rPr>
            <w:fldChar w:fldCharType="begin"/>
          </w:r>
          <w:r>
            <w:rPr>
              <w:noProof/>
              <w:sz w:val="28"/>
            </w:rPr>
            <w:instrText xml:space="preserve"> NUMPAGES   \* MERGEFORMAT </w:instrText>
          </w:r>
          <w:r>
            <w:rPr>
              <w:noProof/>
              <w:sz w:val="28"/>
            </w:rPr>
            <w:fldChar w:fldCharType="separate"/>
          </w:r>
          <w:r w:rsidR="00036B41">
            <w:rPr>
              <w:noProof/>
              <w:sz w:val="28"/>
            </w:rPr>
            <w:t>29</w:t>
          </w:r>
          <w:r>
            <w:rPr>
              <w:noProof/>
              <w:sz w:val="28"/>
            </w:rPr>
            <w:fldChar w:fldCharType="end"/>
          </w:r>
          <w:r>
            <w:rPr>
              <w:sz w:val="28"/>
            </w:rPr>
            <w:t xml:space="preserve"> </w:t>
          </w:r>
        </w:p>
      </w:tc>
    </w:tr>
  </w:tbl>
  <w:p w:rsidR="000D3E10" w:rsidRDefault="000D3E10">
    <w:pPr>
      <w:spacing w:after="0" w:line="259" w:lineRule="auto"/>
      <w:ind w:left="-1239" w:right="1050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83" w:tblpY="15746"/>
      <w:tblOverlap w:val="never"/>
      <w:tblW w:w="9225" w:type="dxa"/>
      <w:tblInd w:w="0" w:type="dxa"/>
      <w:tblCellMar>
        <w:top w:w="56" w:type="dxa"/>
        <w:left w:w="115" w:type="dxa"/>
        <w:right w:w="45" w:type="dxa"/>
      </w:tblCellMar>
      <w:tblLook w:val="04A0" w:firstRow="1" w:lastRow="0" w:firstColumn="1" w:lastColumn="0" w:noHBand="0" w:noVBand="1"/>
    </w:tblPr>
    <w:tblGrid>
      <w:gridCol w:w="9225"/>
    </w:tblGrid>
    <w:tr w:rsidR="000D3E10">
      <w:trPr>
        <w:trHeight w:val="382"/>
      </w:trPr>
      <w:tc>
        <w:tcPr>
          <w:tcW w:w="9225" w:type="dxa"/>
          <w:tcBorders>
            <w:top w:val="single" w:sz="6" w:space="0" w:color="000000"/>
            <w:left w:val="single" w:sz="6" w:space="0" w:color="000000"/>
            <w:bottom w:val="single" w:sz="6" w:space="0" w:color="000000"/>
            <w:right w:val="single" w:sz="6" w:space="0" w:color="000000"/>
          </w:tcBorders>
        </w:tcPr>
        <w:p w:rsidR="000D3E10" w:rsidRDefault="000D3E10">
          <w:pPr>
            <w:spacing w:after="0" w:line="259" w:lineRule="auto"/>
            <w:ind w:left="0" w:right="71" w:firstLine="0"/>
            <w:jc w:val="right"/>
          </w:pPr>
          <w:r>
            <w:rPr>
              <w:sz w:val="28"/>
            </w:rPr>
            <w:t xml:space="preserve">      strana </w:t>
          </w:r>
          <w:r>
            <w:fldChar w:fldCharType="begin"/>
          </w:r>
          <w:r>
            <w:instrText xml:space="preserve"> PAGE   \* MERGEFORMAT </w:instrText>
          </w:r>
          <w:r>
            <w:fldChar w:fldCharType="separate"/>
          </w:r>
          <w:r>
            <w:rPr>
              <w:sz w:val="28"/>
            </w:rPr>
            <w:t>10</w:t>
          </w:r>
          <w:r>
            <w:rPr>
              <w:sz w:val="28"/>
            </w:rPr>
            <w:fldChar w:fldCharType="end"/>
          </w:r>
          <w:r>
            <w:rPr>
              <w:sz w:val="28"/>
            </w:rPr>
            <w:t xml:space="preserve"> z počtu </w:t>
          </w:r>
          <w:r>
            <w:rPr>
              <w:noProof/>
              <w:sz w:val="28"/>
            </w:rPr>
            <w:fldChar w:fldCharType="begin"/>
          </w:r>
          <w:r>
            <w:rPr>
              <w:noProof/>
              <w:sz w:val="28"/>
            </w:rPr>
            <w:instrText xml:space="preserve"> NUMPAGES   \* MERGEFORMAT </w:instrText>
          </w:r>
          <w:r>
            <w:rPr>
              <w:noProof/>
              <w:sz w:val="28"/>
            </w:rPr>
            <w:fldChar w:fldCharType="separate"/>
          </w:r>
          <w:r w:rsidR="00036B41">
            <w:rPr>
              <w:noProof/>
              <w:sz w:val="28"/>
            </w:rPr>
            <w:t>29</w:t>
          </w:r>
          <w:r>
            <w:rPr>
              <w:noProof/>
              <w:sz w:val="28"/>
            </w:rPr>
            <w:fldChar w:fldCharType="end"/>
          </w:r>
          <w:r>
            <w:rPr>
              <w:sz w:val="28"/>
            </w:rPr>
            <w:t xml:space="preserve"> </w:t>
          </w:r>
        </w:p>
      </w:tc>
    </w:tr>
  </w:tbl>
  <w:p w:rsidR="000D3E10" w:rsidRDefault="000D3E10">
    <w:pPr>
      <w:spacing w:after="0" w:line="259" w:lineRule="auto"/>
      <w:ind w:left="-1239" w:right="773"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10" w:rsidRDefault="000D3E10" w:rsidP="00911EDC">
    <w:pPr>
      <w:spacing w:after="0" w:line="259" w:lineRule="auto"/>
      <w:ind w:left="-1239" w:right="773" w:firstLine="0"/>
      <w:jc w:val="center"/>
    </w:pPr>
    <w:r>
      <w:rPr>
        <w:noProof/>
      </w:rPr>
      <mc:AlternateContent>
        <mc:Choice Requires="wps">
          <w:drawing>
            <wp:inline distT="0" distB="0" distL="0" distR="0">
              <wp:extent cx="512445" cy="441325"/>
              <wp:effectExtent l="0" t="0" r="1905" b="0"/>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D3E10" w:rsidRDefault="000D3E10">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5C2DEA" w:rsidRPr="005C2DEA">
                            <w:rPr>
                              <w:noProof/>
                              <w:sz w:val="28"/>
                              <w:szCs w:val="28"/>
                            </w:rPr>
                            <w:t>28</w:t>
                          </w:r>
                          <w:r>
                            <w:rPr>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" filled="f" fillcolor="#5c83b4" stroked="f" strokecolor="#737373">
              <v:textbox>
                <w:txbxContent>
                  <w:p w:rsidR="000D3E10" w:rsidRDefault="000D3E10">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5C2DEA" w:rsidRPr="005C2DEA">
                      <w:rPr>
                        <w:noProof/>
                        <w:sz w:val="28"/>
                        <w:szCs w:val="28"/>
                      </w:rPr>
                      <w:t>28</w:t>
                    </w:r>
                    <w:r>
                      <w:rPr>
                        <w:sz w:val="28"/>
                        <w:szCs w:val="28"/>
                      </w:rPr>
                      <w:fldChar w:fldCharType="end"/>
                    </w:r>
                  </w:p>
                </w:txbxContent>
              </v:textbox>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383" w:tblpY="15746"/>
      <w:tblOverlap w:val="never"/>
      <w:tblW w:w="9225" w:type="dxa"/>
      <w:tblInd w:w="0" w:type="dxa"/>
      <w:tblCellMar>
        <w:top w:w="56" w:type="dxa"/>
        <w:left w:w="115" w:type="dxa"/>
        <w:right w:w="45" w:type="dxa"/>
      </w:tblCellMar>
      <w:tblLook w:val="04A0" w:firstRow="1" w:lastRow="0" w:firstColumn="1" w:lastColumn="0" w:noHBand="0" w:noVBand="1"/>
    </w:tblPr>
    <w:tblGrid>
      <w:gridCol w:w="9225"/>
    </w:tblGrid>
    <w:tr w:rsidR="000D3E10">
      <w:trPr>
        <w:trHeight w:val="382"/>
      </w:trPr>
      <w:tc>
        <w:tcPr>
          <w:tcW w:w="9225" w:type="dxa"/>
          <w:tcBorders>
            <w:top w:val="single" w:sz="6" w:space="0" w:color="000000"/>
            <w:left w:val="single" w:sz="6" w:space="0" w:color="000000"/>
            <w:bottom w:val="single" w:sz="6" w:space="0" w:color="000000"/>
            <w:right w:val="single" w:sz="6" w:space="0" w:color="000000"/>
          </w:tcBorders>
        </w:tcPr>
        <w:p w:rsidR="000D3E10" w:rsidRDefault="000D3E10">
          <w:pPr>
            <w:spacing w:after="0" w:line="259" w:lineRule="auto"/>
            <w:ind w:left="0" w:right="71" w:firstLine="0"/>
            <w:jc w:val="right"/>
          </w:pPr>
          <w:r>
            <w:rPr>
              <w:sz w:val="28"/>
            </w:rPr>
            <w:t xml:space="preserve">      strana </w:t>
          </w:r>
          <w:r>
            <w:fldChar w:fldCharType="begin"/>
          </w:r>
          <w:r>
            <w:instrText xml:space="preserve"> PAGE   \* MERGEFORMAT </w:instrText>
          </w:r>
          <w:r>
            <w:fldChar w:fldCharType="separate"/>
          </w:r>
          <w:r>
            <w:rPr>
              <w:sz w:val="28"/>
            </w:rPr>
            <w:t>10</w:t>
          </w:r>
          <w:r>
            <w:rPr>
              <w:sz w:val="28"/>
            </w:rPr>
            <w:fldChar w:fldCharType="end"/>
          </w:r>
          <w:r>
            <w:rPr>
              <w:sz w:val="28"/>
            </w:rPr>
            <w:t xml:space="preserve"> z počtu </w:t>
          </w:r>
          <w:r>
            <w:rPr>
              <w:noProof/>
              <w:sz w:val="28"/>
            </w:rPr>
            <w:fldChar w:fldCharType="begin"/>
          </w:r>
          <w:r>
            <w:rPr>
              <w:noProof/>
              <w:sz w:val="28"/>
            </w:rPr>
            <w:instrText xml:space="preserve"> NUMPAGES   \* MERGEFORMAT </w:instrText>
          </w:r>
          <w:r>
            <w:rPr>
              <w:noProof/>
              <w:sz w:val="28"/>
            </w:rPr>
            <w:fldChar w:fldCharType="separate"/>
          </w:r>
          <w:r w:rsidR="00036B41">
            <w:rPr>
              <w:noProof/>
              <w:sz w:val="28"/>
            </w:rPr>
            <w:t>29</w:t>
          </w:r>
          <w:r>
            <w:rPr>
              <w:noProof/>
              <w:sz w:val="28"/>
            </w:rPr>
            <w:fldChar w:fldCharType="end"/>
          </w:r>
          <w:r>
            <w:rPr>
              <w:sz w:val="28"/>
            </w:rPr>
            <w:t xml:space="preserve"> </w:t>
          </w:r>
        </w:p>
      </w:tc>
    </w:tr>
  </w:tbl>
  <w:p w:rsidR="000D3E10" w:rsidRDefault="000D3E10">
    <w:pPr>
      <w:spacing w:after="0" w:line="259" w:lineRule="auto"/>
      <w:ind w:left="-1239" w:right="773"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E10" w:rsidRDefault="000D3E10">
      <w:pPr>
        <w:spacing w:after="0" w:line="240" w:lineRule="auto"/>
      </w:pPr>
      <w:r>
        <w:separator/>
      </w:r>
    </w:p>
  </w:footnote>
  <w:footnote w:type="continuationSeparator" w:id="0">
    <w:p w:rsidR="000D3E10" w:rsidRDefault="000D3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17E"/>
    <w:multiLevelType w:val="hybridMultilevel"/>
    <w:tmpl w:val="8040B19E"/>
    <w:lvl w:ilvl="0" w:tplc="A2CAD19A">
      <w:start w:val="1"/>
      <w:numFmt w:val="low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AF6BA">
      <w:start w:val="1"/>
      <w:numFmt w:val="bullet"/>
      <w:lvlText w:val=""/>
      <w:lvlJc w:val="left"/>
      <w:pPr>
        <w:ind w:left="15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D70483E">
      <w:start w:val="1"/>
      <w:numFmt w:val="bullet"/>
      <w:lvlText w:val="▪"/>
      <w:lvlJc w:val="left"/>
      <w:pPr>
        <w:ind w:left="2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4CC3CBE">
      <w:start w:val="1"/>
      <w:numFmt w:val="bullet"/>
      <w:lvlText w:val="•"/>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84E328">
      <w:start w:val="1"/>
      <w:numFmt w:val="bullet"/>
      <w:lvlText w:val="o"/>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9BA6B48">
      <w:start w:val="1"/>
      <w:numFmt w:val="bullet"/>
      <w:lvlText w:val="▪"/>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6F8E642">
      <w:start w:val="1"/>
      <w:numFmt w:val="bullet"/>
      <w:lvlText w:val="•"/>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37CD07C">
      <w:start w:val="1"/>
      <w:numFmt w:val="bullet"/>
      <w:lvlText w:val="o"/>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07677EE">
      <w:start w:val="1"/>
      <w:numFmt w:val="bullet"/>
      <w:lvlText w:val="▪"/>
      <w:lvlJc w:val="left"/>
      <w:pPr>
        <w:ind w:left="6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9669B"/>
    <w:multiLevelType w:val="hybridMultilevel"/>
    <w:tmpl w:val="055ABEC6"/>
    <w:lvl w:ilvl="0" w:tplc="501A8A2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1C9E18">
      <w:start w:val="1"/>
      <w:numFmt w:val="lowerLetter"/>
      <w:lvlText w:val="%2)"/>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C02A9C">
      <w:start w:val="1"/>
      <w:numFmt w:val="lowerRoman"/>
      <w:lvlText w:val="%3"/>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81DA2">
      <w:start w:val="1"/>
      <w:numFmt w:val="decimal"/>
      <w:lvlText w:val="%4"/>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6A880">
      <w:start w:val="1"/>
      <w:numFmt w:val="lowerLetter"/>
      <w:lvlText w:val="%5"/>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687DEE">
      <w:start w:val="1"/>
      <w:numFmt w:val="lowerRoman"/>
      <w:lvlText w:val="%6"/>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A9644">
      <w:start w:val="1"/>
      <w:numFmt w:val="decimal"/>
      <w:lvlText w:val="%7"/>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0E7762">
      <w:start w:val="1"/>
      <w:numFmt w:val="lowerLetter"/>
      <w:lvlText w:val="%8"/>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E62CA">
      <w:start w:val="1"/>
      <w:numFmt w:val="lowerRoman"/>
      <w:lvlText w:val="%9"/>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1E6B09"/>
    <w:multiLevelType w:val="hybridMultilevel"/>
    <w:tmpl w:val="2DB87334"/>
    <w:lvl w:ilvl="0" w:tplc="07602C64">
      <w:start w:val="1"/>
      <w:numFmt w:val="lowerLetter"/>
      <w:lvlText w:val="%1)"/>
      <w:lvlJc w:val="left"/>
      <w:pPr>
        <w:ind w:left="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E731A">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427C8">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EC416E">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01CB6">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1EBBB6">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CC32F4">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7661E6">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508896">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EB09BD"/>
    <w:multiLevelType w:val="hybridMultilevel"/>
    <w:tmpl w:val="8B745B04"/>
    <w:lvl w:ilvl="0" w:tplc="13B8EBF8">
      <w:start w:val="1"/>
      <w:numFmt w:val="lowerLetter"/>
      <w:lvlText w:val="%1)"/>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ED0CC">
      <w:start w:val="1"/>
      <w:numFmt w:val="lowerLetter"/>
      <w:lvlText w:val="%2"/>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671C8">
      <w:start w:val="1"/>
      <w:numFmt w:val="lowerRoman"/>
      <w:lvlText w:val="%3"/>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5CA3DC">
      <w:start w:val="1"/>
      <w:numFmt w:val="decimal"/>
      <w:lvlText w:val="%4"/>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98B9FC">
      <w:start w:val="1"/>
      <w:numFmt w:val="lowerLetter"/>
      <w:lvlText w:val="%5"/>
      <w:lvlJc w:val="left"/>
      <w:pPr>
        <w:ind w:left="3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F0650E">
      <w:start w:val="1"/>
      <w:numFmt w:val="lowerRoman"/>
      <w:lvlText w:val="%6"/>
      <w:lvlJc w:val="left"/>
      <w:pPr>
        <w:ind w:left="4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050A6">
      <w:start w:val="1"/>
      <w:numFmt w:val="decimal"/>
      <w:lvlText w:val="%7"/>
      <w:lvlJc w:val="left"/>
      <w:pPr>
        <w:ind w:left="5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048294">
      <w:start w:val="1"/>
      <w:numFmt w:val="lowerLetter"/>
      <w:lvlText w:val="%8"/>
      <w:lvlJc w:val="left"/>
      <w:pPr>
        <w:ind w:left="5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07418">
      <w:start w:val="1"/>
      <w:numFmt w:val="lowerRoman"/>
      <w:lvlText w:val="%9"/>
      <w:lvlJc w:val="left"/>
      <w:pPr>
        <w:ind w:left="6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9C7CC3"/>
    <w:multiLevelType w:val="hybridMultilevel"/>
    <w:tmpl w:val="3E581EFA"/>
    <w:lvl w:ilvl="0" w:tplc="C07A7826">
      <w:start w:val="1"/>
      <w:numFmt w:val="lowerLetter"/>
      <w:lvlText w:val="%1)"/>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1C87F2">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EA426">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80636">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20B02">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9A9D70">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20D518">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D8631A">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EC9CD8">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566122"/>
    <w:multiLevelType w:val="hybridMultilevel"/>
    <w:tmpl w:val="5AC251C2"/>
    <w:lvl w:ilvl="0" w:tplc="DB26CE0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66FBC8">
      <w:start w:val="1"/>
      <w:numFmt w:val="bullet"/>
      <w:lvlText w:val="-"/>
      <w:lvlJc w:val="left"/>
      <w:pPr>
        <w:ind w:left="2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AB83C">
      <w:start w:val="1"/>
      <w:numFmt w:val="bullet"/>
      <w:lvlText w:val="▪"/>
      <w:lvlJc w:val="left"/>
      <w:pPr>
        <w:ind w:left="3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C24B1E">
      <w:start w:val="1"/>
      <w:numFmt w:val="bullet"/>
      <w:lvlText w:val="•"/>
      <w:lvlJc w:val="left"/>
      <w:pPr>
        <w:ind w:left="3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C34C8">
      <w:start w:val="1"/>
      <w:numFmt w:val="bullet"/>
      <w:lvlText w:val="o"/>
      <w:lvlJc w:val="left"/>
      <w:pPr>
        <w:ind w:left="4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5A86EA">
      <w:start w:val="1"/>
      <w:numFmt w:val="bullet"/>
      <w:lvlText w:val="▪"/>
      <w:lvlJc w:val="left"/>
      <w:pPr>
        <w:ind w:left="5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CD948">
      <w:start w:val="1"/>
      <w:numFmt w:val="bullet"/>
      <w:lvlText w:val="•"/>
      <w:lvlJc w:val="left"/>
      <w:pPr>
        <w:ind w:left="6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EA3B20">
      <w:start w:val="1"/>
      <w:numFmt w:val="bullet"/>
      <w:lvlText w:val="o"/>
      <w:lvlJc w:val="left"/>
      <w:pPr>
        <w:ind w:left="6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6AF1E">
      <w:start w:val="1"/>
      <w:numFmt w:val="bullet"/>
      <w:lvlText w:val="▪"/>
      <w:lvlJc w:val="left"/>
      <w:pPr>
        <w:ind w:left="7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5940A2"/>
    <w:multiLevelType w:val="hybridMultilevel"/>
    <w:tmpl w:val="B1D49676"/>
    <w:lvl w:ilvl="0" w:tplc="B23E7B0E">
      <w:start w:val="1"/>
      <w:numFmt w:val="low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6484B0">
      <w:start w:val="1"/>
      <w:numFmt w:val="bullet"/>
      <w:lvlText w:val=""/>
      <w:lvlJc w:val="left"/>
      <w:pPr>
        <w:ind w:left="13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6FC57F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36BA8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86C11A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D0272B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494C25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10F7A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60229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DD04EC"/>
    <w:multiLevelType w:val="multilevel"/>
    <w:tmpl w:val="FA1237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D50C0F"/>
    <w:multiLevelType w:val="hybridMultilevel"/>
    <w:tmpl w:val="9DA40488"/>
    <w:lvl w:ilvl="0" w:tplc="10D897B6">
      <w:start w:val="1"/>
      <w:numFmt w:val="lowerLetter"/>
      <w:lvlText w:val="%1)"/>
      <w:lvlJc w:val="left"/>
      <w:pPr>
        <w:ind w:left="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982E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BAD6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882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82A3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F410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644E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AC61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462C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E4604D"/>
    <w:multiLevelType w:val="hybridMultilevel"/>
    <w:tmpl w:val="567C5BF0"/>
    <w:lvl w:ilvl="0" w:tplc="7E70F4EA">
      <w:start w:val="1"/>
      <w:numFmt w:val="lowerLetter"/>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5283F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AD2B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299A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D07CC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E40D2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1EF7F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AAEB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0C2F5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785DFB"/>
    <w:multiLevelType w:val="hybridMultilevel"/>
    <w:tmpl w:val="459827A2"/>
    <w:lvl w:ilvl="0" w:tplc="EE445432">
      <w:start w:val="1"/>
      <w:numFmt w:val="low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AC08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EC9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290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F86C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5263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467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49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CD2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9C1D6C"/>
    <w:multiLevelType w:val="hybridMultilevel"/>
    <w:tmpl w:val="0492D8F8"/>
    <w:lvl w:ilvl="0" w:tplc="63264822">
      <w:start w:val="1"/>
      <w:numFmt w:val="low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0ABE8">
      <w:start w:val="1"/>
      <w:numFmt w:val="decimal"/>
      <w:lvlText w:val="%2"/>
      <w:lvlJc w:val="left"/>
      <w:pPr>
        <w:ind w:left="2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43564">
      <w:start w:val="1"/>
      <w:numFmt w:val="lowerRoman"/>
      <w:lvlText w:val="%3"/>
      <w:lvlJc w:val="left"/>
      <w:pPr>
        <w:ind w:left="3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A3BB4">
      <w:start w:val="1"/>
      <w:numFmt w:val="decimal"/>
      <w:lvlText w:val="%4"/>
      <w:lvlJc w:val="left"/>
      <w:pPr>
        <w:ind w:left="3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A6BC56">
      <w:start w:val="1"/>
      <w:numFmt w:val="lowerLetter"/>
      <w:lvlText w:val="%5"/>
      <w:lvlJc w:val="left"/>
      <w:pPr>
        <w:ind w:left="4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CCE320">
      <w:start w:val="1"/>
      <w:numFmt w:val="lowerRoman"/>
      <w:lvlText w:val="%6"/>
      <w:lvlJc w:val="left"/>
      <w:pPr>
        <w:ind w:left="5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16E578">
      <w:start w:val="1"/>
      <w:numFmt w:val="decimal"/>
      <w:lvlText w:val="%7"/>
      <w:lvlJc w:val="left"/>
      <w:pPr>
        <w:ind w:left="6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CB0E2">
      <w:start w:val="1"/>
      <w:numFmt w:val="lowerLetter"/>
      <w:lvlText w:val="%8"/>
      <w:lvlJc w:val="left"/>
      <w:pPr>
        <w:ind w:left="6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12A4F8">
      <w:start w:val="1"/>
      <w:numFmt w:val="lowerRoman"/>
      <w:lvlText w:val="%9"/>
      <w:lvlJc w:val="left"/>
      <w:pPr>
        <w:ind w:left="7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2470A3"/>
    <w:multiLevelType w:val="hybridMultilevel"/>
    <w:tmpl w:val="DC7E6C20"/>
    <w:lvl w:ilvl="0" w:tplc="7664692E">
      <w:start w:val="1"/>
      <w:numFmt w:val="lowerLetter"/>
      <w:lvlText w:val="%1)"/>
      <w:lvlJc w:val="left"/>
      <w:pPr>
        <w:ind w:left="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66014C">
      <w:start w:val="1"/>
      <w:numFmt w:val="lowerLetter"/>
      <w:lvlText w:val="%2"/>
      <w:lvlJc w:val="left"/>
      <w:pPr>
        <w:ind w:left="1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2826C">
      <w:start w:val="1"/>
      <w:numFmt w:val="lowerRoman"/>
      <w:lvlText w:val="%3"/>
      <w:lvlJc w:val="left"/>
      <w:pPr>
        <w:ind w:left="2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CDA48">
      <w:start w:val="1"/>
      <w:numFmt w:val="decimal"/>
      <w:lvlText w:val="%4"/>
      <w:lvlJc w:val="left"/>
      <w:pPr>
        <w:ind w:left="2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68D572">
      <w:start w:val="1"/>
      <w:numFmt w:val="lowerLetter"/>
      <w:lvlText w:val="%5"/>
      <w:lvlJc w:val="left"/>
      <w:pPr>
        <w:ind w:left="3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90DEB6">
      <w:start w:val="1"/>
      <w:numFmt w:val="lowerRoman"/>
      <w:lvlText w:val="%6"/>
      <w:lvlJc w:val="left"/>
      <w:pPr>
        <w:ind w:left="4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EC478">
      <w:start w:val="1"/>
      <w:numFmt w:val="decimal"/>
      <w:lvlText w:val="%7"/>
      <w:lvlJc w:val="left"/>
      <w:pPr>
        <w:ind w:left="5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C255B6">
      <w:start w:val="1"/>
      <w:numFmt w:val="lowerLetter"/>
      <w:lvlText w:val="%8"/>
      <w:lvlJc w:val="left"/>
      <w:pPr>
        <w:ind w:left="5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24E82">
      <w:start w:val="1"/>
      <w:numFmt w:val="lowerRoman"/>
      <w:lvlText w:val="%9"/>
      <w:lvlJc w:val="left"/>
      <w:pPr>
        <w:ind w:left="6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297EA3"/>
    <w:multiLevelType w:val="hybridMultilevel"/>
    <w:tmpl w:val="1A047E28"/>
    <w:lvl w:ilvl="0" w:tplc="429E2636">
      <w:start w:val="1"/>
      <w:numFmt w:val="bullet"/>
      <w:lvlText w:val=""/>
      <w:lvlJc w:val="left"/>
      <w:pPr>
        <w:ind w:left="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7A83200">
      <w:start w:val="1"/>
      <w:numFmt w:val="bullet"/>
      <w:lvlText w:val="o"/>
      <w:lvlJc w:val="left"/>
      <w:pPr>
        <w:ind w:left="1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54E7BF2">
      <w:start w:val="1"/>
      <w:numFmt w:val="bullet"/>
      <w:lvlText w:val="▪"/>
      <w:lvlJc w:val="left"/>
      <w:pPr>
        <w:ind w:left="2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80C20">
      <w:start w:val="1"/>
      <w:numFmt w:val="bullet"/>
      <w:lvlText w:val="•"/>
      <w:lvlJc w:val="left"/>
      <w:pPr>
        <w:ind w:left="3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121E88">
      <w:start w:val="1"/>
      <w:numFmt w:val="bullet"/>
      <w:lvlText w:val="o"/>
      <w:lvlJc w:val="left"/>
      <w:pPr>
        <w:ind w:left="3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4BCD1BA">
      <w:start w:val="1"/>
      <w:numFmt w:val="bullet"/>
      <w:lvlText w:val="▪"/>
      <w:lvlJc w:val="left"/>
      <w:pPr>
        <w:ind w:left="4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DC2732">
      <w:start w:val="1"/>
      <w:numFmt w:val="bullet"/>
      <w:lvlText w:val="•"/>
      <w:lvlJc w:val="left"/>
      <w:pPr>
        <w:ind w:left="5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090A822">
      <w:start w:val="1"/>
      <w:numFmt w:val="bullet"/>
      <w:lvlText w:val="o"/>
      <w:lvlJc w:val="left"/>
      <w:pPr>
        <w:ind w:left="60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EE517C">
      <w:start w:val="1"/>
      <w:numFmt w:val="bullet"/>
      <w:lvlText w:val="▪"/>
      <w:lvlJc w:val="left"/>
      <w:pPr>
        <w:ind w:left="67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9D0366"/>
    <w:multiLevelType w:val="hybridMultilevel"/>
    <w:tmpl w:val="3B768F9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3D2335"/>
    <w:multiLevelType w:val="hybridMultilevel"/>
    <w:tmpl w:val="B80AD5F4"/>
    <w:lvl w:ilvl="0" w:tplc="7D5805A6">
      <w:start w:val="1"/>
      <w:numFmt w:val="lowerLetter"/>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CE5D86">
      <w:start w:val="1"/>
      <w:numFmt w:val="lowerLetter"/>
      <w:lvlText w:val="%2"/>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90E704">
      <w:start w:val="1"/>
      <w:numFmt w:val="lowerRoman"/>
      <w:lvlText w:val="%3"/>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02774">
      <w:start w:val="1"/>
      <w:numFmt w:val="decimal"/>
      <w:lvlText w:val="%4"/>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10BEA8">
      <w:start w:val="1"/>
      <w:numFmt w:val="lowerLetter"/>
      <w:lvlText w:val="%5"/>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A019C">
      <w:start w:val="1"/>
      <w:numFmt w:val="lowerRoman"/>
      <w:lvlText w:val="%6"/>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A4DA0">
      <w:start w:val="1"/>
      <w:numFmt w:val="decimal"/>
      <w:lvlText w:val="%7"/>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41066">
      <w:start w:val="1"/>
      <w:numFmt w:val="lowerLetter"/>
      <w:lvlText w:val="%8"/>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E2ECE">
      <w:start w:val="1"/>
      <w:numFmt w:val="lowerRoman"/>
      <w:lvlText w:val="%9"/>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CE40A4"/>
    <w:multiLevelType w:val="hybridMultilevel"/>
    <w:tmpl w:val="254E9600"/>
    <w:lvl w:ilvl="0" w:tplc="3F58896E">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ED6985"/>
    <w:multiLevelType w:val="hybridMultilevel"/>
    <w:tmpl w:val="AA3A0EC2"/>
    <w:lvl w:ilvl="0" w:tplc="3F58896E">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2B0DC3"/>
    <w:multiLevelType w:val="hybridMultilevel"/>
    <w:tmpl w:val="35A2EFF6"/>
    <w:lvl w:ilvl="0" w:tplc="681451D8">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E29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3438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36B0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4A6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02E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9EFF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A22F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ECF5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4495D38"/>
    <w:multiLevelType w:val="hybridMultilevel"/>
    <w:tmpl w:val="F27870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1900C5"/>
    <w:multiLevelType w:val="hybridMultilevel"/>
    <w:tmpl w:val="87FAE696"/>
    <w:lvl w:ilvl="0" w:tplc="BF20B310">
      <w:start w:val="1"/>
      <w:numFmt w:val="lowerLetter"/>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6A39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6C9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0E5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7C39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68B8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AB3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544C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764D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704239D"/>
    <w:multiLevelType w:val="hybridMultilevel"/>
    <w:tmpl w:val="04C431E6"/>
    <w:lvl w:ilvl="0" w:tplc="9F4234BE">
      <w:start w:val="1"/>
      <w:numFmt w:val="lowerLetter"/>
      <w:lvlText w:val="%1)"/>
      <w:lvlJc w:val="left"/>
      <w:pPr>
        <w:ind w:left="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9C65DE">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4EF9D0">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E2470">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E035CC">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08272">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29C7C">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FE412C">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7CFA10">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291052"/>
    <w:multiLevelType w:val="hybridMultilevel"/>
    <w:tmpl w:val="BD281EA4"/>
    <w:lvl w:ilvl="0" w:tplc="D73825F0">
      <w:start w:val="1"/>
      <w:numFmt w:val="bullet"/>
      <w:lvlText w:val=""/>
      <w:lvlJc w:val="left"/>
      <w:pPr>
        <w:ind w:left="1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D3EB364">
      <w:start w:val="1"/>
      <w:numFmt w:val="bullet"/>
      <w:lvlText w:val="o"/>
      <w:lvlJc w:val="left"/>
      <w:pPr>
        <w:ind w:left="1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918CE16">
      <w:start w:val="1"/>
      <w:numFmt w:val="bullet"/>
      <w:lvlText w:val="▪"/>
      <w:lvlJc w:val="left"/>
      <w:pPr>
        <w:ind w:left="2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C622FA">
      <w:start w:val="1"/>
      <w:numFmt w:val="bullet"/>
      <w:lvlText w:val="•"/>
      <w:lvlJc w:val="left"/>
      <w:pPr>
        <w:ind w:left="3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5E45A0">
      <w:start w:val="1"/>
      <w:numFmt w:val="bullet"/>
      <w:lvlText w:val="o"/>
      <w:lvlJc w:val="left"/>
      <w:pPr>
        <w:ind w:left="3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AAC5DFE">
      <w:start w:val="1"/>
      <w:numFmt w:val="bullet"/>
      <w:lvlText w:val="▪"/>
      <w:lvlJc w:val="left"/>
      <w:pPr>
        <w:ind w:left="4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628DDA">
      <w:start w:val="1"/>
      <w:numFmt w:val="bullet"/>
      <w:lvlText w:val="•"/>
      <w:lvlJc w:val="left"/>
      <w:pPr>
        <w:ind w:left="5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490E98A">
      <w:start w:val="1"/>
      <w:numFmt w:val="bullet"/>
      <w:lvlText w:val="o"/>
      <w:lvlJc w:val="left"/>
      <w:pPr>
        <w:ind w:left="60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1CA987E">
      <w:start w:val="1"/>
      <w:numFmt w:val="bullet"/>
      <w:lvlText w:val="▪"/>
      <w:lvlJc w:val="left"/>
      <w:pPr>
        <w:ind w:left="67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B17A99"/>
    <w:multiLevelType w:val="hybridMultilevel"/>
    <w:tmpl w:val="35FC7B6A"/>
    <w:lvl w:ilvl="0" w:tplc="16C86C7A">
      <w:start w:val="1"/>
      <w:numFmt w:val="lowerLetter"/>
      <w:lvlText w:val="%1)"/>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8FF9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1084B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32C69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50547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2BAE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90EBE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2CF81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D85CD0">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AB4338"/>
    <w:multiLevelType w:val="hybridMultilevel"/>
    <w:tmpl w:val="4D3A1718"/>
    <w:lvl w:ilvl="0" w:tplc="C11855AE">
      <w:start w:val="1"/>
      <w:numFmt w:val="decimal"/>
      <w:lvlText w:val="%1."/>
      <w:lvlJc w:val="left"/>
      <w:pPr>
        <w:ind w:left="720" w:hanging="360"/>
      </w:pPr>
      <w:rPr>
        <w:rFonts w:eastAsia="Times New Roman"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D82311"/>
    <w:multiLevelType w:val="hybridMultilevel"/>
    <w:tmpl w:val="1B1C8B96"/>
    <w:lvl w:ilvl="0" w:tplc="3F58896E">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9B7EBE"/>
    <w:multiLevelType w:val="hybridMultilevel"/>
    <w:tmpl w:val="15E41376"/>
    <w:lvl w:ilvl="0" w:tplc="04050001">
      <w:start w:val="1"/>
      <w:numFmt w:val="bullet"/>
      <w:lvlText w:val=""/>
      <w:lvlJc w:val="left"/>
      <w:pPr>
        <w:ind w:left="1276" w:hanging="360"/>
      </w:pPr>
      <w:rPr>
        <w:rFonts w:ascii="Symbol" w:hAnsi="Symbol" w:hint="default"/>
      </w:rPr>
    </w:lvl>
    <w:lvl w:ilvl="1" w:tplc="04050003">
      <w:start w:val="1"/>
      <w:numFmt w:val="bullet"/>
      <w:lvlText w:val="o"/>
      <w:lvlJc w:val="left"/>
      <w:pPr>
        <w:ind w:left="1996" w:hanging="360"/>
      </w:pPr>
      <w:rPr>
        <w:rFonts w:ascii="Courier New" w:hAnsi="Courier New" w:cs="Courier New" w:hint="default"/>
      </w:rPr>
    </w:lvl>
    <w:lvl w:ilvl="2" w:tplc="04050005" w:tentative="1">
      <w:start w:val="1"/>
      <w:numFmt w:val="bullet"/>
      <w:lvlText w:val=""/>
      <w:lvlJc w:val="left"/>
      <w:pPr>
        <w:ind w:left="2716" w:hanging="360"/>
      </w:pPr>
      <w:rPr>
        <w:rFonts w:ascii="Wingdings" w:hAnsi="Wingdings" w:hint="default"/>
      </w:rPr>
    </w:lvl>
    <w:lvl w:ilvl="3" w:tplc="04050001" w:tentative="1">
      <w:start w:val="1"/>
      <w:numFmt w:val="bullet"/>
      <w:lvlText w:val=""/>
      <w:lvlJc w:val="left"/>
      <w:pPr>
        <w:ind w:left="3436" w:hanging="360"/>
      </w:pPr>
      <w:rPr>
        <w:rFonts w:ascii="Symbol" w:hAnsi="Symbol" w:hint="default"/>
      </w:rPr>
    </w:lvl>
    <w:lvl w:ilvl="4" w:tplc="04050003" w:tentative="1">
      <w:start w:val="1"/>
      <w:numFmt w:val="bullet"/>
      <w:lvlText w:val="o"/>
      <w:lvlJc w:val="left"/>
      <w:pPr>
        <w:ind w:left="4156" w:hanging="360"/>
      </w:pPr>
      <w:rPr>
        <w:rFonts w:ascii="Courier New" w:hAnsi="Courier New" w:cs="Courier New" w:hint="default"/>
      </w:rPr>
    </w:lvl>
    <w:lvl w:ilvl="5" w:tplc="04050005" w:tentative="1">
      <w:start w:val="1"/>
      <w:numFmt w:val="bullet"/>
      <w:lvlText w:val=""/>
      <w:lvlJc w:val="left"/>
      <w:pPr>
        <w:ind w:left="4876" w:hanging="360"/>
      </w:pPr>
      <w:rPr>
        <w:rFonts w:ascii="Wingdings" w:hAnsi="Wingdings" w:hint="default"/>
      </w:rPr>
    </w:lvl>
    <w:lvl w:ilvl="6" w:tplc="04050001" w:tentative="1">
      <w:start w:val="1"/>
      <w:numFmt w:val="bullet"/>
      <w:lvlText w:val=""/>
      <w:lvlJc w:val="left"/>
      <w:pPr>
        <w:ind w:left="5596" w:hanging="360"/>
      </w:pPr>
      <w:rPr>
        <w:rFonts w:ascii="Symbol" w:hAnsi="Symbol" w:hint="default"/>
      </w:rPr>
    </w:lvl>
    <w:lvl w:ilvl="7" w:tplc="04050003" w:tentative="1">
      <w:start w:val="1"/>
      <w:numFmt w:val="bullet"/>
      <w:lvlText w:val="o"/>
      <w:lvlJc w:val="left"/>
      <w:pPr>
        <w:ind w:left="6316" w:hanging="360"/>
      </w:pPr>
      <w:rPr>
        <w:rFonts w:ascii="Courier New" w:hAnsi="Courier New" w:cs="Courier New" w:hint="default"/>
      </w:rPr>
    </w:lvl>
    <w:lvl w:ilvl="8" w:tplc="04050005" w:tentative="1">
      <w:start w:val="1"/>
      <w:numFmt w:val="bullet"/>
      <w:lvlText w:val=""/>
      <w:lvlJc w:val="left"/>
      <w:pPr>
        <w:ind w:left="7036" w:hanging="360"/>
      </w:pPr>
      <w:rPr>
        <w:rFonts w:ascii="Wingdings" w:hAnsi="Wingdings" w:hint="default"/>
      </w:rPr>
    </w:lvl>
  </w:abstractNum>
  <w:abstractNum w:abstractNumId="27" w15:restartNumberingAfterBreak="0">
    <w:nsid w:val="554B7835"/>
    <w:multiLevelType w:val="hybridMultilevel"/>
    <w:tmpl w:val="AF92E4FC"/>
    <w:lvl w:ilvl="0" w:tplc="3F58896E">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5A60426"/>
    <w:multiLevelType w:val="hybridMultilevel"/>
    <w:tmpl w:val="B67EB924"/>
    <w:lvl w:ilvl="0" w:tplc="403A5A7E">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8EE25C">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E4C92E">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80BC88">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301A72">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AD322">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921C6C">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4EC264">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68F5B0">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B61700C"/>
    <w:multiLevelType w:val="hybridMultilevel"/>
    <w:tmpl w:val="AD2C11AA"/>
    <w:lvl w:ilvl="0" w:tplc="2ECC90BC">
      <w:start w:val="1"/>
      <w:numFmt w:val="lowerLetter"/>
      <w:lvlText w:val="%1)"/>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C68FC">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6AE840">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A1856">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F4A2AC">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FE26BC">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497F4">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BA8EF8">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1AE5CE">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3383522"/>
    <w:multiLevelType w:val="hybridMultilevel"/>
    <w:tmpl w:val="1B340AEE"/>
    <w:lvl w:ilvl="0" w:tplc="D084EA26">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A9C9C">
      <w:start w:val="1"/>
      <w:numFmt w:val="lowerLetter"/>
      <w:lvlText w:val="%2)"/>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043CD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6385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2CCF7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CA11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4C93D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0085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A0EB2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3406195"/>
    <w:multiLevelType w:val="hybridMultilevel"/>
    <w:tmpl w:val="B41C085E"/>
    <w:lvl w:ilvl="0" w:tplc="67CC90FA">
      <w:start w:val="1"/>
      <w:numFmt w:val="lowerLetter"/>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E54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CD4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AEC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3449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0242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E6C2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D445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7E55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34173A4"/>
    <w:multiLevelType w:val="hybridMultilevel"/>
    <w:tmpl w:val="3862577A"/>
    <w:lvl w:ilvl="0" w:tplc="66B6EF24">
      <w:start w:val="1"/>
      <w:numFmt w:val="lowerLetter"/>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AB6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EE89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038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A404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CC2D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DA1E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4C8F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E16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5CC106C"/>
    <w:multiLevelType w:val="hybridMultilevel"/>
    <w:tmpl w:val="6D7EF034"/>
    <w:lvl w:ilvl="0" w:tplc="AAAE84B4">
      <w:start w:val="1"/>
      <w:numFmt w:val="lowerLetter"/>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AD8D8">
      <w:start w:val="1"/>
      <w:numFmt w:val="bullet"/>
      <w:lvlText w:val=""/>
      <w:lvlJc w:val="left"/>
      <w:pPr>
        <w:ind w:left="14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A7230D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A8775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CCAF7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4E8FC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AEA81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4E77F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76888D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602D87"/>
    <w:multiLevelType w:val="hybridMultilevel"/>
    <w:tmpl w:val="A9C2E5D0"/>
    <w:lvl w:ilvl="0" w:tplc="EC6C8B26">
      <w:start w:val="1"/>
      <w:numFmt w:val="lowerLetter"/>
      <w:lvlText w:val="%1)"/>
      <w:lvlJc w:val="left"/>
      <w:pPr>
        <w:ind w:left="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244A76">
      <w:start w:val="1"/>
      <w:numFmt w:val="bullet"/>
      <w:lvlText w:val=""/>
      <w:lvlJc w:val="left"/>
      <w:pPr>
        <w:ind w:left="20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616D792">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1603FD4">
      <w:start w:val="1"/>
      <w:numFmt w:val="bullet"/>
      <w:lvlText w:val="•"/>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42CC5A2">
      <w:start w:val="1"/>
      <w:numFmt w:val="bullet"/>
      <w:lvlText w:val="o"/>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AC0D116">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B46E730">
      <w:start w:val="1"/>
      <w:numFmt w:val="bullet"/>
      <w:lvlText w:val="•"/>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36EFD0E">
      <w:start w:val="1"/>
      <w:numFmt w:val="bullet"/>
      <w:lvlText w:val="o"/>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BC365C">
      <w:start w:val="1"/>
      <w:numFmt w:val="bullet"/>
      <w:lvlText w:val="▪"/>
      <w:lvlJc w:val="left"/>
      <w:pPr>
        <w:ind w:left="68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994C7E"/>
    <w:multiLevelType w:val="hybridMultilevel"/>
    <w:tmpl w:val="A0765882"/>
    <w:lvl w:ilvl="0" w:tplc="3F58896E">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B4B6DE0"/>
    <w:multiLevelType w:val="hybridMultilevel"/>
    <w:tmpl w:val="05ECB0A0"/>
    <w:lvl w:ilvl="0" w:tplc="97701734">
      <w:start w:val="1"/>
      <w:numFmt w:val="lowerLetter"/>
      <w:lvlText w:val="%1)"/>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497F2">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67188">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20DD6">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1E58F8">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8A118">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23D5C">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6CAF18">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CE4694">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E3D5A88"/>
    <w:multiLevelType w:val="hybridMultilevel"/>
    <w:tmpl w:val="A8BE03B2"/>
    <w:lvl w:ilvl="0" w:tplc="03BA426E">
      <w:start w:val="1"/>
      <w:numFmt w:val="lowerLetter"/>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3081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58DD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0CC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EF2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42A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EEE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FA56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4818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F6D7DE2"/>
    <w:multiLevelType w:val="hybridMultilevel"/>
    <w:tmpl w:val="3B4A0C68"/>
    <w:lvl w:ilvl="0" w:tplc="5964A288">
      <w:start w:val="1"/>
      <w:numFmt w:val="bullet"/>
      <w:lvlText w:val=""/>
      <w:lvlJc w:val="left"/>
      <w:pPr>
        <w:ind w:left="1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1146DF2">
      <w:start w:val="1"/>
      <w:numFmt w:val="bullet"/>
      <w:lvlText w:val="o"/>
      <w:lvlJc w:val="left"/>
      <w:pPr>
        <w:ind w:left="1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8AE18C">
      <w:start w:val="1"/>
      <w:numFmt w:val="bullet"/>
      <w:lvlText w:val="▪"/>
      <w:lvlJc w:val="left"/>
      <w:pPr>
        <w:ind w:left="2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7E807B6">
      <w:start w:val="1"/>
      <w:numFmt w:val="bullet"/>
      <w:lvlText w:val="•"/>
      <w:lvlJc w:val="left"/>
      <w:pPr>
        <w:ind w:left="3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95EF1D0">
      <w:start w:val="1"/>
      <w:numFmt w:val="bullet"/>
      <w:lvlText w:val="o"/>
      <w:lvlJc w:val="left"/>
      <w:pPr>
        <w:ind w:left="3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F68F6C">
      <w:start w:val="1"/>
      <w:numFmt w:val="bullet"/>
      <w:lvlText w:val="▪"/>
      <w:lvlJc w:val="left"/>
      <w:pPr>
        <w:ind w:left="4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E92A2D4">
      <w:start w:val="1"/>
      <w:numFmt w:val="bullet"/>
      <w:lvlText w:val="•"/>
      <w:lvlJc w:val="left"/>
      <w:pPr>
        <w:ind w:left="5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D204112">
      <w:start w:val="1"/>
      <w:numFmt w:val="bullet"/>
      <w:lvlText w:val="o"/>
      <w:lvlJc w:val="left"/>
      <w:pPr>
        <w:ind w:left="60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3BEC8CE">
      <w:start w:val="1"/>
      <w:numFmt w:val="bullet"/>
      <w:lvlText w:val="▪"/>
      <w:lvlJc w:val="left"/>
      <w:pPr>
        <w:ind w:left="67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5AC1CDF"/>
    <w:multiLevelType w:val="hybridMultilevel"/>
    <w:tmpl w:val="B85AFA5C"/>
    <w:lvl w:ilvl="0" w:tplc="3CBEBD4E">
      <w:start w:val="1"/>
      <w:numFmt w:val="lowerLetter"/>
      <w:lvlText w:val="%1)"/>
      <w:lvlJc w:val="left"/>
      <w:pPr>
        <w:ind w:left="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78E38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C815A8">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433AA">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B4E1C4">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70DF34">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02556">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B817A0">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2CA0C">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971239A"/>
    <w:multiLevelType w:val="hybridMultilevel"/>
    <w:tmpl w:val="E1843BD6"/>
    <w:lvl w:ilvl="0" w:tplc="D1983D1E">
      <w:start w:val="1"/>
      <w:numFmt w:val="lowerLetter"/>
      <w:lvlText w:val="%1)"/>
      <w:lvlJc w:val="left"/>
      <w:pPr>
        <w:ind w:left="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CC6C6">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D8AF64">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4488C0">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E878C">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2A4BA">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88E3E">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807EA">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223A72">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C0D50EE"/>
    <w:multiLevelType w:val="hybridMultilevel"/>
    <w:tmpl w:val="0032C8DE"/>
    <w:lvl w:ilvl="0" w:tplc="63D67E0E">
      <w:start w:val="1"/>
      <w:numFmt w:val="lowerLetter"/>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54C1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DA47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C1D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44B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804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68E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CBE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C24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D3119A1"/>
    <w:multiLevelType w:val="hybridMultilevel"/>
    <w:tmpl w:val="B4A81834"/>
    <w:lvl w:ilvl="0" w:tplc="DB1C82A8">
      <w:start w:val="1"/>
      <w:numFmt w:val="bullet"/>
      <w:lvlText w:val=""/>
      <w:lvlJc w:val="left"/>
      <w:pPr>
        <w:ind w:left="1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F2018C">
      <w:start w:val="1"/>
      <w:numFmt w:val="bullet"/>
      <w:lvlText w:val="o"/>
      <w:lvlJc w:val="left"/>
      <w:pPr>
        <w:ind w:left="1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6B07B3E">
      <w:start w:val="1"/>
      <w:numFmt w:val="bullet"/>
      <w:lvlText w:val="▪"/>
      <w:lvlJc w:val="left"/>
      <w:pPr>
        <w:ind w:left="2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7869C78">
      <w:start w:val="1"/>
      <w:numFmt w:val="bullet"/>
      <w:lvlText w:val="•"/>
      <w:lvlJc w:val="left"/>
      <w:pPr>
        <w:ind w:left="3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51431B6">
      <w:start w:val="1"/>
      <w:numFmt w:val="bullet"/>
      <w:lvlText w:val="o"/>
      <w:lvlJc w:val="left"/>
      <w:pPr>
        <w:ind w:left="3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AD6332C">
      <w:start w:val="1"/>
      <w:numFmt w:val="bullet"/>
      <w:lvlText w:val="▪"/>
      <w:lvlJc w:val="left"/>
      <w:pPr>
        <w:ind w:left="4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494EA7A">
      <w:start w:val="1"/>
      <w:numFmt w:val="bullet"/>
      <w:lvlText w:val="•"/>
      <w:lvlJc w:val="left"/>
      <w:pPr>
        <w:ind w:left="5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28C830">
      <w:start w:val="1"/>
      <w:numFmt w:val="bullet"/>
      <w:lvlText w:val="o"/>
      <w:lvlJc w:val="left"/>
      <w:pPr>
        <w:ind w:left="60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404898C">
      <w:start w:val="1"/>
      <w:numFmt w:val="bullet"/>
      <w:lvlText w:val="▪"/>
      <w:lvlJc w:val="left"/>
      <w:pPr>
        <w:ind w:left="67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EF425C4"/>
    <w:multiLevelType w:val="hybridMultilevel"/>
    <w:tmpl w:val="1AE425E0"/>
    <w:lvl w:ilvl="0" w:tplc="7A72CC6C">
      <w:start w:val="1"/>
      <w:numFmt w:val="lowerLetter"/>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4C6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86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8A6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1EAA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488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F0A3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0B3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487D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FBD3C66"/>
    <w:multiLevelType w:val="hybridMultilevel"/>
    <w:tmpl w:val="D4B47EB2"/>
    <w:lvl w:ilvl="0" w:tplc="0405000F">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2"/>
  </w:num>
  <w:num w:numId="3">
    <w:abstractNumId w:val="21"/>
  </w:num>
  <w:num w:numId="4">
    <w:abstractNumId w:val="40"/>
  </w:num>
  <w:num w:numId="5">
    <w:abstractNumId w:val="20"/>
  </w:num>
  <w:num w:numId="6">
    <w:abstractNumId w:val="39"/>
  </w:num>
  <w:num w:numId="7">
    <w:abstractNumId w:val="34"/>
  </w:num>
  <w:num w:numId="8">
    <w:abstractNumId w:val="37"/>
  </w:num>
  <w:num w:numId="9">
    <w:abstractNumId w:val="31"/>
  </w:num>
  <w:num w:numId="10">
    <w:abstractNumId w:val="12"/>
  </w:num>
  <w:num w:numId="11">
    <w:abstractNumId w:val="9"/>
  </w:num>
  <w:num w:numId="12">
    <w:abstractNumId w:val="28"/>
  </w:num>
  <w:num w:numId="13">
    <w:abstractNumId w:val="1"/>
  </w:num>
  <w:num w:numId="14">
    <w:abstractNumId w:val="15"/>
  </w:num>
  <w:num w:numId="15">
    <w:abstractNumId w:val="3"/>
  </w:num>
  <w:num w:numId="16">
    <w:abstractNumId w:val="4"/>
  </w:num>
  <w:num w:numId="17">
    <w:abstractNumId w:val="29"/>
  </w:num>
  <w:num w:numId="18">
    <w:abstractNumId w:val="36"/>
  </w:num>
  <w:num w:numId="19">
    <w:abstractNumId w:val="41"/>
  </w:num>
  <w:num w:numId="20">
    <w:abstractNumId w:val="10"/>
  </w:num>
  <w:num w:numId="21">
    <w:abstractNumId w:val="0"/>
  </w:num>
  <w:num w:numId="22">
    <w:abstractNumId w:val="11"/>
  </w:num>
  <w:num w:numId="23">
    <w:abstractNumId w:val="5"/>
  </w:num>
  <w:num w:numId="24">
    <w:abstractNumId w:val="30"/>
  </w:num>
  <w:num w:numId="25">
    <w:abstractNumId w:val="43"/>
  </w:num>
  <w:num w:numId="26">
    <w:abstractNumId w:val="33"/>
  </w:num>
  <w:num w:numId="27">
    <w:abstractNumId w:val="23"/>
  </w:num>
  <w:num w:numId="28">
    <w:abstractNumId w:val="6"/>
  </w:num>
  <w:num w:numId="29">
    <w:abstractNumId w:val="38"/>
  </w:num>
  <w:num w:numId="30">
    <w:abstractNumId w:val="42"/>
  </w:num>
  <w:num w:numId="31">
    <w:abstractNumId w:val="13"/>
  </w:num>
  <w:num w:numId="32">
    <w:abstractNumId w:val="22"/>
  </w:num>
  <w:num w:numId="33">
    <w:abstractNumId w:val="32"/>
  </w:num>
  <w:num w:numId="34">
    <w:abstractNumId w:val="18"/>
  </w:num>
  <w:num w:numId="35">
    <w:abstractNumId w:val="7"/>
  </w:num>
  <w:num w:numId="36">
    <w:abstractNumId w:val="14"/>
  </w:num>
  <w:num w:numId="37">
    <w:abstractNumId w:val="44"/>
  </w:num>
  <w:num w:numId="38">
    <w:abstractNumId w:val="19"/>
  </w:num>
  <w:num w:numId="39">
    <w:abstractNumId w:val="24"/>
  </w:num>
  <w:num w:numId="40">
    <w:abstractNumId w:val="26"/>
  </w:num>
  <w:num w:numId="41">
    <w:abstractNumId w:val="17"/>
  </w:num>
  <w:num w:numId="42">
    <w:abstractNumId w:val="35"/>
  </w:num>
  <w:num w:numId="43">
    <w:abstractNumId w:val="27"/>
  </w:num>
  <w:num w:numId="44">
    <w:abstractNumId w:val="16"/>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8A"/>
    <w:rsid w:val="0003320F"/>
    <w:rsid w:val="00036B41"/>
    <w:rsid w:val="00082691"/>
    <w:rsid w:val="0009150A"/>
    <w:rsid w:val="000A2DDC"/>
    <w:rsid w:val="000D3E10"/>
    <w:rsid w:val="001A2938"/>
    <w:rsid w:val="00232460"/>
    <w:rsid w:val="00237AEB"/>
    <w:rsid w:val="0031645C"/>
    <w:rsid w:val="00371FF4"/>
    <w:rsid w:val="004228AA"/>
    <w:rsid w:val="00472B80"/>
    <w:rsid w:val="005C2DEA"/>
    <w:rsid w:val="006139AD"/>
    <w:rsid w:val="00680243"/>
    <w:rsid w:val="006A34F8"/>
    <w:rsid w:val="00726EE2"/>
    <w:rsid w:val="00732653"/>
    <w:rsid w:val="00764E49"/>
    <w:rsid w:val="00791320"/>
    <w:rsid w:val="007C6900"/>
    <w:rsid w:val="007D4FD5"/>
    <w:rsid w:val="008B73FB"/>
    <w:rsid w:val="008D1B21"/>
    <w:rsid w:val="00902FF4"/>
    <w:rsid w:val="00911EDC"/>
    <w:rsid w:val="00913AF4"/>
    <w:rsid w:val="00995164"/>
    <w:rsid w:val="009A0985"/>
    <w:rsid w:val="009C6353"/>
    <w:rsid w:val="009D5B30"/>
    <w:rsid w:val="00A22043"/>
    <w:rsid w:val="00A267DD"/>
    <w:rsid w:val="00A57550"/>
    <w:rsid w:val="00A97873"/>
    <w:rsid w:val="00AA2A52"/>
    <w:rsid w:val="00AF308D"/>
    <w:rsid w:val="00BA318A"/>
    <w:rsid w:val="00BB4837"/>
    <w:rsid w:val="00BF0978"/>
    <w:rsid w:val="00BF20EE"/>
    <w:rsid w:val="00C6314C"/>
    <w:rsid w:val="00D41F3A"/>
    <w:rsid w:val="00DA4C18"/>
    <w:rsid w:val="00EE39F4"/>
    <w:rsid w:val="00EF6CC1"/>
    <w:rsid w:val="00F42F68"/>
    <w:rsid w:val="00F80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3E2EC9"/>
  <w15:docId w15:val="{FDC9ABCC-933E-499C-80EB-626CE82E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17" w:line="271" w:lineRule="auto"/>
      <w:ind w:left="548" w:right="7" w:hanging="368"/>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
      <w:ind w:left="190" w:hanging="10"/>
      <w:jc w:val="both"/>
      <w:outlineLvl w:val="0"/>
    </w:pPr>
    <w:rPr>
      <w:rFonts w:ascii="Times New Roman" w:eastAsia="Times New Roman" w:hAnsi="Times New Roman" w:cs="Times New Roman"/>
      <w:b/>
      <w:color w:val="000000"/>
      <w:sz w:val="28"/>
    </w:rPr>
  </w:style>
  <w:style w:type="paragraph" w:styleId="Nadpis2">
    <w:name w:val="heading 2"/>
    <w:next w:val="Normln"/>
    <w:link w:val="Nadpis2Char"/>
    <w:uiPriority w:val="9"/>
    <w:unhideWhenUsed/>
    <w:qFormat/>
    <w:pPr>
      <w:keepNext/>
      <w:keepLines/>
      <w:spacing w:after="24" w:line="265" w:lineRule="auto"/>
      <w:ind w:left="190" w:hanging="10"/>
      <w:jc w:val="both"/>
      <w:outlineLvl w:val="1"/>
    </w:pPr>
    <w:rPr>
      <w:rFonts w:ascii="Times New Roman" w:eastAsia="Times New Roman" w:hAnsi="Times New Roman" w:cs="Times New Roman"/>
      <w:b/>
      <w:color w:val="000000"/>
      <w:sz w:val="24"/>
    </w:rPr>
  </w:style>
  <w:style w:type="paragraph" w:styleId="Nadpis3">
    <w:name w:val="heading 3"/>
    <w:next w:val="Normln"/>
    <w:link w:val="Nadpis3Char"/>
    <w:uiPriority w:val="9"/>
    <w:unhideWhenUsed/>
    <w:qFormat/>
    <w:pPr>
      <w:keepNext/>
      <w:keepLines/>
      <w:spacing w:after="24" w:line="265" w:lineRule="auto"/>
      <w:ind w:left="190" w:hanging="10"/>
      <w:jc w:val="both"/>
      <w:outlineLvl w:val="2"/>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3Char">
    <w:name w:val="Nadpis 3 Char"/>
    <w:link w:val="Nadpis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Zkladntext">
    <w:name w:val="Základní text_"/>
    <w:basedOn w:val="Standardnpsmoodstavce"/>
    <w:link w:val="Zkladntext4"/>
    <w:rsid w:val="007C6900"/>
    <w:rPr>
      <w:rFonts w:ascii="Times New Roman" w:eastAsia="Times New Roman" w:hAnsi="Times New Roman" w:cs="Times New Roman"/>
      <w:shd w:val="clear" w:color="auto" w:fill="FFFFFF"/>
    </w:rPr>
  </w:style>
  <w:style w:type="paragraph" w:customStyle="1" w:styleId="Zkladntext4">
    <w:name w:val="Základní text4"/>
    <w:basedOn w:val="Normln"/>
    <w:link w:val="Zkladntext"/>
    <w:rsid w:val="007C6900"/>
    <w:pPr>
      <w:widowControl w:val="0"/>
      <w:shd w:val="clear" w:color="auto" w:fill="FFFFFF"/>
      <w:spacing w:before="1080" w:after="540" w:line="274" w:lineRule="exact"/>
      <w:ind w:left="0" w:right="0" w:hanging="420"/>
    </w:pPr>
    <w:rPr>
      <w:color w:val="auto"/>
      <w:sz w:val="22"/>
    </w:rPr>
  </w:style>
  <w:style w:type="paragraph" w:styleId="Zhlav">
    <w:name w:val="header"/>
    <w:basedOn w:val="Normln"/>
    <w:link w:val="ZhlavChar"/>
    <w:uiPriority w:val="99"/>
    <w:unhideWhenUsed/>
    <w:rsid w:val="00911E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1EDC"/>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911EDC"/>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ZpatChar">
    <w:name w:val="Zápatí Char"/>
    <w:basedOn w:val="Standardnpsmoodstavce"/>
    <w:link w:val="Zpat"/>
    <w:uiPriority w:val="99"/>
    <w:rsid w:val="00911EDC"/>
    <w:rPr>
      <w:rFonts w:cs="Times New Roman"/>
    </w:rPr>
  </w:style>
  <w:style w:type="paragraph" w:styleId="Textbubliny">
    <w:name w:val="Balloon Text"/>
    <w:basedOn w:val="Normln"/>
    <w:link w:val="TextbublinyChar"/>
    <w:uiPriority w:val="99"/>
    <w:semiHidden/>
    <w:unhideWhenUsed/>
    <w:rsid w:val="003164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645C"/>
    <w:rPr>
      <w:rFonts w:ascii="Tahoma" w:eastAsia="Times New Roman" w:hAnsi="Tahoma" w:cs="Tahoma"/>
      <w:color w:val="000000"/>
      <w:sz w:val="16"/>
      <w:szCs w:val="16"/>
    </w:rPr>
  </w:style>
  <w:style w:type="character" w:customStyle="1" w:styleId="Nadpis10">
    <w:name w:val="Nadpis #1_"/>
    <w:basedOn w:val="Standardnpsmoodstavce"/>
    <w:link w:val="Nadpis11"/>
    <w:rsid w:val="000D3E10"/>
    <w:rPr>
      <w:rFonts w:ascii="Times New Roman" w:eastAsia="Times New Roman" w:hAnsi="Times New Roman" w:cs="Times New Roman"/>
      <w:b/>
      <w:bCs/>
      <w:sz w:val="28"/>
      <w:szCs w:val="28"/>
      <w:shd w:val="clear" w:color="auto" w:fill="FFFFFF"/>
    </w:rPr>
  </w:style>
  <w:style w:type="paragraph" w:customStyle="1" w:styleId="Nadpis11">
    <w:name w:val="Nadpis #1"/>
    <w:basedOn w:val="Normln"/>
    <w:link w:val="Nadpis10"/>
    <w:rsid w:val="000D3E10"/>
    <w:pPr>
      <w:widowControl w:val="0"/>
      <w:shd w:val="clear" w:color="auto" w:fill="FFFFFF"/>
      <w:spacing w:before="540" w:after="480" w:line="326" w:lineRule="exact"/>
      <w:ind w:left="0" w:right="0" w:hanging="380"/>
      <w:jc w:val="left"/>
      <w:outlineLvl w:val="0"/>
    </w:pPr>
    <w:rPr>
      <w:b/>
      <w:bCs/>
      <w:color w:val="auto"/>
      <w:sz w:val="28"/>
      <w:szCs w:val="28"/>
    </w:rPr>
  </w:style>
  <w:style w:type="paragraph" w:styleId="Odstavecseseznamem">
    <w:name w:val="List Paragraph"/>
    <w:basedOn w:val="Normln"/>
    <w:uiPriority w:val="34"/>
    <w:qFormat/>
    <w:rsid w:val="000D3E10"/>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rsid w:val="000D3E1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8507</Words>
  <Characters>50195</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SŘ</vt:lpstr>
    </vt:vector>
  </TitlesOfParts>
  <Company/>
  <LinksUpToDate>false</LinksUpToDate>
  <CharactersWithSpaces>58585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SŘ</dc:title>
  <dc:creator>DHS  Ladislav Dvořák</dc:creator>
  <cp:lastModifiedBy>Pavlina Caisova</cp:lastModifiedBy>
  <cp:revision>2</cp:revision>
  <cp:lastPrinted>2020-11-10T10:01:00Z</cp:lastPrinted>
  <dcterms:created xsi:type="dcterms:W3CDTF">2020-11-10T10:01:00Z</dcterms:created>
  <dcterms:modified xsi:type="dcterms:W3CDTF">2020-11-10T10:01:00Z</dcterms:modified>
</cp:coreProperties>
</file>