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3A55B409" w14:textId="47F6F595" w:rsidR="0040283A" w:rsidRDefault="004B58F8" w:rsidP="009C6016">
          <w:pPr>
            <w:pStyle w:val="Bezmezer"/>
            <w:tabs>
              <w:tab w:val="left" w:pos="8505"/>
            </w:tabs>
            <w:spacing w:before="1200" w:after="240"/>
            <w:ind w:left="1134"/>
            <w:jc w:val="center"/>
            <w:rPr>
              <w:color w:val="5B9BD5" w:themeColor="accent1"/>
            </w:rPr>
          </w:pPr>
          <w:r>
            <w:rPr>
              <w:noProof/>
            </w:rPr>
            <w:drawing>
              <wp:anchor distT="0" distB="0" distL="114300" distR="114300" simplePos="0" relativeHeight="251661312" behindDoc="0" locked="0" layoutInCell="1" allowOverlap="1" wp14:anchorId="38145D53" wp14:editId="251BA8CA">
                <wp:simplePos x="0" y="0"/>
                <wp:positionH relativeFrom="column">
                  <wp:posOffset>-1129553</wp:posOffset>
                </wp:positionH>
                <wp:positionV relativeFrom="paragraph">
                  <wp:posOffset>-914400</wp:posOffset>
                </wp:positionV>
                <wp:extent cx="7557247" cy="10689963"/>
                <wp:effectExtent l="0" t="0" r="5715" b="0"/>
                <wp:wrapNone/>
                <wp:docPr id="2129342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8021" cy="10705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D50">
            <w:rPr>
              <w:noProof/>
            </w:rPr>
            <w:pict w14:anchorId="3A55B779">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40283A" w:rsidRPr="003F265B">
            <w:rPr>
              <w:b/>
              <w:color w:val="0073CF"/>
              <w:sz w:val="68"/>
              <w:szCs w:val="68"/>
            </w:rPr>
            <w:t xml:space="preserve">ŠKOLNÍ VZDĚLÁVACÍ </w:t>
          </w:r>
          <w:r w:rsidR="0040283A">
            <w:rPr>
              <w:b/>
              <w:color w:val="0073CF"/>
              <w:sz w:val="68"/>
              <w:szCs w:val="68"/>
            </w:rPr>
            <w:cr/>
          </w:r>
          <w:r w:rsidR="0040283A" w:rsidRPr="003F265B">
            <w:rPr>
              <w:b/>
              <w:color w:val="0073CF"/>
              <w:sz w:val="68"/>
              <w:szCs w:val="68"/>
            </w:rPr>
            <w:t>PROGRAM</w:t>
          </w:r>
          <w:r w:rsidR="0040283A">
            <w:rPr>
              <w:noProof/>
              <w:color w:val="5B9BD5" w:themeColor="accent1"/>
            </w:rPr>
            <w:t xml:space="preserve"> </w:t>
          </w:r>
          <w:r w:rsidR="005B3D50">
            <w:rPr>
              <w:noProof/>
              <w:color w:val="5B9BD5" w:themeColor="accent1"/>
            </w:rPr>
            <w:pict w14:anchorId="3A55B77A">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sidR="005B3D50">
            <w:rPr>
              <w:noProof/>
              <w:color w:val="5B9BD5" w:themeColor="accent1"/>
            </w:rPr>
            <w:pict w14:anchorId="3A55B77B">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3A55B40A" w14:textId="77777777" w:rsidR="0040283A" w:rsidRDefault="0040283A" w:rsidP="002E35A6">
          <w:pPr>
            <w:pStyle w:val="Bezmezer"/>
            <w:tabs>
              <w:tab w:val="left" w:pos="3761"/>
              <w:tab w:val="center" w:pos="4536"/>
            </w:tabs>
            <w:spacing w:before="480"/>
            <w:ind w:left="1701"/>
          </w:pPr>
          <w:r>
            <w:tab/>
          </w:r>
          <w:r>
            <w:tab/>
          </w:r>
        </w:p>
        <w:p w14:paraId="3A55B40B" w14:textId="77777777" w:rsidR="0040283A" w:rsidRPr="00C45C5F" w:rsidRDefault="0040283A" w:rsidP="002E35A6">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14:paraId="3A55B40C" w14:textId="77777777" w:rsidR="0040283A" w:rsidRDefault="0040283A" w:rsidP="002E35A6">
          <w:pPr>
            <w:pStyle w:val="Bezmezer"/>
            <w:spacing w:before="480"/>
            <w:ind w:left="1701"/>
            <w:jc w:val="center"/>
          </w:pPr>
        </w:p>
        <w:p w14:paraId="3A55B40D" w14:textId="77777777" w:rsidR="0040283A" w:rsidRDefault="0040283A" w:rsidP="002E35A6">
          <w:pPr>
            <w:pStyle w:val="Bezmezer"/>
            <w:spacing w:before="480"/>
            <w:ind w:left="1701"/>
            <w:jc w:val="center"/>
          </w:pPr>
        </w:p>
        <w:p w14:paraId="3A55B40E" w14:textId="77777777" w:rsidR="0040283A" w:rsidRDefault="0040283A" w:rsidP="002E35A6">
          <w:pPr>
            <w:pStyle w:val="Bezmezer"/>
            <w:spacing w:before="480"/>
            <w:ind w:left="1701"/>
            <w:jc w:val="center"/>
          </w:pPr>
        </w:p>
        <w:p w14:paraId="3A55B40F" w14:textId="136FED80" w:rsidR="0040283A" w:rsidRPr="008053B0" w:rsidRDefault="005B3D50" w:rsidP="002E35A6">
          <w:pPr>
            <w:pStyle w:val="Bezmezer"/>
            <w:spacing w:before="480"/>
            <w:ind w:left="1701" w:right="-567"/>
            <w:jc w:val="center"/>
            <w:rPr>
              <w:rFonts w:ascii="Times New Roman" w:hAnsi="Times New Roman" w:cs="Times New Roman"/>
              <w:sz w:val="32"/>
            </w:rPr>
          </w:pPr>
        </w:p>
      </w:sdtContent>
    </w:sdt>
    <w:p w14:paraId="3A55B410" w14:textId="77777777" w:rsidR="0040283A" w:rsidRDefault="0040283A" w:rsidP="002E35A6">
      <w:pPr>
        <w:jc w:val="left"/>
        <w:rPr>
          <w:rStyle w:val="Siln"/>
        </w:rPr>
      </w:pPr>
      <w:r>
        <w:rPr>
          <w:rStyle w:val="Siln"/>
        </w:rPr>
        <w:tab/>
      </w:r>
      <w:r>
        <w:rPr>
          <w:rStyle w:val="Siln"/>
        </w:rPr>
        <w:tab/>
      </w:r>
      <w:r>
        <w:rPr>
          <w:rStyle w:val="Siln"/>
        </w:rPr>
        <w:tab/>
      </w:r>
    </w:p>
    <w:p w14:paraId="3A55B411" w14:textId="77777777" w:rsidR="0040283A" w:rsidRPr="006910BB" w:rsidRDefault="0040283A" w:rsidP="006910BB">
      <w:pPr>
        <w:sectPr w:rsidR="0040283A" w:rsidRPr="006910BB" w:rsidSect="002E35A6">
          <w:headerReference w:type="default" r:id="rId10"/>
          <w:footerReference w:type="default" r:id="rId11"/>
          <w:pgSz w:w="11906" w:h="16838"/>
          <w:pgMar w:top="1440" w:right="1325" w:bottom="1440" w:left="1800" w:header="720" w:footer="720" w:gutter="0"/>
          <w:cols w:space="720"/>
          <w:titlePg/>
          <w:docGrid w:linePitch="299"/>
        </w:sectPr>
      </w:pPr>
    </w:p>
    <w:p w14:paraId="3A55B412" w14:textId="77777777" w:rsidR="00D03303" w:rsidRDefault="0040283A">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14:paraId="3A55B413" w14:textId="77777777" w:rsidR="00D03303" w:rsidRDefault="005B3D50">
      <w:pPr>
        <w:pStyle w:val="Obsah2"/>
        <w:rPr>
          <w:noProof/>
        </w:rPr>
      </w:pPr>
      <w:hyperlink w:anchor="_Toc256000001" w:history="1">
        <w:r w:rsidR="0040283A">
          <w:rPr>
            <w:rStyle w:val="Hypertextovodkaz"/>
          </w:rPr>
          <w:t>1.1</w:t>
        </w:r>
        <w:r w:rsidR="0040283A">
          <w:rPr>
            <w:rStyle w:val="Hypertextovodkaz"/>
            <w:noProof/>
          </w:rPr>
          <w:tab/>
        </w:r>
        <w:r w:rsidR="0040283A">
          <w:rPr>
            <w:rStyle w:val="Hypertextovodkaz"/>
          </w:rPr>
          <w:t>Název ŠVP</w:t>
        </w:r>
        <w:r w:rsidR="0040283A">
          <w:rPr>
            <w:rStyle w:val="Hypertextovodkaz"/>
          </w:rPr>
          <w:tab/>
        </w:r>
        <w:r w:rsidR="0040283A">
          <w:fldChar w:fldCharType="begin"/>
        </w:r>
        <w:r w:rsidR="0040283A">
          <w:rPr>
            <w:rStyle w:val="Hypertextovodkaz"/>
          </w:rPr>
          <w:instrText xml:space="preserve"> PAGEREF _Toc256000001 \h </w:instrText>
        </w:r>
        <w:r w:rsidR="0040283A">
          <w:fldChar w:fldCharType="separate"/>
        </w:r>
        <w:r w:rsidR="0040283A">
          <w:rPr>
            <w:rStyle w:val="Hypertextovodkaz"/>
          </w:rPr>
          <w:t>3</w:t>
        </w:r>
        <w:r w:rsidR="0040283A">
          <w:fldChar w:fldCharType="end"/>
        </w:r>
      </w:hyperlink>
    </w:p>
    <w:p w14:paraId="3A55B414" w14:textId="77777777" w:rsidR="00D03303" w:rsidRDefault="005B3D50">
      <w:pPr>
        <w:pStyle w:val="Obsah2"/>
        <w:rPr>
          <w:noProof/>
        </w:rPr>
      </w:pPr>
      <w:hyperlink w:anchor="_Toc256000002" w:history="1">
        <w:r w:rsidR="0040283A">
          <w:rPr>
            <w:rStyle w:val="Hypertextovodkaz"/>
          </w:rPr>
          <w:t>1.2</w:t>
        </w:r>
        <w:r w:rsidR="0040283A">
          <w:rPr>
            <w:rStyle w:val="Hypertextovodkaz"/>
            <w:noProof/>
          </w:rPr>
          <w:tab/>
        </w:r>
        <w:r w:rsidR="0040283A">
          <w:rPr>
            <w:rStyle w:val="Hypertextovodkaz"/>
          </w:rPr>
          <w:t>Údaje o škole</w:t>
        </w:r>
        <w:r w:rsidR="0040283A">
          <w:rPr>
            <w:rStyle w:val="Hypertextovodkaz"/>
          </w:rPr>
          <w:tab/>
        </w:r>
        <w:r w:rsidR="0040283A">
          <w:fldChar w:fldCharType="begin"/>
        </w:r>
        <w:r w:rsidR="0040283A">
          <w:rPr>
            <w:rStyle w:val="Hypertextovodkaz"/>
          </w:rPr>
          <w:instrText xml:space="preserve"> PAGEREF _Toc256000002 \h </w:instrText>
        </w:r>
        <w:r w:rsidR="0040283A">
          <w:fldChar w:fldCharType="separate"/>
        </w:r>
        <w:r w:rsidR="0040283A">
          <w:rPr>
            <w:rStyle w:val="Hypertextovodkaz"/>
          </w:rPr>
          <w:t>3</w:t>
        </w:r>
        <w:r w:rsidR="0040283A">
          <w:fldChar w:fldCharType="end"/>
        </w:r>
      </w:hyperlink>
    </w:p>
    <w:p w14:paraId="3A55B415" w14:textId="77777777" w:rsidR="00D03303" w:rsidRDefault="005B3D50">
      <w:pPr>
        <w:pStyle w:val="Obsah2"/>
        <w:rPr>
          <w:noProof/>
        </w:rPr>
      </w:pPr>
      <w:hyperlink w:anchor="_Toc256000003" w:history="1">
        <w:r w:rsidR="0040283A">
          <w:rPr>
            <w:rStyle w:val="Hypertextovodkaz"/>
          </w:rPr>
          <w:t>1.3</w:t>
        </w:r>
        <w:r w:rsidR="0040283A">
          <w:rPr>
            <w:rStyle w:val="Hypertextovodkaz"/>
            <w:noProof/>
          </w:rPr>
          <w:tab/>
        </w:r>
        <w:r w:rsidR="0040283A">
          <w:rPr>
            <w:rStyle w:val="Hypertextovodkaz"/>
          </w:rPr>
          <w:t>Zřizovatel</w:t>
        </w:r>
        <w:r w:rsidR="0040283A">
          <w:rPr>
            <w:rStyle w:val="Hypertextovodkaz"/>
          </w:rPr>
          <w:tab/>
        </w:r>
        <w:r w:rsidR="0040283A">
          <w:fldChar w:fldCharType="begin"/>
        </w:r>
        <w:r w:rsidR="0040283A">
          <w:rPr>
            <w:rStyle w:val="Hypertextovodkaz"/>
          </w:rPr>
          <w:instrText xml:space="preserve"> PAGEREF _Toc256000003 \h </w:instrText>
        </w:r>
        <w:r w:rsidR="0040283A">
          <w:fldChar w:fldCharType="separate"/>
        </w:r>
        <w:r w:rsidR="0040283A">
          <w:rPr>
            <w:rStyle w:val="Hypertextovodkaz"/>
          </w:rPr>
          <w:t>3</w:t>
        </w:r>
        <w:r w:rsidR="0040283A">
          <w:fldChar w:fldCharType="end"/>
        </w:r>
      </w:hyperlink>
    </w:p>
    <w:p w14:paraId="3A55B416" w14:textId="77777777" w:rsidR="00D03303" w:rsidRDefault="005B3D50">
      <w:pPr>
        <w:pStyle w:val="Obsah2"/>
        <w:rPr>
          <w:noProof/>
        </w:rPr>
      </w:pPr>
      <w:hyperlink w:anchor="_Toc256000004" w:history="1">
        <w:r w:rsidR="0040283A">
          <w:rPr>
            <w:rStyle w:val="Hypertextovodkaz"/>
          </w:rPr>
          <w:t>1.4</w:t>
        </w:r>
        <w:r w:rsidR="0040283A">
          <w:rPr>
            <w:rStyle w:val="Hypertextovodkaz"/>
            <w:noProof/>
          </w:rPr>
          <w:tab/>
        </w:r>
        <w:r w:rsidR="0040283A">
          <w:rPr>
            <w:rStyle w:val="Hypertextovodkaz"/>
          </w:rPr>
          <w:t>Platnost dokumentu</w:t>
        </w:r>
        <w:r w:rsidR="0040283A">
          <w:rPr>
            <w:rStyle w:val="Hypertextovodkaz"/>
          </w:rPr>
          <w:tab/>
        </w:r>
        <w:r w:rsidR="0040283A">
          <w:fldChar w:fldCharType="begin"/>
        </w:r>
        <w:r w:rsidR="0040283A">
          <w:rPr>
            <w:rStyle w:val="Hypertextovodkaz"/>
          </w:rPr>
          <w:instrText xml:space="preserve"> PAGEREF _Toc256000004 \h </w:instrText>
        </w:r>
        <w:r w:rsidR="0040283A">
          <w:fldChar w:fldCharType="separate"/>
        </w:r>
        <w:r w:rsidR="0040283A">
          <w:rPr>
            <w:rStyle w:val="Hypertextovodkaz"/>
          </w:rPr>
          <w:t>4</w:t>
        </w:r>
        <w:r w:rsidR="0040283A">
          <w:fldChar w:fldCharType="end"/>
        </w:r>
      </w:hyperlink>
    </w:p>
    <w:p w14:paraId="3A55B417" w14:textId="77777777" w:rsidR="00D03303" w:rsidRDefault="005B3D50">
      <w:pPr>
        <w:pStyle w:val="Obsah1"/>
        <w:rPr>
          <w:noProof/>
        </w:rPr>
      </w:pPr>
      <w:hyperlink w:anchor="_Toc256000006" w:history="1">
        <w:r w:rsidR="0040283A">
          <w:rPr>
            <w:rStyle w:val="Hypertextovodkaz"/>
          </w:rPr>
          <w:t>2</w:t>
        </w:r>
        <w:r w:rsidR="0040283A">
          <w:rPr>
            <w:rStyle w:val="Hypertextovodkaz"/>
            <w:noProof/>
          </w:rPr>
          <w:tab/>
        </w:r>
        <w:r w:rsidR="0040283A">
          <w:rPr>
            <w:rStyle w:val="Hypertextovodkaz"/>
          </w:rPr>
          <w:t>Obecná charakteristika školy</w:t>
        </w:r>
        <w:r w:rsidR="0040283A">
          <w:rPr>
            <w:rStyle w:val="Hypertextovodkaz"/>
          </w:rPr>
          <w:tab/>
        </w:r>
        <w:r w:rsidR="0040283A">
          <w:fldChar w:fldCharType="begin"/>
        </w:r>
        <w:r w:rsidR="0040283A">
          <w:rPr>
            <w:rStyle w:val="Hypertextovodkaz"/>
          </w:rPr>
          <w:instrText xml:space="preserve"> PAGEREF _Toc256000006 \h </w:instrText>
        </w:r>
        <w:r w:rsidR="0040283A">
          <w:fldChar w:fldCharType="separate"/>
        </w:r>
        <w:r w:rsidR="0040283A">
          <w:rPr>
            <w:rStyle w:val="Hypertextovodkaz"/>
          </w:rPr>
          <w:t>5</w:t>
        </w:r>
        <w:r w:rsidR="0040283A">
          <w:fldChar w:fldCharType="end"/>
        </w:r>
      </w:hyperlink>
    </w:p>
    <w:p w14:paraId="3A55B418" w14:textId="77777777" w:rsidR="00D03303" w:rsidRDefault="005B3D50">
      <w:pPr>
        <w:pStyle w:val="Obsah2"/>
        <w:rPr>
          <w:noProof/>
        </w:rPr>
      </w:pPr>
      <w:hyperlink w:anchor="_Toc256000007" w:history="1">
        <w:r w:rsidR="0040283A">
          <w:rPr>
            <w:rStyle w:val="Hypertextovodkaz"/>
          </w:rPr>
          <w:t>2.1</w:t>
        </w:r>
        <w:r w:rsidR="0040283A">
          <w:rPr>
            <w:rStyle w:val="Hypertextovodkaz"/>
            <w:noProof/>
          </w:rPr>
          <w:tab/>
        </w:r>
        <w:r w:rsidR="0040283A">
          <w:rPr>
            <w:rStyle w:val="Hypertextovodkaz"/>
          </w:rPr>
          <w:t>Velikost školy</w:t>
        </w:r>
        <w:r w:rsidR="0040283A">
          <w:rPr>
            <w:rStyle w:val="Hypertextovodkaz"/>
          </w:rPr>
          <w:tab/>
        </w:r>
        <w:r w:rsidR="0040283A">
          <w:fldChar w:fldCharType="begin"/>
        </w:r>
        <w:r w:rsidR="0040283A">
          <w:rPr>
            <w:rStyle w:val="Hypertextovodkaz"/>
          </w:rPr>
          <w:instrText xml:space="preserve"> PAGEREF _Toc256000007 \h </w:instrText>
        </w:r>
        <w:r w:rsidR="0040283A">
          <w:fldChar w:fldCharType="separate"/>
        </w:r>
        <w:r w:rsidR="0040283A">
          <w:rPr>
            <w:rStyle w:val="Hypertextovodkaz"/>
          </w:rPr>
          <w:t>5</w:t>
        </w:r>
        <w:r w:rsidR="0040283A">
          <w:fldChar w:fldCharType="end"/>
        </w:r>
      </w:hyperlink>
    </w:p>
    <w:p w14:paraId="3A55B419" w14:textId="77777777" w:rsidR="00D03303" w:rsidRDefault="005B3D50">
      <w:pPr>
        <w:pStyle w:val="Obsah2"/>
        <w:rPr>
          <w:noProof/>
        </w:rPr>
      </w:pPr>
      <w:hyperlink w:anchor="_Toc256000008" w:history="1">
        <w:r w:rsidR="0040283A">
          <w:rPr>
            <w:rStyle w:val="Hypertextovodkaz"/>
          </w:rPr>
          <w:t>2.2</w:t>
        </w:r>
        <w:r w:rsidR="0040283A">
          <w:rPr>
            <w:rStyle w:val="Hypertextovodkaz"/>
            <w:noProof/>
          </w:rPr>
          <w:tab/>
        </w:r>
        <w:r w:rsidR="0040283A">
          <w:rPr>
            <w:rStyle w:val="Hypertextovodkaz"/>
          </w:rPr>
          <w:t>Lokalita školy</w:t>
        </w:r>
        <w:r w:rsidR="0040283A">
          <w:rPr>
            <w:rStyle w:val="Hypertextovodkaz"/>
          </w:rPr>
          <w:tab/>
        </w:r>
        <w:r w:rsidR="0040283A">
          <w:fldChar w:fldCharType="begin"/>
        </w:r>
        <w:r w:rsidR="0040283A">
          <w:rPr>
            <w:rStyle w:val="Hypertextovodkaz"/>
          </w:rPr>
          <w:instrText xml:space="preserve"> PAGEREF _Toc256000008 \h </w:instrText>
        </w:r>
        <w:r w:rsidR="0040283A">
          <w:fldChar w:fldCharType="separate"/>
        </w:r>
        <w:r w:rsidR="0040283A">
          <w:rPr>
            <w:rStyle w:val="Hypertextovodkaz"/>
          </w:rPr>
          <w:t>5</w:t>
        </w:r>
        <w:r w:rsidR="0040283A">
          <w:fldChar w:fldCharType="end"/>
        </w:r>
      </w:hyperlink>
    </w:p>
    <w:p w14:paraId="3A55B41A" w14:textId="77777777" w:rsidR="00D03303" w:rsidRDefault="005B3D50">
      <w:pPr>
        <w:pStyle w:val="Obsah2"/>
        <w:rPr>
          <w:noProof/>
        </w:rPr>
      </w:pPr>
      <w:hyperlink w:anchor="_Toc256000009" w:history="1">
        <w:r w:rsidR="0040283A">
          <w:rPr>
            <w:rStyle w:val="Hypertextovodkaz"/>
          </w:rPr>
          <w:t>2.3</w:t>
        </w:r>
        <w:r w:rsidR="0040283A">
          <w:rPr>
            <w:rStyle w:val="Hypertextovodkaz"/>
            <w:noProof/>
          </w:rPr>
          <w:tab/>
        </w:r>
        <w:r w:rsidR="0040283A">
          <w:rPr>
            <w:rStyle w:val="Hypertextovodkaz"/>
          </w:rPr>
          <w:t>Charakter a specifika budovy</w:t>
        </w:r>
        <w:r w:rsidR="0040283A">
          <w:rPr>
            <w:rStyle w:val="Hypertextovodkaz"/>
          </w:rPr>
          <w:tab/>
        </w:r>
        <w:r w:rsidR="0040283A">
          <w:fldChar w:fldCharType="begin"/>
        </w:r>
        <w:r w:rsidR="0040283A">
          <w:rPr>
            <w:rStyle w:val="Hypertextovodkaz"/>
          </w:rPr>
          <w:instrText xml:space="preserve"> PAGEREF _Toc256000009 \h </w:instrText>
        </w:r>
        <w:r w:rsidR="0040283A">
          <w:fldChar w:fldCharType="separate"/>
        </w:r>
        <w:r w:rsidR="0040283A">
          <w:rPr>
            <w:rStyle w:val="Hypertextovodkaz"/>
          </w:rPr>
          <w:t>5</w:t>
        </w:r>
        <w:r w:rsidR="0040283A">
          <w:fldChar w:fldCharType="end"/>
        </w:r>
      </w:hyperlink>
    </w:p>
    <w:p w14:paraId="3A55B41B" w14:textId="77777777" w:rsidR="00D03303" w:rsidRDefault="005B3D50">
      <w:pPr>
        <w:pStyle w:val="Obsah1"/>
        <w:rPr>
          <w:noProof/>
        </w:rPr>
      </w:pPr>
      <w:hyperlink w:anchor="_Toc256000010" w:history="1">
        <w:r w:rsidR="0040283A">
          <w:rPr>
            <w:rStyle w:val="Hypertextovodkaz"/>
          </w:rPr>
          <w:t>3</w:t>
        </w:r>
        <w:r w:rsidR="0040283A">
          <w:rPr>
            <w:rStyle w:val="Hypertextovodkaz"/>
            <w:noProof/>
          </w:rPr>
          <w:tab/>
        </w:r>
        <w:r w:rsidR="0040283A">
          <w:rPr>
            <w:rStyle w:val="Hypertextovodkaz"/>
          </w:rPr>
          <w:t>Podmínky vzdělávání</w:t>
        </w:r>
        <w:r w:rsidR="0040283A">
          <w:rPr>
            <w:rStyle w:val="Hypertextovodkaz"/>
          </w:rPr>
          <w:tab/>
        </w:r>
        <w:r w:rsidR="0040283A">
          <w:fldChar w:fldCharType="begin"/>
        </w:r>
        <w:r w:rsidR="0040283A">
          <w:rPr>
            <w:rStyle w:val="Hypertextovodkaz"/>
          </w:rPr>
          <w:instrText xml:space="preserve"> PAGEREF _Toc256000010 \h </w:instrText>
        </w:r>
        <w:r w:rsidR="0040283A">
          <w:fldChar w:fldCharType="separate"/>
        </w:r>
        <w:r w:rsidR="0040283A">
          <w:rPr>
            <w:rStyle w:val="Hypertextovodkaz"/>
          </w:rPr>
          <w:t>7</w:t>
        </w:r>
        <w:r w:rsidR="0040283A">
          <w:fldChar w:fldCharType="end"/>
        </w:r>
      </w:hyperlink>
    </w:p>
    <w:p w14:paraId="3A55B41C" w14:textId="77777777" w:rsidR="00D03303" w:rsidRDefault="005B3D50">
      <w:pPr>
        <w:pStyle w:val="Obsah2"/>
        <w:rPr>
          <w:noProof/>
        </w:rPr>
      </w:pPr>
      <w:hyperlink w:anchor="_Toc256000011" w:history="1">
        <w:r w:rsidR="0040283A">
          <w:rPr>
            <w:rStyle w:val="Hypertextovodkaz"/>
          </w:rPr>
          <w:t>3.1</w:t>
        </w:r>
        <w:r w:rsidR="0040283A">
          <w:rPr>
            <w:rStyle w:val="Hypertextovodkaz"/>
            <w:noProof/>
          </w:rPr>
          <w:tab/>
        </w:r>
        <w:r w:rsidR="0040283A">
          <w:rPr>
            <w:rStyle w:val="Hypertextovodkaz"/>
          </w:rPr>
          <w:t>Věcné podmínky</w:t>
        </w:r>
        <w:r w:rsidR="0040283A">
          <w:rPr>
            <w:rStyle w:val="Hypertextovodkaz"/>
          </w:rPr>
          <w:tab/>
        </w:r>
        <w:r w:rsidR="0040283A">
          <w:fldChar w:fldCharType="begin"/>
        </w:r>
        <w:r w:rsidR="0040283A">
          <w:rPr>
            <w:rStyle w:val="Hypertextovodkaz"/>
          </w:rPr>
          <w:instrText xml:space="preserve"> PAGEREF _Toc256000011 \h </w:instrText>
        </w:r>
        <w:r w:rsidR="0040283A">
          <w:fldChar w:fldCharType="separate"/>
        </w:r>
        <w:r w:rsidR="0040283A">
          <w:rPr>
            <w:rStyle w:val="Hypertextovodkaz"/>
          </w:rPr>
          <w:t>7</w:t>
        </w:r>
        <w:r w:rsidR="0040283A">
          <w:fldChar w:fldCharType="end"/>
        </w:r>
      </w:hyperlink>
    </w:p>
    <w:p w14:paraId="3A55B41D" w14:textId="77777777" w:rsidR="00D03303" w:rsidRDefault="005B3D50">
      <w:pPr>
        <w:pStyle w:val="Obsah2"/>
        <w:rPr>
          <w:noProof/>
        </w:rPr>
      </w:pPr>
      <w:hyperlink w:anchor="_Toc256000012" w:history="1">
        <w:r w:rsidR="0040283A">
          <w:rPr>
            <w:rStyle w:val="Hypertextovodkaz"/>
          </w:rPr>
          <w:t>3.2</w:t>
        </w:r>
        <w:r w:rsidR="0040283A">
          <w:rPr>
            <w:rStyle w:val="Hypertextovodkaz"/>
            <w:noProof/>
          </w:rPr>
          <w:tab/>
        </w:r>
        <w:r w:rsidR="0040283A">
          <w:rPr>
            <w:rStyle w:val="Hypertextovodkaz"/>
          </w:rPr>
          <w:t>Životospráva</w:t>
        </w:r>
        <w:r w:rsidR="0040283A">
          <w:rPr>
            <w:rStyle w:val="Hypertextovodkaz"/>
          </w:rPr>
          <w:tab/>
        </w:r>
        <w:r w:rsidR="0040283A">
          <w:fldChar w:fldCharType="begin"/>
        </w:r>
        <w:r w:rsidR="0040283A">
          <w:rPr>
            <w:rStyle w:val="Hypertextovodkaz"/>
          </w:rPr>
          <w:instrText xml:space="preserve"> PAGEREF _Toc256000012 \h </w:instrText>
        </w:r>
        <w:r w:rsidR="0040283A">
          <w:fldChar w:fldCharType="separate"/>
        </w:r>
        <w:r w:rsidR="0040283A">
          <w:rPr>
            <w:rStyle w:val="Hypertextovodkaz"/>
          </w:rPr>
          <w:t>8</w:t>
        </w:r>
        <w:r w:rsidR="0040283A">
          <w:fldChar w:fldCharType="end"/>
        </w:r>
      </w:hyperlink>
    </w:p>
    <w:p w14:paraId="3A55B41E" w14:textId="77777777" w:rsidR="00D03303" w:rsidRDefault="005B3D50">
      <w:pPr>
        <w:pStyle w:val="Obsah2"/>
        <w:rPr>
          <w:noProof/>
        </w:rPr>
      </w:pPr>
      <w:hyperlink w:anchor="_Toc256000013" w:history="1">
        <w:r w:rsidR="0040283A">
          <w:rPr>
            <w:rStyle w:val="Hypertextovodkaz"/>
          </w:rPr>
          <w:t>3.3</w:t>
        </w:r>
        <w:r w:rsidR="0040283A">
          <w:rPr>
            <w:rStyle w:val="Hypertextovodkaz"/>
            <w:noProof/>
          </w:rPr>
          <w:tab/>
        </w:r>
        <w:r w:rsidR="0040283A">
          <w:rPr>
            <w:rStyle w:val="Hypertextovodkaz"/>
          </w:rPr>
          <w:t>Psychosociální podmínky</w:t>
        </w:r>
        <w:r w:rsidR="0040283A">
          <w:rPr>
            <w:rStyle w:val="Hypertextovodkaz"/>
          </w:rPr>
          <w:tab/>
        </w:r>
        <w:r w:rsidR="0040283A">
          <w:fldChar w:fldCharType="begin"/>
        </w:r>
        <w:r w:rsidR="0040283A">
          <w:rPr>
            <w:rStyle w:val="Hypertextovodkaz"/>
          </w:rPr>
          <w:instrText xml:space="preserve"> PAGEREF _Toc256000013 \h </w:instrText>
        </w:r>
        <w:r w:rsidR="0040283A">
          <w:fldChar w:fldCharType="separate"/>
        </w:r>
        <w:r w:rsidR="0040283A">
          <w:rPr>
            <w:rStyle w:val="Hypertextovodkaz"/>
          </w:rPr>
          <w:t>9</w:t>
        </w:r>
        <w:r w:rsidR="0040283A">
          <w:fldChar w:fldCharType="end"/>
        </w:r>
      </w:hyperlink>
    </w:p>
    <w:p w14:paraId="3A55B41F" w14:textId="77777777" w:rsidR="00D03303" w:rsidRDefault="005B3D50">
      <w:pPr>
        <w:pStyle w:val="Obsah2"/>
        <w:rPr>
          <w:noProof/>
        </w:rPr>
      </w:pPr>
      <w:hyperlink w:anchor="_Toc256000014" w:history="1">
        <w:r w:rsidR="0040283A">
          <w:rPr>
            <w:rStyle w:val="Hypertextovodkaz"/>
          </w:rPr>
          <w:t>3.4</w:t>
        </w:r>
        <w:r w:rsidR="0040283A">
          <w:rPr>
            <w:rStyle w:val="Hypertextovodkaz"/>
            <w:noProof/>
          </w:rPr>
          <w:tab/>
        </w:r>
        <w:r w:rsidR="0040283A">
          <w:rPr>
            <w:rStyle w:val="Hypertextovodkaz"/>
          </w:rPr>
          <w:t>Organizace chodu</w:t>
        </w:r>
        <w:r w:rsidR="0040283A">
          <w:rPr>
            <w:rStyle w:val="Hypertextovodkaz"/>
          </w:rPr>
          <w:tab/>
        </w:r>
        <w:r w:rsidR="0040283A">
          <w:fldChar w:fldCharType="begin"/>
        </w:r>
        <w:r w:rsidR="0040283A">
          <w:rPr>
            <w:rStyle w:val="Hypertextovodkaz"/>
          </w:rPr>
          <w:instrText xml:space="preserve"> PAGEREF _Toc256000014 \h </w:instrText>
        </w:r>
        <w:r w:rsidR="0040283A">
          <w:fldChar w:fldCharType="separate"/>
        </w:r>
        <w:r w:rsidR="0040283A">
          <w:rPr>
            <w:rStyle w:val="Hypertextovodkaz"/>
          </w:rPr>
          <w:t>10</w:t>
        </w:r>
        <w:r w:rsidR="0040283A">
          <w:fldChar w:fldCharType="end"/>
        </w:r>
      </w:hyperlink>
    </w:p>
    <w:p w14:paraId="3A55B420" w14:textId="77777777" w:rsidR="00D03303" w:rsidRDefault="005B3D50">
      <w:pPr>
        <w:pStyle w:val="Obsah2"/>
        <w:rPr>
          <w:noProof/>
        </w:rPr>
      </w:pPr>
      <w:hyperlink w:anchor="_Toc256000015" w:history="1">
        <w:r w:rsidR="0040283A">
          <w:rPr>
            <w:rStyle w:val="Hypertextovodkaz"/>
          </w:rPr>
          <w:t>3.5</w:t>
        </w:r>
        <w:r w:rsidR="0040283A">
          <w:rPr>
            <w:rStyle w:val="Hypertextovodkaz"/>
            <w:noProof/>
          </w:rPr>
          <w:tab/>
        </w:r>
        <w:r w:rsidR="0040283A">
          <w:rPr>
            <w:rStyle w:val="Hypertextovodkaz"/>
          </w:rPr>
          <w:t>Řízení mateřské školy</w:t>
        </w:r>
        <w:r w:rsidR="0040283A">
          <w:rPr>
            <w:rStyle w:val="Hypertextovodkaz"/>
          </w:rPr>
          <w:tab/>
        </w:r>
        <w:r w:rsidR="0040283A">
          <w:fldChar w:fldCharType="begin"/>
        </w:r>
        <w:r w:rsidR="0040283A">
          <w:rPr>
            <w:rStyle w:val="Hypertextovodkaz"/>
          </w:rPr>
          <w:instrText xml:space="preserve"> PAGEREF _Toc256000015 \h </w:instrText>
        </w:r>
        <w:r w:rsidR="0040283A">
          <w:fldChar w:fldCharType="separate"/>
        </w:r>
        <w:r w:rsidR="0040283A">
          <w:rPr>
            <w:rStyle w:val="Hypertextovodkaz"/>
          </w:rPr>
          <w:t>12</w:t>
        </w:r>
        <w:r w:rsidR="0040283A">
          <w:fldChar w:fldCharType="end"/>
        </w:r>
      </w:hyperlink>
    </w:p>
    <w:p w14:paraId="3A55B421" w14:textId="77777777" w:rsidR="00D03303" w:rsidRDefault="005B3D50">
      <w:pPr>
        <w:pStyle w:val="Obsah2"/>
        <w:rPr>
          <w:noProof/>
        </w:rPr>
      </w:pPr>
      <w:hyperlink w:anchor="_Toc256000016" w:history="1">
        <w:r w:rsidR="0040283A">
          <w:rPr>
            <w:rStyle w:val="Hypertextovodkaz"/>
          </w:rPr>
          <w:t>3.6</w:t>
        </w:r>
        <w:r w:rsidR="0040283A">
          <w:rPr>
            <w:rStyle w:val="Hypertextovodkaz"/>
            <w:noProof/>
          </w:rPr>
          <w:tab/>
        </w:r>
        <w:r w:rsidR="0040283A">
          <w:rPr>
            <w:rStyle w:val="Hypertextovodkaz"/>
          </w:rPr>
          <w:t>Personální a pedagogické zajištění</w:t>
        </w:r>
        <w:r w:rsidR="0040283A">
          <w:rPr>
            <w:rStyle w:val="Hypertextovodkaz"/>
          </w:rPr>
          <w:tab/>
        </w:r>
        <w:r w:rsidR="0040283A">
          <w:fldChar w:fldCharType="begin"/>
        </w:r>
        <w:r w:rsidR="0040283A">
          <w:rPr>
            <w:rStyle w:val="Hypertextovodkaz"/>
          </w:rPr>
          <w:instrText xml:space="preserve"> PAGEREF _Toc256000016 \h </w:instrText>
        </w:r>
        <w:r w:rsidR="0040283A">
          <w:fldChar w:fldCharType="separate"/>
        </w:r>
        <w:r w:rsidR="0040283A">
          <w:rPr>
            <w:rStyle w:val="Hypertextovodkaz"/>
          </w:rPr>
          <w:t>13</w:t>
        </w:r>
        <w:r w:rsidR="0040283A">
          <w:fldChar w:fldCharType="end"/>
        </w:r>
      </w:hyperlink>
    </w:p>
    <w:p w14:paraId="3A55B422" w14:textId="77777777" w:rsidR="00D03303" w:rsidRDefault="005B3D50">
      <w:pPr>
        <w:pStyle w:val="Obsah2"/>
        <w:rPr>
          <w:noProof/>
        </w:rPr>
      </w:pPr>
      <w:hyperlink w:anchor="_Toc256000017" w:history="1">
        <w:r w:rsidR="0040283A">
          <w:rPr>
            <w:rStyle w:val="Hypertextovodkaz"/>
          </w:rPr>
          <w:t>3.7</w:t>
        </w:r>
        <w:r w:rsidR="0040283A">
          <w:rPr>
            <w:rStyle w:val="Hypertextovodkaz"/>
            <w:noProof/>
          </w:rPr>
          <w:tab/>
        </w:r>
        <w:r w:rsidR="0040283A">
          <w:rPr>
            <w:rStyle w:val="Hypertextovodkaz"/>
          </w:rPr>
          <w:t>Spoluúčast rodičů</w:t>
        </w:r>
        <w:r w:rsidR="0040283A">
          <w:rPr>
            <w:rStyle w:val="Hypertextovodkaz"/>
          </w:rPr>
          <w:tab/>
        </w:r>
        <w:r w:rsidR="0040283A">
          <w:fldChar w:fldCharType="begin"/>
        </w:r>
        <w:r w:rsidR="0040283A">
          <w:rPr>
            <w:rStyle w:val="Hypertextovodkaz"/>
          </w:rPr>
          <w:instrText xml:space="preserve"> PAGEREF _Toc256000017 \h </w:instrText>
        </w:r>
        <w:r w:rsidR="0040283A">
          <w:fldChar w:fldCharType="separate"/>
        </w:r>
        <w:r w:rsidR="0040283A">
          <w:rPr>
            <w:rStyle w:val="Hypertextovodkaz"/>
          </w:rPr>
          <w:t>14</w:t>
        </w:r>
        <w:r w:rsidR="0040283A">
          <w:fldChar w:fldCharType="end"/>
        </w:r>
      </w:hyperlink>
    </w:p>
    <w:p w14:paraId="3A55B423" w14:textId="77777777" w:rsidR="00D03303" w:rsidRDefault="005B3D50">
      <w:pPr>
        <w:pStyle w:val="Obsah2"/>
        <w:rPr>
          <w:noProof/>
        </w:rPr>
      </w:pPr>
      <w:hyperlink w:anchor="_Toc256000018" w:history="1">
        <w:r w:rsidR="0040283A">
          <w:rPr>
            <w:rStyle w:val="Hypertextovodkaz"/>
          </w:rPr>
          <w:t>3.8</w:t>
        </w:r>
        <w:r w:rsidR="0040283A">
          <w:rPr>
            <w:rStyle w:val="Hypertextovodkaz"/>
            <w:noProof/>
          </w:rPr>
          <w:tab/>
        </w:r>
        <w:r w:rsidR="0040283A">
          <w:rPr>
            <w:rStyle w:val="Hypertextovodkaz"/>
          </w:rPr>
          <w:t>Podmínky pro vzdělávání dětí se speciálními vzdělávacími potřebami</w:t>
        </w:r>
        <w:r w:rsidR="0040283A">
          <w:rPr>
            <w:rStyle w:val="Hypertextovodkaz"/>
          </w:rPr>
          <w:tab/>
        </w:r>
        <w:r w:rsidR="0040283A">
          <w:fldChar w:fldCharType="begin"/>
        </w:r>
        <w:r w:rsidR="0040283A">
          <w:rPr>
            <w:rStyle w:val="Hypertextovodkaz"/>
          </w:rPr>
          <w:instrText xml:space="preserve"> PAGEREF _Toc256000018 \h </w:instrText>
        </w:r>
        <w:r w:rsidR="0040283A">
          <w:fldChar w:fldCharType="separate"/>
        </w:r>
        <w:r w:rsidR="0040283A">
          <w:rPr>
            <w:rStyle w:val="Hypertextovodkaz"/>
          </w:rPr>
          <w:t>15</w:t>
        </w:r>
        <w:r w:rsidR="0040283A">
          <w:fldChar w:fldCharType="end"/>
        </w:r>
      </w:hyperlink>
    </w:p>
    <w:p w14:paraId="3A55B424" w14:textId="77777777" w:rsidR="00D03303" w:rsidRDefault="005B3D50">
      <w:pPr>
        <w:pStyle w:val="Obsah2"/>
        <w:rPr>
          <w:noProof/>
        </w:rPr>
      </w:pPr>
      <w:hyperlink w:anchor="_Toc256000019" w:history="1">
        <w:r w:rsidR="0040283A">
          <w:rPr>
            <w:rStyle w:val="Hypertextovodkaz"/>
          </w:rPr>
          <w:t>3.9</w:t>
        </w:r>
        <w:r w:rsidR="0040283A">
          <w:rPr>
            <w:rStyle w:val="Hypertextovodkaz"/>
            <w:noProof/>
          </w:rPr>
          <w:tab/>
        </w:r>
        <w:r w:rsidR="0040283A">
          <w:rPr>
            <w:rStyle w:val="Hypertextovodkaz"/>
          </w:rPr>
          <w:t>Podmínky vzdělávání dětí nadaných</w:t>
        </w:r>
        <w:r w:rsidR="0040283A">
          <w:rPr>
            <w:rStyle w:val="Hypertextovodkaz"/>
          </w:rPr>
          <w:tab/>
        </w:r>
        <w:r w:rsidR="0040283A">
          <w:fldChar w:fldCharType="begin"/>
        </w:r>
        <w:r w:rsidR="0040283A">
          <w:rPr>
            <w:rStyle w:val="Hypertextovodkaz"/>
          </w:rPr>
          <w:instrText xml:space="preserve"> PAGEREF _Toc256000019 \h </w:instrText>
        </w:r>
        <w:r w:rsidR="0040283A">
          <w:fldChar w:fldCharType="separate"/>
        </w:r>
        <w:r w:rsidR="0040283A">
          <w:rPr>
            <w:rStyle w:val="Hypertextovodkaz"/>
          </w:rPr>
          <w:t>15</w:t>
        </w:r>
        <w:r w:rsidR="0040283A">
          <w:fldChar w:fldCharType="end"/>
        </w:r>
      </w:hyperlink>
    </w:p>
    <w:p w14:paraId="3A55B425" w14:textId="77777777" w:rsidR="00D03303" w:rsidRDefault="005B3D50">
      <w:pPr>
        <w:pStyle w:val="Obsah2"/>
        <w:rPr>
          <w:noProof/>
        </w:rPr>
      </w:pPr>
      <w:hyperlink w:anchor="_Toc256000020" w:history="1">
        <w:r w:rsidR="0040283A">
          <w:rPr>
            <w:rStyle w:val="Hypertextovodkaz"/>
          </w:rPr>
          <w:t>3.10</w:t>
        </w:r>
        <w:r w:rsidR="0040283A">
          <w:rPr>
            <w:rStyle w:val="Hypertextovodkaz"/>
            <w:noProof/>
          </w:rPr>
          <w:tab/>
        </w:r>
        <w:r w:rsidR="0040283A">
          <w:rPr>
            <w:rStyle w:val="Hypertextovodkaz"/>
          </w:rPr>
          <w:t>Podmínky vzdělávání dětí od dvou do tří let</w:t>
        </w:r>
        <w:r w:rsidR="0040283A">
          <w:rPr>
            <w:rStyle w:val="Hypertextovodkaz"/>
          </w:rPr>
          <w:tab/>
        </w:r>
        <w:r w:rsidR="0040283A">
          <w:fldChar w:fldCharType="begin"/>
        </w:r>
        <w:r w:rsidR="0040283A">
          <w:rPr>
            <w:rStyle w:val="Hypertextovodkaz"/>
          </w:rPr>
          <w:instrText xml:space="preserve"> PAGEREF _Toc256000020 \h </w:instrText>
        </w:r>
        <w:r w:rsidR="0040283A">
          <w:fldChar w:fldCharType="separate"/>
        </w:r>
        <w:r w:rsidR="0040283A">
          <w:rPr>
            <w:rStyle w:val="Hypertextovodkaz"/>
          </w:rPr>
          <w:t>16</w:t>
        </w:r>
        <w:r w:rsidR="0040283A">
          <w:fldChar w:fldCharType="end"/>
        </w:r>
      </w:hyperlink>
    </w:p>
    <w:p w14:paraId="3A55B426" w14:textId="77777777" w:rsidR="00D03303" w:rsidRDefault="005B3D50">
      <w:pPr>
        <w:pStyle w:val="Obsah1"/>
        <w:rPr>
          <w:noProof/>
        </w:rPr>
      </w:pPr>
      <w:hyperlink w:anchor="_Toc256000022" w:history="1">
        <w:r w:rsidR="0040283A">
          <w:rPr>
            <w:rStyle w:val="Hypertextovodkaz"/>
          </w:rPr>
          <w:t>4</w:t>
        </w:r>
        <w:r w:rsidR="0040283A">
          <w:rPr>
            <w:rStyle w:val="Hypertextovodkaz"/>
            <w:noProof/>
          </w:rPr>
          <w:tab/>
        </w:r>
        <w:r w:rsidR="0040283A">
          <w:rPr>
            <w:rStyle w:val="Hypertextovodkaz"/>
          </w:rPr>
          <w:t>Organizace vzdělávání</w:t>
        </w:r>
        <w:r w:rsidR="0040283A">
          <w:rPr>
            <w:rStyle w:val="Hypertextovodkaz"/>
          </w:rPr>
          <w:tab/>
        </w:r>
        <w:r w:rsidR="0040283A">
          <w:fldChar w:fldCharType="begin"/>
        </w:r>
        <w:r w:rsidR="0040283A">
          <w:rPr>
            <w:rStyle w:val="Hypertextovodkaz"/>
          </w:rPr>
          <w:instrText xml:space="preserve"> PAGEREF _Toc256000022 \h </w:instrText>
        </w:r>
        <w:r w:rsidR="0040283A">
          <w:fldChar w:fldCharType="separate"/>
        </w:r>
        <w:r w:rsidR="0040283A">
          <w:rPr>
            <w:rStyle w:val="Hypertextovodkaz"/>
          </w:rPr>
          <w:t>17</w:t>
        </w:r>
        <w:r w:rsidR="0040283A">
          <w:fldChar w:fldCharType="end"/>
        </w:r>
      </w:hyperlink>
    </w:p>
    <w:p w14:paraId="3A55B427" w14:textId="77777777" w:rsidR="00D03303" w:rsidRDefault="005B3D50">
      <w:pPr>
        <w:pStyle w:val="Obsah1"/>
        <w:rPr>
          <w:noProof/>
        </w:rPr>
      </w:pPr>
      <w:hyperlink w:anchor="_Toc256000024" w:history="1">
        <w:r w:rsidR="0040283A">
          <w:rPr>
            <w:rStyle w:val="Hypertextovodkaz"/>
          </w:rPr>
          <w:t>5</w:t>
        </w:r>
        <w:r w:rsidR="0040283A">
          <w:rPr>
            <w:rStyle w:val="Hypertextovodkaz"/>
            <w:noProof/>
          </w:rPr>
          <w:tab/>
        </w:r>
        <w:r w:rsidR="0040283A">
          <w:rPr>
            <w:rStyle w:val="Hypertextovodkaz"/>
          </w:rPr>
          <w:t>Charakteristika vzdělávacího programu</w:t>
        </w:r>
        <w:r w:rsidR="0040283A">
          <w:rPr>
            <w:rStyle w:val="Hypertextovodkaz"/>
          </w:rPr>
          <w:tab/>
        </w:r>
        <w:r w:rsidR="0040283A">
          <w:fldChar w:fldCharType="begin"/>
        </w:r>
        <w:r w:rsidR="0040283A">
          <w:rPr>
            <w:rStyle w:val="Hypertextovodkaz"/>
          </w:rPr>
          <w:instrText xml:space="preserve"> PAGEREF _Toc256000024 \h </w:instrText>
        </w:r>
        <w:r w:rsidR="0040283A">
          <w:fldChar w:fldCharType="separate"/>
        </w:r>
        <w:r w:rsidR="0040283A">
          <w:rPr>
            <w:rStyle w:val="Hypertextovodkaz"/>
          </w:rPr>
          <w:t>20</w:t>
        </w:r>
        <w:r w:rsidR="0040283A">
          <w:fldChar w:fldCharType="end"/>
        </w:r>
      </w:hyperlink>
    </w:p>
    <w:p w14:paraId="3A55B428" w14:textId="77777777" w:rsidR="00D03303" w:rsidRDefault="005B3D50">
      <w:pPr>
        <w:pStyle w:val="Obsah2"/>
        <w:rPr>
          <w:noProof/>
        </w:rPr>
      </w:pPr>
      <w:hyperlink w:anchor="_Toc256000025" w:history="1">
        <w:r w:rsidR="0040283A">
          <w:rPr>
            <w:rStyle w:val="Hypertextovodkaz"/>
          </w:rPr>
          <w:t>5.1</w:t>
        </w:r>
        <w:r w:rsidR="0040283A">
          <w:rPr>
            <w:rStyle w:val="Hypertextovodkaz"/>
            <w:noProof/>
          </w:rPr>
          <w:tab/>
        </w:r>
        <w:r w:rsidR="0040283A">
          <w:rPr>
            <w:rStyle w:val="Hypertextovodkaz"/>
          </w:rPr>
          <w:t>Zaměření školy</w:t>
        </w:r>
        <w:r w:rsidR="0040283A">
          <w:rPr>
            <w:rStyle w:val="Hypertextovodkaz"/>
          </w:rPr>
          <w:tab/>
        </w:r>
        <w:r w:rsidR="0040283A">
          <w:fldChar w:fldCharType="begin"/>
        </w:r>
        <w:r w:rsidR="0040283A">
          <w:rPr>
            <w:rStyle w:val="Hypertextovodkaz"/>
          </w:rPr>
          <w:instrText xml:space="preserve"> PAGEREF _Toc256000025 \h </w:instrText>
        </w:r>
        <w:r w:rsidR="0040283A">
          <w:fldChar w:fldCharType="separate"/>
        </w:r>
        <w:r w:rsidR="0040283A">
          <w:rPr>
            <w:rStyle w:val="Hypertextovodkaz"/>
          </w:rPr>
          <w:t>20</w:t>
        </w:r>
        <w:r w:rsidR="0040283A">
          <w:fldChar w:fldCharType="end"/>
        </w:r>
      </w:hyperlink>
    </w:p>
    <w:p w14:paraId="3A55B429" w14:textId="77777777" w:rsidR="00D03303" w:rsidRDefault="005B3D50">
      <w:pPr>
        <w:pStyle w:val="Obsah2"/>
        <w:rPr>
          <w:noProof/>
        </w:rPr>
      </w:pPr>
      <w:hyperlink w:anchor="_Toc256000026" w:history="1">
        <w:r w:rsidR="0040283A">
          <w:rPr>
            <w:rStyle w:val="Hypertextovodkaz"/>
          </w:rPr>
          <w:t>5.2</w:t>
        </w:r>
        <w:r w:rsidR="0040283A">
          <w:rPr>
            <w:rStyle w:val="Hypertextovodkaz"/>
            <w:noProof/>
          </w:rPr>
          <w:tab/>
        </w:r>
        <w:r w:rsidR="0040283A">
          <w:rPr>
            <w:rStyle w:val="Hypertextovodkaz"/>
          </w:rPr>
          <w:t>Dlouhodobé cíle vzdělávacího programu</w:t>
        </w:r>
        <w:r w:rsidR="0040283A">
          <w:rPr>
            <w:rStyle w:val="Hypertextovodkaz"/>
          </w:rPr>
          <w:tab/>
        </w:r>
        <w:r w:rsidR="0040283A">
          <w:fldChar w:fldCharType="begin"/>
        </w:r>
        <w:r w:rsidR="0040283A">
          <w:rPr>
            <w:rStyle w:val="Hypertextovodkaz"/>
          </w:rPr>
          <w:instrText xml:space="preserve"> PAGEREF _Toc256000026 \h </w:instrText>
        </w:r>
        <w:r w:rsidR="0040283A">
          <w:fldChar w:fldCharType="separate"/>
        </w:r>
        <w:r w:rsidR="0040283A">
          <w:rPr>
            <w:rStyle w:val="Hypertextovodkaz"/>
          </w:rPr>
          <w:t>20</w:t>
        </w:r>
        <w:r w:rsidR="0040283A">
          <w:fldChar w:fldCharType="end"/>
        </w:r>
      </w:hyperlink>
    </w:p>
    <w:p w14:paraId="3A55B42A" w14:textId="77777777" w:rsidR="00D03303" w:rsidRDefault="005B3D50">
      <w:pPr>
        <w:pStyle w:val="Obsah2"/>
        <w:rPr>
          <w:noProof/>
        </w:rPr>
      </w:pPr>
      <w:hyperlink w:anchor="_Toc256000027" w:history="1">
        <w:r w:rsidR="0040283A">
          <w:rPr>
            <w:rStyle w:val="Hypertextovodkaz"/>
          </w:rPr>
          <w:t>5.3</w:t>
        </w:r>
        <w:r w:rsidR="0040283A">
          <w:rPr>
            <w:rStyle w:val="Hypertextovodkaz"/>
            <w:noProof/>
          </w:rPr>
          <w:tab/>
        </w:r>
        <w:r w:rsidR="0040283A">
          <w:rPr>
            <w:rStyle w:val="Hypertextovodkaz"/>
          </w:rPr>
          <w:t>Metody a formy vzdělávání</w:t>
        </w:r>
        <w:r w:rsidR="0040283A">
          <w:rPr>
            <w:rStyle w:val="Hypertextovodkaz"/>
          </w:rPr>
          <w:tab/>
        </w:r>
        <w:r w:rsidR="0040283A">
          <w:fldChar w:fldCharType="begin"/>
        </w:r>
        <w:r w:rsidR="0040283A">
          <w:rPr>
            <w:rStyle w:val="Hypertextovodkaz"/>
          </w:rPr>
          <w:instrText xml:space="preserve"> PAGEREF _Toc256000027 \h </w:instrText>
        </w:r>
        <w:r w:rsidR="0040283A">
          <w:fldChar w:fldCharType="separate"/>
        </w:r>
        <w:r w:rsidR="0040283A">
          <w:rPr>
            <w:rStyle w:val="Hypertextovodkaz"/>
          </w:rPr>
          <w:t>20</w:t>
        </w:r>
        <w:r w:rsidR="0040283A">
          <w:fldChar w:fldCharType="end"/>
        </w:r>
      </w:hyperlink>
    </w:p>
    <w:p w14:paraId="3A55B42B" w14:textId="77777777" w:rsidR="00D03303" w:rsidRDefault="005B3D50">
      <w:pPr>
        <w:pStyle w:val="Obsah2"/>
        <w:rPr>
          <w:noProof/>
        </w:rPr>
      </w:pPr>
      <w:hyperlink w:anchor="_Toc256000028" w:history="1">
        <w:r w:rsidR="0040283A">
          <w:rPr>
            <w:rStyle w:val="Hypertextovodkaz"/>
          </w:rPr>
          <w:t>5.4</w:t>
        </w:r>
        <w:r w:rsidR="0040283A">
          <w:rPr>
            <w:rStyle w:val="Hypertextovodkaz"/>
            <w:noProof/>
          </w:rPr>
          <w:tab/>
        </w:r>
        <w:r w:rsidR="0040283A">
          <w:rPr>
            <w:rStyle w:val="Hypertextovodkaz"/>
          </w:rPr>
          <w:t>Zajištění vzdělávání dětí se speciálními vzdělávacími potřebami a dětí nadaných</w:t>
        </w:r>
        <w:r w:rsidR="0040283A">
          <w:rPr>
            <w:rStyle w:val="Hypertextovodkaz"/>
          </w:rPr>
          <w:tab/>
        </w:r>
        <w:r w:rsidR="0040283A">
          <w:fldChar w:fldCharType="begin"/>
        </w:r>
        <w:r w:rsidR="0040283A">
          <w:rPr>
            <w:rStyle w:val="Hypertextovodkaz"/>
          </w:rPr>
          <w:instrText xml:space="preserve"> PAGEREF _Toc256000028 \h </w:instrText>
        </w:r>
        <w:r w:rsidR="0040283A">
          <w:fldChar w:fldCharType="separate"/>
        </w:r>
        <w:r w:rsidR="0040283A">
          <w:rPr>
            <w:rStyle w:val="Hypertextovodkaz"/>
          </w:rPr>
          <w:t>21</w:t>
        </w:r>
        <w:r w:rsidR="0040283A">
          <w:fldChar w:fldCharType="end"/>
        </w:r>
      </w:hyperlink>
    </w:p>
    <w:p w14:paraId="3A55B42C" w14:textId="77777777" w:rsidR="00D03303" w:rsidRDefault="005B3D50">
      <w:pPr>
        <w:pStyle w:val="Obsah2"/>
        <w:rPr>
          <w:noProof/>
        </w:rPr>
      </w:pPr>
      <w:hyperlink w:anchor="_Toc256000029" w:history="1">
        <w:r w:rsidR="0040283A">
          <w:rPr>
            <w:rStyle w:val="Hypertextovodkaz"/>
          </w:rPr>
          <w:t>5.5</w:t>
        </w:r>
        <w:r w:rsidR="0040283A">
          <w:rPr>
            <w:rStyle w:val="Hypertextovodkaz"/>
            <w:noProof/>
          </w:rPr>
          <w:tab/>
        </w:r>
        <w:r w:rsidR="0040283A">
          <w:rPr>
            <w:rStyle w:val="Hypertextovodkaz"/>
          </w:rPr>
          <w:t>Zajištění průběhu vzdělávání dětí od dvou do tří let</w:t>
        </w:r>
        <w:r w:rsidR="0040283A">
          <w:rPr>
            <w:rStyle w:val="Hypertextovodkaz"/>
          </w:rPr>
          <w:tab/>
        </w:r>
        <w:r w:rsidR="0040283A">
          <w:fldChar w:fldCharType="begin"/>
        </w:r>
        <w:r w:rsidR="0040283A">
          <w:rPr>
            <w:rStyle w:val="Hypertextovodkaz"/>
          </w:rPr>
          <w:instrText xml:space="preserve"> PAGEREF _Toc256000029 \h </w:instrText>
        </w:r>
        <w:r w:rsidR="0040283A">
          <w:fldChar w:fldCharType="separate"/>
        </w:r>
        <w:r w:rsidR="0040283A">
          <w:rPr>
            <w:rStyle w:val="Hypertextovodkaz"/>
          </w:rPr>
          <w:t>22</w:t>
        </w:r>
        <w:r w:rsidR="0040283A">
          <w:fldChar w:fldCharType="end"/>
        </w:r>
      </w:hyperlink>
    </w:p>
    <w:p w14:paraId="3A55B42D" w14:textId="77777777" w:rsidR="00D03303" w:rsidRDefault="005B3D50">
      <w:pPr>
        <w:pStyle w:val="Obsah2"/>
        <w:rPr>
          <w:noProof/>
        </w:rPr>
      </w:pPr>
      <w:hyperlink w:anchor="_Toc256000030" w:history="1">
        <w:r w:rsidR="0040283A">
          <w:rPr>
            <w:rStyle w:val="Hypertextovodkaz"/>
          </w:rPr>
          <w:t>5.6</w:t>
        </w:r>
        <w:r w:rsidR="0040283A">
          <w:rPr>
            <w:rStyle w:val="Hypertextovodkaz"/>
            <w:noProof/>
          </w:rPr>
          <w:tab/>
        </w:r>
        <w:r w:rsidR="0040283A">
          <w:rPr>
            <w:rStyle w:val="Hypertextovodkaz"/>
          </w:rPr>
          <w:t>Zajištění průběhu vzdělávání dětí s nedostatečnou znalostí českého jazyka</w:t>
        </w:r>
        <w:r w:rsidR="0040283A">
          <w:rPr>
            <w:rStyle w:val="Hypertextovodkaz"/>
          </w:rPr>
          <w:tab/>
        </w:r>
        <w:r w:rsidR="0040283A">
          <w:fldChar w:fldCharType="begin"/>
        </w:r>
        <w:r w:rsidR="0040283A">
          <w:rPr>
            <w:rStyle w:val="Hypertextovodkaz"/>
          </w:rPr>
          <w:instrText xml:space="preserve"> PAGEREF _Toc256000030 \h </w:instrText>
        </w:r>
        <w:r w:rsidR="0040283A">
          <w:fldChar w:fldCharType="separate"/>
        </w:r>
        <w:r w:rsidR="0040283A">
          <w:rPr>
            <w:rStyle w:val="Hypertextovodkaz"/>
          </w:rPr>
          <w:t>22</w:t>
        </w:r>
        <w:r w:rsidR="0040283A">
          <w:fldChar w:fldCharType="end"/>
        </w:r>
      </w:hyperlink>
    </w:p>
    <w:p w14:paraId="3A55B42E" w14:textId="77777777" w:rsidR="00D03303" w:rsidRDefault="005B3D50">
      <w:pPr>
        <w:pStyle w:val="Obsah1"/>
        <w:rPr>
          <w:noProof/>
        </w:rPr>
      </w:pPr>
      <w:hyperlink w:anchor="_Toc256000032" w:history="1">
        <w:r w:rsidR="0040283A">
          <w:rPr>
            <w:rStyle w:val="Hypertextovodkaz"/>
          </w:rPr>
          <w:t>6</w:t>
        </w:r>
        <w:r w:rsidR="0040283A">
          <w:rPr>
            <w:rStyle w:val="Hypertextovodkaz"/>
            <w:noProof/>
          </w:rPr>
          <w:tab/>
        </w:r>
        <w:r w:rsidR="0040283A">
          <w:rPr>
            <w:rStyle w:val="Hypertextovodkaz"/>
          </w:rPr>
          <w:t>Vzdělávací obsah</w:t>
        </w:r>
        <w:r w:rsidR="0040283A">
          <w:rPr>
            <w:rStyle w:val="Hypertextovodkaz"/>
          </w:rPr>
          <w:tab/>
        </w:r>
        <w:r w:rsidR="0040283A">
          <w:fldChar w:fldCharType="begin"/>
        </w:r>
        <w:r w:rsidR="0040283A">
          <w:rPr>
            <w:rStyle w:val="Hypertextovodkaz"/>
          </w:rPr>
          <w:instrText xml:space="preserve"> PAGEREF _Toc256000032 \h </w:instrText>
        </w:r>
        <w:r w:rsidR="0040283A">
          <w:fldChar w:fldCharType="separate"/>
        </w:r>
        <w:r w:rsidR="0040283A">
          <w:rPr>
            <w:rStyle w:val="Hypertextovodkaz"/>
          </w:rPr>
          <w:t>24</w:t>
        </w:r>
        <w:r w:rsidR="0040283A">
          <w:fldChar w:fldCharType="end"/>
        </w:r>
      </w:hyperlink>
    </w:p>
    <w:p w14:paraId="3A55B42F" w14:textId="77777777" w:rsidR="00D03303" w:rsidRDefault="005B3D50">
      <w:pPr>
        <w:pStyle w:val="Obsah2"/>
        <w:rPr>
          <w:noProof/>
        </w:rPr>
      </w:pPr>
      <w:hyperlink w:anchor="_Toc256000033" w:history="1">
        <w:r w:rsidR="0040283A">
          <w:rPr>
            <w:rStyle w:val="Hypertextovodkaz"/>
          </w:rPr>
          <w:t>6.1</w:t>
        </w:r>
        <w:r w:rsidR="0040283A">
          <w:rPr>
            <w:rStyle w:val="Hypertextovodkaz"/>
            <w:noProof/>
          </w:rPr>
          <w:tab/>
        </w:r>
        <w:r w:rsidR="0040283A">
          <w:rPr>
            <w:rStyle w:val="Hypertextovodkaz"/>
          </w:rPr>
          <w:t>Integrované bloky</w:t>
        </w:r>
        <w:r w:rsidR="0040283A">
          <w:rPr>
            <w:rStyle w:val="Hypertextovodkaz"/>
          </w:rPr>
          <w:tab/>
        </w:r>
        <w:r w:rsidR="0040283A">
          <w:fldChar w:fldCharType="begin"/>
        </w:r>
        <w:r w:rsidR="0040283A">
          <w:rPr>
            <w:rStyle w:val="Hypertextovodkaz"/>
          </w:rPr>
          <w:instrText xml:space="preserve"> PAGEREF _Toc256000033 \h </w:instrText>
        </w:r>
        <w:r w:rsidR="0040283A">
          <w:fldChar w:fldCharType="separate"/>
        </w:r>
        <w:r w:rsidR="0040283A">
          <w:rPr>
            <w:rStyle w:val="Hypertextovodkaz"/>
          </w:rPr>
          <w:t>24</w:t>
        </w:r>
        <w:r w:rsidR="0040283A">
          <w:fldChar w:fldCharType="end"/>
        </w:r>
      </w:hyperlink>
    </w:p>
    <w:p w14:paraId="3A55B430" w14:textId="77777777" w:rsidR="00D03303" w:rsidRDefault="005B3D50">
      <w:pPr>
        <w:pStyle w:val="Obsah3"/>
        <w:rPr>
          <w:noProof/>
        </w:rPr>
      </w:pPr>
      <w:hyperlink w:anchor="_Toc256000034" w:history="1">
        <w:r w:rsidR="0040283A">
          <w:rPr>
            <w:rStyle w:val="Hypertextovodkaz"/>
          </w:rPr>
          <w:t>6.1.1</w:t>
        </w:r>
        <w:r w:rsidR="0040283A">
          <w:rPr>
            <w:rStyle w:val="Hypertextovodkaz"/>
            <w:noProof/>
          </w:rPr>
          <w:tab/>
        </w:r>
        <w:r w:rsidR="0040283A">
          <w:rPr>
            <w:rStyle w:val="Hypertextovodkaz"/>
          </w:rPr>
          <w:t>Štístko poznává nové kamarády a pravidla</w:t>
        </w:r>
        <w:r w:rsidR="0040283A">
          <w:rPr>
            <w:rStyle w:val="Hypertextovodkaz"/>
          </w:rPr>
          <w:tab/>
        </w:r>
        <w:r w:rsidR="0040283A">
          <w:fldChar w:fldCharType="begin"/>
        </w:r>
        <w:r w:rsidR="0040283A">
          <w:rPr>
            <w:rStyle w:val="Hypertextovodkaz"/>
          </w:rPr>
          <w:instrText xml:space="preserve"> PAGEREF _Toc256000034 \h </w:instrText>
        </w:r>
        <w:r w:rsidR="0040283A">
          <w:fldChar w:fldCharType="separate"/>
        </w:r>
        <w:r w:rsidR="0040283A">
          <w:rPr>
            <w:rStyle w:val="Hypertextovodkaz"/>
          </w:rPr>
          <w:t>24</w:t>
        </w:r>
        <w:r w:rsidR="0040283A">
          <w:fldChar w:fldCharType="end"/>
        </w:r>
      </w:hyperlink>
    </w:p>
    <w:p w14:paraId="3A55B431" w14:textId="77777777" w:rsidR="00D03303" w:rsidRDefault="005B3D50">
      <w:pPr>
        <w:pStyle w:val="Obsah3"/>
        <w:rPr>
          <w:noProof/>
        </w:rPr>
      </w:pPr>
      <w:hyperlink w:anchor="_Toc256000035" w:history="1">
        <w:r w:rsidR="0040283A">
          <w:rPr>
            <w:rStyle w:val="Hypertextovodkaz"/>
          </w:rPr>
          <w:t>6.1.2</w:t>
        </w:r>
        <w:r w:rsidR="0040283A">
          <w:rPr>
            <w:rStyle w:val="Hypertextovodkaz"/>
            <w:noProof/>
          </w:rPr>
          <w:tab/>
        </w:r>
        <w:r w:rsidR="0040283A">
          <w:rPr>
            <w:rStyle w:val="Hypertextovodkaz"/>
          </w:rPr>
          <w:t>Štístko slaví a prožívá radosti</w:t>
        </w:r>
        <w:r w:rsidR="0040283A">
          <w:rPr>
            <w:rStyle w:val="Hypertextovodkaz"/>
          </w:rPr>
          <w:tab/>
        </w:r>
        <w:r w:rsidR="0040283A">
          <w:fldChar w:fldCharType="begin"/>
        </w:r>
        <w:r w:rsidR="0040283A">
          <w:rPr>
            <w:rStyle w:val="Hypertextovodkaz"/>
          </w:rPr>
          <w:instrText xml:space="preserve"> PAGEREF _Toc256000035 \h </w:instrText>
        </w:r>
        <w:r w:rsidR="0040283A">
          <w:fldChar w:fldCharType="separate"/>
        </w:r>
        <w:r w:rsidR="0040283A">
          <w:rPr>
            <w:rStyle w:val="Hypertextovodkaz"/>
          </w:rPr>
          <w:t>28</w:t>
        </w:r>
        <w:r w:rsidR="0040283A">
          <w:fldChar w:fldCharType="end"/>
        </w:r>
      </w:hyperlink>
    </w:p>
    <w:p w14:paraId="3A55B432" w14:textId="77777777" w:rsidR="00D03303" w:rsidRDefault="005B3D50">
      <w:pPr>
        <w:pStyle w:val="Obsah3"/>
        <w:rPr>
          <w:noProof/>
        </w:rPr>
      </w:pPr>
      <w:hyperlink w:anchor="_Toc256000036" w:history="1">
        <w:r w:rsidR="0040283A">
          <w:rPr>
            <w:rStyle w:val="Hypertextovodkaz"/>
          </w:rPr>
          <w:t>6.1.3</w:t>
        </w:r>
        <w:r w:rsidR="0040283A">
          <w:rPr>
            <w:rStyle w:val="Hypertextovodkaz"/>
            <w:noProof/>
          </w:rPr>
          <w:tab/>
        </w:r>
        <w:r w:rsidR="0040283A">
          <w:rPr>
            <w:rStyle w:val="Hypertextovodkaz"/>
          </w:rPr>
          <w:t>Štístko probouzí přírodu</w:t>
        </w:r>
        <w:r w:rsidR="0040283A">
          <w:rPr>
            <w:rStyle w:val="Hypertextovodkaz"/>
          </w:rPr>
          <w:tab/>
        </w:r>
        <w:r w:rsidR="0040283A">
          <w:fldChar w:fldCharType="begin"/>
        </w:r>
        <w:r w:rsidR="0040283A">
          <w:rPr>
            <w:rStyle w:val="Hypertextovodkaz"/>
          </w:rPr>
          <w:instrText xml:space="preserve"> PAGEREF _Toc256000036 \h </w:instrText>
        </w:r>
        <w:r w:rsidR="0040283A">
          <w:fldChar w:fldCharType="separate"/>
        </w:r>
        <w:r w:rsidR="0040283A">
          <w:rPr>
            <w:rStyle w:val="Hypertextovodkaz"/>
          </w:rPr>
          <w:t>32</w:t>
        </w:r>
        <w:r w:rsidR="0040283A">
          <w:fldChar w:fldCharType="end"/>
        </w:r>
      </w:hyperlink>
    </w:p>
    <w:p w14:paraId="3A55B433" w14:textId="77777777" w:rsidR="00D03303" w:rsidRDefault="005B3D50">
      <w:pPr>
        <w:pStyle w:val="Obsah3"/>
        <w:rPr>
          <w:noProof/>
        </w:rPr>
      </w:pPr>
      <w:hyperlink w:anchor="_Toc256000037" w:history="1">
        <w:r w:rsidR="0040283A">
          <w:rPr>
            <w:rStyle w:val="Hypertextovodkaz"/>
          </w:rPr>
          <w:t>6.1.4</w:t>
        </w:r>
        <w:r w:rsidR="0040283A">
          <w:rPr>
            <w:rStyle w:val="Hypertextovodkaz"/>
            <w:noProof/>
          </w:rPr>
          <w:tab/>
        </w:r>
        <w:r w:rsidR="0040283A">
          <w:rPr>
            <w:rStyle w:val="Hypertextovodkaz"/>
          </w:rPr>
          <w:t>Štístko si užívá letní dobrodružství</w:t>
        </w:r>
        <w:r w:rsidR="0040283A">
          <w:rPr>
            <w:rStyle w:val="Hypertextovodkaz"/>
          </w:rPr>
          <w:tab/>
        </w:r>
        <w:r w:rsidR="0040283A">
          <w:fldChar w:fldCharType="begin"/>
        </w:r>
        <w:r w:rsidR="0040283A">
          <w:rPr>
            <w:rStyle w:val="Hypertextovodkaz"/>
          </w:rPr>
          <w:instrText xml:space="preserve"> PAGEREF _Toc256000037 \h </w:instrText>
        </w:r>
        <w:r w:rsidR="0040283A">
          <w:fldChar w:fldCharType="separate"/>
        </w:r>
        <w:r w:rsidR="0040283A">
          <w:rPr>
            <w:rStyle w:val="Hypertextovodkaz"/>
          </w:rPr>
          <w:t>35</w:t>
        </w:r>
        <w:r w:rsidR="0040283A">
          <w:fldChar w:fldCharType="end"/>
        </w:r>
      </w:hyperlink>
    </w:p>
    <w:p w14:paraId="3A55B434" w14:textId="77777777" w:rsidR="00D03303" w:rsidRDefault="005B3D50">
      <w:pPr>
        <w:pStyle w:val="Obsah2"/>
        <w:rPr>
          <w:noProof/>
        </w:rPr>
      </w:pPr>
      <w:hyperlink w:anchor="_Toc256000038" w:history="1">
        <w:r w:rsidR="0040283A">
          <w:rPr>
            <w:rStyle w:val="Hypertextovodkaz"/>
          </w:rPr>
          <w:t>6.2</w:t>
        </w:r>
        <w:r w:rsidR="0040283A">
          <w:rPr>
            <w:rStyle w:val="Hypertextovodkaz"/>
            <w:noProof/>
          </w:rPr>
          <w:tab/>
        </w:r>
        <w:r w:rsidR="0040283A">
          <w:rPr>
            <w:rStyle w:val="Hypertextovodkaz"/>
          </w:rPr>
          <w:t>Popis zpracování třídního vzdělávacího programu</w:t>
        </w:r>
        <w:r w:rsidR="0040283A">
          <w:rPr>
            <w:rStyle w:val="Hypertextovodkaz"/>
          </w:rPr>
          <w:tab/>
        </w:r>
        <w:r w:rsidR="0040283A">
          <w:fldChar w:fldCharType="begin"/>
        </w:r>
        <w:r w:rsidR="0040283A">
          <w:rPr>
            <w:rStyle w:val="Hypertextovodkaz"/>
          </w:rPr>
          <w:instrText xml:space="preserve"> PAGEREF _Toc256000038 \h </w:instrText>
        </w:r>
        <w:r w:rsidR="0040283A">
          <w:fldChar w:fldCharType="separate"/>
        </w:r>
        <w:r w:rsidR="0040283A">
          <w:rPr>
            <w:rStyle w:val="Hypertextovodkaz"/>
          </w:rPr>
          <w:t>38</w:t>
        </w:r>
        <w:r w:rsidR="0040283A">
          <w:fldChar w:fldCharType="end"/>
        </w:r>
      </w:hyperlink>
    </w:p>
    <w:p w14:paraId="3A55B435" w14:textId="77777777" w:rsidR="00D03303" w:rsidRDefault="005B3D50">
      <w:pPr>
        <w:pStyle w:val="Obsah2"/>
        <w:rPr>
          <w:noProof/>
        </w:rPr>
      </w:pPr>
      <w:hyperlink w:anchor="_Toc256000039" w:history="1">
        <w:r w:rsidR="0040283A">
          <w:rPr>
            <w:rStyle w:val="Hypertextovodkaz"/>
          </w:rPr>
          <w:t>6.3</w:t>
        </w:r>
        <w:r w:rsidR="0040283A">
          <w:rPr>
            <w:rStyle w:val="Hypertextovodkaz"/>
            <w:noProof/>
          </w:rPr>
          <w:tab/>
        </w:r>
        <w:r w:rsidR="0040283A">
          <w:rPr>
            <w:rStyle w:val="Hypertextovodkaz"/>
          </w:rPr>
          <w:t>Dílčí projekty a programy</w:t>
        </w:r>
        <w:r w:rsidR="0040283A">
          <w:rPr>
            <w:rStyle w:val="Hypertextovodkaz"/>
          </w:rPr>
          <w:tab/>
        </w:r>
        <w:r w:rsidR="0040283A">
          <w:fldChar w:fldCharType="begin"/>
        </w:r>
        <w:r w:rsidR="0040283A">
          <w:rPr>
            <w:rStyle w:val="Hypertextovodkaz"/>
          </w:rPr>
          <w:instrText xml:space="preserve"> PAGEREF _Toc256000039 \h </w:instrText>
        </w:r>
        <w:r w:rsidR="0040283A">
          <w:fldChar w:fldCharType="separate"/>
        </w:r>
        <w:r w:rsidR="0040283A">
          <w:rPr>
            <w:rStyle w:val="Hypertextovodkaz"/>
          </w:rPr>
          <w:t>39</w:t>
        </w:r>
        <w:r w:rsidR="0040283A">
          <w:fldChar w:fldCharType="end"/>
        </w:r>
      </w:hyperlink>
    </w:p>
    <w:p w14:paraId="3A55B436" w14:textId="77777777" w:rsidR="00D03303" w:rsidRDefault="005B3D50">
      <w:pPr>
        <w:pStyle w:val="Obsah1"/>
        <w:rPr>
          <w:noProof/>
        </w:rPr>
      </w:pPr>
      <w:hyperlink w:anchor="_Toc256000040" w:history="1">
        <w:r w:rsidR="0040283A">
          <w:rPr>
            <w:rStyle w:val="Hypertextovodkaz"/>
          </w:rPr>
          <w:t>7</w:t>
        </w:r>
        <w:r w:rsidR="0040283A">
          <w:rPr>
            <w:rStyle w:val="Hypertextovodkaz"/>
            <w:noProof/>
          </w:rPr>
          <w:tab/>
        </w:r>
        <w:r w:rsidR="0040283A">
          <w:rPr>
            <w:rStyle w:val="Hypertextovodkaz"/>
          </w:rPr>
          <w:t>Systém evaluace</w:t>
        </w:r>
        <w:r w:rsidR="0040283A">
          <w:rPr>
            <w:rStyle w:val="Hypertextovodkaz"/>
          </w:rPr>
          <w:tab/>
        </w:r>
        <w:r w:rsidR="0040283A">
          <w:fldChar w:fldCharType="begin"/>
        </w:r>
        <w:r w:rsidR="0040283A">
          <w:rPr>
            <w:rStyle w:val="Hypertextovodkaz"/>
          </w:rPr>
          <w:instrText xml:space="preserve"> PAGEREF _Toc256000040 \h </w:instrText>
        </w:r>
        <w:r w:rsidR="0040283A">
          <w:fldChar w:fldCharType="separate"/>
        </w:r>
        <w:r w:rsidR="0040283A">
          <w:rPr>
            <w:rStyle w:val="Hypertextovodkaz"/>
          </w:rPr>
          <w:t>40</w:t>
        </w:r>
        <w:r w:rsidR="0040283A">
          <w:fldChar w:fldCharType="end"/>
        </w:r>
      </w:hyperlink>
    </w:p>
    <w:p w14:paraId="3A55B437" w14:textId="77777777" w:rsidR="00D03303" w:rsidRDefault="0040283A">
      <w:pPr>
        <w:spacing w:after="322"/>
        <w:sectPr w:rsidR="00D03303">
          <w:pgSz w:w="11906" w:h="16838"/>
          <w:pgMar w:top="1440" w:right="1325" w:bottom="1440" w:left="1800" w:header="720" w:footer="720" w:gutter="0"/>
          <w:cols w:space="720"/>
        </w:sectPr>
      </w:pPr>
      <w:r>
        <w:fldChar w:fldCharType="end"/>
      </w:r>
    </w:p>
    <w:p w14:paraId="3A55B438" w14:textId="77777777" w:rsidR="00D03303" w:rsidRDefault="00D03303">
      <w:pPr>
        <w:sectPr w:rsidR="00D03303">
          <w:type w:val="continuous"/>
          <w:pgSz w:w="11906" w:h="16838"/>
          <w:pgMar w:top="1440" w:right="1325" w:bottom="1440" w:left="1800" w:header="720" w:footer="720" w:gutter="0"/>
          <w:cols w:space="720"/>
        </w:sectPr>
      </w:pPr>
    </w:p>
    <w:p w14:paraId="3A55B439" w14:textId="25A5D965" w:rsidR="00D03303" w:rsidRDefault="0040283A">
      <w:pPr>
        <w:pStyle w:val="Nadpis1"/>
        <w:spacing w:before="0" w:after="322"/>
        <w:rPr>
          <w:bdr w:val="nil"/>
        </w:rPr>
      </w:pPr>
      <w:bookmarkStart w:id="0" w:name="_Toc256000000"/>
      <w:r>
        <w:rPr>
          <w:bdr w:val="nil"/>
        </w:rPr>
        <w:lastRenderedPageBreak/>
        <w:t>Identifikační údaje o škole</w:t>
      </w:r>
      <w:bookmarkEnd w:id="0"/>
      <w:r>
        <w:rPr>
          <w:bdr w:val="nil"/>
        </w:rPr>
        <w:t> </w:t>
      </w:r>
    </w:p>
    <w:p w14:paraId="3A55B43A" w14:textId="0AE57F03" w:rsidR="00D03303" w:rsidRDefault="0040283A">
      <w:pPr>
        <w:pStyle w:val="Nadpis2"/>
        <w:spacing w:before="299" w:after="299"/>
      </w:pPr>
      <w:bookmarkStart w:id="1" w:name="_Toc256000001"/>
      <w:r>
        <w:rPr>
          <w:bdr w:val="nil"/>
        </w:rPr>
        <w:t>Název ŠVP</w:t>
      </w:r>
      <w:bookmarkEnd w:id="1"/>
      <w:r>
        <w:rPr>
          <w:bdr w:val="nil"/>
        </w:rPr>
        <w:t> </w:t>
      </w:r>
    </w:p>
    <w:p w14:paraId="3A55B43B" w14:textId="0B61D1E7" w:rsidR="00D03303" w:rsidRDefault="0040283A">
      <w:r>
        <w:rPr>
          <w:b/>
          <w:bCs/>
          <w:bdr w:val="nil"/>
        </w:rPr>
        <w:t>NÁZEV ŠVP: Školní vzdělávací program pro předškolní vzdělávání </w:t>
      </w:r>
      <w:r>
        <w:rPr>
          <w:bdr w:val="nil"/>
        </w:rPr>
        <w:cr/>
      </w:r>
      <w:r>
        <w:rPr>
          <w:b/>
          <w:bCs/>
          <w:bdr w:val="nil"/>
        </w:rPr>
        <w:t>MOTIVAČNÍ NÁZEV: </w:t>
      </w:r>
      <w:r>
        <w:rPr>
          <w:bdr w:val="nil"/>
        </w:rPr>
        <w:t xml:space="preserve">CELÝM ROKEM, KROK ZA KROKEM </w:t>
      </w:r>
      <w:r w:rsidR="00242301">
        <w:rPr>
          <w:bdr w:val="nil"/>
        </w:rPr>
        <w:t>SE ŠTÍSTKEM</w:t>
      </w:r>
    </w:p>
    <w:p w14:paraId="3A55B43C" w14:textId="52E50609" w:rsidR="00D03303" w:rsidRDefault="0040283A">
      <w:pPr>
        <w:pStyle w:val="Nadpis2"/>
        <w:spacing w:before="299" w:after="299"/>
      </w:pPr>
      <w:bookmarkStart w:id="2" w:name="_Toc256000002"/>
      <w:r>
        <w:rPr>
          <w:bdr w:val="nil"/>
        </w:rPr>
        <w:t>Údaje o škole</w:t>
      </w:r>
      <w:bookmarkEnd w:id="2"/>
      <w:r>
        <w:rPr>
          <w:bdr w:val="nil"/>
        </w:rPr>
        <w:t> </w:t>
      </w:r>
    </w:p>
    <w:p w14:paraId="3A55B43E" w14:textId="27477D8F" w:rsidR="00D03303" w:rsidRPr="00575B44" w:rsidRDefault="0040283A" w:rsidP="00575B44">
      <w:r>
        <w:rPr>
          <w:b/>
          <w:bCs/>
          <w:bdr w:val="nil"/>
        </w:rPr>
        <w:t xml:space="preserve">NÁZEV </w:t>
      </w:r>
      <w:r w:rsidR="00550CA0">
        <w:rPr>
          <w:b/>
          <w:bCs/>
          <w:bdr w:val="nil"/>
        </w:rPr>
        <w:t xml:space="preserve">ŠKOLY: </w:t>
      </w:r>
      <w:r w:rsidR="00550CA0" w:rsidRPr="00D452D6">
        <w:rPr>
          <w:bdr w:val="nil"/>
        </w:rPr>
        <w:t>Mateřská</w:t>
      </w:r>
      <w:r w:rsidRPr="00D452D6">
        <w:rPr>
          <w:bdr w:val="nil"/>
        </w:rPr>
        <w:t xml:space="preserve"> škola, Kyselovice, okres Kroměříž </w:t>
      </w:r>
      <w:r w:rsidRPr="00D452D6">
        <w:rPr>
          <w:bdr w:val="nil"/>
        </w:rPr>
        <w:cr/>
      </w:r>
      <w:r w:rsidRPr="00D452D6">
        <w:rPr>
          <w:b/>
          <w:bCs/>
          <w:bdr w:val="nil"/>
        </w:rPr>
        <w:t xml:space="preserve">SÍDLO </w:t>
      </w:r>
      <w:r w:rsidR="00550CA0" w:rsidRPr="00D452D6">
        <w:rPr>
          <w:b/>
          <w:bCs/>
          <w:bdr w:val="nil"/>
        </w:rPr>
        <w:t>ŠKOLY:</w:t>
      </w:r>
      <w:r w:rsidR="00550CA0" w:rsidRPr="00D452D6">
        <w:rPr>
          <w:bdr w:val="nil"/>
        </w:rPr>
        <w:t xml:space="preserve"> Kyselovice</w:t>
      </w:r>
      <w:r w:rsidRPr="00D452D6">
        <w:rPr>
          <w:bdr w:val="nil"/>
        </w:rPr>
        <w:t xml:space="preserve"> 208, Kyselovice</w:t>
      </w:r>
      <w:r>
        <w:rPr>
          <w:bdr w:val="nil"/>
        </w:rPr>
        <w:t>, 76811 </w:t>
      </w:r>
      <w:r>
        <w:rPr>
          <w:bdr w:val="nil"/>
        </w:rPr>
        <w:cr/>
      </w:r>
      <w:r w:rsidR="005B3D50">
        <w:rPr>
          <w:b/>
          <w:bCs/>
          <w:bdr w:val="nil"/>
        </w:rPr>
        <w:t>KONTAKTY: telefon</w:t>
      </w:r>
      <w:r w:rsidR="00550CA0" w:rsidRPr="00575B44">
        <w:rPr>
          <w:b/>
          <w:bCs/>
          <w:bdr w:val="nil"/>
        </w:rPr>
        <w:t>:</w:t>
      </w:r>
      <w:r w:rsidRPr="00575B44">
        <w:rPr>
          <w:bdr w:val="nil"/>
        </w:rPr>
        <w:t xml:space="preserve"> 576 130 843, 576 130 842 </w:t>
      </w:r>
      <w:r w:rsidRPr="00575B44">
        <w:rPr>
          <w:bdr w:val="nil"/>
        </w:rPr>
        <w:cr/>
      </w:r>
      <w:r w:rsidRPr="00575B44">
        <w:rPr>
          <w:b/>
          <w:bCs/>
          <w:bdr w:val="nil"/>
        </w:rPr>
        <w:t> </w:t>
      </w:r>
      <w:r w:rsidR="00575B44">
        <w:rPr>
          <w:b/>
          <w:bCs/>
          <w:bdr w:val="nil"/>
        </w:rPr>
        <w:t xml:space="preserve">                      </w:t>
      </w:r>
      <w:r w:rsidR="00550CA0" w:rsidRPr="00575B44">
        <w:rPr>
          <w:b/>
          <w:bCs/>
          <w:bdr w:val="nil"/>
        </w:rPr>
        <w:t xml:space="preserve">e-mail: </w:t>
      </w:r>
      <w:r w:rsidR="00550CA0" w:rsidRPr="00575B44">
        <w:rPr>
          <w:bdr w:val="nil"/>
        </w:rPr>
        <w:t>reditel@mskyselovice.cz</w:t>
      </w:r>
      <w:r w:rsidRPr="00575B44">
        <w:rPr>
          <w:bdr w:val="nil"/>
        </w:rPr>
        <w:t>, </w:t>
      </w:r>
      <w:r w:rsidRPr="00575B44">
        <w:rPr>
          <w:bdr w:val="nil"/>
        </w:rPr>
        <w:cr/>
      </w:r>
      <w:r w:rsidRPr="00575B44">
        <w:rPr>
          <w:b/>
          <w:bCs/>
          <w:bdr w:val="nil"/>
        </w:rPr>
        <w:t> </w:t>
      </w:r>
      <w:r w:rsidR="00575B44">
        <w:rPr>
          <w:b/>
          <w:bCs/>
          <w:bdr w:val="nil"/>
        </w:rPr>
        <w:t xml:space="preserve">                      </w:t>
      </w:r>
      <w:r w:rsidR="00550CA0" w:rsidRPr="00575B44">
        <w:rPr>
          <w:b/>
          <w:bCs/>
          <w:bdr w:val="nil"/>
        </w:rPr>
        <w:t xml:space="preserve">web: </w:t>
      </w:r>
      <w:r w:rsidR="00550CA0" w:rsidRPr="00575B44">
        <w:rPr>
          <w:bdr w:val="nil"/>
        </w:rPr>
        <w:t>www.mskyselovice.cz</w:t>
      </w:r>
      <w:r w:rsidRPr="00575B44">
        <w:rPr>
          <w:bdr w:val="nil"/>
        </w:rPr>
        <w:t> </w:t>
      </w:r>
    </w:p>
    <w:p w14:paraId="3A55B43F" w14:textId="782B741B" w:rsidR="00D03303" w:rsidRDefault="00DA5463">
      <w:pPr>
        <w:rPr>
          <w:bdr w:val="nil"/>
        </w:rPr>
      </w:pPr>
      <w:r>
        <w:rPr>
          <w:b/>
          <w:bCs/>
          <w:bdr w:val="nil"/>
        </w:rPr>
        <w:t xml:space="preserve">REDIZO: </w:t>
      </w:r>
      <w:r w:rsidRPr="00364F1E">
        <w:rPr>
          <w:bdr w:val="nil"/>
        </w:rPr>
        <w:t>600117791</w:t>
      </w:r>
      <w:r w:rsidR="0040283A" w:rsidRPr="00364F1E">
        <w:rPr>
          <w:bdr w:val="nil"/>
        </w:rPr>
        <w:t> </w:t>
      </w:r>
      <w:r w:rsidR="0040283A" w:rsidRPr="00364F1E">
        <w:rPr>
          <w:bdr w:val="nil"/>
        </w:rPr>
        <w:cr/>
      </w:r>
      <w:r>
        <w:rPr>
          <w:b/>
          <w:bCs/>
          <w:bdr w:val="nil"/>
        </w:rPr>
        <w:t xml:space="preserve">IČO: </w:t>
      </w:r>
      <w:r w:rsidRPr="00364F1E">
        <w:rPr>
          <w:bdr w:val="nil"/>
        </w:rPr>
        <w:t>75024071</w:t>
      </w:r>
      <w:r w:rsidR="0040283A" w:rsidRPr="00364F1E">
        <w:rPr>
          <w:bdr w:val="nil"/>
        </w:rPr>
        <w:t> </w:t>
      </w:r>
      <w:r w:rsidR="0040283A" w:rsidRPr="00364F1E">
        <w:rPr>
          <w:bdr w:val="nil"/>
        </w:rPr>
        <w:cr/>
      </w:r>
      <w:r w:rsidR="0040283A">
        <w:rPr>
          <w:b/>
          <w:bCs/>
          <w:bdr w:val="nil"/>
        </w:rPr>
        <w:t xml:space="preserve">STATUTARNÍ ZÁSTUPCE </w:t>
      </w:r>
      <w:r w:rsidR="00364F1E">
        <w:rPr>
          <w:b/>
          <w:bCs/>
          <w:bdr w:val="nil"/>
        </w:rPr>
        <w:t xml:space="preserve">ŠKOLY: </w:t>
      </w:r>
      <w:r w:rsidR="00364F1E" w:rsidRPr="00364F1E">
        <w:rPr>
          <w:bdr w:val="nil"/>
        </w:rPr>
        <w:t>Mgr.</w:t>
      </w:r>
      <w:r w:rsidR="0040283A">
        <w:rPr>
          <w:bdr w:val="nil"/>
        </w:rPr>
        <w:t xml:space="preserve"> Renata Ambrožová </w:t>
      </w:r>
      <w:r w:rsidR="0040283A">
        <w:rPr>
          <w:bdr w:val="nil"/>
        </w:rPr>
        <w:cr/>
      </w:r>
      <w:r w:rsidR="0040283A">
        <w:rPr>
          <w:b/>
          <w:bCs/>
          <w:bdr w:val="nil"/>
        </w:rPr>
        <w:t xml:space="preserve">ZPRACOVATELÉ </w:t>
      </w:r>
      <w:r w:rsidR="00364F1E">
        <w:rPr>
          <w:b/>
          <w:bCs/>
          <w:bdr w:val="nil"/>
        </w:rPr>
        <w:t xml:space="preserve">PROGRAMU: </w:t>
      </w:r>
      <w:r w:rsidR="00364F1E" w:rsidRPr="00364F1E">
        <w:rPr>
          <w:bdr w:val="nil"/>
        </w:rPr>
        <w:t>kolektiv</w:t>
      </w:r>
      <w:r w:rsidR="0040283A">
        <w:rPr>
          <w:bdr w:val="nil"/>
        </w:rPr>
        <w:t xml:space="preserve"> MŠ  </w:t>
      </w:r>
    </w:p>
    <w:p w14:paraId="3A55B440" w14:textId="77777777" w:rsidR="00D03303" w:rsidRDefault="0040283A">
      <w:pPr>
        <w:pStyle w:val="Nadpis2"/>
        <w:spacing w:before="299" w:after="299"/>
      </w:pPr>
      <w:bookmarkStart w:id="3" w:name="_Toc256000003"/>
      <w:r>
        <w:rPr>
          <w:bdr w:val="nil"/>
        </w:rPr>
        <w:t>Zřizovatel</w:t>
      </w:r>
      <w:bookmarkEnd w:id="3"/>
      <w:r>
        <w:rPr>
          <w:bdr w:val="nil"/>
        </w:rPr>
        <w:t> </w:t>
      </w:r>
    </w:p>
    <w:p w14:paraId="3A55B442" w14:textId="23D7429F" w:rsidR="00D03303" w:rsidRPr="00B07BA1" w:rsidRDefault="0040283A" w:rsidP="00B07BA1">
      <w:r>
        <w:rPr>
          <w:b/>
          <w:bCs/>
          <w:bdr w:val="nil"/>
        </w:rPr>
        <w:t xml:space="preserve">NÁZEV </w:t>
      </w:r>
      <w:r w:rsidR="00B07BA1">
        <w:rPr>
          <w:b/>
          <w:bCs/>
          <w:bdr w:val="nil"/>
        </w:rPr>
        <w:t xml:space="preserve">ZŘIZOVATELE: </w:t>
      </w:r>
      <w:r w:rsidR="00B07BA1" w:rsidRPr="00B07BA1">
        <w:rPr>
          <w:bdr w:val="nil"/>
        </w:rPr>
        <w:t>Obec</w:t>
      </w:r>
      <w:r>
        <w:rPr>
          <w:bdr w:val="nil"/>
        </w:rPr>
        <w:t xml:space="preserve"> Kyselovice </w:t>
      </w:r>
      <w:r>
        <w:rPr>
          <w:bdr w:val="nil"/>
        </w:rPr>
        <w:cr/>
      </w:r>
      <w:r>
        <w:rPr>
          <w:b/>
          <w:bCs/>
          <w:bdr w:val="nil"/>
        </w:rPr>
        <w:t>ADRESA ZŘIZOVATELE: </w:t>
      </w:r>
      <w:r>
        <w:rPr>
          <w:bdr w:val="nil"/>
        </w:rPr>
        <w:t>Kyselovice 189, 768 11 Chropyně </w:t>
      </w:r>
    </w:p>
    <w:p w14:paraId="60637519" w14:textId="64A0640F" w:rsidR="00BB3D4B" w:rsidRDefault="00B07BA1" w:rsidP="00BB3D4B">
      <w:pPr>
        <w:rPr>
          <w:bdr w:val="nil"/>
        </w:rPr>
      </w:pPr>
      <w:r>
        <w:rPr>
          <w:b/>
          <w:bCs/>
          <w:bdr w:val="nil"/>
        </w:rPr>
        <w:t xml:space="preserve">KONTAKTY: </w:t>
      </w:r>
      <w:r w:rsidR="0040283A">
        <w:rPr>
          <w:bdr w:val="nil"/>
        </w:rPr>
        <w:t>IČO: 287393</w:t>
      </w:r>
      <w:r w:rsidR="00BB3D4B">
        <w:rPr>
          <w:bdr w:val="nil"/>
        </w:rPr>
        <w:t xml:space="preserve">, </w:t>
      </w:r>
      <w:r w:rsidR="0040283A">
        <w:rPr>
          <w:bdr w:val="nil"/>
        </w:rPr>
        <w:t>Telefon: 573 355</w:t>
      </w:r>
      <w:r w:rsidR="0058551E">
        <w:rPr>
          <w:bdr w:val="nil"/>
        </w:rPr>
        <w:t> </w:t>
      </w:r>
      <w:r w:rsidR="0040283A">
        <w:rPr>
          <w:bdr w:val="nil"/>
        </w:rPr>
        <w:t>291 </w:t>
      </w:r>
    </w:p>
    <w:p w14:paraId="3A55B446" w14:textId="77777777" w:rsidR="00D03303" w:rsidRDefault="0040283A">
      <w:pPr>
        <w:pStyle w:val="Nadpis2"/>
        <w:spacing w:before="299" w:after="299"/>
      </w:pPr>
      <w:bookmarkStart w:id="4" w:name="_Toc256000004"/>
      <w:r>
        <w:rPr>
          <w:bdr w:val="nil"/>
        </w:rPr>
        <w:t>Platnost dokumentu</w:t>
      </w:r>
      <w:bookmarkEnd w:id="4"/>
      <w:r>
        <w:rPr>
          <w:bdr w:val="nil"/>
        </w:rPr>
        <w:t> </w:t>
      </w:r>
    </w:p>
    <w:p w14:paraId="3A55B447" w14:textId="56127B94" w:rsidR="00D03303" w:rsidRDefault="0040283A">
      <w:pPr>
        <w:spacing w:before="240" w:after="240"/>
      </w:pPr>
      <w:r>
        <w:rPr>
          <w:b/>
          <w:bCs/>
          <w:bdr w:val="nil"/>
        </w:rPr>
        <w:t xml:space="preserve">PLATNOST DOKUMENTU: </w:t>
      </w:r>
      <w:r>
        <w:rPr>
          <w:bdr w:val="nil"/>
        </w:rPr>
        <w:t>Od 1.9.2024 </w:t>
      </w:r>
      <w:r>
        <w:rPr>
          <w:bdr w:val="nil"/>
        </w:rPr>
        <w:cr/>
      </w:r>
      <w:r>
        <w:rPr>
          <w:b/>
          <w:bCs/>
          <w:bdr w:val="nil"/>
        </w:rPr>
        <w:t>VERZE ŠVP: </w:t>
      </w:r>
      <w:r>
        <w:rPr>
          <w:bdr w:val="nil"/>
        </w:rPr>
        <w:t>1 </w:t>
      </w:r>
      <w:r>
        <w:rPr>
          <w:bdr w:val="nil"/>
        </w:rPr>
        <w:cr/>
      </w:r>
      <w:r>
        <w:rPr>
          <w:b/>
          <w:bCs/>
          <w:bdr w:val="nil"/>
        </w:rPr>
        <w:t>ČÍSLO JEDNACÍ: </w:t>
      </w:r>
      <w:r>
        <w:rPr>
          <w:bdr w:val="nil"/>
        </w:rPr>
        <w:t>165/2024 </w:t>
      </w:r>
      <w:r>
        <w:rPr>
          <w:bdr w:val="nil"/>
        </w:rPr>
        <w:cr/>
      </w:r>
      <w:r>
        <w:rPr>
          <w:b/>
          <w:bCs/>
          <w:bdr w:val="nil"/>
        </w:rPr>
        <w:t xml:space="preserve">DATUM PROJEDNÁNÍ V PEDAGOGICKÉ </w:t>
      </w:r>
      <w:r w:rsidR="00A328AC">
        <w:rPr>
          <w:b/>
          <w:bCs/>
          <w:bdr w:val="nil"/>
        </w:rPr>
        <w:t xml:space="preserve">RADĚ: </w:t>
      </w:r>
      <w:r w:rsidR="00A328AC" w:rsidRPr="00A328AC">
        <w:rPr>
          <w:bdr w:val="nil"/>
        </w:rPr>
        <w:t>28.</w:t>
      </w:r>
      <w:r w:rsidRPr="00A328AC">
        <w:rPr>
          <w:bdr w:val="nil"/>
        </w:rPr>
        <w:t xml:space="preserve"> 8</w:t>
      </w:r>
      <w:r>
        <w:rPr>
          <w:bdr w:val="nil"/>
        </w:rPr>
        <w:t>. 2024 </w:t>
      </w:r>
      <w:r>
        <w:rPr>
          <w:bdr w:val="nil"/>
        </w:rPr>
        <w:cr/>
      </w:r>
      <w:r>
        <w:rPr>
          <w:b/>
          <w:bCs/>
          <w:bdr w:val="nil"/>
        </w:rPr>
        <w:t xml:space="preserve">DATUM PROJEDNÁNÍ SE </w:t>
      </w:r>
      <w:r w:rsidR="00A328AC">
        <w:rPr>
          <w:b/>
          <w:bCs/>
          <w:bdr w:val="nil"/>
        </w:rPr>
        <w:t xml:space="preserve">ZŘIZOVATELEM: </w:t>
      </w:r>
      <w:r w:rsidR="00A328AC" w:rsidRPr="00A328AC">
        <w:rPr>
          <w:bdr w:val="nil"/>
        </w:rPr>
        <w:t>30.</w:t>
      </w:r>
      <w:r w:rsidRPr="00A328AC">
        <w:rPr>
          <w:bdr w:val="nil"/>
        </w:rPr>
        <w:t xml:space="preserve"> 8. 2024</w:t>
      </w:r>
      <w:r>
        <w:rPr>
          <w:bdr w:val="nil"/>
        </w:rPr>
        <w:t> </w:t>
      </w:r>
      <w:r>
        <w:rPr>
          <w:bdr w:val="nil"/>
        </w:rPr>
        <w:cr/>
      </w:r>
      <w:r>
        <w:rPr>
          <w:bdr w:val="nil"/>
        </w:rPr>
        <w:cr/>
      </w:r>
      <w:r>
        <w:rPr>
          <w:bdr w:val="nil"/>
        </w:rPr>
        <w:cr/>
        <w:t>................................................                                             ................................................. </w:t>
      </w:r>
      <w:r>
        <w:rPr>
          <w:bdr w:val="nil"/>
        </w:rPr>
        <w:cr/>
        <w:t>            ředitel školy                                                                                  Razítko školy </w:t>
      </w:r>
      <w:r>
        <w:rPr>
          <w:bdr w:val="nil"/>
        </w:rPr>
        <w:cr/>
        <w:t>      Mgr. Renata Ambrožová </w:t>
      </w:r>
      <w:r>
        <w:rPr>
          <w:bdr w:val="nil"/>
        </w:rPr>
        <w:cr/>
        <w:t> </w:t>
      </w:r>
    </w:p>
    <w:p w14:paraId="3A55B448" w14:textId="77777777" w:rsidR="00D03303" w:rsidRDefault="00D03303">
      <w:pPr>
        <w:pStyle w:val="Nadpis1"/>
        <w:spacing w:before="322" w:after="322"/>
        <w:sectPr w:rsidR="00D03303">
          <w:type w:val="nextColumn"/>
          <w:pgSz w:w="11906" w:h="16838"/>
          <w:pgMar w:top="1440" w:right="1325" w:bottom="1440" w:left="1800" w:header="720" w:footer="720" w:gutter="0"/>
          <w:cols w:space="720"/>
        </w:sectPr>
      </w:pPr>
    </w:p>
    <w:p w14:paraId="3A55B449" w14:textId="77777777" w:rsidR="00D03303" w:rsidRDefault="0040283A">
      <w:pPr>
        <w:pStyle w:val="Nadpis1"/>
        <w:spacing w:before="322" w:after="322"/>
        <w:rPr>
          <w:bdr w:val="nil"/>
        </w:rPr>
      </w:pPr>
      <w:bookmarkStart w:id="5" w:name="_Toc256000006"/>
      <w:r>
        <w:rPr>
          <w:bdr w:val="nil"/>
        </w:rPr>
        <w:lastRenderedPageBreak/>
        <w:t>Obecná charakteristika školy</w:t>
      </w:r>
      <w:bookmarkEnd w:id="5"/>
      <w:r>
        <w:rPr>
          <w:bdr w:val="nil"/>
        </w:rPr>
        <w:t> </w:t>
      </w:r>
    </w:p>
    <w:p w14:paraId="3A55B44A" w14:textId="77777777" w:rsidR="00D03303" w:rsidRDefault="0040283A">
      <w:pPr>
        <w:pStyle w:val="Nadpis2"/>
        <w:spacing w:before="299" w:after="299"/>
      </w:pPr>
      <w:bookmarkStart w:id="6" w:name="_Toc256000007"/>
      <w:r>
        <w:rPr>
          <w:bdr w:val="nil"/>
        </w:rPr>
        <w:t>Velikost školy</w:t>
      </w:r>
      <w:bookmarkEnd w:id="6"/>
      <w:r>
        <w:rPr>
          <w:bdr w:val="nil"/>
        </w:rPr>
        <w:t> </w:t>
      </w:r>
    </w:p>
    <w:p w14:paraId="3A55B44C" w14:textId="29C450B8" w:rsidR="00D03303" w:rsidRDefault="0040283A">
      <w:pPr>
        <w:spacing w:before="240" w:after="240"/>
      </w:pPr>
      <w:r>
        <w:rPr>
          <w:b/>
          <w:bCs/>
          <w:bdr w:val="nil"/>
        </w:rPr>
        <w:t>Kapacita školy: </w:t>
      </w:r>
      <w:r>
        <w:rPr>
          <w:bdr w:val="nil"/>
        </w:rPr>
        <w:t>40 dětí </w:t>
      </w:r>
      <w:r>
        <w:rPr>
          <w:bdr w:val="nil"/>
        </w:rPr>
        <w:cr/>
      </w:r>
      <w:r>
        <w:rPr>
          <w:b/>
          <w:bCs/>
          <w:bdr w:val="nil"/>
        </w:rPr>
        <w:t>Počet tříd: </w:t>
      </w:r>
      <w:r>
        <w:rPr>
          <w:bdr w:val="nil"/>
        </w:rPr>
        <w:t>2 třídy </w:t>
      </w:r>
      <w:r>
        <w:rPr>
          <w:bdr w:val="nil"/>
        </w:rPr>
        <w:cr/>
      </w:r>
      <w:r>
        <w:rPr>
          <w:b/>
          <w:bCs/>
          <w:bdr w:val="nil"/>
        </w:rPr>
        <w:t>Počet pracovníků: </w:t>
      </w:r>
      <w:r>
        <w:rPr>
          <w:bdr w:val="nil"/>
        </w:rPr>
        <w:t>Ve škole pracují čtyři paní učitelky, provozní pracovnice a v případě potřeby asistenti pedagoga a školní asistent. </w:t>
      </w:r>
    </w:p>
    <w:p w14:paraId="3A55B44D" w14:textId="77777777" w:rsidR="00D03303" w:rsidRDefault="0040283A">
      <w:pPr>
        <w:pStyle w:val="Nadpis2"/>
        <w:spacing w:before="299" w:after="299"/>
      </w:pPr>
      <w:bookmarkStart w:id="7" w:name="_Toc256000008"/>
      <w:r>
        <w:rPr>
          <w:bdr w:val="nil"/>
        </w:rPr>
        <w:t>Lokalita školy</w:t>
      </w:r>
      <w:bookmarkEnd w:id="7"/>
      <w:r>
        <w:rPr>
          <w:bdr w:val="nil"/>
        </w:rPr>
        <w:t> </w:t>
      </w:r>
    </w:p>
    <w:p w14:paraId="42CC1166" w14:textId="77777777" w:rsidR="00082D4F" w:rsidRDefault="0040283A" w:rsidP="00082D4F">
      <w:pPr>
        <w:rPr>
          <w:bdr w:val="nil"/>
        </w:rPr>
      </w:pPr>
      <w:r>
        <w:rPr>
          <w:b/>
          <w:bCs/>
          <w:bdr w:val="nil"/>
        </w:rPr>
        <w:t>Lokalita školy: </w:t>
      </w:r>
      <w:r>
        <w:rPr>
          <w:bdr w:val="nil"/>
        </w:rPr>
        <w:t xml:space="preserve"> </w:t>
      </w:r>
    </w:p>
    <w:p w14:paraId="3A55B450" w14:textId="4A4E8EE0" w:rsidR="00D03303" w:rsidRPr="00082D4F" w:rsidRDefault="0040283A" w:rsidP="00082D4F">
      <w:r>
        <w:rPr>
          <w:bdr w:val="nil"/>
        </w:rPr>
        <w:t>Mateřská škola se nachází v klidné a příjemné části obce na vedlejší ulici, její součástí je rozlehlá zahrada. V blízkém okolí se nachází lesy, pole, louky, které jsou využívány k častým vycházkám do přírody.  </w:t>
      </w:r>
    </w:p>
    <w:p w14:paraId="3A55B451" w14:textId="77777777" w:rsidR="00D03303" w:rsidRDefault="0040283A">
      <w:pPr>
        <w:pStyle w:val="Nadpis2"/>
        <w:spacing w:before="299" w:after="299"/>
      </w:pPr>
      <w:bookmarkStart w:id="8" w:name="_Toc256000009"/>
      <w:r>
        <w:rPr>
          <w:bdr w:val="nil"/>
        </w:rPr>
        <w:t>Charakter a specifika budovy</w:t>
      </w:r>
      <w:bookmarkEnd w:id="8"/>
      <w:r>
        <w:rPr>
          <w:bdr w:val="nil"/>
        </w:rPr>
        <w:t> </w:t>
      </w:r>
    </w:p>
    <w:p w14:paraId="3A55B452" w14:textId="77777777" w:rsidR="00D03303" w:rsidRDefault="0040283A">
      <w:r>
        <w:rPr>
          <w:b/>
          <w:bCs/>
          <w:bdr w:val="nil"/>
        </w:rPr>
        <w:t>Charakter a specifika budovy/budov:   </w:t>
      </w:r>
    </w:p>
    <w:p w14:paraId="3A55B453" w14:textId="77777777" w:rsidR="00D03303" w:rsidRDefault="0040283A">
      <w:pPr>
        <w:spacing w:before="240" w:after="240"/>
      </w:pPr>
      <w:r>
        <w:rPr>
          <w:bdr w:val="nil"/>
        </w:rPr>
        <w:t> Jde o přízemní budovu, ve které jsou dvě třídy s celodenním provozem. Předností je velký prostor a členění jednotlivých místností.  </w:t>
      </w:r>
    </w:p>
    <w:p w14:paraId="3A55B454" w14:textId="0C3A0F68" w:rsidR="00D03303" w:rsidRDefault="0040283A">
      <w:pPr>
        <w:spacing w:before="240" w:after="240"/>
      </w:pPr>
      <w:r>
        <w:rPr>
          <w:bdr w:val="nil"/>
        </w:rPr>
        <w:t>První oddělení má k dispozici jídelnu, velkou třídu, dětskou prostornou šatnu, ložnici, která v dopoledních hodinách slouží i jako tělocvična.</w:t>
      </w:r>
      <w:r w:rsidR="00A0265E">
        <w:rPr>
          <w:bdr w:val="nil"/>
        </w:rPr>
        <w:t xml:space="preserve"> </w:t>
      </w:r>
      <w:r>
        <w:rPr>
          <w:bdr w:val="nil"/>
        </w:rPr>
        <w:t>Moderně vybavena umývárna a WC.  </w:t>
      </w:r>
    </w:p>
    <w:p w14:paraId="3A55B455" w14:textId="2A6DB092" w:rsidR="00D03303" w:rsidRDefault="0040283A">
      <w:pPr>
        <w:spacing w:before="240" w:after="240"/>
      </w:pPr>
      <w:r>
        <w:rPr>
          <w:bdr w:val="nil"/>
        </w:rPr>
        <w:t>V nové části druhého oddělení je k dispozici dětská šatna, umývárna a WC. Třída pro mladší děti slouží jako herna, jídelna i ložnice současně to vše v moderním stylu. </w:t>
      </w:r>
    </w:p>
    <w:p w14:paraId="3A55B456" w14:textId="77777777" w:rsidR="00D03303" w:rsidRDefault="0040283A">
      <w:r>
        <w:cr/>
      </w:r>
      <w:r>
        <w:rPr>
          <w:b/>
          <w:bCs/>
          <w:bdr w:val="nil"/>
        </w:rPr>
        <w:t>Dopravní dostupnost školy:   </w:t>
      </w:r>
    </w:p>
    <w:p w14:paraId="3A55B457" w14:textId="77777777" w:rsidR="00D03303" w:rsidRDefault="0040283A">
      <w:pPr>
        <w:spacing w:before="240" w:after="240"/>
      </w:pPr>
      <w:r>
        <w:rPr>
          <w:bdr w:val="nil"/>
        </w:rPr>
        <w:t>Mateřská škola je dostupná automobilem (možnost parkování u budovy MŠ). Autobusová doprava spojuje okolní obce, nabízí se velmi dobrá dostupnost. </w:t>
      </w:r>
    </w:p>
    <w:p w14:paraId="75FDB5B0" w14:textId="6B597470" w:rsidR="00082D4F" w:rsidRDefault="00082D4F"/>
    <w:p w14:paraId="3A55B458" w14:textId="61FB050D" w:rsidR="00D03303" w:rsidRDefault="0040283A">
      <w:r>
        <w:rPr>
          <w:b/>
          <w:bCs/>
          <w:bdr w:val="nil"/>
        </w:rPr>
        <w:t>Informace z historie školy:   </w:t>
      </w:r>
    </w:p>
    <w:p w14:paraId="3A55B459" w14:textId="4A49C3BB" w:rsidR="00D03303" w:rsidRDefault="0040283A">
      <w:pPr>
        <w:spacing w:before="240" w:after="240"/>
      </w:pPr>
      <w:r>
        <w:rPr>
          <w:bdr w:val="nil"/>
        </w:rPr>
        <w:t xml:space="preserve">Původní budova MŠ byla založena a vystavěna svépomocí v roce 1965. Do roku 2023 byla provozována jako </w:t>
      </w:r>
      <w:r w:rsidR="00082D4F">
        <w:rPr>
          <w:bdr w:val="nil"/>
        </w:rPr>
        <w:t>jednotřídní</w:t>
      </w:r>
      <w:r>
        <w:rPr>
          <w:bdr w:val="nil"/>
        </w:rPr>
        <w:t xml:space="preserve"> MŠ. V roce 2023 započala přístavba druhého oddělení. Od roku 2024 je MŠ dvoutřídní. Došlo k navýšení kapacity dětí z 26 na 40 dětí.</w:t>
      </w:r>
    </w:p>
    <w:p w14:paraId="3A55B45A" w14:textId="77777777" w:rsidR="00D03303" w:rsidRDefault="00D03303">
      <w:pPr>
        <w:sectPr w:rsidR="00D03303">
          <w:type w:val="nextColumn"/>
          <w:pgSz w:w="11906" w:h="16838"/>
          <w:pgMar w:top="1440" w:right="1325" w:bottom="1440" w:left="1800" w:header="720" w:footer="720" w:gutter="0"/>
          <w:cols w:space="720"/>
        </w:sectPr>
      </w:pPr>
    </w:p>
    <w:p w14:paraId="3A55B45B" w14:textId="77777777" w:rsidR="00D03303" w:rsidRDefault="0040283A">
      <w:pPr>
        <w:pStyle w:val="Nadpis1"/>
        <w:spacing w:before="322" w:after="322"/>
        <w:rPr>
          <w:bdr w:val="nil"/>
        </w:rPr>
      </w:pPr>
      <w:bookmarkStart w:id="9" w:name="_Toc256000010"/>
      <w:r>
        <w:rPr>
          <w:bdr w:val="nil"/>
        </w:rPr>
        <w:lastRenderedPageBreak/>
        <w:t>Podmínky vzdělávání</w:t>
      </w:r>
      <w:bookmarkEnd w:id="9"/>
      <w:r>
        <w:rPr>
          <w:bdr w:val="nil"/>
        </w:rPr>
        <w:t> </w:t>
      </w:r>
    </w:p>
    <w:p w14:paraId="3A55B45C" w14:textId="77777777" w:rsidR="00D03303" w:rsidRDefault="0040283A">
      <w:pPr>
        <w:pStyle w:val="Nadpis2"/>
        <w:spacing w:before="299" w:after="299"/>
      </w:pPr>
      <w:bookmarkStart w:id="10" w:name="_Toc256000011"/>
      <w:r>
        <w:rPr>
          <w:bdr w:val="nil"/>
        </w:rPr>
        <w:t>Věcné podmínky</w:t>
      </w:r>
      <w:bookmarkEnd w:id="10"/>
      <w:r>
        <w:rPr>
          <w:bdr w:val="nil"/>
        </w:rPr>
        <w:t> </w:t>
      </w:r>
    </w:p>
    <w:p w14:paraId="3A55B45D" w14:textId="4AC78BAF" w:rsidR="00D03303" w:rsidRDefault="0040283A">
      <w:pPr>
        <w:spacing w:before="240" w:after="240"/>
      </w:pPr>
      <w:r>
        <w:rPr>
          <w:bdr w:val="nil"/>
        </w:rPr>
        <w:t xml:space="preserve">Předností naší mateřské školy jsou velké a členěné prostory. Nabízíme dětem moderní zázemí. Ve škole byla během několika let opravena a zateplená celá střecha, zhotoveny nové rozvody </w:t>
      </w:r>
      <w:r w:rsidR="002E48D6">
        <w:rPr>
          <w:bdr w:val="nil"/>
        </w:rPr>
        <w:t>elektřiny,</w:t>
      </w:r>
      <w:r>
        <w:rPr>
          <w:bdr w:val="nil"/>
        </w:rPr>
        <w:t xml:space="preserve"> včetně osvětlení. Hygienické zařízení (umývárna+ WC) prošlo rekonstrukcí, namontovány </w:t>
      </w:r>
      <w:r w:rsidR="0055549E">
        <w:rPr>
          <w:bdr w:val="nil"/>
        </w:rPr>
        <w:t>byly automatické</w:t>
      </w:r>
      <w:r>
        <w:rPr>
          <w:bdr w:val="nil"/>
        </w:rPr>
        <w:t xml:space="preserve"> směsné ventily teplé vody, </w:t>
      </w:r>
      <w:r w:rsidR="00D11AD9">
        <w:rPr>
          <w:bdr w:val="nil"/>
        </w:rPr>
        <w:t>samo splachovací</w:t>
      </w:r>
      <w:r>
        <w:rPr>
          <w:bdr w:val="nil"/>
        </w:rPr>
        <w:t xml:space="preserve"> mušle pro chlapce. Postupně se vyměnil i nábytek. Děti mají k dispozici herní patro, které </w:t>
      </w:r>
      <w:r w:rsidR="0055549E">
        <w:rPr>
          <w:bdr w:val="nil"/>
        </w:rPr>
        <w:t>slouží k</w:t>
      </w:r>
      <w:r>
        <w:rPr>
          <w:bdr w:val="nil"/>
        </w:rPr>
        <w:t xml:space="preserve"> relaxaci a odpočinku. Vybavení odpovídá potřebám dětí ke skupinovým i individuálním aktivitám. </w:t>
      </w:r>
    </w:p>
    <w:p w14:paraId="3A55B45E" w14:textId="3122132C" w:rsidR="00D03303" w:rsidRDefault="0040283A">
      <w:pPr>
        <w:spacing w:before="240" w:after="240"/>
      </w:pPr>
      <w:r>
        <w:rPr>
          <w:bdr w:val="nil"/>
        </w:rPr>
        <w:t xml:space="preserve">Třídy jsou laděny do barev, nábytek je přizpůsoben dětem předškolního </w:t>
      </w:r>
      <w:r w:rsidR="0055549E">
        <w:rPr>
          <w:bdr w:val="nil"/>
        </w:rPr>
        <w:t>věku. Děti</w:t>
      </w:r>
      <w:r>
        <w:rPr>
          <w:bdr w:val="nil"/>
        </w:rPr>
        <w:t xml:space="preserve"> mají možnost výběru pomůcek, hraček i her. Vše je přístupné, sebeobsluha dětí je zajištěna. Toalety i umývárny jsou moderní, odpovídají hygienickým normám. První oddělení má samostatnou ložnici, ve které má každé dítě svou postýlku s povlečením. Druhé oddělení je vybaveno postýlkami, které se denně uklízí do vestavné skříně. Zde děti využívají třídu jak ke hře, cvičení, stravování tak i k odpočinku na lehátku. </w:t>
      </w:r>
    </w:p>
    <w:p w14:paraId="3A55B45F" w14:textId="665D337C" w:rsidR="00D03303" w:rsidRDefault="0040283A">
      <w:pPr>
        <w:spacing w:before="240" w:after="240"/>
      </w:pPr>
      <w:r>
        <w:rPr>
          <w:bdr w:val="nil"/>
        </w:rPr>
        <w:t>Vybavenost hračkami, pomůckami, náčiním, materiály a doplňky odpovídá počtu dětí i jejich věku. Je průběžně obnovováno a doplňováno, stále je tak funkční a moderní.   Pedagogové i děti je plně využívají. Škola vlastní dostatečné množství I.T.</w:t>
      </w:r>
      <w:r w:rsidR="0055549E">
        <w:rPr>
          <w:bdr w:val="nil"/>
        </w:rPr>
        <w:t xml:space="preserve"> </w:t>
      </w:r>
      <w:r>
        <w:rPr>
          <w:bdr w:val="nil"/>
        </w:rPr>
        <w:t xml:space="preserve">techniky (notebooky pro pedagogy, </w:t>
      </w:r>
      <w:proofErr w:type="spellStart"/>
      <w:r w:rsidR="0055549E">
        <w:rPr>
          <w:bdr w:val="nil"/>
        </w:rPr>
        <w:t>Sweetbox</w:t>
      </w:r>
      <w:proofErr w:type="spellEnd"/>
      <w:r w:rsidR="0055549E">
        <w:rPr>
          <w:bdr w:val="nil"/>
        </w:rPr>
        <w:t>, tablety</w:t>
      </w:r>
      <w:r>
        <w:rPr>
          <w:bdr w:val="nil"/>
        </w:rPr>
        <w:t xml:space="preserve"> pro děti s výukovými programy širokého zaměření). Každá třída je vybavená hudebními nástroji, cvičebním náčiním, kvalitním výtvarným a didaktickým materiálem. </w:t>
      </w:r>
    </w:p>
    <w:p w14:paraId="3A55B460" w14:textId="77777777" w:rsidR="00D03303" w:rsidRDefault="0040283A">
      <w:pPr>
        <w:spacing w:before="240" w:after="240"/>
      </w:pPr>
      <w:r>
        <w:rPr>
          <w:bdr w:val="nil"/>
        </w:rPr>
        <w:t>Pomůcky jsou pro děti dostupné, tak, aby si je mohly sami brát a ukládat. Jsou bezpečné, hygienicky nezávadné, estetické, podněcují děti k rozvoji, motivují je a podněcují jejich fantazii. </w:t>
      </w:r>
    </w:p>
    <w:p w14:paraId="3A55B461" w14:textId="4F17DCB3" w:rsidR="00D03303" w:rsidRDefault="0040283A">
      <w:pPr>
        <w:spacing w:before="240" w:after="240"/>
      </w:pPr>
      <w:r>
        <w:rPr>
          <w:bdr w:val="nil"/>
        </w:rPr>
        <w:t xml:space="preserve">Prostředí školy působí </w:t>
      </w:r>
      <w:r w:rsidR="00CB7F71">
        <w:rPr>
          <w:bdr w:val="nil"/>
        </w:rPr>
        <w:t>útulně. Chodby</w:t>
      </w:r>
      <w:r>
        <w:rPr>
          <w:bdr w:val="nil"/>
        </w:rPr>
        <w:t xml:space="preserve">, šatny i třídy jsou </w:t>
      </w:r>
      <w:r w:rsidR="00CB7F71">
        <w:rPr>
          <w:bdr w:val="nil"/>
        </w:rPr>
        <w:t>vyzdobeny. Na</w:t>
      </w:r>
      <w:r>
        <w:rPr>
          <w:bdr w:val="nil"/>
        </w:rPr>
        <w:t xml:space="preserve"> výzdobě se podílí děti svými </w:t>
      </w:r>
      <w:r w:rsidR="00CB7F71">
        <w:rPr>
          <w:bdr w:val="nil"/>
        </w:rPr>
        <w:t>pracemi</w:t>
      </w:r>
      <w:r>
        <w:rPr>
          <w:bdr w:val="nil"/>
        </w:rPr>
        <w:t>.  Stěny zdobí dekorační dřevěné obrázky. Paní učitelky pravidelně výzdobu mění, je tak nemalou prezentací naší práce.  </w:t>
      </w:r>
    </w:p>
    <w:p w14:paraId="3A55B462" w14:textId="245224E3" w:rsidR="00D03303" w:rsidRDefault="0040283A">
      <w:pPr>
        <w:spacing w:before="240" w:after="240"/>
      </w:pPr>
      <w:r>
        <w:rPr>
          <w:bdr w:val="nil"/>
        </w:rPr>
        <w:t xml:space="preserve">U budovy školy se nachází velká zahrada, která dětem poskytuje dostatek možností k volnému pohybu na čerstvém </w:t>
      </w:r>
      <w:r w:rsidR="00776E14">
        <w:rPr>
          <w:bdr w:val="nil"/>
        </w:rPr>
        <w:t>vzduchu. Vybavená</w:t>
      </w:r>
      <w:r>
        <w:rPr>
          <w:bdr w:val="nil"/>
        </w:rPr>
        <w:t xml:space="preserve"> je domečkem na hračky, pískovištěm, součástí jsou i průlezky, skluzavka, lanová pyramida, kolotoč, pružinové houpačky, kyvadlová houpačka a terénní vlna. Děti i rodiče mají možnost posezení u ohniště, které vyžíváme při společných akcích. Hřiště pro míčové hry také slouží jako venkovní kino, kde prezentujeme práci s dětmi. </w:t>
      </w:r>
    </w:p>
    <w:p w14:paraId="3A55B463" w14:textId="77777777" w:rsidR="00D03303" w:rsidRDefault="0040283A">
      <w:pPr>
        <w:spacing w:before="240" w:after="240"/>
      </w:pPr>
      <w:r>
        <w:rPr>
          <w:bdr w:val="nil"/>
        </w:rPr>
        <w:t>Všechny vnitřní i venkovní prostory mateřské školy splňují bezpečnostní a hygienické normy dle platných předpisů. </w:t>
      </w:r>
    </w:p>
    <w:p w14:paraId="3A55B464" w14:textId="77777777" w:rsidR="00D03303" w:rsidRDefault="0040283A">
      <w:pPr>
        <w:spacing w:before="240" w:after="240"/>
      </w:pPr>
      <w:r>
        <w:rPr>
          <w:bdr w:val="nil"/>
        </w:rPr>
        <w:lastRenderedPageBreak/>
        <w:t>Budova a vnitřní prostory prošly rekonstrukcí a modernizací. Zahrada by si zasloužila obnovu, připravuje se výměna herních prvků a stavba zastřešeného altánu. </w:t>
      </w:r>
    </w:p>
    <w:p w14:paraId="3A55B465" w14:textId="77777777" w:rsidR="00D03303" w:rsidRDefault="00D03303"/>
    <w:p w14:paraId="3A55B466" w14:textId="77777777" w:rsidR="00D03303" w:rsidRDefault="0040283A">
      <w:pPr>
        <w:pStyle w:val="Nadpis2"/>
        <w:spacing w:before="299" w:after="299"/>
      </w:pPr>
      <w:bookmarkStart w:id="11" w:name="_Toc256000012"/>
      <w:r>
        <w:rPr>
          <w:bdr w:val="nil"/>
        </w:rPr>
        <w:t>Životospráva</w:t>
      </w:r>
      <w:bookmarkEnd w:id="11"/>
      <w:r>
        <w:rPr>
          <w:bdr w:val="nil"/>
        </w:rPr>
        <w:t> </w:t>
      </w:r>
    </w:p>
    <w:p w14:paraId="3A55B467" w14:textId="298DA14D" w:rsidR="00D03303" w:rsidRDefault="0040283A">
      <w:pPr>
        <w:spacing w:before="240" w:after="240"/>
      </w:pPr>
      <w:r>
        <w:rPr>
          <w:bdr w:val="nil"/>
        </w:rPr>
        <w:t xml:space="preserve">Dětem je nabízena plnohodnotná a vyvážená strava, kterou dovážíme ze Zařízení školního stravování v Chropyni. </w:t>
      </w:r>
      <w:r w:rsidR="00795FF2">
        <w:rPr>
          <w:bdr w:val="nil"/>
        </w:rPr>
        <w:t>Je zachována</w:t>
      </w:r>
      <w:r>
        <w:rPr>
          <w:bdr w:val="nil"/>
        </w:rPr>
        <w:t xml:space="preserve"> vhodná skladba jídelníčku, dodržována je zdravá technologie přípravy pokrmů a </w:t>
      </w:r>
      <w:r w:rsidR="00795FF2">
        <w:rPr>
          <w:bdr w:val="nil"/>
        </w:rPr>
        <w:t>nápojů. Při</w:t>
      </w:r>
      <w:r>
        <w:rPr>
          <w:bdr w:val="nil"/>
        </w:rPr>
        <w:t xml:space="preserve"> stravování dbáme na individuální přístup a správné časové rozestupy mezi jednotlivými jídly. </w:t>
      </w:r>
    </w:p>
    <w:p w14:paraId="3A55B469" w14:textId="617C54F5" w:rsidR="00D03303" w:rsidRDefault="0040283A">
      <w:pPr>
        <w:spacing w:before="240" w:after="240"/>
      </w:pPr>
      <w:r>
        <w:rPr>
          <w:bdr w:val="nil"/>
        </w:rPr>
        <w:t xml:space="preserve">Děti mají stále k dispozici ve třídách dostatek tekutin, kdykoli během dne se mohou napít z vlastních </w:t>
      </w:r>
      <w:r w:rsidR="00AD103A">
        <w:rPr>
          <w:bdr w:val="nil"/>
        </w:rPr>
        <w:t>hrníčků. Starší</w:t>
      </w:r>
      <w:r>
        <w:rPr>
          <w:bdr w:val="nil"/>
        </w:rPr>
        <w:t xml:space="preserve"> děti si připravuji svačinu samostatně. Samostatné jsou děti při stravování a úklidu stolů. Do jídla děti nenutíme, snažíme se je motivovat k ochutnání alespoň malého množství z pokrmu dle své volby. </w:t>
      </w:r>
    </w:p>
    <w:p w14:paraId="3A55B46A" w14:textId="77777777" w:rsidR="00D03303" w:rsidRDefault="0040283A">
      <w:pPr>
        <w:spacing w:before="240" w:after="240"/>
      </w:pPr>
      <w:r>
        <w:rPr>
          <w:bdr w:val="nil"/>
        </w:rPr>
        <w:t>Provoz MŠ od 6:30 hod. do 16:00 hod. Vzdělávání děti zpravidla od 3 let do 6 let (s odkladem školní docházky do 7 let), nejdříve však pro děti od 2,5 let. </w:t>
      </w:r>
    </w:p>
    <w:p w14:paraId="3A55B46B" w14:textId="3FE34747" w:rsidR="00D03303" w:rsidRPr="00182A9B" w:rsidRDefault="0040283A">
      <w:pPr>
        <w:spacing w:before="240" w:after="240"/>
        <w:rPr>
          <w:b/>
          <w:bCs/>
          <w:u w:val="single"/>
        </w:rPr>
      </w:pPr>
      <w:r w:rsidRPr="00182A9B">
        <w:rPr>
          <w:b/>
          <w:bCs/>
          <w:u w:val="single"/>
          <w:bdr w:val="nil"/>
        </w:rPr>
        <w:t>Režim dne</w:t>
      </w:r>
      <w:r w:rsidR="00680A77" w:rsidRPr="00182A9B">
        <w:rPr>
          <w:b/>
          <w:bCs/>
          <w:u w:val="single"/>
          <w:bdr w:val="nil"/>
        </w:rPr>
        <w:t xml:space="preserve"> I. oddělení</w:t>
      </w:r>
      <w:r w:rsidRPr="00182A9B">
        <w:rPr>
          <w:b/>
          <w:bCs/>
          <w:u w:val="single"/>
          <w:bdr w:val="nil"/>
        </w:rPr>
        <w:t>: </w:t>
      </w:r>
    </w:p>
    <w:p w14:paraId="3A55B46C" w14:textId="073B4856" w:rsidR="00D03303" w:rsidRDefault="0040283A">
      <w:pPr>
        <w:spacing w:before="240" w:after="240"/>
      </w:pPr>
      <w:r>
        <w:rPr>
          <w:bdr w:val="nil"/>
        </w:rPr>
        <w:t xml:space="preserve">6:30 - 8:00 hod. scházení dětí, </w:t>
      </w:r>
      <w:r w:rsidR="009B5725">
        <w:rPr>
          <w:bdr w:val="nil"/>
        </w:rPr>
        <w:t>spontánní</w:t>
      </w:r>
      <w:r>
        <w:rPr>
          <w:bdr w:val="nil"/>
        </w:rPr>
        <w:t xml:space="preserve"> hry a činnosti </w:t>
      </w:r>
      <w:r w:rsidR="00525640" w:rsidRPr="00525640">
        <w:rPr>
          <w:bdr w:val="nil"/>
        </w:rPr>
        <w:t>(od 6:30 do 7:30 provoz v prvním oddělení)</w:t>
      </w:r>
    </w:p>
    <w:p w14:paraId="3A55B46D" w14:textId="77777777" w:rsidR="00D03303" w:rsidRDefault="0040283A">
      <w:pPr>
        <w:spacing w:before="240" w:after="240"/>
      </w:pPr>
      <w:r>
        <w:rPr>
          <w:bdr w:val="nil"/>
        </w:rPr>
        <w:t>8:00 hod. uzamčení budovy </w:t>
      </w:r>
    </w:p>
    <w:p w14:paraId="3A55B46E" w14:textId="77777777" w:rsidR="00D03303" w:rsidRDefault="0040283A">
      <w:pPr>
        <w:spacing w:before="240" w:after="240"/>
      </w:pPr>
      <w:r>
        <w:rPr>
          <w:bdr w:val="nil"/>
        </w:rPr>
        <w:t>8:25 - 8:45 hod. úklid, tělovýchovná chvilka </w:t>
      </w:r>
    </w:p>
    <w:p w14:paraId="3A55B46F" w14:textId="77777777" w:rsidR="00D03303" w:rsidRDefault="0040283A">
      <w:pPr>
        <w:spacing w:before="240" w:after="240"/>
      </w:pPr>
      <w:r>
        <w:rPr>
          <w:bdr w:val="nil"/>
        </w:rPr>
        <w:t>8:45 - 9:00 hod. hygiena, svačina </w:t>
      </w:r>
    </w:p>
    <w:p w14:paraId="3A55B470" w14:textId="26638D4B" w:rsidR="00D03303" w:rsidRDefault="0040283A">
      <w:pPr>
        <w:spacing w:before="240" w:after="240"/>
      </w:pPr>
      <w:r>
        <w:rPr>
          <w:bdr w:val="nil"/>
        </w:rPr>
        <w:t xml:space="preserve">9:00 - 9:30 hod. komunitní kruh, didakticky cílené celky ve formě </w:t>
      </w:r>
      <w:r w:rsidR="00FC4990">
        <w:rPr>
          <w:bdr w:val="nil"/>
        </w:rPr>
        <w:t>spontánních</w:t>
      </w:r>
      <w:r>
        <w:rPr>
          <w:bdr w:val="nil"/>
        </w:rPr>
        <w:t xml:space="preserve"> i řízených činností </w:t>
      </w:r>
    </w:p>
    <w:p w14:paraId="3A55B471" w14:textId="6DFAADE8" w:rsidR="00D03303" w:rsidRDefault="0040283A">
      <w:pPr>
        <w:spacing w:before="240" w:after="240"/>
      </w:pPr>
      <w:r>
        <w:rPr>
          <w:bdr w:val="nil"/>
        </w:rPr>
        <w:t xml:space="preserve">9:30 - 11:30 hod. pobyt </w:t>
      </w:r>
      <w:r w:rsidR="005B3D50">
        <w:rPr>
          <w:bdr w:val="nil"/>
        </w:rPr>
        <w:t>venku – pohybová</w:t>
      </w:r>
      <w:r>
        <w:rPr>
          <w:bdr w:val="nil"/>
        </w:rPr>
        <w:t xml:space="preserve"> aktivita </w:t>
      </w:r>
    </w:p>
    <w:p w14:paraId="3A55B472" w14:textId="77777777" w:rsidR="00D03303" w:rsidRDefault="0040283A">
      <w:pPr>
        <w:spacing w:before="240" w:after="240"/>
      </w:pPr>
      <w:r>
        <w:rPr>
          <w:bdr w:val="nil"/>
        </w:rPr>
        <w:t>11:30 - 12:00 hod. hygiena, WC, oběd </w:t>
      </w:r>
    </w:p>
    <w:p w14:paraId="3A55B473" w14:textId="77777777" w:rsidR="00D03303" w:rsidRDefault="0040283A">
      <w:pPr>
        <w:spacing w:before="240" w:after="240"/>
      </w:pPr>
      <w:r>
        <w:rPr>
          <w:bdr w:val="nil"/>
        </w:rPr>
        <w:t>12:00 - 12:30 hod. hygiena, čištění zubů, WC, četba pohádka, poslech pohádky </w:t>
      </w:r>
    </w:p>
    <w:p w14:paraId="3A55B474" w14:textId="77777777" w:rsidR="00D03303" w:rsidRDefault="0040283A">
      <w:pPr>
        <w:spacing w:before="240" w:after="240"/>
      </w:pPr>
      <w:r>
        <w:rPr>
          <w:bdr w:val="nil"/>
        </w:rPr>
        <w:t>12:30 - 14:00 hod. odpočinek, spánek, předškoláci: individuální činnosti pro vstup do ZŠ </w:t>
      </w:r>
    </w:p>
    <w:p w14:paraId="3A55B475" w14:textId="77777777" w:rsidR="00D03303" w:rsidRDefault="0040283A">
      <w:pPr>
        <w:spacing w:before="240" w:after="240"/>
      </w:pPr>
      <w:r>
        <w:rPr>
          <w:bdr w:val="nil"/>
        </w:rPr>
        <w:t>14:00 - 14:30 hod. hygiena, svačina </w:t>
      </w:r>
    </w:p>
    <w:p w14:paraId="55441FED" w14:textId="6740A141" w:rsidR="00D71F63" w:rsidRDefault="0040283A">
      <w:pPr>
        <w:spacing w:before="240" w:after="240"/>
        <w:rPr>
          <w:bdr w:val="nil"/>
        </w:rPr>
      </w:pPr>
      <w:r>
        <w:rPr>
          <w:bdr w:val="nil"/>
        </w:rPr>
        <w:t>14:30 - 16:00 hod. částečně zacílené činnosti dle výběru dětí </w:t>
      </w:r>
    </w:p>
    <w:p w14:paraId="6F11C096" w14:textId="77777777" w:rsidR="00D71F63" w:rsidRPr="00D71F63" w:rsidRDefault="00D71F63" w:rsidP="00D71F63">
      <w:pPr>
        <w:spacing w:before="240" w:after="240"/>
        <w:rPr>
          <w:b/>
          <w:bCs/>
          <w:u w:val="single"/>
        </w:rPr>
      </w:pPr>
      <w:r w:rsidRPr="00D71F63">
        <w:rPr>
          <w:b/>
          <w:bCs/>
          <w:u w:val="single"/>
        </w:rPr>
        <w:lastRenderedPageBreak/>
        <w:t>Režim dne II. oddělení:</w:t>
      </w:r>
    </w:p>
    <w:p w14:paraId="1716353A" w14:textId="32F26F71" w:rsidR="00D71F63" w:rsidRPr="00D71F63" w:rsidRDefault="00D71F63" w:rsidP="00D71F63">
      <w:pPr>
        <w:spacing w:before="240" w:after="240"/>
      </w:pPr>
      <w:r w:rsidRPr="00D71F63">
        <w:t>6:30 - 8:00 hod. scházení dětí, spontánní hry a činnosti (od 6:30 do 7:30 provoz v prvním oddělení)</w:t>
      </w:r>
    </w:p>
    <w:p w14:paraId="4A04B9ED" w14:textId="77777777" w:rsidR="00D71F63" w:rsidRPr="00D71F63" w:rsidRDefault="00D71F63" w:rsidP="00D71F63">
      <w:pPr>
        <w:spacing w:before="240" w:after="240"/>
      </w:pPr>
      <w:r w:rsidRPr="00D71F63">
        <w:t>8:00 hod. uzamčení budovy</w:t>
      </w:r>
    </w:p>
    <w:p w14:paraId="325D9A5B" w14:textId="77777777" w:rsidR="00D71F63" w:rsidRPr="00D71F63" w:rsidRDefault="00D71F63" w:rsidP="00D71F63">
      <w:pPr>
        <w:spacing w:before="240" w:after="240"/>
      </w:pPr>
      <w:r w:rsidRPr="00D71F63">
        <w:t>8:25 - 8:45 hod. úklid, tělovýchovná chvilka</w:t>
      </w:r>
    </w:p>
    <w:p w14:paraId="4BF7660E" w14:textId="77777777" w:rsidR="00D71F63" w:rsidRPr="00D71F63" w:rsidRDefault="00D71F63" w:rsidP="00D71F63">
      <w:pPr>
        <w:spacing w:before="240" w:after="240"/>
      </w:pPr>
      <w:r w:rsidRPr="00D71F63">
        <w:t>8:45 - 9:10 hod. hygiena, svačina</w:t>
      </w:r>
    </w:p>
    <w:p w14:paraId="6D130E7C" w14:textId="5529D11E" w:rsidR="00D71F63" w:rsidRPr="00D71F63" w:rsidRDefault="00D71F63" w:rsidP="00D71F63">
      <w:pPr>
        <w:spacing w:before="240" w:after="240"/>
      </w:pPr>
      <w:r w:rsidRPr="00D71F63">
        <w:t>9:10 - 9:30 hod. komunitní kruh, didakticky cílené celky ve formě spontánních i řízených činností</w:t>
      </w:r>
    </w:p>
    <w:p w14:paraId="0F1F9E5D" w14:textId="18B9F838" w:rsidR="00D71F63" w:rsidRPr="00D71F63" w:rsidRDefault="00D71F63" w:rsidP="00D71F63">
      <w:pPr>
        <w:spacing w:before="240" w:after="240"/>
      </w:pPr>
      <w:r w:rsidRPr="00D71F63">
        <w:t>9:30 - 11:30 hod. pobyt venku – pohybová aktivita</w:t>
      </w:r>
    </w:p>
    <w:p w14:paraId="4B0B1E3E" w14:textId="77777777" w:rsidR="00D71F63" w:rsidRPr="00D71F63" w:rsidRDefault="00D71F63" w:rsidP="00D71F63">
      <w:pPr>
        <w:spacing w:before="240" w:after="240"/>
      </w:pPr>
      <w:r w:rsidRPr="00D71F63">
        <w:t>11:30 - 12:15 hod. hygiena, WC, oběd</w:t>
      </w:r>
    </w:p>
    <w:p w14:paraId="0493FCCE" w14:textId="77777777" w:rsidR="00D71F63" w:rsidRPr="00D71F63" w:rsidRDefault="00D71F63" w:rsidP="00D71F63">
      <w:pPr>
        <w:spacing w:before="240" w:after="240"/>
      </w:pPr>
      <w:r w:rsidRPr="00D71F63">
        <w:t>12:15 - 12:45 hod. hygiena, čištění zubů, WC, četba pohádka, poslech pohádky</w:t>
      </w:r>
    </w:p>
    <w:p w14:paraId="3C561ADE" w14:textId="7D4FCC9A" w:rsidR="00D71F63" w:rsidRPr="00D71F63" w:rsidRDefault="00D71F63" w:rsidP="00D71F63">
      <w:pPr>
        <w:spacing w:before="240" w:after="240"/>
      </w:pPr>
      <w:r w:rsidRPr="00D71F63">
        <w:t>12:45 - 14:15 hod. odpočinek, spánek</w:t>
      </w:r>
    </w:p>
    <w:p w14:paraId="4E517AAF" w14:textId="77777777" w:rsidR="00D71F63" w:rsidRPr="00D71F63" w:rsidRDefault="00D71F63" w:rsidP="00D71F63">
      <w:pPr>
        <w:spacing w:before="240" w:after="240"/>
      </w:pPr>
      <w:r w:rsidRPr="00D71F63">
        <w:t>14:15 - 14:45 hod. hygiena, svačina</w:t>
      </w:r>
    </w:p>
    <w:p w14:paraId="26DC62B8" w14:textId="77777777" w:rsidR="00D71F63" w:rsidRPr="00D71F63" w:rsidRDefault="00D71F63" w:rsidP="00D71F63">
      <w:pPr>
        <w:spacing w:before="240" w:after="240"/>
      </w:pPr>
      <w:r w:rsidRPr="00D71F63">
        <w:t>14:45 - 16:00 hod. částečně zacílené činnosti dle výběru dětí</w:t>
      </w:r>
    </w:p>
    <w:p w14:paraId="0BAD1DCC" w14:textId="77777777" w:rsidR="00D71F63" w:rsidRDefault="00D71F63">
      <w:pPr>
        <w:spacing w:before="240" w:after="240"/>
      </w:pPr>
    </w:p>
    <w:p w14:paraId="3A55B477" w14:textId="2773B9A8" w:rsidR="00D03303" w:rsidRDefault="0040283A">
      <w:pPr>
        <w:spacing w:before="240" w:after="240"/>
      </w:pPr>
      <w:r>
        <w:rPr>
          <w:bdr w:val="nil"/>
        </w:rPr>
        <w:t xml:space="preserve">Režim dne je vždy přizpůsoben věku dětí v </w:t>
      </w:r>
      <w:r w:rsidR="00182A9B">
        <w:rPr>
          <w:bdr w:val="nil"/>
        </w:rPr>
        <w:t>oddělení</w:t>
      </w:r>
      <w:r>
        <w:rPr>
          <w:bdr w:val="nil"/>
        </w:rPr>
        <w:t>, je flexibilní, reaguje na změny.  </w:t>
      </w:r>
    </w:p>
    <w:p w14:paraId="3A55B478" w14:textId="77777777" w:rsidR="00D03303" w:rsidRDefault="0040283A">
      <w:pPr>
        <w:spacing w:before="240" w:after="240"/>
      </w:pPr>
      <w:r>
        <w:rPr>
          <w:bdr w:val="nil"/>
        </w:rPr>
        <w:t>Děti jsou každodenně a dostatečně dlouho venku, program činností je přizpůsobován okamžité kvalitě ovzduší (cca 2 hod. denně).  </w:t>
      </w:r>
    </w:p>
    <w:p w14:paraId="3A55B479" w14:textId="37249ECF" w:rsidR="00D03303" w:rsidRDefault="0040283A">
      <w:pPr>
        <w:spacing w:before="240" w:after="240"/>
      </w:pPr>
      <w:r>
        <w:rPr>
          <w:bdr w:val="nil"/>
        </w:rPr>
        <w:t xml:space="preserve">Děti mají dostatek volného pohybu na zahradě i v blízkém okolí školy (louky, pole a les), skýtají mnoho podnětů pro aktivní pohyb dětí.  V interiéru díky dostatečné vybavenosti TV náčiním i nářadím pravidelně cvičíme. Jednou za týden chodíme cvičit do tělocvičny, kde využíváme nářadí a náčiní (švédská bedna, kladina, koza, žebřiny, </w:t>
      </w:r>
      <w:r w:rsidR="00182A9B">
        <w:rPr>
          <w:bdr w:val="nil"/>
        </w:rPr>
        <w:t>trampolína...</w:t>
      </w:r>
      <w:r>
        <w:rPr>
          <w:bdr w:val="nil"/>
        </w:rPr>
        <w:t xml:space="preserve">), které ve škole nemáme. Dbáme na dodržování psychohygieny, kdy </w:t>
      </w:r>
      <w:r w:rsidR="00182A9B">
        <w:rPr>
          <w:bdr w:val="nil"/>
        </w:rPr>
        <w:t>střídáme</w:t>
      </w:r>
      <w:r>
        <w:rPr>
          <w:bdr w:val="nil"/>
        </w:rPr>
        <w:t xml:space="preserve"> pohyb a nabízíme dostatek prostoru pro relaxaci. </w:t>
      </w:r>
    </w:p>
    <w:p w14:paraId="3A55B47A" w14:textId="77777777" w:rsidR="00D03303" w:rsidRDefault="0040283A">
      <w:pPr>
        <w:spacing w:before="240" w:after="240"/>
      </w:pPr>
      <w:r>
        <w:rPr>
          <w:bdr w:val="nil"/>
        </w:rPr>
        <w:t>Odpolední odpočinek na lehátku je přizpůsoben individuální potřebě dětí. Po přečtení pohádky děti odpočívají v postýlkách, kde dle potřeby usínají.  </w:t>
      </w:r>
    </w:p>
    <w:p w14:paraId="3A55B47B" w14:textId="77777777" w:rsidR="00D03303" w:rsidRDefault="0040283A">
      <w:pPr>
        <w:spacing w:before="240" w:after="240"/>
      </w:pPr>
      <w:r>
        <w:rPr>
          <w:bdr w:val="nil"/>
        </w:rPr>
        <w:t>Pro předškoláky a děti s velmi nízkou potřebou spánku jsou připravené klidové aktivity (pracovní listy, stolní hry, knížky). </w:t>
      </w:r>
    </w:p>
    <w:p w14:paraId="3A55B47C" w14:textId="77777777" w:rsidR="00D03303" w:rsidRDefault="0040283A">
      <w:pPr>
        <w:spacing w:before="240" w:after="240"/>
      </w:pPr>
      <w:r>
        <w:rPr>
          <w:bdr w:val="nil"/>
        </w:rPr>
        <w:lastRenderedPageBreak/>
        <w:t>Naší snahou je vést děti ke zdravému životnímu stylu. Pedagogové jsou vzorem pro děti. Aktivně cvičíme, otužujeme se, jíme zdravá jídla, s dostatkem vitamínů, strava je plná zeleniny a ovoce. Trávíme dostatek času čerstvém vzduchu. Naučit děti zaslouženě relaxovat a odpočívat. </w:t>
      </w:r>
    </w:p>
    <w:p w14:paraId="3A55B47D" w14:textId="77777777" w:rsidR="00D03303" w:rsidRDefault="00D03303"/>
    <w:p w14:paraId="3A55B47E" w14:textId="77777777" w:rsidR="00D03303" w:rsidRDefault="0040283A">
      <w:pPr>
        <w:pStyle w:val="Nadpis2"/>
        <w:spacing w:before="299" w:after="299"/>
      </w:pPr>
      <w:bookmarkStart w:id="12" w:name="_Toc256000013"/>
      <w:r>
        <w:rPr>
          <w:bdr w:val="nil"/>
        </w:rPr>
        <w:t>Psychosociální podmínky</w:t>
      </w:r>
      <w:bookmarkEnd w:id="12"/>
      <w:r>
        <w:rPr>
          <w:bdr w:val="nil"/>
        </w:rPr>
        <w:t> </w:t>
      </w:r>
    </w:p>
    <w:p w14:paraId="3A55B47F" w14:textId="28A500EA" w:rsidR="00D03303" w:rsidRDefault="0040283A">
      <w:pPr>
        <w:spacing w:before="240" w:after="240"/>
      </w:pPr>
      <w:r>
        <w:rPr>
          <w:bdr w:val="nil"/>
        </w:rPr>
        <w:t xml:space="preserve">Dětem a dospělým se snažíme vytvořit </w:t>
      </w:r>
      <w:r w:rsidR="00505DAE">
        <w:rPr>
          <w:bdr w:val="nil"/>
        </w:rPr>
        <w:t>prostředí,</w:t>
      </w:r>
      <w:r>
        <w:rPr>
          <w:bdr w:val="nil"/>
        </w:rPr>
        <w:t xml:space="preserve"> kde se cítí dobře, spokojeně, jistě a bezpečně.  Pedagogové respektují potřeby dětí, reagují na ně a pomáhají v jejich uspokojování (jednají nenásilně, přirozeně a citlivě navozují situace pohody, klidu a relaxace). Děti nejsou neúměrně zatěžovány, či neurotizovány spěchem a chvatem. Všechny děti mají rovnocenné postavení. Jakékoliv projevy podceňování a zesměšňování jsou nepřípustné. Děti dostávají jasné a srozumitelné pokyny. Podporujeme jejich kamarádství.  </w:t>
      </w:r>
    </w:p>
    <w:p w14:paraId="3A55B480" w14:textId="37729AAE" w:rsidR="00D03303" w:rsidRDefault="0040283A">
      <w:pPr>
        <w:spacing w:before="240" w:after="240"/>
      </w:pPr>
      <w:r>
        <w:rPr>
          <w:bdr w:val="nil"/>
        </w:rPr>
        <w:t xml:space="preserve">Nově příchozí dítě má možnost postupně se </w:t>
      </w:r>
      <w:r w:rsidR="00505DAE">
        <w:rPr>
          <w:bdr w:val="nil"/>
        </w:rPr>
        <w:t>adaptovat. Pedagogové</w:t>
      </w:r>
      <w:r>
        <w:rPr>
          <w:bdr w:val="nil"/>
        </w:rPr>
        <w:t xml:space="preserve"> jim pomohou se v budově zorientovat, vyhledat své příjemné koutky. Snažíme se maximálně respektovat zvláštnosti každého dítěte tak, aby se cítilo dobře. </w:t>
      </w:r>
    </w:p>
    <w:p w14:paraId="3A55B481" w14:textId="77777777" w:rsidR="00D03303" w:rsidRDefault="0040283A">
      <w:pPr>
        <w:spacing w:before="240" w:after="240"/>
      </w:pPr>
      <w:r>
        <w:rPr>
          <w:bdr w:val="nil"/>
        </w:rPr>
        <w:t>Pedagog se vyhýbá negativním slovním komentářům a podporuje děti v samotných pokusech.  Je uznalý, dostatečně oceňuje a vyhodnocuje výkony dítěte. Motivuje dítě k další aktivitě. Všechny děti jsou rovnocenné, nikdo není upřednostňován. Pravidla platí pro všechny stejná a jsou důsledně dodržována. </w:t>
      </w:r>
    </w:p>
    <w:p w14:paraId="3A55B482" w14:textId="77777777" w:rsidR="00D03303" w:rsidRDefault="0040283A">
      <w:pPr>
        <w:spacing w:before="240" w:after="240"/>
      </w:pPr>
      <w:r>
        <w:rPr>
          <w:bdr w:val="nil"/>
        </w:rPr>
        <w:t>Škola má nastavený denní režim, řád a pravidla. Ta se přizpůsobují dle potřeby dětí i pedagogů, jsou flexibilní. Důležitá je vyváženost řízených a spontánních činností. Děti i pedagogové jsou vedeni k sebereflexi, která je důležitá pro jejich další rozvoj. </w:t>
      </w:r>
    </w:p>
    <w:p w14:paraId="3A55B483" w14:textId="77777777" w:rsidR="00D03303" w:rsidRDefault="0040283A">
      <w:pPr>
        <w:spacing w:before="240" w:after="240"/>
      </w:pPr>
      <w:r>
        <w:rPr>
          <w:bdr w:val="nil"/>
        </w:rPr>
        <w:t>Dětem se dostává jasných a srozumitelných pokynů. Třída je pro děti kamarádským společenstvím, v němž jsou zpravidla rády.  </w:t>
      </w:r>
    </w:p>
    <w:p w14:paraId="3A55B484" w14:textId="77777777" w:rsidR="00D03303" w:rsidRDefault="0040283A">
      <w:pPr>
        <w:spacing w:before="240" w:after="240"/>
      </w:pPr>
      <w:r>
        <w:rPr>
          <w:bdr w:val="nil"/>
        </w:rPr>
        <w:t>Pedagogický styl se projevuje přímou, vstřícnou, empatickou komunikací pedagoga s dětmi. Je vyloučeno manipulování s dítětem. </w:t>
      </w:r>
    </w:p>
    <w:p w14:paraId="3A55B485" w14:textId="77777777" w:rsidR="00D03303" w:rsidRDefault="0040283A">
      <w:pPr>
        <w:spacing w:before="240" w:after="240"/>
      </w:pPr>
      <w:r>
        <w:rPr>
          <w:bdr w:val="nil"/>
        </w:rPr>
        <w:t>Je uplatňován pedagogický styl s nabídkou, který počítá s aktivní spoluúčastí a samostatným rozhodováním dítěte. Vzdělávací nabídka odpovídá mentalitě předškolního dítěte a jeho potřebám.  </w:t>
      </w:r>
    </w:p>
    <w:p w14:paraId="3A55B486" w14:textId="5B11180D" w:rsidR="00D03303" w:rsidRDefault="0040283A">
      <w:pPr>
        <w:spacing w:before="240" w:after="240"/>
      </w:pPr>
      <w:r>
        <w:rPr>
          <w:bdr w:val="nil"/>
        </w:rPr>
        <w:t>Základem je prožitkové učení. Sociální nápodoba má také své nezastupitelné místo ve vzdělávání předškolních dětí. Využívány jsou kooperativní činnosti, založené na spolupráci dětí </w:t>
      </w:r>
      <w:r w:rsidR="003C09ED">
        <w:rPr>
          <w:bdr w:val="nil"/>
        </w:rPr>
        <w:t>(u</w:t>
      </w:r>
      <w:r>
        <w:rPr>
          <w:bdr w:val="nil"/>
        </w:rPr>
        <w:t xml:space="preserve"> výtvarných projektů, přírodovědných zaměstnání, při experimentech...).  </w:t>
      </w:r>
    </w:p>
    <w:p w14:paraId="3A55B487" w14:textId="77777777" w:rsidR="00D03303" w:rsidRDefault="0040283A">
      <w:pPr>
        <w:spacing w:before="240" w:after="240"/>
      </w:pPr>
      <w:r>
        <w:rPr>
          <w:bdr w:val="nil"/>
        </w:rPr>
        <w:lastRenderedPageBreak/>
        <w:t>Vždy převažuje pochvala. Na začátku činností je velká motivace, která je i během celé činnosti. Postupné kroky a dopomoc vedou děti k získání sebedůvěry. Mají radost z výkonu a touhu pokračovat v dalších aktivitách. </w:t>
      </w:r>
    </w:p>
    <w:p w14:paraId="3A55B488" w14:textId="77777777" w:rsidR="00D03303" w:rsidRDefault="0040283A">
      <w:pPr>
        <w:spacing w:before="240" w:after="240"/>
      </w:pPr>
      <w:r>
        <w:rPr>
          <w:bdr w:val="nil"/>
        </w:rPr>
        <w:t>Pedagogové jsou pro děti oporou, jsou k nim tolerantní, ohleduplní, poskytují jim příjemné a bezpečné zázemí. Děti jim plně důvěřují. </w:t>
      </w:r>
    </w:p>
    <w:p w14:paraId="3A55B489" w14:textId="77777777" w:rsidR="00D03303" w:rsidRDefault="00D03303"/>
    <w:p w14:paraId="3A55B48A" w14:textId="77777777" w:rsidR="00D03303" w:rsidRDefault="0040283A">
      <w:pPr>
        <w:pStyle w:val="Nadpis2"/>
        <w:spacing w:before="299" w:after="299"/>
      </w:pPr>
      <w:bookmarkStart w:id="13" w:name="_Toc256000014"/>
      <w:r>
        <w:rPr>
          <w:bdr w:val="nil"/>
        </w:rPr>
        <w:t>Organizace chodu</w:t>
      </w:r>
      <w:bookmarkEnd w:id="13"/>
      <w:r>
        <w:rPr>
          <w:bdr w:val="nil"/>
        </w:rPr>
        <w:t> </w:t>
      </w:r>
    </w:p>
    <w:p w14:paraId="3A55B48B" w14:textId="77777777" w:rsidR="00D03303" w:rsidRDefault="0040283A">
      <w:pPr>
        <w:spacing w:before="240" w:after="240"/>
        <w:rPr>
          <w:bdr w:val="nil"/>
        </w:rPr>
      </w:pPr>
      <w:r>
        <w:rPr>
          <w:bdr w:val="nil"/>
        </w:rPr>
        <w:t>Provoz MŠ od 6:30 hod. do 16:00 hod. Vzdělávání děti zpravidla od 3 let do 6 let (s odkladem školní docházky do 7 let), nejdříve však pro děti od 2,5 let. </w:t>
      </w:r>
    </w:p>
    <w:p w14:paraId="15B2AA16" w14:textId="77777777" w:rsidR="000A3155" w:rsidRDefault="000A3155">
      <w:pPr>
        <w:spacing w:before="240" w:after="240"/>
        <w:rPr>
          <w:bdr w:val="nil"/>
        </w:rPr>
      </w:pPr>
    </w:p>
    <w:p w14:paraId="03FD66B7" w14:textId="77777777" w:rsidR="00805873" w:rsidRPr="00182A9B" w:rsidRDefault="00805873" w:rsidP="00805873">
      <w:pPr>
        <w:spacing w:before="240" w:after="240"/>
        <w:rPr>
          <w:b/>
          <w:bCs/>
          <w:u w:val="single"/>
        </w:rPr>
      </w:pPr>
      <w:r w:rsidRPr="00182A9B">
        <w:rPr>
          <w:b/>
          <w:bCs/>
          <w:u w:val="single"/>
          <w:bdr w:val="nil"/>
        </w:rPr>
        <w:t>Režim dne I. oddělení: </w:t>
      </w:r>
    </w:p>
    <w:p w14:paraId="2B5A33F4" w14:textId="77777777" w:rsidR="00805873" w:rsidRDefault="00805873" w:rsidP="00805873">
      <w:pPr>
        <w:spacing w:before="240" w:after="240"/>
      </w:pPr>
      <w:r>
        <w:rPr>
          <w:bdr w:val="nil"/>
        </w:rPr>
        <w:t>6:30 - 8:00 hod. scházení dětí, spontánní hry a činnosti </w:t>
      </w:r>
      <w:r w:rsidRPr="00525640">
        <w:rPr>
          <w:bdr w:val="nil"/>
        </w:rPr>
        <w:t>(od 6:30 do 7:30 provoz v prvním oddělení)</w:t>
      </w:r>
    </w:p>
    <w:p w14:paraId="3E87D755" w14:textId="77777777" w:rsidR="00805873" w:rsidRDefault="00805873" w:rsidP="00805873">
      <w:pPr>
        <w:spacing w:before="240" w:after="240"/>
      </w:pPr>
      <w:r>
        <w:rPr>
          <w:bdr w:val="nil"/>
        </w:rPr>
        <w:t>8:00 hod. uzamčení budovy </w:t>
      </w:r>
    </w:p>
    <w:p w14:paraId="7C5C9A7D" w14:textId="77777777" w:rsidR="00805873" w:rsidRDefault="00805873" w:rsidP="00805873">
      <w:pPr>
        <w:spacing w:before="240" w:after="240"/>
      </w:pPr>
      <w:r>
        <w:rPr>
          <w:bdr w:val="nil"/>
        </w:rPr>
        <w:t>8:25 - 8:45 hod. úklid, tělovýchovná chvilka </w:t>
      </w:r>
    </w:p>
    <w:p w14:paraId="079F999C" w14:textId="77777777" w:rsidR="00805873" w:rsidRDefault="00805873" w:rsidP="00805873">
      <w:pPr>
        <w:spacing w:before="240" w:after="240"/>
      </w:pPr>
      <w:r>
        <w:rPr>
          <w:bdr w:val="nil"/>
        </w:rPr>
        <w:t>8:45 - 9:00 hod. hygiena, svačina </w:t>
      </w:r>
    </w:p>
    <w:p w14:paraId="10D4B43D" w14:textId="77777777" w:rsidR="00805873" w:rsidRDefault="00805873" w:rsidP="00805873">
      <w:pPr>
        <w:spacing w:before="240" w:after="240"/>
      </w:pPr>
      <w:r>
        <w:rPr>
          <w:bdr w:val="nil"/>
        </w:rPr>
        <w:t>9:00 - 9:30 hod. komunitní kruh, didakticky cílené celky ve formě spontánních i řízených činností </w:t>
      </w:r>
    </w:p>
    <w:p w14:paraId="4B135556" w14:textId="03DDD32E" w:rsidR="00805873" w:rsidRDefault="00805873" w:rsidP="00805873">
      <w:pPr>
        <w:spacing w:before="240" w:after="240"/>
      </w:pPr>
      <w:r>
        <w:rPr>
          <w:bdr w:val="nil"/>
        </w:rPr>
        <w:t>9:30 - 11:30 hod. pobyt venku – pohybová aktivita </w:t>
      </w:r>
    </w:p>
    <w:p w14:paraId="3FBDA187" w14:textId="77777777" w:rsidR="00805873" w:rsidRDefault="00805873" w:rsidP="00805873">
      <w:pPr>
        <w:spacing w:before="240" w:after="240"/>
      </w:pPr>
      <w:r>
        <w:rPr>
          <w:bdr w:val="nil"/>
        </w:rPr>
        <w:t>11:30 - 12:00 hod. hygiena, WC, oběd </w:t>
      </w:r>
    </w:p>
    <w:p w14:paraId="68EA9759" w14:textId="77777777" w:rsidR="00805873" w:rsidRDefault="00805873" w:rsidP="00805873">
      <w:pPr>
        <w:spacing w:before="240" w:after="240"/>
      </w:pPr>
      <w:r>
        <w:rPr>
          <w:bdr w:val="nil"/>
        </w:rPr>
        <w:t>12:00 - 12:30 hod. hygiena, čištění zubů, WC, četba pohádka, poslech pohádky </w:t>
      </w:r>
    </w:p>
    <w:p w14:paraId="0ABD3356" w14:textId="77777777" w:rsidR="00805873" w:rsidRDefault="00805873" w:rsidP="00805873">
      <w:pPr>
        <w:spacing w:before="240" w:after="240"/>
      </w:pPr>
      <w:r>
        <w:rPr>
          <w:bdr w:val="nil"/>
        </w:rPr>
        <w:t>12:30 - 14:00 hod. odpočinek, spánek, předškoláci: individuální činnosti pro vstup do ZŠ </w:t>
      </w:r>
    </w:p>
    <w:p w14:paraId="17672357" w14:textId="77777777" w:rsidR="00805873" w:rsidRDefault="00805873" w:rsidP="00805873">
      <w:pPr>
        <w:spacing w:before="240" w:after="240"/>
      </w:pPr>
      <w:r>
        <w:rPr>
          <w:bdr w:val="nil"/>
        </w:rPr>
        <w:t>14:00 - 14:30 hod. hygiena, svačina </w:t>
      </w:r>
    </w:p>
    <w:p w14:paraId="6AC383D0" w14:textId="77777777" w:rsidR="00805873" w:rsidRDefault="00805873" w:rsidP="00805873">
      <w:pPr>
        <w:spacing w:before="240" w:after="240"/>
        <w:rPr>
          <w:bdr w:val="nil"/>
        </w:rPr>
      </w:pPr>
      <w:r>
        <w:rPr>
          <w:bdr w:val="nil"/>
        </w:rPr>
        <w:t>14:30 - 16:00 hod. částečně zacílené činnosti dle výběru dětí </w:t>
      </w:r>
    </w:p>
    <w:p w14:paraId="15419966" w14:textId="77777777" w:rsidR="000A3155" w:rsidRDefault="000A3155" w:rsidP="00805873">
      <w:pPr>
        <w:spacing w:before="240" w:after="240"/>
        <w:rPr>
          <w:bdr w:val="nil"/>
        </w:rPr>
      </w:pPr>
    </w:p>
    <w:p w14:paraId="645D3239" w14:textId="77777777" w:rsidR="000A3155" w:rsidRDefault="000A3155" w:rsidP="00805873">
      <w:pPr>
        <w:spacing w:before="240" w:after="240"/>
        <w:rPr>
          <w:bdr w:val="nil"/>
        </w:rPr>
      </w:pPr>
    </w:p>
    <w:p w14:paraId="151E4154" w14:textId="77777777" w:rsidR="00805873" w:rsidRDefault="00805873" w:rsidP="00805873">
      <w:pPr>
        <w:spacing w:before="240" w:after="240"/>
        <w:rPr>
          <w:bdr w:val="nil"/>
        </w:rPr>
      </w:pPr>
    </w:p>
    <w:p w14:paraId="69A4C024" w14:textId="77777777" w:rsidR="00805873" w:rsidRPr="00D71F63" w:rsidRDefault="00805873" w:rsidP="00805873">
      <w:pPr>
        <w:spacing w:before="240" w:after="240"/>
        <w:rPr>
          <w:b/>
          <w:bCs/>
          <w:u w:val="single"/>
        </w:rPr>
      </w:pPr>
      <w:r w:rsidRPr="00D71F63">
        <w:rPr>
          <w:b/>
          <w:bCs/>
          <w:u w:val="single"/>
        </w:rPr>
        <w:lastRenderedPageBreak/>
        <w:t>Režim dne II. oddělení:</w:t>
      </w:r>
    </w:p>
    <w:p w14:paraId="706C0F66" w14:textId="77777777" w:rsidR="00805873" w:rsidRPr="00D71F63" w:rsidRDefault="00805873" w:rsidP="00805873">
      <w:pPr>
        <w:spacing w:before="240" w:after="240"/>
      </w:pPr>
      <w:r w:rsidRPr="00D71F63">
        <w:t>6:30 - 8:00 hod. scházení dětí, spontánní hry a činnosti (od 6:30 do 7:30 provoz v prvním oddělení)</w:t>
      </w:r>
    </w:p>
    <w:p w14:paraId="7C97B296" w14:textId="77777777" w:rsidR="00805873" w:rsidRPr="00D71F63" w:rsidRDefault="00805873" w:rsidP="00805873">
      <w:pPr>
        <w:spacing w:before="240" w:after="240"/>
      </w:pPr>
      <w:r w:rsidRPr="00D71F63">
        <w:t>8:00 hod. uzamčení budovy</w:t>
      </w:r>
    </w:p>
    <w:p w14:paraId="62AB327B" w14:textId="77777777" w:rsidR="00805873" w:rsidRPr="00D71F63" w:rsidRDefault="00805873" w:rsidP="00805873">
      <w:pPr>
        <w:spacing w:before="240" w:after="240"/>
      </w:pPr>
      <w:r w:rsidRPr="00D71F63">
        <w:t>8:25 - 8:45 hod. úklid, tělovýchovná chvilka</w:t>
      </w:r>
    </w:p>
    <w:p w14:paraId="5CBC7A9D" w14:textId="77777777" w:rsidR="00805873" w:rsidRPr="00D71F63" w:rsidRDefault="00805873" w:rsidP="00805873">
      <w:pPr>
        <w:spacing w:before="240" w:after="240"/>
      </w:pPr>
      <w:r w:rsidRPr="00D71F63">
        <w:t>8:45 - 9:10 hod. hygiena, svačina</w:t>
      </w:r>
    </w:p>
    <w:p w14:paraId="45B8C262" w14:textId="77777777" w:rsidR="00805873" w:rsidRPr="00D71F63" w:rsidRDefault="00805873" w:rsidP="00805873">
      <w:pPr>
        <w:spacing w:before="240" w:after="240"/>
      </w:pPr>
      <w:r w:rsidRPr="00D71F63">
        <w:t>9:10 - 9:30 hod. komunitní kruh, didakticky cílené celky ve formě spontánních i řízených činností</w:t>
      </w:r>
    </w:p>
    <w:p w14:paraId="5C061246" w14:textId="77777777" w:rsidR="00805873" w:rsidRPr="00D71F63" w:rsidRDefault="00805873" w:rsidP="00805873">
      <w:pPr>
        <w:spacing w:before="240" w:after="240"/>
      </w:pPr>
      <w:r w:rsidRPr="00D71F63">
        <w:t>9:30 - 11:30 hod. pobyt venku – pohybová aktivita</w:t>
      </w:r>
    </w:p>
    <w:p w14:paraId="6FF7FE1D" w14:textId="77777777" w:rsidR="00805873" w:rsidRPr="00D71F63" w:rsidRDefault="00805873" w:rsidP="00805873">
      <w:pPr>
        <w:spacing w:before="240" w:after="240"/>
      </w:pPr>
      <w:r w:rsidRPr="00D71F63">
        <w:t>11:30 - 12:15 hod. hygiena, WC, oběd</w:t>
      </w:r>
    </w:p>
    <w:p w14:paraId="17DC93F3" w14:textId="77777777" w:rsidR="00805873" w:rsidRPr="00D71F63" w:rsidRDefault="00805873" w:rsidP="00805873">
      <w:pPr>
        <w:spacing w:before="240" w:after="240"/>
      </w:pPr>
      <w:r w:rsidRPr="00D71F63">
        <w:t>12:15 - 12:45 hod. hygiena, čištění zubů, WC, četba pohádka, poslech pohádky</w:t>
      </w:r>
    </w:p>
    <w:p w14:paraId="04249D09" w14:textId="77777777" w:rsidR="00805873" w:rsidRPr="00D71F63" w:rsidRDefault="00805873" w:rsidP="00805873">
      <w:pPr>
        <w:spacing w:before="240" w:after="240"/>
      </w:pPr>
      <w:r w:rsidRPr="00D71F63">
        <w:t>12:45 - 14:15 hod. odpočinek, spánek</w:t>
      </w:r>
    </w:p>
    <w:p w14:paraId="0BA907E3" w14:textId="77777777" w:rsidR="00805873" w:rsidRPr="00D71F63" w:rsidRDefault="00805873" w:rsidP="00805873">
      <w:pPr>
        <w:spacing w:before="240" w:after="240"/>
      </w:pPr>
      <w:r w:rsidRPr="00D71F63">
        <w:t>14:15 - 14:45 hod. hygiena, svačina</w:t>
      </w:r>
    </w:p>
    <w:p w14:paraId="2AC934DA" w14:textId="3D7ABDB0" w:rsidR="00805873" w:rsidRDefault="00805873">
      <w:pPr>
        <w:spacing w:before="240" w:after="240"/>
      </w:pPr>
      <w:r w:rsidRPr="00D71F63">
        <w:t>14:45 - 16:00 hod. částečně zacílené činnosti dle výběru dětí</w:t>
      </w:r>
    </w:p>
    <w:p w14:paraId="3A55B498" w14:textId="249BCA93" w:rsidR="00D03303" w:rsidRPr="003654EC" w:rsidRDefault="0040283A">
      <w:pPr>
        <w:spacing w:before="240" w:after="240"/>
        <w:rPr>
          <w:b/>
          <w:bCs/>
        </w:rPr>
      </w:pPr>
      <w:r w:rsidRPr="003654EC">
        <w:rPr>
          <w:b/>
          <w:bCs/>
          <w:bdr w:val="nil"/>
        </w:rPr>
        <w:t xml:space="preserve">Režim dne je vždy přizpůsoben věku dětí v </w:t>
      </w:r>
      <w:r w:rsidR="00805873" w:rsidRPr="003654EC">
        <w:rPr>
          <w:b/>
          <w:bCs/>
          <w:bdr w:val="nil"/>
        </w:rPr>
        <w:t>oddělení</w:t>
      </w:r>
      <w:r w:rsidRPr="003654EC">
        <w:rPr>
          <w:b/>
          <w:bCs/>
          <w:bdr w:val="nil"/>
        </w:rPr>
        <w:t>, je flexibilní, reaguje na změny.  </w:t>
      </w:r>
    </w:p>
    <w:p w14:paraId="3A55B499" w14:textId="77777777" w:rsidR="00D03303" w:rsidRDefault="0040283A">
      <w:pPr>
        <w:spacing w:before="240" w:after="240"/>
      </w:pPr>
      <w:r>
        <w:rPr>
          <w:bdr w:val="nil"/>
        </w:rPr>
        <w:t>Poměr spontánních a řízených činností je vyvážený. Jsou zařazovány řízené zdravotně pohybové, relaxační aktivity. Dětem je umožněn každodenní pobyt na čerstvém vzduchu. Pouze nepříznivé rozptylové podmínky a velký mráz nedovoluje pohybovou aktivitu venku.  </w:t>
      </w:r>
    </w:p>
    <w:p w14:paraId="3A55B49A" w14:textId="0DC86F7C" w:rsidR="00D03303" w:rsidRDefault="0040283A">
      <w:pPr>
        <w:spacing w:before="240" w:after="240"/>
      </w:pPr>
      <w:r>
        <w:rPr>
          <w:bdr w:val="nil"/>
        </w:rPr>
        <w:t xml:space="preserve">Pedagogové zpravidla připravují </w:t>
      </w:r>
      <w:r w:rsidR="00805873">
        <w:rPr>
          <w:bdr w:val="nil"/>
        </w:rPr>
        <w:t>individuální</w:t>
      </w:r>
      <w:r>
        <w:rPr>
          <w:bdr w:val="nil"/>
        </w:rPr>
        <w:t xml:space="preserve"> učivo k procvičení dovedností a vědomostí, jak pro vstup do základní školy, tak všestrannému rozvoji dětí. Logopedické chvilky pro zlepšení komunikativních dovedností a řečových </w:t>
      </w:r>
      <w:r w:rsidR="00805873">
        <w:rPr>
          <w:bdr w:val="nil"/>
        </w:rPr>
        <w:t>schopností</w:t>
      </w:r>
      <w:r>
        <w:rPr>
          <w:bdr w:val="nil"/>
        </w:rPr>
        <w:t xml:space="preserve">. Škola využívá tabletů, ve kterých jsou </w:t>
      </w:r>
      <w:r w:rsidR="00284530">
        <w:rPr>
          <w:bdr w:val="nil"/>
        </w:rPr>
        <w:t>výukové</w:t>
      </w:r>
      <w:r>
        <w:rPr>
          <w:bdr w:val="nil"/>
        </w:rPr>
        <w:t xml:space="preserve"> programy pro předškolní děti, rozvíjí u dětí polytechnické dovednosti. Mladším dětem se obsah a obtížnost učiva přizpůsobuje dle jejich potřeb.  </w:t>
      </w:r>
    </w:p>
    <w:p w14:paraId="3A55B49B" w14:textId="0E94AB15" w:rsidR="00D03303" w:rsidRDefault="0040283A">
      <w:pPr>
        <w:spacing w:before="240" w:after="240"/>
      </w:pPr>
      <w:r>
        <w:rPr>
          <w:bdr w:val="nil"/>
        </w:rPr>
        <w:t xml:space="preserve">Třídy jsou vybaveny vhodným </w:t>
      </w:r>
      <w:r w:rsidR="00284530">
        <w:rPr>
          <w:bdr w:val="nil"/>
        </w:rPr>
        <w:t>nábytkem,</w:t>
      </w:r>
      <w:r>
        <w:rPr>
          <w:bdr w:val="nil"/>
        </w:rPr>
        <w:t xml:space="preserve"> z něhož jsou vytvořeny herní koutky, které poskytují dětem dostatek příležitosti k seberozvoji a </w:t>
      </w:r>
      <w:r w:rsidR="00284530">
        <w:rPr>
          <w:bdr w:val="nil"/>
        </w:rPr>
        <w:t>utváření</w:t>
      </w:r>
      <w:r>
        <w:rPr>
          <w:bdr w:val="nil"/>
        </w:rPr>
        <w:t xml:space="preserve"> osobnosti. Děti mají dostatek času na </w:t>
      </w:r>
      <w:r w:rsidR="002F628C">
        <w:rPr>
          <w:bdr w:val="nil"/>
        </w:rPr>
        <w:t>spontánní</w:t>
      </w:r>
      <w:r>
        <w:rPr>
          <w:bdr w:val="nil"/>
        </w:rPr>
        <w:t xml:space="preserve"> činnosti</w:t>
      </w:r>
      <w:r w:rsidR="002F628C">
        <w:rPr>
          <w:bdr w:val="nil"/>
        </w:rPr>
        <w:t>,</w:t>
      </w:r>
      <w:r>
        <w:rPr>
          <w:bdr w:val="nil"/>
        </w:rPr>
        <w:t xml:space="preserve"> pro které pedagogové vytváří vhodné podmínky dle třídního vzdělávacího programu.  </w:t>
      </w:r>
    </w:p>
    <w:p w14:paraId="3A55B49C" w14:textId="77777777" w:rsidR="00D03303" w:rsidRDefault="0040283A">
      <w:pPr>
        <w:spacing w:before="240" w:after="240"/>
      </w:pPr>
      <w:r>
        <w:rPr>
          <w:bdr w:val="nil"/>
        </w:rPr>
        <w:t>Při vstupu do MŠ je dětem i jejich zákonným zástupcům umožněn postupný adaptační režim. Vždy individuálně a po vzájemné dohodě. </w:t>
      </w:r>
    </w:p>
    <w:p w14:paraId="3A55B49D" w14:textId="179F8BD7" w:rsidR="00D03303" w:rsidRDefault="0040283A">
      <w:pPr>
        <w:spacing w:before="240" w:after="240"/>
      </w:pPr>
      <w:r>
        <w:rPr>
          <w:bdr w:val="nil"/>
        </w:rPr>
        <w:lastRenderedPageBreak/>
        <w:t xml:space="preserve">Poměr spontánních a řízených činností je v denním programu vyvážený, přizpůsobuje se věku a aktuálnímu dění. </w:t>
      </w:r>
      <w:r w:rsidR="002F628C">
        <w:rPr>
          <w:bdr w:val="nil"/>
        </w:rPr>
        <w:t>Vzdělávací</w:t>
      </w:r>
      <w:r>
        <w:rPr>
          <w:bdr w:val="nil"/>
        </w:rPr>
        <w:t xml:space="preserve"> nabídka je pestrá a zakládá se na prožitkovém učení a sociální nápodobě. </w:t>
      </w:r>
    </w:p>
    <w:p w14:paraId="3A55B49E" w14:textId="77777777" w:rsidR="00D03303" w:rsidRDefault="0040283A">
      <w:pPr>
        <w:spacing w:before="240" w:after="240"/>
      </w:pPr>
      <w:r>
        <w:rPr>
          <w:bdr w:val="nil"/>
        </w:rPr>
        <w:t>Děti mají možnost a dostatek času pro dokončení činností, jsou vedeny k samostatnosti a odpovědnosti. </w:t>
      </w:r>
    </w:p>
    <w:p w14:paraId="3A55B49F" w14:textId="32840D6B" w:rsidR="00D03303" w:rsidRDefault="0040283A">
      <w:pPr>
        <w:spacing w:before="240" w:after="240"/>
      </w:pPr>
      <w:r>
        <w:rPr>
          <w:bdr w:val="nil"/>
        </w:rPr>
        <w:t xml:space="preserve">Vzdělávací nabídka je vytvářená tak, aby měly děti možnost výběru a volby. Nasloucháme jim a společně tvoříme aktivity na základě jejich zájmu a potřeb s aktivní </w:t>
      </w:r>
      <w:r w:rsidR="002F628C">
        <w:rPr>
          <w:bdr w:val="nil"/>
        </w:rPr>
        <w:t>účastí</w:t>
      </w:r>
      <w:r>
        <w:rPr>
          <w:bdr w:val="nil"/>
        </w:rPr>
        <w:t xml:space="preserve"> dítěte. </w:t>
      </w:r>
    </w:p>
    <w:p w14:paraId="3A55B4A0" w14:textId="77777777" w:rsidR="00D03303" w:rsidRDefault="0040283A">
      <w:pPr>
        <w:spacing w:before="240" w:after="240"/>
      </w:pPr>
      <w:r>
        <w:rPr>
          <w:bdr w:val="nil"/>
        </w:rPr>
        <w:t>Mezi často využívané metody patří prožitkové a kooperativní učení hrou a činnosti dětí, které jsou založeny na přímých zážitcích. Podporují dětskou zvídavost a potřebu objevovat, podněcují radost z učení. Zvyšují zájem poznávat nové věci a získávat zkušenosti. Zpravidla ve skupinách a individuálně. </w:t>
      </w:r>
    </w:p>
    <w:p w14:paraId="3A55B4A1" w14:textId="5E562926" w:rsidR="00D03303" w:rsidRDefault="0040283A">
      <w:pPr>
        <w:spacing w:before="240" w:after="240"/>
      </w:pPr>
      <w:r>
        <w:rPr>
          <w:bdr w:val="nil"/>
        </w:rPr>
        <w:t xml:space="preserve">V obou třídách mají děti k dispozici herní </w:t>
      </w:r>
      <w:r w:rsidR="00E06202">
        <w:rPr>
          <w:bdr w:val="nil"/>
        </w:rPr>
        <w:t>koutek – klidné</w:t>
      </w:r>
      <w:r>
        <w:rPr>
          <w:bdr w:val="nil"/>
        </w:rPr>
        <w:t xml:space="preserve"> místo. </w:t>
      </w:r>
      <w:r w:rsidR="00E06202">
        <w:rPr>
          <w:bdr w:val="nil"/>
        </w:rPr>
        <w:t>Nabízí</w:t>
      </w:r>
      <w:r>
        <w:rPr>
          <w:bdr w:val="nil"/>
        </w:rPr>
        <w:t xml:space="preserve"> dostatek soukromí, </w:t>
      </w:r>
      <w:proofErr w:type="spellStart"/>
      <w:r>
        <w:rPr>
          <w:bdr w:val="nil"/>
        </w:rPr>
        <w:t>relax</w:t>
      </w:r>
      <w:proofErr w:type="spellEnd"/>
      <w:r>
        <w:rPr>
          <w:bdr w:val="nil"/>
        </w:rPr>
        <w:t xml:space="preserve"> a možnost odpočinku. Nedílnou součástí naší práce je silná motivace. Děti do činností nenutíme. </w:t>
      </w:r>
    </w:p>
    <w:p w14:paraId="3A55B4A2" w14:textId="7846A667" w:rsidR="00D03303" w:rsidRDefault="0040283A">
      <w:pPr>
        <w:spacing w:before="240" w:after="240"/>
      </w:pPr>
      <w:r>
        <w:rPr>
          <w:bdr w:val="nil"/>
        </w:rPr>
        <w:t xml:space="preserve">V prvním </w:t>
      </w:r>
      <w:proofErr w:type="gramStart"/>
      <w:r w:rsidR="00E06202">
        <w:rPr>
          <w:bdr w:val="nil"/>
        </w:rPr>
        <w:t>oddělení,,</w:t>
      </w:r>
      <w:proofErr w:type="gramEnd"/>
      <w:r w:rsidR="00E06202">
        <w:rPr>
          <w:bdr w:val="nil"/>
        </w:rPr>
        <w:t xml:space="preserve"> Broučků</w:t>
      </w:r>
      <w:r>
        <w:rPr>
          <w:bdr w:val="nil"/>
        </w:rPr>
        <w:t>´´ kde dochází děti věku 7-4 let se učivo přizpůsobuje přípravě na vstup do základní školy. </w:t>
      </w:r>
    </w:p>
    <w:p w14:paraId="3A55B4A3" w14:textId="1B2181E5" w:rsidR="00D03303" w:rsidRDefault="0040283A">
      <w:pPr>
        <w:spacing w:before="240" w:after="240"/>
      </w:pPr>
      <w:r>
        <w:rPr>
          <w:bdr w:val="nil"/>
        </w:rPr>
        <w:t xml:space="preserve">V druhém </w:t>
      </w:r>
      <w:proofErr w:type="gramStart"/>
      <w:r w:rsidR="00E06202">
        <w:rPr>
          <w:bdr w:val="nil"/>
        </w:rPr>
        <w:t>oddělení,,</w:t>
      </w:r>
      <w:proofErr w:type="gramEnd"/>
      <w:r w:rsidR="00E06202">
        <w:rPr>
          <w:bdr w:val="nil"/>
        </w:rPr>
        <w:t xml:space="preserve"> Sluníček</w:t>
      </w:r>
      <w:r>
        <w:rPr>
          <w:bdr w:val="nil"/>
        </w:rPr>
        <w:t xml:space="preserve">´´ kde dochází zpravidla děti 4-3 roky se učivo přizpůsobuje delší adaptaci, zvládnutí </w:t>
      </w:r>
      <w:r w:rsidR="00E06202">
        <w:rPr>
          <w:bdr w:val="nil"/>
        </w:rPr>
        <w:t>sebeobslužných</w:t>
      </w:r>
      <w:r>
        <w:rPr>
          <w:bdr w:val="nil"/>
        </w:rPr>
        <w:t xml:space="preserve"> činností. </w:t>
      </w:r>
    </w:p>
    <w:p w14:paraId="3A55B4A4" w14:textId="447365F4" w:rsidR="00D03303" w:rsidRDefault="0040283A">
      <w:pPr>
        <w:spacing w:before="240" w:after="240"/>
      </w:pPr>
      <w:r>
        <w:rPr>
          <w:bdr w:val="nil"/>
        </w:rPr>
        <w:t>Mateřská škola sídlí v prostorné budově, kterou obklopuje rozsáhlá zahrada vybavená moderními hracími prvky. Celý areál se nachází na okraji obce. Poskytuje tak dětem dostatek klidu, bezpečí a prostoru k pohybu. Mateřská škola je udržovaná a modernizovaná. Vybavena digitálními pomůckami (</w:t>
      </w:r>
      <w:proofErr w:type="spellStart"/>
      <w:r w:rsidR="00A60DC9">
        <w:rPr>
          <w:bdr w:val="nil"/>
        </w:rPr>
        <w:t>S</w:t>
      </w:r>
      <w:r>
        <w:rPr>
          <w:bdr w:val="nil"/>
        </w:rPr>
        <w:t>weetbox</w:t>
      </w:r>
      <w:proofErr w:type="spellEnd"/>
      <w:r>
        <w:rPr>
          <w:bdr w:val="nil"/>
        </w:rPr>
        <w:t>, iPady…). Materiální podmínky jsou přizpůsobené věkově odlišným třídám.  </w:t>
      </w:r>
    </w:p>
    <w:p w14:paraId="3A55B4A5" w14:textId="1AACE0DF" w:rsidR="00D03303" w:rsidRDefault="00A60DC9">
      <w:pPr>
        <w:spacing w:before="240" w:after="240"/>
      </w:pPr>
      <w:proofErr w:type="gramStart"/>
      <w:r>
        <w:rPr>
          <w:bdr w:val="nil"/>
        </w:rPr>
        <w:t>Třída,,</w:t>
      </w:r>
      <w:proofErr w:type="gramEnd"/>
      <w:r>
        <w:rPr>
          <w:bdr w:val="nil"/>
        </w:rPr>
        <w:t xml:space="preserve"> Broučků</w:t>
      </w:r>
      <w:r w:rsidR="0040283A">
        <w:rPr>
          <w:bdr w:val="nil"/>
        </w:rPr>
        <w:t>´´ se naplňuje do počtu 24 dětí. </w:t>
      </w:r>
    </w:p>
    <w:p w14:paraId="3A55B4A6" w14:textId="0AE29FDF" w:rsidR="00D03303" w:rsidRDefault="00A60DC9">
      <w:pPr>
        <w:spacing w:before="240" w:after="240"/>
      </w:pPr>
      <w:proofErr w:type="gramStart"/>
      <w:r>
        <w:rPr>
          <w:bdr w:val="nil"/>
        </w:rPr>
        <w:t>Třída,,</w:t>
      </w:r>
      <w:proofErr w:type="gramEnd"/>
      <w:r>
        <w:rPr>
          <w:bdr w:val="nil"/>
        </w:rPr>
        <w:t xml:space="preserve"> Sluníček</w:t>
      </w:r>
      <w:r w:rsidR="0040283A">
        <w:rPr>
          <w:bdr w:val="nil"/>
        </w:rPr>
        <w:t>´´ se naplňuje do počtu 16 dětí. </w:t>
      </w:r>
    </w:p>
    <w:p w14:paraId="3A55B4A7" w14:textId="77777777" w:rsidR="00D03303" w:rsidRDefault="0040283A">
      <w:pPr>
        <w:spacing w:before="240" w:after="240"/>
        <w:rPr>
          <w:bdr w:val="nil"/>
        </w:rPr>
      </w:pPr>
      <w:r>
        <w:rPr>
          <w:bdr w:val="nil"/>
        </w:rPr>
        <w:t>Do budoucna bychom rádi zrekonstruovali herní prvky na školní zahradě.  </w:t>
      </w:r>
    </w:p>
    <w:p w14:paraId="65FD997B" w14:textId="77777777" w:rsidR="003654EC" w:rsidRDefault="003654EC">
      <w:pPr>
        <w:spacing w:before="240" w:after="240"/>
      </w:pPr>
    </w:p>
    <w:p w14:paraId="3A55B4A8" w14:textId="77777777" w:rsidR="00D03303" w:rsidRDefault="0040283A">
      <w:pPr>
        <w:pStyle w:val="Nadpis2"/>
        <w:spacing w:before="299" w:after="299"/>
      </w:pPr>
      <w:bookmarkStart w:id="14" w:name="_Toc256000015"/>
      <w:r>
        <w:rPr>
          <w:bdr w:val="nil"/>
        </w:rPr>
        <w:t>Řízení mateřské školy</w:t>
      </w:r>
      <w:bookmarkEnd w:id="14"/>
      <w:r>
        <w:rPr>
          <w:bdr w:val="nil"/>
        </w:rPr>
        <w:t> </w:t>
      </w:r>
    </w:p>
    <w:p w14:paraId="3A55B4A9" w14:textId="77777777" w:rsidR="00D03303" w:rsidRDefault="0040283A">
      <w:pPr>
        <w:spacing w:before="240" w:after="240"/>
      </w:pPr>
      <w:r>
        <w:rPr>
          <w:bdr w:val="nil"/>
        </w:rPr>
        <w:t>Všichni pracovníci mají vymezené povinnosti, úkoly a pravomoci pracovní smlouvou a pracovní náplní. Dodržují pracovní a školní řád. </w:t>
      </w:r>
    </w:p>
    <w:p w14:paraId="3A55B4AA" w14:textId="77777777" w:rsidR="00D03303" w:rsidRDefault="0040283A">
      <w:pPr>
        <w:spacing w:before="240" w:after="240"/>
      </w:pPr>
      <w:r>
        <w:rPr>
          <w:bdr w:val="nil"/>
        </w:rPr>
        <w:t>Všichni pracovníci spolupracují navzájem i s rodiči, širší veřejností a zřizovatelem.   </w:t>
      </w:r>
    </w:p>
    <w:p w14:paraId="3A55B4AB" w14:textId="52412C14" w:rsidR="00D03303" w:rsidRDefault="0040283A">
      <w:pPr>
        <w:spacing w:before="240" w:after="240"/>
      </w:pPr>
      <w:r>
        <w:rPr>
          <w:bdr w:val="nil"/>
        </w:rPr>
        <w:lastRenderedPageBreak/>
        <w:t xml:space="preserve">Snahou MŠ je vytvořit tolerantní prostředí a je respektován názor všech pracovníků. Probíhají pravidelné pedagogické rady, provozní porady </w:t>
      </w:r>
      <w:r w:rsidR="00A60DC9">
        <w:rPr>
          <w:bdr w:val="nil"/>
        </w:rPr>
        <w:t>a operativní</w:t>
      </w:r>
      <w:r>
        <w:rPr>
          <w:bdr w:val="nil"/>
        </w:rPr>
        <w:t xml:space="preserve"> desetiminutovky, které vytváří ovzduší vzájemné důvěry a tolerance. Zaměstnanci mají možnost zapojit se do řízení mateřské školy svými nápady a podněty.  </w:t>
      </w:r>
    </w:p>
    <w:p w14:paraId="3A55B4AC" w14:textId="5111FA15" w:rsidR="00D03303" w:rsidRDefault="0040283A">
      <w:pPr>
        <w:spacing w:before="240" w:after="240"/>
      </w:pPr>
      <w:r>
        <w:rPr>
          <w:bdr w:val="nil"/>
        </w:rPr>
        <w:t xml:space="preserve">Ředitelka školy vyhodnocuje práci svých zaměstnanců, oceňuje jejich snahu a aktivitu. Umožňuje jim další vzdělávání, které zvyšují kredit a </w:t>
      </w:r>
      <w:r w:rsidR="00A60DC9">
        <w:rPr>
          <w:bdr w:val="nil"/>
        </w:rPr>
        <w:t>úroveň</w:t>
      </w:r>
      <w:r>
        <w:rPr>
          <w:bdr w:val="nil"/>
        </w:rPr>
        <w:t> mateřské školy.  </w:t>
      </w:r>
    </w:p>
    <w:p w14:paraId="3A55B4AD" w14:textId="77777777" w:rsidR="00D03303" w:rsidRDefault="0040283A">
      <w:pPr>
        <w:spacing w:before="240" w:after="240"/>
      </w:pPr>
      <w:r>
        <w:rPr>
          <w:bdr w:val="nil"/>
        </w:rPr>
        <w:t>Spolupráce funguje na základě partnerství. Ve vztazích mezi pedagogy a rodiči je oboustranná důvěra, otevřenost, vstřícnost, porozumění, respekt a ochota spolupracovat. Rodiče mají možnost podílet se na akcích MŠ, účastnit se různých programů a her svých dětí. Pedagogové chrání soukromí rodiny a zachovávají diskrétnost.  MŠ podporuje rodinnou výchovu a pomáhá rodičům v péči o dítě, nabízí rodičům poradenský servis v otázkách výchovy a vzdělávání jejich dětí.  </w:t>
      </w:r>
    </w:p>
    <w:p w14:paraId="3A55B4AE" w14:textId="77777777" w:rsidR="00D03303" w:rsidRDefault="0040283A">
      <w:pPr>
        <w:spacing w:before="240" w:after="240"/>
      </w:pPr>
      <w:r>
        <w:rPr>
          <w:bdr w:val="nil"/>
        </w:rPr>
        <w:t>Všichni se řídí nastavenými pravidly ve školním řádě. </w:t>
      </w:r>
    </w:p>
    <w:p w14:paraId="3A55B4AF" w14:textId="77777777" w:rsidR="00D03303" w:rsidRDefault="0040283A">
      <w:pPr>
        <w:spacing w:before="240" w:after="240"/>
      </w:pPr>
      <w:r>
        <w:rPr>
          <w:bdr w:val="nil"/>
        </w:rPr>
        <w:t>Zpravidla počátkem školního roku je ve spolupráci s rodiči sestaven celoroční plán akcí, který se během roku může měnit podle daných podmínek a aktuální situace. Zaměstnanci jsou seznámeni s plánem pedagogických rad a provozních porad včetně plánu hospitací. </w:t>
      </w:r>
    </w:p>
    <w:p w14:paraId="3A55B4B0" w14:textId="0F0ED811" w:rsidR="00D03303" w:rsidRDefault="0040283A">
      <w:pPr>
        <w:spacing w:before="240" w:after="240"/>
      </w:pPr>
      <w:r>
        <w:rPr>
          <w:bdr w:val="nil"/>
        </w:rPr>
        <w:t xml:space="preserve">Mateřská škola má vypracovaný evaluační systém, který mapuje jednotlivé potřeby školy. Mezi ně patří pozorování, dotazníky pro rodiče, sebereflexe zaměstnanců, analýza školní dokumentace a rozhovory rodičů. Na jeho </w:t>
      </w:r>
      <w:r w:rsidR="00953F55">
        <w:rPr>
          <w:bdr w:val="nil"/>
        </w:rPr>
        <w:t>základě</w:t>
      </w:r>
      <w:r>
        <w:rPr>
          <w:bdr w:val="nil"/>
        </w:rPr>
        <w:t xml:space="preserve"> se každoročně </w:t>
      </w:r>
      <w:proofErr w:type="gramStart"/>
      <w:r w:rsidR="005B3D50">
        <w:rPr>
          <w:bdr w:val="nil"/>
        </w:rPr>
        <w:t>vytvoří ,</w:t>
      </w:r>
      <w:r w:rsidR="00953F55">
        <w:rPr>
          <w:bdr w:val="nil"/>
        </w:rPr>
        <w:t>,Vlastní</w:t>
      </w:r>
      <w:proofErr w:type="gramEnd"/>
      <w:r>
        <w:rPr>
          <w:bdr w:val="nil"/>
        </w:rPr>
        <w:t xml:space="preserve"> hodnocení školy´´.  </w:t>
      </w:r>
    </w:p>
    <w:p w14:paraId="3A55B4B1" w14:textId="603ACEF8" w:rsidR="00D03303" w:rsidRDefault="0040283A">
      <w:pPr>
        <w:spacing w:before="240" w:after="240"/>
      </w:pPr>
      <w:r>
        <w:rPr>
          <w:bdr w:val="nil"/>
        </w:rPr>
        <w:t xml:space="preserve">ŠVP vychází a je v souladu s Rámcovým vzdělávacím programem pro předškolní </w:t>
      </w:r>
      <w:r w:rsidR="00953F55">
        <w:rPr>
          <w:bdr w:val="nil"/>
        </w:rPr>
        <w:t>vzdělávání (</w:t>
      </w:r>
      <w:r>
        <w:rPr>
          <w:bdr w:val="nil"/>
        </w:rPr>
        <w:t>dále jen RVP VP), potřeb dětí, zákonných zástupců a zaměstnanců školy. </w:t>
      </w:r>
    </w:p>
    <w:p w14:paraId="3A55B4B2" w14:textId="77777777" w:rsidR="00D03303" w:rsidRDefault="0040283A">
      <w:pPr>
        <w:spacing w:before="240" w:after="240"/>
      </w:pPr>
      <w:r>
        <w:rPr>
          <w:bdr w:val="nil"/>
        </w:rPr>
        <w:t>MŠ spolupracuje se zřizovatelem, který svými investicemi pomáhá zajistit rekonstrukci budovy a modernizaci školy. Při pořádání kulturních, společenských i sportovních akcí v obci i škole spolupracujeme se všemi spolky v obci. Dále se ZŠ Břest, ZŠ Žalkovice a okolními mateřskými školami, PPP a SPC Kroměříž, kulturním střediskem v Chropyni a dalšími. </w:t>
      </w:r>
    </w:p>
    <w:p w14:paraId="3A55B4B3" w14:textId="78AC4ADA" w:rsidR="00D03303" w:rsidRDefault="0040283A">
      <w:pPr>
        <w:spacing w:before="240" w:after="240"/>
      </w:pPr>
      <w:r>
        <w:rPr>
          <w:bdr w:val="nil"/>
        </w:rPr>
        <w:t xml:space="preserve">Naší snahou je udržet nastavenou </w:t>
      </w:r>
      <w:r w:rsidR="00953F55">
        <w:rPr>
          <w:bdr w:val="nil"/>
        </w:rPr>
        <w:t>úroveň</w:t>
      </w:r>
      <w:r>
        <w:rPr>
          <w:bdr w:val="nil"/>
        </w:rPr>
        <w:t xml:space="preserve"> výchovně vzdělávací činnosti, </w:t>
      </w:r>
      <w:r w:rsidR="00953F55">
        <w:rPr>
          <w:bdr w:val="nil"/>
        </w:rPr>
        <w:t>nadstandartních</w:t>
      </w:r>
      <w:r>
        <w:rPr>
          <w:bdr w:val="nil"/>
        </w:rPr>
        <w:t xml:space="preserve"> aktivit, společných akcí s rodiči. Potřebné </w:t>
      </w:r>
      <w:r w:rsidR="00953F55">
        <w:rPr>
          <w:bdr w:val="nil"/>
        </w:rPr>
        <w:t>informace se</w:t>
      </w:r>
      <w:r>
        <w:rPr>
          <w:bdr w:val="nil"/>
        </w:rPr>
        <w:t xml:space="preserve"> nachází na nástěnkách, ve vitríně a na webových stránkách.  </w:t>
      </w:r>
    </w:p>
    <w:p w14:paraId="3A55B4B4" w14:textId="77777777" w:rsidR="00D03303" w:rsidRDefault="00D03303"/>
    <w:p w14:paraId="3A55B4B5" w14:textId="77777777" w:rsidR="00D03303" w:rsidRDefault="0040283A">
      <w:pPr>
        <w:pStyle w:val="Nadpis2"/>
        <w:spacing w:before="299" w:after="299"/>
      </w:pPr>
      <w:bookmarkStart w:id="15" w:name="_Toc256000016"/>
      <w:r>
        <w:rPr>
          <w:bdr w:val="nil"/>
        </w:rPr>
        <w:t>Personální a pedagogické zajištění</w:t>
      </w:r>
      <w:bookmarkEnd w:id="15"/>
      <w:r>
        <w:rPr>
          <w:bdr w:val="nil"/>
        </w:rPr>
        <w:t> </w:t>
      </w:r>
    </w:p>
    <w:p w14:paraId="3A55B4B6" w14:textId="5A6F9363" w:rsidR="00D03303" w:rsidRDefault="0040283A">
      <w:pPr>
        <w:spacing w:before="240" w:after="240"/>
      </w:pPr>
      <w:r>
        <w:rPr>
          <w:bdr w:val="nil"/>
        </w:rPr>
        <w:t xml:space="preserve">Výchovu a vzdělávání zajišťují pedagogické pracovnice, asistent pedagoga, provozní pracovnice a školní asistent. Všichni s předepsanou odbornou </w:t>
      </w:r>
      <w:r w:rsidR="0060136B">
        <w:rPr>
          <w:bdr w:val="nil"/>
        </w:rPr>
        <w:t>kvalifikací</w:t>
      </w:r>
      <w:r>
        <w:rPr>
          <w:bdr w:val="nil"/>
        </w:rPr>
        <w:t>.  </w:t>
      </w:r>
    </w:p>
    <w:p w14:paraId="3A55B4B7" w14:textId="77777777" w:rsidR="00D03303" w:rsidRDefault="0040283A">
      <w:pPr>
        <w:spacing w:before="240" w:after="240"/>
      </w:pPr>
      <w:r>
        <w:rPr>
          <w:bdr w:val="nil"/>
        </w:rPr>
        <w:lastRenderedPageBreak/>
        <w:t>Pedagogický sbor se řídí etickým kodexem pro zaměstnance.  </w:t>
      </w:r>
    </w:p>
    <w:p w14:paraId="3A55B4B9" w14:textId="68F41DAF" w:rsidR="00D03303" w:rsidRDefault="0040283A">
      <w:pPr>
        <w:spacing w:before="240" w:after="240"/>
      </w:pPr>
      <w:r>
        <w:rPr>
          <w:bdr w:val="nil"/>
        </w:rPr>
        <w:t xml:space="preserve">Pracovníci MŠ se pravidelně vzdělávají formou vzájemného sdílení pracovních zkušeností, inspirací práce z okolních MŠ, odborných seminářů, webinářů </w:t>
      </w:r>
      <w:r w:rsidR="0060136B">
        <w:rPr>
          <w:bdr w:val="nil"/>
        </w:rPr>
        <w:t>a individuálním</w:t>
      </w:r>
      <w:r>
        <w:rPr>
          <w:bdr w:val="nil"/>
        </w:rPr>
        <w:t xml:space="preserve"> studiem odborné literatury. Všem je umožněn profesní růst </w:t>
      </w:r>
      <w:r w:rsidR="0060136B">
        <w:rPr>
          <w:bdr w:val="nil"/>
        </w:rPr>
        <w:t>a prohlubování</w:t>
      </w:r>
      <w:r>
        <w:rPr>
          <w:bdr w:val="nil"/>
        </w:rPr>
        <w:t xml:space="preserve"> odbornosti na základě potřeb školy.   </w:t>
      </w:r>
    </w:p>
    <w:p w14:paraId="3A55B4BB" w14:textId="71F7D162" w:rsidR="00D03303" w:rsidRDefault="0040283A">
      <w:pPr>
        <w:spacing w:before="240" w:after="240"/>
      </w:pPr>
      <w:r>
        <w:rPr>
          <w:bdr w:val="nil"/>
        </w:rPr>
        <w:t>Provoz MŠ je od 6:30 hod. do 16:00 hod. a po celou dobu zajištěna bezpečnost a vhodné podmínky pro děti. Překrývání zajišťují dva pedagogové na třídě. </w:t>
      </w:r>
    </w:p>
    <w:p w14:paraId="3A55B4BC" w14:textId="43FB6EBA" w:rsidR="00D03303" w:rsidRDefault="0040283A">
      <w:pPr>
        <w:spacing w:before="240" w:after="240"/>
      </w:pPr>
      <w:r>
        <w:rPr>
          <w:bdr w:val="nil"/>
        </w:rPr>
        <w:t xml:space="preserve">Všichni zaměstnanci jednají v souladu s právy a </w:t>
      </w:r>
      <w:r w:rsidR="005A77AF">
        <w:rPr>
          <w:bdr w:val="nil"/>
        </w:rPr>
        <w:t>povinnostmi</w:t>
      </w:r>
      <w:r>
        <w:rPr>
          <w:bdr w:val="nil"/>
        </w:rPr>
        <w:t xml:space="preserve"> dětí a zákonných zástupců. Jsou profesionální, respektují společenská pravidla a normy. Poskytují odborné rady na základě zájmu zákonných zástupců formou individuálních posezení. Zpětnou vazbu od rodičů získáváme nejen dotazníky, ale i příjemným posezením u kávy. </w:t>
      </w:r>
    </w:p>
    <w:p w14:paraId="3A55B4BD" w14:textId="77777777" w:rsidR="00D03303" w:rsidRDefault="0040283A">
      <w:pPr>
        <w:spacing w:before="240" w:after="240"/>
      </w:pPr>
      <w:r>
        <w:rPr>
          <w:bdr w:val="nil"/>
        </w:rPr>
        <w:t>Podpůrná opatření nastavená SPC a PPP realizujeme dle doporučení a v rámci možností vybavení mateřské školy, zajištěním speciálních pomůcek. Důraz klademe na osvojení specifických dovedností, odpovídající individuálním potřebám a možnostem zaměřených na samostatnost, sebeobsluhu, základní hygienické návyky a úplnou socializaci v kolektivu vrstevníků. Vytvoření kamarádských vazeb. Důležitá je komunikace, konzultace a spolupráce s rodinou, odborníky ze školských pedagogických zařízení, odborníky ze speciálních pedagogických center a prostřednictvím odpovídajícího pedagoga. MŠ zajistí asistenta pedagoga, podle stupně přiznaného podpůrného opatření, který se individuálně věnuje dítěti při vzdělávání. </w:t>
      </w:r>
    </w:p>
    <w:p w14:paraId="3A55B4BE" w14:textId="77777777" w:rsidR="00D03303" w:rsidRDefault="0040283A">
      <w:pPr>
        <w:spacing w:before="240" w:after="240"/>
        <w:rPr>
          <w:bdr w:val="nil"/>
        </w:rPr>
      </w:pPr>
      <w:r>
        <w:rPr>
          <w:bdr w:val="nil"/>
        </w:rPr>
        <w:t>V případě potřeby je třeba vytvořit osobní prostor pro dítě se SVP (koutek). </w:t>
      </w:r>
    </w:p>
    <w:p w14:paraId="60015619" w14:textId="77777777" w:rsidR="0007369E" w:rsidRDefault="0007369E">
      <w:pPr>
        <w:spacing w:before="240" w:after="240"/>
      </w:pPr>
    </w:p>
    <w:p w14:paraId="3A55B4BF" w14:textId="77777777" w:rsidR="00D03303" w:rsidRDefault="0040283A">
      <w:pPr>
        <w:pStyle w:val="Nadpis2"/>
        <w:spacing w:before="299" w:after="299"/>
      </w:pPr>
      <w:bookmarkStart w:id="16" w:name="_Toc256000017"/>
      <w:r>
        <w:rPr>
          <w:bdr w:val="nil"/>
        </w:rPr>
        <w:t>Spoluúčast rodičů</w:t>
      </w:r>
      <w:bookmarkEnd w:id="16"/>
      <w:r>
        <w:rPr>
          <w:bdr w:val="nil"/>
        </w:rPr>
        <w:t> </w:t>
      </w:r>
    </w:p>
    <w:p w14:paraId="3A55B4C0" w14:textId="77777777" w:rsidR="00D03303" w:rsidRDefault="0040283A">
      <w:pPr>
        <w:spacing w:before="240" w:after="240"/>
      </w:pPr>
      <w:r>
        <w:rPr>
          <w:bdr w:val="nil"/>
        </w:rPr>
        <w:t>Mezi zaměstnanci a rodiči panuje vzájemná důvěra, vstřícnost, porozumění. Základem je partnerství a spolupráce. </w:t>
      </w:r>
    </w:p>
    <w:p w14:paraId="3A55B4C1" w14:textId="393512BE" w:rsidR="00D03303" w:rsidRDefault="0040283A">
      <w:pPr>
        <w:spacing w:before="240" w:after="240"/>
      </w:pPr>
      <w:r>
        <w:rPr>
          <w:bdr w:val="nil"/>
        </w:rPr>
        <w:t xml:space="preserve">Učitelé naslouchají a mapují problematické chování jednotlivých dětí a v rámci diskrétnosti se snaží porozumět a vyhovět jejich </w:t>
      </w:r>
      <w:r w:rsidR="005A77AF">
        <w:rPr>
          <w:bdr w:val="nil"/>
        </w:rPr>
        <w:t>potřebám. Škola</w:t>
      </w:r>
      <w:r>
        <w:rPr>
          <w:bdr w:val="nil"/>
        </w:rPr>
        <w:t xml:space="preserve"> má nastavenou </w:t>
      </w:r>
      <w:r w:rsidR="005A77AF">
        <w:rPr>
          <w:bdr w:val="nil"/>
        </w:rPr>
        <w:t>intenzivní</w:t>
      </w:r>
      <w:r>
        <w:rPr>
          <w:bdr w:val="nil"/>
        </w:rPr>
        <w:t xml:space="preserve"> spolupráci s rodiči. </w:t>
      </w:r>
    </w:p>
    <w:p w14:paraId="3A55B4C2" w14:textId="1CFC102E" w:rsidR="00D03303" w:rsidRDefault="0040283A">
      <w:pPr>
        <w:spacing w:before="240" w:after="240"/>
      </w:pPr>
      <w:r>
        <w:rPr>
          <w:bdr w:val="nil"/>
        </w:rPr>
        <w:t xml:space="preserve">Jsou pořádány sportovní, kulturní a společenské akce, při nichž rodiče podporují školu svou účastí. Vzájemná komunikace také probíhá </w:t>
      </w:r>
      <w:r w:rsidR="005B3D50">
        <w:rPr>
          <w:bdr w:val="nil"/>
        </w:rPr>
        <w:t>formou,</w:t>
      </w:r>
      <w:r w:rsidR="005A77AF">
        <w:rPr>
          <w:bdr w:val="nil"/>
        </w:rPr>
        <w:t xml:space="preserve"> </w:t>
      </w:r>
      <w:r w:rsidR="005B3D50">
        <w:rPr>
          <w:bdr w:val="nil"/>
        </w:rPr>
        <w:t>„</w:t>
      </w:r>
      <w:r w:rsidR="005A77AF">
        <w:rPr>
          <w:bdr w:val="nil"/>
        </w:rPr>
        <w:t>vzpomínkové</w:t>
      </w:r>
      <w:r>
        <w:rPr>
          <w:bdr w:val="nil"/>
        </w:rPr>
        <w:t xml:space="preserve"> knihy " (každého dítěte).   </w:t>
      </w:r>
    </w:p>
    <w:p w14:paraId="3A55B4C5" w14:textId="484C0365" w:rsidR="00D03303" w:rsidRDefault="0040283A">
      <w:pPr>
        <w:spacing w:before="240" w:after="240"/>
      </w:pPr>
      <w:r>
        <w:rPr>
          <w:bdr w:val="nil"/>
        </w:rPr>
        <w:t>Rodiče mají možnost využít individuální konzultační hodiny a třídní schůzky.  Ochrana citlivých údajů a diskrétnost je v souladu s GDPR.  Naším cílem je udržet kvalitu nastavených mimoškolních aktivit.  </w:t>
      </w:r>
    </w:p>
    <w:p w14:paraId="3A55B4C6" w14:textId="77777777" w:rsidR="00D03303" w:rsidRDefault="00D03303"/>
    <w:p w14:paraId="3A55B4C7" w14:textId="77777777" w:rsidR="00D03303" w:rsidRDefault="0040283A">
      <w:pPr>
        <w:pStyle w:val="Nadpis2"/>
        <w:spacing w:before="299" w:after="299"/>
      </w:pPr>
      <w:bookmarkStart w:id="17" w:name="_Toc256000018"/>
      <w:r>
        <w:rPr>
          <w:bdr w:val="nil"/>
        </w:rPr>
        <w:lastRenderedPageBreak/>
        <w:t>Podmínky pro vzdělávání dětí se speciálními vzdělávacími potřebami</w:t>
      </w:r>
      <w:bookmarkEnd w:id="17"/>
      <w:r>
        <w:rPr>
          <w:bdr w:val="nil"/>
        </w:rPr>
        <w:t> </w:t>
      </w:r>
    </w:p>
    <w:p w14:paraId="3A55B4C8" w14:textId="215DBC08" w:rsidR="00D03303" w:rsidRDefault="0040283A">
      <w:pPr>
        <w:spacing w:before="240" w:after="240"/>
      </w:pPr>
      <w:r>
        <w:rPr>
          <w:bdr w:val="nil"/>
        </w:rPr>
        <w:t xml:space="preserve">Mateřská škola má bezbariérový přístup, prostorné třídy a je maximálně bezpečná s ohledem na </w:t>
      </w:r>
      <w:r w:rsidR="005A77AF">
        <w:rPr>
          <w:bdr w:val="nil"/>
        </w:rPr>
        <w:t>individuální potřeby</w:t>
      </w:r>
      <w:r>
        <w:rPr>
          <w:bdr w:val="nil"/>
        </w:rPr>
        <w:t xml:space="preserve"> dítěte se SVP.  </w:t>
      </w:r>
    </w:p>
    <w:p w14:paraId="3A55B4C9" w14:textId="77777777" w:rsidR="00D03303" w:rsidRDefault="0040283A">
      <w:pPr>
        <w:spacing w:before="240" w:after="240"/>
      </w:pPr>
      <w:r>
        <w:rPr>
          <w:bdr w:val="nil"/>
        </w:rPr>
        <w:t>Podpůrná opatření nastavená SPC a PPP realizujeme dle doporučení a v rámci možností mateřské školy, zajištěním speciálních pomůcek dle druhu a stupně postižení. </w:t>
      </w:r>
    </w:p>
    <w:p w14:paraId="3A55B4CA" w14:textId="77777777" w:rsidR="00D03303" w:rsidRDefault="0040283A">
      <w:pPr>
        <w:spacing w:before="240" w:after="240"/>
      </w:pPr>
      <w:r>
        <w:rPr>
          <w:bdr w:val="nil"/>
        </w:rPr>
        <w:t>Dětem se speciálními vzdělávacími potřebami poskytuje MŠ podpůrná opatření (§16 školského zákona). První stupeň bez doporučení školského zařízení na základě plánu pedagogické podpory. Druhý až pátý stupeň pouze s doporučením ŠPZ a zvážení podmínek MŠ pro rozvoj osobnosti dítěte se SVP, jeho učení, komunikace s ostatními, pomoci mu, aby dosáhlo, co největší samostatnosti. </w:t>
      </w:r>
    </w:p>
    <w:p w14:paraId="3A55B4CB" w14:textId="77777777" w:rsidR="00D03303" w:rsidRDefault="0040283A">
      <w:pPr>
        <w:spacing w:before="240" w:after="240"/>
      </w:pPr>
      <w:r>
        <w:rPr>
          <w:bdr w:val="nil"/>
        </w:rPr>
        <w:t>Přijetí dítěte se SVP bude vždy řešeno individuálně, ve spolupráci se specializovaným odborným pracovištěm a v úzké spolupráci s rodiči. Následuje tříměsíční zkušební doba, při níž má možnost ukončit docházku mateřská škola i rodiče.  </w:t>
      </w:r>
    </w:p>
    <w:p w14:paraId="3A55B4CC" w14:textId="77777777" w:rsidR="00D03303" w:rsidRDefault="0040283A">
      <w:pPr>
        <w:spacing w:before="240" w:after="240"/>
      </w:pPr>
      <w:r>
        <w:rPr>
          <w:bdr w:val="nil"/>
        </w:rPr>
        <w:t>Probíhají konzultace s pracovníkem PPP a SPC (u dětí se stanoveným podpůrným opatřením) a besedy na téma např. školní zralost. </w:t>
      </w:r>
    </w:p>
    <w:p w14:paraId="3A55B4CE" w14:textId="6776A443" w:rsidR="00D03303" w:rsidRDefault="0040283A">
      <w:pPr>
        <w:spacing w:before="240" w:after="240"/>
      </w:pPr>
      <w:r>
        <w:rPr>
          <w:bdr w:val="nil"/>
        </w:rPr>
        <w:t>MŠ zajistí asistenta pedagoga, podle stupně přiznaného podpůrného opatření, který se individuálně věnuje dítěti při vzdělávání. Komunikační systém je nastavený podle typu postižení. </w:t>
      </w:r>
    </w:p>
    <w:p w14:paraId="3A55B4CF" w14:textId="5C273001" w:rsidR="00D03303" w:rsidRDefault="0040283A">
      <w:pPr>
        <w:spacing w:before="240" w:after="240"/>
        <w:rPr>
          <w:bdr w:val="nil"/>
        </w:rPr>
      </w:pPr>
      <w:r>
        <w:rPr>
          <w:bdr w:val="nil"/>
        </w:rPr>
        <w:t xml:space="preserve">Plánujeme i nadále inovovat a nakupovat speciální pomůcky. Více klást důraz a upozorňovat rodiče na nutnou, </w:t>
      </w:r>
      <w:r w:rsidR="005A77AF">
        <w:rPr>
          <w:bdr w:val="nil"/>
        </w:rPr>
        <w:t>pravidelnou,</w:t>
      </w:r>
      <w:r>
        <w:rPr>
          <w:bdr w:val="nil"/>
        </w:rPr>
        <w:t xml:space="preserve"> a hlavně včasnou logopedickou péči. </w:t>
      </w:r>
    </w:p>
    <w:p w14:paraId="099F358E" w14:textId="77777777" w:rsidR="00271725" w:rsidRDefault="00271725">
      <w:pPr>
        <w:spacing w:before="240" w:after="240"/>
      </w:pPr>
    </w:p>
    <w:p w14:paraId="3A55B4D0" w14:textId="77777777" w:rsidR="00D03303" w:rsidRDefault="0040283A">
      <w:pPr>
        <w:pStyle w:val="Nadpis2"/>
        <w:spacing w:before="299" w:after="299"/>
      </w:pPr>
      <w:bookmarkStart w:id="18" w:name="_Toc256000019"/>
      <w:r>
        <w:rPr>
          <w:bdr w:val="nil"/>
        </w:rPr>
        <w:t>Podmínky vzdělávání dětí nadaných</w:t>
      </w:r>
      <w:bookmarkEnd w:id="18"/>
      <w:r>
        <w:rPr>
          <w:bdr w:val="nil"/>
        </w:rPr>
        <w:t> </w:t>
      </w:r>
    </w:p>
    <w:p w14:paraId="3A55B4D2" w14:textId="4313B721" w:rsidR="00D03303" w:rsidRDefault="0040283A">
      <w:pPr>
        <w:spacing w:before="240" w:after="240"/>
      </w:pPr>
      <w:r>
        <w:rPr>
          <w:bdr w:val="nil"/>
        </w:rPr>
        <w:t>Mateřská škola je schopna připravit podmínky pro rozvoj dítěte s nadáním. </w:t>
      </w:r>
      <w:r w:rsidR="00E258B6">
        <w:t xml:space="preserve"> </w:t>
      </w:r>
      <w:r>
        <w:rPr>
          <w:bdr w:val="nil"/>
        </w:rPr>
        <w:t>MŠ je vybavena kreativními materiály a dostatečným množstvím didaktických pomůcek. </w:t>
      </w:r>
    </w:p>
    <w:p w14:paraId="3A55B4D4" w14:textId="00567194" w:rsidR="00D03303" w:rsidRDefault="0040283A">
      <w:pPr>
        <w:spacing w:before="240" w:after="240"/>
      </w:pPr>
      <w:r>
        <w:rPr>
          <w:bdr w:val="nil"/>
        </w:rPr>
        <w:t>Vždy přistupujeme k dítěti zcela individuálně vzhledem k jeho potřebám a zájmům prospěšným pro jeho další rozvoj. </w:t>
      </w:r>
      <w:r w:rsidR="00E258B6">
        <w:t xml:space="preserve"> </w:t>
      </w:r>
      <w:r>
        <w:rPr>
          <w:bdr w:val="nil"/>
        </w:rPr>
        <w:t>Činnosti, akce a nadstandardní aktivity dávají dostatek možností k realizaci dětí s nadáním.  </w:t>
      </w:r>
    </w:p>
    <w:p w14:paraId="3A55B4D6" w14:textId="4995109D" w:rsidR="00D03303" w:rsidRDefault="0040283A">
      <w:pPr>
        <w:spacing w:before="240" w:after="240"/>
      </w:pPr>
      <w:r>
        <w:rPr>
          <w:bdr w:val="nil"/>
        </w:rPr>
        <w:t xml:space="preserve">Studiem literatury získávají pedagogové nové poznatky, které využívají ve prospěch práce </w:t>
      </w:r>
      <w:proofErr w:type="gramStart"/>
      <w:r>
        <w:rPr>
          <w:bdr w:val="nil"/>
        </w:rPr>
        <w:t>z</w:t>
      </w:r>
      <w:proofErr w:type="gramEnd"/>
      <w:r>
        <w:rPr>
          <w:bdr w:val="nil"/>
        </w:rPr>
        <w:t xml:space="preserve"> nadaným dítětem. </w:t>
      </w:r>
      <w:r w:rsidR="00E258B6">
        <w:t xml:space="preserve"> </w:t>
      </w:r>
      <w:r>
        <w:rPr>
          <w:bdr w:val="nil"/>
        </w:rPr>
        <w:t>MŠ je ve spolupráci s odborníky a využívá jejich zkušenosti a akceptuje doporučení pro dřívější nástup do MŠ. </w:t>
      </w:r>
    </w:p>
    <w:p w14:paraId="3A55B4D7" w14:textId="77777777" w:rsidR="00D03303" w:rsidRDefault="00D03303"/>
    <w:p w14:paraId="3A55B4D8" w14:textId="77777777" w:rsidR="00D03303" w:rsidRDefault="0040283A">
      <w:pPr>
        <w:pStyle w:val="Nadpis2"/>
        <w:spacing w:before="299" w:after="299"/>
      </w:pPr>
      <w:bookmarkStart w:id="19" w:name="_Toc256000020"/>
      <w:r>
        <w:rPr>
          <w:bdr w:val="nil"/>
        </w:rPr>
        <w:t>Podmínky vzdělávání dětí od dvou do tří let</w:t>
      </w:r>
      <w:bookmarkEnd w:id="19"/>
      <w:r>
        <w:rPr>
          <w:bdr w:val="nil"/>
        </w:rPr>
        <w:t> </w:t>
      </w:r>
    </w:p>
    <w:p w14:paraId="3A55B4D9" w14:textId="77777777" w:rsidR="00D03303" w:rsidRDefault="0040283A">
      <w:pPr>
        <w:spacing w:before="240" w:after="240"/>
      </w:pPr>
      <w:r>
        <w:rPr>
          <w:bdr w:val="nil"/>
        </w:rPr>
        <w:t>Hračky a didaktické pomůcky jsou uložené v boxech, policích a jsou dostupné všem dětem. Jsou bezpečné a svou velikostí a tvarem vyhovují této věkové skupině. </w:t>
      </w:r>
    </w:p>
    <w:p w14:paraId="3A55B4DA" w14:textId="2BE9C9CC" w:rsidR="00D03303" w:rsidRDefault="0040283A">
      <w:pPr>
        <w:spacing w:before="240" w:after="240"/>
      </w:pPr>
      <w:r>
        <w:rPr>
          <w:bdr w:val="nil"/>
        </w:rPr>
        <w:t xml:space="preserve">Ve třídě jsou nastavena pravidla pro úklid a bezpečné používání hraček a pomůcky. V dosahu dětí jsou pouze bezpečné pomůcky a hračky z kvalitních omyvatelných materiálů, které se pravidelně </w:t>
      </w:r>
      <w:r w:rsidR="000A3155">
        <w:rPr>
          <w:bdr w:val="nil"/>
        </w:rPr>
        <w:t>dezinfikují</w:t>
      </w:r>
      <w:r>
        <w:rPr>
          <w:bdr w:val="nil"/>
        </w:rPr>
        <w:t>. </w:t>
      </w:r>
    </w:p>
    <w:p w14:paraId="3A55B4DB" w14:textId="77777777" w:rsidR="00D03303" w:rsidRDefault="0040283A">
      <w:pPr>
        <w:spacing w:before="240" w:after="240"/>
      </w:pPr>
      <w:r>
        <w:rPr>
          <w:bdr w:val="nil"/>
        </w:rPr>
        <w:t>Je dán dostatečný prostor a větší časová dotace pro volný pohyb dětí.   </w:t>
      </w:r>
    </w:p>
    <w:p w14:paraId="3A55B4DC" w14:textId="77777777" w:rsidR="00D03303" w:rsidRDefault="0040283A">
      <w:pPr>
        <w:spacing w:before="240" w:after="240"/>
      </w:pPr>
      <w:r>
        <w:rPr>
          <w:bdr w:val="nil"/>
        </w:rPr>
        <w:t>Sociální zařízení odpovídá hygienickým normám, početně máme 4 umyvadla, tři dětské WC a jeden dětský pisoár. Součástí koupelny je i sprchový kout vybavený závěsnou sedačkou. Z kohoutků se směsnými ventily teče pitná voda v požadované teplotě.  </w:t>
      </w:r>
    </w:p>
    <w:p w14:paraId="3A55B4DD" w14:textId="77777777" w:rsidR="00D03303" w:rsidRDefault="0040283A">
      <w:pPr>
        <w:spacing w:before="240" w:after="240"/>
      </w:pPr>
      <w:r>
        <w:rPr>
          <w:bdr w:val="nil"/>
        </w:rPr>
        <w:t>V dětské šatně má každé dítě k dispozici skříň na oblečení a botník na přezůvky a boty. </w:t>
      </w:r>
    </w:p>
    <w:p w14:paraId="3A55B4DE" w14:textId="77777777" w:rsidR="00D03303" w:rsidRDefault="0040283A">
      <w:pPr>
        <w:spacing w:before="240" w:after="240"/>
      </w:pPr>
      <w:r>
        <w:rPr>
          <w:bdr w:val="nil"/>
        </w:rPr>
        <w:t>Při plánování vzdělávací nabídky pro děti mladší tří let vycházíme z jednoduchých principů: jednoduchost, časová nenáročnost, známé prostředí a nejbližší okolí, smysluplnost a podnětnost, dostatek prostoru a času pro volný pohyb a hru dítěte. </w:t>
      </w:r>
    </w:p>
    <w:p w14:paraId="3A55B4DF" w14:textId="77777777" w:rsidR="00D03303" w:rsidRDefault="0040283A">
      <w:pPr>
        <w:spacing w:before="240" w:after="240"/>
      </w:pPr>
      <w:r>
        <w:rPr>
          <w:bdr w:val="nil"/>
        </w:rPr>
        <w:t>V integrovaném bloku je počítáno s delší časovou dotací pro adaptační období dětí mladších tří let. </w:t>
      </w:r>
    </w:p>
    <w:p w14:paraId="3A55B4E0" w14:textId="77777777" w:rsidR="00D03303" w:rsidRDefault="0040283A">
      <w:pPr>
        <w:spacing w:before="240" w:after="240"/>
      </w:pPr>
      <w:r>
        <w:rPr>
          <w:bdr w:val="nil"/>
        </w:rPr>
        <w:t>Práce pedagogů spočívá formou poutavé motivace a názorných didaktických pomůcek.  </w:t>
      </w:r>
    </w:p>
    <w:p w14:paraId="3A55B4E1" w14:textId="77777777" w:rsidR="00D03303" w:rsidRDefault="0040283A">
      <w:pPr>
        <w:spacing w:before="240" w:after="240"/>
      </w:pPr>
      <w:r>
        <w:rPr>
          <w:bdr w:val="nil"/>
        </w:rPr>
        <w:t>Ve skupině převažuje individuální forma vzdělávání.  </w:t>
      </w:r>
    </w:p>
    <w:p w14:paraId="3A55B4E2" w14:textId="7517FF9B" w:rsidR="00D03303" w:rsidRDefault="000A3155">
      <w:pPr>
        <w:spacing w:before="240" w:after="240"/>
      </w:pPr>
      <w:r>
        <w:rPr>
          <w:bdr w:val="nil"/>
        </w:rPr>
        <w:t>Důležitý</w:t>
      </w:r>
      <w:r w:rsidR="0040283A">
        <w:rPr>
          <w:bdr w:val="nil"/>
        </w:rPr>
        <w:t xml:space="preserve"> je individuální přístup, empatie, navození pocitu bezpečí a jistoty. </w:t>
      </w:r>
    </w:p>
    <w:p w14:paraId="3A55B4E3" w14:textId="77777777" w:rsidR="00D03303" w:rsidRDefault="0040283A">
      <w:pPr>
        <w:spacing w:before="240" w:after="240"/>
      </w:pPr>
      <w:r>
        <w:rPr>
          <w:bdr w:val="nil"/>
        </w:rPr>
        <w:t>Rodiče mají možnost vzájemné výměny nejnutnějších informací při předání a vyzvednutí dítěte z MŠ. </w:t>
      </w:r>
    </w:p>
    <w:p w14:paraId="3A55B4E4" w14:textId="3C11A99A" w:rsidR="00D03303" w:rsidRDefault="0040283A">
      <w:pPr>
        <w:spacing w:before="240" w:after="240"/>
      </w:pPr>
      <w:r>
        <w:rPr>
          <w:bdr w:val="nil"/>
        </w:rPr>
        <w:t xml:space="preserve">Našim cílem je nastavit spolupráci, pravidla a potřeby v každé třídě tak, aby byly v souladu.  Vzájemně </w:t>
      </w:r>
      <w:r w:rsidR="000A3155">
        <w:rPr>
          <w:bdr w:val="nil"/>
        </w:rPr>
        <w:t>si pomáhat</w:t>
      </w:r>
      <w:r>
        <w:rPr>
          <w:bdr w:val="nil"/>
        </w:rPr>
        <w:t xml:space="preserve"> a mít dostatek tolerance k ostatním.</w:t>
      </w:r>
    </w:p>
    <w:p w14:paraId="3A55B4E5" w14:textId="77777777" w:rsidR="00D03303" w:rsidRDefault="00D03303">
      <w:pPr>
        <w:pStyle w:val="Nadpis1"/>
        <w:spacing w:before="322" w:after="322"/>
        <w:sectPr w:rsidR="00D03303">
          <w:type w:val="nextColumn"/>
          <w:pgSz w:w="11906" w:h="16838"/>
          <w:pgMar w:top="1440" w:right="1325" w:bottom="1440" w:left="1800" w:header="720" w:footer="720" w:gutter="0"/>
          <w:cols w:space="720"/>
        </w:sectPr>
      </w:pPr>
    </w:p>
    <w:p w14:paraId="3A55B4E6" w14:textId="77777777" w:rsidR="00D03303" w:rsidRDefault="0040283A">
      <w:pPr>
        <w:pStyle w:val="Nadpis1"/>
        <w:spacing w:before="322" w:after="322"/>
        <w:rPr>
          <w:bdr w:val="nil"/>
        </w:rPr>
      </w:pPr>
      <w:bookmarkStart w:id="20" w:name="_Toc256000022"/>
      <w:r>
        <w:rPr>
          <w:bdr w:val="nil"/>
        </w:rPr>
        <w:lastRenderedPageBreak/>
        <w:t>Organizace vzdělávání</w:t>
      </w:r>
      <w:bookmarkEnd w:id="20"/>
      <w:r>
        <w:rPr>
          <w:bdr w:val="nil"/>
        </w:rPr>
        <w:t> </w:t>
      </w:r>
    </w:p>
    <w:p w14:paraId="2E5888DE" w14:textId="77777777" w:rsidR="002E09F6" w:rsidRDefault="0040283A">
      <w:pPr>
        <w:rPr>
          <w:bdr w:val="nil"/>
        </w:rPr>
      </w:pPr>
      <w:r>
        <w:rPr>
          <w:b/>
          <w:bCs/>
          <w:bdr w:val="nil"/>
        </w:rPr>
        <w:t>Druh provozu školy: </w:t>
      </w:r>
      <w:r>
        <w:rPr>
          <w:bdr w:val="nil"/>
        </w:rPr>
        <w:t>Celodenní </w:t>
      </w:r>
      <w:r>
        <w:rPr>
          <w:bdr w:val="nil"/>
        </w:rPr>
        <w:cr/>
      </w:r>
    </w:p>
    <w:p w14:paraId="3A55B4E7" w14:textId="5042D0FE" w:rsidR="00D03303" w:rsidRDefault="0040283A">
      <w:r>
        <w:rPr>
          <w:b/>
          <w:bCs/>
          <w:bdr w:val="nil"/>
        </w:rPr>
        <w:t>Počet tříd včetně bližší charakteristiky:  </w:t>
      </w:r>
    </w:p>
    <w:p w14:paraId="3A55B4E8" w14:textId="17AD51EA" w:rsidR="00D03303" w:rsidRDefault="0040283A">
      <w:pPr>
        <w:spacing w:before="240" w:after="240"/>
        <w:rPr>
          <w:bdr w:val="nil"/>
        </w:rPr>
      </w:pPr>
      <w:r>
        <w:rPr>
          <w:bdr w:val="nil"/>
        </w:rPr>
        <w:t>Mateřská škola je otevřena každý pracovní den od 6:30 hod. do 16:00 hod.</w:t>
      </w:r>
      <w:r w:rsidR="00E258B6">
        <w:rPr>
          <w:bdr w:val="nil"/>
        </w:rPr>
        <w:t xml:space="preserve"> </w:t>
      </w:r>
      <w:r>
        <w:rPr>
          <w:bdr w:val="nil"/>
        </w:rPr>
        <w:t xml:space="preserve">s </w:t>
      </w:r>
      <w:r w:rsidR="00E258B6">
        <w:rPr>
          <w:bdr w:val="nil"/>
        </w:rPr>
        <w:t>výjimkou</w:t>
      </w:r>
      <w:r>
        <w:rPr>
          <w:bdr w:val="nil"/>
        </w:rPr>
        <w:t xml:space="preserve"> státních svátků, zimních a letních prázdnin. Po dohodě se zřizovatelem se MŠ uzavírá zpravidla na 6 týdnů v době letních prázdnin. V zimním období se pak MŠ uzavírá v době Vánoc. Po dobu jarních a podzimních prázdnin zůstává provoz nepřerušen, pouze se omezí, a to na chod v jedné ze tříd. Veškeré informace k uzavření či omezení provozu jsou rodičům sděleny s dostatečným předstihem na nástěnkách a na webu školy. </w:t>
      </w:r>
    </w:p>
    <w:p w14:paraId="3A55B4E9" w14:textId="77777777" w:rsidR="00D03303" w:rsidRDefault="0040283A">
      <w:pPr>
        <w:rPr>
          <w:bdr w:val="nil"/>
        </w:rPr>
      </w:pPr>
      <w:r>
        <w:rPr>
          <w:bdr w:val="nil"/>
        </w:rPr>
        <w:cr/>
      </w:r>
      <w:r>
        <w:rPr>
          <w:b/>
          <w:bCs/>
          <w:bdr w:val="nil"/>
        </w:rPr>
        <w:t>Pravidla pro zařazování do jednotlivých tříd:  </w:t>
      </w:r>
    </w:p>
    <w:p w14:paraId="3A55B4EA" w14:textId="30C033A6" w:rsidR="00D03303" w:rsidRDefault="0040283A">
      <w:pPr>
        <w:spacing w:before="240" w:after="240"/>
        <w:rPr>
          <w:bdr w:val="nil"/>
        </w:rPr>
      </w:pPr>
      <w:r>
        <w:rPr>
          <w:bdr w:val="nil"/>
        </w:rPr>
        <w:t>Mateřská škola má k dispozici dvě třídy, ve kterých jsou děti umístěné vzhledem k věku.</w:t>
      </w:r>
      <w:r w:rsidR="002E09F6">
        <w:rPr>
          <w:bdr w:val="nil"/>
        </w:rPr>
        <w:t xml:space="preserve"> </w:t>
      </w:r>
      <w:r>
        <w:rPr>
          <w:bdr w:val="nil"/>
        </w:rPr>
        <w:t xml:space="preserve">Nově tedy homogenní uspořádání tříd.  Do tříd jsou děti zařazené podle věku, od nejstaršího po </w:t>
      </w:r>
      <w:r w:rsidR="00503BFF">
        <w:rPr>
          <w:bdr w:val="nil"/>
        </w:rPr>
        <w:t>nejmladší. Ve</w:t>
      </w:r>
      <w:r>
        <w:rPr>
          <w:bdr w:val="nil"/>
        </w:rPr>
        <w:t xml:space="preserve"> třídě Broučků se vzdělávají děti zpravidla 7 až </w:t>
      </w:r>
      <w:r w:rsidR="00503BFF">
        <w:rPr>
          <w:bdr w:val="nil"/>
        </w:rPr>
        <w:t>4leté</w:t>
      </w:r>
      <w:r>
        <w:rPr>
          <w:bdr w:val="nil"/>
        </w:rPr>
        <w:t xml:space="preserve">. Třída se naplňuje do počtu 24 dětí se zaměřením na </w:t>
      </w:r>
      <w:r w:rsidR="00503BFF">
        <w:rPr>
          <w:bdr w:val="nil"/>
        </w:rPr>
        <w:t>přípravu</w:t>
      </w:r>
      <w:r>
        <w:rPr>
          <w:bdr w:val="nil"/>
        </w:rPr>
        <w:t> ke vstupu do základní školy. Třídu Sluníček tvoří skupina dětí ve věku tří let a mladší. Zde je kapacita 16 dětí na třídě. Snížený počet umožňuje větší rozsah rozvoje sebeobslužných činností, dostatečnou časovou i prostorovou dotaci menším dětem. Vzhledem k sourozeneckým vazbám škola organizuje mnoho aktivit společných pro obě oddělení. Děti se tak potkávají při pobytu venku, společenských, sportovních i nadstandartních aktivitách.  </w:t>
      </w:r>
    </w:p>
    <w:p w14:paraId="3A55B4EB" w14:textId="77777777" w:rsidR="00D03303" w:rsidRDefault="0040283A">
      <w:pPr>
        <w:rPr>
          <w:bdr w:val="nil"/>
        </w:rPr>
      </w:pPr>
      <w:r>
        <w:rPr>
          <w:bdr w:val="nil"/>
        </w:rPr>
        <w:cr/>
      </w:r>
      <w:r>
        <w:rPr>
          <w:b/>
          <w:bCs/>
          <w:bdr w:val="nil"/>
        </w:rPr>
        <w:t>Činnosti se souběžným působením dvou učitelů ve třídě:  </w:t>
      </w:r>
    </w:p>
    <w:p w14:paraId="3A55B4EC" w14:textId="79E95A20" w:rsidR="00D03303" w:rsidRDefault="0040283A">
      <w:pPr>
        <w:spacing w:before="240" w:after="240"/>
        <w:rPr>
          <w:bdr w:val="nil"/>
        </w:rPr>
      </w:pPr>
      <w:r>
        <w:rPr>
          <w:bdr w:val="nil"/>
        </w:rPr>
        <w:t xml:space="preserve">Souběžné působení pedagogů na třídě probíhá od přípravy na pobyt venku, při pobytu venku, během hygieny před obědem, v době oběda i při hygieně po obědě a přípravě na odpolední odpočinek. Paní učitelky si vychází vstříc i v době řízených činností, pomáhají si a spolupracují, což přispívá ke zvýšené kvalitě výchovně vzdělávací práce na </w:t>
      </w:r>
      <w:r w:rsidR="00503BFF">
        <w:rPr>
          <w:bdr w:val="nil"/>
        </w:rPr>
        <w:t>třídách. Výjimkou</w:t>
      </w:r>
      <w:r>
        <w:rPr>
          <w:bdr w:val="nil"/>
        </w:rPr>
        <w:t xml:space="preserve"> není i spolupráce při aktivitách mimo budovu školy (např. výlety, divadla, bazén apod.). </w:t>
      </w:r>
    </w:p>
    <w:p w14:paraId="3A55B4ED" w14:textId="77777777" w:rsidR="00D03303" w:rsidRDefault="0040283A">
      <w:pPr>
        <w:rPr>
          <w:bdr w:val="nil"/>
        </w:rPr>
      </w:pPr>
      <w:r>
        <w:rPr>
          <w:bdr w:val="nil"/>
        </w:rPr>
        <w:cr/>
      </w:r>
      <w:r>
        <w:rPr>
          <w:b/>
          <w:bCs/>
          <w:bdr w:val="nil"/>
        </w:rPr>
        <w:t>Kritéria pro přijímání dětí do mateřské školy:  </w:t>
      </w:r>
    </w:p>
    <w:p w14:paraId="3A55B4EE" w14:textId="3A04A4A0" w:rsidR="00D03303" w:rsidRDefault="0040283A">
      <w:pPr>
        <w:spacing w:before="240" w:after="240"/>
        <w:rPr>
          <w:bdr w:val="nil"/>
        </w:rPr>
      </w:pPr>
      <w:r>
        <w:rPr>
          <w:bdr w:val="nil"/>
        </w:rPr>
        <w:t xml:space="preserve">Termín zápisu do MŠ je stanoven dle §34 školského zákona od 2.5. do 16.5.daného roku. Ředitelka v předstihu oznámí rodičům termín konání zápisu ve škole na </w:t>
      </w:r>
      <w:r w:rsidR="00503BFF">
        <w:rPr>
          <w:bdr w:val="nil"/>
        </w:rPr>
        <w:t>nástěnkách,</w:t>
      </w:r>
      <w:r>
        <w:rPr>
          <w:bdr w:val="nil"/>
        </w:rPr>
        <w:t xml:space="preserve"> ve vitríně a na webových stránkách školy. V rámci obce jsou plakáty vyvěšené na obvyklých místech. Ředitelka pravidelně každým rokem vydává směrnici ke stanovení kritérií na daný rok. Jednotlivá kritéria jsou součástí </w:t>
      </w:r>
      <w:r>
        <w:rPr>
          <w:bdr w:val="nil"/>
        </w:rPr>
        <w:lastRenderedPageBreak/>
        <w:t>žádosti o přijetí, zákonný zástupce má možnost se s nimi seznámit před samotným zápisem. Veškeré informace k průběhu konání zápisu jsou zveřejněny na webových stránkách školy, včetně samotné žádosti. Upřednostňujeme přijímání dětí s trvalým pobytem v obci a děti s povinnou školní docházkou. Děti mladší tří let přijímáme v případě volné kapacity školy, za předpokladu, že jsou na vstup do školy připravené (bez dudlíku a pleny). </w:t>
      </w:r>
    </w:p>
    <w:p w14:paraId="3A55B4EF" w14:textId="77777777" w:rsidR="00D03303" w:rsidRDefault="0040283A">
      <w:pPr>
        <w:rPr>
          <w:bdr w:val="nil"/>
        </w:rPr>
      </w:pPr>
      <w:r>
        <w:rPr>
          <w:bdr w:val="nil"/>
        </w:rPr>
        <w:cr/>
      </w:r>
      <w:r>
        <w:rPr>
          <w:b/>
          <w:bCs/>
          <w:bdr w:val="nil"/>
        </w:rPr>
        <w:t>Popis pravidel organizace individuálního vzdělávání: </w:t>
      </w:r>
      <w:r>
        <w:rPr>
          <w:bdr w:val="nil"/>
        </w:rPr>
        <w:t xml:space="preserve">  </w:t>
      </w:r>
    </w:p>
    <w:p w14:paraId="3A55B4F0" w14:textId="1FD7D488" w:rsidR="00D03303" w:rsidRDefault="00503BFF">
      <w:pPr>
        <w:spacing w:before="240" w:after="240"/>
        <w:rPr>
          <w:bdr w:val="nil"/>
        </w:rPr>
      </w:pPr>
      <w:r>
        <w:rPr>
          <w:bdr w:val="nil"/>
        </w:rPr>
        <w:t>Individuální</w:t>
      </w:r>
      <w:r w:rsidR="0040283A">
        <w:rPr>
          <w:bdr w:val="nil"/>
        </w:rPr>
        <w:t xml:space="preserve"> vzdělávání:  </w:t>
      </w:r>
    </w:p>
    <w:p w14:paraId="3A55B4F1" w14:textId="77777777" w:rsidR="00D03303" w:rsidRDefault="0040283A">
      <w:pPr>
        <w:spacing w:before="240" w:after="240"/>
        <w:rPr>
          <w:bdr w:val="nil"/>
        </w:rPr>
      </w:pPr>
      <w:r>
        <w:rPr>
          <w:bdr w:val="nil"/>
        </w:rPr>
        <w:t>Zákonný zástupce oznámí tuto skutečnost nejpozději 3 měsíce před počátkem školního roku. V průběhu školního roku lze plnit povinnost individuálního vzdělávání dítěte nejdříve ode dne, kdy zákonný zástupce oznámí tuto skutečnost ředitelce školy. </w:t>
      </w:r>
    </w:p>
    <w:p w14:paraId="3A55B4F2" w14:textId="77777777" w:rsidR="00D03303" w:rsidRDefault="0040283A">
      <w:pPr>
        <w:numPr>
          <w:ilvl w:val="0"/>
          <w:numId w:val="3"/>
        </w:numPr>
        <w:spacing w:before="240" w:after="240"/>
        <w:rPr>
          <w:bdr w:val="nil"/>
        </w:rPr>
      </w:pPr>
      <w:r>
        <w:rPr>
          <w:bdr w:val="nil"/>
        </w:rPr>
        <w:t>Oznámení musí obsahovat: </w:t>
      </w:r>
    </w:p>
    <w:p w14:paraId="3A55B4F3" w14:textId="77777777" w:rsidR="00D03303" w:rsidRDefault="0040283A">
      <w:pPr>
        <w:numPr>
          <w:ilvl w:val="0"/>
          <w:numId w:val="4"/>
        </w:numPr>
        <w:spacing w:before="240"/>
        <w:rPr>
          <w:bdr w:val="nil"/>
        </w:rPr>
      </w:pPr>
      <w:r>
        <w:rPr>
          <w:bdr w:val="nil"/>
        </w:rPr>
        <w:t>jméno a příjmení, rodné číslo, místo trvalého pobytu dítěte, v případě cizince místo pobytu dítěte, </w:t>
      </w:r>
    </w:p>
    <w:p w14:paraId="3A55B4F4" w14:textId="77777777" w:rsidR="00D03303" w:rsidRDefault="0040283A">
      <w:pPr>
        <w:numPr>
          <w:ilvl w:val="0"/>
          <w:numId w:val="4"/>
        </w:numPr>
        <w:rPr>
          <w:bdr w:val="nil"/>
        </w:rPr>
      </w:pPr>
      <w:r>
        <w:rPr>
          <w:bdr w:val="nil"/>
        </w:rPr>
        <w:t>uvedení období, ve kterém má být dítě individuálně vzděláváno, </w:t>
      </w:r>
    </w:p>
    <w:p w14:paraId="3A55B4F5" w14:textId="77777777" w:rsidR="00D03303" w:rsidRDefault="0040283A">
      <w:pPr>
        <w:numPr>
          <w:ilvl w:val="0"/>
          <w:numId w:val="4"/>
        </w:numPr>
        <w:spacing w:after="240"/>
        <w:rPr>
          <w:bdr w:val="nil"/>
        </w:rPr>
      </w:pPr>
      <w:r>
        <w:rPr>
          <w:bdr w:val="nil"/>
        </w:rPr>
        <w:t>důvody pro individuální vzdělávání dítěte. </w:t>
      </w:r>
    </w:p>
    <w:p w14:paraId="3A55B4F6" w14:textId="77777777" w:rsidR="00D03303" w:rsidRDefault="0040283A">
      <w:pPr>
        <w:spacing w:before="240" w:after="240"/>
        <w:rPr>
          <w:bdr w:val="nil"/>
        </w:rPr>
      </w:pPr>
      <w:r>
        <w:rPr>
          <w:bdr w:val="nil"/>
        </w:rPr>
        <w:t>Ředitelka mateřské školy předá zákonnému zástupci dítěte přehled oblastí, v nichž má být dítě vzděláváno. </w:t>
      </w:r>
    </w:p>
    <w:p w14:paraId="3A55B4F7" w14:textId="77777777" w:rsidR="00D03303" w:rsidRDefault="0040283A">
      <w:pPr>
        <w:spacing w:before="240" w:after="240"/>
        <w:rPr>
          <w:bdr w:val="nil"/>
        </w:rPr>
      </w:pPr>
      <w:r>
        <w:rPr>
          <w:bdr w:val="nil"/>
        </w:rPr>
        <w:t>Mateřská škola ověří úroveň osvojování očekávaných výstupů v jednotlivých oblastech a případně doporučí zákonnému zástupci další postup při vzdělávání. </w:t>
      </w:r>
    </w:p>
    <w:p w14:paraId="206FA3A1" w14:textId="77777777" w:rsidR="00A14376" w:rsidRDefault="0040283A">
      <w:pPr>
        <w:spacing w:before="240" w:after="240"/>
        <w:rPr>
          <w:bdr w:val="nil"/>
        </w:rPr>
      </w:pPr>
      <w:r>
        <w:rPr>
          <w:bdr w:val="nil"/>
        </w:rPr>
        <w:t>Ředitelka školy stanoví termíny ověření v druhé polovině listopadu. Náhradní termín bude v polovině prosince. Přesný termín bude zákonným zástupcům sdělen individuálně nebo s nimi dohodnut.</w:t>
      </w:r>
    </w:p>
    <w:p w14:paraId="3A55B4F9" w14:textId="7C88A004" w:rsidR="00D03303" w:rsidRDefault="0040283A">
      <w:pPr>
        <w:spacing w:before="240" w:after="240"/>
        <w:rPr>
          <w:bdr w:val="nil"/>
        </w:rPr>
      </w:pPr>
      <w:r>
        <w:rPr>
          <w:bdr w:val="nil"/>
        </w:rPr>
        <w:t>Zákonný zástupce dítěte je povinen zajistit účast dítěte u ověření. </w:t>
      </w:r>
    </w:p>
    <w:p w14:paraId="3A55B4FA" w14:textId="77777777" w:rsidR="00D03303" w:rsidRDefault="0040283A">
      <w:pPr>
        <w:spacing w:before="240" w:after="240"/>
        <w:rPr>
          <w:bdr w:val="nil"/>
        </w:rPr>
      </w:pPr>
      <w:r>
        <w:rPr>
          <w:bdr w:val="nil"/>
        </w:rPr>
        <w:t>Ředitelka školy ukončí individuální vzdělávání dítěte, pokud zákonný zástupce dítěte nezajistil účast dítěte u ověření, a to ani v náhradním termínu. </w:t>
      </w:r>
    </w:p>
    <w:p w14:paraId="33EE5153" w14:textId="77777777" w:rsidR="009F76A9" w:rsidRDefault="0040283A">
      <w:pPr>
        <w:spacing w:before="240" w:after="240"/>
        <w:rPr>
          <w:bdr w:val="nil"/>
        </w:rPr>
      </w:pPr>
      <w:r>
        <w:rPr>
          <w:bdr w:val="nil"/>
        </w:rPr>
        <w:t>Odvolání proti rozhodnutí ředitelky mateřské školy o ukončení individuálního vzdělávání dítěte nemá odkladný účinek. Po ukončení individuálního vzdělávání dítěte nelze dítě opětovně individuálně vzdělávat.  </w:t>
      </w:r>
    </w:p>
    <w:p w14:paraId="5809A3A3" w14:textId="77777777" w:rsidR="009F76A9" w:rsidRDefault="009F76A9">
      <w:pPr>
        <w:spacing w:before="240" w:after="240"/>
        <w:rPr>
          <w:bdr w:val="nil"/>
        </w:rPr>
      </w:pPr>
    </w:p>
    <w:p w14:paraId="3A55B4FC" w14:textId="58B2A24F" w:rsidR="00D03303" w:rsidRDefault="0040283A">
      <w:pPr>
        <w:spacing w:before="240" w:after="240"/>
        <w:rPr>
          <w:bdr w:val="nil"/>
        </w:rPr>
      </w:pPr>
      <w:r>
        <w:rPr>
          <w:bdr w:val="nil"/>
        </w:rPr>
        <w:lastRenderedPageBreak/>
        <w:t>Výdaje spojené s individuálním vzděláváním dítěte hradí zákonný zástupce dítěte s výjimkou speciálních kompenzačních pomůcek a výdajů na činnost mateřské školy, do níž bylo dítě přijato k předškolnímu vzdělávání. </w:t>
      </w:r>
    </w:p>
    <w:p w14:paraId="3A55B4FE" w14:textId="1BAB60FF" w:rsidR="00D03303" w:rsidRPr="00503BFF" w:rsidRDefault="0040283A" w:rsidP="00503BFF">
      <w:pPr>
        <w:rPr>
          <w:bdr w:val="nil"/>
        </w:rPr>
        <w:sectPr w:rsidR="00D03303" w:rsidRPr="00503BFF">
          <w:type w:val="nextColumn"/>
          <w:pgSz w:w="11906" w:h="16838"/>
          <w:pgMar w:top="1440" w:right="1325" w:bottom="1440" w:left="1800" w:header="720" w:footer="720" w:gutter="0"/>
          <w:cols w:space="720"/>
        </w:sectPr>
      </w:pPr>
      <w:r>
        <w:rPr>
          <w:bdr w:val="nil"/>
        </w:rPr>
        <w:cr/>
      </w:r>
    </w:p>
    <w:p w14:paraId="3A55B4FF" w14:textId="77777777" w:rsidR="00D03303" w:rsidRDefault="0040283A">
      <w:pPr>
        <w:pStyle w:val="Nadpis1"/>
        <w:spacing w:before="322" w:after="322"/>
        <w:rPr>
          <w:bdr w:val="nil"/>
        </w:rPr>
      </w:pPr>
      <w:bookmarkStart w:id="21" w:name="_Toc256000024"/>
      <w:r>
        <w:rPr>
          <w:bdr w:val="nil"/>
        </w:rPr>
        <w:lastRenderedPageBreak/>
        <w:t>Charakteristika vzdělávacího programu</w:t>
      </w:r>
      <w:bookmarkEnd w:id="21"/>
      <w:r>
        <w:rPr>
          <w:bdr w:val="nil"/>
        </w:rPr>
        <w:t> </w:t>
      </w:r>
    </w:p>
    <w:p w14:paraId="3A55B500" w14:textId="77777777" w:rsidR="00D03303" w:rsidRDefault="0040283A">
      <w:pPr>
        <w:pStyle w:val="Nadpis2"/>
        <w:spacing w:before="299" w:after="299"/>
      </w:pPr>
      <w:bookmarkStart w:id="22" w:name="_Toc256000025"/>
      <w:r>
        <w:rPr>
          <w:bdr w:val="nil"/>
        </w:rPr>
        <w:t>Zaměření školy</w:t>
      </w:r>
      <w:bookmarkEnd w:id="22"/>
      <w:r>
        <w:rPr>
          <w:bdr w:val="nil"/>
        </w:rPr>
        <w:t> </w:t>
      </w:r>
    </w:p>
    <w:p w14:paraId="3A55B501" w14:textId="711B9DCB" w:rsidR="00D03303" w:rsidRDefault="0040283A">
      <w:pPr>
        <w:spacing w:before="240" w:after="240"/>
      </w:pPr>
      <w:r>
        <w:rPr>
          <w:b/>
          <w:bCs/>
          <w:bdr w:val="nil"/>
        </w:rPr>
        <w:t xml:space="preserve">Čas, který dítě ve škole prožije, by měl být zdrojem dobrých základů do dalšího života a vzdělávání, příjemnou zkušeností i </w:t>
      </w:r>
      <w:r w:rsidR="00A14376">
        <w:rPr>
          <w:b/>
          <w:bCs/>
          <w:bdr w:val="nil"/>
        </w:rPr>
        <w:t>radostí.</w:t>
      </w:r>
      <w:r>
        <w:rPr>
          <w:bdr w:val="nil"/>
        </w:rPr>
        <w:t> </w:t>
      </w:r>
    </w:p>
    <w:p w14:paraId="3A55B502" w14:textId="535CE2CF" w:rsidR="00D03303" w:rsidRDefault="0040283A">
      <w:pPr>
        <w:spacing w:before="240" w:after="240"/>
      </w:pPr>
      <w:r>
        <w:rPr>
          <w:bdr w:val="nil"/>
        </w:rPr>
        <w:t xml:space="preserve">Řídíme se heslem: </w:t>
      </w:r>
      <w:r w:rsidR="00A14376">
        <w:rPr>
          <w:bdr w:val="nil"/>
        </w:rPr>
        <w:t>„</w:t>
      </w:r>
      <w:r w:rsidR="00A14376" w:rsidRPr="00A14376">
        <w:rPr>
          <w:bdr w:val="nil"/>
        </w:rPr>
        <w:t>Srdce</w:t>
      </w:r>
      <w:r w:rsidRPr="00A14376">
        <w:rPr>
          <w:bdr w:val="nil"/>
        </w:rPr>
        <w:t xml:space="preserve"> plné radosti</w:t>
      </w:r>
      <w:r>
        <w:rPr>
          <w:b/>
          <w:bCs/>
          <w:bdr w:val="nil"/>
        </w:rPr>
        <w:t>.“ </w:t>
      </w:r>
    </w:p>
    <w:p w14:paraId="3A55B503" w14:textId="2A851649" w:rsidR="00D03303" w:rsidRDefault="0040283A">
      <w:pPr>
        <w:spacing w:before="240" w:after="240"/>
      </w:pPr>
      <w:r>
        <w:rPr>
          <w:bdr w:val="nil"/>
        </w:rPr>
        <w:t xml:space="preserve">Filozofie a koncepce školy je založena na osobnostně orientovaném přístupu. Podporujeme zdravý životní styl u dětí, respektujeme jejich potřeby, komunikaci, rytmický řád dne a roku, tělesnou pohodu a pohyb, zdravou výživu, podnětné věcné prostředí, bezpečné sociální prostředí, participativní a týmové </w:t>
      </w:r>
      <w:r w:rsidR="00A14376">
        <w:rPr>
          <w:bdr w:val="nil"/>
        </w:rPr>
        <w:t>řízení,</w:t>
      </w:r>
      <w:r>
        <w:rPr>
          <w:bdr w:val="nil"/>
        </w:rPr>
        <w:t xml:space="preserve"> a hlavně spolupráci s rodiči a jinými subjekty.  </w:t>
      </w:r>
    </w:p>
    <w:p w14:paraId="3A55B504" w14:textId="77777777" w:rsidR="00D03303" w:rsidRDefault="0040283A">
      <w:pPr>
        <w:pStyle w:val="Nadpis2"/>
        <w:spacing w:before="299" w:after="299"/>
      </w:pPr>
      <w:bookmarkStart w:id="23" w:name="_Toc256000026"/>
      <w:r>
        <w:rPr>
          <w:bdr w:val="nil"/>
        </w:rPr>
        <w:t>Dlouhodobé cíle vzdělávacího programu</w:t>
      </w:r>
      <w:bookmarkEnd w:id="23"/>
      <w:r>
        <w:rPr>
          <w:bdr w:val="nil"/>
        </w:rPr>
        <w:t> </w:t>
      </w:r>
    </w:p>
    <w:p w14:paraId="3A55B505" w14:textId="77777777" w:rsidR="00D03303" w:rsidRDefault="0040283A">
      <w:pPr>
        <w:numPr>
          <w:ilvl w:val="0"/>
          <w:numId w:val="5"/>
        </w:numPr>
        <w:spacing w:before="240"/>
      </w:pPr>
      <w:r>
        <w:rPr>
          <w:bdr w:val="nil"/>
        </w:rPr>
        <w:t>Získání osobní samostatnosti a schopnosti projevovat se jako samostatná osobnost působící na své okolí </w:t>
      </w:r>
    </w:p>
    <w:p w14:paraId="3A55B506" w14:textId="77777777" w:rsidR="00D03303" w:rsidRDefault="0040283A">
      <w:pPr>
        <w:numPr>
          <w:ilvl w:val="0"/>
          <w:numId w:val="5"/>
        </w:numPr>
      </w:pPr>
      <w:r>
        <w:rPr>
          <w:bdr w:val="nil"/>
        </w:rPr>
        <w:t>Osvojení si základů hodnot, na nichž je založena naše společnost a tradic </w:t>
      </w:r>
    </w:p>
    <w:p w14:paraId="3A55B507" w14:textId="77777777" w:rsidR="00D03303" w:rsidRDefault="0040283A">
      <w:pPr>
        <w:numPr>
          <w:ilvl w:val="0"/>
          <w:numId w:val="5"/>
        </w:numPr>
      </w:pPr>
      <w:r>
        <w:rPr>
          <w:bdr w:val="nil"/>
        </w:rPr>
        <w:t>Rozvoj aktivní tvořivosti, učení a poznávání </w:t>
      </w:r>
    </w:p>
    <w:p w14:paraId="3A55B508" w14:textId="77777777" w:rsidR="00D03303" w:rsidRDefault="0040283A">
      <w:pPr>
        <w:numPr>
          <w:ilvl w:val="0"/>
          <w:numId w:val="5"/>
        </w:numPr>
      </w:pPr>
      <w:r>
        <w:rPr>
          <w:bdr w:val="nil"/>
        </w:rPr>
        <w:t>Napomáhat k zařazení do běžného života </w:t>
      </w:r>
    </w:p>
    <w:p w14:paraId="3A55B509" w14:textId="77777777" w:rsidR="00D03303" w:rsidRDefault="0040283A">
      <w:pPr>
        <w:numPr>
          <w:ilvl w:val="0"/>
          <w:numId w:val="5"/>
        </w:numPr>
        <w:spacing w:after="240"/>
      </w:pPr>
      <w:r>
        <w:rPr>
          <w:bdr w:val="nil"/>
        </w:rPr>
        <w:t>Vytvářet základy klíčových kompetencí dosažitelných v etapě předškolního vzdělávání </w:t>
      </w:r>
    </w:p>
    <w:p w14:paraId="3A55B50A" w14:textId="77777777" w:rsidR="00D03303" w:rsidRDefault="0040283A">
      <w:pPr>
        <w:pStyle w:val="Nadpis2"/>
        <w:spacing w:before="299" w:after="299"/>
      </w:pPr>
      <w:bookmarkStart w:id="24" w:name="_Toc256000027"/>
      <w:r>
        <w:rPr>
          <w:bdr w:val="nil"/>
        </w:rPr>
        <w:t>Metody a formy vzdělávání</w:t>
      </w:r>
      <w:bookmarkEnd w:id="24"/>
      <w:r>
        <w:rPr>
          <w:bdr w:val="nil"/>
        </w:rPr>
        <w:t> </w:t>
      </w:r>
    </w:p>
    <w:p w14:paraId="3A55B50B" w14:textId="77777777" w:rsidR="00D03303" w:rsidRDefault="0040283A">
      <w:r>
        <w:rPr>
          <w:b/>
          <w:bCs/>
          <w:bdr w:val="nil"/>
        </w:rPr>
        <w:t>Formy vzdělávání:   </w:t>
      </w:r>
    </w:p>
    <w:p w14:paraId="3A55B50C" w14:textId="77777777" w:rsidR="00D03303" w:rsidRDefault="0040283A">
      <w:pPr>
        <w:spacing w:before="240" w:after="240"/>
      </w:pPr>
      <w:r>
        <w:rPr>
          <w:bdr w:val="nil"/>
        </w:rPr>
        <w:t>Vzdělávání je uskutečňováno při všech činnostech, během celého pobytu dítěte v mateřské škole. Probíhá vyváženým poměrem spontánních a řízených činností, které jsou vzájemně provázané. </w:t>
      </w:r>
    </w:p>
    <w:p w14:paraId="3A55B50D" w14:textId="77777777" w:rsidR="00D03303" w:rsidRDefault="0040283A">
      <w:pPr>
        <w:spacing w:before="240" w:after="240"/>
      </w:pPr>
      <w:r>
        <w:rPr>
          <w:bdr w:val="nil"/>
        </w:rPr>
        <w:t>Specifickou formu představuje didakticky cílená činnost, ve které pedagog s dítětem naplňuje konkrétní cíle formou záměrného působení na jedince, který je založen na principu vzdělávací nabídky, na individuální volbě a aktivní účasti dítěte. Nezastupitelnou roli hraje ve vzdělávání dětí hra. </w:t>
      </w:r>
    </w:p>
    <w:p w14:paraId="3A55B50E" w14:textId="426EDFCA" w:rsidR="00D03303" w:rsidRDefault="0040283A">
      <w:pPr>
        <w:spacing w:before="240" w:after="240"/>
      </w:pPr>
      <w:r>
        <w:rPr>
          <w:bdr w:val="nil"/>
        </w:rPr>
        <w:t xml:space="preserve">Individuální činnosti v rámci spontánních </w:t>
      </w:r>
      <w:r w:rsidR="00A14376">
        <w:rPr>
          <w:bdr w:val="nil"/>
        </w:rPr>
        <w:t>her,</w:t>
      </w:r>
      <w:r>
        <w:rPr>
          <w:bdr w:val="nil"/>
        </w:rPr>
        <w:t xml:space="preserve"> v nichž mají nenahraditelné místo námětové hry. Příprava do školy probíhá formou individuálního procvičování znalostí a vědomostí dětí před nástupem do školy. Skupinové volíme v rámci projektů sportovních, výtvarných, společenských, i vzdělávacích. Frontální činnosti jsou zařazovány během ranního kruhu, společných </w:t>
      </w:r>
      <w:r w:rsidR="00A14376">
        <w:rPr>
          <w:bdr w:val="nil"/>
        </w:rPr>
        <w:t>tělovýchovných</w:t>
      </w:r>
      <w:r>
        <w:rPr>
          <w:bdr w:val="nil"/>
        </w:rPr>
        <w:t xml:space="preserve"> </w:t>
      </w:r>
      <w:r>
        <w:rPr>
          <w:bdr w:val="nil"/>
        </w:rPr>
        <w:lastRenderedPageBreak/>
        <w:t xml:space="preserve">cvičení, hudebních činností (nácvik písně) </w:t>
      </w:r>
      <w:r w:rsidR="00A14376">
        <w:rPr>
          <w:bdr w:val="nil"/>
        </w:rPr>
        <w:t>apod. Převažují</w:t>
      </w:r>
      <w:r>
        <w:rPr>
          <w:bdr w:val="nil"/>
        </w:rPr>
        <w:t xml:space="preserve"> skupinové a individuální formy činností, přizpůsobující se věku a úrovni dovedností dětí. </w:t>
      </w:r>
    </w:p>
    <w:p w14:paraId="3A55B50F" w14:textId="77777777" w:rsidR="00D03303" w:rsidRDefault="0040283A">
      <w:r>
        <w:cr/>
      </w:r>
      <w:r>
        <w:rPr>
          <w:b/>
          <w:bCs/>
          <w:bdr w:val="nil"/>
        </w:rPr>
        <w:t>Metody vzdělávání:   </w:t>
      </w:r>
    </w:p>
    <w:p w14:paraId="3A55B510" w14:textId="77777777" w:rsidR="00D03303" w:rsidRDefault="0040283A">
      <w:pPr>
        <w:spacing w:before="240" w:after="240"/>
      </w:pPr>
      <w:r>
        <w:rPr>
          <w:bdr w:val="nil"/>
        </w:rPr>
        <w:t>Významnou roli v procesu učení sehrává spontánní sociální učení, založené na přirozené nápodobě. </w:t>
      </w:r>
    </w:p>
    <w:p w14:paraId="3A55B511" w14:textId="77777777" w:rsidR="00D03303" w:rsidRDefault="0040283A">
      <w:pPr>
        <w:spacing w:before="240" w:after="240"/>
      </w:pPr>
      <w:r>
        <w:rPr>
          <w:bdr w:val="nil"/>
        </w:rPr>
        <w:t>Mezi často využívané patří metoda prožitkového a kooperativního učení hrou a činnostmi dětí, které jsou založeny na přímých zážitcích, podporují dětskou zvídavost a potřebu objevovat, podněcují radost z učení, zvyšují zájem poznávat nové věci a získávat zkušenosti. Učení zakládáme na aktivní účasti dítěte, založené na smyslovém vnímání, prožitkovém, situačním a interaktivním učení.  </w:t>
      </w:r>
    </w:p>
    <w:p w14:paraId="3A55B512" w14:textId="77777777" w:rsidR="00D03303" w:rsidRDefault="00D03303"/>
    <w:p w14:paraId="3A55B513" w14:textId="77777777" w:rsidR="00D03303" w:rsidRDefault="0040283A">
      <w:pPr>
        <w:pStyle w:val="Nadpis2"/>
        <w:spacing w:before="299" w:after="299"/>
      </w:pPr>
      <w:bookmarkStart w:id="25" w:name="_Toc256000028"/>
      <w:r>
        <w:rPr>
          <w:bdr w:val="nil"/>
        </w:rPr>
        <w:t>Zajištění vzdělávání dětí se speciálními vzdělávacími potřebami a dětí nadaných</w:t>
      </w:r>
      <w:bookmarkEnd w:id="25"/>
      <w:r>
        <w:rPr>
          <w:bdr w:val="nil"/>
        </w:rPr>
        <w:t> </w:t>
      </w:r>
    </w:p>
    <w:p w14:paraId="3A55B514" w14:textId="77777777" w:rsidR="00D03303" w:rsidRDefault="0040283A">
      <w:r>
        <w:rPr>
          <w:b/>
          <w:bCs/>
          <w:bdr w:val="nil"/>
        </w:rPr>
        <w:t>Pravidla a průběh tvorby, realizace a vyhodnocení PLPP:  </w:t>
      </w:r>
    </w:p>
    <w:p w14:paraId="3A55B515" w14:textId="2C0FD903" w:rsidR="00D03303" w:rsidRDefault="0040283A">
      <w:pPr>
        <w:spacing w:before="240" w:after="240"/>
      </w:pPr>
      <w:r>
        <w:rPr>
          <w:bdr w:val="nil"/>
        </w:rPr>
        <w:t xml:space="preserve">Rámcové cíle a záměry předškolního vzdělávání jsou v mateřské škole pro všechny děti společné. Při vzdělávání dětí s SVP je třeba jejich naplňování přizpůsobovat tak, aby maximálně respektovaly individuální potřeby a možnosti dítěte. Přijetí dítěte s SVP bude vždy řešeno individuálně, ve spolupráci se specializovaným odborným pracovištěm a v úzké spolupráci s rodiči. Následuje tříměsíční zkušební doba, při níž má možnost ukončit docházku mateřská škola i rodiče. Dětem se speciálními vzdělávacími potřebami poskytuje MŠ podpůrná opatření (§16 školského zákona). První stupeň bez doporučení školského zařízení na základě plánu pedagogické podpory nastaví dětem paní učitelky na třídě. Vyhodnocován je </w:t>
      </w:r>
      <w:r w:rsidR="00A14376">
        <w:rPr>
          <w:bdr w:val="nil"/>
        </w:rPr>
        <w:t>čtvrtletně</w:t>
      </w:r>
      <w:r>
        <w:rPr>
          <w:bdr w:val="nil"/>
        </w:rPr>
        <w:t>, informace jsou následně předány zákonným zástupcům na společné schůzce. Výstupem je záznam ze setkání, podepsaný všemi účastníky. Stejně tak postupuje škola i v případě dětí nadaných. </w:t>
      </w:r>
    </w:p>
    <w:p w14:paraId="3A55B516" w14:textId="77777777" w:rsidR="00D03303" w:rsidRDefault="0040283A">
      <w:r>
        <w:cr/>
      </w:r>
      <w:r>
        <w:rPr>
          <w:b/>
          <w:bCs/>
          <w:bdr w:val="nil"/>
        </w:rPr>
        <w:t>Pravidla a průběh tvorby, realizace a vyhodnocení IVP:  </w:t>
      </w:r>
    </w:p>
    <w:p w14:paraId="3A55B517" w14:textId="77777777" w:rsidR="00D03303" w:rsidRDefault="0040283A">
      <w:pPr>
        <w:spacing w:before="240" w:after="240"/>
      </w:pPr>
      <w:r>
        <w:rPr>
          <w:bdr w:val="nil"/>
        </w:rPr>
        <w:t>Druhý až pátý stupeň pouze s doporučením ŠPZ a zvážení podmínek MŠ pro rozvoj osobnosti dítěte s SVP, jeho učení, komunikace s ostatními, pomoci mu, aby dosáhlo, co největší samostatnosti. Na základě vytvoření individuálního plánu vzdělávání, který vyhodnocuje škola minimálně jedenkrát za rok. Pokud se zjistí, že nepostačuje, navrhne škola změnu a následuje návštěva patřičného poradenského zařízení. </w:t>
      </w:r>
    </w:p>
    <w:p w14:paraId="3A55B518" w14:textId="77777777" w:rsidR="00D03303" w:rsidRDefault="0040283A">
      <w:r>
        <w:lastRenderedPageBreak/>
        <w:cr/>
      </w:r>
      <w:r>
        <w:rPr>
          <w:bdr w:val="nil"/>
        </w:rPr>
        <w:t>   </w:t>
      </w:r>
    </w:p>
    <w:p w14:paraId="3A55B519" w14:textId="77777777" w:rsidR="00D03303" w:rsidRDefault="0040283A">
      <w:pPr>
        <w:pStyle w:val="Nadpis2"/>
        <w:spacing w:before="299" w:after="299"/>
      </w:pPr>
      <w:bookmarkStart w:id="26" w:name="_Toc256000029"/>
      <w:r>
        <w:rPr>
          <w:bdr w:val="nil"/>
        </w:rPr>
        <w:t>Zajištění průběhu vzdělávání dětí od dvou do tří let</w:t>
      </w:r>
      <w:bookmarkEnd w:id="26"/>
      <w:r>
        <w:rPr>
          <w:bdr w:val="nil"/>
        </w:rPr>
        <w:t> </w:t>
      </w:r>
    </w:p>
    <w:p w14:paraId="3A55B51A" w14:textId="77777777" w:rsidR="00D03303" w:rsidRDefault="0040283A">
      <w:pPr>
        <w:spacing w:before="240" w:after="240"/>
      </w:pPr>
      <w:r>
        <w:rPr>
          <w:bdr w:val="nil"/>
        </w:rPr>
        <w:t>Ve vzdělávání dětí mladších tří let převládají spontánní činnosti nad řízenými. Nejčastěji uplatňujeme individuální nebo skupinovou formu činností. V plné míře akceptujeme vývojová </w:t>
      </w:r>
    </w:p>
    <w:p w14:paraId="3A55B51B" w14:textId="77777777" w:rsidR="00D03303" w:rsidRDefault="0040283A">
      <w:pPr>
        <w:spacing w:before="240" w:after="240"/>
      </w:pPr>
      <w:r>
        <w:rPr>
          <w:bdr w:val="nil"/>
        </w:rPr>
        <w:t>specifika (individualizace a diferenciace). Při plánování vzdělávací nabídky pro děti mladší tří let vycházíme z jednoduchých principů: </w:t>
      </w:r>
    </w:p>
    <w:p w14:paraId="3A55B51C" w14:textId="77777777" w:rsidR="00D03303" w:rsidRDefault="0040283A">
      <w:pPr>
        <w:numPr>
          <w:ilvl w:val="0"/>
          <w:numId w:val="6"/>
        </w:numPr>
        <w:spacing w:before="240"/>
      </w:pPr>
      <w:r>
        <w:rPr>
          <w:bdr w:val="nil"/>
        </w:rPr>
        <w:t>jednoduchost, </w:t>
      </w:r>
    </w:p>
    <w:p w14:paraId="3A55B51D" w14:textId="77777777" w:rsidR="00D03303" w:rsidRDefault="0040283A">
      <w:pPr>
        <w:numPr>
          <w:ilvl w:val="0"/>
          <w:numId w:val="6"/>
        </w:numPr>
      </w:pPr>
      <w:r>
        <w:rPr>
          <w:bdr w:val="nil"/>
        </w:rPr>
        <w:t>časová nenáročnost, </w:t>
      </w:r>
    </w:p>
    <w:p w14:paraId="3A55B51E" w14:textId="77777777" w:rsidR="00D03303" w:rsidRDefault="0040283A">
      <w:pPr>
        <w:numPr>
          <w:ilvl w:val="0"/>
          <w:numId w:val="6"/>
        </w:numPr>
      </w:pPr>
      <w:r>
        <w:rPr>
          <w:bdr w:val="nil"/>
        </w:rPr>
        <w:t>známé prostředí a nejbližší okolí, </w:t>
      </w:r>
    </w:p>
    <w:p w14:paraId="3A55B51F" w14:textId="77777777" w:rsidR="00D03303" w:rsidRDefault="0040283A">
      <w:pPr>
        <w:numPr>
          <w:ilvl w:val="0"/>
          <w:numId w:val="6"/>
        </w:numPr>
      </w:pPr>
      <w:r>
        <w:rPr>
          <w:bdr w:val="nil"/>
        </w:rPr>
        <w:t>smysluplnost a podnětnost, </w:t>
      </w:r>
    </w:p>
    <w:p w14:paraId="3A55B520" w14:textId="77777777" w:rsidR="00D03303" w:rsidRDefault="0040283A">
      <w:pPr>
        <w:numPr>
          <w:ilvl w:val="0"/>
          <w:numId w:val="6"/>
        </w:numPr>
      </w:pPr>
      <w:r>
        <w:rPr>
          <w:bdr w:val="nil"/>
        </w:rPr>
        <w:t>dostatek prostoru a času pro volný pohyb a hru dítěte </w:t>
      </w:r>
    </w:p>
    <w:p w14:paraId="3A55B521" w14:textId="77777777" w:rsidR="00D03303" w:rsidRDefault="0040283A">
      <w:pPr>
        <w:numPr>
          <w:ilvl w:val="0"/>
          <w:numId w:val="6"/>
        </w:numPr>
        <w:spacing w:after="240"/>
      </w:pPr>
      <w:r>
        <w:rPr>
          <w:bdr w:val="nil"/>
        </w:rPr>
        <w:t>jasně stanovená pravidla ve třídě. </w:t>
      </w:r>
    </w:p>
    <w:p w14:paraId="3A55B522" w14:textId="77777777" w:rsidR="00D03303" w:rsidRDefault="0040283A">
      <w:pPr>
        <w:spacing w:before="240" w:after="240"/>
      </w:pPr>
      <w:r>
        <w:rPr>
          <w:bdr w:val="nil"/>
        </w:rPr>
        <w:t>Při vzdělávání dětí od dvou do tří let maximálně využíváme metody práce vhodné pro tuto věkovou kategorii: </w:t>
      </w:r>
    </w:p>
    <w:p w14:paraId="3A55B523" w14:textId="77777777" w:rsidR="00D03303" w:rsidRDefault="0040283A">
      <w:pPr>
        <w:numPr>
          <w:ilvl w:val="0"/>
          <w:numId w:val="7"/>
        </w:numPr>
        <w:spacing w:before="240"/>
      </w:pPr>
      <w:r>
        <w:rPr>
          <w:bdr w:val="nil"/>
        </w:rPr>
        <w:t>situační učení, </w:t>
      </w:r>
    </w:p>
    <w:p w14:paraId="3A55B524" w14:textId="77777777" w:rsidR="00D03303" w:rsidRDefault="0040283A">
      <w:pPr>
        <w:numPr>
          <w:ilvl w:val="0"/>
          <w:numId w:val="7"/>
        </w:numPr>
      </w:pPr>
      <w:r>
        <w:rPr>
          <w:bdr w:val="nil"/>
        </w:rPr>
        <w:t>spontánní sociální učení (nápodoba), </w:t>
      </w:r>
    </w:p>
    <w:p w14:paraId="3A55B525" w14:textId="77777777" w:rsidR="00D03303" w:rsidRDefault="0040283A">
      <w:pPr>
        <w:numPr>
          <w:ilvl w:val="0"/>
          <w:numId w:val="7"/>
        </w:numPr>
      </w:pPr>
      <w:r>
        <w:rPr>
          <w:bdr w:val="nil"/>
        </w:rPr>
        <w:t>prožitkové učení, </w:t>
      </w:r>
    </w:p>
    <w:p w14:paraId="3A55B526" w14:textId="77777777" w:rsidR="00D03303" w:rsidRDefault="0040283A">
      <w:pPr>
        <w:numPr>
          <w:ilvl w:val="0"/>
          <w:numId w:val="7"/>
        </w:numPr>
        <w:spacing w:after="240"/>
      </w:pPr>
      <w:r>
        <w:rPr>
          <w:bdr w:val="nil"/>
        </w:rPr>
        <w:t>učení hrou a činnostmi. </w:t>
      </w:r>
    </w:p>
    <w:p w14:paraId="3A55B527" w14:textId="77777777" w:rsidR="00D03303" w:rsidRDefault="0040283A">
      <w:pPr>
        <w:pStyle w:val="Nadpis2"/>
        <w:spacing w:before="299" w:after="299"/>
      </w:pPr>
      <w:bookmarkStart w:id="27" w:name="_Toc256000030"/>
      <w:r>
        <w:rPr>
          <w:bdr w:val="nil"/>
        </w:rPr>
        <w:t>Zajištění průběhu vzdělávání dětí s nedostatečnou znalostí českého jazyka</w:t>
      </w:r>
      <w:bookmarkEnd w:id="27"/>
      <w:r>
        <w:rPr>
          <w:bdr w:val="nil"/>
        </w:rPr>
        <w:t> </w:t>
      </w:r>
    </w:p>
    <w:p w14:paraId="3A55B528" w14:textId="77777777" w:rsidR="00D03303" w:rsidRDefault="0040283A">
      <w:pPr>
        <w:spacing w:before="240" w:after="240"/>
      </w:pPr>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 i děti, které se český jazyk učí jako druhý jazyk, pedagogové uzpůsobují didaktické postupy a děti cíleně podporují v osvojování českého jazyka u těchto dětí. </w:t>
      </w:r>
      <w:r>
        <w:rPr>
          <w:bdr w:val="nil"/>
        </w:rPr>
        <w:cr/>
        <w:t xml:space="preserve">V souladu s platnou právní úpravou v situaci, kdy v mateřské škole, budou alespoň 4 cizinci v povinném předškolním vzdělávání, bude zřízena skupina nebo skupiny pro bezplatnou jazykovou </w:t>
      </w:r>
      <w:r>
        <w:rPr>
          <w:bdr w:val="nil"/>
        </w:rPr>
        <w:lastRenderedPageBreak/>
        <w:t>přípravu pro zajištění plynulého přechodu do základního vzdělávání. Vzdělávání ve skupině pro jazykovou přípravu bude rozděleno do dvou nebo více bloků v průběhu týdne. V případě 1-3 cizinců v povinném předškolním vzdělávání bude jazyková podpora probíhat individuálně.  </w:t>
      </w:r>
    </w:p>
    <w:p w14:paraId="3A55B529" w14:textId="77777777" w:rsidR="00D03303" w:rsidRDefault="0040283A">
      <w:pPr>
        <w:spacing w:before="240" w:after="240"/>
      </w:pPr>
      <w:r>
        <w:rPr>
          <w:bdr w:val="nil"/>
        </w:rPr>
        <w:t>Na základě posouzení potřebnosti jazykové podpory mohou být zařazeny do skupiny pro jazykovou přípravu rovněž jiné děti, než jsou cizinci v povinném předškolním vzdělávání, pokud to není na újmu kvality jazykové přípravy.</w:t>
      </w:r>
    </w:p>
    <w:p w14:paraId="3A55B52A" w14:textId="77777777" w:rsidR="00D03303" w:rsidRDefault="00D03303">
      <w:pPr>
        <w:pStyle w:val="Nadpis1"/>
        <w:spacing w:before="322" w:after="322"/>
        <w:sectPr w:rsidR="00D03303">
          <w:type w:val="nextColumn"/>
          <w:pgSz w:w="11906" w:h="16838"/>
          <w:pgMar w:top="1440" w:right="1325" w:bottom="1440" w:left="1800" w:header="720" w:footer="720" w:gutter="0"/>
          <w:cols w:space="720"/>
        </w:sectPr>
      </w:pPr>
    </w:p>
    <w:p w14:paraId="3A55B52B" w14:textId="77777777" w:rsidR="00D03303" w:rsidRDefault="0040283A">
      <w:pPr>
        <w:pStyle w:val="Nadpis1"/>
        <w:spacing w:before="322" w:after="322"/>
        <w:rPr>
          <w:bdr w:val="nil"/>
        </w:rPr>
      </w:pPr>
      <w:bookmarkStart w:id="28" w:name="_Toc256000032"/>
      <w:r>
        <w:rPr>
          <w:bdr w:val="nil"/>
        </w:rPr>
        <w:lastRenderedPageBreak/>
        <w:t>Vzdělávací obsah</w:t>
      </w:r>
      <w:bookmarkEnd w:id="28"/>
      <w:r>
        <w:rPr>
          <w:bdr w:val="nil"/>
        </w:rPr>
        <w:t> </w:t>
      </w:r>
    </w:p>
    <w:p w14:paraId="3A55B52C" w14:textId="77777777" w:rsidR="00D03303" w:rsidRDefault="0040283A">
      <w:pPr>
        <w:pStyle w:val="Nadpis2"/>
        <w:spacing w:before="299" w:after="299"/>
      </w:pPr>
      <w:bookmarkStart w:id="29" w:name="_Toc256000033"/>
      <w:r>
        <w:rPr>
          <w:bdr w:val="nil"/>
        </w:rPr>
        <w:t>Integrované bloky</w:t>
      </w:r>
      <w:bookmarkEnd w:id="29"/>
      <w:r>
        <w:rPr>
          <w:bdr w:val="nil"/>
        </w:rPr>
        <w:t> </w:t>
      </w:r>
    </w:p>
    <w:p w14:paraId="3A55B52D" w14:textId="77777777" w:rsidR="00D03303" w:rsidRDefault="0040283A">
      <w:pPr>
        <w:pStyle w:val="Nadpis3"/>
        <w:spacing w:before="281" w:after="281"/>
      </w:pPr>
      <w:bookmarkStart w:id="30" w:name="_Toc256000034"/>
      <w:r>
        <w:rPr>
          <w:sz w:val="28"/>
          <w:szCs w:val="28"/>
          <w:bdr w:val="nil"/>
        </w:rPr>
        <w:t>Štístko poznává nové kamarády a pravidla</w:t>
      </w:r>
      <w:bookmarkEnd w:id="30"/>
      <w:r>
        <w:rPr>
          <w:sz w:val="28"/>
          <w:szCs w:val="28"/>
          <w:bdr w:val="nil"/>
        </w:rPr>
        <w:t> </w:t>
      </w:r>
    </w:p>
    <w:tbl>
      <w:tblPr>
        <w:tblStyle w:val="TabulkaIB"/>
        <w:tblW w:w="5018" w:type="pct"/>
        <w:tblCellMar>
          <w:left w:w="15" w:type="dxa"/>
          <w:right w:w="15" w:type="dxa"/>
        </w:tblCellMar>
        <w:tblLook w:val="04A0" w:firstRow="1" w:lastRow="0" w:firstColumn="1" w:lastColumn="0" w:noHBand="0" w:noVBand="1"/>
      </w:tblPr>
      <w:tblGrid>
        <w:gridCol w:w="4536"/>
        <w:gridCol w:w="9210"/>
      </w:tblGrid>
      <w:tr w:rsidR="00D03303" w14:paraId="3A55B530" w14:textId="77777777" w:rsidTr="008D1364">
        <w:trPr>
          <w:cnfStyle w:val="100000000000" w:firstRow="1" w:lastRow="0" w:firstColumn="0" w:lastColumn="0" w:oddVBand="0" w:evenVBand="0" w:oddHBand="0" w:evenHBand="0" w:firstRowFirstColumn="0" w:firstRowLastColumn="0" w:lastRowFirstColumn="0" w:lastRowLastColumn="0"/>
          <w:trHeight w:val="383"/>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2E" w14:textId="77777777" w:rsidR="00D03303" w:rsidRDefault="0040283A">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2F" w14:textId="77777777" w:rsidR="00D03303" w:rsidRDefault="0040283A">
            <w:pPr>
              <w:shd w:val="clear" w:color="auto" w:fill="9CC2E5"/>
              <w:spacing w:line="240" w:lineRule="auto"/>
              <w:jc w:val="center"/>
            </w:pPr>
            <w:r>
              <w:rPr>
                <w:rFonts w:ascii="Calibri" w:eastAsia="Calibri" w:hAnsi="Calibri" w:cs="Calibri"/>
                <w:bdr w:val="nil"/>
              </w:rPr>
              <w:t>Štístko poznává nové kamarády a pravidla</w:t>
            </w:r>
          </w:p>
        </w:tc>
      </w:tr>
      <w:tr w:rsidR="00D03303" w14:paraId="3A55B533" w14:textId="77777777" w:rsidTr="008D1364">
        <w:trPr>
          <w:trHeight w:val="383"/>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531" w14:textId="77777777" w:rsidR="00D03303" w:rsidRDefault="0040283A">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32" w14:textId="77777777" w:rsidR="00D03303" w:rsidRDefault="0040283A">
            <w:pPr>
              <w:spacing w:line="240" w:lineRule="auto"/>
              <w:jc w:val="left"/>
            </w:pPr>
            <w:r>
              <w:rPr>
                <w:rFonts w:ascii="Calibri" w:eastAsia="Calibri" w:hAnsi="Calibri" w:cs="Calibri"/>
                <w:bdr w:val="nil"/>
              </w:rPr>
              <w:t>Dítě a jeho tělo, Dítě a jeho psychika, Dítě a ten druhý, Dítě a společnost, Dítě a svět</w:t>
            </w:r>
          </w:p>
        </w:tc>
      </w:tr>
      <w:tr w:rsidR="00D03303" w14:paraId="3A55B536" w14:textId="77777777" w:rsidTr="008D1364">
        <w:trPr>
          <w:trHeight w:val="2251"/>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534" w14:textId="77777777" w:rsidR="00D03303" w:rsidRDefault="0040283A">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35" w14:textId="77777777" w:rsidR="00D03303" w:rsidRDefault="0040283A">
            <w:pPr>
              <w:spacing w:line="240" w:lineRule="auto"/>
              <w:jc w:val="left"/>
            </w:pPr>
            <w:r>
              <w:rPr>
                <w:rFonts w:ascii="Calibri" w:eastAsia="Calibri" w:hAnsi="Calibri" w:cs="Calibri"/>
                <w:szCs w:val="18"/>
                <w:bdr w:val="nil"/>
              </w:rPr>
              <w:t>Integrovaný blok vede děti k postupné adaptaci na nové prostředí školy. Seznamují se se zaměstnanci MŠ, svou značkou, s režimem dne, utváří si pravidla chování ve škole. Učí se znát jména svých kamarádů, navazovat nová přátelství, respektovat dospělé i druhé děti, vést je ke zdravým životním návykům a postojům. Děti si budou všímat změn v přírodě charakteristických pro podzimní období, prohlubovat své poznatky o podzimu (počasí, sklizeň ovoce, zeleniny, polních plodin, práce na zahrádce). V přírodním prostředí poznávat, pojmenovávat rostliny a zvířata. </w:t>
            </w:r>
          </w:p>
        </w:tc>
      </w:tr>
      <w:tr w:rsidR="00D03303" w14:paraId="3A55B540" w14:textId="77777777" w:rsidTr="008D1364">
        <w:trPr>
          <w:trHeight w:val="3369"/>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537" w14:textId="77777777" w:rsidR="00D03303" w:rsidRDefault="0040283A">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38" w14:textId="77777777" w:rsidR="00D03303" w:rsidRDefault="0040283A">
            <w:pPr>
              <w:numPr>
                <w:ilvl w:val="0"/>
                <w:numId w:val="8"/>
              </w:numPr>
              <w:spacing w:line="240" w:lineRule="auto"/>
              <w:jc w:val="left"/>
            </w:pPr>
            <w:r>
              <w:rPr>
                <w:rFonts w:ascii="Calibri" w:eastAsia="Calibri" w:hAnsi="Calibri" w:cs="Calibri"/>
                <w:szCs w:val="18"/>
                <w:bdr w:val="nil"/>
              </w:rPr>
              <w:t>Štístko, jdeme do školky!</w:t>
            </w:r>
          </w:p>
          <w:p w14:paraId="3A55B539" w14:textId="77777777" w:rsidR="00D03303" w:rsidRDefault="0040283A">
            <w:pPr>
              <w:numPr>
                <w:ilvl w:val="0"/>
                <w:numId w:val="8"/>
              </w:numPr>
              <w:spacing w:line="240" w:lineRule="auto"/>
              <w:jc w:val="left"/>
            </w:pPr>
            <w:proofErr w:type="spellStart"/>
            <w:r>
              <w:rPr>
                <w:rFonts w:ascii="Calibri" w:eastAsia="Calibri" w:hAnsi="Calibri" w:cs="Calibri"/>
                <w:szCs w:val="18"/>
                <w:bdr w:val="nil"/>
              </w:rPr>
              <w:t>Štístkova</w:t>
            </w:r>
            <w:proofErr w:type="spellEnd"/>
            <w:r>
              <w:rPr>
                <w:rFonts w:ascii="Calibri" w:eastAsia="Calibri" w:hAnsi="Calibri" w:cs="Calibri"/>
                <w:szCs w:val="18"/>
                <w:bdr w:val="nil"/>
              </w:rPr>
              <w:t xml:space="preserve"> pravidla pro všechny kamarády.</w:t>
            </w:r>
          </w:p>
          <w:p w14:paraId="3A55B53A" w14:textId="77777777" w:rsidR="00D03303" w:rsidRDefault="0040283A">
            <w:pPr>
              <w:numPr>
                <w:ilvl w:val="0"/>
                <w:numId w:val="8"/>
              </w:numPr>
              <w:spacing w:line="240" w:lineRule="auto"/>
              <w:jc w:val="left"/>
            </w:pPr>
            <w:r>
              <w:rPr>
                <w:rFonts w:ascii="Calibri" w:eastAsia="Calibri" w:hAnsi="Calibri" w:cs="Calibri"/>
                <w:szCs w:val="18"/>
                <w:bdr w:val="nil"/>
              </w:rPr>
              <w:t>Víš, kde bydlím?</w:t>
            </w:r>
          </w:p>
          <w:p w14:paraId="3A55B53B" w14:textId="77777777" w:rsidR="00D03303" w:rsidRDefault="0040283A">
            <w:pPr>
              <w:numPr>
                <w:ilvl w:val="0"/>
                <w:numId w:val="8"/>
              </w:numPr>
              <w:spacing w:line="240" w:lineRule="auto"/>
              <w:jc w:val="left"/>
            </w:pPr>
            <w:r>
              <w:rPr>
                <w:rFonts w:ascii="Calibri" w:eastAsia="Calibri" w:hAnsi="Calibri" w:cs="Calibri"/>
                <w:szCs w:val="18"/>
                <w:bdr w:val="nil"/>
              </w:rPr>
              <w:t>Štístko pomáhá uspat přírodu.</w:t>
            </w:r>
          </w:p>
          <w:p w14:paraId="3A55B53C" w14:textId="77777777" w:rsidR="00D03303" w:rsidRDefault="0040283A">
            <w:pPr>
              <w:numPr>
                <w:ilvl w:val="0"/>
                <w:numId w:val="8"/>
              </w:numPr>
              <w:spacing w:line="240" w:lineRule="auto"/>
              <w:jc w:val="left"/>
            </w:pPr>
            <w:r>
              <w:rPr>
                <w:rFonts w:ascii="Calibri" w:eastAsia="Calibri" w:hAnsi="Calibri" w:cs="Calibri"/>
                <w:szCs w:val="18"/>
                <w:bdr w:val="nil"/>
              </w:rPr>
              <w:t>Tajemství proutěného košíku.</w:t>
            </w:r>
          </w:p>
          <w:p w14:paraId="3A55B53D" w14:textId="77777777" w:rsidR="00D03303" w:rsidRDefault="0040283A">
            <w:pPr>
              <w:numPr>
                <w:ilvl w:val="0"/>
                <w:numId w:val="8"/>
              </w:numPr>
              <w:spacing w:line="240" w:lineRule="auto"/>
              <w:jc w:val="left"/>
            </w:pPr>
            <w:r>
              <w:rPr>
                <w:rFonts w:ascii="Calibri" w:eastAsia="Calibri" w:hAnsi="Calibri" w:cs="Calibri"/>
                <w:szCs w:val="18"/>
                <w:bdr w:val="nil"/>
              </w:rPr>
              <w:t xml:space="preserve">Barvy a dary skřítka </w:t>
            </w:r>
            <w:proofErr w:type="spellStart"/>
            <w:r>
              <w:rPr>
                <w:rFonts w:ascii="Calibri" w:eastAsia="Calibri" w:hAnsi="Calibri" w:cs="Calibri"/>
                <w:szCs w:val="18"/>
                <w:bdr w:val="nil"/>
              </w:rPr>
              <w:t>Podzimníčka</w:t>
            </w:r>
            <w:proofErr w:type="spellEnd"/>
          </w:p>
          <w:p w14:paraId="3A55B53E" w14:textId="77777777" w:rsidR="00D03303" w:rsidRDefault="0040283A">
            <w:pPr>
              <w:numPr>
                <w:ilvl w:val="0"/>
                <w:numId w:val="8"/>
              </w:numPr>
              <w:spacing w:line="240" w:lineRule="auto"/>
              <w:jc w:val="left"/>
            </w:pPr>
            <w:r>
              <w:rPr>
                <w:rFonts w:ascii="Calibri" w:eastAsia="Calibri" w:hAnsi="Calibri" w:cs="Calibri"/>
                <w:szCs w:val="18"/>
                <w:bdr w:val="nil"/>
              </w:rPr>
              <w:t>Štístko rozsvěcuje zahradu.</w:t>
            </w:r>
          </w:p>
          <w:p w14:paraId="3A55B53F" w14:textId="77777777" w:rsidR="00D03303" w:rsidRDefault="0040283A">
            <w:pPr>
              <w:numPr>
                <w:ilvl w:val="0"/>
                <w:numId w:val="8"/>
              </w:numPr>
              <w:spacing w:line="240" w:lineRule="auto"/>
              <w:jc w:val="left"/>
            </w:pPr>
            <w:r>
              <w:rPr>
                <w:rFonts w:ascii="Calibri" w:eastAsia="Calibri" w:hAnsi="Calibri" w:cs="Calibri"/>
                <w:szCs w:val="18"/>
                <w:bdr w:val="nil"/>
              </w:rPr>
              <w:t>Není drak jako drak</w:t>
            </w:r>
          </w:p>
        </w:tc>
      </w:tr>
    </w:tbl>
    <w:p w14:paraId="3A55B541" w14:textId="77777777" w:rsidR="00D03303" w:rsidRDefault="0040283A">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45"/>
        <w:gridCol w:w="5132"/>
      </w:tblGrid>
      <w:tr w:rsidR="00D03303" w14:paraId="3A55B54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42" w14:textId="77777777" w:rsidR="00D03303" w:rsidRDefault="0040283A">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43" w14:textId="77777777" w:rsidR="00D03303" w:rsidRDefault="0040283A">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44" w14:textId="77777777" w:rsidR="00D03303" w:rsidRDefault="0040283A">
            <w:pPr>
              <w:shd w:val="clear" w:color="auto" w:fill="9CC2E5"/>
              <w:spacing w:line="240" w:lineRule="auto"/>
              <w:jc w:val="center"/>
              <w:rPr>
                <w:bdr w:val="nil"/>
              </w:rPr>
            </w:pPr>
            <w:r>
              <w:rPr>
                <w:rFonts w:ascii="Calibri" w:eastAsia="Calibri" w:hAnsi="Calibri" w:cs="Calibri"/>
                <w:b/>
                <w:bCs/>
                <w:bdr w:val="nil"/>
              </w:rPr>
              <w:t>Očekávané výstupy</w:t>
            </w:r>
          </w:p>
        </w:tc>
      </w:tr>
      <w:tr w:rsidR="00D03303" w14:paraId="3A55B54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46" w14:textId="77777777" w:rsidR="00D03303" w:rsidRDefault="0040283A">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47" w14:textId="77777777" w:rsidR="00D03303" w:rsidRDefault="0040283A">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48" w14:textId="77777777" w:rsidR="00D03303" w:rsidRDefault="0040283A">
            <w:pPr>
              <w:spacing w:line="240" w:lineRule="auto"/>
              <w:jc w:val="left"/>
              <w:rPr>
                <w:bdr w:val="nil"/>
              </w:rPr>
            </w:pPr>
            <w:r>
              <w:rPr>
                <w:rFonts w:ascii="Calibri" w:eastAsia="Calibri" w:hAnsi="Calibri" w:cs="Calibri"/>
                <w:bdr w:val="nil"/>
              </w:rPr>
              <w:t>být citlivé ve vztahu k živým bytostem, k přírodě i k věcem</w:t>
            </w:r>
          </w:p>
        </w:tc>
      </w:tr>
      <w:tr w:rsidR="00D03303" w14:paraId="3A55B54D" w14:textId="77777777">
        <w:tc>
          <w:tcPr>
            <w:tcW w:w="1650" w:type="pct"/>
            <w:vMerge/>
            <w:tcBorders>
              <w:top w:val="inset" w:sz="6" w:space="0" w:color="808080"/>
              <w:left w:val="inset" w:sz="6" w:space="0" w:color="808080"/>
              <w:bottom w:val="inset" w:sz="6" w:space="0" w:color="808080"/>
              <w:right w:val="inset" w:sz="6" w:space="0" w:color="808080"/>
            </w:tcBorders>
          </w:tcPr>
          <w:p w14:paraId="3A55B54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4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4C" w14:textId="77777777" w:rsidR="00D03303" w:rsidRDefault="0040283A">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D03303" w14:paraId="3A55B551" w14:textId="77777777">
        <w:tc>
          <w:tcPr>
            <w:tcW w:w="1650" w:type="pct"/>
            <w:vMerge/>
            <w:tcBorders>
              <w:top w:val="inset" w:sz="6" w:space="0" w:color="808080"/>
              <w:left w:val="inset" w:sz="6" w:space="0" w:color="808080"/>
              <w:bottom w:val="inset" w:sz="6" w:space="0" w:color="808080"/>
              <w:right w:val="inset" w:sz="6" w:space="0" w:color="808080"/>
            </w:tcBorders>
          </w:tcPr>
          <w:p w14:paraId="3A55B54E"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4F"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0" w14:textId="77777777" w:rsidR="00D03303" w:rsidRDefault="0040283A">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D03303" w14:paraId="3A55B555" w14:textId="77777777">
        <w:tc>
          <w:tcPr>
            <w:tcW w:w="1650" w:type="pct"/>
            <w:vMerge/>
            <w:tcBorders>
              <w:top w:val="inset" w:sz="6" w:space="0" w:color="808080"/>
              <w:left w:val="inset" w:sz="6" w:space="0" w:color="808080"/>
              <w:bottom w:val="inset" w:sz="6" w:space="0" w:color="808080"/>
              <w:right w:val="inset" w:sz="6" w:space="0" w:color="808080"/>
            </w:tcBorders>
          </w:tcPr>
          <w:p w14:paraId="3A55B552"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53"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4" w14:textId="77777777" w:rsidR="00D03303" w:rsidRDefault="0040283A">
            <w:pPr>
              <w:spacing w:line="240" w:lineRule="auto"/>
              <w:jc w:val="left"/>
              <w:rPr>
                <w:bdr w:val="nil"/>
              </w:rPr>
            </w:pPr>
            <w:r>
              <w:rPr>
                <w:rFonts w:ascii="Calibri" w:eastAsia="Calibri" w:hAnsi="Calibri" w:cs="Calibri"/>
                <w:bdr w:val="nil"/>
              </w:rPr>
              <w:t>nalézat nová řešení nebo alternativní k běžným</w:t>
            </w:r>
          </w:p>
        </w:tc>
      </w:tr>
      <w:tr w:rsidR="00D03303" w14:paraId="3A55B559" w14:textId="77777777">
        <w:tc>
          <w:tcPr>
            <w:tcW w:w="1650" w:type="pct"/>
            <w:vMerge/>
            <w:tcBorders>
              <w:top w:val="inset" w:sz="6" w:space="0" w:color="808080"/>
              <w:left w:val="inset" w:sz="6" w:space="0" w:color="808080"/>
              <w:bottom w:val="inset" w:sz="6" w:space="0" w:color="808080"/>
              <w:right w:val="inset" w:sz="6" w:space="0" w:color="808080"/>
            </w:tcBorders>
          </w:tcPr>
          <w:p w14:paraId="3A55B556"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7" w14:textId="77777777" w:rsidR="00D03303" w:rsidRDefault="0040283A">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8" w14:textId="77777777" w:rsidR="00D03303" w:rsidRDefault="0040283A">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D03303" w14:paraId="3A55B55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A" w14:textId="77777777" w:rsidR="00D03303" w:rsidRDefault="0040283A">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B" w14:textId="77777777" w:rsidR="00D03303" w:rsidRDefault="0040283A">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5C" w14:textId="77777777" w:rsidR="00D03303" w:rsidRDefault="0040283A">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D03303" w14:paraId="3A55B561" w14:textId="77777777">
        <w:tc>
          <w:tcPr>
            <w:tcW w:w="1650" w:type="pct"/>
            <w:vMerge/>
            <w:tcBorders>
              <w:top w:val="inset" w:sz="6" w:space="0" w:color="808080"/>
              <w:left w:val="inset" w:sz="6" w:space="0" w:color="808080"/>
              <w:bottom w:val="inset" w:sz="6" w:space="0" w:color="808080"/>
              <w:right w:val="inset" w:sz="6" w:space="0" w:color="808080"/>
            </w:tcBorders>
          </w:tcPr>
          <w:p w14:paraId="3A55B55E"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5F"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60" w14:textId="77777777" w:rsidR="00D03303" w:rsidRDefault="0040283A">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D03303" w14:paraId="3A55B565" w14:textId="77777777">
        <w:tc>
          <w:tcPr>
            <w:tcW w:w="1650" w:type="pct"/>
            <w:vMerge/>
            <w:tcBorders>
              <w:top w:val="inset" w:sz="6" w:space="0" w:color="808080"/>
              <w:left w:val="inset" w:sz="6" w:space="0" w:color="808080"/>
              <w:bottom w:val="inset" w:sz="6" w:space="0" w:color="808080"/>
              <w:right w:val="inset" w:sz="6" w:space="0" w:color="808080"/>
            </w:tcBorders>
          </w:tcPr>
          <w:p w14:paraId="3A55B562"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63"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64" w14:textId="77777777" w:rsidR="00D03303" w:rsidRDefault="0040283A">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D03303" w14:paraId="3A55B569" w14:textId="77777777">
        <w:tc>
          <w:tcPr>
            <w:tcW w:w="1650" w:type="pct"/>
            <w:vMerge/>
            <w:tcBorders>
              <w:top w:val="inset" w:sz="6" w:space="0" w:color="808080"/>
              <w:left w:val="inset" w:sz="6" w:space="0" w:color="808080"/>
              <w:bottom w:val="inset" w:sz="6" w:space="0" w:color="808080"/>
              <w:right w:val="inset" w:sz="6" w:space="0" w:color="808080"/>
            </w:tcBorders>
          </w:tcPr>
          <w:p w14:paraId="3A55B56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6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68" w14:textId="77777777" w:rsidR="00D03303" w:rsidRDefault="0040283A">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D03303" w14:paraId="3A55B56D" w14:textId="77777777">
        <w:tc>
          <w:tcPr>
            <w:tcW w:w="1650" w:type="pct"/>
            <w:vMerge/>
            <w:tcBorders>
              <w:top w:val="inset" w:sz="6" w:space="0" w:color="808080"/>
              <w:left w:val="inset" w:sz="6" w:space="0" w:color="808080"/>
              <w:bottom w:val="inset" w:sz="6" w:space="0" w:color="808080"/>
              <w:right w:val="inset" w:sz="6" w:space="0" w:color="808080"/>
            </w:tcBorders>
          </w:tcPr>
          <w:p w14:paraId="3A55B56A"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6B" w14:textId="77777777" w:rsidR="00D03303" w:rsidRDefault="0040283A">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6C" w14:textId="77777777" w:rsidR="00D03303" w:rsidRDefault="0040283A">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D03303" w14:paraId="3A55B571" w14:textId="77777777">
        <w:tc>
          <w:tcPr>
            <w:tcW w:w="1650" w:type="pct"/>
            <w:vMerge/>
            <w:tcBorders>
              <w:top w:val="inset" w:sz="6" w:space="0" w:color="808080"/>
              <w:left w:val="inset" w:sz="6" w:space="0" w:color="808080"/>
              <w:bottom w:val="inset" w:sz="6" w:space="0" w:color="808080"/>
              <w:right w:val="inset" w:sz="6" w:space="0" w:color="808080"/>
            </w:tcBorders>
          </w:tcPr>
          <w:p w14:paraId="3A55B56E"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6F" w14:textId="77777777" w:rsidR="00D03303" w:rsidRDefault="0040283A">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0" w14:textId="77777777" w:rsidR="00D03303" w:rsidRDefault="0040283A">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D03303" w14:paraId="3A55B57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2" w14:textId="77777777" w:rsidR="00D03303" w:rsidRDefault="0040283A">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3" w14:textId="77777777" w:rsidR="00D03303" w:rsidRDefault="0040283A">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4" w14:textId="77777777" w:rsidR="00D03303" w:rsidRDefault="0040283A">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D03303" w14:paraId="3A55B579" w14:textId="77777777">
        <w:tc>
          <w:tcPr>
            <w:tcW w:w="1650" w:type="pct"/>
            <w:vMerge/>
            <w:tcBorders>
              <w:top w:val="inset" w:sz="6" w:space="0" w:color="808080"/>
              <w:left w:val="inset" w:sz="6" w:space="0" w:color="808080"/>
              <w:bottom w:val="inset" w:sz="6" w:space="0" w:color="808080"/>
              <w:right w:val="inset" w:sz="6" w:space="0" w:color="808080"/>
            </w:tcBorders>
          </w:tcPr>
          <w:p w14:paraId="3A55B57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7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8" w14:textId="77777777" w:rsidR="00D03303" w:rsidRDefault="0040283A">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D03303" w14:paraId="3A55B57D" w14:textId="77777777">
        <w:tc>
          <w:tcPr>
            <w:tcW w:w="1650" w:type="pct"/>
            <w:vMerge/>
            <w:tcBorders>
              <w:top w:val="inset" w:sz="6" w:space="0" w:color="808080"/>
              <w:left w:val="inset" w:sz="6" w:space="0" w:color="808080"/>
              <w:bottom w:val="inset" w:sz="6" w:space="0" w:color="808080"/>
              <w:right w:val="inset" w:sz="6" w:space="0" w:color="808080"/>
            </w:tcBorders>
          </w:tcPr>
          <w:p w14:paraId="3A55B57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7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C" w14:textId="77777777" w:rsidR="00D03303" w:rsidRDefault="0040283A">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D03303" w14:paraId="3A55B5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E" w14:textId="77777777" w:rsidR="00D03303" w:rsidRDefault="0040283A">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7F" w14:textId="77777777" w:rsidR="00D03303" w:rsidRDefault="0040283A">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0" w14:textId="77777777" w:rsidR="00D03303" w:rsidRDefault="0040283A">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D03303" w14:paraId="3A55B58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2" w14:textId="77777777" w:rsidR="00D03303" w:rsidRDefault="0040283A">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3" w14:textId="77777777" w:rsidR="00D03303" w:rsidRDefault="0040283A">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4" w14:textId="77777777" w:rsidR="00D03303" w:rsidRDefault="0040283A">
            <w:pPr>
              <w:spacing w:line="240" w:lineRule="auto"/>
              <w:jc w:val="left"/>
              <w:rPr>
                <w:bdr w:val="nil"/>
              </w:rPr>
            </w:pPr>
            <w:r>
              <w:rPr>
                <w:rFonts w:ascii="Calibri" w:eastAsia="Calibri" w:hAnsi="Calibri" w:cs="Calibri"/>
                <w:bdr w:val="nil"/>
              </w:rPr>
              <w:t>odmítnout komunikaci, která je mu nepříjemná</w:t>
            </w:r>
          </w:p>
        </w:tc>
      </w:tr>
      <w:tr w:rsidR="00D03303" w14:paraId="3A55B589" w14:textId="77777777">
        <w:tc>
          <w:tcPr>
            <w:tcW w:w="1650" w:type="pct"/>
            <w:vMerge/>
            <w:tcBorders>
              <w:top w:val="inset" w:sz="6" w:space="0" w:color="808080"/>
              <w:left w:val="inset" w:sz="6" w:space="0" w:color="808080"/>
              <w:bottom w:val="inset" w:sz="6" w:space="0" w:color="808080"/>
              <w:right w:val="inset" w:sz="6" w:space="0" w:color="808080"/>
            </w:tcBorders>
          </w:tcPr>
          <w:p w14:paraId="3A55B58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8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8" w14:textId="77777777" w:rsidR="00D03303" w:rsidRDefault="0040283A">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D03303" w14:paraId="3A55B5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A" w14:textId="77777777" w:rsidR="00D03303" w:rsidRDefault="0040283A">
            <w:pPr>
              <w:spacing w:line="240" w:lineRule="auto"/>
              <w:jc w:val="left"/>
              <w:rPr>
                <w:bdr w:val="nil"/>
              </w:rPr>
            </w:pPr>
            <w:r>
              <w:rPr>
                <w:rFonts w:ascii="Calibri" w:eastAsia="Calibri" w:hAnsi="Calibri" w:cs="Calibri"/>
                <w:bdr w:val="nil"/>
              </w:rPr>
              <w:lastRenderedPageBreak/>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B" w14:textId="77777777" w:rsidR="00D03303" w:rsidRDefault="0040283A">
            <w:pPr>
              <w:spacing w:line="240" w:lineRule="auto"/>
              <w:jc w:val="left"/>
              <w:rPr>
                <w:bdr w:val="nil"/>
              </w:rPr>
            </w:pPr>
            <w:r>
              <w:rPr>
                <w:rFonts w:ascii="Calibri" w:eastAsia="Calibri" w:hAnsi="Calibri" w:cs="Calibri"/>
                <w:bdr w:val="nil"/>
              </w:rPr>
              <w:t>rozvoj pozitivních citů k sobě – získání sebevědomí, sebedůvěry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C" w14:textId="77777777" w:rsidR="00D03303" w:rsidRDefault="0040283A">
            <w:pPr>
              <w:spacing w:line="240" w:lineRule="auto"/>
              <w:jc w:val="left"/>
              <w:rPr>
                <w:bdr w:val="nil"/>
              </w:rPr>
            </w:pPr>
            <w:r>
              <w:rPr>
                <w:rFonts w:ascii="Calibri" w:eastAsia="Calibri" w:hAnsi="Calibri" w:cs="Calibri"/>
                <w:bdr w:val="nil"/>
              </w:rPr>
              <w:t>řešit problémy, úkoly a situace, myslet kreativně, předkládat „nápady“</w:t>
            </w:r>
          </w:p>
        </w:tc>
      </w:tr>
      <w:tr w:rsidR="00D03303" w14:paraId="3A55B5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E" w14:textId="77777777" w:rsidR="00D03303" w:rsidRDefault="0040283A">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8F" w14:textId="77777777" w:rsidR="00D03303" w:rsidRDefault="0040283A">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90" w14:textId="77777777" w:rsidR="00D03303" w:rsidRDefault="0040283A">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D03303" w14:paraId="3A55B59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92" w14:textId="77777777" w:rsidR="00D03303" w:rsidRDefault="0040283A">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93" w14:textId="77777777" w:rsidR="00D03303" w:rsidRDefault="0040283A">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94" w14:textId="77777777" w:rsidR="00D03303" w:rsidRDefault="0040283A">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D03303" w14:paraId="3A55B599" w14:textId="77777777">
        <w:tc>
          <w:tcPr>
            <w:tcW w:w="1650" w:type="pct"/>
            <w:vMerge/>
            <w:tcBorders>
              <w:top w:val="inset" w:sz="6" w:space="0" w:color="808080"/>
              <w:left w:val="inset" w:sz="6" w:space="0" w:color="808080"/>
              <w:bottom w:val="inset" w:sz="6" w:space="0" w:color="808080"/>
              <w:right w:val="inset" w:sz="6" w:space="0" w:color="808080"/>
            </w:tcBorders>
          </w:tcPr>
          <w:p w14:paraId="3A55B59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9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98" w14:textId="77777777" w:rsidR="00D03303" w:rsidRDefault="0040283A">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D03303" w14:paraId="3A55B59D" w14:textId="77777777">
        <w:tc>
          <w:tcPr>
            <w:tcW w:w="1650" w:type="pct"/>
            <w:vMerge/>
            <w:tcBorders>
              <w:top w:val="inset" w:sz="6" w:space="0" w:color="808080"/>
              <w:left w:val="inset" w:sz="6" w:space="0" w:color="808080"/>
              <w:bottom w:val="inset" w:sz="6" w:space="0" w:color="808080"/>
              <w:right w:val="inset" w:sz="6" w:space="0" w:color="808080"/>
            </w:tcBorders>
          </w:tcPr>
          <w:p w14:paraId="3A55B59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9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9C" w14:textId="77777777" w:rsidR="00D03303" w:rsidRDefault="0040283A">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D03303" w14:paraId="3A55B5A1" w14:textId="77777777">
        <w:tc>
          <w:tcPr>
            <w:tcW w:w="1650" w:type="pct"/>
            <w:vMerge/>
            <w:tcBorders>
              <w:top w:val="inset" w:sz="6" w:space="0" w:color="808080"/>
              <w:left w:val="inset" w:sz="6" w:space="0" w:color="808080"/>
              <w:bottom w:val="inset" w:sz="6" w:space="0" w:color="808080"/>
              <w:right w:val="inset" w:sz="6" w:space="0" w:color="808080"/>
            </w:tcBorders>
          </w:tcPr>
          <w:p w14:paraId="3A55B59E"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9F"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0" w14:textId="77777777" w:rsidR="00D03303" w:rsidRDefault="0040283A">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D03303" w14:paraId="3A55B5A5" w14:textId="77777777">
        <w:tc>
          <w:tcPr>
            <w:tcW w:w="1650" w:type="pct"/>
            <w:vMerge/>
            <w:tcBorders>
              <w:top w:val="inset" w:sz="6" w:space="0" w:color="808080"/>
              <w:left w:val="inset" w:sz="6" w:space="0" w:color="808080"/>
              <w:bottom w:val="inset" w:sz="6" w:space="0" w:color="808080"/>
              <w:right w:val="inset" w:sz="6" w:space="0" w:color="808080"/>
            </w:tcBorders>
          </w:tcPr>
          <w:p w14:paraId="3A55B5A2"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A3"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4" w14:textId="77777777" w:rsidR="00D03303" w:rsidRDefault="0040283A">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D03303" w14:paraId="3A55B5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6" w14:textId="77777777" w:rsidR="00D03303" w:rsidRDefault="0040283A">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7" w14:textId="77777777" w:rsidR="00D03303" w:rsidRDefault="0040283A">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8" w14:textId="77777777" w:rsidR="00D03303" w:rsidRDefault="0040283A">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D03303" w14:paraId="3A55B5A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A" w14:textId="77777777" w:rsidR="00D03303" w:rsidRDefault="0040283A">
            <w:pPr>
              <w:spacing w:line="240" w:lineRule="auto"/>
              <w:jc w:val="left"/>
              <w:rPr>
                <w:bdr w:val="nil"/>
              </w:rPr>
            </w:pPr>
            <w:r>
              <w:rPr>
                <w:rFonts w:ascii="Calibri" w:eastAsia="Calibri" w:hAnsi="Calibri" w:cs="Calibri"/>
                <w:bdr w:val="nil"/>
              </w:rPr>
              <w:lastRenderedPageBreak/>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B" w14:textId="77777777" w:rsidR="00D03303" w:rsidRDefault="0040283A">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AC" w14:textId="77777777" w:rsidR="00D03303" w:rsidRDefault="0040283A">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D03303" w14:paraId="3A55B5B1" w14:textId="77777777">
        <w:tc>
          <w:tcPr>
            <w:tcW w:w="1650" w:type="pct"/>
            <w:vMerge/>
            <w:tcBorders>
              <w:top w:val="inset" w:sz="6" w:space="0" w:color="808080"/>
              <w:left w:val="inset" w:sz="6" w:space="0" w:color="808080"/>
              <w:bottom w:val="inset" w:sz="6" w:space="0" w:color="808080"/>
              <w:right w:val="inset" w:sz="6" w:space="0" w:color="808080"/>
            </w:tcBorders>
          </w:tcPr>
          <w:p w14:paraId="3A55B5AE"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AF"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B0" w14:textId="77777777" w:rsidR="00D03303" w:rsidRDefault="0040283A">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D03303" w14:paraId="3A55B5B5" w14:textId="77777777">
        <w:tc>
          <w:tcPr>
            <w:tcW w:w="1650" w:type="pct"/>
            <w:vMerge/>
            <w:tcBorders>
              <w:top w:val="inset" w:sz="6" w:space="0" w:color="808080"/>
              <w:left w:val="inset" w:sz="6" w:space="0" w:color="808080"/>
              <w:bottom w:val="inset" w:sz="6" w:space="0" w:color="808080"/>
              <w:right w:val="inset" w:sz="6" w:space="0" w:color="808080"/>
            </w:tcBorders>
          </w:tcPr>
          <w:p w14:paraId="3A55B5B2"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B3" w14:textId="77777777" w:rsidR="00D03303" w:rsidRDefault="0040283A">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B4" w14:textId="77777777" w:rsidR="00D03303" w:rsidRDefault="0040283A">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bl>
    <w:p w14:paraId="3A55B5B6" w14:textId="77777777" w:rsidR="00D03303" w:rsidRDefault="0040283A">
      <w:pPr>
        <w:rPr>
          <w:bdr w:val="nil"/>
        </w:rPr>
      </w:pPr>
      <w:r>
        <w:rPr>
          <w:bdr w:val="nil"/>
        </w:rPr>
        <w:t>    </w:t>
      </w:r>
    </w:p>
    <w:p w14:paraId="4D5E08FE" w14:textId="77777777" w:rsidR="008D1364" w:rsidRDefault="008D1364">
      <w:pPr>
        <w:rPr>
          <w:bdr w:val="nil"/>
        </w:rPr>
      </w:pPr>
    </w:p>
    <w:p w14:paraId="2CC0C2F4" w14:textId="77777777" w:rsidR="008D1364" w:rsidRDefault="008D1364">
      <w:pPr>
        <w:rPr>
          <w:bdr w:val="nil"/>
        </w:rPr>
      </w:pPr>
    </w:p>
    <w:p w14:paraId="59953F1F" w14:textId="77777777" w:rsidR="008D1364" w:rsidRDefault="008D1364">
      <w:pPr>
        <w:rPr>
          <w:bdr w:val="nil"/>
        </w:rPr>
      </w:pPr>
    </w:p>
    <w:p w14:paraId="4AD9EC60" w14:textId="77777777" w:rsidR="008D1364" w:rsidRDefault="008D1364">
      <w:pPr>
        <w:rPr>
          <w:bdr w:val="nil"/>
        </w:rPr>
      </w:pPr>
    </w:p>
    <w:p w14:paraId="2EB09B25" w14:textId="77777777" w:rsidR="008D1364" w:rsidRDefault="008D1364">
      <w:pPr>
        <w:rPr>
          <w:bdr w:val="nil"/>
        </w:rPr>
      </w:pPr>
    </w:p>
    <w:p w14:paraId="1CACC543" w14:textId="77777777" w:rsidR="008D1364" w:rsidRDefault="008D1364">
      <w:pPr>
        <w:rPr>
          <w:bdr w:val="nil"/>
        </w:rPr>
      </w:pPr>
    </w:p>
    <w:p w14:paraId="41A1972D" w14:textId="77777777" w:rsidR="008D1364" w:rsidRDefault="008D1364">
      <w:pPr>
        <w:rPr>
          <w:bdr w:val="nil"/>
        </w:rPr>
      </w:pPr>
    </w:p>
    <w:p w14:paraId="46EBA0E8" w14:textId="77777777" w:rsidR="008D1364" w:rsidRDefault="008D1364">
      <w:pPr>
        <w:rPr>
          <w:bdr w:val="nil"/>
        </w:rPr>
      </w:pPr>
    </w:p>
    <w:p w14:paraId="2F586D2E" w14:textId="77777777" w:rsidR="008D1364" w:rsidRDefault="008D1364">
      <w:pPr>
        <w:rPr>
          <w:bdr w:val="nil"/>
        </w:rPr>
      </w:pPr>
    </w:p>
    <w:p w14:paraId="035BD939" w14:textId="77777777" w:rsidR="008D1364" w:rsidRDefault="008D1364">
      <w:pPr>
        <w:rPr>
          <w:bdr w:val="nil"/>
        </w:rPr>
      </w:pPr>
    </w:p>
    <w:p w14:paraId="3CE8CC2B" w14:textId="77777777" w:rsidR="008D1364" w:rsidRDefault="008D1364">
      <w:pPr>
        <w:rPr>
          <w:bdr w:val="nil"/>
        </w:rPr>
      </w:pPr>
    </w:p>
    <w:p w14:paraId="2DA4EE93" w14:textId="77777777" w:rsidR="008D1364" w:rsidRDefault="008D1364">
      <w:pPr>
        <w:rPr>
          <w:bdr w:val="nil"/>
        </w:rPr>
      </w:pPr>
    </w:p>
    <w:p w14:paraId="3A55B5B7" w14:textId="77777777" w:rsidR="00D03303" w:rsidRDefault="0040283A">
      <w:pPr>
        <w:pStyle w:val="Nadpis3"/>
        <w:spacing w:before="281" w:after="281"/>
        <w:rPr>
          <w:bdr w:val="nil"/>
        </w:rPr>
      </w:pPr>
      <w:bookmarkStart w:id="31" w:name="_Toc256000035"/>
      <w:r>
        <w:rPr>
          <w:sz w:val="28"/>
          <w:szCs w:val="28"/>
          <w:bdr w:val="nil"/>
        </w:rPr>
        <w:lastRenderedPageBreak/>
        <w:t>Štístko slaví a prožívá radosti</w:t>
      </w:r>
      <w:bookmarkEnd w:id="31"/>
      <w:r>
        <w:rPr>
          <w:sz w:val="28"/>
          <w:szCs w:val="28"/>
          <w:bdr w:val="nil"/>
        </w:rPr>
        <w:t> </w:t>
      </w:r>
    </w:p>
    <w:tbl>
      <w:tblPr>
        <w:tblStyle w:val="TabulkaIB"/>
        <w:tblW w:w="4986" w:type="pct"/>
        <w:tblCellMar>
          <w:left w:w="15" w:type="dxa"/>
          <w:right w:w="15" w:type="dxa"/>
        </w:tblCellMar>
        <w:tblLook w:val="04A0" w:firstRow="1" w:lastRow="0" w:firstColumn="1" w:lastColumn="0" w:noHBand="0" w:noVBand="1"/>
      </w:tblPr>
      <w:tblGrid>
        <w:gridCol w:w="4507"/>
        <w:gridCol w:w="9152"/>
      </w:tblGrid>
      <w:tr w:rsidR="00D03303" w14:paraId="3A55B5BA" w14:textId="77777777" w:rsidTr="000025FA">
        <w:trPr>
          <w:cnfStyle w:val="100000000000" w:firstRow="1" w:lastRow="0" w:firstColumn="0" w:lastColumn="0" w:oddVBand="0" w:evenVBand="0" w:oddHBand="0" w:evenHBand="0" w:firstRowFirstColumn="0" w:firstRowLastColumn="0" w:lastRowFirstColumn="0" w:lastRowLastColumn="0"/>
          <w:trHeight w:val="488"/>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B8" w14:textId="77777777" w:rsidR="00D03303" w:rsidRDefault="0040283A">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B9" w14:textId="77777777" w:rsidR="00D03303" w:rsidRDefault="0040283A">
            <w:pPr>
              <w:shd w:val="clear" w:color="auto" w:fill="9CC2E5"/>
              <w:spacing w:line="240" w:lineRule="auto"/>
              <w:jc w:val="center"/>
              <w:rPr>
                <w:bdr w:val="nil"/>
              </w:rPr>
            </w:pPr>
            <w:r>
              <w:rPr>
                <w:rFonts w:ascii="Calibri" w:eastAsia="Calibri" w:hAnsi="Calibri" w:cs="Calibri"/>
                <w:bdr w:val="nil"/>
              </w:rPr>
              <w:t>Štístko slaví a prožívá radosti</w:t>
            </w:r>
          </w:p>
        </w:tc>
      </w:tr>
      <w:tr w:rsidR="00D03303" w14:paraId="3A55B5BD" w14:textId="77777777" w:rsidTr="000025FA">
        <w:trPr>
          <w:trHeight w:val="488"/>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5BB" w14:textId="77777777" w:rsidR="00D03303" w:rsidRDefault="0040283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BC" w14:textId="77777777" w:rsidR="00D03303" w:rsidRDefault="0040283A">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03303" w14:paraId="3A55B5C0" w14:textId="77777777" w:rsidTr="000025FA">
        <w:trPr>
          <w:trHeight w:val="1913"/>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5BE" w14:textId="77777777" w:rsidR="00D03303" w:rsidRDefault="0040283A">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BF" w14:textId="77777777" w:rsidR="00D03303" w:rsidRDefault="0040283A">
            <w:pPr>
              <w:spacing w:line="240" w:lineRule="auto"/>
              <w:jc w:val="left"/>
              <w:rPr>
                <w:bdr w:val="nil"/>
              </w:rPr>
            </w:pPr>
            <w:r>
              <w:rPr>
                <w:rFonts w:ascii="Calibri" w:eastAsia="Calibri" w:hAnsi="Calibri" w:cs="Calibri"/>
                <w:szCs w:val="18"/>
                <w:bdr w:val="nil"/>
              </w:rPr>
              <w:t>Seznámit děti s lidovými předvánočními zvyky, obyčeji i tradicemi. Rozvíjet estetické a tvůrčí aktivity, podporovat dětská přátelství, pomoc druhým lidem. Cílem bloku je učit děti vnímat krásu, ale i krutost zimy. Uvědomovat si její charakteristické znaky. Upozornit na nebezpečí ukrytá v zimních radovánkách, chránit svoje zdraví a otužovat se. </w:t>
            </w:r>
          </w:p>
        </w:tc>
      </w:tr>
      <w:tr w:rsidR="00D03303" w14:paraId="3A55B5CB" w14:textId="77777777" w:rsidTr="000025FA">
        <w:trPr>
          <w:trHeight w:val="4827"/>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5C1" w14:textId="77777777" w:rsidR="00D03303" w:rsidRDefault="0040283A">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C2" w14:textId="77777777" w:rsidR="00D03303" w:rsidRDefault="0040283A">
            <w:pPr>
              <w:numPr>
                <w:ilvl w:val="0"/>
                <w:numId w:val="9"/>
              </w:numPr>
              <w:spacing w:line="240" w:lineRule="auto"/>
              <w:jc w:val="left"/>
              <w:rPr>
                <w:bdr w:val="nil"/>
              </w:rPr>
            </w:pPr>
            <w:r>
              <w:rPr>
                <w:rFonts w:ascii="Calibri" w:eastAsia="Calibri" w:hAnsi="Calibri" w:cs="Calibri"/>
                <w:szCs w:val="18"/>
                <w:bdr w:val="nil"/>
              </w:rPr>
              <w:t>Mikulášské radovánky</w:t>
            </w:r>
          </w:p>
          <w:p w14:paraId="3A55B5C3" w14:textId="77777777" w:rsidR="00D03303" w:rsidRDefault="0040283A">
            <w:pPr>
              <w:numPr>
                <w:ilvl w:val="0"/>
                <w:numId w:val="9"/>
              </w:numPr>
              <w:spacing w:line="240" w:lineRule="auto"/>
              <w:jc w:val="left"/>
              <w:rPr>
                <w:bdr w:val="nil"/>
              </w:rPr>
            </w:pPr>
            <w:r>
              <w:rPr>
                <w:rFonts w:ascii="Calibri" w:eastAsia="Calibri" w:hAnsi="Calibri" w:cs="Calibri"/>
                <w:szCs w:val="18"/>
                <w:bdr w:val="nil"/>
              </w:rPr>
              <w:t>Než zazvoní zvoneček</w:t>
            </w:r>
          </w:p>
          <w:p w14:paraId="3A55B5C4" w14:textId="77777777" w:rsidR="00D03303" w:rsidRDefault="0040283A">
            <w:pPr>
              <w:numPr>
                <w:ilvl w:val="0"/>
                <w:numId w:val="9"/>
              </w:numPr>
              <w:spacing w:line="240" w:lineRule="auto"/>
              <w:jc w:val="left"/>
              <w:rPr>
                <w:bdr w:val="nil"/>
              </w:rPr>
            </w:pPr>
            <w:r>
              <w:rPr>
                <w:rFonts w:ascii="Calibri" w:eastAsia="Calibri" w:hAnsi="Calibri" w:cs="Calibri"/>
                <w:szCs w:val="18"/>
                <w:bdr w:val="nil"/>
              </w:rPr>
              <w:t>Vítáme se Štístkem Nový rok</w:t>
            </w:r>
          </w:p>
          <w:p w14:paraId="3A55B5C5" w14:textId="77777777" w:rsidR="00D03303" w:rsidRDefault="0040283A">
            <w:pPr>
              <w:numPr>
                <w:ilvl w:val="0"/>
                <w:numId w:val="9"/>
              </w:numPr>
              <w:spacing w:line="240" w:lineRule="auto"/>
              <w:jc w:val="left"/>
              <w:rPr>
                <w:bdr w:val="nil"/>
              </w:rPr>
            </w:pPr>
            <w:r>
              <w:rPr>
                <w:rFonts w:ascii="Calibri" w:eastAsia="Calibri" w:hAnsi="Calibri" w:cs="Calibri"/>
                <w:szCs w:val="18"/>
                <w:bdr w:val="nil"/>
              </w:rPr>
              <w:t>Štístko čaruje</w:t>
            </w:r>
          </w:p>
          <w:p w14:paraId="3A55B5C6" w14:textId="77777777" w:rsidR="00D03303" w:rsidRDefault="0040283A">
            <w:pPr>
              <w:numPr>
                <w:ilvl w:val="0"/>
                <w:numId w:val="9"/>
              </w:numPr>
              <w:spacing w:line="240" w:lineRule="auto"/>
              <w:jc w:val="left"/>
              <w:rPr>
                <w:bdr w:val="nil"/>
              </w:rPr>
            </w:pPr>
            <w:r>
              <w:rPr>
                <w:rFonts w:ascii="Calibri" w:eastAsia="Calibri" w:hAnsi="Calibri" w:cs="Calibri"/>
                <w:szCs w:val="18"/>
                <w:bdr w:val="nil"/>
              </w:rPr>
              <w:t>Jak plyne čas vám Štístko napoví</w:t>
            </w:r>
          </w:p>
          <w:p w14:paraId="3A55B5C7" w14:textId="77777777" w:rsidR="00D03303" w:rsidRDefault="0040283A">
            <w:pPr>
              <w:numPr>
                <w:ilvl w:val="0"/>
                <w:numId w:val="9"/>
              </w:numPr>
              <w:spacing w:line="240" w:lineRule="auto"/>
              <w:jc w:val="left"/>
              <w:rPr>
                <w:bdr w:val="nil"/>
              </w:rPr>
            </w:pPr>
            <w:r>
              <w:rPr>
                <w:rFonts w:ascii="Calibri" w:eastAsia="Calibri" w:hAnsi="Calibri" w:cs="Calibri"/>
                <w:szCs w:val="18"/>
                <w:bdr w:val="nil"/>
              </w:rPr>
              <w:t>Štístko zná své tělo, cvičí rád a vitamín je jeho kamarád</w:t>
            </w:r>
          </w:p>
          <w:p w14:paraId="3A55B5C8" w14:textId="77777777" w:rsidR="00D03303" w:rsidRDefault="0040283A">
            <w:pPr>
              <w:numPr>
                <w:ilvl w:val="0"/>
                <w:numId w:val="9"/>
              </w:numPr>
              <w:spacing w:line="240" w:lineRule="auto"/>
              <w:jc w:val="left"/>
              <w:rPr>
                <w:bdr w:val="nil"/>
              </w:rPr>
            </w:pPr>
            <w:r>
              <w:rPr>
                <w:rFonts w:ascii="Calibri" w:eastAsia="Calibri" w:hAnsi="Calibri" w:cs="Calibri"/>
                <w:szCs w:val="18"/>
                <w:bdr w:val="nil"/>
              </w:rPr>
              <w:t>Štístko sportuje</w:t>
            </w:r>
          </w:p>
          <w:p w14:paraId="3A55B5C9" w14:textId="77777777" w:rsidR="00D03303" w:rsidRDefault="0040283A">
            <w:pPr>
              <w:numPr>
                <w:ilvl w:val="0"/>
                <w:numId w:val="9"/>
              </w:numPr>
              <w:spacing w:line="240" w:lineRule="auto"/>
              <w:jc w:val="left"/>
              <w:rPr>
                <w:bdr w:val="nil"/>
              </w:rPr>
            </w:pPr>
            <w:r>
              <w:rPr>
                <w:rFonts w:ascii="Calibri" w:eastAsia="Calibri" w:hAnsi="Calibri" w:cs="Calibri"/>
                <w:szCs w:val="18"/>
                <w:bdr w:val="nil"/>
              </w:rPr>
              <w:t>Se Štístkem za zvířátky</w:t>
            </w:r>
          </w:p>
          <w:p w14:paraId="3A55B5CA" w14:textId="77777777" w:rsidR="00D03303" w:rsidRDefault="0040283A">
            <w:pPr>
              <w:numPr>
                <w:ilvl w:val="0"/>
                <w:numId w:val="9"/>
              </w:numPr>
              <w:spacing w:line="240" w:lineRule="auto"/>
              <w:jc w:val="left"/>
              <w:rPr>
                <w:bdr w:val="nil"/>
              </w:rPr>
            </w:pPr>
            <w:r>
              <w:rPr>
                <w:rFonts w:ascii="Calibri" w:eastAsia="Calibri" w:hAnsi="Calibri" w:cs="Calibri"/>
                <w:szCs w:val="18"/>
                <w:bdr w:val="nil"/>
              </w:rPr>
              <w:t>Karneval aneb čím chci být?</w:t>
            </w:r>
          </w:p>
        </w:tc>
      </w:tr>
    </w:tbl>
    <w:p w14:paraId="3A55B5CC" w14:textId="77777777" w:rsidR="00D03303" w:rsidRDefault="0040283A">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77"/>
        <w:gridCol w:w="5200"/>
      </w:tblGrid>
      <w:tr w:rsidR="00D03303" w14:paraId="3A55B5D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CD" w14:textId="77777777" w:rsidR="00D03303" w:rsidRDefault="0040283A">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CE" w14:textId="77777777" w:rsidR="00D03303" w:rsidRDefault="0040283A">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5CF" w14:textId="77777777" w:rsidR="00D03303" w:rsidRDefault="0040283A">
            <w:pPr>
              <w:shd w:val="clear" w:color="auto" w:fill="9CC2E5"/>
              <w:spacing w:line="240" w:lineRule="auto"/>
              <w:jc w:val="center"/>
              <w:rPr>
                <w:bdr w:val="nil"/>
              </w:rPr>
            </w:pPr>
            <w:r>
              <w:rPr>
                <w:rFonts w:ascii="Calibri" w:eastAsia="Calibri" w:hAnsi="Calibri" w:cs="Calibri"/>
                <w:b/>
                <w:bCs/>
                <w:bdr w:val="nil"/>
              </w:rPr>
              <w:t>Očekávané výstupy</w:t>
            </w:r>
          </w:p>
        </w:tc>
      </w:tr>
      <w:tr w:rsidR="00D03303" w14:paraId="3A55B5D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D1" w14:textId="77777777" w:rsidR="00D03303" w:rsidRDefault="0040283A">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D2" w14:textId="77777777" w:rsidR="00D03303" w:rsidRDefault="0040283A">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D3" w14:textId="77777777" w:rsidR="00D03303" w:rsidRDefault="0040283A">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D03303" w14:paraId="3A55B5D8" w14:textId="77777777">
        <w:tc>
          <w:tcPr>
            <w:tcW w:w="1650" w:type="pct"/>
            <w:vMerge/>
            <w:tcBorders>
              <w:top w:val="inset" w:sz="6" w:space="0" w:color="808080"/>
              <w:left w:val="inset" w:sz="6" w:space="0" w:color="808080"/>
              <w:bottom w:val="inset" w:sz="6" w:space="0" w:color="808080"/>
              <w:right w:val="inset" w:sz="6" w:space="0" w:color="808080"/>
            </w:tcBorders>
          </w:tcPr>
          <w:p w14:paraId="3A55B5D5"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D6"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D7" w14:textId="77777777" w:rsidR="00D03303" w:rsidRDefault="0040283A">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D03303" w14:paraId="3A55B5DC" w14:textId="77777777">
        <w:tc>
          <w:tcPr>
            <w:tcW w:w="1650" w:type="pct"/>
            <w:vMerge/>
            <w:tcBorders>
              <w:top w:val="inset" w:sz="6" w:space="0" w:color="808080"/>
              <w:left w:val="inset" w:sz="6" w:space="0" w:color="808080"/>
              <w:bottom w:val="inset" w:sz="6" w:space="0" w:color="808080"/>
              <w:right w:val="inset" w:sz="6" w:space="0" w:color="808080"/>
            </w:tcBorders>
          </w:tcPr>
          <w:p w14:paraId="3A55B5D9"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DA"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DB" w14:textId="77777777" w:rsidR="00D03303" w:rsidRDefault="0040283A">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D03303" w14:paraId="3A55B5E0" w14:textId="77777777">
        <w:tc>
          <w:tcPr>
            <w:tcW w:w="1650" w:type="pct"/>
            <w:vMerge/>
            <w:tcBorders>
              <w:top w:val="inset" w:sz="6" w:space="0" w:color="808080"/>
              <w:left w:val="inset" w:sz="6" w:space="0" w:color="808080"/>
              <w:bottom w:val="inset" w:sz="6" w:space="0" w:color="808080"/>
              <w:right w:val="inset" w:sz="6" w:space="0" w:color="808080"/>
            </w:tcBorders>
          </w:tcPr>
          <w:p w14:paraId="3A55B5DD"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DE"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DF" w14:textId="77777777" w:rsidR="00D03303" w:rsidRDefault="0040283A">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D03303" w14:paraId="3A55B5E4" w14:textId="77777777">
        <w:tc>
          <w:tcPr>
            <w:tcW w:w="1650" w:type="pct"/>
            <w:vMerge/>
            <w:tcBorders>
              <w:top w:val="inset" w:sz="6" w:space="0" w:color="808080"/>
              <w:left w:val="inset" w:sz="6" w:space="0" w:color="808080"/>
              <w:bottom w:val="inset" w:sz="6" w:space="0" w:color="808080"/>
              <w:right w:val="inset" w:sz="6" w:space="0" w:color="808080"/>
            </w:tcBorders>
          </w:tcPr>
          <w:p w14:paraId="3A55B5E1"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E2"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E3" w14:textId="77777777" w:rsidR="00D03303" w:rsidRDefault="0040283A">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D03303" w14:paraId="3A55B5E8" w14:textId="77777777">
        <w:tc>
          <w:tcPr>
            <w:tcW w:w="1650" w:type="pct"/>
            <w:vMerge/>
            <w:tcBorders>
              <w:top w:val="inset" w:sz="6" w:space="0" w:color="808080"/>
              <w:left w:val="inset" w:sz="6" w:space="0" w:color="808080"/>
              <w:bottom w:val="inset" w:sz="6" w:space="0" w:color="808080"/>
              <w:right w:val="inset" w:sz="6" w:space="0" w:color="808080"/>
            </w:tcBorders>
          </w:tcPr>
          <w:p w14:paraId="3A55B5E5"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E6"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E7" w14:textId="77777777" w:rsidR="00D03303" w:rsidRDefault="0040283A">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D03303" w14:paraId="3A55B5EC" w14:textId="77777777">
        <w:tc>
          <w:tcPr>
            <w:tcW w:w="1650" w:type="pct"/>
            <w:vMerge/>
            <w:tcBorders>
              <w:top w:val="inset" w:sz="6" w:space="0" w:color="808080"/>
              <w:left w:val="inset" w:sz="6" w:space="0" w:color="808080"/>
              <w:bottom w:val="inset" w:sz="6" w:space="0" w:color="808080"/>
              <w:right w:val="inset" w:sz="6" w:space="0" w:color="808080"/>
            </w:tcBorders>
          </w:tcPr>
          <w:p w14:paraId="3A55B5E9"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EA"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EB" w14:textId="77777777" w:rsidR="00D03303" w:rsidRDefault="0040283A">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D03303" w14:paraId="3A55B5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ED" w14:textId="77777777" w:rsidR="00D03303" w:rsidRDefault="0040283A">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EE" w14:textId="77777777" w:rsidR="00D03303" w:rsidRDefault="0040283A">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EF" w14:textId="77777777" w:rsidR="00D03303" w:rsidRDefault="0040283A">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D03303" w14:paraId="3A55B5F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1" w14:textId="77777777" w:rsidR="00D03303" w:rsidRDefault="0040283A">
            <w:pPr>
              <w:spacing w:line="240" w:lineRule="auto"/>
              <w:jc w:val="left"/>
              <w:rPr>
                <w:bdr w:val="nil"/>
              </w:rPr>
            </w:pPr>
            <w:r>
              <w:rPr>
                <w:rFonts w:ascii="Calibri" w:eastAsia="Calibri" w:hAnsi="Calibri" w:cs="Calibri"/>
                <w:bdr w:val="nil"/>
              </w:rPr>
              <w:lastRenderedPageBreak/>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2" w14:textId="77777777" w:rsidR="00D03303" w:rsidRDefault="0040283A">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3" w14:textId="77777777" w:rsidR="00D03303" w:rsidRDefault="0040283A">
            <w:pPr>
              <w:spacing w:line="240" w:lineRule="auto"/>
              <w:jc w:val="left"/>
              <w:rPr>
                <w:bdr w:val="nil"/>
              </w:rPr>
            </w:pPr>
            <w:r>
              <w:rPr>
                <w:rFonts w:ascii="Calibri" w:eastAsia="Calibri" w:hAnsi="Calibri" w:cs="Calibri"/>
                <w:bdr w:val="nil"/>
              </w:rPr>
              <w:t>formulovat otázky, odpovídat, hodnotit slovní výkony, slovně reagovat</w:t>
            </w:r>
          </w:p>
        </w:tc>
      </w:tr>
      <w:tr w:rsidR="00D03303" w14:paraId="3A55B5F8" w14:textId="77777777">
        <w:tc>
          <w:tcPr>
            <w:tcW w:w="1650" w:type="pct"/>
            <w:vMerge/>
            <w:tcBorders>
              <w:top w:val="inset" w:sz="6" w:space="0" w:color="808080"/>
              <w:left w:val="inset" w:sz="6" w:space="0" w:color="808080"/>
              <w:bottom w:val="inset" w:sz="6" w:space="0" w:color="808080"/>
              <w:right w:val="inset" w:sz="6" w:space="0" w:color="808080"/>
            </w:tcBorders>
          </w:tcPr>
          <w:p w14:paraId="3A55B5F5"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F6"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7" w14:textId="77777777" w:rsidR="00D03303" w:rsidRDefault="0040283A">
            <w:pPr>
              <w:spacing w:line="240" w:lineRule="auto"/>
              <w:jc w:val="left"/>
              <w:rPr>
                <w:bdr w:val="nil"/>
              </w:rPr>
            </w:pPr>
            <w:r>
              <w:rPr>
                <w:rFonts w:ascii="Calibri" w:eastAsia="Calibri" w:hAnsi="Calibri" w:cs="Calibri"/>
                <w:bdr w:val="nil"/>
              </w:rPr>
              <w:t>chápat slovní vtip a humor</w:t>
            </w:r>
          </w:p>
        </w:tc>
      </w:tr>
      <w:tr w:rsidR="00D03303" w14:paraId="3A55B5F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9" w14:textId="77777777" w:rsidR="00D03303" w:rsidRDefault="0040283A">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A" w14:textId="77777777" w:rsidR="00D03303" w:rsidRDefault="0040283A">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B" w14:textId="77777777" w:rsidR="00D03303" w:rsidRDefault="0040283A">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D03303" w14:paraId="3A55B600" w14:textId="77777777">
        <w:tc>
          <w:tcPr>
            <w:tcW w:w="1650" w:type="pct"/>
            <w:vMerge/>
            <w:tcBorders>
              <w:top w:val="inset" w:sz="6" w:space="0" w:color="808080"/>
              <w:left w:val="inset" w:sz="6" w:space="0" w:color="808080"/>
              <w:bottom w:val="inset" w:sz="6" w:space="0" w:color="808080"/>
              <w:right w:val="inset" w:sz="6" w:space="0" w:color="808080"/>
            </w:tcBorders>
          </w:tcPr>
          <w:p w14:paraId="3A55B5FD"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5FE"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5FF" w14:textId="77777777" w:rsidR="00D03303" w:rsidRDefault="0040283A">
            <w:pPr>
              <w:spacing w:line="240" w:lineRule="auto"/>
              <w:jc w:val="left"/>
              <w:rPr>
                <w:bdr w:val="nil"/>
              </w:rPr>
            </w:pPr>
            <w:r>
              <w:rPr>
                <w:rFonts w:ascii="Calibri" w:eastAsia="Calibri" w:hAnsi="Calibri" w:cs="Calibri"/>
                <w:bdr w:val="nil"/>
              </w:rPr>
              <w:t>ovládat dechové svalstvo, sladit pohyb se zpěvem</w:t>
            </w:r>
          </w:p>
        </w:tc>
      </w:tr>
      <w:tr w:rsidR="00D03303" w14:paraId="3A55B60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1" w14:textId="77777777" w:rsidR="00D03303" w:rsidRDefault="0040283A">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2" w14:textId="77777777" w:rsidR="00D03303" w:rsidRDefault="0040283A">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3" w14:textId="77777777" w:rsidR="00D03303" w:rsidRDefault="0040283A">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D03303" w14:paraId="3A55B608" w14:textId="77777777">
        <w:tc>
          <w:tcPr>
            <w:tcW w:w="1650" w:type="pct"/>
            <w:vMerge/>
            <w:tcBorders>
              <w:top w:val="inset" w:sz="6" w:space="0" w:color="808080"/>
              <w:left w:val="inset" w:sz="6" w:space="0" w:color="808080"/>
              <w:bottom w:val="inset" w:sz="6" w:space="0" w:color="808080"/>
              <w:right w:val="inset" w:sz="6" w:space="0" w:color="808080"/>
            </w:tcBorders>
          </w:tcPr>
          <w:p w14:paraId="3A55B605" w14:textId="77777777" w:rsidR="00D03303" w:rsidRDefault="00D0330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6" w14:textId="77777777" w:rsidR="00D03303" w:rsidRDefault="0040283A">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7" w14:textId="77777777" w:rsidR="00D03303" w:rsidRDefault="0040283A">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D03303" w14:paraId="3A55B60C" w14:textId="77777777">
        <w:tc>
          <w:tcPr>
            <w:tcW w:w="1650" w:type="pct"/>
            <w:vMerge/>
            <w:tcBorders>
              <w:top w:val="inset" w:sz="6" w:space="0" w:color="808080"/>
              <w:left w:val="inset" w:sz="6" w:space="0" w:color="808080"/>
              <w:bottom w:val="inset" w:sz="6" w:space="0" w:color="808080"/>
              <w:right w:val="inset" w:sz="6" w:space="0" w:color="808080"/>
            </w:tcBorders>
          </w:tcPr>
          <w:p w14:paraId="3A55B609"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0A"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B" w14:textId="77777777" w:rsidR="00D03303" w:rsidRDefault="0040283A">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D03303" w14:paraId="3A55B61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D" w14:textId="77777777" w:rsidR="00D03303" w:rsidRDefault="0040283A">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E" w14:textId="77777777" w:rsidR="00D03303" w:rsidRDefault="0040283A">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0F" w14:textId="77777777" w:rsidR="00D03303" w:rsidRDefault="0040283A">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D03303" w14:paraId="3A55B614" w14:textId="77777777">
        <w:tc>
          <w:tcPr>
            <w:tcW w:w="1650" w:type="pct"/>
            <w:vMerge/>
            <w:tcBorders>
              <w:top w:val="inset" w:sz="6" w:space="0" w:color="808080"/>
              <w:left w:val="inset" w:sz="6" w:space="0" w:color="808080"/>
              <w:bottom w:val="inset" w:sz="6" w:space="0" w:color="808080"/>
              <w:right w:val="inset" w:sz="6" w:space="0" w:color="808080"/>
            </w:tcBorders>
          </w:tcPr>
          <w:p w14:paraId="3A55B611"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12"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3" w14:textId="77777777" w:rsidR="00D03303" w:rsidRDefault="0040283A">
            <w:pPr>
              <w:spacing w:line="240" w:lineRule="auto"/>
              <w:jc w:val="left"/>
              <w:rPr>
                <w:bdr w:val="nil"/>
              </w:rPr>
            </w:pPr>
            <w:r>
              <w:rPr>
                <w:rFonts w:ascii="Calibri" w:eastAsia="Calibri" w:hAnsi="Calibri" w:cs="Calibri"/>
                <w:bdr w:val="nil"/>
              </w:rPr>
              <w:t>všímat si změn a dění v nejbližším okolí</w:t>
            </w:r>
          </w:p>
        </w:tc>
      </w:tr>
      <w:tr w:rsidR="00D03303" w14:paraId="3A55B618" w14:textId="77777777">
        <w:tc>
          <w:tcPr>
            <w:tcW w:w="1650" w:type="pct"/>
            <w:vMerge/>
            <w:tcBorders>
              <w:top w:val="inset" w:sz="6" w:space="0" w:color="808080"/>
              <w:left w:val="inset" w:sz="6" w:space="0" w:color="808080"/>
              <w:bottom w:val="inset" w:sz="6" w:space="0" w:color="808080"/>
              <w:right w:val="inset" w:sz="6" w:space="0" w:color="808080"/>
            </w:tcBorders>
          </w:tcPr>
          <w:p w14:paraId="3A55B615"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6" w14:textId="77777777" w:rsidR="00D03303" w:rsidRDefault="0040283A">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7" w14:textId="77777777" w:rsidR="00D03303" w:rsidRDefault="0040283A">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03303" w14:paraId="3A55B6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9" w14:textId="77777777" w:rsidR="00D03303" w:rsidRDefault="0040283A">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A" w14:textId="77777777" w:rsidR="00D03303" w:rsidRDefault="0040283A">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B" w14:textId="77777777" w:rsidR="00D03303" w:rsidRDefault="0040283A">
            <w:pPr>
              <w:spacing w:line="240" w:lineRule="auto"/>
              <w:jc w:val="left"/>
              <w:rPr>
                <w:bdr w:val="nil"/>
              </w:rPr>
            </w:pPr>
            <w:r>
              <w:rPr>
                <w:rFonts w:ascii="Calibri" w:eastAsia="Calibri" w:hAnsi="Calibri" w:cs="Calibri"/>
                <w:bdr w:val="nil"/>
              </w:rPr>
              <w:t>poznat některá písmena a číslice, popř. slova</w:t>
            </w:r>
          </w:p>
        </w:tc>
      </w:tr>
      <w:tr w:rsidR="00D03303" w14:paraId="3A55B62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D" w14:textId="77777777" w:rsidR="00D03303" w:rsidRDefault="0040283A">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E" w14:textId="77777777" w:rsidR="00D03303" w:rsidRDefault="0040283A">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1F" w14:textId="77777777" w:rsidR="00D03303" w:rsidRDefault="0040283A">
            <w:pPr>
              <w:spacing w:line="240" w:lineRule="auto"/>
              <w:jc w:val="left"/>
              <w:rPr>
                <w:bdr w:val="nil"/>
              </w:rPr>
            </w:pPr>
            <w:r>
              <w:rPr>
                <w:rFonts w:ascii="Calibri" w:eastAsia="Calibri" w:hAnsi="Calibri" w:cs="Calibri"/>
                <w:bdr w:val="nil"/>
              </w:rPr>
              <w:t>naučit se nazpaměť krátké texty, úmyslně si zapamatovat a vybavit</w:t>
            </w:r>
          </w:p>
        </w:tc>
      </w:tr>
      <w:tr w:rsidR="00D03303" w14:paraId="3A55B624" w14:textId="77777777">
        <w:tc>
          <w:tcPr>
            <w:tcW w:w="1650" w:type="pct"/>
            <w:vMerge/>
            <w:tcBorders>
              <w:top w:val="inset" w:sz="6" w:space="0" w:color="808080"/>
              <w:left w:val="inset" w:sz="6" w:space="0" w:color="808080"/>
              <w:bottom w:val="inset" w:sz="6" w:space="0" w:color="808080"/>
              <w:right w:val="inset" w:sz="6" w:space="0" w:color="808080"/>
            </w:tcBorders>
          </w:tcPr>
          <w:p w14:paraId="3A55B621"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22"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3" w14:textId="77777777" w:rsidR="00D03303" w:rsidRDefault="0040283A">
            <w:pPr>
              <w:spacing w:line="240" w:lineRule="auto"/>
              <w:jc w:val="left"/>
              <w:rPr>
                <w:bdr w:val="nil"/>
              </w:rPr>
            </w:pPr>
            <w:r>
              <w:rPr>
                <w:rFonts w:ascii="Calibri" w:eastAsia="Calibri" w:hAnsi="Calibri" w:cs="Calibri"/>
                <w:bdr w:val="nil"/>
              </w:rPr>
              <w:t>poznat a vymyslet jednoduchá synonyma, homonyma a antonyma</w:t>
            </w:r>
          </w:p>
        </w:tc>
      </w:tr>
      <w:tr w:rsidR="00D03303" w14:paraId="3A55B62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5" w14:textId="77777777" w:rsidR="00D03303" w:rsidRDefault="0040283A">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6" w14:textId="77777777" w:rsidR="00D03303" w:rsidRDefault="0040283A">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7" w14:textId="77777777" w:rsidR="00D03303" w:rsidRDefault="0040283A">
            <w:pPr>
              <w:spacing w:line="240" w:lineRule="auto"/>
              <w:jc w:val="left"/>
              <w:rPr>
                <w:bdr w:val="nil"/>
              </w:rPr>
            </w:pPr>
            <w:r>
              <w:rPr>
                <w:rFonts w:ascii="Calibri" w:eastAsia="Calibri" w:hAnsi="Calibri" w:cs="Calibri"/>
                <w:bdr w:val="nil"/>
              </w:rPr>
              <w:t>popsat situaci (skutečnou, podle obrázku)</w:t>
            </w:r>
          </w:p>
        </w:tc>
      </w:tr>
      <w:tr w:rsidR="00D03303" w14:paraId="3A55B62C" w14:textId="77777777">
        <w:tc>
          <w:tcPr>
            <w:tcW w:w="1650" w:type="pct"/>
            <w:vMerge/>
            <w:tcBorders>
              <w:top w:val="inset" w:sz="6" w:space="0" w:color="808080"/>
              <w:left w:val="inset" w:sz="6" w:space="0" w:color="808080"/>
              <w:bottom w:val="inset" w:sz="6" w:space="0" w:color="808080"/>
              <w:right w:val="inset" w:sz="6" w:space="0" w:color="808080"/>
            </w:tcBorders>
          </w:tcPr>
          <w:p w14:paraId="3A55B629"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2A"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B" w14:textId="77777777" w:rsidR="00D03303" w:rsidRDefault="0040283A">
            <w:pPr>
              <w:spacing w:line="240" w:lineRule="auto"/>
              <w:jc w:val="left"/>
              <w:rPr>
                <w:bdr w:val="nil"/>
              </w:rPr>
            </w:pPr>
            <w:r>
              <w:rPr>
                <w:rFonts w:ascii="Calibri" w:eastAsia="Calibri" w:hAnsi="Calibri" w:cs="Calibri"/>
                <w:bdr w:val="nil"/>
              </w:rPr>
              <w:t>správně vyslovovat, ovládat dech, tempo i intonaci řeči</w:t>
            </w:r>
          </w:p>
        </w:tc>
      </w:tr>
      <w:tr w:rsidR="00D03303" w14:paraId="3A55B6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D" w14:textId="77777777" w:rsidR="00D03303" w:rsidRDefault="0040283A">
            <w:pPr>
              <w:spacing w:line="240" w:lineRule="auto"/>
              <w:jc w:val="left"/>
              <w:rPr>
                <w:bdr w:val="nil"/>
              </w:rPr>
            </w:pPr>
            <w:r>
              <w:rPr>
                <w:rFonts w:ascii="Calibri" w:eastAsia="Calibri" w:hAnsi="Calibri" w:cs="Calibri"/>
                <w:bdr w:val="nil"/>
              </w:rPr>
              <w:t>se učí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E" w14:textId="77777777" w:rsidR="00D03303" w:rsidRDefault="0040283A">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2F" w14:textId="77777777" w:rsidR="00D03303" w:rsidRDefault="0040283A">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D03303" w14:paraId="3A55B63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31" w14:textId="77777777" w:rsidR="00D03303" w:rsidRDefault="0040283A">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32" w14:textId="77777777" w:rsidR="00D03303" w:rsidRDefault="0040283A">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33" w14:textId="77777777" w:rsidR="00D03303" w:rsidRDefault="0040283A">
            <w:pPr>
              <w:spacing w:line="240" w:lineRule="auto"/>
              <w:jc w:val="left"/>
              <w:rPr>
                <w:bdr w:val="nil"/>
              </w:rPr>
            </w:pPr>
            <w:r>
              <w:rPr>
                <w:rFonts w:ascii="Calibri" w:eastAsia="Calibri" w:hAnsi="Calibri" w:cs="Calibri"/>
                <w:bdr w:val="nil"/>
              </w:rPr>
              <w:t>postupovat a učit se podle pokynů a instrukcí</w:t>
            </w:r>
          </w:p>
        </w:tc>
      </w:tr>
      <w:tr w:rsidR="00D03303" w14:paraId="3A55B638" w14:textId="77777777">
        <w:tc>
          <w:tcPr>
            <w:tcW w:w="1650" w:type="pct"/>
            <w:vMerge/>
            <w:tcBorders>
              <w:top w:val="inset" w:sz="6" w:space="0" w:color="808080"/>
              <w:left w:val="inset" w:sz="6" w:space="0" w:color="808080"/>
              <w:bottom w:val="inset" w:sz="6" w:space="0" w:color="808080"/>
              <w:right w:val="inset" w:sz="6" w:space="0" w:color="808080"/>
            </w:tcBorders>
          </w:tcPr>
          <w:p w14:paraId="3A55B635"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36"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37" w14:textId="77777777" w:rsidR="00D03303" w:rsidRDefault="0040283A">
            <w:pPr>
              <w:spacing w:line="240" w:lineRule="auto"/>
              <w:jc w:val="left"/>
              <w:rPr>
                <w:bdr w:val="nil"/>
              </w:rPr>
            </w:pPr>
            <w:r>
              <w:rPr>
                <w:rFonts w:ascii="Calibri" w:eastAsia="Calibri" w:hAnsi="Calibri" w:cs="Calibri"/>
                <w:bdr w:val="nil"/>
              </w:rPr>
              <w:t>poznat a pojmenovat většinu toho, čím je obklopeno</w:t>
            </w:r>
          </w:p>
        </w:tc>
      </w:tr>
      <w:tr w:rsidR="00D03303" w14:paraId="3A55B63C" w14:textId="77777777">
        <w:tc>
          <w:tcPr>
            <w:tcW w:w="1650" w:type="pct"/>
            <w:vMerge/>
            <w:tcBorders>
              <w:top w:val="inset" w:sz="6" w:space="0" w:color="808080"/>
              <w:left w:val="inset" w:sz="6" w:space="0" w:color="808080"/>
              <w:bottom w:val="inset" w:sz="6" w:space="0" w:color="808080"/>
              <w:right w:val="inset" w:sz="6" w:space="0" w:color="808080"/>
            </w:tcBorders>
          </w:tcPr>
          <w:p w14:paraId="3A55B639"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3A"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3B" w14:textId="77777777" w:rsidR="00D03303" w:rsidRDefault="0040283A">
            <w:pPr>
              <w:spacing w:line="240" w:lineRule="auto"/>
              <w:jc w:val="left"/>
              <w:rPr>
                <w:bdr w:val="nil"/>
              </w:rPr>
            </w:pPr>
            <w:r>
              <w:rPr>
                <w:rFonts w:ascii="Calibri" w:eastAsia="Calibri" w:hAnsi="Calibri" w:cs="Calibri"/>
                <w:bdr w:val="nil"/>
              </w:rPr>
              <w:t>poznat napsané své jméno</w:t>
            </w:r>
          </w:p>
        </w:tc>
      </w:tr>
      <w:tr w:rsidR="00D03303" w14:paraId="3A55B640" w14:textId="77777777">
        <w:tc>
          <w:tcPr>
            <w:tcW w:w="1650" w:type="pct"/>
            <w:vMerge/>
            <w:tcBorders>
              <w:top w:val="inset" w:sz="6" w:space="0" w:color="808080"/>
              <w:left w:val="inset" w:sz="6" w:space="0" w:color="808080"/>
              <w:bottom w:val="inset" w:sz="6" w:space="0" w:color="808080"/>
              <w:right w:val="inset" w:sz="6" w:space="0" w:color="808080"/>
            </w:tcBorders>
          </w:tcPr>
          <w:p w14:paraId="3A55B63D"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3E"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3F" w14:textId="77777777" w:rsidR="00D03303" w:rsidRDefault="0040283A">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D03303" w14:paraId="3A55B644" w14:textId="77777777">
        <w:tc>
          <w:tcPr>
            <w:tcW w:w="1650" w:type="pct"/>
            <w:vMerge/>
            <w:tcBorders>
              <w:top w:val="inset" w:sz="6" w:space="0" w:color="808080"/>
              <w:left w:val="inset" w:sz="6" w:space="0" w:color="808080"/>
              <w:bottom w:val="inset" w:sz="6" w:space="0" w:color="808080"/>
              <w:right w:val="inset" w:sz="6" w:space="0" w:color="808080"/>
            </w:tcBorders>
          </w:tcPr>
          <w:p w14:paraId="3A55B641"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42"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43" w14:textId="77777777" w:rsidR="00D03303" w:rsidRDefault="0040283A">
            <w:pPr>
              <w:spacing w:line="240" w:lineRule="auto"/>
              <w:jc w:val="left"/>
              <w:rPr>
                <w:bdr w:val="nil"/>
              </w:rPr>
            </w:pPr>
            <w:r>
              <w:rPr>
                <w:rFonts w:ascii="Calibri" w:eastAsia="Calibri" w:hAnsi="Calibri" w:cs="Calibri"/>
                <w:bdr w:val="nil"/>
              </w:rPr>
              <w:t>domluvit se slovy i gesty, improvizovat</w:t>
            </w:r>
          </w:p>
        </w:tc>
      </w:tr>
      <w:tr w:rsidR="00D03303" w14:paraId="3A55B6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45" w14:textId="77777777" w:rsidR="00D03303" w:rsidRDefault="0040283A">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46" w14:textId="77777777" w:rsidR="00D03303" w:rsidRDefault="0040283A">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47" w14:textId="77777777" w:rsidR="00D03303" w:rsidRDefault="0040283A">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bl>
    <w:p w14:paraId="3A55B649" w14:textId="77777777" w:rsidR="00D03303" w:rsidRDefault="0040283A">
      <w:pPr>
        <w:rPr>
          <w:bdr w:val="nil"/>
        </w:rPr>
      </w:pPr>
      <w:r>
        <w:rPr>
          <w:bdr w:val="nil"/>
        </w:rPr>
        <w:t>    </w:t>
      </w:r>
    </w:p>
    <w:p w14:paraId="3A55B64A" w14:textId="77777777" w:rsidR="00D03303" w:rsidRDefault="0040283A">
      <w:pPr>
        <w:pStyle w:val="Nadpis3"/>
        <w:spacing w:before="281" w:after="281"/>
        <w:rPr>
          <w:bdr w:val="nil"/>
        </w:rPr>
      </w:pPr>
      <w:bookmarkStart w:id="32" w:name="_Toc256000036"/>
      <w:r>
        <w:rPr>
          <w:sz w:val="28"/>
          <w:szCs w:val="28"/>
          <w:bdr w:val="nil"/>
        </w:rPr>
        <w:lastRenderedPageBreak/>
        <w:t>Štístko probouzí přírodu</w:t>
      </w:r>
      <w:bookmarkEnd w:id="32"/>
      <w:r>
        <w:rPr>
          <w:sz w:val="28"/>
          <w:szCs w:val="28"/>
          <w:bdr w:val="nil"/>
        </w:rPr>
        <w:t> </w:t>
      </w:r>
    </w:p>
    <w:tbl>
      <w:tblPr>
        <w:tblStyle w:val="TabulkaIB"/>
        <w:tblW w:w="4991" w:type="pct"/>
        <w:tblCellMar>
          <w:left w:w="15" w:type="dxa"/>
          <w:right w:w="15" w:type="dxa"/>
        </w:tblCellMar>
        <w:tblLook w:val="04A0" w:firstRow="1" w:lastRow="0" w:firstColumn="1" w:lastColumn="0" w:noHBand="0" w:noVBand="1"/>
      </w:tblPr>
      <w:tblGrid>
        <w:gridCol w:w="4512"/>
        <w:gridCol w:w="9160"/>
      </w:tblGrid>
      <w:tr w:rsidR="00D03303" w14:paraId="3A55B64D" w14:textId="77777777" w:rsidTr="00C52CC3">
        <w:trPr>
          <w:cnfStyle w:val="100000000000" w:firstRow="1" w:lastRow="0" w:firstColumn="0" w:lastColumn="0" w:oddVBand="0" w:evenVBand="0" w:oddHBand="0" w:evenHBand="0" w:firstRowFirstColumn="0" w:firstRowLastColumn="0" w:lastRowFirstColumn="0" w:lastRowLastColumn="0"/>
          <w:trHeight w:val="418"/>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4B" w14:textId="77777777" w:rsidR="00D03303" w:rsidRDefault="0040283A">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4C" w14:textId="77777777" w:rsidR="00D03303" w:rsidRDefault="0040283A">
            <w:pPr>
              <w:shd w:val="clear" w:color="auto" w:fill="9CC2E5"/>
              <w:spacing w:line="240" w:lineRule="auto"/>
              <w:jc w:val="center"/>
              <w:rPr>
                <w:bdr w:val="nil"/>
              </w:rPr>
            </w:pPr>
            <w:r>
              <w:rPr>
                <w:rFonts w:ascii="Calibri" w:eastAsia="Calibri" w:hAnsi="Calibri" w:cs="Calibri"/>
                <w:bdr w:val="nil"/>
              </w:rPr>
              <w:t>Štístko probouzí přírodu</w:t>
            </w:r>
          </w:p>
        </w:tc>
      </w:tr>
      <w:tr w:rsidR="00D03303" w14:paraId="3A55B650" w14:textId="77777777" w:rsidTr="00C52CC3">
        <w:trPr>
          <w:trHeight w:val="418"/>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64E" w14:textId="77777777" w:rsidR="00D03303" w:rsidRDefault="0040283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4F" w14:textId="77777777" w:rsidR="00D03303" w:rsidRDefault="0040283A">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03303" w14:paraId="3A55B653" w14:textId="77777777" w:rsidTr="00C52CC3">
        <w:trPr>
          <w:trHeight w:val="1637"/>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651" w14:textId="77777777" w:rsidR="00D03303" w:rsidRDefault="0040283A">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52" w14:textId="77777777" w:rsidR="00D03303" w:rsidRDefault="0040283A">
            <w:pPr>
              <w:spacing w:line="240" w:lineRule="auto"/>
              <w:jc w:val="left"/>
              <w:rPr>
                <w:bdr w:val="nil"/>
              </w:rPr>
            </w:pPr>
            <w:r>
              <w:rPr>
                <w:rFonts w:ascii="Calibri" w:eastAsia="Calibri" w:hAnsi="Calibri" w:cs="Calibri"/>
                <w:bdr w:val="nil"/>
              </w:rPr>
              <w:t>Pozorovat změny v přírodě, počasí a pochopit sled jednotlivých ročních období. Vnímat probouzení přírody, růst jarních květin, narození mláďat u zvířat. Poznávat tradice, zvyky a obyčeje, které se dodržují během velikonočních svátků, včetně pálení čarodějnic. Podporovat u dětí kladný vztah k matce, uvědomit si důležitost rodiny, společně oslavit svátek matek.  </w:t>
            </w:r>
          </w:p>
        </w:tc>
      </w:tr>
      <w:tr w:rsidR="00D03303" w14:paraId="3A55B660" w14:textId="77777777" w:rsidTr="00C52CC3">
        <w:trPr>
          <w:trHeight w:val="5045"/>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654" w14:textId="77777777" w:rsidR="00D03303" w:rsidRDefault="0040283A">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55" w14:textId="77777777" w:rsidR="00D03303" w:rsidRDefault="0040283A">
            <w:pPr>
              <w:numPr>
                <w:ilvl w:val="0"/>
                <w:numId w:val="10"/>
              </w:numPr>
              <w:spacing w:line="240" w:lineRule="auto"/>
              <w:jc w:val="left"/>
              <w:rPr>
                <w:bdr w:val="nil"/>
              </w:rPr>
            </w:pPr>
            <w:r>
              <w:rPr>
                <w:rFonts w:ascii="Calibri" w:eastAsia="Calibri" w:hAnsi="Calibri" w:cs="Calibri"/>
                <w:bdr w:val="nil"/>
              </w:rPr>
              <w:t>Jaro ťuká na dveře</w:t>
            </w:r>
          </w:p>
          <w:p w14:paraId="3A55B656" w14:textId="77777777" w:rsidR="00D03303" w:rsidRDefault="0040283A">
            <w:pPr>
              <w:numPr>
                <w:ilvl w:val="0"/>
                <w:numId w:val="10"/>
              </w:numPr>
              <w:spacing w:line="240" w:lineRule="auto"/>
              <w:jc w:val="left"/>
              <w:rPr>
                <w:bdr w:val="nil"/>
              </w:rPr>
            </w:pPr>
            <w:r>
              <w:rPr>
                <w:rFonts w:ascii="Calibri" w:eastAsia="Calibri" w:hAnsi="Calibri" w:cs="Calibri"/>
                <w:bdr w:val="nil"/>
              </w:rPr>
              <w:t>Štístko u vody</w:t>
            </w:r>
          </w:p>
          <w:p w14:paraId="3A55B657" w14:textId="77777777" w:rsidR="00D03303" w:rsidRDefault="0040283A">
            <w:pPr>
              <w:numPr>
                <w:ilvl w:val="0"/>
                <w:numId w:val="10"/>
              </w:numPr>
              <w:spacing w:line="240" w:lineRule="auto"/>
              <w:jc w:val="left"/>
              <w:rPr>
                <w:bdr w:val="nil"/>
              </w:rPr>
            </w:pPr>
            <w:r>
              <w:rPr>
                <w:rFonts w:ascii="Calibri" w:eastAsia="Calibri" w:hAnsi="Calibri" w:cs="Calibri"/>
                <w:bdr w:val="nil"/>
              </w:rPr>
              <w:t>Štístko potkal berušku</w:t>
            </w:r>
          </w:p>
          <w:p w14:paraId="3A55B658" w14:textId="77777777" w:rsidR="00D03303" w:rsidRDefault="0040283A">
            <w:pPr>
              <w:numPr>
                <w:ilvl w:val="0"/>
                <w:numId w:val="10"/>
              </w:numPr>
              <w:spacing w:line="240" w:lineRule="auto"/>
              <w:jc w:val="left"/>
              <w:rPr>
                <w:bdr w:val="nil"/>
              </w:rPr>
            </w:pPr>
            <w:r>
              <w:rPr>
                <w:rFonts w:ascii="Calibri" w:eastAsia="Calibri" w:hAnsi="Calibri" w:cs="Calibri"/>
                <w:bdr w:val="nil"/>
              </w:rPr>
              <w:t>Štístko plete pomlázku</w:t>
            </w:r>
          </w:p>
          <w:p w14:paraId="3A55B659" w14:textId="77777777" w:rsidR="00D03303" w:rsidRDefault="0040283A">
            <w:pPr>
              <w:numPr>
                <w:ilvl w:val="0"/>
                <w:numId w:val="10"/>
              </w:numPr>
              <w:spacing w:line="240" w:lineRule="auto"/>
              <w:jc w:val="left"/>
              <w:rPr>
                <w:bdr w:val="nil"/>
              </w:rPr>
            </w:pPr>
            <w:proofErr w:type="spellStart"/>
            <w:r>
              <w:rPr>
                <w:rFonts w:ascii="Calibri" w:eastAsia="Calibri" w:hAnsi="Calibri" w:cs="Calibri"/>
                <w:bdr w:val="nil"/>
              </w:rPr>
              <w:t>Štístkovo</w:t>
            </w:r>
            <w:proofErr w:type="spellEnd"/>
            <w:r>
              <w:rPr>
                <w:rFonts w:ascii="Calibri" w:eastAsia="Calibri" w:hAnsi="Calibri" w:cs="Calibri"/>
                <w:bdr w:val="nil"/>
              </w:rPr>
              <w:t xml:space="preserve"> čarování</w:t>
            </w:r>
          </w:p>
          <w:p w14:paraId="3A55B65A" w14:textId="77777777" w:rsidR="00D03303" w:rsidRDefault="0040283A">
            <w:pPr>
              <w:numPr>
                <w:ilvl w:val="0"/>
                <w:numId w:val="10"/>
              </w:numPr>
              <w:spacing w:line="240" w:lineRule="auto"/>
              <w:jc w:val="left"/>
              <w:rPr>
                <w:bdr w:val="nil"/>
              </w:rPr>
            </w:pPr>
            <w:r>
              <w:rPr>
                <w:rFonts w:ascii="Calibri" w:eastAsia="Calibri" w:hAnsi="Calibri" w:cs="Calibri"/>
                <w:bdr w:val="nil"/>
              </w:rPr>
              <w:t>U nás na dvorečku</w:t>
            </w:r>
          </w:p>
          <w:p w14:paraId="3A55B65B" w14:textId="77777777" w:rsidR="00D03303" w:rsidRDefault="0040283A">
            <w:pPr>
              <w:numPr>
                <w:ilvl w:val="0"/>
                <w:numId w:val="10"/>
              </w:numPr>
              <w:spacing w:line="240" w:lineRule="auto"/>
              <w:jc w:val="left"/>
              <w:rPr>
                <w:bdr w:val="nil"/>
              </w:rPr>
            </w:pPr>
            <w:r>
              <w:rPr>
                <w:rFonts w:ascii="Calibri" w:eastAsia="Calibri" w:hAnsi="Calibri" w:cs="Calibri"/>
                <w:bdr w:val="nil"/>
              </w:rPr>
              <w:t>Květina od srdce</w:t>
            </w:r>
          </w:p>
          <w:p w14:paraId="3A55B65C" w14:textId="77777777" w:rsidR="00D03303" w:rsidRDefault="0040283A">
            <w:pPr>
              <w:numPr>
                <w:ilvl w:val="0"/>
                <w:numId w:val="10"/>
              </w:numPr>
              <w:spacing w:line="240" w:lineRule="auto"/>
              <w:jc w:val="left"/>
              <w:rPr>
                <w:bdr w:val="nil"/>
              </w:rPr>
            </w:pPr>
            <w:r>
              <w:rPr>
                <w:rFonts w:ascii="Calibri" w:eastAsia="Calibri" w:hAnsi="Calibri" w:cs="Calibri"/>
                <w:bdr w:val="nil"/>
              </w:rPr>
              <w:t>Pozor, červená!</w:t>
            </w:r>
          </w:p>
          <w:p w14:paraId="3A55B65D" w14:textId="77777777" w:rsidR="00D03303" w:rsidRDefault="0040283A">
            <w:pPr>
              <w:numPr>
                <w:ilvl w:val="0"/>
                <w:numId w:val="10"/>
              </w:numPr>
              <w:spacing w:line="240" w:lineRule="auto"/>
              <w:jc w:val="left"/>
              <w:rPr>
                <w:bdr w:val="nil"/>
              </w:rPr>
            </w:pPr>
            <w:r>
              <w:rPr>
                <w:rFonts w:ascii="Calibri" w:eastAsia="Calibri" w:hAnsi="Calibri" w:cs="Calibri"/>
                <w:bdr w:val="nil"/>
              </w:rPr>
              <w:t xml:space="preserve">Štístko na cestách </w:t>
            </w:r>
          </w:p>
          <w:p w14:paraId="3A55B65E" w14:textId="77777777" w:rsidR="00D03303" w:rsidRDefault="0040283A">
            <w:pPr>
              <w:numPr>
                <w:ilvl w:val="0"/>
                <w:numId w:val="10"/>
              </w:numPr>
              <w:spacing w:line="240" w:lineRule="auto"/>
              <w:jc w:val="left"/>
              <w:rPr>
                <w:bdr w:val="nil"/>
              </w:rPr>
            </w:pPr>
            <w:r>
              <w:rPr>
                <w:rFonts w:ascii="Calibri" w:eastAsia="Calibri" w:hAnsi="Calibri" w:cs="Calibri"/>
                <w:bdr w:val="nil"/>
              </w:rPr>
              <w:t>Vzhůru do vesmíru</w:t>
            </w:r>
          </w:p>
          <w:p w14:paraId="3A55B65F" w14:textId="77777777" w:rsidR="00D03303" w:rsidRDefault="0040283A">
            <w:pPr>
              <w:numPr>
                <w:ilvl w:val="0"/>
                <w:numId w:val="10"/>
              </w:numPr>
              <w:spacing w:line="240" w:lineRule="auto"/>
              <w:jc w:val="left"/>
              <w:rPr>
                <w:bdr w:val="nil"/>
              </w:rPr>
            </w:pPr>
            <w:r>
              <w:rPr>
                <w:rFonts w:ascii="Calibri" w:eastAsia="Calibri" w:hAnsi="Calibri" w:cs="Calibri"/>
                <w:bdr w:val="nil"/>
              </w:rPr>
              <w:t xml:space="preserve">Tam a zpátky do pohádky </w:t>
            </w:r>
          </w:p>
        </w:tc>
      </w:tr>
    </w:tbl>
    <w:p w14:paraId="3A55B661" w14:textId="77777777" w:rsidR="00D03303" w:rsidRDefault="0040283A">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797"/>
        <w:gridCol w:w="5380"/>
      </w:tblGrid>
      <w:tr w:rsidR="00D03303" w14:paraId="3A55B66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62" w14:textId="77777777" w:rsidR="00D03303" w:rsidRDefault="0040283A">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63" w14:textId="77777777" w:rsidR="00D03303" w:rsidRDefault="0040283A">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64" w14:textId="77777777" w:rsidR="00D03303" w:rsidRDefault="0040283A">
            <w:pPr>
              <w:shd w:val="clear" w:color="auto" w:fill="9CC2E5"/>
              <w:spacing w:line="240" w:lineRule="auto"/>
              <w:jc w:val="center"/>
              <w:rPr>
                <w:bdr w:val="nil"/>
              </w:rPr>
            </w:pPr>
            <w:r>
              <w:rPr>
                <w:rFonts w:ascii="Calibri" w:eastAsia="Calibri" w:hAnsi="Calibri" w:cs="Calibri"/>
                <w:b/>
                <w:bCs/>
                <w:bdr w:val="nil"/>
              </w:rPr>
              <w:t>Očekávané výstupy</w:t>
            </w:r>
          </w:p>
        </w:tc>
      </w:tr>
      <w:tr w:rsidR="00D03303" w14:paraId="3A55B66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6" w14:textId="77777777" w:rsidR="00D03303" w:rsidRDefault="0040283A">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7" w14:textId="77777777" w:rsidR="00D03303" w:rsidRDefault="0040283A">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8" w14:textId="77777777" w:rsidR="00D03303" w:rsidRDefault="0040283A">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D03303" w14:paraId="3A55B66D" w14:textId="77777777">
        <w:tc>
          <w:tcPr>
            <w:tcW w:w="1650" w:type="pct"/>
            <w:vMerge/>
            <w:tcBorders>
              <w:top w:val="inset" w:sz="6" w:space="0" w:color="808080"/>
              <w:left w:val="inset" w:sz="6" w:space="0" w:color="808080"/>
              <w:bottom w:val="inset" w:sz="6" w:space="0" w:color="808080"/>
              <w:right w:val="inset" w:sz="6" w:space="0" w:color="808080"/>
            </w:tcBorders>
          </w:tcPr>
          <w:p w14:paraId="3A55B66A"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B" w14:textId="77777777" w:rsidR="00D03303" w:rsidRDefault="0040283A">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C" w14:textId="77777777" w:rsidR="00D03303" w:rsidRDefault="0040283A">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D03303" w14:paraId="3A55B67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E" w14:textId="77777777" w:rsidR="00D03303" w:rsidRDefault="0040283A">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6F" w14:textId="77777777" w:rsidR="00D03303" w:rsidRDefault="0040283A">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0" w14:textId="77777777" w:rsidR="00D03303" w:rsidRDefault="0040283A">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03303" w14:paraId="3A55B675" w14:textId="77777777">
        <w:tc>
          <w:tcPr>
            <w:tcW w:w="1650" w:type="pct"/>
            <w:vMerge/>
            <w:tcBorders>
              <w:top w:val="inset" w:sz="6" w:space="0" w:color="808080"/>
              <w:left w:val="inset" w:sz="6" w:space="0" w:color="808080"/>
              <w:bottom w:val="inset" w:sz="6" w:space="0" w:color="808080"/>
              <w:right w:val="inset" w:sz="6" w:space="0" w:color="808080"/>
            </w:tcBorders>
          </w:tcPr>
          <w:p w14:paraId="3A55B672"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73"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4" w14:textId="77777777" w:rsidR="00D03303" w:rsidRDefault="0040283A">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D03303" w14:paraId="3A55B67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6" w14:textId="77777777" w:rsidR="00D03303" w:rsidRDefault="0040283A">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7" w14:textId="77777777" w:rsidR="00D03303" w:rsidRDefault="0040283A">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8" w14:textId="77777777" w:rsidR="00D03303" w:rsidRDefault="0040283A">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D03303" w14:paraId="3A55B67D" w14:textId="77777777">
        <w:tc>
          <w:tcPr>
            <w:tcW w:w="1650" w:type="pct"/>
            <w:vMerge/>
            <w:tcBorders>
              <w:top w:val="inset" w:sz="6" w:space="0" w:color="808080"/>
              <w:left w:val="inset" w:sz="6" w:space="0" w:color="808080"/>
              <w:bottom w:val="inset" w:sz="6" w:space="0" w:color="808080"/>
              <w:right w:val="inset" w:sz="6" w:space="0" w:color="808080"/>
            </w:tcBorders>
          </w:tcPr>
          <w:p w14:paraId="3A55B67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7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C" w14:textId="77777777" w:rsidR="00D03303" w:rsidRDefault="0040283A">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D03303" w14:paraId="3A55B68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E" w14:textId="77777777" w:rsidR="00D03303" w:rsidRDefault="0040283A">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7F" w14:textId="77777777" w:rsidR="00D03303" w:rsidRDefault="0040283A">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0" w14:textId="77777777" w:rsidR="00D03303" w:rsidRDefault="0040283A">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D03303" w14:paraId="3A55B685" w14:textId="77777777">
        <w:tc>
          <w:tcPr>
            <w:tcW w:w="1650" w:type="pct"/>
            <w:vMerge/>
            <w:tcBorders>
              <w:top w:val="inset" w:sz="6" w:space="0" w:color="808080"/>
              <w:left w:val="inset" w:sz="6" w:space="0" w:color="808080"/>
              <w:bottom w:val="inset" w:sz="6" w:space="0" w:color="808080"/>
              <w:right w:val="inset" w:sz="6" w:space="0" w:color="808080"/>
            </w:tcBorders>
          </w:tcPr>
          <w:p w14:paraId="3A55B682" w14:textId="77777777" w:rsidR="00D03303" w:rsidRDefault="00D0330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3" w14:textId="77777777" w:rsidR="00D03303" w:rsidRDefault="0040283A">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4" w14:textId="77777777" w:rsidR="00D03303" w:rsidRDefault="0040283A">
            <w:pPr>
              <w:spacing w:line="240" w:lineRule="auto"/>
              <w:jc w:val="left"/>
              <w:rPr>
                <w:bdr w:val="nil"/>
              </w:rPr>
            </w:pPr>
            <w:r>
              <w:rPr>
                <w:rFonts w:ascii="Calibri" w:eastAsia="Calibri" w:hAnsi="Calibri" w:cs="Calibri"/>
                <w:bdr w:val="nil"/>
              </w:rPr>
              <w:t>záměrně se soustředit na činnost a udržet pozornost</w:t>
            </w:r>
          </w:p>
        </w:tc>
      </w:tr>
      <w:tr w:rsidR="00D03303" w14:paraId="3A55B689" w14:textId="77777777">
        <w:tc>
          <w:tcPr>
            <w:tcW w:w="1650" w:type="pct"/>
            <w:vMerge/>
            <w:tcBorders>
              <w:top w:val="inset" w:sz="6" w:space="0" w:color="808080"/>
              <w:left w:val="inset" w:sz="6" w:space="0" w:color="808080"/>
              <w:bottom w:val="inset" w:sz="6" w:space="0" w:color="808080"/>
              <w:right w:val="inset" w:sz="6" w:space="0" w:color="808080"/>
            </w:tcBorders>
          </w:tcPr>
          <w:p w14:paraId="3A55B68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8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8" w14:textId="77777777" w:rsidR="00D03303" w:rsidRDefault="0040283A">
            <w:pPr>
              <w:spacing w:line="240" w:lineRule="auto"/>
              <w:jc w:val="left"/>
              <w:rPr>
                <w:bdr w:val="nil"/>
              </w:rPr>
            </w:pPr>
            <w:r>
              <w:rPr>
                <w:rFonts w:ascii="Calibri" w:eastAsia="Calibri" w:hAnsi="Calibri" w:cs="Calibri"/>
                <w:bdr w:val="nil"/>
              </w:rPr>
              <w:t xml:space="preserve">zaměřovat se na to, co je z poznávacího hlediska důležité (odhalovat podstatné znaky, vlastnosti předmětů, nacházet </w:t>
            </w:r>
            <w:r>
              <w:rPr>
                <w:rFonts w:ascii="Calibri" w:eastAsia="Calibri" w:hAnsi="Calibri" w:cs="Calibri"/>
                <w:bdr w:val="nil"/>
              </w:rPr>
              <w:lastRenderedPageBreak/>
              <w:t>společné znaky, podobu a rozdíl, charakteristické rysy předmětů či jevů a vzájemné souvislosti mezi nimi)</w:t>
            </w:r>
          </w:p>
        </w:tc>
      </w:tr>
      <w:tr w:rsidR="00D03303" w14:paraId="3A55B68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A" w14:textId="77777777" w:rsidR="00D03303" w:rsidRDefault="0040283A">
            <w:pPr>
              <w:spacing w:line="240" w:lineRule="auto"/>
              <w:jc w:val="left"/>
              <w:rPr>
                <w:bdr w:val="nil"/>
              </w:rPr>
            </w:pPr>
            <w:r>
              <w:rPr>
                <w:rFonts w:ascii="Calibri" w:eastAsia="Calibri" w:hAnsi="Calibri" w:cs="Calibri"/>
                <w:bdr w:val="nil"/>
              </w:rPr>
              <w:lastRenderedPageBreak/>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B" w14:textId="77777777" w:rsidR="00D03303" w:rsidRDefault="0040283A">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8C" w14:textId="77777777" w:rsidR="00D03303" w:rsidRDefault="0040283A">
            <w:pPr>
              <w:spacing w:line="240" w:lineRule="auto"/>
              <w:jc w:val="left"/>
              <w:rPr>
                <w:bdr w:val="nil"/>
              </w:rPr>
            </w:pPr>
            <w:r>
              <w:rPr>
                <w:rFonts w:ascii="Calibri" w:eastAsia="Calibri" w:hAnsi="Calibri" w:cs="Calibri"/>
                <w:bdr w:val="nil"/>
              </w:rPr>
              <w:t>prožívat radost ze zvládnutého a poznaného</w:t>
            </w:r>
          </w:p>
        </w:tc>
      </w:tr>
      <w:tr w:rsidR="00D03303" w14:paraId="3A55B691" w14:textId="77777777">
        <w:tc>
          <w:tcPr>
            <w:tcW w:w="1650" w:type="pct"/>
            <w:vMerge/>
            <w:tcBorders>
              <w:top w:val="inset" w:sz="6" w:space="0" w:color="808080"/>
              <w:left w:val="inset" w:sz="6" w:space="0" w:color="808080"/>
              <w:bottom w:val="inset" w:sz="6" w:space="0" w:color="808080"/>
              <w:right w:val="inset" w:sz="6" w:space="0" w:color="808080"/>
            </w:tcBorders>
          </w:tcPr>
          <w:p w14:paraId="3A55B68E"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8F"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90" w14:textId="77777777" w:rsidR="00D03303" w:rsidRDefault="0040283A">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D03303" w14:paraId="3A55B695" w14:textId="77777777">
        <w:tc>
          <w:tcPr>
            <w:tcW w:w="1650" w:type="pct"/>
            <w:vMerge/>
            <w:tcBorders>
              <w:top w:val="inset" w:sz="6" w:space="0" w:color="808080"/>
              <w:left w:val="inset" w:sz="6" w:space="0" w:color="808080"/>
              <w:bottom w:val="inset" w:sz="6" w:space="0" w:color="808080"/>
              <w:right w:val="inset" w:sz="6" w:space="0" w:color="808080"/>
            </w:tcBorders>
          </w:tcPr>
          <w:p w14:paraId="3A55B692"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93"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94" w14:textId="77777777" w:rsidR="00D03303" w:rsidRDefault="0040283A">
            <w:pPr>
              <w:spacing w:line="240" w:lineRule="auto"/>
              <w:jc w:val="left"/>
              <w:rPr>
                <w:bdr w:val="nil"/>
              </w:rPr>
            </w:pPr>
            <w:r>
              <w:rPr>
                <w:rFonts w:ascii="Calibri" w:eastAsia="Calibri" w:hAnsi="Calibri" w:cs="Calibri"/>
                <w:bdr w:val="nil"/>
              </w:rPr>
              <w:t>sledovat očima zleva doprava</w:t>
            </w:r>
          </w:p>
        </w:tc>
      </w:tr>
      <w:tr w:rsidR="00D03303" w14:paraId="3A55B699" w14:textId="77777777">
        <w:tc>
          <w:tcPr>
            <w:tcW w:w="1650" w:type="pct"/>
            <w:vMerge/>
            <w:tcBorders>
              <w:top w:val="inset" w:sz="6" w:space="0" w:color="808080"/>
              <w:left w:val="inset" w:sz="6" w:space="0" w:color="808080"/>
              <w:bottom w:val="inset" w:sz="6" w:space="0" w:color="808080"/>
              <w:right w:val="inset" w:sz="6" w:space="0" w:color="808080"/>
            </w:tcBorders>
          </w:tcPr>
          <w:p w14:paraId="3A55B69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9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98" w14:textId="77777777" w:rsidR="00D03303" w:rsidRDefault="0040283A">
            <w:pPr>
              <w:spacing w:line="240" w:lineRule="auto"/>
              <w:jc w:val="left"/>
              <w:rPr>
                <w:bdr w:val="nil"/>
              </w:rPr>
            </w:pPr>
            <w:r>
              <w:rPr>
                <w:rFonts w:ascii="Calibri" w:eastAsia="Calibri" w:hAnsi="Calibri" w:cs="Calibri"/>
                <w:bdr w:val="nil"/>
              </w:rPr>
              <w:t>sluchově rozlišovat začáteční a koncové slabiky a hlásky ve slovech</w:t>
            </w:r>
          </w:p>
        </w:tc>
      </w:tr>
      <w:tr w:rsidR="00D03303" w14:paraId="3A55B69D" w14:textId="77777777">
        <w:tc>
          <w:tcPr>
            <w:tcW w:w="1650" w:type="pct"/>
            <w:vMerge/>
            <w:tcBorders>
              <w:top w:val="inset" w:sz="6" w:space="0" w:color="808080"/>
              <w:left w:val="inset" w:sz="6" w:space="0" w:color="808080"/>
              <w:bottom w:val="inset" w:sz="6" w:space="0" w:color="808080"/>
              <w:right w:val="inset" w:sz="6" w:space="0" w:color="808080"/>
            </w:tcBorders>
          </w:tcPr>
          <w:p w14:paraId="3A55B69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9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9C" w14:textId="77777777" w:rsidR="00D03303" w:rsidRDefault="0040283A">
            <w:pPr>
              <w:spacing w:line="240" w:lineRule="auto"/>
              <w:jc w:val="left"/>
              <w:rPr>
                <w:bdr w:val="nil"/>
              </w:rPr>
            </w:pPr>
            <w:r>
              <w:rPr>
                <w:rFonts w:ascii="Calibri" w:eastAsia="Calibri" w:hAnsi="Calibri" w:cs="Calibri"/>
                <w:bdr w:val="nil"/>
              </w:rPr>
              <w:t>sledovat a vyprávět příběh, pohádku</w:t>
            </w:r>
          </w:p>
        </w:tc>
      </w:tr>
      <w:tr w:rsidR="00D03303" w14:paraId="3A55B6A1" w14:textId="77777777">
        <w:tc>
          <w:tcPr>
            <w:tcW w:w="1650" w:type="pct"/>
            <w:vMerge/>
            <w:tcBorders>
              <w:top w:val="inset" w:sz="6" w:space="0" w:color="808080"/>
              <w:left w:val="inset" w:sz="6" w:space="0" w:color="808080"/>
              <w:bottom w:val="inset" w:sz="6" w:space="0" w:color="808080"/>
              <w:right w:val="inset" w:sz="6" w:space="0" w:color="808080"/>
            </w:tcBorders>
          </w:tcPr>
          <w:p w14:paraId="3A55B69E"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9F"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0" w14:textId="77777777" w:rsidR="00D03303" w:rsidRDefault="0040283A">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D03303" w14:paraId="3A55B6A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2" w14:textId="77777777" w:rsidR="00D03303" w:rsidRDefault="0040283A">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3" w14:textId="77777777" w:rsidR="00D03303" w:rsidRDefault="0040283A">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4" w14:textId="77777777" w:rsidR="00D03303" w:rsidRDefault="0040283A">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D03303" w14:paraId="3A55B6A9" w14:textId="77777777">
        <w:tc>
          <w:tcPr>
            <w:tcW w:w="1650" w:type="pct"/>
            <w:vMerge/>
            <w:tcBorders>
              <w:top w:val="inset" w:sz="6" w:space="0" w:color="808080"/>
              <w:left w:val="inset" w:sz="6" w:space="0" w:color="808080"/>
              <w:bottom w:val="inset" w:sz="6" w:space="0" w:color="808080"/>
              <w:right w:val="inset" w:sz="6" w:space="0" w:color="808080"/>
            </w:tcBorders>
          </w:tcPr>
          <w:p w14:paraId="3A55B6A6"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A7"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8" w14:textId="77777777" w:rsidR="00D03303" w:rsidRDefault="0040283A">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D03303" w14:paraId="3A55B6AD" w14:textId="77777777">
        <w:tc>
          <w:tcPr>
            <w:tcW w:w="1650" w:type="pct"/>
            <w:vMerge/>
            <w:tcBorders>
              <w:top w:val="inset" w:sz="6" w:space="0" w:color="808080"/>
              <w:left w:val="inset" w:sz="6" w:space="0" w:color="808080"/>
              <w:bottom w:val="inset" w:sz="6" w:space="0" w:color="808080"/>
              <w:right w:val="inset" w:sz="6" w:space="0" w:color="808080"/>
            </w:tcBorders>
          </w:tcPr>
          <w:p w14:paraId="3A55B6A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A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C" w14:textId="77777777" w:rsidR="00D03303" w:rsidRDefault="0040283A">
            <w:pPr>
              <w:spacing w:line="240" w:lineRule="auto"/>
              <w:jc w:val="left"/>
              <w:rPr>
                <w:bdr w:val="nil"/>
              </w:rPr>
            </w:pPr>
            <w:r>
              <w:rPr>
                <w:rFonts w:ascii="Calibri" w:eastAsia="Calibri" w:hAnsi="Calibri" w:cs="Calibri"/>
                <w:bdr w:val="nil"/>
              </w:rPr>
              <w:t>porozumět běžným projevům vyjádření emocí a nálad</w:t>
            </w:r>
          </w:p>
        </w:tc>
      </w:tr>
      <w:tr w:rsidR="00D03303" w14:paraId="3A55B6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E" w14:textId="77777777" w:rsidR="00D03303" w:rsidRDefault="0040283A">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AF" w14:textId="77777777" w:rsidR="00D03303" w:rsidRDefault="0040283A">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0" w14:textId="77777777" w:rsidR="00D03303" w:rsidRDefault="0040283A">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D03303" w14:paraId="3A55B6B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2" w14:textId="77777777" w:rsidR="00D03303" w:rsidRDefault="0040283A">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3" w14:textId="77777777" w:rsidR="00D03303" w:rsidRDefault="0040283A">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4" w14:textId="77777777" w:rsidR="00D03303" w:rsidRDefault="0040283A">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D03303" w14:paraId="3A55B6B9" w14:textId="77777777">
        <w:tc>
          <w:tcPr>
            <w:tcW w:w="1650" w:type="pct"/>
            <w:vMerge/>
            <w:tcBorders>
              <w:top w:val="inset" w:sz="6" w:space="0" w:color="808080"/>
              <w:left w:val="inset" w:sz="6" w:space="0" w:color="808080"/>
              <w:bottom w:val="inset" w:sz="6" w:space="0" w:color="808080"/>
              <w:right w:val="inset" w:sz="6" w:space="0" w:color="808080"/>
            </w:tcBorders>
          </w:tcPr>
          <w:p w14:paraId="3A55B6B6" w14:textId="77777777" w:rsidR="00D03303" w:rsidRDefault="00D0330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7" w14:textId="77777777" w:rsidR="00D03303" w:rsidRDefault="0040283A">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8" w14:textId="77777777" w:rsidR="00D03303" w:rsidRDefault="0040283A">
            <w:pPr>
              <w:spacing w:line="240" w:lineRule="auto"/>
              <w:jc w:val="left"/>
              <w:rPr>
                <w:bdr w:val="nil"/>
              </w:rPr>
            </w:pPr>
            <w:r>
              <w:rPr>
                <w:rFonts w:ascii="Calibri" w:eastAsia="Calibri" w:hAnsi="Calibri" w:cs="Calibri"/>
                <w:bdr w:val="nil"/>
              </w:rPr>
              <w:t>utvořit jednoduchý rým</w:t>
            </w:r>
          </w:p>
        </w:tc>
      </w:tr>
      <w:tr w:rsidR="00D03303" w14:paraId="3A55B6BD" w14:textId="77777777">
        <w:tc>
          <w:tcPr>
            <w:tcW w:w="1650" w:type="pct"/>
            <w:vMerge/>
            <w:tcBorders>
              <w:top w:val="inset" w:sz="6" w:space="0" w:color="808080"/>
              <w:left w:val="inset" w:sz="6" w:space="0" w:color="808080"/>
              <w:bottom w:val="inset" w:sz="6" w:space="0" w:color="808080"/>
              <w:right w:val="inset" w:sz="6" w:space="0" w:color="808080"/>
            </w:tcBorders>
          </w:tcPr>
          <w:p w14:paraId="3A55B6BA"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BB"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C" w14:textId="77777777" w:rsidR="00D03303" w:rsidRDefault="0040283A">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D03303" w14:paraId="3A55B6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E" w14:textId="77777777" w:rsidR="00D03303" w:rsidRDefault="0040283A">
            <w:pPr>
              <w:spacing w:line="240" w:lineRule="auto"/>
              <w:jc w:val="left"/>
              <w:rPr>
                <w:bdr w:val="nil"/>
              </w:rPr>
            </w:pPr>
            <w:r>
              <w:rPr>
                <w:rFonts w:ascii="Calibri" w:eastAsia="Calibri" w:hAnsi="Calibri" w:cs="Calibri"/>
                <w:bdr w:val="nil"/>
              </w:rPr>
              <w:lastRenderedPageBreak/>
              <w:t>odhaduje své síly, učí se hodnotit svoje osobní pokroky i oceňovat výkony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BF" w14:textId="77777777" w:rsidR="00D03303" w:rsidRDefault="0040283A">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0" w14:textId="77777777" w:rsidR="00D03303" w:rsidRDefault="0040283A">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D03303" w14:paraId="3A55B6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2" w14:textId="77777777" w:rsidR="00D03303" w:rsidRDefault="0040283A">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3" w14:textId="77777777" w:rsidR="00D03303" w:rsidRDefault="0040283A">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4" w14:textId="77777777" w:rsidR="00D03303" w:rsidRDefault="0040283A">
            <w:pPr>
              <w:spacing w:line="240" w:lineRule="auto"/>
              <w:jc w:val="left"/>
              <w:rPr>
                <w:bdr w:val="nil"/>
              </w:rPr>
            </w:pPr>
            <w:r>
              <w:rPr>
                <w:rFonts w:ascii="Calibri" w:eastAsia="Calibri" w:hAnsi="Calibri" w:cs="Calibri"/>
                <w:bdr w:val="nil"/>
              </w:rPr>
              <w:t>vyvinout volní úsilí, soustředit se na činnost a její dokončení</w:t>
            </w:r>
          </w:p>
        </w:tc>
      </w:tr>
      <w:tr w:rsidR="00D03303" w14:paraId="3A55B6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6" w14:textId="77777777" w:rsidR="00D03303" w:rsidRDefault="0040283A">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7" w14:textId="77777777" w:rsidR="00D03303" w:rsidRDefault="0040283A">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8" w14:textId="77777777" w:rsidR="00D03303" w:rsidRDefault="0040283A">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D03303" w14:paraId="3A55B6C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A" w14:textId="77777777" w:rsidR="00D03303" w:rsidRDefault="0040283A">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B" w14:textId="77777777" w:rsidR="00D03303" w:rsidRDefault="0040283A">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C" w14:textId="77777777" w:rsidR="00D03303" w:rsidRDefault="0040283A">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D03303" w14:paraId="3A55B6D1" w14:textId="77777777">
        <w:tc>
          <w:tcPr>
            <w:tcW w:w="1650" w:type="pct"/>
            <w:vMerge/>
            <w:tcBorders>
              <w:top w:val="inset" w:sz="6" w:space="0" w:color="808080"/>
              <w:left w:val="inset" w:sz="6" w:space="0" w:color="808080"/>
              <w:bottom w:val="inset" w:sz="6" w:space="0" w:color="808080"/>
              <w:right w:val="inset" w:sz="6" w:space="0" w:color="808080"/>
            </w:tcBorders>
          </w:tcPr>
          <w:p w14:paraId="3A55B6CE"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CF" w14:textId="77777777" w:rsidR="00D03303" w:rsidRDefault="0040283A">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D0" w14:textId="77777777" w:rsidR="00D03303" w:rsidRDefault="0040283A">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bl>
    <w:p w14:paraId="3A55B6D2" w14:textId="77777777" w:rsidR="00D03303" w:rsidRDefault="0040283A">
      <w:pPr>
        <w:rPr>
          <w:bdr w:val="nil"/>
        </w:rPr>
      </w:pPr>
      <w:r>
        <w:rPr>
          <w:bdr w:val="nil"/>
        </w:rPr>
        <w:t>    </w:t>
      </w:r>
    </w:p>
    <w:p w14:paraId="1F2F028A" w14:textId="77777777" w:rsidR="00C52CC3" w:rsidRDefault="00C52CC3">
      <w:pPr>
        <w:rPr>
          <w:bdr w:val="nil"/>
        </w:rPr>
      </w:pPr>
    </w:p>
    <w:p w14:paraId="1985BBEA" w14:textId="77777777" w:rsidR="00C52CC3" w:rsidRDefault="00C52CC3">
      <w:pPr>
        <w:rPr>
          <w:bdr w:val="nil"/>
        </w:rPr>
      </w:pPr>
    </w:p>
    <w:p w14:paraId="3A55B6D3" w14:textId="77777777" w:rsidR="00D03303" w:rsidRDefault="0040283A">
      <w:pPr>
        <w:pStyle w:val="Nadpis3"/>
        <w:spacing w:before="281" w:after="281"/>
        <w:rPr>
          <w:bdr w:val="nil"/>
        </w:rPr>
      </w:pPr>
      <w:bookmarkStart w:id="33" w:name="_Toc256000037"/>
      <w:r>
        <w:rPr>
          <w:sz w:val="28"/>
          <w:szCs w:val="28"/>
          <w:bdr w:val="nil"/>
        </w:rPr>
        <w:lastRenderedPageBreak/>
        <w:t>Štístko si užívá letní dobrodružství</w:t>
      </w:r>
      <w:bookmarkEnd w:id="33"/>
      <w:r>
        <w:rPr>
          <w:sz w:val="28"/>
          <w:szCs w:val="28"/>
          <w:bdr w:val="nil"/>
        </w:rPr>
        <w:t> </w:t>
      </w:r>
    </w:p>
    <w:tbl>
      <w:tblPr>
        <w:tblStyle w:val="TabulkaIB"/>
        <w:tblW w:w="5004" w:type="pct"/>
        <w:tblCellMar>
          <w:left w:w="15" w:type="dxa"/>
          <w:right w:w="15" w:type="dxa"/>
        </w:tblCellMar>
        <w:tblLook w:val="04A0" w:firstRow="1" w:lastRow="0" w:firstColumn="1" w:lastColumn="0" w:noHBand="0" w:noVBand="1"/>
      </w:tblPr>
      <w:tblGrid>
        <w:gridCol w:w="4524"/>
        <w:gridCol w:w="9184"/>
      </w:tblGrid>
      <w:tr w:rsidR="00D03303" w14:paraId="3A55B6D6" w14:textId="77777777" w:rsidTr="00C52CC3">
        <w:trPr>
          <w:cnfStyle w:val="100000000000" w:firstRow="1" w:lastRow="0" w:firstColumn="0" w:lastColumn="0" w:oddVBand="0" w:evenVBand="0" w:oddHBand="0" w:evenHBand="0" w:firstRowFirstColumn="0" w:firstRowLastColumn="0" w:lastRowFirstColumn="0" w:lastRowLastColumn="0"/>
          <w:trHeight w:val="673"/>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D4" w14:textId="77777777" w:rsidR="00D03303" w:rsidRDefault="0040283A">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D5" w14:textId="77777777" w:rsidR="00D03303" w:rsidRDefault="0040283A">
            <w:pPr>
              <w:shd w:val="clear" w:color="auto" w:fill="9CC2E5"/>
              <w:spacing w:line="240" w:lineRule="auto"/>
              <w:jc w:val="center"/>
              <w:rPr>
                <w:bdr w:val="nil"/>
              </w:rPr>
            </w:pPr>
            <w:r>
              <w:rPr>
                <w:rFonts w:ascii="Calibri" w:eastAsia="Calibri" w:hAnsi="Calibri" w:cs="Calibri"/>
                <w:bdr w:val="nil"/>
              </w:rPr>
              <w:t>Štístko si užívá letní dobrodružství</w:t>
            </w:r>
          </w:p>
        </w:tc>
      </w:tr>
      <w:tr w:rsidR="00D03303" w14:paraId="3A55B6D9" w14:textId="77777777" w:rsidTr="00C52CC3">
        <w:trPr>
          <w:trHeight w:val="673"/>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6D7" w14:textId="77777777" w:rsidR="00D03303" w:rsidRDefault="0040283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D8" w14:textId="77777777" w:rsidR="00D03303" w:rsidRDefault="0040283A">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03303" w14:paraId="3A55B6DC" w14:textId="77777777" w:rsidTr="00C52CC3">
        <w:trPr>
          <w:trHeight w:val="3309"/>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6DA" w14:textId="77777777" w:rsidR="00D03303" w:rsidRDefault="0040283A">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DB" w14:textId="77777777" w:rsidR="00D03303" w:rsidRDefault="0040283A">
            <w:pPr>
              <w:spacing w:line="240" w:lineRule="auto"/>
              <w:jc w:val="left"/>
              <w:rPr>
                <w:bdr w:val="nil"/>
              </w:rPr>
            </w:pPr>
            <w:r>
              <w:rPr>
                <w:rFonts w:ascii="Calibri" w:eastAsia="Calibri" w:hAnsi="Calibri" w:cs="Calibri"/>
                <w:bdr w:val="nil"/>
              </w:rPr>
              <w:t>Děti si prohloubí přátelství a kamarádství, získají samostatnost a víru v sebe sama během ozdravného pobytu předškoláků mimo školu. Rozvíjet fyzickou i psychickou zdatnost. Osvojovat si poznatky a dovednosti důležité k podpoře zdraví, bezpečí, osobní pohody i pohody prostředí. Co nejvíce si užívat pobytu venku, společně si hrát a spolupracovat, rozvíjet interaktivní a komunikativní dovednosti verbální i neverbální. Zařazení častých relaxačních chvilek. </w:t>
            </w:r>
          </w:p>
        </w:tc>
      </w:tr>
      <w:tr w:rsidR="00D03303" w14:paraId="3A55B6E2" w14:textId="77777777" w:rsidTr="00C52CC3">
        <w:trPr>
          <w:trHeight w:val="2974"/>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6DD" w14:textId="77777777" w:rsidR="00D03303" w:rsidRDefault="0040283A">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DE" w14:textId="77777777" w:rsidR="00D03303" w:rsidRDefault="0040283A">
            <w:pPr>
              <w:numPr>
                <w:ilvl w:val="0"/>
                <w:numId w:val="11"/>
              </w:numPr>
              <w:spacing w:line="240" w:lineRule="auto"/>
              <w:jc w:val="left"/>
              <w:rPr>
                <w:bdr w:val="nil"/>
              </w:rPr>
            </w:pPr>
            <w:r>
              <w:rPr>
                <w:rFonts w:ascii="Calibri" w:eastAsia="Calibri" w:hAnsi="Calibri" w:cs="Calibri"/>
                <w:bdr w:val="nil"/>
              </w:rPr>
              <w:t>Usměj se sluníčko</w:t>
            </w:r>
          </w:p>
          <w:p w14:paraId="3A55B6DF" w14:textId="77777777" w:rsidR="00D03303" w:rsidRDefault="0040283A">
            <w:pPr>
              <w:numPr>
                <w:ilvl w:val="0"/>
                <w:numId w:val="11"/>
              </w:numPr>
              <w:spacing w:line="240" w:lineRule="auto"/>
              <w:jc w:val="left"/>
              <w:rPr>
                <w:bdr w:val="nil"/>
              </w:rPr>
            </w:pPr>
            <w:r>
              <w:rPr>
                <w:rFonts w:ascii="Calibri" w:eastAsia="Calibri" w:hAnsi="Calibri" w:cs="Calibri"/>
                <w:bdr w:val="nil"/>
              </w:rPr>
              <w:t>Štístko ovládá živly, bezpečnost</w:t>
            </w:r>
          </w:p>
          <w:p w14:paraId="3A55B6E0" w14:textId="77777777" w:rsidR="00D03303" w:rsidRDefault="0040283A">
            <w:pPr>
              <w:numPr>
                <w:ilvl w:val="0"/>
                <w:numId w:val="11"/>
              </w:numPr>
              <w:spacing w:line="240" w:lineRule="auto"/>
              <w:jc w:val="left"/>
              <w:rPr>
                <w:bdr w:val="nil"/>
              </w:rPr>
            </w:pPr>
            <w:r>
              <w:rPr>
                <w:rFonts w:ascii="Calibri" w:eastAsia="Calibri" w:hAnsi="Calibri" w:cs="Calibri"/>
                <w:bdr w:val="nil"/>
              </w:rPr>
              <w:t>Vodní hrátky a radovánky se Štístkem</w:t>
            </w:r>
          </w:p>
          <w:p w14:paraId="3A55B6E1" w14:textId="77777777" w:rsidR="00D03303" w:rsidRDefault="0040283A">
            <w:pPr>
              <w:numPr>
                <w:ilvl w:val="0"/>
                <w:numId w:val="11"/>
              </w:numPr>
              <w:spacing w:line="240" w:lineRule="auto"/>
              <w:jc w:val="left"/>
              <w:rPr>
                <w:bdr w:val="nil"/>
              </w:rPr>
            </w:pPr>
            <w:r>
              <w:rPr>
                <w:rFonts w:ascii="Calibri" w:eastAsia="Calibri" w:hAnsi="Calibri" w:cs="Calibri"/>
                <w:bdr w:val="nil"/>
              </w:rPr>
              <w:t>Hurá na prázdniny</w:t>
            </w:r>
          </w:p>
        </w:tc>
      </w:tr>
    </w:tbl>
    <w:p w14:paraId="3A55B6E3" w14:textId="77777777" w:rsidR="00D03303" w:rsidRDefault="0040283A">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501"/>
        <w:gridCol w:w="5676"/>
      </w:tblGrid>
      <w:tr w:rsidR="00D03303" w14:paraId="3A55B6E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E4" w14:textId="77777777" w:rsidR="00D03303" w:rsidRDefault="0040283A">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E5" w14:textId="77777777" w:rsidR="00D03303" w:rsidRDefault="0040283A">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6E6" w14:textId="77777777" w:rsidR="00D03303" w:rsidRDefault="0040283A">
            <w:pPr>
              <w:shd w:val="clear" w:color="auto" w:fill="9CC2E5"/>
              <w:spacing w:line="240" w:lineRule="auto"/>
              <w:jc w:val="center"/>
              <w:rPr>
                <w:bdr w:val="nil"/>
              </w:rPr>
            </w:pPr>
            <w:r>
              <w:rPr>
                <w:rFonts w:ascii="Calibri" w:eastAsia="Calibri" w:hAnsi="Calibri" w:cs="Calibri"/>
                <w:b/>
                <w:bCs/>
                <w:bdr w:val="nil"/>
              </w:rPr>
              <w:t>Očekávané výstupy</w:t>
            </w:r>
          </w:p>
        </w:tc>
      </w:tr>
      <w:tr w:rsidR="00D03303" w14:paraId="3A55B6E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E8" w14:textId="77777777" w:rsidR="00D03303" w:rsidRDefault="0040283A">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E9" w14:textId="77777777" w:rsidR="00D03303" w:rsidRDefault="0040283A">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EA" w14:textId="77777777" w:rsidR="00D03303" w:rsidRDefault="0040283A">
            <w:pPr>
              <w:spacing w:line="240" w:lineRule="auto"/>
              <w:jc w:val="left"/>
              <w:rPr>
                <w:bdr w:val="nil"/>
              </w:rPr>
            </w:pPr>
            <w:r>
              <w:rPr>
                <w:rFonts w:ascii="Calibri" w:eastAsia="Calibri" w:hAnsi="Calibri" w:cs="Calibri"/>
                <w:bdr w:val="nil"/>
              </w:rPr>
              <w:t>spolupracovat s ostatními</w:t>
            </w:r>
          </w:p>
        </w:tc>
      </w:tr>
      <w:tr w:rsidR="00D03303" w14:paraId="3A55B6EF" w14:textId="77777777">
        <w:tc>
          <w:tcPr>
            <w:tcW w:w="1650" w:type="pct"/>
            <w:vMerge/>
            <w:tcBorders>
              <w:top w:val="inset" w:sz="6" w:space="0" w:color="808080"/>
              <w:left w:val="inset" w:sz="6" w:space="0" w:color="808080"/>
              <w:bottom w:val="inset" w:sz="6" w:space="0" w:color="808080"/>
              <w:right w:val="inset" w:sz="6" w:space="0" w:color="808080"/>
            </w:tcBorders>
          </w:tcPr>
          <w:p w14:paraId="3A55B6EC"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ED"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EE" w14:textId="77777777" w:rsidR="00D03303" w:rsidRDefault="0040283A">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D03303" w14:paraId="3A55B6F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0" w14:textId="77777777" w:rsidR="00D03303" w:rsidRDefault="0040283A">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1" w14:textId="77777777" w:rsidR="00D03303" w:rsidRDefault="0040283A">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2" w14:textId="77777777" w:rsidR="00D03303" w:rsidRDefault="0040283A">
            <w:pPr>
              <w:spacing w:line="240" w:lineRule="auto"/>
              <w:jc w:val="left"/>
              <w:rPr>
                <w:bdr w:val="nil"/>
              </w:rPr>
            </w:pPr>
            <w:r>
              <w:rPr>
                <w:rFonts w:ascii="Calibri" w:eastAsia="Calibri" w:hAnsi="Calibri" w:cs="Calibri"/>
                <w:bdr w:val="nil"/>
              </w:rPr>
              <w:t>bránit se projevům násilí jiného dítěte, ubližování, ponižování apod.</w:t>
            </w:r>
          </w:p>
        </w:tc>
      </w:tr>
      <w:tr w:rsidR="00D03303" w14:paraId="3A55B6F7" w14:textId="77777777">
        <w:tc>
          <w:tcPr>
            <w:tcW w:w="1650" w:type="pct"/>
            <w:vMerge/>
            <w:tcBorders>
              <w:top w:val="inset" w:sz="6" w:space="0" w:color="808080"/>
              <w:left w:val="inset" w:sz="6" w:space="0" w:color="808080"/>
              <w:bottom w:val="inset" w:sz="6" w:space="0" w:color="808080"/>
              <w:right w:val="inset" w:sz="6" w:space="0" w:color="808080"/>
            </w:tcBorders>
          </w:tcPr>
          <w:p w14:paraId="3A55B6F4"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6F5"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6" w14:textId="77777777" w:rsidR="00D03303" w:rsidRDefault="0040283A">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D03303" w14:paraId="3A55B6FB" w14:textId="77777777">
        <w:tc>
          <w:tcPr>
            <w:tcW w:w="1650" w:type="pct"/>
            <w:vMerge/>
            <w:tcBorders>
              <w:top w:val="inset" w:sz="6" w:space="0" w:color="808080"/>
              <w:left w:val="inset" w:sz="6" w:space="0" w:color="808080"/>
              <w:bottom w:val="inset" w:sz="6" w:space="0" w:color="808080"/>
              <w:right w:val="inset" w:sz="6" w:space="0" w:color="808080"/>
            </w:tcBorders>
          </w:tcPr>
          <w:p w14:paraId="3A55B6F8"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9" w14:textId="77777777" w:rsidR="00D03303" w:rsidRDefault="0040283A">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A" w14:textId="77777777" w:rsidR="00D03303" w:rsidRDefault="0040283A">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D03303" w14:paraId="3A55B6F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C" w14:textId="77777777" w:rsidR="00D03303" w:rsidRDefault="0040283A">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D" w14:textId="77777777" w:rsidR="00D03303" w:rsidRDefault="0040283A">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6FE" w14:textId="77777777" w:rsidR="00D03303" w:rsidRDefault="0040283A">
            <w:pPr>
              <w:spacing w:line="240" w:lineRule="auto"/>
              <w:jc w:val="left"/>
              <w:rPr>
                <w:bdr w:val="nil"/>
              </w:rPr>
            </w:pPr>
            <w:r>
              <w:rPr>
                <w:rFonts w:ascii="Calibri" w:eastAsia="Calibri" w:hAnsi="Calibri" w:cs="Calibri"/>
                <w:bdr w:val="nil"/>
              </w:rPr>
              <w:t>vyvinout volní úsilí, soustředit se na činnost a její dokončení</w:t>
            </w:r>
          </w:p>
        </w:tc>
      </w:tr>
      <w:tr w:rsidR="00D03303" w14:paraId="3A55B703" w14:textId="77777777">
        <w:tc>
          <w:tcPr>
            <w:tcW w:w="1650" w:type="pct"/>
            <w:vMerge/>
            <w:tcBorders>
              <w:top w:val="inset" w:sz="6" w:space="0" w:color="808080"/>
              <w:left w:val="inset" w:sz="6" w:space="0" w:color="808080"/>
              <w:bottom w:val="inset" w:sz="6" w:space="0" w:color="808080"/>
              <w:right w:val="inset" w:sz="6" w:space="0" w:color="808080"/>
            </w:tcBorders>
          </w:tcPr>
          <w:p w14:paraId="3A55B700"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01"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2" w14:textId="77777777" w:rsidR="00D03303" w:rsidRDefault="0040283A">
            <w:pPr>
              <w:spacing w:line="240" w:lineRule="auto"/>
              <w:jc w:val="left"/>
              <w:rPr>
                <w:bdr w:val="nil"/>
              </w:rPr>
            </w:pPr>
            <w:r>
              <w:rPr>
                <w:rFonts w:ascii="Calibri" w:eastAsia="Calibri" w:hAnsi="Calibri" w:cs="Calibri"/>
                <w:bdr w:val="nil"/>
              </w:rPr>
              <w:t>uvědomovat si své možnosti i limity (své silné i slabé stránky)</w:t>
            </w:r>
          </w:p>
        </w:tc>
      </w:tr>
      <w:tr w:rsidR="00D03303" w14:paraId="3A55B7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4" w14:textId="77777777" w:rsidR="00D03303" w:rsidRDefault="0040283A">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5" w14:textId="77777777" w:rsidR="00D03303" w:rsidRDefault="0040283A">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6" w14:textId="77777777" w:rsidR="00D03303" w:rsidRDefault="0040283A">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D03303" w14:paraId="3A55B70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8" w14:textId="77777777" w:rsidR="00D03303" w:rsidRDefault="0040283A">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9" w14:textId="77777777" w:rsidR="00D03303" w:rsidRDefault="0040283A">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A" w14:textId="77777777" w:rsidR="00D03303" w:rsidRDefault="0040283A">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D03303" w14:paraId="3A55B70F" w14:textId="77777777">
        <w:tc>
          <w:tcPr>
            <w:tcW w:w="1650" w:type="pct"/>
            <w:vMerge/>
            <w:tcBorders>
              <w:top w:val="inset" w:sz="6" w:space="0" w:color="808080"/>
              <w:left w:val="inset" w:sz="6" w:space="0" w:color="808080"/>
              <w:bottom w:val="inset" w:sz="6" w:space="0" w:color="808080"/>
              <w:right w:val="inset" w:sz="6" w:space="0" w:color="808080"/>
            </w:tcBorders>
          </w:tcPr>
          <w:p w14:paraId="3A55B70C"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0D"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0E" w14:textId="77777777" w:rsidR="00D03303" w:rsidRDefault="0040283A">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D03303" w14:paraId="3A55B713" w14:textId="77777777">
        <w:tc>
          <w:tcPr>
            <w:tcW w:w="1650" w:type="pct"/>
            <w:vMerge/>
            <w:tcBorders>
              <w:top w:val="inset" w:sz="6" w:space="0" w:color="808080"/>
              <w:left w:val="inset" w:sz="6" w:space="0" w:color="808080"/>
              <w:bottom w:val="inset" w:sz="6" w:space="0" w:color="808080"/>
              <w:right w:val="inset" w:sz="6" w:space="0" w:color="808080"/>
            </w:tcBorders>
          </w:tcPr>
          <w:p w14:paraId="3A55B710"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11"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2" w14:textId="77777777" w:rsidR="00D03303" w:rsidRDefault="0040283A">
            <w:pPr>
              <w:spacing w:line="240" w:lineRule="auto"/>
              <w:jc w:val="left"/>
              <w:rPr>
                <w:bdr w:val="nil"/>
              </w:rPr>
            </w:pPr>
            <w:r>
              <w:rPr>
                <w:rFonts w:ascii="Calibri" w:eastAsia="Calibri" w:hAnsi="Calibri" w:cs="Calibri"/>
                <w:bdr w:val="nil"/>
              </w:rPr>
              <w:t>rozhodovat o svých činnostech</w:t>
            </w:r>
          </w:p>
        </w:tc>
      </w:tr>
      <w:tr w:rsidR="00D03303" w14:paraId="3A55B717" w14:textId="77777777">
        <w:tc>
          <w:tcPr>
            <w:tcW w:w="1650" w:type="pct"/>
            <w:vMerge/>
            <w:tcBorders>
              <w:top w:val="inset" w:sz="6" w:space="0" w:color="808080"/>
              <w:left w:val="inset" w:sz="6" w:space="0" w:color="808080"/>
              <w:bottom w:val="inset" w:sz="6" w:space="0" w:color="808080"/>
              <w:right w:val="inset" w:sz="6" w:space="0" w:color="808080"/>
            </w:tcBorders>
          </w:tcPr>
          <w:p w14:paraId="3A55B714"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5" w14:textId="77777777" w:rsidR="00D03303" w:rsidRDefault="0040283A">
            <w:pPr>
              <w:spacing w:line="240" w:lineRule="auto"/>
              <w:jc w:val="left"/>
              <w:rPr>
                <w:bdr w:val="nil"/>
              </w:rPr>
            </w:pPr>
            <w:r>
              <w:rPr>
                <w:rFonts w:ascii="Calibri" w:eastAsia="Calibri" w:hAnsi="Calibri" w:cs="Calibri"/>
                <w:bdr w:val="nil"/>
              </w:rPr>
              <w:t xml:space="preserve">rozvoj řečových schopností a jazykových dovedností receptivních (vnímání, naslouchání, porozumění) i </w:t>
            </w:r>
            <w:r>
              <w:rPr>
                <w:rFonts w:ascii="Calibri" w:eastAsia="Calibri" w:hAnsi="Calibri" w:cs="Calibri"/>
                <w:bdr w:val="nil"/>
              </w:rPr>
              <w:lastRenderedPageBreak/>
              <w:t>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6" w14:textId="77777777" w:rsidR="00D03303" w:rsidRDefault="0040283A">
            <w:pPr>
              <w:spacing w:line="240" w:lineRule="auto"/>
              <w:jc w:val="left"/>
              <w:rPr>
                <w:bdr w:val="nil"/>
              </w:rPr>
            </w:pPr>
            <w:r>
              <w:rPr>
                <w:rFonts w:ascii="Calibri" w:eastAsia="Calibri" w:hAnsi="Calibri" w:cs="Calibri"/>
                <w:bdr w:val="nil"/>
              </w:rPr>
              <w:lastRenderedPageBreak/>
              <w:t>pojmenovat většinu toho, čím je obklopeno</w:t>
            </w:r>
          </w:p>
        </w:tc>
      </w:tr>
      <w:tr w:rsidR="00D03303" w14:paraId="3A55B7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8" w14:textId="77777777" w:rsidR="00D03303" w:rsidRDefault="0040283A">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9" w14:textId="77777777" w:rsidR="00D03303" w:rsidRDefault="0040283A">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A" w14:textId="77777777" w:rsidR="00D03303" w:rsidRDefault="0040283A">
            <w:pPr>
              <w:spacing w:line="240" w:lineRule="auto"/>
              <w:jc w:val="left"/>
              <w:rPr>
                <w:bdr w:val="nil"/>
              </w:rPr>
            </w:pPr>
            <w:r>
              <w:rPr>
                <w:rFonts w:ascii="Calibri" w:eastAsia="Calibri" w:hAnsi="Calibri" w:cs="Calibri"/>
                <w:bdr w:val="nil"/>
              </w:rPr>
              <w:t>zorganizovat hru</w:t>
            </w:r>
          </w:p>
        </w:tc>
      </w:tr>
      <w:tr w:rsidR="00D03303" w14:paraId="3A55B71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C" w14:textId="77777777" w:rsidR="00D03303" w:rsidRDefault="0040283A">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D" w14:textId="77777777" w:rsidR="00D03303" w:rsidRDefault="0040283A">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1E" w14:textId="77777777" w:rsidR="00D03303" w:rsidRDefault="0040283A">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D03303" w14:paraId="3A55B723" w14:textId="77777777">
        <w:tc>
          <w:tcPr>
            <w:tcW w:w="1650" w:type="pct"/>
            <w:vMerge/>
            <w:tcBorders>
              <w:top w:val="inset" w:sz="6" w:space="0" w:color="808080"/>
              <w:left w:val="inset" w:sz="6" w:space="0" w:color="808080"/>
              <w:bottom w:val="inset" w:sz="6" w:space="0" w:color="808080"/>
              <w:right w:val="inset" w:sz="6" w:space="0" w:color="808080"/>
            </w:tcBorders>
          </w:tcPr>
          <w:p w14:paraId="3A55B720"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21"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2" w14:textId="77777777" w:rsidR="00D03303" w:rsidRDefault="0040283A">
            <w:pPr>
              <w:spacing w:line="240" w:lineRule="auto"/>
              <w:jc w:val="left"/>
              <w:rPr>
                <w:bdr w:val="nil"/>
              </w:rPr>
            </w:pPr>
            <w:r>
              <w:rPr>
                <w:rFonts w:ascii="Calibri" w:eastAsia="Calibri" w:hAnsi="Calibri" w:cs="Calibri"/>
                <w:bdr w:val="nil"/>
              </w:rPr>
              <w:t>zachovávat správné držení těla</w:t>
            </w:r>
          </w:p>
        </w:tc>
      </w:tr>
      <w:tr w:rsidR="00D03303" w14:paraId="3A55B727" w14:textId="77777777">
        <w:tc>
          <w:tcPr>
            <w:tcW w:w="1650" w:type="pct"/>
            <w:vMerge/>
            <w:tcBorders>
              <w:top w:val="inset" w:sz="6" w:space="0" w:color="808080"/>
              <w:left w:val="inset" w:sz="6" w:space="0" w:color="808080"/>
              <w:bottom w:val="inset" w:sz="6" w:space="0" w:color="808080"/>
              <w:right w:val="inset" w:sz="6" w:space="0" w:color="808080"/>
            </w:tcBorders>
          </w:tcPr>
          <w:p w14:paraId="3A55B724" w14:textId="77777777" w:rsidR="00D03303" w:rsidRDefault="00D033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5" w14:textId="77777777" w:rsidR="00D03303" w:rsidRDefault="0040283A">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6" w14:textId="77777777" w:rsidR="00D03303" w:rsidRDefault="0040283A">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D03303" w14:paraId="3A55B72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8" w14:textId="77777777" w:rsidR="00D03303" w:rsidRDefault="0040283A">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9" w14:textId="77777777" w:rsidR="00D03303" w:rsidRDefault="0040283A">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A" w14:textId="77777777" w:rsidR="00D03303" w:rsidRDefault="0040283A">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D03303" w14:paraId="3A55B72F" w14:textId="77777777">
        <w:tc>
          <w:tcPr>
            <w:tcW w:w="1650" w:type="pct"/>
            <w:vMerge/>
            <w:tcBorders>
              <w:top w:val="inset" w:sz="6" w:space="0" w:color="808080"/>
              <w:left w:val="inset" w:sz="6" w:space="0" w:color="808080"/>
              <w:bottom w:val="inset" w:sz="6" w:space="0" w:color="808080"/>
              <w:right w:val="inset" w:sz="6" w:space="0" w:color="808080"/>
            </w:tcBorders>
          </w:tcPr>
          <w:p w14:paraId="3A55B72C"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2D"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2E" w14:textId="77777777" w:rsidR="00D03303" w:rsidRDefault="0040283A">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D03303" w14:paraId="3A55B733" w14:textId="77777777">
        <w:tc>
          <w:tcPr>
            <w:tcW w:w="1650" w:type="pct"/>
            <w:vMerge/>
            <w:tcBorders>
              <w:top w:val="inset" w:sz="6" w:space="0" w:color="808080"/>
              <w:left w:val="inset" w:sz="6" w:space="0" w:color="808080"/>
              <w:bottom w:val="inset" w:sz="6" w:space="0" w:color="808080"/>
              <w:right w:val="inset" w:sz="6" w:space="0" w:color="808080"/>
            </w:tcBorders>
          </w:tcPr>
          <w:p w14:paraId="3A55B730"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31"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2" w14:textId="77777777" w:rsidR="00D03303" w:rsidRDefault="0040283A">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D03303" w14:paraId="3A55B7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4" w14:textId="77777777" w:rsidR="00D03303" w:rsidRDefault="0040283A">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5" w14:textId="77777777" w:rsidR="00D03303" w:rsidRDefault="0040283A">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6" w14:textId="77777777" w:rsidR="00D03303" w:rsidRDefault="0040283A">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D03303" w14:paraId="3A55B7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8" w14:textId="77777777" w:rsidR="00D03303" w:rsidRDefault="0040283A">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9" w14:textId="77777777" w:rsidR="00D03303" w:rsidRDefault="0040283A">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A" w14:textId="77777777" w:rsidR="00D03303" w:rsidRDefault="0040283A">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D03303" w14:paraId="3A55B73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C" w14:textId="77777777" w:rsidR="00D03303" w:rsidRDefault="0040283A">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D" w14:textId="77777777" w:rsidR="00D03303" w:rsidRDefault="0040283A">
            <w:pPr>
              <w:spacing w:line="240" w:lineRule="auto"/>
              <w:jc w:val="left"/>
              <w:rPr>
                <w:bdr w:val="nil"/>
              </w:rPr>
            </w:pPr>
            <w:r>
              <w:rPr>
                <w:rFonts w:ascii="Calibri" w:eastAsia="Calibri" w:hAnsi="Calibri" w:cs="Calibri"/>
                <w:bdr w:val="nil"/>
              </w:rPr>
              <w:t xml:space="preserve">vytvoření základů aktivních postojů ke světu, k životu, pozitivních vztahů ke </w:t>
            </w:r>
            <w:r>
              <w:rPr>
                <w:rFonts w:ascii="Calibri" w:eastAsia="Calibri" w:hAnsi="Calibri" w:cs="Calibri"/>
                <w:bdr w:val="nil"/>
              </w:rPr>
              <w:lastRenderedPageBreak/>
              <w:t>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3E" w14:textId="77777777" w:rsidR="00D03303" w:rsidRDefault="0040283A">
            <w:pPr>
              <w:spacing w:line="240" w:lineRule="auto"/>
              <w:jc w:val="left"/>
              <w:rPr>
                <w:bdr w:val="nil"/>
              </w:rPr>
            </w:pPr>
            <w:r>
              <w:rPr>
                <w:rFonts w:ascii="Calibri" w:eastAsia="Calibri" w:hAnsi="Calibri" w:cs="Calibri"/>
                <w:bdr w:val="nil"/>
              </w:rPr>
              <w:lastRenderedPageBreak/>
              <w:t xml:space="preserve">vyjadřovat se prostřednictvím hudebních a hudebně pohybových činností, zvládat základní hudební dovednosti </w:t>
            </w:r>
            <w:r>
              <w:rPr>
                <w:rFonts w:ascii="Calibri" w:eastAsia="Calibri" w:hAnsi="Calibri" w:cs="Calibri"/>
                <w:bdr w:val="nil"/>
              </w:rPr>
              <w:lastRenderedPageBreak/>
              <w:t>vokální i instrumentální (zazpívat píseň, zacházet s jednoduchými hudebními nástroji, sledovat a rozlišovat rytmus)</w:t>
            </w:r>
          </w:p>
        </w:tc>
      </w:tr>
      <w:tr w:rsidR="00D03303" w14:paraId="3A55B743" w14:textId="77777777">
        <w:tc>
          <w:tcPr>
            <w:tcW w:w="1650" w:type="pct"/>
            <w:vMerge/>
            <w:tcBorders>
              <w:top w:val="inset" w:sz="6" w:space="0" w:color="808080"/>
              <w:left w:val="inset" w:sz="6" w:space="0" w:color="808080"/>
              <w:bottom w:val="inset" w:sz="6" w:space="0" w:color="808080"/>
              <w:right w:val="inset" w:sz="6" w:space="0" w:color="808080"/>
            </w:tcBorders>
          </w:tcPr>
          <w:p w14:paraId="3A55B740" w14:textId="77777777" w:rsidR="00D03303" w:rsidRDefault="00D03303"/>
        </w:tc>
        <w:tc>
          <w:tcPr>
            <w:tcW w:w="0" w:type="auto"/>
            <w:vMerge/>
            <w:tcBorders>
              <w:top w:val="inset" w:sz="6" w:space="0" w:color="808080"/>
              <w:left w:val="inset" w:sz="6" w:space="0" w:color="808080"/>
              <w:bottom w:val="inset" w:sz="6" w:space="0" w:color="808080"/>
              <w:right w:val="inset" w:sz="6" w:space="0" w:color="808080"/>
            </w:tcBorders>
          </w:tcPr>
          <w:p w14:paraId="3A55B741" w14:textId="77777777" w:rsidR="00D03303" w:rsidRDefault="00D0330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42" w14:textId="77777777" w:rsidR="00D03303" w:rsidRDefault="0040283A">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bl>
    <w:p w14:paraId="3A55B744" w14:textId="77777777" w:rsidR="00D03303" w:rsidRDefault="0040283A">
      <w:pPr>
        <w:rPr>
          <w:bdr w:val="nil"/>
        </w:rPr>
      </w:pPr>
      <w:r>
        <w:rPr>
          <w:bdr w:val="nil"/>
        </w:rPr>
        <w:t>     </w:t>
      </w:r>
    </w:p>
    <w:p w14:paraId="5A87476C" w14:textId="77777777" w:rsidR="00EF008E" w:rsidRDefault="00EF008E">
      <w:pPr>
        <w:rPr>
          <w:bdr w:val="nil"/>
        </w:rPr>
      </w:pPr>
    </w:p>
    <w:p w14:paraId="31E6DF51" w14:textId="77777777" w:rsidR="00EF008E" w:rsidRDefault="00EF008E">
      <w:pPr>
        <w:rPr>
          <w:bdr w:val="nil"/>
        </w:rPr>
      </w:pPr>
    </w:p>
    <w:p w14:paraId="2D32FC71" w14:textId="77777777" w:rsidR="00EF008E" w:rsidRDefault="00EF008E">
      <w:pPr>
        <w:rPr>
          <w:bdr w:val="nil"/>
        </w:rPr>
      </w:pPr>
    </w:p>
    <w:p w14:paraId="1881D04B" w14:textId="77777777" w:rsidR="00EF008E" w:rsidRDefault="00EF008E">
      <w:pPr>
        <w:rPr>
          <w:bdr w:val="nil"/>
        </w:rPr>
      </w:pPr>
    </w:p>
    <w:p w14:paraId="52F10D27" w14:textId="77777777" w:rsidR="00EF008E" w:rsidRDefault="00EF008E">
      <w:pPr>
        <w:rPr>
          <w:bdr w:val="nil"/>
        </w:rPr>
      </w:pPr>
    </w:p>
    <w:p w14:paraId="3C89BE29" w14:textId="77777777" w:rsidR="00EF008E" w:rsidRDefault="00EF008E">
      <w:pPr>
        <w:rPr>
          <w:bdr w:val="nil"/>
        </w:rPr>
      </w:pPr>
    </w:p>
    <w:p w14:paraId="7D902FEF" w14:textId="77777777" w:rsidR="00EF008E" w:rsidRDefault="00EF008E">
      <w:pPr>
        <w:rPr>
          <w:bdr w:val="nil"/>
        </w:rPr>
      </w:pPr>
    </w:p>
    <w:p w14:paraId="6ACF6EF0" w14:textId="77777777" w:rsidR="00EF008E" w:rsidRDefault="00EF008E">
      <w:pPr>
        <w:rPr>
          <w:bdr w:val="nil"/>
        </w:rPr>
      </w:pPr>
    </w:p>
    <w:p w14:paraId="589A0D84" w14:textId="77777777" w:rsidR="00EF008E" w:rsidRDefault="00EF008E">
      <w:pPr>
        <w:rPr>
          <w:bdr w:val="nil"/>
        </w:rPr>
      </w:pPr>
    </w:p>
    <w:p w14:paraId="5F54706E" w14:textId="77777777" w:rsidR="00EF008E" w:rsidRDefault="00EF008E">
      <w:pPr>
        <w:rPr>
          <w:bdr w:val="nil"/>
        </w:rPr>
      </w:pPr>
    </w:p>
    <w:p w14:paraId="7A29FDE7" w14:textId="77777777" w:rsidR="00EF008E" w:rsidRDefault="00EF008E">
      <w:pPr>
        <w:rPr>
          <w:bdr w:val="nil"/>
        </w:rPr>
      </w:pPr>
    </w:p>
    <w:p w14:paraId="3A55B745" w14:textId="77777777" w:rsidR="00D03303" w:rsidRDefault="0040283A">
      <w:pPr>
        <w:pStyle w:val="Nadpis2"/>
        <w:spacing w:before="299" w:after="299"/>
        <w:rPr>
          <w:bdr w:val="nil"/>
        </w:rPr>
      </w:pPr>
      <w:bookmarkStart w:id="34" w:name="_Toc256000038"/>
      <w:r>
        <w:rPr>
          <w:bdr w:val="nil"/>
        </w:rPr>
        <w:lastRenderedPageBreak/>
        <w:t>Popis zpracování třídního vzdělávacího programu</w:t>
      </w:r>
      <w:bookmarkEnd w:id="34"/>
      <w:r>
        <w:rPr>
          <w:bdr w:val="nil"/>
        </w:rPr>
        <w:t> </w:t>
      </w:r>
    </w:p>
    <w:p w14:paraId="3A55B746" w14:textId="0B3512B6" w:rsidR="00D03303" w:rsidRDefault="0040283A">
      <w:pPr>
        <w:spacing w:before="240" w:after="240"/>
        <w:rPr>
          <w:bdr w:val="nil"/>
        </w:rPr>
      </w:pPr>
      <w:r>
        <w:rPr>
          <w:bdr w:val="nil"/>
        </w:rPr>
        <w:t xml:space="preserve">ŠVP je pro obě třídy stejný. Pedagogové tvoří pro každou třídu svůj TVP podle věkových zvláštností, je </w:t>
      </w:r>
      <w:r w:rsidR="00EF008E">
        <w:rPr>
          <w:bdr w:val="nil"/>
        </w:rPr>
        <w:t>uspořádaný</w:t>
      </w:r>
      <w:r>
        <w:rPr>
          <w:bdr w:val="nil"/>
        </w:rPr>
        <w:t xml:space="preserve"> lineárně. Děti jsou seznamovány s okolním světem chronologicky podle událostí, které se pravidelně v určitém období opakují. Témata vychází z tradic, ročních období a aktuálního dění, jsou flexibilní a je možné je upravovat dle potřeby. Pedagogové vzdělávací nabídku přizpůsobují aktuálním </w:t>
      </w:r>
      <w:r w:rsidR="00EF008E">
        <w:rPr>
          <w:bdr w:val="nil"/>
        </w:rPr>
        <w:t>vzdělávacím</w:t>
      </w:r>
      <w:r>
        <w:rPr>
          <w:bdr w:val="nil"/>
        </w:rPr>
        <w:t xml:space="preserve"> příležitostem, situacím a vycházejí s individuálních potřeb a zájmu dětí.  </w:t>
      </w:r>
    </w:p>
    <w:p w14:paraId="3A55B747" w14:textId="52491C3B" w:rsidR="00D03303" w:rsidRDefault="0040283A">
      <w:pPr>
        <w:spacing w:before="240" w:after="240"/>
        <w:rPr>
          <w:bdr w:val="nil"/>
        </w:rPr>
      </w:pPr>
      <w:r>
        <w:rPr>
          <w:bdr w:val="nil"/>
        </w:rPr>
        <w:t>V oddělení Broučků (</w:t>
      </w:r>
      <w:r w:rsidR="00EF008E">
        <w:rPr>
          <w:bdr w:val="nil"/>
        </w:rPr>
        <w:t>4–7</w:t>
      </w:r>
      <w:r>
        <w:rPr>
          <w:bdr w:val="nil"/>
        </w:rPr>
        <w:t xml:space="preserve"> let) se pedagogové zaměřují na přípravu a vstup do základní školy, všeobecné vědomosti, dovedností. Děti jsou vedeny k sebereflexi. </w:t>
      </w:r>
    </w:p>
    <w:p w14:paraId="3A55B748" w14:textId="77777777" w:rsidR="00D03303" w:rsidRDefault="0040283A">
      <w:pPr>
        <w:spacing w:before="240" w:after="240"/>
        <w:rPr>
          <w:bdr w:val="nil"/>
        </w:rPr>
      </w:pPr>
      <w:r>
        <w:rPr>
          <w:bdr w:val="nil"/>
        </w:rPr>
        <w:t>V oddělení Sluníček (2,5 - 3 let) se klade velký důraz na postupnou adaptaci, nastavení pravidel a zvládnutí sebeobslužných činností. </w:t>
      </w:r>
    </w:p>
    <w:p w14:paraId="3A55B749" w14:textId="77777777" w:rsidR="00D03303" w:rsidRDefault="0040283A">
      <w:pPr>
        <w:spacing w:before="240" w:after="240"/>
        <w:rPr>
          <w:bdr w:val="nil"/>
        </w:rPr>
      </w:pPr>
      <w:r>
        <w:rPr>
          <w:bdr w:val="nil"/>
        </w:rPr>
        <w:t>Konkrétní vzdělávací nabídku zpracovávají pedagogové do šanonů. </w:t>
      </w:r>
    </w:p>
    <w:p w14:paraId="3A55B74A" w14:textId="77777777" w:rsidR="00D03303" w:rsidRDefault="0040283A">
      <w:pPr>
        <w:pStyle w:val="Nadpis2"/>
        <w:spacing w:before="299" w:after="299"/>
        <w:rPr>
          <w:bdr w:val="nil"/>
        </w:rPr>
      </w:pPr>
      <w:bookmarkStart w:id="35" w:name="_Toc256000039"/>
      <w:r>
        <w:rPr>
          <w:bdr w:val="nil"/>
        </w:rPr>
        <w:t>Dílčí projekty a programy</w:t>
      </w:r>
      <w:bookmarkEnd w:id="35"/>
      <w:r>
        <w:rPr>
          <w:bdr w:val="nil"/>
        </w:rPr>
        <w:t> </w:t>
      </w:r>
    </w:p>
    <w:p w14:paraId="3A55B74B" w14:textId="77777777" w:rsidR="00D03303" w:rsidRDefault="0040283A">
      <w:pPr>
        <w:spacing w:before="240" w:after="240"/>
        <w:rPr>
          <w:bdr w:val="nil"/>
        </w:rPr>
      </w:pPr>
      <w:r>
        <w:rPr>
          <w:bdr w:val="nil"/>
        </w:rPr>
        <w:t>Mateřská škola organizuje různá sportovní a kulturní odpoledne ve spolupráci s rodiči, zřizovatelem a spolky v obci. Zajišťujeme každoročně vícedenní výlet. Podle volby a na základě inspirace pedagoga probíhají během roku projektové dny např. Olympiády, cesta kolem světa...  </w:t>
      </w:r>
    </w:p>
    <w:p w14:paraId="3A55B74C" w14:textId="77777777" w:rsidR="00D03303" w:rsidRDefault="0040283A">
      <w:pPr>
        <w:rPr>
          <w:bdr w:val="nil"/>
        </w:rPr>
        <w:sectPr w:rsidR="00D03303">
          <w:type w:val="nextColumn"/>
          <w:pgSz w:w="16838" w:h="11906" w:orient="landscape"/>
          <w:pgMar w:top="1440" w:right="1325" w:bottom="1440" w:left="1800" w:header="720" w:footer="720" w:gutter="0"/>
          <w:cols w:space="720"/>
        </w:sectPr>
      </w:pPr>
      <w:r>
        <w:rPr>
          <w:bdr w:val="nil"/>
        </w:rPr>
        <w:br/>
      </w:r>
    </w:p>
    <w:p w14:paraId="3A55B74D" w14:textId="77777777" w:rsidR="00D03303" w:rsidRDefault="0040283A">
      <w:pPr>
        <w:pStyle w:val="Nadpis1"/>
        <w:spacing w:before="322" w:after="322"/>
        <w:rPr>
          <w:bdr w:val="nil"/>
        </w:rPr>
      </w:pPr>
      <w:bookmarkStart w:id="36" w:name="_Toc256000040"/>
      <w:r>
        <w:rPr>
          <w:bdr w:val="nil"/>
        </w:rPr>
        <w:lastRenderedPageBreak/>
        <w:t>Systém evaluace</w:t>
      </w:r>
      <w:bookmarkEnd w:id="36"/>
      <w:r>
        <w:rPr>
          <w:bdr w:val="nil"/>
        </w:rPr>
        <w:t> </w:t>
      </w:r>
    </w:p>
    <w:tbl>
      <w:tblPr>
        <w:tblStyle w:val="TabulkaK"/>
        <w:tblW w:w="5000" w:type="pct"/>
        <w:tblCellMar>
          <w:left w:w="15" w:type="dxa"/>
          <w:right w:w="15" w:type="dxa"/>
        </w:tblCellMar>
        <w:tblLook w:val="04A0" w:firstRow="1" w:lastRow="0" w:firstColumn="1" w:lastColumn="0" w:noHBand="0" w:noVBand="1"/>
      </w:tblPr>
      <w:tblGrid>
        <w:gridCol w:w="2734"/>
        <w:gridCol w:w="4516"/>
        <w:gridCol w:w="3420"/>
        <w:gridCol w:w="976"/>
        <w:gridCol w:w="2051"/>
      </w:tblGrid>
      <w:tr w:rsidR="00D03303" w14:paraId="3A55B753"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74E" w14:textId="77777777" w:rsidR="00D03303" w:rsidRDefault="0040283A">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74F" w14:textId="77777777" w:rsidR="00D03303" w:rsidRDefault="0040283A">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750" w14:textId="77777777" w:rsidR="00D03303" w:rsidRDefault="0040283A">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751" w14:textId="77777777" w:rsidR="00D03303" w:rsidRDefault="0040283A">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B752" w14:textId="77777777" w:rsidR="00D03303" w:rsidRDefault="0040283A">
            <w:pPr>
              <w:shd w:val="clear" w:color="auto" w:fill="9CC2E5"/>
              <w:spacing w:line="240" w:lineRule="auto"/>
              <w:jc w:val="left"/>
              <w:rPr>
                <w:bdr w:val="nil"/>
              </w:rPr>
            </w:pPr>
            <w:r>
              <w:rPr>
                <w:rFonts w:ascii="Calibri" w:eastAsia="Calibri" w:hAnsi="Calibri" w:cs="Calibri"/>
                <w:bdr w:val="nil"/>
              </w:rPr>
              <w:t>Zodpovědnost</w:t>
            </w:r>
          </w:p>
        </w:tc>
      </w:tr>
      <w:tr w:rsidR="00D03303" w14:paraId="3A55B759"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754" w14:textId="77777777" w:rsidR="00D03303" w:rsidRDefault="0040283A">
            <w:pPr>
              <w:shd w:val="clear" w:color="auto" w:fill="DEEAF6"/>
              <w:spacing w:line="240" w:lineRule="auto"/>
              <w:jc w:val="left"/>
              <w:rPr>
                <w:bdr w:val="nil"/>
              </w:rPr>
            </w:pPr>
            <w:r>
              <w:rPr>
                <w:rFonts w:ascii="Calibri" w:eastAsia="Calibri" w:hAnsi="Calibri" w:cs="Calibri"/>
                <w:bdr w:val="nil"/>
              </w:rPr>
              <w:t xml:space="preserve">Hodnocení dílčích cílů a očekávaných výstupů, soulad ŠVP s RVP PV. Kontrola dokumentů školy, jejich soulad.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5" w14:textId="77777777" w:rsidR="00D03303" w:rsidRDefault="0040283A">
            <w:pPr>
              <w:spacing w:line="240" w:lineRule="auto"/>
              <w:jc w:val="left"/>
              <w:rPr>
                <w:bdr w:val="nil"/>
              </w:rPr>
            </w:pPr>
            <w:r>
              <w:rPr>
                <w:rFonts w:ascii="Calibri" w:eastAsia="Calibri" w:hAnsi="Calibri" w:cs="Calibri"/>
                <w:bdr w:val="nil"/>
              </w:rPr>
              <w:t>Naplňování cílů ŠVP „Celým rokem, krok za krokem se Štístkem“ v souladu s TVP, vytvoření funkčního vzdělávacího systému školy. Zapracovat připomínky a podněty pedagogů do dokumentů. Zpracování Vlastního hodnocení školy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6" w14:textId="77777777" w:rsidR="00D03303" w:rsidRDefault="0040283A">
            <w:pPr>
              <w:spacing w:line="240" w:lineRule="auto"/>
              <w:jc w:val="left"/>
              <w:rPr>
                <w:bdr w:val="nil"/>
              </w:rPr>
            </w:pPr>
            <w:r>
              <w:rPr>
                <w:rFonts w:ascii="Calibri" w:eastAsia="Calibri" w:hAnsi="Calibri" w:cs="Calibri"/>
                <w:bdr w:val="nil"/>
              </w:rPr>
              <w:t xml:space="preserve">rozhovory s pedagogy a personálem MŠ pedagogické rady a provozní porady analýza školní dokumentace prohlídka prostor a vybavení školy dotazníky (rodiče, zaměstnanci) Vyhodnocení hodnocení a evaluace učitelek k naplňování ŠVP, případné připomínky k </w:t>
            </w:r>
            <w:proofErr w:type="gramStart"/>
            <w:r>
              <w:rPr>
                <w:rFonts w:ascii="Calibri" w:eastAsia="Calibri" w:hAnsi="Calibri" w:cs="Calibri"/>
                <w:bdr w:val="nil"/>
              </w:rPr>
              <w:t>IB ,</w:t>
            </w:r>
            <w:proofErr w:type="gramEnd"/>
            <w:r>
              <w:rPr>
                <w:rFonts w:ascii="Calibri" w:eastAsia="Calibri" w:hAnsi="Calibri" w:cs="Calibri"/>
                <w:bdr w:val="nil"/>
              </w:rPr>
              <w:t xml:space="preserve"> jednotlivým tématům.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7" w14:textId="77777777" w:rsidR="00D03303" w:rsidRDefault="0040283A">
            <w:pPr>
              <w:spacing w:line="240" w:lineRule="auto"/>
              <w:jc w:val="left"/>
              <w:rPr>
                <w:bdr w:val="nil"/>
              </w:rPr>
            </w:pPr>
            <w:r>
              <w:rPr>
                <w:rFonts w:ascii="Calibri" w:eastAsia="Calibri" w:hAnsi="Calibri" w:cs="Calibri"/>
                <w:bdr w:val="nil"/>
              </w:rPr>
              <w:t>Jednou ročně, v případě zásadní změny (např. dvě třídy), popřípadě legislativní změny.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8" w14:textId="77777777" w:rsidR="00D03303" w:rsidRDefault="0040283A">
            <w:pPr>
              <w:spacing w:line="240" w:lineRule="auto"/>
              <w:jc w:val="left"/>
              <w:rPr>
                <w:bdr w:val="nil"/>
              </w:rPr>
            </w:pPr>
            <w:r>
              <w:rPr>
                <w:rFonts w:ascii="Calibri" w:eastAsia="Calibri" w:hAnsi="Calibri" w:cs="Calibri"/>
                <w:bdr w:val="nil"/>
              </w:rPr>
              <w:t>ředitelka školy</w:t>
            </w:r>
          </w:p>
        </w:tc>
      </w:tr>
      <w:tr w:rsidR="00D03303" w14:paraId="3A55B75F"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75A" w14:textId="77777777" w:rsidR="00D03303" w:rsidRDefault="0040283A">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B" w14:textId="77777777" w:rsidR="00D03303" w:rsidRDefault="0040283A">
            <w:pPr>
              <w:spacing w:line="240" w:lineRule="auto"/>
              <w:jc w:val="left"/>
              <w:rPr>
                <w:bdr w:val="nil"/>
              </w:rPr>
            </w:pPr>
            <w:r>
              <w:rPr>
                <w:rFonts w:ascii="Calibri" w:eastAsia="Calibri" w:hAnsi="Calibri" w:cs="Calibri"/>
                <w:bdr w:val="nil"/>
              </w:rPr>
              <w:t xml:space="preserve">Sledovat naplňování cílů ŠVP (TVP) v rámci vzdělávací nabídky.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C" w14:textId="77777777" w:rsidR="00D03303" w:rsidRDefault="0040283A">
            <w:pPr>
              <w:spacing w:line="240" w:lineRule="auto"/>
              <w:jc w:val="left"/>
              <w:rPr>
                <w:bdr w:val="nil"/>
              </w:rPr>
            </w:pPr>
            <w:r>
              <w:rPr>
                <w:rFonts w:ascii="Calibri" w:eastAsia="Calibri" w:hAnsi="Calibri" w:cs="Calibri"/>
                <w:bdr w:val="nil"/>
              </w:rPr>
              <w:t xml:space="preserve">rozhovory, metoda </w:t>
            </w:r>
            <w:proofErr w:type="spellStart"/>
            <w:r>
              <w:rPr>
                <w:rFonts w:ascii="Calibri" w:eastAsia="Calibri" w:hAnsi="Calibri" w:cs="Calibri"/>
                <w:bdr w:val="nil"/>
              </w:rPr>
              <w:t>Kaizen</w:t>
            </w:r>
            <w:proofErr w:type="spellEnd"/>
            <w:r>
              <w:rPr>
                <w:rFonts w:ascii="Calibri" w:eastAsia="Calibri" w:hAnsi="Calibri" w:cs="Calibri"/>
                <w:bdr w:val="nil"/>
              </w:rPr>
              <w:t>: zápis z náslechu činnosti do třídní knihy Vzájemné hospitace mezi pedagogy (sdílení zkušeností) hospitační činnost ředitelky Záznam je uveden do hospitačního archu, třídní knihy (konzultační rozbor s učitelkou, vyhodnocení, podpis učitelky a ředitelky)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D" w14:textId="77777777" w:rsidR="00D03303" w:rsidRDefault="0040283A">
            <w:pPr>
              <w:spacing w:line="240" w:lineRule="auto"/>
              <w:jc w:val="left"/>
              <w:rPr>
                <w:bdr w:val="nil"/>
              </w:rPr>
            </w:pPr>
            <w:r>
              <w:rPr>
                <w:rFonts w:ascii="Calibri" w:eastAsia="Calibri" w:hAnsi="Calibri" w:cs="Calibri"/>
                <w:bdr w:val="nil"/>
              </w:rPr>
              <w:t>Dvakrát ročně / pedagog průběžně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5E" w14:textId="77777777" w:rsidR="00D03303" w:rsidRDefault="0040283A">
            <w:pPr>
              <w:spacing w:line="240" w:lineRule="auto"/>
              <w:jc w:val="left"/>
              <w:rPr>
                <w:bdr w:val="nil"/>
              </w:rPr>
            </w:pPr>
            <w:r>
              <w:rPr>
                <w:rFonts w:ascii="Calibri" w:eastAsia="Calibri" w:hAnsi="Calibri" w:cs="Calibri"/>
                <w:bdr w:val="nil"/>
              </w:rPr>
              <w:t>ředitelka školy pedagogové navzájem</w:t>
            </w:r>
          </w:p>
        </w:tc>
      </w:tr>
      <w:tr w:rsidR="00D03303" w14:paraId="3A55B765"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760" w14:textId="77777777" w:rsidR="00D03303" w:rsidRDefault="0040283A">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1" w14:textId="271D2C64" w:rsidR="00D03303" w:rsidRDefault="0040283A">
            <w:pPr>
              <w:spacing w:line="240" w:lineRule="auto"/>
              <w:jc w:val="left"/>
              <w:rPr>
                <w:bdr w:val="nil"/>
              </w:rPr>
            </w:pPr>
            <w:r>
              <w:rPr>
                <w:rFonts w:ascii="Calibri" w:eastAsia="Calibri" w:hAnsi="Calibri" w:cs="Calibri"/>
                <w:bdr w:val="nil"/>
              </w:rPr>
              <w:t xml:space="preserve">Umění </w:t>
            </w:r>
            <w:r w:rsidR="00EF008E">
              <w:rPr>
                <w:rFonts w:ascii="Calibri" w:eastAsia="Calibri" w:hAnsi="Calibri" w:cs="Calibri"/>
                <w:bdr w:val="nil"/>
              </w:rPr>
              <w:t>sebereflexe – sebehodnocení</w:t>
            </w:r>
            <w:r>
              <w:rPr>
                <w:rFonts w:ascii="Calibri" w:eastAsia="Calibri" w:hAnsi="Calibri" w:cs="Calibri"/>
                <w:bdr w:val="nil"/>
              </w:rPr>
              <w:t xml:space="preserve"> učitelek, využití poznatků v další práci. Úroveň zpracování a realizace obsahu vzdělávání. Při hodnocení vlastní práce můžeme použít rizika uvedená v RVP PV a odpovědět si na ně.</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2" w14:textId="77777777" w:rsidR="00D03303" w:rsidRDefault="0040283A">
            <w:pPr>
              <w:spacing w:line="240" w:lineRule="auto"/>
              <w:jc w:val="left"/>
              <w:rPr>
                <w:bdr w:val="nil"/>
              </w:rPr>
            </w:pPr>
            <w:r>
              <w:rPr>
                <w:rFonts w:ascii="Calibri" w:eastAsia="Calibri" w:hAnsi="Calibri" w:cs="Calibri"/>
                <w:bdr w:val="nil"/>
              </w:rPr>
              <w:t>pedagogické rady, mimořádné desetiminutovky (dle potřeby), zápisy v třídní knize, TVP.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3" w14:textId="77777777" w:rsidR="00D03303" w:rsidRDefault="0040283A">
            <w:pPr>
              <w:spacing w:line="240" w:lineRule="auto"/>
              <w:jc w:val="left"/>
              <w:rPr>
                <w:bdr w:val="nil"/>
              </w:rPr>
            </w:pPr>
            <w:r>
              <w:rPr>
                <w:rFonts w:ascii="Calibri" w:eastAsia="Calibri" w:hAnsi="Calibri" w:cs="Calibri"/>
                <w:bdr w:val="nil"/>
              </w:rPr>
              <w:t xml:space="preserve">průběžně, min. 1x měsíčně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4" w14:textId="77777777" w:rsidR="00D03303" w:rsidRDefault="0040283A">
            <w:pPr>
              <w:spacing w:line="240" w:lineRule="auto"/>
              <w:jc w:val="left"/>
              <w:rPr>
                <w:bdr w:val="nil"/>
              </w:rPr>
            </w:pPr>
            <w:r>
              <w:rPr>
                <w:rFonts w:ascii="Calibri" w:eastAsia="Calibri" w:hAnsi="Calibri" w:cs="Calibri"/>
                <w:bdr w:val="nil"/>
              </w:rPr>
              <w:t xml:space="preserve">ředitelka </w:t>
            </w:r>
            <w:proofErr w:type="gramStart"/>
            <w:r>
              <w:rPr>
                <w:rFonts w:ascii="Calibri" w:eastAsia="Calibri" w:hAnsi="Calibri" w:cs="Calibri"/>
                <w:bdr w:val="nil"/>
              </w:rPr>
              <w:t>školy ,</w:t>
            </w:r>
            <w:proofErr w:type="gramEnd"/>
            <w:r>
              <w:rPr>
                <w:rFonts w:ascii="Calibri" w:eastAsia="Calibri" w:hAnsi="Calibri" w:cs="Calibri"/>
                <w:bdr w:val="nil"/>
              </w:rPr>
              <w:t xml:space="preserve"> pedagogové</w:t>
            </w:r>
          </w:p>
        </w:tc>
      </w:tr>
      <w:tr w:rsidR="00D03303" w14:paraId="3A55B76B"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766" w14:textId="77777777" w:rsidR="00D03303" w:rsidRDefault="0040283A">
            <w:pPr>
              <w:shd w:val="clear" w:color="auto" w:fill="DEEAF6"/>
              <w:spacing w:line="240" w:lineRule="auto"/>
              <w:jc w:val="left"/>
              <w:rPr>
                <w:bdr w:val="nil"/>
              </w:rPr>
            </w:pPr>
            <w:r>
              <w:rPr>
                <w:rFonts w:ascii="Calibri" w:eastAsia="Calibri" w:hAnsi="Calibri" w:cs="Calibri"/>
                <w:bdr w:val="nil"/>
              </w:rPr>
              <w:lastRenderedPageBreak/>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7" w14:textId="77777777" w:rsidR="00D03303" w:rsidRDefault="0040283A">
            <w:pPr>
              <w:spacing w:line="240" w:lineRule="auto"/>
              <w:jc w:val="left"/>
              <w:rPr>
                <w:bdr w:val="nil"/>
              </w:rPr>
            </w:pPr>
            <w:r>
              <w:rPr>
                <w:rFonts w:ascii="Calibri" w:eastAsia="Calibri" w:hAnsi="Calibri" w:cs="Calibri"/>
                <w:bdr w:val="nil"/>
              </w:rPr>
              <w:t>Vypracování hodnocení integrovaných bloků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8" w14:textId="77777777" w:rsidR="00D03303" w:rsidRDefault="0040283A">
            <w:pPr>
              <w:spacing w:line="240" w:lineRule="auto"/>
              <w:jc w:val="left"/>
              <w:rPr>
                <w:bdr w:val="nil"/>
              </w:rPr>
            </w:pPr>
            <w:r>
              <w:rPr>
                <w:rFonts w:ascii="Calibri" w:eastAsia="Calibri" w:hAnsi="Calibri" w:cs="Calibri"/>
                <w:bdr w:val="nil"/>
              </w:rPr>
              <w:t xml:space="preserve">Hodnotící tabulka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9" w14:textId="77777777" w:rsidR="00D03303" w:rsidRDefault="0040283A">
            <w:pPr>
              <w:spacing w:line="240" w:lineRule="auto"/>
              <w:jc w:val="left"/>
              <w:rPr>
                <w:bdr w:val="nil"/>
              </w:rPr>
            </w:pPr>
            <w:r>
              <w:rPr>
                <w:rFonts w:ascii="Calibri" w:eastAsia="Calibri" w:hAnsi="Calibri" w:cs="Calibri"/>
                <w:bdr w:val="nil"/>
              </w:rPr>
              <w:t>čtyřikrát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A" w14:textId="77777777" w:rsidR="00D03303" w:rsidRDefault="0040283A">
            <w:pPr>
              <w:spacing w:line="240" w:lineRule="auto"/>
              <w:jc w:val="left"/>
              <w:rPr>
                <w:bdr w:val="nil"/>
              </w:rPr>
            </w:pPr>
            <w:r>
              <w:rPr>
                <w:rFonts w:ascii="Calibri" w:eastAsia="Calibri" w:hAnsi="Calibri" w:cs="Calibri"/>
                <w:bdr w:val="nil"/>
              </w:rPr>
              <w:t>pedagogové na třídě</w:t>
            </w:r>
          </w:p>
        </w:tc>
      </w:tr>
      <w:tr w:rsidR="00D03303" w14:paraId="3A55B771"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76C" w14:textId="77777777" w:rsidR="00D03303" w:rsidRDefault="0040283A">
            <w:pPr>
              <w:shd w:val="clear" w:color="auto" w:fill="DEEAF6"/>
              <w:spacing w:line="240" w:lineRule="auto"/>
              <w:jc w:val="left"/>
              <w:rPr>
                <w:bdr w:val="nil"/>
              </w:rPr>
            </w:pPr>
            <w:r>
              <w:rPr>
                <w:rFonts w:ascii="Calibri" w:eastAsia="Calibri" w:hAnsi="Calibri" w:cs="Calibri"/>
                <w:bdr w:val="nil"/>
              </w:rPr>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D" w14:textId="77777777" w:rsidR="00D03303" w:rsidRDefault="0040283A">
            <w:pPr>
              <w:spacing w:line="240" w:lineRule="auto"/>
              <w:jc w:val="left"/>
              <w:rPr>
                <w:bdr w:val="nil"/>
              </w:rPr>
            </w:pPr>
            <w:r>
              <w:rPr>
                <w:rFonts w:ascii="Calibri" w:eastAsia="Calibri" w:hAnsi="Calibri" w:cs="Calibri"/>
                <w:bdr w:val="nil"/>
              </w:rPr>
              <w:t xml:space="preserve">Sledovat, vyhodnocovat zaznamenat, včetně individuálního nastavení dalšího vzdělávání. Hodnocení výsledků úrovně vzdělávání celé třídy.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E" w14:textId="77777777" w:rsidR="00D03303" w:rsidRDefault="0040283A">
            <w:pPr>
              <w:spacing w:line="240" w:lineRule="auto"/>
              <w:jc w:val="left"/>
              <w:rPr>
                <w:bdr w:val="nil"/>
              </w:rPr>
            </w:pPr>
            <w:r>
              <w:rPr>
                <w:rFonts w:ascii="Calibri" w:eastAsia="Calibri" w:hAnsi="Calibri" w:cs="Calibri"/>
                <w:bdr w:val="nil"/>
              </w:rPr>
              <w:t xml:space="preserve">elektronická diagnostika </w:t>
            </w:r>
            <w:proofErr w:type="spellStart"/>
            <w:r>
              <w:rPr>
                <w:rFonts w:ascii="Calibri" w:eastAsia="Calibri" w:hAnsi="Calibri" w:cs="Calibri"/>
                <w:bdr w:val="nil"/>
              </w:rPr>
              <w:t>iSophi</w:t>
            </w:r>
            <w:proofErr w:type="spellEnd"/>
            <w:r>
              <w:rPr>
                <w:rFonts w:ascii="Calibri" w:eastAsia="Calibri" w:hAnsi="Calibri" w:cs="Calibri"/>
                <w:bdr w:val="nil"/>
              </w:rPr>
              <w:t xml:space="preserve"> kresba postavy portfolio dítěte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6F" w14:textId="77777777" w:rsidR="00D03303" w:rsidRDefault="0040283A">
            <w:pPr>
              <w:spacing w:line="240" w:lineRule="auto"/>
              <w:jc w:val="left"/>
              <w:rPr>
                <w:bdr w:val="nil"/>
              </w:rPr>
            </w:pPr>
            <w:r>
              <w:rPr>
                <w:rFonts w:ascii="Calibri" w:eastAsia="Calibri" w:hAnsi="Calibri" w:cs="Calibri"/>
                <w:bdr w:val="nil"/>
              </w:rPr>
              <w:t>Dvakrát ročně průběžně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70" w14:textId="77777777" w:rsidR="00D03303" w:rsidRDefault="0040283A">
            <w:pPr>
              <w:spacing w:line="240" w:lineRule="auto"/>
              <w:jc w:val="left"/>
              <w:rPr>
                <w:bdr w:val="nil"/>
              </w:rPr>
            </w:pPr>
            <w:r>
              <w:rPr>
                <w:rFonts w:ascii="Calibri" w:eastAsia="Calibri" w:hAnsi="Calibri" w:cs="Calibri"/>
                <w:bdr w:val="nil"/>
              </w:rPr>
              <w:t>pedagogové na třídě</w:t>
            </w:r>
          </w:p>
        </w:tc>
      </w:tr>
      <w:tr w:rsidR="00D03303" w14:paraId="3A55B777"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5B772" w14:textId="77777777" w:rsidR="00D03303" w:rsidRDefault="0040283A">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73" w14:textId="4144562E" w:rsidR="00D03303" w:rsidRDefault="0040283A">
            <w:pPr>
              <w:spacing w:line="240" w:lineRule="auto"/>
              <w:jc w:val="left"/>
              <w:rPr>
                <w:bdr w:val="nil"/>
              </w:rPr>
            </w:pPr>
            <w:r>
              <w:rPr>
                <w:rFonts w:ascii="Calibri" w:eastAsia="Calibri" w:hAnsi="Calibri" w:cs="Calibri"/>
                <w:bdr w:val="nil"/>
              </w:rPr>
              <w:t>Začlenění dětí s SVP do kolektivu, nastavení funkčního individuálního přístupu ke vzdělávání.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74" w14:textId="77777777" w:rsidR="00D03303" w:rsidRDefault="0040283A">
            <w:pPr>
              <w:spacing w:line="240" w:lineRule="auto"/>
              <w:jc w:val="left"/>
              <w:rPr>
                <w:bdr w:val="nil"/>
              </w:rPr>
            </w:pPr>
            <w:r>
              <w:rPr>
                <w:rFonts w:ascii="Calibri" w:eastAsia="Calibri" w:hAnsi="Calibri" w:cs="Calibri"/>
                <w:bdr w:val="nil"/>
              </w:rPr>
              <w:t>Záznamy v třídní knize záznamový arch každého dítěte s SVP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75" w14:textId="77777777" w:rsidR="00D03303" w:rsidRDefault="0040283A">
            <w:pPr>
              <w:spacing w:line="240" w:lineRule="auto"/>
              <w:jc w:val="left"/>
              <w:rPr>
                <w:bdr w:val="nil"/>
              </w:rPr>
            </w:pPr>
            <w:r>
              <w:rPr>
                <w:rFonts w:ascii="Calibri" w:eastAsia="Calibri" w:hAnsi="Calibri" w:cs="Calibri"/>
                <w:bdr w:val="nil"/>
              </w:rPr>
              <w:t>průběžně celý rok 2X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B776" w14:textId="77777777" w:rsidR="00D03303" w:rsidRDefault="0040283A">
            <w:pPr>
              <w:spacing w:line="240" w:lineRule="auto"/>
              <w:jc w:val="left"/>
              <w:rPr>
                <w:bdr w:val="nil"/>
              </w:rPr>
            </w:pPr>
            <w:r>
              <w:rPr>
                <w:rFonts w:ascii="Calibri" w:eastAsia="Calibri" w:hAnsi="Calibri" w:cs="Calibri"/>
                <w:bdr w:val="nil"/>
              </w:rPr>
              <w:t>pedagogové ve spolupráci s asistentem</w:t>
            </w:r>
          </w:p>
        </w:tc>
      </w:tr>
    </w:tbl>
    <w:p w14:paraId="3A55B778" w14:textId="77777777" w:rsidR="00D03303" w:rsidRDefault="0040283A">
      <w:pPr>
        <w:rPr>
          <w:bdr w:val="nil"/>
        </w:rPr>
      </w:pPr>
      <w:r>
        <w:rPr>
          <w:bdr w:val="nil"/>
        </w:rPr>
        <w:t xml:space="preserve">  </w:t>
      </w:r>
    </w:p>
    <w:sectPr w:rsidR="00D03303">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FD8BB" w14:textId="77777777" w:rsidR="00CF2AE5" w:rsidRDefault="00CF2AE5">
      <w:pPr>
        <w:spacing w:line="240" w:lineRule="auto"/>
      </w:pPr>
      <w:r>
        <w:separator/>
      </w:r>
    </w:p>
  </w:endnote>
  <w:endnote w:type="continuationSeparator" w:id="0">
    <w:p w14:paraId="1DA05D1D" w14:textId="77777777" w:rsidR="00CF2AE5" w:rsidRDefault="00CF2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650538"/>
      <w:docPartObj>
        <w:docPartGallery w:val="Page Numbers (Bottom of Page)"/>
        <w:docPartUnique/>
      </w:docPartObj>
    </w:sdtPr>
    <w:sdtEndPr/>
    <w:sdtContent>
      <w:p w14:paraId="3A55B77D" w14:textId="77777777" w:rsidR="0040283A" w:rsidRDefault="0040283A" w:rsidP="00543D2E">
        <w:pPr>
          <w:pStyle w:val="Zpat"/>
          <w:pBdr>
            <w:top w:val="single" w:sz="4" w:space="1" w:color="auto"/>
          </w:pBdr>
          <w:jc w:val="right"/>
        </w:pPr>
        <w:r>
          <w:fldChar w:fldCharType="begin"/>
        </w:r>
        <w:r>
          <w:instrText>PAGE   \* MERGEFORMAT</w:instrText>
        </w:r>
        <w:r>
          <w:fldChar w:fldCharType="separate"/>
        </w:r>
        <w:r>
          <w:rPr>
            <w:noProof/>
          </w:rPr>
          <w:t>41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0A150" w14:textId="77777777" w:rsidR="00CF2AE5" w:rsidRDefault="00CF2AE5">
      <w:pPr>
        <w:spacing w:line="240" w:lineRule="auto"/>
      </w:pPr>
      <w:r>
        <w:separator/>
      </w:r>
    </w:p>
  </w:footnote>
  <w:footnote w:type="continuationSeparator" w:id="0">
    <w:p w14:paraId="24CB958F" w14:textId="77777777" w:rsidR="00CF2AE5" w:rsidRDefault="00CF2A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5B77C" w14:textId="415F62B5" w:rsidR="0040283A" w:rsidRDefault="00742804" w:rsidP="002E35A6">
    <w:pPr>
      <w:pStyle w:val="Zhlav"/>
      <w:pBdr>
        <w:bottom w:val="single" w:sz="4" w:space="1" w:color="auto"/>
      </w:pBdr>
    </w:pPr>
    <w:r>
      <w:rPr>
        <w:noProof/>
      </w:rPr>
      <w:drawing>
        <wp:anchor distT="0" distB="0" distL="114300" distR="114300" simplePos="0" relativeHeight="251659264" behindDoc="0" locked="0" layoutInCell="1" allowOverlap="1" wp14:anchorId="035A8C1B" wp14:editId="79E01C2D">
          <wp:simplePos x="0" y="0"/>
          <wp:positionH relativeFrom="column">
            <wp:posOffset>-1049491</wp:posOffset>
          </wp:positionH>
          <wp:positionV relativeFrom="paragraph">
            <wp:posOffset>-351790</wp:posOffset>
          </wp:positionV>
          <wp:extent cx="921300" cy="736536"/>
          <wp:effectExtent l="0" t="0" r="0" b="6985"/>
          <wp:wrapNone/>
          <wp:docPr id="1170071952" name="Obrázek 1" descr="Mateřská škola Kysel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řská škola Kyselo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00" cy="736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83A" w:rsidRPr="00D404C4">
      <w:t xml:space="preserve">ŠKOLNÍ VZDĚLÁVACÍ </w:t>
    </w:r>
    <w:proofErr w:type="gramStart"/>
    <w:r w:rsidR="0040283A" w:rsidRPr="00D404C4">
      <w:t>PROGRAM </w:t>
    </w:r>
    <w:r w:rsidR="0040283A">
      <w:t xml:space="preserve"> –</w:t>
    </w:r>
    <w:proofErr w:type="gramEnd"/>
    <w:r w:rsidR="0040283A">
      <w:t xml:space="preserve">  Školní vzdělávací program pro předškolní vzdělávání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D62DC"/>
    <w:multiLevelType w:val="hybridMultilevel"/>
    <w:tmpl w:val="C48A5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64C4AB9"/>
    <w:multiLevelType w:val="hybridMultilevel"/>
    <w:tmpl w:val="00000001"/>
    <w:lvl w:ilvl="0" w:tplc="F982777E">
      <w:start w:val="1"/>
      <w:numFmt w:val="bullet"/>
      <w:lvlText w:val="o"/>
      <w:lvlJc w:val="left"/>
      <w:pPr>
        <w:tabs>
          <w:tab w:val="num" w:pos="720"/>
        </w:tabs>
        <w:ind w:left="720" w:hanging="360"/>
      </w:pPr>
      <w:rPr>
        <w:rFonts w:ascii="Courier New" w:hAnsi="Courier New"/>
        <w:bdr w:val="nil"/>
      </w:rPr>
    </w:lvl>
    <w:lvl w:ilvl="1" w:tplc="AE42AB86">
      <w:start w:val="1"/>
      <w:numFmt w:val="bullet"/>
      <w:lvlText w:val="o"/>
      <w:lvlJc w:val="left"/>
      <w:pPr>
        <w:tabs>
          <w:tab w:val="num" w:pos="1440"/>
        </w:tabs>
        <w:ind w:left="1440" w:hanging="360"/>
      </w:pPr>
      <w:rPr>
        <w:rFonts w:ascii="Courier New" w:hAnsi="Courier New"/>
      </w:rPr>
    </w:lvl>
    <w:lvl w:ilvl="2" w:tplc="BD48FC6E">
      <w:start w:val="1"/>
      <w:numFmt w:val="bullet"/>
      <w:lvlText w:val=""/>
      <w:lvlJc w:val="left"/>
      <w:pPr>
        <w:tabs>
          <w:tab w:val="num" w:pos="2160"/>
        </w:tabs>
        <w:ind w:left="2160" w:hanging="360"/>
      </w:pPr>
      <w:rPr>
        <w:rFonts w:ascii="Wingdings" w:hAnsi="Wingdings"/>
      </w:rPr>
    </w:lvl>
    <w:lvl w:ilvl="3" w:tplc="B54469CA">
      <w:start w:val="1"/>
      <w:numFmt w:val="bullet"/>
      <w:lvlText w:val=""/>
      <w:lvlJc w:val="left"/>
      <w:pPr>
        <w:tabs>
          <w:tab w:val="num" w:pos="2880"/>
        </w:tabs>
        <w:ind w:left="2880" w:hanging="360"/>
      </w:pPr>
      <w:rPr>
        <w:rFonts w:ascii="Symbol" w:hAnsi="Symbol"/>
      </w:rPr>
    </w:lvl>
    <w:lvl w:ilvl="4" w:tplc="E4ECF334">
      <w:start w:val="1"/>
      <w:numFmt w:val="bullet"/>
      <w:lvlText w:val="o"/>
      <w:lvlJc w:val="left"/>
      <w:pPr>
        <w:tabs>
          <w:tab w:val="num" w:pos="3600"/>
        </w:tabs>
        <w:ind w:left="3600" w:hanging="360"/>
      </w:pPr>
      <w:rPr>
        <w:rFonts w:ascii="Courier New" w:hAnsi="Courier New"/>
      </w:rPr>
    </w:lvl>
    <w:lvl w:ilvl="5" w:tplc="D87E093E">
      <w:start w:val="1"/>
      <w:numFmt w:val="bullet"/>
      <w:lvlText w:val=""/>
      <w:lvlJc w:val="left"/>
      <w:pPr>
        <w:tabs>
          <w:tab w:val="num" w:pos="4320"/>
        </w:tabs>
        <w:ind w:left="4320" w:hanging="360"/>
      </w:pPr>
      <w:rPr>
        <w:rFonts w:ascii="Wingdings" w:hAnsi="Wingdings"/>
      </w:rPr>
    </w:lvl>
    <w:lvl w:ilvl="6" w:tplc="F574087A">
      <w:start w:val="1"/>
      <w:numFmt w:val="bullet"/>
      <w:lvlText w:val=""/>
      <w:lvlJc w:val="left"/>
      <w:pPr>
        <w:tabs>
          <w:tab w:val="num" w:pos="5040"/>
        </w:tabs>
        <w:ind w:left="5040" w:hanging="360"/>
      </w:pPr>
      <w:rPr>
        <w:rFonts w:ascii="Symbol" w:hAnsi="Symbol"/>
      </w:rPr>
    </w:lvl>
    <w:lvl w:ilvl="7" w:tplc="7EC245BE">
      <w:start w:val="1"/>
      <w:numFmt w:val="bullet"/>
      <w:lvlText w:val="o"/>
      <w:lvlJc w:val="left"/>
      <w:pPr>
        <w:tabs>
          <w:tab w:val="num" w:pos="5760"/>
        </w:tabs>
        <w:ind w:left="5760" w:hanging="360"/>
      </w:pPr>
      <w:rPr>
        <w:rFonts w:ascii="Courier New" w:hAnsi="Courier New"/>
      </w:rPr>
    </w:lvl>
    <w:lvl w:ilvl="8" w:tplc="DE88C7A8">
      <w:start w:val="1"/>
      <w:numFmt w:val="bullet"/>
      <w:lvlText w:val=""/>
      <w:lvlJc w:val="left"/>
      <w:pPr>
        <w:tabs>
          <w:tab w:val="num" w:pos="6480"/>
        </w:tabs>
        <w:ind w:left="6480" w:hanging="360"/>
      </w:pPr>
      <w:rPr>
        <w:rFonts w:ascii="Wingdings" w:hAnsi="Wingdings"/>
      </w:rPr>
    </w:lvl>
  </w:abstractNum>
  <w:abstractNum w:abstractNumId="4" w15:restartNumberingAfterBreak="0">
    <w:nsid w:val="664C4ABA"/>
    <w:multiLevelType w:val="multilevel"/>
    <w:tmpl w:val="00000002"/>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64C4ABB"/>
    <w:multiLevelType w:val="hybridMultilevel"/>
    <w:tmpl w:val="00000003"/>
    <w:lvl w:ilvl="0" w:tplc="14C2CE80">
      <w:start w:val="1"/>
      <w:numFmt w:val="bullet"/>
      <w:lvlText w:val=""/>
      <w:lvlJc w:val="left"/>
      <w:pPr>
        <w:tabs>
          <w:tab w:val="num" w:pos="720"/>
        </w:tabs>
        <w:ind w:left="720" w:hanging="360"/>
      </w:pPr>
      <w:rPr>
        <w:rFonts w:ascii="Symbol" w:hAnsi="Symbol"/>
        <w:bdr w:val="nil"/>
      </w:rPr>
    </w:lvl>
    <w:lvl w:ilvl="1" w:tplc="C2583548">
      <w:start w:val="1"/>
      <w:numFmt w:val="bullet"/>
      <w:lvlText w:val="o"/>
      <w:lvlJc w:val="left"/>
      <w:pPr>
        <w:tabs>
          <w:tab w:val="num" w:pos="1440"/>
        </w:tabs>
        <w:ind w:left="1440" w:hanging="360"/>
      </w:pPr>
      <w:rPr>
        <w:rFonts w:ascii="Courier New" w:hAnsi="Courier New"/>
      </w:rPr>
    </w:lvl>
    <w:lvl w:ilvl="2" w:tplc="734CC4EA">
      <w:start w:val="1"/>
      <w:numFmt w:val="bullet"/>
      <w:lvlText w:val=""/>
      <w:lvlJc w:val="left"/>
      <w:pPr>
        <w:tabs>
          <w:tab w:val="num" w:pos="2160"/>
        </w:tabs>
        <w:ind w:left="2160" w:hanging="360"/>
      </w:pPr>
      <w:rPr>
        <w:rFonts w:ascii="Wingdings" w:hAnsi="Wingdings"/>
      </w:rPr>
    </w:lvl>
    <w:lvl w:ilvl="3" w:tplc="D9C0136E">
      <w:start w:val="1"/>
      <w:numFmt w:val="bullet"/>
      <w:lvlText w:val=""/>
      <w:lvlJc w:val="left"/>
      <w:pPr>
        <w:tabs>
          <w:tab w:val="num" w:pos="2880"/>
        </w:tabs>
        <w:ind w:left="2880" w:hanging="360"/>
      </w:pPr>
      <w:rPr>
        <w:rFonts w:ascii="Symbol" w:hAnsi="Symbol"/>
      </w:rPr>
    </w:lvl>
    <w:lvl w:ilvl="4" w:tplc="E84A1378">
      <w:start w:val="1"/>
      <w:numFmt w:val="bullet"/>
      <w:lvlText w:val="o"/>
      <w:lvlJc w:val="left"/>
      <w:pPr>
        <w:tabs>
          <w:tab w:val="num" w:pos="3600"/>
        </w:tabs>
        <w:ind w:left="3600" w:hanging="360"/>
      </w:pPr>
      <w:rPr>
        <w:rFonts w:ascii="Courier New" w:hAnsi="Courier New"/>
      </w:rPr>
    </w:lvl>
    <w:lvl w:ilvl="5" w:tplc="4E52F5E6">
      <w:start w:val="1"/>
      <w:numFmt w:val="bullet"/>
      <w:lvlText w:val=""/>
      <w:lvlJc w:val="left"/>
      <w:pPr>
        <w:tabs>
          <w:tab w:val="num" w:pos="4320"/>
        </w:tabs>
        <w:ind w:left="4320" w:hanging="360"/>
      </w:pPr>
      <w:rPr>
        <w:rFonts w:ascii="Wingdings" w:hAnsi="Wingdings"/>
      </w:rPr>
    </w:lvl>
    <w:lvl w:ilvl="6" w:tplc="2E12E8F4">
      <w:start w:val="1"/>
      <w:numFmt w:val="bullet"/>
      <w:lvlText w:val=""/>
      <w:lvlJc w:val="left"/>
      <w:pPr>
        <w:tabs>
          <w:tab w:val="num" w:pos="5040"/>
        </w:tabs>
        <w:ind w:left="5040" w:hanging="360"/>
      </w:pPr>
      <w:rPr>
        <w:rFonts w:ascii="Symbol" w:hAnsi="Symbol"/>
      </w:rPr>
    </w:lvl>
    <w:lvl w:ilvl="7" w:tplc="7CBCA5B6">
      <w:start w:val="1"/>
      <w:numFmt w:val="bullet"/>
      <w:lvlText w:val="o"/>
      <w:lvlJc w:val="left"/>
      <w:pPr>
        <w:tabs>
          <w:tab w:val="num" w:pos="5760"/>
        </w:tabs>
        <w:ind w:left="5760" w:hanging="360"/>
      </w:pPr>
      <w:rPr>
        <w:rFonts w:ascii="Courier New" w:hAnsi="Courier New"/>
      </w:rPr>
    </w:lvl>
    <w:lvl w:ilvl="8" w:tplc="B684626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C"/>
    <w:multiLevelType w:val="hybridMultilevel"/>
    <w:tmpl w:val="00000004"/>
    <w:lvl w:ilvl="0" w:tplc="733E6CF6">
      <w:start w:val="1"/>
      <w:numFmt w:val="bullet"/>
      <w:lvlText w:val="o"/>
      <w:lvlJc w:val="left"/>
      <w:pPr>
        <w:tabs>
          <w:tab w:val="num" w:pos="720"/>
        </w:tabs>
        <w:ind w:left="720" w:hanging="360"/>
      </w:pPr>
      <w:rPr>
        <w:rFonts w:ascii="Courier New" w:hAnsi="Courier New"/>
        <w:bdr w:val="nil"/>
      </w:rPr>
    </w:lvl>
    <w:lvl w:ilvl="1" w:tplc="771CFE84">
      <w:start w:val="1"/>
      <w:numFmt w:val="bullet"/>
      <w:lvlText w:val="o"/>
      <w:lvlJc w:val="left"/>
      <w:pPr>
        <w:tabs>
          <w:tab w:val="num" w:pos="1440"/>
        </w:tabs>
        <w:ind w:left="1440" w:hanging="360"/>
      </w:pPr>
      <w:rPr>
        <w:rFonts w:ascii="Courier New" w:hAnsi="Courier New"/>
      </w:rPr>
    </w:lvl>
    <w:lvl w:ilvl="2" w:tplc="B5FAB306">
      <w:start w:val="1"/>
      <w:numFmt w:val="bullet"/>
      <w:lvlText w:val=""/>
      <w:lvlJc w:val="left"/>
      <w:pPr>
        <w:tabs>
          <w:tab w:val="num" w:pos="2160"/>
        </w:tabs>
        <w:ind w:left="2160" w:hanging="360"/>
      </w:pPr>
      <w:rPr>
        <w:rFonts w:ascii="Wingdings" w:hAnsi="Wingdings"/>
      </w:rPr>
    </w:lvl>
    <w:lvl w:ilvl="3" w:tplc="6DAA966A">
      <w:start w:val="1"/>
      <w:numFmt w:val="bullet"/>
      <w:lvlText w:val=""/>
      <w:lvlJc w:val="left"/>
      <w:pPr>
        <w:tabs>
          <w:tab w:val="num" w:pos="2880"/>
        </w:tabs>
        <w:ind w:left="2880" w:hanging="360"/>
      </w:pPr>
      <w:rPr>
        <w:rFonts w:ascii="Symbol" w:hAnsi="Symbol"/>
      </w:rPr>
    </w:lvl>
    <w:lvl w:ilvl="4" w:tplc="D358834A">
      <w:start w:val="1"/>
      <w:numFmt w:val="bullet"/>
      <w:lvlText w:val="o"/>
      <w:lvlJc w:val="left"/>
      <w:pPr>
        <w:tabs>
          <w:tab w:val="num" w:pos="3600"/>
        </w:tabs>
        <w:ind w:left="3600" w:hanging="360"/>
      </w:pPr>
      <w:rPr>
        <w:rFonts w:ascii="Courier New" w:hAnsi="Courier New"/>
      </w:rPr>
    </w:lvl>
    <w:lvl w:ilvl="5" w:tplc="2C2A8ED8">
      <w:start w:val="1"/>
      <w:numFmt w:val="bullet"/>
      <w:lvlText w:val=""/>
      <w:lvlJc w:val="left"/>
      <w:pPr>
        <w:tabs>
          <w:tab w:val="num" w:pos="4320"/>
        </w:tabs>
        <w:ind w:left="4320" w:hanging="360"/>
      </w:pPr>
      <w:rPr>
        <w:rFonts w:ascii="Wingdings" w:hAnsi="Wingdings"/>
      </w:rPr>
    </w:lvl>
    <w:lvl w:ilvl="6" w:tplc="93F48AEC">
      <w:start w:val="1"/>
      <w:numFmt w:val="bullet"/>
      <w:lvlText w:val=""/>
      <w:lvlJc w:val="left"/>
      <w:pPr>
        <w:tabs>
          <w:tab w:val="num" w:pos="5040"/>
        </w:tabs>
        <w:ind w:left="5040" w:hanging="360"/>
      </w:pPr>
      <w:rPr>
        <w:rFonts w:ascii="Symbol" w:hAnsi="Symbol"/>
      </w:rPr>
    </w:lvl>
    <w:lvl w:ilvl="7" w:tplc="FE023F36">
      <w:start w:val="1"/>
      <w:numFmt w:val="bullet"/>
      <w:lvlText w:val="o"/>
      <w:lvlJc w:val="left"/>
      <w:pPr>
        <w:tabs>
          <w:tab w:val="num" w:pos="5760"/>
        </w:tabs>
        <w:ind w:left="5760" w:hanging="360"/>
      </w:pPr>
      <w:rPr>
        <w:rFonts w:ascii="Courier New" w:hAnsi="Courier New"/>
      </w:rPr>
    </w:lvl>
    <w:lvl w:ilvl="8" w:tplc="4A08ADB6">
      <w:start w:val="1"/>
      <w:numFmt w:val="bullet"/>
      <w:lvlText w:val=""/>
      <w:lvlJc w:val="left"/>
      <w:pPr>
        <w:tabs>
          <w:tab w:val="num" w:pos="6480"/>
        </w:tabs>
        <w:ind w:left="6480" w:hanging="360"/>
      </w:pPr>
      <w:rPr>
        <w:rFonts w:ascii="Wingdings" w:hAnsi="Wingdings"/>
      </w:rPr>
    </w:lvl>
  </w:abstractNum>
  <w:abstractNum w:abstractNumId="7" w15:restartNumberingAfterBreak="0">
    <w:nsid w:val="664C4ABD"/>
    <w:multiLevelType w:val="hybridMultilevel"/>
    <w:tmpl w:val="00000005"/>
    <w:lvl w:ilvl="0" w:tplc="6C3E26EA">
      <w:start w:val="1"/>
      <w:numFmt w:val="bullet"/>
      <w:lvlText w:val="o"/>
      <w:lvlJc w:val="left"/>
      <w:pPr>
        <w:tabs>
          <w:tab w:val="num" w:pos="720"/>
        </w:tabs>
        <w:ind w:left="720" w:hanging="360"/>
      </w:pPr>
      <w:rPr>
        <w:rFonts w:ascii="Courier New" w:hAnsi="Courier New"/>
        <w:bdr w:val="nil"/>
      </w:rPr>
    </w:lvl>
    <w:lvl w:ilvl="1" w:tplc="478AF71E">
      <w:start w:val="1"/>
      <w:numFmt w:val="bullet"/>
      <w:lvlText w:val="o"/>
      <w:lvlJc w:val="left"/>
      <w:pPr>
        <w:tabs>
          <w:tab w:val="num" w:pos="1440"/>
        </w:tabs>
        <w:ind w:left="1440" w:hanging="360"/>
      </w:pPr>
      <w:rPr>
        <w:rFonts w:ascii="Courier New" w:hAnsi="Courier New"/>
      </w:rPr>
    </w:lvl>
    <w:lvl w:ilvl="2" w:tplc="DEECB550">
      <w:start w:val="1"/>
      <w:numFmt w:val="bullet"/>
      <w:lvlText w:val=""/>
      <w:lvlJc w:val="left"/>
      <w:pPr>
        <w:tabs>
          <w:tab w:val="num" w:pos="2160"/>
        </w:tabs>
        <w:ind w:left="2160" w:hanging="360"/>
      </w:pPr>
      <w:rPr>
        <w:rFonts w:ascii="Wingdings" w:hAnsi="Wingdings"/>
      </w:rPr>
    </w:lvl>
    <w:lvl w:ilvl="3" w:tplc="730AE85C">
      <w:start w:val="1"/>
      <w:numFmt w:val="bullet"/>
      <w:lvlText w:val=""/>
      <w:lvlJc w:val="left"/>
      <w:pPr>
        <w:tabs>
          <w:tab w:val="num" w:pos="2880"/>
        </w:tabs>
        <w:ind w:left="2880" w:hanging="360"/>
      </w:pPr>
      <w:rPr>
        <w:rFonts w:ascii="Symbol" w:hAnsi="Symbol"/>
      </w:rPr>
    </w:lvl>
    <w:lvl w:ilvl="4" w:tplc="BCBA9E42">
      <w:start w:val="1"/>
      <w:numFmt w:val="bullet"/>
      <w:lvlText w:val="o"/>
      <w:lvlJc w:val="left"/>
      <w:pPr>
        <w:tabs>
          <w:tab w:val="num" w:pos="3600"/>
        </w:tabs>
        <w:ind w:left="3600" w:hanging="360"/>
      </w:pPr>
      <w:rPr>
        <w:rFonts w:ascii="Courier New" w:hAnsi="Courier New"/>
      </w:rPr>
    </w:lvl>
    <w:lvl w:ilvl="5" w:tplc="D5E08F34">
      <w:start w:val="1"/>
      <w:numFmt w:val="bullet"/>
      <w:lvlText w:val=""/>
      <w:lvlJc w:val="left"/>
      <w:pPr>
        <w:tabs>
          <w:tab w:val="num" w:pos="4320"/>
        </w:tabs>
        <w:ind w:left="4320" w:hanging="360"/>
      </w:pPr>
      <w:rPr>
        <w:rFonts w:ascii="Wingdings" w:hAnsi="Wingdings"/>
      </w:rPr>
    </w:lvl>
    <w:lvl w:ilvl="6" w:tplc="31167F24">
      <w:start w:val="1"/>
      <w:numFmt w:val="bullet"/>
      <w:lvlText w:val=""/>
      <w:lvlJc w:val="left"/>
      <w:pPr>
        <w:tabs>
          <w:tab w:val="num" w:pos="5040"/>
        </w:tabs>
        <w:ind w:left="5040" w:hanging="360"/>
      </w:pPr>
      <w:rPr>
        <w:rFonts w:ascii="Symbol" w:hAnsi="Symbol"/>
      </w:rPr>
    </w:lvl>
    <w:lvl w:ilvl="7" w:tplc="1DF8F970">
      <w:start w:val="1"/>
      <w:numFmt w:val="bullet"/>
      <w:lvlText w:val="o"/>
      <w:lvlJc w:val="left"/>
      <w:pPr>
        <w:tabs>
          <w:tab w:val="num" w:pos="5760"/>
        </w:tabs>
        <w:ind w:left="5760" w:hanging="360"/>
      </w:pPr>
      <w:rPr>
        <w:rFonts w:ascii="Courier New" w:hAnsi="Courier New"/>
      </w:rPr>
    </w:lvl>
    <w:lvl w:ilvl="8" w:tplc="EC249EFE">
      <w:start w:val="1"/>
      <w:numFmt w:val="bullet"/>
      <w:lvlText w:val=""/>
      <w:lvlJc w:val="left"/>
      <w:pPr>
        <w:tabs>
          <w:tab w:val="num" w:pos="6480"/>
        </w:tabs>
        <w:ind w:left="6480" w:hanging="360"/>
      </w:pPr>
      <w:rPr>
        <w:rFonts w:ascii="Wingdings" w:hAnsi="Wingdings"/>
      </w:rPr>
    </w:lvl>
  </w:abstractNum>
  <w:abstractNum w:abstractNumId="8" w15:restartNumberingAfterBreak="0">
    <w:nsid w:val="664C4ABE"/>
    <w:multiLevelType w:val="hybridMultilevel"/>
    <w:tmpl w:val="00000006"/>
    <w:lvl w:ilvl="0" w:tplc="D3A85B6C">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9CEEEA06">
      <w:start w:val="1"/>
      <w:numFmt w:val="bullet"/>
      <w:lvlText w:val="o"/>
      <w:lvlJc w:val="left"/>
      <w:pPr>
        <w:tabs>
          <w:tab w:val="num" w:pos="1440"/>
        </w:tabs>
        <w:ind w:left="1440" w:hanging="360"/>
      </w:pPr>
      <w:rPr>
        <w:rFonts w:ascii="Courier New" w:hAnsi="Courier New"/>
      </w:rPr>
    </w:lvl>
    <w:lvl w:ilvl="2" w:tplc="86E47C72">
      <w:start w:val="1"/>
      <w:numFmt w:val="bullet"/>
      <w:lvlText w:val=""/>
      <w:lvlJc w:val="left"/>
      <w:pPr>
        <w:tabs>
          <w:tab w:val="num" w:pos="2160"/>
        </w:tabs>
        <w:ind w:left="2160" w:hanging="360"/>
      </w:pPr>
      <w:rPr>
        <w:rFonts w:ascii="Wingdings" w:hAnsi="Wingdings"/>
      </w:rPr>
    </w:lvl>
    <w:lvl w:ilvl="3" w:tplc="A0289F88">
      <w:start w:val="1"/>
      <w:numFmt w:val="bullet"/>
      <w:lvlText w:val=""/>
      <w:lvlJc w:val="left"/>
      <w:pPr>
        <w:tabs>
          <w:tab w:val="num" w:pos="2880"/>
        </w:tabs>
        <w:ind w:left="2880" w:hanging="360"/>
      </w:pPr>
      <w:rPr>
        <w:rFonts w:ascii="Symbol" w:hAnsi="Symbol"/>
      </w:rPr>
    </w:lvl>
    <w:lvl w:ilvl="4" w:tplc="BA48E5F8">
      <w:start w:val="1"/>
      <w:numFmt w:val="bullet"/>
      <w:lvlText w:val="o"/>
      <w:lvlJc w:val="left"/>
      <w:pPr>
        <w:tabs>
          <w:tab w:val="num" w:pos="3600"/>
        </w:tabs>
        <w:ind w:left="3600" w:hanging="360"/>
      </w:pPr>
      <w:rPr>
        <w:rFonts w:ascii="Courier New" w:hAnsi="Courier New"/>
      </w:rPr>
    </w:lvl>
    <w:lvl w:ilvl="5" w:tplc="E7BCA3CC">
      <w:start w:val="1"/>
      <w:numFmt w:val="bullet"/>
      <w:lvlText w:val=""/>
      <w:lvlJc w:val="left"/>
      <w:pPr>
        <w:tabs>
          <w:tab w:val="num" w:pos="4320"/>
        </w:tabs>
        <w:ind w:left="4320" w:hanging="360"/>
      </w:pPr>
      <w:rPr>
        <w:rFonts w:ascii="Wingdings" w:hAnsi="Wingdings"/>
      </w:rPr>
    </w:lvl>
    <w:lvl w:ilvl="6" w:tplc="47AE706C">
      <w:start w:val="1"/>
      <w:numFmt w:val="bullet"/>
      <w:lvlText w:val=""/>
      <w:lvlJc w:val="left"/>
      <w:pPr>
        <w:tabs>
          <w:tab w:val="num" w:pos="5040"/>
        </w:tabs>
        <w:ind w:left="5040" w:hanging="360"/>
      </w:pPr>
      <w:rPr>
        <w:rFonts w:ascii="Symbol" w:hAnsi="Symbol"/>
      </w:rPr>
    </w:lvl>
    <w:lvl w:ilvl="7" w:tplc="4BAA3DF2">
      <w:start w:val="1"/>
      <w:numFmt w:val="bullet"/>
      <w:lvlText w:val="o"/>
      <w:lvlJc w:val="left"/>
      <w:pPr>
        <w:tabs>
          <w:tab w:val="num" w:pos="5760"/>
        </w:tabs>
        <w:ind w:left="5760" w:hanging="360"/>
      </w:pPr>
      <w:rPr>
        <w:rFonts w:ascii="Courier New" w:hAnsi="Courier New"/>
      </w:rPr>
    </w:lvl>
    <w:lvl w:ilvl="8" w:tplc="CA50FCF8">
      <w:start w:val="1"/>
      <w:numFmt w:val="bullet"/>
      <w:lvlText w:val=""/>
      <w:lvlJc w:val="left"/>
      <w:pPr>
        <w:tabs>
          <w:tab w:val="num" w:pos="6480"/>
        </w:tabs>
        <w:ind w:left="6480" w:hanging="360"/>
      </w:pPr>
      <w:rPr>
        <w:rFonts w:ascii="Wingdings" w:hAnsi="Wingdings"/>
      </w:rPr>
    </w:lvl>
  </w:abstractNum>
  <w:abstractNum w:abstractNumId="9" w15:restartNumberingAfterBreak="0">
    <w:nsid w:val="664C4ABF"/>
    <w:multiLevelType w:val="hybridMultilevel"/>
    <w:tmpl w:val="00000007"/>
    <w:lvl w:ilvl="0" w:tplc="58A0875E">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BDC6D5DA">
      <w:start w:val="1"/>
      <w:numFmt w:val="bullet"/>
      <w:lvlText w:val="o"/>
      <w:lvlJc w:val="left"/>
      <w:pPr>
        <w:tabs>
          <w:tab w:val="num" w:pos="1440"/>
        </w:tabs>
        <w:ind w:left="1440" w:hanging="360"/>
      </w:pPr>
      <w:rPr>
        <w:rFonts w:ascii="Courier New" w:hAnsi="Courier New"/>
      </w:rPr>
    </w:lvl>
    <w:lvl w:ilvl="2" w:tplc="C42EBEBA">
      <w:start w:val="1"/>
      <w:numFmt w:val="bullet"/>
      <w:lvlText w:val=""/>
      <w:lvlJc w:val="left"/>
      <w:pPr>
        <w:tabs>
          <w:tab w:val="num" w:pos="2160"/>
        </w:tabs>
        <w:ind w:left="2160" w:hanging="360"/>
      </w:pPr>
      <w:rPr>
        <w:rFonts w:ascii="Wingdings" w:hAnsi="Wingdings"/>
      </w:rPr>
    </w:lvl>
    <w:lvl w:ilvl="3" w:tplc="75B0604C">
      <w:start w:val="1"/>
      <w:numFmt w:val="bullet"/>
      <w:lvlText w:val=""/>
      <w:lvlJc w:val="left"/>
      <w:pPr>
        <w:tabs>
          <w:tab w:val="num" w:pos="2880"/>
        </w:tabs>
        <w:ind w:left="2880" w:hanging="360"/>
      </w:pPr>
      <w:rPr>
        <w:rFonts w:ascii="Symbol" w:hAnsi="Symbol"/>
      </w:rPr>
    </w:lvl>
    <w:lvl w:ilvl="4" w:tplc="C06C8DFA">
      <w:start w:val="1"/>
      <w:numFmt w:val="bullet"/>
      <w:lvlText w:val="o"/>
      <w:lvlJc w:val="left"/>
      <w:pPr>
        <w:tabs>
          <w:tab w:val="num" w:pos="3600"/>
        </w:tabs>
        <w:ind w:left="3600" w:hanging="360"/>
      </w:pPr>
      <w:rPr>
        <w:rFonts w:ascii="Courier New" w:hAnsi="Courier New"/>
      </w:rPr>
    </w:lvl>
    <w:lvl w:ilvl="5" w:tplc="2AFC7B2A">
      <w:start w:val="1"/>
      <w:numFmt w:val="bullet"/>
      <w:lvlText w:val=""/>
      <w:lvlJc w:val="left"/>
      <w:pPr>
        <w:tabs>
          <w:tab w:val="num" w:pos="4320"/>
        </w:tabs>
        <w:ind w:left="4320" w:hanging="360"/>
      </w:pPr>
      <w:rPr>
        <w:rFonts w:ascii="Wingdings" w:hAnsi="Wingdings"/>
      </w:rPr>
    </w:lvl>
    <w:lvl w:ilvl="6" w:tplc="6AB287F2">
      <w:start w:val="1"/>
      <w:numFmt w:val="bullet"/>
      <w:lvlText w:val=""/>
      <w:lvlJc w:val="left"/>
      <w:pPr>
        <w:tabs>
          <w:tab w:val="num" w:pos="5040"/>
        </w:tabs>
        <w:ind w:left="5040" w:hanging="360"/>
      </w:pPr>
      <w:rPr>
        <w:rFonts w:ascii="Symbol" w:hAnsi="Symbol"/>
      </w:rPr>
    </w:lvl>
    <w:lvl w:ilvl="7" w:tplc="CD140198">
      <w:start w:val="1"/>
      <w:numFmt w:val="bullet"/>
      <w:lvlText w:val="o"/>
      <w:lvlJc w:val="left"/>
      <w:pPr>
        <w:tabs>
          <w:tab w:val="num" w:pos="5760"/>
        </w:tabs>
        <w:ind w:left="5760" w:hanging="360"/>
      </w:pPr>
      <w:rPr>
        <w:rFonts w:ascii="Courier New" w:hAnsi="Courier New"/>
      </w:rPr>
    </w:lvl>
    <w:lvl w:ilvl="8" w:tplc="5CFEDA9E">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0"/>
    <w:multiLevelType w:val="hybridMultilevel"/>
    <w:tmpl w:val="00000008"/>
    <w:lvl w:ilvl="0" w:tplc="DCF646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C65628">
      <w:start w:val="1"/>
      <w:numFmt w:val="bullet"/>
      <w:lvlText w:val="o"/>
      <w:lvlJc w:val="left"/>
      <w:pPr>
        <w:tabs>
          <w:tab w:val="num" w:pos="1440"/>
        </w:tabs>
        <w:ind w:left="1440" w:hanging="360"/>
      </w:pPr>
      <w:rPr>
        <w:rFonts w:ascii="Courier New" w:hAnsi="Courier New"/>
      </w:rPr>
    </w:lvl>
    <w:lvl w:ilvl="2" w:tplc="9B0CC39A">
      <w:start w:val="1"/>
      <w:numFmt w:val="bullet"/>
      <w:lvlText w:val=""/>
      <w:lvlJc w:val="left"/>
      <w:pPr>
        <w:tabs>
          <w:tab w:val="num" w:pos="2160"/>
        </w:tabs>
        <w:ind w:left="2160" w:hanging="360"/>
      </w:pPr>
      <w:rPr>
        <w:rFonts w:ascii="Wingdings" w:hAnsi="Wingdings"/>
      </w:rPr>
    </w:lvl>
    <w:lvl w:ilvl="3" w:tplc="7EBEC8A0">
      <w:start w:val="1"/>
      <w:numFmt w:val="bullet"/>
      <w:lvlText w:val=""/>
      <w:lvlJc w:val="left"/>
      <w:pPr>
        <w:tabs>
          <w:tab w:val="num" w:pos="2880"/>
        </w:tabs>
        <w:ind w:left="2880" w:hanging="360"/>
      </w:pPr>
      <w:rPr>
        <w:rFonts w:ascii="Symbol" w:hAnsi="Symbol"/>
      </w:rPr>
    </w:lvl>
    <w:lvl w:ilvl="4" w:tplc="41862F38">
      <w:start w:val="1"/>
      <w:numFmt w:val="bullet"/>
      <w:lvlText w:val="o"/>
      <w:lvlJc w:val="left"/>
      <w:pPr>
        <w:tabs>
          <w:tab w:val="num" w:pos="3600"/>
        </w:tabs>
        <w:ind w:left="3600" w:hanging="360"/>
      </w:pPr>
      <w:rPr>
        <w:rFonts w:ascii="Courier New" w:hAnsi="Courier New"/>
      </w:rPr>
    </w:lvl>
    <w:lvl w:ilvl="5" w:tplc="C3C2917A">
      <w:start w:val="1"/>
      <w:numFmt w:val="bullet"/>
      <w:lvlText w:val=""/>
      <w:lvlJc w:val="left"/>
      <w:pPr>
        <w:tabs>
          <w:tab w:val="num" w:pos="4320"/>
        </w:tabs>
        <w:ind w:left="4320" w:hanging="360"/>
      </w:pPr>
      <w:rPr>
        <w:rFonts w:ascii="Wingdings" w:hAnsi="Wingdings"/>
      </w:rPr>
    </w:lvl>
    <w:lvl w:ilvl="6" w:tplc="5A10932E">
      <w:start w:val="1"/>
      <w:numFmt w:val="bullet"/>
      <w:lvlText w:val=""/>
      <w:lvlJc w:val="left"/>
      <w:pPr>
        <w:tabs>
          <w:tab w:val="num" w:pos="5040"/>
        </w:tabs>
        <w:ind w:left="5040" w:hanging="360"/>
      </w:pPr>
      <w:rPr>
        <w:rFonts w:ascii="Symbol" w:hAnsi="Symbol"/>
      </w:rPr>
    </w:lvl>
    <w:lvl w:ilvl="7" w:tplc="B0CE654E">
      <w:start w:val="1"/>
      <w:numFmt w:val="bullet"/>
      <w:lvlText w:val="o"/>
      <w:lvlJc w:val="left"/>
      <w:pPr>
        <w:tabs>
          <w:tab w:val="num" w:pos="5760"/>
        </w:tabs>
        <w:ind w:left="5760" w:hanging="360"/>
      </w:pPr>
      <w:rPr>
        <w:rFonts w:ascii="Courier New" w:hAnsi="Courier New"/>
      </w:rPr>
    </w:lvl>
    <w:lvl w:ilvl="8" w:tplc="EA86D076">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1"/>
    <w:multiLevelType w:val="hybridMultilevel"/>
    <w:tmpl w:val="00000009"/>
    <w:lvl w:ilvl="0" w:tplc="89DA0B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46814E">
      <w:start w:val="1"/>
      <w:numFmt w:val="bullet"/>
      <w:lvlText w:val="o"/>
      <w:lvlJc w:val="left"/>
      <w:pPr>
        <w:tabs>
          <w:tab w:val="num" w:pos="1440"/>
        </w:tabs>
        <w:ind w:left="1440" w:hanging="360"/>
      </w:pPr>
      <w:rPr>
        <w:rFonts w:ascii="Courier New" w:hAnsi="Courier New"/>
      </w:rPr>
    </w:lvl>
    <w:lvl w:ilvl="2" w:tplc="224E80E0">
      <w:start w:val="1"/>
      <w:numFmt w:val="bullet"/>
      <w:lvlText w:val=""/>
      <w:lvlJc w:val="left"/>
      <w:pPr>
        <w:tabs>
          <w:tab w:val="num" w:pos="2160"/>
        </w:tabs>
        <w:ind w:left="2160" w:hanging="360"/>
      </w:pPr>
      <w:rPr>
        <w:rFonts w:ascii="Wingdings" w:hAnsi="Wingdings"/>
      </w:rPr>
    </w:lvl>
    <w:lvl w:ilvl="3" w:tplc="8318A04C">
      <w:start w:val="1"/>
      <w:numFmt w:val="bullet"/>
      <w:lvlText w:val=""/>
      <w:lvlJc w:val="left"/>
      <w:pPr>
        <w:tabs>
          <w:tab w:val="num" w:pos="2880"/>
        </w:tabs>
        <w:ind w:left="2880" w:hanging="360"/>
      </w:pPr>
      <w:rPr>
        <w:rFonts w:ascii="Symbol" w:hAnsi="Symbol"/>
      </w:rPr>
    </w:lvl>
    <w:lvl w:ilvl="4" w:tplc="21701EA8">
      <w:start w:val="1"/>
      <w:numFmt w:val="bullet"/>
      <w:lvlText w:val="o"/>
      <w:lvlJc w:val="left"/>
      <w:pPr>
        <w:tabs>
          <w:tab w:val="num" w:pos="3600"/>
        </w:tabs>
        <w:ind w:left="3600" w:hanging="360"/>
      </w:pPr>
      <w:rPr>
        <w:rFonts w:ascii="Courier New" w:hAnsi="Courier New"/>
      </w:rPr>
    </w:lvl>
    <w:lvl w:ilvl="5" w:tplc="7C0A2958">
      <w:start w:val="1"/>
      <w:numFmt w:val="bullet"/>
      <w:lvlText w:val=""/>
      <w:lvlJc w:val="left"/>
      <w:pPr>
        <w:tabs>
          <w:tab w:val="num" w:pos="4320"/>
        </w:tabs>
        <w:ind w:left="4320" w:hanging="360"/>
      </w:pPr>
      <w:rPr>
        <w:rFonts w:ascii="Wingdings" w:hAnsi="Wingdings"/>
      </w:rPr>
    </w:lvl>
    <w:lvl w:ilvl="6" w:tplc="63BED898">
      <w:start w:val="1"/>
      <w:numFmt w:val="bullet"/>
      <w:lvlText w:val=""/>
      <w:lvlJc w:val="left"/>
      <w:pPr>
        <w:tabs>
          <w:tab w:val="num" w:pos="5040"/>
        </w:tabs>
        <w:ind w:left="5040" w:hanging="360"/>
      </w:pPr>
      <w:rPr>
        <w:rFonts w:ascii="Symbol" w:hAnsi="Symbol"/>
      </w:rPr>
    </w:lvl>
    <w:lvl w:ilvl="7" w:tplc="CE40FE10">
      <w:start w:val="1"/>
      <w:numFmt w:val="bullet"/>
      <w:lvlText w:val="o"/>
      <w:lvlJc w:val="left"/>
      <w:pPr>
        <w:tabs>
          <w:tab w:val="num" w:pos="5760"/>
        </w:tabs>
        <w:ind w:left="5760" w:hanging="360"/>
      </w:pPr>
      <w:rPr>
        <w:rFonts w:ascii="Courier New" w:hAnsi="Courier New"/>
      </w:rPr>
    </w:lvl>
    <w:lvl w:ilvl="8" w:tplc="63CC1828">
      <w:start w:val="1"/>
      <w:numFmt w:val="bullet"/>
      <w:lvlText w:val=""/>
      <w:lvlJc w:val="left"/>
      <w:pPr>
        <w:tabs>
          <w:tab w:val="num" w:pos="6480"/>
        </w:tabs>
        <w:ind w:left="6480" w:hanging="360"/>
      </w:pPr>
      <w:rPr>
        <w:rFonts w:ascii="Wingdings" w:hAnsi="Wingdings"/>
      </w:rPr>
    </w:lvl>
  </w:abstractNum>
  <w:num w:numId="1" w16cid:durableId="1472553883">
    <w:abstractNumId w:val="1"/>
  </w:num>
  <w:num w:numId="2" w16cid:durableId="2119987474">
    <w:abstractNumId w:val="2"/>
  </w:num>
  <w:num w:numId="3" w16cid:durableId="68583331">
    <w:abstractNumId w:val="3"/>
  </w:num>
  <w:num w:numId="4" w16cid:durableId="2026395855">
    <w:abstractNumId w:val="4"/>
  </w:num>
  <w:num w:numId="5" w16cid:durableId="1702704297">
    <w:abstractNumId w:val="5"/>
  </w:num>
  <w:num w:numId="6" w16cid:durableId="1922643517">
    <w:abstractNumId w:val="6"/>
  </w:num>
  <w:num w:numId="7" w16cid:durableId="1239250965">
    <w:abstractNumId w:val="7"/>
  </w:num>
  <w:num w:numId="8" w16cid:durableId="768426219">
    <w:abstractNumId w:val="8"/>
  </w:num>
  <w:num w:numId="9" w16cid:durableId="13382974">
    <w:abstractNumId w:val="9"/>
  </w:num>
  <w:num w:numId="10" w16cid:durableId="1455103401">
    <w:abstractNumId w:val="10"/>
  </w:num>
  <w:num w:numId="11" w16cid:durableId="581644117">
    <w:abstractNumId w:val="11"/>
  </w:num>
  <w:num w:numId="12" w16cid:durableId="74122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03"/>
    <w:rsid w:val="000025FA"/>
    <w:rsid w:val="0007369E"/>
    <w:rsid w:val="00082D4F"/>
    <w:rsid w:val="000A3155"/>
    <w:rsid w:val="00172D84"/>
    <w:rsid w:val="00182A9B"/>
    <w:rsid w:val="00242301"/>
    <w:rsid w:val="00271725"/>
    <w:rsid w:val="00284530"/>
    <w:rsid w:val="002E09F6"/>
    <w:rsid w:val="002E48D6"/>
    <w:rsid w:val="002F628C"/>
    <w:rsid w:val="00364F1E"/>
    <w:rsid w:val="003654EC"/>
    <w:rsid w:val="003B05C2"/>
    <w:rsid w:val="003C09ED"/>
    <w:rsid w:val="0040283A"/>
    <w:rsid w:val="004B58F8"/>
    <w:rsid w:val="004E4D0E"/>
    <w:rsid w:val="00503BFF"/>
    <w:rsid w:val="00505DAE"/>
    <w:rsid w:val="00525640"/>
    <w:rsid w:val="00550CA0"/>
    <w:rsid w:val="0055549E"/>
    <w:rsid w:val="00575B44"/>
    <w:rsid w:val="0058551E"/>
    <w:rsid w:val="00596C85"/>
    <w:rsid w:val="005A77AF"/>
    <w:rsid w:val="005B3D50"/>
    <w:rsid w:val="0060136B"/>
    <w:rsid w:val="00664527"/>
    <w:rsid w:val="00680A77"/>
    <w:rsid w:val="006B2159"/>
    <w:rsid w:val="00742804"/>
    <w:rsid w:val="00776E14"/>
    <w:rsid w:val="00795FF2"/>
    <w:rsid w:val="007B2E72"/>
    <w:rsid w:val="00805873"/>
    <w:rsid w:val="008C6DEF"/>
    <w:rsid w:val="008D1364"/>
    <w:rsid w:val="00951B30"/>
    <w:rsid w:val="00953F55"/>
    <w:rsid w:val="009B5725"/>
    <w:rsid w:val="009C4B6C"/>
    <w:rsid w:val="009F76A9"/>
    <w:rsid w:val="00A0265E"/>
    <w:rsid w:val="00A06872"/>
    <w:rsid w:val="00A14376"/>
    <w:rsid w:val="00A328AC"/>
    <w:rsid w:val="00A60DC9"/>
    <w:rsid w:val="00AD103A"/>
    <w:rsid w:val="00B07BA1"/>
    <w:rsid w:val="00B47E26"/>
    <w:rsid w:val="00BB3D4B"/>
    <w:rsid w:val="00C52CC3"/>
    <w:rsid w:val="00CB7F71"/>
    <w:rsid w:val="00CF2AE5"/>
    <w:rsid w:val="00D03303"/>
    <w:rsid w:val="00D11AD9"/>
    <w:rsid w:val="00D452D6"/>
    <w:rsid w:val="00D71F63"/>
    <w:rsid w:val="00DA5463"/>
    <w:rsid w:val="00E06202"/>
    <w:rsid w:val="00E258B6"/>
    <w:rsid w:val="00EF008E"/>
    <w:rsid w:val="00FC4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A55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452982">
      <w:bodyDiv w:val="1"/>
      <w:marLeft w:val="0"/>
      <w:marRight w:val="0"/>
      <w:marTop w:val="0"/>
      <w:marBottom w:val="0"/>
      <w:divBdr>
        <w:top w:val="none" w:sz="0" w:space="0" w:color="auto"/>
        <w:left w:val="none" w:sz="0" w:space="0" w:color="auto"/>
        <w:bottom w:val="none" w:sz="0" w:space="0" w:color="auto"/>
        <w:right w:val="none" w:sz="0" w:space="0" w:color="auto"/>
      </w:divBdr>
    </w:div>
    <w:div w:id="6486292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9874</Words>
  <Characters>61725</Characters>
  <Application>Microsoft Office Word</Application>
  <DocSecurity>4</DocSecurity>
  <Lines>514</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2024-08-26T15:21:00Z</dcterms:created>
  <dcterms:modified xsi:type="dcterms:W3CDTF">2024-08-26T15:21:00Z</dcterms:modified>
</cp:coreProperties>
</file>