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85" w:rsidRDefault="00670285" w:rsidP="00670285">
      <w:pPr>
        <w:rPr>
          <w:rStyle w:val="FontStyle11"/>
          <w:sz w:val="22"/>
          <w:szCs w:val="22"/>
          <w:u w:val="single"/>
        </w:rPr>
      </w:pPr>
      <w:r>
        <w:rPr>
          <w:rStyle w:val="FontStyle11"/>
          <w:sz w:val="22"/>
          <w:szCs w:val="22"/>
          <w:u w:val="single"/>
        </w:rPr>
        <w:t xml:space="preserve">10/ SMĚRNICE </w:t>
      </w:r>
      <w:r w:rsidR="00AB4F29">
        <w:rPr>
          <w:rStyle w:val="FontStyle11"/>
          <w:sz w:val="22"/>
          <w:szCs w:val="22"/>
          <w:u w:val="single"/>
        </w:rPr>
        <w:t xml:space="preserve">O </w:t>
      </w:r>
      <w:proofErr w:type="gramStart"/>
      <w:r>
        <w:rPr>
          <w:rStyle w:val="FontStyle11"/>
          <w:sz w:val="22"/>
          <w:szCs w:val="22"/>
          <w:u w:val="single"/>
        </w:rPr>
        <w:t>PŘIJÍMÁNÍ  DĚTÍ</w:t>
      </w:r>
      <w:proofErr w:type="gramEnd"/>
      <w:r>
        <w:rPr>
          <w:rStyle w:val="FontStyle11"/>
          <w:sz w:val="22"/>
          <w:szCs w:val="22"/>
          <w:u w:val="single"/>
        </w:rPr>
        <w:t xml:space="preserve">  DO  MATEŘSKÉ  ŠKOLY</w:t>
      </w:r>
    </w:p>
    <w:p w:rsidR="00670285" w:rsidRDefault="00670285" w:rsidP="00670285">
      <w:pPr>
        <w:rPr>
          <w:rStyle w:val="FontStyle11"/>
          <w:sz w:val="22"/>
          <w:szCs w:val="22"/>
        </w:rPr>
      </w:pPr>
    </w:p>
    <w:p w:rsidR="00670285" w:rsidRDefault="00670285" w:rsidP="00670285">
      <w:pPr>
        <w:outlineLvl w:val="0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Směrnice č. 1/ MŠ</w:t>
      </w:r>
    </w:p>
    <w:p w:rsidR="00670285" w:rsidRDefault="00670285" w:rsidP="00670285">
      <w:pPr>
        <w:rPr>
          <w:rStyle w:val="FontStyle11"/>
          <w:sz w:val="22"/>
          <w:szCs w:val="22"/>
        </w:rPr>
      </w:pPr>
    </w:p>
    <w:tbl>
      <w:tblPr>
        <w:tblpPr w:leftFromText="141" w:rightFromText="141" w:vertAnchor="text" w:horzAnchor="margin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670285" w:rsidTr="00670285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Mateřská škola Horní Maršov</w:t>
            </w:r>
          </w:p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</w:tr>
    </w:tbl>
    <w:p w:rsidR="00670285" w:rsidRDefault="008C460A" w:rsidP="0067028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Kritéria pro přijímá</w:t>
      </w:r>
      <w:r w:rsidR="00670285">
        <w:rPr>
          <w:rStyle w:val="FontStyle11"/>
          <w:sz w:val="22"/>
          <w:szCs w:val="22"/>
        </w:rPr>
        <w:t xml:space="preserve">ní dětí k předškolnímu </w:t>
      </w:r>
      <w:r w:rsidR="007A5C6E">
        <w:rPr>
          <w:rStyle w:val="FontStyle11"/>
          <w:sz w:val="22"/>
          <w:szCs w:val="22"/>
        </w:rPr>
        <w:t>vzdělávání v mateřské</w:t>
      </w:r>
      <w:r w:rsidR="00670285">
        <w:rPr>
          <w:rStyle w:val="FontStyle11"/>
          <w:sz w:val="22"/>
          <w:szCs w:val="22"/>
        </w:rPr>
        <w:t xml:space="preserve"> škole</w:t>
      </w:r>
    </w:p>
    <w:p w:rsidR="00670285" w:rsidRDefault="00670285" w:rsidP="00670285">
      <w:pPr>
        <w:rPr>
          <w:rStyle w:val="FontStyle11"/>
          <w:sz w:val="22"/>
          <w:szCs w:val="22"/>
        </w:rPr>
      </w:pPr>
    </w:p>
    <w:p w:rsidR="00670285" w:rsidRDefault="00670285" w:rsidP="00670285">
      <w:pPr>
        <w:pBdr>
          <w:bottom w:val="single" w:sz="6" w:space="1" w:color="auto"/>
        </w:pBdr>
        <w:rPr>
          <w:rStyle w:val="FontStyle11"/>
          <w:sz w:val="22"/>
          <w:szCs w:val="22"/>
        </w:rPr>
      </w:pPr>
    </w:p>
    <w:p w:rsidR="00670285" w:rsidRDefault="00670285" w:rsidP="00670285">
      <w:pPr>
        <w:rPr>
          <w:rStyle w:val="FontStyle11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670285" w:rsidTr="006702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Vydal: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pStyle w:val="Zhlav"/>
              <w:tabs>
                <w:tab w:val="left" w:pos="708"/>
              </w:tabs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Základní škola a Mateřská škola Horní Maršov 89</w:t>
            </w:r>
          </w:p>
        </w:tc>
      </w:tr>
      <w:tr w:rsidR="00670285" w:rsidTr="00670285">
        <w:trPr>
          <w:trHeight w:val="1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</w:tr>
      <w:tr w:rsidR="00670285" w:rsidTr="006702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Schválil: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pStyle w:val="Zhlav"/>
              <w:tabs>
                <w:tab w:val="left" w:pos="708"/>
              </w:tabs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ředitelka </w:t>
            </w:r>
            <w:r w:rsidR="00F40658">
              <w:rPr>
                <w:rStyle w:val="FontStyle11"/>
                <w:sz w:val="22"/>
                <w:szCs w:val="22"/>
              </w:rPr>
              <w:t>školy Mgr.</w:t>
            </w:r>
            <w:r>
              <w:rPr>
                <w:rStyle w:val="FontStyle11"/>
                <w:sz w:val="22"/>
                <w:szCs w:val="22"/>
              </w:rPr>
              <w:t xml:space="preserve"> Eva Hloušková</w:t>
            </w:r>
          </w:p>
        </w:tc>
      </w:tr>
      <w:tr w:rsidR="00670285" w:rsidTr="006702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</w:tr>
      <w:tr w:rsidR="00670285" w:rsidTr="006702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 w:rsidP="009E617E">
            <w:pPr>
              <w:pStyle w:val="Zhlav"/>
              <w:tabs>
                <w:tab w:val="left" w:pos="708"/>
              </w:tabs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od </w:t>
            </w:r>
            <w:r w:rsidR="009E617E">
              <w:rPr>
                <w:rStyle w:val="FontStyle11"/>
                <w:sz w:val="22"/>
                <w:szCs w:val="22"/>
              </w:rPr>
              <w:t>5</w:t>
            </w:r>
            <w:r w:rsidR="00012BC4">
              <w:rPr>
                <w:rStyle w:val="FontStyle11"/>
                <w:sz w:val="22"/>
                <w:szCs w:val="22"/>
              </w:rPr>
              <w:t xml:space="preserve">. </w:t>
            </w:r>
            <w:r w:rsidR="009E617E">
              <w:rPr>
                <w:rStyle w:val="FontStyle11"/>
                <w:sz w:val="22"/>
                <w:szCs w:val="22"/>
              </w:rPr>
              <w:t>3</w:t>
            </w:r>
            <w:r w:rsidR="00012BC4">
              <w:rPr>
                <w:rStyle w:val="FontStyle11"/>
                <w:sz w:val="22"/>
                <w:szCs w:val="22"/>
              </w:rPr>
              <w:t>. 20</w:t>
            </w:r>
            <w:r w:rsidR="00B973A9">
              <w:rPr>
                <w:rStyle w:val="FontStyle11"/>
                <w:sz w:val="22"/>
                <w:szCs w:val="22"/>
              </w:rPr>
              <w:t>2</w:t>
            </w:r>
            <w:r w:rsidR="009E617E">
              <w:rPr>
                <w:rStyle w:val="FontStyle11"/>
                <w:sz w:val="22"/>
                <w:szCs w:val="22"/>
              </w:rPr>
              <w:t>1</w:t>
            </w:r>
          </w:p>
        </w:tc>
      </w:tr>
      <w:tr w:rsidR="00670285" w:rsidTr="006702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</w:tr>
      <w:tr w:rsidR="00670285" w:rsidTr="006702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Závaznost: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 w:rsidP="007A5C6E">
            <w:pPr>
              <w:pStyle w:val="Zhlav"/>
              <w:tabs>
                <w:tab w:val="left" w:pos="708"/>
              </w:tabs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směrnice je závazná pro ředitele ZŠ a MŠ a pro vedoucí učitelku MŠ</w:t>
            </w:r>
            <w:r w:rsidR="007A5C6E">
              <w:rPr>
                <w:rStyle w:val="FontStyle11"/>
                <w:sz w:val="22"/>
                <w:szCs w:val="22"/>
              </w:rPr>
              <w:t xml:space="preserve"> </w:t>
            </w:r>
            <w:r>
              <w:rPr>
                <w:rStyle w:val="FontStyle11"/>
                <w:sz w:val="22"/>
                <w:szCs w:val="22"/>
              </w:rPr>
              <w:t>při rozhodování o přijetí dětí k předškolnímu vzdělávání</w:t>
            </w:r>
          </w:p>
        </w:tc>
      </w:tr>
      <w:tr w:rsidR="00670285" w:rsidTr="006702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5" w:rsidRDefault="00670285">
            <w:pPr>
              <w:rPr>
                <w:rStyle w:val="FontStyle11"/>
                <w:sz w:val="22"/>
                <w:szCs w:val="22"/>
              </w:rPr>
            </w:pPr>
          </w:p>
        </w:tc>
      </w:tr>
    </w:tbl>
    <w:p w:rsidR="00670285" w:rsidRDefault="00670285" w:rsidP="00670285">
      <w:pPr>
        <w:rPr>
          <w:rStyle w:val="FontStyle11"/>
          <w:sz w:val="22"/>
          <w:szCs w:val="22"/>
        </w:rPr>
      </w:pPr>
    </w:p>
    <w:p w:rsidR="00670285" w:rsidRDefault="00670285" w:rsidP="00670285">
      <w:pPr>
        <w:rPr>
          <w:rStyle w:val="FontStyle11"/>
          <w:sz w:val="22"/>
          <w:szCs w:val="22"/>
        </w:rPr>
      </w:pPr>
    </w:p>
    <w:p w:rsidR="00670285" w:rsidRDefault="00670285" w:rsidP="00670285">
      <w:p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Ředitelka Základní školy a Mateřské školy a vedoucí učitelka mateřské školy, jejíž činnost vykonává Mateřská škola Horní Maršov, stanoví následující kritéria,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pro mateřskou školu:</w:t>
      </w:r>
    </w:p>
    <w:p w:rsidR="00670285" w:rsidRDefault="00F40658" w:rsidP="00670285">
      <w:p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Do Mateřské školy Horní Maršov budou přednostně přijímány:</w:t>
      </w:r>
    </w:p>
    <w:p w:rsidR="00F40658" w:rsidRDefault="00F40658" w:rsidP="00670285">
      <w:pPr>
        <w:rPr>
          <w:rStyle w:val="FontStyle11"/>
          <w:sz w:val="22"/>
          <w:szCs w:val="22"/>
        </w:rPr>
      </w:pPr>
    </w:p>
    <w:p w:rsidR="00103367" w:rsidRDefault="00670285" w:rsidP="00103367">
      <w:p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1) </w:t>
      </w:r>
      <w:r w:rsidR="00F40658">
        <w:rPr>
          <w:rStyle w:val="FontStyle11"/>
          <w:sz w:val="22"/>
          <w:szCs w:val="22"/>
        </w:rPr>
        <w:t xml:space="preserve">Děti, které </w:t>
      </w:r>
      <w:r w:rsidR="00915CCF">
        <w:rPr>
          <w:rStyle w:val="FontStyle11"/>
          <w:sz w:val="22"/>
          <w:szCs w:val="22"/>
        </w:rPr>
        <w:t>do 31. 8. 20</w:t>
      </w:r>
      <w:r w:rsidR="009E617E">
        <w:rPr>
          <w:rStyle w:val="FontStyle11"/>
          <w:sz w:val="22"/>
          <w:szCs w:val="22"/>
        </w:rPr>
        <w:t>21</w:t>
      </w:r>
      <w:r w:rsidR="00915CCF">
        <w:rPr>
          <w:rStyle w:val="FontStyle11"/>
          <w:sz w:val="22"/>
          <w:szCs w:val="22"/>
        </w:rPr>
        <w:t xml:space="preserve"> </w:t>
      </w:r>
      <w:r w:rsidR="00D43D0D">
        <w:rPr>
          <w:rStyle w:val="FontStyle11"/>
          <w:sz w:val="22"/>
          <w:szCs w:val="22"/>
        </w:rPr>
        <w:t xml:space="preserve">dosáhnou nejméně </w:t>
      </w:r>
      <w:r w:rsidR="00103367">
        <w:rPr>
          <w:rStyle w:val="FontStyle11"/>
          <w:sz w:val="22"/>
          <w:szCs w:val="22"/>
        </w:rPr>
        <w:t>5</w:t>
      </w:r>
      <w:r w:rsidR="00F40658">
        <w:rPr>
          <w:rStyle w:val="FontStyle11"/>
          <w:sz w:val="22"/>
          <w:szCs w:val="22"/>
        </w:rPr>
        <w:t>. roku věku a které mají trvalý pobyt v příslušném spádovém obvodu</w:t>
      </w:r>
      <w:r w:rsidR="00103367">
        <w:rPr>
          <w:rStyle w:val="FontStyle11"/>
          <w:sz w:val="22"/>
          <w:szCs w:val="22"/>
        </w:rPr>
        <w:t xml:space="preserve"> (podle věku od nejstaršího po nejmladší).</w:t>
      </w:r>
    </w:p>
    <w:p w:rsidR="00103367" w:rsidRDefault="00103367" w:rsidP="00F40658">
      <w:pPr>
        <w:rPr>
          <w:rStyle w:val="FontStyle11"/>
          <w:sz w:val="22"/>
          <w:szCs w:val="22"/>
        </w:rPr>
      </w:pPr>
    </w:p>
    <w:p w:rsidR="00103367" w:rsidRDefault="00915CCF" w:rsidP="00103367">
      <w:p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2) </w:t>
      </w:r>
      <w:r w:rsidR="00103367">
        <w:rPr>
          <w:rStyle w:val="FontStyle11"/>
          <w:sz w:val="22"/>
          <w:szCs w:val="22"/>
        </w:rPr>
        <w:t xml:space="preserve">Děti, které </w:t>
      </w:r>
      <w:r>
        <w:rPr>
          <w:rStyle w:val="FontStyle11"/>
          <w:sz w:val="22"/>
          <w:szCs w:val="22"/>
        </w:rPr>
        <w:t xml:space="preserve">do 31. 8. </w:t>
      </w:r>
      <w:r w:rsidR="009E617E">
        <w:rPr>
          <w:rStyle w:val="FontStyle11"/>
          <w:sz w:val="22"/>
          <w:szCs w:val="22"/>
        </w:rPr>
        <w:t>2021</w:t>
      </w:r>
      <w:r>
        <w:rPr>
          <w:rStyle w:val="FontStyle11"/>
          <w:sz w:val="22"/>
          <w:szCs w:val="22"/>
        </w:rPr>
        <w:t xml:space="preserve"> </w:t>
      </w:r>
      <w:r w:rsidR="00103367">
        <w:rPr>
          <w:rStyle w:val="FontStyle11"/>
          <w:sz w:val="22"/>
          <w:szCs w:val="22"/>
        </w:rPr>
        <w:t>dosáhnou nejméně 3. roku věku a které mají trvalý pobyt v příslušném spádovém obvodu (podle věku od nejstaršího po nejmladší).</w:t>
      </w:r>
    </w:p>
    <w:p w:rsidR="00103367" w:rsidRDefault="00103367" w:rsidP="00F40658">
      <w:pPr>
        <w:rPr>
          <w:rStyle w:val="FontStyle11"/>
          <w:sz w:val="22"/>
          <w:szCs w:val="22"/>
        </w:rPr>
      </w:pPr>
    </w:p>
    <w:p w:rsidR="00670285" w:rsidRDefault="00103367" w:rsidP="00670285">
      <w:p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3</w:t>
      </w:r>
      <w:r w:rsidR="00670285">
        <w:rPr>
          <w:rStyle w:val="FontStyle11"/>
          <w:sz w:val="22"/>
          <w:szCs w:val="22"/>
        </w:rPr>
        <w:t xml:space="preserve">) </w:t>
      </w:r>
      <w:r w:rsidR="00F40658">
        <w:rPr>
          <w:rStyle w:val="FontStyle11"/>
          <w:sz w:val="22"/>
          <w:szCs w:val="22"/>
        </w:rPr>
        <w:t xml:space="preserve">Děti, které </w:t>
      </w:r>
      <w:r w:rsidR="00915CCF">
        <w:rPr>
          <w:rStyle w:val="FontStyle11"/>
          <w:sz w:val="22"/>
          <w:szCs w:val="22"/>
        </w:rPr>
        <w:t xml:space="preserve">do 31. 8. </w:t>
      </w:r>
      <w:r w:rsidR="009E617E">
        <w:rPr>
          <w:rStyle w:val="FontStyle11"/>
          <w:sz w:val="22"/>
          <w:szCs w:val="22"/>
        </w:rPr>
        <w:t>2021</w:t>
      </w:r>
      <w:r w:rsidR="00915CCF">
        <w:rPr>
          <w:rStyle w:val="FontStyle11"/>
          <w:sz w:val="22"/>
          <w:szCs w:val="22"/>
        </w:rPr>
        <w:t xml:space="preserve"> </w:t>
      </w:r>
      <w:r>
        <w:rPr>
          <w:rStyle w:val="FontStyle11"/>
          <w:sz w:val="22"/>
          <w:szCs w:val="22"/>
        </w:rPr>
        <w:t>dosáhnou 5</w:t>
      </w:r>
      <w:r w:rsidR="00F40658">
        <w:rPr>
          <w:rStyle w:val="FontStyle11"/>
          <w:sz w:val="22"/>
          <w:szCs w:val="22"/>
        </w:rPr>
        <w:t xml:space="preserve">. roku </w:t>
      </w:r>
      <w:r>
        <w:rPr>
          <w:rStyle w:val="FontStyle11"/>
          <w:sz w:val="22"/>
          <w:szCs w:val="22"/>
        </w:rPr>
        <w:t>věku, i když nemají bydliště v příslušném spádovém obvodu.</w:t>
      </w:r>
    </w:p>
    <w:p w:rsidR="00670285" w:rsidRDefault="00670285" w:rsidP="00670285">
      <w:pPr>
        <w:rPr>
          <w:rStyle w:val="FontStyle11"/>
          <w:sz w:val="22"/>
          <w:szCs w:val="22"/>
        </w:rPr>
      </w:pPr>
    </w:p>
    <w:p w:rsidR="00103367" w:rsidRDefault="00103367" w:rsidP="00103367">
      <w:p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4) Děti, které </w:t>
      </w:r>
      <w:r w:rsidR="00915CCF">
        <w:rPr>
          <w:rStyle w:val="FontStyle11"/>
          <w:sz w:val="22"/>
          <w:szCs w:val="22"/>
        </w:rPr>
        <w:t xml:space="preserve">do 31. 8. </w:t>
      </w:r>
      <w:r w:rsidR="009E617E">
        <w:rPr>
          <w:rStyle w:val="FontStyle11"/>
          <w:sz w:val="22"/>
          <w:szCs w:val="22"/>
        </w:rPr>
        <w:t>2021</w:t>
      </w:r>
      <w:r w:rsidR="00915CCF">
        <w:rPr>
          <w:rStyle w:val="FontStyle11"/>
          <w:sz w:val="22"/>
          <w:szCs w:val="22"/>
        </w:rPr>
        <w:t xml:space="preserve"> </w:t>
      </w:r>
      <w:r>
        <w:rPr>
          <w:rStyle w:val="FontStyle11"/>
          <w:sz w:val="22"/>
          <w:szCs w:val="22"/>
        </w:rPr>
        <w:t>dosáhnou 3. roku (podle věku od nejstaršího po nejmladší).</w:t>
      </w:r>
    </w:p>
    <w:p w:rsidR="00103367" w:rsidRDefault="00103367" w:rsidP="00AB4F29">
      <w:pPr>
        <w:rPr>
          <w:rStyle w:val="FontStyle11"/>
          <w:sz w:val="22"/>
          <w:szCs w:val="22"/>
        </w:rPr>
      </w:pPr>
    </w:p>
    <w:p w:rsidR="00AB4F29" w:rsidRDefault="00103367" w:rsidP="00AB4F29">
      <w:p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5</w:t>
      </w:r>
      <w:r w:rsidR="00AB4F29">
        <w:rPr>
          <w:rStyle w:val="FontStyle11"/>
          <w:sz w:val="22"/>
          <w:szCs w:val="22"/>
        </w:rPr>
        <w:t xml:space="preserve">) Děti, jejichž sourozenec se bude v mateřské škole dále vzdělávat ve školním roce </w:t>
      </w:r>
      <w:r w:rsidR="006F4E6F">
        <w:rPr>
          <w:rStyle w:val="FontStyle11"/>
          <w:sz w:val="22"/>
          <w:szCs w:val="22"/>
        </w:rPr>
        <w:t>20</w:t>
      </w:r>
      <w:r w:rsidR="009E617E">
        <w:rPr>
          <w:rStyle w:val="FontStyle11"/>
          <w:sz w:val="22"/>
          <w:szCs w:val="22"/>
        </w:rPr>
        <w:t>21</w:t>
      </w:r>
      <w:r w:rsidR="006F4E6F">
        <w:rPr>
          <w:rStyle w:val="FontStyle11"/>
          <w:sz w:val="22"/>
          <w:szCs w:val="22"/>
        </w:rPr>
        <w:t>/20</w:t>
      </w:r>
      <w:r w:rsidR="009E617E">
        <w:rPr>
          <w:rStyle w:val="FontStyle11"/>
          <w:sz w:val="22"/>
          <w:szCs w:val="22"/>
        </w:rPr>
        <w:t>22</w:t>
      </w:r>
      <w:r w:rsidR="006F4E6F">
        <w:rPr>
          <w:rStyle w:val="FontStyle11"/>
          <w:sz w:val="22"/>
          <w:szCs w:val="22"/>
        </w:rPr>
        <w:t xml:space="preserve"> </w:t>
      </w:r>
      <w:r w:rsidR="00AB4F29">
        <w:rPr>
          <w:rStyle w:val="FontStyle11"/>
          <w:sz w:val="22"/>
          <w:szCs w:val="22"/>
        </w:rPr>
        <w:t>(podle věku od nejstaršího po nejmladší).</w:t>
      </w:r>
    </w:p>
    <w:p w:rsidR="00670285" w:rsidRDefault="00670285" w:rsidP="00670285">
      <w:pPr>
        <w:rPr>
          <w:rStyle w:val="FontStyle11"/>
          <w:sz w:val="22"/>
          <w:szCs w:val="22"/>
        </w:rPr>
      </w:pPr>
    </w:p>
    <w:p w:rsidR="00670285" w:rsidRDefault="00670285" w:rsidP="00670285">
      <w:pPr>
        <w:rPr>
          <w:rStyle w:val="FontStyle11"/>
          <w:sz w:val="22"/>
          <w:szCs w:val="22"/>
        </w:rPr>
      </w:pPr>
    </w:p>
    <w:p w:rsidR="00670285" w:rsidRDefault="00012BC4" w:rsidP="00012BC4">
      <w:p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</w:t>
      </w:r>
      <w:r w:rsidR="00670285">
        <w:rPr>
          <w:rStyle w:val="FontStyle11"/>
          <w:sz w:val="22"/>
          <w:szCs w:val="22"/>
        </w:rPr>
        <w:t>Při rozhodování o přijetí dítěte k předškolnímu vzdělávání v mateřské škole bude ředitelka Základní školy a Mateřské školy brát v úvahu důležitost jednotlivých kritérií</w:t>
      </w:r>
      <w:r w:rsidR="00AB4F29">
        <w:rPr>
          <w:rStyle w:val="FontStyle11"/>
          <w:sz w:val="22"/>
          <w:szCs w:val="22"/>
        </w:rPr>
        <w:t xml:space="preserve"> ve výše uvedeném pořadí 1) až </w:t>
      </w:r>
      <w:r w:rsidR="00103367">
        <w:rPr>
          <w:rStyle w:val="FontStyle11"/>
          <w:sz w:val="22"/>
          <w:szCs w:val="22"/>
        </w:rPr>
        <w:t>5</w:t>
      </w:r>
      <w:r w:rsidR="00670285">
        <w:rPr>
          <w:rStyle w:val="FontStyle11"/>
          <w:sz w:val="22"/>
          <w:szCs w:val="22"/>
        </w:rPr>
        <w:t xml:space="preserve">).  </w:t>
      </w:r>
    </w:p>
    <w:p w:rsidR="00670285" w:rsidRDefault="00670285" w:rsidP="00670285">
      <w:pPr>
        <w:rPr>
          <w:rStyle w:val="FontStyle11"/>
          <w:sz w:val="20"/>
          <w:szCs w:val="20"/>
        </w:rPr>
      </w:pPr>
    </w:p>
    <w:p w:rsidR="00670285" w:rsidRPr="00670285" w:rsidRDefault="006F4E6F" w:rsidP="00670285">
      <w:pPr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V Ho</w:t>
      </w:r>
      <w:r w:rsidR="00B973A9">
        <w:rPr>
          <w:rStyle w:val="FontStyle11"/>
          <w:sz w:val="24"/>
          <w:szCs w:val="24"/>
        </w:rPr>
        <w:t xml:space="preserve">rním Maršově </w:t>
      </w:r>
      <w:r w:rsidR="009E617E">
        <w:rPr>
          <w:rStyle w:val="FontStyle11"/>
          <w:sz w:val="24"/>
          <w:szCs w:val="24"/>
        </w:rPr>
        <w:t>5. 3</w:t>
      </w:r>
      <w:r w:rsidR="00B973A9">
        <w:rPr>
          <w:rStyle w:val="FontStyle11"/>
          <w:sz w:val="24"/>
          <w:szCs w:val="24"/>
        </w:rPr>
        <w:t>. 202</w:t>
      </w:r>
      <w:r w:rsidR="009E617E">
        <w:rPr>
          <w:rStyle w:val="FontStyle11"/>
          <w:sz w:val="24"/>
          <w:szCs w:val="24"/>
        </w:rPr>
        <w:t>1</w:t>
      </w:r>
      <w:bookmarkStart w:id="0" w:name="_GoBack"/>
      <w:bookmarkEnd w:id="0"/>
    </w:p>
    <w:p w:rsidR="00670285" w:rsidRPr="00670285" w:rsidRDefault="00670285" w:rsidP="00670285">
      <w:pPr>
        <w:rPr>
          <w:rStyle w:val="FontStyle11"/>
          <w:sz w:val="24"/>
          <w:szCs w:val="24"/>
        </w:rPr>
      </w:pPr>
      <w:r w:rsidRPr="00670285">
        <w:rPr>
          <w:rStyle w:val="FontStyle11"/>
          <w:sz w:val="24"/>
          <w:szCs w:val="24"/>
        </w:rPr>
        <w:t xml:space="preserve">                                                                          </w:t>
      </w:r>
    </w:p>
    <w:p w:rsidR="00670285" w:rsidRDefault="00670285" w:rsidP="00670285">
      <w:pPr>
        <w:rPr>
          <w:rStyle w:val="FontStyle11"/>
          <w:sz w:val="24"/>
          <w:szCs w:val="24"/>
        </w:rPr>
      </w:pPr>
      <w:r w:rsidRPr="00670285">
        <w:rPr>
          <w:rStyle w:val="FontStyle11"/>
          <w:sz w:val="24"/>
          <w:szCs w:val="24"/>
        </w:rPr>
        <w:t xml:space="preserve">                                                                                     Mgr. Eva Hloušková, ředitelka ZŠ a MŠ</w:t>
      </w:r>
    </w:p>
    <w:p w:rsidR="00103367" w:rsidRDefault="00103367" w:rsidP="00670285">
      <w:pPr>
        <w:rPr>
          <w:rStyle w:val="FontStyle11"/>
          <w:sz w:val="24"/>
          <w:szCs w:val="24"/>
        </w:rPr>
      </w:pPr>
    </w:p>
    <w:p w:rsidR="00670285" w:rsidRDefault="00670285">
      <w:r>
        <w:rPr>
          <w:rStyle w:val="FontStyle11"/>
          <w:sz w:val="20"/>
          <w:szCs w:val="20"/>
        </w:rPr>
        <w:t>Směrnice č. 1/MŠ</w:t>
      </w:r>
      <w:r w:rsidR="00012BC4">
        <w:rPr>
          <w:rStyle w:val="FontStyle11"/>
          <w:sz w:val="20"/>
          <w:szCs w:val="20"/>
        </w:rPr>
        <w:t xml:space="preserve"> </w:t>
      </w:r>
      <w:r>
        <w:rPr>
          <w:rStyle w:val="FontStyle11"/>
          <w:sz w:val="20"/>
          <w:szCs w:val="20"/>
        </w:rPr>
        <w:t xml:space="preserve"> ze dne </w:t>
      </w:r>
      <w:r w:rsidR="009E617E">
        <w:rPr>
          <w:rStyle w:val="FontStyle11"/>
          <w:sz w:val="20"/>
          <w:szCs w:val="20"/>
        </w:rPr>
        <w:t>5</w:t>
      </w:r>
      <w:r w:rsidR="00012BC4">
        <w:rPr>
          <w:rStyle w:val="FontStyle11"/>
          <w:sz w:val="20"/>
          <w:szCs w:val="20"/>
        </w:rPr>
        <w:t xml:space="preserve">. </w:t>
      </w:r>
      <w:r w:rsidR="009E617E">
        <w:rPr>
          <w:rStyle w:val="FontStyle11"/>
          <w:sz w:val="20"/>
          <w:szCs w:val="20"/>
        </w:rPr>
        <w:t>3</w:t>
      </w:r>
      <w:r w:rsidR="00012BC4">
        <w:rPr>
          <w:rStyle w:val="FontStyle11"/>
          <w:sz w:val="20"/>
          <w:szCs w:val="20"/>
        </w:rPr>
        <w:t xml:space="preserve">. </w:t>
      </w:r>
      <w:r w:rsidR="00B973A9">
        <w:rPr>
          <w:rStyle w:val="FontStyle11"/>
          <w:sz w:val="20"/>
          <w:szCs w:val="20"/>
        </w:rPr>
        <w:t>202</w:t>
      </w:r>
      <w:r w:rsidR="009E617E">
        <w:rPr>
          <w:rStyle w:val="FontStyle11"/>
          <w:sz w:val="20"/>
          <w:szCs w:val="20"/>
        </w:rPr>
        <w:t>1</w:t>
      </w:r>
      <w:r w:rsidR="00F66FAA">
        <w:rPr>
          <w:rStyle w:val="FontStyle11"/>
          <w:sz w:val="20"/>
          <w:szCs w:val="20"/>
        </w:rPr>
        <w:t xml:space="preserve"> nahrazuje</w:t>
      </w:r>
      <w:r>
        <w:rPr>
          <w:rStyle w:val="FontStyle11"/>
          <w:sz w:val="20"/>
          <w:szCs w:val="20"/>
        </w:rPr>
        <w:t xml:space="preserve"> směrnici 1/</w:t>
      </w:r>
      <w:r w:rsidR="00012BC4">
        <w:rPr>
          <w:rStyle w:val="FontStyle11"/>
          <w:sz w:val="20"/>
          <w:szCs w:val="20"/>
        </w:rPr>
        <w:t xml:space="preserve">MŠ </w:t>
      </w:r>
      <w:r>
        <w:rPr>
          <w:rStyle w:val="FontStyle11"/>
          <w:sz w:val="20"/>
          <w:szCs w:val="20"/>
        </w:rPr>
        <w:t xml:space="preserve"> ze dne </w:t>
      </w:r>
      <w:r w:rsidR="007A5C6E">
        <w:rPr>
          <w:rStyle w:val="FontStyle11"/>
          <w:sz w:val="20"/>
          <w:szCs w:val="20"/>
        </w:rPr>
        <w:t>2</w:t>
      </w:r>
      <w:r w:rsidR="00F66FAA">
        <w:rPr>
          <w:rStyle w:val="FontStyle11"/>
          <w:sz w:val="20"/>
          <w:szCs w:val="20"/>
        </w:rPr>
        <w:t xml:space="preserve">. </w:t>
      </w:r>
      <w:r w:rsidR="007A5C6E">
        <w:rPr>
          <w:rStyle w:val="FontStyle11"/>
          <w:sz w:val="20"/>
          <w:szCs w:val="20"/>
        </w:rPr>
        <w:t>2</w:t>
      </w:r>
      <w:r w:rsidR="00F66FAA">
        <w:rPr>
          <w:rStyle w:val="FontStyle11"/>
          <w:sz w:val="20"/>
          <w:szCs w:val="20"/>
        </w:rPr>
        <w:t>. 20</w:t>
      </w:r>
      <w:r w:rsidR="009E617E">
        <w:rPr>
          <w:rStyle w:val="FontStyle11"/>
          <w:sz w:val="20"/>
          <w:szCs w:val="20"/>
        </w:rPr>
        <w:t>20</w:t>
      </w:r>
      <w:r>
        <w:rPr>
          <w:rStyle w:val="FontStyle11"/>
          <w:sz w:val="20"/>
          <w:szCs w:val="20"/>
        </w:rPr>
        <w:t>, která tímto pozbývá platnosti.</w:t>
      </w:r>
    </w:p>
    <w:sectPr w:rsidR="0067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85"/>
    <w:rsid w:val="00012BC4"/>
    <w:rsid w:val="00103367"/>
    <w:rsid w:val="001837F9"/>
    <w:rsid w:val="00670285"/>
    <w:rsid w:val="00695CD9"/>
    <w:rsid w:val="006F4E6F"/>
    <w:rsid w:val="007A5C6E"/>
    <w:rsid w:val="008C460A"/>
    <w:rsid w:val="00915CCF"/>
    <w:rsid w:val="009E617E"/>
    <w:rsid w:val="00AB4F29"/>
    <w:rsid w:val="00B973A9"/>
    <w:rsid w:val="00BA7013"/>
    <w:rsid w:val="00D43D0D"/>
    <w:rsid w:val="00F40658"/>
    <w:rsid w:val="00F648C5"/>
    <w:rsid w:val="00F6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02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028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FontStyle11">
    <w:name w:val="Font Style11"/>
    <w:rsid w:val="00670285"/>
    <w:rPr>
      <w:rFonts w:ascii="Times New Roman" w:hAnsi="Times New Roman" w:cs="Times New Roman" w:hint="default"/>
      <w:sz w:val="42"/>
      <w:szCs w:val="42"/>
    </w:rPr>
  </w:style>
  <w:style w:type="paragraph" w:styleId="Textbubliny">
    <w:name w:val="Balloon Text"/>
    <w:basedOn w:val="Normln"/>
    <w:link w:val="TextbublinyChar"/>
    <w:rsid w:val="00F66F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66F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02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028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FontStyle11">
    <w:name w:val="Font Style11"/>
    <w:rsid w:val="00670285"/>
    <w:rPr>
      <w:rFonts w:ascii="Times New Roman" w:hAnsi="Times New Roman" w:cs="Times New Roman" w:hint="default"/>
      <w:sz w:val="42"/>
      <w:szCs w:val="42"/>
    </w:rPr>
  </w:style>
  <w:style w:type="paragraph" w:styleId="Textbubliny">
    <w:name w:val="Balloon Text"/>
    <w:basedOn w:val="Normln"/>
    <w:link w:val="TextbublinyChar"/>
    <w:rsid w:val="00F66F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66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10/ SMĚRNICE  O  PŘIJÍMÁNÍ  DĚTÍ  DO  MATEŘSKÉ  ŠKOLY</vt:lpstr>
    </vt:vector>
  </TitlesOfParts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 SMĚRNICE  O  PŘIJÍMÁNÍ  DĚTÍ  DO  MATEŘSKÉ  ŠKOLY</dc:title>
  <dc:subject/>
  <dc:creator>hlouev</dc:creator>
  <cp:keywords/>
  <dc:description/>
  <cp:lastModifiedBy>Eva Hloušková</cp:lastModifiedBy>
  <cp:revision>3</cp:revision>
  <cp:lastPrinted>2019-12-05T14:31:00Z</cp:lastPrinted>
  <dcterms:created xsi:type="dcterms:W3CDTF">2020-04-27T12:31:00Z</dcterms:created>
  <dcterms:modified xsi:type="dcterms:W3CDTF">2021-03-04T20:32:00Z</dcterms:modified>
</cp:coreProperties>
</file>