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Koncepce rozvoje školy v letech 2015 – 2020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Střední odborná škola NET OFFICE Orlová, spol. s r.o.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Energetiků 144, Orlová – Lutyně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D2006" w:rsidRDefault="002D2006" w:rsidP="002D2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OBSAH:</w:t>
      </w:r>
    </w:p>
    <w:p w:rsidR="00913B56" w:rsidRDefault="00913B56" w:rsidP="002D2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D2006" w:rsidRPr="00913B56" w:rsidRDefault="00952F3D" w:rsidP="00913B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Charakteristika školy</w:t>
      </w:r>
    </w:p>
    <w:p w:rsidR="002D2006" w:rsidRPr="00913B56" w:rsidRDefault="002D2006" w:rsidP="00913B5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Popis školy</w:t>
      </w:r>
    </w:p>
    <w:p w:rsidR="002D2006" w:rsidRPr="00913B56" w:rsidRDefault="002D2006" w:rsidP="00913B5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Personální podmínky</w:t>
      </w:r>
    </w:p>
    <w:p w:rsidR="002D2006" w:rsidRPr="00913B56" w:rsidRDefault="002D2006" w:rsidP="00913B56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Počet žáků</w:t>
      </w:r>
    </w:p>
    <w:p w:rsidR="002D2006" w:rsidRPr="00913B56" w:rsidRDefault="002D2006" w:rsidP="00913B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13B56">
        <w:rPr>
          <w:rFonts w:ascii="Arial" w:hAnsi="Arial" w:cs="Arial"/>
          <w:b/>
          <w:bCs/>
        </w:rPr>
        <w:t>Cíl školy</w:t>
      </w:r>
    </w:p>
    <w:p w:rsidR="002D2006" w:rsidRPr="00913B56" w:rsidRDefault="00913B56" w:rsidP="00560281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ročník</w:t>
      </w:r>
    </w:p>
    <w:p w:rsidR="002D2006" w:rsidRPr="00913B56" w:rsidRDefault="00913B56" w:rsidP="00560281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– IV. ročník</w:t>
      </w:r>
    </w:p>
    <w:p w:rsidR="002D2006" w:rsidRPr="00913B56" w:rsidRDefault="002D2006" w:rsidP="00560281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Nepovinné předměty</w:t>
      </w:r>
    </w:p>
    <w:p w:rsidR="002D2006" w:rsidRPr="00913B56" w:rsidRDefault="002D2006" w:rsidP="00560281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Volný čas žáků</w:t>
      </w:r>
    </w:p>
    <w:p w:rsidR="002D2006" w:rsidRPr="00913B56" w:rsidRDefault="002D2006" w:rsidP="00560281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Prevence kriminality a boj proti šikanování</w:t>
      </w:r>
    </w:p>
    <w:p w:rsidR="002D2006" w:rsidRPr="00913B56" w:rsidRDefault="00913B56" w:rsidP="00560281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3B56">
        <w:rPr>
          <w:rFonts w:ascii="Arial" w:hAnsi="Arial" w:cs="Arial"/>
        </w:rPr>
        <w:t>Spolupráce se zákonnými zástupci</w:t>
      </w:r>
    </w:p>
    <w:p w:rsidR="002D2006" w:rsidRPr="00913B56" w:rsidRDefault="002D2006" w:rsidP="00913B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13B56">
        <w:rPr>
          <w:rFonts w:ascii="Arial" w:hAnsi="Arial" w:cs="Arial"/>
          <w:b/>
          <w:bCs/>
        </w:rPr>
        <w:t>Dosažení cílů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Profil absolventa školy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Priority rozvoje školy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Hlavní cíle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Oblast obecné výchovy a vzdělávání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Personální rozvoj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Materiální a finanční podmínky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Oblast řízení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Spolupráce s ostatními školami</w:t>
      </w:r>
    </w:p>
    <w:p w:rsidR="002D2006" w:rsidRPr="00913B56" w:rsidRDefault="00913B5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Školská rada</w:t>
      </w:r>
    </w:p>
    <w:p w:rsidR="002D2006" w:rsidRPr="00913B56" w:rsidRDefault="002D2006" w:rsidP="0056028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rPr>
          <w:rFonts w:ascii="Arial" w:hAnsi="Arial" w:cs="Arial"/>
        </w:rPr>
      </w:pPr>
      <w:r w:rsidRPr="00913B56">
        <w:rPr>
          <w:rFonts w:ascii="Arial" w:hAnsi="Arial" w:cs="Arial"/>
        </w:rPr>
        <w:t>Image školy</w:t>
      </w:r>
    </w:p>
    <w:p w:rsidR="002D2006" w:rsidRPr="00913B56" w:rsidRDefault="002D2006" w:rsidP="00913B5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913B56">
        <w:rPr>
          <w:rFonts w:ascii="Arial" w:hAnsi="Arial" w:cs="Arial"/>
          <w:b/>
          <w:bCs/>
        </w:rPr>
        <w:t>Co pro to uděláme</w:t>
      </w:r>
    </w:p>
    <w:p w:rsidR="002D2006" w:rsidRDefault="002D2006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D2006" w:rsidRDefault="002D2006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D2006" w:rsidRDefault="002D2006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D2006" w:rsidRDefault="002D2006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2D2006" w:rsidRDefault="002D2006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Charakteristiky školy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Naše škola je umístěna ve starší budově, která se nachází v centru města v panelákové zástavbě. Kapacita školy je 131 žáků, současná naplněnost školy je 100 žáků, </w:t>
      </w:r>
      <w:proofErr w:type="gramStart"/>
      <w:r>
        <w:rPr>
          <w:rFonts w:ascii="Arial" w:hAnsi="Arial" w:cs="Arial"/>
        </w:rPr>
        <w:t>tj.76</w:t>
      </w:r>
      <w:proofErr w:type="gramEnd"/>
      <w:r>
        <w:rPr>
          <w:rFonts w:ascii="Arial" w:hAnsi="Arial" w:cs="Arial"/>
        </w:rPr>
        <w:t xml:space="preserve"> %.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1.1. Popis školy</w:t>
      </w:r>
    </w:p>
    <w:p w:rsidR="000F5BF0" w:rsidRP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F5BF0">
        <w:rPr>
          <w:rFonts w:ascii="Arial" w:hAnsi="Arial" w:cs="Arial"/>
        </w:rPr>
        <w:t xml:space="preserve">V budově školy se vzdělává 100 </w:t>
      </w:r>
      <w:r w:rsidR="002C36DA">
        <w:rPr>
          <w:rFonts w:ascii="Arial" w:hAnsi="Arial" w:cs="Arial"/>
        </w:rPr>
        <w:t>žáků</w:t>
      </w:r>
      <w:r w:rsidRPr="000F5BF0">
        <w:rPr>
          <w:rFonts w:ascii="Arial" w:hAnsi="Arial" w:cs="Arial"/>
        </w:rPr>
        <w:t xml:space="preserve"> v 4 leté denní formě středního </w:t>
      </w:r>
      <w:r>
        <w:rPr>
          <w:rFonts w:ascii="Arial" w:hAnsi="Arial" w:cs="Arial"/>
        </w:rPr>
        <w:t>vzdělání v oboru Informační technologie. V</w:t>
      </w:r>
      <w:r w:rsidRPr="000F5BF0">
        <w:rPr>
          <w:rFonts w:ascii="Arial" w:hAnsi="Arial" w:cs="Arial"/>
        </w:rPr>
        <w:t xml:space="preserve">zdělání </w:t>
      </w:r>
      <w:r>
        <w:rPr>
          <w:rFonts w:ascii="Arial" w:hAnsi="Arial" w:cs="Arial"/>
        </w:rPr>
        <w:t xml:space="preserve">je ukončeno </w:t>
      </w:r>
      <w:r w:rsidRPr="000F5BF0">
        <w:rPr>
          <w:rFonts w:ascii="Arial" w:hAnsi="Arial" w:cs="Arial"/>
        </w:rPr>
        <w:t>maturitní zkouškou</w:t>
      </w:r>
      <w:r>
        <w:rPr>
          <w:rFonts w:ascii="Arial" w:hAnsi="Arial" w:cs="Arial"/>
        </w:rPr>
        <w:t>. V budově školy se nachází 3 klasické učebny, 1 učebna jazyků a 4 odborné počítačové učebny. K výuce tělesné výchovy využíváme sportovní halu místního gymnázia, stravování studentů je zajištěno v jídelně obchodní akademie.</w:t>
      </w:r>
    </w:p>
    <w:p w:rsidR="000F5BF0" w:rsidRP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1.2. Personální podmínky</w:t>
      </w:r>
    </w:p>
    <w:p w:rsidR="000F5BF0" w:rsidRDefault="000F5BF0" w:rsidP="002C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š</w:t>
      </w:r>
      <w:r w:rsidR="002C36DA">
        <w:rPr>
          <w:rFonts w:ascii="Arial" w:hAnsi="Arial" w:cs="Arial"/>
        </w:rPr>
        <w:t>kolním roce 2015/2016</w:t>
      </w:r>
      <w:r>
        <w:rPr>
          <w:rFonts w:ascii="Arial" w:hAnsi="Arial" w:cs="Arial"/>
        </w:rPr>
        <w:t xml:space="preserve"> bude ve škole </w:t>
      </w:r>
      <w:r w:rsidR="002C36DA">
        <w:rPr>
          <w:rFonts w:ascii="Arial" w:hAnsi="Arial" w:cs="Arial"/>
        </w:rPr>
        <w:t xml:space="preserve">působit </w:t>
      </w:r>
      <w:r>
        <w:rPr>
          <w:rFonts w:ascii="Arial" w:hAnsi="Arial" w:cs="Arial"/>
        </w:rPr>
        <w:t xml:space="preserve">celkem </w:t>
      </w:r>
      <w:r w:rsidR="002C36DA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pedagogických pracovníků</w:t>
      </w:r>
      <w:r w:rsidR="002C36DA">
        <w:rPr>
          <w:rFonts w:ascii="Arial" w:hAnsi="Arial" w:cs="Arial"/>
        </w:rPr>
        <w:t>, t</w:t>
      </w:r>
      <w:r>
        <w:rPr>
          <w:rFonts w:ascii="Arial" w:hAnsi="Arial" w:cs="Arial"/>
        </w:rPr>
        <w:t xml:space="preserve"> toho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je 1 ř</w:t>
      </w:r>
      <w:r w:rsidR="002C36DA">
        <w:rPr>
          <w:rFonts w:ascii="Arial" w:hAnsi="Arial" w:cs="Arial"/>
        </w:rPr>
        <w:t>editel a 2 externisté.</w:t>
      </w:r>
      <w:r>
        <w:rPr>
          <w:rFonts w:ascii="Arial" w:hAnsi="Arial" w:cs="Arial"/>
        </w:rPr>
        <w:t xml:space="preserve"> </w:t>
      </w:r>
      <w:r w:rsidR="002C36DA">
        <w:rPr>
          <w:rFonts w:ascii="Arial" w:hAnsi="Arial" w:cs="Arial"/>
        </w:rPr>
        <w:t>Z 12</w:t>
      </w:r>
      <w:r>
        <w:rPr>
          <w:rFonts w:ascii="Arial" w:hAnsi="Arial" w:cs="Arial"/>
        </w:rPr>
        <w:t xml:space="preserve"> pedagogů</w:t>
      </w:r>
      <w:r w:rsidR="002C36DA">
        <w:rPr>
          <w:rFonts w:ascii="Arial" w:hAnsi="Arial" w:cs="Arial"/>
        </w:rPr>
        <w:t xml:space="preserve"> je 1</w:t>
      </w:r>
      <w:r>
        <w:rPr>
          <w:rFonts w:ascii="Arial" w:hAnsi="Arial" w:cs="Arial"/>
        </w:rPr>
        <w:t xml:space="preserve"> nekvalifikovan</w:t>
      </w:r>
      <w:r w:rsidR="002C36DA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 a si dodělává kvalifikaci.</w:t>
      </w:r>
    </w:p>
    <w:p w:rsidR="002C36DA" w:rsidRDefault="002C36DA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1.3. Po</w:t>
      </w:r>
      <w:r>
        <w:rPr>
          <w:rFonts w:ascii="Arial,Bold" w:hAnsi="Arial,Bold" w:cs="Arial,Bold"/>
          <w:b/>
          <w:bCs/>
        </w:rPr>
        <w:t>č</w:t>
      </w:r>
      <w:r>
        <w:rPr>
          <w:rFonts w:ascii="Arial" w:hAnsi="Arial" w:cs="Arial"/>
          <w:b/>
          <w:bCs/>
        </w:rPr>
        <w:t>et žák</w:t>
      </w:r>
      <w:r>
        <w:rPr>
          <w:rFonts w:ascii="Arial,Bold" w:hAnsi="Arial,Bold" w:cs="Arial,Bold"/>
          <w:b/>
          <w:bCs/>
        </w:rPr>
        <w:t>ů</w:t>
      </w:r>
    </w:p>
    <w:p w:rsidR="000F5BF0" w:rsidRDefault="000F5BF0" w:rsidP="002C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2C36DA">
        <w:rPr>
          <w:rFonts w:ascii="Arial" w:hAnsi="Arial" w:cs="Arial"/>
        </w:rPr>
        <w:t>škole studuje 100 žáků, do prvního ročníku nastoupilo 28 žáků, vzdělávání by mělo ukončit maturitní zkouškou 28 žáků.</w:t>
      </w:r>
    </w:p>
    <w:p w:rsidR="002C36DA" w:rsidRDefault="002C36DA" w:rsidP="002C3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Cíl školy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Prvořadým cílem naší </w:t>
      </w:r>
      <w:r w:rsidR="002C36DA">
        <w:rPr>
          <w:rFonts w:ascii="Arial" w:hAnsi="Arial" w:cs="Arial"/>
        </w:rPr>
        <w:t>střední</w:t>
      </w:r>
      <w:r>
        <w:rPr>
          <w:rFonts w:ascii="Arial" w:hAnsi="Arial" w:cs="Arial"/>
        </w:rPr>
        <w:t xml:space="preserve"> školy je zabezpečovat rozumovou, mravní, pracovní,</w:t>
      </w:r>
      <w:r w:rsidR="002C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estetickou, tělesnou a ekologickou výchovu a tím co nejlépe připravit žáky pro úspěšné</w:t>
      </w:r>
      <w:r w:rsidR="002C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zvládnutí každodenních životních situací a motivovat k dalšímu studiu či celoživotnímu</w:t>
      </w:r>
      <w:r w:rsidR="002C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vzdělávání.</w:t>
      </w:r>
    </w:p>
    <w:p w:rsidR="002C36DA" w:rsidRDefault="002C36DA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 xml:space="preserve">2.1. </w:t>
      </w:r>
      <w:r w:rsidR="002C36DA">
        <w:rPr>
          <w:rFonts w:ascii="Arial" w:hAnsi="Arial" w:cs="Arial"/>
          <w:b/>
          <w:bCs/>
        </w:rPr>
        <w:t>I. ročník</w:t>
      </w:r>
      <w:proofErr w:type="gramEnd"/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Usnadnit žákům přechod z</w:t>
      </w:r>
      <w:r w:rsidR="002C36D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2C36DA">
        <w:rPr>
          <w:rFonts w:ascii="Arial" w:hAnsi="Arial" w:cs="Arial"/>
        </w:rPr>
        <w:t xml:space="preserve">základního </w:t>
      </w:r>
      <w:r>
        <w:rPr>
          <w:rFonts w:ascii="Arial" w:hAnsi="Arial" w:cs="Arial"/>
        </w:rPr>
        <w:t xml:space="preserve">vzdělávání do </w:t>
      </w:r>
      <w:r w:rsidR="002C36DA">
        <w:rPr>
          <w:rFonts w:ascii="Arial" w:hAnsi="Arial" w:cs="Arial"/>
        </w:rPr>
        <w:t>středoškolského</w:t>
      </w:r>
      <w:r>
        <w:rPr>
          <w:rFonts w:ascii="Arial" w:hAnsi="Arial" w:cs="Arial"/>
        </w:rPr>
        <w:t xml:space="preserve"> vzdělávání,</w:t>
      </w:r>
      <w:r w:rsidR="002C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možností žáka zvládnutí základního učiva a tím ho co nejlépe připravit</w:t>
      </w:r>
      <w:r w:rsidR="002C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 bezproblémovému přechodu na vyšší stupeň</w:t>
      </w:r>
      <w:r w:rsidR="002C36DA">
        <w:rPr>
          <w:rFonts w:ascii="Arial" w:hAnsi="Arial" w:cs="Arial"/>
        </w:rPr>
        <w:t xml:space="preserve"> vzdělávání</w:t>
      </w:r>
      <w:r>
        <w:rPr>
          <w:rFonts w:ascii="Arial" w:hAnsi="Arial" w:cs="Arial"/>
        </w:rPr>
        <w:t>.</w:t>
      </w:r>
    </w:p>
    <w:p w:rsidR="002C36DA" w:rsidRDefault="002C36DA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0F5BF0" w:rsidRDefault="002C36DA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2.2. I.</w:t>
      </w:r>
      <w:proofErr w:type="gramEnd"/>
      <w:r>
        <w:rPr>
          <w:rFonts w:ascii="Arial" w:hAnsi="Arial" w:cs="Arial"/>
          <w:b/>
          <w:bCs/>
        </w:rPr>
        <w:t xml:space="preserve"> - IV</w:t>
      </w:r>
      <w:r w:rsidR="000F5BF0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ročník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souladu se Školním vzdělávacím programem vybavit žáka klíčovými kompetencemi</w:t>
      </w:r>
      <w:r w:rsidR="002C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důležitými pro jeho osobní rozvoj a další uplatnění v životě a především k dalšímu studiu.</w:t>
      </w:r>
      <w:r w:rsidR="002C36DA">
        <w:rPr>
          <w:rFonts w:ascii="Arial" w:hAnsi="Arial" w:cs="Arial"/>
        </w:rPr>
        <w:t xml:space="preserve"> Svědomitě připravit žáky posledního ročníku k úspěšnému zvládnutí maturitní zkoušky.</w:t>
      </w:r>
    </w:p>
    <w:p w:rsidR="002C36DA" w:rsidRDefault="002C36DA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2.3. Nepovinné p</w:t>
      </w:r>
      <w:r>
        <w:rPr>
          <w:rFonts w:ascii="Arial,Bold" w:hAnsi="Arial,Bold" w:cs="Arial,Bold"/>
          <w:b/>
          <w:bCs/>
        </w:rPr>
        <w:t>ř</w:t>
      </w:r>
      <w:r>
        <w:rPr>
          <w:rFonts w:ascii="Arial" w:hAnsi="Arial" w:cs="Arial"/>
          <w:b/>
          <w:bCs/>
        </w:rPr>
        <w:t>edm</w:t>
      </w:r>
      <w:r>
        <w:rPr>
          <w:rFonts w:ascii="Arial,Bold" w:hAnsi="Arial,Bold" w:cs="Arial,Bold"/>
          <w:b/>
          <w:bCs/>
        </w:rPr>
        <w:t>ě</w:t>
      </w:r>
      <w:r>
        <w:rPr>
          <w:rFonts w:ascii="Arial" w:hAnsi="Arial" w:cs="Arial"/>
          <w:b/>
          <w:bCs/>
        </w:rPr>
        <w:t>ty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následujících školních letech si žáci naší školy stejně jako v minulosti mohou vybrat</w:t>
      </w:r>
      <w:r w:rsidR="002C36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 těchto volitelných předmětů: </w:t>
      </w:r>
      <w:r w:rsidR="002C36DA">
        <w:rPr>
          <w:rFonts w:ascii="Arial" w:hAnsi="Arial" w:cs="Arial"/>
        </w:rPr>
        <w:t>cvičení z matematiky a cvičení z angličtiny. Tyto předměty jsou zařazeny do Školního vzdělávacího programu s cílem pomoci žákům se studiem předmětů, které si budou volit při maturitní zkoušce.</w:t>
      </w:r>
    </w:p>
    <w:p w:rsidR="002C36DA" w:rsidRDefault="002C36DA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 xml:space="preserve">2.4 Volný </w:t>
      </w:r>
      <w:r>
        <w:rPr>
          <w:rFonts w:ascii="Arial,Bold" w:hAnsi="Arial,Bold" w:cs="Arial,Bold"/>
          <w:b/>
          <w:bCs/>
        </w:rPr>
        <w:t>č</w:t>
      </w:r>
      <w:r>
        <w:rPr>
          <w:rFonts w:ascii="Arial" w:hAnsi="Arial" w:cs="Arial"/>
          <w:b/>
          <w:bCs/>
        </w:rPr>
        <w:t>as žák</w:t>
      </w:r>
      <w:r>
        <w:rPr>
          <w:rFonts w:ascii="Arial,Bold" w:hAnsi="Arial,Bold" w:cs="Arial,Bold"/>
          <w:b/>
          <w:bCs/>
        </w:rPr>
        <w:t>ů</w:t>
      </w:r>
    </w:p>
    <w:p w:rsidR="000F5BF0" w:rsidRDefault="002C36DA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Žáci mohou využívat volný prostor v odborných učebnách k samostudiu, tvorbě zadaných projektů, domácích úloh a k přípravě na další vyučování.</w:t>
      </w:r>
    </w:p>
    <w:p w:rsidR="002C36DA" w:rsidRDefault="002C36DA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2.5. Prevence kriminality a boj proti šikanování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této oblasti bude škola prosazovat školní preventivní strategii – metody prevence –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minimální preventivní program. Důležitou úlohu v této problematice sehrává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výchovný poradce </w:t>
      </w:r>
      <w:r w:rsidR="00FD610C">
        <w:rPr>
          <w:rFonts w:ascii="Arial" w:hAnsi="Arial" w:cs="Arial"/>
        </w:rPr>
        <w:t>a metodik</w:t>
      </w:r>
      <w:r>
        <w:rPr>
          <w:rFonts w:ascii="Arial" w:hAnsi="Arial" w:cs="Arial"/>
        </w:rPr>
        <w:t xml:space="preserve"> prevence, kte</w:t>
      </w:r>
      <w:r w:rsidR="00FD610C">
        <w:rPr>
          <w:rFonts w:ascii="Arial" w:hAnsi="Arial" w:cs="Arial"/>
        </w:rPr>
        <w:t>rý</w:t>
      </w:r>
      <w:r>
        <w:rPr>
          <w:rFonts w:ascii="Arial" w:hAnsi="Arial" w:cs="Arial"/>
        </w:rPr>
        <w:t xml:space="preserve"> na naší škole působí.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Škola rovněž vychází z metodického doporučení k prevenci rizikového chování u dětí, žáků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studentů ve školách a školských zařízeních, MŠMT č</w:t>
      </w:r>
      <w:r w:rsidR="00FD610C">
        <w:rPr>
          <w:rFonts w:ascii="Arial" w:hAnsi="Arial" w:cs="Arial"/>
        </w:rPr>
        <w:t xml:space="preserve">. j. 21291/2010-28, </w:t>
      </w:r>
      <w:r>
        <w:rPr>
          <w:rFonts w:ascii="Arial" w:hAnsi="Arial" w:cs="Arial"/>
        </w:rPr>
        <w:t>také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metodického pokynu ministra školství, mládeže a tělovýchovy k prevenci a řešení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šikanování mezi žáky škol a školských zařízení č. j. 24246/2008-6. Podstatná je spolupráce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 třídními učiteli, metodikem prevence, výchovným poradcem, kteří mohou tyto negativní jevy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včas odhalovat. V neposlední řadě nadále uskutečňovat s odborníky besedy, týkající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negativních jevů. V tom i nadále budeme pokračovat ve dlouhodobé spolupráci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 pedago</w:t>
      </w:r>
      <w:r w:rsidR="00FD610C">
        <w:rPr>
          <w:rFonts w:ascii="Arial" w:hAnsi="Arial" w:cs="Arial"/>
        </w:rPr>
        <w:t>gicko-psychologickou poradnou.</w:t>
      </w:r>
    </w:p>
    <w:p w:rsidR="00FD610C" w:rsidRDefault="00FD610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FD610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2.6. Spolupráce se zákonnými zástupci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Tento bod je zajištěn především prostřednictvím třídních schů</w:t>
      </w:r>
      <w:r w:rsidR="00FD610C">
        <w:rPr>
          <w:rFonts w:ascii="Arial" w:hAnsi="Arial" w:cs="Arial"/>
        </w:rPr>
        <w:t>zek a informačních dnů. R</w:t>
      </w:r>
      <w:r>
        <w:rPr>
          <w:rFonts w:ascii="Arial" w:hAnsi="Arial" w:cs="Arial"/>
        </w:rPr>
        <w:t>odiče však mohou využít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individuální konzultace s třídními nebo i ostatními pedagogy. Spolupráce s rodiči probíhá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taky v rámci školské rady, kde jsou zastoupeni 2 rodiče. </w:t>
      </w:r>
      <w:r w:rsidR="00FD610C">
        <w:rPr>
          <w:rFonts w:ascii="Arial" w:hAnsi="Arial" w:cs="Arial"/>
        </w:rPr>
        <w:t>D</w:t>
      </w:r>
      <w:r>
        <w:rPr>
          <w:rFonts w:ascii="Arial" w:hAnsi="Arial" w:cs="Arial"/>
        </w:rPr>
        <w:t>ůležitým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komunikačním kanálem </w:t>
      </w:r>
      <w:r w:rsidR="00FD610C">
        <w:rPr>
          <w:rFonts w:ascii="Arial" w:hAnsi="Arial" w:cs="Arial"/>
        </w:rPr>
        <w:t>jsou průběžně aktualizované</w:t>
      </w:r>
      <w:r>
        <w:rPr>
          <w:rFonts w:ascii="Arial" w:hAnsi="Arial" w:cs="Arial"/>
        </w:rPr>
        <w:t xml:space="preserve"> internetové stránky školy, kde jsou uveřejňovány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veškeré podstatné informace o škole včetně kontaktů. Do budoucna se bude škola snažit</w:t>
      </w:r>
      <w:r w:rsidR="00FD610C">
        <w:rPr>
          <w:rFonts w:ascii="Arial" w:hAnsi="Arial" w:cs="Arial"/>
        </w:rPr>
        <w:t xml:space="preserve"> zdokonalit</w:t>
      </w:r>
      <w:r>
        <w:rPr>
          <w:rFonts w:ascii="Arial" w:hAnsi="Arial" w:cs="Arial"/>
        </w:rPr>
        <w:t xml:space="preserve"> elektronickou </w:t>
      </w:r>
      <w:r w:rsidR="00FD610C">
        <w:rPr>
          <w:rFonts w:ascii="Arial" w:hAnsi="Arial" w:cs="Arial"/>
        </w:rPr>
        <w:t>klasifikaci</w:t>
      </w:r>
      <w:r>
        <w:rPr>
          <w:rFonts w:ascii="Arial" w:hAnsi="Arial" w:cs="Arial"/>
        </w:rPr>
        <w:t>, jejíž součástí bude elektronické omlouvání absence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možnost komunikace s třídním pedagogem. </w:t>
      </w:r>
      <w:r w:rsidR="00FD610C">
        <w:rPr>
          <w:rFonts w:ascii="Arial" w:hAnsi="Arial" w:cs="Arial"/>
        </w:rPr>
        <w:t xml:space="preserve">Rodiče také mohou využívat k nahlédnutí elektronickou třídní </w:t>
      </w:r>
      <w:r w:rsidR="00FD610C">
        <w:rPr>
          <w:rFonts w:ascii="Arial" w:hAnsi="Arial" w:cs="Arial"/>
        </w:rPr>
        <w:lastRenderedPageBreak/>
        <w:t xml:space="preserve">knihu ke sledování docházky a probíraného učiva. </w:t>
      </w:r>
      <w:r>
        <w:rPr>
          <w:rFonts w:ascii="Arial" w:hAnsi="Arial" w:cs="Arial"/>
        </w:rPr>
        <w:t>V rámci širší komunikace s veřejností budeme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pořádat </w:t>
      </w:r>
      <w:r w:rsidR="00FD610C">
        <w:rPr>
          <w:rFonts w:ascii="Arial" w:hAnsi="Arial" w:cs="Arial"/>
        </w:rPr>
        <w:t>dvakrát v roce D</w:t>
      </w:r>
      <w:r>
        <w:rPr>
          <w:rFonts w:ascii="Arial" w:hAnsi="Arial" w:cs="Arial"/>
        </w:rPr>
        <w:t>en otevřených dveří.</w:t>
      </w:r>
    </w:p>
    <w:p w:rsidR="00FD610C" w:rsidRDefault="00FD610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</w:rPr>
      </w:pPr>
      <w:r>
        <w:rPr>
          <w:rFonts w:ascii="Arial" w:hAnsi="Arial" w:cs="Arial"/>
          <w:b/>
          <w:bCs/>
        </w:rPr>
        <w:t>3. Dosažení cíl</w:t>
      </w:r>
      <w:r>
        <w:rPr>
          <w:rFonts w:ascii="Arial,Bold" w:hAnsi="Arial,Bold" w:cs="Arial,Bold"/>
          <w:b/>
          <w:bCs/>
        </w:rPr>
        <w:t>ů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3.1. Profil absolventa</w:t>
      </w:r>
    </w:p>
    <w:p w:rsidR="00F352EC" w:rsidRDefault="000F5BF0" w:rsidP="00F35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Naší snahou je, aby se co nejvíce žáků dokázalo orientovat ve společenské realitě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základě nabytých znalostí, pomocí kritického myšlení, které je rozvíjeno během celé doby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studia na </w:t>
      </w:r>
      <w:r w:rsidR="00FD610C">
        <w:rPr>
          <w:rFonts w:ascii="Arial" w:hAnsi="Arial" w:cs="Arial"/>
        </w:rPr>
        <w:t>střední škole</w:t>
      </w:r>
      <w:r>
        <w:rPr>
          <w:rFonts w:ascii="Arial" w:hAnsi="Arial" w:cs="Arial"/>
        </w:rPr>
        <w:t xml:space="preserve"> a připravuje tak žáky na zvládání každodenních životních situací. Absolvent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="00FD610C">
        <w:rPr>
          <w:rFonts w:ascii="Arial" w:hAnsi="Arial" w:cs="Arial"/>
        </w:rPr>
        <w:t xml:space="preserve">všestranně odborně i </w:t>
      </w:r>
      <w:r>
        <w:rPr>
          <w:rFonts w:ascii="Arial" w:hAnsi="Arial" w:cs="Arial"/>
        </w:rPr>
        <w:t>jazykově vybaven a měl by být schopen používat alespoň jeden světový jazyk na základní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komunikativní úrovni. Na základě svých schopností zvládá každý absolvent učivo obsažené</w:t>
      </w:r>
      <w:r w:rsidR="00FD61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Školním vzdělávacím programu. </w:t>
      </w:r>
      <w:r w:rsidR="00F352EC">
        <w:rPr>
          <w:rFonts w:ascii="Arial" w:hAnsi="Arial" w:cs="Arial"/>
        </w:rPr>
        <w:t>Je schopen prezentovat vlastní názor, který dokáže podložit i argumenty. Dokáže objektivně zhodnotit vlastní výkon a porovnat ho s výkony svých vrstevníků. Je připraven pro práci individuální i práci v širším kolektivu. Orientuje se v historických souvislostech a moderních dějinách. Má vlastenecké cítění, respektuje však názory jiných etnik či kultur, o které jeví patřičný zájem. Dokáže rozeznat sociální i rasový útlak. V neposlední řadě je motivován k následovnému vzdělávání na VŠ nebo VOŠ, případně i celoživotnímu vzdělávání.</w:t>
      </w:r>
    </w:p>
    <w:p w:rsidR="00FD610C" w:rsidRDefault="00FD610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FD610C" w:rsidRPr="00FD610C" w:rsidRDefault="00FD610C" w:rsidP="00FD610C">
      <w:pPr>
        <w:pStyle w:val="odstobd"/>
        <w:spacing w:before="0" w:after="0" w:line="240" w:lineRule="auto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 xml:space="preserve">V rámci informačních technologií se absolventi </w:t>
      </w:r>
      <w:r>
        <w:rPr>
          <w:rFonts w:cs="Arial"/>
          <w:sz w:val="22"/>
          <w:szCs w:val="22"/>
        </w:rPr>
        <w:t xml:space="preserve">mohou uplatnit </w:t>
      </w:r>
      <w:r w:rsidRPr="00FD610C">
        <w:rPr>
          <w:rFonts w:cs="Arial"/>
          <w:sz w:val="22"/>
          <w:szCs w:val="22"/>
        </w:rPr>
        <w:t>jako:</w:t>
      </w:r>
    </w:p>
    <w:p w:rsidR="00FD610C" w:rsidRPr="00FD610C" w:rsidRDefault="00FD610C" w:rsidP="00FD610C">
      <w:pPr>
        <w:pStyle w:val="odstobd"/>
        <w:numPr>
          <w:ilvl w:val="0"/>
          <w:numId w:val="2"/>
        </w:numPr>
        <w:spacing w:before="0" w:after="0" w:line="240" w:lineRule="auto"/>
        <w:jc w:val="both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>řadoví informatici v malých a středních firmách, kde budou zajišťovat návrh, stavbu a správu</w:t>
      </w:r>
      <w:r>
        <w:rPr>
          <w:rFonts w:cs="Arial"/>
          <w:sz w:val="22"/>
          <w:szCs w:val="22"/>
        </w:rPr>
        <w:t xml:space="preserve"> </w:t>
      </w:r>
      <w:r w:rsidRPr="00FD610C">
        <w:rPr>
          <w:rFonts w:cs="Arial"/>
          <w:sz w:val="22"/>
          <w:szCs w:val="22"/>
        </w:rPr>
        <w:t>počítačových sítí, diagnostiku a opravu hardware, instalaci a správu software, školení pracovníků při zavádění nových aplikačních programů, technickou podporu při práci se stávající</w:t>
      </w:r>
      <w:r>
        <w:rPr>
          <w:rFonts w:cs="Arial"/>
          <w:sz w:val="22"/>
          <w:szCs w:val="22"/>
        </w:rPr>
        <w:t xml:space="preserve">mi aplikacemi, tvorbu manuálů, </w:t>
      </w:r>
      <w:r w:rsidRPr="00FD610C">
        <w:rPr>
          <w:rFonts w:cs="Arial"/>
          <w:sz w:val="22"/>
          <w:szCs w:val="22"/>
        </w:rPr>
        <w:t>tvorbu a správu podnikových webových stránek, vytváření propagačních materiálů, vytváření podkladů a zpracování dat pro vedení podniku, vytváření ša</w:t>
      </w:r>
      <w:r>
        <w:rPr>
          <w:rFonts w:cs="Arial"/>
          <w:sz w:val="22"/>
          <w:szCs w:val="22"/>
        </w:rPr>
        <w:t>blon pro administrativu podniku</w:t>
      </w:r>
    </w:p>
    <w:p w:rsidR="00FD610C" w:rsidRPr="00FD610C" w:rsidRDefault="00FD610C" w:rsidP="00FD610C">
      <w:pPr>
        <w:pStyle w:val="odstobd"/>
        <w:numPr>
          <w:ilvl w:val="0"/>
          <w:numId w:val="2"/>
        </w:numPr>
        <w:spacing w:before="0" w:after="0" w:line="240" w:lineRule="auto"/>
        <w:jc w:val="both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>odborníci pro návrh, správu a diagnostiku hardware ve firmách, které se zabývaj</w:t>
      </w:r>
      <w:r>
        <w:rPr>
          <w:rFonts w:cs="Arial"/>
          <w:sz w:val="22"/>
          <w:szCs w:val="22"/>
        </w:rPr>
        <w:t>í skládáním počítačových sestav, m</w:t>
      </w:r>
      <w:r w:rsidRPr="00FD610C">
        <w:rPr>
          <w:rFonts w:cs="Arial"/>
          <w:sz w:val="22"/>
          <w:szCs w:val="22"/>
        </w:rPr>
        <w:t>ohou se také uplatnit jako prodavači a techničtí pracovníci ve fi</w:t>
      </w:r>
      <w:r>
        <w:rPr>
          <w:rFonts w:cs="Arial"/>
          <w:sz w:val="22"/>
          <w:szCs w:val="22"/>
        </w:rPr>
        <w:t>rmách, které prodávají hardware</w:t>
      </w:r>
    </w:p>
    <w:p w:rsidR="00FD610C" w:rsidRPr="00FD610C" w:rsidRDefault="00FD610C" w:rsidP="00FD610C">
      <w:pPr>
        <w:pStyle w:val="odstobd"/>
        <w:numPr>
          <w:ilvl w:val="0"/>
          <w:numId w:val="2"/>
        </w:numPr>
        <w:spacing w:before="0" w:after="0" w:line="240" w:lineRule="auto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>operátoři serverů ve firmách</w:t>
      </w:r>
      <w:r>
        <w:rPr>
          <w:rFonts w:cs="Arial"/>
          <w:sz w:val="22"/>
          <w:szCs w:val="22"/>
        </w:rPr>
        <w:t>, které nabízejí správu serverů</w:t>
      </w:r>
    </w:p>
    <w:p w:rsidR="00FD610C" w:rsidRPr="00FD610C" w:rsidRDefault="00FD610C" w:rsidP="00FD610C">
      <w:pPr>
        <w:pStyle w:val="odstobd"/>
        <w:numPr>
          <w:ilvl w:val="0"/>
          <w:numId w:val="2"/>
        </w:numPr>
        <w:spacing w:before="0" w:after="0" w:line="240" w:lineRule="auto"/>
        <w:jc w:val="both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 xml:space="preserve">tvůrci webových aplikací, kde jsou schopni navrhnout a vytvořit statické i dynamické webové stránky podle požadavků zákazníka, umístit a spravovat tyto </w:t>
      </w:r>
      <w:proofErr w:type="gramStart"/>
      <w:r w:rsidRPr="00FD610C">
        <w:rPr>
          <w:rFonts w:cs="Arial"/>
          <w:sz w:val="22"/>
          <w:szCs w:val="22"/>
        </w:rPr>
        <w:t>stránky</w:t>
      </w:r>
      <w:r>
        <w:rPr>
          <w:rFonts w:cs="Arial"/>
          <w:sz w:val="22"/>
          <w:szCs w:val="22"/>
        </w:rPr>
        <w:t xml:space="preserve"> </w:t>
      </w:r>
      <w:r w:rsidRPr="00FD610C">
        <w:rPr>
          <w:rFonts w:cs="Arial"/>
          <w:sz w:val="22"/>
          <w:szCs w:val="22"/>
        </w:rPr>
        <w:t>u  providera</w:t>
      </w:r>
      <w:proofErr w:type="gramEnd"/>
      <w:r>
        <w:rPr>
          <w:rFonts w:cs="Arial"/>
          <w:sz w:val="22"/>
          <w:szCs w:val="22"/>
        </w:rPr>
        <w:t>, m</w:t>
      </w:r>
      <w:r w:rsidRPr="00FD610C">
        <w:rPr>
          <w:rFonts w:cs="Arial"/>
          <w:sz w:val="22"/>
          <w:szCs w:val="22"/>
        </w:rPr>
        <w:t>ohou se také stát tvůrci a správci Intranetových syst</w:t>
      </w:r>
      <w:r>
        <w:rPr>
          <w:rFonts w:cs="Arial"/>
          <w:sz w:val="22"/>
          <w:szCs w:val="22"/>
        </w:rPr>
        <w:t>émů středních a větších podniků</w:t>
      </w:r>
    </w:p>
    <w:p w:rsidR="00FD610C" w:rsidRPr="00FD610C" w:rsidRDefault="00FD610C" w:rsidP="00FD610C">
      <w:pPr>
        <w:pStyle w:val="odstobd"/>
        <w:numPr>
          <w:ilvl w:val="0"/>
          <w:numId w:val="2"/>
        </w:numPr>
        <w:spacing w:before="0" w:after="0" w:line="240" w:lineRule="auto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>odborníci pro návrh, tvorb</w:t>
      </w:r>
      <w:r>
        <w:rPr>
          <w:rFonts w:cs="Arial"/>
          <w:sz w:val="22"/>
          <w:szCs w:val="22"/>
        </w:rPr>
        <w:t>u a správu databázových systémů</w:t>
      </w:r>
    </w:p>
    <w:p w:rsidR="00FD610C" w:rsidRPr="00FD610C" w:rsidRDefault="00FD610C" w:rsidP="00FD610C">
      <w:pPr>
        <w:pStyle w:val="odstobd"/>
        <w:numPr>
          <w:ilvl w:val="0"/>
          <w:numId w:val="2"/>
        </w:numPr>
        <w:spacing w:before="0" w:after="0" w:line="240" w:lineRule="auto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 xml:space="preserve">programátoři na platformě Windows i </w:t>
      </w:r>
      <w:r>
        <w:rPr>
          <w:rFonts w:cs="Arial"/>
          <w:sz w:val="22"/>
          <w:szCs w:val="22"/>
        </w:rPr>
        <w:t>Linux</w:t>
      </w:r>
    </w:p>
    <w:p w:rsidR="00FD610C" w:rsidRPr="00FD610C" w:rsidRDefault="00FD610C" w:rsidP="00FD610C">
      <w:pPr>
        <w:pStyle w:val="odstobd"/>
        <w:numPr>
          <w:ilvl w:val="0"/>
          <w:numId w:val="2"/>
        </w:numPr>
        <w:spacing w:before="0" w:after="0" w:line="240" w:lineRule="auto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>lektoři v organizacích zabývajících se školením aplikačního a programovacího software</w:t>
      </w:r>
    </w:p>
    <w:p w:rsidR="00FD610C" w:rsidRPr="00FD610C" w:rsidRDefault="00FD610C" w:rsidP="00FD610C">
      <w:pPr>
        <w:pStyle w:val="odstobd"/>
        <w:numPr>
          <w:ilvl w:val="0"/>
          <w:numId w:val="2"/>
        </w:numPr>
        <w:spacing w:before="0" w:after="0" w:line="240" w:lineRule="auto"/>
        <w:rPr>
          <w:rFonts w:cs="Arial"/>
          <w:sz w:val="22"/>
          <w:szCs w:val="22"/>
        </w:rPr>
      </w:pPr>
      <w:r w:rsidRPr="00FD610C">
        <w:rPr>
          <w:rFonts w:cs="Arial"/>
          <w:sz w:val="22"/>
          <w:szCs w:val="22"/>
        </w:rPr>
        <w:t>studenti vysokých škol zaměřených na ICT</w:t>
      </w:r>
    </w:p>
    <w:p w:rsidR="00FD610C" w:rsidRPr="00FD610C" w:rsidRDefault="00FD610C" w:rsidP="00FD610C">
      <w:pPr>
        <w:pStyle w:val="odstobd"/>
        <w:spacing w:before="0" w:after="0" w:line="240" w:lineRule="auto"/>
        <w:rPr>
          <w:rFonts w:cs="Arial"/>
          <w:sz w:val="22"/>
          <w:szCs w:val="22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3.2. Priority rozvoje školy</w:t>
      </w:r>
    </w:p>
    <w:p w:rsidR="000F5BF0" w:rsidRDefault="00F352E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F5BF0">
        <w:rPr>
          <w:rFonts w:ascii="Arial" w:hAnsi="Arial" w:cs="Arial"/>
        </w:rPr>
        <w:t xml:space="preserve">udeme podporovat </w:t>
      </w:r>
      <w:r>
        <w:rPr>
          <w:rFonts w:ascii="Arial" w:hAnsi="Arial" w:cs="Arial"/>
        </w:rPr>
        <w:t xml:space="preserve">školu </w:t>
      </w:r>
      <w:r w:rsidR="000F5BF0">
        <w:rPr>
          <w:rFonts w:ascii="Arial" w:hAnsi="Arial" w:cs="Arial"/>
        </w:rPr>
        <w:t>i během následujících pěti let, jak materiálně</w:t>
      </w:r>
      <w:r>
        <w:rPr>
          <w:rFonts w:ascii="Arial" w:hAnsi="Arial" w:cs="Arial"/>
        </w:rPr>
        <w:t xml:space="preserve"> </w:t>
      </w:r>
      <w:r w:rsidR="000F5BF0">
        <w:rPr>
          <w:rFonts w:ascii="Arial" w:hAnsi="Arial" w:cs="Arial"/>
        </w:rPr>
        <w:t>technicky (vybavení odborných učeben), tak také pedagogicky (co nejvyšší aprobovanost).</w:t>
      </w:r>
      <w:r>
        <w:rPr>
          <w:rFonts w:ascii="Arial" w:hAnsi="Arial" w:cs="Arial"/>
        </w:rPr>
        <w:t xml:space="preserve"> </w:t>
      </w:r>
      <w:r w:rsidR="000F5BF0">
        <w:rPr>
          <w:rFonts w:ascii="Arial" w:hAnsi="Arial" w:cs="Arial"/>
        </w:rPr>
        <w:t xml:space="preserve">Všechny tyto kroky směřují </w:t>
      </w:r>
      <w:r>
        <w:rPr>
          <w:rFonts w:ascii="Arial" w:hAnsi="Arial" w:cs="Arial"/>
        </w:rPr>
        <w:t xml:space="preserve">k našemu vytýčenému cíli – moderní počítačové škole. </w:t>
      </w:r>
      <w:r w:rsidR="000F5BF0">
        <w:rPr>
          <w:rFonts w:ascii="Arial" w:hAnsi="Arial" w:cs="Arial"/>
        </w:rPr>
        <w:t>Jednou z priorit je také bezproblémová komunikace</w:t>
      </w:r>
      <w:r>
        <w:rPr>
          <w:rFonts w:ascii="Arial" w:hAnsi="Arial" w:cs="Arial"/>
        </w:rPr>
        <w:t xml:space="preserve"> </w:t>
      </w:r>
      <w:r w:rsidR="000F5BF0">
        <w:rPr>
          <w:rFonts w:ascii="Arial" w:hAnsi="Arial" w:cs="Arial"/>
        </w:rPr>
        <w:t>s rodiči.</w:t>
      </w:r>
    </w:p>
    <w:p w:rsidR="00F352EC" w:rsidRDefault="00F352E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3.3. Hlavní cíle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3.3.1. Oblast obecné výchovy a vzd</w:t>
      </w:r>
      <w:r>
        <w:rPr>
          <w:rFonts w:ascii="Arial,Bold" w:hAnsi="Arial,Bold" w:cs="Arial,Bold"/>
          <w:b/>
          <w:bCs/>
        </w:rPr>
        <w:t>ě</w:t>
      </w:r>
      <w:r>
        <w:rPr>
          <w:rFonts w:ascii="Arial" w:hAnsi="Arial" w:cs="Arial"/>
          <w:b/>
          <w:bCs/>
        </w:rPr>
        <w:t>lání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nadále rozvíjet Školní vzdělávací program v souladu s moderními trendy ve školství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případně implementovat některé nové prvky, týkající se především přírodovědných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předmětů. Klást důraz na individualitu žáka. Podpora práce s</w:t>
      </w:r>
      <w:r w:rsidR="00F352EC">
        <w:rPr>
          <w:rFonts w:ascii="Arial" w:hAnsi="Arial" w:cs="Arial"/>
        </w:rPr>
        <w:t> </w:t>
      </w:r>
      <w:r>
        <w:rPr>
          <w:rFonts w:ascii="Arial" w:hAnsi="Arial" w:cs="Arial"/>
        </w:rPr>
        <w:t>žáky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speciálními vzdělávacími potřebami, stejně jako podpora žáků nadaných. Zapojování</w:t>
      </w:r>
      <w:r w:rsidR="00F352EC">
        <w:rPr>
          <w:rFonts w:ascii="Arial" w:hAnsi="Arial" w:cs="Arial"/>
        </w:rPr>
        <w:t xml:space="preserve"> prezentační techniky ve výuce k čemuž jsou přizpůsobeny i všechny</w:t>
      </w:r>
      <w:r>
        <w:rPr>
          <w:rFonts w:ascii="Arial" w:hAnsi="Arial" w:cs="Arial"/>
        </w:rPr>
        <w:t xml:space="preserve"> k</w:t>
      </w:r>
      <w:r w:rsidR="00F352EC">
        <w:rPr>
          <w:rFonts w:ascii="Arial" w:hAnsi="Arial" w:cs="Arial"/>
        </w:rPr>
        <w:t>lasické</w:t>
      </w:r>
      <w:r>
        <w:rPr>
          <w:rFonts w:ascii="Arial" w:hAnsi="Arial" w:cs="Arial"/>
        </w:rPr>
        <w:t xml:space="preserve"> tříd</w:t>
      </w:r>
      <w:r w:rsidR="00F352EC">
        <w:rPr>
          <w:rFonts w:ascii="Arial" w:hAnsi="Arial" w:cs="Arial"/>
        </w:rPr>
        <w:t>y</w:t>
      </w:r>
      <w:r>
        <w:rPr>
          <w:rFonts w:ascii="Arial" w:hAnsi="Arial" w:cs="Arial"/>
        </w:rPr>
        <w:t>, které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vybaveny internetem a dataprojektorem. Toto vybavení skýtá </w:t>
      </w:r>
      <w:r>
        <w:rPr>
          <w:rFonts w:ascii="Arial" w:hAnsi="Arial" w:cs="Arial"/>
        </w:rPr>
        <w:lastRenderedPageBreak/>
        <w:t>jedinečnou možnost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 tomu, aby se výuka stala pout</w:t>
      </w:r>
      <w:r w:rsidR="00F352EC">
        <w:rPr>
          <w:rFonts w:ascii="Arial" w:hAnsi="Arial" w:cs="Arial"/>
        </w:rPr>
        <w:t>avější a rozmanitější</w:t>
      </w:r>
      <w:r>
        <w:rPr>
          <w:rFonts w:ascii="Arial" w:hAnsi="Arial" w:cs="Arial"/>
        </w:rPr>
        <w:t>. Kromě samotného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didaktického procesu vnímat každého žáka jako individualitu včetně rozdílného sociálního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zázemí. Pomocí kvalitního individuálního vztahu mezi žáky a třídními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učiteli, případně výchovným poradcem tyto jevy včas podchycovat a minimalizovat.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Vzhledem ke špatnému ovzduší v regionu maximálně podporovat </w:t>
      </w:r>
      <w:r w:rsidR="00F352EC">
        <w:rPr>
          <w:rFonts w:ascii="Arial" w:hAnsi="Arial" w:cs="Arial"/>
        </w:rPr>
        <w:t>mimoškolní aktivity – adaptační, sportovní a</w:t>
      </w:r>
      <w:r>
        <w:rPr>
          <w:rFonts w:ascii="Arial" w:hAnsi="Arial" w:cs="Arial"/>
        </w:rPr>
        <w:t xml:space="preserve"> lyžařské kurzy. K podpoře vzdělávání a profesní orientace zajišťujeme exkurze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zajímavých </w:t>
      </w:r>
      <w:r w:rsidR="00F352EC">
        <w:rPr>
          <w:rFonts w:ascii="Arial" w:hAnsi="Arial" w:cs="Arial"/>
        </w:rPr>
        <w:t xml:space="preserve">firem a </w:t>
      </w:r>
      <w:r>
        <w:rPr>
          <w:rFonts w:ascii="Arial" w:hAnsi="Arial" w:cs="Arial"/>
        </w:rPr>
        <w:t xml:space="preserve">lokalit </w:t>
      </w:r>
      <w:r w:rsidR="00F352EC">
        <w:rPr>
          <w:rFonts w:ascii="Arial" w:hAnsi="Arial" w:cs="Arial"/>
        </w:rPr>
        <w:t>v okolí.</w:t>
      </w:r>
    </w:p>
    <w:p w:rsidR="00F352EC" w:rsidRDefault="00F352E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3.3.2. Personální rozvoj</w:t>
      </w:r>
    </w:p>
    <w:p w:rsidR="000F5BF0" w:rsidRDefault="000F5BF0" w:rsidP="00F35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Zajistit </w:t>
      </w:r>
      <w:r w:rsidR="00F352EC">
        <w:rPr>
          <w:rFonts w:ascii="Arial" w:hAnsi="Arial" w:cs="Arial"/>
        </w:rPr>
        <w:t>úplnou</w:t>
      </w:r>
      <w:r>
        <w:rPr>
          <w:rFonts w:ascii="Arial" w:hAnsi="Arial" w:cs="Arial"/>
        </w:rPr>
        <w:t xml:space="preserve"> aprobovanost. Nadále podporovat další vzdělávání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zaměstnanců a podřídit ho potřebám školy. Vytvořit optimální podmínky pro kvalitní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mezilidské vztahy na praco</w:t>
      </w:r>
      <w:r w:rsidR="00F352EC">
        <w:rPr>
          <w:rFonts w:ascii="Arial" w:hAnsi="Arial" w:cs="Arial"/>
        </w:rPr>
        <w:t xml:space="preserve">višti. Podstatné je také </w:t>
      </w:r>
      <w:r>
        <w:rPr>
          <w:rFonts w:ascii="Arial" w:hAnsi="Arial" w:cs="Arial"/>
        </w:rPr>
        <w:t>obsazení pozice výchovného</w:t>
      </w:r>
      <w:r w:rsidR="00F352EC">
        <w:rPr>
          <w:rFonts w:ascii="Arial" w:hAnsi="Arial" w:cs="Arial"/>
        </w:rPr>
        <w:t xml:space="preserve"> poradce a metodika prevence. </w:t>
      </w:r>
      <w:r>
        <w:rPr>
          <w:rFonts w:ascii="Arial" w:hAnsi="Arial" w:cs="Arial"/>
        </w:rPr>
        <w:t xml:space="preserve">Při </w:t>
      </w:r>
      <w:r w:rsidR="00F352EC">
        <w:rPr>
          <w:rFonts w:ascii="Arial" w:hAnsi="Arial" w:cs="Arial"/>
        </w:rPr>
        <w:t>plánovaných</w:t>
      </w:r>
      <w:r>
        <w:rPr>
          <w:rFonts w:ascii="Arial" w:hAnsi="Arial" w:cs="Arial"/>
        </w:rPr>
        <w:t xml:space="preserve"> odchodech vyučujících do důchodu přijímat</w:t>
      </w:r>
      <w:r w:rsidR="00F352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nové učitele s potřebnou aprobací. </w:t>
      </w:r>
    </w:p>
    <w:p w:rsidR="00F352EC" w:rsidRDefault="00F352EC" w:rsidP="00F352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3.3.3. Materiální a finan</w:t>
      </w:r>
      <w:r>
        <w:rPr>
          <w:rFonts w:ascii="Arial,Bold" w:hAnsi="Arial,Bold" w:cs="Arial,Bold"/>
          <w:b/>
          <w:bCs/>
        </w:rPr>
        <w:t>č</w:t>
      </w:r>
      <w:r>
        <w:rPr>
          <w:rFonts w:ascii="Arial" w:hAnsi="Arial" w:cs="Arial"/>
          <w:b/>
          <w:bCs/>
        </w:rPr>
        <w:t>ní podmínky</w:t>
      </w:r>
    </w:p>
    <w:p w:rsidR="000F5BF0" w:rsidRDefault="00F352E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Dodržovat rozpočtovou kázeň</w:t>
      </w:r>
      <w:r w:rsidR="000F5BF0">
        <w:rPr>
          <w:rFonts w:ascii="Arial" w:hAnsi="Arial" w:cs="Arial"/>
        </w:rPr>
        <w:t>. Zabezpečovat pravidelnou</w:t>
      </w:r>
      <w:r>
        <w:rPr>
          <w:rFonts w:ascii="Arial" w:hAnsi="Arial" w:cs="Arial"/>
        </w:rPr>
        <w:t xml:space="preserve"> </w:t>
      </w:r>
      <w:r w:rsidR="000F5BF0">
        <w:rPr>
          <w:rFonts w:ascii="Arial" w:hAnsi="Arial" w:cs="Arial"/>
        </w:rPr>
        <w:t>údržbu školy a inve</w:t>
      </w:r>
      <w:r>
        <w:rPr>
          <w:rFonts w:ascii="Arial" w:hAnsi="Arial" w:cs="Arial"/>
        </w:rPr>
        <w:t xml:space="preserve">ntarizaci movitých </w:t>
      </w:r>
      <w:r w:rsidR="000F5BF0">
        <w:rPr>
          <w:rFonts w:ascii="Arial" w:hAnsi="Arial" w:cs="Arial"/>
        </w:rPr>
        <w:t>prostředků. V rámci možností inovovat</w:t>
      </w:r>
      <w:r>
        <w:rPr>
          <w:rFonts w:ascii="Arial" w:hAnsi="Arial" w:cs="Arial"/>
        </w:rPr>
        <w:t xml:space="preserve"> </w:t>
      </w:r>
      <w:r w:rsidR="000F5BF0">
        <w:rPr>
          <w:rFonts w:ascii="Arial" w:hAnsi="Arial" w:cs="Arial"/>
        </w:rPr>
        <w:t>či průběžně dovybavovat školu potřebnými ICT po</w:t>
      </w:r>
      <w:r>
        <w:rPr>
          <w:rFonts w:ascii="Arial" w:hAnsi="Arial" w:cs="Arial"/>
        </w:rPr>
        <w:t>můckami</w:t>
      </w:r>
      <w:r w:rsidR="000F5BF0">
        <w:rPr>
          <w:rFonts w:ascii="Arial" w:hAnsi="Arial" w:cs="Arial"/>
        </w:rPr>
        <w:t>. Účastí na projektech či grantech zajistit škole mimořádné finanční</w:t>
      </w:r>
      <w:r>
        <w:rPr>
          <w:rFonts w:ascii="Arial" w:hAnsi="Arial" w:cs="Arial"/>
        </w:rPr>
        <w:t xml:space="preserve"> </w:t>
      </w:r>
      <w:r w:rsidR="000F5BF0">
        <w:rPr>
          <w:rFonts w:ascii="Arial" w:hAnsi="Arial" w:cs="Arial"/>
        </w:rPr>
        <w:t>prostředky. Snažit se získat pro školu nové sponzory. Šetrné hospodaření v rámci energií.</w:t>
      </w:r>
    </w:p>
    <w:p w:rsidR="00F352EC" w:rsidRDefault="00F352EC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3.3.4. Oblast </w:t>
      </w:r>
      <w:r>
        <w:rPr>
          <w:rFonts w:ascii="Arial,Bold" w:hAnsi="Arial,Bold" w:cs="Arial,Bold"/>
          <w:b/>
          <w:bCs/>
        </w:rPr>
        <w:t>ř</w:t>
      </w:r>
      <w:r>
        <w:rPr>
          <w:rFonts w:ascii="Arial" w:hAnsi="Arial" w:cs="Arial"/>
          <w:b/>
          <w:bCs/>
        </w:rPr>
        <w:t>ízení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pravděpodobné, že s</w:t>
      </w:r>
      <w:r w:rsidR="006E0860">
        <w:rPr>
          <w:rFonts w:ascii="Arial" w:hAnsi="Arial" w:cs="Arial"/>
        </w:rPr>
        <w:t xml:space="preserve">e zkušeným </w:t>
      </w:r>
      <w:r>
        <w:rPr>
          <w:rFonts w:ascii="Arial" w:hAnsi="Arial" w:cs="Arial"/>
        </w:rPr>
        <w:t>vedení</w:t>
      </w:r>
      <w:r w:rsidR="006E0860">
        <w:rPr>
          <w:rFonts w:ascii="Arial" w:hAnsi="Arial" w:cs="Arial"/>
        </w:rPr>
        <w:t>m se způsob řízení školy musí přizpůsobovat potřebám doby</w:t>
      </w:r>
      <w:r>
        <w:rPr>
          <w:rFonts w:ascii="Arial" w:hAnsi="Arial" w:cs="Arial"/>
        </w:rPr>
        <w:t>. Za prioritu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považuji demokratický styl vedení, který nebude bránit výměně názorů mezi pedagogy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vedením. Zaměstnanci školy musí tvořit ve směru k žákům a veřejnosti jednotný kolektiv.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Spravedlivé a průhledné rozdělování nenárokových finančních prostředků. Škola bude řízena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prostřednictvím ročního plánu</w:t>
      </w:r>
      <w:r w:rsidR="006E0860">
        <w:rPr>
          <w:rFonts w:ascii="Arial" w:hAnsi="Arial" w:cs="Arial"/>
        </w:rPr>
        <w:t xml:space="preserve"> práce</w:t>
      </w:r>
      <w:r>
        <w:rPr>
          <w:rFonts w:ascii="Arial" w:hAnsi="Arial" w:cs="Arial"/>
        </w:rPr>
        <w:t>, s</w:t>
      </w:r>
      <w:r w:rsidR="006E0860">
        <w:rPr>
          <w:rFonts w:ascii="Arial" w:hAnsi="Arial" w:cs="Arial"/>
        </w:rPr>
        <w:t>ystémem</w:t>
      </w:r>
      <w:r>
        <w:rPr>
          <w:rFonts w:ascii="Arial" w:hAnsi="Arial" w:cs="Arial"/>
        </w:rPr>
        <w:t xml:space="preserve"> pedagog. </w:t>
      </w:r>
      <w:proofErr w:type="gramStart"/>
      <w:r>
        <w:rPr>
          <w:rFonts w:ascii="Arial" w:hAnsi="Arial" w:cs="Arial"/>
        </w:rPr>
        <w:t>rad</w:t>
      </w:r>
      <w:proofErr w:type="gramEnd"/>
      <w:r>
        <w:rPr>
          <w:rFonts w:ascii="Arial" w:hAnsi="Arial" w:cs="Arial"/>
        </w:rPr>
        <w:t>, operativními pedagogickými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poradami, plánem řídící a kontrolní činnosti ředitele a poradního sboru</w:t>
      </w:r>
      <w:r w:rsidR="006E0860">
        <w:rPr>
          <w:rFonts w:ascii="Arial" w:hAnsi="Arial" w:cs="Arial"/>
        </w:rPr>
        <w:t xml:space="preserve"> vedení školy (vedoucí PK</w:t>
      </w:r>
      <w:r>
        <w:rPr>
          <w:rFonts w:ascii="Arial" w:hAnsi="Arial" w:cs="Arial"/>
        </w:rPr>
        <w:t>), porad s třídními učiteli a dalších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pokynů a předpisů zveřejňovaných na </w:t>
      </w:r>
      <w:r w:rsidR="006E0860">
        <w:rPr>
          <w:rFonts w:ascii="Arial" w:hAnsi="Arial" w:cs="Arial"/>
        </w:rPr>
        <w:t>nástěnce</w:t>
      </w:r>
      <w:r>
        <w:rPr>
          <w:rFonts w:ascii="Arial" w:hAnsi="Arial" w:cs="Arial"/>
        </w:rPr>
        <w:t xml:space="preserve"> pro zaměstnance školy.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Otevřená spolupráce se zřizovatelem, ale také s ostatními subjekty, které se podílí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bezproblémovém chodu školy jako např. poradenská zařízení. Vytvářet takové pracovní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prostředí, které bude maximalizovat ochranu zdraví zaměstnanců i žáků a to nejenom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rámci školní budovy, ale také na akcích mimo školu.</w:t>
      </w:r>
    </w:p>
    <w:p w:rsidR="006E0860" w:rsidRDefault="006E086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3.4. Spolupráce s ostatními školami</w:t>
      </w: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Naše škola se bude i nadále zúčastňovat akcí, které pořádají okolní školy</w:t>
      </w:r>
      <w:r w:rsidR="006E0860">
        <w:rPr>
          <w:rFonts w:ascii="Arial" w:hAnsi="Arial" w:cs="Arial"/>
        </w:rPr>
        <w:t xml:space="preserve"> a instituce v regionu</w:t>
      </w:r>
      <w:r>
        <w:rPr>
          <w:rFonts w:ascii="Arial" w:hAnsi="Arial" w:cs="Arial"/>
        </w:rPr>
        <w:t xml:space="preserve"> a to </w:t>
      </w:r>
      <w:r w:rsidR="006E0860">
        <w:rPr>
          <w:rFonts w:ascii="Arial" w:hAnsi="Arial" w:cs="Arial"/>
        </w:rPr>
        <w:t>především na úrovni informatiky</w:t>
      </w:r>
      <w:r>
        <w:rPr>
          <w:rFonts w:ascii="Arial" w:hAnsi="Arial" w:cs="Arial"/>
        </w:rPr>
        <w:t>. Také my se do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organizování těchto akcí aktivně zapojíme. Stěžejní bude </w:t>
      </w:r>
      <w:r w:rsidR="006E0860">
        <w:rPr>
          <w:rFonts w:ascii="Arial" w:hAnsi="Arial" w:cs="Arial"/>
        </w:rPr>
        <w:t xml:space="preserve">pokračovat v organizování soutěží pro základní a střední školy. Pokračovat ve spolupráci s partnerskou školou v polském </w:t>
      </w:r>
      <w:proofErr w:type="spellStart"/>
      <w:r w:rsidR="006E0860">
        <w:rPr>
          <w:rFonts w:ascii="Arial" w:hAnsi="Arial" w:cs="Arial"/>
        </w:rPr>
        <w:t>Rybniku</w:t>
      </w:r>
      <w:proofErr w:type="spellEnd"/>
      <w:r w:rsidR="006E0860">
        <w:rPr>
          <w:rFonts w:ascii="Arial" w:hAnsi="Arial" w:cs="Arial"/>
        </w:rPr>
        <w:t>.</w:t>
      </w:r>
    </w:p>
    <w:p w:rsidR="006E0860" w:rsidRDefault="006E086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3.5. </w:t>
      </w:r>
      <w:r w:rsidR="006E0860">
        <w:rPr>
          <w:rFonts w:ascii="Arial" w:hAnsi="Arial" w:cs="Arial"/>
          <w:b/>
          <w:bCs/>
        </w:rPr>
        <w:t>Školská rada</w:t>
      </w:r>
    </w:p>
    <w:p w:rsidR="000F5BF0" w:rsidRDefault="000F5BF0" w:rsidP="006E08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Členové </w:t>
      </w:r>
      <w:r w:rsidR="006E0860">
        <w:rPr>
          <w:rFonts w:ascii="Arial" w:hAnsi="Arial" w:cs="Arial"/>
        </w:rPr>
        <w:t>školské</w:t>
      </w:r>
      <w:r>
        <w:rPr>
          <w:rFonts w:ascii="Arial" w:hAnsi="Arial" w:cs="Arial"/>
        </w:rPr>
        <w:t xml:space="preserve"> rady se významně podílejí na chodu školy, </w:t>
      </w:r>
      <w:r w:rsidR="006E086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niciativa členů </w:t>
      </w:r>
      <w:r w:rsidR="006E0860">
        <w:rPr>
          <w:rFonts w:ascii="Arial" w:hAnsi="Arial" w:cs="Arial"/>
        </w:rPr>
        <w:t>školské</w:t>
      </w:r>
      <w:r>
        <w:rPr>
          <w:rFonts w:ascii="Arial" w:hAnsi="Arial" w:cs="Arial"/>
        </w:rPr>
        <w:t xml:space="preserve"> rady je na škole podporována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celým pedagogickým sborem, její činnost je koordinována </w:t>
      </w:r>
      <w:r w:rsidR="006E0860">
        <w:rPr>
          <w:rFonts w:ascii="Arial" w:hAnsi="Arial" w:cs="Arial"/>
        </w:rPr>
        <w:t>zkušeným vedením.</w:t>
      </w:r>
    </w:p>
    <w:p w:rsidR="006E0860" w:rsidRDefault="006E086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F5BF0" w:rsidRDefault="000F5BF0" w:rsidP="000F5BF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3.6. Image školy</w:t>
      </w:r>
    </w:p>
    <w:p w:rsidR="004B3C71" w:rsidRDefault="000F5BF0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Naše škola se chce profilovat jako organizace s kvalitním </w:t>
      </w:r>
      <w:r w:rsidR="006E0860">
        <w:rPr>
          <w:rFonts w:ascii="Arial" w:hAnsi="Arial" w:cs="Arial"/>
        </w:rPr>
        <w:t>středním</w:t>
      </w:r>
      <w:r>
        <w:rPr>
          <w:rFonts w:ascii="Arial" w:hAnsi="Arial" w:cs="Arial"/>
        </w:rPr>
        <w:t xml:space="preserve"> vzděláváním, které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připraví žáky na další studium, ale také na běžné životní situace a vybaví je základním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rámcem znalostí a dovedností. Podporou </w:t>
      </w:r>
      <w:r w:rsidR="006E0860">
        <w:rPr>
          <w:rFonts w:ascii="Arial" w:hAnsi="Arial" w:cs="Arial"/>
        </w:rPr>
        <w:t>počítačových</w:t>
      </w:r>
      <w:r>
        <w:rPr>
          <w:rFonts w:ascii="Arial" w:hAnsi="Arial" w:cs="Arial"/>
        </w:rPr>
        <w:t xml:space="preserve"> předmětů chceme oslovovat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všechny potencionální žáky v blízkém okolí, kteří mají o tyto předměty zájem. Samozřejmostí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otevřená komunikace s rodiči i veřejností a zapojení školy do kulturně-společenského dění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obci. V rámci školy pak musí fungovat aktivní výměna názorů, ať už mezi vedením</w:t>
      </w:r>
      <w:r w:rsidR="006E08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pedagogy, nebo také mezi </w:t>
      </w:r>
      <w:r>
        <w:rPr>
          <w:rFonts w:ascii="Arial" w:hAnsi="Arial" w:cs="Arial"/>
        </w:rPr>
        <w:lastRenderedPageBreak/>
        <w:t>pedagogy a žáky, především skrze funkční školskou radu.</w:t>
      </w:r>
      <w:r w:rsidR="006E0860">
        <w:rPr>
          <w:rFonts w:ascii="Arial" w:hAnsi="Arial" w:cs="Arial"/>
        </w:rPr>
        <w:t xml:space="preserve"> </w:t>
      </w:r>
      <w:r w:rsidR="002D2006">
        <w:rPr>
          <w:rFonts w:ascii="Arial" w:hAnsi="Arial" w:cs="Arial"/>
        </w:rPr>
        <w:t>Na základě těchto poznatků pak vytvářet pozitivní klima školy, kde se žáci aktivně vzdělávají a pedagogové mají dobrý pocit z odvedené práce.</w:t>
      </w:r>
    </w:p>
    <w:p w:rsidR="002D2006" w:rsidRDefault="002D2006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2D2006" w:rsidRDefault="002D2006" w:rsidP="002D20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Co proto ud</w:t>
      </w:r>
      <w:r>
        <w:rPr>
          <w:rFonts w:ascii="Arial,Bold" w:hAnsi="Arial,Bold" w:cs="Arial,Bold"/>
          <w:b/>
          <w:bCs/>
        </w:rPr>
        <w:t>ě</w:t>
      </w:r>
      <w:r>
        <w:rPr>
          <w:rFonts w:ascii="Arial" w:hAnsi="Arial" w:cs="Arial"/>
          <w:b/>
          <w:bCs/>
        </w:rPr>
        <w:t>láme</w:t>
      </w:r>
    </w:p>
    <w:p w:rsidR="002D2006" w:rsidRDefault="002D2006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Střední škola je složitý a dynamický systém, v němž není možné dosáhnout trvale dokonalého stavu, kde již není co vylepšovat. Jakkoliv kvalitní koncepce nezaručí úspěch školy. Podstatná bude snaha vedení a zřizovatelů něco změnit nebo vylepšit a také přesvědčit a získat pro svůj záměr všechny zainteresované a zajistit potřebné finanční prostředky pro naplnění našich cílů.</w:t>
      </w: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Orlové – Lutyni 28. 8. 2015</w:t>
      </w: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10D84" w:rsidRDefault="00010D84" w:rsidP="00010D84">
      <w:pPr>
        <w:jc w:val="both"/>
        <w:rPr>
          <w:rFonts w:ascii="Arial" w:hAnsi="Arial" w:cs="Arial"/>
        </w:rPr>
      </w:pPr>
    </w:p>
    <w:p w:rsidR="00010D84" w:rsidRDefault="00010D84" w:rsidP="00010D84">
      <w:pPr>
        <w:tabs>
          <w:tab w:val="center" w:pos="1701"/>
          <w:tab w:val="center" w:pos="66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Pavel </w:t>
      </w:r>
      <w:proofErr w:type="spellStart"/>
      <w:r>
        <w:rPr>
          <w:rFonts w:ascii="Arial" w:hAnsi="Arial" w:cs="Arial"/>
        </w:rPr>
        <w:t>Michelsohn</w:t>
      </w:r>
      <w:proofErr w:type="spellEnd"/>
    </w:p>
    <w:p w:rsidR="00010D84" w:rsidRDefault="00010D84" w:rsidP="00010D84">
      <w:pPr>
        <w:tabs>
          <w:tab w:val="center" w:pos="1701"/>
          <w:tab w:val="center" w:pos="666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 školskou radu</w:t>
      </w:r>
      <w:r>
        <w:rPr>
          <w:rFonts w:ascii="Arial" w:hAnsi="Arial" w:cs="Arial"/>
        </w:rPr>
        <w:tab/>
        <w:t>ředitel školy</w:t>
      </w:r>
    </w:p>
    <w:p w:rsidR="00010D84" w:rsidRDefault="00010D84" w:rsidP="002D2006">
      <w:pPr>
        <w:autoSpaceDE w:val="0"/>
        <w:autoSpaceDN w:val="0"/>
        <w:adjustRightInd w:val="0"/>
        <w:spacing w:after="0" w:line="240" w:lineRule="auto"/>
        <w:jc w:val="both"/>
      </w:pPr>
    </w:p>
    <w:sectPr w:rsidR="00010D84" w:rsidSect="00FD610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909"/>
    <w:multiLevelType w:val="hybridMultilevel"/>
    <w:tmpl w:val="139A72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B2C6BD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43E1"/>
    <w:multiLevelType w:val="multilevel"/>
    <w:tmpl w:val="CE4AA2EE"/>
    <w:numStyleLink w:val="Styl2"/>
  </w:abstractNum>
  <w:abstractNum w:abstractNumId="2">
    <w:nsid w:val="0BE469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D154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41684C"/>
    <w:multiLevelType w:val="multilevel"/>
    <w:tmpl w:val="0405001F"/>
    <w:numStyleLink w:val="Styl1"/>
  </w:abstractNum>
  <w:abstractNum w:abstractNumId="5">
    <w:nsid w:val="1A4501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3CF006E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8ED78AB"/>
    <w:multiLevelType w:val="hybridMultilevel"/>
    <w:tmpl w:val="69DC8E28"/>
    <w:lvl w:ilvl="0" w:tplc="81E22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664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35D0116"/>
    <w:multiLevelType w:val="hybridMultilevel"/>
    <w:tmpl w:val="A6245FE8"/>
    <w:lvl w:ilvl="0" w:tplc="A170EB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F13288"/>
    <w:multiLevelType w:val="multilevel"/>
    <w:tmpl w:val="CE4AA2EE"/>
    <w:styleLink w:val="Styl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F0"/>
    <w:rsid w:val="00010D84"/>
    <w:rsid w:val="000F5BF0"/>
    <w:rsid w:val="002C36DA"/>
    <w:rsid w:val="002D2006"/>
    <w:rsid w:val="004B3C71"/>
    <w:rsid w:val="00560281"/>
    <w:rsid w:val="006E0860"/>
    <w:rsid w:val="00913B56"/>
    <w:rsid w:val="00952F3D"/>
    <w:rsid w:val="00F352EC"/>
    <w:rsid w:val="00FD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0F5BF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F5B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kap">
    <w:name w:val="podkap"/>
    <w:basedOn w:val="Normln"/>
    <w:link w:val="podkapChar"/>
    <w:rsid w:val="00FD610C"/>
    <w:pPr>
      <w:tabs>
        <w:tab w:val="right" w:leader="dot" w:pos="9168"/>
      </w:tabs>
      <w:spacing w:before="320" w:after="120" w:line="312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odstobd">
    <w:name w:val="odst_obd"/>
    <w:basedOn w:val="podkap"/>
    <w:rsid w:val="00FD610C"/>
    <w:pPr>
      <w:spacing w:before="120" w:after="60" w:line="264" w:lineRule="auto"/>
    </w:pPr>
    <w:rPr>
      <w:b w:val="0"/>
    </w:rPr>
  </w:style>
  <w:style w:type="character" w:customStyle="1" w:styleId="podkapChar">
    <w:name w:val="podkap Char"/>
    <w:basedOn w:val="Standardnpsmoodstavce"/>
    <w:link w:val="podkap"/>
    <w:rsid w:val="00FD610C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56"/>
    <w:pPr>
      <w:ind w:left="720"/>
      <w:contextualSpacing/>
    </w:pPr>
  </w:style>
  <w:style w:type="numbering" w:customStyle="1" w:styleId="Styl1">
    <w:name w:val="Styl1"/>
    <w:uiPriority w:val="99"/>
    <w:rsid w:val="00560281"/>
    <w:pPr>
      <w:numPr>
        <w:numId w:val="8"/>
      </w:numPr>
    </w:pPr>
  </w:style>
  <w:style w:type="numbering" w:customStyle="1" w:styleId="Styl2">
    <w:name w:val="Styl2"/>
    <w:uiPriority w:val="99"/>
    <w:rsid w:val="00560281"/>
    <w:pPr>
      <w:numPr>
        <w:numId w:val="1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0F5BF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F5BF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kap">
    <w:name w:val="podkap"/>
    <w:basedOn w:val="Normln"/>
    <w:link w:val="podkapChar"/>
    <w:rsid w:val="00FD610C"/>
    <w:pPr>
      <w:tabs>
        <w:tab w:val="right" w:leader="dot" w:pos="9168"/>
      </w:tabs>
      <w:spacing w:before="320" w:after="120" w:line="312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odstobd">
    <w:name w:val="odst_obd"/>
    <w:basedOn w:val="podkap"/>
    <w:rsid w:val="00FD610C"/>
    <w:pPr>
      <w:spacing w:before="120" w:after="60" w:line="264" w:lineRule="auto"/>
    </w:pPr>
    <w:rPr>
      <w:b w:val="0"/>
    </w:rPr>
  </w:style>
  <w:style w:type="character" w:customStyle="1" w:styleId="podkapChar">
    <w:name w:val="podkap Char"/>
    <w:basedOn w:val="Standardnpsmoodstavce"/>
    <w:link w:val="podkap"/>
    <w:rsid w:val="00FD610C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56"/>
    <w:pPr>
      <w:ind w:left="720"/>
      <w:contextualSpacing/>
    </w:pPr>
  </w:style>
  <w:style w:type="numbering" w:customStyle="1" w:styleId="Styl1">
    <w:name w:val="Styl1"/>
    <w:uiPriority w:val="99"/>
    <w:rsid w:val="00560281"/>
    <w:pPr>
      <w:numPr>
        <w:numId w:val="8"/>
      </w:numPr>
    </w:pPr>
  </w:style>
  <w:style w:type="numbering" w:customStyle="1" w:styleId="Styl2">
    <w:name w:val="Styl2"/>
    <w:uiPriority w:val="99"/>
    <w:rsid w:val="0056028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1726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host</cp:lastModifiedBy>
  <cp:revision>8</cp:revision>
  <dcterms:created xsi:type="dcterms:W3CDTF">2015-06-10T09:07:00Z</dcterms:created>
  <dcterms:modified xsi:type="dcterms:W3CDTF">2015-08-28T07:40:00Z</dcterms:modified>
</cp:coreProperties>
</file>