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10" w:rsidRPr="004B0F85" w:rsidRDefault="00945402">
      <w:pPr>
        <w:rPr>
          <w:rFonts w:ascii="Times New Roman" w:hAnsi="Times New Roman" w:cs="Times New Roman"/>
          <w:sz w:val="28"/>
          <w:szCs w:val="28"/>
        </w:rPr>
      </w:pPr>
      <w:r w:rsidRPr="004B0F85">
        <w:rPr>
          <w:rFonts w:ascii="Times New Roman" w:hAnsi="Times New Roman" w:cs="Times New Roman"/>
          <w:sz w:val="28"/>
          <w:szCs w:val="28"/>
        </w:rPr>
        <w:t>Koncepce školy</w:t>
      </w:r>
      <w:r w:rsidR="00EF13CA">
        <w:rPr>
          <w:rFonts w:ascii="Times New Roman" w:hAnsi="Times New Roman" w:cs="Times New Roman"/>
          <w:sz w:val="28"/>
          <w:szCs w:val="28"/>
        </w:rPr>
        <w:t xml:space="preserve"> – Městské víceleté gymnázium Klobouky u Brna, </w:t>
      </w:r>
      <w:r w:rsidR="001F567C">
        <w:rPr>
          <w:rFonts w:ascii="Times New Roman" w:hAnsi="Times New Roman" w:cs="Times New Roman"/>
          <w:sz w:val="28"/>
          <w:szCs w:val="28"/>
        </w:rPr>
        <w:t>příspěvková organizace</w:t>
      </w:r>
    </w:p>
    <w:p w:rsidR="00945402" w:rsidRDefault="00227B1E">
      <w:r>
        <w:rPr>
          <w:noProof/>
          <w:lang w:eastAsia="cs-CZ"/>
        </w:rPr>
        <w:drawing>
          <wp:inline distT="0" distB="0" distL="0" distR="0">
            <wp:extent cx="5760720" cy="2717476"/>
            <wp:effectExtent l="19050" t="0" r="0" b="0"/>
            <wp:docPr id="1" name="obrázek 1" descr="C:\Users\pc\Desktop\Ředitel\logo ško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Ředitel\logo školy.jpg"/>
                    <pic:cNvPicPr>
                      <a:picLocks noChangeAspect="1" noChangeArrowheads="1"/>
                    </pic:cNvPicPr>
                  </pic:nvPicPr>
                  <pic:blipFill>
                    <a:blip r:embed="rId5" cstate="print"/>
                    <a:srcRect/>
                    <a:stretch>
                      <a:fillRect/>
                    </a:stretch>
                  </pic:blipFill>
                  <pic:spPr bwMode="auto">
                    <a:xfrm>
                      <a:off x="0" y="0"/>
                      <a:ext cx="5760720" cy="2717476"/>
                    </a:xfrm>
                    <a:prstGeom prst="rect">
                      <a:avLst/>
                    </a:prstGeom>
                    <a:noFill/>
                    <a:ln w="9525">
                      <a:noFill/>
                      <a:miter lim="800000"/>
                      <a:headEnd/>
                      <a:tailEnd/>
                    </a:ln>
                  </pic:spPr>
                </pic:pic>
              </a:graphicData>
            </a:graphic>
          </wp:inline>
        </w:drawing>
      </w:r>
    </w:p>
    <w:p w:rsidR="00945402" w:rsidRDefault="00945402">
      <w:pPr>
        <w:rPr>
          <w:rFonts w:ascii="Times New Roman" w:hAnsi="Times New Roman" w:cs="Times New Roman"/>
          <w:i/>
          <w:sz w:val="24"/>
          <w:szCs w:val="24"/>
        </w:rPr>
      </w:pPr>
      <w:r w:rsidRPr="00EF13CA">
        <w:rPr>
          <w:rFonts w:ascii="Times New Roman" w:hAnsi="Times New Roman" w:cs="Times New Roman"/>
          <w:i/>
          <w:sz w:val="24"/>
          <w:szCs w:val="24"/>
        </w:rPr>
        <w:t>Koncepce byla zpracována jako výchozí materiál pro orientaci školy v nejbližších letech, ale i jako strategický pohled do budoucnosti.</w:t>
      </w:r>
      <w:r w:rsidR="00276627" w:rsidRPr="00EF13CA">
        <w:rPr>
          <w:rFonts w:ascii="Times New Roman" w:hAnsi="Times New Roman" w:cs="Times New Roman"/>
          <w:i/>
          <w:sz w:val="24"/>
          <w:szCs w:val="24"/>
        </w:rPr>
        <w:t xml:space="preserve"> Celá koncepce je směřována tak, aby v maximální míře podporovala zájmy žáků. Žák (student) je chápán jako jedinečná osobnost a škola slouží jako prostředek k dosažení cílů vzděláván</w:t>
      </w:r>
      <w:r w:rsidR="00066595" w:rsidRPr="00EF13CA">
        <w:rPr>
          <w:rFonts w:ascii="Times New Roman" w:hAnsi="Times New Roman" w:cs="Times New Roman"/>
          <w:i/>
          <w:sz w:val="24"/>
          <w:szCs w:val="24"/>
        </w:rPr>
        <w:t>í za dodržování všech zásad vzdělávání.</w:t>
      </w:r>
    </w:p>
    <w:p w:rsidR="00D377D5" w:rsidRPr="00EF13CA" w:rsidRDefault="001F567C">
      <w:pPr>
        <w:rPr>
          <w:rFonts w:ascii="Times New Roman" w:hAnsi="Times New Roman" w:cs="Times New Roman"/>
          <w:i/>
          <w:sz w:val="24"/>
          <w:szCs w:val="24"/>
        </w:rPr>
      </w:pPr>
      <w:r>
        <w:rPr>
          <w:rFonts w:ascii="Times New Roman" w:hAnsi="Times New Roman" w:cs="Times New Roman"/>
          <w:i/>
          <w:sz w:val="24"/>
          <w:szCs w:val="24"/>
        </w:rPr>
        <w:t>Leden 2018</w:t>
      </w:r>
      <w:r w:rsidR="00D377D5">
        <w:rPr>
          <w:rFonts w:ascii="Times New Roman" w:hAnsi="Times New Roman" w:cs="Times New Roman"/>
          <w:i/>
          <w:sz w:val="24"/>
          <w:szCs w:val="24"/>
        </w:rPr>
        <w:t xml:space="preserve">      </w:t>
      </w:r>
      <w:r w:rsidR="00D377D5">
        <w:rPr>
          <w:rFonts w:ascii="Times New Roman" w:hAnsi="Times New Roman" w:cs="Times New Roman"/>
          <w:i/>
          <w:sz w:val="24"/>
          <w:szCs w:val="24"/>
        </w:rPr>
        <w:tab/>
      </w:r>
      <w:r w:rsidR="00D377D5">
        <w:rPr>
          <w:rFonts w:ascii="Times New Roman" w:hAnsi="Times New Roman" w:cs="Times New Roman"/>
          <w:i/>
          <w:sz w:val="24"/>
          <w:szCs w:val="24"/>
        </w:rPr>
        <w:tab/>
      </w:r>
      <w:r w:rsidR="00D377D5">
        <w:rPr>
          <w:rFonts w:ascii="Times New Roman" w:hAnsi="Times New Roman" w:cs="Times New Roman"/>
          <w:i/>
          <w:sz w:val="24"/>
          <w:szCs w:val="24"/>
        </w:rPr>
        <w:tab/>
      </w:r>
      <w:r w:rsidR="00D377D5">
        <w:rPr>
          <w:rFonts w:ascii="Times New Roman" w:hAnsi="Times New Roman" w:cs="Times New Roman"/>
          <w:i/>
          <w:sz w:val="24"/>
          <w:szCs w:val="24"/>
        </w:rPr>
        <w:tab/>
      </w:r>
      <w:r w:rsidR="00D377D5">
        <w:rPr>
          <w:rFonts w:ascii="Times New Roman" w:hAnsi="Times New Roman" w:cs="Times New Roman"/>
          <w:i/>
          <w:sz w:val="24"/>
          <w:szCs w:val="24"/>
        </w:rPr>
        <w:tab/>
      </w:r>
      <w:r w:rsidR="00D377D5">
        <w:rPr>
          <w:rFonts w:ascii="Times New Roman" w:hAnsi="Times New Roman" w:cs="Times New Roman"/>
          <w:i/>
          <w:sz w:val="24"/>
          <w:szCs w:val="24"/>
        </w:rPr>
        <w:tab/>
      </w:r>
      <w:r w:rsidR="00D377D5">
        <w:rPr>
          <w:rFonts w:ascii="Times New Roman" w:hAnsi="Times New Roman" w:cs="Times New Roman"/>
          <w:i/>
          <w:sz w:val="24"/>
          <w:szCs w:val="24"/>
        </w:rPr>
        <w:tab/>
        <w:t>RNDr. Přemysl Pokorný</w:t>
      </w:r>
    </w:p>
    <w:p w:rsidR="00945402" w:rsidRDefault="00945402" w:rsidP="00945402">
      <w:pPr>
        <w:pStyle w:val="Zkladntext"/>
        <w:ind w:left="3540" w:firstLine="708"/>
        <w:jc w:val="both"/>
        <w:rPr>
          <w:sz w:val="28"/>
        </w:rPr>
      </w:pPr>
      <w:r>
        <w:rPr>
          <w:sz w:val="28"/>
        </w:rPr>
        <w:t>Úvod</w:t>
      </w:r>
    </w:p>
    <w:p w:rsidR="00945402" w:rsidRDefault="00945402" w:rsidP="00945402">
      <w:pPr>
        <w:pStyle w:val="Zkladntext"/>
        <w:ind w:left="3540" w:firstLine="708"/>
        <w:jc w:val="left"/>
        <w:rPr>
          <w:sz w:val="28"/>
        </w:rPr>
      </w:pPr>
    </w:p>
    <w:p w:rsidR="00945402" w:rsidRPr="00EF13CA" w:rsidRDefault="00945402" w:rsidP="00945402">
      <w:pPr>
        <w:pStyle w:val="Zkladntext"/>
        <w:ind w:left="426"/>
        <w:jc w:val="both"/>
        <w:rPr>
          <w:b w:val="0"/>
          <w:bCs/>
          <w:i w:val="0"/>
          <w:sz w:val="24"/>
          <w:szCs w:val="24"/>
        </w:rPr>
      </w:pPr>
      <w:r w:rsidRPr="00EF13CA">
        <w:rPr>
          <w:b w:val="0"/>
          <w:bCs/>
          <w:i w:val="0"/>
          <w:sz w:val="24"/>
          <w:szCs w:val="24"/>
        </w:rPr>
        <w:t>Koncepce činnosti školy vychází z provedené analýzy činnosti školy, jejíž údaje jsou shromážděny za poslední tři roky. Z analýzy vyplývá několik závěrů:</w:t>
      </w:r>
    </w:p>
    <w:p w:rsidR="00945402" w:rsidRPr="00EF13CA" w:rsidRDefault="00945402" w:rsidP="00945402">
      <w:pPr>
        <w:pStyle w:val="Zkladntext"/>
        <w:ind w:left="426"/>
        <w:jc w:val="both"/>
        <w:rPr>
          <w:b w:val="0"/>
          <w:bCs/>
          <w:i w:val="0"/>
          <w:sz w:val="24"/>
          <w:szCs w:val="24"/>
        </w:rPr>
      </w:pPr>
    </w:p>
    <w:p w:rsidR="00945402" w:rsidRPr="00EF13CA" w:rsidRDefault="00227B1E" w:rsidP="00945402">
      <w:pPr>
        <w:pStyle w:val="Zkladntext"/>
        <w:numPr>
          <w:ilvl w:val="0"/>
          <w:numId w:val="1"/>
        </w:numPr>
        <w:jc w:val="both"/>
        <w:rPr>
          <w:b w:val="0"/>
          <w:bCs/>
          <w:i w:val="0"/>
          <w:sz w:val="24"/>
          <w:szCs w:val="24"/>
        </w:rPr>
      </w:pPr>
      <w:r>
        <w:rPr>
          <w:b w:val="0"/>
          <w:bCs/>
          <w:i w:val="0"/>
          <w:sz w:val="24"/>
          <w:szCs w:val="24"/>
        </w:rPr>
        <w:t xml:space="preserve">vzhledem k demografické křivce, která je pro několik následujících let pro nás příznivá, a přestože v budoucnu dojde k poklesu </w:t>
      </w:r>
      <w:r w:rsidR="001F567C">
        <w:rPr>
          <w:b w:val="0"/>
          <w:bCs/>
          <w:i w:val="0"/>
          <w:sz w:val="24"/>
          <w:szCs w:val="24"/>
        </w:rPr>
        <w:t>zájm</w:t>
      </w:r>
      <w:r>
        <w:rPr>
          <w:b w:val="0"/>
          <w:bCs/>
          <w:i w:val="0"/>
          <w:sz w:val="24"/>
          <w:szCs w:val="24"/>
        </w:rPr>
        <w:t>u</w:t>
      </w:r>
      <w:r w:rsidR="001F567C">
        <w:rPr>
          <w:b w:val="0"/>
          <w:bCs/>
          <w:i w:val="0"/>
          <w:sz w:val="24"/>
          <w:szCs w:val="24"/>
        </w:rPr>
        <w:t xml:space="preserve"> o studium </w:t>
      </w:r>
      <w:r>
        <w:rPr>
          <w:b w:val="0"/>
          <w:bCs/>
          <w:i w:val="0"/>
          <w:sz w:val="24"/>
          <w:szCs w:val="24"/>
        </w:rPr>
        <w:t xml:space="preserve">z důvodu částečného </w:t>
      </w:r>
      <w:r w:rsidR="00945402" w:rsidRPr="00EF13CA">
        <w:rPr>
          <w:b w:val="0"/>
          <w:bCs/>
          <w:i w:val="0"/>
          <w:sz w:val="24"/>
          <w:szCs w:val="24"/>
        </w:rPr>
        <w:t>sniž</w:t>
      </w:r>
      <w:r w:rsidR="001F567C">
        <w:rPr>
          <w:b w:val="0"/>
          <w:bCs/>
          <w:i w:val="0"/>
          <w:sz w:val="24"/>
          <w:szCs w:val="24"/>
        </w:rPr>
        <w:t xml:space="preserve">ování počtů </w:t>
      </w:r>
      <w:r w:rsidR="00945402" w:rsidRPr="00EF13CA">
        <w:rPr>
          <w:b w:val="0"/>
          <w:bCs/>
          <w:i w:val="0"/>
          <w:sz w:val="24"/>
          <w:szCs w:val="24"/>
        </w:rPr>
        <w:t>žáků na ZŠ</w:t>
      </w:r>
      <w:r>
        <w:rPr>
          <w:b w:val="0"/>
          <w:bCs/>
          <w:i w:val="0"/>
          <w:sz w:val="24"/>
          <w:szCs w:val="24"/>
        </w:rPr>
        <w:t>,</w:t>
      </w:r>
      <w:r w:rsidR="00945402" w:rsidRPr="00EF13CA">
        <w:rPr>
          <w:b w:val="0"/>
          <w:bCs/>
          <w:i w:val="0"/>
          <w:sz w:val="24"/>
          <w:szCs w:val="24"/>
        </w:rPr>
        <w:t xml:space="preserve"> nebudeme měnit koncepci na čtyřleté gymnázium</w:t>
      </w:r>
    </w:p>
    <w:p w:rsidR="00945402" w:rsidRPr="00EF13CA" w:rsidRDefault="00945402" w:rsidP="00945402">
      <w:pPr>
        <w:pStyle w:val="Zkladntext"/>
        <w:jc w:val="both"/>
        <w:rPr>
          <w:b w:val="0"/>
          <w:bCs/>
          <w:i w:val="0"/>
          <w:sz w:val="24"/>
          <w:szCs w:val="24"/>
        </w:rPr>
      </w:pPr>
    </w:p>
    <w:p w:rsidR="00945402" w:rsidRPr="00EF13CA" w:rsidRDefault="00945402" w:rsidP="00945402">
      <w:pPr>
        <w:pStyle w:val="Zkladntext"/>
        <w:numPr>
          <w:ilvl w:val="0"/>
          <w:numId w:val="1"/>
        </w:numPr>
        <w:jc w:val="both"/>
        <w:rPr>
          <w:b w:val="0"/>
          <w:bCs/>
          <w:i w:val="0"/>
          <w:sz w:val="24"/>
          <w:szCs w:val="24"/>
        </w:rPr>
      </w:pPr>
      <w:r w:rsidRPr="00EF13CA">
        <w:rPr>
          <w:b w:val="0"/>
          <w:bCs/>
          <w:i w:val="0"/>
          <w:sz w:val="24"/>
          <w:szCs w:val="24"/>
        </w:rPr>
        <w:t>výrazná úspěšnost školy při přijímacích řízeních na vysoké školy je výborným argumentem pro</w:t>
      </w:r>
      <w:r w:rsidR="000710BC" w:rsidRPr="00EF13CA">
        <w:rPr>
          <w:b w:val="0"/>
          <w:bCs/>
          <w:i w:val="0"/>
          <w:sz w:val="24"/>
          <w:szCs w:val="24"/>
        </w:rPr>
        <w:t xml:space="preserve"> </w:t>
      </w:r>
      <w:r w:rsidRPr="00EF13CA">
        <w:rPr>
          <w:b w:val="0"/>
          <w:bCs/>
          <w:i w:val="0"/>
          <w:sz w:val="24"/>
          <w:szCs w:val="24"/>
        </w:rPr>
        <w:t>rodiče zvolit pro své dítě studium na naší škole</w:t>
      </w:r>
    </w:p>
    <w:p w:rsidR="00945402" w:rsidRPr="00EF13CA" w:rsidRDefault="00945402" w:rsidP="00945402">
      <w:pPr>
        <w:pStyle w:val="Zkladntext"/>
        <w:jc w:val="both"/>
        <w:rPr>
          <w:b w:val="0"/>
          <w:bCs/>
          <w:i w:val="0"/>
          <w:sz w:val="24"/>
          <w:szCs w:val="24"/>
        </w:rPr>
      </w:pPr>
    </w:p>
    <w:p w:rsidR="00945402" w:rsidRPr="00EF13CA" w:rsidRDefault="00945402" w:rsidP="00945402">
      <w:pPr>
        <w:pStyle w:val="Zkladntext"/>
        <w:jc w:val="both"/>
        <w:rPr>
          <w:b w:val="0"/>
          <w:bCs/>
          <w:i w:val="0"/>
          <w:sz w:val="24"/>
          <w:szCs w:val="24"/>
        </w:rPr>
      </w:pPr>
    </w:p>
    <w:p w:rsidR="00945402" w:rsidRPr="00EF13CA" w:rsidRDefault="00945402" w:rsidP="00945402">
      <w:pPr>
        <w:pStyle w:val="Zkladntext"/>
        <w:numPr>
          <w:ilvl w:val="0"/>
          <w:numId w:val="1"/>
        </w:numPr>
        <w:jc w:val="both"/>
        <w:rPr>
          <w:b w:val="0"/>
          <w:bCs/>
          <w:i w:val="0"/>
          <w:sz w:val="24"/>
          <w:szCs w:val="24"/>
        </w:rPr>
      </w:pPr>
      <w:r w:rsidRPr="00EF13CA">
        <w:rPr>
          <w:b w:val="0"/>
          <w:bCs/>
          <w:i w:val="0"/>
          <w:sz w:val="24"/>
          <w:szCs w:val="24"/>
        </w:rPr>
        <w:t>studenti se velmi aktivně podílejí na olympiádách a soutěžích v r</w:t>
      </w:r>
      <w:r w:rsidR="00B06054">
        <w:rPr>
          <w:b w:val="0"/>
          <w:bCs/>
          <w:i w:val="0"/>
          <w:sz w:val="24"/>
          <w:szCs w:val="24"/>
        </w:rPr>
        <w:t>ámci okresu, kraje i republiky</w:t>
      </w:r>
      <w:r w:rsidR="00785C40">
        <w:rPr>
          <w:b w:val="0"/>
          <w:bCs/>
          <w:i w:val="0"/>
          <w:sz w:val="24"/>
          <w:szCs w:val="24"/>
        </w:rPr>
        <w:t xml:space="preserve"> </w:t>
      </w:r>
      <w:r w:rsidR="00B06054">
        <w:rPr>
          <w:b w:val="0"/>
          <w:bCs/>
          <w:i w:val="0"/>
          <w:sz w:val="24"/>
          <w:szCs w:val="24"/>
        </w:rPr>
        <w:t>d</w:t>
      </w:r>
      <w:r w:rsidRPr="00EF13CA">
        <w:rPr>
          <w:b w:val="0"/>
          <w:bCs/>
          <w:i w:val="0"/>
          <w:sz w:val="24"/>
          <w:szCs w:val="24"/>
        </w:rPr>
        <w:t>okonce dosahujeme na vítězná místa v </w:t>
      </w:r>
      <w:proofErr w:type="spellStart"/>
      <w:r w:rsidR="00227B1E">
        <w:rPr>
          <w:b w:val="0"/>
          <w:bCs/>
          <w:i w:val="0"/>
          <w:sz w:val="24"/>
          <w:szCs w:val="24"/>
        </w:rPr>
        <w:t>nadnárodních</w:t>
      </w:r>
      <w:r w:rsidR="00785C40">
        <w:rPr>
          <w:b w:val="0"/>
          <w:bCs/>
          <w:i w:val="0"/>
          <w:sz w:val="24"/>
          <w:szCs w:val="24"/>
        </w:rPr>
        <w:t>h</w:t>
      </w:r>
      <w:proofErr w:type="spellEnd"/>
      <w:r w:rsidRPr="00EF13CA">
        <w:rPr>
          <w:b w:val="0"/>
          <w:bCs/>
          <w:i w:val="0"/>
          <w:sz w:val="24"/>
          <w:szCs w:val="24"/>
        </w:rPr>
        <w:t xml:space="preserve"> soutěžích</w:t>
      </w:r>
      <w:r w:rsidR="00785C40">
        <w:rPr>
          <w:b w:val="0"/>
          <w:bCs/>
          <w:i w:val="0"/>
          <w:sz w:val="24"/>
          <w:szCs w:val="24"/>
        </w:rPr>
        <w:t>-</w:t>
      </w:r>
      <w:r w:rsidR="00B06054">
        <w:rPr>
          <w:b w:val="0"/>
          <w:bCs/>
          <w:i w:val="0"/>
          <w:sz w:val="24"/>
          <w:szCs w:val="24"/>
        </w:rPr>
        <w:t xml:space="preserve"> Dějepisná soutěž gymnázií ČR a SR.</w:t>
      </w:r>
      <w:r w:rsidR="007B4E58">
        <w:rPr>
          <w:b w:val="0"/>
          <w:bCs/>
          <w:i w:val="0"/>
          <w:sz w:val="24"/>
          <w:szCs w:val="24"/>
        </w:rPr>
        <w:t xml:space="preserve"> Zapojují se do kulturních akcí města.</w:t>
      </w:r>
    </w:p>
    <w:p w:rsidR="00945402" w:rsidRPr="00EF13CA" w:rsidRDefault="00945402" w:rsidP="00945402">
      <w:pPr>
        <w:pStyle w:val="Zkladntext"/>
        <w:jc w:val="both"/>
        <w:rPr>
          <w:b w:val="0"/>
          <w:bCs/>
          <w:i w:val="0"/>
          <w:sz w:val="24"/>
          <w:szCs w:val="24"/>
        </w:rPr>
      </w:pPr>
    </w:p>
    <w:p w:rsidR="00945402" w:rsidRPr="00EF13CA" w:rsidRDefault="00945402" w:rsidP="00945402">
      <w:pPr>
        <w:pStyle w:val="Zkladntext"/>
        <w:numPr>
          <w:ilvl w:val="0"/>
          <w:numId w:val="1"/>
        </w:numPr>
        <w:jc w:val="both"/>
        <w:rPr>
          <w:b w:val="0"/>
          <w:bCs/>
          <w:i w:val="0"/>
          <w:sz w:val="24"/>
          <w:szCs w:val="24"/>
        </w:rPr>
      </w:pPr>
      <w:r w:rsidRPr="00EF13CA">
        <w:rPr>
          <w:b w:val="0"/>
          <w:bCs/>
          <w:i w:val="0"/>
          <w:sz w:val="24"/>
          <w:szCs w:val="24"/>
        </w:rPr>
        <w:t>největšími našimi konkurenty jsou</w:t>
      </w:r>
      <w:r w:rsidR="00276627" w:rsidRPr="00EF13CA">
        <w:rPr>
          <w:b w:val="0"/>
          <w:bCs/>
          <w:i w:val="0"/>
          <w:sz w:val="24"/>
          <w:szCs w:val="24"/>
        </w:rPr>
        <w:t>:</w:t>
      </w:r>
      <w:r w:rsidRPr="00EF13CA">
        <w:rPr>
          <w:b w:val="0"/>
          <w:bCs/>
          <w:i w:val="0"/>
          <w:sz w:val="24"/>
          <w:szCs w:val="24"/>
        </w:rPr>
        <w:t xml:space="preserve"> Gymnázium Velké Pavlovice, </w:t>
      </w:r>
      <w:r w:rsidR="00276627" w:rsidRPr="00EF13CA">
        <w:rPr>
          <w:b w:val="0"/>
          <w:bCs/>
          <w:i w:val="0"/>
          <w:sz w:val="24"/>
          <w:szCs w:val="24"/>
        </w:rPr>
        <w:t xml:space="preserve">Gymnázium </w:t>
      </w:r>
      <w:r w:rsidRPr="00EF13CA">
        <w:rPr>
          <w:b w:val="0"/>
          <w:bCs/>
          <w:i w:val="0"/>
          <w:sz w:val="24"/>
          <w:szCs w:val="24"/>
        </w:rPr>
        <w:t>Hustopeče a dobré základní školy (</w:t>
      </w:r>
      <w:proofErr w:type="spellStart"/>
      <w:r w:rsidRPr="00EF13CA">
        <w:rPr>
          <w:b w:val="0"/>
          <w:bCs/>
          <w:i w:val="0"/>
          <w:sz w:val="24"/>
          <w:szCs w:val="24"/>
        </w:rPr>
        <w:t>Mutěnice</w:t>
      </w:r>
      <w:proofErr w:type="spellEnd"/>
      <w:r w:rsidRPr="00EF13CA">
        <w:rPr>
          <w:b w:val="0"/>
          <w:bCs/>
          <w:i w:val="0"/>
          <w:sz w:val="24"/>
          <w:szCs w:val="24"/>
        </w:rPr>
        <w:t xml:space="preserve">, </w:t>
      </w:r>
      <w:proofErr w:type="spellStart"/>
      <w:r w:rsidRPr="00EF13CA">
        <w:rPr>
          <w:b w:val="0"/>
          <w:bCs/>
          <w:i w:val="0"/>
          <w:sz w:val="24"/>
          <w:szCs w:val="24"/>
        </w:rPr>
        <w:t>Hovorany</w:t>
      </w:r>
      <w:proofErr w:type="spellEnd"/>
      <w:r w:rsidRPr="00EF13CA">
        <w:rPr>
          <w:b w:val="0"/>
          <w:bCs/>
          <w:i w:val="0"/>
          <w:sz w:val="24"/>
          <w:szCs w:val="24"/>
        </w:rPr>
        <w:t>, Klobouky).</w:t>
      </w:r>
    </w:p>
    <w:p w:rsidR="000710BC" w:rsidRPr="00EF13CA" w:rsidRDefault="000710BC" w:rsidP="000710BC">
      <w:pPr>
        <w:pStyle w:val="Odstavecseseznamem"/>
        <w:rPr>
          <w:b/>
          <w:bCs/>
          <w:sz w:val="24"/>
          <w:szCs w:val="24"/>
        </w:rPr>
      </w:pPr>
    </w:p>
    <w:p w:rsidR="006308EE" w:rsidRPr="00EF13CA" w:rsidRDefault="006308EE" w:rsidP="000710BC">
      <w:pPr>
        <w:pStyle w:val="Odstavecseseznamem"/>
        <w:rPr>
          <w:b/>
          <w:bCs/>
          <w:sz w:val="24"/>
          <w:szCs w:val="24"/>
        </w:rPr>
      </w:pPr>
    </w:p>
    <w:p w:rsidR="006308EE" w:rsidRDefault="006308EE" w:rsidP="000710BC">
      <w:pPr>
        <w:pStyle w:val="Odstavecseseznamem"/>
        <w:rPr>
          <w:b/>
          <w:bCs/>
          <w:sz w:val="28"/>
        </w:rPr>
      </w:pPr>
    </w:p>
    <w:p w:rsidR="006308EE" w:rsidRDefault="006308EE" w:rsidP="000710BC">
      <w:pPr>
        <w:pStyle w:val="Odstavecseseznamem"/>
        <w:rPr>
          <w:b/>
          <w:bCs/>
          <w:sz w:val="28"/>
        </w:rPr>
      </w:pPr>
    </w:p>
    <w:p w:rsidR="000710BC" w:rsidRDefault="00EB7682" w:rsidP="00EB7682">
      <w:pPr>
        <w:pStyle w:val="Zkladntext"/>
        <w:ind w:left="786"/>
        <w:jc w:val="both"/>
        <w:rPr>
          <w:bCs/>
          <w:sz w:val="28"/>
        </w:rPr>
      </w:pPr>
      <w:r w:rsidRPr="00EB7682">
        <w:rPr>
          <w:bCs/>
          <w:sz w:val="28"/>
        </w:rPr>
        <w:t>Hodnocení a závěry vyplývající z předchozí koncepce školy</w:t>
      </w:r>
    </w:p>
    <w:p w:rsidR="006308EE" w:rsidRDefault="006308EE" w:rsidP="00EB7682">
      <w:pPr>
        <w:pStyle w:val="Zkladntext"/>
        <w:ind w:left="786"/>
        <w:jc w:val="both"/>
        <w:rPr>
          <w:bCs/>
          <w:sz w:val="28"/>
        </w:rPr>
      </w:pPr>
    </w:p>
    <w:p w:rsidR="00EB7682" w:rsidRPr="004B0F85" w:rsidRDefault="00EB7682" w:rsidP="003918A7">
      <w:pPr>
        <w:pStyle w:val="Zkladntext"/>
        <w:ind w:left="786"/>
        <w:jc w:val="left"/>
        <w:rPr>
          <w:b w:val="0"/>
          <w:bCs/>
          <w:i w:val="0"/>
          <w:sz w:val="24"/>
          <w:szCs w:val="24"/>
        </w:rPr>
      </w:pPr>
      <w:r w:rsidRPr="004B0F85">
        <w:rPr>
          <w:b w:val="0"/>
          <w:bCs/>
          <w:i w:val="0"/>
          <w:sz w:val="24"/>
          <w:szCs w:val="24"/>
        </w:rPr>
        <w:t>Koncepce z roku 20</w:t>
      </w:r>
      <w:r w:rsidR="00212061">
        <w:rPr>
          <w:b w:val="0"/>
          <w:bCs/>
          <w:i w:val="0"/>
          <w:sz w:val="24"/>
          <w:szCs w:val="24"/>
        </w:rPr>
        <w:t>1</w:t>
      </w:r>
      <w:r w:rsidR="00785C40">
        <w:rPr>
          <w:b w:val="0"/>
          <w:bCs/>
          <w:i w:val="0"/>
          <w:sz w:val="24"/>
          <w:szCs w:val="24"/>
        </w:rPr>
        <w:t>3</w:t>
      </w:r>
      <w:r w:rsidRPr="004B0F85">
        <w:rPr>
          <w:b w:val="0"/>
          <w:bCs/>
          <w:i w:val="0"/>
          <w:sz w:val="24"/>
          <w:szCs w:val="24"/>
        </w:rPr>
        <w:t xml:space="preserve"> obsahovala řadu podnětů na zlepšení výchovně vzdělávacího procesu. Z tohoto pohledu můžeme konstatovat následující:</w:t>
      </w:r>
    </w:p>
    <w:p w:rsidR="006D0352" w:rsidRPr="004B0F85" w:rsidRDefault="006D0352" w:rsidP="003918A7">
      <w:pPr>
        <w:pStyle w:val="Zkladntext"/>
        <w:numPr>
          <w:ilvl w:val="0"/>
          <w:numId w:val="2"/>
        </w:numPr>
        <w:jc w:val="left"/>
        <w:rPr>
          <w:b w:val="0"/>
          <w:bCs/>
          <w:i w:val="0"/>
          <w:sz w:val="24"/>
          <w:szCs w:val="24"/>
        </w:rPr>
      </w:pPr>
      <w:r w:rsidRPr="004B0F85">
        <w:rPr>
          <w:b w:val="0"/>
          <w:bCs/>
          <w:i w:val="0"/>
          <w:sz w:val="24"/>
          <w:szCs w:val="24"/>
        </w:rPr>
        <w:t>Úspěšné zavedení ŠV</w:t>
      </w:r>
      <w:r w:rsidR="00785C40">
        <w:rPr>
          <w:b w:val="0"/>
          <w:bCs/>
          <w:i w:val="0"/>
          <w:sz w:val="24"/>
          <w:szCs w:val="24"/>
        </w:rPr>
        <w:t>P</w:t>
      </w:r>
    </w:p>
    <w:p w:rsidR="006D0352" w:rsidRPr="004B0F85" w:rsidRDefault="006D0352" w:rsidP="003918A7">
      <w:pPr>
        <w:pStyle w:val="Zkladntext"/>
        <w:numPr>
          <w:ilvl w:val="0"/>
          <w:numId w:val="2"/>
        </w:numPr>
        <w:jc w:val="left"/>
        <w:rPr>
          <w:b w:val="0"/>
          <w:bCs/>
          <w:i w:val="0"/>
          <w:sz w:val="24"/>
          <w:szCs w:val="24"/>
        </w:rPr>
      </w:pPr>
      <w:r w:rsidRPr="004B0F85">
        <w:rPr>
          <w:b w:val="0"/>
          <w:bCs/>
          <w:i w:val="0"/>
          <w:sz w:val="24"/>
          <w:szCs w:val="24"/>
        </w:rPr>
        <w:t xml:space="preserve">Možnost spolupráce se školami ze zahraničí. Tento bod je splněn. Na základě úspěšného projektu </w:t>
      </w:r>
      <w:proofErr w:type="spellStart"/>
      <w:r w:rsidRPr="004B0F85">
        <w:rPr>
          <w:b w:val="0"/>
          <w:bCs/>
          <w:i w:val="0"/>
          <w:sz w:val="24"/>
          <w:szCs w:val="24"/>
        </w:rPr>
        <w:t>Comenius</w:t>
      </w:r>
      <w:proofErr w:type="spellEnd"/>
      <w:r w:rsidRPr="004B0F85">
        <w:rPr>
          <w:b w:val="0"/>
          <w:bCs/>
          <w:i w:val="0"/>
          <w:sz w:val="24"/>
          <w:szCs w:val="24"/>
        </w:rPr>
        <w:t xml:space="preserve">, </w:t>
      </w:r>
      <w:proofErr w:type="spellStart"/>
      <w:r w:rsidR="00472EB8">
        <w:rPr>
          <w:b w:val="0"/>
          <w:bCs/>
          <w:i w:val="0"/>
          <w:sz w:val="24"/>
          <w:szCs w:val="24"/>
        </w:rPr>
        <w:t>Erasmus</w:t>
      </w:r>
      <w:proofErr w:type="spellEnd"/>
      <w:r w:rsidR="00472EB8">
        <w:rPr>
          <w:b w:val="0"/>
          <w:bCs/>
          <w:i w:val="0"/>
          <w:sz w:val="24"/>
          <w:szCs w:val="24"/>
        </w:rPr>
        <w:t xml:space="preserve"> a </w:t>
      </w:r>
      <w:proofErr w:type="spellStart"/>
      <w:r w:rsidR="00472EB8">
        <w:rPr>
          <w:b w:val="0"/>
          <w:bCs/>
          <w:i w:val="0"/>
          <w:sz w:val="24"/>
          <w:szCs w:val="24"/>
        </w:rPr>
        <w:t>Erasmus</w:t>
      </w:r>
      <w:proofErr w:type="spellEnd"/>
      <w:r w:rsidR="00472EB8">
        <w:rPr>
          <w:b w:val="0"/>
          <w:bCs/>
          <w:i w:val="0"/>
          <w:sz w:val="24"/>
          <w:szCs w:val="24"/>
        </w:rPr>
        <w:t xml:space="preserve"> + , </w:t>
      </w:r>
      <w:r w:rsidRPr="004B0F85">
        <w:rPr>
          <w:b w:val="0"/>
          <w:bCs/>
          <w:i w:val="0"/>
          <w:sz w:val="24"/>
          <w:szCs w:val="24"/>
        </w:rPr>
        <w:t xml:space="preserve">navázala škola a žáci bližší spolupráci se středními školami (gymnázii) </w:t>
      </w:r>
      <w:r w:rsidR="00472EB8">
        <w:rPr>
          <w:b w:val="0"/>
          <w:bCs/>
          <w:i w:val="0"/>
          <w:sz w:val="24"/>
          <w:szCs w:val="24"/>
        </w:rPr>
        <w:t xml:space="preserve">např. </w:t>
      </w:r>
      <w:r w:rsidRPr="004B0F85">
        <w:rPr>
          <w:b w:val="0"/>
          <w:bCs/>
          <w:i w:val="0"/>
          <w:sz w:val="24"/>
          <w:szCs w:val="24"/>
        </w:rPr>
        <w:t>ve Španělsku, Itálii, Německu</w:t>
      </w:r>
      <w:r w:rsidR="00472EB8">
        <w:rPr>
          <w:b w:val="0"/>
          <w:bCs/>
          <w:i w:val="0"/>
          <w:sz w:val="24"/>
          <w:szCs w:val="24"/>
        </w:rPr>
        <w:t>,</w:t>
      </w:r>
      <w:r w:rsidRPr="004B0F85">
        <w:rPr>
          <w:b w:val="0"/>
          <w:bCs/>
          <w:i w:val="0"/>
          <w:sz w:val="24"/>
          <w:szCs w:val="24"/>
        </w:rPr>
        <w:t xml:space="preserve"> Francii</w:t>
      </w:r>
      <w:r w:rsidR="00472EB8">
        <w:rPr>
          <w:b w:val="0"/>
          <w:bCs/>
          <w:i w:val="0"/>
          <w:sz w:val="24"/>
          <w:szCs w:val="24"/>
        </w:rPr>
        <w:t xml:space="preserve">, Bulharsku, Rumunsku, Polsku, Švédsku, Turecku </w:t>
      </w:r>
      <w:r w:rsidRPr="004B0F85">
        <w:rPr>
          <w:b w:val="0"/>
          <w:bCs/>
          <w:i w:val="0"/>
          <w:sz w:val="24"/>
          <w:szCs w:val="24"/>
        </w:rPr>
        <w:t>.</w:t>
      </w:r>
    </w:p>
    <w:p w:rsidR="006D0352" w:rsidRPr="004B0F85" w:rsidRDefault="006D0352" w:rsidP="003918A7">
      <w:pPr>
        <w:pStyle w:val="Zkladntext"/>
        <w:numPr>
          <w:ilvl w:val="0"/>
          <w:numId w:val="2"/>
        </w:numPr>
        <w:jc w:val="left"/>
        <w:rPr>
          <w:b w:val="0"/>
          <w:bCs/>
          <w:i w:val="0"/>
          <w:sz w:val="24"/>
          <w:szCs w:val="24"/>
        </w:rPr>
      </w:pPr>
      <w:r w:rsidRPr="004B0F85">
        <w:rPr>
          <w:b w:val="0"/>
          <w:bCs/>
          <w:i w:val="0"/>
          <w:sz w:val="24"/>
          <w:szCs w:val="24"/>
        </w:rPr>
        <w:t>Utužování vztahů mezi žáky navzájem a žáky a vyučujícími. Bod plněn např. „Víkendovými“ pobyty pro primány nebo přítomností ředitele školy na jednání některých schůzek Studentské rady</w:t>
      </w:r>
      <w:r w:rsidR="003918A7">
        <w:rPr>
          <w:b w:val="0"/>
          <w:bCs/>
          <w:i w:val="0"/>
          <w:sz w:val="24"/>
          <w:szCs w:val="24"/>
        </w:rPr>
        <w:t>, účastí na společných akcích školy.</w:t>
      </w:r>
    </w:p>
    <w:p w:rsidR="00B136C7" w:rsidRPr="004B0F85" w:rsidRDefault="00B136C7" w:rsidP="003918A7">
      <w:pPr>
        <w:pStyle w:val="Zkladntext"/>
        <w:numPr>
          <w:ilvl w:val="0"/>
          <w:numId w:val="2"/>
        </w:numPr>
        <w:jc w:val="left"/>
        <w:rPr>
          <w:b w:val="0"/>
          <w:bCs/>
          <w:i w:val="0"/>
          <w:sz w:val="24"/>
          <w:szCs w:val="24"/>
        </w:rPr>
      </w:pPr>
      <w:r w:rsidRPr="004B0F85">
        <w:rPr>
          <w:b w:val="0"/>
          <w:bCs/>
          <w:i w:val="0"/>
          <w:sz w:val="24"/>
          <w:szCs w:val="24"/>
        </w:rPr>
        <w:t>Dlouhodobě se daří, díky solidní naplněnosti tříd, udržet širokou nabídku volitelných předmětů.</w:t>
      </w:r>
    </w:p>
    <w:p w:rsidR="00B136C7" w:rsidRPr="004B0F85" w:rsidRDefault="003918A7" w:rsidP="003918A7">
      <w:pPr>
        <w:pStyle w:val="Zkladntext"/>
        <w:numPr>
          <w:ilvl w:val="0"/>
          <w:numId w:val="2"/>
        </w:numPr>
        <w:jc w:val="left"/>
        <w:rPr>
          <w:b w:val="0"/>
          <w:bCs/>
          <w:i w:val="0"/>
          <w:sz w:val="24"/>
          <w:szCs w:val="24"/>
        </w:rPr>
      </w:pPr>
      <w:r>
        <w:rPr>
          <w:b w:val="0"/>
          <w:bCs/>
          <w:i w:val="0"/>
          <w:sz w:val="24"/>
          <w:szCs w:val="24"/>
        </w:rPr>
        <w:t>Díky zájmu zřizovatele se d</w:t>
      </w:r>
      <w:r w:rsidR="00B136C7" w:rsidRPr="004B0F85">
        <w:rPr>
          <w:b w:val="0"/>
          <w:bCs/>
          <w:i w:val="0"/>
          <w:sz w:val="24"/>
          <w:szCs w:val="24"/>
        </w:rPr>
        <w:t>aří udržet provozně technické zázemí na nadstandardní úrovni.</w:t>
      </w:r>
    </w:p>
    <w:p w:rsidR="00B136C7" w:rsidRPr="004B0F85" w:rsidRDefault="00B136C7" w:rsidP="003918A7">
      <w:pPr>
        <w:pStyle w:val="Zkladntext"/>
        <w:numPr>
          <w:ilvl w:val="0"/>
          <w:numId w:val="2"/>
        </w:numPr>
        <w:jc w:val="left"/>
        <w:rPr>
          <w:b w:val="0"/>
          <w:bCs/>
          <w:i w:val="0"/>
          <w:sz w:val="24"/>
          <w:szCs w:val="24"/>
        </w:rPr>
      </w:pPr>
      <w:r w:rsidRPr="004B0F85">
        <w:rPr>
          <w:b w:val="0"/>
          <w:bCs/>
          <w:i w:val="0"/>
          <w:sz w:val="24"/>
          <w:szCs w:val="24"/>
        </w:rPr>
        <w:t>Vykazujeme vysokou konkurenceschopnost školy. Nemáme výrazné problémy se získáváním nových studentů. V soutěžích zaujímáme významné umístění. (</w:t>
      </w:r>
      <w:r w:rsidR="00472EB8">
        <w:rPr>
          <w:b w:val="0"/>
          <w:bCs/>
          <w:i w:val="0"/>
          <w:sz w:val="24"/>
          <w:szCs w:val="24"/>
        </w:rPr>
        <w:t xml:space="preserve">viz. </w:t>
      </w:r>
      <w:r w:rsidRPr="004B0F85">
        <w:rPr>
          <w:b w:val="0"/>
          <w:bCs/>
          <w:i w:val="0"/>
          <w:sz w:val="24"/>
          <w:szCs w:val="24"/>
        </w:rPr>
        <w:t>rozvojov</w:t>
      </w:r>
      <w:r w:rsidR="00472EB8">
        <w:rPr>
          <w:b w:val="0"/>
          <w:bCs/>
          <w:i w:val="0"/>
          <w:sz w:val="24"/>
          <w:szCs w:val="24"/>
        </w:rPr>
        <w:t>ý</w:t>
      </w:r>
      <w:r w:rsidRPr="004B0F85">
        <w:rPr>
          <w:b w:val="0"/>
          <w:bCs/>
          <w:i w:val="0"/>
          <w:sz w:val="24"/>
          <w:szCs w:val="24"/>
        </w:rPr>
        <w:t xml:space="preserve"> program MŠMT „Excelence středních </w:t>
      </w:r>
      <w:r w:rsidR="007B4E58">
        <w:rPr>
          <w:b w:val="0"/>
          <w:bCs/>
          <w:i w:val="0"/>
          <w:sz w:val="24"/>
          <w:szCs w:val="24"/>
        </w:rPr>
        <w:t xml:space="preserve">( základních) </w:t>
      </w:r>
      <w:r w:rsidRPr="004B0F85">
        <w:rPr>
          <w:b w:val="0"/>
          <w:bCs/>
          <w:i w:val="0"/>
          <w:sz w:val="24"/>
          <w:szCs w:val="24"/>
        </w:rPr>
        <w:t xml:space="preserve">škol“) </w:t>
      </w:r>
    </w:p>
    <w:p w:rsidR="00B136C7" w:rsidRPr="004B0F85" w:rsidRDefault="00BE4ACF" w:rsidP="003918A7">
      <w:pPr>
        <w:pStyle w:val="Zkladntext"/>
        <w:numPr>
          <w:ilvl w:val="0"/>
          <w:numId w:val="2"/>
        </w:numPr>
        <w:jc w:val="left"/>
        <w:rPr>
          <w:b w:val="0"/>
          <w:bCs/>
          <w:i w:val="0"/>
          <w:sz w:val="24"/>
          <w:szCs w:val="24"/>
        </w:rPr>
      </w:pPr>
      <w:r w:rsidRPr="004B0F85">
        <w:rPr>
          <w:b w:val="0"/>
          <w:bCs/>
          <w:i w:val="0"/>
          <w:sz w:val="24"/>
          <w:szCs w:val="24"/>
        </w:rPr>
        <w:t>Výborná spolupráce se Školskou radou.</w:t>
      </w:r>
    </w:p>
    <w:p w:rsidR="00212061" w:rsidRPr="00F45CA9" w:rsidRDefault="00BE4ACF" w:rsidP="003918A7">
      <w:pPr>
        <w:pStyle w:val="Zkladntext"/>
        <w:numPr>
          <w:ilvl w:val="0"/>
          <w:numId w:val="2"/>
        </w:numPr>
        <w:jc w:val="left"/>
        <w:rPr>
          <w:b w:val="0"/>
          <w:bCs/>
          <w:i w:val="0"/>
          <w:sz w:val="24"/>
          <w:szCs w:val="24"/>
        </w:rPr>
      </w:pPr>
      <w:proofErr w:type="spellStart"/>
      <w:r w:rsidRPr="00F45CA9">
        <w:rPr>
          <w:b w:val="0"/>
          <w:bCs/>
          <w:i w:val="0"/>
          <w:sz w:val="24"/>
          <w:szCs w:val="24"/>
        </w:rPr>
        <w:t>Společensko</w:t>
      </w:r>
      <w:proofErr w:type="spellEnd"/>
      <w:r w:rsidRPr="00F45CA9">
        <w:rPr>
          <w:b w:val="0"/>
          <w:bCs/>
          <w:i w:val="0"/>
          <w:sz w:val="24"/>
          <w:szCs w:val="24"/>
        </w:rPr>
        <w:t xml:space="preserve"> – kulturní klima – škola se pravidelně zapojuje do kulturních akcí: </w:t>
      </w:r>
      <w:r w:rsidR="00472EB8" w:rsidRPr="00F45CA9">
        <w:rPr>
          <w:b w:val="0"/>
          <w:bCs/>
          <w:i w:val="0"/>
          <w:sz w:val="24"/>
          <w:szCs w:val="24"/>
        </w:rPr>
        <w:t>P</w:t>
      </w:r>
      <w:r w:rsidRPr="00F45CA9">
        <w:rPr>
          <w:b w:val="0"/>
          <w:bCs/>
          <w:i w:val="0"/>
          <w:sz w:val="24"/>
          <w:szCs w:val="24"/>
        </w:rPr>
        <w:t xml:space="preserve">les, </w:t>
      </w:r>
      <w:proofErr w:type="spellStart"/>
      <w:r w:rsidRPr="00F45CA9">
        <w:rPr>
          <w:b w:val="0"/>
          <w:bCs/>
          <w:i w:val="0"/>
          <w:sz w:val="24"/>
          <w:szCs w:val="24"/>
        </w:rPr>
        <w:t>stužkovací</w:t>
      </w:r>
      <w:proofErr w:type="spellEnd"/>
      <w:r w:rsidRPr="00F45CA9">
        <w:rPr>
          <w:b w:val="0"/>
          <w:bCs/>
          <w:i w:val="0"/>
          <w:sz w:val="24"/>
          <w:szCs w:val="24"/>
        </w:rPr>
        <w:t xml:space="preserve"> večírky, poslední zvonění, výcvikové kurzy, víkendové pobyty, </w:t>
      </w:r>
      <w:r w:rsidR="004B0DEE">
        <w:rPr>
          <w:b w:val="0"/>
          <w:bCs/>
          <w:i w:val="0"/>
          <w:sz w:val="24"/>
          <w:szCs w:val="24"/>
        </w:rPr>
        <w:t>m</w:t>
      </w:r>
      <w:r w:rsidR="00F45CA9" w:rsidRPr="00F45CA9">
        <w:rPr>
          <w:b w:val="0"/>
          <w:bCs/>
          <w:i w:val="0"/>
          <w:sz w:val="24"/>
          <w:szCs w:val="24"/>
        </w:rPr>
        <w:t xml:space="preserve">oderuje </w:t>
      </w:r>
      <w:r w:rsidR="00472EB8" w:rsidRPr="00F45CA9">
        <w:rPr>
          <w:b w:val="0"/>
          <w:bCs/>
          <w:i w:val="0"/>
          <w:sz w:val="24"/>
          <w:szCs w:val="24"/>
        </w:rPr>
        <w:t xml:space="preserve"> kulturní akce města</w:t>
      </w:r>
      <w:r w:rsidR="00F45CA9" w:rsidRPr="00F45CA9">
        <w:rPr>
          <w:b w:val="0"/>
          <w:bCs/>
          <w:i w:val="0"/>
          <w:sz w:val="24"/>
          <w:szCs w:val="24"/>
        </w:rPr>
        <w:t>, pořádá zájezdy do Městského divadla v Brně, nacvičuje vl</w:t>
      </w:r>
      <w:r w:rsidR="004B0DEE">
        <w:rPr>
          <w:b w:val="0"/>
          <w:bCs/>
          <w:i w:val="0"/>
          <w:sz w:val="24"/>
          <w:szCs w:val="24"/>
        </w:rPr>
        <w:t>a</w:t>
      </w:r>
      <w:r w:rsidR="00F45CA9" w:rsidRPr="00F45CA9">
        <w:rPr>
          <w:b w:val="0"/>
          <w:bCs/>
          <w:i w:val="0"/>
          <w:sz w:val="24"/>
          <w:szCs w:val="24"/>
        </w:rPr>
        <w:t>stní divadelní představení- Dobytí severního pólu.., Tři bratři, Kouzelný les. Připravuje další divadelní představení "Cimrmana</w:t>
      </w:r>
      <w:r w:rsidR="006F5776">
        <w:rPr>
          <w:b w:val="0"/>
          <w:bCs/>
          <w:i w:val="0"/>
          <w:sz w:val="24"/>
          <w:szCs w:val="24"/>
        </w:rPr>
        <w:t>“ „Záskok“</w:t>
      </w:r>
    </w:p>
    <w:p w:rsidR="00BE4ACF" w:rsidRPr="004B0F85" w:rsidRDefault="006308EE" w:rsidP="003918A7">
      <w:pPr>
        <w:pStyle w:val="Zkladntext"/>
        <w:jc w:val="left"/>
        <w:rPr>
          <w:b w:val="0"/>
          <w:bCs/>
          <w:i w:val="0"/>
          <w:sz w:val="24"/>
          <w:szCs w:val="24"/>
        </w:rPr>
      </w:pPr>
      <w:r w:rsidRPr="004B0F85">
        <w:rPr>
          <w:b w:val="0"/>
          <w:bCs/>
          <w:i w:val="0"/>
          <w:sz w:val="24"/>
          <w:szCs w:val="24"/>
        </w:rPr>
        <w:t xml:space="preserve">Z technické oblasti se jeví jako největší problém přístavba kmenových tříd. V pedagogické oblasti se podařilo vytvořit stabilizovaný kádr pracovníků potřebné kvalifikace, </w:t>
      </w:r>
      <w:proofErr w:type="spellStart"/>
      <w:r w:rsidRPr="004B0F85">
        <w:rPr>
          <w:b w:val="0"/>
          <w:bCs/>
          <w:i w:val="0"/>
          <w:sz w:val="24"/>
          <w:szCs w:val="24"/>
        </w:rPr>
        <w:t>aprobovanosti</w:t>
      </w:r>
      <w:proofErr w:type="spellEnd"/>
      <w:r w:rsidRPr="004B0F85">
        <w:rPr>
          <w:b w:val="0"/>
          <w:bCs/>
          <w:i w:val="0"/>
          <w:sz w:val="24"/>
          <w:szCs w:val="24"/>
        </w:rPr>
        <w:t xml:space="preserve"> i věkového složení. </w:t>
      </w:r>
    </w:p>
    <w:p w:rsidR="00945402" w:rsidRPr="004B0F85" w:rsidRDefault="00945402" w:rsidP="00945402">
      <w:pPr>
        <w:pStyle w:val="Zkladntext"/>
        <w:jc w:val="both"/>
        <w:rPr>
          <w:b w:val="0"/>
          <w:bCs/>
          <w:sz w:val="24"/>
          <w:szCs w:val="24"/>
        </w:rPr>
      </w:pPr>
    </w:p>
    <w:p w:rsidR="00945402" w:rsidRDefault="00945402" w:rsidP="00945402">
      <w:pPr>
        <w:pStyle w:val="Zkladntext"/>
        <w:ind w:left="426"/>
        <w:jc w:val="both"/>
        <w:rPr>
          <w:b w:val="0"/>
          <w:bCs/>
          <w:sz w:val="28"/>
        </w:rPr>
      </w:pPr>
    </w:p>
    <w:p w:rsidR="00945402" w:rsidRPr="004B0F85" w:rsidRDefault="006308EE">
      <w:pPr>
        <w:rPr>
          <w:rFonts w:ascii="Times New Roman" w:hAnsi="Times New Roman" w:cs="Times New Roman"/>
          <w:sz w:val="24"/>
          <w:szCs w:val="24"/>
        </w:rPr>
      </w:pPr>
      <w:r w:rsidRPr="00B66A7F">
        <w:rPr>
          <w:rFonts w:ascii="Times New Roman" w:hAnsi="Times New Roman" w:cs="Times New Roman"/>
          <w:b/>
          <w:i/>
          <w:sz w:val="28"/>
          <w:szCs w:val="28"/>
        </w:rPr>
        <w:t>Koncepci práce školy je třeba zaměřit těmito směry</w:t>
      </w:r>
      <w:r w:rsidRPr="004B0F85">
        <w:rPr>
          <w:rFonts w:ascii="Times New Roman" w:hAnsi="Times New Roman" w:cs="Times New Roman"/>
          <w:sz w:val="24"/>
          <w:szCs w:val="24"/>
        </w:rPr>
        <w:t>:</w:t>
      </w:r>
    </w:p>
    <w:p w:rsidR="006308EE" w:rsidRPr="00B66A7F" w:rsidRDefault="006308EE" w:rsidP="006308EE">
      <w:pPr>
        <w:pStyle w:val="Odstavecseseznamem"/>
        <w:numPr>
          <w:ilvl w:val="0"/>
          <w:numId w:val="3"/>
        </w:numPr>
        <w:rPr>
          <w:rFonts w:ascii="Times New Roman" w:hAnsi="Times New Roman" w:cs="Times New Roman"/>
          <w:b/>
          <w:sz w:val="28"/>
          <w:szCs w:val="28"/>
        </w:rPr>
      </w:pPr>
      <w:r w:rsidRPr="00B66A7F">
        <w:rPr>
          <w:rFonts w:ascii="Times New Roman" w:hAnsi="Times New Roman" w:cs="Times New Roman"/>
          <w:b/>
          <w:sz w:val="28"/>
          <w:szCs w:val="28"/>
        </w:rPr>
        <w:t>Výchovně vzdělávací cíle školy</w:t>
      </w:r>
    </w:p>
    <w:p w:rsidR="00137BE2" w:rsidRPr="004B0F85" w:rsidRDefault="00706A1A" w:rsidP="00706A1A">
      <w:pPr>
        <w:pStyle w:val="Odstavecseseznamem"/>
        <w:rPr>
          <w:rFonts w:ascii="Times New Roman" w:hAnsi="Times New Roman" w:cs="Times New Roman"/>
          <w:sz w:val="24"/>
          <w:szCs w:val="24"/>
        </w:rPr>
      </w:pPr>
      <w:r w:rsidRPr="004B0F85">
        <w:rPr>
          <w:rFonts w:ascii="Times New Roman" w:hAnsi="Times New Roman" w:cs="Times New Roman"/>
          <w:sz w:val="24"/>
          <w:szCs w:val="24"/>
        </w:rPr>
        <w:t xml:space="preserve">Našim cílem je zajistit rozvoj osobnosti žáků, kteří budou vybaveni morálními a duchovními hodnotami </w:t>
      </w:r>
      <w:r w:rsidR="00137BE2" w:rsidRPr="004B0F85">
        <w:rPr>
          <w:rFonts w:ascii="Times New Roman" w:hAnsi="Times New Roman" w:cs="Times New Roman"/>
          <w:sz w:val="24"/>
          <w:szCs w:val="24"/>
        </w:rPr>
        <w:t xml:space="preserve">pro osobní a společenský život. Získají střední vzdělání zakončené maturitou. Měli by být schopni učit se a získávat vědomosti po celý život, aby se úspěšně zařadili do společnosti. </w:t>
      </w:r>
    </w:p>
    <w:p w:rsidR="00DB4ACA" w:rsidRPr="00DB4ACA" w:rsidRDefault="00490238" w:rsidP="00DB4ACA">
      <w:pPr>
        <w:pStyle w:val="Odstavecseseznamem"/>
        <w:rPr>
          <w:rFonts w:ascii="Times New Roman" w:hAnsi="Times New Roman" w:cs="Times New Roman"/>
        </w:rPr>
      </w:pPr>
      <w:r w:rsidRPr="004B0F85">
        <w:rPr>
          <w:rFonts w:ascii="Times New Roman" w:hAnsi="Times New Roman" w:cs="Times New Roman"/>
          <w:sz w:val="24"/>
          <w:szCs w:val="24"/>
        </w:rPr>
        <w:t xml:space="preserve">Budou chápat principy demokracie a právního státu. </w:t>
      </w:r>
      <w:r w:rsidR="00DB4ACA">
        <w:rPr>
          <w:rFonts w:ascii="Times New Roman" w:hAnsi="Times New Roman" w:cs="Times New Roman"/>
          <w:sz w:val="24"/>
          <w:szCs w:val="24"/>
        </w:rPr>
        <w:t xml:space="preserve">                                             </w:t>
      </w:r>
      <w:r w:rsidR="00DB4ACA" w:rsidRPr="00DB4ACA">
        <w:rPr>
          <w:rFonts w:ascii="Times New Roman" w:hAnsi="Times New Roman" w:cs="Times New Roman"/>
        </w:rPr>
        <w:t>Výuku chc</w:t>
      </w:r>
      <w:r w:rsidR="00DB4ACA">
        <w:rPr>
          <w:rFonts w:ascii="Times New Roman" w:hAnsi="Times New Roman" w:cs="Times New Roman"/>
        </w:rPr>
        <w:t xml:space="preserve">eme </w:t>
      </w:r>
      <w:r w:rsidR="00DB4ACA" w:rsidRPr="00DB4ACA">
        <w:rPr>
          <w:rFonts w:ascii="Times New Roman" w:hAnsi="Times New Roman" w:cs="Times New Roman"/>
        </w:rPr>
        <w:t xml:space="preserve"> nadále orientovat na začlenění informačních technologií do všech předmětů, preferuj</w:t>
      </w:r>
      <w:r w:rsidR="00DB4ACA">
        <w:rPr>
          <w:rFonts w:ascii="Times New Roman" w:hAnsi="Times New Roman" w:cs="Times New Roman"/>
        </w:rPr>
        <w:t>eme</w:t>
      </w:r>
      <w:r w:rsidR="00DB4ACA" w:rsidRPr="00DB4ACA">
        <w:rPr>
          <w:rFonts w:ascii="Times New Roman" w:hAnsi="Times New Roman" w:cs="Times New Roman"/>
        </w:rPr>
        <w:t xml:space="preserve"> výuku cizích jazyků jako nezbytného předpokladu uplatnění absolventů školy pro budoucí život. </w:t>
      </w:r>
    </w:p>
    <w:p w:rsidR="00DB4ACA" w:rsidRDefault="00DB4ACA" w:rsidP="00706A1A">
      <w:pPr>
        <w:pStyle w:val="Odstavecseseznamem"/>
        <w:rPr>
          <w:rFonts w:ascii="Times New Roman" w:hAnsi="Times New Roman" w:cs="Times New Roman"/>
          <w:sz w:val="24"/>
          <w:szCs w:val="24"/>
        </w:rPr>
      </w:pPr>
    </w:p>
    <w:p w:rsidR="00B7565A" w:rsidRDefault="00B7565A" w:rsidP="00706A1A">
      <w:pPr>
        <w:pStyle w:val="Odstavecseseznamem"/>
        <w:rPr>
          <w:rFonts w:ascii="Times New Roman" w:hAnsi="Times New Roman" w:cs="Times New Roman"/>
          <w:sz w:val="24"/>
          <w:szCs w:val="24"/>
        </w:rPr>
      </w:pPr>
    </w:p>
    <w:p w:rsidR="00B7565A" w:rsidRPr="004B0F85" w:rsidRDefault="00B7565A" w:rsidP="00706A1A">
      <w:pPr>
        <w:pStyle w:val="Odstavecseseznamem"/>
        <w:rPr>
          <w:rFonts w:ascii="Times New Roman" w:hAnsi="Times New Roman" w:cs="Times New Roman"/>
          <w:sz w:val="24"/>
          <w:szCs w:val="24"/>
        </w:rPr>
      </w:pPr>
    </w:p>
    <w:p w:rsidR="008D0295" w:rsidRPr="00B66A7F" w:rsidRDefault="004B0F85" w:rsidP="008D0295">
      <w:pPr>
        <w:pStyle w:val="Zkladntext"/>
        <w:ind w:left="426"/>
        <w:jc w:val="both"/>
        <w:rPr>
          <w:bCs/>
          <w:i w:val="0"/>
          <w:sz w:val="28"/>
          <w:szCs w:val="28"/>
        </w:rPr>
      </w:pPr>
      <w:r w:rsidRPr="00B66A7F">
        <w:rPr>
          <w:i w:val="0"/>
          <w:sz w:val="24"/>
          <w:szCs w:val="24"/>
        </w:rPr>
        <w:lastRenderedPageBreak/>
        <w:t>2</w:t>
      </w:r>
      <w:r w:rsidRPr="00B66A7F">
        <w:rPr>
          <w:i w:val="0"/>
          <w:sz w:val="28"/>
          <w:szCs w:val="28"/>
        </w:rPr>
        <w:t>.</w:t>
      </w:r>
      <w:r w:rsidR="00137BE2" w:rsidRPr="00B66A7F">
        <w:rPr>
          <w:i w:val="0"/>
          <w:sz w:val="28"/>
          <w:szCs w:val="28"/>
        </w:rPr>
        <w:t xml:space="preserve"> </w:t>
      </w:r>
      <w:r w:rsidR="008D0295" w:rsidRPr="00B66A7F">
        <w:rPr>
          <w:bCs/>
          <w:i w:val="0"/>
          <w:sz w:val="28"/>
          <w:szCs w:val="28"/>
        </w:rPr>
        <w:t>Spolupráce se školami</w:t>
      </w:r>
    </w:p>
    <w:p w:rsidR="008D0295" w:rsidRPr="004B0F85" w:rsidRDefault="008D0295" w:rsidP="004B0F85">
      <w:pPr>
        <w:pStyle w:val="Zkladntext"/>
        <w:ind w:left="708"/>
        <w:jc w:val="both"/>
        <w:rPr>
          <w:b w:val="0"/>
          <w:bCs/>
          <w:i w:val="0"/>
          <w:sz w:val="24"/>
          <w:szCs w:val="24"/>
        </w:rPr>
      </w:pPr>
      <w:r w:rsidRPr="004B0F85">
        <w:rPr>
          <w:b w:val="0"/>
          <w:bCs/>
          <w:i w:val="0"/>
          <w:sz w:val="24"/>
          <w:szCs w:val="24"/>
        </w:rPr>
        <w:t>Vytvoření možnosti spolupráce se školami v zahraničí v rámci různých programů. Zaměříme se převážně na školy příhraniční (Rakousko</w:t>
      </w:r>
      <w:r w:rsidR="004B0DEE">
        <w:rPr>
          <w:b w:val="0"/>
          <w:bCs/>
          <w:i w:val="0"/>
          <w:sz w:val="24"/>
          <w:szCs w:val="24"/>
        </w:rPr>
        <w:t>, Slovensko</w:t>
      </w:r>
      <w:r w:rsidRPr="004B0F85">
        <w:rPr>
          <w:b w:val="0"/>
          <w:bCs/>
          <w:i w:val="0"/>
          <w:sz w:val="24"/>
          <w:szCs w:val="24"/>
        </w:rPr>
        <w:t>), případně na země, kde je používaným jazykem angličtina, němčina, případně francouzština a španělština. Rozvoj těchto kontaktů zaměříme na poznávání tradic národa a  zdokonalování cizího jazyka. Podporu budou mít také vzdělávací výjezdy do zahraničí (Francie, Rakousko, Německo, Anglie..).</w:t>
      </w:r>
    </w:p>
    <w:p w:rsidR="008D0295" w:rsidRPr="004B0F85" w:rsidRDefault="008D0295" w:rsidP="004B0F85">
      <w:pPr>
        <w:pStyle w:val="Zkladntext"/>
        <w:ind w:left="708"/>
        <w:jc w:val="both"/>
        <w:rPr>
          <w:b w:val="0"/>
          <w:bCs/>
          <w:i w:val="0"/>
          <w:sz w:val="24"/>
          <w:szCs w:val="24"/>
        </w:rPr>
      </w:pPr>
      <w:r w:rsidRPr="004B0F85">
        <w:rPr>
          <w:b w:val="0"/>
          <w:bCs/>
          <w:i w:val="0"/>
          <w:sz w:val="24"/>
          <w:szCs w:val="24"/>
        </w:rPr>
        <w:t>Je třeba zařadit i krátkodobé (finančně méně náročné) akce, například  sportovního  charakteru. Nabízí se i spolupráce v rámci regionu (</w:t>
      </w:r>
      <w:proofErr w:type="spellStart"/>
      <w:r w:rsidRPr="004B0F85">
        <w:rPr>
          <w:b w:val="0"/>
          <w:bCs/>
          <w:i w:val="0"/>
          <w:sz w:val="24"/>
          <w:szCs w:val="24"/>
        </w:rPr>
        <w:t>kloboucko</w:t>
      </w:r>
      <w:proofErr w:type="spellEnd"/>
      <w:r w:rsidRPr="004B0F85">
        <w:rPr>
          <w:b w:val="0"/>
          <w:bCs/>
          <w:i w:val="0"/>
          <w:sz w:val="24"/>
          <w:szCs w:val="24"/>
        </w:rPr>
        <w:t xml:space="preserve">, </w:t>
      </w:r>
      <w:proofErr w:type="spellStart"/>
      <w:r w:rsidRPr="004B0F85">
        <w:rPr>
          <w:b w:val="0"/>
          <w:bCs/>
          <w:i w:val="0"/>
          <w:sz w:val="24"/>
          <w:szCs w:val="24"/>
        </w:rPr>
        <w:t>hustopečsko</w:t>
      </w:r>
      <w:proofErr w:type="spellEnd"/>
      <w:r w:rsidRPr="004B0F85">
        <w:rPr>
          <w:b w:val="0"/>
          <w:bCs/>
          <w:i w:val="0"/>
          <w:sz w:val="24"/>
          <w:szCs w:val="24"/>
        </w:rPr>
        <w:t xml:space="preserve">, </w:t>
      </w:r>
      <w:proofErr w:type="spellStart"/>
      <w:r w:rsidRPr="004B0F85">
        <w:rPr>
          <w:b w:val="0"/>
          <w:bCs/>
          <w:i w:val="0"/>
          <w:sz w:val="24"/>
          <w:szCs w:val="24"/>
        </w:rPr>
        <w:t>velko</w:t>
      </w:r>
      <w:proofErr w:type="spellEnd"/>
      <w:r w:rsidR="004B0DEE">
        <w:rPr>
          <w:b w:val="0"/>
          <w:bCs/>
          <w:i w:val="0"/>
          <w:sz w:val="24"/>
          <w:szCs w:val="24"/>
        </w:rPr>
        <w:t>-</w:t>
      </w:r>
      <w:proofErr w:type="spellStart"/>
      <w:r w:rsidRPr="004B0F85">
        <w:rPr>
          <w:b w:val="0"/>
          <w:bCs/>
          <w:i w:val="0"/>
          <w:sz w:val="24"/>
          <w:szCs w:val="24"/>
        </w:rPr>
        <w:t>pavlovicko</w:t>
      </w:r>
      <w:proofErr w:type="spellEnd"/>
      <w:r w:rsidRPr="004B0F85">
        <w:rPr>
          <w:b w:val="0"/>
          <w:bCs/>
          <w:i w:val="0"/>
          <w:sz w:val="24"/>
          <w:szCs w:val="24"/>
        </w:rPr>
        <w:t>).</w:t>
      </w:r>
    </w:p>
    <w:p w:rsidR="008D0295" w:rsidRPr="004B0F85" w:rsidRDefault="008D0295" w:rsidP="008D0295">
      <w:pPr>
        <w:pStyle w:val="Zkladntext"/>
        <w:ind w:left="426"/>
        <w:jc w:val="both"/>
        <w:rPr>
          <w:b w:val="0"/>
          <w:bCs/>
          <w:i w:val="0"/>
          <w:sz w:val="24"/>
          <w:szCs w:val="24"/>
        </w:rPr>
      </w:pPr>
    </w:p>
    <w:p w:rsidR="008D0295" w:rsidRPr="00B66A7F" w:rsidRDefault="008D0295" w:rsidP="00212061">
      <w:pPr>
        <w:pStyle w:val="Zkladntext"/>
        <w:numPr>
          <w:ilvl w:val="0"/>
          <w:numId w:val="5"/>
        </w:numPr>
        <w:jc w:val="both"/>
        <w:rPr>
          <w:bCs/>
          <w:i w:val="0"/>
          <w:sz w:val="28"/>
          <w:szCs w:val="28"/>
        </w:rPr>
      </w:pPr>
      <w:r w:rsidRPr="00B66A7F">
        <w:rPr>
          <w:bCs/>
          <w:i w:val="0"/>
          <w:sz w:val="28"/>
          <w:szCs w:val="28"/>
        </w:rPr>
        <w:t>Vztahy mezi učiteli a žáky</w:t>
      </w:r>
    </w:p>
    <w:p w:rsidR="00543A01" w:rsidRPr="004B0F85" w:rsidRDefault="008D0295" w:rsidP="00543A01">
      <w:pPr>
        <w:pStyle w:val="Zkladntext"/>
        <w:ind w:left="708"/>
        <w:jc w:val="both"/>
        <w:rPr>
          <w:b w:val="0"/>
          <w:bCs/>
          <w:i w:val="0"/>
          <w:sz w:val="24"/>
          <w:szCs w:val="24"/>
        </w:rPr>
      </w:pPr>
      <w:r w:rsidRPr="004B0F85">
        <w:rPr>
          <w:b w:val="0"/>
          <w:bCs/>
          <w:i w:val="0"/>
          <w:sz w:val="24"/>
          <w:szCs w:val="24"/>
        </w:rPr>
        <w:t>Vztahy mezi učiteli a žáky hrají významnou úlohu ve výchovně vzdělávací činnosti. Pro dosažení dobrých výsledků musíme posilovat dobré vztahy mezi učiteli a studenty především vytvořením prostředí, kde se budou obě strany dobře cítit, musí mít jistotu, že jsou pro vedení školy partnery. Tuto službu dobře vykonává Rada studentů, která přenáší podněty ze tříd. Podílí se na organizaci sportovních utkání. V hodinách ZSV bude vytvořen systém dotazníků, monitorujících klima školy.</w:t>
      </w:r>
      <w:r w:rsidR="00543A01" w:rsidRPr="00543A01">
        <w:rPr>
          <w:b w:val="0"/>
          <w:bCs/>
          <w:i w:val="0"/>
          <w:sz w:val="24"/>
          <w:szCs w:val="24"/>
        </w:rPr>
        <w:t xml:space="preserve"> </w:t>
      </w:r>
      <w:r w:rsidR="007B4E58">
        <w:rPr>
          <w:b w:val="0"/>
          <w:bCs/>
          <w:i w:val="0"/>
          <w:sz w:val="24"/>
          <w:szCs w:val="24"/>
        </w:rPr>
        <w:t xml:space="preserve">Škola spolupracuje s OPPP. </w:t>
      </w:r>
      <w:r w:rsidR="00543A01" w:rsidRPr="004B0F85">
        <w:rPr>
          <w:b w:val="0"/>
          <w:bCs/>
          <w:i w:val="0"/>
          <w:sz w:val="24"/>
          <w:szCs w:val="24"/>
        </w:rPr>
        <w:t>Pro nové studenty zařadíme v</w:t>
      </w:r>
      <w:r w:rsidR="006F5776">
        <w:rPr>
          <w:b w:val="0"/>
          <w:bCs/>
          <w:i w:val="0"/>
          <w:sz w:val="24"/>
          <w:szCs w:val="24"/>
        </w:rPr>
        <w:t> </w:t>
      </w:r>
      <w:r w:rsidR="00543A01" w:rsidRPr="004B0F85">
        <w:rPr>
          <w:b w:val="0"/>
          <w:bCs/>
          <w:i w:val="0"/>
          <w:sz w:val="24"/>
          <w:szCs w:val="24"/>
        </w:rPr>
        <w:t>měsíci</w:t>
      </w:r>
      <w:r w:rsidR="006F5776">
        <w:rPr>
          <w:b w:val="0"/>
          <w:bCs/>
          <w:i w:val="0"/>
          <w:sz w:val="24"/>
          <w:szCs w:val="24"/>
        </w:rPr>
        <w:t xml:space="preserve"> září-</w:t>
      </w:r>
      <w:r w:rsidR="00543A01" w:rsidRPr="004B0F85">
        <w:rPr>
          <w:b w:val="0"/>
          <w:bCs/>
          <w:i w:val="0"/>
          <w:sz w:val="24"/>
          <w:szCs w:val="24"/>
        </w:rPr>
        <w:t xml:space="preserve"> říjnu třídenní společný pobyt, kde snáze vytvoří přátelské vztahy. Na těchto pobytech bude probírána mimo jiné také tématika protidrogové prevence, případně zdravého životního stylu. Nemalý význam má pro nové studenty kontakt se svými učiteli v nestandardním prostředí. </w:t>
      </w:r>
    </w:p>
    <w:p w:rsidR="008D0295" w:rsidRPr="004B0F85" w:rsidRDefault="008D0295" w:rsidP="00212061">
      <w:pPr>
        <w:pStyle w:val="Zkladntext"/>
        <w:ind w:left="708"/>
        <w:jc w:val="both"/>
        <w:rPr>
          <w:b w:val="0"/>
          <w:bCs/>
          <w:i w:val="0"/>
          <w:sz w:val="24"/>
          <w:szCs w:val="24"/>
        </w:rPr>
      </w:pPr>
    </w:p>
    <w:p w:rsidR="008D0295" w:rsidRPr="004B0F85" w:rsidRDefault="008D0295" w:rsidP="008D0295">
      <w:pPr>
        <w:pStyle w:val="Zkladntext"/>
        <w:ind w:left="426"/>
        <w:jc w:val="both"/>
        <w:rPr>
          <w:b w:val="0"/>
          <w:bCs/>
          <w:i w:val="0"/>
          <w:sz w:val="24"/>
          <w:szCs w:val="24"/>
        </w:rPr>
      </w:pPr>
    </w:p>
    <w:p w:rsidR="008D0295" w:rsidRPr="00B66A7F" w:rsidRDefault="008D0295" w:rsidP="00212061">
      <w:pPr>
        <w:pStyle w:val="Zkladntext"/>
        <w:numPr>
          <w:ilvl w:val="0"/>
          <w:numId w:val="5"/>
        </w:numPr>
        <w:jc w:val="both"/>
        <w:rPr>
          <w:bCs/>
          <w:i w:val="0"/>
          <w:sz w:val="28"/>
          <w:szCs w:val="28"/>
        </w:rPr>
      </w:pPr>
      <w:r w:rsidRPr="00B66A7F">
        <w:rPr>
          <w:bCs/>
          <w:i w:val="0"/>
          <w:sz w:val="28"/>
          <w:szCs w:val="28"/>
        </w:rPr>
        <w:t>Rozšíření nabídky volitelných předmětů</w:t>
      </w:r>
    </w:p>
    <w:p w:rsidR="008D0295" w:rsidRPr="004B0F85" w:rsidRDefault="008D0295" w:rsidP="00212061">
      <w:pPr>
        <w:pStyle w:val="Zkladntext"/>
        <w:ind w:left="708"/>
        <w:jc w:val="both"/>
        <w:rPr>
          <w:b w:val="0"/>
          <w:bCs/>
          <w:i w:val="0"/>
          <w:sz w:val="24"/>
          <w:szCs w:val="24"/>
        </w:rPr>
      </w:pPr>
      <w:r w:rsidRPr="004B0F85">
        <w:rPr>
          <w:b w:val="0"/>
          <w:bCs/>
          <w:i w:val="0"/>
          <w:sz w:val="24"/>
          <w:szCs w:val="24"/>
        </w:rPr>
        <w:t>Do dalších let udržet charakter všeobecného studia. Vytvořit systém volitelných předmětů, a to jak s humanitním (sem.ZSV, konverzace</w:t>
      </w:r>
      <w:r w:rsidR="00A77659">
        <w:rPr>
          <w:b w:val="0"/>
          <w:bCs/>
          <w:i w:val="0"/>
          <w:sz w:val="24"/>
          <w:szCs w:val="24"/>
        </w:rPr>
        <w:t xml:space="preserve"> v cizích </w:t>
      </w:r>
      <w:r w:rsidRPr="004B0F85">
        <w:rPr>
          <w:b w:val="0"/>
          <w:bCs/>
          <w:i w:val="0"/>
          <w:sz w:val="24"/>
          <w:szCs w:val="24"/>
        </w:rPr>
        <w:t xml:space="preserve"> </w:t>
      </w:r>
      <w:proofErr w:type="spellStart"/>
      <w:r w:rsidRPr="004B0F85">
        <w:rPr>
          <w:b w:val="0"/>
          <w:bCs/>
          <w:i w:val="0"/>
          <w:sz w:val="24"/>
          <w:szCs w:val="24"/>
        </w:rPr>
        <w:t>jaz</w:t>
      </w:r>
      <w:proofErr w:type="spellEnd"/>
      <w:r w:rsidRPr="004B0F85">
        <w:rPr>
          <w:b w:val="0"/>
          <w:bCs/>
          <w:i w:val="0"/>
          <w:sz w:val="24"/>
          <w:szCs w:val="24"/>
        </w:rPr>
        <w:t>.,</w:t>
      </w:r>
      <w:r w:rsidR="00A77659">
        <w:rPr>
          <w:b w:val="0"/>
          <w:bCs/>
          <w:i w:val="0"/>
          <w:sz w:val="24"/>
          <w:szCs w:val="24"/>
        </w:rPr>
        <w:t xml:space="preserve"> cvičení z ČJ,</w:t>
      </w:r>
      <w:r w:rsidRPr="004B0F85">
        <w:rPr>
          <w:b w:val="0"/>
          <w:bCs/>
          <w:i w:val="0"/>
          <w:sz w:val="24"/>
          <w:szCs w:val="24"/>
        </w:rPr>
        <w:t>..), tak s přírodovědným zaměřením (</w:t>
      </w:r>
      <w:r w:rsidR="00A77659">
        <w:rPr>
          <w:b w:val="0"/>
          <w:bCs/>
          <w:i w:val="0"/>
          <w:sz w:val="24"/>
          <w:szCs w:val="24"/>
        </w:rPr>
        <w:t>Cvičení z M</w:t>
      </w:r>
      <w:r w:rsidRPr="004B0F85">
        <w:rPr>
          <w:b w:val="0"/>
          <w:bCs/>
          <w:i w:val="0"/>
          <w:sz w:val="24"/>
          <w:szCs w:val="24"/>
        </w:rPr>
        <w:t xml:space="preserve">., informatika, </w:t>
      </w:r>
      <w:r w:rsidR="00A77659">
        <w:rPr>
          <w:b w:val="0"/>
          <w:bCs/>
          <w:i w:val="0"/>
          <w:sz w:val="24"/>
          <w:szCs w:val="24"/>
        </w:rPr>
        <w:t xml:space="preserve">Seminář z </w:t>
      </w:r>
      <w:proofErr w:type="spellStart"/>
      <w:r w:rsidR="00A77659">
        <w:rPr>
          <w:b w:val="0"/>
          <w:bCs/>
          <w:i w:val="0"/>
          <w:sz w:val="24"/>
          <w:szCs w:val="24"/>
        </w:rPr>
        <w:t>Bi</w:t>
      </w:r>
      <w:proofErr w:type="spellEnd"/>
      <w:r w:rsidRPr="004B0F85">
        <w:rPr>
          <w:b w:val="0"/>
          <w:bCs/>
          <w:i w:val="0"/>
          <w:sz w:val="24"/>
          <w:szCs w:val="24"/>
        </w:rPr>
        <w:t>). V rámci ŠVP zařadit předměty, které pomohou překonávat počáteční problémy studentů při přechodu na VŠ (Přírodovědný seminář, mediální výchova) .</w:t>
      </w:r>
    </w:p>
    <w:p w:rsidR="008D0295" w:rsidRPr="004B0F85" w:rsidRDefault="008D0295" w:rsidP="00212061">
      <w:pPr>
        <w:pStyle w:val="Zkladntext"/>
        <w:ind w:left="708"/>
        <w:jc w:val="both"/>
        <w:rPr>
          <w:b w:val="0"/>
          <w:bCs/>
          <w:i w:val="0"/>
          <w:sz w:val="24"/>
          <w:szCs w:val="24"/>
        </w:rPr>
      </w:pPr>
      <w:r w:rsidRPr="004B0F85">
        <w:rPr>
          <w:b w:val="0"/>
          <w:bCs/>
          <w:i w:val="0"/>
          <w:sz w:val="24"/>
          <w:szCs w:val="24"/>
        </w:rPr>
        <w:t>V cizích jazycích zavést účast studentů  na státních jazykových zkouškách.</w:t>
      </w:r>
      <w:r w:rsidR="00212061">
        <w:rPr>
          <w:b w:val="0"/>
          <w:bCs/>
          <w:i w:val="0"/>
          <w:sz w:val="24"/>
          <w:szCs w:val="24"/>
        </w:rPr>
        <w:t xml:space="preserve"> (Zkoušky DELF na škole - Spolupráce s Aliance </w:t>
      </w:r>
      <w:proofErr w:type="spellStart"/>
      <w:r w:rsidR="00212061">
        <w:rPr>
          <w:b w:val="0"/>
          <w:bCs/>
          <w:i w:val="0"/>
          <w:sz w:val="24"/>
          <w:szCs w:val="24"/>
        </w:rPr>
        <w:t>Francaise</w:t>
      </w:r>
      <w:proofErr w:type="spellEnd"/>
      <w:r w:rsidR="00212061">
        <w:rPr>
          <w:b w:val="0"/>
          <w:bCs/>
          <w:i w:val="0"/>
          <w:sz w:val="24"/>
          <w:szCs w:val="24"/>
        </w:rPr>
        <w:t>)</w:t>
      </w:r>
    </w:p>
    <w:p w:rsidR="008D0295" w:rsidRPr="004B0F85" w:rsidRDefault="008D0295" w:rsidP="008D0295">
      <w:pPr>
        <w:pStyle w:val="Zkladntext"/>
        <w:ind w:left="426"/>
        <w:jc w:val="both"/>
        <w:rPr>
          <w:b w:val="0"/>
          <w:bCs/>
          <w:i w:val="0"/>
          <w:sz w:val="24"/>
          <w:szCs w:val="24"/>
        </w:rPr>
      </w:pPr>
    </w:p>
    <w:p w:rsidR="008D0295" w:rsidRPr="004B0F85" w:rsidRDefault="008D0295" w:rsidP="008D0295">
      <w:pPr>
        <w:pStyle w:val="Zkladntext"/>
        <w:ind w:left="426"/>
        <w:jc w:val="both"/>
        <w:rPr>
          <w:b w:val="0"/>
          <w:bCs/>
          <w:i w:val="0"/>
          <w:sz w:val="24"/>
          <w:szCs w:val="24"/>
        </w:rPr>
      </w:pPr>
    </w:p>
    <w:p w:rsidR="008D0295" w:rsidRPr="00B66A7F" w:rsidRDefault="008D0295" w:rsidP="00543A01">
      <w:pPr>
        <w:pStyle w:val="Zkladntext"/>
        <w:ind w:left="786"/>
        <w:jc w:val="both"/>
        <w:rPr>
          <w:i w:val="0"/>
          <w:sz w:val="28"/>
          <w:szCs w:val="28"/>
        </w:rPr>
      </w:pPr>
      <w:r w:rsidRPr="00B66A7F">
        <w:rPr>
          <w:i w:val="0"/>
          <w:sz w:val="28"/>
          <w:szCs w:val="28"/>
        </w:rPr>
        <w:t>Provozně technické zabezpečení činnosti školy</w:t>
      </w:r>
    </w:p>
    <w:p w:rsidR="008D0295" w:rsidRPr="004B0F85" w:rsidRDefault="008D0295" w:rsidP="008D0295">
      <w:pPr>
        <w:pStyle w:val="Zkladntext"/>
        <w:ind w:left="426"/>
        <w:jc w:val="both"/>
        <w:rPr>
          <w:i w:val="0"/>
          <w:sz w:val="24"/>
          <w:szCs w:val="24"/>
        </w:rPr>
      </w:pPr>
    </w:p>
    <w:p w:rsidR="008D0295" w:rsidRPr="004B0F85" w:rsidRDefault="00A77659" w:rsidP="008D0295">
      <w:pPr>
        <w:pStyle w:val="Zkladntext"/>
        <w:ind w:left="426"/>
        <w:jc w:val="both"/>
        <w:rPr>
          <w:b w:val="0"/>
          <w:bCs/>
          <w:i w:val="0"/>
          <w:sz w:val="24"/>
          <w:szCs w:val="24"/>
        </w:rPr>
      </w:pPr>
      <w:r>
        <w:rPr>
          <w:b w:val="0"/>
          <w:bCs/>
          <w:i w:val="0"/>
          <w:sz w:val="24"/>
          <w:szCs w:val="24"/>
        </w:rPr>
        <w:t xml:space="preserve">Vzhledem k tomu, že </w:t>
      </w:r>
      <w:r w:rsidR="008D0295" w:rsidRPr="004B0F85">
        <w:rPr>
          <w:b w:val="0"/>
          <w:bCs/>
          <w:i w:val="0"/>
          <w:sz w:val="24"/>
          <w:szCs w:val="24"/>
        </w:rPr>
        <w:t xml:space="preserve">od </w:t>
      </w:r>
      <w:r>
        <w:rPr>
          <w:b w:val="0"/>
          <w:bCs/>
          <w:i w:val="0"/>
          <w:sz w:val="24"/>
          <w:szCs w:val="24"/>
        </w:rPr>
        <w:t>zateplení školy</w:t>
      </w:r>
      <w:r w:rsidR="00D26B32">
        <w:rPr>
          <w:b w:val="0"/>
          <w:bCs/>
          <w:i w:val="0"/>
          <w:sz w:val="24"/>
          <w:szCs w:val="24"/>
        </w:rPr>
        <w:t xml:space="preserve"> (2013</w:t>
      </w:r>
      <w:r w:rsidR="008D0295" w:rsidRPr="004B0F85">
        <w:rPr>
          <w:b w:val="0"/>
          <w:bCs/>
          <w:i w:val="0"/>
          <w:sz w:val="24"/>
          <w:szCs w:val="24"/>
        </w:rPr>
        <w:t>)</w:t>
      </w:r>
      <w:r w:rsidR="00D26B32">
        <w:rPr>
          <w:b w:val="0"/>
          <w:bCs/>
          <w:i w:val="0"/>
          <w:sz w:val="24"/>
          <w:szCs w:val="24"/>
        </w:rPr>
        <w:t xml:space="preserve"> a 2014 (generální oprava toalet)</w:t>
      </w:r>
      <w:r w:rsidR="008D0295" w:rsidRPr="004B0F85">
        <w:rPr>
          <w:b w:val="0"/>
          <w:bCs/>
          <w:i w:val="0"/>
          <w:sz w:val="24"/>
          <w:szCs w:val="24"/>
        </w:rPr>
        <w:t xml:space="preserve"> neproběhly žádné větší opravy a investice, má vedení školy zájem průběžně provádět opravy, malování školy, obměnu vybavení učeben pomůckami</w:t>
      </w:r>
      <w:r w:rsidR="00EF13CA">
        <w:rPr>
          <w:b w:val="0"/>
          <w:bCs/>
          <w:i w:val="0"/>
          <w:sz w:val="24"/>
          <w:szCs w:val="24"/>
        </w:rPr>
        <w:t xml:space="preserve">. </w:t>
      </w:r>
      <w:r w:rsidR="00D26B32">
        <w:rPr>
          <w:b w:val="0"/>
          <w:bCs/>
          <w:i w:val="0"/>
          <w:sz w:val="24"/>
          <w:szCs w:val="24"/>
        </w:rPr>
        <w:t>V roce 2017 jsme se zaměřili na prostory a učebny IV. patra. Byly vyměněny poslední klasické tabule za keramické a vybaveny krátko</w:t>
      </w:r>
      <w:r w:rsidR="00ED259B">
        <w:rPr>
          <w:b w:val="0"/>
          <w:bCs/>
          <w:i w:val="0"/>
          <w:sz w:val="24"/>
          <w:szCs w:val="24"/>
        </w:rPr>
        <w:t>-</w:t>
      </w:r>
      <w:r w:rsidR="00D26B32">
        <w:rPr>
          <w:b w:val="0"/>
          <w:bCs/>
          <w:i w:val="0"/>
          <w:sz w:val="24"/>
          <w:szCs w:val="24"/>
        </w:rPr>
        <w:t xml:space="preserve">ohniskovými </w:t>
      </w:r>
      <w:r w:rsidR="00ED259B">
        <w:rPr>
          <w:b w:val="0"/>
          <w:bCs/>
          <w:i w:val="0"/>
          <w:sz w:val="24"/>
          <w:szCs w:val="24"/>
        </w:rPr>
        <w:t>d</w:t>
      </w:r>
      <w:r w:rsidR="00145E33">
        <w:rPr>
          <w:b w:val="0"/>
          <w:bCs/>
          <w:i w:val="0"/>
          <w:sz w:val="24"/>
          <w:szCs w:val="24"/>
        </w:rPr>
        <w:t>at</w:t>
      </w:r>
      <w:r w:rsidR="00ED259B">
        <w:rPr>
          <w:b w:val="0"/>
          <w:bCs/>
          <w:i w:val="0"/>
          <w:sz w:val="24"/>
          <w:szCs w:val="24"/>
        </w:rPr>
        <w:t xml:space="preserve">aprojektory. </w:t>
      </w:r>
      <w:r w:rsidR="00705A7F">
        <w:rPr>
          <w:b w:val="0"/>
          <w:bCs/>
          <w:i w:val="0"/>
          <w:sz w:val="24"/>
          <w:szCs w:val="24"/>
        </w:rPr>
        <w:t xml:space="preserve">V prostorách III. patra dokončena knihovna. </w:t>
      </w:r>
    </w:p>
    <w:p w:rsidR="008D0295" w:rsidRDefault="008D0295" w:rsidP="008D0295">
      <w:pPr>
        <w:pStyle w:val="Zkladntext"/>
        <w:ind w:left="426"/>
        <w:jc w:val="both"/>
        <w:rPr>
          <w:b w:val="0"/>
          <w:bCs/>
          <w:sz w:val="24"/>
          <w:szCs w:val="24"/>
        </w:rPr>
      </w:pPr>
    </w:p>
    <w:p w:rsidR="00EF13CA" w:rsidRPr="004B0F85" w:rsidRDefault="00EF13CA" w:rsidP="008D0295">
      <w:pPr>
        <w:pStyle w:val="Zkladntext"/>
        <w:ind w:left="426"/>
        <w:jc w:val="both"/>
        <w:rPr>
          <w:b w:val="0"/>
          <w:bCs/>
          <w:sz w:val="24"/>
          <w:szCs w:val="24"/>
        </w:rPr>
      </w:pPr>
    </w:p>
    <w:p w:rsidR="008D0295" w:rsidRPr="004B0F85" w:rsidRDefault="008D0295" w:rsidP="008D0295">
      <w:pPr>
        <w:pStyle w:val="Zkladntext"/>
        <w:ind w:left="426"/>
        <w:jc w:val="both"/>
        <w:rPr>
          <w:b w:val="0"/>
          <w:bCs/>
          <w:sz w:val="24"/>
          <w:szCs w:val="24"/>
        </w:rPr>
      </w:pPr>
    </w:p>
    <w:p w:rsidR="00EF13CA" w:rsidRPr="00EF13CA" w:rsidRDefault="00EF13CA" w:rsidP="00EF13CA">
      <w:pPr>
        <w:pStyle w:val="Zkladntext"/>
        <w:ind w:left="426"/>
        <w:rPr>
          <w:sz w:val="28"/>
        </w:rPr>
      </w:pPr>
      <w:r w:rsidRPr="00EF13CA">
        <w:rPr>
          <w:sz w:val="28"/>
        </w:rPr>
        <w:t>Vytyčení hlavních cílů</w:t>
      </w:r>
    </w:p>
    <w:p w:rsidR="00EF13CA" w:rsidRDefault="00EF13CA" w:rsidP="00EF13CA">
      <w:pPr>
        <w:pStyle w:val="Zkladntext"/>
        <w:ind w:left="426"/>
        <w:jc w:val="left"/>
        <w:rPr>
          <w:sz w:val="28"/>
        </w:rPr>
      </w:pPr>
    </w:p>
    <w:p w:rsidR="00EF13CA" w:rsidRDefault="00EF13CA" w:rsidP="00EF13CA">
      <w:pPr>
        <w:pStyle w:val="Zkladntext"/>
        <w:ind w:left="426"/>
        <w:jc w:val="left"/>
        <w:rPr>
          <w:sz w:val="28"/>
        </w:rPr>
      </w:pPr>
    </w:p>
    <w:p w:rsidR="006F5776" w:rsidRDefault="006F5776" w:rsidP="00EF13CA">
      <w:pPr>
        <w:pStyle w:val="Zkladntext"/>
        <w:ind w:left="426"/>
        <w:jc w:val="left"/>
        <w:rPr>
          <w:sz w:val="28"/>
        </w:rPr>
      </w:pPr>
    </w:p>
    <w:p w:rsidR="006F5776" w:rsidRDefault="00EF13CA" w:rsidP="00EF13CA">
      <w:pPr>
        <w:pStyle w:val="Zkladntext"/>
        <w:ind w:left="426"/>
        <w:jc w:val="left"/>
        <w:rPr>
          <w:i w:val="0"/>
          <w:sz w:val="24"/>
          <w:szCs w:val="24"/>
        </w:rPr>
      </w:pPr>
      <w:r w:rsidRPr="00EF13CA">
        <w:rPr>
          <w:i w:val="0"/>
          <w:sz w:val="24"/>
          <w:szCs w:val="24"/>
        </w:rPr>
        <w:lastRenderedPageBreak/>
        <w:t>Krátkodobé cíle:</w:t>
      </w:r>
    </w:p>
    <w:p w:rsidR="00EF13CA" w:rsidRPr="00EF13CA" w:rsidRDefault="00EF13CA" w:rsidP="00EF13CA">
      <w:pPr>
        <w:pStyle w:val="Zkladntext"/>
        <w:ind w:left="426"/>
        <w:jc w:val="left"/>
        <w:rPr>
          <w:b w:val="0"/>
          <w:bCs/>
          <w:i w:val="0"/>
          <w:sz w:val="24"/>
          <w:szCs w:val="24"/>
        </w:rPr>
      </w:pPr>
      <w:r w:rsidRPr="00EF13CA">
        <w:rPr>
          <w:i w:val="0"/>
          <w:sz w:val="24"/>
          <w:szCs w:val="24"/>
        </w:rPr>
        <w:t xml:space="preserve"> </w:t>
      </w:r>
      <w:r w:rsidRPr="006F5776">
        <w:rPr>
          <w:bCs/>
          <w:i w:val="0"/>
          <w:sz w:val="24"/>
          <w:szCs w:val="24"/>
        </w:rPr>
        <w:t>technická oblast</w:t>
      </w:r>
      <w:r w:rsidRPr="00EF13CA">
        <w:rPr>
          <w:b w:val="0"/>
          <w:bCs/>
          <w:i w:val="0"/>
          <w:sz w:val="24"/>
          <w:szCs w:val="24"/>
        </w:rPr>
        <w:t>: povýšení rychlosti internetového připojení,</w:t>
      </w:r>
      <w:r w:rsidR="00D861B8">
        <w:rPr>
          <w:b w:val="0"/>
          <w:bCs/>
          <w:i w:val="0"/>
          <w:sz w:val="24"/>
          <w:szCs w:val="24"/>
        </w:rPr>
        <w:t xml:space="preserve"> zakoupení nového modemu,</w:t>
      </w:r>
      <w:r w:rsidRPr="00EF13CA">
        <w:rPr>
          <w:b w:val="0"/>
          <w:bCs/>
          <w:i w:val="0"/>
          <w:sz w:val="24"/>
          <w:szCs w:val="24"/>
        </w:rPr>
        <w:t xml:space="preserve"> </w:t>
      </w:r>
      <w:r w:rsidR="00543A01">
        <w:rPr>
          <w:b w:val="0"/>
          <w:bCs/>
          <w:i w:val="0"/>
          <w:sz w:val="24"/>
          <w:szCs w:val="24"/>
        </w:rPr>
        <w:t xml:space="preserve">doplnění </w:t>
      </w:r>
      <w:proofErr w:type="spellStart"/>
      <w:r w:rsidR="00683412">
        <w:rPr>
          <w:b w:val="0"/>
          <w:bCs/>
          <w:i w:val="0"/>
          <w:sz w:val="24"/>
          <w:szCs w:val="24"/>
        </w:rPr>
        <w:t>fire</w:t>
      </w:r>
      <w:proofErr w:type="spellEnd"/>
      <w:r w:rsidR="00683412">
        <w:rPr>
          <w:b w:val="0"/>
          <w:bCs/>
          <w:i w:val="0"/>
          <w:sz w:val="24"/>
          <w:szCs w:val="24"/>
        </w:rPr>
        <w:t>-</w:t>
      </w:r>
      <w:proofErr w:type="spellStart"/>
      <w:r w:rsidR="00683412">
        <w:rPr>
          <w:b w:val="0"/>
          <w:bCs/>
          <w:i w:val="0"/>
          <w:sz w:val="24"/>
          <w:szCs w:val="24"/>
        </w:rPr>
        <w:t>wall</w:t>
      </w:r>
      <w:proofErr w:type="spellEnd"/>
      <w:r w:rsidR="00683412">
        <w:rPr>
          <w:b w:val="0"/>
          <w:bCs/>
          <w:i w:val="0"/>
          <w:sz w:val="24"/>
          <w:szCs w:val="24"/>
        </w:rPr>
        <w:t xml:space="preserve"> z důvodu GDPR, pořízení licencí „</w:t>
      </w:r>
      <w:proofErr w:type="spellStart"/>
      <w:r w:rsidR="00683412">
        <w:rPr>
          <w:b w:val="0"/>
          <w:bCs/>
          <w:i w:val="0"/>
          <w:sz w:val="24"/>
          <w:szCs w:val="24"/>
        </w:rPr>
        <w:t>deslocku</w:t>
      </w:r>
      <w:proofErr w:type="spellEnd"/>
      <w:r w:rsidR="00683412">
        <w:rPr>
          <w:b w:val="0"/>
          <w:bCs/>
          <w:i w:val="0"/>
          <w:sz w:val="24"/>
          <w:szCs w:val="24"/>
        </w:rPr>
        <w:t xml:space="preserve">“, </w:t>
      </w:r>
      <w:r w:rsidR="00D861B8">
        <w:rPr>
          <w:b w:val="0"/>
          <w:bCs/>
          <w:i w:val="0"/>
          <w:sz w:val="24"/>
          <w:szCs w:val="24"/>
        </w:rPr>
        <w:t xml:space="preserve">výměna serveru pro intranet, </w:t>
      </w:r>
      <w:r w:rsidR="00543A01">
        <w:rPr>
          <w:b w:val="0"/>
          <w:bCs/>
          <w:i w:val="0"/>
          <w:sz w:val="24"/>
          <w:szCs w:val="24"/>
        </w:rPr>
        <w:t>vybavení chemie, biologie a fyziky pro provádění přípravy na přírodovědné soutěže.</w:t>
      </w:r>
    </w:p>
    <w:p w:rsidR="00EF13CA" w:rsidRPr="00EF13CA" w:rsidRDefault="00EF13CA" w:rsidP="00EF13CA">
      <w:pPr>
        <w:pStyle w:val="Zkladntext"/>
        <w:ind w:left="4248" w:firstLine="3"/>
        <w:jc w:val="left"/>
        <w:rPr>
          <w:b w:val="0"/>
          <w:bCs/>
          <w:i w:val="0"/>
          <w:sz w:val="24"/>
          <w:szCs w:val="24"/>
        </w:rPr>
      </w:pPr>
    </w:p>
    <w:p w:rsidR="00EF13CA" w:rsidRPr="00EF13CA" w:rsidRDefault="00EF13CA" w:rsidP="00EF13CA">
      <w:pPr>
        <w:pStyle w:val="Zkladntext"/>
        <w:ind w:left="4248" w:hanging="1838"/>
        <w:jc w:val="both"/>
        <w:rPr>
          <w:b w:val="0"/>
          <w:bCs/>
          <w:i w:val="0"/>
          <w:sz w:val="24"/>
          <w:szCs w:val="24"/>
        </w:rPr>
      </w:pPr>
    </w:p>
    <w:p w:rsidR="00EF13CA" w:rsidRPr="00EF13CA" w:rsidRDefault="00EF13CA" w:rsidP="00E70A22">
      <w:pPr>
        <w:pStyle w:val="Zkladntext"/>
        <w:ind w:left="4248" w:hanging="1838"/>
        <w:jc w:val="left"/>
        <w:rPr>
          <w:b w:val="0"/>
          <w:bCs/>
          <w:i w:val="0"/>
          <w:sz w:val="24"/>
          <w:szCs w:val="24"/>
        </w:rPr>
      </w:pPr>
      <w:r w:rsidRPr="006F5776">
        <w:rPr>
          <w:bCs/>
          <w:i w:val="0"/>
          <w:sz w:val="24"/>
          <w:szCs w:val="24"/>
        </w:rPr>
        <w:t xml:space="preserve">pedagogická </w:t>
      </w:r>
      <w:proofErr w:type="spellStart"/>
      <w:r w:rsidRPr="006F5776">
        <w:rPr>
          <w:bCs/>
          <w:i w:val="0"/>
          <w:sz w:val="24"/>
          <w:szCs w:val="24"/>
        </w:rPr>
        <w:t>obl</w:t>
      </w:r>
      <w:proofErr w:type="spellEnd"/>
      <w:r w:rsidRPr="00EF13CA">
        <w:rPr>
          <w:b w:val="0"/>
          <w:bCs/>
          <w:i w:val="0"/>
          <w:sz w:val="24"/>
          <w:szCs w:val="24"/>
        </w:rPr>
        <w:t>.:</w:t>
      </w:r>
      <w:r w:rsidR="00E70A22">
        <w:rPr>
          <w:b w:val="0"/>
          <w:bCs/>
          <w:i w:val="0"/>
          <w:sz w:val="24"/>
          <w:szCs w:val="24"/>
        </w:rPr>
        <w:t xml:space="preserve"> </w:t>
      </w:r>
      <w:r w:rsidRPr="00EF13CA">
        <w:rPr>
          <w:b w:val="0"/>
          <w:bCs/>
          <w:i w:val="0"/>
          <w:sz w:val="24"/>
          <w:szCs w:val="24"/>
        </w:rPr>
        <w:t>Umíst</w:t>
      </w:r>
      <w:r w:rsidR="00E70A22">
        <w:rPr>
          <w:b w:val="0"/>
          <w:bCs/>
          <w:i w:val="0"/>
          <w:sz w:val="24"/>
          <w:szCs w:val="24"/>
        </w:rPr>
        <w:t xml:space="preserve">ění se </w:t>
      </w:r>
      <w:r w:rsidRPr="00EF13CA">
        <w:rPr>
          <w:b w:val="0"/>
          <w:bCs/>
          <w:i w:val="0"/>
          <w:sz w:val="24"/>
          <w:szCs w:val="24"/>
        </w:rPr>
        <w:t xml:space="preserve">v naukových soutěžích na postupových místech do oblastních kol. </w:t>
      </w:r>
      <w:r w:rsidR="00E70A22">
        <w:rPr>
          <w:b w:val="0"/>
          <w:bCs/>
          <w:i w:val="0"/>
          <w:sz w:val="24"/>
          <w:szCs w:val="24"/>
        </w:rPr>
        <w:t xml:space="preserve">Úspěšné zavedení </w:t>
      </w:r>
      <w:r w:rsidR="007B4E58">
        <w:rPr>
          <w:b w:val="0"/>
          <w:bCs/>
          <w:i w:val="0"/>
          <w:sz w:val="24"/>
          <w:szCs w:val="24"/>
        </w:rPr>
        <w:t xml:space="preserve">dodatků </w:t>
      </w:r>
      <w:r w:rsidR="00E70A22">
        <w:rPr>
          <w:b w:val="0"/>
          <w:bCs/>
          <w:i w:val="0"/>
          <w:sz w:val="24"/>
          <w:szCs w:val="24"/>
        </w:rPr>
        <w:t>ŠVP</w:t>
      </w:r>
      <w:r w:rsidRPr="00EF13CA">
        <w:rPr>
          <w:b w:val="0"/>
          <w:bCs/>
          <w:i w:val="0"/>
          <w:sz w:val="24"/>
          <w:szCs w:val="24"/>
        </w:rPr>
        <w:t xml:space="preserve"> do výuky.</w:t>
      </w:r>
      <w:r w:rsidR="00683412">
        <w:rPr>
          <w:b w:val="0"/>
          <w:bCs/>
          <w:i w:val="0"/>
          <w:sz w:val="24"/>
          <w:szCs w:val="24"/>
        </w:rPr>
        <w:t xml:space="preserve"> Spolupráce s partnerem MU- účast na stážích, laboratoře.</w:t>
      </w:r>
    </w:p>
    <w:p w:rsidR="00EF13CA" w:rsidRPr="00EF13CA" w:rsidRDefault="00EF13CA" w:rsidP="00EF13CA">
      <w:pPr>
        <w:pStyle w:val="Zkladntext"/>
        <w:ind w:left="4248" w:hanging="1838"/>
        <w:jc w:val="both"/>
        <w:rPr>
          <w:b w:val="0"/>
          <w:bCs/>
          <w:i w:val="0"/>
          <w:sz w:val="24"/>
          <w:szCs w:val="24"/>
        </w:rPr>
      </w:pPr>
    </w:p>
    <w:p w:rsidR="006F5776" w:rsidRDefault="00EF13CA" w:rsidP="00E70A22">
      <w:pPr>
        <w:pStyle w:val="Zkladntext"/>
        <w:ind w:left="426" w:right="-142"/>
        <w:jc w:val="left"/>
        <w:rPr>
          <w:i w:val="0"/>
          <w:sz w:val="24"/>
          <w:szCs w:val="24"/>
        </w:rPr>
      </w:pPr>
      <w:r w:rsidRPr="00EF13CA">
        <w:rPr>
          <w:i w:val="0"/>
          <w:sz w:val="24"/>
          <w:szCs w:val="24"/>
        </w:rPr>
        <w:t>Střednědobé cíle:</w:t>
      </w:r>
    </w:p>
    <w:p w:rsidR="00EF13CA" w:rsidRPr="00EF13CA" w:rsidRDefault="00EF13CA" w:rsidP="00E70A22">
      <w:pPr>
        <w:pStyle w:val="Zkladntext"/>
        <w:ind w:left="426" w:right="-142"/>
        <w:jc w:val="left"/>
        <w:rPr>
          <w:b w:val="0"/>
          <w:bCs/>
          <w:i w:val="0"/>
          <w:sz w:val="24"/>
          <w:szCs w:val="24"/>
        </w:rPr>
      </w:pPr>
      <w:r w:rsidRPr="006F5776">
        <w:rPr>
          <w:bCs/>
          <w:i w:val="0"/>
          <w:sz w:val="24"/>
          <w:szCs w:val="24"/>
        </w:rPr>
        <w:t>technická oblast</w:t>
      </w:r>
      <w:r w:rsidRPr="00EF13CA">
        <w:rPr>
          <w:b w:val="0"/>
          <w:bCs/>
          <w:i w:val="0"/>
          <w:sz w:val="24"/>
          <w:szCs w:val="24"/>
        </w:rPr>
        <w:t>: Rozšířit možnosti výuky pomocí data projektorů a notebooků,</w:t>
      </w:r>
      <w:r w:rsidR="00E70A22">
        <w:rPr>
          <w:b w:val="0"/>
          <w:bCs/>
          <w:i w:val="0"/>
          <w:sz w:val="24"/>
          <w:szCs w:val="24"/>
        </w:rPr>
        <w:t xml:space="preserve"> </w:t>
      </w:r>
      <w:r w:rsidR="00543A01">
        <w:rPr>
          <w:b w:val="0"/>
          <w:bCs/>
          <w:i w:val="0"/>
          <w:sz w:val="24"/>
          <w:szCs w:val="24"/>
        </w:rPr>
        <w:t>výměna</w:t>
      </w:r>
      <w:r w:rsidR="00E70A22">
        <w:rPr>
          <w:b w:val="0"/>
          <w:bCs/>
          <w:i w:val="0"/>
          <w:sz w:val="24"/>
          <w:szCs w:val="24"/>
        </w:rPr>
        <w:t xml:space="preserve"> poč</w:t>
      </w:r>
      <w:r w:rsidR="00543A01">
        <w:rPr>
          <w:b w:val="0"/>
          <w:bCs/>
          <w:i w:val="0"/>
          <w:sz w:val="24"/>
          <w:szCs w:val="24"/>
        </w:rPr>
        <w:t>ítačů</w:t>
      </w:r>
      <w:r w:rsidR="00E70A22">
        <w:rPr>
          <w:b w:val="0"/>
          <w:bCs/>
          <w:i w:val="0"/>
          <w:sz w:val="24"/>
          <w:szCs w:val="24"/>
        </w:rPr>
        <w:t xml:space="preserve"> </w:t>
      </w:r>
      <w:r w:rsidR="007B4E58">
        <w:rPr>
          <w:b w:val="0"/>
          <w:bCs/>
          <w:i w:val="0"/>
          <w:sz w:val="24"/>
          <w:szCs w:val="24"/>
        </w:rPr>
        <w:t xml:space="preserve">s operačním programem </w:t>
      </w:r>
      <w:r w:rsidR="00AA202C">
        <w:rPr>
          <w:b w:val="0"/>
          <w:bCs/>
          <w:i w:val="0"/>
          <w:sz w:val="24"/>
          <w:szCs w:val="24"/>
        </w:rPr>
        <w:t xml:space="preserve">W 7 a starších. </w:t>
      </w:r>
      <w:r w:rsidR="00683412">
        <w:rPr>
          <w:b w:val="0"/>
          <w:bCs/>
          <w:i w:val="0"/>
          <w:sz w:val="24"/>
          <w:szCs w:val="24"/>
        </w:rPr>
        <w:t>Výměna serveru, případně prodloužení záruky. Oprava sportovního hřiště za školou</w:t>
      </w:r>
      <w:r w:rsidR="00543A01">
        <w:rPr>
          <w:b w:val="0"/>
          <w:bCs/>
          <w:i w:val="0"/>
          <w:sz w:val="24"/>
          <w:szCs w:val="24"/>
        </w:rPr>
        <w:t xml:space="preserve"> </w:t>
      </w:r>
      <w:r w:rsidRPr="00EF13CA">
        <w:rPr>
          <w:b w:val="0"/>
          <w:bCs/>
          <w:i w:val="0"/>
          <w:sz w:val="24"/>
          <w:szCs w:val="24"/>
        </w:rPr>
        <w:t xml:space="preserve">  </w:t>
      </w:r>
      <w:r w:rsidRPr="00EF13CA">
        <w:rPr>
          <w:b w:val="0"/>
          <w:bCs/>
          <w:i w:val="0"/>
          <w:sz w:val="24"/>
          <w:szCs w:val="24"/>
        </w:rPr>
        <w:br/>
      </w:r>
    </w:p>
    <w:p w:rsidR="00EF13CA" w:rsidRPr="00EF13CA" w:rsidRDefault="00EF13CA" w:rsidP="00683412">
      <w:pPr>
        <w:pStyle w:val="Zkladntext"/>
        <w:ind w:left="4248" w:hanging="1838"/>
        <w:jc w:val="left"/>
        <w:rPr>
          <w:b w:val="0"/>
          <w:bCs/>
          <w:i w:val="0"/>
          <w:sz w:val="24"/>
          <w:szCs w:val="24"/>
        </w:rPr>
      </w:pPr>
      <w:r w:rsidRPr="006F5776">
        <w:rPr>
          <w:bCs/>
          <w:i w:val="0"/>
          <w:sz w:val="24"/>
          <w:szCs w:val="24"/>
        </w:rPr>
        <w:t xml:space="preserve">pedagogická </w:t>
      </w:r>
      <w:proofErr w:type="spellStart"/>
      <w:r w:rsidRPr="006F5776">
        <w:rPr>
          <w:bCs/>
          <w:i w:val="0"/>
          <w:sz w:val="24"/>
          <w:szCs w:val="24"/>
        </w:rPr>
        <w:t>obl</w:t>
      </w:r>
      <w:proofErr w:type="spellEnd"/>
      <w:r w:rsidRPr="006F5776">
        <w:rPr>
          <w:bCs/>
          <w:i w:val="0"/>
          <w:sz w:val="24"/>
          <w:szCs w:val="24"/>
        </w:rPr>
        <w:t>.:</w:t>
      </w:r>
      <w:r w:rsidRPr="00EF13CA">
        <w:rPr>
          <w:b w:val="0"/>
          <w:bCs/>
          <w:i w:val="0"/>
          <w:sz w:val="24"/>
          <w:szCs w:val="24"/>
        </w:rPr>
        <w:t xml:space="preserve"> organizace naukových soutěží na škole- zvýšení povědomí a prestiže školy.</w:t>
      </w:r>
      <w:r w:rsidR="00683412">
        <w:rPr>
          <w:b w:val="0"/>
          <w:bCs/>
          <w:i w:val="0"/>
          <w:sz w:val="24"/>
          <w:szCs w:val="24"/>
        </w:rPr>
        <w:t xml:space="preserve"> Spolupráce s partnerem MU- účast na stážích, laboratoře. </w:t>
      </w:r>
      <w:r w:rsidRPr="00EF13CA">
        <w:rPr>
          <w:b w:val="0"/>
          <w:bCs/>
          <w:i w:val="0"/>
          <w:sz w:val="24"/>
          <w:szCs w:val="24"/>
        </w:rPr>
        <w:t xml:space="preserve">Stabilizace </w:t>
      </w:r>
      <w:proofErr w:type="spellStart"/>
      <w:r w:rsidRPr="00EF13CA">
        <w:rPr>
          <w:b w:val="0"/>
          <w:bCs/>
          <w:i w:val="0"/>
          <w:sz w:val="24"/>
          <w:szCs w:val="24"/>
        </w:rPr>
        <w:t>pedag</w:t>
      </w:r>
      <w:proofErr w:type="spellEnd"/>
      <w:r w:rsidRPr="00EF13CA">
        <w:rPr>
          <w:b w:val="0"/>
          <w:bCs/>
          <w:i w:val="0"/>
          <w:sz w:val="24"/>
          <w:szCs w:val="24"/>
        </w:rPr>
        <w:t xml:space="preserve">. </w:t>
      </w:r>
      <w:r w:rsidR="00683412">
        <w:rPr>
          <w:b w:val="0"/>
          <w:bCs/>
          <w:i w:val="0"/>
          <w:sz w:val="24"/>
          <w:szCs w:val="24"/>
        </w:rPr>
        <w:t>p</w:t>
      </w:r>
      <w:r w:rsidRPr="00EF13CA">
        <w:rPr>
          <w:b w:val="0"/>
          <w:bCs/>
          <w:i w:val="0"/>
          <w:sz w:val="24"/>
          <w:szCs w:val="24"/>
        </w:rPr>
        <w:t>racovníků</w:t>
      </w:r>
      <w:r w:rsidR="00AA202C">
        <w:rPr>
          <w:b w:val="0"/>
          <w:bCs/>
          <w:i w:val="0"/>
          <w:sz w:val="24"/>
          <w:szCs w:val="24"/>
        </w:rPr>
        <w:t>- doplnění sboru o nové zaměstnance jako náhrada za důchodce.</w:t>
      </w:r>
    </w:p>
    <w:p w:rsidR="00EF13CA" w:rsidRPr="00EF13CA" w:rsidRDefault="00EF13CA" w:rsidP="00EF13CA">
      <w:pPr>
        <w:pStyle w:val="Zkladntext"/>
        <w:ind w:left="4248" w:hanging="1838"/>
        <w:jc w:val="both"/>
        <w:rPr>
          <w:b w:val="0"/>
          <w:bCs/>
          <w:i w:val="0"/>
          <w:sz w:val="24"/>
          <w:szCs w:val="24"/>
        </w:rPr>
      </w:pPr>
      <w:r w:rsidRPr="00EF13CA">
        <w:rPr>
          <w:b w:val="0"/>
          <w:bCs/>
          <w:i w:val="0"/>
          <w:sz w:val="24"/>
          <w:szCs w:val="24"/>
        </w:rPr>
        <w:tab/>
      </w:r>
    </w:p>
    <w:p w:rsidR="00EF13CA" w:rsidRPr="00EF13CA" w:rsidRDefault="00EF13CA" w:rsidP="00EF13CA">
      <w:pPr>
        <w:pStyle w:val="Zkladntext"/>
        <w:ind w:left="4248" w:hanging="1838"/>
        <w:jc w:val="both"/>
        <w:rPr>
          <w:b w:val="0"/>
          <w:bCs/>
          <w:i w:val="0"/>
          <w:sz w:val="24"/>
          <w:szCs w:val="24"/>
        </w:rPr>
      </w:pPr>
    </w:p>
    <w:p w:rsidR="00EF13CA" w:rsidRPr="00EF13CA" w:rsidRDefault="00EF13CA" w:rsidP="00EF13CA">
      <w:pPr>
        <w:pStyle w:val="Zkladntext"/>
        <w:ind w:left="4248" w:hanging="1838"/>
        <w:jc w:val="both"/>
        <w:rPr>
          <w:b w:val="0"/>
          <w:bCs/>
          <w:i w:val="0"/>
          <w:sz w:val="24"/>
          <w:szCs w:val="24"/>
        </w:rPr>
      </w:pPr>
    </w:p>
    <w:p w:rsidR="006F5776" w:rsidRDefault="00EF13CA" w:rsidP="00EF13CA">
      <w:pPr>
        <w:pStyle w:val="Zkladntext"/>
        <w:ind w:left="4248" w:hanging="3822"/>
        <w:jc w:val="both"/>
        <w:rPr>
          <w:b w:val="0"/>
          <w:bCs/>
          <w:i w:val="0"/>
          <w:sz w:val="24"/>
          <w:szCs w:val="24"/>
        </w:rPr>
      </w:pPr>
      <w:r w:rsidRPr="00EF13CA">
        <w:rPr>
          <w:i w:val="0"/>
          <w:sz w:val="24"/>
          <w:szCs w:val="24"/>
        </w:rPr>
        <w:t>Dlouhodobé cíle:</w:t>
      </w:r>
      <w:r w:rsidRPr="00EF13CA">
        <w:rPr>
          <w:b w:val="0"/>
          <w:bCs/>
          <w:i w:val="0"/>
          <w:sz w:val="24"/>
          <w:szCs w:val="24"/>
        </w:rPr>
        <w:t xml:space="preserve"> </w:t>
      </w:r>
    </w:p>
    <w:p w:rsidR="00EF13CA" w:rsidRPr="00EF13CA" w:rsidRDefault="00EF13CA" w:rsidP="00EF13CA">
      <w:pPr>
        <w:pStyle w:val="Zkladntext"/>
        <w:ind w:left="4248" w:hanging="3822"/>
        <w:jc w:val="both"/>
        <w:rPr>
          <w:b w:val="0"/>
          <w:bCs/>
          <w:i w:val="0"/>
          <w:sz w:val="24"/>
          <w:szCs w:val="24"/>
        </w:rPr>
      </w:pPr>
      <w:r w:rsidRPr="006F5776">
        <w:rPr>
          <w:bCs/>
          <w:i w:val="0"/>
          <w:sz w:val="24"/>
          <w:szCs w:val="24"/>
        </w:rPr>
        <w:t>technická oblast</w:t>
      </w:r>
      <w:r w:rsidRPr="00EF13CA">
        <w:rPr>
          <w:b w:val="0"/>
          <w:bCs/>
          <w:i w:val="0"/>
          <w:sz w:val="24"/>
          <w:szCs w:val="24"/>
        </w:rPr>
        <w:t xml:space="preserve">: Pořizování  a doplňování technického zázemí školy. Výměna počítačů v učebně </w:t>
      </w:r>
      <w:r w:rsidR="00E70A22">
        <w:rPr>
          <w:b w:val="0"/>
          <w:bCs/>
          <w:i w:val="0"/>
          <w:sz w:val="24"/>
          <w:szCs w:val="24"/>
        </w:rPr>
        <w:t>jazyků.</w:t>
      </w:r>
    </w:p>
    <w:p w:rsidR="00EF13CA" w:rsidRPr="00EF13CA" w:rsidRDefault="00EF13CA" w:rsidP="00EF13CA">
      <w:pPr>
        <w:pStyle w:val="Zkladntext"/>
        <w:ind w:left="4248" w:hanging="3822"/>
        <w:jc w:val="both"/>
        <w:rPr>
          <w:b w:val="0"/>
          <w:bCs/>
          <w:i w:val="0"/>
          <w:sz w:val="24"/>
          <w:szCs w:val="24"/>
        </w:rPr>
      </w:pPr>
    </w:p>
    <w:p w:rsidR="00EF13CA" w:rsidRDefault="00EF13CA" w:rsidP="00E70A22">
      <w:pPr>
        <w:pStyle w:val="Zkladntext"/>
        <w:ind w:left="4248" w:hanging="1838"/>
        <w:jc w:val="left"/>
        <w:rPr>
          <w:b w:val="0"/>
          <w:bCs/>
          <w:i w:val="0"/>
          <w:sz w:val="24"/>
          <w:szCs w:val="24"/>
        </w:rPr>
      </w:pPr>
      <w:r w:rsidRPr="006F5776">
        <w:rPr>
          <w:bCs/>
          <w:i w:val="0"/>
          <w:sz w:val="24"/>
          <w:szCs w:val="24"/>
        </w:rPr>
        <w:t xml:space="preserve">pedagogická </w:t>
      </w:r>
      <w:proofErr w:type="spellStart"/>
      <w:r w:rsidRPr="006F5776">
        <w:rPr>
          <w:bCs/>
          <w:i w:val="0"/>
          <w:sz w:val="24"/>
          <w:szCs w:val="24"/>
        </w:rPr>
        <w:t>obl</w:t>
      </w:r>
      <w:proofErr w:type="spellEnd"/>
      <w:r w:rsidRPr="00EF13CA">
        <w:rPr>
          <w:b w:val="0"/>
          <w:bCs/>
          <w:i w:val="0"/>
          <w:sz w:val="24"/>
          <w:szCs w:val="24"/>
        </w:rPr>
        <w:t xml:space="preserve">.: vytvoření a udržení stabilního kádru pracovníků vhodné kvalifikace, </w:t>
      </w:r>
      <w:proofErr w:type="spellStart"/>
      <w:r w:rsidRPr="00EF13CA">
        <w:rPr>
          <w:b w:val="0"/>
          <w:bCs/>
          <w:i w:val="0"/>
          <w:sz w:val="24"/>
          <w:szCs w:val="24"/>
        </w:rPr>
        <w:t>aprobovanosti</w:t>
      </w:r>
      <w:proofErr w:type="spellEnd"/>
      <w:r w:rsidRPr="00EF13CA">
        <w:rPr>
          <w:b w:val="0"/>
          <w:bCs/>
          <w:i w:val="0"/>
          <w:sz w:val="24"/>
          <w:szCs w:val="24"/>
        </w:rPr>
        <w:t xml:space="preserve"> a věkového složení</w:t>
      </w:r>
      <w:r w:rsidR="00AA202C">
        <w:rPr>
          <w:b w:val="0"/>
          <w:bCs/>
          <w:i w:val="0"/>
          <w:sz w:val="24"/>
          <w:szCs w:val="24"/>
        </w:rPr>
        <w:t xml:space="preserve">. </w:t>
      </w:r>
    </w:p>
    <w:p w:rsidR="00C14C15" w:rsidRPr="00EF13CA" w:rsidRDefault="00C14C15" w:rsidP="00E70A22">
      <w:pPr>
        <w:pStyle w:val="Zkladntext"/>
        <w:ind w:left="4248" w:hanging="1838"/>
        <w:jc w:val="left"/>
        <w:rPr>
          <w:b w:val="0"/>
          <w:bCs/>
          <w:i w:val="0"/>
          <w:sz w:val="24"/>
          <w:szCs w:val="24"/>
        </w:rPr>
      </w:pPr>
    </w:p>
    <w:p w:rsidR="00EF13CA" w:rsidRPr="00EF13CA" w:rsidRDefault="00EF13CA" w:rsidP="00EF13CA">
      <w:pPr>
        <w:pStyle w:val="Zkladntext"/>
        <w:ind w:left="4248" w:hanging="1838"/>
        <w:jc w:val="both"/>
        <w:rPr>
          <w:b w:val="0"/>
          <w:bCs/>
          <w:i w:val="0"/>
          <w:sz w:val="24"/>
          <w:szCs w:val="24"/>
        </w:rPr>
      </w:pPr>
    </w:p>
    <w:p w:rsidR="00EF13CA" w:rsidRPr="00EF13CA" w:rsidRDefault="00EF13CA" w:rsidP="00EF13CA">
      <w:pPr>
        <w:pStyle w:val="Zkladntext"/>
        <w:ind w:hanging="708"/>
        <w:jc w:val="both"/>
        <w:rPr>
          <w:b w:val="0"/>
          <w:bCs/>
          <w:i w:val="0"/>
          <w:sz w:val="24"/>
          <w:szCs w:val="24"/>
        </w:rPr>
      </w:pPr>
      <w:r w:rsidRPr="00EF13CA">
        <w:rPr>
          <w:i w:val="0"/>
          <w:sz w:val="24"/>
          <w:szCs w:val="24"/>
        </w:rPr>
        <w:t>Úkol trvalý</w:t>
      </w:r>
      <w:r w:rsidRPr="00EF13CA">
        <w:rPr>
          <w:b w:val="0"/>
          <w:bCs/>
          <w:i w:val="0"/>
          <w:sz w:val="24"/>
          <w:szCs w:val="24"/>
        </w:rPr>
        <w:t>:</w:t>
      </w:r>
    </w:p>
    <w:p w:rsidR="00EF13CA" w:rsidRPr="00EF13CA" w:rsidRDefault="00EF13CA" w:rsidP="00EF13CA">
      <w:pPr>
        <w:pStyle w:val="Zkladntext"/>
        <w:ind w:left="-709" w:hanging="142"/>
        <w:jc w:val="both"/>
        <w:rPr>
          <w:b w:val="0"/>
          <w:bCs/>
          <w:i w:val="0"/>
          <w:sz w:val="24"/>
          <w:szCs w:val="24"/>
        </w:rPr>
      </w:pPr>
      <w:r w:rsidRPr="00EF13CA">
        <w:rPr>
          <w:b w:val="0"/>
          <w:bCs/>
          <w:i w:val="0"/>
          <w:sz w:val="24"/>
          <w:szCs w:val="24"/>
        </w:rPr>
        <w:t xml:space="preserve">  Stálá a masivní propagace školy v regionálním tisku, její vhodná reprezentace, vyhledávání sponzorů, zvyšování pocitu sounáležitosti studentů i pedagogů.</w:t>
      </w:r>
      <w:r w:rsidR="00CC781A">
        <w:rPr>
          <w:b w:val="0"/>
          <w:bCs/>
          <w:i w:val="0"/>
          <w:sz w:val="24"/>
          <w:szCs w:val="24"/>
        </w:rPr>
        <w:t xml:space="preserve"> Spolupráce s partnerskou školou MU Brno.</w:t>
      </w:r>
    </w:p>
    <w:p w:rsidR="00EF13CA" w:rsidRPr="00EF13CA" w:rsidRDefault="00EF13CA" w:rsidP="00EF13CA">
      <w:pPr>
        <w:pStyle w:val="Zkladntext"/>
        <w:ind w:left="-709" w:hanging="142"/>
        <w:jc w:val="both"/>
        <w:rPr>
          <w:b w:val="0"/>
          <w:bCs/>
          <w:i w:val="0"/>
          <w:sz w:val="24"/>
          <w:szCs w:val="24"/>
        </w:rPr>
      </w:pPr>
      <w:r w:rsidRPr="00EF13CA">
        <w:rPr>
          <w:b w:val="0"/>
          <w:bCs/>
          <w:i w:val="0"/>
          <w:sz w:val="24"/>
          <w:szCs w:val="24"/>
        </w:rPr>
        <w:tab/>
        <w:t>V oblasti pedagogické dosáhnout úrovně vědomostí a dovedností u absolventů tak, aby procento úspěšnosti v přijímacím řízení na VŠ, dos</w:t>
      </w:r>
      <w:r w:rsidR="00CC781A">
        <w:rPr>
          <w:b w:val="0"/>
          <w:bCs/>
          <w:i w:val="0"/>
          <w:sz w:val="24"/>
          <w:szCs w:val="24"/>
        </w:rPr>
        <w:t>ovala</w:t>
      </w:r>
      <w:r w:rsidRPr="00EF13CA">
        <w:rPr>
          <w:b w:val="0"/>
          <w:bCs/>
          <w:i w:val="0"/>
          <w:sz w:val="24"/>
          <w:szCs w:val="24"/>
        </w:rPr>
        <w:t xml:space="preserve"> škola umístění srovnatelné s renomovanými školami</w:t>
      </w:r>
      <w:r w:rsidR="00E70A22">
        <w:rPr>
          <w:b w:val="0"/>
          <w:bCs/>
          <w:i w:val="0"/>
          <w:sz w:val="24"/>
          <w:szCs w:val="24"/>
        </w:rPr>
        <w:t xml:space="preserve"> republiky</w:t>
      </w:r>
      <w:r w:rsidRPr="00EF13CA">
        <w:rPr>
          <w:b w:val="0"/>
          <w:bCs/>
          <w:i w:val="0"/>
          <w:sz w:val="24"/>
          <w:szCs w:val="24"/>
        </w:rPr>
        <w:t>. Dlouhodobě dosahovat minimální registrace absolventů na ÚP.</w:t>
      </w:r>
    </w:p>
    <w:p w:rsidR="00EF13CA" w:rsidRPr="00EF13CA" w:rsidRDefault="0061207C" w:rsidP="00EF13CA">
      <w:pPr>
        <w:pStyle w:val="Zkladntext"/>
        <w:ind w:left="-709" w:hanging="142"/>
        <w:jc w:val="both"/>
        <w:rPr>
          <w:b w:val="0"/>
          <w:bCs/>
          <w:i w:val="0"/>
          <w:sz w:val="24"/>
          <w:szCs w:val="24"/>
        </w:rPr>
      </w:pPr>
      <w:r>
        <w:rPr>
          <w:b w:val="0"/>
          <w:bCs/>
          <w:i w:val="0"/>
          <w:sz w:val="24"/>
          <w:szCs w:val="24"/>
        </w:rPr>
        <w:t xml:space="preserve">  </w:t>
      </w:r>
      <w:r w:rsidR="00EF13CA" w:rsidRPr="00EF13CA">
        <w:rPr>
          <w:b w:val="0"/>
          <w:bCs/>
          <w:i w:val="0"/>
          <w:sz w:val="24"/>
          <w:szCs w:val="24"/>
        </w:rPr>
        <w:t>Spolupracovat s Městskou střední odbornou školou především v oblasti sportovní.</w:t>
      </w:r>
    </w:p>
    <w:p w:rsidR="00EF13CA" w:rsidRPr="00EF13CA" w:rsidRDefault="0061207C" w:rsidP="00EF13CA">
      <w:pPr>
        <w:pStyle w:val="Zkladntext"/>
        <w:ind w:left="-709" w:hanging="142"/>
        <w:jc w:val="both"/>
        <w:rPr>
          <w:b w:val="0"/>
          <w:bCs/>
          <w:i w:val="0"/>
          <w:sz w:val="24"/>
          <w:szCs w:val="24"/>
        </w:rPr>
      </w:pPr>
      <w:r>
        <w:rPr>
          <w:b w:val="0"/>
          <w:bCs/>
          <w:i w:val="0"/>
          <w:sz w:val="24"/>
          <w:szCs w:val="24"/>
        </w:rPr>
        <w:t xml:space="preserve">  </w:t>
      </w:r>
      <w:r w:rsidR="00EF13CA" w:rsidRPr="00EF13CA">
        <w:rPr>
          <w:b w:val="0"/>
          <w:bCs/>
          <w:i w:val="0"/>
          <w:sz w:val="24"/>
          <w:szCs w:val="24"/>
        </w:rPr>
        <w:t>Rozšířit spolupráci s Gymnáziem V. Pavlovice</w:t>
      </w:r>
      <w:r w:rsidR="00CC781A">
        <w:rPr>
          <w:b w:val="0"/>
          <w:bCs/>
          <w:i w:val="0"/>
          <w:sz w:val="24"/>
          <w:szCs w:val="24"/>
        </w:rPr>
        <w:t xml:space="preserve">. </w:t>
      </w:r>
    </w:p>
    <w:p w:rsidR="00EF13CA" w:rsidRPr="00EF13CA" w:rsidRDefault="00EF13CA" w:rsidP="00EF13CA">
      <w:pPr>
        <w:pStyle w:val="Zkladntext"/>
        <w:ind w:left="-709" w:hanging="142"/>
        <w:jc w:val="both"/>
        <w:rPr>
          <w:b w:val="0"/>
          <w:bCs/>
          <w:i w:val="0"/>
          <w:sz w:val="24"/>
          <w:szCs w:val="24"/>
        </w:rPr>
      </w:pPr>
    </w:p>
    <w:p w:rsidR="00EF13CA" w:rsidRPr="00360630" w:rsidRDefault="00EF13CA" w:rsidP="00EF13CA">
      <w:pPr>
        <w:pStyle w:val="Zkladntext"/>
        <w:jc w:val="both"/>
        <w:rPr>
          <w:sz w:val="28"/>
          <w:szCs w:val="28"/>
        </w:rPr>
      </w:pPr>
      <w:r w:rsidRPr="00360630">
        <w:rPr>
          <w:sz w:val="28"/>
          <w:szCs w:val="28"/>
        </w:rPr>
        <w:t>Ředitel</w:t>
      </w:r>
    </w:p>
    <w:p w:rsidR="00EF13CA" w:rsidRPr="00EF13CA" w:rsidRDefault="00EF13CA" w:rsidP="00EF13CA">
      <w:pPr>
        <w:pStyle w:val="Zkladntext"/>
        <w:ind w:hanging="1417"/>
        <w:jc w:val="both"/>
        <w:rPr>
          <w:i w:val="0"/>
          <w:sz w:val="24"/>
          <w:szCs w:val="24"/>
        </w:rPr>
      </w:pPr>
    </w:p>
    <w:p w:rsidR="00EF13CA" w:rsidRPr="00EF13CA" w:rsidRDefault="00EF13CA" w:rsidP="00EF13CA">
      <w:pPr>
        <w:pStyle w:val="Zkladntext"/>
        <w:jc w:val="both"/>
        <w:rPr>
          <w:i w:val="0"/>
          <w:sz w:val="24"/>
          <w:szCs w:val="24"/>
        </w:rPr>
      </w:pPr>
      <w:r w:rsidRPr="00EF13CA">
        <w:rPr>
          <w:i w:val="0"/>
          <w:sz w:val="24"/>
          <w:szCs w:val="24"/>
        </w:rPr>
        <w:t>Základní úkoly</w:t>
      </w:r>
    </w:p>
    <w:p w:rsidR="00EF13CA" w:rsidRPr="00EF13CA" w:rsidRDefault="00EF13CA" w:rsidP="00EF13CA">
      <w:pPr>
        <w:pStyle w:val="Zkladntext"/>
        <w:jc w:val="both"/>
        <w:rPr>
          <w:b w:val="0"/>
          <w:bCs/>
          <w:i w:val="0"/>
          <w:sz w:val="24"/>
          <w:szCs w:val="24"/>
        </w:rPr>
      </w:pPr>
      <w:r w:rsidRPr="00EF13CA">
        <w:rPr>
          <w:b w:val="0"/>
          <w:bCs/>
          <w:i w:val="0"/>
          <w:sz w:val="24"/>
          <w:szCs w:val="24"/>
        </w:rPr>
        <w:t>V souladu se strategickými záměry školy a platnými předpisy stanovit pravidla, dbát na jejich dodržování a zároveň dbát o zahrnutí nutných změn a vylepšení.</w:t>
      </w:r>
    </w:p>
    <w:p w:rsidR="00EF13CA" w:rsidRPr="00EF13CA" w:rsidRDefault="00EF13CA" w:rsidP="00EF13CA">
      <w:pPr>
        <w:pStyle w:val="Zkladntext"/>
        <w:jc w:val="both"/>
        <w:rPr>
          <w:b w:val="0"/>
          <w:bCs/>
          <w:i w:val="0"/>
          <w:sz w:val="24"/>
          <w:szCs w:val="24"/>
        </w:rPr>
      </w:pPr>
      <w:r w:rsidRPr="00EF13CA">
        <w:rPr>
          <w:b w:val="0"/>
          <w:bCs/>
          <w:i w:val="0"/>
          <w:sz w:val="24"/>
          <w:szCs w:val="24"/>
        </w:rPr>
        <w:t>Jednat s okolím jako oficiální představitel školy a tuto školu reprezentovat.</w:t>
      </w:r>
    </w:p>
    <w:p w:rsidR="00EF13CA" w:rsidRDefault="00EF13CA" w:rsidP="00EF13CA">
      <w:pPr>
        <w:pStyle w:val="Zkladntext"/>
        <w:jc w:val="both"/>
        <w:rPr>
          <w:b w:val="0"/>
          <w:bCs/>
          <w:i w:val="0"/>
          <w:sz w:val="24"/>
          <w:szCs w:val="24"/>
        </w:rPr>
      </w:pPr>
    </w:p>
    <w:p w:rsidR="003E1A9E" w:rsidRPr="00EF13CA" w:rsidRDefault="003E1A9E" w:rsidP="00EF13CA">
      <w:pPr>
        <w:pStyle w:val="Zkladntext"/>
        <w:jc w:val="both"/>
        <w:rPr>
          <w:b w:val="0"/>
          <w:bCs/>
          <w:i w:val="0"/>
          <w:sz w:val="24"/>
          <w:szCs w:val="24"/>
        </w:rPr>
      </w:pPr>
    </w:p>
    <w:p w:rsidR="00EF13CA" w:rsidRPr="00EF13CA" w:rsidRDefault="00EF13CA" w:rsidP="00EF13CA">
      <w:pPr>
        <w:pStyle w:val="Zkladntext"/>
        <w:jc w:val="both"/>
        <w:rPr>
          <w:i w:val="0"/>
          <w:sz w:val="24"/>
          <w:szCs w:val="24"/>
        </w:rPr>
      </w:pPr>
      <w:r w:rsidRPr="00EF13CA">
        <w:rPr>
          <w:i w:val="0"/>
          <w:sz w:val="24"/>
          <w:szCs w:val="24"/>
        </w:rPr>
        <w:t>Doporučené zásady pro výkon funkce</w:t>
      </w:r>
    </w:p>
    <w:p w:rsidR="00EF13CA" w:rsidRPr="00EF13CA" w:rsidRDefault="00EF13CA" w:rsidP="00EF13CA">
      <w:pPr>
        <w:pStyle w:val="Zkladntext"/>
        <w:jc w:val="both"/>
        <w:rPr>
          <w:i w:val="0"/>
          <w:sz w:val="24"/>
          <w:szCs w:val="24"/>
        </w:rPr>
      </w:pPr>
    </w:p>
    <w:p w:rsidR="00EF13CA" w:rsidRPr="00EF13CA" w:rsidRDefault="00EF13CA" w:rsidP="00EF13CA">
      <w:pPr>
        <w:pStyle w:val="Zkladntext"/>
        <w:jc w:val="both"/>
        <w:rPr>
          <w:b w:val="0"/>
          <w:bCs/>
          <w:i w:val="0"/>
          <w:sz w:val="24"/>
          <w:szCs w:val="24"/>
        </w:rPr>
      </w:pPr>
      <w:r w:rsidRPr="00EF13CA">
        <w:rPr>
          <w:b w:val="0"/>
          <w:bCs/>
          <w:i w:val="0"/>
          <w:sz w:val="24"/>
          <w:szCs w:val="24"/>
        </w:rPr>
        <w:t>-Nevstupovat zbytečně do delegovaných pravomocí.</w:t>
      </w:r>
    </w:p>
    <w:p w:rsidR="00EF13CA" w:rsidRPr="00EF13CA" w:rsidRDefault="00EF13CA" w:rsidP="00EF13CA">
      <w:pPr>
        <w:pStyle w:val="Zkladntext"/>
        <w:jc w:val="both"/>
        <w:rPr>
          <w:b w:val="0"/>
          <w:bCs/>
          <w:i w:val="0"/>
          <w:sz w:val="24"/>
          <w:szCs w:val="24"/>
        </w:rPr>
      </w:pPr>
      <w:r w:rsidRPr="00EF13CA">
        <w:rPr>
          <w:b w:val="0"/>
          <w:bCs/>
          <w:i w:val="0"/>
          <w:sz w:val="24"/>
          <w:szCs w:val="24"/>
        </w:rPr>
        <w:t>-Úkoly formulovat přesně včetně hranic tolerance a vyžadovat jejich plnění.</w:t>
      </w:r>
    </w:p>
    <w:p w:rsidR="00EF13CA" w:rsidRPr="00EF13CA" w:rsidRDefault="00EF13CA" w:rsidP="00EF13CA">
      <w:pPr>
        <w:pStyle w:val="Zkladntext"/>
        <w:jc w:val="both"/>
        <w:rPr>
          <w:b w:val="0"/>
          <w:bCs/>
          <w:i w:val="0"/>
          <w:sz w:val="24"/>
          <w:szCs w:val="24"/>
        </w:rPr>
      </w:pPr>
      <w:r w:rsidRPr="00EF13CA">
        <w:rPr>
          <w:b w:val="0"/>
          <w:bCs/>
          <w:i w:val="0"/>
          <w:sz w:val="24"/>
          <w:szCs w:val="24"/>
        </w:rPr>
        <w:t>-O svých rozhodnutích se radit, ale vzhledem k odpovědnosti rozhodovat sám.</w:t>
      </w:r>
    </w:p>
    <w:p w:rsidR="00EF13CA" w:rsidRPr="00EF13CA" w:rsidRDefault="00EF13CA" w:rsidP="00EF13CA">
      <w:pPr>
        <w:pStyle w:val="Zkladntext"/>
        <w:jc w:val="both"/>
        <w:rPr>
          <w:b w:val="0"/>
          <w:bCs/>
          <w:i w:val="0"/>
          <w:sz w:val="24"/>
          <w:szCs w:val="24"/>
        </w:rPr>
      </w:pPr>
      <w:r w:rsidRPr="00EF13CA">
        <w:rPr>
          <w:b w:val="0"/>
          <w:bCs/>
          <w:i w:val="0"/>
          <w:sz w:val="24"/>
          <w:szCs w:val="24"/>
        </w:rPr>
        <w:t>-Zaváděné změny předem prodiskutovat.</w:t>
      </w:r>
    </w:p>
    <w:p w:rsidR="00EF13CA" w:rsidRPr="00EF13CA" w:rsidRDefault="00EF13CA" w:rsidP="00EF13CA">
      <w:pPr>
        <w:pStyle w:val="Zkladntext"/>
        <w:jc w:val="both"/>
        <w:rPr>
          <w:b w:val="0"/>
          <w:bCs/>
          <w:i w:val="0"/>
          <w:sz w:val="24"/>
          <w:szCs w:val="24"/>
        </w:rPr>
      </w:pPr>
      <w:r w:rsidRPr="00EF13CA">
        <w:rPr>
          <w:b w:val="0"/>
          <w:bCs/>
          <w:i w:val="0"/>
          <w:sz w:val="24"/>
          <w:szCs w:val="24"/>
        </w:rPr>
        <w:t>-Nedostatky odstraňovat systémovými změnami, nikoliv zvyšováním počtu zařízení, zákazů apod.</w:t>
      </w:r>
    </w:p>
    <w:p w:rsidR="00EF13CA" w:rsidRPr="00EF13CA" w:rsidRDefault="00EF13CA" w:rsidP="00EF13CA">
      <w:pPr>
        <w:pStyle w:val="Zkladntext"/>
        <w:jc w:val="both"/>
        <w:rPr>
          <w:b w:val="0"/>
          <w:bCs/>
          <w:i w:val="0"/>
          <w:sz w:val="24"/>
          <w:szCs w:val="24"/>
        </w:rPr>
      </w:pPr>
      <w:r w:rsidRPr="00EF13CA">
        <w:rPr>
          <w:b w:val="0"/>
          <w:bCs/>
          <w:i w:val="0"/>
          <w:sz w:val="24"/>
          <w:szCs w:val="24"/>
        </w:rPr>
        <w:t>-Chovat se korektně, vystupovat a jednat adekvátně k funkci.</w:t>
      </w:r>
    </w:p>
    <w:p w:rsidR="00EF13CA" w:rsidRPr="00EF13CA" w:rsidRDefault="00EF13CA" w:rsidP="00EF13CA">
      <w:pPr>
        <w:pStyle w:val="Zkladntext"/>
        <w:jc w:val="both"/>
        <w:rPr>
          <w:b w:val="0"/>
          <w:bCs/>
          <w:i w:val="0"/>
          <w:sz w:val="24"/>
          <w:szCs w:val="24"/>
        </w:rPr>
      </w:pPr>
      <w:r w:rsidRPr="00EF13CA">
        <w:rPr>
          <w:b w:val="0"/>
          <w:bCs/>
          <w:i w:val="0"/>
          <w:sz w:val="24"/>
          <w:szCs w:val="24"/>
        </w:rPr>
        <w:t>-Komunikovat s okolím.</w:t>
      </w:r>
    </w:p>
    <w:p w:rsidR="00EF13CA" w:rsidRPr="00EF13CA" w:rsidRDefault="00EF13CA" w:rsidP="00EF13CA">
      <w:pPr>
        <w:pStyle w:val="Zkladntext"/>
        <w:jc w:val="both"/>
        <w:rPr>
          <w:b w:val="0"/>
          <w:bCs/>
          <w:i w:val="0"/>
          <w:sz w:val="24"/>
          <w:szCs w:val="24"/>
        </w:rPr>
      </w:pPr>
      <w:r w:rsidRPr="00EF13CA">
        <w:rPr>
          <w:b w:val="0"/>
          <w:bCs/>
          <w:i w:val="0"/>
          <w:sz w:val="24"/>
          <w:szCs w:val="24"/>
        </w:rPr>
        <w:t>-Být přítomen u všech větších akcí školy.</w:t>
      </w:r>
    </w:p>
    <w:p w:rsidR="00EF13CA" w:rsidRPr="00EF13CA" w:rsidRDefault="00EF13CA" w:rsidP="00EF13CA">
      <w:pPr>
        <w:pStyle w:val="Zkladntext"/>
        <w:jc w:val="both"/>
        <w:rPr>
          <w:b w:val="0"/>
          <w:bCs/>
          <w:i w:val="0"/>
          <w:sz w:val="24"/>
          <w:szCs w:val="24"/>
        </w:rPr>
      </w:pPr>
      <w:r w:rsidRPr="00EF13CA">
        <w:rPr>
          <w:b w:val="0"/>
          <w:bCs/>
          <w:i w:val="0"/>
          <w:sz w:val="24"/>
          <w:szCs w:val="24"/>
        </w:rPr>
        <w:t>-Výtky, připomínky řešit bez přítomnosti dalších pracovníků.</w:t>
      </w:r>
    </w:p>
    <w:p w:rsidR="00EF13CA" w:rsidRPr="00EF13CA" w:rsidRDefault="00EF13CA" w:rsidP="00EF13CA">
      <w:pPr>
        <w:pStyle w:val="Zkladntext"/>
        <w:jc w:val="both"/>
        <w:rPr>
          <w:b w:val="0"/>
          <w:bCs/>
          <w:i w:val="0"/>
          <w:sz w:val="24"/>
          <w:szCs w:val="24"/>
        </w:rPr>
      </w:pPr>
      <w:r w:rsidRPr="00EF13CA">
        <w:rPr>
          <w:b w:val="0"/>
          <w:bCs/>
          <w:i w:val="0"/>
          <w:sz w:val="24"/>
          <w:szCs w:val="24"/>
        </w:rPr>
        <w:t>-Dodržovat osobní pravidla a dodržování těchto pravidel vyžadovat bez ohledu na osobní sympatie či antipatie.</w:t>
      </w:r>
    </w:p>
    <w:p w:rsidR="00EF13CA" w:rsidRPr="00EF13CA" w:rsidRDefault="00EF13CA" w:rsidP="00EF13CA">
      <w:pPr>
        <w:pStyle w:val="Zkladntext"/>
        <w:jc w:val="both"/>
        <w:rPr>
          <w:b w:val="0"/>
          <w:bCs/>
          <w:i w:val="0"/>
          <w:sz w:val="24"/>
          <w:szCs w:val="24"/>
        </w:rPr>
      </w:pPr>
    </w:p>
    <w:sectPr w:rsidR="00EF13CA" w:rsidRPr="00EF13CA" w:rsidSect="003B21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028B"/>
    <w:multiLevelType w:val="hybridMultilevel"/>
    <w:tmpl w:val="8E1EB4F4"/>
    <w:lvl w:ilvl="0" w:tplc="7A5ECC98">
      <w:start w:val="3"/>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D68577B"/>
    <w:multiLevelType w:val="hybridMultilevel"/>
    <w:tmpl w:val="482637D2"/>
    <w:lvl w:ilvl="0" w:tplc="058C1F1E">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2D13703C"/>
    <w:multiLevelType w:val="hybridMultilevel"/>
    <w:tmpl w:val="EE2CA88A"/>
    <w:lvl w:ilvl="0" w:tplc="359292DE">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
    <w:nsid w:val="40DD25EA"/>
    <w:multiLevelType w:val="hybridMultilevel"/>
    <w:tmpl w:val="5D0CF91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68154CF9"/>
    <w:multiLevelType w:val="hybridMultilevel"/>
    <w:tmpl w:val="E85A7916"/>
    <w:lvl w:ilvl="0" w:tplc="23B8A4EE">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45402"/>
    <w:rsid w:val="00066595"/>
    <w:rsid w:val="000710BC"/>
    <w:rsid w:val="00076652"/>
    <w:rsid w:val="00137BE2"/>
    <w:rsid w:val="00145E33"/>
    <w:rsid w:val="001F567C"/>
    <w:rsid w:val="00212061"/>
    <w:rsid w:val="00227B1E"/>
    <w:rsid w:val="00252805"/>
    <w:rsid w:val="00276627"/>
    <w:rsid w:val="00297DEC"/>
    <w:rsid w:val="002D5B43"/>
    <w:rsid w:val="00360630"/>
    <w:rsid w:val="00370A57"/>
    <w:rsid w:val="003918A7"/>
    <w:rsid w:val="003B2110"/>
    <w:rsid w:val="003E1A9E"/>
    <w:rsid w:val="00472EB8"/>
    <w:rsid w:val="00490238"/>
    <w:rsid w:val="004A130F"/>
    <w:rsid w:val="004B0DEE"/>
    <w:rsid w:val="004B0F85"/>
    <w:rsid w:val="00504C86"/>
    <w:rsid w:val="00543A01"/>
    <w:rsid w:val="005802DE"/>
    <w:rsid w:val="005F4F98"/>
    <w:rsid w:val="005F7082"/>
    <w:rsid w:val="0061207C"/>
    <w:rsid w:val="006308EE"/>
    <w:rsid w:val="006540D1"/>
    <w:rsid w:val="006722B9"/>
    <w:rsid w:val="00683412"/>
    <w:rsid w:val="006D0352"/>
    <w:rsid w:val="006F5776"/>
    <w:rsid w:val="00705A7F"/>
    <w:rsid w:val="00706A1A"/>
    <w:rsid w:val="00785C40"/>
    <w:rsid w:val="007A3388"/>
    <w:rsid w:val="007B12D7"/>
    <w:rsid w:val="007B4E58"/>
    <w:rsid w:val="007E1933"/>
    <w:rsid w:val="00875CC1"/>
    <w:rsid w:val="008C33D2"/>
    <w:rsid w:val="008D0295"/>
    <w:rsid w:val="008D0381"/>
    <w:rsid w:val="008F27C3"/>
    <w:rsid w:val="00930A18"/>
    <w:rsid w:val="00945402"/>
    <w:rsid w:val="009B0B8C"/>
    <w:rsid w:val="00A402BE"/>
    <w:rsid w:val="00A77659"/>
    <w:rsid w:val="00AA202C"/>
    <w:rsid w:val="00B06054"/>
    <w:rsid w:val="00B136C7"/>
    <w:rsid w:val="00B66A7F"/>
    <w:rsid w:val="00B7565A"/>
    <w:rsid w:val="00BD08DF"/>
    <w:rsid w:val="00BE4ACF"/>
    <w:rsid w:val="00BF16B8"/>
    <w:rsid w:val="00C14C15"/>
    <w:rsid w:val="00CB7E14"/>
    <w:rsid w:val="00CC58CE"/>
    <w:rsid w:val="00CC781A"/>
    <w:rsid w:val="00CD409E"/>
    <w:rsid w:val="00CE63EE"/>
    <w:rsid w:val="00D26B32"/>
    <w:rsid w:val="00D377D5"/>
    <w:rsid w:val="00D861B8"/>
    <w:rsid w:val="00DB4ACA"/>
    <w:rsid w:val="00DF7B7D"/>
    <w:rsid w:val="00E70A22"/>
    <w:rsid w:val="00EB7682"/>
    <w:rsid w:val="00ED259B"/>
    <w:rsid w:val="00EE4739"/>
    <w:rsid w:val="00EF13CA"/>
    <w:rsid w:val="00F45CA9"/>
    <w:rsid w:val="00FA255B"/>
    <w:rsid w:val="00FE0A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B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45402"/>
    <w:pPr>
      <w:spacing w:after="0" w:line="240" w:lineRule="auto"/>
      <w:jc w:val="center"/>
    </w:pPr>
    <w:rPr>
      <w:rFonts w:ascii="Times New Roman" w:eastAsia="Times New Roman" w:hAnsi="Times New Roman" w:cs="Times New Roman"/>
      <w:b/>
      <w:i/>
      <w:sz w:val="48"/>
      <w:szCs w:val="20"/>
      <w:lang w:eastAsia="cs-CZ"/>
    </w:rPr>
  </w:style>
  <w:style w:type="character" w:customStyle="1" w:styleId="ZkladntextChar">
    <w:name w:val="Základní text Char"/>
    <w:basedOn w:val="Standardnpsmoodstavce"/>
    <w:link w:val="Zkladntext"/>
    <w:semiHidden/>
    <w:rsid w:val="00945402"/>
    <w:rPr>
      <w:rFonts w:ascii="Times New Roman" w:eastAsia="Times New Roman" w:hAnsi="Times New Roman" w:cs="Times New Roman"/>
      <w:b/>
      <w:i/>
      <w:sz w:val="48"/>
      <w:szCs w:val="20"/>
      <w:lang w:eastAsia="cs-CZ"/>
    </w:rPr>
  </w:style>
  <w:style w:type="paragraph" w:styleId="Odstavecseseznamem">
    <w:name w:val="List Paragraph"/>
    <w:basedOn w:val="Normln"/>
    <w:uiPriority w:val="34"/>
    <w:qFormat/>
    <w:rsid w:val="000710BC"/>
    <w:pPr>
      <w:ind w:left="720"/>
      <w:contextualSpacing/>
    </w:pPr>
  </w:style>
  <w:style w:type="paragraph" w:styleId="Textbubliny">
    <w:name w:val="Balloon Text"/>
    <w:basedOn w:val="Normln"/>
    <w:link w:val="TextbublinyChar"/>
    <w:uiPriority w:val="99"/>
    <w:semiHidden/>
    <w:unhideWhenUsed/>
    <w:rsid w:val="00227B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7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7778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MěVG Klobouky u Brna</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DG41</dc:creator>
  <cp:lastModifiedBy>pc</cp:lastModifiedBy>
  <cp:revision>2</cp:revision>
  <dcterms:created xsi:type="dcterms:W3CDTF">2019-02-18T08:35:00Z</dcterms:created>
  <dcterms:modified xsi:type="dcterms:W3CDTF">2019-02-18T08:35:00Z</dcterms:modified>
</cp:coreProperties>
</file>