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3C" w:rsidRDefault="0078753C" w:rsidP="00AC1D7F">
      <w:pPr>
        <w:jc w:val="center"/>
        <w:rPr>
          <w:rFonts w:ascii="Arial" w:hAnsi="Arial" w:cs="Arial"/>
          <w:b/>
          <w:sz w:val="28"/>
          <w:szCs w:val="28"/>
          <w:shd w:val="clear" w:color="auto" w:fill="FFFFFF"/>
        </w:rPr>
      </w:pPr>
    </w:p>
    <w:p w:rsidR="00AC1D7F" w:rsidRPr="0078753C" w:rsidRDefault="0078753C" w:rsidP="00AC1D7F">
      <w:pPr>
        <w:jc w:val="center"/>
        <w:rPr>
          <w:rFonts w:ascii="Arial" w:hAnsi="Arial" w:cs="Arial"/>
          <w:b/>
          <w:sz w:val="28"/>
          <w:szCs w:val="28"/>
          <w:shd w:val="clear" w:color="auto" w:fill="FFFFFF"/>
        </w:rPr>
      </w:pPr>
      <w:r>
        <w:rPr>
          <w:rFonts w:ascii="Arial" w:hAnsi="Arial" w:cs="Arial"/>
          <w:b/>
          <w:sz w:val="28"/>
          <w:szCs w:val="28"/>
          <w:shd w:val="clear" w:color="auto" w:fill="FFFFFF"/>
        </w:rPr>
        <w:t>ŠKOLNÍ Ř</w:t>
      </w:r>
      <w:r w:rsidR="00AC1D7F" w:rsidRPr="0078753C">
        <w:rPr>
          <w:rFonts w:ascii="Arial" w:hAnsi="Arial" w:cs="Arial"/>
          <w:b/>
          <w:sz w:val="28"/>
          <w:szCs w:val="28"/>
          <w:shd w:val="clear" w:color="auto" w:fill="FFFFFF"/>
        </w:rPr>
        <w:t xml:space="preserve">ÁD </w:t>
      </w:r>
    </w:p>
    <w:p w:rsidR="00AC1D7F" w:rsidRPr="0078753C" w:rsidRDefault="00AC1D7F">
      <w:pPr>
        <w:rPr>
          <w:rFonts w:ascii="Arial" w:hAnsi="Arial" w:cs="Arial"/>
          <w:sz w:val="22"/>
          <w:szCs w:val="22"/>
          <w:shd w:val="clear" w:color="auto" w:fill="FFFFFF"/>
        </w:rPr>
      </w:pPr>
    </w:p>
    <w:p w:rsidR="00AC1D7F" w:rsidRPr="0078753C" w:rsidRDefault="00AC1D7F" w:rsidP="00AC1D7F">
      <w:pPr>
        <w:jc w:val="both"/>
        <w:rPr>
          <w:rFonts w:ascii="Arial" w:hAnsi="Arial" w:cs="Arial"/>
          <w:sz w:val="22"/>
          <w:szCs w:val="22"/>
          <w:shd w:val="clear" w:color="auto" w:fill="FFFFFF"/>
        </w:rPr>
      </w:pPr>
      <w:r w:rsidRPr="0078753C">
        <w:rPr>
          <w:rFonts w:ascii="Arial" w:hAnsi="Arial" w:cs="Arial"/>
          <w:sz w:val="22"/>
          <w:szCs w:val="22"/>
          <w:shd w:val="clear" w:color="auto" w:fill="FFFFFF"/>
        </w:rPr>
        <w:t>Na základě ustanovení § 30, odst. 1) zákona č. 561/2004 Sb., o předškolním, základním, středním, vyšším odborném a jiném vzdělávání (školský zákon) v platném znění vydávám jako statutární orgán školy tuto směrnici.</w:t>
      </w:r>
    </w:p>
    <w:p w:rsidR="00AC1D7F" w:rsidRPr="0078753C" w:rsidRDefault="00AC1D7F" w:rsidP="00AC1D7F">
      <w:pPr>
        <w:jc w:val="both"/>
        <w:rPr>
          <w:rFonts w:ascii="Arial" w:hAnsi="Arial" w:cs="Arial"/>
          <w:sz w:val="22"/>
          <w:szCs w:val="22"/>
          <w:shd w:val="clear" w:color="auto" w:fill="FFFFFF"/>
        </w:rPr>
      </w:pPr>
      <w:r w:rsidRPr="0078753C">
        <w:rPr>
          <w:rFonts w:ascii="Arial" w:hAnsi="Arial" w:cs="Arial"/>
          <w:sz w:val="22"/>
          <w:szCs w:val="22"/>
          <w:shd w:val="clear" w:color="auto" w:fill="FFFFFF"/>
        </w:rPr>
        <w:t>Školní řád je závazný předpis, který upravuje vnitřní život školy. Je platný a závazný pro všechny žáky, jejich zákonné zástupce, zaměstnance a účastníky školních akcí, konaných ve školní budově i mimo ni. Vedle tohoto školního řádu jsou žáci školy, jejich zákonní zástupci a zaměstnanci školy povinni dodržovat všechny obecně platné předpisy.</w:t>
      </w:r>
    </w:p>
    <w:p w:rsidR="00AC1D7F" w:rsidRPr="0078753C" w:rsidRDefault="00AC1D7F">
      <w:pPr>
        <w:rPr>
          <w:rFonts w:ascii="Arial" w:hAnsi="Arial" w:cs="Arial"/>
          <w:sz w:val="22"/>
          <w:szCs w:val="22"/>
          <w:shd w:val="clear" w:color="auto" w:fill="FFFFFF"/>
        </w:rPr>
      </w:pPr>
    </w:p>
    <w:p w:rsidR="00ED12B4" w:rsidRPr="0078753C" w:rsidRDefault="00AC1D7F">
      <w:pPr>
        <w:rPr>
          <w:rFonts w:ascii="Arial" w:hAnsi="Arial" w:cs="Arial"/>
          <w:b/>
          <w:sz w:val="22"/>
          <w:szCs w:val="22"/>
        </w:rPr>
      </w:pPr>
      <w:r w:rsidRPr="0078753C">
        <w:rPr>
          <w:rFonts w:ascii="Arial" w:hAnsi="Arial" w:cs="Arial"/>
          <w:b/>
          <w:sz w:val="22"/>
          <w:szCs w:val="22"/>
          <w:shd w:val="clear" w:color="auto" w:fill="FFFFFF"/>
        </w:rPr>
        <w:t>1</w:t>
      </w:r>
      <w:r w:rsidR="002E50C5" w:rsidRPr="0078753C">
        <w:rPr>
          <w:rFonts w:ascii="Arial" w:hAnsi="Arial" w:cs="Arial"/>
          <w:b/>
          <w:sz w:val="22"/>
          <w:szCs w:val="22"/>
          <w:shd w:val="clear" w:color="auto" w:fill="FFFFFF"/>
        </w:rPr>
        <w:t xml:space="preserve">) </w:t>
      </w:r>
      <w:r w:rsidRPr="0078753C">
        <w:rPr>
          <w:rFonts w:ascii="Arial" w:hAnsi="Arial" w:cs="Arial"/>
          <w:b/>
          <w:sz w:val="22"/>
          <w:szCs w:val="22"/>
          <w:shd w:val="clear" w:color="auto" w:fill="FFFFFF"/>
        </w:rPr>
        <w:t>P</w:t>
      </w:r>
      <w:r w:rsidR="002E50C5" w:rsidRPr="0078753C">
        <w:rPr>
          <w:rFonts w:ascii="Arial" w:hAnsi="Arial" w:cs="Arial"/>
          <w:b/>
          <w:sz w:val="22"/>
          <w:szCs w:val="22"/>
          <w:shd w:val="clear" w:color="auto" w:fill="FFFFFF"/>
        </w:rPr>
        <w:t>odrobnosti k výkonu práv a povinností dětí, žáků, studentů a jejich zákonných zástupců ve škole nebo školském zařízení a podrobnosti o pravidlech vzájemných vztahů se zaměstnanci ve škole nebo školském zařízení</w:t>
      </w:r>
    </w:p>
    <w:p w:rsidR="002E50C5" w:rsidRPr="0078753C" w:rsidRDefault="002E50C5">
      <w:pPr>
        <w:rPr>
          <w:rFonts w:ascii="Arial" w:hAnsi="Arial" w:cs="Arial"/>
          <w:sz w:val="22"/>
          <w:szCs w:val="22"/>
        </w:rPr>
      </w:pPr>
    </w:p>
    <w:p w:rsidR="002E50C5" w:rsidRPr="0078753C" w:rsidRDefault="002E50C5" w:rsidP="002E50C5">
      <w:pPr>
        <w:jc w:val="both"/>
        <w:rPr>
          <w:rFonts w:ascii="Arial" w:hAnsi="Arial" w:cs="Arial"/>
          <w:sz w:val="22"/>
          <w:szCs w:val="22"/>
        </w:rPr>
      </w:pPr>
      <w:r w:rsidRPr="0078753C">
        <w:rPr>
          <w:rFonts w:ascii="Arial" w:hAnsi="Arial" w:cs="Arial"/>
          <w:sz w:val="22"/>
          <w:szCs w:val="22"/>
        </w:rPr>
        <w:t>Všichni žáci Střední průmyslové školy a Středního odborného učiliště Uničov (dále jen SPŠ a SOU) jsou povinni plnit školní řád, se kterým jsou seznámeni třídními učiteli.</w:t>
      </w:r>
    </w:p>
    <w:p w:rsidR="002E50C5" w:rsidRPr="0078753C" w:rsidRDefault="002E50C5" w:rsidP="002E50C5">
      <w:pPr>
        <w:rPr>
          <w:rFonts w:ascii="Arial" w:hAnsi="Arial" w:cs="Arial"/>
          <w:b/>
          <w:sz w:val="22"/>
          <w:szCs w:val="22"/>
        </w:rPr>
      </w:pPr>
    </w:p>
    <w:p w:rsidR="002E50C5" w:rsidRPr="0078753C" w:rsidRDefault="002E50C5" w:rsidP="002E50C5">
      <w:pPr>
        <w:rPr>
          <w:rFonts w:ascii="Arial" w:hAnsi="Arial" w:cs="Arial"/>
          <w:b/>
          <w:sz w:val="22"/>
          <w:szCs w:val="22"/>
        </w:rPr>
      </w:pPr>
      <w:r w:rsidRPr="0078753C">
        <w:rPr>
          <w:rFonts w:ascii="Arial" w:hAnsi="Arial" w:cs="Arial"/>
          <w:b/>
          <w:sz w:val="22"/>
          <w:szCs w:val="22"/>
        </w:rPr>
        <w:t>Povinnosti žáků a zákonných zástupců nezletilých žáků</w:t>
      </w:r>
    </w:p>
    <w:p w:rsidR="002E50C5" w:rsidRPr="0078753C" w:rsidRDefault="002E50C5" w:rsidP="002E50C5">
      <w:pPr>
        <w:rPr>
          <w:rFonts w:ascii="Arial" w:hAnsi="Arial" w:cs="Arial"/>
          <w:b/>
          <w:sz w:val="22"/>
          <w:szCs w:val="22"/>
        </w:rPr>
      </w:pPr>
    </w:p>
    <w:p w:rsidR="002E50C5" w:rsidRPr="0078753C" w:rsidRDefault="002E50C5" w:rsidP="002E50C5">
      <w:pPr>
        <w:jc w:val="both"/>
        <w:rPr>
          <w:rFonts w:ascii="Arial" w:hAnsi="Arial" w:cs="Arial"/>
          <w:sz w:val="22"/>
          <w:szCs w:val="22"/>
        </w:rPr>
      </w:pPr>
      <w:r w:rsidRPr="0078753C">
        <w:rPr>
          <w:rFonts w:ascii="Arial" w:hAnsi="Arial" w:cs="Arial"/>
          <w:sz w:val="22"/>
          <w:szCs w:val="22"/>
        </w:rPr>
        <w:t>1. Žák je povinen na začátku školního roku oznámit třídnímu učiteli SPŠ a SOU adresu svého bydliště a rovněž svých zákonných zástupců, rodné číslo a číslo občanského průkazu. Každou změnu těchto údajů neprodleně oznamuje.</w:t>
      </w:r>
    </w:p>
    <w:p w:rsidR="002E50C5" w:rsidRPr="0078753C" w:rsidRDefault="002E50C5" w:rsidP="002E50C5">
      <w:pPr>
        <w:jc w:val="both"/>
        <w:rPr>
          <w:rFonts w:ascii="Arial" w:hAnsi="Arial" w:cs="Arial"/>
          <w:sz w:val="22"/>
          <w:szCs w:val="22"/>
        </w:rPr>
      </w:pPr>
      <w:r w:rsidRPr="0078753C">
        <w:rPr>
          <w:rFonts w:ascii="Arial" w:hAnsi="Arial" w:cs="Arial"/>
          <w:sz w:val="22"/>
          <w:szCs w:val="22"/>
        </w:rPr>
        <w:t>2. Dochází do SPŠ a SOU pravidelně a včas podle stanoveného rozvrhu hodin nebo pokynů pedagogických pracovníků. Ke vstupu používá vstupní kartu.</w:t>
      </w:r>
    </w:p>
    <w:p w:rsidR="002E50C5" w:rsidRPr="0078753C" w:rsidRDefault="002E50C5" w:rsidP="002E50C5">
      <w:pPr>
        <w:jc w:val="both"/>
        <w:rPr>
          <w:rFonts w:ascii="Arial" w:hAnsi="Arial" w:cs="Arial"/>
          <w:sz w:val="22"/>
          <w:szCs w:val="22"/>
        </w:rPr>
      </w:pPr>
      <w:r w:rsidRPr="0078753C">
        <w:rPr>
          <w:rFonts w:ascii="Arial" w:hAnsi="Arial" w:cs="Arial"/>
          <w:sz w:val="22"/>
          <w:szCs w:val="22"/>
        </w:rPr>
        <w:t>3. Žák je povinen po celou dobu studia:</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řádně se vzdělávat a osvojovat si znalosti a dovednosti stanovené pedagogickými dokumenty, ochotně a svědomitě pracovat a plnit pracovní úkoly uložené vyučujícími, získávat vědomosti, dovednosti a návyky a co nejlépe se připravovat na své budoucí povolání;</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chovat se slušně, přátelsky a ohleduplně ke spolužákům, být jim dobrým příkladem v chování, v kultuře vyjadřování a být si vědom následků z narušování občanského soužití;</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neohrožovat zdraví a bezpečnost vlastní i svých spolužáků, dodržovat zásady bezpečnosti a ochrany zdraví při práci a protipožární opatření;</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chovat se slušně k zaměstnancům školy;</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přicházet do SPŠ a SOU slušně a přiměřeně oblečen v souladu s předpisy BOZP a dalšími požadavky ředitele. Ve vyhrazených prostorách se přezouvat;</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dodržovat vyučovací jednotku, při začátku vyučování musí žák být na svém místě v učebně i v laboratoři připraven k vyučování. Během vyučovací doby nesmí místo opustit bez souhlasu vyučujícího;</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přinášet do vyučování učebnice a školní potřeby podle rozvrhu hodin a pokynů vyučujícího;</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šetřit zařízení a ostatní majetek SPŠ a SOU, chránit jej před poškozením a hospodárně zacházet se zapůjčenými učebnicemi a učebními pomůckami (žák, popřípadě jeho zákonný zástupce, je povinen nahradit škodu způsobenou zejména svévolným poškozením inventáře a zařízení SPŠ a SOU;</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vystupovat ukázněně při všech akcích pořádaných SPŠ a SOU a řídit se pokyny pedagogického dozoru.</w:t>
      </w:r>
    </w:p>
    <w:p w:rsidR="002E50C5" w:rsidRPr="0078753C" w:rsidRDefault="002E50C5" w:rsidP="002E50C5">
      <w:pPr>
        <w:jc w:val="both"/>
        <w:rPr>
          <w:rFonts w:ascii="Arial" w:hAnsi="Arial" w:cs="Arial"/>
          <w:sz w:val="22"/>
          <w:szCs w:val="22"/>
        </w:rPr>
      </w:pPr>
      <w:r w:rsidRPr="0078753C">
        <w:rPr>
          <w:rFonts w:ascii="Arial" w:hAnsi="Arial" w:cs="Arial"/>
          <w:sz w:val="22"/>
          <w:szCs w:val="22"/>
        </w:rPr>
        <w:t>4. Omlouvání nepřítomnosti:</w:t>
      </w:r>
    </w:p>
    <w:p w:rsidR="002E50C5" w:rsidRPr="0078753C" w:rsidRDefault="002E50C5" w:rsidP="002E50C5">
      <w:pPr>
        <w:jc w:val="both"/>
        <w:rPr>
          <w:rFonts w:ascii="Arial" w:hAnsi="Arial" w:cs="Arial"/>
          <w:sz w:val="22"/>
          <w:szCs w:val="22"/>
        </w:rPr>
      </w:pPr>
      <w:r w:rsidRPr="0078753C">
        <w:rPr>
          <w:rFonts w:ascii="Arial" w:hAnsi="Arial" w:cs="Arial"/>
          <w:sz w:val="22"/>
          <w:szCs w:val="22"/>
        </w:rPr>
        <w:t xml:space="preserve">a) nemůže-li se žák zúčastnit vyučování nebo činností pořádaných SPŠ a SOU z důvodů předem známých, předloží třídními učiteli žádost o uvolnění. O uvolnění nezletilého žáka žádá jeho zákonný zástupce.   </w:t>
      </w:r>
    </w:p>
    <w:p w:rsidR="002E50C5" w:rsidRPr="0078753C" w:rsidRDefault="002E50C5" w:rsidP="002E50C5">
      <w:pPr>
        <w:jc w:val="both"/>
        <w:rPr>
          <w:rFonts w:ascii="Arial" w:hAnsi="Arial" w:cs="Arial"/>
          <w:sz w:val="22"/>
          <w:szCs w:val="22"/>
        </w:rPr>
      </w:pPr>
      <w:r w:rsidRPr="0078753C">
        <w:rPr>
          <w:rFonts w:ascii="Arial" w:hAnsi="Arial" w:cs="Arial"/>
          <w:sz w:val="22"/>
          <w:szCs w:val="22"/>
        </w:rPr>
        <w:lastRenderedPageBreak/>
        <w:t>O uvolnění delším než 1 den rozhoduje ředitel SPŠ a SOU.</w:t>
      </w:r>
    </w:p>
    <w:p w:rsidR="002E50C5" w:rsidRPr="0078753C" w:rsidRDefault="002E50C5" w:rsidP="002E50C5">
      <w:pPr>
        <w:jc w:val="both"/>
        <w:rPr>
          <w:rFonts w:ascii="Arial" w:hAnsi="Arial" w:cs="Arial"/>
          <w:sz w:val="22"/>
          <w:szCs w:val="22"/>
        </w:rPr>
      </w:pPr>
      <w:r w:rsidRPr="0078753C">
        <w:rPr>
          <w:rFonts w:ascii="Arial" w:hAnsi="Arial" w:cs="Arial"/>
          <w:sz w:val="22"/>
          <w:szCs w:val="22"/>
        </w:rPr>
        <w:t>Potřebuje-li žák na základě písemného požadavku rodičů</w:t>
      </w:r>
    </w:p>
    <w:p w:rsidR="002E50C5" w:rsidRPr="0078753C" w:rsidRDefault="002E50C5" w:rsidP="002E50C5">
      <w:pPr>
        <w:jc w:val="both"/>
        <w:rPr>
          <w:rFonts w:ascii="Arial" w:hAnsi="Arial" w:cs="Arial"/>
          <w:sz w:val="22"/>
          <w:szCs w:val="22"/>
        </w:rPr>
      </w:pPr>
      <w:r w:rsidRPr="0078753C">
        <w:rPr>
          <w:rFonts w:ascii="Arial" w:hAnsi="Arial" w:cs="Arial"/>
          <w:sz w:val="22"/>
          <w:szCs w:val="22"/>
        </w:rPr>
        <w:t xml:space="preserve"> z vážných důvodů uvolnění z vyučování během dne, dovolí se:</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vyučujícího, pokud jde pouze o vyučovací hodinu,</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třídního učitele, potřebuje-li se uvolnit z více než jedné vyučovací hodiny, a toto uvolnění oznámí vyučujícímu z první uvolněné hodiny.</w:t>
      </w:r>
    </w:p>
    <w:p w:rsidR="002E50C5" w:rsidRPr="0078753C" w:rsidRDefault="002E50C5" w:rsidP="002E50C5">
      <w:pPr>
        <w:jc w:val="both"/>
        <w:rPr>
          <w:rFonts w:ascii="Arial" w:hAnsi="Arial" w:cs="Arial"/>
          <w:sz w:val="22"/>
          <w:szCs w:val="22"/>
        </w:rPr>
      </w:pPr>
      <w:r w:rsidRPr="0078753C">
        <w:rPr>
          <w:rFonts w:ascii="Arial" w:hAnsi="Arial" w:cs="Arial"/>
          <w:sz w:val="22"/>
          <w:szCs w:val="22"/>
        </w:rPr>
        <w:t>b) v případě reprezentace SPŠ a SOU (sportovní, kulturní, společenská) uvolňuje žáky ředitel SPŠ a SOU.</w:t>
      </w:r>
    </w:p>
    <w:p w:rsidR="002E50C5" w:rsidRPr="0078753C" w:rsidRDefault="002E50C5" w:rsidP="002E50C5">
      <w:pPr>
        <w:jc w:val="both"/>
        <w:rPr>
          <w:rFonts w:ascii="Arial" w:hAnsi="Arial" w:cs="Arial"/>
          <w:sz w:val="22"/>
          <w:szCs w:val="22"/>
        </w:rPr>
      </w:pPr>
      <w:r w:rsidRPr="0078753C">
        <w:rPr>
          <w:rFonts w:ascii="Arial" w:hAnsi="Arial" w:cs="Arial"/>
          <w:sz w:val="22"/>
          <w:szCs w:val="22"/>
        </w:rPr>
        <w:t>c) nemůže-li se žák zúčastnit z nepředvídaných důvodů vyučování, je povinen do tří dnů oznámit třídnímu učiteli důvod nepřítomnosti. Za nezletilého žáka to oznámí zákonný zástupce. Po skončení absence je žák povinen neprodleně předložit třídnímu učiteli omluvenku s důvodem nepřítomnosti. Nepřítomnost žáka lze omluvit jen při závažných důvodech.</w:t>
      </w:r>
    </w:p>
    <w:p w:rsidR="002E50C5" w:rsidRPr="0078753C" w:rsidRDefault="002E50C5" w:rsidP="002E50C5">
      <w:pPr>
        <w:jc w:val="both"/>
        <w:rPr>
          <w:rFonts w:ascii="Arial" w:hAnsi="Arial" w:cs="Arial"/>
          <w:sz w:val="22"/>
          <w:szCs w:val="22"/>
        </w:rPr>
      </w:pPr>
      <w:r w:rsidRPr="0078753C">
        <w:rPr>
          <w:rFonts w:ascii="Arial" w:hAnsi="Arial" w:cs="Arial"/>
          <w:sz w:val="22"/>
          <w:szCs w:val="22"/>
        </w:rPr>
        <w:t>d) nepřítomnost žáka pro nemoc nejvýše do 2 dnů lze omluvit potvrzením zákonného zástupce. Opakuje-li se krátkodobá nepřítomnost častěji, může ředitel vyžadovat lékařské potvrzení. Trvá-li nepřítomnost déle než 2 dny, je nutno předložit potvrzení ošetřujícího lékaře na omluvném listu.</w:t>
      </w:r>
    </w:p>
    <w:p w:rsidR="002E50C5" w:rsidRPr="0078753C" w:rsidRDefault="002E50C5" w:rsidP="002E50C5">
      <w:pPr>
        <w:jc w:val="both"/>
        <w:rPr>
          <w:rFonts w:ascii="Arial" w:hAnsi="Arial" w:cs="Arial"/>
          <w:sz w:val="22"/>
          <w:szCs w:val="22"/>
        </w:rPr>
      </w:pPr>
      <w:r w:rsidRPr="0078753C">
        <w:rPr>
          <w:rFonts w:ascii="Arial" w:hAnsi="Arial" w:cs="Arial"/>
          <w:sz w:val="22"/>
          <w:szCs w:val="22"/>
        </w:rPr>
        <w:t>e) pokud je žák nepřítomen více než 25 % hodin výuky předmětu, může vyučující požadovat komisionální přezkoušení. Je-li žák nepřítomen více než 30 % hodin výuky předmětu, může ředitel SPŠ a SOU nařídit komisionální přezkoušení žáka nebo rozhodne o dalším postupu.</w:t>
      </w:r>
    </w:p>
    <w:p w:rsidR="002E50C5" w:rsidRPr="0078753C" w:rsidRDefault="002E50C5" w:rsidP="002E50C5">
      <w:pPr>
        <w:jc w:val="both"/>
        <w:rPr>
          <w:rFonts w:ascii="Arial" w:hAnsi="Arial" w:cs="Arial"/>
          <w:sz w:val="22"/>
          <w:szCs w:val="22"/>
        </w:rPr>
      </w:pPr>
      <w:r w:rsidRPr="0078753C">
        <w:rPr>
          <w:rFonts w:ascii="Arial" w:hAnsi="Arial" w:cs="Arial"/>
          <w:sz w:val="22"/>
          <w:szCs w:val="22"/>
        </w:rPr>
        <w:t>f) onemocní-li žák nebo se dostane do styku s infekční chorobou, oznámí to žák, u nezletilého jeho zákonný zástupce, neprodleně řediteli SPŠ a SOU. Takový žák se může zúčastnit vyučování jen po rozhodnutí příslušného ošetřujícího lékaře.</w:t>
      </w:r>
    </w:p>
    <w:p w:rsidR="002E50C5" w:rsidRPr="0078753C" w:rsidRDefault="002E50C5" w:rsidP="002E50C5">
      <w:pPr>
        <w:jc w:val="both"/>
        <w:rPr>
          <w:rFonts w:ascii="Arial" w:hAnsi="Arial" w:cs="Arial"/>
          <w:sz w:val="22"/>
          <w:szCs w:val="22"/>
        </w:rPr>
      </w:pPr>
      <w:r w:rsidRPr="0078753C">
        <w:rPr>
          <w:rFonts w:ascii="Arial" w:hAnsi="Arial" w:cs="Arial"/>
          <w:sz w:val="22"/>
          <w:szCs w:val="22"/>
        </w:rPr>
        <w:t>5. Zletilí žáci a zákonní zástupci nezletilých žáků jsou povinni informovat školu o změně zdravotní způsobilosti, případně jiných zdravotních obtížích, které by mohly mít vliv na průběh vzdělávání.</w:t>
      </w:r>
    </w:p>
    <w:p w:rsidR="002E50C5" w:rsidRPr="0078753C" w:rsidRDefault="002E50C5" w:rsidP="002E50C5">
      <w:pPr>
        <w:jc w:val="both"/>
        <w:rPr>
          <w:rFonts w:ascii="Arial" w:hAnsi="Arial" w:cs="Arial"/>
          <w:sz w:val="22"/>
          <w:szCs w:val="22"/>
        </w:rPr>
      </w:pPr>
      <w:r w:rsidRPr="0078753C">
        <w:rPr>
          <w:rFonts w:ascii="Arial" w:hAnsi="Arial" w:cs="Arial"/>
          <w:sz w:val="22"/>
          <w:szCs w:val="22"/>
        </w:rPr>
        <w:t>6. Žák je povinen mimo SPŠ a SOU:</w:t>
      </w:r>
    </w:p>
    <w:p w:rsidR="00AC1D7F" w:rsidRPr="0078753C" w:rsidRDefault="002E50C5" w:rsidP="002E50C5">
      <w:pPr>
        <w:jc w:val="both"/>
        <w:rPr>
          <w:rFonts w:ascii="Arial" w:hAnsi="Arial" w:cs="Arial"/>
          <w:sz w:val="22"/>
          <w:szCs w:val="22"/>
        </w:rPr>
      </w:pPr>
      <w:r w:rsidRPr="0078753C">
        <w:rPr>
          <w:rFonts w:ascii="Arial" w:hAnsi="Arial" w:cs="Arial"/>
          <w:sz w:val="22"/>
          <w:szCs w:val="22"/>
        </w:rPr>
        <w:t>dbát zásad občanského soužití a společenského chování při všech příležitostech, nepoškozovat svým chováním na veřejnosti dobré jméno SPŠ a SOU.</w:t>
      </w:r>
    </w:p>
    <w:p w:rsidR="002E50C5" w:rsidRPr="0078753C" w:rsidRDefault="002E50C5" w:rsidP="002E50C5">
      <w:pPr>
        <w:jc w:val="both"/>
        <w:rPr>
          <w:rFonts w:ascii="Arial" w:hAnsi="Arial" w:cs="Arial"/>
          <w:sz w:val="22"/>
          <w:szCs w:val="22"/>
        </w:rPr>
      </w:pPr>
      <w:r w:rsidRPr="0078753C">
        <w:rPr>
          <w:rFonts w:ascii="Arial" w:hAnsi="Arial" w:cs="Arial"/>
          <w:sz w:val="22"/>
          <w:szCs w:val="22"/>
        </w:rPr>
        <w:t xml:space="preserve"> </w:t>
      </w:r>
    </w:p>
    <w:p w:rsidR="00BE6E45" w:rsidRPr="0078753C" w:rsidRDefault="00BE6E45">
      <w:pPr>
        <w:spacing w:after="160" w:line="259" w:lineRule="auto"/>
        <w:rPr>
          <w:rFonts w:ascii="Arial" w:hAnsi="Arial" w:cs="Arial"/>
          <w:b/>
          <w:sz w:val="22"/>
          <w:szCs w:val="22"/>
        </w:rPr>
      </w:pPr>
      <w:r w:rsidRPr="0078753C">
        <w:rPr>
          <w:rFonts w:ascii="Arial" w:hAnsi="Arial" w:cs="Arial"/>
          <w:b/>
          <w:sz w:val="22"/>
          <w:szCs w:val="22"/>
        </w:rPr>
        <w:br w:type="page"/>
      </w:r>
    </w:p>
    <w:p w:rsidR="002E50C5" w:rsidRPr="0078753C" w:rsidRDefault="002E50C5" w:rsidP="002E50C5">
      <w:pPr>
        <w:rPr>
          <w:rFonts w:ascii="Arial" w:hAnsi="Arial" w:cs="Arial"/>
          <w:b/>
          <w:sz w:val="22"/>
          <w:szCs w:val="22"/>
        </w:rPr>
      </w:pPr>
      <w:r w:rsidRPr="0078753C">
        <w:rPr>
          <w:rFonts w:ascii="Arial" w:hAnsi="Arial" w:cs="Arial"/>
          <w:b/>
          <w:sz w:val="22"/>
          <w:szCs w:val="22"/>
        </w:rPr>
        <w:lastRenderedPageBreak/>
        <w:t>Žákům je zakázáno:</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 xml:space="preserve">kouřit v prostorách školy a jejich blízkém okolí a na všech akcích pořádaných SPŠ a SOU. Všem osobám je v prostorách školy i při vstupu do školy zakázáno užívat návykové látky, ve škole s nimi manipulovat. To neplatí pro případy, kdy osoba užívá návykové látky v rámci léčebného procesu, který jí byl stanoven lékařem. </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donášet, požívat, přechovávat a distribuovat alkoholické nápoje, drogy a jiné látky poškozující zdraví, v prostorách SPŠ a SOU při všech činnostech organizovaných SPŠ a SOU i mimo školu. Porušení tohoto ustanovení je klasifikováno jako zvlášť hrubý přestupek. V případě výskytu látky, u níž je podezření, že se jedná o omamnou a psychotropní látku, v prostorách školy nebo v případě přechovávání takové látky žákem, bude toto chování sankcionováno.</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Navádění jiných žáků k užívání návykových látek je považováno rovněž za nebezpečné a protiprávní jednání.</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nosit do SPŠ a SOU bez závažných důvodů větší peněžní částky, cennější předměty nebo předměty, které by rozptylovaly pozornost žáků nebo byly nebezpečné pro život a zdraví (např. zbraně, výbušniny, chemikálie apod.);</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vyrušovat při vyučování a zabývat se činnostmi, které nejsou předmětem vyučování;</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hrát (hazardní) hry o peníze a jiný majetek;</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opouštět svévolně budovu školy během vyučování s výjimkou obědu žáků odloučeného pracoviště. O přestávkách se žáci zdržují v povolených prostorách SPŠ a SOU;</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 xml:space="preserve">duševně nebo fyzicky terorizovat a šikanovat ostatní spolužáky a vyžadovat na nich pod pohrůžkou různě služby, předměty, popřípadě peníze; </w:t>
      </w:r>
    </w:p>
    <w:p w:rsidR="00BE6E45" w:rsidRPr="0078753C" w:rsidRDefault="00BE6E45" w:rsidP="00A278B4">
      <w:pPr>
        <w:pStyle w:val="Odstavecseseznamem"/>
        <w:numPr>
          <w:ilvl w:val="0"/>
          <w:numId w:val="16"/>
        </w:numPr>
        <w:jc w:val="both"/>
        <w:rPr>
          <w:rStyle w:val="markedcontent"/>
          <w:rFonts w:ascii="Arial" w:hAnsi="Arial" w:cs="Arial"/>
          <w:sz w:val="22"/>
          <w:szCs w:val="22"/>
        </w:rPr>
      </w:pPr>
      <w:r w:rsidRPr="0078753C">
        <w:rPr>
          <w:rStyle w:val="markedcontent"/>
          <w:rFonts w:ascii="Arial" w:hAnsi="Arial" w:cs="Arial"/>
          <w:sz w:val="22"/>
          <w:szCs w:val="22"/>
        </w:rPr>
        <w:t>porušovat podmínky pro zajištění bezpečnosti a ochrany zdraví žáků a zaměstnanců školy (ohrožení na životě a zdraví);</w:t>
      </w:r>
    </w:p>
    <w:p w:rsidR="00BE6E45" w:rsidRPr="0078753C" w:rsidRDefault="00BE6E45" w:rsidP="00A278B4">
      <w:pPr>
        <w:pStyle w:val="Odstavecseseznamem"/>
        <w:numPr>
          <w:ilvl w:val="0"/>
          <w:numId w:val="16"/>
        </w:numPr>
        <w:jc w:val="both"/>
        <w:rPr>
          <w:rFonts w:ascii="Arial" w:hAnsi="Arial" w:cs="Arial"/>
          <w:sz w:val="22"/>
          <w:szCs w:val="22"/>
        </w:rPr>
      </w:pPr>
      <w:r w:rsidRPr="0078753C">
        <w:rPr>
          <w:rStyle w:val="markedcontent"/>
          <w:rFonts w:ascii="Arial" w:hAnsi="Arial" w:cs="Arial"/>
          <w:sz w:val="22"/>
          <w:szCs w:val="22"/>
        </w:rPr>
        <w:t>používat všechny formy diskriminace osob, nepřátelství, násilí na jiných osobách (ponižovat</w:t>
      </w:r>
      <w:r w:rsidRPr="0078753C">
        <w:rPr>
          <w:rFonts w:ascii="Arial" w:hAnsi="Arial" w:cs="Arial"/>
          <w:sz w:val="22"/>
          <w:szCs w:val="22"/>
        </w:rPr>
        <w:t xml:space="preserve"> ubližovat, zastrašovat, pomlouvat, urážet a vydírat spolužáky a zaměstnance);</w:t>
      </w:r>
    </w:p>
    <w:p w:rsidR="00BE6E45" w:rsidRPr="0078753C" w:rsidRDefault="00BE6E45" w:rsidP="00A278B4">
      <w:pPr>
        <w:pStyle w:val="Odstavecseseznamem"/>
        <w:numPr>
          <w:ilvl w:val="0"/>
          <w:numId w:val="16"/>
        </w:numPr>
        <w:jc w:val="both"/>
        <w:rPr>
          <w:rStyle w:val="markedcontent"/>
          <w:rFonts w:ascii="Arial" w:hAnsi="Arial" w:cs="Arial"/>
          <w:sz w:val="22"/>
          <w:szCs w:val="22"/>
        </w:rPr>
      </w:pPr>
      <w:r w:rsidRPr="0078753C">
        <w:rPr>
          <w:rFonts w:ascii="Arial" w:hAnsi="Arial" w:cs="Arial"/>
          <w:sz w:val="22"/>
          <w:szCs w:val="22"/>
        </w:rPr>
        <w:t>projevovat známky rasismu a xenofobie;</w:t>
      </w:r>
    </w:p>
    <w:p w:rsidR="002E50C5" w:rsidRPr="0078753C" w:rsidRDefault="002E50C5" w:rsidP="00A278B4">
      <w:pPr>
        <w:pStyle w:val="Odstavecseseznamem"/>
        <w:numPr>
          <w:ilvl w:val="0"/>
          <w:numId w:val="16"/>
        </w:numPr>
        <w:jc w:val="both"/>
        <w:rPr>
          <w:rFonts w:ascii="Arial" w:hAnsi="Arial" w:cs="Arial"/>
          <w:sz w:val="22"/>
          <w:szCs w:val="22"/>
        </w:rPr>
      </w:pPr>
      <w:r w:rsidRPr="0078753C">
        <w:rPr>
          <w:rFonts w:ascii="Arial" w:hAnsi="Arial" w:cs="Arial"/>
          <w:sz w:val="22"/>
          <w:szCs w:val="22"/>
        </w:rPr>
        <w:t>používat informační komunikační technologie v prostorách školy, při všech školních akcích a aktivitách za účelem natáčení a pořizování záznamů ostatních žáků nebo zaměstnanců školy k znevažování jejich důstojnosti, v době vyučování je výslovně zakázána jakákoliv manipulace s mobilním telefonem, telefon musí být vypnutý.</w:t>
      </w:r>
    </w:p>
    <w:p w:rsidR="002E50C5" w:rsidRPr="0078753C" w:rsidRDefault="002E50C5" w:rsidP="002E50C5">
      <w:pPr>
        <w:jc w:val="both"/>
        <w:rPr>
          <w:rFonts w:ascii="Arial" w:hAnsi="Arial" w:cs="Arial"/>
          <w:sz w:val="22"/>
          <w:szCs w:val="22"/>
        </w:rPr>
      </w:pPr>
      <w:r w:rsidRPr="0078753C">
        <w:rPr>
          <w:rFonts w:ascii="Arial" w:hAnsi="Arial" w:cs="Arial"/>
          <w:sz w:val="22"/>
          <w:szCs w:val="22"/>
        </w:rPr>
        <w:t>Na nedodržení těchto zákazů bude pohlíženo jako na zvlášť hrubé porušení školního řádu.</w:t>
      </w:r>
      <w:r w:rsidRPr="0078753C">
        <w:rPr>
          <w:rFonts w:ascii="Arial" w:hAnsi="Arial" w:cs="Arial"/>
          <w:sz w:val="22"/>
          <w:szCs w:val="22"/>
        </w:rPr>
        <w:tab/>
      </w:r>
    </w:p>
    <w:p w:rsidR="002E50C5" w:rsidRPr="0078753C" w:rsidRDefault="002E50C5" w:rsidP="002E50C5">
      <w:pPr>
        <w:rPr>
          <w:rFonts w:ascii="Arial" w:hAnsi="Arial" w:cs="Arial"/>
          <w:b/>
          <w:sz w:val="22"/>
          <w:szCs w:val="22"/>
        </w:rPr>
      </w:pPr>
      <w:r w:rsidRPr="0078753C">
        <w:rPr>
          <w:rFonts w:ascii="Arial" w:hAnsi="Arial" w:cs="Arial"/>
          <w:b/>
          <w:sz w:val="22"/>
          <w:szCs w:val="22"/>
        </w:rPr>
        <w:t>Práva žáků a zákonných zástupců</w:t>
      </w:r>
    </w:p>
    <w:p w:rsidR="002E50C5" w:rsidRPr="0078753C" w:rsidRDefault="002E50C5" w:rsidP="002E50C5">
      <w:pPr>
        <w:rPr>
          <w:rFonts w:ascii="Arial" w:hAnsi="Arial" w:cs="Arial"/>
          <w:sz w:val="22"/>
          <w:szCs w:val="22"/>
        </w:rPr>
      </w:pPr>
      <w:r w:rsidRPr="0078753C">
        <w:rPr>
          <w:rFonts w:ascii="Arial" w:hAnsi="Arial" w:cs="Arial"/>
          <w:sz w:val="22"/>
          <w:szCs w:val="22"/>
        </w:rPr>
        <w:t>Žák má právo:</w:t>
      </w:r>
    </w:p>
    <w:p w:rsidR="002E50C5" w:rsidRPr="0078753C" w:rsidRDefault="002E50C5" w:rsidP="002E50C5">
      <w:pPr>
        <w:jc w:val="both"/>
        <w:rPr>
          <w:rFonts w:ascii="Arial" w:hAnsi="Arial" w:cs="Arial"/>
          <w:sz w:val="22"/>
          <w:szCs w:val="22"/>
        </w:rPr>
      </w:pPr>
      <w:r w:rsidRPr="0078753C">
        <w:rPr>
          <w:rFonts w:ascii="Arial" w:hAnsi="Arial" w:cs="Arial"/>
          <w:sz w:val="22"/>
          <w:szCs w:val="22"/>
        </w:rPr>
        <w:t>1. V případě, že se cítí být jakýmkoliv způsobem poškozován ze strany spolužáků, pedagogických a ostatních pracovníků SPŠ a SOU, a je-li tato skutečnost prokazatelná, má nárok na vyšetření záležitosti a následná opatření vedoucí k nápravě situace.</w:t>
      </w:r>
    </w:p>
    <w:p w:rsidR="002E50C5" w:rsidRPr="0078753C" w:rsidRDefault="002E50C5" w:rsidP="002E50C5">
      <w:pPr>
        <w:jc w:val="both"/>
        <w:rPr>
          <w:rFonts w:ascii="Arial" w:hAnsi="Arial" w:cs="Arial"/>
          <w:sz w:val="22"/>
          <w:szCs w:val="22"/>
        </w:rPr>
      </w:pPr>
      <w:r w:rsidRPr="0078753C">
        <w:rPr>
          <w:rFonts w:ascii="Arial" w:hAnsi="Arial" w:cs="Arial"/>
          <w:sz w:val="22"/>
          <w:szCs w:val="22"/>
        </w:rPr>
        <w:t>2. Předkládat návrhy ke zkvalitnění činnosti SPŠ a SOU.</w:t>
      </w:r>
    </w:p>
    <w:p w:rsidR="002E50C5" w:rsidRPr="0078753C" w:rsidRDefault="002E50C5" w:rsidP="002E50C5">
      <w:pPr>
        <w:jc w:val="both"/>
        <w:rPr>
          <w:rFonts w:ascii="Arial" w:hAnsi="Arial" w:cs="Arial"/>
          <w:sz w:val="22"/>
          <w:szCs w:val="22"/>
        </w:rPr>
      </w:pPr>
      <w:r w:rsidRPr="0078753C">
        <w:rPr>
          <w:rFonts w:ascii="Arial" w:hAnsi="Arial" w:cs="Arial"/>
          <w:sz w:val="22"/>
          <w:szCs w:val="22"/>
        </w:rPr>
        <w:t>3. Plně využívat materiální vybavení SPŠ a SOU pro své další vzdělávání a výchovu.</w:t>
      </w:r>
    </w:p>
    <w:p w:rsidR="002E50C5" w:rsidRPr="0078753C" w:rsidRDefault="002E50C5" w:rsidP="002E50C5">
      <w:pPr>
        <w:jc w:val="both"/>
        <w:rPr>
          <w:rFonts w:ascii="Arial" w:hAnsi="Arial" w:cs="Arial"/>
          <w:sz w:val="22"/>
          <w:szCs w:val="22"/>
        </w:rPr>
      </w:pPr>
      <w:r w:rsidRPr="0078753C">
        <w:rPr>
          <w:rFonts w:ascii="Arial" w:hAnsi="Arial" w:cs="Arial"/>
          <w:sz w:val="22"/>
          <w:szCs w:val="22"/>
        </w:rPr>
        <w:t>4. Navštěvovat doučování a konzultace u pedagogických pracovníků.</w:t>
      </w:r>
    </w:p>
    <w:p w:rsidR="002E50C5" w:rsidRPr="0078753C" w:rsidRDefault="002E50C5" w:rsidP="002E50C5">
      <w:pPr>
        <w:jc w:val="both"/>
        <w:rPr>
          <w:rFonts w:ascii="Arial" w:hAnsi="Arial" w:cs="Arial"/>
          <w:sz w:val="22"/>
          <w:szCs w:val="22"/>
        </w:rPr>
      </w:pPr>
      <w:r w:rsidRPr="0078753C">
        <w:rPr>
          <w:rFonts w:ascii="Arial" w:hAnsi="Arial" w:cs="Arial"/>
          <w:sz w:val="22"/>
          <w:szCs w:val="22"/>
        </w:rPr>
        <w:t>5. Zúčastňovat se mimoškolních činností a akcí pořádaných SPŠ a SOU.</w:t>
      </w:r>
    </w:p>
    <w:p w:rsidR="002E50C5" w:rsidRPr="0078753C" w:rsidRDefault="002E50C5" w:rsidP="002E50C5">
      <w:pPr>
        <w:jc w:val="both"/>
        <w:rPr>
          <w:rFonts w:ascii="Arial" w:hAnsi="Arial" w:cs="Arial"/>
          <w:sz w:val="22"/>
          <w:szCs w:val="22"/>
        </w:rPr>
      </w:pPr>
      <w:r w:rsidRPr="0078753C">
        <w:rPr>
          <w:rFonts w:ascii="Arial" w:hAnsi="Arial" w:cs="Arial"/>
          <w:sz w:val="22"/>
          <w:szCs w:val="22"/>
        </w:rPr>
        <w:t>Žák a zákonný zástupce nezletilého žáka má právo na informace o průběhu vzdělávání, které získá u vyučujících nebo v agendě školy. Zákonný zástupce nezletilého žáka má právo na informace o chování svého dítěte a dalších skutečnostech spojených se vzděláváním.</w:t>
      </w:r>
    </w:p>
    <w:p w:rsidR="002E50C5" w:rsidRPr="0078753C" w:rsidRDefault="002E50C5" w:rsidP="002E50C5">
      <w:pPr>
        <w:rPr>
          <w:rFonts w:ascii="Arial" w:hAnsi="Arial" w:cs="Arial"/>
          <w:sz w:val="22"/>
          <w:szCs w:val="22"/>
        </w:rPr>
      </w:pPr>
    </w:p>
    <w:p w:rsidR="002E50C5" w:rsidRPr="0078753C" w:rsidRDefault="00AC1D7F" w:rsidP="002E50C5">
      <w:pPr>
        <w:rPr>
          <w:rFonts w:ascii="Arial" w:hAnsi="Arial" w:cs="Arial"/>
          <w:b/>
          <w:sz w:val="22"/>
          <w:szCs w:val="22"/>
        </w:rPr>
      </w:pPr>
      <w:r w:rsidRPr="0078753C">
        <w:rPr>
          <w:rFonts w:ascii="Arial" w:hAnsi="Arial" w:cs="Arial"/>
          <w:b/>
          <w:sz w:val="22"/>
          <w:szCs w:val="22"/>
          <w:shd w:val="clear" w:color="auto" w:fill="FFFFFF"/>
        </w:rPr>
        <w:t>2</w:t>
      </w:r>
      <w:r w:rsidR="002E50C5" w:rsidRPr="0078753C">
        <w:rPr>
          <w:rFonts w:ascii="Arial" w:hAnsi="Arial" w:cs="Arial"/>
          <w:b/>
          <w:sz w:val="22"/>
          <w:szCs w:val="22"/>
          <w:shd w:val="clear" w:color="auto" w:fill="FFFFFF"/>
        </w:rPr>
        <w:t xml:space="preserve">) </w:t>
      </w:r>
      <w:r w:rsidRPr="0078753C">
        <w:rPr>
          <w:rFonts w:ascii="Arial" w:hAnsi="Arial" w:cs="Arial"/>
          <w:b/>
          <w:sz w:val="22"/>
          <w:szCs w:val="22"/>
          <w:shd w:val="clear" w:color="auto" w:fill="FFFFFF"/>
        </w:rPr>
        <w:t>P</w:t>
      </w:r>
      <w:r w:rsidR="002E50C5" w:rsidRPr="0078753C">
        <w:rPr>
          <w:rFonts w:ascii="Arial" w:hAnsi="Arial" w:cs="Arial"/>
          <w:b/>
          <w:sz w:val="22"/>
          <w:szCs w:val="22"/>
          <w:shd w:val="clear" w:color="auto" w:fill="FFFFFF"/>
        </w:rPr>
        <w:t>rovoz a vnitřní režim školy nebo školského zařízení</w:t>
      </w:r>
    </w:p>
    <w:p w:rsidR="002E50C5" w:rsidRPr="0078753C" w:rsidRDefault="002E50C5">
      <w:pPr>
        <w:rPr>
          <w:rFonts w:ascii="Arial" w:hAnsi="Arial" w:cs="Arial"/>
          <w:sz w:val="22"/>
          <w:szCs w:val="22"/>
        </w:rPr>
      </w:pPr>
    </w:p>
    <w:p w:rsidR="002E50C5" w:rsidRPr="0078753C" w:rsidRDefault="002E50C5" w:rsidP="002E50C5">
      <w:pPr>
        <w:numPr>
          <w:ilvl w:val="0"/>
          <w:numId w:val="1"/>
        </w:numPr>
        <w:jc w:val="both"/>
        <w:rPr>
          <w:rFonts w:ascii="Arial" w:hAnsi="Arial" w:cs="Arial"/>
          <w:b/>
          <w:sz w:val="22"/>
          <w:szCs w:val="22"/>
        </w:rPr>
      </w:pPr>
      <w:r w:rsidRPr="0078753C">
        <w:rPr>
          <w:rFonts w:ascii="Arial" w:hAnsi="Arial" w:cs="Arial"/>
          <w:sz w:val="22"/>
          <w:szCs w:val="22"/>
        </w:rPr>
        <w:t xml:space="preserve">Účelem </w:t>
      </w:r>
      <w:r w:rsidR="007E65A7" w:rsidRPr="0078753C">
        <w:rPr>
          <w:rFonts w:ascii="Arial" w:hAnsi="Arial" w:cs="Arial"/>
          <w:sz w:val="22"/>
          <w:szCs w:val="22"/>
        </w:rPr>
        <w:t xml:space="preserve">plnění </w:t>
      </w:r>
      <w:r w:rsidRPr="0078753C">
        <w:rPr>
          <w:rFonts w:ascii="Arial" w:hAnsi="Arial" w:cs="Arial"/>
          <w:sz w:val="22"/>
          <w:szCs w:val="22"/>
        </w:rPr>
        <w:t xml:space="preserve">vnitřního řádu je zabezpečení řádného provozu školy a vytvoření příznivých podmínek pro </w:t>
      </w:r>
      <w:r w:rsidR="007E65A7" w:rsidRPr="0078753C">
        <w:rPr>
          <w:rFonts w:ascii="Arial" w:hAnsi="Arial" w:cs="Arial"/>
          <w:sz w:val="22"/>
          <w:szCs w:val="22"/>
        </w:rPr>
        <w:t>realizaci</w:t>
      </w:r>
      <w:r w:rsidRPr="0078753C">
        <w:rPr>
          <w:rFonts w:ascii="Arial" w:hAnsi="Arial" w:cs="Arial"/>
          <w:sz w:val="22"/>
          <w:szCs w:val="22"/>
        </w:rPr>
        <w:t xml:space="preserve"> výchovně vzdělávacích úkolů. Vnitřní řád vychází z platných právních předpisů, vyhlášek a pokynů MŠMT ČR a pokynů ředitele školy.</w:t>
      </w:r>
    </w:p>
    <w:p w:rsidR="002E50C5" w:rsidRPr="0078753C" w:rsidRDefault="002E50C5" w:rsidP="002E50C5">
      <w:pPr>
        <w:numPr>
          <w:ilvl w:val="12"/>
          <w:numId w:val="0"/>
        </w:numPr>
        <w:ind w:left="283" w:hanging="283"/>
        <w:jc w:val="both"/>
        <w:rPr>
          <w:rFonts w:ascii="Arial" w:hAnsi="Arial" w:cs="Arial"/>
          <w:b/>
          <w:sz w:val="22"/>
          <w:szCs w:val="22"/>
        </w:rPr>
      </w:pPr>
    </w:p>
    <w:p w:rsidR="002E50C5" w:rsidRPr="0078753C" w:rsidRDefault="002E50C5" w:rsidP="002E50C5">
      <w:pPr>
        <w:numPr>
          <w:ilvl w:val="0"/>
          <w:numId w:val="1"/>
        </w:numPr>
        <w:jc w:val="both"/>
        <w:rPr>
          <w:rFonts w:ascii="Arial" w:hAnsi="Arial" w:cs="Arial"/>
          <w:b/>
          <w:sz w:val="22"/>
          <w:szCs w:val="22"/>
        </w:rPr>
      </w:pPr>
      <w:r w:rsidRPr="0078753C">
        <w:rPr>
          <w:rFonts w:ascii="Arial" w:hAnsi="Arial" w:cs="Arial"/>
          <w:sz w:val="22"/>
          <w:szCs w:val="22"/>
        </w:rPr>
        <w:t xml:space="preserve">Vnitřní řád školy, řád školních dílen, řád laboratoří, řád domova mládeže, řád školní jídelny a řády dalších specializovaných pracovišť SPŠ a </w:t>
      </w:r>
      <w:proofErr w:type="gramStart"/>
      <w:r w:rsidRPr="0078753C">
        <w:rPr>
          <w:rFonts w:ascii="Arial" w:hAnsi="Arial" w:cs="Arial"/>
          <w:sz w:val="22"/>
          <w:szCs w:val="22"/>
        </w:rPr>
        <w:t>SOU</w:t>
      </w:r>
      <w:proofErr w:type="gramEnd"/>
      <w:r w:rsidRPr="0078753C">
        <w:rPr>
          <w:rFonts w:ascii="Arial" w:hAnsi="Arial" w:cs="Arial"/>
          <w:sz w:val="22"/>
          <w:szCs w:val="22"/>
        </w:rPr>
        <w:t xml:space="preserve"> Uničov </w:t>
      </w:r>
      <w:proofErr w:type="gramStart"/>
      <w:r w:rsidRPr="0078753C">
        <w:rPr>
          <w:rFonts w:ascii="Arial" w:hAnsi="Arial" w:cs="Arial"/>
          <w:sz w:val="22"/>
          <w:szCs w:val="22"/>
        </w:rPr>
        <w:t>jsou</w:t>
      </w:r>
      <w:proofErr w:type="gramEnd"/>
      <w:r w:rsidRPr="0078753C">
        <w:rPr>
          <w:rFonts w:ascii="Arial" w:hAnsi="Arial" w:cs="Arial"/>
          <w:sz w:val="22"/>
          <w:szCs w:val="22"/>
        </w:rPr>
        <w:t xml:space="preserve"> závazné pro všechny zaměstnance a žáky školy. Zaměstnanci se řídí platným pracovním řádem vydaným MŠMT. Žáci školy se dále řídí školním řádem.</w:t>
      </w:r>
    </w:p>
    <w:p w:rsidR="002E50C5" w:rsidRPr="0078753C" w:rsidRDefault="002E50C5" w:rsidP="002E50C5">
      <w:pPr>
        <w:numPr>
          <w:ilvl w:val="12"/>
          <w:numId w:val="0"/>
        </w:numPr>
        <w:ind w:left="283" w:hanging="283"/>
        <w:jc w:val="both"/>
        <w:rPr>
          <w:rFonts w:ascii="Arial" w:hAnsi="Arial" w:cs="Arial"/>
          <w:b/>
          <w:sz w:val="22"/>
          <w:szCs w:val="22"/>
        </w:rPr>
      </w:pPr>
    </w:p>
    <w:p w:rsidR="002E50C5" w:rsidRPr="0078753C" w:rsidRDefault="002E50C5" w:rsidP="002E50C5">
      <w:pPr>
        <w:numPr>
          <w:ilvl w:val="0"/>
          <w:numId w:val="1"/>
        </w:numPr>
        <w:jc w:val="both"/>
        <w:rPr>
          <w:rFonts w:ascii="Arial" w:hAnsi="Arial" w:cs="Arial"/>
          <w:b/>
          <w:sz w:val="22"/>
          <w:szCs w:val="22"/>
        </w:rPr>
      </w:pPr>
      <w:r w:rsidRPr="0078753C">
        <w:rPr>
          <w:rFonts w:ascii="Arial" w:hAnsi="Arial" w:cs="Arial"/>
          <w:sz w:val="22"/>
          <w:szCs w:val="22"/>
        </w:rPr>
        <w:t>Provoz domova mládeže a školní jídelny je dále upraven provozními řády těchto zařízení.</w:t>
      </w:r>
    </w:p>
    <w:p w:rsidR="002E50C5" w:rsidRPr="0078753C" w:rsidRDefault="002E50C5" w:rsidP="002E50C5">
      <w:pPr>
        <w:jc w:val="both"/>
        <w:rPr>
          <w:rFonts w:ascii="Arial" w:hAnsi="Arial" w:cs="Arial"/>
          <w:b/>
          <w:sz w:val="22"/>
          <w:szCs w:val="22"/>
        </w:rPr>
      </w:pPr>
    </w:p>
    <w:p w:rsidR="002E50C5" w:rsidRPr="0078753C" w:rsidRDefault="002E50C5" w:rsidP="002E50C5">
      <w:pPr>
        <w:pStyle w:val="Odstavecseseznamem"/>
        <w:numPr>
          <w:ilvl w:val="0"/>
          <w:numId w:val="15"/>
        </w:numPr>
        <w:jc w:val="both"/>
        <w:rPr>
          <w:rFonts w:ascii="Arial" w:hAnsi="Arial" w:cs="Arial"/>
          <w:b/>
          <w:sz w:val="22"/>
          <w:szCs w:val="22"/>
        </w:rPr>
      </w:pPr>
      <w:r w:rsidRPr="0078753C">
        <w:rPr>
          <w:rFonts w:ascii="Arial" w:hAnsi="Arial" w:cs="Arial"/>
          <w:b/>
          <w:sz w:val="22"/>
          <w:szCs w:val="22"/>
          <w:u w:val="single"/>
        </w:rPr>
        <w:t>Provozní doba</w:t>
      </w:r>
      <w:r w:rsidR="007E65A7" w:rsidRPr="0078753C">
        <w:rPr>
          <w:rFonts w:ascii="Arial" w:hAnsi="Arial" w:cs="Arial"/>
          <w:b/>
          <w:sz w:val="22"/>
          <w:szCs w:val="22"/>
          <w:u w:val="single"/>
        </w:rPr>
        <w:t xml:space="preserve"> ve škole</w:t>
      </w:r>
    </w:p>
    <w:p w:rsidR="002E50C5" w:rsidRPr="0078753C" w:rsidRDefault="002E50C5" w:rsidP="002E50C5">
      <w:pPr>
        <w:jc w:val="both"/>
        <w:rPr>
          <w:rFonts w:ascii="Arial" w:hAnsi="Arial" w:cs="Arial"/>
          <w:b/>
          <w:sz w:val="22"/>
          <w:szCs w:val="22"/>
        </w:rPr>
      </w:pPr>
    </w:p>
    <w:p w:rsidR="002E50C5" w:rsidRPr="0078753C" w:rsidRDefault="002E50C5" w:rsidP="00A278B4">
      <w:pPr>
        <w:jc w:val="both"/>
        <w:rPr>
          <w:rFonts w:ascii="Arial" w:hAnsi="Arial" w:cs="Arial"/>
          <w:b/>
          <w:sz w:val="22"/>
          <w:szCs w:val="22"/>
        </w:rPr>
      </w:pPr>
      <w:r w:rsidRPr="0078753C">
        <w:rPr>
          <w:rFonts w:ascii="Arial" w:hAnsi="Arial" w:cs="Arial"/>
          <w:sz w:val="22"/>
          <w:szCs w:val="22"/>
        </w:rPr>
        <w:t>Provozní doba na SPŠ a SOU Uničov je v rámci týdne stanovena následovně:</w:t>
      </w:r>
    </w:p>
    <w:p w:rsidR="002E50C5" w:rsidRPr="0078753C" w:rsidRDefault="002E50C5" w:rsidP="002E50C5">
      <w:pPr>
        <w:numPr>
          <w:ilvl w:val="12"/>
          <w:numId w:val="0"/>
        </w:numPr>
        <w:ind w:left="624" w:hanging="624"/>
        <w:jc w:val="both"/>
        <w:rPr>
          <w:rFonts w:ascii="Arial" w:hAnsi="Arial" w:cs="Arial"/>
          <w:b/>
          <w:sz w:val="22"/>
          <w:szCs w:val="22"/>
        </w:rPr>
      </w:pPr>
    </w:p>
    <w:p w:rsidR="002E50C5" w:rsidRPr="0078753C" w:rsidRDefault="002E50C5" w:rsidP="002E50C5">
      <w:pPr>
        <w:jc w:val="both"/>
        <w:rPr>
          <w:rFonts w:ascii="Arial" w:hAnsi="Arial" w:cs="Arial"/>
          <w:b/>
          <w:sz w:val="22"/>
          <w:szCs w:val="22"/>
        </w:rPr>
      </w:pPr>
      <w:r w:rsidRPr="0078753C">
        <w:rPr>
          <w:rFonts w:ascii="Arial" w:hAnsi="Arial" w:cs="Arial"/>
          <w:sz w:val="22"/>
          <w:szCs w:val="22"/>
        </w:rPr>
        <w:t xml:space="preserve">          </w:t>
      </w:r>
      <w:r w:rsidRPr="0078753C">
        <w:rPr>
          <w:rFonts w:ascii="Arial" w:hAnsi="Arial" w:cs="Arial"/>
          <w:sz w:val="22"/>
          <w:szCs w:val="22"/>
          <w:vertAlign w:val="superscript"/>
        </w:rPr>
        <w:t xml:space="preserve"> </w:t>
      </w:r>
      <w:r w:rsidRPr="0078753C">
        <w:rPr>
          <w:rFonts w:ascii="Arial" w:hAnsi="Arial" w:cs="Arial"/>
          <w:sz w:val="22"/>
          <w:szCs w:val="22"/>
        </w:rPr>
        <w:t xml:space="preserve">Pondělí - Čtvrtek                                 </w:t>
      </w:r>
      <w:r w:rsidRPr="0078753C">
        <w:rPr>
          <w:rFonts w:ascii="Arial" w:hAnsi="Arial" w:cs="Arial"/>
          <w:sz w:val="22"/>
          <w:szCs w:val="22"/>
        </w:rPr>
        <w:tab/>
        <w:t>6:00  -  18:00  hod.</w:t>
      </w:r>
    </w:p>
    <w:p w:rsidR="002E50C5" w:rsidRPr="0078753C" w:rsidRDefault="002E50C5" w:rsidP="002E50C5">
      <w:pPr>
        <w:jc w:val="both"/>
        <w:rPr>
          <w:rFonts w:ascii="Arial" w:hAnsi="Arial" w:cs="Arial"/>
          <w:sz w:val="22"/>
          <w:szCs w:val="22"/>
        </w:rPr>
      </w:pPr>
      <w:r w:rsidRPr="0078753C">
        <w:rPr>
          <w:rFonts w:ascii="Arial" w:hAnsi="Arial" w:cs="Arial"/>
          <w:sz w:val="22"/>
          <w:szCs w:val="22"/>
        </w:rPr>
        <w:t xml:space="preserve">           Pátek                                                   </w:t>
      </w:r>
      <w:r w:rsidRPr="0078753C">
        <w:rPr>
          <w:rFonts w:ascii="Arial" w:hAnsi="Arial" w:cs="Arial"/>
          <w:sz w:val="22"/>
          <w:szCs w:val="22"/>
        </w:rPr>
        <w:tab/>
        <w:t>6:00  -  16:00  hod.</w:t>
      </w:r>
    </w:p>
    <w:p w:rsidR="002E50C5" w:rsidRPr="0078753C" w:rsidRDefault="002E50C5" w:rsidP="002E50C5">
      <w:pPr>
        <w:jc w:val="both"/>
        <w:rPr>
          <w:rFonts w:ascii="Arial" w:hAnsi="Arial" w:cs="Arial"/>
          <w:sz w:val="22"/>
          <w:szCs w:val="22"/>
        </w:rPr>
      </w:pPr>
    </w:p>
    <w:p w:rsidR="002E50C5" w:rsidRPr="0078753C" w:rsidRDefault="002E50C5" w:rsidP="00A278B4">
      <w:pPr>
        <w:jc w:val="both"/>
        <w:rPr>
          <w:rFonts w:ascii="Arial" w:hAnsi="Arial" w:cs="Arial"/>
          <w:b/>
          <w:sz w:val="22"/>
          <w:szCs w:val="22"/>
        </w:rPr>
      </w:pPr>
      <w:r w:rsidRPr="0078753C">
        <w:rPr>
          <w:rFonts w:ascii="Arial" w:hAnsi="Arial" w:cs="Arial"/>
          <w:sz w:val="22"/>
          <w:szCs w:val="22"/>
        </w:rPr>
        <w:t>Školní vyučování začíná v 8:10 hod. V předsunuté, tzv. nulté hodině od 7:00 hod. mohou být poskytovány konzultace žákům, také jim je umožněn přístup k internetu v příslušné učebně. Konec vyučování je v 15:30 hod. Polední přestávka je zařazována do rozvrhu hodin jednotlivých tříd s přihlédnutím k provozním podmínkám jídelny SPŠ a SOU Uničov.</w:t>
      </w:r>
    </w:p>
    <w:p w:rsidR="002E50C5" w:rsidRPr="0078753C" w:rsidRDefault="002E50C5" w:rsidP="002E50C5">
      <w:pPr>
        <w:jc w:val="both"/>
        <w:rPr>
          <w:rFonts w:ascii="Arial" w:hAnsi="Arial" w:cs="Arial"/>
          <w:b/>
          <w:sz w:val="22"/>
          <w:szCs w:val="22"/>
        </w:rPr>
      </w:pPr>
    </w:p>
    <w:p w:rsidR="002E50C5" w:rsidRPr="0078753C" w:rsidRDefault="002E50C5" w:rsidP="00A278B4">
      <w:pPr>
        <w:jc w:val="both"/>
        <w:rPr>
          <w:rFonts w:ascii="Arial" w:hAnsi="Arial" w:cs="Arial"/>
          <w:sz w:val="22"/>
          <w:szCs w:val="22"/>
        </w:rPr>
      </w:pPr>
      <w:r w:rsidRPr="0078753C">
        <w:rPr>
          <w:rFonts w:ascii="Arial" w:hAnsi="Arial" w:cs="Arial"/>
          <w:sz w:val="22"/>
          <w:szCs w:val="22"/>
        </w:rPr>
        <w:t>Rozvrh zvonění na vyučovací hodiny:</w:t>
      </w:r>
    </w:p>
    <w:p w:rsidR="002E50C5" w:rsidRPr="0078753C" w:rsidRDefault="002E50C5" w:rsidP="002E50C5">
      <w:pPr>
        <w:jc w:val="both"/>
        <w:rPr>
          <w:rFonts w:ascii="Arial" w:hAnsi="Arial" w:cs="Arial"/>
          <w:b/>
          <w:sz w:val="22"/>
          <w:szCs w:val="22"/>
        </w:rPr>
      </w:pPr>
      <w:r w:rsidRPr="0078753C">
        <w:rPr>
          <w:rFonts w:ascii="Arial" w:hAnsi="Arial" w:cs="Arial"/>
          <w:b/>
          <w:sz w:val="22"/>
          <w:szCs w:val="22"/>
        </w:rPr>
        <w:tab/>
      </w:r>
      <w:r w:rsidRPr="0078753C">
        <w:rPr>
          <w:rFonts w:ascii="Arial" w:hAnsi="Arial" w:cs="Arial"/>
          <w:b/>
          <w:sz w:val="22"/>
          <w:szCs w:val="22"/>
        </w:rPr>
        <w:tab/>
      </w:r>
      <w:r w:rsidRPr="0078753C">
        <w:rPr>
          <w:rFonts w:ascii="Arial" w:hAnsi="Arial" w:cs="Arial"/>
          <w:b/>
          <w:sz w:val="22"/>
          <w:szCs w:val="22"/>
        </w:rPr>
        <w:tab/>
      </w:r>
    </w:p>
    <w:p w:rsidR="002E50C5" w:rsidRPr="0078753C" w:rsidRDefault="002E50C5" w:rsidP="00A278B4">
      <w:pPr>
        <w:ind w:left="1985"/>
        <w:jc w:val="both"/>
        <w:rPr>
          <w:rFonts w:ascii="Arial" w:hAnsi="Arial" w:cs="Arial"/>
          <w:b/>
          <w:sz w:val="22"/>
          <w:szCs w:val="22"/>
        </w:rPr>
      </w:pPr>
      <w:r w:rsidRPr="0078753C">
        <w:rPr>
          <w:rFonts w:ascii="Arial" w:hAnsi="Arial" w:cs="Arial"/>
          <w:sz w:val="22"/>
          <w:szCs w:val="22"/>
        </w:rPr>
        <w:t>Školní ulice</w:t>
      </w:r>
      <w:r w:rsidRPr="0078753C">
        <w:rPr>
          <w:rFonts w:ascii="Arial" w:hAnsi="Arial" w:cs="Arial"/>
          <w:sz w:val="22"/>
          <w:szCs w:val="22"/>
        </w:rPr>
        <w:tab/>
      </w:r>
      <w:r w:rsidRPr="0078753C">
        <w:rPr>
          <w:rFonts w:ascii="Arial" w:hAnsi="Arial" w:cs="Arial"/>
          <w:sz w:val="22"/>
          <w:szCs w:val="22"/>
        </w:rPr>
        <w:tab/>
      </w:r>
      <w:r w:rsidRPr="0078753C">
        <w:rPr>
          <w:rFonts w:ascii="Arial" w:hAnsi="Arial" w:cs="Arial"/>
          <w:sz w:val="22"/>
          <w:szCs w:val="22"/>
        </w:rPr>
        <w:tab/>
      </w:r>
      <w:r w:rsidRPr="0078753C">
        <w:rPr>
          <w:rFonts w:ascii="Arial" w:hAnsi="Arial" w:cs="Arial"/>
          <w:sz w:val="22"/>
          <w:szCs w:val="22"/>
        </w:rPr>
        <w:tab/>
        <w:t>Moravské náměstí</w:t>
      </w:r>
      <w:r w:rsidRPr="0078753C">
        <w:rPr>
          <w:rFonts w:ascii="Arial" w:hAnsi="Arial" w:cs="Arial"/>
          <w:b/>
          <w:sz w:val="22"/>
          <w:szCs w:val="22"/>
        </w:rPr>
        <w:tab/>
      </w:r>
      <w:r w:rsidRPr="0078753C">
        <w:rPr>
          <w:rFonts w:ascii="Arial" w:hAnsi="Arial" w:cs="Arial"/>
          <w:b/>
          <w:sz w:val="22"/>
          <w:szCs w:val="22"/>
        </w:rPr>
        <w:tab/>
      </w:r>
    </w:p>
    <w:p w:rsidR="002E50C5" w:rsidRPr="0078753C" w:rsidRDefault="002E50C5" w:rsidP="002E50C5">
      <w:pPr>
        <w:numPr>
          <w:ilvl w:val="0"/>
          <w:numId w:val="14"/>
        </w:numPr>
        <w:tabs>
          <w:tab w:val="num" w:pos="2690"/>
        </w:tabs>
        <w:ind w:left="2690"/>
        <w:jc w:val="both"/>
        <w:rPr>
          <w:rFonts w:ascii="Arial" w:hAnsi="Arial" w:cs="Arial"/>
          <w:sz w:val="22"/>
          <w:szCs w:val="22"/>
        </w:rPr>
      </w:pPr>
      <w:r w:rsidRPr="0078753C">
        <w:rPr>
          <w:rFonts w:ascii="Arial" w:hAnsi="Arial" w:cs="Arial"/>
          <w:sz w:val="22"/>
          <w:szCs w:val="22"/>
        </w:rPr>
        <w:t>8:10 – 8:55</w:t>
      </w:r>
      <w:r w:rsidRPr="0078753C">
        <w:rPr>
          <w:rFonts w:ascii="Arial" w:hAnsi="Arial" w:cs="Arial"/>
          <w:sz w:val="22"/>
          <w:szCs w:val="22"/>
        </w:rPr>
        <w:tab/>
      </w:r>
      <w:r w:rsidRPr="0078753C">
        <w:rPr>
          <w:rFonts w:ascii="Arial" w:hAnsi="Arial" w:cs="Arial"/>
          <w:sz w:val="22"/>
          <w:szCs w:val="22"/>
        </w:rPr>
        <w:tab/>
      </w:r>
      <w:r w:rsidRPr="0078753C">
        <w:rPr>
          <w:rFonts w:ascii="Arial" w:hAnsi="Arial" w:cs="Arial"/>
          <w:sz w:val="22"/>
          <w:szCs w:val="22"/>
        </w:rPr>
        <w:tab/>
        <w:t>8:10 – 8:55</w:t>
      </w:r>
      <w:r w:rsidRPr="0078753C">
        <w:rPr>
          <w:rFonts w:ascii="Arial" w:hAnsi="Arial" w:cs="Arial"/>
          <w:sz w:val="22"/>
          <w:szCs w:val="22"/>
        </w:rPr>
        <w:tab/>
      </w:r>
      <w:r w:rsidRPr="0078753C">
        <w:rPr>
          <w:rFonts w:ascii="Arial" w:hAnsi="Arial" w:cs="Arial"/>
          <w:sz w:val="22"/>
          <w:szCs w:val="22"/>
        </w:rPr>
        <w:tab/>
      </w:r>
      <w:r w:rsidRPr="0078753C">
        <w:rPr>
          <w:rFonts w:ascii="Arial" w:hAnsi="Arial" w:cs="Arial"/>
          <w:sz w:val="22"/>
          <w:szCs w:val="22"/>
        </w:rPr>
        <w:tab/>
      </w:r>
    </w:p>
    <w:p w:rsidR="002E50C5" w:rsidRPr="0078753C" w:rsidRDefault="002E50C5" w:rsidP="002E50C5">
      <w:pPr>
        <w:numPr>
          <w:ilvl w:val="0"/>
          <w:numId w:val="14"/>
        </w:numPr>
        <w:tabs>
          <w:tab w:val="num" w:pos="2690"/>
        </w:tabs>
        <w:ind w:left="2690"/>
        <w:jc w:val="both"/>
        <w:rPr>
          <w:rFonts w:ascii="Arial" w:hAnsi="Arial" w:cs="Arial"/>
          <w:sz w:val="22"/>
          <w:szCs w:val="22"/>
        </w:rPr>
      </w:pPr>
      <w:r w:rsidRPr="0078753C">
        <w:rPr>
          <w:rFonts w:ascii="Arial" w:hAnsi="Arial" w:cs="Arial"/>
          <w:sz w:val="22"/>
          <w:szCs w:val="22"/>
        </w:rPr>
        <w:t>9:00 – 9:45</w:t>
      </w:r>
      <w:r w:rsidRPr="0078753C">
        <w:rPr>
          <w:rFonts w:ascii="Arial" w:hAnsi="Arial" w:cs="Arial"/>
          <w:sz w:val="22"/>
          <w:szCs w:val="22"/>
        </w:rPr>
        <w:tab/>
      </w:r>
      <w:r w:rsidRPr="0078753C">
        <w:rPr>
          <w:rFonts w:ascii="Arial" w:hAnsi="Arial" w:cs="Arial"/>
          <w:sz w:val="22"/>
          <w:szCs w:val="22"/>
        </w:rPr>
        <w:tab/>
      </w:r>
      <w:r w:rsidRPr="0078753C">
        <w:rPr>
          <w:rFonts w:ascii="Arial" w:hAnsi="Arial" w:cs="Arial"/>
          <w:sz w:val="22"/>
          <w:szCs w:val="22"/>
        </w:rPr>
        <w:tab/>
        <w:t>9:00 – 9:45</w:t>
      </w:r>
    </w:p>
    <w:p w:rsidR="002E50C5" w:rsidRPr="0078753C" w:rsidRDefault="002E50C5" w:rsidP="002E50C5">
      <w:pPr>
        <w:numPr>
          <w:ilvl w:val="0"/>
          <w:numId w:val="14"/>
        </w:numPr>
        <w:tabs>
          <w:tab w:val="num" w:pos="2690"/>
        </w:tabs>
        <w:ind w:left="2690"/>
        <w:jc w:val="both"/>
        <w:rPr>
          <w:rFonts w:ascii="Arial" w:hAnsi="Arial" w:cs="Arial"/>
          <w:sz w:val="22"/>
          <w:szCs w:val="22"/>
        </w:rPr>
      </w:pPr>
      <w:r w:rsidRPr="0078753C">
        <w:rPr>
          <w:rFonts w:ascii="Arial" w:hAnsi="Arial" w:cs="Arial"/>
          <w:sz w:val="22"/>
          <w:szCs w:val="22"/>
        </w:rPr>
        <w:t>10:05 – 10:50</w:t>
      </w:r>
      <w:r w:rsidRPr="0078753C">
        <w:rPr>
          <w:rFonts w:ascii="Arial" w:hAnsi="Arial" w:cs="Arial"/>
          <w:sz w:val="22"/>
          <w:szCs w:val="22"/>
        </w:rPr>
        <w:tab/>
      </w:r>
      <w:r w:rsidRPr="0078753C">
        <w:rPr>
          <w:rFonts w:ascii="Arial" w:hAnsi="Arial" w:cs="Arial"/>
          <w:sz w:val="22"/>
          <w:szCs w:val="22"/>
        </w:rPr>
        <w:tab/>
      </w:r>
      <w:r w:rsidRPr="0078753C">
        <w:rPr>
          <w:rFonts w:ascii="Arial" w:hAnsi="Arial" w:cs="Arial"/>
          <w:sz w:val="22"/>
          <w:szCs w:val="22"/>
        </w:rPr>
        <w:tab/>
        <w:t>10:00 – 10:45</w:t>
      </w:r>
    </w:p>
    <w:p w:rsidR="002E50C5" w:rsidRPr="0078753C" w:rsidRDefault="002E50C5" w:rsidP="002E50C5">
      <w:pPr>
        <w:numPr>
          <w:ilvl w:val="0"/>
          <w:numId w:val="14"/>
        </w:numPr>
        <w:tabs>
          <w:tab w:val="num" w:pos="2690"/>
        </w:tabs>
        <w:ind w:left="2690"/>
        <w:jc w:val="both"/>
        <w:rPr>
          <w:rFonts w:ascii="Arial" w:hAnsi="Arial" w:cs="Arial"/>
          <w:sz w:val="22"/>
          <w:szCs w:val="22"/>
        </w:rPr>
      </w:pPr>
      <w:r w:rsidRPr="0078753C">
        <w:rPr>
          <w:rFonts w:ascii="Arial" w:hAnsi="Arial" w:cs="Arial"/>
          <w:sz w:val="22"/>
          <w:szCs w:val="22"/>
        </w:rPr>
        <w:t>10:55 – 11:40</w:t>
      </w:r>
      <w:r w:rsidRPr="0078753C">
        <w:rPr>
          <w:rFonts w:ascii="Arial" w:hAnsi="Arial" w:cs="Arial"/>
          <w:sz w:val="22"/>
          <w:szCs w:val="22"/>
        </w:rPr>
        <w:tab/>
      </w:r>
      <w:r w:rsidRPr="0078753C">
        <w:rPr>
          <w:rFonts w:ascii="Arial" w:hAnsi="Arial" w:cs="Arial"/>
          <w:sz w:val="22"/>
          <w:szCs w:val="22"/>
        </w:rPr>
        <w:tab/>
      </w:r>
      <w:r w:rsidRPr="0078753C">
        <w:rPr>
          <w:rFonts w:ascii="Arial" w:hAnsi="Arial" w:cs="Arial"/>
          <w:sz w:val="22"/>
          <w:szCs w:val="22"/>
        </w:rPr>
        <w:tab/>
        <w:t>10:50 – 11:35 oběd (Út, Čt, Pá)</w:t>
      </w:r>
    </w:p>
    <w:p w:rsidR="002E50C5" w:rsidRPr="0078753C" w:rsidRDefault="002E50C5" w:rsidP="002E50C5">
      <w:pPr>
        <w:numPr>
          <w:ilvl w:val="0"/>
          <w:numId w:val="14"/>
        </w:numPr>
        <w:tabs>
          <w:tab w:val="num" w:pos="2690"/>
        </w:tabs>
        <w:ind w:left="2690"/>
        <w:jc w:val="both"/>
        <w:rPr>
          <w:rFonts w:ascii="Arial" w:hAnsi="Arial" w:cs="Arial"/>
          <w:sz w:val="22"/>
          <w:szCs w:val="22"/>
        </w:rPr>
      </w:pPr>
      <w:r w:rsidRPr="0078753C">
        <w:rPr>
          <w:rFonts w:ascii="Arial" w:hAnsi="Arial" w:cs="Arial"/>
          <w:sz w:val="22"/>
          <w:szCs w:val="22"/>
        </w:rPr>
        <w:t>11:50 – 12:35 oběd</w:t>
      </w:r>
      <w:r w:rsidRPr="0078753C">
        <w:rPr>
          <w:rFonts w:ascii="Arial" w:hAnsi="Arial" w:cs="Arial"/>
          <w:sz w:val="22"/>
          <w:szCs w:val="22"/>
        </w:rPr>
        <w:tab/>
      </w:r>
      <w:r w:rsidRPr="0078753C">
        <w:rPr>
          <w:rFonts w:ascii="Arial" w:hAnsi="Arial" w:cs="Arial"/>
          <w:sz w:val="22"/>
          <w:szCs w:val="22"/>
        </w:rPr>
        <w:tab/>
        <w:t>12:15 – 13:00 oběd (Po, St)</w:t>
      </w:r>
    </w:p>
    <w:p w:rsidR="002E50C5" w:rsidRPr="0078753C" w:rsidRDefault="002E50C5" w:rsidP="002E50C5">
      <w:pPr>
        <w:numPr>
          <w:ilvl w:val="0"/>
          <w:numId w:val="14"/>
        </w:numPr>
        <w:tabs>
          <w:tab w:val="num" w:pos="2690"/>
        </w:tabs>
        <w:ind w:left="2690"/>
        <w:jc w:val="both"/>
        <w:rPr>
          <w:rFonts w:ascii="Arial" w:hAnsi="Arial" w:cs="Arial"/>
          <w:sz w:val="22"/>
          <w:szCs w:val="22"/>
        </w:rPr>
      </w:pPr>
      <w:r w:rsidRPr="0078753C">
        <w:rPr>
          <w:rFonts w:ascii="Arial" w:hAnsi="Arial" w:cs="Arial"/>
          <w:sz w:val="22"/>
          <w:szCs w:val="22"/>
        </w:rPr>
        <w:t>13:05 – 13:50</w:t>
      </w:r>
      <w:r w:rsidRPr="0078753C">
        <w:rPr>
          <w:rFonts w:ascii="Arial" w:hAnsi="Arial" w:cs="Arial"/>
          <w:sz w:val="22"/>
          <w:szCs w:val="22"/>
        </w:rPr>
        <w:tab/>
      </w:r>
      <w:r w:rsidRPr="0078753C">
        <w:rPr>
          <w:rFonts w:ascii="Arial" w:hAnsi="Arial" w:cs="Arial"/>
          <w:sz w:val="22"/>
          <w:szCs w:val="22"/>
        </w:rPr>
        <w:tab/>
      </w:r>
      <w:r w:rsidRPr="0078753C">
        <w:rPr>
          <w:rFonts w:ascii="Arial" w:hAnsi="Arial" w:cs="Arial"/>
          <w:sz w:val="22"/>
          <w:szCs w:val="22"/>
        </w:rPr>
        <w:tab/>
        <w:t>13:05 – 13:50</w:t>
      </w:r>
    </w:p>
    <w:p w:rsidR="002E50C5" w:rsidRPr="0078753C" w:rsidRDefault="002E50C5" w:rsidP="002E50C5">
      <w:pPr>
        <w:numPr>
          <w:ilvl w:val="0"/>
          <w:numId w:val="14"/>
        </w:numPr>
        <w:tabs>
          <w:tab w:val="num" w:pos="2690"/>
        </w:tabs>
        <w:ind w:left="2690"/>
        <w:jc w:val="both"/>
        <w:rPr>
          <w:rFonts w:ascii="Arial" w:hAnsi="Arial" w:cs="Arial"/>
          <w:sz w:val="22"/>
          <w:szCs w:val="22"/>
        </w:rPr>
      </w:pPr>
      <w:r w:rsidRPr="0078753C">
        <w:rPr>
          <w:rFonts w:ascii="Arial" w:hAnsi="Arial" w:cs="Arial"/>
          <w:sz w:val="22"/>
          <w:szCs w:val="22"/>
        </w:rPr>
        <w:t>13:55 – 14:40</w:t>
      </w:r>
      <w:r w:rsidRPr="0078753C">
        <w:rPr>
          <w:rFonts w:ascii="Arial" w:hAnsi="Arial" w:cs="Arial"/>
          <w:sz w:val="22"/>
          <w:szCs w:val="22"/>
        </w:rPr>
        <w:tab/>
      </w:r>
      <w:r w:rsidRPr="0078753C">
        <w:rPr>
          <w:rFonts w:ascii="Arial" w:hAnsi="Arial" w:cs="Arial"/>
          <w:sz w:val="22"/>
          <w:szCs w:val="22"/>
        </w:rPr>
        <w:tab/>
      </w:r>
      <w:r w:rsidRPr="0078753C">
        <w:rPr>
          <w:rFonts w:ascii="Arial" w:hAnsi="Arial" w:cs="Arial"/>
          <w:sz w:val="22"/>
          <w:szCs w:val="22"/>
        </w:rPr>
        <w:tab/>
        <w:t>13:55 – 14:40</w:t>
      </w:r>
    </w:p>
    <w:p w:rsidR="002E50C5" w:rsidRPr="0078753C" w:rsidRDefault="002E50C5" w:rsidP="002E50C5">
      <w:pPr>
        <w:numPr>
          <w:ilvl w:val="0"/>
          <w:numId w:val="14"/>
        </w:numPr>
        <w:tabs>
          <w:tab w:val="num" w:pos="2690"/>
        </w:tabs>
        <w:ind w:left="2690"/>
        <w:jc w:val="both"/>
        <w:rPr>
          <w:rFonts w:ascii="Arial" w:hAnsi="Arial" w:cs="Arial"/>
          <w:sz w:val="22"/>
          <w:szCs w:val="22"/>
        </w:rPr>
      </w:pPr>
      <w:r w:rsidRPr="0078753C">
        <w:rPr>
          <w:rFonts w:ascii="Arial" w:hAnsi="Arial" w:cs="Arial"/>
          <w:sz w:val="22"/>
          <w:szCs w:val="22"/>
        </w:rPr>
        <w:t>14:45 – 15:30</w:t>
      </w:r>
      <w:r w:rsidRPr="0078753C">
        <w:rPr>
          <w:rFonts w:ascii="Arial" w:hAnsi="Arial" w:cs="Arial"/>
          <w:sz w:val="22"/>
          <w:szCs w:val="22"/>
        </w:rPr>
        <w:tab/>
      </w:r>
      <w:r w:rsidRPr="0078753C">
        <w:rPr>
          <w:rFonts w:ascii="Arial" w:hAnsi="Arial" w:cs="Arial"/>
          <w:sz w:val="22"/>
          <w:szCs w:val="22"/>
        </w:rPr>
        <w:tab/>
      </w:r>
      <w:r w:rsidRPr="0078753C">
        <w:rPr>
          <w:rFonts w:ascii="Arial" w:hAnsi="Arial" w:cs="Arial"/>
          <w:sz w:val="22"/>
          <w:szCs w:val="22"/>
        </w:rPr>
        <w:tab/>
        <w:t>14:45 – 15:30</w:t>
      </w:r>
    </w:p>
    <w:p w:rsidR="002E50C5" w:rsidRPr="0078753C" w:rsidRDefault="002E50C5" w:rsidP="00A278B4">
      <w:pPr>
        <w:jc w:val="both"/>
        <w:rPr>
          <w:rFonts w:ascii="Arial" w:hAnsi="Arial" w:cs="Arial"/>
          <w:b/>
          <w:sz w:val="22"/>
          <w:szCs w:val="22"/>
        </w:rPr>
      </w:pPr>
      <w:r w:rsidRPr="0078753C">
        <w:rPr>
          <w:rFonts w:ascii="Arial" w:hAnsi="Arial" w:cs="Arial"/>
          <w:sz w:val="22"/>
          <w:szCs w:val="22"/>
        </w:rPr>
        <w:t>Mimo uvedené hodiny pracují na základě souhlasu ředitele školy zájmové útvary žáků školy. Zařízení školy jsou v době mimo výuku využívány dalšími organizacemi na základě dohod o pronájmu.</w:t>
      </w:r>
    </w:p>
    <w:p w:rsidR="002E50C5" w:rsidRPr="0078753C" w:rsidRDefault="002E50C5" w:rsidP="002E50C5">
      <w:pPr>
        <w:numPr>
          <w:ilvl w:val="12"/>
          <w:numId w:val="0"/>
        </w:numPr>
        <w:ind w:left="624" w:hanging="624"/>
        <w:jc w:val="both"/>
        <w:rPr>
          <w:rFonts w:ascii="Arial" w:hAnsi="Arial" w:cs="Arial"/>
          <w:sz w:val="22"/>
          <w:szCs w:val="22"/>
        </w:rPr>
      </w:pPr>
    </w:p>
    <w:p w:rsidR="002E50C5" w:rsidRPr="0078753C" w:rsidRDefault="002E50C5" w:rsidP="00BE55C5">
      <w:pPr>
        <w:numPr>
          <w:ilvl w:val="12"/>
          <w:numId w:val="0"/>
        </w:numPr>
        <w:ind w:left="624" w:hanging="624"/>
        <w:jc w:val="both"/>
        <w:rPr>
          <w:rFonts w:ascii="Arial" w:hAnsi="Arial" w:cs="Arial"/>
          <w:b/>
          <w:sz w:val="22"/>
          <w:szCs w:val="22"/>
        </w:rPr>
      </w:pPr>
      <w:r w:rsidRPr="0078753C">
        <w:rPr>
          <w:rFonts w:ascii="Arial" w:hAnsi="Arial" w:cs="Arial"/>
          <w:sz w:val="22"/>
          <w:szCs w:val="22"/>
        </w:rPr>
        <w:t xml:space="preserve">Doba výuky žáků je dána platným rozvrhem s případnými změnami. </w:t>
      </w:r>
    </w:p>
    <w:p w:rsidR="00A278B4" w:rsidRPr="0078753C" w:rsidRDefault="00A278B4" w:rsidP="002E50C5">
      <w:pPr>
        <w:jc w:val="both"/>
        <w:rPr>
          <w:rFonts w:ascii="Arial" w:hAnsi="Arial" w:cs="Arial"/>
          <w:b/>
          <w:sz w:val="22"/>
          <w:szCs w:val="22"/>
          <w:u w:val="single"/>
        </w:rPr>
      </w:pPr>
    </w:p>
    <w:p w:rsidR="002E50C5" w:rsidRPr="0078753C" w:rsidRDefault="002E50C5" w:rsidP="002E50C5">
      <w:pPr>
        <w:jc w:val="both"/>
        <w:rPr>
          <w:rFonts w:ascii="Arial" w:hAnsi="Arial" w:cs="Arial"/>
          <w:b/>
          <w:sz w:val="22"/>
          <w:szCs w:val="22"/>
          <w:u w:val="single"/>
        </w:rPr>
      </w:pPr>
      <w:r w:rsidRPr="0078753C">
        <w:rPr>
          <w:rFonts w:ascii="Arial" w:hAnsi="Arial" w:cs="Arial"/>
          <w:b/>
          <w:sz w:val="22"/>
          <w:szCs w:val="22"/>
          <w:u w:val="single"/>
        </w:rPr>
        <w:t>Zajištění BOZ</w:t>
      </w:r>
    </w:p>
    <w:p w:rsidR="002E50C5" w:rsidRPr="0078753C" w:rsidRDefault="002E50C5" w:rsidP="002E50C5">
      <w:pPr>
        <w:jc w:val="both"/>
        <w:rPr>
          <w:rFonts w:ascii="Arial" w:hAnsi="Arial" w:cs="Arial"/>
          <w:b/>
          <w:sz w:val="22"/>
          <w:szCs w:val="22"/>
        </w:rPr>
      </w:pPr>
    </w:p>
    <w:p w:rsidR="002E50C5" w:rsidRPr="0078753C" w:rsidRDefault="002E50C5" w:rsidP="002E50C5">
      <w:pPr>
        <w:numPr>
          <w:ilvl w:val="0"/>
          <w:numId w:val="12"/>
        </w:numPr>
        <w:jc w:val="both"/>
        <w:rPr>
          <w:rFonts w:ascii="Arial" w:hAnsi="Arial" w:cs="Arial"/>
          <w:b/>
          <w:sz w:val="22"/>
          <w:szCs w:val="22"/>
        </w:rPr>
      </w:pPr>
      <w:r w:rsidRPr="0078753C">
        <w:rPr>
          <w:rFonts w:ascii="Arial" w:hAnsi="Arial" w:cs="Arial"/>
          <w:sz w:val="22"/>
          <w:szCs w:val="22"/>
        </w:rPr>
        <w:t>Činnost žáků musí být v souladu s platnými řády školních dílen, laboratoří, dalších specializovaných pracovišť a požárním řádem školy. Zaměstnanci i žáci respektují dopravní situaci v okolí školy a dbají, aby nedocházelo k poškození zdraví nebo k věcným škodám. Žáci školy jsou s předpisy BOZ a platných provozních řádech průkazně poučováni, zápis o tom se provádí do třídní knihy, v určených případech musí být školení o BOZ doloženo průkazně.</w:t>
      </w:r>
    </w:p>
    <w:p w:rsidR="002E50C5" w:rsidRPr="0078753C" w:rsidRDefault="002E50C5" w:rsidP="002E50C5">
      <w:pPr>
        <w:numPr>
          <w:ilvl w:val="12"/>
          <w:numId w:val="0"/>
        </w:numPr>
        <w:ind w:left="283" w:hanging="283"/>
        <w:jc w:val="both"/>
        <w:rPr>
          <w:rFonts w:ascii="Arial" w:hAnsi="Arial" w:cs="Arial"/>
          <w:b/>
          <w:sz w:val="22"/>
          <w:szCs w:val="22"/>
        </w:rPr>
      </w:pPr>
    </w:p>
    <w:p w:rsidR="002E50C5" w:rsidRPr="0078753C" w:rsidRDefault="002E50C5" w:rsidP="002E50C5">
      <w:pPr>
        <w:numPr>
          <w:ilvl w:val="0"/>
          <w:numId w:val="12"/>
        </w:numPr>
        <w:jc w:val="both"/>
        <w:rPr>
          <w:rFonts w:ascii="Arial" w:hAnsi="Arial" w:cs="Arial"/>
          <w:b/>
          <w:sz w:val="22"/>
          <w:szCs w:val="22"/>
        </w:rPr>
      </w:pPr>
      <w:r w:rsidRPr="0078753C">
        <w:rPr>
          <w:rFonts w:ascii="Arial" w:hAnsi="Arial" w:cs="Arial"/>
          <w:sz w:val="22"/>
          <w:szCs w:val="22"/>
        </w:rPr>
        <w:t xml:space="preserve">Žákům je zakázáno jakkoliv manipulovat s elektrickou instalací, zapojovat el. </w:t>
      </w:r>
      <w:proofErr w:type="gramStart"/>
      <w:r w:rsidRPr="0078753C">
        <w:rPr>
          <w:rFonts w:ascii="Arial" w:hAnsi="Arial" w:cs="Arial"/>
          <w:sz w:val="22"/>
          <w:szCs w:val="22"/>
        </w:rPr>
        <w:t>spotřebiče</w:t>
      </w:r>
      <w:proofErr w:type="gramEnd"/>
      <w:r w:rsidRPr="0078753C">
        <w:rPr>
          <w:rFonts w:ascii="Arial" w:hAnsi="Arial" w:cs="Arial"/>
          <w:sz w:val="22"/>
          <w:szCs w:val="22"/>
        </w:rPr>
        <w:t xml:space="preserve"> a zneužívat prostředky PO. V případě požáru se zaměstnanci i žáci školy řídí požárním řádem školy. Pracovníci pověření manipulací s el. </w:t>
      </w:r>
      <w:proofErr w:type="gramStart"/>
      <w:r w:rsidRPr="0078753C">
        <w:rPr>
          <w:rFonts w:ascii="Arial" w:hAnsi="Arial" w:cs="Arial"/>
          <w:sz w:val="22"/>
          <w:szCs w:val="22"/>
        </w:rPr>
        <w:t>spotřebiči</w:t>
      </w:r>
      <w:proofErr w:type="gramEnd"/>
      <w:r w:rsidRPr="0078753C">
        <w:rPr>
          <w:rFonts w:ascii="Arial" w:hAnsi="Arial" w:cs="Arial"/>
          <w:sz w:val="22"/>
          <w:szCs w:val="22"/>
        </w:rPr>
        <w:t xml:space="preserve"> v kabinetech školy dbají o jejich bezpečně užívaní.</w:t>
      </w:r>
    </w:p>
    <w:p w:rsidR="002E50C5" w:rsidRPr="0078753C" w:rsidRDefault="002E50C5" w:rsidP="002E50C5">
      <w:pPr>
        <w:numPr>
          <w:ilvl w:val="12"/>
          <w:numId w:val="0"/>
        </w:numPr>
        <w:ind w:left="283" w:hanging="283"/>
        <w:jc w:val="both"/>
        <w:rPr>
          <w:rFonts w:ascii="Arial" w:hAnsi="Arial" w:cs="Arial"/>
          <w:b/>
          <w:sz w:val="22"/>
          <w:szCs w:val="22"/>
        </w:rPr>
      </w:pPr>
    </w:p>
    <w:p w:rsidR="002E50C5" w:rsidRPr="0078753C" w:rsidRDefault="002E50C5" w:rsidP="002E50C5">
      <w:pPr>
        <w:numPr>
          <w:ilvl w:val="0"/>
          <w:numId w:val="12"/>
        </w:numPr>
        <w:jc w:val="both"/>
        <w:rPr>
          <w:rFonts w:ascii="Arial" w:hAnsi="Arial" w:cs="Arial"/>
          <w:b/>
          <w:sz w:val="22"/>
          <w:szCs w:val="22"/>
        </w:rPr>
      </w:pPr>
      <w:r w:rsidRPr="0078753C">
        <w:rPr>
          <w:rFonts w:ascii="Arial" w:hAnsi="Arial" w:cs="Arial"/>
          <w:sz w:val="22"/>
          <w:szCs w:val="22"/>
        </w:rPr>
        <w:t>Žákům je zakázáno vstupovat bez doprovodu příslušného učitele do dílen, laboratoří, kabinetů a sborovny. Žáci opouštějí budovu školy jen v rámci procesu vyučování, jak vyplývá z rozvrhu hodin, nebo se svolením třídního učitele, popřípadě vyučujícího, jehož hodinu opouštějí. Žákům je zakázáno vstupovat do kotelny a jiných provozních místností školy, které jsou svým charakterem určeny jen pro některé zaměstnance školy.</w:t>
      </w:r>
    </w:p>
    <w:p w:rsidR="002E50C5" w:rsidRPr="0078753C" w:rsidRDefault="002E50C5" w:rsidP="002E50C5">
      <w:pPr>
        <w:numPr>
          <w:ilvl w:val="12"/>
          <w:numId w:val="0"/>
        </w:numPr>
        <w:ind w:left="283" w:hanging="283"/>
        <w:jc w:val="both"/>
        <w:rPr>
          <w:rFonts w:ascii="Arial" w:hAnsi="Arial" w:cs="Arial"/>
          <w:b/>
          <w:sz w:val="22"/>
          <w:szCs w:val="22"/>
        </w:rPr>
      </w:pPr>
    </w:p>
    <w:p w:rsidR="002E50C5" w:rsidRPr="0078753C" w:rsidRDefault="002E50C5" w:rsidP="002E50C5">
      <w:pPr>
        <w:numPr>
          <w:ilvl w:val="0"/>
          <w:numId w:val="12"/>
        </w:numPr>
        <w:jc w:val="both"/>
        <w:rPr>
          <w:rFonts w:ascii="Arial" w:hAnsi="Arial" w:cs="Arial"/>
          <w:b/>
          <w:sz w:val="22"/>
          <w:szCs w:val="22"/>
        </w:rPr>
      </w:pPr>
      <w:r w:rsidRPr="0078753C">
        <w:rPr>
          <w:rFonts w:ascii="Arial" w:hAnsi="Arial" w:cs="Arial"/>
          <w:sz w:val="22"/>
          <w:szCs w:val="22"/>
        </w:rPr>
        <w:t>Ve třídách, na chodbách a schodištích se žáci chovají ukázněně, aby nedocházelo k úrazům. Pro všechny žáky platí zákaz manipulace s okny a žaluziemi, sedání na parapetní desky a radiátory topení. Manipulace s okny a žaluziemi provádí na pokyn vyučujících služba ve třídě. V zimních měsících mohou být okna během vyučování a o přestávkách otevírána jen pro větrání.</w:t>
      </w:r>
    </w:p>
    <w:p w:rsidR="002E50C5" w:rsidRPr="0078753C" w:rsidRDefault="002E50C5" w:rsidP="002E50C5">
      <w:pPr>
        <w:numPr>
          <w:ilvl w:val="12"/>
          <w:numId w:val="0"/>
        </w:numPr>
        <w:ind w:left="283" w:hanging="283"/>
        <w:jc w:val="both"/>
        <w:rPr>
          <w:rFonts w:ascii="Arial" w:hAnsi="Arial" w:cs="Arial"/>
          <w:b/>
          <w:sz w:val="22"/>
          <w:szCs w:val="22"/>
        </w:rPr>
      </w:pPr>
    </w:p>
    <w:p w:rsidR="002E50C5" w:rsidRPr="0078753C" w:rsidRDefault="002E50C5" w:rsidP="002E50C5">
      <w:pPr>
        <w:numPr>
          <w:ilvl w:val="0"/>
          <w:numId w:val="12"/>
        </w:numPr>
        <w:jc w:val="both"/>
        <w:rPr>
          <w:rFonts w:ascii="Arial" w:hAnsi="Arial" w:cs="Arial"/>
          <w:b/>
          <w:sz w:val="22"/>
          <w:szCs w:val="22"/>
        </w:rPr>
      </w:pPr>
      <w:r w:rsidRPr="0078753C">
        <w:rPr>
          <w:rFonts w:ascii="Arial" w:hAnsi="Arial" w:cs="Arial"/>
          <w:sz w:val="22"/>
          <w:szCs w:val="22"/>
        </w:rPr>
        <w:t>Pro bezpečnost žáků o přestávkách je stanoven dohled pedagogických pracovníků podle zvláštního rozvrhu. Dohled kontroluje činnost žáků o přestávkách ve stanovených částech budov školy a dbá zejména na pořádek a bezpečnost při pohybu žáků.</w:t>
      </w:r>
    </w:p>
    <w:p w:rsidR="002E50C5" w:rsidRPr="0078753C" w:rsidRDefault="002E50C5" w:rsidP="002E50C5">
      <w:pPr>
        <w:numPr>
          <w:ilvl w:val="12"/>
          <w:numId w:val="0"/>
        </w:numPr>
        <w:ind w:left="283" w:hanging="283"/>
        <w:jc w:val="both"/>
        <w:rPr>
          <w:rFonts w:ascii="Arial" w:hAnsi="Arial" w:cs="Arial"/>
          <w:b/>
          <w:sz w:val="22"/>
          <w:szCs w:val="22"/>
        </w:rPr>
      </w:pPr>
    </w:p>
    <w:p w:rsidR="002E50C5" w:rsidRPr="0078753C" w:rsidRDefault="002E50C5" w:rsidP="002E50C5">
      <w:pPr>
        <w:numPr>
          <w:ilvl w:val="0"/>
          <w:numId w:val="12"/>
        </w:numPr>
        <w:jc w:val="both"/>
        <w:rPr>
          <w:rFonts w:ascii="Arial" w:hAnsi="Arial" w:cs="Arial"/>
          <w:b/>
          <w:sz w:val="22"/>
          <w:szCs w:val="22"/>
        </w:rPr>
      </w:pPr>
      <w:r w:rsidRPr="0078753C">
        <w:rPr>
          <w:rFonts w:ascii="Arial" w:hAnsi="Arial" w:cs="Arial"/>
          <w:sz w:val="22"/>
          <w:szCs w:val="22"/>
        </w:rPr>
        <w:t>Během polední přestávky dbají o pořádek v jídelně pedagogičtí pracovníci určení pro jednotlivá období školního roku ředitelem školy.</w:t>
      </w:r>
    </w:p>
    <w:p w:rsidR="002E50C5" w:rsidRPr="0078753C" w:rsidRDefault="002E50C5" w:rsidP="002E50C5">
      <w:pPr>
        <w:numPr>
          <w:ilvl w:val="12"/>
          <w:numId w:val="0"/>
        </w:numPr>
        <w:ind w:left="283" w:hanging="283"/>
        <w:jc w:val="both"/>
        <w:rPr>
          <w:rFonts w:ascii="Arial" w:hAnsi="Arial" w:cs="Arial"/>
          <w:b/>
          <w:sz w:val="22"/>
          <w:szCs w:val="22"/>
        </w:rPr>
      </w:pPr>
    </w:p>
    <w:p w:rsidR="002E50C5" w:rsidRPr="0078753C" w:rsidRDefault="002E50C5" w:rsidP="002E50C5">
      <w:pPr>
        <w:numPr>
          <w:ilvl w:val="0"/>
          <w:numId w:val="12"/>
        </w:numPr>
        <w:jc w:val="both"/>
        <w:rPr>
          <w:rFonts w:ascii="Arial" w:hAnsi="Arial" w:cs="Arial"/>
          <w:b/>
          <w:sz w:val="22"/>
          <w:szCs w:val="22"/>
        </w:rPr>
      </w:pPr>
      <w:r w:rsidRPr="0078753C">
        <w:rPr>
          <w:rFonts w:ascii="Arial" w:hAnsi="Arial" w:cs="Arial"/>
          <w:sz w:val="22"/>
          <w:szCs w:val="22"/>
        </w:rPr>
        <w:t>Pedagogičtí pracovníci vykonávají nad žáky dohled i mimo školu při akcích pořádaných školou (viz příloha č. 9.3 - Pokyn k organizování školních akcí). Před začátkem této akce jsou povinni průkazně seznámit žáky s pravidly BOZP a chováním při těchto činnostech.</w:t>
      </w:r>
    </w:p>
    <w:p w:rsidR="002E50C5" w:rsidRPr="0078753C" w:rsidRDefault="002E50C5" w:rsidP="002E50C5">
      <w:pPr>
        <w:numPr>
          <w:ilvl w:val="12"/>
          <w:numId w:val="0"/>
        </w:numPr>
        <w:ind w:left="283" w:hanging="283"/>
        <w:jc w:val="both"/>
        <w:rPr>
          <w:rFonts w:ascii="Arial" w:hAnsi="Arial" w:cs="Arial"/>
          <w:b/>
          <w:sz w:val="22"/>
          <w:szCs w:val="22"/>
        </w:rPr>
      </w:pPr>
    </w:p>
    <w:p w:rsidR="002E50C5" w:rsidRPr="0078753C" w:rsidRDefault="002E50C5" w:rsidP="002E50C5">
      <w:pPr>
        <w:numPr>
          <w:ilvl w:val="0"/>
          <w:numId w:val="12"/>
        </w:numPr>
        <w:jc w:val="both"/>
        <w:rPr>
          <w:rFonts w:ascii="Arial" w:hAnsi="Arial" w:cs="Arial"/>
          <w:b/>
          <w:sz w:val="22"/>
          <w:szCs w:val="22"/>
        </w:rPr>
      </w:pPr>
      <w:r w:rsidRPr="0078753C">
        <w:rPr>
          <w:rFonts w:ascii="Arial" w:hAnsi="Arial" w:cs="Arial"/>
          <w:sz w:val="22"/>
          <w:szCs w:val="22"/>
        </w:rPr>
        <w:t>Žák, který odchází k lékaři během vyučování, si vyžádá povolení k odchodu od třídního učitele, při jeho nepřítomnosti od vyučujícího, z jehož hodiny odchází. Povolení k odchodu se zapisuje do omluvného listu.</w:t>
      </w:r>
    </w:p>
    <w:p w:rsidR="002E50C5" w:rsidRPr="0078753C" w:rsidRDefault="002E50C5" w:rsidP="002E50C5">
      <w:pPr>
        <w:numPr>
          <w:ilvl w:val="12"/>
          <w:numId w:val="0"/>
        </w:numPr>
        <w:ind w:left="283" w:hanging="283"/>
        <w:jc w:val="both"/>
        <w:rPr>
          <w:rFonts w:ascii="Arial" w:hAnsi="Arial" w:cs="Arial"/>
          <w:b/>
          <w:sz w:val="22"/>
          <w:szCs w:val="22"/>
        </w:rPr>
      </w:pPr>
    </w:p>
    <w:p w:rsidR="002E50C5" w:rsidRPr="0078753C" w:rsidRDefault="002E50C5" w:rsidP="002E50C5">
      <w:pPr>
        <w:jc w:val="both"/>
        <w:rPr>
          <w:rFonts w:ascii="Arial" w:hAnsi="Arial" w:cs="Arial"/>
          <w:b/>
          <w:sz w:val="22"/>
          <w:szCs w:val="22"/>
        </w:rPr>
      </w:pPr>
    </w:p>
    <w:p w:rsidR="002E50C5" w:rsidRPr="0078753C" w:rsidRDefault="002E50C5" w:rsidP="002E50C5">
      <w:pPr>
        <w:jc w:val="both"/>
        <w:rPr>
          <w:rFonts w:ascii="Arial" w:hAnsi="Arial" w:cs="Arial"/>
          <w:b/>
          <w:sz w:val="22"/>
          <w:szCs w:val="22"/>
          <w:u w:val="single"/>
        </w:rPr>
      </w:pPr>
      <w:r w:rsidRPr="0078753C">
        <w:rPr>
          <w:rFonts w:ascii="Arial" w:hAnsi="Arial" w:cs="Arial"/>
          <w:b/>
          <w:sz w:val="22"/>
          <w:szCs w:val="22"/>
          <w:u w:val="single"/>
        </w:rPr>
        <w:t>Výchovné akce</w:t>
      </w:r>
    </w:p>
    <w:p w:rsidR="002E50C5" w:rsidRPr="0078753C" w:rsidRDefault="002E50C5" w:rsidP="002E50C5">
      <w:pPr>
        <w:jc w:val="both"/>
        <w:rPr>
          <w:rFonts w:ascii="Arial" w:hAnsi="Arial" w:cs="Arial"/>
          <w:b/>
          <w:sz w:val="22"/>
          <w:szCs w:val="22"/>
        </w:rPr>
      </w:pPr>
    </w:p>
    <w:p w:rsidR="002E50C5" w:rsidRPr="0078753C" w:rsidRDefault="002E50C5" w:rsidP="002E50C5">
      <w:pPr>
        <w:numPr>
          <w:ilvl w:val="0"/>
          <w:numId w:val="13"/>
        </w:numPr>
        <w:jc w:val="both"/>
        <w:rPr>
          <w:rFonts w:ascii="Arial" w:hAnsi="Arial" w:cs="Arial"/>
          <w:b/>
          <w:sz w:val="22"/>
          <w:szCs w:val="22"/>
        </w:rPr>
      </w:pPr>
      <w:r w:rsidRPr="0078753C">
        <w:rPr>
          <w:rFonts w:ascii="Arial" w:hAnsi="Arial" w:cs="Arial"/>
          <w:sz w:val="22"/>
          <w:szCs w:val="22"/>
        </w:rPr>
        <w:t>V průběhu školního roku se uskutečňuje akce, které jsou stanoveny plánem práce školy, eventu</w:t>
      </w:r>
      <w:r w:rsidR="00A278B4" w:rsidRPr="0078753C">
        <w:rPr>
          <w:rFonts w:ascii="Arial" w:hAnsi="Arial" w:cs="Arial"/>
          <w:sz w:val="22"/>
          <w:szCs w:val="22"/>
        </w:rPr>
        <w:t>á</w:t>
      </w:r>
      <w:r w:rsidRPr="0078753C">
        <w:rPr>
          <w:rFonts w:ascii="Arial" w:hAnsi="Arial" w:cs="Arial"/>
          <w:sz w:val="22"/>
          <w:szCs w:val="22"/>
        </w:rPr>
        <w:t>lně podle nabídky kulturních organizací.</w:t>
      </w:r>
    </w:p>
    <w:p w:rsidR="002E50C5" w:rsidRPr="0078753C" w:rsidRDefault="002E50C5" w:rsidP="002E50C5">
      <w:pPr>
        <w:numPr>
          <w:ilvl w:val="12"/>
          <w:numId w:val="0"/>
        </w:numPr>
        <w:ind w:left="283" w:hanging="283"/>
        <w:jc w:val="both"/>
        <w:rPr>
          <w:rFonts w:ascii="Arial" w:hAnsi="Arial" w:cs="Arial"/>
          <w:b/>
          <w:sz w:val="22"/>
          <w:szCs w:val="22"/>
        </w:rPr>
      </w:pPr>
    </w:p>
    <w:p w:rsidR="002E50C5" w:rsidRPr="0078753C" w:rsidRDefault="002E50C5" w:rsidP="002E50C5">
      <w:pPr>
        <w:numPr>
          <w:ilvl w:val="0"/>
          <w:numId w:val="13"/>
        </w:numPr>
        <w:jc w:val="both"/>
        <w:rPr>
          <w:rFonts w:ascii="Arial" w:hAnsi="Arial" w:cs="Arial"/>
          <w:b/>
          <w:sz w:val="22"/>
          <w:szCs w:val="22"/>
        </w:rPr>
      </w:pPr>
      <w:r w:rsidRPr="0078753C">
        <w:rPr>
          <w:rFonts w:ascii="Arial" w:hAnsi="Arial" w:cs="Arial"/>
          <w:sz w:val="22"/>
          <w:szCs w:val="22"/>
        </w:rPr>
        <w:t>Exkurze, návštěvy muzeí, kulturních a jiných akcí a účast na soutěžích v době vyučování se uskutečňují podle plánu práce předmětových komisí. Zápis o této činnosti musí být proveden v třídní knize. O účasti na těchto akcích rozhoduje ředitel školy a příslušný zástupce.</w:t>
      </w:r>
    </w:p>
    <w:p w:rsidR="002E50C5" w:rsidRPr="0078753C" w:rsidRDefault="002E50C5" w:rsidP="002E50C5">
      <w:pPr>
        <w:jc w:val="both"/>
        <w:rPr>
          <w:rFonts w:ascii="Arial" w:hAnsi="Arial" w:cs="Arial"/>
          <w:b/>
          <w:sz w:val="22"/>
          <w:szCs w:val="22"/>
        </w:rPr>
      </w:pPr>
    </w:p>
    <w:p w:rsidR="002E50C5" w:rsidRPr="0078753C" w:rsidRDefault="00A278B4">
      <w:pPr>
        <w:rPr>
          <w:rFonts w:ascii="Arial" w:hAnsi="Arial" w:cs="Arial"/>
          <w:b/>
          <w:sz w:val="22"/>
          <w:szCs w:val="22"/>
        </w:rPr>
      </w:pPr>
      <w:r w:rsidRPr="0078753C">
        <w:rPr>
          <w:rFonts w:ascii="Arial" w:hAnsi="Arial" w:cs="Arial"/>
          <w:b/>
          <w:sz w:val="22"/>
          <w:szCs w:val="22"/>
          <w:shd w:val="clear" w:color="auto" w:fill="FFFFFF"/>
        </w:rPr>
        <w:t>P</w:t>
      </w:r>
      <w:r w:rsidR="007E65A7" w:rsidRPr="0078753C">
        <w:rPr>
          <w:rFonts w:ascii="Arial" w:hAnsi="Arial" w:cs="Arial"/>
          <w:b/>
          <w:sz w:val="22"/>
          <w:szCs w:val="22"/>
          <w:shd w:val="clear" w:color="auto" w:fill="FFFFFF"/>
        </w:rPr>
        <w:t>odmínky zajištění bezpečnosti a ochrany zdraví dětí, žáků nebo studentů a jejich ochrany před sociálně patologickými jevy a před projevy diskriminace, nepřátelství nebo násilí</w:t>
      </w:r>
    </w:p>
    <w:p w:rsidR="002E50C5" w:rsidRPr="0078753C" w:rsidRDefault="002E50C5">
      <w:pPr>
        <w:rPr>
          <w:rFonts w:ascii="Arial" w:hAnsi="Arial" w:cs="Arial"/>
          <w:sz w:val="22"/>
          <w:szCs w:val="22"/>
        </w:rPr>
      </w:pPr>
    </w:p>
    <w:p w:rsidR="002E50C5" w:rsidRPr="0078753C" w:rsidRDefault="002E50C5" w:rsidP="002E50C5">
      <w:pPr>
        <w:tabs>
          <w:tab w:val="left" w:pos="360"/>
          <w:tab w:val="left" w:pos="720"/>
          <w:tab w:val="left" w:pos="4680"/>
          <w:tab w:val="left" w:pos="4860"/>
          <w:tab w:val="left" w:pos="6120"/>
        </w:tabs>
        <w:spacing w:line="360" w:lineRule="auto"/>
        <w:rPr>
          <w:rFonts w:ascii="Arial" w:hAnsi="Arial" w:cs="Arial"/>
          <w:sz w:val="22"/>
          <w:szCs w:val="22"/>
        </w:rPr>
      </w:pPr>
      <w:r w:rsidRPr="0078753C">
        <w:rPr>
          <w:rFonts w:ascii="Arial" w:hAnsi="Arial" w:cs="Arial"/>
          <w:b/>
          <w:sz w:val="22"/>
          <w:szCs w:val="22"/>
          <w:u w:val="single"/>
        </w:rPr>
        <w:t>Základní aktivity školy</w:t>
      </w:r>
    </w:p>
    <w:p w:rsidR="002E50C5" w:rsidRPr="0078753C" w:rsidRDefault="002E50C5" w:rsidP="002E50C5">
      <w:pPr>
        <w:tabs>
          <w:tab w:val="left" w:pos="360"/>
          <w:tab w:val="left" w:pos="720"/>
          <w:tab w:val="left" w:pos="4680"/>
          <w:tab w:val="left" w:pos="4860"/>
          <w:tab w:val="left" w:pos="6120"/>
        </w:tabs>
        <w:spacing w:line="360" w:lineRule="auto"/>
        <w:outlineLvl w:val="0"/>
        <w:rPr>
          <w:rFonts w:ascii="Arial" w:hAnsi="Arial" w:cs="Arial"/>
          <w:sz w:val="22"/>
          <w:szCs w:val="22"/>
        </w:rPr>
      </w:pPr>
    </w:p>
    <w:p w:rsidR="002E50C5" w:rsidRPr="0078753C" w:rsidRDefault="002E50C5" w:rsidP="007E65A7">
      <w:pPr>
        <w:tabs>
          <w:tab w:val="left" w:pos="360"/>
          <w:tab w:val="left" w:pos="720"/>
          <w:tab w:val="left" w:pos="4680"/>
          <w:tab w:val="left" w:pos="4860"/>
          <w:tab w:val="left" w:pos="6120"/>
        </w:tabs>
        <w:jc w:val="both"/>
        <w:rPr>
          <w:rFonts w:ascii="Arial" w:hAnsi="Arial" w:cs="Arial"/>
          <w:sz w:val="22"/>
          <w:szCs w:val="22"/>
        </w:rPr>
      </w:pPr>
      <w:r w:rsidRPr="0078753C">
        <w:rPr>
          <w:rFonts w:ascii="Arial" w:hAnsi="Arial" w:cs="Arial"/>
          <w:sz w:val="22"/>
          <w:szCs w:val="22"/>
        </w:rPr>
        <w:t>1.</w:t>
      </w:r>
      <w:r w:rsidRPr="0078753C">
        <w:rPr>
          <w:rFonts w:ascii="Arial" w:hAnsi="Arial" w:cs="Arial"/>
          <w:sz w:val="22"/>
          <w:szCs w:val="22"/>
        </w:rPr>
        <w:tab/>
        <w:t xml:space="preserve">škola věnuje pozornost vzdělávání metodika prevence sociálně patologických jevů, ale i  </w:t>
      </w:r>
    </w:p>
    <w:p w:rsidR="002E50C5" w:rsidRPr="0078753C" w:rsidRDefault="002E50C5" w:rsidP="007E65A7">
      <w:pPr>
        <w:tabs>
          <w:tab w:val="left" w:pos="360"/>
          <w:tab w:val="left" w:pos="720"/>
          <w:tab w:val="left" w:pos="4680"/>
          <w:tab w:val="left" w:pos="4860"/>
          <w:tab w:val="left" w:pos="6120"/>
        </w:tabs>
        <w:jc w:val="both"/>
        <w:rPr>
          <w:rFonts w:ascii="Arial" w:hAnsi="Arial" w:cs="Arial"/>
          <w:sz w:val="22"/>
          <w:szCs w:val="22"/>
        </w:rPr>
      </w:pPr>
      <w:r w:rsidRPr="0078753C">
        <w:rPr>
          <w:rFonts w:ascii="Arial" w:hAnsi="Arial" w:cs="Arial"/>
          <w:sz w:val="22"/>
          <w:szCs w:val="22"/>
        </w:rPr>
        <w:t xml:space="preserve">      dalších pedagogických pracovníků tak, aby si osvojovali nové techniky při práci s žáky,  </w:t>
      </w:r>
    </w:p>
    <w:p w:rsidR="002E50C5" w:rsidRPr="0078753C" w:rsidRDefault="002E50C5" w:rsidP="007E65A7">
      <w:pPr>
        <w:tabs>
          <w:tab w:val="left" w:pos="360"/>
          <w:tab w:val="left" w:pos="720"/>
          <w:tab w:val="left" w:pos="4680"/>
          <w:tab w:val="left" w:pos="4860"/>
          <w:tab w:val="left" w:pos="6120"/>
        </w:tabs>
        <w:jc w:val="both"/>
        <w:rPr>
          <w:rFonts w:ascii="Arial" w:hAnsi="Arial" w:cs="Arial"/>
          <w:sz w:val="22"/>
          <w:szCs w:val="22"/>
        </w:rPr>
      </w:pPr>
      <w:r w:rsidRPr="0078753C">
        <w:rPr>
          <w:rFonts w:ascii="Arial" w:hAnsi="Arial" w:cs="Arial"/>
          <w:sz w:val="22"/>
          <w:szCs w:val="22"/>
        </w:rPr>
        <w:t xml:space="preserve">      učili se řešit nové situace související s výskytem patologických jevů,</w:t>
      </w:r>
    </w:p>
    <w:p w:rsidR="002E50C5" w:rsidRPr="0078753C" w:rsidRDefault="002E50C5" w:rsidP="007E65A7">
      <w:pPr>
        <w:tabs>
          <w:tab w:val="left" w:pos="360"/>
          <w:tab w:val="left" w:pos="720"/>
          <w:tab w:val="left" w:pos="4680"/>
          <w:tab w:val="left" w:pos="4860"/>
          <w:tab w:val="left" w:pos="6120"/>
        </w:tabs>
        <w:ind w:left="360" w:hanging="360"/>
        <w:jc w:val="both"/>
        <w:rPr>
          <w:rFonts w:ascii="Arial" w:hAnsi="Arial" w:cs="Arial"/>
          <w:sz w:val="22"/>
          <w:szCs w:val="22"/>
        </w:rPr>
      </w:pPr>
      <w:r w:rsidRPr="0078753C">
        <w:rPr>
          <w:rFonts w:ascii="Arial" w:hAnsi="Arial" w:cs="Arial"/>
          <w:sz w:val="22"/>
          <w:szCs w:val="22"/>
        </w:rPr>
        <w:t>2.</w:t>
      </w:r>
      <w:r w:rsidRPr="0078753C">
        <w:rPr>
          <w:rFonts w:ascii="Arial" w:hAnsi="Arial" w:cs="Arial"/>
          <w:sz w:val="22"/>
          <w:szCs w:val="22"/>
        </w:rPr>
        <w:tab/>
        <w:t>zařazuje podle možností a vhodnosti do jednotlivých předmětů preventivní výchovu,</w:t>
      </w:r>
    </w:p>
    <w:p w:rsidR="002E50C5" w:rsidRPr="0078753C" w:rsidRDefault="002E50C5" w:rsidP="007E65A7">
      <w:pPr>
        <w:tabs>
          <w:tab w:val="left" w:pos="360"/>
          <w:tab w:val="left" w:pos="720"/>
          <w:tab w:val="left" w:pos="4680"/>
          <w:tab w:val="left" w:pos="4860"/>
          <w:tab w:val="left" w:pos="6120"/>
        </w:tabs>
        <w:ind w:left="360" w:hanging="360"/>
        <w:jc w:val="both"/>
        <w:rPr>
          <w:rFonts w:ascii="Arial" w:hAnsi="Arial" w:cs="Arial"/>
          <w:sz w:val="22"/>
          <w:szCs w:val="22"/>
        </w:rPr>
      </w:pPr>
      <w:r w:rsidRPr="0078753C">
        <w:rPr>
          <w:rFonts w:ascii="Arial" w:hAnsi="Arial" w:cs="Arial"/>
          <w:sz w:val="22"/>
          <w:szCs w:val="22"/>
        </w:rPr>
        <w:t>3.</w:t>
      </w:r>
      <w:r w:rsidRPr="0078753C">
        <w:rPr>
          <w:rFonts w:ascii="Arial" w:hAnsi="Arial" w:cs="Arial"/>
          <w:sz w:val="22"/>
          <w:szCs w:val="22"/>
        </w:rPr>
        <w:tab/>
        <w:t>vytváří podmínky pro vhodné využití volného času, rozšiřuje nabídku podle zájmu žáků,</w:t>
      </w:r>
    </w:p>
    <w:p w:rsidR="002E50C5" w:rsidRPr="0078753C" w:rsidRDefault="002E50C5" w:rsidP="007E65A7">
      <w:pPr>
        <w:tabs>
          <w:tab w:val="left" w:pos="360"/>
          <w:tab w:val="left" w:pos="720"/>
          <w:tab w:val="left" w:pos="4680"/>
          <w:tab w:val="left" w:pos="4860"/>
          <w:tab w:val="left" w:pos="6120"/>
        </w:tabs>
        <w:ind w:left="360" w:hanging="360"/>
        <w:jc w:val="both"/>
        <w:rPr>
          <w:rFonts w:ascii="Arial" w:hAnsi="Arial" w:cs="Arial"/>
          <w:sz w:val="22"/>
          <w:szCs w:val="22"/>
        </w:rPr>
      </w:pPr>
      <w:r w:rsidRPr="0078753C">
        <w:rPr>
          <w:rFonts w:ascii="Arial" w:hAnsi="Arial" w:cs="Arial"/>
          <w:sz w:val="22"/>
          <w:szCs w:val="22"/>
        </w:rPr>
        <w:t>4.</w:t>
      </w:r>
      <w:r w:rsidRPr="0078753C">
        <w:rPr>
          <w:rFonts w:ascii="Arial" w:hAnsi="Arial" w:cs="Arial"/>
          <w:sz w:val="22"/>
          <w:szCs w:val="22"/>
        </w:rPr>
        <w:tab/>
        <w:t>vhodně působí na kolektivy především 1. ročníků, tak aby se ztotožnily s požadavky školy,</w:t>
      </w:r>
    </w:p>
    <w:p w:rsidR="002E50C5" w:rsidRPr="0078753C" w:rsidRDefault="002E50C5" w:rsidP="007E65A7">
      <w:pPr>
        <w:tabs>
          <w:tab w:val="left" w:pos="360"/>
          <w:tab w:val="left" w:pos="720"/>
          <w:tab w:val="left" w:pos="4680"/>
          <w:tab w:val="left" w:pos="4860"/>
          <w:tab w:val="left" w:pos="6120"/>
        </w:tabs>
        <w:ind w:left="360" w:hanging="360"/>
        <w:jc w:val="both"/>
        <w:rPr>
          <w:rFonts w:ascii="Arial" w:hAnsi="Arial" w:cs="Arial"/>
          <w:sz w:val="22"/>
          <w:szCs w:val="22"/>
        </w:rPr>
      </w:pPr>
      <w:r w:rsidRPr="0078753C">
        <w:rPr>
          <w:rFonts w:ascii="Arial" w:hAnsi="Arial" w:cs="Arial"/>
          <w:sz w:val="22"/>
          <w:szCs w:val="22"/>
        </w:rPr>
        <w:t>5.</w:t>
      </w:r>
      <w:r w:rsidRPr="0078753C">
        <w:rPr>
          <w:rFonts w:ascii="Arial" w:hAnsi="Arial" w:cs="Arial"/>
          <w:sz w:val="22"/>
          <w:szCs w:val="22"/>
        </w:rPr>
        <w:tab/>
        <w:t>spolupracuje s rodiči,</w:t>
      </w:r>
    </w:p>
    <w:p w:rsidR="002E50C5" w:rsidRPr="0078753C" w:rsidRDefault="002E50C5" w:rsidP="007E65A7">
      <w:pPr>
        <w:tabs>
          <w:tab w:val="left" w:pos="360"/>
          <w:tab w:val="left" w:pos="720"/>
          <w:tab w:val="left" w:pos="4680"/>
          <w:tab w:val="left" w:pos="4860"/>
          <w:tab w:val="left" w:pos="6120"/>
        </w:tabs>
        <w:ind w:left="360" w:hanging="360"/>
        <w:jc w:val="both"/>
        <w:rPr>
          <w:rFonts w:ascii="Arial" w:hAnsi="Arial" w:cs="Arial"/>
          <w:sz w:val="22"/>
          <w:szCs w:val="22"/>
        </w:rPr>
      </w:pPr>
      <w:r w:rsidRPr="0078753C">
        <w:rPr>
          <w:rFonts w:ascii="Arial" w:hAnsi="Arial" w:cs="Arial"/>
          <w:sz w:val="22"/>
          <w:szCs w:val="22"/>
        </w:rPr>
        <w:t>6.</w:t>
      </w:r>
      <w:r w:rsidRPr="0078753C">
        <w:rPr>
          <w:rFonts w:ascii="Arial" w:hAnsi="Arial" w:cs="Arial"/>
          <w:sz w:val="22"/>
          <w:szCs w:val="22"/>
        </w:rPr>
        <w:tab/>
        <w:t>průběžné sleduje konkrétní podmínky situace z hlediska rizik výskytu sociálně patologických jevů ve škole i v odborném výcviku a uplatňuje metody na včasné zachycení ohrožených dětí,</w:t>
      </w:r>
    </w:p>
    <w:p w:rsidR="002E50C5" w:rsidRPr="0078753C" w:rsidRDefault="002E50C5" w:rsidP="007E65A7">
      <w:pPr>
        <w:tabs>
          <w:tab w:val="left" w:pos="360"/>
          <w:tab w:val="left" w:pos="720"/>
          <w:tab w:val="left" w:pos="4680"/>
          <w:tab w:val="left" w:pos="4860"/>
          <w:tab w:val="left" w:pos="6120"/>
        </w:tabs>
        <w:ind w:left="360" w:hanging="360"/>
        <w:jc w:val="both"/>
        <w:rPr>
          <w:rFonts w:ascii="Arial" w:hAnsi="Arial" w:cs="Arial"/>
          <w:sz w:val="22"/>
          <w:szCs w:val="22"/>
        </w:rPr>
      </w:pPr>
      <w:r w:rsidRPr="0078753C">
        <w:rPr>
          <w:rFonts w:ascii="Arial" w:hAnsi="Arial" w:cs="Arial"/>
          <w:sz w:val="22"/>
          <w:szCs w:val="22"/>
        </w:rPr>
        <w:t>7.</w:t>
      </w:r>
      <w:r w:rsidRPr="0078753C">
        <w:rPr>
          <w:rFonts w:ascii="Arial" w:hAnsi="Arial" w:cs="Arial"/>
          <w:sz w:val="22"/>
          <w:szCs w:val="22"/>
        </w:rPr>
        <w:tab/>
        <w:t>poskytuje poradenské služby školního metodika prevence a výchovného poradce žákům a rodičům,</w:t>
      </w:r>
    </w:p>
    <w:p w:rsidR="002E50C5" w:rsidRPr="0078753C" w:rsidRDefault="002E50C5" w:rsidP="007E65A7">
      <w:pPr>
        <w:tabs>
          <w:tab w:val="left" w:pos="360"/>
          <w:tab w:val="left" w:pos="720"/>
          <w:tab w:val="left" w:pos="4680"/>
          <w:tab w:val="left" w:pos="4860"/>
          <w:tab w:val="left" w:pos="6120"/>
        </w:tabs>
        <w:ind w:left="360" w:hanging="360"/>
        <w:jc w:val="both"/>
        <w:rPr>
          <w:rFonts w:ascii="Arial" w:hAnsi="Arial" w:cs="Arial"/>
          <w:sz w:val="22"/>
          <w:szCs w:val="22"/>
        </w:rPr>
      </w:pPr>
      <w:r w:rsidRPr="0078753C">
        <w:rPr>
          <w:rFonts w:ascii="Arial" w:hAnsi="Arial" w:cs="Arial"/>
          <w:sz w:val="22"/>
          <w:szCs w:val="22"/>
        </w:rPr>
        <w:t>8.</w:t>
      </w:r>
      <w:r w:rsidRPr="0078753C">
        <w:rPr>
          <w:rFonts w:ascii="Arial" w:hAnsi="Arial" w:cs="Arial"/>
          <w:sz w:val="22"/>
          <w:szCs w:val="22"/>
        </w:rPr>
        <w:tab/>
        <w:t>vyhodnocuje MPP.</w:t>
      </w:r>
    </w:p>
    <w:p w:rsidR="002E50C5" w:rsidRPr="0078753C" w:rsidRDefault="002E50C5" w:rsidP="007E65A7">
      <w:pPr>
        <w:tabs>
          <w:tab w:val="left" w:pos="360"/>
          <w:tab w:val="left" w:pos="720"/>
          <w:tab w:val="left" w:pos="4680"/>
          <w:tab w:val="left" w:pos="4860"/>
          <w:tab w:val="left" w:pos="6120"/>
        </w:tabs>
        <w:jc w:val="both"/>
        <w:rPr>
          <w:rFonts w:ascii="Arial" w:hAnsi="Arial" w:cs="Arial"/>
          <w:sz w:val="22"/>
          <w:szCs w:val="22"/>
        </w:rPr>
      </w:pPr>
      <w:r w:rsidRPr="0078753C">
        <w:rPr>
          <w:rFonts w:ascii="Arial" w:hAnsi="Arial" w:cs="Arial"/>
          <w:sz w:val="22"/>
          <w:szCs w:val="22"/>
        </w:rPr>
        <w:tab/>
        <w:t>Preventivní výchovná činnost rozložena do celého školního roku a počítá se zapojením všech pedagogických pracovníků včetně jejich osobního příkladu, zařazuje pozitivní motivy, které posilují zdravé způsoby chování a osobní zodpovědnost žáků za své zdraví. Zásady programu jsou směrovány na osvětu žáků, rodičů i pedagogů v oblasti občanské, právní i etické výchovy, na propagaci zdravého životního stylu.</w:t>
      </w:r>
    </w:p>
    <w:p w:rsidR="002E50C5" w:rsidRPr="0078753C" w:rsidRDefault="002E50C5" w:rsidP="002E50C5">
      <w:pPr>
        <w:tabs>
          <w:tab w:val="left" w:pos="360"/>
          <w:tab w:val="left" w:pos="720"/>
          <w:tab w:val="left" w:pos="4680"/>
          <w:tab w:val="left" w:pos="4860"/>
          <w:tab w:val="left" w:pos="6120"/>
        </w:tabs>
        <w:spacing w:line="360" w:lineRule="auto"/>
        <w:rPr>
          <w:rFonts w:ascii="Arial" w:hAnsi="Arial" w:cs="Arial"/>
          <w:sz w:val="22"/>
          <w:szCs w:val="22"/>
        </w:rPr>
      </w:pPr>
    </w:p>
    <w:p w:rsidR="002E50C5" w:rsidRPr="0078753C" w:rsidRDefault="002E50C5" w:rsidP="002E50C5">
      <w:pPr>
        <w:tabs>
          <w:tab w:val="left" w:pos="285"/>
          <w:tab w:val="left" w:pos="360"/>
          <w:tab w:val="left" w:pos="720"/>
          <w:tab w:val="center" w:pos="4536"/>
          <w:tab w:val="left" w:pos="4680"/>
          <w:tab w:val="left" w:pos="4860"/>
          <w:tab w:val="left" w:pos="6120"/>
        </w:tabs>
        <w:spacing w:line="360" w:lineRule="auto"/>
        <w:outlineLvl w:val="0"/>
        <w:rPr>
          <w:rFonts w:ascii="Arial" w:hAnsi="Arial" w:cs="Arial"/>
          <w:b/>
          <w:sz w:val="22"/>
          <w:szCs w:val="22"/>
          <w:u w:val="single"/>
        </w:rPr>
      </w:pPr>
      <w:r w:rsidRPr="0078753C">
        <w:rPr>
          <w:rFonts w:ascii="Arial" w:hAnsi="Arial" w:cs="Arial"/>
          <w:b/>
          <w:sz w:val="22"/>
          <w:szCs w:val="22"/>
          <w:u w:val="single"/>
        </w:rPr>
        <w:t>Materiální zajištění školy v oblasti prevence</w:t>
      </w:r>
    </w:p>
    <w:p w:rsidR="002E50C5" w:rsidRPr="0078753C" w:rsidRDefault="002E50C5" w:rsidP="002E50C5">
      <w:pPr>
        <w:tabs>
          <w:tab w:val="left" w:pos="360"/>
          <w:tab w:val="left" w:pos="4680"/>
          <w:tab w:val="left" w:pos="4860"/>
          <w:tab w:val="left" w:pos="6120"/>
        </w:tabs>
        <w:spacing w:line="360" w:lineRule="auto"/>
        <w:ind w:left="360"/>
        <w:rPr>
          <w:rFonts w:ascii="Arial" w:hAnsi="Arial" w:cs="Arial"/>
          <w:sz w:val="22"/>
          <w:szCs w:val="22"/>
        </w:rPr>
      </w:pPr>
    </w:p>
    <w:p w:rsidR="002E50C5" w:rsidRPr="0078753C" w:rsidRDefault="002E50C5" w:rsidP="002E50C5">
      <w:pPr>
        <w:tabs>
          <w:tab w:val="left" w:pos="360"/>
          <w:tab w:val="left" w:pos="4680"/>
          <w:tab w:val="left" w:pos="4860"/>
          <w:tab w:val="left" w:pos="6120"/>
        </w:tabs>
        <w:ind w:left="57"/>
        <w:rPr>
          <w:rFonts w:ascii="Arial" w:hAnsi="Arial" w:cs="Arial"/>
          <w:sz w:val="22"/>
          <w:szCs w:val="22"/>
        </w:rPr>
      </w:pPr>
      <w:r w:rsidRPr="0078753C">
        <w:rPr>
          <w:rFonts w:ascii="Arial" w:hAnsi="Arial" w:cs="Arial"/>
          <w:sz w:val="22"/>
          <w:szCs w:val="22"/>
        </w:rPr>
        <w:t xml:space="preserve">1. Školní knihovna </w:t>
      </w:r>
    </w:p>
    <w:p w:rsidR="002E50C5" w:rsidRPr="0078753C" w:rsidRDefault="002E50C5" w:rsidP="002E50C5">
      <w:pPr>
        <w:tabs>
          <w:tab w:val="left" w:pos="360"/>
          <w:tab w:val="left" w:pos="4680"/>
          <w:tab w:val="left" w:pos="4860"/>
          <w:tab w:val="left" w:pos="6120"/>
        </w:tabs>
        <w:ind w:left="57"/>
        <w:rPr>
          <w:rFonts w:ascii="Arial" w:hAnsi="Arial" w:cs="Arial"/>
          <w:sz w:val="22"/>
          <w:szCs w:val="22"/>
        </w:rPr>
      </w:pPr>
      <w:r w:rsidRPr="0078753C">
        <w:rPr>
          <w:rFonts w:ascii="Arial" w:hAnsi="Arial" w:cs="Arial"/>
          <w:sz w:val="22"/>
          <w:szCs w:val="22"/>
        </w:rPr>
        <w:t>2.</w:t>
      </w:r>
      <w:r w:rsidRPr="0078753C">
        <w:rPr>
          <w:rFonts w:ascii="Arial" w:hAnsi="Arial" w:cs="Arial"/>
          <w:sz w:val="22"/>
          <w:szCs w:val="22"/>
        </w:rPr>
        <w:tab/>
        <w:t>Schránka pro anonymní dotazy</w:t>
      </w:r>
    </w:p>
    <w:p w:rsidR="002E50C5" w:rsidRPr="0078753C" w:rsidRDefault="002E50C5" w:rsidP="002E50C5">
      <w:pPr>
        <w:tabs>
          <w:tab w:val="left" w:pos="360"/>
          <w:tab w:val="left" w:pos="4680"/>
          <w:tab w:val="left" w:pos="4860"/>
          <w:tab w:val="left" w:pos="6120"/>
        </w:tabs>
        <w:ind w:left="57"/>
        <w:rPr>
          <w:rFonts w:ascii="Arial" w:hAnsi="Arial" w:cs="Arial"/>
          <w:sz w:val="22"/>
          <w:szCs w:val="22"/>
        </w:rPr>
      </w:pPr>
      <w:r w:rsidRPr="0078753C">
        <w:rPr>
          <w:rFonts w:ascii="Arial" w:hAnsi="Arial" w:cs="Arial"/>
          <w:sz w:val="22"/>
          <w:szCs w:val="22"/>
        </w:rPr>
        <w:t>3.   Elektronická schránka důvěry</w:t>
      </w:r>
    </w:p>
    <w:p w:rsidR="002E50C5" w:rsidRPr="0078753C" w:rsidRDefault="002E50C5" w:rsidP="002E50C5">
      <w:pPr>
        <w:tabs>
          <w:tab w:val="left" w:pos="360"/>
          <w:tab w:val="left" w:pos="4680"/>
          <w:tab w:val="left" w:pos="4860"/>
          <w:tab w:val="left" w:pos="6120"/>
        </w:tabs>
        <w:ind w:left="57"/>
        <w:rPr>
          <w:rFonts w:ascii="Arial" w:hAnsi="Arial" w:cs="Arial"/>
          <w:sz w:val="22"/>
          <w:szCs w:val="22"/>
        </w:rPr>
      </w:pPr>
      <w:r w:rsidRPr="0078753C">
        <w:rPr>
          <w:rFonts w:ascii="Arial" w:hAnsi="Arial" w:cs="Arial"/>
          <w:sz w:val="22"/>
          <w:szCs w:val="22"/>
        </w:rPr>
        <w:t>4.</w:t>
      </w:r>
      <w:r w:rsidRPr="0078753C">
        <w:rPr>
          <w:rFonts w:ascii="Arial" w:hAnsi="Arial" w:cs="Arial"/>
          <w:sz w:val="22"/>
          <w:szCs w:val="22"/>
        </w:rPr>
        <w:tab/>
        <w:t>Informační tabule na obou pracovištích</w:t>
      </w:r>
    </w:p>
    <w:p w:rsidR="002E50C5" w:rsidRPr="0078753C" w:rsidRDefault="002E50C5" w:rsidP="002E50C5">
      <w:pPr>
        <w:tabs>
          <w:tab w:val="left" w:pos="360"/>
          <w:tab w:val="left" w:pos="4680"/>
          <w:tab w:val="left" w:pos="4860"/>
          <w:tab w:val="left" w:pos="6120"/>
        </w:tabs>
        <w:ind w:left="57"/>
        <w:rPr>
          <w:rFonts w:ascii="Arial" w:hAnsi="Arial" w:cs="Arial"/>
          <w:sz w:val="22"/>
          <w:szCs w:val="22"/>
        </w:rPr>
      </w:pPr>
      <w:r w:rsidRPr="0078753C">
        <w:rPr>
          <w:rFonts w:ascii="Arial" w:hAnsi="Arial" w:cs="Arial"/>
          <w:sz w:val="22"/>
          <w:szCs w:val="22"/>
        </w:rPr>
        <w:t>5.</w:t>
      </w:r>
      <w:r w:rsidRPr="0078753C">
        <w:rPr>
          <w:rFonts w:ascii="Arial" w:hAnsi="Arial" w:cs="Arial"/>
          <w:sz w:val="22"/>
          <w:szCs w:val="22"/>
        </w:rPr>
        <w:tab/>
        <w:t>Sportovní hala</w:t>
      </w:r>
    </w:p>
    <w:p w:rsidR="002E50C5" w:rsidRPr="0078753C" w:rsidRDefault="002E50C5" w:rsidP="002E50C5">
      <w:pPr>
        <w:tabs>
          <w:tab w:val="left" w:pos="360"/>
          <w:tab w:val="left" w:pos="4680"/>
          <w:tab w:val="left" w:pos="4860"/>
          <w:tab w:val="left" w:pos="6120"/>
        </w:tabs>
        <w:ind w:left="57"/>
        <w:rPr>
          <w:rFonts w:ascii="Arial" w:hAnsi="Arial" w:cs="Arial"/>
          <w:sz w:val="22"/>
          <w:szCs w:val="22"/>
        </w:rPr>
      </w:pPr>
      <w:r w:rsidRPr="0078753C">
        <w:rPr>
          <w:rFonts w:ascii="Arial" w:hAnsi="Arial" w:cs="Arial"/>
          <w:sz w:val="22"/>
          <w:szCs w:val="22"/>
        </w:rPr>
        <w:t>6.</w:t>
      </w:r>
      <w:r w:rsidRPr="0078753C">
        <w:rPr>
          <w:rFonts w:ascii="Arial" w:hAnsi="Arial" w:cs="Arial"/>
          <w:sz w:val="22"/>
          <w:szCs w:val="22"/>
        </w:rPr>
        <w:tab/>
        <w:t>Kurt na volejbal, nohejbal, tenis</w:t>
      </w:r>
    </w:p>
    <w:p w:rsidR="002E50C5" w:rsidRPr="0078753C" w:rsidRDefault="002E50C5" w:rsidP="002E50C5">
      <w:pPr>
        <w:tabs>
          <w:tab w:val="left" w:pos="360"/>
          <w:tab w:val="left" w:pos="4680"/>
          <w:tab w:val="left" w:pos="4860"/>
          <w:tab w:val="left" w:pos="6120"/>
        </w:tabs>
        <w:ind w:left="57"/>
        <w:rPr>
          <w:rFonts w:ascii="Arial" w:hAnsi="Arial" w:cs="Arial"/>
          <w:sz w:val="22"/>
          <w:szCs w:val="22"/>
        </w:rPr>
      </w:pPr>
      <w:r w:rsidRPr="0078753C">
        <w:rPr>
          <w:rFonts w:ascii="Arial" w:hAnsi="Arial" w:cs="Arial"/>
          <w:sz w:val="22"/>
          <w:szCs w:val="22"/>
        </w:rPr>
        <w:t>7.</w:t>
      </w:r>
      <w:r w:rsidRPr="0078753C">
        <w:rPr>
          <w:rFonts w:ascii="Arial" w:hAnsi="Arial" w:cs="Arial"/>
          <w:sz w:val="22"/>
          <w:szCs w:val="22"/>
        </w:rPr>
        <w:tab/>
        <w:t>Sportovní fotbalové hřiště</w:t>
      </w:r>
    </w:p>
    <w:p w:rsidR="002E50C5" w:rsidRPr="0078753C" w:rsidRDefault="002E50C5" w:rsidP="002E50C5">
      <w:pPr>
        <w:tabs>
          <w:tab w:val="left" w:pos="360"/>
          <w:tab w:val="left" w:pos="4680"/>
          <w:tab w:val="left" w:pos="4860"/>
          <w:tab w:val="left" w:pos="6120"/>
        </w:tabs>
        <w:ind w:left="57"/>
        <w:rPr>
          <w:rFonts w:ascii="Arial" w:hAnsi="Arial" w:cs="Arial"/>
          <w:sz w:val="22"/>
          <w:szCs w:val="22"/>
        </w:rPr>
      </w:pPr>
      <w:r w:rsidRPr="0078753C">
        <w:rPr>
          <w:rFonts w:ascii="Arial" w:hAnsi="Arial" w:cs="Arial"/>
          <w:sz w:val="22"/>
          <w:szCs w:val="22"/>
        </w:rPr>
        <w:t>8.</w:t>
      </w:r>
      <w:r w:rsidRPr="0078753C">
        <w:rPr>
          <w:rFonts w:ascii="Arial" w:hAnsi="Arial" w:cs="Arial"/>
          <w:sz w:val="22"/>
          <w:szCs w:val="22"/>
        </w:rPr>
        <w:tab/>
        <w:t>Počítačová učebna</w:t>
      </w:r>
    </w:p>
    <w:p w:rsidR="002E50C5" w:rsidRPr="0078753C" w:rsidRDefault="002E50C5" w:rsidP="002E50C5">
      <w:pPr>
        <w:tabs>
          <w:tab w:val="left" w:pos="360"/>
          <w:tab w:val="left" w:pos="4680"/>
          <w:tab w:val="left" w:pos="4860"/>
          <w:tab w:val="left" w:pos="6120"/>
        </w:tabs>
        <w:ind w:left="57"/>
        <w:rPr>
          <w:rFonts w:ascii="Arial" w:hAnsi="Arial" w:cs="Arial"/>
          <w:sz w:val="22"/>
          <w:szCs w:val="22"/>
        </w:rPr>
      </w:pPr>
      <w:r w:rsidRPr="0078753C">
        <w:rPr>
          <w:rFonts w:ascii="Arial" w:hAnsi="Arial" w:cs="Arial"/>
          <w:sz w:val="22"/>
          <w:szCs w:val="22"/>
        </w:rPr>
        <w:t>9.  Učebna robotického kroužku</w:t>
      </w:r>
    </w:p>
    <w:p w:rsidR="002E50C5" w:rsidRPr="0078753C" w:rsidRDefault="002E50C5" w:rsidP="002E50C5">
      <w:pPr>
        <w:tabs>
          <w:tab w:val="left" w:pos="360"/>
          <w:tab w:val="left" w:pos="720"/>
          <w:tab w:val="left" w:pos="4680"/>
          <w:tab w:val="left" w:pos="4860"/>
          <w:tab w:val="left" w:pos="6120"/>
        </w:tabs>
        <w:spacing w:line="360" w:lineRule="auto"/>
        <w:outlineLvl w:val="0"/>
        <w:rPr>
          <w:rFonts w:ascii="Arial" w:hAnsi="Arial" w:cs="Arial"/>
          <w:sz w:val="22"/>
          <w:szCs w:val="22"/>
        </w:rPr>
      </w:pPr>
    </w:p>
    <w:p w:rsidR="002E50C5" w:rsidRPr="0078753C" w:rsidRDefault="002E50C5" w:rsidP="002E50C5">
      <w:pPr>
        <w:tabs>
          <w:tab w:val="left" w:pos="360"/>
          <w:tab w:val="left" w:pos="720"/>
          <w:tab w:val="left" w:pos="4680"/>
          <w:tab w:val="left" w:pos="4860"/>
          <w:tab w:val="left" w:pos="6120"/>
        </w:tabs>
        <w:spacing w:line="360" w:lineRule="auto"/>
        <w:outlineLvl w:val="0"/>
        <w:rPr>
          <w:rFonts w:ascii="Arial" w:hAnsi="Arial" w:cs="Arial"/>
          <w:b/>
          <w:sz w:val="22"/>
          <w:szCs w:val="22"/>
          <w:u w:val="single"/>
        </w:rPr>
      </w:pPr>
      <w:r w:rsidRPr="0078753C">
        <w:rPr>
          <w:rFonts w:ascii="Arial" w:hAnsi="Arial" w:cs="Arial"/>
          <w:b/>
          <w:sz w:val="22"/>
          <w:szCs w:val="22"/>
          <w:u w:val="single"/>
        </w:rPr>
        <w:t>Aktivity pro žáky</w:t>
      </w:r>
    </w:p>
    <w:p w:rsidR="002E50C5" w:rsidRPr="0078753C" w:rsidRDefault="002E50C5" w:rsidP="002E50C5">
      <w:pPr>
        <w:tabs>
          <w:tab w:val="left" w:pos="360"/>
          <w:tab w:val="left" w:pos="720"/>
          <w:tab w:val="left" w:pos="4680"/>
          <w:tab w:val="left" w:pos="4860"/>
          <w:tab w:val="left" w:pos="6120"/>
        </w:tabs>
        <w:spacing w:line="360" w:lineRule="auto"/>
        <w:rPr>
          <w:rFonts w:ascii="Arial" w:hAnsi="Arial" w:cs="Arial"/>
          <w:sz w:val="22"/>
          <w:szCs w:val="22"/>
        </w:rPr>
      </w:pP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1.</w:t>
      </w:r>
      <w:r w:rsidRPr="0078753C">
        <w:rPr>
          <w:rFonts w:ascii="Arial" w:hAnsi="Arial" w:cs="Arial"/>
          <w:sz w:val="22"/>
          <w:szCs w:val="22"/>
        </w:rPr>
        <w:tab/>
        <w:t xml:space="preserve">Schránka pro anonymní dotazy ze strany žáků a studentů, vhodné umístění na dostupném místě, bez možnosti pocitu přímého ohrožení žáka, studenta. </w:t>
      </w:r>
    </w:p>
    <w:p w:rsidR="002E50C5" w:rsidRPr="0078753C" w:rsidRDefault="00010773"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2.</w:t>
      </w:r>
      <w:r w:rsidRPr="0078753C">
        <w:rPr>
          <w:rFonts w:ascii="Arial" w:hAnsi="Arial" w:cs="Arial"/>
          <w:sz w:val="22"/>
          <w:szCs w:val="22"/>
        </w:rPr>
        <w:tab/>
      </w:r>
      <w:r w:rsidR="002E50C5" w:rsidRPr="0078753C">
        <w:rPr>
          <w:rFonts w:ascii="Arial" w:hAnsi="Arial" w:cs="Arial"/>
          <w:sz w:val="22"/>
          <w:szCs w:val="22"/>
        </w:rPr>
        <w:t>Anonymní elektronická schránka důvěry na dotazy ze strany žáků a studentů. Informace o způsobu fungování zajišťují u prvních ročníků a nově příchozích žáků třídní učitelé, učitelé OBN.</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3.</w:t>
      </w:r>
      <w:r w:rsidRPr="0078753C">
        <w:rPr>
          <w:rFonts w:ascii="Arial" w:hAnsi="Arial" w:cs="Arial"/>
          <w:sz w:val="22"/>
          <w:szCs w:val="22"/>
        </w:rPr>
        <w:tab/>
        <w:t>Informační tabule v přízemí obou budov pro teoretickou výuku se seznamem organizací, institucí, ordinací, linek důvěry poskytující pomoc v orientaci žákům v případě problému nebo pocitu ohrožení.</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4.</w:t>
      </w:r>
      <w:r w:rsidRPr="0078753C">
        <w:rPr>
          <w:rFonts w:ascii="Arial" w:hAnsi="Arial" w:cs="Arial"/>
          <w:sz w:val="22"/>
          <w:szCs w:val="22"/>
        </w:rPr>
        <w:tab/>
        <w:t>Konzultační hodiny metodika primární prevence (nebo jiného pedagoga, který má důvěru žáků) a výchovného poradce.</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5.</w:t>
      </w:r>
      <w:r w:rsidRPr="0078753C">
        <w:rPr>
          <w:rFonts w:ascii="Arial" w:hAnsi="Arial" w:cs="Arial"/>
          <w:sz w:val="22"/>
          <w:szCs w:val="22"/>
        </w:rPr>
        <w:tab/>
        <w:t>Sledování rodinného zázemí žáků nastupujících do 1. ročníků, hodnotit podstatu problému žáků v souvislosti s přestupem ze základní školy, soustředit se na rizikové skupiny dětí.</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6.</w:t>
      </w:r>
      <w:r w:rsidRPr="0078753C">
        <w:rPr>
          <w:rFonts w:ascii="Arial" w:hAnsi="Arial" w:cs="Arial"/>
          <w:sz w:val="22"/>
          <w:szCs w:val="22"/>
        </w:rPr>
        <w:tab/>
        <w:t>Věnovat zvýšenou pozornost handicapovaným žákům a žákům s problémy v chování či prospěchu.</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7.</w:t>
      </w:r>
      <w:r w:rsidRPr="0078753C">
        <w:rPr>
          <w:rFonts w:ascii="Arial" w:hAnsi="Arial" w:cs="Arial"/>
          <w:sz w:val="22"/>
          <w:szCs w:val="22"/>
        </w:rPr>
        <w:tab/>
        <w:t xml:space="preserve">Zajistit žákům možnost využití sportovišť v rámci sportovních her, organizovat pro ně lyžařské, výcvikové kurzy a sportovně turistické kurzy. Nabídnout v rámci možností a podle zájmů další využití volného času. </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8.</w:t>
      </w:r>
      <w:r w:rsidRPr="0078753C">
        <w:rPr>
          <w:rFonts w:ascii="Arial" w:hAnsi="Arial" w:cs="Arial"/>
          <w:sz w:val="22"/>
          <w:szCs w:val="22"/>
        </w:rPr>
        <w:tab/>
        <w:t>Spolupracovat s MDDM, podílet se na jejich akcích, využít jejich nabídky pro zájmovou činnost ve volném čase.</w:t>
      </w:r>
    </w:p>
    <w:p w:rsidR="00010773" w:rsidRPr="0078753C" w:rsidRDefault="00010773" w:rsidP="002E50C5">
      <w:pPr>
        <w:tabs>
          <w:tab w:val="left" w:pos="360"/>
          <w:tab w:val="left" w:pos="720"/>
          <w:tab w:val="left" w:pos="4680"/>
          <w:tab w:val="left" w:pos="4860"/>
          <w:tab w:val="left" w:pos="6120"/>
        </w:tabs>
        <w:outlineLvl w:val="0"/>
        <w:rPr>
          <w:rFonts w:ascii="Arial" w:hAnsi="Arial" w:cs="Arial"/>
          <w:b/>
          <w:sz w:val="22"/>
          <w:szCs w:val="22"/>
          <w:u w:val="single"/>
        </w:rPr>
      </w:pPr>
    </w:p>
    <w:p w:rsidR="002E50C5" w:rsidRPr="0078753C" w:rsidRDefault="002E50C5" w:rsidP="002E50C5">
      <w:pPr>
        <w:tabs>
          <w:tab w:val="left" w:pos="360"/>
          <w:tab w:val="left" w:pos="720"/>
          <w:tab w:val="left" w:pos="4680"/>
          <w:tab w:val="left" w:pos="4860"/>
          <w:tab w:val="left" w:pos="6120"/>
        </w:tabs>
        <w:outlineLvl w:val="0"/>
        <w:rPr>
          <w:rFonts w:ascii="Arial" w:hAnsi="Arial" w:cs="Arial"/>
          <w:sz w:val="22"/>
          <w:szCs w:val="22"/>
        </w:rPr>
      </w:pPr>
      <w:r w:rsidRPr="0078753C">
        <w:rPr>
          <w:rFonts w:ascii="Arial" w:hAnsi="Arial" w:cs="Arial"/>
          <w:b/>
          <w:sz w:val="22"/>
          <w:szCs w:val="22"/>
          <w:u w:val="single"/>
        </w:rPr>
        <w:t>Aktivity pro pedagogické pracovníky</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1.</w:t>
      </w:r>
      <w:r w:rsidRPr="0078753C">
        <w:rPr>
          <w:rFonts w:ascii="Arial" w:hAnsi="Arial" w:cs="Arial"/>
          <w:sz w:val="22"/>
          <w:szCs w:val="22"/>
        </w:rPr>
        <w:tab/>
        <w:t xml:space="preserve">Informovat </w:t>
      </w:r>
      <w:r w:rsidR="00A278B4" w:rsidRPr="0078753C">
        <w:rPr>
          <w:rFonts w:ascii="Arial" w:hAnsi="Arial" w:cs="Arial"/>
          <w:sz w:val="22"/>
          <w:szCs w:val="22"/>
        </w:rPr>
        <w:t>žáky</w:t>
      </w:r>
      <w:r w:rsidRPr="0078753C">
        <w:rPr>
          <w:rFonts w:ascii="Arial" w:hAnsi="Arial" w:cs="Arial"/>
          <w:sz w:val="22"/>
          <w:szCs w:val="22"/>
        </w:rPr>
        <w:t xml:space="preserve"> o záměrech školy, obsahu MPP, výskytu patologických jevů, společně řešit tyto případy se snahou pomoci žákům s problémy.</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2.</w:t>
      </w:r>
      <w:r w:rsidRPr="0078753C">
        <w:rPr>
          <w:rFonts w:ascii="Arial" w:hAnsi="Arial" w:cs="Arial"/>
          <w:sz w:val="22"/>
          <w:szCs w:val="22"/>
        </w:rPr>
        <w:tab/>
        <w:t>Důsledné potírání alkoholu, návykových látek a kontrolu opatření proti dostupnosti těchto látek ve škole. Důsledně kontrolovat dodržování školního řádu včetně kárných opatření.</w:t>
      </w:r>
    </w:p>
    <w:p w:rsidR="002E50C5" w:rsidRPr="0078753C" w:rsidRDefault="002E50C5" w:rsidP="00010773">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3.</w:t>
      </w:r>
      <w:r w:rsidRPr="0078753C">
        <w:rPr>
          <w:rFonts w:ascii="Arial" w:hAnsi="Arial" w:cs="Arial"/>
          <w:sz w:val="22"/>
          <w:szCs w:val="22"/>
        </w:rPr>
        <w:tab/>
        <w:t>Důsledně sledovat docházku do školy i ODV, kontrolovat omlouvání absence, procento zameškaných hodin a postupovat dle ŠŘ, soustředit se na potírání záškoláctví.</w:t>
      </w:r>
      <w:r w:rsidRPr="0078753C">
        <w:rPr>
          <w:rFonts w:ascii="Arial" w:hAnsi="Arial" w:cs="Arial"/>
          <w:sz w:val="22"/>
          <w:szCs w:val="22"/>
        </w:rPr>
        <w:tab/>
        <w:t xml:space="preserve"> </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4</w:t>
      </w:r>
      <w:r w:rsidR="00010773" w:rsidRPr="0078753C">
        <w:rPr>
          <w:rFonts w:ascii="Arial" w:hAnsi="Arial" w:cs="Arial"/>
          <w:sz w:val="22"/>
          <w:szCs w:val="22"/>
        </w:rPr>
        <w:t>.</w:t>
      </w:r>
      <w:r w:rsidR="00010773" w:rsidRPr="0078753C">
        <w:rPr>
          <w:rFonts w:ascii="Arial" w:hAnsi="Arial" w:cs="Arial"/>
          <w:sz w:val="22"/>
          <w:szCs w:val="22"/>
        </w:rPr>
        <w:tab/>
      </w:r>
      <w:r w:rsidRPr="0078753C">
        <w:rPr>
          <w:rFonts w:ascii="Arial" w:hAnsi="Arial" w:cs="Arial"/>
          <w:sz w:val="22"/>
          <w:szCs w:val="22"/>
        </w:rPr>
        <w:t>Soustředit se na potírání šikany, projevy nesnášenlivosti, xenofobie apod.</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5.</w:t>
      </w:r>
      <w:r w:rsidRPr="0078753C">
        <w:rPr>
          <w:rFonts w:ascii="Arial" w:hAnsi="Arial" w:cs="Arial"/>
          <w:sz w:val="22"/>
          <w:szCs w:val="22"/>
        </w:rPr>
        <w:tab/>
        <w:t>Kontaktovat rodiče nebo zákonné zástupce v případě ohrožení zdraví žáka. Při negativní reakci rodičů nebo nezajištění další péče uvědomit sociální odbor a referát školství OÚ.</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7. Nabídnout pedagogickým pracovníkům možnost sebevzdělání v problematice rizikového chování.</w:t>
      </w:r>
    </w:p>
    <w:p w:rsidR="002E50C5" w:rsidRPr="0078753C" w:rsidRDefault="002E50C5" w:rsidP="002E50C5">
      <w:pPr>
        <w:tabs>
          <w:tab w:val="left" w:pos="360"/>
          <w:tab w:val="left" w:pos="720"/>
          <w:tab w:val="left" w:pos="4680"/>
          <w:tab w:val="left" w:pos="4860"/>
          <w:tab w:val="left" w:pos="6120"/>
        </w:tabs>
        <w:outlineLvl w:val="0"/>
        <w:rPr>
          <w:rFonts w:ascii="Arial" w:hAnsi="Arial" w:cs="Arial"/>
          <w:sz w:val="22"/>
          <w:szCs w:val="22"/>
        </w:rPr>
      </w:pPr>
    </w:p>
    <w:p w:rsidR="002E50C5" w:rsidRPr="0078753C" w:rsidRDefault="002E50C5" w:rsidP="002E50C5">
      <w:pPr>
        <w:tabs>
          <w:tab w:val="left" w:pos="360"/>
          <w:tab w:val="left" w:pos="720"/>
          <w:tab w:val="left" w:pos="4680"/>
          <w:tab w:val="left" w:pos="4860"/>
          <w:tab w:val="left" w:pos="6120"/>
        </w:tabs>
        <w:outlineLvl w:val="0"/>
        <w:rPr>
          <w:rFonts w:ascii="Arial" w:hAnsi="Arial" w:cs="Arial"/>
          <w:b/>
          <w:sz w:val="22"/>
          <w:szCs w:val="22"/>
          <w:u w:val="single"/>
        </w:rPr>
      </w:pPr>
      <w:r w:rsidRPr="0078753C">
        <w:rPr>
          <w:rFonts w:ascii="Arial" w:hAnsi="Arial" w:cs="Arial"/>
          <w:b/>
          <w:sz w:val="22"/>
          <w:szCs w:val="22"/>
          <w:u w:val="single"/>
        </w:rPr>
        <w:t>Aktivity pro rodiče</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b/>
          <w:sz w:val="22"/>
          <w:szCs w:val="22"/>
          <w:u w:val="single"/>
        </w:rPr>
      </w:pP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1.</w:t>
      </w:r>
      <w:r w:rsidRPr="0078753C">
        <w:rPr>
          <w:rFonts w:ascii="Arial" w:hAnsi="Arial" w:cs="Arial"/>
          <w:sz w:val="22"/>
          <w:szCs w:val="22"/>
        </w:rPr>
        <w:tab/>
      </w:r>
      <w:r w:rsidR="00010773" w:rsidRPr="0078753C">
        <w:rPr>
          <w:rFonts w:ascii="Arial" w:hAnsi="Arial" w:cs="Arial"/>
          <w:sz w:val="22"/>
          <w:szCs w:val="22"/>
        </w:rPr>
        <w:t>Škola informuje</w:t>
      </w:r>
      <w:r w:rsidRPr="0078753C">
        <w:rPr>
          <w:rFonts w:ascii="Arial" w:hAnsi="Arial" w:cs="Arial"/>
          <w:sz w:val="22"/>
          <w:szCs w:val="22"/>
        </w:rPr>
        <w:t xml:space="preserve"> rodiče žáků v období nástupu na školu o aktivitách školy, způsobu realizace vlastních i nabízených programů, možnost zapojení rodičů do předpokládaných aktivit.</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2.</w:t>
      </w:r>
      <w:r w:rsidRPr="0078753C">
        <w:rPr>
          <w:rFonts w:ascii="Arial" w:hAnsi="Arial" w:cs="Arial"/>
          <w:sz w:val="22"/>
          <w:szCs w:val="22"/>
        </w:rPr>
        <w:tab/>
        <w:t>Inform</w:t>
      </w:r>
      <w:r w:rsidR="00AC1D7F" w:rsidRPr="0078753C">
        <w:rPr>
          <w:rFonts w:ascii="Arial" w:hAnsi="Arial" w:cs="Arial"/>
          <w:sz w:val="22"/>
          <w:szCs w:val="22"/>
        </w:rPr>
        <w:t>uje</w:t>
      </w:r>
      <w:r w:rsidRPr="0078753C">
        <w:rPr>
          <w:rFonts w:ascii="Arial" w:hAnsi="Arial" w:cs="Arial"/>
          <w:sz w:val="22"/>
          <w:szCs w:val="22"/>
        </w:rPr>
        <w:t xml:space="preserve"> rodiče o vhodných aktivitách ve městě.</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3.</w:t>
      </w:r>
      <w:r w:rsidRPr="0078753C">
        <w:rPr>
          <w:rFonts w:ascii="Arial" w:hAnsi="Arial" w:cs="Arial"/>
          <w:sz w:val="22"/>
          <w:szCs w:val="22"/>
        </w:rPr>
        <w:tab/>
        <w:t>Pravidelně inform</w:t>
      </w:r>
      <w:r w:rsidR="00AC1D7F" w:rsidRPr="0078753C">
        <w:rPr>
          <w:rFonts w:ascii="Arial" w:hAnsi="Arial" w:cs="Arial"/>
          <w:sz w:val="22"/>
          <w:szCs w:val="22"/>
        </w:rPr>
        <w:t>uje</w:t>
      </w:r>
      <w:r w:rsidRPr="0078753C">
        <w:rPr>
          <w:rFonts w:ascii="Arial" w:hAnsi="Arial" w:cs="Arial"/>
          <w:sz w:val="22"/>
          <w:szCs w:val="22"/>
        </w:rPr>
        <w:t xml:space="preserve"> rodiče o výskytu negativních jevů, o aktuálních problémech ve školním prostředí ve smyslu sociálně patologických jevů a zneužívání psychotropních a omamných látek, např. při rodičovských schůzkách a konzultacích ve snaze jim předcházet, či je společně řešit. </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4.</w:t>
      </w:r>
      <w:r w:rsidRPr="0078753C">
        <w:rPr>
          <w:rFonts w:ascii="Arial" w:hAnsi="Arial" w:cs="Arial"/>
          <w:sz w:val="22"/>
          <w:szCs w:val="22"/>
        </w:rPr>
        <w:tab/>
        <w:t>Sezn</w:t>
      </w:r>
      <w:r w:rsidR="00AC1D7F" w:rsidRPr="0078753C">
        <w:rPr>
          <w:rFonts w:ascii="Arial" w:hAnsi="Arial" w:cs="Arial"/>
          <w:sz w:val="22"/>
          <w:szCs w:val="22"/>
        </w:rPr>
        <w:t>amuje</w:t>
      </w:r>
      <w:r w:rsidRPr="0078753C">
        <w:rPr>
          <w:rFonts w:ascii="Arial" w:hAnsi="Arial" w:cs="Arial"/>
          <w:sz w:val="22"/>
          <w:szCs w:val="22"/>
        </w:rPr>
        <w:t xml:space="preserve"> rodiče s možností spolupráce s výchovnými pracovníky v případě problému, inform</w:t>
      </w:r>
      <w:r w:rsidR="00AC1D7F" w:rsidRPr="0078753C">
        <w:rPr>
          <w:rFonts w:ascii="Arial" w:hAnsi="Arial" w:cs="Arial"/>
          <w:sz w:val="22"/>
          <w:szCs w:val="22"/>
        </w:rPr>
        <w:t>uje</w:t>
      </w:r>
      <w:r w:rsidRPr="0078753C">
        <w:rPr>
          <w:rFonts w:ascii="Arial" w:hAnsi="Arial" w:cs="Arial"/>
          <w:sz w:val="22"/>
          <w:szCs w:val="22"/>
        </w:rPr>
        <w:t xml:space="preserve"> rodiče o možnostech, kde mohou vyhledat pomoc u odborníků (tel. spojení, provozní doby apod.), kteří se zabývají prevencí a léčbou drogové závislosti.</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5.</w:t>
      </w:r>
      <w:r w:rsidRPr="0078753C">
        <w:rPr>
          <w:rFonts w:ascii="Arial" w:hAnsi="Arial" w:cs="Arial"/>
          <w:sz w:val="22"/>
          <w:szCs w:val="22"/>
        </w:rPr>
        <w:tab/>
        <w:t>Zaji</w:t>
      </w:r>
      <w:r w:rsidR="00AC1D7F" w:rsidRPr="0078753C">
        <w:rPr>
          <w:rFonts w:ascii="Arial" w:hAnsi="Arial" w:cs="Arial"/>
          <w:sz w:val="22"/>
          <w:szCs w:val="22"/>
        </w:rPr>
        <w:t>šťuje</w:t>
      </w:r>
      <w:r w:rsidRPr="0078753C">
        <w:rPr>
          <w:rFonts w:ascii="Arial" w:hAnsi="Arial" w:cs="Arial"/>
          <w:sz w:val="22"/>
          <w:szCs w:val="22"/>
        </w:rPr>
        <w:t xml:space="preserve"> seznámení rodičů s postupem při průkazném zjištění zneužívání návykových látek, nebo je-li žák prokazatelně pod vlivem drog (včetně alkoholu) v době vyučování či ODV.</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sz w:val="22"/>
          <w:szCs w:val="22"/>
        </w:rPr>
      </w:pPr>
      <w:r w:rsidRPr="0078753C">
        <w:rPr>
          <w:rFonts w:ascii="Arial" w:hAnsi="Arial" w:cs="Arial"/>
          <w:sz w:val="22"/>
          <w:szCs w:val="22"/>
        </w:rPr>
        <w:t>6.</w:t>
      </w:r>
      <w:r w:rsidRPr="0078753C">
        <w:rPr>
          <w:rFonts w:ascii="Arial" w:hAnsi="Arial" w:cs="Arial"/>
          <w:sz w:val="22"/>
          <w:szCs w:val="22"/>
        </w:rPr>
        <w:tab/>
      </w:r>
      <w:r w:rsidR="00AC1D7F" w:rsidRPr="0078753C">
        <w:rPr>
          <w:rFonts w:ascii="Arial" w:hAnsi="Arial" w:cs="Arial"/>
          <w:sz w:val="22"/>
          <w:szCs w:val="22"/>
        </w:rPr>
        <w:t>Škola spolupracuje s rodiči</w:t>
      </w:r>
      <w:r w:rsidRPr="0078753C">
        <w:rPr>
          <w:rFonts w:ascii="Arial" w:hAnsi="Arial" w:cs="Arial"/>
          <w:sz w:val="22"/>
          <w:szCs w:val="22"/>
        </w:rPr>
        <w:t xml:space="preserve"> při prezentaci školy v médiích.</w:t>
      </w:r>
    </w:p>
    <w:p w:rsidR="002E50C5" w:rsidRPr="0078753C" w:rsidRDefault="002E50C5" w:rsidP="002E50C5">
      <w:pPr>
        <w:tabs>
          <w:tab w:val="left" w:pos="360"/>
          <w:tab w:val="left" w:pos="720"/>
          <w:tab w:val="left" w:pos="4680"/>
          <w:tab w:val="left" w:pos="4860"/>
          <w:tab w:val="left" w:pos="6120"/>
        </w:tabs>
        <w:outlineLvl w:val="0"/>
        <w:rPr>
          <w:rFonts w:ascii="Arial" w:hAnsi="Arial" w:cs="Arial"/>
          <w:b/>
          <w:sz w:val="22"/>
          <w:szCs w:val="22"/>
          <w:u w:val="single"/>
        </w:rPr>
      </w:pPr>
    </w:p>
    <w:p w:rsidR="002E50C5" w:rsidRPr="0078753C" w:rsidRDefault="002E50C5" w:rsidP="002E50C5">
      <w:pPr>
        <w:tabs>
          <w:tab w:val="left" w:pos="360"/>
          <w:tab w:val="left" w:pos="720"/>
          <w:tab w:val="left" w:pos="4680"/>
          <w:tab w:val="left" w:pos="4860"/>
          <w:tab w:val="left" w:pos="6120"/>
        </w:tabs>
        <w:outlineLvl w:val="0"/>
        <w:rPr>
          <w:rFonts w:ascii="Arial" w:hAnsi="Arial" w:cs="Arial"/>
          <w:b/>
          <w:sz w:val="22"/>
          <w:szCs w:val="22"/>
          <w:u w:val="single"/>
        </w:rPr>
      </w:pPr>
      <w:r w:rsidRPr="0078753C">
        <w:rPr>
          <w:rFonts w:ascii="Arial" w:hAnsi="Arial" w:cs="Arial"/>
          <w:b/>
          <w:sz w:val="22"/>
          <w:szCs w:val="22"/>
          <w:u w:val="single"/>
        </w:rPr>
        <w:t>Spolupráce s odborníky</w:t>
      </w:r>
    </w:p>
    <w:p w:rsidR="002E50C5" w:rsidRPr="0078753C" w:rsidRDefault="002E50C5" w:rsidP="002E50C5">
      <w:pPr>
        <w:tabs>
          <w:tab w:val="left" w:pos="360"/>
          <w:tab w:val="left" w:pos="720"/>
          <w:tab w:val="left" w:pos="4680"/>
          <w:tab w:val="left" w:pos="4860"/>
          <w:tab w:val="left" w:pos="6120"/>
        </w:tabs>
        <w:ind w:left="360" w:hanging="360"/>
        <w:rPr>
          <w:rFonts w:ascii="Arial" w:hAnsi="Arial" w:cs="Arial"/>
          <w:b/>
          <w:sz w:val="22"/>
          <w:szCs w:val="22"/>
          <w:u w:val="single"/>
        </w:rPr>
      </w:pPr>
    </w:p>
    <w:p w:rsidR="002E50C5" w:rsidRPr="0078753C" w:rsidRDefault="002E50C5" w:rsidP="002E50C5">
      <w:pPr>
        <w:tabs>
          <w:tab w:val="left" w:pos="0"/>
          <w:tab w:val="left" w:pos="720"/>
          <w:tab w:val="left" w:pos="4680"/>
          <w:tab w:val="left" w:pos="4860"/>
          <w:tab w:val="left" w:pos="6120"/>
        </w:tabs>
        <w:ind w:hanging="357"/>
        <w:rPr>
          <w:rFonts w:ascii="Arial" w:hAnsi="Arial" w:cs="Arial"/>
          <w:sz w:val="22"/>
          <w:szCs w:val="22"/>
        </w:rPr>
      </w:pPr>
      <w:r w:rsidRPr="0078753C">
        <w:rPr>
          <w:rFonts w:ascii="Arial" w:hAnsi="Arial" w:cs="Arial"/>
          <w:sz w:val="22"/>
          <w:szCs w:val="22"/>
        </w:rPr>
        <w:tab/>
        <w:t>V rámci preventivní péče škola spolupracuje s odborníky, ordinacemi, institucemi, nestátními zařízeními, Policií ČR a ostatními zúčastněnými složkami v protidrogovém působení.</w:t>
      </w:r>
    </w:p>
    <w:p w:rsidR="002E50C5" w:rsidRPr="0078753C" w:rsidRDefault="002E50C5" w:rsidP="002E50C5">
      <w:pPr>
        <w:tabs>
          <w:tab w:val="left" w:pos="360"/>
          <w:tab w:val="left" w:pos="720"/>
          <w:tab w:val="left" w:pos="4680"/>
          <w:tab w:val="left" w:pos="4860"/>
          <w:tab w:val="left" w:pos="6120"/>
        </w:tabs>
        <w:outlineLvl w:val="0"/>
        <w:rPr>
          <w:rFonts w:ascii="Arial" w:hAnsi="Arial" w:cs="Arial"/>
          <w:b/>
          <w:sz w:val="22"/>
          <w:szCs w:val="22"/>
          <w:u w:val="single"/>
        </w:rPr>
      </w:pPr>
    </w:p>
    <w:p w:rsidR="007E65A7" w:rsidRPr="0078753C" w:rsidRDefault="00A278B4" w:rsidP="00A278B4">
      <w:pPr>
        <w:rPr>
          <w:rFonts w:ascii="Arial" w:hAnsi="Arial" w:cs="Arial"/>
          <w:b/>
          <w:sz w:val="22"/>
          <w:szCs w:val="22"/>
          <w:shd w:val="clear" w:color="auto" w:fill="FFFFFF"/>
        </w:rPr>
      </w:pPr>
      <w:r w:rsidRPr="0078753C">
        <w:rPr>
          <w:rFonts w:ascii="Arial" w:hAnsi="Arial" w:cs="Arial"/>
          <w:b/>
          <w:sz w:val="22"/>
          <w:szCs w:val="22"/>
          <w:shd w:val="clear" w:color="auto" w:fill="FFFFFF"/>
        </w:rPr>
        <w:t>4) P</w:t>
      </w:r>
      <w:r w:rsidR="007E65A7" w:rsidRPr="0078753C">
        <w:rPr>
          <w:rFonts w:ascii="Arial" w:hAnsi="Arial" w:cs="Arial"/>
          <w:b/>
          <w:sz w:val="22"/>
          <w:szCs w:val="22"/>
          <w:shd w:val="clear" w:color="auto" w:fill="FFFFFF"/>
        </w:rPr>
        <w:t>odmínky zacházení s majetkem školy nebo školského zařízení ze strany dětí, žáků a studentů.</w:t>
      </w:r>
    </w:p>
    <w:p w:rsidR="00A278B4" w:rsidRPr="0078753C" w:rsidRDefault="00A278B4" w:rsidP="00AC1D7F">
      <w:pPr>
        <w:rPr>
          <w:rFonts w:ascii="Arial" w:hAnsi="Arial" w:cs="Arial"/>
          <w:sz w:val="22"/>
          <w:szCs w:val="22"/>
          <w:shd w:val="clear" w:color="auto" w:fill="FFFFFF"/>
        </w:rPr>
      </w:pPr>
    </w:p>
    <w:p w:rsidR="00AC1D7F" w:rsidRPr="0078753C" w:rsidRDefault="00AC1D7F" w:rsidP="00AC1D7F">
      <w:pPr>
        <w:rPr>
          <w:rFonts w:ascii="Arial" w:hAnsi="Arial" w:cs="Arial"/>
          <w:sz w:val="22"/>
          <w:szCs w:val="22"/>
          <w:shd w:val="clear" w:color="auto" w:fill="FFFFFF"/>
        </w:rPr>
      </w:pPr>
      <w:r w:rsidRPr="0078753C">
        <w:rPr>
          <w:rFonts w:ascii="Arial" w:hAnsi="Arial" w:cs="Arial"/>
          <w:sz w:val="22"/>
          <w:szCs w:val="22"/>
          <w:shd w:val="clear" w:color="auto" w:fill="FFFFFF"/>
        </w:rPr>
        <w:t>a) Žáci jsou povinni zacházet s majetkem školy šetrně. Každé poškození žák ihned ohlásí zaměstnanci školy. Na úhradě škody se podílí žáci, kteří ji způsobili.</w:t>
      </w:r>
    </w:p>
    <w:p w:rsidR="00AC1D7F" w:rsidRPr="0078753C" w:rsidRDefault="00AC1D7F" w:rsidP="00AC1D7F">
      <w:pPr>
        <w:rPr>
          <w:rFonts w:ascii="Arial" w:hAnsi="Arial" w:cs="Arial"/>
          <w:sz w:val="22"/>
          <w:szCs w:val="22"/>
          <w:shd w:val="clear" w:color="auto" w:fill="FFFFFF"/>
        </w:rPr>
      </w:pPr>
      <w:r w:rsidRPr="0078753C">
        <w:rPr>
          <w:rFonts w:ascii="Arial" w:hAnsi="Arial" w:cs="Arial"/>
          <w:sz w:val="22"/>
          <w:szCs w:val="22"/>
          <w:shd w:val="clear" w:color="auto" w:fill="FFFFFF"/>
        </w:rPr>
        <w:t>b) Žák odpovídá za škodu jím způsobenou přiměřeně svému věku a zralosti a podílí se na její úhradě.</w:t>
      </w:r>
    </w:p>
    <w:p w:rsidR="00AC1D7F" w:rsidRPr="0078753C" w:rsidRDefault="00AC1D7F" w:rsidP="00AC1D7F">
      <w:pPr>
        <w:rPr>
          <w:rFonts w:ascii="Arial" w:hAnsi="Arial" w:cs="Arial"/>
          <w:sz w:val="22"/>
          <w:szCs w:val="22"/>
          <w:shd w:val="clear" w:color="auto" w:fill="FFFFFF"/>
        </w:rPr>
      </w:pPr>
      <w:r w:rsidRPr="0078753C">
        <w:rPr>
          <w:rFonts w:ascii="Arial" w:hAnsi="Arial" w:cs="Arial"/>
          <w:sz w:val="22"/>
          <w:szCs w:val="22"/>
          <w:shd w:val="clear" w:color="auto" w:fill="FFFFFF"/>
        </w:rPr>
        <w:t>c)  Škola se zprostí odpovědnosti, jestliže prokáže, že náležitý dohled nad žákem nezanedbala, nebo pokud prokáže, že žák škodu způsobil i přes výslovný pokyn zaměstnance školy.</w:t>
      </w:r>
    </w:p>
    <w:p w:rsidR="00AC1D7F" w:rsidRPr="0078753C" w:rsidRDefault="00AC1D7F" w:rsidP="00AC1D7F">
      <w:pPr>
        <w:rPr>
          <w:rFonts w:ascii="Arial" w:hAnsi="Arial" w:cs="Arial"/>
          <w:sz w:val="22"/>
          <w:szCs w:val="22"/>
          <w:shd w:val="clear" w:color="auto" w:fill="FFFFFF"/>
        </w:rPr>
      </w:pPr>
      <w:r w:rsidRPr="0078753C">
        <w:rPr>
          <w:rFonts w:ascii="Arial" w:hAnsi="Arial" w:cs="Arial"/>
          <w:sz w:val="22"/>
          <w:szCs w:val="22"/>
          <w:shd w:val="clear" w:color="auto" w:fill="FFFFFF"/>
        </w:rPr>
        <w:t>d) Při závažnější škodě nebo nemožnosti vyřešit náhradu škody s rodiči je vznik škody hlášen Policii ČR, případně orgánům sociální péče. V případě, že nedojde mezi zákonnými zástupci nezletilého dítěte a školou k dohodě, bude škola vymáhat náhradu soudní cestou.</w:t>
      </w:r>
    </w:p>
    <w:p w:rsidR="00A278B4" w:rsidRPr="0078753C" w:rsidRDefault="00A278B4" w:rsidP="00AC1D7F">
      <w:pPr>
        <w:rPr>
          <w:rFonts w:ascii="Arial" w:hAnsi="Arial" w:cs="Arial"/>
          <w:sz w:val="22"/>
          <w:szCs w:val="22"/>
          <w:shd w:val="clear" w:color="auto" w:fill="FFFFFF"/>
        </w:rPr>
      </w:pPr>
    </w:p>
    <w:p w:rsidR="00A278B4" w:rsidRPr="0078753C" w:rsidRDefault="00D52123" w:rsidP="00AC1D7F">
      <w:pPr>
        <w:rPr>
          <w:rFonts w:ascii="Arial" w:hAnsi="Arial" w:cs="Arial"/>
          <w:b/>
          <w:sz w:val="22"/>
          <w:szCs w:val="22"/>
          <w:shd w:val="clear" w:color="auto" w:fill="FFFFFF"/>
        </w:rPr>
      </w:pPr>
      <w:r w:rsidRPr="0078753C">
        <w:rPr>
          <w:rFonts w:ascii="Arial" w:hAnsi="Arial" w:cs="Arial"/>
          <w:b/>
          <w:sz w:val="22"/>
          <w:szCs w:val="22"/>
          <w:shd w:val="clear" w:color="auto" w:fill="FFFFFF"/>
        </w:rPr>
        <w:t>5) P</w:t>
      </w:r>
      <w:r w:rsidR="00A278B4" w:rsidRPr="0078753C">
        <w:rPr>
          <w:rFonts w:ascii="Arial" w:hAnsi="Arial" w:cs="Arial"/>
          <w:b/>
          <w:sz w:val="22"/>
          <w:szCs w:val="22"/>
          <w:shd w:val="clear" w:color="auto" w:fill="FFFFFF"/>
        </w:rPr>
        <w:t>ravidla pro hodnocení výsledků vzdělávání žáků a studentů.</w:t>
      </w:r>
    </w:p>
    <w:p w:rsidR="00D52123" w:rsidRPr="0078753C" w:rsidRDefault="00D52123" w:rsidP="00AC1D7F">
      <w:pPr>
        <w:rPr>
          <w:rFonts w:ascii="Arial" w:hAnsi="Arial" w:cs="Arial"/>
          <w:b/>
          <w:sz w:val="22"/>
          <w:szCs w:val="22"/>
          <w:shd w:val="clear" w:color="auto" w:fill="FFFFFF"/>
        </w:rPr>
      </w:pPr>
    </w:p>
    <w:p w:rsidR="00D52123" w:rsidRPr="0078753C" w:rsidRDefault="00D52123" w:rsidP="00D52123">
      <w:pPr>
        <w:numPr>
          <w:ilvl w:val="0"/>
          <w:numId w:val="17"/>
        </w:numPr>
        <w:spacing w:before="100" w:beforeAutospacing="1" w:after="100" w:afterAutospacing="1"/>
        <w:jc w:val="both"/>
        <w:rPr>
          <w:rFonts w:ascii="Arial" w:hAnsi="Arial" w:cs="Arial"/>
          <w:b/>
          <w:sz w:val="22"/>
          <w:szCs w:val="22"/>
        </w:rPr>
      </w:pPr>
      <w:r w:rsidRPr="0078753C">
        <w:rPr>
          <w:rFonts w:ascii="Arial" w:hAnsi="Arial" w:cs="Arial"/>
          <w:b/>
          <w:sz w:val="22"/>
          <w:szCs w:val="22"/>
        </w:rPr>
        <w:t>Hodnocení</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r w:rsidRPr="0078753C">
        <w:rPr>
          <w:rFonts w:ascii="Arial" w:hAnsi="Arial" w:cs="Arial"/>
          <w:sz w:val="22"/>
          <w:szCs w:val="22"/>
        </w:rPr>
        <w:t>Výsledky vzdělávání žáka v jednotlivých povinných a nepovinných předmětech stanovených školním vzdělávacím programem se v případě použití klasifikace hodnotí na vysvědčení stupni prospěchu</w:t>
      </w:r>
      <w:bookmarkStart w:id="0" w:name="1"/>
      <w:r w:rsidRPr="0078753C">
        <w:rPr>
          <w:rFonts w:ascii="Arial" w:hAnsi="Arial" w:cs="Arial"/>
          <w:sz w:val="22"/>
          <w:szCs w:val="22"/>
        </w:rPr>
        <w:t xml:space="preserve">: </w:t>
      </w:r>
    </w:p>
    <w:p w:rsidR="00D52123" w:rsidRPr="0078753C" w:rsidRDefault="00D52123" w:rsidP="00D52123">
      <w:pPr>
        <w:ind w:left="84" w:firstLine="708"/>
        <w:jc w:val="both"/>
        <w:rPr>
          <w:rFonts w:ascii="Arial" w:hAnsi="Arial" w:cs="Arial"/>
          <w:sz w:val="22"/>
          <w:szCs w:val="22"/>
        </w:rPr>
      </w:pPr>
      <w:r w:rsidRPr="0078753C">
        <w:rPr>
          <w:rFonts w:ascii="Arial" w:hAnsi="Arial" w:cs="Arial"/>
          <w:sz w:val="22"/>
          <w:szCs w:val="22"/>
        </w:rPr>
        <w:t xml:space="preserve">a) </w:t>
      </w:r>
      <w:r w:rsidRPr="0078753C">
        <w:rPr>
          <w:rFonts w:ascii="Arial" w:hAnsi="Arial" w:cs="Arial"/>
          <w:sz w:val="22"/>
          <w:szCs w:val="22"/>
        </w:rPr>
        <w:tab/>
        <w:t xml:space="preserve">1 - výborný, </w:t>
      </w:r>
    </w:p>
    <w:p w:rsidR="00D52123" w:rsidRPr="0078753C" w:rsidRDefault="00D52123" w:rsidP="00D52123">
      <w:pPr>
        <w:ind w:left="84" w:firstLine="708"/>
        <w:jc w:val="both"/>
        <w:rPr>
          <w:rFonts w:ascii="Arial" w:hAnsi="Arial" w:cs="Arial"/>
          <w:sz w:val="22"/>
          <w:szCs w:val="22"/>
        </w:rPr>
      </w:pPr>
      <w:r w:rsidRPr="0078753C">
        <w:rPr>
          <w:rFonts w:ascii="Arial" w:hAnsi="Arial" w:cs="Arial"/>
          <w:sz w:val="22"/>
          <w:szCs w:val="22"/>
        </w:rPr>
        <w:t xml:space="preserve">b) </w:t>
      </w:r>
      <w:r w:rsidRPr="0078753C">
        <w:rPr>
          <w:rFonts w:ascii="Arial" w:hAnsi="Arial" w:cs="Arial"/>
          <w:sz w:val="22"/>
          <w:szCs w:val="22"/>
        </w:rPr>
        <w:tab/>
        <w:t xml:space="preserve">2 - chvalitebný, </w:t>
      </w:r>
    </w:p>
    <w:p w:rsidR="00D52123" w:rsidRPr="0078753C" w:rsidRDefault="00D52123" w:rsidP="00D52123">
      <w:pPr>
        <w:ind w:left="84" w:firstLine="708"/>
        <w:jc w:val="both"/>
        <w:rPr>
          <w:rFonts w:ascii="Arial" w:hAnsi="Arial" w:cs="Arial"/>
          <w:sz w:val="22"/>
          <w:szCs w:val="22"/>
        </w:rPr>
      </w:pPr>
      <w:r w:rsidRPr="0078753C">
        <w:rPr>
          <w:rFonts w:ascii="Arial" w:hAnsi="Arial" w:cs="Arial"/>
          <w:sz w:val="22"/>
          <w:szCs w:val="22"/>
        </w:rPr>
        <w:t xml:space="preserve">c) </w:t>
      </w:r>
      <w:r w:rsidRPr="0078753C">
        <w:rPr>
          <w:rFonts w:ascii="Arial" w:hAnsi="Arial" w:cs="Arial"/>
          <w:sz w:val="22"/>
          <w:szCs w:val="22"/>
        </w:rPr>
        <w:tab/>
        <w:t xml:space="preserve">3 - dobrý, </w:t>
      </w:r>
    </w:p>
    <w:p w:rsidR="00D52123" w:rsidRPr="0078753C" w:rsidRDefault="00D52123" w:rsidP="00D52123">
      <w:pPr>
        <w:ind w:left="84" w:firstLine="708"/>
        <w:jc w:val="both"/>
        <w:rPr>
          <w:rFonts w:ascii="Arial" w:hAnsi="Arial" w:cs="Arial"/>
          <w:sz w:val="22"/>
          <w:szCs w:val="22"/>
        </w:rPr>
      </w:pPr>
      <w:r w:rsidRPr="0078753C">
        <w:rPr>
          <w:rFonts w:ascii="Arial" w:hAnsi="Arial" w:cs="Arial"/>
          <w:sz w:val="22"/>
          <w:szCs w:val="22"/>
        </w:rPr>
        <w:t xml:space="preserve">d) </w:t>
      </w:r>
      <w:r w:rsidRPr="0078753C">
        <w:rPr>
          <w:rFonts w:ascii="Arial" w:hAnsi="Arial" w:cs="Arial"/>
          <w:sz w:val="22"/>
          <w:szCs w:val="22"/>
        </w:rPr>
        <w:tab/>
        <w:t xml:space="preserve">4 - dostatečný, </w:t>
      </w:r>
    </w:p>
    <w:p w:rsidR="00D52123" w:rsidRPr="0078753C" w:rsidRDefault="00D52123" w:rsidP="00D52123">
      <w:pPr>
        <w:ind w:left="84" w:firstLine="708"/>
        <w:jc w:val="both"/>
        <w:rPr>
          <w:rFonts w:ascii="Arial" w:hAnsi="Arial" w:cs="Arial"/>
          <w:sz w:val="22"/>
          <w:szCs w:val="22"/>
        </w:rPr>
      </w:pPr>
      <w:r w:rsidRPr="0078753C">
        <w:rPr>
          <w:rFonts w:ascii="Arial" w:hAnsi="Arial" w:cs="Arial"/>
          <w:sz w:val="22"/>
          <w:szCs w:val="22"/>
        </w:rPr>
        <w:t xml:space="preserve">e) </w:t>
      </w:r>
      <w:r w:rsidRPr="0078753C">
        <w:rPr>
          <w:rFonts w:ascii="Arial" w:hAnsi="Arial" w:cs="Arial"/>
          <w:sz w:val="22"/>
          <w:szCs w:val="22"/>
        </w:rPr>
        <w:tab/>
        <w:t xml:space="preserve">5 - nedostatečný. </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bookmarkStart w:id="1" w:name="2"/>
      <w:bookmarkEnd w:id="0"/>
      <w:r w:rsidRPr="0078753C">
        <w:rPr>
          <w:rFonts w:ascii="Arial" w:hAnsi="Arial" w:cs="Arial"/>
          <w:sz w:val="22"/>
          <w:szCs w:val="22"/>
        </w:rPr>
        <w:t>Není-li možné žáka hodnotit z některého předmětu, uvede se na vysvědčení u příslušného předmětu místo stupně prospěchu slovo "</w:t>
      </w:r>
      <w:proofErr w:type="gramStart"/>
      <w:r w:rsidRPr="0078753C">
        <w:rPr>
          <w:rFonts w:ascii="Arial" w:hAnsi="Arial" w:cs="Arial"/>
          <w:sz w:val="22"/>
          <w:szCs w:val="22"/>
        </w:rPr>
        <w:t>nehodnocen(a)".</w:t>
      </w:r>
      <w:proofErr w:type="gramEnd"/>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bookmarkStart w:id="2" w:name="3"/>
      <w:bookmarkEnd w:id="1"/>
      <w:r w:rsidRPr="0078753C">
        <w:rPr>
          <w:rFonts w:ascii="Arial" w:hAnsi="Arial" w:cs="Arial"/>
          <w:sz w:val="22"/>
          <w:szCs w:val="22"/>
        </w:rPr>
        <w:t>Pokud je žák z vyučování některého předmětu zcela uvolněn</w:t>
      </w:r>
      <w:bookmarkStart w:id="3" w:name="O0001"/>
      <w:bookmarkEnd w:id="2"/>
      <w:bookmarkEnd w:id="3"/>
      <w:r w:rsidRPr="0078753C">
        <w:rPr>
          <w:rFonts w:ascii="Arial" w:hAnsi="Arial" w:cs="Arial"/>
          <w:sz w:val="22"/>
          <w:szCs w:val="22"/>
        </w:rPr>
        <w:t xml:space="preserve"> (viz § 67 odst. 2 zák. č. 561/2004 Sb.), uvede se na vysvědčení u příslušného předmětu místo stupně prospěchu slovo "</w:t>
      </w:r>
      <w:proofErr w:type="gramStart"/>
      <w:r w:rsidRPr="0078753C">
        <w:rPr>
          <w:rFonts w:ascii="Arial" w:hAnsi="Arial" w:cs="Arial"/>
          <w:sz w:val="22"/>
          <w:szCs w:val="22"/>
        </w:rPr>
        <w:t>uvolněn(a)“.</w:t>
      </w:r>
      <w:proofErr w:type="gramEnd"/>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bookmarkStart w:id="4" w:name="O0002"/>
      <w:bookmarkEnd w:id="4"/>
      <w:r w:rsidRPr="0078753C">
        <w:rPr>
          <w:rFonts w:ascii="Arial" w:hAnsi="Arial" w:cs="Arial"/>
          <w:sz w:val="22"/>
          <w:szCs w:val="22"/>
        </w:rPr>
        <w:t xml:space="preserve">Výsledky vzdělávání žáka v jednotlivých povinných a nepovinných předmětech stanovených školním vzdělávacím programem jsou v případě použití slovního hodnocení popsány tak, aby byla zřejmá dosažená úroveň vzdělání žáka ve vztahu ke stanoveným cílům vzdělávání a k jeho vzdělávacím a osobnostním předpokladům. </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bookmarkStart w:id="5" w:name="O0003"/>
      <w:bookmarkEnd w:id="5"/>
      <w:r w:rsidRPr="0078753C">
        <w:rPr>
          <w:rFonts w:ascii="Arial" w:hAnsi="Arial" w:cs="Arial"/>
          <w:sz w:val="22"/>
          <w:szCs w:val="22"/>
        </w:rPr>
        <w:t xml:space="preserve">V denní formě vzdělávání se chování žáka hodnotí stupni hodnocení: </w:t>
      </w:r>
    </w:p>
    <w:p w:rsidR="00D52123" w:rsidRPr="0078753C" w:rsidRDefault="00D52123" w:rsidP="00D52123">
      <w:pPr>
        <w:ind w:left="84" w:firstLine="708"/>
        <w:jc w:val="both"/>
        <w:rPr>
          <w:rFonts w:ascii="Arial" w:hAnsi="Arial" w:cs="Arial"/>
          <w:sz w:val="22"/>
          <w:szCs w:val="22"/>
        </w:rPr>
      </w:pPr>
      <w:r w:rsidRPr="0078753C">
        <w:rPr>
          <w:rFonts w:ascii="Arial" w:hAnsi="Arial" w:cs="Arial"/>
          <w:sz w:val="22"/>
          <w:szCs w:val="22"/>
        </w:rPr>
        <w:t xml:space="preserve">a) </w:t>
      </w:r>
      <w:r w:rsidRPr="0078753C">
        <w:rPr>
          <w:rFonts w:ascii="Arial" w:hAnsi="Arial" w:cs="Arial"/>
          <w:sz w:val="22"/>
          <w:szCs w:val="22"/>
        </w:rPr>
        <w:tab/>
        <w:t xml:space="preserve">1 - velmi dobré, </w:t>
      </w:r>
    </w:p>
    <w:p w:rsidR="00D52123" w:rsidRPr="0078753C" w:rsidRDefault="00D52123" w:rsidP="00D52123">
      <w:pPr>
        <w:ind w:left="84" w:firstLine="708"/>
        <w:jc w:val="both"/>
        <w:rPr>
          <w:rFonts w:ascii="Arial" w:hAnsi="Arial" w:cs="Arial"/>
          <w:sz w:val="22"/>
          <w:szCs w:val="22"/>
        </w:rPr>
      </w:pPr>
      <w:r w:rsidRPr="0078753C">
        <w:rPr>
          <w:rFonts w:ascii="Arial" w:hAnsi="Arial" w:cs="Arial"/>
          <w:sz w:val="22"/>
          <w:szCs w:val="22"/>
        </w:rPr>
        <w:t xml:space="preserve">b) </w:t>
      </w:r>
      <w:r w:rsidRPr="0078753C">
        <w:rPr>
          <w:rFonts w:ascii="Arial" w:hAnsi="Arial" w:cs="Arial"/>
          <w:sz w:val="22"/>
          <w:szCs w:val="22"/>
        </w:rPr>
        <w:tab/>
        <w:t xml:space="preserve">2 - uspokojivé, </w:t>
      </w:r>
    </w:p>
    <w:p w:rsidR="00D52123" w:rsidRPr="0078753C" w:rsidRDefault="00D52123" w:rsidP="00D52123">
      <w:pPr>
        <w:ind w:left="84" w:firstLine="708"/>
        <w:jc w:val="both"/>
        <w:rPr>
          <w:rFonts w:ascii="Arial" w:hAnsi="Arial" w:cs="Arial"/>
          <w:sz w:val="22"/>
          <w:szCs w:val="22"/>
        </w:rPr>
      </w:pPr>
      <w:r w:rsidRPr="0078753C">
        <w:rPr>
          <w:rFonts w:ascii="Arial" w:hAnsi="Arial" w:cs="Arial"/>
          <w:sz w:val="22"/>
          <w:szCs w:val="22"/>
        </w:rPr>
        <w:t xml:space="preserve">c) </w:t>
      </w:r>
      <w:r w:rsidRPr="0078753C">
        <w:rPr>
          <w:rFonts w:ascii="Arial" w:hAnsi="Arial" w:cs="Arial"/>
          <w:sz w:val="22"/>
          <w:szCs w:val="22"/>
        </w:rPr>
        <w:tab/>
        <w:t xml:space="preserve">3 - neuspokojivé. </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bookmarkStart w:id="6" w:name="O0004"/>
      <w:bookmarkEnd w:id="6"/>
      <w:r w:rsidRPr="0078753C">
        <w:rPr>
          <w:rFonts w:ascii="Arial" w:hAnsi="Arial" w:cs="Arial"/>
          <w:sz w:val="22"/>
          <w:szCs w:val="22"/>
        </w:rPr>
        <w:t xml:space="preserve">Celkové hodnocení žáka se na vysvědčení vyjadřuje stupni: </w:t>
      </w:r>
    </w:p>
    <w:p w:rsidR="00D52123" w:rsidRPr="0078753C" w:rsidRDefault="00D52123" w:rsidP="00D52123">
      <w:pPr>
        <w:ind w:left="84" w:firstLine="708"/>
        <w:jc w:val="both"/>
        <w:rPr>
          <w:rFonts w:ascii="Arial" w:hAnsi="Arial" w:cs="Arial"/>
          <w:sz w:val="22"/>
          <w:szCs w:val="22"/>
        </w:rPr>
      </w:pPr>
      <w:r w:rsidRPr="0078753C">
        <w:rPr>
          <w:rFonts w:ascii="Arial" w:hAnsi="Arial" w:cs="Arial"/>
          <w:sz w:val="22"/>
          <w:szCs w:val="22"/>
        </w:rPr>
        <w:t xml:space="preserve">a) </w:t>
      </w:r>
      <w:r w:rsidRPr="0078753C">
        <w:rPr>
          <w:rFonts w:ascii="Arial" w:hAnsi="Arial" w:cs="Arial"/>
          <w:sz w:val="22"/>
          <w:szCs w:val="22"/>
        </w:rPr>
        <w:tab/>
      </w:r>
      <w:proofErr w:type="gramStart"/>
      <w:r w:rsidRPr="0078753C">
        <w:rPr>
          <w:rFonts w:ascii="Arial" w:hAnsi="Arial" w:cs="Arial"/>
          <w:sz w:val="22"/>
          <w:szCs w:val="22"/>
        </w:rPr>
        <w:t>prospěl(a) s vyznamenáním</w:t>
      </w:r>
      <w:proofErr w:type="gramEnd"/>
      <w:r w:rsidRPr="0078753C">
        <w:rPr>
          <w:rFonts w:ascii="Arial" w:hAnsi="Arial" w:cs="Arial"/>
          <w:sz w:val="22"/>
          <w:szCs w:val="22"/>
        </w:rPr>
        <w:t xml:space="preserve">, </w:t>
      </w:r>
    </w:p>
    <w:p w:rsidR="00D52123" w:rsidRPr="0078753C" w:rsidRDefault="00D52123" w:rsidP="00D52123">
      <w:pPr>
        <w:ind w:left="84" w:firstLine="708"/>
        <w:jc w:val="both"/>
        <w:rPr>
          <w:rFonts w:ascii="Arial" w:hAnsi="Arial" w:cs="Arial"/>
          <w:sz w:val="22"/>
          <w:szCs w:val="22"/>
        </w:rPr>
      </w:pPr>
      <w:r w:rsidRPr="0078753C">
        <w:rPr>
          <w:rFonts w:ascii="Arial" w:hAnsi="Arial" w:cs="Arial"/>
          <w:sz w:val="22"/>
          <w:szCs w:val="22"/>
        </w:rPr>
        <w:t xml:space="preserve">b) </w:t>
      </w:r>
      <w:r w:rsidRPr="0078753C">
        <w:rPr>
          <w:rFonts w:ascii="Arial" w:hAnsi="Arial" w:cs="Arial"/>
          <w:sz w:val="22"/>
          <w:szCs w:val="22"/>
        </w:rPr>
        <w:tab/>
      </w:r>
      <w:proofErr w:type="gramStart"/>
      <w:r w:rsidRPr="0078753C">
        <w:rPr>
          <w:rFonts w:ascii="Arial" w:hAnsi="Arial" w:cs="Arial"/>
          <w:sz w:val="22"/>
          <w:szCs w:val="22"/>
        </w:rPr>
        <w:t>prospěl(a),</w:t>
      </w:r>
      <w:proofErr w:type="gramEnd"/>
      <w:r w:rsidRPr="0078753C">
        <w:rPr>
          <w:rFonts w:ascii="Arial" w:hAnsi="Arial" w:cs="Arial"/>
          <w:sz w:val="22"/>
          <w:szCs w:val="22"/>
        </w:rPr>
        <w:t xml:space="preserve"> </w:t>
      </w:r>
    </w:p>
    <w:p w:rsidR="00D52123" w:rsidRPr="0078753C" w:rsidRDefault="00D52123" w:rsidP="00D52123">
      <w:pPr>
        <w:ind w:left="84" w:firstLine="708"/>
        <w:jc w:val="both"/>
        <w:rPr>
          <w:rFonts w:ascii="Arial" w:hAnsi="Arial" w:cs="Arial"/>
          <w:sz w:val="22"/>
          <w:szCs w:val="22"/>
        </w:rPr>
      </w:pPr>
      <w:r w:rsidRPr="0078753C">
        <w:rPr>
          <w:rFonts w:ascii="Arial" w:hAnsi="Arial" w:cs="Arial"/>
          <w:sz w:val="22"/>
          <w:szCs w:val="22"/>
        </w:rPr>
        <w:t xml:space="preserve">c) </w:t>
      </w:r>
      <w:r w:rsidRPr="0078753C">
        <w:rPr>
          <w:rFonts w:ascii="Arial" w:hAnsi="Arial" w:cs="Arial"/>
          <w:sz w:val="22"/>
          <w:szCs w:val="22"/>
        </w:rPr>
        <w:tab/>
      </w:r>
      <w:proofErr w:type="gramStart"/>
      <w:r w:rsidRPr="0078753C">
        <w:rPr>
          <w:rFonts w:ascii="Arial" w:hAnsi="Arial" w:cs="Arial"/>
          <w:sz w:val="22"/>
          <w:szCs w:val="22"/>
        </w:rPr>
        <w:t>neprospěl(a),</w:t>
      </w:r>
      <w:proofErr w:type="gramEnd"/>
      <w:r w:rsidRPr="0078753C">
        <w:rPr>
          <w:rFonts w:ascii="Arial" w:hAnsi="Arial" w:cs="Arial"/>
          <w:sz w:val="22"/>
          <w:szCs w:val="22"/>
        </w:rPr>
        <w:t xml:space="preserve"> </w:t>
      </w:r>
    </w:p>
    <w:p w:rsidR="00D52123" w:rsidRPr="0078753C" w:rsidRDefault="00D52123" w:rsidP="00D52123">
      <w:pPr>
        <w:ind w:left="84" w:firstLine="708"/>
        <w:jc w:val="both"/>
        <w:rPr>
          <w:rFonts w:ascii="Arial" w:hAnsi="Arial" w:cs="Arial"/>
          <w:sz w:val="22"/>
          <w:szCs w:val="22"/>
        </w:rPr>
      </w:pPr>
      <w:r w:rsidRPr="0078753C">
        <w:rPr>
          <w:rFonts w:ascii="Arial" w:hAnsi="Arial" w:cs="Arial"/>
          <w:sz w:val="22"/>
          <w:szCs w:val="22"/>
        </w:rPr>
        <w:t xml:space="preserve">d) </w:t>
      </w:r>
      <w:r w:rsidRPr="0078753C">
        <w:rPr>
          <w:rFonts w:ascii="Arial" w:hAnsi="Arial" w:cs="Arial"/>
          <w:sz w:val="22"/>
          <w:szCs w:val="22"/>
        </w:rPr>
        <w:tab/>
      </w:r>
      <w:proofErr w:type="gramStart"/>
      <w:r w:rsidRPr="0078753C">
        <w:rPr>
          <w:rFonts w:ascii="Arial" w:hAnsi="Arial" w:cs="Arial"/>
          <w:sz w:val="22"/>
          <w:szCs w:val="22"/>
        </w:rPr>
        <w:t>nehodnocen(a).</w:t>
      </w:r>
      <w:proofErr w:type="gramEnd"/>
      <w:r w:rsidRPr="0078753C">
        <w:rPr>
          <w:rFonts w:ascii="Arial" w:hAnsi="Arial" w:cs="Arial"/>
          <w:sz w:val="22"/>
          <w:szCs w:val="22"/>
        </w:rPr>
        <w:t xml:space="preserve"> </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bookmarkStart w:id="7" w:name="O0005"/>
      <w:bookmarkEnd w:id="7"/>
      <w:r w:rsidRPr="0078753C">
        <w:rPr>
          <w:rFonts w:ascii="Arial" w:hAnsi="Arial" w:cs="Arial"/>
          <w:sz w:val="22"/>
          <w:szCs w:val="22"/>
        </w:rPr>
        <w:t xml:space="preserve">Žák prospěl s vyznamenáním, není-li klasifikace nebo slovní hodnocení po převodu do klasifikace v žádném povinném předmětu horší než stupeň 2 - chvalitebný a průměrný prospěch z povinných předmětů není horší než </w:t>
      </w:r>
      <w:smartTag w:uri="urn:schemas-microsoft-com:office:smarttags" w:element="metricconverter">
        <w:smartTagPr>
          <w:attr w:name="ProductID" w:val="1,50 a"/>
        </w:smartTagPr>
        <w:r w:rsidRPr="0078753C">
          <w:rPr>
            <w:rFonts w:ascii="Arial" w:hAnsi="Arial" w:cs="Arial"/>
            <w:sz w:val="22"/>
            <w:szCs w:val="22"/>
          </w:rPr>
          <w:t>1,50 a</w:t>
        </w:r>
      </w:smartTag>
      <w:r w:rsidRPr="0078753C">
        <w:rPr>
          <w:rFonts w:ascii="Arial" w:hAnsi="Arial" w:cs="Arial"/>
          <w:sz w:val="22"/>
          <w:szCs w:val="22"/>
        </w:rPr>
        <w:t xml:space="preserve"> chování je hodnoceno jako velmi dobré. </w:t>
      </w:r>
      <w:bookmarkStart w:id="8" w:name="O0006"/>
      <w:bookmarkEnd w:id="8"/>
      <w:r w:rsidRPr="0078753C">
        <w:rPr>
          <w:rFonts w:ascii="Arial" w:hAnsi="Arial" w:cs="Arial"/>
          <w:sz w:val="22"/>
          <w:szCs w:val="22"/>
        </w:rPr>
        <w:t xml:space="preserve">Žák prospěl, není-li klasifikace nebo slovní hodnocení po převodu do klasifikace v některém povinném předmětu vyjádřena stupněm 5 - nedostatečný. </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bookmarkStart w:id="9" w:name="O0007"/>
      <w:bookmarkEnd w:id="9"/>
      <w:r w:rsidRPr="0078753C">
        <w:rPr>
          <w:rFonts w:ascii="Arial" w:hAnsi="Arial" w:cs="Arial"/>
          <w:sz w:val="22"/>
          <w:szCs w:val="22"/>
        </w:rPr>
        <w:t>Žák neprospěl, je-li klasifikace nebo slovní hodnocení po převodu do klasifikace v některém povinném předmětu vyjádřena stupněm 5 - nedostatečný nebo není-li žák hodnocen z některého předmětu na konci druhého pololetí</w:t>
      </w:r>
      <w:bookmarkStart w:id="10" w:name="O0008"/>
      <w:bookmarkEnd w:id="10"/>
      <w:r w:rsidRPr="0078753C">
        <w:rPr>
          <w:rFonts w:ascii="Arial" w:hAnsi="Arial" w:cs="Arial"/>
          <w:sz w:val="22"/>
          <w:szCs w:val="22"/>
        </w:rPr>
        <w:t xml:space="preserve"> (viz § 69 odst. 6 zák. č. 561/2004 </w:t>
      </w:r>
      <w:proofErr w:type="spellStart"/>
      <w:r w:rsidRPr="0078753C">
        <w:rPr>
          <w:rFonts w:ascii="Arial" w:hAnsi="Arial" w:cs="Arial"/>
          <w:sz w:val="22"/>
          <w:szCs w:val="22"/>
        </w:rPr>
        <w:t>Sb</w:t>
      </w:r>
      <w:proofErr w:type="spellEnd"/>
      <w:r w:rsidRPr="0078753C">
        <w:rPr>
          <w:rFonts w:ascii="Arial" w:hAnsi="Arial" w:cs="Arial"/>
          <w:sz w:val="22"/>
          <w:szCs w:val="22"/>
        </w:rPr>
        <w:t xml:space="preserve">). </w:t>
      </w:r>
    </w:p>
    <w:p w:rsidR="00D52123" w:rsidRDefault="00D52123" w:rsidP="00B92658">
      <w:pPr>
        <w:numPr>
          <w:ilvl w:val="1"/>
          <w:numId w:val="17"/>
        </w:numPr>
        <w:tabs>
          <w:tab w:val="num" w:pos="851"/>
        </w:tabs>
        <w:spacing w:before="100" w:beforeAutospacing="1"/>
        <w:jc w:val="both"/>
        <w:rPr>
          <w:rFonts w:ascii="Arial" w:hAnsi="Arial" w:cs="Arial"/>
          <w:sz w:val="22"/>
          <w:szCs w:val="22"/>
        </w:rPr>
      </w:pPr>
      <w:r w:rsidRPr="00154CC4">
        <w:rPr>
          <w:rFonts w:ascii="Arial" w:hAnsi="Arial" w:cs="Arial"/>
          <w:sz w:val="22"/>
          <w:szCs w:val="22"/>
        </w:rPr>
        <w:t xml:space="preserve"> Žák je nehodnocen, pokud ho není možné hodnotit z některého předmětu na konci prvního pololetí ani v náhradním termínu</w:t>
      </w:r>
      <w:bookmarkStart w:id="11" w:name="O0009"/>
      <w:bookmarkEnd w:id="11"/>
      <w:r w:rsidRPr="00154CC4">
        <w:rPr>
          <w:rFonts w:ascii="Arial" w:hAnsi="Arial" w:cs="Arial"/>
          <w:sz w:val="22"/>
          <w:szCs w:val="22"/>
        </w:rPr>
        <w:t xml:space="preserve"> (viz § 69 odst. 5 zák. č. 561/2004 </w:t>
      </w:r>
      <w:proofErr w:type="spellStart"/>
      <w:r w:rsidRPr="00154CC4">
        <w:rPr>
          <w:rFonts w:ascii="Arial" w:hAnsi="Arial" w:cs="Arial"/>
          <w:sz w:val="22"/>
          <w:szCs w:val="22"/>
        </w:rPr>
        <w:t>Sb</w:t>
      </w:r>
      <w:proofErr w:type="spellEnd"/>
      <w:r w:rsidRPr="00154CC4">
        <w:rPr>
          <w:rFonts w:ascii="Arial" w:hAnsi="Arial" w:cs="Arial"/>
          <w:sz w:val="22"/>
          <w:szCs w:val="22"/>
        </w:rPr>
        <w:t>).</w:t>
      </w:r>
    </w:p>
    <w:p w:rsidR="00154CC4" w:rsidRDefault="00154CC4" w:rsidP="00154CC4">
      <w:pPr>
        <w:tabs>
          <w:tab w:val="num" w:pos="851"/>
        </w:tabs>
        <w:spacing w:before="100" w:beforeAutospacing="1"/>
        <w:ind w:left="792"/>
        <w:jc w:val="both"/>
        <w:rPr>
          <w:rFonts w:ascii="Arial" w:hAnsi="Arial" w:cs="Arial"/>
          <w:sz w:val="22"/>
          <w:szCs w:val="22"/>
        </w:rPr>
      </w:pPr>
    </w:p>
    <w:p w:rsidR="00D52123" w:rsidRPr="0078753C" w:rsidRDefault="00D52123" w:rsidP="00A5293D">
      <w:pPr>
        <w:numPr>
          <w:ilvl w:val="0"/>
          <w:numId w:val="17"/>
        </w:numPr>
        <w:spacing w:before="100" w:beforeAutospacing="1"/>
        <w:jc w:val="both"/>
        <w:rPr>
          <w:rFonts w:ascii="Arial" w:hAnsi="Arial" w:cs="Arial"/>
          <w:b/>
          <w:sz w:val="22"/>
          <w:szCs w:val="22"/>
        </w:rPr>
      </w:pPr>
      <w:r w:rsidRPr="0078753C">
        <w:rPr>
          <w:rFonts w:ascii="Arial" w:hAnsi="Arial" w:cs="Arial"/>
          <w:b/>
          <w:sz w:val="22"/>
          <w:szCs w:val="22"/>
        </w:rPr>
        <w:t xml:space="preserve">Komisionální zkouška </w:t>
      </w:r>
      <w:r w:rsidRPr="0078753C">
        <w:rPr>
          <w:rFonts w:ascii="Arial" w:hAnsi="Arial" w:cs="Arial"/>
          <w:sz w:val="22"/>
          <w:szCs w:val="22"/>
        </w:rPr>
        <w:t>(§ 6 vyhlášky č. 13/2005 Sb., ve znění vyhlášky č. 400/2009 Sb.)</w:t>
      </w:r>
    </w:p>
    <w:p w:rsidR="00D52123" w:rsidRPr="0078753C" w:rsidRDefault="00D52123" w:rsidP="00D52123">
      <w:pPr>
        <w:numPr>
          <w:ilvl w:val="1"/>
          <w:numId w:val="17"/>
        </w:numPr>
        <w:spacing w:before="100" w:beforeAutospacing="1" w:after="100" w:afterAutospacing="1"/>
        <w:jc w:val="both"/>
        <w:rPr>
          <w:rFonts w:ascii="Arial" w:hAnsi="Arial" w:cs="Arial"/>
          <w:b/>
          <w:sz w:val="22"/>
          <w:szCs w:val="22"/>
        </w:rPr>
      </w:pPr>
      <w:r w:rsidRPr="0078753C">
        <w:rPr>
          <w:rFonts w:ascii="Arial" w:hAnsi="Arial" w:cs="Arial"/>
          <w:sz w:val="22"/>
          <w:szCs w:val="22"/>
        </w:rPr>
        <w:t>Komisionální zkoušku koná žák v těchto případech:</w:t>
      </w:r>
    </w:p>
    <w:p w:rsidR="00D52123" w:rsidRPr="0078753C" w:rsidRDefault="00D52123" w:rsidP="00D52123">
      <w:pPr>
        <w:spacing w:before="100" w:beforeAutospacing="1" w:after="100" w:afterAutospacing="1"/>
        <w:ind w:left="360" w:firstLine="348"/>
        <w:jc w:val="both"/>
        <w:rPr>
          <w:rFonts w:ascii="Arial" w:hAnsi="Arial" w:cs="Arial"/>
          <w:sz w:val="22"/>
          <w:szCs w:val="22"/>
        </w:rPr>
      </w:pPr>
      <w:r w:rsidRPr="0078753C">
        <w:rPr>
          <w:rFonts w:ascii="Arial" w:hAnsi="Arial" w:cs="Arial"/>
          <w:sz w:val="22"/>
          <w:szCs w:val="22"/>
        </w:rPr>
        <w:t>a) koná-li opravné zkoušky</w:t>
      </w:r>
      <w:hyperlink r:id="rId7" w:history="1">
        <w:r w:rsidRPr="0078753C">
          <w:rPr>
            <w:rFonts w:ascii="Arial" w:hAnsi="Arial" w:cs="Arial"/>
            <w:sz w:val="22"/>
            <w:szCs w:val="22"/>
          </w:rPr>
          <w:t xml:space="preserve"> (viz § 69 odst. 5 zák. 7. 561/2004 Sb.),  </w:t>
        </w:r>
      </w:hyperlink>
      <w:r w:rsidRPr="0078753C">
        <w:rPr>
          <w:rFonts w:ascii="Arial" w:hAnsi="Arial" w:cs="Arial"/>
          <w:sz w:val="22"/>
          <w:szCs w:val="22"/>
        </w:rPr>
        <w:t xml:space="preserve"> </w:t>
      </w:r>
    </w:p>
    <w:p w:rsidR="00D52123" w:rsidRPr="0078753C" w:rsidRDefault="00D52123" w:rsidP="00D52123">
      <w:pPr>
        <w:spacing w:before="100" w:beforeAutospacing="1" w:after="100" w:afterAutospacing="1"/>
        <w:ind w:firstLine="708"/>
        <w:jc w:val="both"/>
        <w:rPr>
          <w:rFonts w:ascii="Arial" w:hAnsi="Arial" w:cs="Arial"/>
          <w:sz w:val="22"/>
          <w:szCs w:val="22"/>
        </w:rPr>
      </w:pPr>
      <w:r w:rsidRPr="0078753C">
        <w:rPr>
          <w:rFonts w:ascii="Arial" w:hAnsi="Arial" w:cs="Arial"/>
          <w:sz w:val="22"/>
          <w:szCs w:val="22"/>
        </w:rPr>
        <w:t>b) koná-li komisionální přezkoušení</w:t>
      </w:r>
      <w:hyperlink r:id="rId8" w:history="1">
        <w:r w:rsidRPr="0078753C">
          <w:rPr>
            <w:rFonts w:ascii="Arial" w:hAnsi="Arial" w:cs="Arial"/>
            <w:sz w:val="22"/>
            <w:szCs w:val="22"/>
          </w:rPr>
          <w:t xml:space="preserve"> (viz § 69 odst. 9 zák. č. 561/2004 Sb.).  </w:t>
        </w:r>
      </w:hyperlink>
      <w:r w:rsidRPr="0078753C">
        <w:rPr>
          <w:rFonts w:ascii="Arial" w:hAnsi="Arial" w:cs="Arial"/>
          <w:sz w:val="22"/>
          <w:szCs w:val="22"/>
        </w:rPr>
        <w:t xml:space="preserve"> </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r w:rsidRPr="0078753C">
        <w:rPr>
          <w:rFonts w:ascii="Arial" w:hAnsi="Arial" w:cs="Arial"/>
          <w:sz w:val="22"/>
          <w:szCs w:val="22"/>
        </w:rPr>
        <w:t xml:space="preserve">Komisionální zkoušku podle odstavce 2.1 písm. a) a b) může žák konat v jednom dni nejvýše jednu. </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r w:rsidRPr="0078753C">
        <w:rPr>
          <w:rFonts w:ascii="Arial" w:hAnsi="Arial" w:cs="Arial"/>
          <w:sz w:val="22"/>
          <w:szCs w:val="22"/>
        </w:rPr>
        <w:t>Komisionální zkoušku z důvodu uvedeného v odstavci 2.1 písm. a) může žák ve druhém pololetí konat nejdříve v měsíci srpnu příslušného školního roku, pokud zletilý žák nebo zákonný zástupce nezletilého žáka nedohodne s ředitelem školy dřívější termín.</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r w:rsidRPr="0078753C">
        <w:rPr>
          <w:rFonts w:ascii="Arial" w:hAnsi="Arial" w:cs="Arial"/>
          <w:sz w:val="22"/>
          <w:szCs w:val="22"/>
        </w:rPr>
        <w:t>Podrobnosti týkající se konání komisionální zkoušky včetně složení komise pro komisionální zkoušky, termínu konání zkoušky a způsobu vyrozumění žáka a zákonného zástupce nezletilého žáka o výsledcích zkoušky stanoví ředitel školy</w:t>
      </w:r>
      <w:hyperlink r:id="rId9" w:history="1">
        <w:r w:rsidRPr="0078753C">
          <w:rPr>
            <w:rFonts w:ascii="Arial" w:hAnsi="Arial" w:cs="Arial"/>
            <w:sz w:val="22"/>
            <w:szCs w:val="22"/>
          </w:rPr>
          <w:t xml:space="preserve"> (viz § 164 odst. 1 zák. č. 561/2004 Sb.).  </w:t>
        </w:r>
      </w:hyperlink>
    </w:p>
    <w:p w:rsidR="00D52123" w:rsidRPr="0078753C" w:rsidRDefault="00D52123" w:rsidP="00D52123">
      <w:pPr>
        <w:numPr>
          <w:ilvl w:val="0"/>
          <w:numId w:val="26"/>
        </w:numPr>
        <w:spacing w:before="100" w:beforeAutospacing="1" w:after="100" w:afterAutospacing="1"/>
        <w:jc w:val="both"/>
        <w:rPr>
          <w:rFonts w:ascii="Arial" w:hAnsi="Arial" w:cs="Arial"/>
          <w:sz w:val="22"/>
          <w:szCs w:val="22"/>
        </w:rPr>
      </w:pPr>
      <w:r w:rsidRPr="0078753C">
        <w:rPr>
          <w:rFonts w:ascii="Arial" w:hAnsi="Arial" w:cs="Arial"/>
          <w:sz w:val="22"/>
          <w:szCs w:val="22"/>
        </w:rPr>
        <w:t>Termín konání zkoušky stanovuje ředitel školy, a to nejpozději 3 dny před konáním zkoušky v případě komisionálního přezkoušení, do 30. 6. příslušného školního roku v případě, že žák koná opravnou zkoušku.</w:t>
      </w:r>
    </w:p>
    <w:p w:rsidR="00D52123" w:rsidRPr="0078753C" w:rsidRDefault="00D52123" w:rsidP="00D52123">
      <w:pPr>
        <w:numPr>
          <w:ilvl w:val="0"/>
          <w:numId w:val="26"/>
        </w:numPr>
        <w:spacing w:before="100" w:beforeAutospacing="1" w:after="100" w:afterAutospacing="1"/>
        <w:jc w:val="both"/>
        <w:rPr>
          <w:rFonts w:ascii="Arial" w:hAnsi="Arial" w:cs="Arial"/>
          <w:sz w:val="22"/>
          <w:szCs w:val="22"/>
        </w:rPr>
      </w:pPr>
      <w:r w:rsidRPr="0078753C">
        <w:rPr>
          <w:rFonts w:ascii="Arial" w:hAnsi="Arial" w:cs="Arial"/>
          <w:sz w:val="22"/>
          <w:szCs w:val="22"/>
        </w:rPr>
        <w:t xml:space="preserve">Žáku je datum konání a místo zkoušky oznámeno písemně na výpisu z vysvědčení. Rozsah zkoušky stanoví žákovi zkoušející a předá mu jej v elektronické nebo v písemné formě na formuláři školy – Organizační systém školy, příloha 17, pedagogické formuláře. Zletilý žák potvrdí převzetí, v případě dlouhodobé nepřítomnosti je mu oznámení zasláno poštou na adresu trvalého bydliště. Pokud je žák nezletilý, o převzetí informuje svého zákonného zástupce. </w:t>
      </w:r>
    </w:p>
    <w:p w:rsidR="00D52123" w:rsidRPr="0078753C" w:rsidRDefault="00D52123" w:rsidP="00D52123">
      <w:pPr>
        <w:numPr>
          <w:ilvl w:val="0"/>
          <w:numId w:val="26"/>
        </w:numPr>
        <w:spacing w:before="100" w:beforeAutospacing="1" w:after="100" w:afterAutospacing="1"/>
        <w:jc w:val="both"/>
        <w:rPr>
          <w:rFonts w:ascii="Arial" w:hAnsi="Arial" w:cs="Arial"/>
          <w:sz w:val="22"/>
          <w:szCs w:val="22"/>
        </w:rPr>
      </w:pPr>
      <w:r w:rsidRPr="0078753C">
        <w:rPr>
          <w:rFonts w:ascii="Arial" w:hAnsi="Arial" w:cs="Arial"/>
          <w:sz w:val="22"/>
          <w:szCs w:val="22"/>
        </w:rPr>
        <w:t>Výsledek zkoušky – žák je informován ústně po vykonání zkoušky. Zákonný zástupce žáka je zpraven o výsledku zkoušky, pokud se informuje u zkoušejícího, třídního učitele či ředitele školy, popř. prostřednictvím vysvědčení svého dítěte.</w:t>
      </w:r>
    </w:p>
    <w:p w:rsidR="00D52123" w:rsidRPr="0078753C" w:rsidRDefault="00D52123" w:rsidP="00D52123">
      <w:pPr>
        <w:numPr>
          <w:ilvl w:val="0"/>
          <w:numId w:val="26"/>
        </w:numPr>
        <w:spacing w:before="100" w:beforeAutospacing="1" w:after="100" w:afterAutospacing="1"/>
        <w:jc w:val="both"/>
        <w:rPr>
          <w:rFonts w:ascii="Arial" w:hAnsi="Arial" w:cs="Arial"/>
          <w:sz w:val="22"/>
          <w:szCs w:val="22"/>
        </w:rPr>
      </w:pPr>
      <w:r w:rsidRPr="0078753C">
        <w:rPr>
          <w:rFonts w:ascii="Arial" w:hAnsi="Arial" w:cs="Arial"/>
          <w:sz w:val="22"/>
          <w:szCs w:val="22"/>
        </w:rPr>
        <w:t>Protokol o zkoušce vyhotoví zkoušející, protokol je uložen u zástupce ředitele.</w:t>
      </w:r>
    </w:p>
    <w:p w:rsidR="00D52123" w:rsidRPr="0078753C" w:rsidRDefault="00D52123" w:rsidP="00D52123">
      <w:pPr>
        <w:numPr>
          <w:ilvl w:val="0"/>
          <w:numId w:val="26"/>
        </w:numPr>
        <w:spacing w:before="100" w:beforeAutospacing="1" w:after="100" w:afterAutospacing="1"/>
        <w:jc w:val="both"/>
        <w:rPr>
          <w:rFonts w:ascii="Arial" w:hAnsi="Arial" w:cs="Arial"/>
          <w:sz w:val="22"/>
          <w:szCs w:val="22"/>
        </w:rPr>
      </w:pPr>
      <w:r w:rsidRPr="0078753C">
        <w:rPr>
          <w:rFonts w:ascii="Arial" w:hAnsi="Arial" w:cs="Arial"/>
          <w:sz w:val="22"/>
          <w:szCs w:val="22"/>
        </w:rPr>
        <w:t>Zkušební komise je tříčlenná. Členy komise jsou zkoušející (zpravidla vyučující předmětu), přísedící a předseda komise. Členy komise jmenuje ředitel školy příkazem ředitele školy.</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bookmarkStart w:id="12" w:name="5"/>
      <w:r w:rsidRPr="0078753C">
        <w:rPr>
          <w:rFonts w:ascii="Arial" w:hAnsi="Arial" w:cs="Arial"/>
          <w:sz w:val="22"/>
          <w:szCs w:val="22"/>
        </w:rPr>
        <w:t>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bookmarkStart w:id="13" w:name="6"/>
      <w:bookmarkEnd w:id="12"/>
      <w:r w:rsidRPr="0078753C">
        <w:rPr>
          <w:rFonts w:ascii="Arial" w:hAnsi="Arial" w:cs="Arial"/>
          <w:sz w:val="22"/>
          <w:szCs w:val="22"/>
        </w:rPr>
        <w:t xml:space="preserve">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 </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bookmarkStart w:id="14" w:name="7"/>
      <w:bookmarkEnd w:id="13"/>
      <w:r w:rsidRPr="0078753C">
        <w:rPr>
          <w:rFonts w:ascii="Arial" w:hAnsi="Arial" w:cs="Arial"/>
          <w:sz w:val="22"/>
          <w:szCs w:val="22"/>
        </w:rPr>
        <w:t xml:space="preserve">Žák, který na konci druhého pololetí neprospěl nejvýše ze 2 povinných předmětů, nebo žák, který neprospěl na konci prvního pololetí nejvýše </w:t>
      </w:r>
      <w:proofErr w:type="gramStart"/>
      <w:r w:rsidRPr="0078753C">
        <w:rPr>
          <w:rFonts w:ascii="Arial" w:hAnsi="Arial" w:cs="Arial"/>
          <w:sz w:val="22"/>
          <w:szCs w:val="22"/>
        </w:rPr>
        <w:t>ze</w:t>
      </w:r>
      <w:proofErr w:type="gramEnd"/>
      <w:r w:rsidRPr="0078753C">
        <w:rPr>
          <w:rFonts w:ascii="Arial" w:hAnsi="Arial" w:cs="Arial"/>
          <w:sz w:val="22"/>
          <w:szCs w:val="22"/>
        </w:rPr>
        <w:t xml:space="preserve"> 2 povinných předmětů vyučovaných pouze v prvním pololetí, koná z těchto předmětů opravnou zkoušku nejpozději do konce příslušného školního roku v termínu stanoveném ředitelem školy. Opravné zkoušky jsou komisionální. </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bookmarkStart w:id="15" w:name="8"/>
      <w:bookmarkEnd w:id="14"/>
      <w:r w:rsidRPr="0078753C">
        <w:rPr>
          <w:rFonts w:ascii="Arial" w:hAnsi="Arial" w:cs="Arial"/>
          <w:sz w:val="22"/>
          <w:szCs w:val="22"/>
        </w:rPr>
        <w:t xml:space="preserve">Žák, který nevykoná opravnou zkoušku úspěšně nebo se k jejímu konání nedostaví, neprospěl. Ze závažných důvodů může ředitel školy žákovi stanovit náhradní termín opravné zkoušky nejpozději do konce září následujícího školního roku. </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bookmarkStart w:id="16" w:name="9"/>
      <w:bookmarkEnd w:id="15"/>
      <w:r w:rsidRPr="0078753C">
        <w:rPr>
          <w:rFonts w:ascii="Arial" w:hAnsi="Arial" w:cs="Arial"/>
          <w:sz w:val="22"/>
          <w:szCs w:val="22"/>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zletilým žákem nebo zákonným zástupcem nezletilého žáka.</w:t>
      </w:r>
    </w:p>
    <w:p w:rsidR="00D52123" w:rsidRPr="0078753C" w:rsidRDefault="00D52123" w:rsidP="00D52123">
      <w:pPr>
        <w:spacing w:before="100" w:beforeAutospacing="1" w:after="100" w:afterAutospacing="1"/>
        <w:ind w:left="360"/>
        <w:jc w:val="both"/>
        <w:rPr>
          <w:rFonts w:ascii="Arial" w:hAnsi="Arial" w:cs="Arial"/>
          <w:sz w:val="22"/>
          <w:szCs w:val="22"/>
        </w:rPr>
      </w:pPr>
    </w:p>
    <w:bookmarkEnd w:id="16"/>
    <w:p w:rsidR="00D52123" w:rsidRPr="0078753C" w:rsidRDefault="00D52123" w:rsidP="00D52123">
      <w:pPr>
        <w:numPr>
          <w:ilvl w:val="0"/>
          <w:numId w:val="17"/>
        </w:numPr>
        <w:spacing w:before="100" w:beforeAutospacing="1" w:after="100" w:afterAutospacing="1"/>
        <w:jc w:val="both"/>
        <w:rPr>
          <w:rFonts w:ascii="Arial" w:hAnsi="Arial" w:cs="Arial"/>
          <w:b/>
          <w:sz w:val="22"/>
          <w:szCs w:val="22"/>
        </w:rPr>
      </w:pPr>
      <w:r w:rsidRPr="0078753C">
        <w:rPr>
          <w:rFonts w:ascii="Arial" w:hAnsi="Arial" w:cs="Arial"/>
          <w:b/>
          <w:sz w:val="22"/>
          <w:szCs w:val="22"/>
        </w:rPr>
        <w:t>Podrobnější pokyny pro klasifikaci</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r w:rsidRPr="0078753C">
        <w:rPr>
          <w:rFonts w:ascii="Arial" w:hAnsi="Arial" w:cs="Arial"/>
          <w:sz w:val="22"/>
          <w:szCs w:val="22"/>
        </w:rPr>
        <w:t>Stupeň prospěchu určuje učitel, který vyučuje příslušnému vyučovacímu předmětu. Ve vyučovacím předmětu, v němž vyučuje více učitelů, určí stupeň prospěchu žáka za klasifikační období po vzájemné dohodě. Při určování stupně prospěchu v jednotlivých vyučovacích předmětech na konci klasifikačního období se stupeň prospěchu neurčuje pouze na základě průměru z klasifikace za příslušné období. Jedná se zejména o maturitní předměty a předměty závěrečných zkoušek. Maturitní a závěrečná zkouška z vybraných či daných předmětů se skládá v jednotlivých předmětech z dílčích oblastí, ze kterých je žák hodnocen a ze kterých je vytvořena celková známka. Proto stupeň prospěchu u těchto předmětů – platí pro 4. ročník maturitních oborů a 3. ročník učebních oborů – se stanovuje obdobným způsobem. Dílčí oblasti, ze kterých žák bude hodnocen, definuje na začátku školního roku učitel daného předmětu. Aby žák na konci klasifikačního období prospěl z předmětů, jež jsou součástí zkoušek, musí být z každé dílčí části hodnocen stupněm prospěchu výborný (1), chvalitebný (2), dobrý (3), dostatečný (4). Pokud jediná oblast bude hodnocena stupněm nedostatečný (5), žák neprospěje a bude hodnocen z daného předmětu jako nedostatečný (5).</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r w:rsidRPr="0078753C">
        <w:rPr>
          <w:rFonts w:ascii="Arial" w:hAnsi="Arial" w:cs="Arial"/>
          <w:sz w:val="22"/>
          <w:szCs w:val="22"/>
        </w:rPr>
        <w:t>Zpravidla v listopadu a v dubnu se projednávají v pedagogické radě případy zaostávání žáků v učení a nedostatky v jejich chování.</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r w:rsidRPr="0078753C">
        <w:rPr>
          <w:rFonts w:ascii="Arial" w:hAnsi="Arial" w:cs="Arial"/>
          <w:sz w:val="22"/>
          <w:szCs w:val="22"/>
        </w:rPr>
        <w:t>Na konci klasifikačního období, v termínu, který určí ředitel školy, nejpozději však do 48 hodin před jednáním pedagogické rady o klasifikaci, zapíší učitelé příslušných vyučovacích předmětů výsledky celkové klasifikace do třídního výkazu.</w:t>
      </w: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r w:rsidRPr="0078753C">
        <w:rPr>
          <w:rFonts w:ascii="Arial" w:hAnsi="Arial" w:cs="Arial"/>
          <w:sz w:val="22"/>
          <w:szCs w:val="22"/>
        </w:rPr>
        <w:t>Zákonný zástupce žáka (dále jen „zástupce žáka“) je informován průběžně o prospěchu a chování žáka vhodným způsobem, zejména:</w:t>
      </w:r>
    </w:p>
    <w:p w:rsidR="00D52123" w:rsidRPr="0078753C" w:rsidRDefault="00D52123" w:rsidP="00D52123">
      <w:pPr>
        <w:numPr>
          <w:ilvl w:val="0"/>
          <w:numId w:val="18"/>
        </w:numPr>
        <w:spacing w:before="100" w:beforeAutospacing="1"/>
        <w:ind w:left="714" w:hanging="357"/>
        <w:jc w:val="both"/>
        <w:rPr>
          <w:rFonts w:ascii="Arial" w:hAnsi="Arial" w:cs="Arial"/>
          <w:sz w:val="22"/>
          <w:szCs w:val="22"/>
        </w:rPr>
      </w:pPr>
      <w:r w:rsidRPr="0078753C">
        <w:rPr>
          <w:rFonts w:ascii="Arial" w:hAnsi="Arial" w:cs="Arial"/>
          <w:sz w:val="22"/>
          <w:szCs w:val="22"/>
        </w:rPr>
        <w:t>Učitelem příslušného předmětu zápisem do aplikace BAKALÁŘI.</w:t>
      </w:r>
    </w:p>
    <w:p w:rsidR="00D52123" w:rsidRPr="0078753C" w:rsidRDefault="00D52123" w:rsidP="00D52123">
      <w:pPr>
        <w:numPr>
          <w:ilvl w:val="0"/>
          <w:numId w:val="18"/>
        </w:numPr>
        <w:ind w:left="714" w:hanging="357"/>
        <w:jc w:val="both"/>
        <w:rPr>
          <w:rFonts w:ascii="Arial" w:hAnsi="Arial" w:cs="Arial"/>
          <w:sz w:val="22"/>
          <w:szCs w:val="20"/>
        </w:rPr>
      </w:pPr>
      <w:r w:rsidRPr="0078753C">
        <w:rPr>
          <w:rFonts w:ascii="Arial" w:hAnsi="Arial" w:cs="Arial"/>
          <w:sz w:val="22"/>
          <w:szCs w:val="20"/>
        </w:rPr>
        <w:t>Třídním učitelem a učiteli jednotlivých vyučovacích předmětů na třídních schůzkách SRPŠ.</w:t>
      </w:r>
    </w:p>
    <w:p w:rsidR="00D52123" w:rsidRPr="0078753C" w:rsidRDefault="00D52123" w:rsidP="00D52123">
      <w:pPr>
        <w:numPr>
          <w:ilvl w:val="0"/>
          <w:numId w:val="18"/>
        </w:numPr>
        <w:ind w:left="714" w:hanging="357"/>
        <w:jc w:val="both"/>
        <w:rPr>
          <w:rFonts w:ascii="Arial" w:hAnsi="Arial" w:cs="Arial"/>
          <w:sz w:val="22"/>
          <w:szCs w:val="20"/>
        </w:rPr>
      </w:pPr>
      <w:r w:rsidRPr="0078753C">
        <w:rPr>
          <w:rFonts w:ascii="Arial" w:hAnsi="Arial" w:cs="Arial"/>
          <w:sz w:val="22"/>
          <w:szCs w:val="20"/>
        </w:rPr>
        <w:t>Třídním učitelem v případě mimořádného zhoršení prospěchu nebo chování, a to bezprostředně a prokazatelným způsobem.</w:t>
      </w:r>
    </w:p>
    <w:p w:rsidR="00D52123" w:rsidRPr="0078753C" w:rsidRDefault="00D52123" w:rsidP="00D52123">
      <w:pPr>
        <w:spacing w:line="360" w:lineRule="auto"/>
        <w:jc w:val="both"/>
        <w:rPr>
          <w:rFonts w:ascii="Arial" w:hAnsi="Arial"/>
          <w:sz w:val="22"/>
          <w:szCs w:val="20"/>
        </w:rPr>
      </w:pPr>
    </w:p>
    <w:p w:rsidR="00D52123" w:rsidRPr="0078753C" w:rsidRDefault="00D52123" w:rsidP="00D52123">
      <w:pPr>
        <w:numPr>
          <w:ilvl w:val="0"/>
          <w:numId w:val="17"/>
        </w:numPr>
        <w:spacing w:before="100" w:beforeAutospacing="1" w:after="100" w:afterAutospacing="1"/>
        <w:jc w:val="both"/>
        <w:rPr>
          <w:rFonts w:ascii="Arial" w:hAnsi="Arial" w:cs="Arial"/>
          <w:b/>
          <w:sz w:val="22"/>
          <w:szCs w:val="22"/>
        </w:rPr>
      </w:pPr>
      <w:r w:rsidRPr="0078753C">
        <w:rPr>
          <w:rFonts w:ascii="Arial" w:hAnsi="Arial" w:cs="Arial"/>
          <w:b/>
          <w:sz w:val="22"/>
          <w:szCs w:val="22"/>
        </w:rPr>
        <w:t>Rozdělení předmětů pro klasifikaci</w:t>
      </w:r>
    </w:p>
    <w:p w:rsidR="00D52123" w:rsidRPr="0078753C" w:rsidRDefault="00D52123" w:rsidP="00D52123">
      <w:pPr>
        <w:jc w:val="both"/>
        <w:rPr>
          <w:rFonts w:ascii="Arial" w:hAnsi="Arial" w:cs="Arial"/>
          <w:sz w:val="22"/>
          <w:szCs w:val="22"/>
        </w:rPr>
      </w:pPr>
      <w:r w:rsidRPr="0078753C">
        <w:rPr>
          <w:rFonts w:ascii="Arial" w:hAnsi="Arial" w:cs="Arial"/>
          <w:sz w:val="22"/>
          <w:szCs w:val="22"/>
        </w:rPr>
        <w:t>Pro potřeby klasifikace se vyučovací předměty rozdělují do tří skupin:</w:t>
      </w:r>
    </w:p>
    <w:p w:rsidR="00D52123" w:rsidRPr="0078753C" w:rsidRDefault="00D52123" w:rsidP="00D52123">
      <w:pPr>
        <w:jc w:val="both"/>
        <w:rPr>
          <w:rFonts w:ascii="Arial" w:hAnsi="Arial" w:cs="Arial"/>
          <w:sz w:val="22"/>
          <w:szCs w:val="22"/>
        </w:rPr>
      </w:pPr>
    </w:p>
    <w:p w:rsidR="00D52123" w:rsidRPr="0078753C" w:rsidRDefault="00D52123" w:rsidP="00D52123">
      <w:pPr>
        <w:numPr>
          <w:ilvl w:val="0"/>
          <w:numId w:val="19"/>
        </w:numPr>
        <w:spacing w:line="360" w:lineRule="auto"/>
        <w:jc w:val="both"/>
        <w:rPr>
          <w:rFonts w:ascii="Arial" w:hAnsi="Arial" w:cs="Arial"/>
          <w:sz w:val="22"/>
          <w:szCs w:val="22"/>
        </w:rPr>
      </w:pPr>
      <w:r w:rsidRPr="0078753C">
        <w:rPr>
          <w:rFonts w:ascii="Arial" w:hAnsi="Arial" w:cs="Arial"/>
          <w:sz w:val="22"/>
          <w:szCs w:val="22"/>
        </w:rPr>
        <w:t>Předměty s převahou teoretického zaměření</w:t>
      </w:r>
    </w:p>
    <w:p w:rsidR="00D52123" w:rsidRPr="0078753C" w:rsidRDefault="00D52123" w:rsidP="00D52123">
      <w:pPr>
        <w:keepNext/>
        <w:numPr>
          <w:ilvl w:val="0"/>
          <w:numId w:val="19"/>
        </w:numPr>
        <w:spacing w:line="360" w:lineRule="auto"/>
        <w:jc w:val="both"/>
        <w:outlineLvl w:val="4"/>
        <w:rPr>
          <w:rFonts w:ascii="Arial" w:hAnsi="Arial" w:cs="Arial"/>
          <w:sz w:val="22"/>
          <w:szCs w:val="22"/>
        </w:rPr>
      </w:pPr>
      <w:r w:rsidRPr="0078753C">
        <w:rPr>
          <w:rFonts w:ascii="Arial" w:hAnsi="Arial" w:cs="Arial"/>
          <w:sz w:val="22"/>
          <w:szCs w:val="22"/>
        </w:rPr>
        <w:t>Předměty s převahou praktických činností</w:t>
      </w:r>
    </w:p>
    <w:p w:rsidR="00D52123" w:rsidRPr="0078753C" w:rsidRDefault="00D52123" w:rsidP="00D52123">
      <w:pPr>
        <w:numPr>
          <w:ilvl w:val="0"/>
          <w:numId w:val="19"/>
        </w:numPr>
        <w:spacing w:line="360" w:lineRule="auto"/>
        <w:jc w:val="both"/>
        <w:rPr>
          <w:rFonts w:ascii="Arial" w:hAnsi="Arial" w:cs="Arial"/>
          <w:sz w:val="22"/>
          <w:szCs w:val="22"/>
        </w:rPr>
      </w:pPr>
      <w:r w:rsidRPr="0078753C">
        <w:rPr>
          <w:rFonts w:ascii="Arial" w:hAnsi="Arial" w:cs="Arial"/>
          <w:sz w:val="22"/>
          <w:szCs w:val="22"/>
        </w:rPr>
        <w:t>Předměty s převahou výchovného a umělecko-odborného zaměření.</w:t>
      </w:r>
    </w:p>
    <w:p w:rsidR="00D52123" w:rsidRPr="0078753C" w:rsidRDefault="00D52123" w:rsidP="00D52123">
      <w:pPr>
        <w:numPr>
          <w:ilvl w:val="1"/>
          <w:numId w:val="17"/>
        </w:numPr>
        <w:spacing w:before="100" w:beforeAutospacing="1" w:after="100" w:afterAutospacing="1"/>
        <w:jc w:val="both"/>
        <w:rPr>
          <w:rFonts w:ascii="Arial" w:hAnsi="Arial" w:cs="Arial"/>
          <w:b/>
          <w:sz w:val="22"/>
          <w:szCs w:val="22"/>
        </w:rPr>
      </w:pPr>
      <w:r w:rsidRPr="0078753C">
        <w:rPr>
          <w:rFonts w:ascii="Arial" w:hAnsi="Arial" w:cs="Arial"/>
          <w:b/>
          <w:sz w:val="22"/>
          <w:szCs w:val="22"/>
        </w:rPr>
        <w:t>Klasifikace ve vyučovacích předmětech s převahou teoretického zaměření</w:t>
      </w:r>
    </w:p>
    <w:p w:rsidR="00D52123" w:rsidRPr="0078753C" w:rsidRDefault="00D52123" w:rsidP="00D52123">
      <w:pPr>
        <w:numPr>
          <w:ilvl w:val="2"/>
          <w:numId w:val="17"/>
        </w:numPr>
        <w:spacing w:before="100" w:beforeAutospacing="1" w:after="100" w:afterAutospacing="1"/>
        <w:ind w:left="1457" w:hanging="737"/>
        <w:jc w:val="both"/>
        <w:rPr>
          <w:rFonts w:ascii="Arial" w:hAnsi="Arial" w:cs="Arial"/>
          <w:sz w:val="22"/>
          <w:szCs w:val="22"/>
        </w:rPr>
      </w:pPr>
      <w:r w:rsidRPr="0078753C">
        <w:rPr>
          <w:rFonts w:ascii="Arial" w:hAnsi="Arial" w:cs="Arial"/>
          <w:sz w:val="22"/>
          <w:szCs w:val="22"/>
        </w:rPr>
        <w:t>Převahu teoretického zaměření mají jazykové, společenskovědní, přírodovědné, některé odborné předměty a matematika.</w:t>
      </w:r>
    </w:p>
    <w:p w:rsidR="00D52123" w:rsidRPr="0078753C" w:rsidRDefault="00D52123" w:rsidP="00D52123">
      <w:pPr>
        <w:numPr>
          <w:ilvl w:val="2"/>
          <w:numId w:val="17"/>
        </w:numPr>
        <w:spacing w:before="100" w:beforeAutospacing="1" w:after="100" w:afterAutospacing="1"/>
        <w:ind w:left="1457" w:hanging="737"/>
        <w:jc w:val="both"/>
        <w:rPr>
          <w:rFonts w:ascii="Arial" w:hAnsi="Arial" w:cs="Arial"/>
          <w:sz w:val="22"/>
          <w:szCs w:val="22"/>
        </w:rPr>
      </w:pPr>
      <w:r w:rsidRPr="0078753C">
        <w:rPr>
          <w:rFonts w:ascii="Arial" w:hAnsi="Arial" w:cs="Arial"/>
          <w:sz w:val="22"/>
          <w:szCs w:val="22"/>
        </w:rPr>
        <w:t>Při klasifikaci výsledků se v těchto vyučovacích předmětech v souladu s požadavky ŠVP   hodnotí:</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ucelenost, přesnost a trvalost osvojení požadovaných poznatků, faktů, pojmů, definic, zákonitostí a vztahů a schopnost vyjádřit je,</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kvalita a rozsah získaných dovedností vykonávat požadované intelektuální a motorické činnosti,</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schopnost uplatňovat osvojené poznatky a dovednosti při řešení teoretických a praktických úkolů, při výkladu a hodnocení společenských a přírodních jevů a zákonitostí,</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schopnost využívat a zobecňovat zkušenosti a poznatky získané při praktických činnostech,</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kvalita myšlení, především logika, samostatnost a tvořivost,</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aktivita v přístupu k činnostem, zájem o ně a vztah k nim,</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přesnost, výstižnost a odborná i jazyková správnost ústního a písemného projevu,</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kvalita výsledků činnosti,</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osvojení účinných metod samostatného studia.</w:t>
      </w:r>
    </w:p>
    <w:p w:rsidR="00D52123" w:rsidRPr="0078753C" w:rsidRDefault="00D52123" w:rsidP="00D52123">
      <w:pPr>
        <w:numPr>
          <w:ilvl w:val="2"/>
          <w:numId w:val="17"/>
        </w:numPr>
        <w:spacing w:before="100" w:beforeAutospacing="1" w:after="100" w:afterAutospacing="1"/>
        <w:ind w:left="1457" w:hanging="737"/>
        <w:jc w:val="both"/>
        <w:rPr>
          <w:rFonts w:ascii="Arial" w:hAnsi="Arial" w:cs="Arial"/>
          <w:sz w:val="22"/>
          <w:szCs w:val="22"/>
        </w:rPr>
      </w:pPr>
      <w:r w:rsidRPr="0078753C">
        <w:rPr>
          <w:rFonts w:ascii="Arial" w:hAnsi="Arial" w:cs="Arial"/>
          <w:sz w:val="22"/>
          <w:szCs w:val="22"/>
        </w:rPr>
        <w:t>Výchovně vzdělávací výsledky se klasifikují podle této stupnice:</w:t>
      </w:r>
    </w:p>
    <w:p w:rsidR="00D52123" w:rsidRPr="0078753C" w:rsidRDefault="00D52123" w:rsidP="00D52123">
      <w:pPr>
        <w:jc w:val="both"/>
        <w:rPr>
          <w:rFonts w:ascii="Arial" w:hAnsi="Arial" w:cs="Arial"/>
          <w:sz w:val="22"/>
          <w:szCs w:val="22"/>
        </w:rPr>
      </w:pPr>
    </w:p>
    <w:p w:rsidR="00D52123" w:rsidRPr="0078753C" w:rsidRDefault="00D52123" w:rsidP="00D52123">
      <w:pPr>
        <w:ind w:left="397"/>
        <w:jc w:val="both"/>
        <w:rPr>
          <w:rFonts w:ascii="Arial" w:hAnsi="Arial" w:cs="Arial"/>
          <w:b/>
          <w:i/>
          <w:sz w:val="22"/>
          <w:szCs w:val="22"/>
        </w:rPr>
      </w:pPr>
      <w:r w:rsidRPr="0078753C">
        <w:rPr>
          <w:rFonts w:ascii="Arial" w:hAnsi="Arial" w:cs="Arial"/>
          <w:b/>
          <w:i/>
          <w:sz w:val="22"/>
          <w:szCs w:val="22"/>
        </w:rPr>
        <w:t>Stupeň 1 (výborný)</w:t>
      </w:r>
    </w:p>
    <w:p w:rsidR="00D52123" w:rsidRPr="0078753C" w:rsidRDefault="00D52123" w:rsidP="00D52123">
      <w:pPr>
        <w:ind w:left="397"/>
        <w:jc w:val="both"/>
        <w:rPr>
          <w:rFonts w:ascii="Arial" w:hAnsi="Arial" w:cs="Arial"/>
          <w:b/>
          <w:i/>
          <w:sz w:val="22"/>
          <w:szCs w:val="22"/>
        </w:rPr>
      </w:pP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Žák ovládá učebními osnovami požadované poznatky, fakta, pojmy, definice a zákonitosti uceleně, přesně a úplně a chápe vztahy mezi nimi. Pohotově vykonává požadované intelektuální a motorické činnosti. Samostatně a tvořivě uplatňuje osvojené poznatky a dovednosti pro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D52123" w:rsidRPr="0078753C" w:rsidRDefault="00D52123" w:rsidP="00D52123">
      <w:pPr>
        <w:ind w:left="397"/>
        <w:jc w:val="both"/>
        <w:rPr>
          <w:rFonts w:ascii="Arial" w:hAnsi="Arial" w:cs="Arial"/>
          <w:sz w:val="22"/>
          <w:szCs w:val="22"/>
        </w:rPr>
      </w:pPr>
    </w:p>
    <w:p w:rsidR="00D52123" w:rsidRPr="0078753C" w:rsidRDefault="00D52123" w:rsidP="00D52123">
      <w:pPr>
        <w:ind w:left="397"/>
        <w:jc w:val="both"/>
        <w:rPr>
          <w:rFonts w:ascii="Arial" w:hAnsi="Arial" w:cs="Arial"/>
          <w:b/>
          <w:i/>
          <w:sz w:val="22"/>
          <w:szCs w:val="22"/>
        </w:rPr>
      </w:pPr>
      <w:r w:rsidRPr="0078753C">
        <w:rPr>
          <w:rFonts w:ascii="Arial" w:hAnsi="Arial" w:cs="Arial"/>
          <w:b/>
          <w:i/>
          <w:sz w:val="22"/>
          <w:szCs w:val="22"/>
        </w:rPr>
        <w:t>Stupeň 2</w:t>
      </w:r>
      <w:r w:rsidRPr="0078753C">
        <w:rPr>
          <w:rFonts w:ascii="Arial" w:hAnsi="Arial" w:cs="Arial"/>
          <w:i/>
          <w:sz w:val="22"/>
          <w:szCs w:val="22"/>
        </w:rPr>
        <w:t xml:space="preserve"> </w:t>
      </w:r>
      <w:r w:rsidRPr="0078753C">
        <w:rPr>
          <w:rFonts w:ascii="Arial" w:hAnsi="Arial" w:cs="Arial"/>
          <w:b/>
          <w:i/>
          <w:sz w:val="22"/>
          <w:szCs w:val="22"/>
        </w:rPr>
        <w:t>(chvalitebný)</w:t>
      </w:r>
    </w:p>
    <w:p w:rsidR="00D52123" w:rsidRPr="0078753C" w:rsidRDefault="00D52123" w:rsidP="00D52123">
      <w:pPr>
        <w:ind w:left="397"/>
        <w:jc w:val="both"/>
        <w:rPr>
          <w:rFonts w:ascii="Arial" w:hAnsi="Arial" w:cs="Arial"/>
          <w:b/>
          <w:i/>
          <w:sz w:val="22"/>
          <w:szCs w:val="22"/>
        </w:rPr>
      </w:pP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Žák ovládá učebními osnovami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činností je zpravidla bez podstatných nedostatků. Grafický projev je estetický, bez větších nepřesností. Žák je schopen samostatně nebo s menší pomocí studovat vhodné texty.</w:t>
      </w:r>
    </w:p>
    <w:p w:rsidR="00D52123" w:rsidRPr="0078753C" w:rsidRDefault="00D52123" w:rsidP="00D52123">
      <w:pPr>
        <w:ind w:left="397"/>
        <w:jc w:val="both"/>
        <w:rPr>
          <w:rFonts w:ascii="Arial" w:hAnsi="Arial" w:cs="Arial"/>
          <w:sz w:val="22"/>
          <w:szCs w:val="22"/>
        </w:rPr>
      </w:pPr>
    </w:p>
    <w:p w:rsidR="00D52123" w:rsidRPr="0078753C" w:rsidRDefault="00D52123" w:rsidP="00D52123">
      <w:pPr>
        <w:ind w:left="397"/>
        <w:jc w:val="both"/>
        <w:rPr>
          <w:rFonts w:ascii="Arial" w:hAnsi="Arial" w:cs="Arial"/>
          <w:b/>
          <w:i/>
          <w:sz w:val="22"/>
          <w:szCs w:val="22"/>
        </w:rPr>
      </w:pPr>
      <w:r w:rsidRPr="0078753C">
        <w:rPr>
          <w:rFonts w:ascii="Arial" w:hAnsi="Arial" w:cs="Arial"/>
          <w:b/>
          <w:i/>
          <w:sz w:val="22"/>
          <w:szCs w:val="22"/>
        </w:rPr>
        <w:t>Stupeň 3 (dobrý)</w:t>
      </w:r>
    </w:p>
    <w:p w:rsidR="00D52123" w:rsidRPr="0078753C" w:rsidRDefault="00D52123" w:rsidP="00D52123">
      <w:pPr>
        <w:ind w:left="397"/>
        <w:jc w:val="both"/>
        <w:rPr>
          <w:rFonts w:ascii="Arial" w:hAnsi="Arial" w:cs="Arial"/>
          <w:b/>
          <w:i/>
          <w:sz w:val="22"/>
          <w:szCs w:val="22"/>
        </w:rPr>
      </w:pP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Žák má v ucelenosti, přesnosti a úplnosti osvojení požadovaných poznatků, faktů, pojmů, definic a zákonitostí nepodstatné mezery. Požadované intelektuální a motorické činnosti nevykonává vždy přesně. Podstatnější nepřesnosti a chyby dovede za pomoci učitele korigovat. Osvojené poznatky a dovednosti aplikuje při řešení teoretických úkolů s chybami. Uplatňuje poznatky a provádí hodnocení jevů a zákonitostí podle podnětů učitele. Jeho myšlení je vcelku správné, není vždy tvořivé. Ústní a písemný projev není vždy správný, přesný a výstižný, grafický projev je méně estetický. Častější nedostatky se projevují v kvalitě výsledků jeho činnosti. Je schopen samostatně studovat podle návodu učitele.</w:t>
      </w:r>
    </w:p>
    <w:p w:rsidR="00D52123" w:rsidRPr="0078753C" w:rsidRDefault="00D52123" w:rsidP="00D52123">
      <w:pPr>
        <w:ind w:left="397"/>
        <w:jc w:val="both"/>
        <w:rPr>
          <w:rFonts w:ascii="Arial" w:hAnsi="Arial" w:cs="Arial"/>
          <w:sz w:val="22"/>
          <w:szCs w:val="22"/>
        </w:rPr>
      </w:pPr>
    </w:p>
    <w:p w:rsidR="00D52123" w:rsidRPr="0078753C" w:rsidRDefault="00D52123" w:rsidP="00D52123">
      <w:pPr>
        <w:ind w:left="397"/>
        <w:jc w:val="both"/>
        <w:rPr>
          <w:rFonts w:ascii="Arial" w:hAnsi="Arial" w:cs="Arial"/>
          <w:b/>
          <w:i/>
          <w:sz w:val="22"/>
          <w:szCs w:val="22"/>
        </w:rPr>
      </w:pPr>
      <w:r w:rsidRPr="0078753C">
        <w:rPr>
          <w:rFonts w:ascii="Arial" w:hAnsi="Arial" w:cs="Arial"/>
          <w:b/>
          <w:i/>
          <w:sz w:val="22"/>
          <w:szCs w:val="22"/>
        </w:rPr>
        <w:t>Stupeň 4</w:t>
      </w:r>
      <w:r w:rsidRPr="0078753C">
        <w:rPr>
          <w:rFonts w:ascii="Arial" w:hAnsi="Arial" w:cs="Arial"/>
          <w:i/>
          <w:sz w:val="22"/>
          <w:szCs w:val="22"/>
        </w:rPr>
        <w:t xml:space="preserve"> </w:t>
      </w:r>
      <w:r w:rsidRPr="0078753C">
        <w:rPr>
          <w:rFonts w:ascii="Arial" w:hAnsi="Arial" w:cs="Arial"/>
          <w:b/>
          <w:i/>
          <w:sz w:val="22"/>
          <w:szCs w:val="22"/>
        </w:rPr>
        <w:t>(dostatečný)</w:t>
      </w:r>
    </w:p>
    <w:p w:rsidR="00D52123" w:rsidRPr="0078753C" w:rsidRDefault="00D52123" w:rsidP="00D52123">
      <w:pPr>
        <w:ind w:left="397"/>
        <w:jc w:val="both"/>
        <w:rPr>
          <w:rFonts w:ascii="Arial" w:hAnsi="Arial" w:cs="Arial"/>
          <w:b/>
          <w:i/>
          <w:sz w:val="22"/>
          <w:szCs w:val="22"/>
        </w:rPr>
      </w:pP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je zpravidla málo tvořivé. Jeho ústní a písemný projev má zpravidla vážně nedostatky ve správnosti, přesnosti a výstižnosti. Výsledky jeho činnosti nejsou kvalitní, grafický projev je málo estetický. Závažné nedostatky a chyby dovede žák s pomocí učitele opravit. Při samostatném studiu má velké těžkosti.</w:t>
      </w:r>
    </w:p>
    <w:p w:rsidR="00D52123" w:rsidRPr="0078753C" w:rsidRDefault="00D52123" w:rsidP="00D52123">
      <w:pPr>
        <w:ind w:left="397"/>
        <w:jc w:val="both"/>
        <w:rPr>
          <w:rFonts w:ascii="Arial" w:hAnsi="Arial" w:cs="Arial"/>
          <w:sz w:val="22"/>
          <w:szCs w:val="22"/>
        </w:rPr>
      </w:pPr>
    </w:p>
    <w:p w:rsidR="00D52123" w:rsidRPr="0078753C" w:rsidRDefault="00D52123" w:rsidP="00D52123">
      <w:pPr>
        <w:ind w:left="397"/>
        <w:jc w:val="both"/>
        <w:rPr>
          <w:rFonts w:ascii="Arial" w:hAnsi="Arial" w:cs="Arial"/>
          <w:b/>
          <w:i/>
          <w:sz w:val="22"/>
          <w:szCs w:val="22"/>
        </w:rPr>
      </w:pPr>
      <w:r w:rsidRPr="0078753C">
        <w:rPr>
          <w:rFonts w:ascii="Arial" w:hAnsi="Arial" w:cs="Arial"/>
          <w:b/>
          <w:i/>
          <w:sz w:val="22"/>
          <w:szCs w:val="22"/>
        </w:rPr>
        <w:t>Stupeň 5</w:t>
      </w:r>
      <w:r w:rsidRPr="0078753C">
        <w:rPr>
          <w:rFonts w:ascii="Arial" w:hAnsi="Arial" w:cs="Arial"/>
          <w:i/>
          <w:sz w:val="22"/>
          <w:szCs w:val="22"/>
        </w:rPr>
        <w:t xml:space="preserve"> </w:t>
      </w:r>
      <w:r w:rsidRPr="0078753C">
        <w:rPr>
          <w:rFonts w:ascii="Arial" w:hAnsi="Arial" w:cs="Arial"/>
          <w:b/>
          <w:i/>
          <w:sz w:val="22"/>
          <w:szCs w:val="22"/>
        </w:rPr>
        <w:t>(nedostatečný)</w:t>
      </w:r>
    </w:p>
    <w:p w:rsidR="00D52123" w:rsidRPr="0078753C" w:rsidRDefault="00D52123" w:rsidP="00D52123">
      <w:pPr>
        <w:ind w:left="397"/>
        <w:jc w:val="both"/>
        <w:rPr>
          <w:rFonts w:ascii="Arial" w:hAnsi="Arial" w:cs="Arial"/>
          <w:b/>
          <w:i/>
          <w:sz w:val="22"/>
          <w:szCs w:val="22"/>
        </w:rPr>
      </w:pP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a výstižnosti. Kvalita výsledků jeho činnosti a grafický projev jsou na nízké úrovni. Závažné nedostatky a chyby nedovede opravit ani s pomocí učitele. Nedovede samostatně studovat.</w:t>
      </w:r>
    </w:p>
    <w:p w:rsidR="00D52123" w:rsidRPr="0078753C" w:rsidRDefault="00D52123" w:rsidP="00D52123">
      <w:pPr>
        <w:ind w:left="397"/>
        <w:jc w:val="both"/>
        <w:rPr>
          <w:rFonts w:ascii="Arial" w:hAnsi="Arial" w:cs="Arial"/>
          <w:sz w:val="22"/>
          <w:szCs w:val="22"/>
        </w:rPr>
      </w:pPr>
    </w:p>
    <w:p w:rsidR="00D52123" w:rsidRPr="0078753C" w:rsidRDefault="00D52123" w:rsidP="00D52123">
      <w:pPr>
        <w:numPr>
          <w:ilvl w:val="1"/>
          <w:numId w:val="17"/>
        </w:numPr>
        <w:spacing w:before="100" w:beforeAutospacing="1" w:after="100" w:afterAutospacing="1"/>
        <w:jc w:val="both"/>
        <w:rPr>
          <w:rFonts w:ascii="Arial" w:hAnsi="Arial" w:cs="Arial"/>
          <w:sz w:val="22"/>
          <w:szCs w:val="22"/>
        </w:rPr>
      </w:pPr>
      <w:r w:rsidRPr="0078753C">
        <w:rPr>
          <w:rFonts w:ascii="Arial" w:hAnsi="Arial" w:cs="Arial"/>
          <w:b/>
          <w:sz w:val="22"/>
          <w:szCs w:val="22"/>
        </w:rPr>
        <w:t>Klasifikace ve vyučovacích předmětech s převahou praktického zaměření</w:t>
      </w: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V souladu s požadavky učebních osnov se hodnotí:</w:t>
      </w:r>
    </w:p>
    <w:p w:rsidR="00D52123" w:rsidRPr="0078753C" w:rsidRDefault="00D52123" w:rsidP="00D52123">
      <w:pPr>
        <w:jc w:val="both"/>
        <w:rPr>
          <w:rFonts w:ascii="Arial" w:hAnsi="Arial" w:cs="Arial"/>
          <w:sz w:val="22"/>
          <w:szCs w:val="22"/>
        </w:rPr>
      </w:pP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Vztah k práci a k praktickým činnostem,</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Osvojení praktických dovedností a návyků, zvládnutí účelných způsobů práce,</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Využití získaných teoretických vědomostí v praktických činnostech,</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Aktivita, samostatnost, tvořivost, iniciativa v praktických činnostech,</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Kvalita výsledků činnosti,</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Organizace vlastní práce a pracoviště, udržování pořádku na pracovišti,</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Dodržování předpisů o bezpečnosti a ochraně zdraví při práce a péče o životní prostředí,</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Hospodárné využívání surovin, materiálů, energie, překonávání překážek v práci,</w:t>
      </w:r>
    </w:p>
    <w:p w:rsidR="00D52123" w:rsidRPr="0078753C" w:rsidRDefault="00D52123" w:rsidP="00D52123">
      <w:pPr>
        <w:ind w:left="760"/>
        <w:jc w:val="both"/>
        <w:rPr>
          <w:rFonts w:ascii="Arial" w:hAnsi="Arial" w:cs="Arial"/>
          <w:sz w:val="22"/>
          <w:szCs w:val="22"/>
        </w:rPr>
      </w:pP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Obsluha a údržba výrobních nebo laboratorních zařízení a pomůcek, nástrojů, nářadí a měřidel.</w:t>
      </w:r>
    </w:p>
    <w:p w:rsidR="00D52123" w:rsidRPr="0078753C" w:rsidRDefault="00D52123" w:rsidP="00D52123">
      <w:pPr>
        <w:jc w:val="both"/>
        <w:rPr>
          <w:rFonts w:ascii="Arial" w:hAnsi="Arial" w:cs="Arial"/>
          <w:sz w:val="22"/>
          <w:szCs w:val="22"/>
        </w:rPr>
      </w:pPr>
    </w:p>
    <w:p w:rsidR="00D52123" w:rsidRPr="0078753C" w:rsidRDefault="00D52123" w:rsidP="00D52123">
      <w:pPr>
        <w:ind w:left="397"/>
        <w:jc w:val="both"/>
        <w:rPr>
          <w:rFonts w:ascii="Arial" w:hAnsi="Arial" w:cs="Arial"/>
          <w:b/>
          <w:i/>
          <w:sz w:val="22"/>
          <w:szCs w:val="22"/>
        </w:rPr>
      </w:pPr>
      <w:r w:rsidRPr="0078753C">
        <w:rPr>
          <w:rFonts w:ascii="Arial" w:hAnsi="Arial" w:cs="Arial"/>
          <w:b/>
          <w:i/>
          <w:sz w:val="22"/>
          <w:szCs w:val="22"/>
        </w:rPr>
        <w:t>Stupeň 1</w:t>
      </w:r>
      <w:r w:rsidRPr="0078753C">
        <w:rPr>
          <w:rFonts w:ascii="Arial" w:hAnsi="Arial" w:cs="Arial"/>
          <w:i/>
          <w:sz w:val="22"/>
          <w:szCs w:val="22"/>
        </w:rPr>
        <w:t xml:space="preserve"> </w:t>
      </w:r>
      <w:r w:rsidRPr="0078753C">
        <w:rPr>
          <w:rFonts w:ascii="Arial" w:hAnsi="Arial" w:cs="Arial"/>
          <w:b/>
          <w:i/>
          <w:sz w:val="22"/>
          <w:szCs w:val="22"/>
        </w:rPr>
        <w:t>(výborný)</w:t>
      </w:r>
    </w:p>
    <w:p w:rsidR="00D52123" w:rsidRPr="0078753C" w:rsidRDefault="00D52123" w:rsidP="00D52123">
      <w:pPr>
        <w:ind w:left="397"/>
        <w:jc w:val="both"/>
        <w:rPr>
          <w:rFonts w:ascii="Arial" w:hAnsi="Arial" w:cs="Arial"/>
          <w:b/>
          <w:i/>
          <w:sz w:val="22"/>
          <w:szCs w:val="22"/>
        </w:rPr>
      </w:pP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Žák soustavně projevuje kladný vztah k práci a k praktickým činnostem. Pohotově, samostatně a tvořivě využívá získaných teoretických poznatků v praktické činnosti. Praktické činnosti vykonává pohotově, samostatně uplatňuje získané dovednosti a návyky. Bezpečně ovládá postupy a způsoby práce; dopouští se jen menších chyb, výsledky jeho práce jsou bez závažných nedostatků. Účelně si organizuje vlastní práci, udržuje pracoviště v pořádku. Uvědoměle dodržuje předpisy o bezpečnosti a ochraně zdraví při práci a aktivně se stará o životní prostředí. Hospodárně využívá surovin, materiálů, energie. Vzorně obsluhuje a udržuje výrobní nebo laboratorní zařízení a pomůcky, nástroje, nářadí a měřidla. Aktivně překonává vyskytující se překážky.</w:t>
      </w:r>
    </w:p>
    <w:p w:rsidR="00D52123" w:rsidRPr="0078753C" w:rsidRDefault="00D52123" w:rsidP="00D52123">
      <w:pPr>
        <w:ind w:left="397"/>
        <w:jc w:val="both"/>
        <w:rPr>
          <w:rFonts w:ascii="Arial" w:hAnsi="Arial" w:cs="Arial"/>
          <w:sz w:val="22"/>
          <w:szCs w:val="22"/>
        </w:rPr>
      </w:pPr>
    </w:p>
    <w:p w:rsidR="00D52123" w:rsidRPr="0078753C" w:rsidRDefault="00D52123" w:rsidP="00D52123">
      <w:pPr>
        <w:ind w:left="397"/>
        <w:jc w:val="both"/>
        <w:rPr>
          <w:rFonts w:ascii="Arial" w:hAnsi="Arial" w:cs="Arial"/>
          <w:b/>
          <w:i/>
          <w:sz w:val="22"/>
          <w:szCs w:val="22"/>
        </w:rPr>
      </w:pPr>
      <w:r w:rsidRPr="0078753C">
        <w:rPr>
          <w:rFonts w:ascii="Arial" w:hAnsi="Arial" w:cs="Arial"/>
          <w:b/>
          <w:i/>
          <w:sz w:val="22"/>
          <w:szCs w:val="22"/>
        </w:rPr>
        <w:t>Stupeň 2</w:t>
      </w:r>
      <w:r w:rsidRPr="0078753C">
        <w:rPr>
          <w:rFonts w:ascii="Arial" w:hAnsi="Arial" w:cs="Arial"/>
          <w:i/>
          <w:sz w:val="22"/>
          <w:szCs w:val="22"/>
        </w:rPr>
        <w:t xml:space="preserve"> </w:t>
      </w:r>
      <w:r w:rsidRPr="0078753C">
        <w:rPr>
          <w:rFonts w:ascii="Arial" w:hAnsi="Arial" w:cs="Arial"/>
          <w:b/>
          <w:i/>
          <w:sz w:val="22"/>
          <w:szCs w:val="22"/>
        </w:rPr>
        <w:t>(chvalitebný)</w:t>
      </w:r>
    </w:p>
    <w:p w:rsidR="00D52123" w:rsidRPr="0078753C" w:rsidRDefault="00D52123" w:rsidP="00D52123">
      <w:pPr>
        <w:ind w:left="397"/>
        <w:jc w:val="both"/>
        <w:rPr>
          <w:rFonts w:ascii="Arial" w:hAnsi="Arial" w:cs="Arial"/>
          <w:b/>
          <w:i/>
          <w:sz w:val="22"/>
          <w:szCs w:val="22"/>
        </w:rPr>
      </w:pP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Žák projevuje kladný vztah k práci a k praktickým činnostem. Samostatně, ale méně tvořivě a s menší jistotou využívá získaných teoretických poznatků v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aktivně se stará o životní prostředí. Při hospodárném využívání surovin, materiálů, energie se dopouští malých chyb. Výrobní nebo laboratorní zařízení a pomůcky, nástroje, nářadí a měřidla obsluhuje a udržuje s drobnými nedostatky. Překážky v práci překonává s občasnou pomocí.</w:t>
      </w:r>
    </w:p>
    <w:p w:rsidR="00D52123" w:rsidRPr="0078753C" w:rsidRDefault="00D52123" w:rsidP="00D52123">
      <w:pPr>
        <w:ind w:left="397"/>
        <w:jc w:val="both"/>
        <w:rPr>
          <w:rFonts w:ascii="Arial" w:hAnsi="Arial" w:cs="Arial"/>
          <w:sz w:val="22"/>
          <w:szCs w:val="22"/>
        </w:rPr>
      </w:pPr>
    </w:p>
    <w:p w:rsidR="00D52123" w:rsidRPr="0078753C" w:rsidRDefault="00D52123" w:rsidP="00D52123">
      <w:pPr>
        <w:ind w:left="397"/>
        <w:jc w:val="both"/>
        <w:rPr>
          <w:rFonts w:ascii="Arial" w:hAnsi="Arial" w:cs="Arial"/>
          <w:b/>
          <w:i/>
          <w:sz w:val="22"/>
          <w:szCs w:val="22"/>
        </w:rPr>
      </w:pPr>
      <w:r w:rsidRPr="0078753C">
        <w:rPr>
          <w:rFonts w:ascii="Arial" w:hAnsi="Arial" w:cs="Arial"/>
          <w:b/>
          <w:i/>
          <w:sz w:val="22"/>
          <w:szCs w:val="22"/>
        </w:rPr>
        <w:t>Stupeň 3 (dobrý)</w:t>
      </w:r>
    </w:p>
    <w:p w:rsidR="00D52123" w:rsidRPr="0078753C" w:rsidRDefault="00D52123" w:rsidP="00D52123">
      <w:pPr>
        <w:ind w:left="397"/>
        <w:jc w:val="both"/>
        <w:rPr>
          <w:rFonts w:ascii="Arial" w:hAnsi="Arial" w:cs="Arial"/>
          <w:b/>
          <w:i/>
          <w:sz w:val="22"/>
          <w:szCs w:val="22"/>
        </w:rPr>
      </w:pP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Žákův vztah k práci a k praktickým činnostem je převážně kladný, s menšími výkyvy. Za pomoci učitele uplatňuje získané teoretické poznatky v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 materiálu a energie. K obsluze a údržbě výrobních a laboratorních zařízení, přístrojů, nářadí a měřidel musí být častěji podněcován. Překážky v práci překonává s pomocí učitele.</w:t>
      </w:r>
    </w:p>
    <w:p w:rsidR="00D52123" w:rsidRPr="0078753C" w:rsidRDefault="00D52123" w:rsidP="00D52123">
      <w:pPr>
        <w:ind w:left="397"/>
        <w:jc w:val="both"/>
        <w:rPr>
          <w:rFonts w:ascii="Arial" w:hAnsi="Arial" w:cs="Arial"/>
          <w:sz w:val="22"/>
          <w:szCs w:val="22"/>
        </w:rPr>
      </w:pPr>
    </w:p>
    <w:p w:rsidR="00D52123" w:rsidRPr="0078753C" w:rsidRDefault="00D52123" w:rsidP="00D52123">
      <w:pPr>
        <w:ind w:left="397"/>
        <w:jc w:val="both"/>
        <w:rPr>
          <w:rFonts w:ascii="Arial" w:hAnsi="Arial" w:cs="Arial"/>
          <w:b/>
          <w:i/>
          <w:sz w:val="22"/>
          <w:szCs w:val="22"/>
        </w:rPr>
      </w:pPr>
      <w:r w:rsidRPr="0078753C">
        <w:rPr>
          <w:rFonts w:ascii="Arial" w:hAnsi="Arial" w:cs="Arial"/>
          <w:b/>
          <w:i/>
          <w:sz w:val="22"/>
          <w:szCs w:val="22"/>
        </w:rPr>
        <w:t>Stupeň 4</w:t>
      </w:r>
      <w:r w:rsidRPr="0078753C">
        <w:rPr>
          <w:rFonts w:ascii="Arial" w:hAnsi="Arial" w:cs="Arial"/>
          <w:i/>
          <w:sz w:val="22"/>
          <w:szCs w:val="22"/>
        </w:rPr>
        <w:t xml:space="preserve"> </w:t>
      </w:r>
      <w:r w:rsidRPr="0078753C">
        <w:rPr>
          <w:rFonts w:ascii="Arial" w:hAnsi="Arial" w:cs="Arial"/>
          <w:b/>
          <w:i/>
          <w:sz w:val="22"/>
          <w:szCs w:val="22"/>
        </w:rPr>
        <w:t>(dostatečný)</w:t>
      </w:r>
    </w:p>
    <w:p w:rsidR="00D52123" w:rsidRPr="0078753C" w:rsidRDefault="00D52123" w:rsidP="00D52123">
      <w:pPr>
        <w:ind w:left="397"/>
        <w:jc w:val="both"/>
        <w:rPr>
          <w:rFonts w:ascii="Arial" w:hAnsi="Arial" w:cs="Arial"/>
          <w:b/>
          <w:i/>
          <w:sz w:val="22"/>
          <w:szCs w:val="22"/>
        </w:rPr>
      </w:pP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 xml:space="preserve">Žák pracuje bez zájmu a žádoucího vztahu k práci a k praktickým činnostem. Získaných teoretických poznatků dovede využít při praktické činnosti jen za soustavné pomoci učitele. V praktických činnostech, dovednostech a návycích se dopouští větších chyb. Při volbě postupů a způsobů práce potřebuje soustavnou pomoc učitele. Ve </w:t>
      </w:r>
      <w:proofErr w:type="spellStart"/>
      <w:r w:rsidRPr="0078753C">
        <w:rPr>
          <w:rFonts w:ascii="Arial" w:hAnsi="Arial" w:cs="Arial"/>
          <w:sz w:val="22"/>
          <w:szCs w:val="22"/>
        </w:rPr>
        <w:t>výsledních</w:t>
      </w:r>
      <w:proofErr w:type="spellEnd"/>
      <w:r w:rsidRPr="0078753C">
        <w:rPr>
          <w:rFonts w:ascii="Arial" w:hAnsi="Arial" w:cs="Arial"/>
          <w:sz w:val="22"/>
          <w:szCs w:val="22"/>
        </w:rPr>
        <w:t xml:space="preserve"> práce má závažné nedostatky. Práci dovede organizovat za soustavné pomoci učitele, méně dbá o pořádek na pracovišti a na dodržování předpisů o bezpečnosti a ochraně zdraví při práci a také o životní prostředí. Porušuje zásady hospodárnosti využívání surovin, materiálu a energie. V obsluze a údržbě výrobních nebo laboratorních zařízení a pomůcek, přístrojů, nářadí, nástrojů a měřidel má závažné nedostatky. Překážky v práci překonává jen s pomocí učitele.</w:t>
      </w:r>
    </w:p>
    <w:p w:rsidR="00D52123" w:rsidRPr="0078753C" w:rsidRDefault="00D52123" w:rsidP="00D52123">
      <w:pPr>
        <w:ind w:left="397"/>
        <w:jc w:val="both"/>
        <w:rPr>
          <w:rFonts w:ascii="Arial" w:hAnsi="Arial" w:cs="Arial"/>
          <w:sz w:val="22"/>
          <w:szCs w:val="22"/>
        </w:rPr>
      </w:pPr>
    </w:p>
    <w:p w:rsidR="00D52123" w:rsidRPr="0078753C" w:rsidRDefault="00D52123" w:rsidP="00D52123">
      <w:pPr>
        <w:ind w:left="397"/>
        <w:jc w:val="both"/>
        <w:rPr>
          <w:rFonts w:ascii="Arial" w:hAnsi="Arial" w:cs="Arial"/>
          <w:b/>
          <w:i/>
          <w:sz w:val="22"/>
          <w:szCs w:val="22"/>
        </w:rPr>
      </w:pPr>
      <w:r w:rsidRPr="0078753C">
        <w:rPr>
          <w:rFonts w:ascii="Arial" w:hAnsi="Arial" w:cs="Arial"/>
          <w:b/>
          <w:i/>
          <w:sz w:val="22"/>
          <w:szCs w:val="22"/>
        </w:rPr>
        <w:t>Stupeň 5</w:t>
      </w:r>
      <w:r w:rsidRPr="0078753C">
        <w:rPr>
          <w:rFonts w:ascii="Arial" w:hAnsi="Arial" w:cs="Arial"/>
          <w:i/>
          <w:sz w:val="22"/>
          <w:szCs w:val="22"/>
        </w:rPr>
        <w:t xml:space="preserve"> </w:t>
      </w:r>
      <w:r w:rsidRPr="0078753C">
        <w:rPr>
          <w:rFonts w:ascii="Arial" w:hAnsi="Arial" w:cs="Arial"/>
          <w:b/>
          <w:i/>
          <w:sz w:val="22"/>
          <w:szCs w:val="22"/>
        </w:rPr>
        <w:t>(nedostatečný)</w:t>
      </w:r>
    </w:p>
    <w:p w:rsidR="00D52123" w:rsidRPr="0078753C" w:rsidRDefault="00D52123" w:rsidP="00D52123">
      <w:pPr>
        <w:ind w:left="397"/>
        <w:jc w:val="both"/>
        <w:rPr>
          <w:rFonts w:ascii="Arial" w:hAnsi="Arial" w:cs="Arial"/>
          <w:b/>
          <w:i/>
          <w:sz w:val="22"/>
          <w:szCs w:val="22"/>
        </w:rPr>
      </w:pP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Žák neprojevuje zájem o práci, jeho vztah k ní a k praktickým činnostem není na potřebné úrovni. Nedokáže ani s pomocí učitele uplatnit získané teoretické poznatky při praktické činnosti. V praktických činnostech, dovednostech a návycích má podstatné nedostatky. Pracovní postup nezvládá ani s pomocí učitele. Výsledky jeho práce jsou nedokončené, neúplné, nepřesné, nedosahují ani dolní hranice předepsaných ukazatelů. Práci na pracovišti si nedokáže zorganizovat, nedbá na pořádek na pracovišti. Neovládá předpisy o bezpečnosti a ochraně zdraví při práci a nedbá na ochranu životního prostředí. Nevyužívá hospodárně surovin, materiálu a energie. V obsluze a údržbě výrobních nebo laboratorních zařízení a pomůcek, přístrojů, nářadí a měřidel má závažné nedostatky.</w:t>
      </w:r>
    </w:p>
    <w:p w:rsidR="00D52123" w:rsidRPr="0078753C" w:rsidRDefault="00D52123" w:rsidP="00D52123">
      <w:pPr>
        <w:ind w:left="397"/>
        <w:jc w:val="both"/>
        <w:rPr>
          <w:rFonts w:ascii="Arial" w:hAnsi="Arial" w:cs="Arial"/>
          <w:sz w:val="22"/>
          <w:szCs w:val="22"/>
        </w:rPr>
      </w:pPr>
    </w:p>
    <w:p w:rsidR="00D52123" w:rsidRPr="0078753C" w:rsidRDefault="00D52123" w:rsidP="00D52123">
      <w:pPr>
        <w:numPr>
          <w:ilvl w:val="1"/>
          <w:numId w:val="17"/>
        </w:numPr>
        <w:spacing w:before="100" w:beforeAutospacing="1" w:after="100" w:afterAutospacing="1"/>
        <w:jc w:val="both"/>
        <w:rPr>
          <w:rFonts w:ascii="Arial" w:hAnsi="Arial" w:cs="Arial"/>
          <w:b/>
          <w:sz w:val="22"/>
          <w:szCs w:val="22"/>
        </w:rPr>
      </w:pPr>
      <w:r w:rsidRPr="0078753C">
        <w:rPr>
          <w:rFonts w:ascii="Arial" w:hAnsi="Arial" w:cs="Arial"/>
          <w:b/>
          <w:sz w:val="22"/>
          <w:szCs w:val="22"/>
        </w:rPr>
        <w:t>Klasifikace ve vyučovacích předmětech výchov (tělesná výchova)</w:t>
      </w: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V souladu s požadavky učebních osnov se hodnotí:</w:t>
      </w:r>
    </w:p>
    <w:p w:rsidR="00D52123" w:rsidRPr="0078753C" w:rsidRDefault="00D52123" w:rsidP="00D52123">
      <w:pPr>
        <w:jc w:val="both"/>
        <w:rPr>
          <w:rFonts w:ascii="Arial" w:hAnsi="Arial" w:cs="Arial"/>
          <w:sz w:val="22"/>
          <w:szCs w:val="22"/>
        </w:rPr>
      </w:pP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Stupeň tvořivosti a samostatnosti projevu,</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Osvojení potřebných vědomostí, zkušeností, činností a jejich tvořivá aplikace,</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Poznání zákonitostí daných činností a jejich uplatňování ve vlastní činnosti,</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Kvalita projevu</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Vztah žáka k činnostem a zájem o ně,</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Estetické vnímání, přístup k uměleckému dílu a k estetice ostatní skutečnosti,</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V tělesné výchově, s přihlédnutím ke zdravotnímu stavu žáka, všeobecná tělesná zdatnosti, výkonnost a jeho péče o vlastní zdraví.</w:t>
      </w:r>
    </w:p>
    <w:p w:rsidR="00D52123" w:rsidRPr="0078753C" w:rsidRDefault="00D52123" w:rsidP="00D52123">
      <w:pPr>
        <w:ind w:left="1117"/>
        <w:jc w:val="both"/>
        <w:rPr>
          <w:rFonts w:ascii="Arial" w:hAnsi="Arial" w:cs="Arial"/>
          <w:sz w:val="22"/>
          <w:szCs w:val="22"/>
        </w:rPr>
      </w:pPr>
    </w:p>
    <w:p w:rsidR="00D52123" w:rsidRPr="0078753C" w:rsidRDefault="00D52123" w:rsidP="00D52123">
      <w:pPr>
        <w:numPr>
          <w:ilvl w:val="1"/>
          <w:numId w:val="17"/>
        </w:numPr>
        <w:spacing w:before="100" w:beforeAutospacing="1" w:after="100" w:afterAutospacing="1"/>
        <w:jc w:val="both"/>
        <w:rPr>
          <w:rFonts w:ascii="Arial" w:hAnsi="Arial" w:cs="Arial"/>
          <w:b/>
          <w:sz w:val="22"/>
          <w:szCs w:val="22"/>
        </w:rPr>
      </w:pPr>
      <w:r w:rsidRPr="0078753C">
        <w:rPr>
          <w:rFonts w:ascii="Arial" w:hAnsi="Arial" w:cs="Arial"/>
          <w:b/>
          <w:sz w:val="22"/>
          <w:szCs w:val="22"/>
        </w:rPr>
        <w:t>Získávání podkladů pro hodnocení a klasifikaci</w:t>
      </w:r>
    </w:p>
    <w:p w:rsidR="00D52123" w:rsidRPr="0078753C" w:rsidRDefault="00D52123" w:rsidP="00D52123">
      <w:pPr>
        <w:ind w:left="37"/>
        <w:jc w:val="both"/>
        <w:rPr>
          <w:rFonts w:ascii="Arial" w:hAnsi="Arial" w:cs="Arial"/>
          <w:sz w:val="22"/>
          <w:szCs w:val="22"/>
        </w:rPr>
      </w:pPr>
      <w:r w:rsidRPr="0078753C">
        <w:rPr>
          <w:rFonts w:ascii="Arial" w:hAnsi="Arial" w:cs="Arial"/>
          <w:sz w:val="22"/>
          <w:szCs w:val="22"/>
        </w:rPr>
        <w:t>Podklady pro hodnocení a klasifikaci výchovně vzdělávacích výsledků a chování žáka získává pedagogický pracovník (dále jen „učitel“) zejména těmito metodami, formami a prostředky:</w:t>
      </w:r>
    </w:p>
    <w:p w:rsidR="00D52123" w:rsidRPr="0078753C" w:rsidRDefault="00D52123" w:rsidP="00D52123">
      <w:pPr>
        <w:ind w:left="397"/>
        <w:jc w:val="both"/>
        <w:rPr>
          <w:rFonts w:ascii="Arial" w:hAnsi="Arial" w:cs="Arial"/>
          <w:sz w:val="22"/>
          <w:szCs w:val="22"/>
        </w:rPr>
      </w:pP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Soustavným diagnostickým pozorováním žáka,</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Soustavným sledováním výkonů žáka a jeho připravenosti na vyučování,</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Různými druhy zkoušek (písemné, ústní, grafické, praktické, pohybové), didaktickými testy,</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Konzultacemi s ostatními učiteli a podle potřeby i s pracovníky pedagogicko-psychologických poraden a zdravotních služeb, zejména u žáků s trvalejšími psychickými a zdravotními potížemi a poruchami,</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Rozhovory se žákem, zástupcem žáka.</w:t>
      </w:r>
    </w:p>
    <w:p w:rsidR="00D52123" w:rsidRPr="0078753C" w:rsidRDefault="00D52123" w:rsidP="00D52123">
      <w:pPr>
        <w:numPr>
          <w:ilvl w:val="2"/>
          <w:numId w:val="17"/>
        </w:numPr>
        <w:spacing w:before="100" w:beforeAutospacing="1" w:after="100" w:afterAutospacing="1"/>
        <w:ind w:left="1457" w:hanging="737"/>
        <w:jc w:val="both"/>
        <w:rPr>
          <w:rFonts w:ascii="Arial" w:hAnsi="Arial" w:cs="Arial"/>
          <w:sz w:val="22"/>
          <w:szCs w:val="22"/>
        </w:rPr>
      </w:pPr>
      <w:r w:rsidRPr="0078753C">
        <w:rPr>
          <w:rFonts w:ascii="Arial" w:hAnsi="Arial" w:cs="Arial"/>
          <w:sz w:val="22"/>
          <w:szCs w:val="22"/>
        </w:rPr>
        <w:t>Učitel je povinen vést evidenci o každé klasifikaci žáka.</w:t>
      </w:r>
    </w:p>
    <w:p w:rsidR="00D52123" w:rsidRPr="0078753C" w:rsidRDefault="00D52123" w:rsidP="00D52123">
      <w:pPr>
        <w:numPr>
          <w:ilvl w:val="2"/>
          <w:numId w:val="17"/>
        </w:numPr>
        <w:spacing w:before="100" w:beforeAutospacing="1" w:after="100" w:afterAutospacing="1"/>
        <w:ind w:left="1457" w:hanging="737"/>
        <w:jc w:val="both"/>
        <w:rPr>
          <w:rFonts w:ascii="Arial" w:hAnsi="Arial" w:cs="Arial"/>
          <w:sz w:val="22"/>
          <w:szCs w:val="22"/>
        </w:rPr>
      </w:pPr>
      <w:r w:rsidRPr="0078753C">
        <w:rPr>
          <w:rFonts w:ascii="Arial" w:hAnsi="Arial" w:cs="Arial"/>
          <w:sz w:val="22"/>
          <w:szCs w:val="22"/>
        </w:rPr>
        <w:t>Žák musí být z vyučovacího předmětu zkoušen tak, aby měl minimálně dvě známky za každé klasifikační období. Vyžaduje-li to povaha předmětu, musí být žák zkoušen také ústně. Četnost zkoušení stanovuje vyučující přiměřeně počtu týdenních vyučovacích hodin.</w:t>
      </w:r>
    </w:p>
    <w:p w:rsidR="00D52123" w:rsidRPr="0078753C" w:rsidRDefault="00D52123" w:rsidP="00D52123">
      <w:pPr>
        <w:numPr>
          <w:ilvl w:val="2"/>
          <w:numId w:val="17"/>
        </w:numPr>
        <w:spacing w:before="100" w:beforeAutospacing="1" w:after="100" w:afterAutospacing="1"/>
        <w:ind w:left="1457" w:hanging="737"/>
        <w:jc w:val="both"/>
        <w:rPr>
          <w:rFonts w:ascii="Arial" w:hAnsi="Arial" w:cs="Arial"/>
          <w:sz w:val="22"/>
          <w:szCs w:val="22"/>
        </w:rPr>
      </w:pPr>
      <w:r w:rsidRPr="0078753C">
        <w:rPr>
          <w:rFonts w:ascii="Arial" w:hAnsi="Arial" w:cs="Arial"/>
          <w:sz w:val="22"/>
          <w:szCs w:val="22"/>
        </w:rPr>
        <w:t>Počet kontrolních písemných prací a praktických zkoušek stanoví vyučující. Minimální počet je dvě v jednom pololetí. Kontrolní písemné práce a praktické zkoušky vyučující archivuje po dobu školního roku.</w:t>
      </w:r>
    </w:p>
    <w:p w:rsidR="00D52123" w:rsidRPr="0078753C" w:rsidRDefault="00D52123" w:rsidP="00D52123">
      <w:pPr>
        <w:numPr>
          <w:ilvl w:val="2"/>
          <w:numId w:val="17"/>
        </w:numPr>
        <w:spacing w:before="100" w:beforeAutospacing="1" w:after="100" w:afterAutospacing="1"/>
        <w:ind w:left="1457" w:hanging="737"/>
        <w:jc w:val="both"/>
        <w:rPr>
          <w:rFonts w:ascii="Arial" w:hAnsi="Arial" w:cs="Arial"/>
          <w:sz w:val="22"/>
          <w:szCs w:val="22"/>
        </w:rPr>
      </w:pPr>
      <w:r w:rsidRPr="0078753C">
        <w:rPr>
          <w:rFonts w:ascii="Arial" w:hAnsi="Arial" w:cs="Arial"/>
          <w:sz w:val="22"/>
          <w:szCs w:val="22"/>
        </w:rPr>
        <w:t>Učitel oznamuje žákovi výsledek každé klasifikace a poukazuje na klady a nedostatky hodnocených projevů, výkonů, výtvorů. Po ústním vyzkoušení oznámí učitel žákovi výsledek hodnocení okamžitě. Výsledky hodnocení písemných zkoušek a prací a praktických činností oznámí žákovi nejpozději do 14 dnů a umožní žákovi, případně zákonnému zástupci práci si prohlédnout.</w:t>
      </w:r>
    </w:p>
    <w:p w:rsidR="00D52123" w:rsidRPr="0078753C" w:rsidRDefault="00D52123" w:rsidP="00D52123">
      <w:pPr>
        <w:numPr>
          <w:ilvl w:val="2"/>
          <w:numId w:val="17"/>
        </w:numPr>
        <w:spacing w:before="100" w:beforeAutospacing="1" w:after="100" w:afterAutospacing="1"/>
        <w:ind w:left="1457" w:hanging="737"/>
        <w:jc w:val="both"/>
        <w:rPr>
          <w:rFonts w:ascii="Arial" w:hAnsi="Arial" w:cs="Arial"/>
          <w:sz w:val="22"/>
          <w:szCs w:val="22"/>
        </w:rPr>
      </w:pPr>
      <w:r w:rsidRPr="0078753C">
        <w:rPr>
          <w:rFonts w:ascii="Arial" w:hAnsi="Arial" w:cs="Arial"/>
          <w:sz w:val="22"/>
          <w:szCs w:val="22"/>
        </w:rPr>
        <w:t>Kontrolní písemné práce a další druhy zkoušek rozvrhne učitel rovnoměrně po celý školní rok, aby se nadměrně nenahromadily v určitých obdobích.</w:t>
      </w:r>
    </w:p>
    <w:p w:rsidR="00D52123" w:rsidRPr="0078753C" w:rsidRDefault="00D52123" w:rsidP="00D52123">
      <w:pPr>
        <w:numPr>
          <w:ilvl w:val="2"/>
          <w:numId w:val="17"/>
        </w:numPr>
        <w:spacing w:before="100" w:beforeAutospacing="1" w:after="100" w:afterAutospacing="1"/>
        <w:ind w:left="1457" w:hanging="737"/>
        <w:jc w:val="both"/>
        <w:rPr>
          <w:rFonts w:ascii="Arial" w:hAnsi="Arial" w:cs="Arial"/>
          <w:sz w:val="22"/>
          <w:szCs w:val="22"/>
        </w:rPr>
      </w:pPr>
      <w:r w:rsidRPr="0078753C">
        <w:rPr>
          <w:rFonts w:ascii="Arial" w:hAnsi="Arial" w:cs="Arial"/>
          <w:sz w:val="22"/>
          <w:szCs w:val="22"/>
        </w:rPr>
        <w:t>Termín písemné zkoušky, která má trvat déle než 25 minut, termín kontrolní písemné práce nebo praktické zkoušky prokonzultuje učitel s třídním učitelem, který koordinuje plán zkoušení. V jednom dni mohou žáci denního studia konat jen jednu zkoušku uvedeného charakteru.</w:t>
      </w: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Poznámka:</w:t>
      </w:r>
    </w:p>
    <w:p w:rsidR="00D52123" w:rsidRDefault="00D52123" w:rsidP="00D52123">
      <w:pPr>
        <w:ind w:left="397"/>
        <w:jc w:val="both"/>
        <w:rPr>
          <w:rFonts w:ascii="Arial" w:hAnsi="Arial" w:cs="Arial"/>
          <w:sz w:val="22"/>
          <w:szCs w:val="20"/>
        </w:rPr>
      </w:pPr>
      <w:r w:rsidRPr="0078753C">
        <w:rPr>
          <w:rFonts w:ascii="Arial" w:hAnsi="Arial" w:cs="Arial"/>
          <w:sz w:val="22"/>
          <w:szCs w:val="20"/>
        </w:rPr>
        <w:t xml:space="preserve">Při hodnocení žáků se specifickými poruchami učení – dyslexie, dysortografie, dyskalkulie, dyspraxie, dysgrafie je třeba držet se Metodického pokynu ministryně školství, mládeže a tělovýchovy ke vzdělávání žáků se specifickými poruchami učení nebo chování č. j. 13 711/2001-24. </w:t>
      </w:r>
    </w:p>
    <w:p w:rsidR="00C8174C" w:rsidRDefault="00C8174C" w:rsidP="00C8174C">
      <w:pPr>
        <w:numPr>
          <w:ilvl w:val="1"/>
          <w:numId w:val="17"/>
        </w:numPr>
        <w:spacing w:before="100" w:beforeAutospacing="1" w:after="100" w:afterAutospacing="1"/>
        <w:jc w:val="both"/>
        <w:rPr>
          <w:rFonts w:ascii="Arial" w:hAnsi="Arial" w:cs="Arial"/>
          <w:b/>
          <w:sz w:val="22"/>
          <w:szCs w:val="22"/>
        </w:rPr>
      </w:pPr>
      <w:r w:rsidRPr="00C8174C">
        <w:rPr>
          <w:rFonts w:ascii="Arial" w:hAnsi="Arial" w:cs="Arial"/>
          <w:b/>
          <w:sz w:val="22"/>
          <w:szCs w:val="22"/>
        </w:rPr>
        <w:t>Zadávání klasifikace, váha známek, celkové hodnocení za klasifikační období</w:t>
      </w:r>
    </w:p>
    <w:p w:rsidR="00C8174C" w:rsidRDefault="00C8174C" w:rsidP="00C8174C">
      <w:pPr>
        <w:ind w:left="37"/>
        <w:jc w:val="both"/>
        <w:rPr>
          <w:rFonts w:ascii="Arial" w:hAnsi="Arial" w:cs="Arial"/>
          <w:sz w:val="22"/>
          <w:szCs w:val="22"/>
        </w:rPr>
      </w:pPr>
      <w:r>
        <w:rPr>
          <w:rFonts w:ascii="Arial" w:hAnsi="Arial" w:cs="Arial"/>
          <w:sz w:val="22"/>
          <w:szCs w:val="22"/>
        </w:rPr>
        <w:t>Hodnocení žáka se zadává známkami do průběžné klasifikace v programu Bakaláři. Každá známka má učitelem přidělenou váhu. Výsledná známka je vyhodnocena systémem jako vážený průměr všech známek za dané klasifikační období. Váhy se při</w:t>
      </w:r>
      <w:r w:rsidR="00AB28CF">
        <w:rPr>
          <w:rFonts w:ascii="Arial" w:hAnsi="Arial" w:cs="Arial"/>
          <w:sz w:val="22"/>
          <w:szCs w:val="22"/>
        </w:rPr>
        <w:t>suzu</w:t>
      </w:r>
      <w:r>
        <w:rPr>
          <w:rFonts w:ascii="Arial" w:hAnsi="Arial" w:cs="Arial"/>
          <w:sz w:val="22"/>
          <w:szCs w:val="22"/>
        </w:rPr>
        <w:t>jí známkám následovně:</w:t>
      </w:r>
    </w:p>
    <w:p w:rsidR="00D95EFD" w:rsidRDefault="00D95EFD" w:rsidP="00C8174C">
      <w:pPr>
        <w:ind w:left="37"/>
        <w:jc w:val="both"/>
        <w:rPr>
          <w:rFonts w:ascii="Arial" w:hAnsi="Arial" w:cs="Arial"/>
          <w:sz w:val="22"/>
          <w:szCs w:val="22"/>
        </w:rPr>
      </w:pPr>
    </w:p>
    <w:p w:rsidR="00C8174C" w:rsidRDefault="00E36F5E" w:rsidP="00E36F5E">
      <w:pPr>
        <w:pStyle w:val="Odstavecseseznamem"/>
        <w:numPr>
          <w:ilvl w:val="0"/>
          <w:numId w:val="27"/>
        </w:numPr>
        <w:jc w:val="both"/>
        <w:rPr>
          <w:rFonts w:ascii="Arial" w:hAnsi="Arial" w:cs="Arial"/>
          <w:sz w:val="22"/>
          <w:szCs w:val="22"/>
        </w:rPr>
      </w:pPr>
      <w:r>
        <w:rPr>
          <w:rFonts w:ascii="Arial" w:hAnsi="Arial" w:cs="Arial"/>
          <w:sz w:val="22"/>
          <w:szCs w:val="22"/>
        </w:rPr>
        <w:t xml:space="preserve">Pololetní </w:t>
      </w:r>
      <w:r w:rsidR="00D95EFD">
        <w:rPr>
          <w:rFonts w:ascii="Arial" w:hAnsi="Arial" w:cs="Arial"/>
          <w:sz w:val="22"/>
          <w:szCs w:val="22"/>
        </w:rPr>
        <w:t xml:space="preserve">a čtvrtletní </w:t>
      </w:r>
      <w:r>
        <w:rPr>
          <w:rFonts w:ascii="Arial" w:hAnsi="Arial" w:cs="Arial"/>
          <w:sz w:val="22"/>
          <w:szCs w:val="22"/>
        </w:rPr>
        <w:t>písemné práce a projekty</w:t>
      </w:r>
      <w:r w:rsidR="00D95EFD">
        <w:rPr>
          <w:rFonts w:ascii="Arial" w:hAnsi="Arial" w:cs="Arial"/>
          <w:sz w:val="22"/>
          <w:szCs w:val="22"/>
        </w:rPr>
        <w:tab/>
      </w:r>
      <w:r w:rsidR="00D95EFD">
        <w:rPr>
          <w:rFonts w:ascii="Arial" w:hAnsi="Arial" w:cs="Arial"/>
          <w:sz w:val="22"/>
          <w:szCs w:val="22"/>
        </w:rPr>
        <w:tab/>
      </w:r>
      <w:r>
        <w:rPr>
          <w:rFonts w:ascii="Arial" w:hAnsi="Arial" w:cs="Arial"/>
          <w:sz w:val="22"/>
          <w:szCs w:val="22"/>
        </w:rPr>
        <w:t>váha 10</w:t>
      </w:r>
    </w:p>
    <w:p w:rsidR="00E36F5E" w:rsidRDefault="00E36F5E" w:rsidP="00E36F5E">
      <w:pPr>
        <w:pStyle w:val="Odstavecseseznamem"/>
        <w:numPr>
          <w:ilvl w:val="0"/>
          <w:numId w:val="27"/>
        </w:numPr>
        <w:jc w:val="both"/>
        <w:rPr>
          <w:rFonts w:ascii="Arial" w:hAnsi="Arial" w:cs="Arial"/>
          <w:sz w:val="22"/>
          <w:szCs w:val="22"/>
        </w:rPr>
      </w:pPr>
      <w:r>
        <w:rPr>
          <w:rFonts w:ascii="Arial" w:hAnsi="Arial" w:cs="Arial"/>
          <w:sz w:val="22"/>
          <w:szCs w:val="22"/>
        </w:rPr>
        <w:t>Průběžné písemné práce, testy a dílčí projekty</w:t>
      </w:r>
      <w:r>
        <w:rPr>
          <w:rFonts w:ascii="Arial" w:hAnsi="Arial" w:cs="Arial"/>
          <w:sz w:val="22"/>
          <w:szCs w:val="22"/>
        </w:rPr>
        <w:tab/>
      </w:r>
      <w:r>
        <w:rPr>
          <w:rFonts w:ascii="Arial" w:hAnsi="Arial" w:cs="Arial"/>
          <w:sz w:val="22"/>
          <w:szCs w:val="22"/>
        </w:rPr>
        <w:tab/>
      </w:r>
      <w:r w:rsidR="00480F7A">
        <w:rPr>
          <w:rFonts w:ascii="Arial" w:hAnsi="Arial" w:cs="Arial"/>
          <w:sz w:val="22"/>
          <w:szCs w:val="22"/>
        </w:rPr>
        <w:t>váha 5-8*</w:t>
      </w:r>
    </w:p>
    <w:p w:rsidR="00E36F5E" w:rsidRPr="00E36F5E" w:rsidRDefault="00E36F5E" w:rsidP="00E36F5E">
      <w:pPr>
        <w:pStyle w:val="Odstavecseseznamem"/>
        <w:numPr>
          <w:ilvl w:val="0"/>
          <w:numId w:val="27"/>
        </w:numPr>
        <w:jc w:val="both"/>
        <w:rPr>
          <w:rFonts w:ascii="Arial" w:hAnsi="Arial" w:cs="Arial"/>
          <w:b/>
          <w:sz w:val="22"/>
          <w:szCs w:val="22"/>
        </w:rPr>
      </w:pPr>
      <w:r w:rsidRPr="00E36F5E">
        <w:rPr>
          <w:rFonts w:ascii="Arial" w:hAnsi="Arial" w:cs="Arial"/>
          <w:sz w:val="22"/>
          <w:szCs w:val="22"/>
        </w:rPr>
        <w:t>Ústní zkoušení podle rozsahu zkoušky</w:t>
      </w:r>
      <w:r w:rsidRPr="00E36F5E">
        <w:rPr>
          <w:rFonts w:ascii="Arial" w:hAnsi="Arial" w:cs="Arial"/>
          <w:sz w:val="22"/>
          <w:szCs w:val="22"/>
        </w:rPr>
        <w:tab/>
      </w:r>
      <w:r w:rsidRPr="00E36F5E">
        <w:rPr>
          <w:rFonts w:ascii="Arial" w:hAnsi="Arial" w:cs="Arial"/>
          <w:sz w:val="22"/>
          <w:szCs w:val="22"/>
        </w:rPr>
        <w:tab/>
      </w:r>
      <w:r w:rsidRPr="00E36F5E">
        <w:rPr>
          <w:rFonts w:ascii="Arial" w:hAnsi="Arial" w:cs="Arial"/>
          <w:sz w:val="22"/>
          <w:szCs w:val="22"/>
        </w:rPr>
        <w:tab/>
        <w:t>váha 5-8</w:t>
      </w:r>
      <w:r w:rsidR="00480F7A">
        <w:rPr>
          <w:rFonts w:ascii="Arial" w:hAnsi="Arial" w:cs="Arial"/>
          <w:sz w:val="22"/>
          <w:szCs w:val="22"/>
        </w:rPr>
        <w:t>*</w:t>
      </w:r>
      <w:r w:rsidR="00A12E7B">
        <w:rPr>
          <w:rFonts w:ascii="Arial" w:hAnsi="Arial" w:cs="Arial"/>
          <w:sz w:val="22"/>
          <w:szCs w:val="22"/>
        </w:rPr>
        <w:tab/>
        <w:t>*</w:t>
      </w:r>
      <w:r w:rsidRPr="00E36F5E">
        <w:rPr>
          <w:rFonts w:ascii="Arial" w:hAnsi="Arial" w:cs="Arial"/>
          <w:sz w:val="22"/>
          <w:szCs w:val="22"/>
        </w:rPr>
        <w:t xml:space="preserve"> volí zkoušející </w:t>
      </w:r>
    </w:p>
    <w:p w:rsidR="00E36F5E" w:rsidRPr="00E36F5E" w:rsidRDefault="00E36F5E" w:rsidP="00E36F5E">
      <w:pPr>
        <w:pStyle w:val="Odstavecseseznamem"/>
        <w:ind w:left="397"/>
        <w:jc w:val="both"/>
        <w:rPr>
          <w:rFonts w:ascii="Arial" w:hAnsi="Arial" w:cs="Arial"/>
          <w:b/>
          <w:sz w:val="22"/>
          <w:szCs w:val="22"/>
        </w:rPr>
      </w:pPr>
    </w:p>
    <w:p w:rsidR="00D52123" w:rsidRPr="00E36F5E" w:rsidRDefault="00D52123" w:rsidP="00FB4300">
      <w:pPr>
        <w:pStyle w:val="Odstavecseseznamem"/>
        <w:numPr>
          <w:ilvl w:val="0"/>
          <w:numId w:val="17"/>
        </w:numPr>
        <w:spacing w:before="100" w:beforeAutospacing="1" w:after="100" w:afterAutospacing="1"/>
        <w:jc w:val="both"/>
        <w:rPr>
          <w:rFonts w:ascii="Arial" w:hAnsi="Arial" w:cs="Arial"/>
          <w:b/>
          <w:sz w:val="22"/>
          <w:szCs w:val="22"/>
        </w:rPr>
      </w:pPr>
      <w:r w:rsidRPr="00E36F5E">
        <w:rPr>
          <w:rFonts w:ascii="Arial" w:hAnsi="Arial" w:cs="Arial"/>
          <w:b/>
          <w:sz w:val="22"/>
          <w:szCs w:val="22"/>
        </w:rPr>
        <w:t>VÝCHOVNÁ OPATŘENÍ</w:t>
      </w:r>
    </w:p>
    <w:p w:rsidR="00D52123" w:rsidRPr="0078753C" w:rsidRDefault="00D52123" w:rsidP="00D52123">
      <w:pPr>
        <w:numPr>
          <w:ilvl w:val="1"/>
          <w:numId w:val="17"/>
        </w:numPr>
        <w:spacing w:before="100" w:beforeAutospacing="1" w:after="100" w:afterAutospacing="1"/>
        <w:jc w:val="both"/>
        <w:rPr>
          <w:rFonts w:ascii="Times-Bold" w:hAnsi="Times-Bold" w:cs="Times-Bold"/>
          <w:b/>
          <w:bCs/>
        </w:rPr>
      </w:pPr>
      <w:r w:rsidRPr="0078753C">
        <w:rPr>
          <w:rFonts w:ascii="Arial" w:hAnsi="Arial" w:cs="Arial"/>
          <w:b/>
          <w:sz w:val="22"/>
          <w:szCs w:val="22"/>
        </w:rPr>
        <w:t>Pochvaly a jiná ocenění</w:t>
      </w:r>
    </w:p>
    <w:p w:rsidR="00D52123" w:rsidRPr="0078753C" w:rsidRDefault="00D52123" w:rsidP="00D52123">
      <w:pPr>
        <w:ind w:left="37"/>
        <w:jc w:val="both"/>
        <w:rPr>
          <w:rFonts w:ascii="Arial" w:hAnsi="Arial" w:cs="Arial"/>
          <w:sz w:val="22"/>
          <w:szCs w:val="22"/>
        </w:rPr>
      </w:pPr>
      <w:r w:rsidRPr="0078753C">
        <w:rPr>
          <w:rFonts w:ascii="Arial" w:hAnsi="Arial" w:cs="Arial"/>
          <w:sz w:val="22"/>
          <w:szCs w:val="22"/>
        </w:rPr>
        <w:t>Uděluje žákům třídní učitel, nebo ředitel školy.</w:t>
      </w:r>
    </w:p>
    <w:p w:rsidR="00D52123" w:rsidRPr="0078753C" w:rsidRDefault="00D52123" w:rsidP="00D52123">
      <w:pPr>
        <w:ind w:left="37"/>
        <w:jc w:val="both"/>
        <w:rPr>
          <w:rFonts w:ascii="Arial" w:hAnsi="Arial" w:cs="Arial"/>
          <w:sz w:val="22"/>
          <w:szCs w:val="22"/>
        </w:rPr>
      </w:pPr>
      <w:r w:rsidRPr="0078753C">
        <w:rPr>
          <w:rFonts w:ascii="Arial" w:hAnsi="Arial" w:cs="Arial"/>
          <w:sz w:val="22"/>
          <w:szCs w:val="22"/>
        </w:rPr>
        <w:t>Pochvaly budou uděleny:</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za vzorné plnění úkolů a vzornou docházku do školy</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za reprezentaci školy</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za pomoc spolužákům v případě nutnosti</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za výborné studijní výsledky</w:t>
      </w:r>
    </w:p>
    <w:p w:rsidR="00D52123" w:rsidRPr="0078753C" w:rsidRDefault="00D52123" w:rsidP="00D52123">
      <w:pPr>
        <w:numPr>
          <w:ilvl w:val="0"/>
          <w:numId w:val="20"/>
        </w:numPr>
        <w:ind w:hanging="357"/>
        <w:jc w:val="both"/>
        <w:rPr>
          <w:rFonts w:ascii="Arial" w:hAnsi="Arial" w:cs="Arial"/>
          <w:sz w:val="22"/>
          <w:szCs w:val="22"/>
        </w:rPr>
      </w:pPr>
      <w:r w:rsidRPr="0078753C">
        <w:rPr>
          <w:rFonts w:ascii="Arial" w:hAnsi="Arial" w:cs="Arial"/>
          <w:sz w:val="22"/>
          <w:szCs w:val="22"/>
        </w:rPr>
        <w:t>za vlastní aktivity nad rámec školy</w:t>
      </w:r>
    </w:p>
    <w:p w:rsidR="00D52123" w:rsidRPr="0078753C" w:rsidRDefault="00D52123" w:rsidP="00D52123">
      <w:pPr>
        <w:numPr>
          <w:ilvl w:val="1"/>
          <w:numId w:val="17"/>
        </w:numPr>
        <w:spacing w:before="100" w:beforeAutospacing="1" w:after="100" w:afterAutospacing="1"/>
        <w:jc w:val="both"/>
        <w:rPr>
          <w:rFonts w:ascii="Times-Bold" w:hAnsi="Times-Bold" w:cs="Times-Bold"/>
          <w:b/>
          <w:bCs/>
          <w:sz w:val="22"/>
          <w:szCs w:val="22"/>
        </w:rPr>
      </w:pPr>
      <w:r w:rsidRPr="0078753C">
        <w:rPr>
          <w:rFonts w:ascii="Arial" w:hAnsi="Arial" w:cs="Arial"/>
          <w:b/>
          <w:sz w:val="22"/>
          <w:szCs w:val="22"/>
        </w:rPr>
        <w:t>Kázeňská opatření</w:t>
      </w:r>
    </w:p>
    <w:p w:rsidR="00D52123" w:rsidRPr="0078753C" w:rsidRDefault="00D52123" w:rsidP="00D52123">
      <w:pPr>
        <w:ind w:left="37"/>
        <w:jc w:val="both"/>
        <w:rPr>
          <w:rFonts w:ascii="Arial" w:hAnsi="Arial" w:cs="Arial"/>
          <w:sz w:val="22"/>
          <w:szCs w:val="22"/>
        </w:rPr>
      </w:pPr>
      <w:r w:rsidRPr="0078753C">
        <w:rPr>
          <w:rFonts w:ascii="Arial" w:hAnsi="Arial" w:cs="Arial"/>
          <w:sz w:val="22"/>
          <w:szCs w:val="22"/>
        </w:rPr>
        <w:t>Podle závažnosti provinění mohou být žákům uložena některá z těchto kázeňských opatření:</w:t>
      </w:r>
    </w:p>
    <w:p w:rsidR="00D52123" w:rsidRPr="0078753C" w:rsidRDefault="00D52123" w:rsidP="00D52123">
      <w:pPr>
        <w:ind w:left="37"/>
        <w:jc w:val="both"/>
        <w:rPr>
          <w:rFonts w:ascii="Arial" w:hAnsi="Arial" w:cs="Arial"/>
          <w:sz w:val="22"/>
          <w:szCs w:val="22"/>
        </w:rPr>
      </w:pPr>
    </w:p>
    <w:p w:rsidR="00D52123" w:rsidRPr="0078753C" w:rsidRDefault="00D52123" w:rsidP="00D52123">
      <w:pPr>
        <w:numPr>
          <w:ilvl w:val="0"/>
          <w:numId w:val="25"/>
        </w:numPr>
        <w:autoSpaceDE w:val="0"/>
        <w:autoSpaceDN w:val="0"/>
        <w:adjustRightInd w:val="0"/>
        <w:rPr>
          <w:rFonts w:ascii="Arial" w:hAnsi="Arial" w:cs="Arial"/>
          <w:b/>
          <w:bCs/>
          <w:sz w:val="22"/>
          <w:szCs w:val="22"/>
        </w:rPr>
      </w:pPr>
      <w:r w:rsidRPr="0078753C">
        <w:rPr>
          <w:rFonts w:ascii="Arial" w:hAnsi="Arial" w:cs="Arial"/>
          <w:b/>
          <w:bCs/>
          <w:sz w:val="22"/>
          <w:szCs w:val="22"/>
        </w:rPr>
        <w:t>napomenutí třídního učitele, napomenutí učitele odborného výcviku:</w:t>
      </w:r>
    </w:p>
    <w:p w:rsidR="00D52123" w:rsidRPr="0078753C" w:rsidRDefault="00D52123" w:rsidP="00D52123">
      <w:pPr>
        <w:numPr>
          <w:ilvl w:val="0"/>
          <w:numId w:val="21"/>
        </w:numPr>
        <w:autoSpaceDE w:val="0"/>
        <w:autoSpaceDN w:val="0"/>
        <w:adjustRightInd w:val="0"/>
        <w:rPr>
          <w:rFonts w:ascii="Arial" w:hAnsi="Arial" w:cs="Arial"/>
          <w:sz w:val="22"/>
          <w:szCs w:val="22"/>
        </w:rPr>
      </w:pPr>
      <w:r w:rsidRPr="0078753C">
        <w:rPr>
          <w:rFonts w:ascii="Arial" w:hAnsi="Arial" w:cs="Arial"/>
          <w:sz w:val="22"/>
          <w:szCs w:val="22"/>
        </w:rPr>
        <w:t>za drobné, ne často se opakující porušování školního řádu</w:t>
      </w:r>
    </w:p>
    <w:p w:rsidR="00D52123" w:rsidRPr="0078753C" w:rsidRDefault="00D52123" w:rsidP="00D52123">
      <w:pPr>
        <w:autoSpaceDE w:val="0"/>
        <w:autoSpaceDN w:val="0"/>
        <w:adjustRightInd w:val="0"/>
        <w:ind w:left="360"/>
        <w:rPr>
          <w:rFonts w:ascii="Arial" w:hAnsi="Arial" w:cs="Arial"/>
          <w:b/>
          <w:bCs/>
          <w:sz w:val="22"/>
          <w:szCs w:val="22"/>
        </w:rPr>
      </w:pPr>
    </w:p>
    <w:p w:rsidR="00D52123" w:rsidRPr="0078753C" w:rsidRDefault="00D52123" w:rsidP="00D52123">
      <w:pPr>
        <w:numPr>
          <w:ilvl w:val="0"/>
          <w:numId w:val="25"/>
        </w:numPr>
        <w:autoSpaceDE w:val="0"/>
        <w:autoSpaceDN w:val="0"/>
        <w:adjustRightInd w:val="0"/>
        <w:rPr>
          <w:rFonts w:ascii="Arial" w:hAnsi="Arial" w:cs="Arial"/>
          <w:b/>
          <w:bCs/>
          <w:sz w:val="22"/>
          <w:szCs w:val="22"/>
        </w:rPr>
      </w:pPr>
      <w:r w:rsidRPr="0078753C">
        <w:rPr>
          <w:rFonts w:ascii="Arial" w:hAnsi="Arial" w:cs="Arial"/>
          <w:b/>
          <w:bCs/>
          <w:sz w:val="22"/>
          <w:szCs w:val="22"/>
        </w:rPr>
        <w:t>důtka třídního učitele, důtka učitele odborného výcviku:</w:t>
      </w:r>
    </w:p>
    <w:p w:rsidR="00D52123" w:rsidRPr="0078753C" w:rsidRDefault="00D52123" w:rsidP="00D52123">
      <w:pPr>
        <w:numPr>
          <w:ilvl w:val="0"/>
          <w:numId w:val="22"/>
        </w:numPr>
        <w:autoSpaceDE w:val="0"/>
        <w:autoSpaceDN w:val="0"/>
        <w:adjustRightInd w:val="0"/>
        <w:rPr>
          <w:rFonts w:ascii="Arial" w:hAnsi="Arial" w:cs="Arial"/>
          <w:sz w:val="22"/>
          <w:szCs w:val="22"/>
        </w:rPr>
      </w:pPr>
      <w:r w:rsidRPr="0078753C">
        <w:rPr>
          <w:rFonts w:ascii="Arial" w:hAnsi="Arial" w:cs="Arial"/>
          <w:sz w:val="22"/>
          <w:szCs w:val="22"/>
        </w:rPr>
        <w:t>za závažnější nebo často se opakující méně závažné porušování školního řádu</w:t>
      </w:r>
    </w:p>
    <w:p w:rsidR="00D52123" w:rsidRPr="0078753C" w:rsidRDefault="00D52123" w:rsidP="00D52123">
      <w:pPr>
        <w:autoSpaceDE w:val="0"/>
        <w:autoSpaceDN w:val="0"/>
        <w:adjustRightInd w:val="0"/>
        <w:rPr>
          <w:rFonts w:ascii="Arial" w:hAnsi="Arial" w:cs="Arial"/>
          <w:sz w:val="22"/>
          <w:szCs w:val="22"/>
        </w:rPr>
      </w:pPr>
    </w:p>
    <w:p w:rsidR="00D52123" w:rsidRPr="0078753C" w:rsidRDefault="00D52123" w:rsidP="00D52123">
      <w:pPr>
        <w:numPr>
          <w:ilvl w:val="0"/>
          <w:numId w:val="25"/>
        </w:numPr>
        <w:autoSpaceDE w:val="0"/>
        <w:autoSpaceDN w:val="0"/>
        <w:adjustRightInd w:val="0"/>
        <w:rPr>
          <w:rFonts w:ascii="Arial" w:hAnsi="Arial" w:cs="Arial"/>
          <w:b/>
          <w:bCs/>
          <w:sz w:val="22"/>
          <w:szCs w:val="22"/>
        </w:rPr>
      </w:pPr>
      <w:r w:rsidRPr="0078753C">
        <w:rPr>
          <w:rFonts w:ascii="Arial" w:hAnsi="Arial" w:cs="Arial"/>
          <w:b/>
          <w:bCs/>
          <w:sz w:val="22"/>
          <w:szCs w:val="22"/>
        </w:rPr>
        <w:t>důtka ředitele školy:</w:t>
      </w:r>
    </w:p>
    <w:p w:rsidR="00D52123" w:rsidRPr="0078753C" w:rsidRDefault="00D52123" w:rsidP="00D52123">
      <w:pPr>
        <w:numPr>
          <w:ilvl w:val="0"/>
          <w:numId w:val="22"/>
        </w:numPr>
        <w:autoSpaceDE w:val="0"/>
        <w:autoSpaceDN w:val="0"/>
        <w:adjustRightInd w:val="0"/>
        <w:jc w:val="both"/>
        <w:rPr>
          <w:rFonts w:ascii="Arial" w:hAnsi="Arial" w:cs="Arial"/>
          <w:sz w:val="22"/>
          <w:szCs w:val="22"/>
        </w:rPr>
      </w:pPr>
      <w:r w:rsidRPr="0078753C">
        <w:rPr>
          <w:rFonts w:ascii="Arial" w:hAnsi="Arial" w:cs="Arial"/>
          <w:sz w:val="22"/>
          <w:szCs w:val="22"/>
        </w:rPr>
        <w:t>za vážné porušování pravidel a povinností uvedených ve školním řádu bez předchozího napomenutí třídního učitele, nebo za opakované přestupky, které nadále u žáka přetrvávají a bylo mu již za stejný negativní jev uděleno napomenutí i důtka třídního učitele</w:t>
      </w:r>
    </w:p>
    <w:p w:rsidR="00D52123" w:rsidRPr="0078753C" w:rsidRDefault="00D52123" w:rsidP="00D52123">
      <w:pPr>
        <w:autoSpaceDE w:val="0"/>
        <w:autoSpaceDN w:val="0"/>
        <w:adjustRightInd w:val="0"/>
        <w:rPr>
          <w:rFonts w:ascii="Arial" w:hAnsi="Arial" w:cs="Arial"/>
          <w:sz w:val="22"/>
          <w:szCs w:val="22"/>
        </w:rPr>
      </w:pPr>
      <w:r w:rsidRPr="0078753C">
        <w:rPr>
          <w:rFonts w:ascii="Arial" w:hAnsi="Arial" w:cs="Arial"/>
          <w:sz w:val="22"/>
          <w:szCs w:val="22"/>
        </w:rPr>
        <w:t xml:space="preserve"> </w:t>
      </w:r>
    </w:p>
    <w:p w:rsidR="00D52123" w:rsidRPr="0078753C" w:rsidRDefault="00D52123" w:rsidP="00D52123">
      <w:pPr>
        <w:numPr>
          <w:ilvl w:val="0"/>
          <w:numId w:val="25"/>
        </w:numPr>
        <w:autoSpaceDE w:val="0"/>
        <w:autoSpaceDN w:val="0"/>
        <w:adjustRightInd w:val="0"/>
        <w:rPr>
          <w:rFonts w:ascii="Arial" w:hAnsi="Arial" w:cs="Arial"/>
          <w:b/>
          <w:bCs/>
          <w:sz w:val="22"/>
          <w:szCs w:val="22"/>
        </w:rPr>
      </w:pPr>
      <w:r w:rsidRPr="0078753C">
        <w:rPr>
          <w:rFonts w:ascii="Arial" w:hAnsi="Arial" w:cs="Arial"/>
          <w:b/>
          <w:bCs/>
          <w:sz w:val="22"/>
          <w:szCs w:val="22"/>
        </w:rPr>
        <w:t>podmíněné vyloučení ze studia:</w:t>
      </w:r>
    </w:p>
    <w:p w:rsidR="00D52123" w:rsidRPr="0078753C" w:rsidRDefault="00D52123" w:rsidP="00D52123">
      <w:pPr>
        <w:numPr>
          <w:ilvl w:val="0"/>
          <w:numId w:val="23"/>
        </w:numPr>
        <w:autoSpaceDE w:val="0"/>
        <w:autoSpaceDN w:val="0"/>
        <w:adjustRightInd w:val="0"/>
        <w:jc w:val="both"/>
        <w:rPr>
          <w:rFonts w:ascii="Arial" w:hAnsi="Arial" w:cs="Arial"/>
          <w:sz w:val="22"/>
          <w:szCs w:val="22"/>
        </w:rPr>
      </w:pPr>
      <w:r w:rsidRPr="0078753C">
        <w:rPr>
          <w:rFonts w:ascii="Arial" w:hAnsi="Arial" w:cs="Arial"/>
          <w:sz w:val="22"/>
          <w:szCs w:val="22"/>
        </w:rPr>
        <w:t>za nadále se opakující porušování školního řádu po udělení kázeňských opatření nižšího stupně</w:t>
      </w:r>
    </w:p>
    <w:p w:rsidR="00D52123" w:rsidRPr="0078753C" w:rsidRDefault="00D52123" w:rsidP="00D52123">
      <w:pPr>
        <w:numPr>
          <w:ilvl w:val="0"/>
          <w:numId w:val="23"/>
        </w:numPr>
        <w:autoSpaceDE w:val="0"/>
        <w:autoSpaceDN w:val="0"/>
        <w:adjustRightInd w:val="0"/>
        <w:jc w:val="both"/>
        <w:rPr>
          <w:rFonts w:ascii="Arial" w:hAnsi="Arial" w:cs="Arial"/>
          <w:sz w:val="22"/>
          <w:szCs w:val="22"/>
        </w:rPr>
      </w:pPr>
      <w:r w:rsidRPr="0078753C">
        <w:rPr>
          <w:rFonts w:ascii="Arial" w:hAnsi="Arial" w:cs="Arial"/>
          <w:sz w:val="22"/>
          <w:szCs w:val="22"/>
        </w:rPr>
        <w:t>za zvláště hrubé porušení školního řádu bez předchozích kázeňských opatření</w:t>
      </w:r>
    </w:p>
    <w:p w:rsidR="00D52123" w:rsidRPr="0078753C" w:rsidRDefault="00D52123" w:rsidP="00D52123">
      <w:pPr>
        <w:numPr>
          <w:ilvl w:val="0"/>
          <w:numId w:val="23"/>
        </w:numPr>
        <w:autoSpaceDE w:val="0"/>
        <w:autoSpaceDN w:val="0"/>
        <w:adjustRightInd w:val="0"/>
        <w:jc w:val="both"/>
        <w:rPr>
          <w:rFonts w:ascii="Arial" w:hAnsi="Arial" w:cs="Arial"/>
          <w:sz w:val="22"/>
          <w:szCs w:val="22"/>
        </w:rPr>
      </w:pPr>
      <w:r w:rsidRPr="0078753C">
        <w:rPr>
          <w:rFonts w:ascii="Arial" w:hAnsi="Arial" w:cs="Arial"/>
          <w:sz w:val="22"/>
          <w:szCs w:val="22"/>
        </w:rPr>
        <w:t>za hrubé slovní a úmyslné fyzické útoky žáka vůči pracovníkům a žákům školy</w:t>
      </w:r>
    </w:p>
    <w:p w:rsidR="00D52123" w:rsidRPr="0078753C" w:rsidRDefault="00D52123" w:rsidP="00D52123">
      <w:pPr>
        <w:numPr>
          <w:ilvl w:val="0"/>
          <w:numId w:val="23"/>
        </w:numPr>
        <w:autoSpaceDE w:val="0"/>
        <w:autoSpaceDN w:val="0"/>
        <w:adjustRightInd w:val="0"/>
        <w:jc w:val="both"/>
        <w:rPr>
          <w:rFonts w:ascii="Arial" w:hAnsi="Arial" w:cs="Arial"/>
          <w:sz w:val="22"/>
          <w:szCs w:val="22"/>
        </w:rPr>
      </w:pPr>
      <w:r w:rsidRPr="0078753C">
        <w:rPr>
          <w:rFonts w:ascii="Arial" w:hAnsi="Arial" w:cs="Arial"/>
          <w:sz w:val="22"/>
          <w:szCs w:val="22"/>
        </w:rPr>
        <w:t>za opakovanou neomluvenou absenci po čerpání výchovných opatření nižšího stupně</w:t>
      </w:r>
    </w:p>
    <w:p w:rsidR="00D52123" w:rsidRPr="0078753C" w:rsidRDefault="00D52123" w:rsidP="00D52123">
      <w:pPr>
        <w:numPr>
          <w:ilvl w:val="0"/>
          <w:numId w:val="23"/>
        </w:numPr>
        <w:autoSpaceDE w:val="0"/>
        <w:autoSpaceDN w:val="0"/>
        <w:adjustRightInd w:val="0"/>
        <w:jc w:val="both"/>
        <w:rPr>
          <w:rFonts w:ascii="Arial" w:hAnsi="Arial" w:cs="Arial"/>
          <w:sz w:val="22"/>
          <w:szCs w:val="22"/>
        </w:rPr>
      </w:pPr>
      <w:r w:rsidRPr="0078753C">
        <w:rPr>
          <w:rFonts w:ascii="Arial" w:hAnsi="Arial" w:cs="Arial"/>
          <w:sz w:val="22"/>
          <w:szCs w:val="22"/>
        </w:rPr>
        <w:t>za neomluvenou absenci, která je vyšší než 25 hodin a je spojena s podvodem a paděláním omluvenek</w:t>
      </w:r>
    </w:p>
    <w:p w:rsidR="00D52123" w:rsidRPr="0078753C" w:rsidRDefault="00D52123" w:rsidP="00D52123">
      <w:pPr>
        <w:autoSpaceDE w:val="0"/>
        <w:autoSpaceDN w:val="0"/>
        <w:adjustRightInd w:val="0"/>
        <w:rPr>
          <w:rFonts w:ascii="Arial" w:hAnsi="Arial" w:cs="Arial"/>
          <w:sz w:val="22"/>
          <w:szCs w:val="22"/>
        </w:rPr>
      </w:pPr>
    </w:p>
    <w:p w:rsidR="00D52123" w:rsidRPr="0078753C" w:rsidRDefault="00D52123" w:rsidP="00D52123">
      <w:pPr>
        <w:numPr>
          <w:ilvl w:val="0"/>
          <w:numId w:val="25"/>
        </w:numPr>
        <w:autoSpaceDE w:val="0"/>
        <w:autoSpaceDN w:val="0"/>
        <w:adjustRightInd w:val="0"/>
        <w:rPr>
          <w:rFonts w:ascii="Arial" w:hAnsi="Arial" w:cs="Arial"/>
          <w:b/>
          <w:bCs/>
          <w:sz w:val="22"/>
          <w:szCs w:val="22"/>
        </w:rPr>
      </w:pPr>
      <w:r w:rsidRPr="0078753C">
        <w:rPr>
          <w:rFonts w:ascii="Arial" w:hAnsi="Arial" w:cs="Arial"/>
          <w:b/>
          <w:bCs/>
          <w:sz w:val="22"/>
          <w:szCs w:val="22"/>
        </w:rPr>
        <w:t>vyloučení ze studia:</w:t>
      </w:r>
    </w:p>
    <w:p w:rsidR="00D52123" w:rsidRPr="0078753C" w:rsidRDefault="00D52123" w:rsidP="00D52123">
      <w:pPr>
        <w:numPr>
          <w:ilvl w:val="0"/>
          <w:numId w:val="24"/>
        </w:numPr>
        <w:autoSpaceDE w:val="0"/>
        <w:autoSpaceDN w:val="0"/>
        <w:adjustRightInd w:val="0"/>
        <w:jc w:val="both"/>
        <w:rPr>
          <w:rFonts w:ascii="Arial" w:hAnsi="Arial" w:cs="Arial"/>
          <w:sz w:val="22"/>
          <w:szCs w:val="22"/>
        </w:rPr>
      </w:pPr>
      <w:r w:rsidRPr="0078753C">
        <w:rPr>
          <w:rFonts w:ascii="Arial" w:hAnsi="Arial" w:cs="Arial"/>
          <w:sz w:val="22"/>
          <w:szCs w:val="22"/>
        </w:rPr>
        <w:t>za zvláště hrubé slovní a úmyslné fyzické útoky žáka vůči pracovníkům a žákům školy</w:t>
      </w:r>
    </w:p>
    <w:p w:rsidR="00D52123" w:rsidRPr="0078753C" w:rsidRDefault="00D52123" w:rsidP="00D52123">
      <w:pPr>
        <w:numPr>
          <w:ilvl w:val="0"/>
          <w:numId w:val="24"/>
        </w:numPr>
        <w:autoSpaceDE w:val="0"/>
        <w:autoSpaceDN w:val="0"/>
        <w:adjustRightInd w:val="0"/>
        <w:jc w:val="both"/>
        <w:rPr>
          <w:rFonts w:ascii="Arial" w:hAnsi="Arial" w:cs="Arial"/>
          <w:sz w:val="22"/>
          <w:szCs w:val="22"/>
        </w:rPr>
      </w:pPr>
      <w:r w:rsidRPr="0078753C">
        <w:rPr>
          <w:rFonts w:ascii="Arial" w:hAnsi="Arial" w:cs="Arial"/>
          <w:sz w:val="22"/>
          <w:szCs w:val="22"/>
        </w:rPr>
        <w:t>za stále se opakující neomluvenou absenci a bylo již uděleno podmíněné vyloučení</w:t>
      </w:r>
    </w:p>
    <w:p w:rsidR="00D52123" w:rsidRPr="0078753C" w:rsidRDefault="00D52123" w:rsidP="00D52123">
      <w:pPr>
        <w:numPr>
          <w:ilvl w:val="0"/>
          <w:numId w:val="24"/>
        </w:numPr>
        <w:autoSpaceDE w:val="0"/>
        <w:autoSpaceDN w:val="0"/>
        <w:adjustRightInd w:val="0"/>
        <w:jc w:val="both"/>
        <w:rPr>
          <w:rFonts w:ascii="Arial" w:hAnsi="Arial" w:cs="Arial"/>
          <w:sz w:val="22"/>
          <w:szCs w:val="22"/>
        </w:rPr>
      </w:pPr>
      <w:r w:rsidRPr="0078753C">
        <w:rPr>
          <w:rFonts w:ascii="Arial" w:hAnsi="Arial" w:cs="Arial"/>
          <w:sz w:val="22"/>
          <w:szCs w:val="22"/>
        </w:rPr>
        <w:t>po průkazném zjištění užívání návykových látek ve škole a na akcích organizovaných školou, nebo</w:t>
      </w:r>
    </w:p>
    <w:p w:rsidR="00D52123" w:rsidRPr="0078753C" w:rsidRDefault="00D52123" w:rsidP="00D52123">
      <w:pPr>
        <w:numPr>
          <w:ilvl w:val="0"/>
          <w:numId w:val="24"/>
        </w:numPr>
        <w:autoSpaceDE w:val="0"/>
        <w:autoSpaceDN w:val="0"/>
        <w:adjustRightInd w:val="0"/>
        <w:jc w:val="both"/>
        <w:rPr>
          <w:rFonts w:ascii="Arial" w:hAnsi="Arial" w:cs="Arial"/>
          <w:sz w:val="22"/>
          <w:szCs w:val="22"/>
        </w:rPr>
      </w:pPr>
      <w:r w:rsidRPr="0078753C">
        <w:rPr>
          <w:rFonts w:ascii="Arial" w:hAnsi="Arial" w:cs="Arial"/>
          <w:sz w:val="22"/>
          <w:szCs w:val="22"/>
        </w:rPr>
        <w:t>v případě, že žák je prokazatelně ovlivněn drogou (i alkoholem) mu bude podle závažnosti přestupku uloženo některé z výše uvedených výchovných opatření a případně snížena známka z chování.</w:t>
      </w:r>
    </w:p>
    <w:p w:rsidR="00D52123" w:rsidRPr="0078753C" w:rsidRDefault="00D52123" w:rsidP="00D52123">
      <w:pPr>
        <w:numPr>
          <w:ilvl w:val="0"/>
          <w:numId w:val="24"/>
        </w:numPr>
        <w:autoSpaceDE w:val="0"/>
        <w:autoSpaceDN w:val="0"/>
        <w:adjustRightInd w:val="0"/>
        <w:jc w:val="both"/>
        <w:rPr>
          <w:rFonts w:ascii="Arial" w:hAnsi="Arial" w:cs="Arial"/>
          <w:sz w:val="22"/>
          <w:szCs w:val="22"/>
        </w:rPr>
      </w:pPr>
      <w:r w:rsidRPr="0078753C">
        <w:rPr>
          <w:rFonts w:ascii="Arial" w:hAnsi="Arial" w:cs="Arial"/>
          <w:sz w:val="22"/>
          <w:szCs w:val="22"/>
        </w:rPr>
        <w:t>v případě prokázaného dealerství návykových látek.</w:t>
      </w:r>
    </w:p>
    <w:p w:rsidR="00D52123" w:rsidRPr="0078753C" w:rsidRDefault="00D52123" w:rsidP="00D52123">
      <w:pPr>
        <w:ind w:left="397"/>
        <w:jc w:val="both"/>
        <w:rPr>
          <w:rFonts w:ascii="Arial" w:hAnsi="Arial" w:cs="Arial"/>
          <w:sz w:val="22"/>
          <w:szCs w:val="20"/>
        </w:rPr>
      </w:pPr>
    </w:p>
    <w:p w:rsidR="00D52123" w:rsidRPr="0078753C" w:rsidRDefault="00D52123" w:rsidP="00D52123">
      <w:pPr>
        <w:ind w:left="397"/>
        <w:jc w:val="both"/>
        <w:rPr>
          <w:rFonts w:ascii="Arial" w:hAnsi="Arial" w:cs="Arial"/>
          <w:sz w:val="22"/>
          <w:szCs w:val="20"/>
        </w:rPr>
      </w:pPr>
      <w:r w:rsidRPr="0078753C">
        <w:rPr>
          <w:rFonts w:ascii="Arial" w:hAnsi="Arial" w:cs="Arial"/>
          <w:sz w:val="22"/>
          <w:szCs w:val="20"/>
        </w:rPr>
        <w:t>Hodnocení chování se provádí na pedagogické poradě na konci klasifikačního období. Výsledná známka podle stupnice dle bodu 1.5 závisí od výše provinění dle bodu 5.2.</w:t>
      </w:r>
    </w:p>
    <w:p w:rsidR="00D52123" w:rsidRPr="0078753C" w:rsidRDefault="00D52123" w:rsidP="00D52123">
      <w:pPr>
        <w:ind w:left="397"/>
        <w:jc w:val="both"/>
        <w:rPr>
          <w:rFonts w:ascii="Arial" w:hAnsi="Arial" w:cs="Arial"/>
          <w:sz w:val="22"/>
          <w:szCs w:val="22"/>
        </w:rPr>
      </w:pP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 xml:space="preserve">V Uničově dne </w:t>
      </w:r>
      <w:r w:rsidR="00056221">
        <w:rPr>
          <w:rFonts w:ascii="Arial" w:hAnsi="Arial" w:cs="Arial"/>
          <w:sz w:val="22"/>
          <w:szCs w:val="22"/>
        </w:rPr>
        <w:t>1. 9. 2021</w:t>
      </w:r>
      <w:bookmarkStart w:id="17" w:name="_GoBack"/>
      <w:bookmarkEnd w:id="17"/>
    </w:p>
    <w:p w:rsidR="00D52123" w:rsidRPr="0078753C" w:rsidRDefault="00D52123" w:rsidP="00D52123">
      <w:pPr>
        <w:ind w:left="397"/>
        <w:jc w:val="both"/>
        <w:rPr>
          <w:rFonts w:ascii="Arial" w:hAnsi="Arial" w:cs="Arial"/>
          <w:sz w:val="22"/>
          <w:szCs w:val="22"/>
        </w:rPr>
      </w:pPr>
    </w:p>
    <w:p w:rsidR="00154CC4" w:rsidRDefault="00154CC4" w:rsidP="00D52123">
      <w:pPr>
        <w:ind w:left="397"/>
        <w:jc w:val="both"/>
        <w:rPr>
          <w:rFonts w:ascii="Arial" w:hAnsi="Arial" w:cs="Arial"/>
          <w:sz w:val="22"/>
          <w:szCs w:val="22"/>
        </w:rPr>
      </w:pPr>
    </w:p>
    <w:p w:rsidR="00154CC4" w:rsidRDefault="00154CC4" w:rsidP="00D52123">
      <w:pPr>
        <w:ind w:left="397"/>
        <w:jc w:val="both"/>
        <w:rPr>
          <w:rFonts w:ascii="Arial" w:hAnsi="Arial" w:cs="Arial"/>
          <w:sz w:val="22"/>
          <w:szCs w:val="22"/>
        </w:rPr>
      </w:pPr>
    </w:p>
    <w:p w:rsidR="00D52123" w:rsidRPr="0078753C" w:rsidRDefault="00D52123" w:rsidP="00D52123">
      <w:pPr>
        <w:ind w:left="397"/>
        <w:jc w:val="both"/>
        <w:rPr>
          <w:rFonts w:ascii="Arial" w:hAnsi="Arial" w:cs="Arial"/>
          <w:sz w:val="22"/>
          <w:szCs w:val="22"/>
        </w:rPr>
      </w:pPr>
      <w:r w:rsidRPr="0078753C">
        <w:rPr>
          <w:rFonts w:ascii="Arial" w:hAnsi="Arial" w:cs="Arial"/>
          <w:sz w:val="22"/>
          <w:szCs w:val="22"/>
        </w:rPr>
        <w:t>Ing. Pavel Nováček, Ph.D.</w:t>
      </w:r>
    </w:p>
    <w:p w:rsidR="005D341B" w:rsidRDefault="005D341B" w:rsidP="00D52123">
      <w:pPr>
        <w:ind w:left="397"/>
        <w:jc w:val="both"/>
        <w:rPr>
          <w:rFonts w:ascii="Arial" w:hAnsi="Arial" w:cs="Arial"/>
          <w:sz w:val="22"/>
          <w:szCs w:val="20"/>
        </w:rPr>
      </w:pPr>
    </w:p>
    <w:p w:rsidR="00D52123" w:rsidRPr="0078753C" w:rsidRDefault="00D52123" w:rsidP="00D52123">
      <w:pPr>
        <w:ind w:left="397"/>
        <w:jc w:val="both"/>
        <w:rPr>
          <w:rFonts w:ascii="Arial" w:hAnsi="Arial" w:cs="Arial"/>
          <w:sz w:val="22"/>
          <w:szCs w:val="20"/>
        </w:rPr>
      </w:pPr>
      <w:r w:rsidRPr="0078753C">
        <w:rPr>
          <w:rFonts w:ascii="Arial" w:hAnsi="Arial" w:cs="Arial"/>
          <w:sz w:val="22"/>
          <w:szCs w:val="20"/>
        </w:rPr>
        <w:t>Školní řád je platný od 1. 9. 20</w:t>
      </w:r>
      <w:r w:rsidR="00BC46C1" w:rsidRPr="0078753C">
        <w:rPr>
          <w:rFonts w:ascii="Arial" w:hAnsi="Arial" w:cs="Arial"/>
          <w:sz w:val="22"/>
          <w:szCs w:val="20"/>
        </w:rPr>
        <w:t>21 a účinný od 11</w:t>
      </w:r>
      <w:r w:rsidRPr="0078753C">
        <w:rPr>
          <w:rFonts w:ascii="Arial" w:hAnsi="Arial" w:cs="Arial"/>
          <w:sz w:val="22"/>
          <w:szCs w:val="20"/>
        </w:rPr>
        <w:t>. 10. 20</w:t>
      </w:r>
      <w:r w:rsidR="00BC46C1" w:rsidRPr="0078753C">
        <w:rPr>
          <w:rFonts w:ascii="Arial" w:hAnsi="Arial" w:cs="Arial"/>
          <w:sz w:val="22"/>
          <w:szCs w:val="20"/>
        </w:rPr>
        <w:t>21</w:t>
      </w:r>
      <w:r w:rsidRPr="0078753C">
        <w:rPr>
          <w:rFonts w:ascii="Arial" w:hAnsi="Arial" w:cs="Arial"/>
          <w:sz w:val="22"/>
          <w:szCs w:val="20"/>
        </w:rPr>
        <w:t>.</w:t>
      </w:r>
    </w:p>
    <w:p w:rsidR="00D52123" w:rsidRPr="0078753C" w:rsidRDefault="00D52123" w:rsidP="00D52123">
      <w:pPr>
        <w:ind w:left="397"/>
        <w:jc w:val="both"/>
        <w:rPr>
          <w:rFonts w:ascii="Arial" w:hAnsi="Arial" w:cs="Arial"/>
          <w:sz w:val="22"/>
          <w:szCs w:val="20"/>
        </w:rPr>
      </w:pPr>
      <w:r w:rsidRPr="0078753C">
        <w:rPr>
          <w:rFonts w:ascii="Arial" w:hAnsi="Arial" w:cs="Arial"/>
          <w:sz w:val="22"/>
          <w:szCs w:val="20"/>
        </w:rPr>
        <w:t xml:space="preserve">Projednáno a </w:t>
      </w:r>
      <w:r w:rsidRPr="0078753C">
        <w:rPr>
          <w:rFonts w:ascii="Arial" w:hAnsi="Arial" w:cs="Arial"/>
          <w:sz w:val="22"/>
          <w:szCs w:val="22"/>
        </w:rPr>
        <w:t xml:space="preserve">schváleno radou školy dne </w:t>
      </w:r>
      <w:r w:rsidR="005D341B">
        <w:rPr>
          <w:rFonts w:ascii="Arial" w:hAnsi="Arial" w:cs="Arial"/>
          <w:sz w:val="22"/>
          <w:szCs w:val="22"/>
        </w:rPr>
        <w:t>11. 10. 2021</w:t>
      </w:r>
    </w:p>
    <w:p w:rsidR="00D52123" w:rsidRPr="0078753C" w:rsidRDefault="00D52123" w:rsidP="00AC1D7F">
      <w:pPr>
        <w:rPr>
          <w:rFonts w:ascii="Arial" w:hAnsi="Arial" w:cs="Arial"/>
          <w:b/>
          <w:sz w:val="22"/>
          <w:szCs w:val="22"/>
          <w:shd w:val="clear" w:color="auto" w:fill="FFFFFF"/>
        </w:rPr>
      </w:pPr>
    </w:p>
    <w:sectPr w:rsidR="00D52123" w:rsidRPr="0078753C" w:rsidSect="0078753C">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2D6" w:rsidRDefault="005C62D6" w:rsidP="0078753C">
      <w:r>
        <w:separator/>
      </w:r>
    </w:p>
  </w:endnote>
  <w:endnote w:type="continuationSeparator" w:id="0">
    <w:p w:rsidR="005C62D6" w:rsidRDefault="005C62D6" w:rsidP="0078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2D6" w:rsidRDefault="005C62D6" w:rsidP="0078753C">
      <w:r>
        <w:separator/>
      </w:r>
    </w:p>
  </w:footnote>
  <w:footnote w:type="continuationSeparator" w:id="0">
    <w:p w:rsidR="005C62D6" w:rsidRDefault="005C62D6" w:rsidP="007875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53C" w:rsidRPr="0078753C" w:rsidRDefault="0078753C" w:rsidP="0078753C">
    <w:pPr>
      <w:jc w:val="center"/>
      <w:rPr>
        <w:rFonts w:ascii="Arial" w:hAnsi="Arial"/>
        <w:b/>
        <w:sz w:val="22"/>
        <w:szCs w:val="22"/>
      </w:rPr>
    </w:pPr>
    <w:r w:rsidRPr="00E61314">
      <w:rPr>
        <w:rFonts w:ascii="Arial Black" w:hAnsi="Arial Black"/>
        <w:noProof/>
      </w:rPr>
      <w:drawing>
        <wp:anchor distT="0" distB="0" distL="114300" distR="114300" simplePos="0" relativeHeight="251658240" behindDoc="0" locked="0" layoutInCell="1" allowOverlap="1">
          <wp:simplePos x="0" y="0"/>
          <wp:positionH relativeFrom="column">
            <wp:posOffset>186055</wp:posOffset>
          </wp:positionH>
          <wp:positionV relativeFrom="paragraph">
            <wp:posOffset>-1905</wp:posOffset>
          </wp:positionV>
          <wp:extent cx="1390650" cy="509845"/>
          <wp:effectExtent l="0" t="0" r="0" b="5080"/>
          <wp:wrapSquare wrapText="bothSides"/>
          <wp:docPr id="1" name="obrázek 1" descr="schvále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válen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509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53C">
      <w:rPr>
        <w:rFonts w:ascii="Arial" w:hAnsi="Arial"/>
        <w:b/>
        <w:sz w:val="22"/>
        <w:szCs w:val="22"/>
      </w:rPr>
      <w:t xml:space="preserve">Střední průmyslová škola a Střední odborné učiliště Uničov, </w:t>
    </w:r>
  </w:p>
  <w:p w:rsidR="0078753C" w:rsidRPr="0078753C" w:rsidRDefault="0078753C" w:rsidP="0078753C">
    <w:pPr>
      <w:jc w:val="center"/>
      <w:rPr>
        <w:rFonts w:ascii="Arial" w:hAnsi="Arial"/>
        <w:b/>
        <w:sz w:val="22"/>
        <w:szCs w:val="22"/>
      </w:rPr>
    </w:pPr>
    <w:r w:rsidRPr="0078753C">
      <w:rPr>
        <w:rFonts w:ascii="Arial" w:hAnsi="Arial"/>
        <w:b/>
        <w:sz w:val="22"/>
        <w:szCs w:val="22"/>
      </w:rPr>
      <w:t>Školní 164</w:t>
    </w:r>
  </w:p>
  <w:p w:rsidR="0078753C" w:rsidRDefault="0078753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31C1"/>
    <w:multiLevelType w:val="singleLevel"/>
    <w:tmpl w:val="C9A41DFE"/>
    <w:lvl w:ilvl="0">
      <w:start w:val="1"/>
      <w:numFmt w:val="lowerLetter"/>
      <w:lvlText w:val="%1)"/>
      <w:legacy w:legacy="1" w:legacySpace="0" w:legacyIndent="283"/>
      <w:lvlJc w:val="left"/>
      <w:pPr>
        <w:ind w:left="283" w:hanging="283"/>
      </w:pPr>
    </w:lvl>
  </w:abstractNum>
  <w:abstractNum w:abstractNumId="1" w15:restartNumberingAfterBreak="0">
    <w:nsid w:val="116F0B14"/>
    <w:multiLevelType w:val="singleLevel"/>
    <w:tmpl w:val="785E283E"/>
    <w:lvl w:ilvl="0">
      <w:start w:val="3"/>
      <w:numFmt w:val="decimal"/>
      <w:lvlText w:val="%1."/>
      <w:legacy w:legacy="1" w:legacySpace="0" w:legacyIndent="340"/>
      <w:lvlJc w:val="left"/>
      <w:pPr>
        <w:ind w:left="340" w:hanging="340"/>
      </w:pPr>
    </w:lvl>
  </w:abstractNum>
  <w:abstractNum w:abstractNumId="2" w15:restartNumberingAfterBreak="0">
    <w:nsid w:val="133B6EFF"/>
    <w:multiLevelType w:val="multilevel"/>
    <w:tmpl w:val="5E4C17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38A37E8"/>
    <w:multiLevelType w:val="hybridMultilevel"/>
    <w:tmpl w:val="011A8042"/>
    <w:lvl w:ilvl="0" w:tplc="04050001">
      <w:start w:val="1"/>
      <w:numFmt w:val="bullet"/>
      <w:lvlText w:val=""/>
      <w:lvlJc w:val="left"/>
      <w:pPr>
        <w:tabs>
          <w:tab w:val="num" w:pos="1117"/>
        </w:tabs>
        <w:ind w:left="1117" w:hanging="360"/>
      </w:pPr>
      <w:rPr>
        <w:rFonts w:ascii="Symbol" w:hAnsi="Symbol" w:hint="default"/>
      </w:rPr>
    </w:lvl>
    <w:lvl w:ilvl="1" w:tplc="04050003" w:tentative="1">
      <w:start w:val="1"/>
      <w:numFmt w:val="bullet"/>
      <w:lvlText w:val="o"/>
      <w:lvlJc w:val="left"/>
      <w:pPr>
        <w:tabs>
          <w:tab w:val="num" w:pos="1837"/>
        </w:tabs>
        <w:ind w:left="1837" w:hanging="360"/>
      </w:pPr>
      <w:rPr>
        <w:rFonts w:ascii="Courier New" w:hAnsi="Courier New" w:cs="Courier New"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cs="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cs="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1F320A65"/>
    <w:multiLevelType w:val="hybridMultilevel"/>
    <w:tmpl w:val="D056156A"/>
    <w:lvl w:ilvl="0" w:tplc="B866DAC8">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E21DD9"/>
    <w:multiLevelType w:val="singleLevel"/>
    <w:tmpl w:val="6EB0EF14"/>
    <w:lvl w:ilvl="0">
      <w:start w:val="1"/>
      <w:numFmt w:val="lowerLetter"/>
      <w:lvlText w:val="%1)"/>
      <w:legacy w:legacy="1" w:legacySpace="113" w:legacyIndent="624"/>
      <w:lvlJc w:val="right"/>
      <w:pPr>
        <w:ind w:left="624" w:hanging="624"/>
      </w:pPr>
    </w:lvl>
  </w:abstractNum>
  <w:abstractNum w:abstractNumId="6" w15:restartNumberingAfterBreak="0">
    <w:nsid w:val="265422DC"/>
    <w:multiLevelType w:val="hybridMultilevel"/>
    <w:tmpl w:val="F8DE1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56662C"/>
    <w:multiLevelType w:val="singleLevel"/>
    <w:tmpl w:val="C9A41DFE"/>
    <w:lvl w:ilvl="0">
      <w:start w:val="1"/>
      <w:numFmt w:val="lowerLetter"/>
      <w:lvlText w:val="%1)"/>
      <w:legacy w:legacy="1" w:legacySpace="0" w:legacyIndent="283"/>
      <w:lvlJc w:val="left"/>
      <w:pPr>
        <w:ind w:left="283" w:hanging="283"/>
      </w:pPr>
    </w:lvl>
  </w:abstractNum>
  <w:abstractNum w:abstractNumId="8" w15:restartNumberingAfterBreak="0">
    <w:nsid w:val="31D61E1B"/>
    <w:multiLevelType w:val="singleLevel"/>
    <w:tmpl w:val="C9A41DFE"/>
    <w:lvl w:ilvl="0">
      <w:start w:val="1"/>
      <w:numFmt w:val="lowerLetter"/>
      <w:lvlText w:val="%1)"/>
      <w:legacy w:legacy="1" w:legacySpace="0" w:legacyIndent="283"/>
      <w:lvlJc w:val="left"/>
      <w:pPr>
        <w:ind w:left="283" w:hanging="283"/>
      </w:pPr>
    </w:lvl>
  </w:abstractNum>
  <w:abstractNum w:abstractNumId="9" w15:restartNumberingAfterBreak="0">
    <w:nsid w:val="3207714D"/>
    <w:multiLevelType w:val="hybridMultilevel"/>
    <w:tmpl w:val="F62ECF60"/>
    <w:lvl w:ilvl="0" w:tplc="83B43232">
      <w:numFmt w:val="bullet"/>
      <w:lvlText w:val="-"/>
      <w:lvlJc w:val="left"/>
      <w:pPr>
        <w:ind w:left="397" w:hanging="360"/>
      </w:pPr>
      <w:rPr>
        <w:rFonts w:ascii="Arial" w:eastAsia="Times New Roman" w:hAnsi="Arial" w:cs="Arial" w:hint="default"/>
      </w:rPr>
    </w:lvl>
    <w:lvl w:ilvl="1" w:tplc="04050003" w:tentative="1">
      <w:start w:val="1"/>
      <w:numFmt w:val="bullet"/>
      <w:lvlText w:val="o"/>
      <w:lvlJc w:val="left"/>
      <w:pPr>
        <w:ind w:left="1117" w:hanging="360"/>
      </w:pPr>
      <w:rPr>
        <w:rFonts w:ascii="Courier New" w:hAnsi="Courier New" w:cs="Courier New" w:hint="default"/>
      </w:rPr>
    </w:lvl>
    <w:lvl w:ilvl="2" w:tplc="04050005" w:tentative="1">
      <w:start w:val="1"/>
      <w:numFmt w:val="bullet"/>
      <w:lvlText w:val=""/>
      <w:lvlJc w:val="left"/>
      <w:pPr>
        <w:ind w:left="1837" w:hanging="360"/>
      </w:pPr>
      <w:rPr>
        <w:rFonts w:ascii="Wingdings" w:hAnsi="Wingdings" w:hint="default"/>
      </w:rPr>
    </w:lvl>
    <w:lvl w:ilvl="3" w:tplc="04050001" w:tentative="1">
      <w:start w:val="1"/>
      <w:numFmt w:val="bullet"/>
      <w:lvlText w:val=""/>
      <w:lvlJc w:val="left"/>
      <w:pPr>
        <w:ind w:left="2557" w:hanging="360"/>
      </w:pPr>
      <w:rPr>
        <w:rFonts w:ascii="Symbol" w:hAnsi="Symbol" w:hint="default"/>
      </w:rPr>
    </w:lvl>
    <w:lvl w:ilvl="4" w:tplc="04050003" w:tentative="1">
      <w:start w:val="1"/>
      <w:numFmt w:val="bullet"/>
      <w:lvlText w:val="o"/>
      <w:lvlJc w:val="left"/>
      <w:pPr>
        <w:ind w:left="3277" w:hanging="360"/>
      </w:pPr>
      <w:rPr>
        <w:rFonts w:ascii="Courier New" w:hAnsi="Courier New" w:cs="Courier New" w:hint="default"/>
      </w:rPr>
    </w:lvl>
    <w:lvl w:ilvl="5" w:tplc="04050005" w:tentative="1">
      <w:start w:val="1"/>
      <w:numFmt w:val="bullet"/>
      <w:lvlText w:val=""/>
      <w:lvlJc w:val="left"/>
      <w:pPr>
        <w:ind w:left="3997" w:hanging="360"/>
      </w:pPr>
      <w:rPr>
        <w:rFonts w:ascii="Wingdings" w:hAnsi="Wingdings" w:hint="default"/>
      </w:rPr>
    </w:lvl>
    <w:lvl w:ilvl="6" w:tplc="04050001" w:tentative="1">
      <w:start w:val="1"/>
      <w:numFmt w:val="bullet"/>
      <w:lvlText w:val=""/>
      <w:lvlJc w:val="left"/>
      <w:pPr>
        <w:ind w:left="4717" w:hanging="360"/>
      </w:pPr>
      <w:rPr>
        <w:rFonts w:ascii="Symbol" w:hAnsi="Symbol" w:hint="default"/>
      </w:rPr>
    </w:lvl>
    <w:lvl w:ilvl="7" w:tplc="04050003" w:tentative="1">
      <w:start w:val="1"/>
      <w:numFmt w:val="bullet"/>
      <w:lvlText w:val="o"/>
      <w:lvlJc w:val="left"/>
      <w:pPr>
        <w:ind w:left="5437" w:hanging="360"/>
      </w:pPr>
      <w:rPr>
        <w:rFonts w:ascii="Courier New" w:hAnsi="Courier New" w:cs="Courier New" w:hint="default"/>
      </w:rPr>
    </w:lvl>
    <w:lvl w:ilvl="8" w:tplc="04050005" w:tentative="1">
      <w:start w:val="1"/>
      <w:numFmt w:val="bullet"/>
      <w:lvlText w:val=""/>
      <w:lvlJc w:val="left"/>
      <w:pPr>
        <w:ind w:left="6157" w:hanging="360"/>
      </w:pPr>
      <w:rPr>
        <w:rFonts w:ascii="Wingdings" w:hAnsi="Wingdings" w:hint="default"/>
      </w:rPr>
    </w:lvl>
  </w:abstractNum>
  <w:abstractNum w:abstractNumId="10" w15:restartNumberingAfterBreak="0">
    <w:nsid w:val="33840148"/>
    <w:multiLevelType w:val="singleLevel"/>
    <w:tmpl w:val="54AEF42A"/>
    <w:lvl w:ilvl="0">
      <w:start w:val="1"/>
      <w:numFmt w:val="lowerLetter"/>
      <w:lvlText w:val="%1)"/>
      <w:legacy w:legacy="1" w:legacySpace="0" w:legacyIndent="283"/>
      <w:lvlJc w:val="left"/>
      <w:pPr>
        <w:ind w:left="283" w:hanging="283"/>
      </w:pPr>
      <w:rPr>
        <w:b/>
        <w:i w:val="0"/>
        <w:sz w:val="22"/>
        <w:szCs w:val="22"/>
      </w:rPr>
    </w:lvl>
  </w:abstractNum>
  <w:abstractNum w:abstractNumId="11" w15:restartNumberingAfterBreak="0">
    <w:nsid w:val="357C0EE3"/>
    <w:multiLevelType w:val="hybridMultilevel"/>
    <w:tmpl w:val="17F09354"/>
    <w:lvl w:ilvl="0" w:tplc="B4EEAE38">
      <w:start w:val="1"/>
      <w:numFmt w:val="decimal"/>
      <w:lvlText w:val="%1."/>
      <w:lvlJc w:val="left"/>
      <w:pPr>
        <w:tabs>
          <w:tab w:val="num" w:pos="2835"/>
        </w:tabs>
        <w:ind w:left="2835" w:hanging="705"/>
      </w:pPr>
      <w:rPr>
        <w:rFonts w:hint="default"/>
      </w:rPr>
    </w:lvl>
    <w:lvl w:ilvl="1" w:tplc="04050019" w:tentative="1">
      <w:start w:val="1"/>
      <w:numFmt w:val="lowerLetter"/>
      <w:lvlText w:val="%2."/>
      <w:lvlJc w:val="left"/>
      <w:pPr>
        <w:tabs>
          <w:tab w:val="num" w:pos="3210"/>
        </w:tabs>
        <w:ind w:left="3210" w:hanging="360"/>
      </w:pPr>
    </w:lvl>
    <w:lvl w:ilvl="2" w:tplc="0405001B" w:tentative="1">
      <w:start w:val="1"/>
      <w:numFmt w:val="lowerRoman"/>
      <w:lvlText w:val="%3."/>
      <w:lvlJc w:val="right"/>
      <w:pPr>
        <w:tabs>
          <w:tab w:val="num" w:pos="3930"/>
        </w:tabs>
        <w:ind w:left="3930" w:hanging="180"/>
      </w:pPr>
    </w:lvl>
    <w:lvl w:ilvl="3" w:tplc="0405000F" w:tentative="1">
      <w:start w:val="1"/>
      <w:numFmt w:val="decimal"/>
      <w:lvlText w:val="%4."/>
      <w:lvlJc w:val="left"/>
      <w:pPr>
        <w:tabs>
          <w:tab w:val="num" w:pos="4650"/>
        </w:tabs>
        <w:ind w:left="4650" w:hanging="360"/>
      </w:pPr>
    </w:lvl>
    <w:lvl w:ilvl="4" w:tplc="04050019" w:tentative="1">
      <w:start w:val="1"/>
      <w:numFmt w:val="lowerLetter"/>
      <w:lvlText w:val="%5."/>
      <w:lvlJc w:val="left"/>
      <w:pPr>
        <w:tabs>
          <w:tab w:val="num" w:pos="5370"/>
        </w:tabs>
        <w:ind w:left="5370" w:hanging="360"/>
      </w:pPr>
    </w:lvl>
    <w:lvl w:ilvl="5" w:tplc="0405001B" w:tentative="1">
      <w:start w:val="1"/>
      <w:numFmt w:val="lowerRoman"/>
      <w:lvlText w:val="%6."/>
      <w:lvlJc w:val="right"/>
      <w:pPr>
        <w:tabs>
          <w:tab w:val="num" w:pos="6090"/>
        </w:tabs>
        <w:ind w:left="6090" w:hanging="180"/>
      </w:pPr>
    </w:lvl>
    <w:lvl w:ilvl="6" w:tplc="0405000F" w:tentative="1">
      <w:start w:val="1"/>
      <w:numFmt w:val="decimal"/>
      <w:lvlText w:val="%7."/>
      <w:lvlJc w:val="left"/>
      <w:pPr>
        <w:tabs>
          <w:tab w:val="num" w:pos="6810"/>
        </w:tabs>
        <w:ind w:left="6810" w:hanging="360"/>
      </w:pPr>
    </w:lvl>
    <w:lvl w:ilvl="7" w:tplc="04050019" w:tentative="1">
      <w:start w:val="1"/>
      <w:numFmt w:val="lowerLetter"/>
      <w:lvlText w:val="%8."/>
      <w:lvlJc w:val="left"/>
      <w:pPr>
        <w:tabs>
          <w:tab w:val="num" w:pos="7530"/>
        </w:tabs>
        <w:ind w:left="7530" w:hanging="360"/>
      </w:pPr>
    </w:lvl>
    <w:lvl w:ilvl="8" w:tplc="0405001B" w:tentative="1">
      <w:start w:val="1"/>
      <w:numFmt w:val="lowerRoman"/>
      <w:lvlText w:val="%9."/>
      <w:lvlJc w:val="right"/>
      <w:pPr>
        <w:tabs>
          <w:tab w:val="num" w:pos="8250"/>
        </w:tabs>
        <w:ind w:left="8250" w:hanging="180"/>
      </w:pPr>
    </w:lvl>
  </w:abstractNum>
  <w:abstractNum w:abstractNumId="12" w15:restartNumberingAfterBreak="0">
    <w:nsid w:val="36594597"/>
    <w:multiLevelType w:val="singleLevel"/>
    <w:tmpl w:val="7E028C96"/>
    <w:lvl w:ilvl="0">
      <w:start w:val="2"/>
      <w:numFmt w:val="lowerLetter"/>
      <w:lvlText w:val="%1)"/>
      <w:legacy w:legacy="1" w:legacySpace="113" w:legacyIndent="624"/>
      <w:lvlJc w:val="right"/>
      <w:pPr>
        <w:ind w:left="624" w:hanging="624"/>
      </w:pPr>
      <w:rPr>
        <w:b/>
      </w:rPr>
    </w:lvl>
  </w:abstractNum>
  <w:abstractNum w:abstractNumId="13" w15:restartNumberingAfterBreak="0">
    <w:nsid w:val="3F5734BD"/>
    <w:multiLevelType w:val="singleLevel"/>
    <w:tmpl w:val="D5C80DCC"/>
    <w:lvl w:ilvl="0">
      <w:start w:val="4"/>
      <w:numFmt w:val="decimal"/>
      <w:lvlText w:val="%1."/>
      <w:legacy w:legacy="1" w:legacySpace="0" w:legacyIndent="340"/>
      <w:lvlJc w:val="left"/>
      <w:pPr>
        <w:ind w:left="340" w:hanging="340"/>
      </w:pPr>
    </w:lvl>
  </w:abstractNum>
  <w:abstractNum w:abstractNumId="14" w15:restartNumberingAfterBreak="0">
    <w:nsid w:val="455228B1"/>
    <w:multiLevelType w:val="hybridMultilevel"/>
    <w:tmpl w:val="6F963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CD12CE"/>
    <w:multiLevelType w:val="hybridMultilevel"/>
    <w:tmpl w:val="E34A28AE"/>
    <w:lvl w:ilvl="0" w:tplc="EDD23318">
      <w:start w:val="1"/>
      <w:numFmt w:val="decimal"/>
      <w:lvlText w:val="5.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6C7DE8"/>
    <w:multiLevelType w:val="hybridMultilevel"/>
    <w:tmpl w:val="FAA2D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E34BE7"/>
    <w:multiLevelType w:val="hybridMultilevel"/>
    <w:tmpl w:val="4B1CD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D600020"/>
    <w:multiLevelType w:val="hybridMultilevel"/>
    <w:tmpl w:val="CB2E3A76"/>
    <w:lvl w:ilvl="0" w:tplc="11506DC0">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9" w15:restartNumberingAfterBreak="0">
    <w:nsid w:val="64FC6C5B"/>
    <w:multiLevelType w:val="singleLevel"/>
    <w:tmpl w:val="6EB0EF14"/>
    <w:lvl w:ilvl="0">
      <w:start w:val="1"/>
      <w:numFmt w:val="lowerLetter"/>
      <w:lvlText w:val="%1)"/>
      <w:legacy w:legacy="1" w:legacySpace="113" w:legacyIndent="624"/>
      <w:lvlJc w:val="right"/>
      <w:pPr>
        <w:ind w:left="624" w:hanging="624"/>
      </w:pPr>
    </w:lvl>
  </w:abstractNum>
  <w:abstractNum w:abstractNumId="20" w15:restartNumberingAfterBreak="0">
    <w:nsid w:val="676968F0"/>
    <w:multiLevelType w:val="singleLevel"/>
    <w:tmpl w:val="6EB0EF14"/>
    <w:lvl w:ilvl="0">
      <w:start w:val="1"/>
      <w:numFmt w:val="lowerLetter"/>
      <w:lvlText w:val="%1)"/>
      <w:legacy w:legacy="1" w:legacySpace="113" w:legacyIndent="624"/>
      <w:lvlJc w:val="right"/>
      <w:pPr>
        <w:ind w:left="624" w:hanging="624"/>
      </w:pPr>
    </w:lvl>
  </w:abstractNum>
  <w:abstractNum w:abstractNumId="21" w15:restartNumberingAfterBreak="0">
    <w:nsid w:val="6D220BA5"/>
    <w:multiLevelType w:val="hybridMultilevel"/>
    <w:tmpl w:val="D69E1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F51715"/>
    <w:multiLevelType w:val="singleLevel"/>
    <w:tmpl w:val="6DC493AA"/>
    <w:lvl w:ilvl="0">
      <w:start w:val="1"/>
      <w:numFmt w:val="lowerLetter"/>
      <w:lvlText w:val="%1)"/>
      <w:legacy w:legacy="1" w:legacySpace="0" w:legacyIndent="283"/>
      <w:lvlJc w:val="left"/>
      <w:pPr>
        <w:ind w:left="283" w:hanging="283"/>
      </w:pPr>
      <w:rPr>
        <w:b/>
        <w:i w:val="0"/>
        <w:sz w:val="24"/>
      </w:rPr>
    </w:lvl>
  </w:abstractNum>
  <w:abstractNum w:abstractNumId="23" w15:restartNumberingAfterBreak="0">
    <w:nsid w:val="6F387B80"/>
    <w:multiLevelType w:val="singleLevel"/>
    <w:tmpl w:val="7200FB64"/>
    <w:lvl w:ilvl="0">
      <w:start w:val="2"/>
      <w:numFmt w:val="decimal"/>
      <w:lvlText w:val="%1."/>
      <w:legacy w:legacy="1" w:legacySpace="0" w:legacyIndent="340"/>
      <w:lvlJc w:val="left"/>
      <w:pPr>
        <w:ind w:left="340" w:hanging="340"/>
      </w:pPr>
    </w:lvl>
  </w:abstractNum>
  <w:abstractNum w:abstractNumId="24" w15:restartNumberingAfterBreak="0">
    <w:nsid w:val="73D63330"/>
    <w:multiLevelType w:val="hybridMultilevel"/>
    <w:tmpl w:val="E1589F82"/>
    <w:lvl w:ilvl="0" w:tplc="04050001">
      <w:start w:val="1"/>
      <w:numFmt w:val="bullet"/>
      <w:lvlText w:val=""/>
      <w:lvlJc w:val="left"/>
      <w:pPr>
        <w:tabs>
          <w:tab w:val="num" w:pos="1117"/>
        </w:tabs>
        <w:ind w:left="1117" w:hanging="360"/>
      </w:pPr>
      <w:rPr>
        <w:rFonts w:ascii="Symbol" w:hAnsi="Symbol" w:hint="default"/>
      </w:rPr>
    </w:lvl>
    <w:lvl w:ilvl="1" w:tplc="04050003" w:tentative="1">
      <w:start w:val="1"/>
      <w:numFmt w:val="bullet"/>
      <w:lvlText w:val="o"/>
      <w:lvlJc w:val="left"/>
      <w:pPr>
        <w:tabs>
          <w:tab w:val="num" w:pos="1837"/>
        </w:tabs>
        <w:ind w:left="1837" w:hanging="360"/>
      </w:pPr>
      <w:rPr>
        <w:rFonts w:ascii="Courier New" w:hAnsi="Courier New" w:cs="Courier New"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cs="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cs="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25" w15:restartNumberingAfterBreak="0">
    <w:nsid w:val="75841181"/>
    <w:multiLevelType w:val="singleLevel"/>
    <w:tmpl w:val="4AB20F7C"/>
    <w:lvl w:ilvl="0">
      <w:start w:val="1"/>
      <w:numFmt w:val="decimal"/>
      <w:lvlText w:val="%1."/>
      <w:legacy w:legacy="1" w:legacySpace="0" w:legacyIndent="340"/>
      <w:lvlJc w:val="left"/>
      <w:pPr>
        <w:ind w:left="340" w:hanging="340"/>
      </w:pPr>
      <w:rPr>
        <w:b/>
      </w:rPr>
    </w:lvl>
  </w:abstractNum>
  <w:abstractNum w:abstractNumId="26" w15:restartNumberingAfterBreak="0">
    <w:nsid w:val="76E62732"/>
    <w:multiLevelType w:val="hybridMultilevel"/>
    <w:tmpl w:val="B35ECE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5"/>
  </w:num>
  <w:num w:numId="3">
    <w:abstractNumId w:val="23"/>
  </w:num>
  <w:num w:numId="4">
    <w:abstractNumId w:val="19"/>
  </w:num>
  <w:num w:numId="5">
    <w:abstractNumId w:val="12"/>
  </w:num>
  <w:num w:numId="6">
    <w:abstractNumId w:val="1"/>
  </w:num>
  <w:num w:numId="7">
    <w:abstractNumId w:val="5"/>
  </w:num>
  <w:num w:numId="8">
    <w:abstractNumId w:val="13"/>
  </w:num>
  <w:num w:numId="9">
    <w:abstractNumId w:val="20"/>
  </w:num>
  <w:num w:numId="10">
    <w:abstractNumId w:val="22"/>
  </w:num>
  <w:num w:numId="11">
    <w:abstractNumId w:val="8"/>
  </w:num>
  <w:num w:numId="12">
    <w:abstractNumId w:val="10"/>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1"/>
  </w:num>
  <w:num w:numId="17">
    <w:abstractNumId w:val="2"/>
  </w:num>
  <w:num w:numId="18">
    <w:abstractNumId w:val="26"/>
  </w:num>
  <w:num w:numId="19">
    <w:abstractNumId w:val="3"/>
  </w:num>
  <w:num w:numId="20">
    <w:abstractNumId w:val="24"/>
  </w:num>
  <w:num w:numId="21">
    <w:abstractNumId w:val="14"/>
  </w:num>
  <w:num w:numId="22">
    <w:abstractNumId w:val="17"/>
  </w:num>
  <w:num w:numId="23">
    <w:abstractNumId w:val="6"/>
  </w:num>
  <w:num w:numId="24">
    <w:abstractNumId w:val="16"/>
  </w:num>
  <w:num w:numId="25">
    <w:abstractNumId w:val="15"/>
  </w:num>
  <w:num w:numId="26">
    <w:abstractNumId w:val="18"/>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C5"/>
    <w:rsid w:val="00010773"/>
    <w:rsid w:val="00056221"/>
    <w:rsid w:val="00154CC4"/>
    <w:rsid w:val="002E50C5"/>
    <w:rsid w:val="003843B5"/>
    <w:rsid w:val="00445D63"/>
    <w:rsid w:val="00480F7A"/>
    <w:rsid w:val="005C62D6"/>
    <w:rsid w:val="005D341B"/>
    <w:rsid w:val="0078753C"/>
    <w:rsid w:val="007E65A7"/>
    <w:rsid w:val="00A12E7B"/>
    <w:rsid w:val="00A278B4"/>
    <w:rsid w:val="00A5293D"/>
    <w:rsid w:val="00AB28CF"/>
    <w:rsid w:val="00AC1D7F"/>
    <w:rsid w:val="00BC46C1"/>
    <w:rsid w:val="00BE6E45"/>
    <w:rsid w:val="00C8174C"/>
    <w:rsid w:val="00D52123"/>
    <w:rsid w:val="00D95EFD"/>
    <w:rsid w:val="00E36F5E"/>
    <w:rsid w:val="00ED1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6A94BED"/>
  <w15:chartTrackingRefBased/>
  <w15:docId w15:val="{0B853FB8-2C6E-45C6-898A-B2DB1037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0C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E50C5"/>
    <w:pPr>
      <w:ind w:left="720"/>
      <w:contextualSpacing/>
    </w:pPr>
  </w:style>
  <w:style w:type="character" w:customStyle="1" w:styleId="markedcontent">
    <w:name w:val="markedcontent"/>
    <w:basedOn w:val="Standardnpsmoodstavce"/>
    <w:rsid w:val="00BE6E45"/>
  </w:style>
  <w:style w:type="paragraph" w:styleId="Zhlav">
    <w:name w:val="header"/>
    <w:basedOn w:val="Normln"/>
    <w:link w:val="ZhlavChar"/>
    <w:uiPriority w:val="99"/>
    <w:unhideWhenUsed/>
    <w:rsid w:val="0078753C"/>
    <w:pPr>
      <w:tabs>
        <w:tab w:val="center" w:pos="4536"/>
        <w:tab w:val="right" w:pos="9072"/>
      </w:tabs>
    </w:pPr>
  </w:style>
  <w:style w:type="character" w:customStyle="1" w:styleId="ZhlavChar">
    <w:name w:val="Záhlaví Char"/>
    <w:basedOn w:val="Standardnpsmoodstavce"/>
    <w:link w:val="Zhlav"/>
    <w:uiPriority w:val="99"/>
    <w:rsid w:val="0078753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753C"/>
    <w:pPr>
      <w:tabs>
        <w:tab w:val="center" w:pos="4536"/>
        <w:tab w:val="right" w:pos="9072"/>
      </w:tabs>
    </w:pPr>
  </w:style>
  <w:style w:type="character" w:customStyle="1" w:styleId="ZpatChar">
    <w:name w:val="Zápatí Char"/>
    <w:basedOn w:val="Standardnpsmoodstavce"/>
    <w:link w:val="Zpat"/>
    <w:uiPriority w:val="99"/>
    <w:rsid w:val="0078753C"/>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529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5293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qbref://ChapterSm/SKO~%5B5%5D+13%7Bsl%7D05+V%7Bdot%7DZ%7Bdot%7D+374%7Bsl%7D06" TargetMode="External"/><Relationship Id="rId3" Type="http://schemas.openxmlformats.org/officeDocument/2006/relationships/settings" Target="settings.xml"/><Relationship Id="rId7" Type="http://schemas.openxmlformats.org/officeDocument/2006/relationships/hyperlink" Target="qbref://ChapterSm/SKO~%5B4%5D+13%7Bsl%7D05+V%7Bdot%7DZ%7Bdot%7D+374%7Bsl%7D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qbref://ChapterSm/SKO~%5B5A%5D+13%7Bsl%7D05+V%7Bdot%7DZ%7Bdot%7D+374%7Bsl%7D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15</Pages>
  <Words>6146</Words>
  <Characters>36267</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Nováček</dc:creator>
  <cp:keywords/>
  <dc:description/>
  <cp:lastModifiedBy>Pavel Nováček</cp:lastModifiedBy>
  <cp:revision>11</cp:revision>
  <cp:lastPrinted>2022-07-27T08:01:00Z</cp:lastPrinted>
  <dcterms:created xsi:type="dcterms:W3CDTF">2022-03-10T14:06:00Z</dcterms:created>
  <dcterms:modified xsi:type="dcterms:W3CDTF">2022-07-27T08:13:00Z</dcterms:modified>
</cp:coreProperties>
</file>