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76F" w:rsidRDefault="00D80DA3">
      <w:r>
        <w:rPr>
          <w:noProof/>
        </w:rPr>
        <w:drawing>
          <wp:anchor distT="0" distB="0" distL="114300" distR="114300" simplePos="0" relativeHeight="251667456" behindDoc="0" locked="0" layoutInCell="1" allowOverlap="1">
            <wp:simplePos x="0" y="0"/>
            <wp:positionH relativeFrom="margin">
              <wp:posOffset>153033</wp:posOffset>
            </wp:positionH>
            <wp:positionV relativeFrom="margin">
              <wp:posOffset>-378680</wp:posOffset>
            </wp:positionV>
            <wp:extent cx="5667378" cy="2028825"/>
            <wp:effectExtent l="0" t="0" r="0" b="3175"/>
            <wp:wrapSquare wrapText="bothSides"/>
            <wp:docPr id="1" name="Obráze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67378" cy="2028825"/>
                    </a:xfrm>
                    <a:prstGeom prst="rect">
                      <a:avLst/>
                    </a:prstGeom>
                    <a:noFill/>
                    <a:ln>
                      <a:noFill/>
                      <a:prstDash/>
                    </a:ln>
                  </pic:spPr>
                </pic:pic>
              </a:graphicData>
            </a:graphic>
          </wp:anchor>
        </w:drawing>
      </w:r>
    </w:p>
    <w:p w:rsidR="008E076F" w:rsidRDefault="00D80DA3">
      <w:pPr>
        <w:widowControl/>
        <w:suppressAutoHyphens w:val="0"/>
        <w:overflowPunct/>
        <w:autoSpaceDE/>
        <w:spacing w:after="160"/>
      </w:pPr>
      <w:r>
        <w:rPr>
          <w:noProof/>
        </w:rPr>
        <mc:AlternateContent>
          <mc:Choice Requires="wps">
            <w:drawing>
              <wp:anchor distT="0" distB="0" distL="114300" distR="114300" simplePos="0" relativeHeight="251664384" behindDoc="0" locked="0" layoutInCell="1" allowOverlap="1">
                <wp:simplePos x="0" y="0"/>
                <wp:positionH relativeFrom="page">
                  <wp:posOffset>1134112</wp:posOffset>
                </wp:positionH>
                <wp:positionV relativeFrom="page">
                  <wp:posOffset>4864736</wp:posOffset>
                </wp:positionV>
                <wp:extent cx="5539106" cy="3874770"/>
                <wp:effectExtent l="0" t="0" r="10794" b="11430"/>
                <wp:wrapSquare wrapText="bothSides"/>
                <wp:docPr id="2" name="Textové pole 113"/>
                <wp:cNvGraphicFramePr/>
                <a:graphic xmlns:a="http://schemas.openxmlformats.org/drawingml/2006/main">
                  <a:graphicData uri="http://schemas.microsoft.com/office/word/2010/wordprocessingShape">
                    <wps:wsp>
                      <wps:cNvSpPr txBox="1"/>
                      <wps:spPr>
                        <a:xfrm>
                          <a:off x="0" y="0"/>
                          <a:ext cx="5539106" cy="3874770"/>
                        </a:xfrm>
                        <a:prstGeom prst="rect">
                          <a:avLst/>
                        </a:prstGeom>
                        <a:noFill/>
                        <a:ln>
                          <a:noFill/>
                          <a:prstDash/>
                        </a:ln>
                      </wps:spPr>
                      <wps:txbx>
                        <w:txbxContent>
                          <w:p w:rsidR="008E076F" w:rsidRDefault="00D80DA3">
                            <w:pPr>
                              <w:pStyle w:val="Bezmezer"/>
                              <w:jc w:val="right"/>
                            </w:pPr>
                            <w:r>
                              <w:rPr>
                                <w:caps/>
                                <w:color w:val="323E4F"/>
                                <w:sz w:val="52"/>
                                <w:szCs w:val="52"/>
                              </w:rPr>
                              <w:t>ŠKOLNÍ ŘÁD</w:t>
                            </w:r>
                          </w:p>
                          <w:p w:rsidR="008E076F" w:rsidRDefault="00D80DA3">
                            <w:pPr>
                              <w:pStyle w:val="Bezmezer"/>
                              <w:jc w:val="right"/>
                            </w:pPr>
                            <w:r>
                              <w:rPr>
                                <w:smallCaps/>
                                <w:color w:val="44546A"/>
                                <w:sz w:val="36"/>
                                <w:szCs w:val="36"/>
                              </w:rPr>
                              <w:t>Aktualizace od 1. 9. 202</w:t>
                            </w:r>
                            <w:r w:rsidR="00AE6446">
                              <w:rPr>
                                <w:smallCaps/>
                                <w:color w:val="44546A"/>
                                <w:sz w:val="36"/>
                                <w:szCs w:val="36"/>
                              </w:rPr>
                              <w:t>1</w:t>
                            </w:r>
                          </w:p>
                        </w:txbxContent>
                      </wps:txbx>
                      <wps:bodyPr vert="horz" wrap="square" lIns="0" tIns="0" rIns="0" bIns="0" anchor="b" anchorCtr="0" compatLnSpc="1">
                        <a:normAutofit/>
                      </wps:bodyPr>
                    </wps:wsp>
                  </a:graphicData>
                </a:graphic>
              </wp:anchor>
            </w:drawing>
          </mc:Choice>
          <mc:Fallback>
            <w:pict>
              <v:shapetype id="_x0000_t202" coordsize="21600,21600" o:spt="202" path="m,l,21600r21600,l21600,xe">
                <v:stroke joinstyle="miter"/>
                <v:path gradientshapeok="t" o:connecttype="rect"/>
              </v:shapetype>
              <v:shape id="Textové pole 113" o:spid="_x0000_s1026" type="#_x0000_t202" style="position:absolute;margin-left:89.3pt;margin-top:383.05pt;width:436.15pt;height:305.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" filled="f" stroked="f">
                <v:textbox inset="0,0,0,0">
                  <w:txbxContent>
                    <w:p w:rsidR="008E076F" w:rsidRDefault="00D80DA3">
                      <w:pPr>
                        <w:pStyle w:val="Bezmezer"/>
                        <w:jc w:val="right"/>
                      </w:pPr>
                      <w:r>
                        <w:rPr>
                          <w:caps/>
                          <w:color w:val="323E4F"/>
                          <w:sz w:val="52"/>
                          <w:szCs w:val="52"/>
                        </w:rPr>
                        <w:t>ŠKOLNÍ ŘÁD</w:t>
                      </w:r>
                    </w:p>
                    <w:p w:rsidR="008E076F" w:rsidRDefault="00D80DA3">
                      <w:pPr>
                        <w:pStyle w:val="Bezmezer"/>
                        <w:jc w:val="right"/>
                      </w:pPr>
                      <w:r>
                        <w:rPr>
                          <w:smallCaps/>
                          <w:color w:val="44546A"/>
                          <w:sz w:val="36"/>
                          <w:szCs w:val="36"/>
                        </w:rPr>
                        <w:t>Aktualizace od 1. 9. 202</w:t>
                      </w:r>
                      <w:r w:rsidR="00AE6446">
                        <w:rPr>
                          <w:smallCaps/>
                          <w:color w:val="44546A"/>
                          <w:sz w:val="36"/>
                          <w:szCs w:val="36"/>
                        </w:rPr>
                        <w:t>1</w:t>
                      </w:r>
                    </w:p>
                  </w:txbxContent>
                </v:textbox>
                <w10:wrap type="square" anchorx="page" anchory="page"/>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340357</wp:posOffset>
                </wp:positionH>
                <wp:positionV relativeFrom="page">
                  <wp:posOffset>486405</wp:posOffset>
                </wp:positionV>
                <wp:extent cx="215898" cy="9718673"/>
                <wp:effectExtent l="0" t="0" r="2" b="0"/>
                <wp:wrapNone/>
                <wp:docPr id="3" name="Skupina 114"/>
                <wp:cNvGraphicFramePr/>
                <a:graphic xmlns:a="http://schemas.openxmlformats.org/drawingml/2006/main">
                  <a:graphicData uri="http://schemas.microsoft.com/office/word/2010/wordprocessingGroup">
                    <wpg:wgp>
                      <wpg:cNvGrpSpPr/>
                      <wpg:grpSpPr>
                        <a:xfrm>
                          <a:off x="0" y="0"/>
                          <a:ext cx="215898" cy="9718673"/>
                          <a:chOff x="0" y="0"/>
                          <a:chExt cx="215898" cy="9718673"/>
                        </a:xfrm>
                      </wpg:grpSpPr>
                      <wps:wsp>
                        <wps:cNvPr id="4" name="Obdélník 115"/>
                        <wps:cNvSpPr/>
                        <wps:spPr>
                          <a:xfrm>
                            <a:off x="0" y="0"/>
                            <a:ext cx="215898" cy="9333975"/>
                          </a:xfrm>
                          <a:prstGeom prst="rect">
                            <a:avLst/>
                          </a:prstGeom>
                          <a:solidFill>
                            <a:srgbClr val="ED7D31"/>
                          </a:solidFill>
                          <a:ln cap="flat">
                            <a:noFill/>
                            <a:prstDash val="solid"/>
                          </a:ln>
                        </wps:spPr>
                        <wps:bodyPr lIns="0" tIns="0" rIns="0" bIns="0"/>
                      </wps:wsp>
                      <wps:wsp>
                        <wps:cNvPr id="5" name="Obdélník 116"/>
                        <wps:cNvSpPr/>
                        <wps:spPr>
                          <a:xfrm>
                            <a:off x="0" y="9475708"/>
                            <a:ext cx="215898" cy="242965"/>
                          </a:xfrm>
                          <a:prstGeom prst="rect">
                            <a:avLst/>
                          </a:prstGeom>
                          <a:solidFill>
                            <a:srgbClr val="5B9BD5"/>
                          </a:solidFill>
                          <a:ln cap="flat">
                            <a:noFill/>
                            <a:prstDash val="solid"/>
                          </a:ln>
                        </wps:spPr>
                        <wps:bodyPr lIns="0" tIns="0" rIns="0" bIns="0"/>
                      </wps:wsp>
                    </wpg:wgp>
                  </a:graphicData>
                </a:graphic>
              </wp:anchor>
            </w:drawing>
          </mc:Choice>
          <mc:Fallback>
            <w:pict>
              <v:group w14:anchorId="1B120518" id="Skupina 114" o:spid="_x0000_s1026" style="position:absolute;margin-left:26.8pt;margin-top:38.3pt;width:17pt;height:765.25pt;z-index:251663360;mso-position-horizontal-relative:page;mso-position-vertical-relative:page" coordsize="2158,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">
                <v:rect id="Obdélník 115" o:spid="_x0000_s1027" style="position:absolute;width:2158;height:93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" fillcolor="#ed7d31" stroked="f">
                  <v:textbox inset="0,0,0,0"/>
                </v:rect>
                <v:rect id="Obdélník 116" o:spid="_x0000_s1028" style="position:absolute;top:94757;width:2158;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" fillcolor="#5b9bd5" stroked="f">
                  <v:textbox inset="0,0,0,0"/>
                </v:rect>
                <w10:wrap anchorx="page" anchory="page"/>
              </v:group>
            </w:pict>
          </mc:Fallback>
        </mc:AlternateContent>
      </w:r>
    </w:p>
    <w:p w:rsidR="008E076F" w:rsidRDefault="008E076F">
      <w:pPr>
        <w:pageBreakBefore/>
        <w:widowControl/>
        <w:suppressAutoHyphens w:val="0"/>
        <w:overflowPunct/>
        <w:autoSpaceDE/>
        <w:spacing w:after="160"/>
      </w:pPr>
    </w:p>
    <w:p w:rsidR="008E076F" w:rsidRDefault="008E076F">
      <w:pPr>
        <w:pageBreakBefore/>
        <w:rPr>
          <w:rFonts w:ascii="Times New Roman" w:hAnsi="Times New Roman"/>
          <w:sz w:val="24"/>
          <w:szCs w:val="24"/>
        </w:rPr>
      </w:pPr>
    </w:p>
    <w:tbl>
      <w:tblPr>
        <w:tblW w:w="6370" w:type="dxa"/>
        <w:tblLayout w:type="fixed"/>
        <w:tblCellMar>
          <w:left w:w="10" w:type="dxa"/>
          <w:right w:w="10" w:type="dxa"/>
        </w:tblCellMar>
        <w:tblLook w:val="0000" w:firstRow="0" w:lastRow="0" w:firstColumn="0" w:lastColumn="0" w:noHBand="0" w:noVBand="0"/>
      </w:tblPr>
      <w:tblGrid>
        <w:gridCol w:w="2950"/>
        <w:gridCol w:w="3420"/>
      </w:tblGrid>
      <w:tr w:rsidR="008E076F">
        <w:trPr>
          <w:trHeight w:val="326"/>
        </w:trPr>
        <w:tc>
          <w:tcPr>
            <w:tcW w:w="63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Mateřská škola, Stará Paka, Komenského 466, 507 91 Stará Paka</w:t>
            </w:r>
          </w:p>
        </w:tc>
      </w:tr>
      <w:tr w:rsidR="008E076F">
        <w:trPr>
          <w:trHeight w:val="326"/>
        </w:trPr>
        <w:tc>
          <w:tcPr>
            <w:tcW w:w="63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Školní řád</w:t>
            </w:r>
          </w:p>
        </w:tc>
      </w:tr>
      <w:tr w:rsidR="008E076F">
        <w:trPr>
          <w:trHeight w:val="326"/>
        </w:trPr>
        <w:tc>
          <w:tcPr>
            <w:tcW w:w="2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Č.j.:7/2019</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Účinnost od:1. 9.202</w:t>
            </w:r>
            <w:r w:rsidR="00AE6446">
              <w:rPr>
                <w:rFonts w:ascii="Times New Roman" w:hAnsi="Times New Roman"/>
                <w:color w:val="000000"/>
                <w:sz w:val="24"/>
                <w:szCs w:val="24"/>
              </w:rPr>
              <w:t>1</w:t>
            </w:r>
          </w:p>
        </w:tc>
      </w:tr>
      <w:tr w:rsidR="008E076F">
        <w:trPr>
          <w:trHeight w:val="326"/>
        </w:trPr>
        <w:tc>
          <w:tcPr>
            <w:tcW w:w="2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8E076F">
            <w:pPr>
              <w:rPr>
                <w:rFonts w:ascii="Times New Roman" w:hAnsi="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Aktualizace od 1.9.202</w:t>
            </w:r>
            <w:r w:rsidR="00AE6446">
              <w:rPr>
                <w:rFonts w:ascii="Times New Roman" w:hAnsi="Times New Roman"/>
                <w:color w:val="000000"/>
                <w:sz w:val="24"/>
                <w:szCs w:val="24"/>
              </w:rPr>
              <w:t>1</w:t>
            </w:r>
          </w:p>
        </w:tc>
      </w:tr>
      <w:tr w:rsidR="008E076F">
        <w:trPr>
          <w:trHeight w:val="326"/>
        </w:trPr>
        <w:tc>
          <w:tcPr>
            <w:tcW w:w="2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 xml:space="preserve">Vypracovala ředitelka školy </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8E076F" w:rsidRDefault="00D80DA3">
            <w:r>
              <w:rPr>
                <w:rFonts w:ascii="Times New Roman" w:hAnsi="Times New Roman"/>
                <w:color w:val="000000"/>
                <w:sz w:val="24"/>
                <w:szCs w:val="24"/>
              </w:rPr>
              <w:t xml:space="preserve">Bc. Staňková Jana, </w:t>
            </w:r>
            <w:proofErr w:type="spellStart"/>
            <w:r>
              <w:rPr>
                <w:rFonts w:ascii="Times New Roman" w:hAnsi="Times New Roman"/>
                <w:color w:val="000000"/>
                <w:sz w:val="24"/>
                <w:szCs w:val="24"/>
              </w:rPr>
              <w:t>DiS</w:t>
            </w:r>
            <w:proofErr w:type="spellEnd"/>
            <w:r>
              <w:rPr>
                <w:rFonts w:ascii="Times New Roman" w:hAnsi="Times New Roman"/>
                <w:color w:val="000000"/>
                <w:sz w:val="24"/>
                <w:szCs w:val="24"/>
              </w:rPr>
              <w:t>.</w:t>
            </w:r>
          </w:p>
        </w:tc>
      </w:tr>
    </w:tbl>
    <w:p w:rsidR="008E076F" w:rsidRDefault="00D80DA3">
      <w:r>
        <w:rPr>
          <w:rFonts w:ascii="Times New Roman" w:hAnsi="Times New Roman"/>
          <w:b/>
          <w:caps/>
          <w:color w:val="000000"/>
          <w:sz w:val="24"/>
          <w:szCs w:val="24"/>
        </w:rPr>
        <w:t xml:space="preserve"> </w:t>
      </w:r>
    </w:p>
    <w:p w:rsidR="008E076F" w:rsidRDefault="008E076F">
      <w:pPr>
        <w:rPr>
          <w:rFonts w:ascii="Times New Roman" w:hAnsi="Times New Roman"/>
          <w:sz w:val="24"/>
          <w:szCs w:val="24"/>
        </w:rPr>
      </w:pPr>
    </w:p>
    <w:p w:rsidR="008E076F" w:rsidRDefault="008E076F">
      <w:pPr>
        <w:pStyle w:val="Default"/>
        <w:spacing w:after="30"/>
        <w:rPr>
          <w:rFonts w:ascii="Times New Roman" w:hAnsi="Times New Roman" w:cs="Times New Roman"/>
          <w:i/>
        </w:rPr>
      </w:pPr>
    </w:p>
    <w:p w:rsidR="008E076F" w:rsidRDefault="008E076F">
      <w:pPr>
        <w:pStyle w:val="Default"/>
        <w:spacing w:after="30"/>
        <w:rPr>
          <w:rFonts w:ascii="Times New Roman" w:hAnsi="Times New Roman" w:cs="Times New Roman"/>
          <w:i/>
        </w:rPr>
      </w:pPr>
    </w:p>
    <w:p w:rsidR="008E076F" w:rsidRDefault="00D80DA3">
      <w:pPr>
        <w:pStyle w:val="Default"/>
        <w:spacing w:after="30"/>
      </w:pPr>
      <w:r>
        <w:rPr>
          <w:rFonts w:ascii="Times New Roman" w:hAnsi="Times New Roman" w:cs="Times New Roman"/>
          <w:i/>
        </w:rPr>
        <w:t xml:space="preserve">Ředitelka mateřské školy vydává na základě ustanovení </w:t>
      </w:r>
      <w:r>
        <w:rPr>
          <w:rFonts w:ascii="Times New Roman" w:hAnsi="Times New Roman" w:cs="Times New Roman"/>
          <w:i/>
          <w:color w:val="auto"/>
        </w:rPr>
        <w:t>§ 30 zákona č. 561/2004 ve znění pozdějších předpisů školský zákon, školní řád</w:t>
      </w:r>
      <w:r>
        <w:rPr>
          <w:rFonts w:ascii="Times New Roman" w:hAnsi="Times New Roman"/>
          <w:i/>
        </w:rPr>
        <w:t>, kterým se upřesňují vzájemné vztahy mezi dětmi, jejich zákonnými zástupci a zaměstnanci školy.</w:t>
      </w:r>
    </w:p>
    <w:p w:rsidR="008E076F" w:rsidRDefault="00D80DA3">
      <w:pPr>
        <w:rPr>
          <w:rFonts w:ascii="Times New Roman" w:hAnsi="Times New Roman"/>
          <w:i/>
          <w:color w:val="000000"/>
          <w:sz w:val="24"/>
          <w:szCs w:val="24"/>
        </w:rPr>
      </w:pPr>
      <w:r>
        <w:rPr>
          <w:rFonts w:ascii="Times New Roman" w:hAnsi="Times New Roman"/>
          <w:i/>
          <w:color w:val="000000"/>
          <w:sz w:val="24"/>
          <w:szCs w:val="24"/>
        </w:rPr>
        <w:t>Školní řád upravuje podmínky k zajištění bezpečnosti a ochrany zdraví dětí a jejich ochrany před sociálně patologickými jevy a před projevy diskriminace, nepřátelství nebo násilí.</w:t>
      </w:r>
    </w:p>
    <w:p w:rsidR="008E076F" w:rsidRDefault="008E076F">
      <w:pPr>
        <w:rPr>
          <w:rFonts w:ascii="Times New Roman" w:hAnsi="Times New Roman"/>
          <w:i/>
          <w:color w:val="000000"/>
          <w:sz w:val="24"/>
          <w:szCs w:val="24"/>
        </w:rPr>
      </w:pPr>
    </w:p>
    <w:p w:rsidR="008E076F" w:rsidRDefault="00D80DA3">
      <w:pPr>
        <w:rPr>
          <w:b/>
          <w:lang w:eastAsia="ar-SA"/>
        </w:rPr>
      </w:pPr>
      <w:r>
        <w:rPr>
          <w:b/>
          <w:lang w:eastAsia="ar-SA"/>
        </w:rPr>
        <w:t xml:space="preserve">Všichni zaměstnanci mateřské školy spolupracují s rodiči s cílem rozvíjet a organizovat činnost ve prospěch dětí a prohloubení vzájemného výchovného působení rodiny a školy. </w:t>
      </w:r>
    </w:p>
    <w:p w:rsidR="008E076F" w:rsidRDefault="008E076F">
      <w:pPr>
        <w:rPr>
          <w:rFonts w:ascii="Times New Roman" w:hAnsi="Times New Roman"/>
          <w:i/>
          <w:sz w:val="24"/>
          <w:szCs w:val="24"/>
        </w:rPr>
      </w:pP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rPr>
        <w:t xml:space="preserve">a) </w:t>
      </w:r>
      <w:r>
        <w:rPr>
          <w:rFonts w:ascii="Times New Roman" w:hAnsi="Times New Roman"/>
          <w:b/>
          <w:color w:val="000000"/>
          <w:sz w:val="28"/>
          <w:szCs w:val="28"/>
        </w:rPr>
        <w:t>Podrobnosti o výkonu práv a povinností dětí a jejich zákonných zástupců ve škole</w:t>
      </w:r>
    </w:p>
    <w:p w:rsidR="008E076F" w:rsidRDefault="008E076F">
      <w:pPr>
        <w:rPr>
          <w:rFonts w:ascii="Times New Roman" w:hAnsi="Times New Roman"/>
          <w:sz w:val="24"/>
          <w:szCs w:val="24"/>
        </w:rPr>
      </w:pPr>
    </w:p>
    <w:p w:rsidR="008E076F" w:rsidRDefault="00D80DA3">
      <w:pPr>
        <w:pStyle w:val="Odstavecseseznamem"/>
        <w:numPr>
          <w:ilvl w:val="1"/>
          <w:numId w:val="1"/>
        </w:numPr>
      </w:pPr>
      <w:r>
        <w:rPr>
          <w:rFonts w:ascii="Times New Roman" w:hAnsi="Times New Roman"/>
          <w:b/>
          <w:color w:val="000000"/>
          <w:sz w:val="24"/>
          <w:szCs w:val="24"/>
          <w:u w:val="single"/>
        </w:rPr>
        <w:t>Základní cíle mateřské školy při zabezpečování předškolní výchovy a vzdělávání a školní vzdělávací program</w:t>
      </w:r>
    </w:p>
    <w:p w:rsidR="008E076F" w:rsidRDefault="008E076F">
      <w:pPr>
        <w:rPr>
          <w:rFonts w:ascii="Times New Roman" w:hAnsi="Times New Roman"/>
          <w:sz w:val="24"/>
          <w:szCs w:val="24"/>
        </w:rPr>
      </w:pPr>
    </w:p>
    <w:p w:rsidR="008E076F" w:rsidRDefault="00D80DA3">
      <w:pPr>
        <w:numPr>
          <w:ilvl w:val="0"/>
          <w:numId w:val="2"/>
        </w:numPr>
        <w:spacing w:after="44"/>
      </w:pPr>
      <w:r>
        <w:rPr>
          <w:rFonts w:ascii="Times New Roman" w:hAnsi="Times New Roman"/>
          <w:color w:val="000000"/>
          <w:sz w:val="24"/>
          <w:szCs w:val="24"/>
        </w:rPr>
        <w:t>podporuje rozvoj osobnosti dítěte předškolního věku</w:t>
      </w:r>
    </w:p>
    <w:p w:rsidR="008E076F" w:rsidRDefault="00D80DA3">
      <w:pPr>
        <w:numPr>
          <w:ilvl w:val="0"/>
          <w:numId w:val="2"/>
        </w:numPr>
        <w:spacing w:after="44"/>
      </w:pPr>
      <w:r>
        <w:rPr>
          <w:rFonts w:ascii="Times New Roman" w:hAnsi="Times New Roman"/>
          <w:color w:val="000000"/>
          <w:sz w:val="24"/>
          <w:szCs w:val="24"/>
        </w:rPr>
        <w:t>podílí se na jeho zdravém citovém, rozumovém a tělesném rozvoji</w:t>
      </w:r>
    </w:p>
    <w:p w:rsidR="008E076F" w:rsidRDefault="00D80DA3">
      <w:pPr>
        <w:numPr>
          <w:ilvl w:val="0"/>
          <w:numId w:val="2"/>
        </w:numPr>
        <w:spacing w:after="44"/>
      </w:pPr>
      <w:r>
        <w:rPr>
          <w:rFonts w:ascii="Times New Roman" w:hAnsi="Times New Roman"/>
          <w:color w:val="000000"/>
          <w:sz w:val="24"/>
          <w:szCs w:val="24"/>
        </w:rPr>
        <w:t>podílí se na osvojování základních pravidel chování dítěte</w:t>
      </w:r>
    </w:p>
    <w:p w:rsidR="008E076F" w:rsidRDefault="00D80DA3">
      <w:pPr>
        <w:numPr>
          <w:ilvl w:val="0"/>
          <w:numId w:val="2"/>
        </w:numPr>
        <w:spacing w:after="44"/>
      </w:pPr>
      <w:r>
        <w:rPr>
          <w:rFonts w:ascii="Times New Roman" w:hAnsi="Times New Roman"/>
          <w:color w:val="000000"/>
          <w:sz w:val="24"/>
          <w:szCs w:val="24"/>
        </w:rPr>
        <w:t>podporuje získávání základních životních hodnot a mezilidských vztahů dítěte</w:t>
      </w:r>
    </w:p>
    <w:p w:rsidR="008E076F" w:rsidRDefault="00D80DA3">
      <w:pPr>
        <w:numPr>
          <w:ilvl w:val="0"/>
          <w:numId w:val="2"/>
        </w:numPr>
        <w:spacing w:after="44"/>
      </w:pPr>
      <w:r>
        <w:rPr>
          <w:rFonts w:ascii="Times New Roman" w:hAnsi="Times New Roman"/>
          <w:color w:val="000000"/>
          <w:sz w:val="24"/>
          <w:szCs w:val="24"/>
        </w:rPr>
        <w:t>vytváří základní předpoklady pro pokračování ve vzdělávání</w:t>
      </w:r>
    </w:p>
    <w:p w:rsidR="008E076F" w:rsidRDefault="00D80DA3">
      <w:pPr>
        <w:numPr>
          <w:ilvl w:val="0"/>
          <w:numId w:val="2"/>
        </w:numPr>
        <w:spacing w:after="44"/>
      </w:pPr>
      <w:r>
        <w:rPr>
          <w:rFonts w:ascii="Times New Roman" w:hAnsi="Times New Roman"/>
          <w:color w:val="000000"/>
          <w:sz w:val="24"/>
          <w:szCs w:val="24"/>
        </w:rPr>
        <w:t>napomáhá vyrovnávat nerovnosti vývoje dětí před jejich vstupem do základního vzdělávání</w:t>
      </w:r>
    </w:p>
    <w:p w:rsidR="008E076F" w:rsidRDefault="00D80DA3">
      <w:pPr>
        <w:numPr>
          <w:ilvl w:val="0"/>
          <w:numId w:val="2"/>
        </w:numPr>
        <w:spacing w:after="44"/>
      </w:pPr>
      <w:r>
        <w:rPr>
          <w:rFonts w:ascii="Times New Roman" w:hAnsi="Times New Roman"/>
          <w:color w:val="000000"/>
          <w:sz w:val="24"/>
          <w:szCs w:val="24"/>
        </w:rPr>
        <w:t>poskytuje speciální pedagogickou péči dětem se speciálními vzdělávacími potřebami</w:t>
      </w:r>
    </w:p>
    <w:p w:rsidR="008E076F" w:rsidRDefault="008E076F">
      <w:pPr>
        <w:ind w:left="720"/>
      </w:pPr>
    </w:p>
    <w:p w:rsidR="008E076F" w:rsidRDefault="008E076F">
      <w:pPr>
        <w:rPr>
          <w:rFonts w:ascii="Times New Roman" w:hAnsi="Times New Roman"/>
          <w:color w:val="000000"/>
          <w:sz w:val="24"/>
          <w:szCs w:val="24"/>
        </w:rPr>
      </w:pP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1.2. Dítě má právo</w:t>
      </w:r>
    </w:p>
    <w:p w:rsidR="008E076F" w:rsidRDefault="008E076F">
      <w:pPr>
        <w:spacing w:after="47"/>
        <w:rPr>
          <w:rFonts w:ascii="Times New Roman" w:hAnsi="Times New Roman"/>
          <w:sz w:val="24"/>
          <w:szCs w:val="24"/>
        </w:rPr>
      </w:pPr>
    </w:p>
    <w:p w:rsidR="008E076F" w:rsidRDefault="00D80DA3">
      <w:pPr>
        <w:numPr>
          <w:ilvl w:val="0"/>
          <w:numId w:val="3"/>
        </w:numPr>
        <w:spacing w:after="47"/>
      </w:pPr>
      <w:r>
        <w:rPr>
          <w:rFonts w:ascii="Times New Roman" w:hAnsi="Times New Roman"/>
          <w:color w:val="000000"/>
          <w:sz w:val="24"/>
          <w:szCs w:val="24"/>
        </w:rPr>
        <w:t>na kvalitní předškolní vzdělávání a výchovu, směřující k rozvoji všech jeho schopností a dovedností a zaručující optimální rozvoj jeho osobnosti</w:t>
      </w:r>
    </w:p>
    <w:p w:rsidR="008E076F" w:rsidRDefault="00D80DA3">
      <w:pPr>
        <w:numPr>
          <w:ilvl w:val="0"/>
          <w:numId w:val="3"/>
        </w:numPr>
        <w:spacing w:after="47"/>
      </w:pPr>
      <w:r>
        <w:rPr>
          <w:rFonts w:ascii="Times New Roman" w:hAnsi="Times New Roman"/>
          <w:color w:val="000000"/>
          <w:sz w:val="24"/>
          <w:szCs w:val="24"/>
        </w:rPr>
        <w:t>na zajištění činností a služeb poskytovaných ŠPZ v rozsahu stanoveném ve školském zákoně</w:t>
      </w:r>
    </w:p>
    <w:p w:rsidR="008E076F" w:rsidRDefault="00D80DA3">
      <w:pPr>
        <w:numPr>
          <w:ilvl w:val="0"/>
          <w:numId w:val="3"/>
        </w:numPr>
        <w:spacing w:after="47"/>
      </w:pPr>
      <w:r>
        <w:rPr>
          <w:rFonts w:ascii="Times New Roman" w:hAnsi="Times New Roman"/>
          <w:color w:val="000000"/>
          <w:sz w:val="24"/>
          <w:szCs w:val="24"/>
        </w:rPr>
        <w:t>na fyzicky i psychicky bezpečné prostředí při pobytu v MŠ</w:t>
      </w:r>
    </w:p>
    <w:p w:rsidR="008E076F" w:rsidRDefault="00D80DA3">
      <w:pPr>
        <w:numPr>
          <w:ilvl w:val="0"/>
          <w:numId w:val="3"/>
        </w:numPr>
        <w:spacing w:after="47"/>
      </w:pPr>
      <w:r>
        <w:rPr>
          <w:rFonts w:ascii="Times New Roman" w:hAnsi="Times New Roman"/>
          <w:color w:val="000000"/>
          <w:sz w:val="24"/>
          <w:szCs w:val="24"/>
        </w:rPr>
        <w:t>na volný čas a hru a na stýkání se s jinými dětmi a lidmi</w:t>
      </w:r>
    </w:p>
    <w:p w:rsidR="008E076F" w:rsidRDefault="00D80DA3">
      <w:pPr>
        <w:numPr>
          <w:ilvl w:val="0"/>
          <w:numId w:val="3"/>
        </w:numPr>
        <w:spacing w:after="47"/>
      </w:pPr>
      <w:r>
        <w:rPr>
          <w:rFonts w:ascii="Times New Roman" w:hAnsi="Times New Roman"/>
          <w:color w:val="000000"/>
          <w:sz w:val="24"/>
          <w:szCs w:val="24"/>
        </w:rPr>
        <w:t>užívat vlastní kulturu, jazyk i náboženství</w:t>
      </w:r>
    </w:p>
    <w:p w:rsidR="008E076F" w:rsidRDefault="00D80DA3">
      <w:pPr>
        <w:numPr>
          <w:ilvl w:val="0"/>
          <w:numId w:val="3"/>
        </w:numPr>
        <w:spacing w:after="47"/>
      </w:pPr>
      <w:r>
        <w:rPr>
          <w:rFonts w:ascii="Times New Roman" w:hAnsi="Times New Roman"/>
          <w:color w:val="000000"/>
          <w:sz w:val="24"/>
          <w:szCs w:val="24"/>
        </w:rPr>
        <w:lastRenderedPageBreak/>
        <w:t>na zvláštní péči a výchovu v případě postižení</w:t>
      </w:r>
    </w:p>
    <w:p w:rsidR="008E076F" w:rsidRDefault="00D80DA3">
      <w:pPr>
        <w:numPr>
          <w:ilvl w:val="0"/>
          <w:numId w:val="3"/>
        </w:numPr>
      </w:pPr>
      <w:r>
        <w:rPr>
          <w:rFonts w:ascii="Times New Roman" w:hAnsi="Times New Roman"/>
          <w:color w:val="000000"/>
          <w:sz w:val="24"/>
          <w:szCs w:val="24"/>
        </w:rPr>
        <w:t>na ochranu před jakoukoli formou diskriminace, násilí, zneužívání, zanedbávání výchovy a před vlivem sociálně patologických jevů</w:t>
      </w:r>
    </w:p>
    <w:p w:rsidR="008E076F" w:rsidRDefault="00D80DA3">
      <w:pPr>
        <w:numPr>
          <w:ilvl w:val="0"/>
          <w:numId w:val="3"/>
        </w:numPr>
      </w:pPr>
      <w:r>
        <w:rPr>
          <w:rFonts w:ascii="Times New Roman" w:hAnsi="Times New Roman"/>
          <w:color w:val="000000"/>
          <w:sz w:val="24"/>
          <w:szCs w:val="24"/>
        </w:rPr>
        <w:t xml:space="preserve">při vzdělávání mají všechny děti práva, která jim zaručuje Listina lidských práv </w:t>
      </w:r>
      <w:r>
        <w:rPr>
          <w:rFonts w:ascii="Times New Roman" w:hAnsi="Times New Roman"/>
          <w:color w:val="000000"/>
          <w:sz w:val="24"/>
          <w:szCs w:val="24"/>
        </w:rPr>
        <w:br/>
        <w:t>a svobod a Úmluva o právech dítěte</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1.3. Dítě má povinnost</w:t>
      </w:r>
    </w:p>
    <w:p w:rsidR="008E076F" w:rsidRDefault="008E076F">
      <w:pPr>
        <w:rPr>
          <w:rFonts w:ascii="Times New Roman" w:hAnsi="Times New Roman"/>
          <w:sz w:val="24"/>
          <w:szCs w:val="24"/>
        </w:rPr>
      </w:pPr>
    </w:p>
    <w:p w:rsidR="008E076F" w:rsidRDefault="00D80DA3">
      <w:pPr>
        <w:numPr>
          <w:ilvl w:val="0"/>
          <w:numId w:val="4"/>
        </w:numPr>
      </w:pPr>
      <w:r>
        <w:rPr>
          <w:rFonts w:ascii="Times New Roman" w:hAnsi="Times New Roman"/>
          <w:color w:val="000000"/>
          <w:sz w:val="24"/>
          <w:szCs w:val="24"/>
        </w:rPr>
        <w:t>dodržovat pravidla společného soužití na třídách, které vytváří společně s učitelkami</w:t>
      </w:r>
    </w:p>
    <w:p w:rsidR="008E076F" w:rsidRDefault="00D80DA3">
      <w:pPr>
        <w:numPr>
          <w:ilvl w:val="0"/>
          <w:numId w:val="4"/>
        </w:numPr>
      </w:pPr>
      <w:r>
        <w:rPr>
          <w:rFonts w:ascii="Times New Roman" w:hAnsi="Times New Roman"/>
          <w:color w:val="000000"/>
          <w:sz w:val="24"/>
          <w:szCs w:val="24"/>
        </w:rPr>
        <w:t>chovat se ohleduplně k majetku školy a zacházet s ním šetrně, nepoškozovat úmyslně majetek školy</w:t>
      </w:r>
    </w:p>
    <w:p w:rsidR="008E076F" w:rsidRDefault="00D80DA3">
      <w:pPr>
        <w:numPr>
          <w:ilvl w:val="0"/>
          <w:numId w:val="4"/>
        </w:numPr>
      </w:pPr>
      <w:r>
        <w:rPr>
          <w:rFonts w:ascii="Times New Roman" w:hAnsi="Times New Roman"/>
          <w:color w:val="000000"/>
          <w:sz w:val="24"/>
          <w:szCs w:val="24"/>
        </w:rPr>
        <w:t>neodnášet a nepůjčovat si bez dovolení učitelek inventář a vybavení mateřské školy domů</w:t>
      </w:r>
    </w:p>
    <w:p w:rsidR="008E076F" w:rsidRDefault="00D80DA3">
      <w:pPr>
        <w:numPr>
          <w:ilvl w:val="0"/>
          <w:numId w:val="4"/>
        </w:numPr>
      </w:pPr>
      <w:r>
        <w:rPr>
          <w:rFonts w:ascii="Times New Roman" w:hAnsi="Times New Roman"/>
          <w:color w:val="000000"/>
          <w:sz w:val="24"/>
          <w:szCs w:val="24"/>
        </w:rPr>
        <w:t>při příchodu do MŠ je dítě povinno přezout si s obuv a přejít z šatny, kde se smí zdržovat pouze po dobu převlékání</w:t>
      </w:r>
    </w:p>
    <w:p w:rsidR="008E076F" w:rsidRDefault="00D80DA3">
      <w:pPr>
        <w:numPr>
          <w:ilvl w:val="0"/>
          <w:numId w:val="4"/>
        </w:numPr>
      </w:pPr>
      <w:r>
        <w:rPr>
          <w:rFonts w:ascii="Times New Roman" w:hAnsi="Times New Roman"/>
          <w:color w:val="000000"/>
          <w:sz w:val="24"/>
          <w:szCs w:val="24"/>
        </w:rPr>
        <w:t>všechny své věci musí udržovat v pořádku, pěkně uložené ve své přihrádce, která je označena značkou</w:t>
      </w:r>
    </w:p>
    <w:p w:rsidR="008E076F" w:rsidRDefault="00D80DA3">
      <w:pPr>
        <w:numPr>
          <w:ilvl w:val="0"/>
          <w:numId w:val="4"/>
        </w:numPr>
      </w:pPr>
      <w:r>
        <w:rPr>
          <w:rFonts w:ascii="Times New Roman" w:hAnsi="Times New Roman"/>
          <w:color w:val="000000"/>
          <w:sz w:val="24"/>
          <w:szCs w:val="24"/>
        </w:rPr>
        <w:t>při příchodu do třídy by mělo dítě pozdravit, respektovat své kamarády a neubližovat si navzájem</w:t>
      </w:r>
    </w:p>
    <w:p w:rsidR="008E076F" w:rsidRDefault="00D80DA3">
      <w:pPr>
        <w:numPr>
          <w:ilvl w:val="0"/>
          <w:numId w:val="4"/>
        </w:numPr>
      </w:pPr>
      <w:r>
        <w:rPr>
          <w:rFonts w:ascii="Times New Roman" w:hAnsi="Times New Roman"/>
          <w:color w:val="000000"/>
          <w:sz w:val="24"/>
          <w:szCs w:val="24"/>
        </w:rPr>
        <w:t xml:space="preserve">nadměrně nekřičet, aby šetřilo nejen svoje zdraví, ale i ostatních dětí ve třídě  </w:t>
      </w:r>
    </w:p>
    <w:p w:rsidR="008E076F" w:rsidRDefault="00D80DA3">
      <w:pPr>
        <w:numPr>
          <w:ilvl w:val="0"/>
          <w:numId w:val="4"/>
        </w:numPr>
      </w:pPr>
      <w:r>
        <w:rPr>
          <w:rFonts w:ascii="Times New Roman" w:hAnsi="Times New Roman"/>
          <w:color w:val="000000"/>
          <w:sz w:val="24"/>
          <w:szCs w:val="24"/>
        </w:rPr>
        <w:t>dodržovat školní řád, předpisy a pokyny k ochraně zdraví a bezpečnosti, s nimiž bylo seznámeno</w:t>
      </w:r>
    </w:p>
    <w:p w:rsidR="008E076F" w:rsidRDefault="00D80DA3">
      <w:pPr>
        <w:numPr>
          <w:ilvl w:val="0"/>
          <w:numId w:val="4"/>
        </w:numPr>
      </w:pPr>
      <w:r>
        <w:rPr>
          <w:rFonts w:ascii="Times New Roman" w:hAnsi="Times New Roman"/>
          <w:color w:val="000000"/>
          <w:sz w:val="24"/>
          <w:szCs w:val="24"/>
        </w:rPr>
        <w:t>plnit pokyny zaměstnanců školy vydané v souladu s právními předpisy a školním řádem</w:t>
      </w:r>
    </w:p>
    <w:p w:rsidR="008E076F" w:rsidRDefault="008E076F">
      <w:pPr>
        <w:ind w:left="360"/>
        <w:rPr>
          <w:rFonts w:ascii="Times New Roman" w:hAnsi="Times New Roman"/>
          <w:sz w:val="24"/>
          <w:szCs w:val="24"/>
        </w:rPr>
      </w:pPr>
    </w:p>
    <w:p w:rsidR="008E076F" w:rsidRDefault="008E076F">
      <w:pPr>
        <w:ind w:left="360"/>
        <w:rPr>
          <w:rFonts w:ascii="Times New Roman" w:hAnsi="Times New Roman"/>
          <w:sz w:val="24"/>
          <w:szCs w:val="24"/>
        </w:rPr>
      </w:pPr>
    </w:p>
    <w:p w:rsidR="008E076F" w:rsidRDefault="00D80DA3">
      <w:r>
        <w:rPr>
          <w:rFonts w:ascii="Times New Roman" w:hAnsi="Times New Roman"/>
          <w:b/>
          <w:color w:val="000000"/>
          <w:sz w:val="24"/>
          <w:szCs w:val="24"/>
          <w:u w:val="single"/>
        </w:rPr>
        <w:t>1.4. Rodiče mají právo</w:t>
      </w:r>
    </w:p>
    <w:p w:rsidR="008E076F" w:rsidRDefault="008E076F">
      <w:pPr>
        <w:rPr>
          <w:rFonts w:ascii="Times New Roman" w:hAnsi="Times New Roman"/>
          <w:sz w:val="24"/>
          <w:szCs w:val="24"/>
        </w:rPr>
      </w:pPr>
    </w:p>
    <w:p w:rsidR="008E076F" w:rsidRDefault="00D80DA3">
      <w:pPr>
        <w:numPr>
          <w:ilvl w:val="0"/>
          <w:numId w:val="5"/>
        </w:numPr>
        <w:spacing w:line="276" w:lineRule="auto"/>
      </w:pPr>
      <w:r>
        <w:rPr>
          <w:rFonts w:ascii="Times New Roman" w:hAnsi="Times New Roman"/>
          <w:color w:val="000000"/>
          <w:sz w:val="24"/>
          <w:szCs w:val="24"/>
        </w:rPr>
        <w:t xml:space="preserve">seznámit se s ŠVP MŠ a přispívat svými nápady k jeho obohacení </w:t>
      </w:r>
    </w:p>
    <w:p w:rsidR="008E076F" w:rsidRDefault="00D80DA3">
      <w:pPr>
        <w:numPr>
          <w:ilvl w:val="0"/>
          <w:numId w:val="5"/>
        </w:numPr>
        <w:spacing w:line="276" w:lineRule="auto"/>
      </w:pPr>
      <w:r>
        <w:rPr>
          <w:rFonts w:ascii="Times New Roman" w:hAnsi="Times New Roman"/>
          <w:color w:val="000000"/>
          <w:sz w:val="24"/>
          <w:szCs w:val="24"/>
        </w:rPr>
        <w:t>vyjadřovat se ke všem rozhodnutím týkajících se podstatných záležitostí vzdělávání jejich dětí, přičemž jejich vyjádření musí být věnována pozornost</w:t>
      </w:r>
    </w:p>
    <w:p w:rsidR="008E076F" w:rsidRDefault="00D80DA3">
      <w:pPr>
        <w:numPr>
          <w:ilvl w:val="0"/>
          <w:numId w:val="5"/>
        </w:numPr>
        <w:spacing w:line="276" w:lineRule="auto"/>
      </w:pPr>
      <w:r>
        <w:rPr>
          <w:rFonts w:ascii="Times New Roman" w:hAnsi="Times New Roman"/>
          <w:color w:val="000000"/>
          <w:sz w:val="24"/>
          <w:szCs w:val="24"/>
        </w:rPr>
        <w:t>na informace a poradenskou pomoc školy v záležitostech týkajících se vzdělávání podle školského zákona a konzultovat výchovné i jiné problémy svého dítěte s učitelkou nebo ředitelkou školy při vyzvedávání dětí nebo na předem domluvené schůzce</w:t>
      </w:r>
    </w:p>
    <w:p w:rsidR="008E076F" w:rsidRDefault="00D80DA3">
      <w:pPr>
        <w:numPr>
          <w:ilvl w:val="0"/>
          <w:numId w:val="5"/>
        </w:numPr>
        <w:spacing w:line="276" w:lineRule="auto"/>
      </w:pPr>
      <w:r>
        <w:rPr>
          <w:rFonts w:ascii="Times New Roman" w:hAnsi="Times New Roman"/>
          <w:color w:val="000000"/>
          <w:sz w:val="24"/>
          <w:szCs w:val="24"/>
        </w:rPr>
        <w:t>na diskrétnost a ochranu informací, týkajících se jejich osobního a rodinného života</w:t>
      </w:r>
    </w:p>
    <w:p w:rsidR="008E076F" w:rsidRDefault="00D80DA3">
      <w:pPr>
        <w:numPr>
          <w:ilvl w:val="0"/>
          <w:numId w:val="5"/>
        </w:numPr>
      </w:pPr>
      <w:r>
        <w:rPr>
          <w:rFonts w:ascii="Times New Roman" w:hAnsi="Times New Roman"/>
          <w:color w:val="000000"/>
          <w:sz w:val="24"/>
          <w:szCs w:val="24"/>
        </w:rPr>
        <w:t>první měsíc pobytu dítěte v mateřské škole být přítomni výchovným činnostem ve třídě</w:t>
      </w:r>
    </w:p>
    <w:p w:rsidR="008E076F" w:rsidRDefault="00D80DA3">
      <w:pPr>
        <w:numPr>
          <w:ilvl w:val="0"/>
          <w:numId w:val="5"/>
        </w:numPr>
      </w:pPr>
      <w:r>
        <w:rPr>
          <w:rFonts w:ascii="Times New Roman" w:hAnsi="Times New Roman"/>
          <w:color w:val="000000"/>
          <w:sz w:val="24"/>
          <w:szCs w:val="24"/>
        </w:rPr>
        <w:t>po dohodě s učitelkou být přítomni výchovným činnostem ve třídě i v průběhu školního roku, ale vždy tak, aby nerušili učitelku a děti při práci</w:t>
      </w:r>
    </w:p>
    <w:p w:rsidR="008E076F" w:rsidRDefault="00D80DA3">
      <w:pPr>
        <w:numPr>
          <w:ilvl w:val="0"/>
          <w:numId w:val="5"/>
        </w:numPr>
      </w:pPr>
      <w:r>
        <w:rPr>
          <w:rFonts w:ascii="Times New Roman" w:hAnsi="Times New Roman"/>
          <w:color w:val="000000"/>
          <w:sz w:val="24"/>
          <w:szCs w:val="24"/>
        </w:rPr>
        <w:t>projevit jakékoli připomínky k provozu MŠ, učitelce nebo ředitelce školy</w:t>
      </w:r>
    </w:p>
    <w:p w:rsidR="008E076F" w:rsidRDefault="008E076F">
      <w:pPr>
        <w:ind w:left="720"/>
      </w:pPr>
    </w:p>
    <w:p w:rsidR="008E076F" w:rsidRDefault="008E076F">
      <w:pPr>
        <w:ind w:left="360"/>
        <w:rPr>
          <w:rFonts w:ascii="Times New Roman" w:hAnsi="Times New Roman"/>
          <w:sz w:val="24"/>
          <w:szCs w:val="24"/>
        </w:rPr>
      </w:pPr>
    </w:p>
    <w:p w:rsidR="008E076F" w:rsidRDefault="008E076F">
      <w:pPr>
        <w:ind w:left="360"/>
        <w:rPr>
          <w:rFonts w:ascii="Times New Roman" w:hAnsi="Times New Roman"/>
          <w:sz w:val="24"/>
          <w:szCs w:val="24"/>
        </w:rPr>
      </w:pPr>
    </w:p>
    <w:p w:rsidR="008E076F" w:rsidRDefault="00D80DA3">
      <w:r>
        <w:rPr>
          <w:rFonts w:ascii="Times New Roman" w:hAnsi="Times New Roman"/>
          <w:b/>
          <w:color w:val="000000"/>
          <w:sz w:val="24"/>
          <w:szCs w:val="24"/>
          <w:u w:val="single"/>
        </w:rPr>
        <w:t>1.5. Rodiče mají povinnost:</w:t>
      </w:r>
    </w:p>
    <w:p w:rsidR="008E076F" w:rsidRDefault="008E076F">
      <w:pPr>
        <w:rPr>
          <w:rFonts w:ascii="Times New Roman" w:hAnsi="Times New Roman"/>
          <w:sz w:val="24"/>
          <w:szCs w:val="24"/>
        </w:rPr>
      </w:pP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rodičovská odpovědnost náleží rodičům i při pobytu dítěte v mateřské škole</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na vyzvání ředitele školy se osobně zúčastnit projednání závažných otázek týkajících se vzdělávání dítěte</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lastRenderedPageBreak/>
        <w:t>se školou spolupracovat a řešit případné problémy, které se v průběhu docházky dítěte do mateřské školy vyskytnou</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povinnost pravidelně sledovat web MŠ nebo nástěnky s informacemi</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povinnost oznámit ředitelce MŠ, pokud žádají u dítěte o odklad školní docházky</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 xml:space="preserve">omluvit nepřítomnost dítěte </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hradit úplatu za vzdělávání a stravování ve stanoveném termínu</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nahlásit učitelkám změny v adrese, zaměstnání, telefonu apod.</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 xml:space="preserve">onemocní-li dítě během dne, maximálně do 1 hod. od oznámení vyzvednout z MŠ </w:t>
      </w:r>
      <w:r>
        <w:rPr>
          <w:rFonts w:ascii="Times New Roman" w:hAnsi="Times New Roman"/>
          <w:sz w:val="24"/>
          <w:szCs w:val="24"/>
        </w:rPr>
        <w:br/>
        <w:t>a zařídit lékařské ošetření</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povinnost předat dítě osobně učitelce</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pokud pověří jinou osobu vyzvedáváním svého dítěte z MŠ, musí být uvedena na předepsaném formuláři</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povinnost si vyzvednout dítě z mateřské školy v určené době</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při vstupu do jednotlivých tříd se přezouvat, popř. využívat návleků</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odvádět dítě ze třídy pouze s vědomím učitelky</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 vyzvednutí dítěte se zbytečně nezdržovat v prostorách školy a budovu či školní zahradu opustit</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vyzvednout si před začátkem docházky dítěte do mateřské školy čipy, určené ke vstupu do MŠ</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čip určený ke vstupu do MŠ předat jen dalšímu zákonnému zástupci nebo pověřené osobě, která je pověřena k vyzvedávání a vodění dítěte do mateřské školy</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 celou dobu docházky dítěte do MŠ dbát o to, aby se čip nepoškodil a neztratil</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ztrátu čipu ihned nahlásit ředitelce nebo hospodářce školy</w:t>
      </w:r>
    </w:p>
    <w:p w:rsidR="008E076F" w:rsidRDefault="00D80DA3">
      <w:pPr>
        <w:pStyle w:val="Bezmezer"/>
        <w:numPr>
          <w:ilvl w:val="0"/>
          <w:numId w:val="6"/>
        </w:numPr>
        <w:rPr>
          <w:rFonts w:ascii="Times New Roman" w:hAnsi="Times New Roman"/>
          <w:sz w:val="24"/>
          <w:szCs w:val="24"/>
        </w:rPr>
      </w:pPr>
      <w:r>
        <w:rPr>
          <w:rFonts w:ascii="Times New Roman" w:hAnsi="Times New Roman"/>
          <w:sz w:val="24"/>
          <w:szCs w:val="24"/>
        </w:rPr>
        <w:t>po ukončení docházky dítěte do MŠ čip odevzdat hospodářce školy.</w:t>
      </w:r>
    </w:p>
    <w:p w:rsidR="008E076F" w:rsidRDefault="008E076F">
      <w:pPr>
        <w:spacing w:before="100" w:after="200"/>
        <w:rPr>
          <w:rFonts w:ascii="Times New Roman" w:hAnsi="Times New Roman"/>
          <w:sz w:val="24"/>
          <w:szCs w:val="24"/>
        </w:rPr>
      </w:pPr>
    </w:p>
    <w:p w:rsidR="008E076F" w:rsidRDefault="008E076F">
      <w:pPr>
        <w:rPr>
          <w:rFonts w:ascii="Times New Roman" w:hAnsi="Times New Roman"/>
          <w:b/>
          <w:color w:val="000000"/>
          <w:sz w:val="24"/>
          <w:szCs w:val="24"/>
        </w:rPr>
      </w:pPr>
    </w:p>
    <w:p w:rsidR="008E076F" w:rsidRDefault="00D80DA3">
      <w:r>
        <w:rPr>
          <w:rFonts w:ascii="Times New Roman" w:hAnsi="Times New Roman"/>
          <w:b/>
          <w:color w:val="000000"/>
          <w:sz w:val="24"/>
          <w:szCs w:val="24"/>
        </w:rPr>
        <w:t xml:space="preserve"> </w:t>
      </w:r>
      <w:r>
        <w:rPr>
          <w:rFonts w:ascii="Times New Roman" w:hAnsi="Times New Roman"/>
          <w:b/>
          <w:color w:val="000000"/>
          <w:sz w:val="24"/>
          <w:szCs w:val="24"/>
          <w:u w:val="single"/>
        </w:rPr>
        <w:t>1.6. Práva a povinnosti pedagogických pracovníků a ostatních zaměstnanců školy:</w:t>
      </w:r>
    </w:p>
    <w:p w:rsidR="008E076F" w:rsidRDefault="008E076F">
      <w:pPr>
        <w:rPr>
          <w:rFonts w:ascii="Times New Roman" w:hAnsi="Times New Roman"/>
          <w:sz w:val="24"/>
          <w:szCs w:val="24"/>
        </w:rPr>
      </w:pP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Každý zaměstnanec školy přispívá svou činností k naplnění výše uvedených práv dítěte.</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Každý zaměstnanec školy právo na zdvořilé chování ze strany rodičů a důstojné prostředí, ve kterém vykonává svou práci.</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Učitelka je povinna odpovídat rodičům na jejich připomínky a dotazy vhodným způsobem.</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Učitelka mateřské školy má právo nepřijmout do mateřské školy dítě zjevně nemocné (teplota, viditelné znaky infekčních onemocnění) v zájmu zachování zdraví ostatních dětí a dodržení platné legislativy zejména zákona o ochraně veřejného zdraví.</w:t>
      </w:r>
    </w:p>
    <w:p w:rsidR="008E076F" w:rsidRDefault="008E076F">
      <w:pPr>
        <w:pStyle w:val="Bezmezer"/>
        <w:ind w:left="720"/>
        <w:rPr>
          <w:rFonts w:ascii="Times New Roman" w:hAnsi="Times New Roman"/>
          <w:sz w:val="24"/>
          <w:szCs w:val="24"/>
        </w:rPr>
      </w:pPr>
    </w:p>
    <w:p w:rsidR="008E076F" w:rsidRDefault="00D80DA3">
      <w:pPr>
        <w:pStyle w:val="Bezmezer"/>
        <w:ind w:left="360"/>
      </w:pPr>
      <w:r>
        <w:rPr>
          <w:rFonts w:ascii="Times New Roman" w:hAnsi="Times New Roman"/>
          <w:sz w:val="24"/>
          <w:szCs w:val="24"/>
          <w:u w:val="single"/>
        </w:rPr>
        <w:t>Pedagogický pracovník</w:t>
      </w:r>
      <w:r>
        <w:rPr>
          <w:rFonts w:ascii="Times New Roman" w:hAnsi="Times New Roman"/>
          <w:sz w:val="24"/>
          <w:szCs w:val="24"/>
        </w:rPr>
        <w:t xml:space="preserve"> </w:t>
      </w:r>
    </w:p>
    <w:p w:rsidR="008E076F" w:rsidRDefault="00D80DA3">
      <w:pPr>
        <w:pStyle w:val="Bezmezer"/>
        <w:numPr>
          <w:ilvl w:val="0"/>
          <w:numId w:val="8"/>
        </w:numPr>
        <w:rPr>
          <w:rFonts w:ascii="Times New Roman" w:hAnsi="Times New Roman"/>
          <w:sz w:val="24"/>
          <w:szCs w:val="24"/>
        </w:rPr>
      </w:pPr>
      <w:r>
        <w:rPr>
          <w:rFonts w:ascii="Times New Roman" w:hAnsi="Times New Roman"/>
          <w:sz w:val="24"/>
          <w:szCs w:val="24"/>
        </w:rPr>
        <w:t>má právo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Aby nebylo do jejich přímé pedagogické činnosti zasahováno v rozporu s právními předpisy</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Na využívání metod, forem a prostředků v souladu se zásadami a cíli vzdělávání při přímé výchovně vzdělávací činnosti</w:t>
      </w:r>
    </w:p>
    <w:p w:rsidR="008E076F" w:rsidRDefault="00D80DA3">
      <w:pPr>
        <w:pStyle w:val="Bezmezer"/>
        <w:numPr>
          <w:ilvl w:val="0"/>
          <w:numId w:val="7"/>
        </w:numPr>
        <w:rPr>
          <w:rFonts w:ascii="Times New Roman" w:hAnsi="Times New Roman"/>
          <w:sz w:val="24"/>
          <w:szCs w:val="24"/>
        </w:rPr>
      </w:pPr>
      <w:r>
        <w:rPr>
          <w:rFonts w:ascii="Times New Roman" w:hAnsi="Times New Roman"/>
          <w:sz w:val="24"/>
          <w:szCs w:val="24"/>
        </w:rPr>
        <w:t>Na objektivní hodnocení své pedagogické činnosti</w:t>
      </w:r>
    </w:p>
    <w:p w:rsidR="008E076F" w:rsidRDefault="008E076F">
      <w:pPr>
        <w:pStyle w:val="Bezmezer"/>
        <w:rPr>
          <w:rFonts w:ascii="Times New Roman" w:hAnsi="Times New Roman"/>
          <w:sz w:val="24"/>
          <w:szCs w:val="24"/>
        </w:rPr>
      </w:pPr>
    </w:p>
    <w:p w:rsidR="008E076F" w:rsidRDefault="008E076F">
      <w:pPr>
        <w:pStyle w:val="Bezmezer"/>
        <w:rPr>
          <w:rFonts w:ascii="Times New Roman" w:hAnsi="Times New Roman"/>
          <w:sz w:val="24"/>
          <w:szCs w:val="24"/>
        </w:rPr>
      </w:pPr>
    </w:p>
    <w:p w:rsidR="008E076F" w:rsidRDefault="008E076F">
      <w:pPr>
        <w:pStyle w:val="Bezmezer"/>
        <w:rPr>
          <w:rFonts w:ascii="Times New Roman" w:hAnsi="Times New Roman"/>
          <w:sz w:val="24"/>
          <w:szCs w:val="24"/>
        </w:rPr>
      </w:pPr>
    </w:p>
    <w:p w:rsidR="008E076F" w:rsidRDefault="00D80DA3">
      <w:pPr>
        <w:pStyle w:val="Bezmezer"/>
        <w:rPr>
          <w:rFonts w:ascii="Times New Roman" w:hAnsi="Times New Roman"/>
          <w:b/>
          <w:sz w:val="24"/>
          <w:szCs w:val="24"/>
          <w:u w:val="single"/>
        </w:rPr>
      </w:pPr>
      <w:r>
        <w:rPr>
          <w:rFonts w:ascii="Times New Roman" w:hAnsi="Times New Roman"/>
          <w:b/>
          <w:sz w:val="24"/>
          <w:szCs w:val="24"/>
          <w:u w:val="single"/>
        </w:rPr>
        <w:t>Povinnosti pedagogických pracovníků</w:t>
      </w:r>
    </w:p>
    <w:p w:rsidR="008E076F" w:rsidRDefault="008E076F">
      <w:pPr>
        <w:spacing w:before="40"/>
        <w:rPr>
          <w:rFonts w:ascii="Times New Roman" w:hAnsi="Times New Roman"/>
          <w:b/>
          <w:color w:val="000000"/>
          <w:sz w:val="24"/>
          <w:szCs w:val="24"/>
        </w:rPr>
      </w:pPr>
    </w:p>
    <w:p w:rsidR="008E076F" w:rsidRDefault="00D80DA3">
      <w:pPr>
        <w:spacing w:before="40"/>
        <w:rPr>
          <w:rFonts w:ascii="Times New Roman" w:hAnsi="Times New Roman"/>
          <w:b/>
          <w:color w:val="000000"/>
          <w:sz w:val="24"/>
          <w:szCs w:val="24"/>
        </w:rPr>
      </w:pPr>
      <w:r>
        <w:rPr>
          <w:rFonts w:ascii="Times New Roman" w:hAnsi="Times New Roman"/>
          <w:b/>
          <w:color w:val="000000"/>
          <w:sz w:val="24"/>
          <w:szCs w:val="24"/>
        </w:rPr>
        <w:t>Pedagogický pracovník je povinen</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Vykonávat pedagogickou činnost v souladu se zásadami a cíli vzdělávání</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Chránit a respektovat práva dítěte</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 xml:space="preserve">Chránit bezpečí a zdraví dítěte a předcházet všem formám rizikového chování </w:t>
      </w:r>
      <w:r>
        <w:rPr>
          <w:rFonts w:ascii="Times New Roman" w:hAnsi="Times New Roman"/>
          <w:color w:val="000000"/>
          <w:sz w:val="24"/>
          <w:szCs w:val="24"/>
        </w:rPr>
        <w:br/>
        <w:t>ve škole</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 xml:space="preserve">Svým přístupem k výchově a vzdělávání vytvářet pozitivní a bezpečné klima </w:t>
      </w:r>
      <w:r>
        <w:rPr>
          <w:rFonts w:ascii="Times New Roman" w:hAnsi="Times New Roman"/>
          <w:color w:val="000000"/>
          <w:sz w:val="24"/>
          <w:szCs w:val="24"/>
        </w:rPr>
        <w:br/>
        <w:t>ve školním prostředí a podporovat jeho rozvoj</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Zachovávat mlčenlivost a chránit před zneužitím osobní údaje, informace o zdravotním stavu dětí a výsledky poradenské pomoci školského poradenského zařízení, s nímž přišel do styku</w:t>
      </w:r>
    </w:p>
    <w:p w:rsidR="008E076F" w:rsidRDefault="00D80DA3">
      <w:pPr>
        <w:pStyle w:val="Odstavecseseznamem"/>
        <w:numPr>
          <w:ilvl w:val="0"/>
          <w:numId w:val="8"/>
        </w:numPr>
        <w:spacing w:before="40"/>
        <w:rPr>
          <w:rFonts w:ascii="Times New Roman" w:hAnsi="Times New Roman"/>
          <w:color w:val="000000"/>
          <w:sz w:val="24"/>
          <w:szCs w:val="24"/>
        </w:rPr>
      </w:pPr>
      <w:r>
        <w:rPr>
          <w:rFonts w:ascii="Times New Roman" w:hAnsi="Times New Roman"/>
          <w:color w:val="000000"/>
          <w:sz w:val="24"/>
          <w:szCs w:val="24"/>
        </w:rPr>
        <w:t>Poskytovat dítěti nebo zákonnému zástupci nezletilého dítěte informace spojené s výchovou a vzděláváním</w:t>
      </w:r>
    </w:p>
    <w:p w:rsidR="008E076F" w:rsidRDefault="008E076F">
      <w:pPr>
        <w:pStyle w:val="Odstavecseseznamem"/>
        <w:spacing w:before="40"/>
        <w:ind w:left="1080"/>
        <w:rPr>
          <w:rFonts w:ascii="Times New Roman" w:hAnsi="Times New Roman"/>
          <w:color w:val="000000"/>
          <w:sz w:val="24"/>
          <w:szCs w:val="24"/>
        </w:rPr>
      </w:pPr>
    </w:p>
    <w:p w:rsidR="008E076F" w:rsidRDefault="00D80DA3">
      <w:pPr>
        <w:rPr>
          <w:rFonts w:ascii="Times New Roman" w:hAnsi="Times New Roman"/>
          <w:b/>
          <w:sz w:val="24"/>
          <w:szCs w:val="24"/>
          <w:u w:val="single"/>
          <w:lang w:eastAsia="ar-SA"/>
        </w:rPr>
      </w:pPr>
      <w:r>
        <w:rPr>
          <w:rFonts w:ascii="Times New Roman" w:hAnsi="Times New Roman"/>
          <w:b/>
          <w:sz w:val="24"/>
          <w:szCs w:val="24"/>
          <w:u w:val="single"/>
          <w:lang w:eastAsia="ar-SA"/>
        </w:rPr>
        <w:t>Ochrana osobnosti ve škole (učitel, dítě)</w:t>
      </w:r>
    </w:p>
    <w:p w:rsidR="008E076F" w:rsidRDefault="00D80DA3">
      <w:pPr>
        <w:pStyle w:val="Odstavecseseznamem"/>
        <w:numPr>
          <w:ilvl w:val="0"/>
          <w:numId w:val="8"/>
        </w:numPr>
        <w:rPr>
          <w:rFonts w:ascii="Times New Roman" w:hAnsi="Times New Roman"/>
          <w:sz w:val="24"/>
          <w:szCs w:val="24"/>
          <w:lang w:eastAsia="ar-SA"/>
        </w:rPr>
      </w:pPr>
      <w:r>
        <w:rPr>
          <w:rFonts w:ascii="Times New Roman" w:hAnsi="Times New Roman"/>
          <w:sz w:val="24"/>
          <w:szCs w:val="24"/>
          <w:lang w:eastAsia="ar-SA"/>
        </w:rPr>
        <w:t xml:space="preserve">Pedagogičtí pracovníci mají povinnost zachovávat mlčenlivost a chránit před zneužitím osobní údaje, informace o zdravotním stavu dětí a výsledky poradenské pomoci školského poradenského zařízení a školního poradenského pracoviště, </w:t>
      </w:r>
      <w:r>
        <w:rPr>
          <w:rFonts w:ascii="Times New Roman" w:hAnsi="Times New Roman"/>
          <w:sz w:val="24"/>
          <w:szCs w:val="24"/>
          <w:lang w:eastAsia="ar-SA"/>
        </w:rPr>
        <w:br/>
        <w:t>s nimiž přišli do styku,</w:t>
      </w:r>
    </w:p>
    <w:p w:rsidR="008E076F" w:rsidRDefault="00D80DA3">
      <w:pPr>
        <w:pStyle w:val="Odstavecseseznamem"/>
        <w:numPr>
          <w:ilvl w:val="0"/>
          <w:numId w:val="8"/>
        </w:numPr>
      </w:pPr>
      <w:r>
        <w:rPr>
          <w:rFonts w:ascii="Times New Roman" w:hAnsi="Times New Roman"/>
          <w:sz w:val="24"/>
          <w:szCs w:val="24"/>
          <w:lang w:eastAsia="ar-SA"/>
        </w:rPr>
        <w:t>P</w:t>
      </w:r>
      <w:r>
        <w:rPr>
          <w:rFonts w:ascii="Times New Roman" w:hAnsi="Times New Roman"/>
          <w:sz w:val="24"/>
          <w:szCs w:val="24"/>
        </w:rPr>
        <w:t>rávo zákonných zástupců dětí na přístup k osobním údajům, na opravu a výmaz osobních údajů a právo vznést námitku proti zpracování osobních údajů se řídí směrnicí ředitele školy k ochraně osobních údajů,</w:t>
      </w:r>
    </w:p>
    <w:p w:rsidR="008E076F" w:rsidRDefault="00D80DA3">
      <w:pPr>
        <w:pStyle w:val="Odstavecseseznamem"/>
        <w:numPr>
          <w:ilvl w:val="0"/>
          <w:numId w:val="8"/>
        </w:numPr>
      </w:pPr>
      <w:r>
        <w:rPr>
          <w:rFonts w:ascii="Times New Roman" w:hAnsi="Times New Roman"/>
          <w:sz w:val="24"/>
          <w:szCs w:val="24"/>
          <w:lang w:eastAsia="ar-SA"/>
        </w:rPr>
        <w:t>Zpracování osobních údajů dětí za účelem propagace školy (webové stránky, propagační materiály</w:t>
      </w:r>
      <w:r>
        <w:rPr>
          <w:rFonts w:cs="Calibri"/>
          <w:lang w:eastAsia="ar-SA"/>
        </w:rPr>
        <w:t>, fotografie) je možné pouze s výslovným souhlasem zákonných zástupců dětí.</w:t>
      </w:r>
    </w:p>
    <w:p w:rsidR="008E076F" w:rsidRDefault="00D80DA3">
      <w:pPr>
        <w:pStyle w:val="Zhlav"/>
        <w:numPr>
          <w:ilvl w:val="0"/>
          <w:numId w:val="8"/>
        </w:numPr>
      </w:pPr>
      <w:r>
        <w:t xml:space="preserve">Zpracování osobních údajů je nezbytné pro splnění právní povinnosti (§ 28 odst. 2 zákona č. 561/2004 Sb., o předškolním, základním, středním, vyšším odborném </w:t>
      </w:r>
      <w:r>
        <w:br/>
        <w:t>a jiném vzdělávání, ve znění pozdějších předpisů) a správce údajů je bude zpracovávat pouze v rozsahu nezbytném pro vedení školní matriky a uchovávat po dobu deseti let.</w:t>
      </w:r>
    </w:p>
    <w:p w:rsidR="008E076F" w:rsidRDefault="008E076F">
      <w:pPr>
        <w:pStyle w:val="Odstavecseseznamem"/>
        <w:spacing w:before="40"/>
        <w:ind w:left="1080"/>
        <w:rPr>
          <w:rFonts w:ascii="Times New Roman" w:hAnsi="Times New Roman"/>
          <w:sz w:val="24"/>
          <w:szCs w:val="24"/>
        </w:rPr>
      </w:pPr>
    </w:p>
    <w:p w:rsidR="008E076F" w:rsidRDefault="008E076F">
      <w:pPr>
        <w:spacing w:before="40"/>
        <w:rPr>
          <w:rFonts w:ascii="Times New Roman" w:hAnsi="Times New Roman"/>
          <w:b/>
          <w:color w:val="000000"/>
          <w:sz w:val="24"/>
          <w:szCs w:val="24"/>
        </w:rPr>
      </w:pPr>
    </w:p>
    <w:p w:rsidR="008E076F" w:rsidRDefault="00D80DA3">
      <w:pPr>
        <w:spacing w:before="40"/>
      </w:pPr>
      <w:r>
        <w:rPr>
          <w:rFonts w:ascii="Times New Roman" w:hAnsi="Times New Roman"/>
          <w:b/>
          <w:color w:val="000000"/>
          <w:sz w:val="24"/>
          <w:szCs w:val="24"/>
        </w:rPr>
        <w:t>1.7</w:t>
      </w:r>
      <w:r>
        <w:rPr>
          <w:rFonts w:ascii="Times New Roman" w:hAnsi="Times New Roman"/>
          <w:b/>
          <w:color w:val="000000"/>
          <w:sz w:val="24"/>
          <w:szCs w:val="24"/>
          <w:u w:val="single"/>
        </w:rPr>
        <w:t>. Vztahy dětí a zákonných zástupců s učiteli a ostatními zaměstnanci školy</w:t>
      </w:r>
    </w:p>
    <w:p w:rsidR="008E076F" w:rsidRDefault="008E076F">
      <w:pPr>
        <w:rPr>
          <w:rFonts w:ascii="Times New Roman" w:hAnsi="Times New Roman"/>
          <w:sz w:val="24"/>
          <w:szCs w:val="24"/>
        </w:rPr>
      </w:pPr>
    </w:p>
    <w:p w:rsidR="008E076F" w:rsidRDefault="00D80DA3">
      <w:pPr>
        <w:numPr>
          <w:ilvl w:val="0"/>
          <w:numId w:val="9"/>
        </w:numPr>
        <w:spacing w:after="200" w:line="276" w:lineRule="auto"/>
      </w:pPr>
      <w:r>
        <w:rPr>
          <w:rFonts w:ascii="Times New Roman" w:hAnsi="Times New Roman"/>
          <w:color w:val="000000"/>
          <w:sz w:val="24"/>
          <w:szCs w:val="24"/>
        </w:rPr>
        <w:t xml:space="preserve">Pravidla vzájemných vztahů vycházejí ze zásady vzájemné úcty, respektu, názorové snášenlivosti, solidarity všech účastníků vzdělávání.                                                                                                              </w:t>
      </w:r>
    </w:p>
    <w:p w:rsidR="008E076F" w:rsidRDefault="00D80DA3">
      <w:pPr>
        <w:numPr>
          <w:ilvl w:val="0"/>
          <w:numId w:val="9"/>
        </w:numPr>
      </w:pPr>
      <w:r>
        <w:rPr>
          <w:rFonts w:ascii="Times New Roman" w:hAnsi="Times New Roman"/>
          <w:color w:val="000000"/>
          <w:sz w:val="24"/>
          <w:szCs w:val="24"/>
        </w:rPr>
        <w:t>Učitelky školy vydávají dětem a zákonným zástupcům dětí takové pokyny, které bezprostředně souvisí s plněním ŠVP, školního řádu a dalších nezbytných organizačních opatření.</w:t>
      </w:r>
    </w:p>
    <w:p w:rsidR="008E076F" w:rsidRDefault="008E076F">
      <w:pPr>
        <w:ind w:left="720"/>
        <w:rPr>
          <w:rFonts w:ascii="Times New Roman" w:hAnsi="Times New Roman"/>
          <w:sz w:val="24"/>
          <w:szCs w:val="24"/>
        </w:rPr>
      </w:pPr>
    </w:p>
    <w:p w:rsidR="008E076F" w:rsidRDefault="00D80DA3">
      <w:pPr>
        <w:numPr>
          <w:ilvl w:val="0"/>
          <w:numId w:val="9"/>
        </w:numPr>
      </w:pPr>
      <w:r>
        <w:rPr>
          <w:rFonts w:ascii="Times New Roman" w:hAnsi="Times New Roman"/>
          <w:color w:val="000000"/>
          <w:sz w:val="24"/>
          <w:szCs w:val="24"/>
        </w:rPr>
        <w:t>Všichni zaměstnanci školy jsou povinni děti chránit před všemi formami špatného zacházení, sexuálním násilím, využíváním, budou dbát, aby nepřicházeli do styku s materiály a informacemi pro ně nevhodnými.</w:t>
      </w:r>
    </w:p>
    <w:p w:rsidR="008E076F" w:rsidRDefault="008E076F">
      <w:pPr>
        <w:ind w:left="720"/>
        <w:rPr>
          <w:rFonts w:ascii="Times New Roman" w:hAnsi="Times New Roman"/>
          <w:sz w:val="24"/>
          <w:szCs w:val="24"/>
        </w:rPr>
      </w:pPr>
    </w:p>
    <w:p w:rsidR="008E076F" w:rsidRDefault="00D80DA3">
      <w:pPr>
        <w:numPr>
          <w:ilvl w:val="0"/>
          <w:numId w:val="9"/>
        </w:numPr>
        <w:rPr>
          <w:rFonts w:ascii="Times New Roman" w:hAnsi="Times New Roman"/>
          <w:color w:val="000000"/>
          <w:sz w:val="24"/>
          <w:szCs w:val="24"/>
        </w:rPr>
      </w:pPr>
      <w:r>
        <w:rPr>
          <w:rFonts w:ascii="Times New Roman" w:hAnsi="Times New Roman"/>
          <w:color w:val="000000"/>
          <w:sz w:val="24"/>
          <w:szCs w:val="24"/>
        </w:rPr>
        <w:t>Informace, které zákonný zástupce dítěte poskytne do školní matriky nebo jiné informace o dítěti (zdravotní způsobilost…) jsou důvěrné a všichni učitelé a ostatní zaměstnanci školy se řídí zákonem o ochraně osobních údajů.</w:t>
      </w:r>
    </w:p>
    <w:p w:rsidR="008E076F" w:rsidRDefault="008E076F">
      <w:pPr>
        <w:rPr>
          <w:rFonts w:ascii="Times New Roman" w:hAnsi="Times New Roman"/>
          <w:sz w:val="24"/>
          <w:szCs w:val="24"/>
        </w:rPr>
      </w:pPr>
    </w:p>
    <w:p w:rsidR="008E076F" w:rsidRDefault="008E076F">
      <w:pPr>
        <w:ind w:left="360"/>
        <w:rPr>
          <w:rFonts w:ascii="Times New Roman" w:hAnsi="Times New Roman"/>
          <w:sz w:val="24"/>
          <w:szCs w:val="24"/>
        </w:rPr>
      </w:pPr>
    </w:p>
    <w:p w:rsidR="008E076F" w:rsidRDefault="00D80DA3">
      <w:pPr>
        <w:rPr>
          <w:rFonts w:ascii="Times New Roman" w:hAnsi="Times New Roman"/>
          <w:b/>
          <w:color w:val="000000"/>
          <w:sz w:val="28"/>
          <w:szCs w:val="28"/>
        </w:rPr>
      </w:pPr>
      <w:r>
        <w:rPr>
          <w:rFonts w:ascii="Times New Roman" w:hAnsi="Times New Roman"/>
          <w:b/>
          <w:color w:val="000000"/>
          <w:sz w:val="28"/>
          <w:szCs w:val="28"/>
        </w:rPr>
        <w:t>b) Přijímací řízení</w:t>
      </w:r>
    </w:p>
    <w:p w:rsidR="00AE6446" w:rsidRDefault="00AE6446">
      <w:pPr>
        <w:rPr>
          <w:rFonts w:ascii="Times New Roman" w:hAnsi="Times New Roman"/>
          <w:b/>
          <w:color w:val="000000"/>
          <w:sz w:val="28"/>
          <w:szCs w:val="28"/>
        </w:rPr>
      </w:pPr>
    </w:p>
    <w:p w:rsidR="00AE6446" w:rsidRPr="00AE6446" w:rsidRDefault="00AE6446" w:rsidP="00AE6446">
      <w:pPr>
        <w:pStyle w:val="Odstavecseseznamem"/>
        <w:numPr>
          <w:ilvl w:val="0"/>
          <w:numId w:val="51"/>
        </w:numPr>
        <w:rPr>
          <w:rFonts w:ascii="Times New Roman" w:hAnsi="Times New Roman"/>
          <w:b/>
        </w:rPr>
      </w:pPr>
      <w:r w:rsidRPr="00AE6446">
        <w:rPr>
          <w:rFonts w:ascii="Times New Roman" w:hAnsi="Times New Roman"/>
        </w:rPr>
        <w:t>Předškolní vzdělávání se organizuje pro děti ve věku od 2 do 6 let.</w:t>
      </w:r>
      <w:r>
        <w:rPr>
          <w:rFonts w:ascii="Times New Roman" w:hAnsi="Times New Roman"/>
        </w:rPr>
        <w:t xml:space="preserve"> </w:t>
      </w:r>
      <w:r w:rsidRPr="00AE6446">
        <w:rPr>
          <w:rFonts w:ascii="Times New Roman" w:hAnsi="Times New Roman"/>
          <w:b/>
        </w:rPr>
        <w:t>Dítě mladší 3 let nemá na přijetí do MŠ právní nárok</w:t>
      </w:r>
      <w:r>
        <w:rPr>
          <w:rFonts w:ascii="Times New Roman" w:hAnsi="Times New Roman"/>
          <w:b/>
        </w:rPr>
        <w:t>.</w:t>
      </w:r>
    </w:p>
    <w:p w:rsidR="008E076F" w:rsidRPr="00AE6446" w:rsidRDefault="008E076F">
      <w:pPr>
        <w:rPr>
          <w:rFonts w:ascii="Times New Roman" w:hAnsi="Times New Roman"/>
          <w:color w:val="0000FF"/>
          <w:sz w:val="24"/>
          <w:szCs w:val="24"/>
        </w:rPr>
      </w:pPr>
    </w:p>
    <w:p w:rsidR="008E076F" w:rsidRDefault="00D80DA3">
      <w:pPr>
        <w:pStyle w:val="Odstavecseseznamem"/>
        <w:numPr>
          <w:ilvl w:val="0"/>
          <w:numId w:val="10"/>
        </w:numPr>
      </w:pPr>
      <w:r>
        <w:rPr>
          <w:rFonts w:ascii="Times New Roman" w:hAnsi="Times New Roman"/>
          <w:sz w:val="24"/>
          <w:szCs w:val="24"/>
        </w:rPr>
        <w:t>Předškolní vzdělávání je povinné pro děti, které dosáhly od počátku školního roku, který následuje po dni, kdy dítě dosáhlo pátého roku věku</w:t>
      </w:r>
      <w:r>
        <w:rPr>
          <w:rFonts w:ascii="Times New Roman" w:hAnsi="Times New Roman"/>
          <w:i/>
          <w:sz w:val="24"/>
          <w:szCs w:val="24"/>
        </w:rPr>
        <w:t>.</w:t>
      </w:r>
    </w:p>
    <w:p w:rsidR="008E076F" w:rsidRDefault="008E076F">
      <w:pPr>
        <w:rPr>
          <w:rFonts w:ascii="Times New Roman" w:hAnsi="Times New Roman"/>
          <w:sz w:val="24"/>
          <w:szCs w:val="24"/>
        </w:rPr>
      </w:pPr>
    </w:p>
    <w:p w:rsidR="008E076F" w:rsidRDefault="00D80DA3">
      <w:pPr>
        <w:pStyle w:val="Odstavecseseznamem"/>
        <w:numPr>
          <w:ilvl w:val="0"/>
          <w:numId w:val="10"/>
        </w:numPr>
      </w:pPr>
      <w:r>
        <w:rPr>
          <w:rFonts w:ascii="Times New Roman" w:hAnsi="Times New Roman"/>
          <w:sz w:val="24"/>
          <w:szCs w:val="24"/>
        </w:rPr>
        <w:t>Přijímání dětí do mateřské školy se provádí formou zápisu k předškolnímu vzdělávání. Termín a místo zápisu stanoví ředitelka mateřské školy v dohodě se zřizovatelem (v termínu od 2. května do 16. května)</w:t>
      </w:r>
      <w:r>
        <w:rPr>
          <w:rFonts w:ascii="Times New Roman" w:hAnsi="Times New Roman"/>
          <w:i/>
          <w:sz w:val="24"/>
          <w:szCs w:val="24"/>
        </w:rPr>
        <w:t xml:space="preserve"> </w:t>
      </w:r>
      <w:r>
        <w:rPr>
          <w:rFonts w:ascii="Times New Roman" w:hAnsi="Times New Roman"/>
          <w:sz w:val="24"/>
          <w:szCs w:val="24"/>
        </w:rPr>
        <w:t>a zveřejní je na</w:t>
      </w:r>
      <w:r>
        <w:rPr>
          <w:rFonts w:ascii="Times New Roman" w:hAnsi="Times New Roman"/>
          <w:i/>
          <w:color w:val="800000"/>
          <w:sz w:val="24"/>
          <w:szCs w:val="24"/>
        </w:rPr>
        <w:t xml:space="preserve"> </w:t>
      </w:r>
      <w:r>
        <w:rPr>
          <w:rFonts w:ascii="Times New Roman" w:hAnsi="Times New Roman"/>
          <w:sz w:val="24"/>
          <w:szCs w:val="24"/>
        </w:rPr>
        <w:t>webové stránky školy.</w:t>
      </w:r>
    </w:p>
    <w:p w:rsidR="008E076F" w:rsidRDefault="00D80DA3">
      <w:pPr>
        <w:pStyle w:val="Odstavecseseznamem"/>
        <w:numPr>
          <w:ilvl w:val="0"/>
          <w:numId w:val="10"/>
        </w:numPr>
        <w:rPr>
          <w:rFonts w:ascii="Times New Roman" w:hAnsi="Times New Roman"/>
          <w:bCs/>
          <w:sz w:val="24"/>
          <w:szCs w:val="24"/>
        </w:rPr>
      </w:pPr>
      <w:r>
        <w:rPr>
          <w:rFonts w:ascii="Times New Roman" w:hAnsi="Times New Roman"/>
          <w:bCs/>
          <w:sz w:val="24"/>
          <w:szCs w:val="24"/>
        </w:rPr>
        <w:t>Ředitelka školy stanoví pro zápis dětí do mateřské školy kritéria, která jsou zveřejněna současně se zveřejněním termínu a místa zápisu na webu.</w:t>
      </w:r>
    </w:p>
    <w:p w:rsidR="008E076F" w:rsidRDefault="008E076F">
      <w:pPr>
        <w:pStyle w:val="Odstavecseseznamem"/>
        <w:rPr>
          <w:rFonts w:ascii="Times New Roman" w:hAnsi="Times New Roman"/>
          <w:bCs/>
          <w:color w:val="0000FF"/>
          <w:sz w:val="24"/>
          <w:szCs w:val="24"/>
        </w:rPr>
      </w:pP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Pokud kapacita dovolí, mohou být děti přijímány do mateřské školy i v průběhu školního roku.</w:t>
      </w: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Dítě do MŠ přijímá na základě žádosti zákonných zástupců dítěte ředitelka mateřské školy. Žádost o přijetí dítěte k předškolnímu vzdělávání si mohou rodiče vyzvednout v MŠ, stáhnout z webu, nebo si ji vyzvednout při zápisu.</w:t>
      </w: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MŠ může přijmout pouze dítě, které se podrobilo stanoveným pravidelným očkováním, má doklad, že je proti nákaze imunní nebo se nemůže očkování podrobit pro kontraindikaci. Toto ustanovení se netýká dětí, pro které je předškolní vzdělávání povinné.</w:t>
      </w: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 xml:space="preserve">Při přijímacím řízení doloží zákonný zástupce dítěte potvrzení od lékaře o očkování dítěte, které lékař vyplní přímo na žádosti k předškolnímu vzdělávání nebo jako přílohu k žádosti. </w:t>
      </w: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O přijetí dítěte se zdravotním postižením rozhodne ředitelka mateřské školy na základě písemného vyjádření školského poradenského zařízení, popřípadě také registrujícího praktického lékaře pro děti a dorost</w:t>
      </w:r>
    </w:p>
    <w:p w:rsidR="008E076F" w:rsidRDefault="00D80DA3">
      <w:pPr>
        <w:numPr>
          <w:ilvl w:val="0"/>
          <w:numId w:val="11"/>
        </w:numPr>
        <w:spacing w:after="200" w:line="276" w:lineRule="auto"/>
        <w:rPr>
          <w:rFonts w:ascii="Times New Roman" w:hAnsi="Times New Roman"/>
          <w:sz w:val="24"/>
          <w:szCs w:val="24"/>
        </w:rPr>
      </w:pPr>
      <w:r>
        <w:rPr>
          <w:rFonts w:ascii="Times New Roman" w:hAnsi="Times New Roman"/>
          <w:sz w:val="24"/>
          <w:szCs w:val="24"/>
        </w:rPr>
        <w:t>Rozhodnutí o přijetí se oznamují zveřejněním seznamu uchazečů nejpozději do 30 dnů po zápise pod přiděleným registračním číslem s výsledkem řízení u každého uchazeče. Seznam se zveřejňuje v MŠ (vchodové dveře), a webu MŠ. Rozhodnutí o nepřijetí dítěte do MŠ se vydává do 30 dnů po zápisu a zákonný zástupce ho obdrží do vlastních rukou poštou nebo do datové schránky.</w:t>
      </w:r>
    </w:p>
    <w:p w:rsidR="008E076F" w:rsidRDefault="00D80DA3">
      <w:pPr>
        <w:numPr>
          <w:ilvl w:val="0"/>
          <w:numId w:val="12"/>
        </w:numPr>
        <w:spacing w:after="200" w:line="276" w:lineRule="auto"/>
        <w:rPr>
          <w:rFonts w:ascii="Times New Roman" w:hAnsi="Times New Roman"/>
          <w:sz w:val="24"/>
          <w:szCs w:val="24"/>
        </w:rPr>
      </w:pPr>
      <w:r>
        <w:rPr>
          <w:rFonts w:ascii="Times New Roman" w:hAnsi="Times New Roman"/>
          <w:sz w:val="24"/>
          <w:szCs w:val="24"/>
        </w:rPr>
        <w:t xml:space="preserve">Při nástupu dítěte ředitelka může vydat rozhodnutí o zkušebním pobytu dítěte k ověření schopností dítěte přizpůsobit se podmínkám mateřské školy. Tato zkušební </w:t>
      </w:r>
      <w:r>
        <w:rPr>
          <w:rFonts w:ascii="Times New Roman" w:hAnsi="Times New Roman"/>
          <w:sz w:val="24"/>
          <w:szCs w:val="24"/>
        </w:rPr>
        <w:lastRenderedPageBreak/>
        <w:t>doba může být až 3 měsíční.</w:t>
      </w:r>
    </w:p>
    <w:p w:rsidR="008E076F" w:rsidRDefault="00D80DA3">
      <w:pPr>
        <w:numPr>
          <w:ilvl w:val="0"/>
          <w:numId w:val="12"/>
        </w:numPr>
        <w:spacing w:after="200" w:line="276" w:lineRule="auto"/>
        <w:rPr>
          <w:rFonts w:ascii="Times New Roman" w:hAnsi="Times New Roman"/>
          <w:sz w:val="24"/>
          <w:szCs w:val="24"/>
        </w:rPr>
      </w:pPr>
      <w:r>
        <w:rPr>
          <w:rFonts w:ascii="Times New Roman" w:hAnsi="Times New Roman"/>
          <w:sz w:val="24"/>
          <w:szCs w:val="24"/>
        </w:rPr>
        <w:t>Do jednoho měsíce po obdržení rozhodnutí o přijetí se zákonní zástupci dítěte dostaví do mateřské školy, poskytnou informace do školské matriky, obdrží informace o provozu mateřské školy a domluví si průběh adaptace a konkrétní nástupní termín dítěte do mateřské školy.</w:t>
      </w:r>
    </w:p>
    <w:p w:rsidR="008E076F" w:rsidRDefault="00D80DA3">
      <w:pPr>
        <w:numPr>
          <w:ilvl w:val="0"/>
          <w:numId w:val="12"/>
        </w:numPr>
        <w:rPr>
          <w:rFonts w:ascii="Times New Roman" w:hAnsi="Times New Roman"/>
          <w:sz w:val="24"/>
          <w:szCs w:val="24"/>
        </w:rPr>
      </w:pPr>
      <w:r>
        <w:rPr>
          <w:rFonts w:ascii="Times New Roman" w:hAnsi="Times New Roman"/>
          <w:sz w:val="24"/>
          <w:szCs w:val="24"/>
        </w:rPr>
        <w:t>O zařazení dětí do tříd rozhoduje ředitelka školy</w:t>
      </w:r>
    </w:p>
    <w:p w:rsidR="008E076F" w:rsidRDefault="008E076F">
      <w:pPr>
        <w:pStyle w:val="Odstavecseseznamem"/>
        <w:rPr>
          <w:rFonts w:ascii="Times New Roman" w:hAnsi="Times New Roman"/>
          <w:bCs/>
          <w:color w:val="0000FF"/>
          <w:sz w:val="24"/>
          <w:szCs w:val="24"/>
        </w:rPr>
      </w:pPr>
    </w:p>
    <w:p w:rsidR="008E076F" w:rsidRDefault="008E076F">
      <w:pPr>
        <w:pStyle w:val="Odstavecseseznamem"/>
        <w:rPr>
          <w:rFonts w:ascii="Times New Roman" w:hAnsi="Times New Roman"/>
          <w:bCs/>
          <w:color w:val="0000FF"/>
          <w:sz w:val="24"/>
          <w:szCs w:val="24"/>
        </w:rPr>
      </w:pPr>
    </w:p>
    <w:p w:rsidR="008E076F" w:rsidRDefault="008E076F">
      <w:pPr>
        <w:pStyle w:val="Odstavecseseznamem"/>
        <w:rPr>
          <w:rFonts w:ascii="Times New Roman" w:hAnsi="Times New Roman"/>
          <w:bCs/>
          <w:color w:val="0000FF"/>
          <w:sz w:val="24"/>
          <w:szCs w:val="24"/>
        </w:rPr>
      </w:pPr>
    </w:p>
    <w:p w:rsidR="008E076F" w:rsidRDefault="00D80DA3">
      <w:pPr>
        <w:rPr>
          <w:rFonts w:ascii="Times New Roman" w:hAnsi="Times New Roman"/>
          <w:b/>
          <w:bCs/>
          <w:sz w:val="28"/>
          <w:szCs w:val="28"/>
        </w:rPr>
      </w:pPr>
      <w:r>
        <w:rPr>
          <w:rFonts w:ascii="Times New Roman" w:hAnsi="Times New Roman"/>
          <w:b/>
          <w:bCs/>
          <w:sz w:val="28"/>
          <w:szCs w:val="28"/>
        </w:rPr>
        <w:t>c)Povinné předškolní vzdělávání</w:t>
      </w:r>
    </w:p>
    <w:p w:rsidR="008E076F" w:rsidRDefault="008E076F">
      <w:pPr>
        <w:pStyle w:val="Bezmezer"/>
        <w:rPr>
          <w:rFonts w:ascii="Times New Roman" w:hAnsi="Times New Roman"/>
          <w:i/>
          <w:sz w:val="24"/>
          <w:szCs w:val="24"/>
        </w:rPr>
      </w:pPr>
    </w:p>
    <w:p w:rsidR="008E076F" w:rsidRDefault="00D80DA3">
      <w:pPr>
        <w:pStyle w:val="Bezmezer"/>
        <w:numPr>
          <w:ilvl w:val="0"/>
          <w:numId w:val="13"/>
        </w:numPr>
      </w:pPr>
      <w:r>
        <w:rPr>
          <w:rFonts w:ascii="Times New Roman" w:hAnsi="Times New Roman"/>
          <w:sz w:val="24"/>
          <w:szCs w:val="24"/>
        </w:rPr>
        <w:t xml:space="preserve">Pokud nepřihlásí zákonný zástupce dítě k povinnému předškolnímu vzdělávání, dopustí se přestupku podle § 182 a/ školského zákona </w:t>
      </w:r>
      <w:r>
        <w:rPr>
          <w:rFonts w:ascii="Times New Roman" w:hAnsi="Times New Roman"/>
          <w:i/>
          <w:sz w:val="24"/>
          <w:szCs w:val="24"/>
        </w:rPr>
        <w:t xml:space="preserve"> </w:t>
      </w:r>
    </w:p>
    <w:p w:rsidR="008E076F" w:rsidRDefault="008E076F">
      <w:pPr>
        <w:pStyle w:val="Bezmezer"/>
        <w:rPr>
          <w:rFonts w:ascii="Times New Roman" w:hAnsi="Times New Roman"/>
          <w:sz w:val="24"/>
          <w:szCs w:val="24"/>
        </w:rPr>
      </w:pPr>
    </w:p>
    <w:p w:rsidR="008E076F" w:rsidRDefault="00D80DA3">
      <w:pPr>
        <w:pStyle w:val="Bezmezer"/>
        <w:numPr>
          <w:ilvl w:val="0"/>
          <w:numId w:val="13"/>
        </w:numPr>
      </w:pPr>
      <w:r>
        <w:rPr>
          <w:rFonts w:ascii="Times New Roman" w:hAnsi="Times New Roman"/>
          <w:bCs/>
          <w:sz w:val="24"/>
          <w:szCs w:val="24"/>
        </w:rPr>
        <w:t xml:space="preserve">Dítě, pro které je předškolní vzdělávání povinné, se vzdělává ve spádové mateřské škole </w:t>
      </w:r>
      <w:proofErr w:type="gramStart"/>
      <w:r>
        <w:rPr>
          <w:rFonts w:ascii="Times New Roman" w:hAnsi="Times New Roman"/>
          <w:bCs/>
          <w:sz w:val="24"/>
          <w:szCs w:val="24"/>
        </w:rPr>
        <w:t>( Mateřská</w:t>
      </w:r>
      <w:proofErr w:type="gramEnd"/>
      <w:r>
        <w:rPr>
          <w:rFonts w:ascii="Times New Roman" w:hAnsi="Times New Roman"/>
          <w:bCs/>
          <w:sz w:val="24"/>
          <w:szCs w:val="24"/>
        </w:rPr>
        <w:t xml:space="preserve"> škola, Stará Paka),</w:t>
      </w:r>
      <w:r>
        <w:rPr>
          <w:rFonts w:ascii="Times New Roman" w:hAnsi="Times New Roman"/>
          <w:bCs/>
          <w:i/>
          <w:sz w:val="24"/>
          <w:szCs w:val="24"/>
        </w:rPr>
        <w:t xml:space="preserve"> </w:t>
      </w:r>
      <w:r>
        <w:rPr>
          <w:rFonts w:ascii="Times New Roman" w:hAnsi="Times New Roman"/>
          <w:bCs/>
          <w:sz w:val="24"/>
          <w:szCs w:val="24"/>
        </w:rPr>
        <w:t>pokud se zákonný zástupce nerozhodl pro jinou mateřskou školu nebo pro individuální vzdělávání dítěte.</w:t>
      </w:r>
    </w:p>
    <w:p w:rsidR="008E076F" w:rsidRDefault="008E076F">
      <w:pPr>
        <w:pStyle w:val="Bezmezer"/>
        <w:rPr>
          <w:rFonts w:ascii="Times New Roman" w:hAnsi="Times New Roman"/>
          <w:sz w:val="24"/>
          <w:szCs w:val="24"/>
        </w:rPr>
      </w:pPr>
    </w:p>
    <w:p w:rsidR="008E076F" w:rsidRDefault="00D80DA3">
      <w:pPr>
        <w:pStyle w:val="Bezmezer"/>
        <w:numPr>
          <w:ilvl w:val="0"/>
          <w:numId w:val="13"/>
        </w:numPr>
        <w:rPr>
          <w:rFonts w:ascii="Times New Roman" w:hAnsi="Times New Roman"/>
          <w:bCs/>
          <w:sz w:val="24"/>
          <w:szCs w:val="24"/>
        </w:rPr>
      </w:pPr>
      <w:r>
        <w:rPr>
          <w:rFonts w:ascii="Times New Roman" w:hAnsi="Times New Roman"/>
          <w:bCs/>
          <w:sz w:val="24"/>
          <w:szCs w:val="24"/>
        </w:rPr>
        <w:t xml:space="preserve">Spádové obce, pro mateřskou školu, Stará Paka jsou Stará Paka, </w:t>
      </w:r>
      <w:proofErr w:type="spellStart"/>
      <w:r>
        <w:rPr>
          <w:rFonts w:ascii="Times New Roman" w:hAnsi="Times New Roman"/>
          <w:bCs/>
          <w:sz w:val="24"/>
          <w:szCs w:val="24"/>
        </w:rPr>
        <w:t>Roškopov</w:t>
      </w:r>
      <w:proofErr w:type="spellEnd"/>
      <w:r>
        <w:rPr>
          <w:rFonts w:ascii="Times New Roman" w:hAnsi="Times New Roman"/>
          <w:bCs/>
          <w:sz w:val="24"/>
          <w:szCs w:val="24"/>
        </w:rPr>
        <w:t xml:space="preserve">, Ústí u Staré Paky, Karlov, Brdo, </w:t>
      </w:r>
      <w:proofErr w:type="spellStart"/>
      <w:r>
        <w:rPr>
          <w:rFonts w:ascii="Times New Roman" w:hAnsi="Times New Roman"/>
          <w:bCs/>
          <w:sz w:val="24"/>
          <w:szCs w:val="24"/>
        </w:rPr>
        <w:t>Zápřičnice</w:t>
      </w:r>
      <w:proofErr w:type="spellEnd"/>
    </w:p>
    <w:p w:rsidR="008E076F" w:rsidRDefault="008E076F">
      <w:pPr>
        <w:pStyle w:val="Bezmezer"/>
        <w:rPr>
          <w:rFonts w:ascii="Times New Roman" w:hAnsi="Times New Roman"/>
          <w:sz w:val="24"/>
          <w:szCs w:val="24"/>
        </w:rPr>
      </w:pPr>
    </w:p>
    <w:p w:rsidR="008E076F" w:rsidRDefault="00D80DA3">
      <w:pPr>
        <w:pStyle w:val="Bezmezer"/>
        <w:numPr>
          <w:ilvl w:val="0"/>
          <w:numId w:val="13"/>
        </w:numPr>
        <w:rPr>
          <w:rFonts w:ascii="Times New Roman" w:hAnsi="Times New Roman"/>
          <w:sz w:val="24"/>
          <w:szCs w:val="24"/>
        </w:rPr>
      </w:pPr>
      <w:r>
        <w:rPr>
          <w:rFonts w:ascii="Times New Roman" w:hAnsi="Times New Roman"/>
          <w:sz w:val="24"/>
          <w:szCs w:val="24"/>
        </w:rPr>
        <w:t>Zákonný zástupce je povinen zajistit povinné předškolní vzdělávání formu pravidelné denní docházky v pracovních dnech. Rozsah povinného předškolního vzdělávání je stanoven na 4 hodiny denně, a to od 8:00 do 12:00hod.</w:t>
      </w:r>
    </w:p>
    <w:p w:rsidR="008E076F" w:rsidRDefault="008E076F">
      <w:pPr>
        <w:pStyle w:val="Bezmezer"/>
        <w:rPr>
          <w:rFonts w:ascii="Times New Roman" w:hAnsi="Times New Roman"/>
          <w:sz w:val="24"/>
          <w:szCs w:val="24"/>
        </w:rPr>
      </w:pPr>
    </w:p>
    <w:p w:rsidR="008E076F" w:rsidRDefault="00D80DA3">
      <w:pPr>
        <w:pStyle w:val="Bezmezer"/>
        <w:numPr>
          <w:ilvl w:val="0"/>
          <w:numId w:val="13"/>
        </w:numPr>
        <w:rPr>
          <w:rFonts w:ascii="Times New Roman" w:hAnsi="Times New Roman"/>
          <w:sz w:val="24"/>
          <w:szCs w:val="24"/>
        </w:rPr>
      </w:pPr>
      <w:r>
        <w:rPr>
          <w:rFonts w:ascii="Times New Roman" w:hAnsi="Times New Roman"/>
          <w:sz w:val="24"/>
          <w:szCs w:val="24"/>
        </w:rPr>
        <w:t xml:space="preserve">Povinnost předškolního vzdělávání není dána ve dnech, které připadají na období školních prázdnin </w:t>
      </w:r>
      <w:proofErr w:type="gramStart"/>
      <w:r>
        <w:rPr>
          <w:rFonts w:ascii="Times New Roman" w:hAnsi="Times New Roman"/>
          <w:sz w:val="24"/>
          <w:szCs w:val="24"/>
        </w:rPr>
        <w:t>-  viz</w:t>
      </w:r>
      <w:proofErr w:type="gramEnd"/>
      <w:r>
        <w:rPr>
          <w:rFonts w:ascii="Times New Roman" w:hAnsi="Times New Roman"/>
          <w:sz w:val="24"/>
          <w:szCs w:val="24"/>
        </w:rPr>
        <w:t xml:space="preserve"> organizace školního roku .</w:t>
      </w:r>
    </w:p>
    <w:p w:rsidR="008E076F" w:rsidRDefault="008E076F">
      <w:pPr>
        <w:pStyle w:val="Bezmezer"/>
        <w:rPr>
          <w:rFonts w:ascii="Times New Roman" w:hAnsi="Times New Roman"/>
          <w:sz w:val="24"/>
          <w:szCs w:val="24"/>
        </w:rPr>
      </w:pPr>
    </w:p>
    <w:p w:rsidR="008E076F" w:rsidRDefault="00D80DA3">
      <w:pPr>
        <w:pStyle w:val="Bezmezer"/>
        <w:numPr>
          <w:ilvl w:val="0"/>
          <w:numId w:val="13"/>
        </w:numPr>
        <w:rPr>
          <w:rFonts w:ascii="Times New Roman" w:hAnsi="Times New Roman"/>
          <w:sz w:val="24"/>
          <w:szCs w:val="24"/>
        </w:rPr>
      </w:pPr>
      <w:r>
        <w:rPr>
          <w:rFonts w:ascii="Times New Roman" w:hAnsi="Times New Roman"/>
          <w:sz w:val="24"/>
          <w:szCs w:val="24"/>
        </w:rPr>
        <w:t>Zůstává ale právo dítěte vzdělávat se v mateřské škole po celou dobu provozu, v němž je vzděláváno.</w:t>
      </w:r>
    </w:p>
    <w:p w:rsidR="008E076F" w:rsidRDefault="008E076F">
      <w:pPr>
        <w:pStyle w:val="Bezmezer"/>
        <w:rPr>
          <w:rFonts w:ascii="Times New Roman" w:hAnsi="Times New Roman"/>
          <w:sz w:val="24"/>
          <w:szCs w:val="24"/>
        </w:rPr>
      </w:pPr>
    </w:p>
    <w:p w:rsidR="008E076F" w:rsidRDefault="00D80DA3">
      <w:pPr>
        <w:pStyle w:val="Bezmezer"/>
        <w:numPr>
          <w:ilvl w:val="0"/>
          <w:numId w:val="13"/>
        </w:numPr>
        <w:rPr>
          <w:rFonts w:ascii="Times New Roman" w:hAnsi="Times New Roman"/>
          <w:sz w:val="24"/>
          <w:szCs w:val="24"/>
        </w:rPr>
      </w:pPr>
      <w:r>
        <w:rPr>
          <w:rFonts w:ascii="Times New Roman" w:hAnsi="Times New Roman"/>
          <w:sz w:val="24"/>
          <w:szCs w:val="24"/>
        </w:rPr>
        <w:t>Zákonní zástupci mají povinnost zajistit, aby dítě, které plní povinné předškolní vzdělávání, docházelo řádně do školy. Zanedbává-li péči o povinné předškolní vzdělávání, dopustí se tím přestupku.</w:t>
      </w:r>
    </w:p>
    <w:p w:rsidR="008E076F" w:rsidRDefault="008E076F">
      <w:pPr>
        <w:pStyle w:val="Odstavecseseznamem"/>
        <w:rPr>
          <w:rFonts w:ascii="Times New Roman" w:hAnsi="Times New Roman"/>
          <w:sz w:val="24"/>
          <w:szCs w:val="24"/>
        </w:rPr>
      </w:pPr>
    </w:p>
    <w:p w:rsidR="008E076F" w:rsidRDefault="008E076F">
      <w:pPr>
        <w:pStyle w:val="Bezmezer"/>
        <w:ind w:left="720"/>
        <w:rPr>
          <w:rFonts w:ascii="Times New Roman" w:hAnsi="Times New Roman"/>
          <w:sz w:val="24"/>
          <w:szCs w:val="24"/>
        </w:rPr>
      </w:pPr>
    </w:p>
    <w:p w:rsidR="008E076F" w:rsidRDefault="008E076F">
      <w:pPr>
        <w:pStyle w:val="Bezmezer"/>
        <w:rPr>
          <w:rFonts w:ascii="Times New Roman" w:hAnsi="Times New Roman"/>
          <w:sz w:val="24"/>
          <w:szCs w:val="24"/>
        </w:rPr>
      </w:pPr>
    </w:p>
    <w:p w:rsidR="008E076F" w:rsidRDefault="00D80DA3">
      <w:pPr>
        <w:rPr>
          <w:rFonts w:ascii="Times New Roman" w:hAnsi="Times New Roman"/>
          <w:sz w:val="24"/>
          <w:szCs w:val="24"/>
          <w:u w:val="single"/>
        </w:rPr>
      </w:pPr>
      <w:r>
        <w:rPr>
          <w:rFonts w:ascii="Times New Roman" w:hAnsi="Times New Roman"/>
          <w:sz w:val="24"/>
          <w:szCs w:val="24"/>
          <w:u w:val="single"/>
        </w:rPr>
        <w:t>Omlouvání nepřítomnosti dítěte</w:t>
      </w:r>
    </w:p>
    <w:p w:rsidR="008E076F" w:rsidRDefault="008E076F">
      <w:pPr>
        <w:rPr>
          <w:rFonts w:ascii="Times New Roman" w:hAnsi="Times New Roman"/>
          <w:sz w:val="24"/>
          <w:szCs w:val="24"/>
        </w:rPr>
      </w:pP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t xml:space="preserve">Nepřítomného dítěte omlouvá zákonný zástupce dítěte. </w:t>
      </w:r>
    </w:p>
    <w:p w:rsidR="008E076F" w:rsidRDefault="008E076F">
      <w:pPr>
        <w:rPr>
          <w:rFonts w:ascii="Times New Roman" w:hAnsi="Times New Roman"/>
          <w:sz w:val="24"/>
          <w:szCs w:val="24"/>
        </w:rPr>
      </w:pP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t>Ředitelka mateřské školy je oprávněna požadovat doložení důvodů nepřítomnosti dítěte.</w:t>
      </w:r>
    </w:p>
    <w:p w:rsidR="008E076F" w:rsidRDefault="008E076F">
      <w:pPr>
        <w:rPr>
          <w:rFonts w:ascii="Times New Roman" w:hAnsi="Times New Roman"/>
          <w:sz w:val="24"/>
          <w:szCs w:val="24"/>
        </w:rPr>
      </w:pP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t>Zákonný zástupce je povinen doložit důvody nepřítomnosti dítěte nejpozději do 3 dnů ode dne výzvy.</w:t>
      </w:r>
      <w:r>
        <w:rPr>
          <w:rFonts w:ascii="Times New Roman" w:hAnsi="Times New Roman"/>
          <w:sz w:val="24"/>
          <w:szCs w:val="24"/>
        </w:rPr>
        <w:br/>
      </w: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lastRenderedPageBreak/>
        <w:t xml:space="preserve">Oznámení nepřítomnosti provádí zákonný zástupce dítěte ústně třídnímu učiteli, pokud se jedná o předem známou absenci do sešitu u vchodu třídy, popř. telefonicky nebo </w:t>
      </w:r>
      <w:proofErr w:type="spellStart"/>
      <w:r>
        <w:rPr>
          <w:rFonts w:ascii="Times New Roman" w:hAnsi="Times New Roman"/>
          <w:sz w:val="24"/>
          <w:szCs w:val="24"/>
        </w:rPr>
        <w:t>sms</w:t>
      </w:r>
      <w:proofErr w:type="spellEnd"/>
      <w:r>
        <w:rPr>
          <w:rFonts w:ascii="Times New Roman" w:hAnsi="Times New Roman"/>
          <w:sz w:val="24"/>
          <w:szCs w:val="24"/>
        </w:rPr>
        <w:t>.</w:t>
      </w:r>
    </w:p>
    <w:p w:rsidR="008E076F" w:rsidRDefault="008E076F">
      <w:pPr>
        <w:pStyle w:val="Odstavecseseznamem"/>
        <w:rPr>
          <w:rFonts w:ascii="Times New Roman" w:hAnsi="Times New Roman"/>
          <w:sz w:val="24"/>
          <w:szCs w:val="24"/>
        </w:rPr>
      </w:pP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t xml:space="preserve">Pokud se vyskytne nenadálá absence (např. náhlé onemocnění dítěte), oznámí zákonný zástupce jeho nepřítomnost telefonicky nebo </w:t>
      </w:r>
      <w:proofErr w:type="spellStart"/>
      <w:r>
        <w:rPr>
          <w:rFonts w:ascii="Times New Roman" w:hAnsi="Times New Roman"/>
          <w:sz w:val="24"/>
          <w:szCs w:val="24"/>
        </w:rPr>
        <w:t>sms</w:t>
      </w:r>
      <w:proofErr w:type="spellEnd"/>
      <w:r>
        <w:rPr>
          <w:rFonts w:ascii="Times New Roman" w:hAnsi="Times New Roman"/>
          <w:sz w:val="24"/>
          <w:szCs w:val="24"/>
        </w:rPr>
        <w:t xml:space="preserve"> na telefonním čísle 727928027</w:t>
      </w:r>
    </w:p>
    <w:p w:rsidR="008E076F" w:rsidRDefault="008E076F">
      <w:pPr>
        <w:rPr>
          <w:rFonts w:ascii="Times New Roman" w:hAnsi="Times New Roman"/>
          <w:sz w:val="24"/>
          <w:szCs w:val="24"/>
        </w:rPr>
      </w:pPr>
    </w:p>
    <w:p w:rsidR="008E076F" w:rsidRDefault="00D80DA3">
      <w:pPr>
        <w:pStyle w:val="Odstavecseseznamem"/>
        <w:numPr>
          <w:ilvl w:val="0"/>
          <w:numId w:val="14"/>
        </w:numPr>
        <w:rPr>
          <w:rFonts w:ascii="Times New Roman" w:hAnsi="Times New Roman"/>
          <w:sz w:val="24"/>
          <w:szCs w:val="24"/>
        </w:rPr>
      </w:pPr>
      <w:r>
        <w:rPr>
          <w:rFonts w:ascii="Times New Roman" w:hAnsi="Times New Roman"/>
          <w:sz w:val="24"/>
          <w:szCs w:val="24"/>
        </w:rPr>
        <w:t>Třídní učitelka eviduje školní docházku své třídy. V případě, že je dítě neomluvené, informuje třídní učitelka ředitelku školy, která poskytnuté informace vyhodnocuje.</w:t>
      </w:r>
    </w:p>
    <w:p w:rsidR="008E076F" w:rsidRDefault="008E076F">
      <w:pPr>
        <w:rPr>
          <w:rFonts w:ascii="Times New Roman" w:hAnsi="Times New Roman"/>
          <w:sz w:val="24"/>
          <w:szCs w:val="24"/>
        </w:rPr>
      </w:pPr>
    </w:p>
    <w:p w:rsidR="008E076F" w:rsidRDefault="00D80DA3">
      <w:pPr>
        <w:pStyle w:val="Odstavecseseznamem"/>
        <w:numPr>
          <w:ilvl w:val="0"/>
          <w:numId w:val="14"/>
        </w:numPr>
      </w:pPr>
      <w:r>
        <w:rPr>
          <w:rFonts w:ascii="Times New Roman" w:hAnsi="Times New Roman"/>
          <w:sz w:val="24"/>
          <w:szCs w:val="24"/>
        </w:rPr>
        <w:t xml:space="preserve">Neomluvenou absenci dítěte řeší ředitelka školy pohovorem, na který je zákonný zástupce pozván doporučujícím dopisem. Při pokračující absenci ředitelka školy zašle oznámení o pokračující nepřítomnosti dítěte obecnímu úřadu obce s rozšířenou působností </w:t>
      </w:r>
      <w:proofErr w:type="gramStart"/>
      <w:r>
        <w:rPr>
          <w:rFonts w:ascii="Times New Roman" w:hAnsi="Times New Roman"/>
          <w:sz w:val="24"/>
          <w:szCs w:val="24"/>
        </w:rPr>
        <w:t>( Obec</w:t>
      </w:r>
      <w:proofErr w:type="gramEnd"/>
      <w:r>
        <w:rPr>
          <w:rFonts w:ascii="Times New Roman" w:hAnsi="Times New Roman"/>
          <w:sz w:val="24"/>
          <w:szCs w:val="24"/>
        </w:rPr>
        <w:t xml:space="preserve"> III Nová Paka).</w:t>
      </w:r>
    </w:p>
    <w:p w:rsidR="008E076F" w:rsidRDefault="008E076F">
      <w:pPr>
        <w:pStyle w:val="Odstavecseseznamem"/>
        <w:rPr>
          <w:rFonts w:ascii="Times New Roman" w:hAnsi="Times New Roman"/>
          <w:sz w:val="24"/>
          <w:szCs w:val="24"/>
        </w:rPr>
      </w:pPr>
    </w:p>
    <w:p w:rsidR="008E076F" w:rsidRDefault="008E076F">
      <w:pPr>
        <w:pStyle w:val="Odstavecseseznamem"/>
        <w:rPr>
          <w:rFonts w:ascii="Times New Roman" w:hAnsi="Times New Roman"/>
          <w:sz w:val="24"/>
          <w:szCs w:val="24"/>
        </w:rPr>
      </w:pPr>
    </w:p>
    <w:p w:rsidR="008E076F" w:rsidRDefault="008E076F">
      <w:pPr>
        <w:rPr>
          <w:rFonts w:ascii="Times New Roman" w:hAnsi="Times New Roman"/>
          <w:sz w:val="24"/>
          <w:szCs w:val="24"/>
        </w:rPr>
      </w:pPr>
    </w:p>
    <w:p w:rsidR="008E076F" w:rsidRDefault="00D80DA3">
      <w:pPr>
        <w:rPr>
          <w:rFonts w:ascii="Times New Roman" w:hAnsi="Times New Roman"/>
          <w:sz w:val="24"/>
          <w:szCs w:val="24"/>
          <w:u w:val="single"/>
        </w:rPr>
      </w:pPr>
      <w:r>
        <w:rPr>
          <w:rFonts w:ascii="Times New Roman" w:hAnsi="Times New Roman"/>
          <w:sz w:val="24"/>
          <w:szCs w:val="24"/>
          <w:u w:val="single"/>
        </w:rPr>
        <w:t>Individuální vzdělávání dítěte</w:t>
      </w:r>
    </w:p>
    <w:p w:rsidR="008E076F" w:rsidRDefault="008E076F">
      <w:pPr>
        <w:rPr>
          <w:rFonts w:ascii="Times New Roman" w:hAnsi="Times New Roman"/>
          <w:sz w:val="24"/>
          <w:szCs w:val="24"/>
          <w:u w:val="single"/>
        </w:rPr>
      </w:pPr>
    </w:p>
    <w:p w:rsidR="008E076F" w:rsidRDefault="00D80DA3">
      <w:pPr>
        <w:rPr>
          <w:rFonts w:ascii="Times New Roman" w:hAnsi="Times New Roman"/>
          <w:sz w:val="24"/>
          <w:szCs w:val="24"/>
        </w:rPr>
      </w:pPr>
      <w:r>
        <w:rPr>
          <w:rFonts w:ascii="Times New Roman" w:hAnsi="Times New Roman"/>
          <w:sz w:val="24"/>
          <w:szCs w:val="24"/>
        </w:rPr>
        <w:t>Jedna z možností jiného plnění povinného předškolního vzdělávání je vhodná pro rodiče dítěte, kteří v odůvodněných případech nechtějí nebo nemají možnost zajistit pro své dítě pravidelnou docházku do mateřské školy. Pokud se takto zákonný zástupce rozhodne, postupuje tímto způsobem:</w:t>
      </w:r>
    </w:p>
    <w:p w:rsidR="008E076F" w:rsidRDefault="008E076F">
      <w:pPr>
        <w:rPr>
          <w:rFonts w:ascii="Times New Roman" w:hAnsi="Times New Roman"/>
          <w:sz w:val="24"/>
          <w:szCs w:val="24"/>
        </w:rPr>
      </w:pPr>
    </w:p>
    <w:p w:rsidR="008E076F" w:rsidRDefault="00D80DA3">
      <w:pPr>
        <w:pStyle w:val="Odstavecseseznamem"/>
        <w:numPr>
          <w:ilvl w:val="0"/>
          <w:numId w:val="15"/>
        </w:numPr>
      </w:pPr>
      <w:r>
        <w:rPr>
          <w:rFonts w:ascii="Times New Roman" w:hAnsi="Times New Roman"/>
          <w:sz w:val="24"/>
          <w:szCs w:val="24"/>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w:t>
      </w:r>
      <w:r>
        <w:rPr>
          <w:rFonts w:ascii="Times New Roman" w:hAnsi="Times New Roman"/>
          <w:i/>
          <w:sz w:val="24"/>
          <w:szCs w:val="24"/>
        </w:rPr>
        <w:t>.</w:t>
      </w:r>
    </w:p>
    <w:p w:rsidR="008E076F" w:rsidRDefault="008E076F">
      <w:pPr>
        <w:pStyle w:val="Odstavecseseznamem"/>
        <w:rPr>
          <w:rFonts w:ascii="Times New Roman" w:hAnsi="Times New Roman"/>
          <w:i/>
          <w:sz w:val="24"/>
          <w:szCs w:val="24"/>
        </w:rPr>
      </w:pPr>
    </w:p>
    <w:p w:rsidR="008E076F" w:rsidRDefault="00D80DA3">
      <w:pPr>
        <w:pStyle w:val="Odstavecseseznamem"/>
        <w:numPr>
          <w:ilvl w:val="0"/>
          <w:numId w:val="15"/>
        </w:numPr>
        <w:rPr>
          <w:rFonts w:ascii="Times New Roman" w:hAnsi="Times New Roman"/>
          <w:sz w:val="24"/>
          <w:szCs w:val="24"/>
        </w:rPr>
      </w:pPr>
      <w:r>
        <w:rPr>
          <w:rFonts w:ascii="Times New Roman" w:hAnsi="Times New Roman"/>
          <w:sz w:val="24"/>
          <w:szCs w:val="24"/>
        </w:rPr>
        <w:t>Oznámení zákonného zástupce o individuálním vzdělávání dítěte musí obsahovat</w:t>
      </w:r>
      <w:r>
        <w:rPr>
          <w:rFonts w:ascii="Times New Roman" w:hAnsi="Times New Roman"/>
          <w:sz w:val="24"/>
          <w:szCs w:val="24"/>
        </w:rPr>
        <w:br/>
        <w:t>a) jméno, popřípadě jména, a příjmení, rodné číslo a místo trvalého pobytu dítěte, v případě cizince místo pobytu dítěte,</w:t>
      </w:r>
    </w:p>
    <w:p w:rsidR="008E076F" w:rsidRDefault="00D80DA3">
      <w:pPr>
        <w:ind w:firstLine="708"/>
        <w:rPr>
          <w:rFonts w:ascii="Times New Roman" w:hAnsi="Times New Roman"/>
          <w:sz w:val="24"/>
          <w:szCs w:val="24"/>
        </w:rPr>
      </w:pPr>
      <w:r>
        <w:rPr>
          <w:rFonts w:ascii="Times New Roman" w:hAnsi="Times New Roman"/>
          <w:sz w:val="24"/>
          <w:szCs w:val="24"/>
        </w:rPr>
        <w:t>b) uvedení období, ve kterém má být dítě individuálně vzděláváno,</w:t>
      </w:r>
    </w:p>
    <w:p w:rsidR="008E076F" w:rsidRDefault="00D80DA3">
      <w:pPr>
        <w:ind w:left="708"/>
        <w:rPr>
          <w:rFonts w:ascii="Times New Roman" w:hAnsi="Times New Roman"/>
          <w:sz w:val="24"/>
          <w:szCs w:val="24"/>
        </w:rPr>
      </w:pPr>
      <w:r>
        <w:rPr>
          <w:rFonts w:ascii="Times New Roman" w:hAnsi="Times New Roman"/>
          <w:sz w:val="24"/>
          <w:szCs w:val="24"/>
        </w:rPr>
        <w:t>c) důvody pro individuální vzdělávání dítěte.</w:t>
      </w:r>
    </w:p>
    <w:p w:rsidR="008E076F" w:rsidRDefault="008E076F">
      <w:pPr>
        <w:rPr>
          <w:rFonts w:ascii="Times New Roman" w:hAnsi="Times New Roman"/>
          <w:color w:val="FF0000"/>
          <w:sz w:val="24"/>
          <w:szCs w:val="24"/>
        </w:rPr>
      </w:pPr>
    </w:p>
    <w:p w:rsidR="008E076F" w:rsidRDefault="00D80DA3">
      <w:pPr>
        <w:pStyle w:val="Odstavecseseznamem"/>
        <w:numPr>
          <w:ilvl w:val="0"/>
          <w:numId w:val="16"/>
        </w:numPr>
        <w:rPr>
          <w:rFonts w:ascii="Times New Roman" w:hAnsi="Times New Roman"/>
          <w:sz w:val="24"/>
          <w:szCs w:val="24"/>
        </w:rPr>
      </w:pPr>
      <w:r>
        <w:rPr>
          <w:rFonts w:ascii="Times New Roman" w:hAnsi="Times New Roman"/>
          <w:sz w:val="24"/>
          <w:szCs w:val="24"/>
        </w:rPr>
        <w:t>Ředitelka mateřské školy předá zákonnému zástupci dítěte přehled oblastí, v nichž má být dítě vzděláváno.</w:t>
      </w:r>
    </w:p>
    <w:p w:rsidR="008E076F" w:rsidRDefault="008E076F">
      <w:pPr>
        <w:pStyle w:val="Odstavecseseznamem"/>
        <w:rPr>
          <w:rFonts w:ascii="Times New Roman" w:hAnsi="Times New Roman"/>
          <w:sz w:val="24"/>
          <w:szCs w:val="24"/>
        </w:rPr>
      </w:pPr>
    </w:p>
    <w:p w:rsidR="008E076F" w:rsidRDefault="00D80DA3">
      <w:pPr>
        <w:pStyle w:val="Odstavecseseznamem"/>
        <w:numPr>
          <w:ilvl w:val="0"/>
          <w:numId w:val="16"/>
        </w:numPr>
        <w:rPr>
          <w:rFonts w:ascii="Times New Roman" w:hAnsi="Times New Roman"/>
          <w:sz w:val="24"/>
          <w:szCs w:val="24"/>
        </w:rPr>
      </w:pPr>
      <w:r>
        <w:rPr>
          <w:rFonts w:ascii="Times New Roman" w:hAnsi="Times New Roman"/>
          <w:sz w:val="24"/>
          <w:szCs w:val="24"/>
        </w:rPr>
        <w:t>Ředitelka mateřské školy dohodne se zákonným zástupcem dítěte:</w:t>
      </w:r>
    </w:p>
    <w:p w:rsidR="008E076F" w:rsidRDefault="00D80DA3">
      <w:pPr>
        <w:ind w:firstLine="360"/>
        <w:rPr>
          <w:rFonts w:ascii="Times New Roman" w:hAnsi="Times New Roman"/>
          <w:sz w:val="24"/>
          <w:szCs w:val="24"/>
        </w:rPr>
      </w:pPr>
      <w:r>
        <w:rPr>
          <w:rFonts w:ascii="Times New Roman" w:hAnsi="Times New Roman"/>
          <w:sz w:val="24"/>
          <w:szCs w:val="24"/>
        </w:rPr>
        <w:t>- způsob ověření prováděno pohovorem s dítětem a testem)</w:t>
      </w:r>
    </w:p>
    <w:p w:rsidR="008E076F" w:rsidRDefault="00D80DA3">
      <w:pPr>
        <w:ind w:left="360"/>
        <w:rPr>
          <w:rFonts w:ascii="Times New Roman" w:hAnsi="Times New Roman"/>
          <w:sz w:val="24"/>
          <w:szCs w:val="24"/>
        </w:rPr>
      </w:pPr>
      <w:r>
        <w:rPr>
          <w:rFonts w:ascii="Times New Roman" w:hAnsi="Times New Roman"/>
          <w:sz w:val="24"/>
          <w:szCs w:val="24"/>
        </w:rPr>
        <w:t>- termíny ověření, včetně náhradních termínů (ověření se uskuteční první pondělí po 1. listopadu od 10.00hod, případně v náhradním termínu: první pondělí po1.prosinci od 10.00hod.)</w:t>
      </w:r>
    </w:p>
    <w:p w:rsidR="008E076F" w:rsidRDefault="008E076F">
      <w:pPr>
        <w:rPr>
          <w:rFonts w:ascii="Times New Roman" w:hAnsi="Times New Roman"/>
          <w:sz w:val="24"/>
          <w:szCs w:val="24"/>
        </w:rPr>
      </w:pPr>
    </w:p>
    <w:p w:rsidR="008E076F" w:rsidRDefault="00D80DA3">
      <w:pPr>
        <w:pStyle w:val="Bezmezer"/>
        <w:numPr>
          <w:ilvl w:val="0"/>
          <w:numId w:val="17"/>
        </w:numPr>
        <w:rPr>
          <w:rFonts w:ascii="Times New Roman" w:hAnsi="Times New Roman"/>
          <w:sz w:val="24"/>
          <w:szCs w:val="24"/>
        </w:rPr>
      </w:pPr>
      <w:r>
        <w:rPr>
          <w:rFonts w:ascii="Times New Roman" w:hAnsi="Times New Roman"/>
          <w:sz w:val="24"/>
          <w:szCs w:val="24"/>
        </w:rPr>
        <w:t xml:space="preserve">Zákonný zástupce dítěte je povinen zajistit účast dítěte u ověření </w:t>
      </w:r>
    </w:p>
    <w:p w:rsidR="008E076F" w:rsidRDefault="008E076F">
      <w:pPr>
        <w:pStyle w:val="Bezmezer"/>
        <w:rPr>
          <w:rFonts w:ascii="Times New Roman" w:hAnsi="Times New Roman"/>
          <w:sz w:val="24"/>
          <w:szCs w:val="24"/>
        </w:rPr>
      </w:pPr>
    </w:p>
    <w:p w:rsidR="008E076F" w:rsidRDefault="00D80DA3">
      <w:pPr>
        <w:pStyle w:val="Bezmezer"/>
        <w:numPr>
          <w:ilvl w:val="0"/>
          <w:numId w:val="17"/>
        </w:numPr>
        <w:rPr>
          <w:rFonts w:ascii="Times New Roman" w:hAnsi="Times New Roman"/>
          <w:sz w:val="24"/>
          <w:szCs w:val="24"/>
        </w:rPr>
      </w:pPr>
      <w:r>
        <w:rPr>
          <w:rFonts w:ascii="Times New Roman" w:hAnsi="Times New Roman"/>
          <w:sz w:val="24"/>
          <w:szCs w:val="24"/>
        </w:rPr>
        <w:t>Ředitelka mateřské školy ukončí individuální vzdělávání dítěte, pokud zákonný zástupce dítěte nezajistil účast dítěte u ověření, a to ani v náhradním termínu.</w:t>
      </w:r>
    </w:p>
    <w:p w:rsidR="008E076F" w:rsidRDefault="008E076F">
      <w:pPr>
        <w:pStyle w:val="Bezmezer"/>
        <w:rPr>
          <w:rFonts w:ascii="Times New Roman" w:hAnsi="Times New Roman"/>
          <w:sz w:val="24"/>
          <w:szCs w:val="24"/>
        </w:rPr>
      </w:pPr>
    </w:p>
    <w:p w:rsidR="008E076F" w:rsidRDefault="00D80DA3">
      <w:pPr>
        <w:pStyle w:val="Bezmezer"/>
        <w:numPr>
          <w:ilvl w:val="0"/>
          <w:numId w:val="17"/>
        </w:numPr>
        <w:rPr>
          <w:rFonts w:ascii="Times New Roman" w:hAnsi="Times New Roman"/>
          <w:sz w:val="24"/>
          <w:szCs w:val="24"/>
        </w:rPr>
      </w:pPr>
      <w:r>
        <w:rPr>
          <w:rFonts w:ascii="Times New Roman" w:hAnsi="Times New Roman"/>
          <w:sz w:val="24"/>
          <w:szCs w:val="24"/>
        </w:rPr>
        <w:lastRenderedPageBreak/>
        <w:t>Výdaje spojené s individuálním vzděláváním dítěte hradí zákonný zástupce dítěte, s výjimkou speciálních kompenzačních pomůcek a výdajů na činnost mateřské školy, do níž bylo dítě přijato k předškolnímu vzdělávání.</w:t>
      </w:r>
    </w:p>
    <w:p w:rsidR="008E076F" w:rsidRDefault="008E076F" w:rsidP="00AE6446">
      <w:pPr>
        <w:spacing w:after="200" w:line="276" w:lineRule="auto"/>
        <w:rPr>
          <w:rFonts w:ascii="Times New Roman" w:hAnsi="Times New Roman"/>
          <w:color w:val="000000"/>
          <w:sz w:val="24"/>
          <w:szCs w:val="24"/>
        </w:rPr>
      </w:pPr>
    </w:p>
    <w:p w:rsidR="008E076F" w:rsidRDefault="00D80DA3">
      <w:pPr>
        <w:spacing w:after="200" w:line="276" w:lineRule="auto"/>
      </w:pPr>
      <w:r>
        <w:rPr>
          <w:rStyle w:val="Siln"/>
          <w:rFonts w:ascii="Times New Roman" w:hAnsi="Times New Roman"/>
          <w:sz w:val="28"/>
          <w:szCs w:val="28"/>
        </w:rPr>
        <w:t xml:space="preserve">d)Vzdělávání dětí se speciálními vzdělávacími potřebami </w:t>
      </w:r>
    </w:p>
    <w:p w:rsidR="008E076F" w:rsidRDefault="00D80DA3">
      <w:pPr>
        <w:pStyle w:val="Bezmezer"/>
        <w:rPr>
          <w:rFonts w:ascii="Times New Roman" w:hAnsi="Times New Roman"/>
          <w:b/>
          <w:sz w:val="24"/>
          <w:szCs w:val="24"/>
        </w:rPr>
      </w:pPr>
      <w:r>
        <w:rPr>
          <w:rFonts w:ascii="Times New Roman" w:hAnsi="Times New Roman"/>
          <w:b/>
          <w:sz w:val="24"/>
          <w:szCs w:val="24"/>
        </w:rPr>
        <w:t>viz. Vnitřní předpis o vzdělávání dětí s SVP</w:t>
      </w:r>
    </w:p>
    <w:p w:rsidR="008E076F" w:rsidRDefault="00D80DA3">
      <w:pPr>
        <w:pStyle w:val="Bezmezer"/>
        <w:rPr>
          <w:rFonts w:ascii="Times New Roman" w:hAnsi="Times New Roman"/>
          <w:b/>
        </w:rPr>
      </w:pPr>
      <w:r>
        <w:rPr>
          <w:rFonts w:ascii="Times New Roman" w:hAnsi="Times New Roman"/>
          <w:b/>
        </w:rPr>
        <w:t>č.j.: MŠVP 3/2020 v platnosti od 1.4.2020 do další aktualizace</w:t>
      </w:r>
    </w:p>
    <w:p w:rsidR="008E076F" w:rsidRDefault="008E076F">
      <w:pPr>
        <w:rPr>
          <w:rFonts w:ascii="Times New Roman" w:hAnsi="Times New Roman"/>
          <w:sz w:val="24"/>
          <w:szCs w:val="24"/>
        </w:rPr>
      </w:pPr>
    </w:p>
    <w:p w:rsidR="008E076F" w:rsidRDefault="008E076F">
      <w:pPr>
        <w:pStyle w:val="Bezmezer"/>
        <w:rPr>
          <w:rFonts w:ascii="Times New Roman" w:hAnsi="Times New Roman"/>
          <w:sz w:val="24"/>
          <w:szCs w:val="24"/>
        </w:rPr>
      </w:pPr>
    </w:p>
    <w:p w:rsidR="008E076F" w:rsidRDefault="00D80DA3">
      <w:r>
        <w:rPr>
          <w:rFonts w:ascii="Times New Roman" w:hAnsi="Times New Roman"/>
          <w:b/>
          <w:color w:val="000000"/>
          <w:sz w:val="28"/>
          <w:szCs w:val="28"/>
        </w:rPr>
        <w:t>e) Provozní a vnitřní režim školy</w:t>
      </w:r>
    </w:p>
    <w:p w:rsidR="008E076F" w:rsidRDefault="008E076F">
      <w:pPr>
        <w:ind w:left="720"/>
        <w:rPr>
          <w:rFonts w:ascii="Times New Roman" w:hAnsi="Times New Roman"/>
          <w:sz w:val="24"/>
          <w:szCs w:val="24"/>
        </w:rPr>
      </w:pPr>
    </w:p>
    <w:p w:rsidR="008E076F" w:rsidRDefault="00D80DA3">
      <w:r>
        <w:rPr>
          <w:rFonts w:ascii="Times New Roman" w:hAnsi="Times New Roman"/>
          <w:b/>
          <w:color w:val="000000"/>
          <w:sz w:val="24"/>
          <w:szCs w:val="24"/>
          <w:u w:val="single"/>
        </w:rPr>
        <w:t>1. Platby v mateřské škole</w:t>
      </w:r>
    </w:p>
    <w:p w:rsidR="008E076F" w:rsidRDefault="008E076F">
      <w:pPr>
        <w:rPr>
          <w:rFonts w:ascii="Times New Roman" w:hAnsi="Times New Roman"/>
          <w:sz w:val="24"/>
          <w:szCs w:val="24"/>
        </w:rPr>
      </w:pPr>
    </w:p>
    <w:p w:rsidR="008E076F" w:rsidRDefault="008E076F">
      <w:pPr>
        <w:rPr>
          <w:rFonts w:ascii="Times New Roman" w:hAnsi="Times New Roman"/>
          <w:sz w:val="24"/>
          <w:szCs w:val="24"/>
        </w:rPr>
      </w:pPr>
    </w:p>
    <w:p w:rsidR="008E076F" w:rsidRPr="00AE6446" w:rsidRDefault="00D80DA3" w:rsidP="00AE6446">
      <w:pPr>
        <w:numPr>
          <w:ilvl w:val="0"/>
          <w:numId w:val="18"/>
        </w:numPr>
        <w:spacing w:after="200" w:line="276" w:lineRule="auto"/>
      </w:pPr>
      <w:r>
        <w:rPr>
          <w:rFonts w:ascii="Times New Roman" w:hAnsi="Times New Roman"/>
          <w:color w:val="000000"/>
          <w:sz w:val="24"/>
          <w:szCs w:val="24"/>
        </w:rPr>
        <w:t>Podmínky stanovení úplaty, její výše a splatnost jsou zveřejněny ve Vnitřním předpise o úplatě, který je umístěný na webu MŠ.</w:t>
      </w:r>
    </w:p>
    <w:p w:rsidR="008E076F" w:rsidRDefault="00D80DA3">
      <w:r>
        <w:rPr>
          <w:rFonts w:ascii="Times New Roman" w:hAnsi="Times New Roman"/>
          <w:b/>
          <w:color w:val="000000"/>
          <w:sz w:val="24"/>
          <w:szCs w:val="24"/>
        </w:rPr>
        <w:t>1.2. Úplata za školní stravování dětí</w:t>
      </w:r>
    </w:p>
    <w:p w:rsidR="008E076F" w:rsidRDefault="008E076F">
      <w:pPr>
        <w:rPr>
          <w:rFonts w:ascii="Times New Roman" w:hAnsi="Times New Roman"/>
          <w:sz w:val="24"/>
          <w:szCs w:val="24"/>
        </w:rPr>
      </w:pPr>
    </w:p>
    <w:p w:rsidR="008E076F" w:rsidRDefault="00D80DA3">
      <w:pPr>
        <w:numPr>
          <w:ilvl w:val="0"/>
          <w:numId w:val="19"/>
        </w:numPr>
        <w:spacing w:after="200" w:line="276" w:lineRule="auto"/>
      </w:pPr>
      <w:r>
        <w:rPr>
          <w:rFonts w:ascii="Times New Roman" w:hAnsi="Times New Roman"/>
          <w:color w:val="000000"/>
          <w:sz w:val="24"/>
          <w:szCs w:val="24"/>
        </w:rPr>
        <w:t>Podmínky stanovení stravného, jeho výše a splatnost jsou zveřejněny ve Vnitřním řádu školní jídelny, který je umístěný na webových stránkách školy.</w:t>
      </w:r>
    </w:p>
    <w:p w:rsidR="008E076F" w:rsidRDefault="00D80DA3">
      <w:pPr>
        <w:numPr>
          <w:ilvl w:val="0"/>
          <w:numId w:val="19"/>
        </w:numPr>
        <w:spacing w:after="200" w:line="276" w:lineRule="auto"/>
      </w:pPr>
      <w:r>
        <w:rPr>
          <w:rFonts w:ascii="Times New Roman" w:hAnsi="Times New Roman"/>
          <w:color w:val="000000"/>
          <w:sz w:val="24"/>
          <w:szCs w:val="24"/>
        </w:rPr>
        <w:t>Vzdělávání v mateřské škole se dítěti poskytuje bezúplatně od počátku školního roku, který následuje po dni, kdy dítě dosáhne pátého roku věku</w:t>
      </w:r>
    </w:p>
    <w:p w:rsidR="008E076F" w:rsidRDefault="00D80DA3">
      <w:pPr>
        <w:numPr>
          <w:ilvl w:val="0"/>
          <w:numId w:val="19"/>
        </w:numPr>
        <w:spacing w:after="200" w:line="276" w:lineRule="auto"/>
      </w:pPr>
      <w:r>
        <w:rPr>
          <w:rFonts w:ascii="Times New Roman" w:hAnsi="Times New Roman"/>
          <w:color w:val="000000"/>
          <w:sz w:val="24"/>
          <w:szCs w:val="24"/>
        </w:rPr>
        <w:t>Úplata za školní stravování je splatná do konce kalendářního měsíce.</w:t>
      </w:r>
    </w:p>
    <w:p w:rsidR="008E076F" w:rsidRDefault="00D80DA3">
      <w:pPr>
        <w:pStyle w:val="Odstavecseseznamem"/>
        <w:spacing w:after="200" w:line="276" w:lineRule="auto"/>
        <w:ind w:left="360"/>
        <w:rPr>
          <w:rFonts w:ascii="Times New Roman" w:hAnsi="Times New Roman"/>
          <w:b/>
          <w:sz w:val="24"/>
          <w:szCs w:val="24"/>
        </w:rPr>
      </w:pPr>
      <w:r>
        <w:rPr>
          <w:rFonts w:ascii="Times New Roman" w:hAnsi="Times New Roman"/>
          <w:b/>
          <w:sz w:val="24"/>
          <w:szCs w:val="24"/>
        </w:rPr>
        <w:t xml:space="preserve">1.3.Úplata za předškolní vzdělávání </w:t>
      </w:r>
    </w:p>
    <w:p w:rsidR="008E076F" w:rsidRPr="00AE6446" w:rsidRDefault="00D80DA3" w:rsidP="00AE6446">
      <w:pPr>
        <w:numPr>
          <w:ilvl w:val="0"/>
          <w:numId w:val="20"/>
        </w:numPr>
        <w:spacing w:after="200" w:line="276" w:lineRule="auto"/>
        <w:rPr>
          <w:rFonts w:ascii="Times New Roman" w:hAnsi="Times New Roman"/>
          <w:color w:val="000000"/>
          <w:sz w:val="24"/>
          <w:szCs w:val="24"/>
        </w:rPr>
      </w:pPr>
      <w:r>
        <w:rPr>
          <w:rFonts w:ascii="Times New Roman" w:hAnsi="Times New Roman"/>
          <w:color w:val="000000"/>
          <w:sz w:val="24"/>
          <w:szCs w:val="24"/>
        </w:rPr>
        <w:t>Podmínky stanovení úplaty, její výše a splatnost jsou zveřejněny ve</w:t>
      </w:r>
      <w:r w:rsidR="00AE6446">
        <w:rPr>
          <w:rFonts w:ascii="Times New Roman" w:hAnsi="Times New Roman"/>
          <w:color w:val="000000"/>
          <w:sz w:val="24"/>
          <w:szCs w:val="24"/>
        </w:rPr>
        <w:t xml:space="preserve"> </w:t>
      </w:r>
      <w:r w:rsidR="00AE6446" w:rsidRPr="00D00C61">
        <w:rPr>
          <w:rFonts w:ascii="Times New Roman" w:hAnsi="Times New Roman"/>
          <w:b/>
        </w:rPr>
        <w:t>Vnitřní předpis</w:t>
      </w:r>
      <w:r w:rsidR="00AE6446" w:rsidRPr="00D00C61">
        <w:rPr>
          <w:b/>
        </w:rPr>
        <w:t xml:space="preserve"> </w:t>
      </w:r>
      <w:r w:rsidR="00AE6446">
        <w:rPr>
          <w:b/>
        </w:rPr>
        <w:br/>
      </w:r>
      <w:r w:rsidR="00AE6446" w:rsidRPr="00D00C61">
        <w:rPr>
          <w:rFonts w:ascii="Times New Roman" w:hAnsi="Times New Roman"/>
          <w:b/>
          <w:bCs/>
        </w:rPr>
        <w:t>o úplatě za předškolní vzdělání.</w:t>
      </w:r>
      <w:r w:rsidR="00AE6446">
        <w:rPr>
          <w:rFonts w:ascii="Times New Roman" w:hAnsi="Times New Roman"/>
          <w:b/>
          <w:bCs/>
        </w:rPr>
        <w:t xml:space="preserve"> </w:t>
      </w:r>
      <w:r w:rsidR="00AE6446" w:rsidRPr="00D00C61">
        <w:rPr>
          <w:rFonts w:ascii="Times New Roman" w:hAnsi="Times New Roman"/>
          <w:b/>
          <w:bCs/>
        </w:rPr>
        <w:t>Č. j.: MSS 11/2015</w:t>
      </w:r>
      <w:r w:rsidR="00AE6446">
        <w:rPr>
          <w:rFonts w:ascii="Times New Roman" w:hAnsi="Times New Roman"/>
          <w:color w:val="000000"/>
          <w:sz w:val="24"/>
          <w:szCs w:val="24"/>
        </w:rPr>
        <w:t xml:space="preserve">, </w:t>
      </w:r>
      <w:r w:rsidRPr="00AE6446">
        <w:rPr>
          <w:rFonts w:ascii="Times New Roman" w:hAnsi="Times New Roman"/>
          <w:color w:val="000000"/>
          <w:sz w:val="24"/>
          <w:szCs w:val="24"/>
        </w:rPr>
        <w:t>který je umístěný na webových stránkách školy</w:t>
      </w:r>
      <w:r w:rsidR="00AE6446" w:rsidRPr="00AE6446">
        <w:rPr>
          <w:rFonts w:ascii="Times New Roman" w:hAnsi="Times New Roman"/>
          <w:color w:val="000000"/>
          <w:sz w:val="24"/>
          <w:szCs w:val="24"/>
        </w:rPr>
        <w:t>.</w:t>
      </w:r>
      <w:r w:rsidR="00AE6446">
        <w:rPr>
          <w:rFonts w:ascii="Times New Roman" w:hAnsi="Times New Roman"/>
          <w:color w:val="000000"/>
          <w:sz w:val="24"/>
          <w:szCs w:val="24"/>
        </w:rPr>
        <w:t xml:space="preserve"> záložka: </w:t>
      </w:r>
      <w:r w:rsidR="00AE6446" w:rsidRPr="00AE6446">
        <w:rPr>
          <w:rFonts w:ascii="Times New Roman" w:hAnsi="Times New Roman"/>
          <w:color w:val="C45911" w:themeColor="accent2" w:themeShade="BF"/>
          <w:sz w:val="24"/>
          <w:szCs w:val="24"/>
        </w:rPr>
        <w:t xml:space="preserve">PRO </w:t>
      </w:r>
      <w:proofErr w:type="gramStart"/>
      <w:r w:rsidR="00AE6446" w:rsidRPr="00AE6446">
        <w:rPr>
          <w:rFonts w:ascii="Times New Roman" w:hAnsi="Times New Roman"/>
          <w:color w:val="C45911" w:themeColor="accent2" w:themeShade="BF"/>
          <w:sz w:val="24"/>
          <w:szCs w:val="24"/>
        </w:rPr>
        <w:t>RODIČE - DOKUMENTY</w:t>
      </w:r>
      <w:proofErr w:type="gramEnd"/>
    </w:p>
    <w:p w:rsidR="008E076F" w:rsidRDefault="008E076F">
      <w:pPr>
        <w:jc w:val="both"/>
        <w:rPr>
          <w:rFonts w:ascii="Times New Roman" w:hAnsi="Times New Roman"/>
          <w:sz w:val="24"/>
          <w:szCs w:val="24"/>
        </w:rPr>
      </w:pPr>
    </w:p>
    <w:p w:rsidR="008E076F" w:rsidRDefault="00D80DA3">
      <w:pPr>
        <w:jc w:val="both"/>
      </w:pPr>
      <w:r>
        <w:rPr>
          <w:rFonts w:ascii="Times New Roman" w:hAnsi="Times New Roman"/>
          <w:color w:val="000000"/>
          <w:sz w:val="24"/>
          <w:szCs w:val="24"/>
        </w:rPr>
        <w:t>Úplata za předškolní vzdělávání a stravování dítěte v mateřské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(s výjimkou dětí s povinnou předškolní docházkou).</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2. Evidence dítěte</w:t>
      </w:r>
    </w:p>
    <w:p w:rsidR="008E076F" w:rsidRDefault="008E076F">
      <w:pPr>
        <w:rPr>
          <w:rFonts w:ascii="Times New Roman" w:hAnsi="Times New Roman"/>
          <w:sz w:val="24"/>
          <w:szCs w:val="24"/>
        </w:rPr>
      </w:pPr>
    </w:p>
    <w:p w:rsidR="008E076F" w:rsidRDefault="00D80DA3">
      <w:pPr>
        <w:numPr>
          <w:ilvl w:val="0"/>
          <w:numId w:val="21"/>
        </w:numPr>
        <w:spacing w:after="200" w:line="276" w:lineRule="auto"/>
      </w:pPr>
      <w:r>
        <w:rPr>
          <w:rFonts w:ascii="Times New Roman" w:hAnsi="Times New Roman"/>
          <w:color w:val="000000"/>
          <w:sz w:val="24"/>
          <w:szCs w:val="24"/>
        </w:rPr>
        <w:t>Při nástupu dítěte do MŠ předají rodiče třídní učitelce potřebné informace do matriky dítěte, ve kterém vyplní jméno a příjmení dítěte, rodné číslo, státní občanství a místo trvalého pobytu, dále jméno a příjmení zákonného zástupce, místo trvalého pobytu a adresa pro doručování písemností, adresa při náhlém onemocnění dítěte a telefonické spojení.</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3.Provoz mateřské školy</w:t>
      </w:r>
    </w:p>
    <w:p w:rsidR="008E076F" w:rsidRDefault="008E076F">
      <w:pPr>
        <w:rPr>
          <w:rFonts w:ascii="Times New Roman" w:hAnsi="Times New Roman"/>
          <w:sz w:val="24"/>
          <w:szCs w:val="24"/>
        </w:rPr>
      </w:pPr>
    </w:p>
    <w:p w:rsidR="008E076F" w:rsidRDefault="00D80DA3">
      <w:pPr>
        <w:numPr>
          <w:ilvl w:val="0"/>
          <w:numId w:val="22"/>
        </w:numPr>
        <w:spacing w:after="200" w:line="276" w:lineRule="auto"/>
      </w:pPr>
      <w:r>
        <w:rPr>
          <w:rFonts w:ascii="Times New Roman" w:hAnsi="Times New Roman"/>
          <w:color w:val="000000"/>
          <w:sz w:val="24"/>
          <w:szCs w:val="24"/>
        </w:rPr>
        <w:t>Provoz mateřské školy je od 6.30 hod do 16.00 hodin. V 16.00 se celý areál mateřské školy uzamyká, rodiče už musí v této době opustit s dětmi budovu i zahradu školy.</w:t>
      </w:r>
    </w:p>
    <w:p w:rsidR="008E076F" w:rsidRDefault="00D80DA3">
      <w:pPr>
        <w:numPr>
          <w:ilvl w:val="0"/>
          <w:numId w:val="22"/>
        </w:numPr>
        <w:spacing w:after="200" w:line="276" w:lineRule="auto"/>
      </w:pPr>
      <w:r>
        <w:rPr>
          <w:rFonts w:ascii="Times New Roman" w:hAnsi="Times New Roman"/>
          <w:color w:val="000000"/>
          <w:sz w:val="24"/>
          <w:szCs w:val="24"/>
        </w:rPr>
        <w:t>Děti obvykle přicházejí do mateřské školy do 8.30 hod. Jinak, po dohodě s třídní učitelkou (především u dvouletých dětí) podle aktuální potřeby rodičů.</w:t>
      </w:r>
    </w:p>
    <w:p w:rsidR="008E076F" w:rsidRDefault="00D80DA3">
      <w:pPr>
        <w:numPr>
          <w:ilvl w:val="0"/>
          <w:numId w:val="22"/>
        </w:numPr>
        <w:spacing w:after="200" w:line="276" w:lineRule="auto"/>
      </w:pPr>
      <w:r>
        <w:rPr>
          <w:rFonts w:ascii="Times New Roman" w:hAnsi="Times New Roman"/>
          <w:color w:val="000000"/>
          <w:sz w:val="24"/>
          <w:szCs w:val="24"/>
        </w:rPr>
        <w:t>Zákonní zástupci dětí nebo jimi pověřené osoby používají ke vstupu do MŠ čipy.</w:t>
      </w:r>
    </w:p>
    <w:p w:rsidR="008E076F" w:rsidRDefault="00D80DA3">
      <w:pPr>
        <w:numPr>
          <w:ilvl w:val="0"/>
          <w:numId w:val="22"/>
        </w:numPr>
        <w:spacing w:after="200" w:line="276" w:lineRule="auto"/>
      </w:pPr>
      <w:r>
        <w:rPr>
          <w:rFonts w:ascii="Times New Roman" w:hAnsi="Times New Roman"/>
          <w:color w:val="000000"/>
          <w:sz w:val="24"/>
          <w:szCs w:val="24"/>
        </w:rPr>
        <w:t>Čipy slouží ke vstupu do hlavních dveří u všech tříd MŠ</w:t>
      </w:r>
    </w:p>
    <w:p w:rsidR="008E076F" w:rsidRDefault="00D80DA3">
      <w:pPr>
        <w:numPr>
          <w:ilvl w:val="0"/>
          <w:numId w:val="22"/>
        </w:numPr>
        <w:spacing w:after="200" w:line="276" w:lineRule="auto"/>
      </w:pPr>
      <w:r>
        <w:rPr>
          <w:rFonts w:ascii="Times New Roman" w:hAnsi="Times New Roman"/>
          <w:color w:val="000000"/>
          <w:sz w:val="24"/>
          <w:szCs w:val="24"/>
        </w:rPr>
        <w:t>Zákonní zástupci dětí zaplatí vratnou zálohu 200,-Kč a obdrží 2 čipy určené ke vstupu do MŠ</w:t>
      </w:r>
    </w:p>
    <w:p w:rsidR="008E076F" w:rsidRDefault="00D80DA3">
      <w:pPr>
        <w:numPr>
          <w:ilvl w:val="0"/>
          <w:numId w:val="22"/>
        </w:numPr>
        <w:spacing w:after="200" w:line="276" w:lineRule="auto"/>
      </w:pPr>
      <w:r>
        <w:rPr>
          <w:rFonts w:ascii="Times New Roman" w:hAnsi="Times New Roman"/>
          <w:color w:val="000000"/>
          <w:sz w:val="24"/>
          <w:szCs w:val="24"/>
        </w:rPr>
        <w:t>Pokud požadují více než dva čipy, mohou obdržet ještě další dva, oproti další záloze 200,-Kč</w:t>
      </w:r>
    </w:p>
    <w:p w:rsidR="008E076F" w:rsidRDefault="00D80DA3">
      <w:pPr>
        <w:numPr>
          <w:ilvl w:val="0"/>
          <w:numId w:val="22"/>
        </w:numPr>
        <w:spacing w:after="200" w:line="276" w:lineRule="auto"/>
      </w:pPr>
      <w:r>
        <w:rPr>
          <w:rFonts w:ascii="Times New Roman" w:hAnsi="Times New Roman"/>
          <w:color w:val="000000"/>
          <w:sz w:val="24"/>
          <w:szCs w:val="24"/>
        </w:rPr>
        <w:t>Zákonný zástupce si čipy ponechává po celou dobu docházky do mateřské školy</w:t>
      </w:r>
    </w:p>
    <w:p w:rsidR="008E076F" w:rsidRDefault="00D80DA3">
      <w:pPr>
        <w:numPr>
          <w:ilvl w:val="0"/>
          <w:numId w:val="22"/>
        </w:numPr>
        <w:spacing w:after="200" w:line="276" w:lineRule="auto"/>
      </w:pPr>
      <w:r>
        <w:rPr>
          <w:rFonts w:ascii="Times New Roman" w:hAnsi="Times New Roman"/>
          <w:color w:val="000000"/>
          <w:sz w:val="24"/>
          <w:szCs w:val="24"/>
        </w:rPr>
        <w:t>Po ukončení docházky dítěte do MŠ vrací zákonní zástupci čipy hospodářce školy a je jím vrácen a záloha.</w:t>
      </w:r>
    </w:p>
    <w:p w:rsidR="008E076F" w:rsidRDefault="00D80DA3">
      <w:pPr>
        <w:numPr>
          <w:ilvl w:val="0"/>
          <w:numId w:val="22"/>
        </w:numPr>
        <w:spacing w:after="200" w:line="276" w:lineRule="auto"/>
      </w:pPr>
      <w:r>
        <w:rPr>
          <w:rFonts w:ascii="Times New Roman" w:hAnsi="Times New Roman"/>
          <w:color w:val="000000"/>
          <w:sz w:val="24"/>
          <w:szCs w:val="24"/>
        </w:rPr>
        <w:t>Čip umožní zákonným zástupcům vstup do budovy MŠ v době od 6.30 do 8.30 hod., od 12.00 do 12.45 hod. a od 14 do 16.00 hod.</w:t>
      </w:r>
    </w:p>
    <w:p w:rsidR="008E076F" w:rsidRDefault="00D80DA3">
      <w:pPr>
        <w:numPr>
          <w:ilvl w:val="0"/>
          <w:numId w:val="22"/>
        </w:numPr>
        <w:spacing w:after="200" w:line="276" w:lineRule="auto"/>
      </w:pPr>
      <w:r>
        <w:rPr>
          <w:rFonts w:ascii="Times New Roman" w:hAnsi="Times New Roman"/>
          <w:color w:val="000000"/>
          <w:sz w:val="24"/>
          <w:szCs w:val="24"/>
        </w:rPr>
        <w:t>Pokud ve výjimečných případech (např. návštěva lékaře) přivádí nebo odvádí dítě z MŠ v jinou než tuto stanovenou dobu, použije zvonek u hlavních dveří.</w:t>
      </w:r>
    </w:p>
    <w:p w:rsidR="008E076F" w:rsidRDefault="00D80DA3">
      <w:pPr>
        <w:numPr>
          <w:ilvl w:val="0"/>
          <w:numId w:val="22"/>
        </w:numPr>
        <w:spacing w:after="200" w:line="276" w:lineRule="auto"/>
      </w:pPr>
      <w:r>
        <w:rPr>
          <w:rFonts w:ascii="Times New Roman" w:hAnsi="Times New Roman"/>
          <w:color w:val="000000"/>
          <w:sz w:val="24"/>
          <w:szCs w:val="24"/>
        </w:rPr>
        <w:t xml:space="preserve">Po dobu, kterou tráví děti v dopoledních hodinách na zahradě, je uzamčena branka u hlavní brány MŠ, a v této době je nutno ke vstupu využít </w:t>
      </w:r>
      <w:proofErr w:type="spellStart"/>
      <w:r>
        <w:rPr>
          <w:rFonts w:ascii="Times New Roman" w:hAnsi="Times New Roman"/>
          <w:color w:val="000000"/>
          <w:sz w:val="24"/>
          <w:szCs w:val="24"/>
        </w:rPr>
        <w:t>telef</w:t>
      </w:r>
      <w:proofErr w:type="spellEnd"/>
      <w:r>
        <w:rPr>
          <w:rFonts w:ascii="Times New Roman" w:hAnsi="Times New Roman"/>
          <w:color w:val="000000"/>
          <w:sz w:val="24"/>
          <w:szCs w:val="24"/>
        </w:rPr>
        <w:t>. spojení.</w:t>
      </w:r>
    </w:p>
    <w:p w:rsidR="008E076F" w:rsidRDefault="00D80DA3">
      <w:pPr>
        <w:numPr>
          <w:ilvl w:val="0"/>
          <w:numId w:val="22"/>
        </w:numPr>
        <w:spacing w:after="200" w:line="276" w:lineRule="auto"/>
      </w:pPr>
      <w:r>
        <w:rPr>
          <w:rFonts w:ascii="Times New Roman" w:hAnsi="Times New Roman"/>
          <w:color w:val="000000"/>
          <w:sz w:val="24"/>
          <w:szCs w:val="24"/>
        </w:rPr>
        <w:t>Celý objekt, vchody i zahrada jsou monitorovány záznamovým kamerovým systémem za účelem ochrany vstupu a pohybu neoprávněných osob, dále pak k ochraně majetku proti zcizení a vandalismu. Ochrana soukromí při využití kamerového systému je zajištěna dle zákona č. 110/2019 Sb. o zpracování osobních údajů, ve znění pozdějších předpisů</w:t>
      </w:r>
    </w:p>
    <w:p w:rsidR="008E076F" w:rsidRDefault="00D80DA3">
      <w:pPr>
        <w:numPr>
          <w:ilvl w:val="0"/>
          <w:numId w:val="22"/>
        </w:numPr>
        <w:spacing w:after="200" w:line="276" w:lineRule="auto"/>
      </w:pPr>
      <w:r>
        <w:rPr>
          <w:rFonts w:ascii="Times New Roman" w:hAnsi="Times New Roman"/>
          <w:color w:val="000000"/>
          <w:sz w:val="24"/>
          <w:szCs w:val="24"/>
        </w:rPr>
        <w:t>Přístup „cizím“ osobám (tj. osobám, které nejsou zaměstnanci školy, děti, nebo jejich zákonní zástupci nebo osoby pověřené je povolen přístup do areálu pouze po předložení průkazu totožnosti nebo zaměstnaneckého průkazu a sdělení účelu návštěvy. Cizí osoba nezůstává v budově bez dozoru a vždy musí při příchodu zazvonit na zvonek u dveří. Zaměstnanec, který této osobě otevřel, zodpovídá za jeho pobyt v MŠ.</w:t>
      </w:r>
    </w:p>
    <w:p w:rsidR="008E076F" w:rsidRDefault="00D80DA3">
      <w:pPr>
        <w:numPr>
          <w:ilvl w:val="0"/>
          <w:numId w:val="22"/>
        </w:numPr>
        <w:spacing w:after="200" w:line="276" w:lineRule="auto"/>
      </w:pPr>
      <w:r>
        <w:rPr>
          <w:rFonts w:ascii="Times New Roman" w:hAnsi="Times New Roman"/>
          <w:color w:val="000000"/>
          <w:sz w:val="24"/>
          <w:szCs w:val="24"/>
        </w:rPr>
        <w:t>Ředitelka školy může odmítnout jednat s osobou, která se nenahlásila a nesjednala si schůzku předem (např. obchodní zástupci).</w:t>
      </w:r>
    </w:p>
    <w:p w:rsidR="008E076F" w:rsidRDefault="00D80DA3">
      <w:pPr>
        <w:numPr>
          <w:ilvl w:val="0"/>
          <w:numId w:val="22"/>
        </w:numPr>
        <w:spacing w:after="200" w:line="276" w:lineRule="auto"/>
      </w:pPr>
      <w:r>
        <w:rPr>
          <w:rFonts w:ascii="Times New Roman" w:hAnsi="Times New Roman"/>
          <w:color w:val="000000"/>
          <w:sz w:val="24"/>
          <w:szCs w:val="24"/>
        </w:rPr>
        <w:lastRenderedPageBreak/>
        <w:t>Parkování před vjezdem do mateřské školy (bránou) je povoleno pouze na nezbytně nutnou dobu při vodění a vyzvedávání dětí a jen v případě, že jinde není místo.</w:t>
      </w:r>
    </w:p>
    <w:p w:rsidR="008E076F" w:rsidRDefault="00D80DA3">
      <w:pPr>
        <w:numPr>
          <w:ilvl w:val="0"/>
          <w:numId w:val="22"/>
        </w:numPr>
        <w:spacing w:after="200" w:line="276" w:lineRule="auto"/>
      </w:pPr>
      <w:r>
        <w:rPr>
          <w:rFonts w:ascii="Times New Roman" w:hAnsi="Times New Roman"/>
          <w:color w:val="000000"/>
          <w:sz w:val="24"/>
          <w:szCs w:val="24"/>
        </w:rPr>
        <w:t>Parkování před zadní bránou mateřské školy je zakázáno.</w:t>
      </w:r>
    </w:p>
    <w:p w:rsidR="008E076F" w:rsidRDefault="00D80DA3">
      <w:pPr>
        <w:numPr>
          <w:ilvl w:val="0"/>
          <w:numId w:val="22"/>
        </w:numPr>
        <w:spacing w:after="200" w:line="276" w:lineRule="auto"/>
      </w:pPr>
      <w:r>
        <w:rPr>
          <w:rFonts w:ascii="Times New Roman" w:hAnsi="Times New Roman"/>
          <w:color w:val="000000"/>
          <w:sz w:val="24"/>
          <w:szCs w:val="24"/>
        </w:rPr>
        <w:t>V zimních měsících, kdy musí být obě brány déle otevřeny kvůli vyhrnování sněhu, je průjezd areálem mateřské školy zakázán.</w:t>
      </w:r>
    </w:p>
    <w:p w:rsidR="008E076F" w:rsidRDefault="00D80DA3">
      <w:pPr>
        <w:numPr>
          <w:ilvl w:val="0"/>
          <w:numId w:val="22"/>
        </w:numPr>
        <w:spacing w:after="200" w:line="276" w:lineRule="auto"/>
      </w:pPr>
      <w:r>
        <w:rPr>
          <w:rFonts w:ascii="Times New Roman" w:hAnsi="Times New Roman"/>
          <w:color w:val="000000"/>
          <w:sz w:val="24"/>
          <w:szCs w:val="24"/>
        </w:rPr>
        <w:t>Zadní branka školy je trvale uzamčena a je využívána pouze zaměstnanci školy nebo v případě mimořádných událostí.</w:t>
      </w:r>
    </w:p>
    <w:p w:rsidR="008E076F" w:rsidRDefault="00D80DA3">
      <w:pPr>
        <w:numPr>
          <w:ilvl w:val="0"/>
          <w:numId w:val="22"/>
        </w:numPr>
        <w:spacing w:after="200" w:line="276" w:lineRule="auto"/>
      </w:pPr>
      <w:r>
        <w:rPr>
          <w:rFonts w:ascii="Times New Roman" w:hAnsi="Times New Roman"/>
          <w:color w:val="000000"/>
          <w:sz w:val="24"/>
          <w:szCs w:val="24"/>
        </w:rPr>
        <w:t>Parkování v areálu mateřské školy je povoleno pouze zásobování a zaměstnancům školy.</w:t>
      </w:r>
    </w:p>
    <w:p w:rsidR="008E076F" w:rsidRDefault="00D80DA3">
      <w:pPr>
        <w:numPr>
          <w:ilvl w:val="0"/>
          <w:numId w:val="22"/>
        </w:numPr>
        <w:spacing w:after="200" w:line="276" w:lineRule="auto"/>
      </w:pPr>
      <w:r>
        <w:rPr>
          <w:rFonts w:ascii="Times New Roman" w:hAnsi="Times New Roman"/>
          <w:color w:val="000000"/>
          <w:sz w:val="24"/>
          <w:szCs w:val="24"/>
        </w:rPr>
        <w:t>Pobyt dětí bez dozoru v areálu mateřské školy po jejich vyzvednutí zákonnými zástupci nebo pověřenými osobami je nepřípustný.</w:t>
      </w:r>
    </w:p>
    <w:p w:rsidR="008E076F" w:rsidRDefault="00D80DA3">
      <w:pPr>
        <w:numPr>
          <w:ilvl w:val="0"/>
          <w:numId w:val="22"/>
        </w:numPr>
        <w:spacing w:after="200" w:line="276" w:lineRule="auto"/>
      </w:pPr>
      <w:r>
        <w:rPr>
          <w:rFonts w:ascii="Times New Roman" w:hAnsi="Times New Roman"/>
          <w:color w:val="000000"/>
          <w:sz w:val="24"/>
          <w:szCs w:val="24"/>
        </w:rPr>
        <w:t xml:space="preserve">Pokud si zákonný zástupce dítěte nebo jím pověřená osoba dítě z mateřské školy nevyzvedne do 16 hodiny a není možný ani telefonický kontakt, zůstává s dítětem učitelka v mateřské škole. Pokud se nepodaří učitelce kontaktovat zákonného zástupce ani jím pověřenou osobu, zajistí ve spolupráci s policií ČR předání dítěte pracovníkovi OSPOD. Zákonný zástupce dítěte v tomto případě má povinnost nahradit škodu organizaci </w:t>
      </w:r>
      <w:proofErr w:type="gramStart"/>
      <w:r>
        <w:rPr>
          <w:rFonts w:ascii="Times New Roman" w:hAnsi="Times New Roman"/>
          <w:color w:val="000000"/>
          <w:sz w:val="24"/>
          <w:szCs w:val="24"/>
        </w:rPr>
        <w:t>vzniklou -mzdové</w:t>
      </w:r>
      <w:proofErr w:type="gramEnd"/>
      <w:r>
        <w:rPr>
          <w:rFonts w:ascii="Times New Roman" w:hAnsi="Times New Roman"/>
          <w:color w:val="000000"/>
          <w:sz w:val="24"/>
          <w:szCs w:val="24"/>
        </w:rPr>
        <w:t xml:space="preserve"> prostředky pro učitelku a případné další náklady. Zákonný zástupce se povinnosti zprostí, prokáže-li, že nejednal zaviněně.</w:t>
      </w:r>
    </w:p>
    <w:p w:rsidR="008E076F" w:rsidRDefault="00D80DA3">
      <w:pPr>
        <w:numPr>
          <w:ilvl w:val="0"/>
          <w:numId w:val="22"/>
        </w:numPr>
        <w:spacing w:after="200" w:line="276" w:lineRule="auto"/>
      </w:pPr>
      <w:r>
        <w:rPr>
          <w:rFonts w:ascii="Times New Roman" w:hAnsi="Times New Roman"/>
          <w:color w:val="000000"/>
          <w:sz w:val="24"/>
          <w:szCs w:val="24"/>
        </w:rPr>
        <w:t>Pokud zákonný zástupce nebo jím pověřená osoba vyzvedávají dítě opakovaně po 16 hodině a nereagují ani na písemné upozornění ředitelky mateřské školy, je toto považováno za závažné porušení provozu mateřské školy a v konečném důsledku může být důvodem pro ukončení docházky dítěte do mateřské školy.</w:t>
      </w:r>
    </w:p>
    <w:p w:rsidR="008E076F" w:rsidRDefault="008E076F">
      <w:pPr>
        <w:rPr>
          <w:rFonts w:ascii="Times New Roman" w:hAnsi="Times New Roman"/>
          <w:sz w:val="24"/>
          <w:szCs w:val="24"/>
        </w:rPr>
      </w:pPr>
    </w:p>
    <w:p w:rsidR="008E076F" w:rsidRDefault="00D80DA3">
      <w:pPr>
        <w:numPr>
          <w:ilvl w:val="0"/>
          <w:numId w:val="23"/>
        </w:numPr>
        <w:spacing w:after="200" w:line="276" w:lineRule="auto"/>
      </w:pPr>
      <w:r>
        <w:rPr>
          <w:rFonts w:ascii="Times New Roman" w:hAnsi="Times New Roman"/>
          <w:color w:val="000000"/>
          <w:sz w:val="24"/>
          <w:szCs w:val="24"/>
        </w:rPr>
        <w:t xml:space="preserve">Zákonní zástupci nebo osoby jimi pověřené jsou povinní předat dítě po příchodu do MŠ učitelkám </w:t>
      </w:r>
      <w:r>
        <w:rPr>
          <w:rFonts w:ascii="Times New Roman" w:hAnsi="Times New Roman"/>
          <w:b/>
          <w:color w:val="000000"/>
          <w:sz w:val="24"/>
          <w:szCs w:val="24"/>
        </w:rPr>
        <w:t xml:space="preserve">osobně </w:t>
      </w:r>
      <w:r>
        <w:rPr>
          <w:rFonts w:ascii="Times New Roman" w:hAnsi="Times New Roman"/>
          <w:color w:val="000000"/>
          <w:sz w:val="24"/>
          <w:szCs w:val="24"/>
        </w:rPr>
        <w:t>ve třídě již přezuté a převlečené</w:t>
      </w:r>
      <w:r>
        <w:rPr>
          <w:rFonts w:ascii="Times New Roman" w:hAnsi="Times New Roman"/>
          <w:b/>
          <w:color w:val="000000"/>
          <w:sz w:val="24"/>
          <w:szCs w:val="24"/>
        </w:rPr>
        <w:t>.</w:t>
      </w:r>
    </w:p>
    <w:p w:rsidR="008E076F" w:rsidRDefault="00D80DA3">
      <w:pPr>
        <w:numPr>
          <w:ilvl w:val="0"/>
          <w:numId w:val="23"/>
        </w:numPr>
        <w:spacing w:after="200" w:line="276" w:lineRule="auto"/>
      </w:pPr>
      <w:r>
        <w:rPr>
          <w:rFonts w:ascii="Times New Roman" w:hAnsi="Times New Roman"/>
          <w:color w:val="000000"/>
          <w:sz w:val="24"/>
          <w:szCs w:val="24"/>
        </w:rPr>
        <w:t>Rodiče předávají dítě do MŠ zdravé. Vyskytne-li se u dítěte infekční onemocnění, rodiče tuto skutečnost neprodleně ohlásí mateřské škole</w:t>
      </w:r>
    </w:p>
    <w:p w:rsidR="008E076F" w:rsidRDefault="00D80DA3">
      <w:pPr>
        <w:numPr>
          <w:ilvl w:val="0"/>
          <w:numId w:val="24"/>
        </w:numPr>
        <w:spacing w:after="200" w:line="276" w:lineRule="auto"/>
      </w:pPr>
      <w:r>
        <w:rPr>
          <w:rFonts w:ascii="Times New Roman" w:hAnsi="Times New Roman"/>
          <w:color w:val="000000"/>
          <w:sz w:val="24"/>
          <w:szCs w:val="24"/>
        </w:rPr>
        <w:t>Děti se scházejí do 7.00 hod. v přízemí ve třídě Sedmikrásek a v této třídě jsou také odpoledne od 15:15 hodin do 16:00 hod.</w:t>
      </w:r>
    </w:p>
    <w:p w:rsidR="008E076F" w:rsidRDefault="008E076F">
      <w:pPr>
        <w:rPr>
          <w:rFonts w:ascii="Times New Roman" w:hAnsi="Times New Roman"/>
          <w:sz w:val="24"/>
          <w:szCs w:val="24"/>
        </w:rPr>
      </w:pPr>
    </w:p>
    <w:p w:rsidR="008E076F" w:rsidRDefault="00D80DA3">
      <w:pPr>
        <w:numPr>
          <w:ilvl w:val="0"/>
          <w:numId w:val="25"/>
        </w:numPr>
        <w:spacing w:after="200" w:line="276" w:lineRule="auto"/>
      </w:pPr>
      <w:r>
        <w:rPr>
          <w:rFonts w:ascii="Times New Roman" w:hAnsi="Times New Roman"/>
          <w:color w:val="000000"/>
          <w:sz w:val="24"/>
          <w:szCs w:val="24"/>
        </w:rPr>
        <w:t>Rodiče omlouvají děti na tentýž den nejpozději do 8:00 hod., a to telefonicky na nebo SMS zprávou na telefonním čísle 727 928 027 (školní kuchyně).  Na následující dny zákonní zástupci děti omlouvají kdykoli v průběhu dne.</w:t>
      </w:r>
    </w:p>
    <w:p w:rsidR="008E076F" w:rsidRDefault="00D80DA3">
      <w:pPr>
        <w:numPr>
          <w:ilvl w:val="0"/>
          <w:numId w:val="25"/>
        </w:numPr>
        <w:spacing w:after="200" w:line="276" w:lineRule="auto"/>
      </w:pPr>
      <w:r>
        <w:rPr>
          <w:rFonts w:ascii="Times New Roman" w:hAnsi="Times New Roman"/>
          <w:color w:val="000000"/>
          <w:sz w:val="24"/>
          <w:szCs w:val="24"/>
        </w:rPr>
        <w:t>Pokud chtějí rodiče své dítě odhlásit ze stravování nebo přihlásit ke stravování, musí tak učinit 1 den předem a to do 13 hod. Odhlášení nebo přihlášení dítěte musí rodiče zapsat do sešitu u hlavních dveří, zavolat nebo SMS na telefonní číslo727 928 027.</w:t>
      </w:r>
    </w:p>
    <w:p w:rsidR="008E076F" w:rsidRDefault="008E076F">
      <w:pPr>
        <w:rPr>
          <w:rFonts w:ascii="Times New Roman" w:hAnsi="Times New Roman"/>
          <w:sz w:val="24"/>
          <w:szCs w:val="24"/>
        </w:rPr>
      </w:pPr>
    </w:p>
    <w:p w:rsidR="008E076F" w:rsidRDefault="00D80DA3">
      <w:pPr>
        <w:numPr>
          <w:ilvl w:val="0"/>
          <w:numId w:val="26"/>
        </w:numPr>
        <w:spacing w:after="200" w:line="276" w:lineRule="auto"/>
      </w:pPr>
      <w:r>
        <w:rPr>
          <w:rFonts w:ascii="Times New Roman" w:hAnsi="Times New Roman"/>
          <w:color w:val="000000"/>
          <w:sz w:val="24"/>
          <w:szCs w:val="24"/>
        </w:rPr>
        <w:t>Všechny děti v mateřské škole jsou pojištěny proti úrazům a nehodám v době pobytu dítěte v MŠ a při akcích MŠ organizovaných.</w:t>
      </w:r>
    </w:p>
    <w:p w:rsidR="008E076F" w:rsidRDefault="008E076F">
      <w:pPr>
        <w:rPr>
          <w:rFonts w:ascii="Times New Roman" w:hAnsi="Times New Roman"/>
          <w:sz w:val="24"/>
          <w:szCs w:val="24"/>
        </w:rPr>
      </w:pPr>
    </w:p>
    <w:p w:rsidR="008E076F" w:rsidRDefault="00D80DA3">
      <w:pPr>
        <w:numPr>
          <w:ilvl w:val="0"/>
          <w:numId w:val="27"/>
        </w:numPr>
        <w:spacing w:after="200" w:line="276" w:lineRule="auto"/>
      </w:pPr>
      <w:r>
        <w:rPr>
          <w:rFonts w:ascii="Times New Roman" w:hAnsi="Times New Roman"/>
          <w:color w:val="000000"/>
          <w:sz w:val="24"/>
          <w:szCs w:val="24"/>
        </w:rPr>
        <w:t xml:space="preserve">Informace </w:t>
      </w:r>
      <w:proofErr w:type="gramStart"/>
      <w:r>
        <w:rPr>
          <w:rFonts w:ascii="Times New Roman" w:hAnsi="Times New Roman"/>
          <w:color w:val="000000"/>
          <w:sz w:val="24"/>
          <w:szCs w:val="24"/>
        </w:rPr>
        <w:t>o  akcích</w:t>
      </w:r>
      <w:proofErr w:type="gramEnd"/>
      <w:r>
        <w:rPr>
          <w:rFonts w:ascii="Times New Roman" w:hAnsi="Times New Roman"/>
          <w:color w:val="000000"/>
          <w:sz w:val="24"/>
          <w:szCs w:val="24"/>
        </w:rPr>
        <w:t xml:space="preserve"> v MŠ jsou vždy včas oznamovány na nástěnkách v šatnách dětí </w:t>
      </w:r>
      <w:r>
        <w:rPr>
          <w:rFonts w:ascii="Times New Roman" w:hAnsi="Times New Roman"/>
          <w:color w:val="000000"/>
          <w:sz w:val="24"/>
          <w:szCs w:val="24"/>
        </w:rPr>
        <w:br/>
        <w:t xml:space="preserve">a na webových stránkách školy na adrese </w:t>
      </w:r>
      <w:hyperlink r:id="rId8" w:history="1">
        <w:r>
          <w:rPr>
            <w:rFonts w:ascii="Times New Roman" w:hAnsi="Times New Roman"/>
            <w:color w:val="000000"/>
            <w:sz w:val="24"/>
            <w:szCs w:val="24"/>
            <w:u w:val="single"/>
          </w:rPr>
          <w:t>http://www.msstarapaka.cz</w:t>
        </w:r>
      </w:hyperlink>
      <w:r>
        <w:rPr>
          <w:rFonts w:ascii="Times New Roman" w:hAnsi="Times New Roman"/>
          <w:color w:val="000000"/>
          <w:sz w:val="24"/>
          <w:szCs w:val="24"/>
        </w:rPr>
        <w:t>. Doporučujeme rodičům pravidelně sledovat nástěnky nebo webové stránky školy.</w:t>
      </w:r>
    </w:p>
    <w:p w:rsidR="008E076F" w:rsidRDefault="008E076F">
      <w:pPr>
        <w:rPr>
          <w:rFonts w:ascii="Times New Roman" w:hAnsi="Times New Roman"/>
          <w:sz w:val="24"/>
          <w:szCs w:val="24"/>
        </w:rPr>
      </w:pPr>
    </w:p>
    <w:p w:rsidR="008E076F" w:rsidRDefault="00D80DA3">
      <w:pPr>
        <w:numPr>
          <w:ilvl w:val="0"/>
          <w:numId w:val="28"/>
        </w:numPr>
      </w:pPr>
      <w:r>
        <w:rPr>
          <w:rFonts w:ascii="Times New Roman" w:hAnsi="Times New Roman"/>
          <w:color w:val="000000"/>
          <w:sz w:val="24"/>
          <w:szCs w:val="24"/>
        </w:rPr>
        <w:t>Provoz mateřské školy lze podle místních podmínek omezit nebo přerušit v měsíci červenci nebo srpnu, popřípadě v obou měsících. Rozsah omezení nebo přerušení stanoví ředitelka mateřské školy po projednání se zřizovatelem. Provoz mateřské školy bývá obvykle přerušen na dobu 6 týdnů. Omezení nebo přerušení provozu oznámí ředitelka mateřské školy zákonnému zástupci nejméně 2 měsíce předem (informace na nástěnkách a webových stránkách školy. Ředitelka zároveň zveřejní také informaci o jiných možnostech zajištění péče o děti v době omezení nebo přerušení provozu.</w:t>
      </w:r>
    </w:p>
    <w:p w:rsidR="008E076F" w:rsidRDefault="008E076F">
      <w:pPr>
        <w:rPr>
          <w:rFonts w:ascii="Times New Roman" w:hAnsi="Times New Roman"/>
          <w:sz w:val="24"/>
          <w:szCs w:val="24"/>
        </w:rPr>
      </w:pPr>
    </w:p>
    <w:p w:rsidR="008E076F" w:rsidRDefault="00D80DA3">
      <w:pPr>
        <w:numPr>
          <w:ilvl w:val="0"/>
          <w:numId w:val="29"/>
        </w:numPr>
        <w:spacing w:after="200" w:line="276" w:lineRule="auto"/>
      </w:pPr>
      <w:r>
        <w:rPr>
          <w:rFonts w:ascii="Times New Roman" w:hAnsi="Times New Roman"/>
          <w:color w:val="000000"/>
          <w:sz w:val="24"/>
          <w:szCs w:val="24"/>
        </w:rPr>
        <w:t xml:space="preserve">Provoz mateřské školy lze ze závažných důvodů a po projednání se zřizovatelem omezit nebo přerušit i v jiném </w:t>
      </w:r>
      <w:proofErr w:type="gramStart"/>
      <w:r>
        <w:rPr>
          <w:rFonts w:ascii="Times New Roman" w:hAnsi="Times New Roman"/>
          <w:color w:val="000000"/>
          <w:sz w:val="24"/>
          <w:szCs w:val="24"/>
        </w:rPr>
        <w:t>období ,než</w:t>
      </w:r>
      <w:proofErr w:type="gramEnd"/>
      <w:r>
        <w:rPr>
          <w:rFonts w:ascii="Times New Roman" w:hAnsi="Times New Roman"/>
          <w:color w:val="000000"/>
          <w:sz w:val="24"/>
          <w:szCs w:val="24"/>
        </w:rPr>
        <w:t xml:space="preserve"> je červenec nebo srpen. Za závažné důvody se považují organizační či technické příčiny, které znemožňují řádné poskytování předškolního vzdělávání.</w:t>
      </w:r>
    </w:p>
    <w:p w:rsidR="008E076F" w:rsidRDefault="008E076F">
      <w:pPr>
        <w:rPr>
          <w:rFonts w:ascii="Times New Roman" w:hAnsi="Times New Roman"/>
          <w:sz w:val="24"/>
          <w:szCs w:val="24"/>
        </w:rPr>
      </w:pPr>
    </w:p>
    <w:p w:rsidR="008E076F" w:rsidRDefault="00D80DA3">
      <w:pPr>
        <w:numPr>
          <w:ilvl w:val="0"/>
          <w:numId w:val="30"/>
        </w:numPr>
        <w:spacing w:after="200" w:line="276" w:lineRule="auto"/>
      </w:pPr>
      <w:r>
        <w:rPr>
          <w:rFonts w:ascii="Times New Roman" w:hAnsi="Times New Roman"/>
          <w:color w:val="000000"/>
          <w:sz w:val="24"/>
          <w:szCs w:val="24"/>
        </w:rPr>
        <w:t>Provoz mateřské školy se přeruší i v případě, jestliže počet přítomných dětí je pět nebo méně (např. o školních vánočních prázdninách). Informaci o omezení nebo přerušení provozu zveřejní ředitelka mateřské školy na nástěnce a webových stránkách školy neprodleně poté, co o omezení nebo přerušení provozu rozhodne.</w:t>
      </w:r>
    </w:p>
    <w:p w:rsidR="008E076F" w:rsidRDefault="00D80DA3">
      <w:pPr>
        <w:numPr>
          <w:ilvl w:val="0"/>
          <w:numId w:val="30"/>
        </w:numPr>
        <w:spacing w:after="200" w:line="276" w:lineRule="auto"/>
      </w:pPr>
      <w:r>
        <w:rPr>
          <w:rFonts w:ascii="Times New Roman" w:hAnsi="Times New Roman"/>
          <w:color w:val="000000"/>
          <w:sz w:val="24"/>
          <w:szCs w:val="24"/>
        </w:rPr>
        <w:t>V případě nepřítomnosti jednotlivých paní učitelek z důvodu pracovní neschopnosti, účasti na vzdělávání apod. je zajištěn zástup kvalifikovanou učitelkou</w:t>
      </w:r>
    </w:p>
    <w:p w:rsidR="008E076F" w:rsidRDefault="008E076F">
      <w:pPr>
        <w:rPr>
          <w:rFonts w:ascii="Times New Roman" w:hAnsi="Times New Roman"/>
          <w:sz w:val="24"/>
          <w:szCs w:val="24"/>
        </w:rPr>
      </w:pP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4. Ukončení docházky dítěte do mateřské školy</w:t>
      </w:r>
    </w:p>
    <w:p w:rsidR="008E076F" w:rsidRDefault="008E076F">
      <w:pPr>
        <w:spacing w:after="200" w:line="276" w:lineRule="auto"/>
        <w:rPr>
          <w:rFonts w:ascii="Times New Roman" w:hAnsi="Times New Roman"/>
          <w:sz w:val="24"/>
          <w:szCs w:val="24"/>
        </w:rPr>
      </w:pPr>
    </w:p>
    <w:p w:rsidR="008E076F" w:rsidRDefault="00D80DA3">
      <w:pPr>
        <w:numPr>
          <w:ilvl w:val="0"/>
          <w:numId w:val="31"/>
        </w:numPr>
        <w:spacing w:after="200" w:line="276" w:lineRule="auto"/>
      </w:pPr>
      <w:r>
        <w:rPr>
          <w:rFonts w:ascii="Times New Roman" w:hAnsi="Times New Roman"/>
          <w:color w:val="000000"/>
          <w:sz w:val="24"/>
          <w:szCs w:val="24"/>
        </w:rPr>
        <w:t>Rodiče ukončí docházku dítěte do mateřské školy písemným oznámením.</w:t>
      </w:r>
    </w:p>
    <w:p w:rsidR="008E076F" w:rsidRDefault="00D80DA3">
      <w:pPr>
        <w:numPr>
          <w:ilvl w:val="0"/>
          <w:numId w:val="31"/>
        </w:numPr>
        <w:spacing w:after="200" w:line="276" w:lineRule="auto"/>
      </w:pPr>
      <w:r>
        <w:rPr>
          <w:rFonts w:ascii="Times New Roman" w:hAnsi="Times New Roman"/>
          <w:color w:val="000000"/>
          <w:sz w:val="24"/>
          <w:szCs w:val="24"/>
        </w:rPr>
        <w:t>Ředitelka mateřské školy může po předchozím upozornění písemně oznámeném zákonnému zástupci dítěte rozhodnout o ukončení předškolního vzdělávání jestliže</w:t>
      </w:r>
    </w:p>
    <w:p w:rsidR="008E076F" w:rsidRDefault="00D80DA3">
      <w:pPr>
        <w:numPr>
          <w:ilvl w:val="0"/>
          <w:numId w:val="31"/>
        </w:numPr>
        <w:ind w:firstLine="0"/>
      </w:pPr>
      <w:r>
        <w:rPr>
          <w:rFonts w:ascii="Times New Roman" w:hAnsi="Times New Roman"/>
          <w:i/>
          <w:color w:val="000000"/>
          <w:sz w:val="24"/>
          <w:szCs w:val="24"/>
        </w:rPr>
        <w:t>se dítě bez omluvy zákonného zástupce nepřetržitě neúčastní předškolního vzdělávání po dobu delší než dva týdny</w:t>
      </w:r>
    </w:p>
    <w:p w:rsidR="008E076F" w:rsidRDefault="00D80DA3">
      <w:pPr>
        <w:numPr>
          <w:ilvl w:val="0"/>
          <w:numId w:val="31"/>
        </w:numPr>
        <w:ind w:firstLine="0"/>
      </w:pPr>
      <w:r>
        <w:rPr>
          <w:rFonts w:ascii="Times New Roman" w:hAnsi="Times New Roman"/>
          <w:i/>
          <w:color w:val="000000"/>
          <w:sz w:val="24"/>
          <w:szCs w:val="24"/>
        </w:rPr>
        <w:t>zákonný zástupce závažným způsobem opakovaně narušuje provoz mateřské školy</w:t>
      </w:r>
    </w:p>
    <w:p w:rsidR="008E076F" w:rsidRDefault="00D80DA3">
      <w:pPr>
        <w:numPr>
          <w:ilvl w:val="0"/>
          <w:numId w:val="31"/>
        </w:numPr>
        <w:ind w:firstLine="0"/>
      </w:pPr>
      <w:r>
        <w:rPr>
          <w:rFonts w:ascii="Times New Roman" w:hAnsi="Times New Roman"/>
          <w:i/>
          <w:color w:val="000000"/>
          <w:sz w:val="24"/>
          <w:szCs w:val="24"/>
        </w:rPr>
        <w:t>ukončení doporučí v průběhu zkušebního pobytu dítěte lékař nebo školské poradenské zařízení</w:t>
      </w:r>
    </w:p>
    <w:p w:rsidR="008E076F" w:rsidRDefault="00D80DA3">
      <w:pPr>
        <w:numPr>
          <w:ilvl w:val="0"/>
          <w:numId w:val="31"/>
        </w:numPr>
        <w:ind w:firstLine="0"/>
      </w:pPr>
      <w:r>
        <w:rPr>
          <w:rFonts w:ascii="Times New Roman" w:hAnsi="Times New Roman"/>
          <w:i/>
          <w:color w:val="000000"/>
          <w:sz w:val="24"/>
          <w:szCs w:val="24"/>
        </w:rPr>
        <w:t xml:space="preserve">zákonný zástupce opakovaně neuhradí úplatu za školní stravování ve stanoveném termínu, nedohodne s ředitelkou jiný termín úhrady a nereaguje ani na </w:t>
      </w:r>
      <w:r>
        <w:rPr>
          <w:rFonts w:ascii="Times New Roman" w:hAnsi="Times New Roman"/>
          <w:i/>
          <w:color w:val="000000"/>
          <w:sz w:val="24"/>
          <w:szCs w:val="24"/>
        </w:rPr>
        <w:lastRenderedPageBreak/>
        <w:t>předchozí písemné upozornění</w:t>
      </w:r>
    </w:p>
    <w:p w:rsidR="008E076F" w:rsidRDefault="008E076F">
      <w:pPr>
        <w:spacing w:after="200" w:line="276" w:lineRule="auto"/>
        <w:ind w:left="720"/>
        <w:rPr>
          <w:rFonts w:ascii="Times New Roman" w:hAnsi="Times New Roman"/>
          <w:sz w:val="24"/>
          <w:szCs w:val="24"/>
        </w:rPr>
      </w:pPr>
    </w:p>
    <w:p w:rsidR="008E076F" w:rsidRDefault="00D80DA3">
      <w:pPr>
        <w:spacing w:after="200" w:line="276" w:lineRule="auto"/>
        <w:ind w:left="720"/>
        <w:rPr>
          <w:rFonts w:ascii="Times New Roman" w:hAnsi="Times New Roman"/>
          <w:sz w:val="24"/>
          <w:szCs w:val="24"/>
        </w:rPr>
      </w:pPr>
      <w:r>
        <w:rPr>
          <w:rFonts w:ascii="Times New Roman" w:hAnsi="Times New Roman"/>
          <w:sz w:val="24"/>
          <w:szCs w:val="24"/>
        </w:rPr>
        <w:t>Tato ustanovení neplatí pro děti, které plní povinnou předškolní docházku.</w:t>
      </w:r>
    </w:p>
    <w:p w:rsidR="008E076F" w:rsidRDefault="008E076F">
      <w:pPr>
        <w:spacing w:after="200" w:line="276" w:lineRule="auto"/>
        <w:ind w:left="720"/>
        <w:rPr>
          <w:rFonts w:ascii="Times New Roman" w:hAnsi="Times New Roman"/>
          <w:sz w:val="24"/>
          <w:szCs w:val="24"/>
        </w:rPr>
      </w:pPr>
    </w:p>
    <w:p w:rsidR="008E076F" w:rsidRDefault="00D80DA3">
      <w:pPr>
        <w:pStyle w:val="Odstavecseseznamem"/>
        <w:numPr>
          <w:ilvl w:val="0"/>
          <w:numId w:val="32"/>
        </w:numPr>
        <w:spacing w:before="240" w:after="60" w:line="276" w:lineRule="auto"/>
        <w:rPr>
          <w:rFonts w:ascii="Times New Roman" w:hAnsi="Times New Roman"/>
          <w:b/>
          <w:sz w:val="24"/>
          <w:szCs w:val="24"/>
          <w:u w:val="single"/>
        </w:rPr>
      </w:pPr>
      <w:r>
        <w:rPr>
          <w:rFonts w:ascii="Times New Roman" w:hAnsi="Times New Roman"/>
          <w:b/>
          <w:sz w:val="24"/>
          <w:szCs w:val="24"/>
          <w:u w:val="single"/>
        </w:rPr>
        <w:t>Režim dne v mateřské škole</w:t>
      </w:r>
    </w:p>
    <w:p w:rsidR="008E076F" w:rsidRDefault="00D80DA3">
      <w:pPr>
        <w:spacing w:after="120" w:line="276" w:lineRule="auto"/>
        <w:ind w:firstLine="210"/>
      </w:pPr>
      <w:r>
        <w:rPr>
          <w:rFonts w:ascii="Times New Roman" w:eastAsia="Arial Narrow" w:hAnsi="Times New Roman"/>
          <w:sz w:val="24"/>
          <w:szCs w:val="24"/>
        </w:rPr>
        <w:t>Denní program je dostate</w:t>
      </w:r>
      <w:r>
        <w:rPr>
          <w:rFonts w:ascii="Times New Roman" w:eastAsia="Calibri" w:hAnsi="Times New Roman"/>
          <w:sz w:val="24"/>
          <w:szCs w:val="24"/>
        </w:rPr>
        <w:t>č</w:t>
      </w:r>
      <w:r>
        <w:rPr>
          <w:rFonts w:ascii="Times New Roman" w:eastAsia="Arial Narrow" w:hAnsi="Times New Roman"/>
          <w:sz w:val="24"/>
          <w:szCs w:val="24"/>
        </w:rPr>
        <w:t>n</w:t>
      </w:r>
      <w:r>
        <w:rPr>
          <w:rFonts w:ascii="Times New Roman" w:eastAsia="Calibri" w:hAnsi="Times New Roman"/>
          <w:sz w:val="24"/>
          <w:szCs w:val="24"/>
        </w:rPr>
        <w:t>ě</w:t>
      </w:r>
      <w:r>
        <w:rPr>
          <w:rFonts w:ascii="Times New Roman" w:eastAsia="Arial Narrow" w:hAnsi="Times New Roman"/>
          <w:sz w:val="24"/>
          <w:szCs w:val="24"/>
        </w:rPr>
        <w:t xml:space="preserve"> pru</w:t>
      </w:r>
      <w:r>
        <w:rPr>
          <w:rFonts w:ascii="Times New Roman" w:eastAsia="Calibri" w:hAnsi="Times New Roman"/>
          <w:sz w:val="24"/>
          <w:szCs w:val="24"/>
        </w:rPr>
        <w:t>ž</w:t>
      </w:r>
      <w:r>
        <w:rPr>
          <w:rFonts w:ascii="Times New Roman" w:eastAsia="Arial Narrow" w:hAnsi="Times New Roman"/>
          <w:sz w:val="24"/>
          <w:szCs w:val="24"/>
        </w:rPr>
        <w:t>n</w:t>
      </w:r>
      <w:r>
        <w:rPr>
          <w:rFonts w:ascii="Times New Roman" w:eastAsia="Calibri" w:hAnsi="Times New Roman"/>
          <w:sz w:val="24"/>
          <w:szCs w:val="24"/>
        </w:rPr>
        <w:t>ý</w:t>
      </w:r>
      <w:r>
        <w:rPr>
          <w:rFonts w:ascii="Times New Roman" w:eastAsia="Arial Narrow" w:hAnsi="Times New Roman"/>
          <w:sz w:val="24"/>
          <w:szCs w:val="24"/>
        </w:rPr>
        <w:t>, je zde dostatek prostoru na individu</w:t>
      </w:r>
      <w:r>
        <w:rPr>
          <w:rFonts w:ascii="Times New Roman" w:eastAsia="Calibri" w:hAnsi="Times New Roman"/>
          <w:sz w:val="24"/>
          <w:szCs w:val="24"/>
        </w:rPr>
        <w:t>á</w:t>
      </w:r>
      <w:r>
        <w:rPr>
          <w:rFonts w:ascii="Times New Roman" w:eastAsia="Arial Narrow" w:hAnsi="Times New Roman"/>
          <w:sz w:val="24"/>
          <w:szCs w:val="24"/>
        </w:rPr>
        <w:t>ln</w:t>
      </w:r>
      <w:r>
        <w:rPr>
          <w:rFonts w:ascii="Times New Roman" w:eastAsia="Calibri" w:hAnsi="Times New Roman"/>
          <w:sz w:val="24"/>
          <w:szCs w:val="24"/>
        </w:rPr>
        <w:t>í</w:t>
      </w:r>
      <w:r>
        <w:rPr>
          <w:rFonts w:ascii="Times New Roman" w:eastAsia="Arial Narrow" w:hAnsi="Times New Roman"/>
          <w:sz w:val="24"/>
          <w:szCs w:val="24"/>
        </w:rPr>
        <w:t xml:space="preserve"> mo</w:t>
      </w:r>
      <w:r>
        <w:rPr>
          <w:rFonts w:ascii="Times New Roman" w:eastAsia="Calibri" w:hAnsi="Times New Roman"/>
          <w:sz w:val="24"/>
          <w:szCs w:val="24"/>
        </w:rPr>
        <w:t>ž</w:t>
      </w:r>
      <w:r>
        <w:rPr>
          <w:rFonts w:ascii="Times New Roman" w:eastAsia="Arial Narrow" w:hAnsi="Times New Roman"/>
          <w:sz w:val="24"/>
          <w:szCs w:val="24"/>
        </w:rPr>
        <w:t>nosti d</w:t>
      </w:r>
      <w:r>
        <w:rPr>
          <w:rFonts w:ascii="Times New Roman" w:eastAsia="Calibri" w:hAnsi="Times New Roman"/>
          <w:sz w:val="24"/>
          <w:szCs w:val="24"/>
        </w:rPr>
        <w:t>ě</w:t>
      </w:r>
      <w:r>
        <w:rPr>
          <w:rFonts w:ascii="Times New Roman" w:eastAsia="Arial Narrow" w:hAnsi="Times New Roman"/>
          <w:sz w:val="24"/>
          <w:szCs w:val="24"/>
        </w:rPr>
        <w:t>t</w:t>
      </w:r>
      <w:r>
        <w:rPr>
          <w:rFonts w:ascii="Times New Roman" w:eastAsia="Calibri" w:hAnsi="Times New Roman"/>
          <w:sz w:val="24"/>
          <w:szCs w:val="24"/>
        </w:rPr>
        <w:t>í</w:t>
      </w:r>
      <w:r>
        <w:rPr>
          <w:rFonts w:ascii="Times New Roman" w:eastAsia="Arial Narrow" w:hAnsi="Times New Roman"/>
          <w:sz w:val="24"/>
          <w:szCs w:val="24"/>
        </w:rPr>
        <w:t>. Pan</w:t>
      </w:r>
      <w:r>
        <w:rPr>
          <w:rFonts w:ascii="Times New Roman" w:eastAsia="Calibri" w:hAnsi="Times New Roman"/>
          <w:sz w:val="24"/>
          <w:szCs w:val="24"/>
        </w:rPr>
        <w:t>í</w:t>
      </w:r>
      <w:r>
        <w:rPr>
          <w:rFonts w:ascii="Times New Roman" w:eastAsia="Arial Narrow" w:hAnsi="Times New Roman"/>
          <w:sz w:val="24"/>
          <w:szCs w:val="24"/>
        </w:rPr>
        <w:t xml:space="preserve"> u</w:t>
      </w:r>
      <w:r>
        <w:rPr>
          <w:rFonts w:ascii="Times New Roman" w:eastAsia="Calibri" w:hAnsi="Times New Roman"/>
          <w:sz w:val="24"/>
          <w:szCs w:val="24"/>
        </w:rPr>
        <w:t>č</w:t>
      </w:r>
      <w:r>
        <w:rPr>
          <w:rFonts w:ascii="Times New Roman" w:eastAsia="Arial Narrow" w:hAnsi="Times New Roman"/>
          <w:sz w:val="24"/>
          <w:szCs w:val="24"/>
        </w:rPr>
        <w:t>itelky upravuj</w:t>
      </w:r>
      <w:r>
        <w:rPr>
          <w:rFonts w:ascii="Times New Roman" w:eastAsia="Calibri" w:hAnsi="Times New Roman"/>
          <w:sz w:val="24"/>
          <w:szCs w:val="24"/>
        </w:rPr>
        <w:t>í</w:t>
      </w:r>
      <w:r>
        <w:rPr>
          <w:rFonts w:ascii="Times New Roman" w:eastAsia="Arial Narrow" w:hAnsi="Times New Roman"/>
          <w:sz w:val="24"/>
          <w:szCs w:val="24"/>
        </w:rPr>
        <w:t xml:space="preserve"> s</w:t>
      </w:r>
      <w:r>
        <w:rPr>
          <w:rFonts w:ascii="Times New Roman" w:eastAsia="Calibri" w:hAnsi="Times New Roman"/>
          <w:sz w:val="24"/>
          <w:szCs w:val="24"/>
        </w:rPr>
        <w:t> </w:t>
      </w:r>
      <w:r>
        <w:rPr>
          <w:rFonts w:ascii="Times New Roman" w:eastAsia="Arial Narrow" w:hAnsi="Times New Roman"/>
          <w:sz w:val="24"/>
          <w:szCs w:val="24"/>
        </w:rPr>
        <w:t>p</w:t>
      </w:r>
      <w:r>
        <w:rPr>
          <w:rFonts w:ascii="Times New Roman" w:eastAsia="Calibri" w:hAnsi="Times New Roman"/>
          <w:sz w:val="24"/>
          <w:szCs w:val="24"/>
        </w:rPr>
        <w:t>ř</w:t>
      </w:r>
      <w:r>
        <w:rPr>
          <w:rFonts w:ascii="Times New Roman" w:eastAsia="Arial Narrow" w:hAnsi="Times New Roman"/>
          <w:sz w:val="24"/>
          <w:szCs w:val="24"/>
        </w:rPr>
        <w:t>ihl</w:t>
      </w:r>
      <w:r>
        <w:rPr>
          <w:rFonts w:ascii="Times New Roman" w:eastAsia="Calibri" w:hAnsi="Times New Roman"/>
          <w:sz w:val="24"/>
          <w:szCs w:val="24"/>
        </w:rPr>
        <w:t>é</w:t>
      </w:r>
      <w:r>
        <w:rPr>
          <w:rFonts w:ascii="Times New Roman" w:eastAsia="Arial Narrow" w:hAnsi="Times New Roman"/>
          <w:sz w:val="24"/>
          <w:szCs w:val="24"/>
        </w:rPr>
        <w:t>dnut</w:t>
      </w:r>
      <w:r>
        <w:rPr>
          <w:rFonts w:ascii="Times New Roman" w:eastAsia="Calibri" w:hAnsi="Times New Roman"/>
          <w:sz w:val="24"/>
          <w:szCs w:val="24"/>
        </w:rPr>
        <w:t>í</w:t>
      </w:r>
      <w:r>
        <w:rPr>
          <w:rFonts w:ascii="Times New Roman" w:eastAsia="Arial Narrow" w:hAnsi="Times New Roman"/>
          <w:sz w:val="24"/>
          <w:szCs w:val="24"/>
        </w:rPr>
        <w:t>m k</w:t>
      </w:r>
      <w:r>
        <w:rPr>
          <w:rFonts w:ascii="Times New Roman" w:eastAsia="Calibri" w:hAnsi="Times New Roman"/>
          <w:sz w:val="24"/>
          <w:szCs w:val="24"/>
        </w:rPr>
        <w:t> </w:t>
      </w:r>
      <w:r>
        <w:rPr>
          <w:rFonts w:ascii="Times New Roman" w:eastAsia="Arial Narrow" w:hAnsi="Times New Roman"/>
          <w:sz w:val="24"/>
          <w:szCs w:val="24"/>
        </w:rPr>
        <w:t>pot</w:t>
      </w:r>
      <w:r>
        <w:rPr>
          <w:rFonts w:ascii="Times New Roman" w:eastAsia="Calibri" w:hAnsi="Times New Roman"/>
          <w:sz w:val="24"/>
          <w:szCs w:val="24"/>
        </w:rPr>
        <w:t>ř</w:t>
      </w:r>
      <w:r>
        <w:rPr>
          <w:rFonts w:ascii="Times New Roman" w:eastAsia="Arial Narrow" w:hAnsi="Times New Roman"/>
          <w:sz w:val="24"/>
          <w:szCs w:val="24"/>
        </w:rPr>
        <w:t>eb</w:t>
      </w:r>
      <w:r>
        <w:rPr>
          <w:rFonts w:ascii="Times New Roman" w:eastAsia="Calibri" w:hAnsi="Times New Roman"/>
          <w:sz w:val="24"/>
          <w:szCs w:val="24"/>
        </w:rPr>
        <w:t>á</w:t>
      </w:r>
      <w:r>
        <w:rPr>
          <w:rFonts w:ascii="Times New Roman" w:eastAsia="Arial Narrow" w:hAnsi="Times New Roman"/>
          <w:sz w:val="24"/>
          <w:szCs w:val="24"/>
        </w:rPr>
        <w:t>m a slo</w:t>
      </w:r>
      <w:r>
        <w:rPr>
          <w:rFonts w:ascii="Times New Roman" w:eastAsia="Calibri" w:hAnsi="Times New Roman"/>
          <w:sz w:val="24"/>
          <w:szCs w:val="24"/>
        </w:rPr>
        <w:t>ž</w:t>
      </w:r>
      <w:r>
        <w:rPr>
          <w:rFonts w:ascii="Times New Roman" w:eastAsia="Arial Narrow" w:hAnsi="Times New Roman"/>
          <w:sz w:val="24"/>
          <w:szCs w:val="24"/>
        </w:rPr>
        <w:t>en</w:t>
      </w:r>
      <w:r>
        <w:rPr>
          <w:rFonts w:ascii="Times New Roman" w:eastAsia="Calibri" w:hAnsi="Times New Roman"/>
          <w:sz w:val="24"/>
          <w:szCs w:val="24"/>
        </w:rPr>
        <w:t>í</w:t>
      </w:r>
      <w:r>
        <w:rPr>
          <w:rFonts w:ascii="Times New Roman" w:eastAsia="Arial Narrow" w:hAnsi="Times New Roman"/>
          <w:sz w:val="24"/>
          <w:szCs w:val="24"/>
        </w:rPr>
        <w:t xml:space="preserve"> jednotliv</w:t>
      </w:r>
      <w:r>
        <w:rPr>
          <w:rFonts w:ascii="Times New Roman" w:eastAsia="Calibri" w:hAnsi="Times New Roman"/>
          <w:sz w:val="24"/>
          <w:szCs w:val="24"/>
        </w:rPr>
        <w:t>ý</w:t>
      </w:r>
      <w:r>
        <w:rPr>
          <w:rFonts w:ascii="Times New Roman" w:eastAsia="Arial Narrow" w:hAnsi="Times New Roman"/>
          <w:sz w:val="24"/>
          <w:szCs w:val="24"/>
        </w:rPr>
        <w:t>ch t</w:t>
      </w:r>
      <w:r>
        <w:rPr>
          <w:rFonts w:ascii="Times New Roman" w:eastAsia="Calibri" w:hAnsi="Times New Roman"/>
          <w:sz w:val="24"/>
          <w:szCs w:val="24"/>
        </w:rPr>
        <w:t>ří</w:t>
      </w:r>
      <w:r>
        <w:rPr>
          <w:rFonts w:ascii="Times New Roman" w:eastAsia="Arial Narrow" w:hAnsi="Times New Roman"/>
          <w:sz w:val="24"/>
          <w:szCs w:val="24"/>
        </w:rPr>
        <w:t>d. V průběhu dne se střídají volné a řízené činnosti podle potřeb a zájmů dětí.</w:t>
      </w:r>
    </w:p>
    <w:p w:rsidR="008E076F" w:rsidRDefault="00D80DA3">
      <w:pPr>
        <w:spacing w:after="120" w:line="276" w:lineRule="auto"/>
        <w:ind w:firstLine="210"/>
      </w:pPr>
      <w:r>
        <w:rPr>
          <w:rFonts w:ascii="Times New Roman" w:eastAsia="Arial Narrow" w:hAnsi="Times New Roman"/>
          <w:sz w:val="24"/>
          <w:szCs w:val="24"/>
        </w:rPr>
        <w:t>Denn</w:t>
      </w:r>
      <w:r>
        <w:rPr>
          <w:rFonts w:ascii="Times New Roman" w:eastAsia="Calibri" w:hAnsi="Times New Roman"/>
          <w:sz w:val="24"/>
          <w:szCs w:val="24"/>
        </w:rPr>
        <w:t>ě</w:t>
      </w:r>
      <w:r>
        <w:rPr>
          <w:rFonts w:ascii="Times New Roman" w:eastAsia="Arial Narrow" w:hAnsi="Times New Roman"/>
          <w:sz w:val="24"/>
          <w:szCs w:val="24"/>
        </w:rPr>
        <w:t xml:space="preserve"> jsou za</w:t>
      </w:r>
      <w:r>
        <w:rPr>
          <w:rFonts w:ascii="Times New Roman" w:eastAsia="Calibri" w:hAnsi="Times New Roman"/>
          <w:sz w:val="24"/>
          <w:szCs w:val="24"/>
        </w:rPr>
        <w:t>ř</w:t>
      </w:r>
      <w:r>
        <w:rPr>
          <w:rFonts w:ascii="Times New Roman" w:eastAsia="Arial Narrow" w:hAnsi="Times New Roman"/>
          <w:sz w:val="24"/>
          <w:szCs w:val="24"/>
        </w:rPr>
        <w:t>azov</w:t>
      </w:r>
      <w:r>
        <w:rPr>
          <w:rFonts w:ascii="Times New Roman" w:eastAsia="Calibri" w:hAnsi="Times New Roman"/>
          <w:sz w:val="24"/>
          <w:szCs w:val="24"/>
        </w:rPr>
        <w:t>á</w:t>
      </w:r>
      <w:r>
        <w:rPr>
          <w:rFonts w:ascii="Times New Roman" w:eastAsia="Arial Narrow" w:hAnsi="Times New Roman"/>
          <w:sz w:val="24"/>
          <w:szCs w:val="24"/>
        </w:rPr>
        <w:t>ny jazykov</w:t>
      </w:r>
      <w:r>
        <w:rPr>
          <w:rFonts w:ascii="Times New Roman" w:eastAsia="Calibri" w:hAnsi="Times New Roman"/>
          <w:sz w:val="24"/>
          <w:szCs w:val="24"/>
        </w:rPr>
        <w:t>é</w:t>
      </w:r>
      <w:r>
        <w:rPr>
          <w:rFonts w:ascii="Times New Roman" w:eastAsia="Arial Narrow" w:hAnsi="Times New Roman"/>
          <w:sz w:val="24"/>
          <w:szCs w:val="24"/>
        </w:rPr>
        <w:t xml:space="preserve"> chvilky, </w:t>
      </w:r>
      <w:r>
        <w:rPr>
          <w:rFonts w:ascii="Times New Roman" w:eastAsia="Calibri" w:hAnsi="Times New Roman"/>
          <w:sz w:val="24"/>
          <w:szCs w:val="24"/>
        </w:rPr>
        <w:t>ří</w:t>
      </w:r>
      <w:r>
        <w:rPr>
          <w:rFonts w:ascii="Times New Roman" w:eastAsia="Arial Narrow" w:hAnsi="Times New Roman"/>
          <w:sz w:val="24"/>
          <w:szCs w:val="24"/>
        </w:rPr>
        <w:t>zen</w:t>
      </w:r>
      <w:r>
        <w:rPr>
          <w:rFonts w:ascii="Times New Roman" w:eastAsia="Calibri" w:hAnsi="Times New Roman"/>
          <w:sz w:val="24"/>
          <w:szCs w:val="24"/>
        </w:rPr>
        <w:t>é</w:t>
      </w:r>
      <w:r>
        <w:rPr>
          <w:rFonts w:ascii="Times New Roman" w:eastAsia="Arial Narrow" w:hAnsi="Times New Roman"/>
          <w:sz w:val="24"/>
          <w:szCs w:val="24"/>
        </w:rPr>
        <w:t xml:space="preserve"> pohybov</w:t>
      </w:r>
      <w:r>
        <w:rPr>
          <w:rFonts w:ascii="Times New Roman" w:eastAsia="Calibri" w:hAnsi="Times New Roman"/>
          <w:sz w:val="24"/>
          <w:szCs w:val="24"/>
        </w:rPr>
        <w:t>é</w:t>
      </w:r>
      <w:r>
        <w:rPr>
          <w:rFonts w:ascii="Times New Roman" w:eastAsia="Arial Narrow" w:hAnsi="Times New Roman"/>
          <w:sz w:val="24"/>
          <w:szCs w:val="24"/>
        </w:rPr>
        <w:t xml:space="preserve"> aktivity, je dostate</w:t>
      </w:r>
      <w:r>
        <w:rPr>
          <w:rFonts w:ascii="Times New Roman" w:eastAsia="Calibri" w:hAnsi="Times New Roman"/>
          <w:sz w:val="24"/>
          <w:szCs w:val="24"/>
        </w:rPr>
        <w:t>č</w:t>
      </w:r>
      <w:r>
        <w:rPr>
          <w:rFonts w:ascii="Times New Roman" w:eastAsia="Arial Narrow" w:hAnsi="Times New Roman"/>
          <w:sz w:val="24"/>
          <w:szCs w:val="24"/>
        </w:rPr>
        <w:t>n</w:t>
      </w:r>
      <w:r>
        <w:rPr>
          <w:rFonts w:ascii="Times New Roman" w:eastAsia="Calibri" w:hAnsi="Times New Roman"/>
          <w:sz w:val="24"/>
          <w:szCs w:val="24"/>
        </w:rPr>
        <w:t>ý</w:t>
      </w:r>
      <w:r>
        <w:rPr>
          <w:rFonts w:ascii="Times New Roman" w:eastAsia="Arial Narrow" w:hAnsi="Times New Roman"/>
          <w:sz w:val="24"/>
          <w:szCs w:val="24"/>
        </w:rPr>
        <w:t xml:space="preserve"> </w:t>
      </w:r>
      <w:r>
        <w:rPr>
          <w:rFonts w:ascii="Times New Roman" w:eastAsia="Calibri" w:hAnsi="Times New Roman"/>
          <w:sz w:val="24"/>
          <w:szCs w:val="24"/>
        </w:rPr>
        <w:t>č</w:t>
      </w:r>
      <w:r>
        <w:rPr>
          <w:rFonts w:ascii="Times New Roman" w:eastAsia="Arial Narrow" w:hAnsi="Times New Roman"/>
          <w:sz w:val="24"/>
          <w:szCs w:val="24"/>
        </w:rPr>
        <w:t>asov</w:t>
      </w:r>
      <w:r>
        <w:rPr>
          <w:rFonts w:ascii="Times New Roman" w:eastAsia="Calibri" w:hAnsi="Times New Roman"/>
          <w:sz w:val="24"/>
          <w:szCs w:val="24"/>
        </w:rPr>
        <w:t>ý</w:t>
      </w:r>
      <w:r>
        <w:rPr>
          <w:rFonts w:ascii="Times New Roman" w:eastAsia="Arial Narrow" w:hAnsi="Times New Roman"/>
          <w:sz w:val="24"/>
          <w:szCs w:val="24"/>
        </w:rPr>
        <w:t xml:space="preserve"> odstup mezi jednotliv</w:t>
      </w:r>
      <w:r>
        <w:rPr>
          <w:rFonts w:ascii="Times New Roman" w:eastAsia="Calibri" w:hAnsi="Times New Roman"/>
          <w:sz w:val="24"/>
          <w:szCs w:val="24"/>
        </w:rPr>
        <w:t>ý</w:t>
      </w:r>
      <w:r>
        <w:rPr>
          <w:rFonts w:ascii="Times New Roman" w:eastAsia="Arial Narrow" w:hAnsi="Times New Roman"/>
          <w:sz w:val="24"/>
          <w:szCs w:val="24"/>
        </w:rPr>
        <w:t>mi j</w:t>
      </w:r>
      <w:r>
        <w:rPr>
          <w:rFonts w:ascii="Times New Roman" w:eastAsia="Calibri" w:hAnsi="Times New Roman"/>
          <w:sz w:val="24"/>
          <w:szCs w:val="24"/>
        </w:rPr>
        <w:t>í</w:t>
      </w:r>
      <w:r>
        <w:rPr>
          <w:rFonts w:ascii="Times New Roman" w:eastAsia="Arial Narrow" w:hAnsi="Times New Roman"/>
          <w:sz w:val="24"/>
          <w:szCs w:val="24"/>
        </w:rPr>
        <w:t>dly, je respektov</w:t>
      </w:r>
      <w:r>
        <w:rPr>
          <w:rFonts w:ascii="Times New Roman" w:eastAsia="Calibri" w:hAnsi="Times New Roman"/>
          <w:sz w:val="24"/>
          <w:szCs w:val="24"/>
        </w:rPr>
        <w:t>á</w:t>
      </w:r>
      <w:r>
        <w:rPr>
          <w:rFonts w:ascii="Times New Roman" w:eastAsia="Arial Narrow" w:hAnsi="Times New Roman"/>
          <w:sz w:val="24"/>
          <w:szCs w:val="24"/>
        </w:rPr>
        <w:t>na pot</w:t>
      </w:r>
      <w:r>
        <w:rPr>
          <w:rFonts w:ascii="Times New Roman" w:eastAsia="Calibri" w:hAnsi="Times New Roman"/>
          <w:sz w:val="24"/>
          <w:szCs w:val="24"/>
        </w:rPr>
        <w:t>ř</w:t>
      </w:r>
      <w:r>
        <w:rPr>
          <w:rFonts w:ascii="Times New Roman" w:eastAsia="Arial Narrow" w:hAnsi="Times New Roman"/>
          <w:sz w:val="24"/>
          <w:szCs w:val="24"/>
        </w:rPr>
        <w:t>eba sp</w:t>
      </w:r>
      <w:r>
        <w:rPr>
          <w:rFonts w:ascii="Times New Roman" w:eastAsia="Calibri" w:hAnsi="Times New Roman"/>
          <w:sz w:val="24"/>
          <w:szCs w:val="24"/>
        </w:rPr>
        <w:t>á</w:t>
      </w:r>
      <w:r>
        <w:rPr>
          <w:rFonts w:ascii="Times New Roman" w:eastAsia="Arial Narrow" w:hAnsi="Times New Roman"/>
          <w:sz w:val="24"/>
          <w:szCs w:val="24"/>
        </w:rPr>
        <w:t>nku u d</w:t>
      </w:r>
      <w:r>
        <w:rPr>
          <w:rFonts w:ascii="Times New Roman" w:eastAsia="Calibri" w:hAnsi="Times New Roman"/>
          <w:sz w:val="24"/>
          <w:szCs w:val="24"/>
        </w:rPr>
        <w:t>ě</w:t>
      </w:r>
      <w:r>
        <w:rPr>
          <w:rFonts w:ascii="Times New Roman" w:eastAsia="Arial Narrow" w:hAnsi="Times New Roman"/>
          <w:sz w:val="24"/>
          <w:szCs w:val="24"/>
        </w:rPr>
        <w:t>t</w:t>
      </w:r>
      <w:r>
        <w:rPr>
          <w:rFonts w:ascii="Times New Roman" w:eastAsia="Calibri" w:hAnsi="Times New Roman"/>
          <w:sz w:val="24"/>
          <w:szCs w:val="24"/>
        </w:rPr>
        <w:t>í</w:t>
      </w:r>
      <w:r>
        <w:rPr>
          <w:rFonts w:ascii="Times New Roman" w:eastAsia="Arial Narrow" w:hAnsi="Times New Roman"/>
          <w:sz w:val="24"/>
          <w:szCs w:val="24"/>
        </w:rPr>
        <w:t>. Pobyt venku je nejm</w:t>
      </w:r>
      <w:r>
        <w:rPr>
          <w:rFonts w:ascii="Times New Roman" w:eastAsia="Calibri" w:hAnsi="Times New Roman"/>
          <w:sz w:val="24"/>
          <w:szCs w:val="24"/>
        </w:rPr>
        <w:t>é</w:t>
      </w:r>
      <w:r>
        <w:rPr>
          <w:rFonts w:ascii="Times New Roman" w:eastAsia="Arial Narrow" w:hAnsi="Times New Roman"/>
          <w:sz w:val="24"/>
          <w:szCs w:val="24"/>
        </w:rPr>
        <w:t>n</w:t>
      </w:r>
      <w:r>
        <w:rPr>
          <w:rFonts w:ascii="Times New Roman" w:eastAsia="Calibri" w:hAnsi="Times New Roman"/>
          <w:sz w:val="24"/>
          <w:szCs w:val="24"/>
        </w:rPr>
        <w:t>ě</w:t>
      </w:r>
      <w:r>
        <w:rPr>
          <w:rFonts w:ascii="Times New Roman" w:eastAsia="Arial Narrow" w:hAnsi="Times New Roman"/>
          <w:sz w:val="24"/>
          <w:szCs w:val="24"/>
        </w:rPr>
        <w:t xml:space="preserve"> 2 hodiny denn</w:t>
      </w:r>
      <w:r>
        <w:rPr>
          <w:rFonts w:ascii="Times New Roman" w:eastAsia="Calibri" w:hAnsi="Times New Roman"/>
          <w:sz w:val="24"/>
          <w:szCs w:val="24"/>
        </w:rPr>
        <w:t>ě</w:t>
      </w:r>
      <w:r>
        <w:rPr>
          <w:rFonts w:ascii="Times New Roman" w:eastAsia="Arial Narrow" w:hAnsi="Times New Roman"/>
          <w:sz w:val="24"/>
          <w:szCs w:val="24"/>
        </w:rPr>
        <w:t>, zkracuje se pouze p</w:t>
      </w:r>
      <w:r>
        <w:rPr>
          <w:rFonts w:ascii="Times New Roman" w:eastAsia="Calibri" w:hAnsi="Times New Roman"/>
          <w:sz w:val="24"/>
          <w:szCs w:val="24"/>
        </w:rPr>
        <w:t>ř</w:t>
      </w:r>
      <w:r>
        <w:rPr>
          <w:rFonts w:ascii="Times New Roman" w:eastAsia="Arial Narrow" w:hAnsi="Times New Roman"/>
          <w:sz w:val="24"/>
          <w:szCs w:val="24"/>
        </w:rPr>
        <w:t>i nep</w:t>
      </w:r>
      <w:r>
        <w:rPr>
          <w:rFonts w:ascii="Times New Roman" w:eastAsia="Calibri" w:hAnsi="Times New Roman"/>
          <w:sz w:val="24"/>
          <w:szCs w:val="24"/>
        </w:rPr>
        <w:t>ří</w:t>
      </w:r>
      <w:r>
        <w:rPr>
          <w:rFonts w:ascii="Times New Roman" w:eastAsia="Arial Narrow" w:hAnsi="Times New Roman"/>
          <w:sz w:val="24"/>
          <w:szCs w:val="24"/>
        </w:rPr>
        <w:t>zniv</w:t>
      </w:r>
      <w:r>
        <w:rPr>
          <w:rFonts w:ascii="Times New Roman" w:eastAsia="Calibri" w:hAnsi="Times New Roman"/>
          <w:sz w:val="24"/>
          <w:szCs w:val="24"/>
        </w:rPr>
        <w:t>é</w:t>
      </w:r>
      <w:r>
        <w:rPr>
          <w:rFonts w:ascii="Times New Roman" w:eastAsia="Arial Narrow" w:hAnsi="Times New Roman"/>
          <w:sz w:val="24"/>
          <w:szCs w:val="24"/>
        </w:rPr>
        <w:t>m po</w:t>
      </w:r>
      <w:r>
        <w:rPr>
          <w:rFonts w:ascii="Times New Roman" w:eastAsia="Calibri" w:hAnsi="Times New Roman"/>
          <w:sz w:val="24"/>
          <w:szCs w:val="24"/>
        </w:rPr>
        <w:t>č</w:t>
      </w:r>
      <w:r>
        <w:rPr>
          <w:rFonts w:ascii="Times New Roman" w:eastAsia="Arial Narrow" w:hAnsi="Times New Roman"/>
          <w:sz w:val="24"/>
          <w:szCs w:val="24"/>
        </w:rPr>
        <w:t>as</w:t>
      </w:r>
      <w:r>
        <w:rPr>
          <w:rFonts w:ascii="Times New Roman" w:eastAsia="Calibri" w:hAnsi="Times New Roman"/>
          <w:sz w:val="24"/>
          <w:szCs w:val="24"/>
        </w:rPr>
        <w:t>í</w:t>
      </w:r>
      <w:r>
        <w:rPr>
          <w:rFonts w:ascii="Times New Roman" w:eastAsia="Arial Narrow" w:hAnsi="Times New Roman"/>
          <w:sz w:val="24"/>
          <w:szCs w:val="24"/>
        </w:rPr>
        <w:t>. K</w:t>
      </w:r>
      <w:r>
        <w:rPr>
          <w:rFonts w:ascii="Times New Roman" w:eastAsia="Calibri" w:hAnsi="Times New Roman"/>
          <w:sz w:val="24"/>
          <w:szCs w:val="24"/>
        </w:rPr>
        <w:t> </w:t>
      </w:r>
      <w:r>
        <w:rPr>
          <w:rFonts w:ascii="Times New Roman" w:eastAsia="Arial Narrow" w:hAnsi="Times New Roman"/>
          <w:sz w:val="24"/>
          <w:szCs w:val="24"/>
        </w:rPr>
        <w:t>pobytu venku je p</w:t>
      </w:r>
      <w:r>
        <w:rPr>
          <w:rFonts w:ascii="Times New Roman" w:eastAsia="Calibri" w:hAnsi="Times New Roman"/>
          <w:sz w:val="24"/>
          <w:szCs w:val="24"/>
        </w:rPr>
        <w:t>ř</w:t>
      </w:r>
      <w:r>
        <w:rPr>
          <w:rFonts w:ascii="Times New Roman" w:eastAsia="Arial Narrow" w:hAnsi="Times New Roman"/>
          <w:sz w:val="24"/>
          <w:szCs w:val="24"/>
        </w:rPr>
        <w:t>edev</w:t>
      </w:r>
      <w:r>
        <w:rPr>
          <w:rFonts w:ascii="Times New Roman" w:eastAsia="Calibri" w:hAnsi="Times New Roman"/>
          <w:sz w:val="24"/>
          <w:szCs w:val="24"/>
        </w:rPr>
        <w:t>ší</w:t>
      </w:r>
      <w:r>
        <w:rPr>
          <w:rFonts w:ascii="Times New Roman" w:eastAsia="Arial Narrow" w:hAnsi="Times New Roman"/>
          <w:sz w:val="24"/>
          <w:szCs w:val="24"/>
        </w:rPr>
        <w:t>m vyu</w:t>
      </w:r>
      <w:r>
        <w:rPr>
          <w:rFonts w:ascii="Times New Roman" w:eastAsia="Calibri" w:hAnsi="Times New Roman"/>
          <w:sz w:val="24"/>
          <w:szCs w:val="24"/>
        </w:rPr>
        <w:t>ží</w:t>
      </w:r>
      <w:r>
        <w:rPr>
          <w:rFonts w:ascii="Times New Roman" w:eastAsia="Arial Narrow" w:hAnsi="Times New Roman"/>
          <w:sz w:val="24"/>
          <w:szCs w:val="24"/>
        </w:rPr>
        <w:t>v</w:t>
      </w:r>
      <w:r>
        <w:rPr>
          <w:rFonts w:ascii="Times New Roman" w:eastAsia="Calibri" w:hAnsi="Times New Roman"/>
          <w:sz w:val="24"/>
          <w:szCs w:val="24"/>
        </w:rPr>
        <w:t>á</w:t>
      </w:r>
      <w:r>
        <w:rPr>
          <w:rFonts w:ascii="Times New Roman" w:eastAsia="Arial Narrow" w:hAnsi="Times New Roman"/>
          <w:sz w:val="24"/>
          <w:szCs w:val="24"/>
        </w:rPr>
        <w:t>na zahrada a p</w:t>
      </w:r>
      <w:r>
        <w:rPr>
          <w:rFonts w:ascii="Times New Roman" w:eastAsia="Calibri" w:hAnsi="Times New Roman"/>
          <w:sz w:val="24"/>
          <w:szCs w:val="24"/>
        </w:rPr>
        <w:t>ě</w:t>
      </w:r>
      <w:r>
        <w:rPr>
          <w:rFonts w:ascii="Times New Roman" w:eastAsia="Arial Narrow" w:hAnsi="Times New Roman"/>
          <w:sz w:val="24"/>
          <w:szCs w:val="24"/>
        </w:rPr>
        <w:t>kn</w:t>
      </w:r>
      <w:r>
        <w:rPr>
          <w:rFonts w:ascii="Times New Roman" w:eastAsia="Calibri" w:hAnsi="Times New Roman"/>
          <w:sz w:val="24"/>
          <w:szCs w:val="24"/>
        </w:rPr>
        <w:t>é</w:t>
      </w:r>
      <w:r>
        <w:rPr>
          <w:rFonts w:ascii="Times New Roman" w:eastAsia="Arial Narrow" w:hAnsi="Times New Roman"/>
          <w:sz w:val="24"/>
          <w:szCs w:val="24"/>
        </w:rPr>
        <w:t xml:space="preserve"> p</w:t>
      </w:r>
      <w:r>
        <w:rPr>
          <w:rFonts w:ascii="Times New Roman" w:eastAsia="Calibri" w:hAnsi="Times New Roman"/>
          <w:sz w:val="24"/>
          <w:szCs w:val="24"/>
        </w:rPr>
        <w:t>ří</w:t>
      </w:r>
      <w:r>
        <w:rPr>
          <w:rFonts w:ascii="Times New Roman" w:eastAsia="Arial Narrow" w:hAnsi="Times New Roman"/>
          <w:sz w:val="24"/>
          <w:szCs w:val="24"/>
        </w:rPr>
        <w:t>rodn</w:t>
      </w:r>
      <w:r>
        <w:rPr>
          <w:rFonts w:ascii="Times New Roman" w:eastAsia="Calibri" w:hAnsi="Times New Roman"/>
          <w:sz w:val="24"/>
          <w:szCs w:val="24"/>
        </w:rPr>
        <w:t>í</w:t>
      </w:r>
      <w:r>
        <w:rPr>
          <w:rFonts w:ascii="Times New Roman" w:eastAsia="Arial Narrow" w:hAnsi="Times New Roman"/>
          <w:sz w:val="24"/>
          <w:szCs w:val="24"/>
        </w:rPr>
        <w:t xml:space="preserve"> okol</w:t>
      </w:r>
      <w:r>
        <w:rPr>
          <w:rFonts w:ascii="Times New Roman" w:eastAsia="Calibri" w:hAnsi="Times New Roman"/>
          <w:sz w:val="24"/>
          <w:szCs w:val="24"/>
        </w:rPr>
        <w:t>í</w:t>
      </w:r>
      <w:r>
        <w:rPr>
          <w:rFonts w:ascii="Times New Roman" w:eastAsia="Arial Narrow" w:hAnsi="Times New Roman"/>
          <w:sz w:val="24"/>
          <w:szCs w:val="24"/>
        </w:rPr>
        <w:t xml:space="preserve"> M</w:t>
      </w:r>
      <w:r>
        <w:rPr>
          <w:rFonts w:ascii="Times New Roman" w:eastAsia="Calibri" w:hAnsi="Times New Roman"/>
          <w:sz w:val="24"/>
          <w:szCs w:val="24"/>
        </w:rPr>
        <w:t>Š</w:t>
      </w:r>
      <w:r>
        <w:rPr>
          <w:rFonts w:ascii="Times New Roman" w:eastAsia="Arial Narrow" w:hAnsi="Times New Roman"/>
          <w:sz w:val="24"/>
          <w:szCs w:val="24"/>
        </w:rPr>
        <w:t>.  D</w:t>
      </w:r>
      <w:r>
        <w:rPr>
          <w:rFonts w:ascii="Times New Roman" w:eastAsia="Calibri" w:hAnsi="Times New Roman"/>
          <w:sz w:val="24"/>
          <w:szCs w:val="24"/>
        </w:rPr>
        <w:t>ě</w:t>
      </w:r>
      <w:r>
        <w:rPr>
          <w:rFonts w:ascii="Times New Roman" w:eastAsia="Arial Narrow" w:hAnsi="Times New Roman"/>
          <w:sz w:val="24"/>
          <w:szCs w:val="24"/>
        </w:rPr>
        <w:t>ti nejsou k</w:t>
      </w:r>
      <w:r>
        <w:rPr>
          <w:rFonts w:ascii="Times New Roman" w:eastAsia="Calibri" w:hAnsi="Times New Roman"/>
          <w:sz w:val="24"/>
          <w:szCs w:val="24"/>
        </w:rPr>
        <w:t> č</w:t>
      </w:r>
      <w:r>
        <w:rPr>
          <w:rFonts w:ascii="Times New Roman" w:eastAsia="Arial Narrow" w:hAnsi="Times New Roman"/>
          <w:sz w:val="24"/>
          <w:szCs w:val="24"/>
        </w:rPr>
        <w:t>innostem nuceny, za</w:t>
      </w:r>
      <w:r>
        <w:rPr>
          <w:rFonts w:ascii="Times New Roman" w:eastAsia="Calibri" w:hAnsi="Times New Roman"/>
          <w:sz w:val="24"/>
          <w:szCs w:val="24"/>
        </w:rPr>
        <w:t>ř</w:t>
      </w:r>
      <w:r>
        <w:rPr>
          <w:rFonts w:ascii="Times New Roman" w:eastAsia="Arial Narrow" w:hAnsi="Times New Roman"/>
          <w:sz w:val="24"/>
          <w:szCs w:val="24"/>
        </w:rPr>
        <w:t>azen</w:t>
      </w:r>
      <w:r>
        <w:rPr>
          <w:rFonts w:ascii="Times New Roman" w:eastAsia="Calibri" w:hAnsi="Times New Roman"/>
          <w:sz w:val="24"/>
          <w:szCs w:val="24"/>
        </w:rPr>
        <w:t>í</w:t>
      </w:r>
      <w:r>
        <w:rPr>
          <w:rFonts w:ascii="Times New Roman" w:eastAsia="Arial Narrow" w:hAnsi="Times New Roman"/>
          <w:sz w:val="24"/>
          <w:szCs w:val="24"/>
        </w:rPr>
        <w:t xml:space="preserve"> do </w:t>
      </w:r>
      <w:r>
        <w:rPr>
          <w:rFonts w:ascii="Times New Roman" w:eastAsia="Calibri" w:hAnsi="Times New Roman"/>
          <w:sz w:val="24"/>
          <w:szCs w:val="24"/>
        </w:rPr>
        <w:t>č</w:t>
      </w:r>
      <w:r>
        <w:rPr>
          <w:rFonts w:ascii="Times New Roman" w:eastAsia="Arial Narrow" w:hAnsi="Times New Roman"/>
          <w:sz w:val="24"/>
          <w:szCs w:val="24"/>
        </w:rPr>
        <w:t>innost</w:t>
      </w:r>
      <w:r>
        <w:rPr>
          <w:rFonts w:ascii="Times New Roman" w:eastAsia="Calibri" w:hAnsi="Times New Roman"/>
          <w:sz w:val="24"/>
          <w:szCs w:val="24"/>
        </w:rPr>
        <w:t>í</w:t>
      </w:r>
      <w:r>
        <w:rPr>
          <w:rFonts w:ascii="Times New Roman" w:eastAsia="Arial Narrow" w:hAnsi="Times New Roman"/>
          <w:sz w:val="24"/>
          <w:szCs w:val="24"/>
        </w:rPr>
        <w:t xml:space="preserve"> z</w:t>
      </w:r>
      <w:r>
        <w:rPr>
          <w:rFonts w:ascii="Times New Roman" w:eastAsia="Calibri" w:hAnsi="Times New Roman"/>
          <w:sz w:val="24"/>
          <w:szCs w:val="24"/>
        </w:rPr>
        <w:t>á</w:t>
      </w:r>
      <w:r>
        <w:rPr>
          <w:rFonts w:ascii="Times New Roman" w:eastAsia="Arial Narrow" w:hAnsi="Times New Roman"/>
          <w:sz w:val="24"/>
          <w:szCs w:val="24"/>
        </w:rPr>
        <w:t>le</w:t>
      </w:r>
      <w:r>
        <w:rPr>
          <w:rFonts w:ascii="Times New Roman" w:eastAsia="Calibri" w:hAnsi="Times New Roman"/>
          <w:sz w:val="24"/>
          <w:szCs w:val="24"/>
        </w:rPr>
        <w:t>ží</w:t>
      </w:r>
      <w:r>
        <w:rPr>
          <w:rFonts w:ascii="Times New Roman" w:eastAsia="Arial Narrow" w:hAnsi="Times New Roman"/>
          <w:sz w:val="24"/>
          <w:szCs w:val="24"/>
        </w:rPr>
        <w:t xml:space="preserve"> na samostatn</w:t>
      </w:r>
      <w:r>
        <w:rPr>
          <w:rFonts w:ascii="Times New Roman" w:eastAsia="Calibri" w:hAnsi="Times New Roman"/>
          <w:sz w:val="24"/>
          <w:szCs w:val="24"/>
        </w:rPr>
        <w:t>é</w:t>
      </w:r>
      <w:r>
        <w:rPr>
          <w:rFonts w:ascii="Times New Roman" w:eastAsia="Arial Narrow" w:hAnsi="Times New Roman"/>
          <w:sz w:val="24"/>
          <w:szCs w:val="24"/>
        </w:rPr>
        <w:t>m rozhodnut</w:t>
      </w:r>
      <w:r>
        <w:rPr>
          <w:rFonts w:ascii="Times New Roman" w:eastAsia="Calibri" w:hAnsi="Times New Roman"/>
          <w:sz w:val="24"/>
          <w:szCs w:val="24"/>
        </w:rPr>
        <w:t>í</w:t>
      </w:r>
      <w:r>
        <w:rPr>
          <w:rFonts w:ascii="Times New Roman" w:eastAsia="Arial Narrow" w:hAnsi="Times New Roman"/>
          <w:sz w:val="24"/>
          <w:szCs w:val="24"/>
        </w:rPr>
        <w:t xml:space="preserve"> d</w:t>
      </w:r>
      <w:r>
        <w:rPr>
          <w:rFonts w:ascii="Times New Roman" w:eastAsia="Calibri" w:hAnsi="Times New Roman"/>
          <w:sz w:val="24"/>
          <w:szCs w:val="24"/>
        </w:rPr>
        <w:t>í</w:t>
      </w:r>
      <w:r>
        <w:rPr>
          <w:rFonts w:ascii="Times New Roman" w:eastAsia="Arial Narrow" w:hAnsi="Times New Roman"/>
          <w:sz w:val="24"/>
          <w:szCs w:val="24"/>
        </w:rPr>
        <w:t>t</w:t>
      </w:r>
      <w:r>
        <w:rPr>
          <w:rFonts w:ascii="Times New Roman" w:eastAsia="Calibri" w:hAnsi="Times New Roman"/>
          <w:sz w:val="24"/>
          <w:szCs w:val="24"/>
        </w:rPr>
        <w:t>ě</w:t>
      </w:r>
      <w:r>
        <w:rPr>
          <w:rFonts w:ascii="Times New Roman" w:eastAsia="Arial Narrow" w:hAnsi="Times New Roman"/>
          <w:sz w:val="24"/>
          <w:szCs w:val="24"/>
        </w:rPr>
        <w:t>te</w:t>
      </w:r>
    </w:p>
    <w:p w:rsidR="008E076F" w:rsidRDefault="00D80DA3">
      <w:pPr>
        <w:spacing w:before="240" w:after="60" w:line="276" w:lineRule="auto"/>
      </w:pPr>
      <w:r>
        <w:rPr>
          <w:rFonts w:ascii="Arial Narrow" w:eastAsia="Arial Narrow" w:hAnsi="Arial Narrow" w:cs="Arial Narrow"/>
          <w:b/>
          <w:i/>
        </w:rPr>
        <w:t>REŽIM DNE V MŠ</w:t>
      </w:r>
    </w:p>
    <w:p w:rsidR="008E076F" w:rsidRDefault="00D80DA3">
      <w:pPr>
        <w:spacing w:after="120" w:line="276" w:lineRule="auto"/>
        <w:ind w:firstLine="210"/>
      </w:pPr>
      <w:r>
        <w:rPr>
          <w:rFonts w:ascii="Arial Narrow" w:eastAsia="Arial Narrow" w:hAnsi="Arial Narrow" w:cs="Arial Narrow"/>
        </w:rPr>
        <w:t>Denní program je dostate</w:t>
      </w:r>
      <w:r>
        <w:rPr>
          <w:rFonts w:ascii="Arial Narrow" w:eastAsia="Calibri" w:hAnsi="Arial Narrow" w:cs="Calibri"/>
        </w:rPr>
        <w:t>č</w:t>
      </w:r>
      <w:r>
        <w:rPr>
          <w:rFonts w:ascii="Arial Narrow" w:eastAsia="Arial Narrow" w:hAnsi="Arial Narrow" w:cs="Arial Narrow"/>
        </w:rPr>
        <w:t>n</w:t>
      </w:r>
      <w:r>
        <w:rPr>
          <w:rFonts w:ascii="Arial Narrow" w:eastAsia="Calibri" w:hAnsi="Arial Narrow" w:cs="Calibri"/>
        </w:rPr>
        <w:t>ě</w:t>
      </w:r>
      <w:r>
        <w:rPr>
          <w:rFonts w:ascii="Arial Narrow" w:eastAsia="Arial Narrow" w:hAnsi="Arial Narrow" w:cs="Arial Narrow"/>
        </w:rPr>
        <w:t xml:space="preserve"> pru</w:t>
      </w:r>
      <w:r>
        <w:rPr>
          <w:rFonts w:ascii="Arial Narrow" w:eastAsia="Calibri" w:hAnsi="Arial Narrow" w:cs="Calibri"/>
        </w:rPr>
        <w:t>ž</w:t>
      </w:r>
      <w:r>
        <w:rPr>
          <w:rFonts w:ascii="Arial Narrow" w:eastAsia="Arial Narrow" w:hAnsi="Arial Narrow" w:cs="Arial Narrow"/>
        </w:rPr>
        <w:t>n</w:t>
      </w:r>
      <w:r>
        <w:rPr>
          <w:rFonts w:ascii="Arial Narrow" w:eastAsia="Calibri" w:hAnsi="Arial Narrow" w:cs="Calibri"/>
        </w:rPr>
        <w:t>ý</w:t>
      </w:r>
      <w:r>
        <w:rPr>
          <w:rFonts w:ascii="Arial Narrow" w:eastAsia="Arial Narrow" w:hAnsi="Arial Narrow" w:cs="Arial Narrow"/>
        </w:rPr>
        <w:t>, je zde dostatek prostoru na individu</w:t>
      </w:r>
      <w:r>
        <w:rPr>
          <w:rFonts w:ascii="Arial Narrow" w:eastAsia="Calibri" w:hAnsi="Arial Narrow" w:cs="Calibri"/>
        </w:rPr>
        <w:t>á</w:t>
      </w:r>
      <w:r>
        <w:rPr>
          <w:rFonts w:ascii="Arial Narrow" w:eastAsia="Arial Narrow" w:hAnsi="Arial Narrow" w:cs="Arial Narrow"/>
        </w:rPr>
        <w:t>ln</w:t>
      </w:r>
      <w:r>
        <w:rPr>
          <w:rFonts w:ascii="Arial Narrow" w:eastAsia="Calibri" w:hAnsi="Arial Narrow" w:cs="Calibri"/>
        </w:rPr>
        <w:t>í</w:t>
      </w:r>
      <w:r>
        <w:rPr>
          <w:rFonts w:ascii="Arial Narrow" w:eastAsia="Arial Narrow" w:hAnsi="Arial Narrow" w:cs="Arial Narrow"/>
        </w:rPr>
        <w:t xml:space="preserve"> mo</w:t>
      </w:r>
      <w:r>
        <w:rPr>
          <w:rFonts w:ascii="Arial Narrow" w:eastAsia="Calibri" w:hAnsi="Arial Narrow" w:cs="Calibri"/>
        </w:rPr>
        <w:t>ž</w:t>
      </w:r>
      <w:r>
        <w:rPr>
          <w:rFonts w:ascii="Arial Narrow" w:eastAsia="Arial Narrow" w:hAnsi="Arial Narrow" w:cs="Arial Narrow"/>
        </w:rPr>
        <w:t>nosti d</w:t>
      </w:r>
      <w:r>
        <w:rPr>
          <w:rFonts w:ascii="Arial Narrow" w:eastAsia="Calibri" w:hAnsi="Arial Narrow" w:cs="Calibri"/>
        </w:rPr>
        <w:t>ě</w:t>
      </w:r>
      <w:r>
        <w:rPr>
          <w:rFonts w:ascii="Arial Narrow" w:eastAsia="Arial Narrow" w:hAnsi="Arial Narrow" w:cs="Arial Narrow"/>
        </w:rPr>
        <w:t>t</w:t>
      </w:r>
      <w:r>
        <w:rPr>
          <w:rFonts w:ascii="Arial Narrow" w:eastAsia="Calibri" w:hAnsi="Arial Narrow" w:cs="Calibri"/>
        </w:rPr>
        <w:t>í</w:t>
      </w:r>
      <w:r>
        <w:rPr>
          <w:rFonts w:ascii="Arial Narrow" w:eastAsia="Arial Narrow" w:hAnsi="Arial Narrow" w:cs="Arial Narrow"/>
        </w:rPr>
        <w:t>. Pan</w:t>
      </w:r>
      <w:r>
        <w:rPr>
          <w:rFonts w:ascii="Arial Narrow" w:eastAsia="Calibri" w:hAnsi="Arial Narrow" w:cs="Calibri"/>
        </w:rPr>
        <w:t>í</w:t>
      </w:r>
      <w:r>
        <w:rPr>
          <w:rFonts w:ascii="Arial Narrow" w:eastAsia="Arial Narrow" w:hAnsi="Arial Narrow" w:cs="Arial Narrow"/>
        </w:rPr>
        <w:t xml:space="preserve"> u</w:t>
      </w:r>
      <w:r>
        <w:rPr>
          <w:rFonts w:ascii="Arial Narrow" w:eastAsia="Calibri" w:hAnsi="Arial Narrow" w:cs="Calibri"/>
        </w:rPr>
        <w:t>č</w:t>
      </w:r>
      <w:r>
        <w:rPr>
          <w:rFonts w:ascii="Arial Narrow" w:eastAsia="Arial Narrow" w:hAnsi="Arial Narrow" w:cs="Arial Narrow"/>
        </w:rPr>
        <w:t>itelky upravuj</w:t>
      </w:r>
      <w:r>
        <w:rPr>
          <w:rFonts w:ascii="Arial Narrow" w:eastAsia="Calibri" w:hAnsi="Arial Narrow" w:cs="Calibri"/>
        </w:rPr>
        <w:t>í</w:t>
      </w:r>
      <w:r>
        <w:rPr>
          <w:rFonts w:ascii="Arial Narrow" w:eastAsia="Arial Narrow" w:hAnsi="Arial Narrow" w:cs="Arial Narrow"/>
        </w:rPr>
        <w:t xml:space="preserve"> s</w:t>
      </w:r>
      <w:r>
        <w:rPr>
          <w:rFonts w:ascii="Arial Narrow" w:eastAsia="Calibri" w:hAnsi="Arial Narrow" w:cs="Calibri"/>
        </w:rPr>
        <w:t> </w:t>
      </w:r>
      <w:r>
        <w:rPr>
          <w:rFonts w:ascii="Arial Narrow" w:eastAsia="Arial Narrow" w:hAnsi="Arial Narrow" w:cs="Arial Narrow"/>
        </w:rPr>
        <w:t>p</w:t>
      </w:r>
      <w:r>
        <w:rPr>
          <w:rFonts w:ascii="Arial Narrow" w:eastAsia="Calibri" w:hAnsi="Arial Narrow" w:cs="Calibri"/>
        </w:rPr>
        <w:t>ř</w:t>
      </w:r>
      <w:r>
        <w:rPr>
          <w:rFonts w:ascii="Arial Narrow" w:eastAsia="Arial Narrow" w:hAnsi="Arial Narrow" w:cs="Arial Narrow"/>
        </w:rPr>
        <w:t>ihl</w:t>
      </w:r>
      <w:r>
        <w:rPr>
          <w:rFonts w:ascii="Arial Narrow" w:eastAsia="Calibri" w:hAnsi="Arial Narrow" w:cs="Calibri"/>
        </w:rPr>
        <w:t>é</w:t>
      </w:r>
      <w:r>
        <w:rPr>
          <w:rFonts w:ascii="Arial Narrow" w:eastAsia="Arial Narrow" w:hAnsi="Arial Narrow" w:cs="Arial Narrow"/>
        </w:rPr>
        <w:t>dnut</w:t>
      </w:r>
      <w:r>
        <w:rPr>
          <w:rFonts w:ascii="Arial Narrow" w:eastAsia="Calibri" w:hAnsi="Arial Narrow" w:cs="Calibri"/>
        </w:rPr>
        <w:t>í</w:t>
      </w:r>
      <w:r>
        <w:rPr>
          <w:rFonts w:ascii="Arial Narrow" w:eastAsia="Arial Narrow" w:hAnsi="Arial Narrow" w:cs="Arial Narrow"/>
        </w:rPr>
        <w:t>m k</w:t>
      </w:r>
      <w:r>
        <w:rPr>
          <w:rFonts w:ascii="Arial Narrow" w:eastAsia="Calibri" w:hAnsi="Arial Narrow" w:cs="Calibri"/>
        </w:rPr>
        <w:t> </w:t>
      </w:r>
      <w:r>
        <w:rPr>
          <w:rFonts w:ascii="Arial Narrow" w:eastAsia="Arial Narrow" w:hAnsi="Arial Narrow" w:cs="Arial Narrow"/>
        </w:rPr>
        <w:t>pot</w:t>
      </w:r>
      <w:r>
        <w:rPr>
          <w:rFonts w:ascii="Arial Narrow" w:eastAsia="Calibri" w:hAnsi="Arial Narrow" w:cs="Calibri"/>
        </w:rPr>
        <w:t>ř</w:t>
      </w:r>
      <w:r>
        <w:rPr>
          <w:rFonts w:ascii="Arial Narrow" w:eastAsia="Arial Narrow" w:hAnsi="Arial Narrow" w:cs="Arial Narrow"/>
        </w:rPr>
        <w:t>eb</w:t>
      </w:r>
      <w:r>
        <w:rPr>
          <w:rFonts w:ascii="Arial Narrow" w:eastAsia="Calibri" w:hAnsi="Arial Narrow" w:cs="Calibri"/>
        </w:rPr>
        <w:t>á</w:t>
      </w:r>
      <w:r>
        <w:rPr>
          <w:rFonts w:ascii="Arial Narrow" w:eastAsia="Arial Narrow" w:hAnsi="Arial Narrow" w:cs="Arial Narrow"/>
        </w:rPr>
        <w:t>m a slo</w:t>
      </w:r>
      <w:r>
        <w:rPr>
          <w:rFonts w:ascii="Arial Narrow" w:eastAsia="Calibri" w:hAnsi="Arial Narrow" w:cs="Calibri"/>
        </w:rPr>
        <w:t>ž</w:t>
      </w:r>
      <w:r>
        <w:rPr>
          <w:rFonts w:ascii="Arial Narrow" w:eastAsia="Arial Narrow" w:hAnsi="Arial Narrow" w:cs="Arial Narrow"/>
        </w:rPr>
        <w:t>en</w:t>
      </w:r>
      <w:r>
        <w:rPr>
          <w:rFonts w:ascii="Arial Narrow" w:eastAsia="Calibri" w:hAnsi="Arial Narrow" w:cs="Calibri"/>
        </w:rPr>
        <w:t>í</w:t>
      </w:r>
      <w:r>
        <w:rPr>
          <w:rFonts w:ascii="Arial Narrow" w:eastAsia="Arial Narrow" w:hAnsi="Arial Narrow" w:cs="Arial Narrow"/>
        </w:rPr>
        <w:t xml:space="preserve"> jednotliv</w:t>
      </w:r>
      <w:r>
        <w:rPr>
          <w:rFonts w:ascii="Arial Narrow" w:eastAsia="Calibri" w:hAnsi="Arial Narrow" w:cs="Calibri"/>
        </w:rPr>
        <w:t>ý</w:t>
      </w:r>
      <w:r>
        <w:rPr>
          <w:rFonts w:ascii="Arial Narrow" w:eastAsia="Arial Narrow" w:hAnsi="Arial Narrow" w:cs="Arial Narrow"/>
        </w:rPr>
        <w:t>ch t</w:t>
      </w:r>
      <w:r>
        <w:rPr>
          <w:rFonts w:ascii="Arial Narrow" w:eastAsia="Calibri" w:hAnsi="Arial Narrow" w:cs="Calibri"/>
        </w:rPr>
        <w:t>ří</w:t>
      </w:r>
      <w:r>
        <w:rPr>
          <w:rFonts w:ascii="Arial Narrow" w:eastAsia="Arial Narrow" w:hAnsi="Arial Narrow" w:cs="Arial Narrow"/>
        </w:rPr>
        <w:t>d. V průběhu dne se střídají volné a řízené činnosti podle potřeb a zájmů dětí.</w:t>
      </w:r>
    </w:p>
    <w:p w:rsidR="008E076F" w:rsidRDefault="00D80DA3">
      <w:pPr>
        <w:spacing w:after="120" w:line="276" w:lineRule="auto"/>
        <w:ind w:firstLine="210"/>
      </w:pPr>
      <w:r>
        <w:rPr>
          <w:rFonts w:ascii="Arial Narrow" w:eastAsia="Arial Narrow" w:hAnsi="Arial Narrow" w:cs="Arial Narrow"/>
        </w:rPr>
        <w:t>Denn</w:t>
      </w:r>
      <w:r>
        <w:rPr>
          <w:rFonts w:ascii="Arial Narrow" w:eastAsia="Calibri" w:hAnsi="Arial Narrow" w:cs="Calibri"/>
        </w:rPr>
        <w:t>ě</w:t>
      </w:r>
      <w:r>
        <w:rPr>
          <w:rFonts w:ascii="Arial Narrow" w:eastAsia="Arial Narrow" w:hAnsi="Arial Narrow" w:cs="Arial Narrow"/>
        </w:rPr>
        <w:t xml:space="preserve"> jsou za</w:t>
      </w:r>
      <w:r>
        <w:rPr>
          <w:rFonts w:ascii="Arial Narrow" w:eastAsia="Calibri" w:hAnsi="Arial Narrow" w:cs="Calibri"/>
        </w:rPr>
        <w:t>ř</w:t>
      </w:r>
      <w:r>
        <w:rPr>
          <w:rFonts w:ascii="Arial Narrow" w:eastAsia="Arial Narrow" w:hAnsi="Arial Narrow" w:cs="Arial Narrow"/>
        </w:rPr>
        <w:t>azov</w:t>
      </w:r>
      <w:r>
        <w:rPr>
          <w:rFonts w:ascii="Arial Narrow" w:eastAsia="Calibri" w:hAnsi="Arial Narrow" w:cs="Calibri"/>
        </w:rPr>
        <w:t>á</w:t>
      </w:r>
      <w:r>
        <w:rPr>
          <w:rFonts w:ascii="Arial Narrow" w:eastAsia="Arial Narrow" w:hAnsi="Arial Narrow" w:cs="Arial Narrow"/>
        </w:rPr>
        <w:t>ny jazykov</w:t>
      </w:r>
      <w:r>
        <w:rPr>
          <w:rFonts w:ascii="Arial Narrow" w:eastAsia="Calibri" w:hAnsi="Arial Narrow" w:cs="Calibri"/>
        </w:rPr>
        <w:t>é</w:t>
      </w:r>
      <w:r>
        <w:rPr>
          <w:rFonts w:ascii="Arial Narrow" w:eastAsia="Arial Narrow" w:hAnsi="Arial Narrow" w:cs="Arial Narrow"/>
        </w:rPr>
        <w:t xml:space="preserve"> chvilky, </w:t>
      </w:r>
      <w:r>
        <w:rPr>
          <w:rFonts w:ascii="Arial Narrow" w:eastAsia="Calibri" w:hAnsi="Arial Narrow" w:cs="Calibri"/>
        </w:rPr>
        <w:t>ří</w:t>
      </w:r>
      <w:r>
        <w:rPr>
          <w:rFonts w:ascii="Arial Narrow" w:eastAsia="Arial Narrow" w:hAnsi="Arial Narrow" w:cs="Arial Narrow"/>
        </w:rPr>
        <w:t>zen</w:t>
      </w:r>
      <w:r>
        <w:rPr>
          <w:rFonts w:ascii="Arial Narrow" w:eastAsia="Calibri" w:hAnsi="Arial Narrow" w:cs="Calibri"/>
        </w:rPr>
        <w:t>é</w:t>
      </w:r>
      <w:r>
        <w:rPr>
          <w:rFonts w:ascii="Arial Narrow" w:eastAsia="Arial Narrow" w:hAnsi="Arial Narrow" w:cs="Arial Narrow"/>
        </w:rPr>
        <w:t xml:space="preserve"> pohybov</w:t>
      </w:r>
      <w:r>
        <w:rPr>
          <w:rFonts w:ascii="Arial Narrow" w:eastAsia="Calibri" w:hAnsi="Arial Narrow" w:cs="Calibri"/>
        </w:rPr>
        <w:t>é</w:t>
      </w:r>
      <w:r>
        <w:rPr>
          <w:rFonts w:ascii="Arial Narrow" w:eastAsia="Arial Narrow" w:hAnsi="Arial Narrow" w:cs="Arial Narrow"/>
        </w:rPr>
        <w:t xml:space="preserve"> aktivity, je dostate</w:t>
      </w:r>
      <w:r>
        <w:rPr>
          <w:rFonts w:ascii="Arial Narrow" w:eastAsia="Calibri" w:hAnsi="Arial Narrow" w:cs="Calibri"/>
        </w:rPr>
        <w:t>č</w:t>
      </w:r>
      <w:r>
        <w:rPr>
          <w:rFonts w:ascii="Arial Narrow" w:eastAsia="Arial Narrow" w:hAnsi="Arial Narrow" w:cs="Arial Narrow"/>
        </w:rPr>
        <w:t>n</w:t>
      </w:r>
      <w:r>
        <w:rPr>
          <w:rFonts w:ascii="Arial Narrow" w:eastAsia="Calibri" w:hAnsi="Arial Narrow" w:cs="Calibri"/>
        </w:rPr>
        <w:t>ý</w:t>
      </w:r>
      <w:r>
        <w:rPr>
          <w:rFonts w:ascii="Arial Narrow" w:eastAsia="Arial Narrow" w:hAnsi="Arial Narrow" w:cs="Arial Narrow"/>
        </w:rPr>
        <w:t xml:space="preserve"> </w:t>
      </w:r>
      <w:r>
        <w:rPr>
          <w:rFonts w:ascii="Arial Narrow" w:eastAsia="Calibri" w:hAnsi="Arial Narrow" w:cs="Calibri"/>
        </w:rPr>
        <w:t>č</w:t>
      </w:r>
      <w:r>
        <w:rPr>
          <w:rFonts w:ascii="Arial Narrow" w:eastAsia="Arial Narrow" w:hAnsi="Arial Narrow" w:cs="Arial Narrow"/>
        </w:rPr>
        <w:t>asov</w:t>
      </w:r>
      <w:r>
        <w:rPr>
          <w:rFonts w:ascii="Arial Narrow" w:eastAsia="Calibri" w:hAnsi="Arial Narrow" w:cs="Calibri"/>
        </w:rPr>
        <w:t>ý</w:t>
      </w:r>
      <w:r>
        <w:rPr>
          <w:rFonts w:ascii="Arial Narrow" w:eastAsia="Arial Narrow" w:hAnsi="Arial Narrow" w:cs="Arial Narrow"/>
        </w:rPr>
        <w:t xml:space="preserve"> odstup mezi jednotliv</w:t>
      </w:r>
      <w:r>
        <w:rPr>
          <w:rFonts w:ascii="Arial Narrow" w:eastAsia="Calibri" w:hAnsi="Arial Narrow" w:cs="Calibri"/>
        </w:rPr>
        <w:t>ý</w:t>
      </w:r>
      <w:r>
        <w:rPr>
          <w:rFonts w:ascii="Arial Narrow" w:eastAsia="Arial Narrow" w:hAnsi="Arial Narrow" w:cs="Arial Narrow"/>
        </w:rPr>
        <w:t>mi j</w:t>
      </w:r>
      <w:r>
        <w:rPr>
          <w:rFonts w:ascii="Arial Narrow" w:eastAsia="Calibri" w:hAnsi="Arial Narrow" w:cs="Calibri"/>
        </w:rPr>
        <w:t>í</w:t>
      </w:r>
      <w:r>
        <w:rPr>
          <w:rFonts w:ascii="Arial Narrow" w:eastAsia="Arial Narrow" w:hAnsi="Arial Narrow" w:cs="Arial Narrow"/>
        </w:rPr>
        <w:t>dly, je respektov</w:t>
      </w:r>
      <w:r>
        <w:rPr>
          <w:rFonts w:ascii="Arial Narrow" w:eastAsia="Calibri" w:hAnsi="Arial Narrow" w:cs="Calibri"/>
        </w:rPr>
        <w:t>á</w:t>
      </w:r>
      <w:r>
        <w:rPr>
          <w:rFonts w:ascii="Arial Narrow" w:eastAsia="Arial Narrow" w:hAnsi="Arial Narrow" w:cs="Arial Narrow"/>
        </w:rPr>
        <w:t>na pot</w:t>
      </w:r>
      <w:r>
        <w:rPr>
          <w:rFonts w:ascii="Arial Narrow" w:eastAsia="Calibri" w:hAnsi="Arial Narrow" w:cs="Calibri"/>
        </w:rPr>
        <w:t>ř</w:t>
      </w:r>
      <w:r>
        <w:rPr>
          <w:rFonts w:ascii="Arial Narrow" w:eastAsia="Arial Narrow" w:hAnsi="Arial Narrow" w:cs="Arial Narrow"/>
        </w:rPr>
        <w:t>eba sp</w:t>
      </w:r>
      <w:r>
        <w:rPr>
          <w:rFonts w:ascii="Arial Narrow" w:eastAsia="Calibri" w:hAnsi="Arial Narrow" w:cs="Calibri"/>
        </w:rPr>
        <w:t>á</w:t>
      </w:r>
      <w:r>
        <w:rPr>
          <w:rFonts w:ascii="Arial Narrow" w:eastAsia="Arial Narrow" w:hAnsi="Arial Narrow" w:cs="Arial Narrow"/>
        </w:rPr>
        <w:t>nku u d</w:t>
      </w:r>
      <w:r>
        <w:rPr>
          <w:rFonts w:ascii="Arial Narrow" w:eastAsia="Calibri" w:hAnsi="Arial Narrow" w:cs="Calibri"/>
        </w:rPr>
        <w:t>ě</w:t>
      </w:r>
      <w:r>
        <w:rPr>
          <w:rFonts w:ascii="Arial Narrow" w:eastAsia="Arial Narrow" w:hAnsi="Arial Narrow" w:cs="Arial Narrow"/>
        </w:rPr>
        <w:t>t</w:t>
      </w:r>
      <w:r>
        <w:rPr>
          <w:rFonts w:ascii="Arial Narrow" w:eastAsia="Calibri" w:hAnsi="Arial Narrow" w:cs="Calibri"/>
        </w:rPr>
        <w:t>í</w:t>
      </w:r>
      <w:r>
        <w:rPr>
          <w:rFonts w:ascii="Arial Narrow" w:eastAsia="Arial Narrow" w:hAnsi="Arial Narrow" w:cs="Arial Narrow"/>
        </w:rPr>
        <w:t>. Pobyt venku je nejm</w:t>
      </w:r>
      <w:r>
        <w:rPr>
          <w:rFonts w:ascii="Arial Narrow" w:eastAsia="Calibri" w:hAnsi="Arial Narrow" w:cs="Calibri"/>
        </w:rPr>
        <w:t>é</w:t>
      </w:r>
      <w:r>
        <w:rPr>
          <w:rFonts w:ascii="Arial Narrow" w:eastAsia="Arial Narrow" w:hAnsi="Arial Narrow" w:cs="Arial Narrow"/>
        </w:rPr>
        <w:t>n</w:t>
      </w:r>
      <w:r>
        <w:rPr>
          <w:rFonts w:ascii="Arial Narrow" w:eastAsia="Calibri" w:hAnsi="Arial Narrow" w:cs="Calibri"/>
        </w:rPr>
        <w:t>ě</w:t>
      </w:r>
      <w:r>
        <w:rPr>
          <w:rFonts w:ascii="Arial Narrow" w:eastAsia="Arial Narrow" w:hAnsi="Arial Narrow" w:cs="Arial Narrow"/>
        </w:rPr>
        <w:t xml:space="preserve"> 2 hodiny denn</w:t>
      </w:r>
      <w:r>
        <w:rPr>
          <w:rFonts w:ascii="Arial Narrow" w:eastAsia="Calibri" w:hAnsi="Arial Narrow" w:cs="Calibri"/>
        </w:rPr>
        <w:t>ě</w:t>
      </w:r>
      <w:r>
        <w:rPr>
          <w:rFonts w:ascii="Arial Narrow" w:eastAsia="Arial Narrow" w:hAnsi="Arial Narrow" w:cs="Arial Narrow"/>
        </w:rPr>
        <w:t>, zkracuje se pouze p</w:t>
      </w:r>
      <w:r>
        <w:rPr>
          <w:rFonts w:ascii="Arial Narrow" w:eastAsia="Calibri" w:hAnsi="Arial Narrow" w:cs="Calibri"/>
        </w:rPr>
        <w:t>ř</w:t>
      </w:r>
      <w:r>
        <w:rPr>
          <w:rFonts w:ascii="Arial Narrow" w:eastAsia="Arial Narrow" w:hAnsi="Arial Narrow" w:cs="Arial Narrow"/>
        </w:rPr>
        <w:t>i nep</w:t>
      </w:r>
      <w:r>
        <w:rPr>
          <w:rFonts w:ascii="Arial Narrow" w:eastAsia="Calibri" w:hAnsi="Arial Narrow" w:cs="Calibri"/>
        </w:rPr>
        <w:t>ří</w:t>
      </w:r>
      <w:r>
        <w:rPr>
          <w:rFonts w:ascii="Arial Narrow" w:eastAsia="Arial Narrow" w:hAnsi="Arial Narrow" w:cs="Arial Narrow"/>
        </w:rPr>
        <w:t>zniv</w:t>
      </w:r>
      <w:r>
        <w:rPr>
          <w:rFonts w:ascii="Arial Narrow" w:eastAsia="Calibri" w:hAnsi="Arial Narrow" w:cs="Calibri"/>
        </w:rPr>
        <w:t>é</w:t>
      </w:r>
      <w:r>
        <w:rPr>
          <w:rFonts w:ascii="Arial Narrow" w:eastAsia="Arial Narrow" w:hAnsi="Arial Narrow" w:cs="Arial Narrow"/>
        </w:rPr>
        <w:t>m po</w:t>
      </w:r>
      <w:r>
        <w:rPr>
          <w:rFonts w:ascii="Arial Narrow" w:eastAsia="Calibri" w:hAnsi="Arial Narrow" w:cs="Calibri"/>
        </w:rPr>
        <w:t>č</w:t>
      </w:r>
      <w:r>
        <w:rPr>
          <w:rFonts w:ascii="Arial Narrow" w:eastAsia="Arial Narrow" w:hAnsi="Arial Narrow" w:cs="Arial Narrow"/>
        </w:rPr>
        <w:t>as</w:t>
      </w:r>
      <w:r>
        <w:rPr>
          <w:rFonts w:ascii="Arial Narrow" w:eastAsia="Calibri" w:hAnsi="Arial Narrow" w:cs="Calibri"/>
        </w:rPr>
        <w:t>í</w:t>
      </w:r>
      <w:r>
        <w:rPr>
          <w:rFonts w:ascii="Arial Narrow" w:eastAsia="Arial Narrow" w:hAnsi="Arial Narrow" w:cs="Arial Narrow"/>
        </w:rPr>
        <w:t>. K</w:t>
      </w:r>
      <w:r>
        <w:rPr>
          <w:rFonts w:ascii="Arial Narrow" w:eastAsia="Calibri" w:hAnsi="Arial Narrow" w:cs="Calibri"/>
        </w:rPr>
        <w:t> </w:t>
      </w:r>
      <w:r>
        <w:rPr>
          <w:rFonts w:ascii="Arial Narrow" w:eastAsia="Arial Narrow" w:hAnsi="Arial Narrow" w:cs="Arial Narrow"/>
        </w:rPr>
        <w:t>pobytu venku je p</w:t>
      </w:r>
      <w:r>
        <w:rPr>
          <w:rFonts w:ascii="Arial Narrow" w:eastAsia="Calibri" w:hAnsi="Arial Narrow" w:cs="Calibri"/>
        </w:rPr>
        <w:t>ř</w:t>
      </w:r>
      <w:r>
        <w:rPr>
          <w:rFonts w:ascii="Arial Narrow" w:eastAsia="Arial Narrow" w:hAnsi="Arial Narrow" w:cs="Arial Narrow"/>
        </w:rPr>
        <w:t>edev</w:t>
      </w:r>
      <w:r>
        <w:rPr>
          <w:rFonts w:ascii="Arial Narrow" w:eastAsia="Calibri" w:hAnsi="Arial Narrow" w:cs="Calibri"/>
        </w:rPr>
        <w:t>ší</w:t>
      </w:r>
      <w:r>
        <w:rPr>
          <w:rFonts w:ascii="Arial Narrow" w:eastAsia="Arial Narrow" w:hAnsi="Arial Narrow" w:cs="Arial Narrow"/>
        </w:rPr>
        <w:t>m vyu</w:t>
      </w:r>
      <w:r>
        <w:rPr>
          <w:rFonts w:ascii="Arial Narrow" w:eastAsia="Calibri" w:hAnsi="Arial Narrow" w:cs="Calibri"/>
        </w:rPr>
        <w:t>ží</w:t>
      </w:r>
      <w:r>
        <w:rPr>
          <w:rFonts w:ascii="Arial Narrow" w:eastAsia="Arial Narrow" w:hAnsi="Arial Narrow" w:cs="Arial Narrow"/>
        </w:rPr>
        <w:t>v</w:t>
      </w:r>
      <w:r>
        <w:rPr>
          <w:rFonts w:ascii="Arial Narrow" w:eastAsia="Calibri" w:hAnsi="Arial Narrow" w:cs="Calibri"/>
        </w:rPr>
        <w:t>á</w:t>
      </w:r>
      <w:r>
        <w:rPr>
          <w:rFonts w:ascii="Arial Narrow" w:eastAsia="Arial Narrow" w:hAnsi="Arial Narrow" w:cs="Arial Narrow"/>
        </w:rPr>
        <w:t>na zahrada a p</w:t>
      </w:r>
      <w:r>
        <w:rPr>
          <w:rFonts w:ascii="Arial Narrow" w:eastAsia="Calibri" w:hAnsi="Arial Narrow" w:cs="Calibri"/>
        </w:rPr>
        <w:t>ě</w:t>
      </w:r>
      <w:r>
        <w:rPr>
          <w:rFonts w:ascii="Arial Narrow" w:eastAsia="Arial Narrow" w:hAnsi="Arial Narrow" w:cs="Arial Narrow"/>
        </w:rPr>
        <w:t>kn</w:t>
      </w:r>
      <w:r>
        <w:rPr>
          <w:rFonts w:ascii="Arial Narrow" w:eastAsia="Calibri" w:hAnsi="Arial Narrow" w:cs="Calibri"/>
        </w:rPr>
        <w:t>é</w:t>
      </w:r>
      <w:r>
        <w:rPr>
          <w:rFonts w:ascii="Arial Narrow" w:eastAsia="Arial Narrow" w:hAnsi="Arial Narrow" w:cs="Arial Narrow"/>
        </w:rPr>
        <w:t xml:space="preserve"> p</w:t>
      </w:r>
      <w:r>
        <w:rPr>
          <w:rFonts w:ascii="Arial Narrow" w:eastAsia="Calibri" w:hAnsi="Arial Narrow" w:cs="Calibri"/>
        </w:rPr>
        <w:t>ří</w:t>
      </w:r>
      <w:r>
        <w:rPr>
          <w:rFonts w:ascii="Arial Narrow" w:eastAsia="Arial Narrow" w:hAnsi="Arial Narrow" w:cs="Arial Narrow"/>
        </w:rPr>
        <w:t>rodn</w:t>
      </w:r>
      <w:r>
        <w:rPr>
          <w:rFonts w:ascii="Arial Narrow" w:eastAsia="Calibri" w:hAnsi="Arial Narrow" w:cs="Calibri"/>
        </w:rPr>
        <w:t>í</w:t>
      </w:r>
      <w:r>
        <w:rPr>
          <w:rFonts w:ascii="Arial Narrow" w:eastAsia="Arial Narrow" w:hAnsi="Arial Narrow" w:cs="Arial Narrow"/>
        </w:rPr>
        <w:t xml:space="preserve"> okol</w:t>
      </w:r>
      <w:r>
        <w:rPr>
          <w:rFonts w:ascii="Arial Narrow" w:eastAsia="Calibri" w:hAnsi="Arial Narrow" w:cs="Calibri"/>
        </w:rPr>
        <w:t>í</w:t>
      </w:r>
      <w:r>
        <w:rPr>
          <w:rFonts w:ascii="Arial Narrow" w:eastAsia="Arial Narrow" w:hAnsi="Arial Narrow" w:cs="Arial Narrow"/>
        </w:rPr>
        <w:t xml:space="preserve"> M</w:t>
      </w:r>
      <w:r>
        <w:rPr>
          <w:rFonts w:ascii="Arial Narrow" w:eastAsia="Calibri" w:hAnsi="Arial Narrow" w:cs="Calibri"/>
        </w:rPr>
        <w:t>Š</w:t>
      </w:r>
      <w:r>
        <w:rPr>
          <w:rFonts w:ascii="Arial Narrow" w:eastAsia="Arial Narrow" w:hAnsi="Arial Narrow" w:cs="Arial Narrow"/>
        </w:rPr>
        <w:t>.  D</w:t>
      </w:r>
      <w:r>
        <w:rPr>
          <w:rFonts w:ascii="Arial Narrow" w:eastAsia="Calibri" w:hAnsi="Arial Narrow" w:cs="Calibri"/>
        </w:rPr>
        <w:t>ě</w:t>
      </w:r>
      <w:r>
        <w:rPr>
          <w:rFonts w:ascii="Arial Narrow" w:eastAsia="Arial Narrow" w:hAnsi="Arial Narrow" w:cs="Arial Narrow"/>
        </w:rPr>
        <w:t>ti nejsou k</w:t>
      </w:r>
      <w:r>
        <w:rPr>
          <w:rFonts w:ascii="Arial Narrow" w:eastAsia="Calibri" w:hAnsi="Arial Narrow" w:cs="Calibri"/>
        </w:rPr>
        <w:t> č</w:t>
      </w:r>
      <w:r>
        <w:rPr>
          <w:rFonts w:ascii="Arial Narrow" w:eastAsia="Arial Narrow" w:hAnsi="Arial Narrow" w:cs="Arial Narrow"/>
        </w:rPr>
        <w:t>innostem nuceny, za</w:t>
      </w:r>
      <w:r>
        <w:rPr>
          <w:rFonts w:ascii="Arial Narrow" w:eastAsia="Calibri" w:hAnsi="Arial Narrow" w:cs="Calibri"/>
        </w:rPr>
        <w:t>ř</w:t>
      </w:r>
      <w:r>
        <w:rPr>
          <w:rFonts w:ascii="Arial Narrow" w:eastAsia="Arial Narrow" w:hAnsi="Arial Narrow" w:cs="Arial Narrow"/>
        </w:rPr>
        <w:t>azen</w:t>
      </w:r>
      <w:r>
        <w:rPr>
          <w:rFonts w:ascii="Arial Narrow" w:eastAsia="Calibri" w:hAnsi="Arial Narrow" w:cs="Calibri"/>
        </w:rPr>
        <w:t>í</w:t>
      </w:r>
      <w:r>
        <w:rPr>
          <w:rFonts w:ascii="Arial Narrow" w:eastAsia="Arial Narrow" w:hAnsi="Arial Narrow" w:cs="Arial Narrow"/>
        </w:rPr>
        <w:t xml:space="preserve"> do </w:t>
      </w:r>
      <w:r>
        <w:rPr>
          <w:rFonts w:ascii="Arial Narrow" w:eastAsia="Calibri" w:hAnsi="Arial Narrow" w:cs="Calibri"/>
        </w:rPr>
        <w:t>č</w:t>
      </w:r>
      <w:r>
        <w:rPr>
          <w:rFonts w:ascii="Arial Narrow" w:eastAsia="Arial Narrow" w:hAnsi="Arial Narrow" w:cs="Arial Narrow"/>
        </w:rPr>
        <w:t>innost</w:t>
      </w:r>
      <w:r>
        <w:rPr>
          <w:rFonts w:ascii="Arial Narrow" w:eastAsia="Calibri" w:hAnsi="Arial Narrow" w:cs="Calibri"/>
        </w:rPr>
        <w:t>í</w:t>
      </w:r>
      <w:r>
        <w:rPr>
          <w:rFonts w:ascii="Arial Narrow" w:eastAsia="Arial Narrow" w:hAnsi="Arial Narrow" w:cs="Arial Narrow"/>
        </w:rPr>
        <w:t xml:space="preserve"> z</w:t>
      </w:r>
      <w:r>
        <w:rPr>
          <w:rFonts w:ascii="Arial Narrow" w:eastAsia="Calibri" w:hAnsi="Arial Narrow" w:cs="Calibri"/>
        </w:rPr>
        <w:t>á</w:t>
      </w:r>
      <w:r>
        <w:rPr>
          <w:rFonts w:ascii="Arial Narrow" w:eastAsia="Arial Narrow" w:hAnsi="Arial Narrow" w:cs="Arial Narrow"/>
        </w:rPr>
        <w:t>le</w:t>
      </w:r>
      <w:r>
        <w:rPr>
          <w:rFonts w:ascii="Arial Narrow" w:eastAsia="Calibri" w:hAnsi="Arial Narrow" w:cs="Calibri"/>
        </w:rPr>
        <w:t>ží</w:t>
      </w:r>
      <w:r>
        <w:rPr>
          <w:rFonts w:ascii="Arial Narrow" w:eastAsia="Arial Narrow" w:hAnsi="Arial Narrow" w:cs="Arial Narrow"/>
        </w:rPr>
        <w:t xml:space="preserve"> na samostatn</w:t>
      </w:r>
      <w:r>
        <w:rPr>
          <w:rFonts w:ascii="Arial Narrow" w:eastAsia="Calibri" w:hAnsi="Arial Narrow" w:cs="Calibri"/>
        </w:rPr>
        <w:t>é</w:t>
      </w:r>
      <w:r>
        <w:rPr>
          <w:rFonts w:ascii="Arial Narrow" w:eastAsia="Arial Narrow" w:hAnsi="Arial Narrow" w:cs="Arial Narrow"/>
        </w:rPr>
        <w:t>m rozhodnut</w:t>
      </w:r>
      <w:r>
        <w:rPr>
          <w:rFonts w:ascii="Arial Narrow" w:eastAsia="Calibri" w:hAnsi="Arial Narrow" w:cs="Calibri"/>
        </w:rPr>
        <w:t>í</w:t>
      </w:r>
      <w:r>
        <w:rPr>
          <w:rFonts w:ascii="Arial Narrow" w:eastAsia="Arial Narrow" w:hAnsi="Arial Narrow" w:cs="Arial Narrow"/>
        </w:rPr>
        <w:t xml:space="preserve"> d</w:t>
      </w:r>
      <w:r>
        <w:rPr>
          <w:rFonts w:ascii="Arial Narrow" w:eastAsia="Calibri" w:hAnsi="Arial Narrow" w:cs="Calibri"/>
        </w:rPr>
        <w:t>í</w:t>
      </w:r>
      <w:r>
        <w:rPr>
          <w:rFonts w:ascii="Arial Narrow" w:eastAsia="Arial Narrow" w:hAnsi="Arial Narrow" w:cs="Arial Narrow"/>
        </w:rPr>
        <w:t>t</w:t>
      </w:r>
      <w:r>
        <w:rPr>
          <w:rFonts w:ascii="Arial Narrow" w:eastAsia="Calibri" w:hAnsi="Arial Narrow" w:cs="Calibri"/>
        </w:rPr>
        <w:t>ě</w:t>
      </w:r>
      <w:r>
        <w:rPr>
          <w:rFonts w:ascii="Arial Narrow" w:eastAsia="Arial Narrow" w:hAnsi="Arial Narrow" w:cs="Arial Narrow"/>
        </w:rPr>
        <w:t>te</w:t>
      </w:r>
    </w:p>
    <w:p w:rsidR="008E076F" w:rsidRDefault="00D80DA3">
      <w:pPr>
        <w:spacing w:after="120" w:line="276" w:lineRule="auto"/>
        <w:ind w:firstLine="210"/>
      </w:pPr>
      <w:r>
        <w:rPr>
          <w:rFonts w:ascii="Arial Narrow" w:eastAsia="Arial Narrow" w:hAnsi="Arial Narrow" w:cs="Arial Narrow"/>
        </w:rPr>
        <w:t>Děti jsou přijímány do mateřské školy od 6.30 do 8.30 hod. Dvouleté děti po domluvě s učitelkami na třídách i později. Děti s povinnou předškolní docházkou do 8.00 hod.</w:t>
      </w:r>
    </w:p>
    <w:p w:rsidR="008E076F" w:rsidRDefault="00D80DA3">
      <w:pPr>
        <w:spacing w:after="200" w:line="276" w:lineRule="auto"/>
      </w:pPr>
      <w:r>
        <w:rPr>
          <w:rFonts w:ascii="Arial Narrow" w:eastAsia="Arial Narrow" w:hAnsi="Arial Narrow"/>
          <w:b/>
        </w:rPr>
        <w:t>6.30-9.00</w:t>
      </w:r>
    </w:p>
    <w:p w:rsidR="008E076F" w:rsidRDefault="00D80DA3">
      <w:pPr>
        <w:spacing w:after="200" w:line="276" w:lineRule="auto"/>
      </w:pPr>
      <w:r>
        <w:rPr>
          <w:rFonts w:ascii="Arial Narrow" w:eastAsia="Arial Narrow" w:hAnsi="Arial Narrow"/>
        </w:rPr>
        <w:t>Všechny d</w:t>
      </w:r>
      <w:r>
        <w:rPr>
          <w:rFonts w:ascii="Arial Narrow" w:eastAsia="Calibri" w:hAnsi="Arial Narrow"/>
        </w:rPr>
        <w:t>ě</w:t>
      </w:r>
      <w:r>
        <w:rPr>
          <w:rFonts w:ascii="Arial Narrow" w:eastAsia="Arial Narrow" w:hAnsi="Arial Narrow"/>
        </w:rPr>
        <w:t>ti se sch</w:t>
      </w:r>
      <w:r>
        <w:rPr>
          <w:rFonts w:ascii="Arial Narrow" w:eastAsia="Calibri" w:hAnsi="Arial Narrow"/>
        </w:rPr>
        <w:t>á</w:t>
      </w:r>
      <w:r>
        <w:rPr>
          <w:rFonts w:ascii="Arial Narrow" w:eastAsia="Arial Narrow" w:hAnsi="Arial Narrow"/>
        </w:rPr>
        <w:t>zej</w:t>
      </w:r>
      <w:r>
        <w:rPr>
          <w:rFonts w:ascii="Arial Narrow" w:eastAsia="Calibri" w:hAnsi="Arial Narrow"/>
        </w:rPr>
        <w:t>í</w:t>
      </w:r>
      <w:r>
        <w:rPr>
          <w:rFonts w:ascii="Arial Narrow" w:eastAsia="Arial Narrow" w:hAnsi="Arial Narrow"/>
        </w:rPr>
        <w:t xml:space="preserve"> ve t</w:t>
      </w:r>
      <w:r>
        <w:rPr>
          <w:rFonts w:ascii="Arial Narrow" w:eastAsia="Calibri" w:hAnsi="Arial Narrow"/>
        </w:rPr>
        <w:t>ří</w:t>
      </w:r>
      <w:r>
        <w:rPr>
          <w:rFonts w:ascii="Arial Narrow" w:eastAsia="Arial Narrow" w:hAnsi="Arial Narrow"/>
        </w:rPr>
        <w:t>d</w:t>
      </w:r>
      <w:r>
        <w:rPr>
          <w:rFonts w:ascii="Arial Narrow" w:eastAsia="Calibri" w:hAnsi="Arial Narrow"/>
        </w:rPr>
        <w:t>ě</w:t>
      </w:r>
      <w:r>
        <w:rPr>
          <w:rFonts w:ascii="Arial Narrow" w:eastAsia="Arial Narrow" w:hAnsi="Arial Narrow"/>
        </w:rPr>
        <w:t xml:space="preserve"> Sedmikr</w:t>
      </w:r>
      <w:r>
        <w:rPr>
          <w:rFonts w:ascii="Arial Narrow" w:eastAsia="Calibri" w:hAnsi="Arial Narrow"/>
        </w:rPr>
        <w:t>á</w:t>
      </w:r>
      <w:r>
        <w:rPr>
          <w:rFonts w:ascii="Arial Narrow" w:eastAsia="Arial Narrow" w:hAnsi="Arial Narrow"/>
        </w:rPr>
        <w:t>ska. V 7.00 odch</w:t>
      </w:r>
      <w:r>
        <w:rPr>
          <w:rFonts w:ascii="Arial Narrow" w:eastAsia="Calibri" w:hAnsi="Arial Narrow"/>
        </w:rPr>
        <w:t>á</w:t>
      </w:r>
      <w:r>
        <w:rPr>
          <w:rFonts w:ascii="Arial Narrow" w:eastAsia="Arial Narrow" w:hAnsi="Arial Narrow"/>
        </w:rPr>
        <w:t>zej</w:t>
      </w:r>
      <w:r>
        <w:rPr>
          <w:rFonts w:ascii="Arial Narrow" w:eastAsia="Calibri" w:hAnsi="Arial Narrow"/>
        </w:rPr>
        <w:t>í</w:t>
      </w:r>
      <w:r>
        <w:rPr>
          <w:rFonts w:ascii="Arial Narrow" w:eastAsia="Arial Narrow" w:hAnsi="Arial Narrow"/>
        </w:rPr>
        <w:t xml:space="preserve"> do Slun</w:t>
      </w:r>
      <w:r>
        <w:rPr>
          <w:rFonts w:ascii="Arial Narrow" w:eastAsia="Calibri" w:hAnsi="Arial Narrow"/>
        </w:rPr>
        <w:t>íč</w:t>
      </w:r>
      <w:r>
        <w:rPr>
          <w:rFonts w:ascii="Arial Narrow" w:eastAsia="Arial Narrow" w:hAnsi="Arial Narrow"/>
        </w:rPr>
        <w:t>kov</w:t>
      </w:r>
      <w:r>
        <w:rPr>
          <w:rFonts w:ascii="Arial Narrow" w:eastAsia="Calibri" w:hAnsi="Arial Narrow"/>
        </w:rPr>
        <w:t>é</w:t>
      </w:r>
      <w:r>
        <w:rPr>
          <w:rFonts w:ascii="Arial Narrow" w:eastAsia="Arial Narrow" w:hAnsi="Arial Narrow"/>
        </w:rPr>
        <w:t xml:space="preserve"> a </w:t>
      </w:r>
      <w:proofErr w:type="spellStart"/>
      <w:r>
        <w:rPr>
          <w:rFonts w:ascii="Arial Narrow" w:eastAsia="Arial Narrow" w:hAnsi="Arial Narrow"/>
        </w:rPr>
        <w:t>Beru</w:t>
      </w:r>
      <w:r>
        <w:rPr>
          <w:rFonts w:ascii="Arial Narrow" w:eastAsia="Calibri" w:hAnsi="Arial Narrow"/>
        </w:rPr>
        <w:t>š</w:t>
      </w:r>
      <w:r>
        <w:rPr>
          <w:rFonts w:ascii="Arial Narrow" w:eastAsia="Arial Narrow" w:hAnsi="Arial Narrow"/>
        </w:rPr>
        <w:t>kov</w:t>
      </w:r>
      <w:r>
        <w:rPr>
          <w:rFonts w:ascii="Arial Narrow" w:eastAsia="Calibri" w:hAnsi="Arial Narrow"/>
        </w:rPr>
        <w:t>é</w:t>
      </w:r>
      <w:proofErr w:type="spellEnd"/>
      <w:r>
        <w:rPr>
          <w:rFonts w:ascii="Arial Narrow" w:eastAsia="Arial Narrow" w:hAnsi="Arial Narrow"/>
        </w:rPr>
        <w:t xml:space="preserve"> t</w:t>
      </w:r>
      <w:r>
        <w:rPr>
          <w:rFonts w:ascii="Arial Narrow" w:eastAsia="Calibri" w:hAnsi="Arial Narrow"/>
        </w:rPr>
        <w:t>ří</w:t>
      </w:r>
      <w:r>
        <w:rPr>
          <w:rFonts w:ascii="Arial Narrow" w:eastAsia="Arial Narrow" w:hAnsi="Arial Narrow"/>
        </w:rPr>
        <w:t>dy.</w:t>
      </w:r>
    </w:p>
    <w:p w:rsidR="008E076F" w:rsidRDefault="00D80DA3">
      <w:pPr>
        <w:spacing w:after="200" w:line="276" w:lineRule="auto"/>
      </w:pPr>
      <w:r>
        <w:rPr>
          <w:rFonts w:ascii="Arial Narrow" w:eastAsia="Arial Narrow" w:hAnsi="Arial Narrow"/>
        </w:rPr>
        <w:t>V této dob</w:t>
      </w:r>
      <w:r>
        <w:rPr>
          <w:rFonts w:ascii="Arial Narrow" w:eastAsia="Calibri" w:hAnsi="Arial Narrow"/>
        </w:rPr>
        <w:t>ě</w:t>
      </w:r>
      <w:r>
        <w:rPr>
          <w:rFonts w:ascii="Arial Narrow" w:eastAsia="Arial Narrow" w:hAnsi="Arial Narrow"/>
        </w:rPr>
        <w:t xml:space="preserve"> prob</w:t>
      </w:r>
      <w:r>
        <w:rPr>
          <w:rFonts w:ascii="Arial Narrow" w:eastAsia="Calibri" w:hAnsi="Arial Narrow"/>
        </w:rPr>
        <w:t>í</w:t>
      </w:r>
      <w:r>
        <w:rPr>
          <w:rFonts w:ascii="Arial Narrow" w:eastAsia="Arial Narrow" w:hAnsi="Arial Narrow"/>
        </w:rPr>
        <w:t>haj</w:t>
      </w:r>
      <w:r>
        <w:rPr>
          <w:rFonts w:ascii="Arial Narrow" w:eastAsia="Calibri" w:hAnsi="Arial Narrow"/>
        </w:rPr>
        <w:t>í</w:t>
      </w:r>
      <w:r>
        <w:rPr>
          <w:rFonts w:ascii="Arial Narrow" w:eastAsia="Arial Narrow" w:hAnsi="Arial Narrow"/>
        </w:rPr>
        <w:t xml:space="preserve"> ve skupink</w:t>
      </w:r>
      <w:r>
        <w:rPr>
          <w:rFonts w:ascii="Arial Narrow" w:eastAsia="Calibri" w:hAnsi="Arial Narrow"/>
        </w:rPr>
        <w:t>á</w:t>
      </w:r>
      <w:r>
        <w:rPr>
          <w:rFonts w:ascii="Arial Narrow" w:eastAsia="Arial Narrow" w:hAnsi="Arial Narrow"/>
        </w:rPr>
        <w:t>ch a individu</w:t>
      </w:r>
      <w:r>
        <w:rPr>
          <w:rFonts w:ascii="Arial Narrow" w:eastAsia="Calibri" w:hAnsi="Arial Narrow"/>
        </w:rPr>
        <w:t>á</w:t>
      </w:r>
      <w:r>
        <w:rPr>
          <w:rFonts w:ascii="Arial Narrow" w:eastAsia="Arial Narrow" w:hAnsi="Arial Narrow"/>
        </w:rPr>
        <w:t>ln</w:t>
      </w:r>
      <w:r>
        <w:rPr>
          <w:rFonts w:ascii="Arial Narrow" w:eastAsia="Calibri" w:hAnsi="Arial Narrow"/>
        </w:rPr>
        <w:t>ě</w:t>
      </w:r>
      <w:r>
        <w:rPr>
          <w:rFonts w:ascii="Arial Narrow" w:eastAsia="Arial Narrow" w:hAnsi="Arial Narrow"/>
        </w:rPr>
        <w:t xml:space="preserve"> spont</w:t>
      </w:r>
      <w:r>
        <w:rPr>
          <w:rFonts w:ascii="Arial Narrow" w:eastAsia="Calibri" w:hAnsi="Arial Narrow"/>
        </w:rPr>
        <w:t>á</w:t>
      </w:r>
      <w:r>
        <w:rPr>
          <w:rFonts w:ascii="Arial Narrow" w:eastAsia="Arial Narrow" w:hAnsi="Arial Narrow"/>
        </w:rPr>
        <w:t>nn</w:t>
      </w:r>
      <w:r>
        <w:rPr>
          <w:rFonts w:ascii="Arial Narrow" w:eastAsia="Calibri" w:hAnsi="Arial Narrow"/>
        </w:rPr>
        <w:t>í</w:t>
      </w:r>
      <w:r>
        <w:rPr>
          <w:rFonts w:ascii="Arial Narrow" w:eastAsia="Arial Narrow" w:hAnsi="Arial Narrow"/>
        </w:rPr>
        <w:t xml:space="preserve"> hry a </w:t>
      </w:r>
      <w:r>
        <w:rPr>
          <w:rFonts w:ascii="Arial Narrow" w:eastAsia="Calibri" w:hAnsi="Arial Narrow"/>
        </w:rPr>
        <w:t>č</w:t>
      </w:r>
      <w:r>
        <w:rPr>
          <w:rFonts w:ascii="Arial Narrow" w:eastAsia="Arial Narrow" w:hAnsi="Arial Narrow"/>
        </w:rPr>
        <w:t>innosti d</w:t>
      </w:r>
      <w:r>
        <w:rPr>
          <w:rFonts w:ascii="Arial Narrow" w:eastAsia="Calibri" w:hAnsi="Arial Narrow"/>
        </w:rPr>
        <w:t>ě</w:t>
      </w:r>
      <w:r>
        <w:rPr>
          <w:rFonts w:ascii="Arial Narrow" w:eastAsia="Arial Narrow" w:hAnsi="Arial Narrow"/>
        </w:rPr>
        <w:t>t</w:t>
      </w:r>
      <w:r>
        <w:rPr>
          <w:rFonts w:ascii="Arial Narrow" w:eastAsia="Calibri" w:hAnsi="Arial Narrow"/>
        </w:rPr>
        <w:t>í</w:t>
      </w:r>
      <w:r>
        <w:rPr>
          <w:rFonts w:ascii="Arial Narrow" w:eastAsia="Arial Narrow" w:hAnsi="Arial Narrow"/>
        </w:rPr>
        <w:t xml:space="preserve"> dle jejich v</w:t>
      </w:r>
      <w:r>
        <w:rPr>
          <w:rFonts w:ascii="Arial Narrow" w:eastAsia="Calibri" w:hAnsi="Arial Narrow"/>
        </w:rPr>
        <w:t>ý</w:t>
      </w:r>
      <w:r>
        <w:rPr>
          <w:rFonts w:ascii="Arial Narrow" w:eastAsia="Arial Narrow" w:hAnsi="Arial Narrow"/>
        </w:rPr>
        <w:t>b</w:t>
      </w:r>
      <w:r>
        <w:rPr>
          <w:rFonts w:ascii="Arial Narrow" w:eastAsia="Calibri" w:hAnsi="Arial Narrow"/>
        </w:rPr>
        <w:t>ě</w:t>
      </w:r>
      <w:r>
        <w:rPr>
          <w:rFonts w:ascii="Arial Narrow" w:eastAsia="Arial Narrow" w:hAnsi="Arial Narrow"/>
        </w:rPr>
        <w:t xml:space="preserve">ru, </w:t>
      </w:r>
      <w:r>
        <w:rPr>
          <w:rFonts w:ascii="Arial Narrow" w:eastAsia="Calibri" w:hAnsi="Arial Narrow"/>
        </w:rPr>
        <w:t>č</w:t>
      </w:r>
      <w:r>
        <w:rPr>
          <w:rFonts w:ascii="Arial Narrow" w:eastAsia="Arial Narrow" w:hAnsi="Arial Narrow"/>
        </w:rPr>
        <w:t xml:space="preserve">innosti </w:t>
      </w:r>
      <w:r>
        <w:rPr>
          <w:rFonts w:ascii="Arial Narrow" w:eastAsia="Calibri" w:hAnsi="Arial Narrow"/>
        </w:rPr>
        <w:t>ří</w:t>
      </w:r>
      <w:r>
        <w:rPr>
          <w:rFonts w:ascii="Arial Narrow" w:eastAsia="Arial Narrow" w:hAnsi="Arial Narrow"/>
        </w:rPr>
        <w:t>zen</w:t>
      </w:r>
      <w:r>
        <w:rPr>
          <w:rFonts w:ascii="Arial Narrow" w:eastAsia="Calibri" w:hAnsi="Arial Narrow"/>
        </w:rPr>
        <w:t>é</w:t>
      </w:r>
      <w:r>
        <w:rPr>
          <w:rFonts w:ascii="Arial Narrow" w:eastAsia="Arial Narrow" w:hAnsi="Arial Narrow"/>
        </w:rPr>
        <w:t xml:space="preserve"> pedagogem, kter</w:t>
      </w:r>
      <w:r>
        <w:rPr>
          <w:rFonts w:ascii="Arial Narrow" w:eastAsia="Calibri" w:hAnsi="Arial Narrow"/>
        </w:rPr>
        <w:t>ý</w:t>
      </w:r>
      <w:r>
        <w:rPr>
          <w:rFonts w:ascii="Arial Narrow" w:eastAsia="Arial Narrow" w:hAnsi="Arial Narrow"/>
        </w:rPr>
        <w:t>ch se d</w:t>
      </w:r>
      <w:r>
        <w:rPr>
          <w:rFonts w:ascii="Arial Narrow" w:eastAsia="Calibri" w:hAnsi="Arial Narrow"/>
        </w:rPr>
        <w:t>ě</w:t>
      </w:r>
      <w:r>
        <w:rPr>
          <w:rFonts w:ascii="Arial Narrow" w:eastAsia="Arial Narrow" w:hAnsi="Arial Narrow"/>
        </w:rPr>
        <w:t>ti dle vlastn</w:t>
      </w:r>
      <w:r>
        <w:rPr>
          <w:rFonts w:ascii="Arial Narrow" w:eastAsia="Calibri" w:hAnsi="Arial Narrow"/>
        </w:rPr>
        <w:t>í</w:t>
      </w:r>
      <w:r>
        <w:rPr>
          <w:rFonts w:ascii="Arial Narrow" w:eastAsia="Arial Narrow" w:hAnsi="Arial Narrow"/>
        </w:rPr>
        <w:t>ho z</w:t>
      </w:r>
      <w:r>
        <w:rPr>
          <w:rFonts w:ascii="Arial Narrow" w:eastAsia="Calibri" w:hAnsi="Arial Narrow"/>
        </w:rPr>
        <w:t>á</w:t>
      </w:r>
      <w:r>
        <w:rPr>
          <w:rFonts w:ascii="Arial Narrow" w:eastAsia="Arial Narrow" w:hAnsi="Arial Narrow"/>
        </w:rPr>
        <w:t>jmu z</w:t>
      </w:r>
      <w:r>
        <w:rPr>
          <w:rFonts w:ascii="Arial Narrow" w:eastAsia="Calibri" w:hAnsi="Arial Narrow"/>
        </w:rPr>
        <w:t>úč</w:t>
      </w:r>
      <w:r>
        <w:rPr>
          <w:rFonts w:ascii="Arial Narrow" w:eastAsia="Arial Narrow" w:hAnsi="Arial Narrow"/>
        </w:rPr>
        <w:t>ast</w:t>
      </w:r>
      <w:r>
        <w:rPr>
          <w:rFonts w:ascii="Arial Narrow" w:eastAsia="Calibri" w:hAnsi="Arial Narrow"/>
        </w:rPr>
        <w:t>ň</w:t>
      </w:r>
      <w:r>
        <w:rPr>
          <w:rFonts w:ascii="Arial Narrow" w:eastAsia="Arial Narrow" w:hAnsi="Arial Narrow"/>
        </w:rPr>
        <w:t>uj</w:t>
      </w:r>
      <w:r>
        <w:rPr>
          <w:rFonts w:ascii="Arial Narrow" w:eastAsia="Calibri" w:hAnsi="Arial Narrow"/>
        </w:rPr>
        <w:t>í</w:t>
      </w:r>
      <w:r>
        <w:rPr>
          <w:rFonts w:ascii="Arial Narrow" w:eastAsia="Arial Narrow" w:hAnsi="Arial Narrow"/>
        </w:rPr>
        <w:t>, n</w:t>
      </w:r>
      <w:r>
        <w:rPr>
          <w:rFonts w:ascii="Arial Narrow" w:eastAsia="Calibri" w:hAnsi="Arial Narrow"/>
        </w:rPr>
        <w:t>á</w:t>
      </w:r>
      <w:r>
        <w:rPr>
          <w:rFonts w:ascii="Arial Narrow" w:eastAsia="Arial Narrow" w:hAnsi="Arial Narrow"/>
        </w:rPr>
        <w:t>m</w:t>
      </w:r>
      <w:r>
        <w:rPr>
          <w:rFonts w:ascii="Arial Narrow" w:eastAsia="Calibri" w:hAnsi="Arial Narrow"/>
        </w:rPr>
        <w:t>ě</w:t>
      </w:r>
      <w:r>
        <w:rPr>
          <w:rFonts w:ascii="Arial Narrow" w:eastAsia="Arial Narrow" w:hAnsi="Arial Narrow"/>
        </w:rPr>
        <w:t>tov</w:t>
      </w:r>
      <w:r>
        <w:rPr>
          <w:rFonts w:ascii="Arial Narrow" w:eastAsia="Calibri" w:hAnsi="Arial Narrow"/>
        </w:rPr>
        <w:t>é</w:t>
      </w:r>
      <w:r>
        <w:rPr>
          <w:rFonts w:ascii="Arial Narrow" w:eastAsia="Arial Narrow" w:hAnsi="Arial Narrow"/>
        </w:rPr>
        <w:t xml:space="preserve"> hry, pokusy, pohybov</w:t>
      </w:r>
      <w:r>
        <w:rPr>
          <w:rFonts w:ascii="Arial Narrow" w:eastAsia="Calibri" w:hAnsi="Arial Narrow"/>
        </w:rPr>
        <w:t>é</w:t>
      </w:r>
      <w:r>
        <w:rPr>
          <w:rFonts w:ascii="Arial Narrow" w:eastAsia="Arial Narrow" w:hAnsi="Arial Narrow"/>
        </w:rPr>
        <w:t xml:space="preserve"> aktivity i s</w:t>
      </w:r>
      <w:r>
        <w:rPr>
          <w:rFonts w:ascii="Arial Narrow" w:eastAsia="Calibri" w:hAnsi="Arial Narrow"/>
        </w:rPr>
        <w:t> </w:t>
      </w:r>
      <w:r>
        <w:rPr>
          <w:rFonts w:ascii="Arial Narrow" w:eastAsia="Arial Narrow" w:hAnsi="Arial Narrow"/>
        </w:rPr>
        <w:t>n</w:t>
      </w:r>
      <w:r>
        <w:rPr>
          <w:rFonts w:ascii="Arial Narrow" w:eastAsia="Calibri" w:hAnsi="Arial Narrow"/>
        </w:rPr>
        <w:t>ář</w:t>
      </w:r>
      <w:r>
        <w:rPr>
          <w:rFonts w:ascii="Arial Narrow" w:eastAsia="Arial Narrow" w:hAnsi="Arial Narrow"/>
        </w:rPr>
        <w:t>ad</w:t>
      </w:r>
      <w:r>
        <w:rPr>
          <w:rFonts w:ascii="Arial Narrow" w:eastAsia="Calibri" w:hAnsi="Arial Narrow"/>
        </w:rPr>
        <w:t>í</w:t>
      </w:r>
      <w:r>
        <w:rPr>
          <w:rFonts w:ascii="Arial Narrow" w:eastAsia="Arial Narrow" w:hAnsi="Arial Narrow"/>
        </w:rPr>
        <w:t>m i n</w:t>
      </w:r>
      <w:r>
        <w:rPr>
          <w:rFonts w:ascii="Arial Narrow" w:eastAsia="Calibri" w:hAnsi="Arial Narrow"/>
        </w:rPr>
        <w:t>áč</w:t>
      </w:r>
      <w:r>
        <w:rPr>
          <w:rFonts w:ascii="Arial Narrow" w:eastAsia="Arial Narrow" w:hAnsi="Arial Narrow"/>
        </w:rPr>
        <w:t>in</w:t>
      </w:r>
      <w:r>
        <w:rPr>
          <w:rFonts w:ascii="Arial Narrow" w:eastAsia="Calibri" w:hAnsi="Arial Narrow"/>
        </w:rPr>
        <w:t>í</w:t>
      </w:r>
      <w:r>
        <w:rPr>
          <w:rFonts w:ascii="Arial Narrow" w:eastAsia="Arial Narrow" w:hAnsi="Arial Narrow"/>
        </w:rPr>
        <w:t>m, pr</w:t>
      </w:r>
      <w:r>
        <w:rPr>
          <w:rFonts w:ascii="Arial Narrow" w:eastAsia="Calibri" w:hAnsi="Arial Narrow"/>
        </w:rPr>
        <w:t>ů</w:t>
      </w:r>
      <w:r>
        <w:rPr>
          <w:rFonts w:ascii="Arial Narrow" w:eastAsia="Arial Narrow" w:hAnsi="Arial Narrow"/>
        </w:rPr>
        <w:t>pravn</w:t>
      </w:r>
      <w:r>
        <w:rPr>
          <w:rFonts w:ascii="Arial Narrow" w:eastAsia="Calibri" w:hAnsi="Arial Narrow"/>
        </w:rPr>
        <w:t>é</w:t>
      </w:r>
      <w:r>
        <w:rPr>
          <w:rFonts w:ascii="Arial Narrow" w:eastAsia="Arial Narrow" w:hAnsi="Arial Narrow"/>
        </w:rPr>
        <w:t xml:space="preserve"> cviky, j</w:t>
      </w:r>
      <w:r>
        <w:rPr>
          <w:rFonts w:ascii="Arial Narrow" w:eastAsia="Calibri" w:hAnsi="Arial Narrow"/>
        </w:rPr>
        <w:t>ó</w:t>
      </w:r>
      <w:r>
        <w:rPr>
          <w:rFonts w:ascii="Arial Narrow" w:eastAsia="Arial Narrow" w:hAnsi="Arial Narrow"/>
        </w:rPr>
        <w:t>ga, relaxace, jazykov</w:t>
      </w:r>
      <w:r>
        <w:rPr>
          <w:rFonts w:ascii="Arial Narrow" w:eastAsia="Calibri" w:hAnsi="Arial Narrow"/>
        </w:rPr>
        <w:t>é</w:t>
      </w:r>
      <w:r>
        <w:rPr>
          <w:rFonts w:ascii="Arial Narrow" w:eastAsia="Arial Narrow" w:hAnsi="Arial Narrow"/>
        </w:rPr>
        <w:t xml:space="preserve"> chvilky, komunika</w:t>
      </w:r>
      <w:r>
        <w:rPr>
          <w:rFonts w:ascii="Arial Narrow" w:eastAsia="Calibri" w:hAnsi="Arial Narrow"/>
        </w:rPr>
        <w:t>č</w:t>
      </w:r>
      <w:r>
        <w:rPr>
          <w:rFonts w:ascii="Arial Narrow" w:eastAsia="Arial Narrow" w:hAnsi="Arial Narrow"/>
        </w:rPr>
        <w:t>n</w:t>
      </w:r>
      <w:r>
        <w:rPr>
          <w:rFonts w:ascii="Arial Narrow" w:eastAsia="Calibri" w:hAnsi="Arial Narrow"/>
        </w:rPr>
        <w:t>í</w:t>
      </w:r>
      <w:r>
        <w:rPr>
          <w:rFonts w:ascii="Arial Narrow" w:eastAsia="Arial Narrow" w:hAnsi="Arial Narrow"/>
        </w:rPr>
        <w:t xml:space="preserve"> kruhy.</w:t>
      </w:r>
    </w:p>
    <w:p w:rsidR="008E076F" w:rsidRDefault="00D80DA3">
      <w:pPr>
        <w:spacing w:after="200" w:line="276" w:lineRule="auto"/>
      </w:pPr>
      <w:r>
        <w:rPr>
          <w:rFonts w:ascii="Arial Narrow" w:eastAsia="Arial Narrow" w:hAnsi="Arial Narrow"/>
          <w:b/>
        </w:rPr>
        <w:t>9.00</w:t>
      </w:r>
      <w:r>
        <w:rPr>
          <w:rFonts w:ascii="Arial Narrow" w:eastAsia="Arial Narrow" w:hAnsi="Arial Narrow"/>
        </w:rPr>
        <w:t xml:space="preserve"> hygiena, sva</w:t>
      </w:r>
      <w:r>
        <w:rPr>
          <w:rFonts w:ascii="Arial Narrow" w:eastAsia="Calibri" w:hAnsi="Arial Narrow"/>
        </w:rPr>
        <w:t>č</w:t>
      </w:r>
      <w:r>
        <w:rPr>
          <w:rFonts w:ascii="Arial Narrow" w:eastAsia="Arial Narrow" w:hAnsi="Arial Narrow"/>
        </w:rPr>
        <w:t>ina</w:t>
      </w:r>
    </w:p>
    <w:p w:rsidR="008E076F" w:rsidRDefault="00D80DA3">
      <w:pPr>
        <w:spacing w:after="200" w:line="276" w:lineRule="auto"/>
      </w:pPr>
      <w:r>
        <w:rPr>
          <w:rFonts w:ascii="Arial Narrow" w:eastAsia="Arial Narrow" w:hAnsi="Arial Narrow"/>
          <w:b/>
        </w:rPr>
        <w:t>9.00-9.30- třída</w:t>
      </w:r>
      <w:r>
        <w:rPr>
          <w:rFonts w:ascii="Arial Narrow" w:eastAsia="Arial Narrow" w:hAnsi="Arial Narrow"/>
        </w:rPr>
        <w:t xml:space="preserve"> </w:t>
      </w:r>
      <w:proofErr w:type="gramStart"/>
      <w:r>
        <w:rPr>
          <w:rFonts w:ascii="Arial Narrow" w:eastAsia="Arial Narrow" w:hAnsi="Arial Narrow"/>
        </w:rPr>
        <w:t>Sedmikráska- svačina</w:t>
      </w:r>
      <w:proofErr w:type="gramEnd"/>
      <w:r>
        <w:rPr>
          <w:rFonts w:ascii="Arial Narrow" w:eastAsia="Arial Narrow" w:hAnsi="Arial Narrow"/>
        </w:rPr>
        <w:t>, příprava na pobyt venku</w:t>
      </w:r>
    </w:p>
    <w:p w:rsidR="008E076F" w:rsidRDefault="00D80DA3">
      <w:pPr>
        <w:spacing w:after="200" w:line="276" w:lineRule="auto"/>
      </w:pPr>
      <w:r>
        <w:rPr>
          <w:rFonts w:ascii="Arial Narrow" w:eastAsia="Arial Narrow" w:hAnsi="Arial Narrow"/>
          <w:b/>
        </w:rPr>
        <w:t xml:space="preserve">9.30- 11.30 </w:t>
      </w:r>
      <w:r>
        <w:rPr>
          <w:rFonts w:ascii="Arial Narrow" w:eastAsia="Arial Narrow" w:hAnsi="Arial Narrow"/>
        </w:rPr>
        <w:t>Sedmikráska pobyt venku</w:t>
      </w:r>
    </w:p>
    <w:p w:rsidR="008E076F" w:rsidRDefault="00D80DA3">
      <w:pPr>
        <w:spacing w:after="200" w:line="276" w:lineRule="auto"/>
      </w:pPr>
      <w:r>
        <w:rPr>
          <w:rFonts w:ascii="Arial Narrow" w:eastAsia="Arial Narrow" w:hAnsi="Arial Narrow"/>
          <w:b/>
        </w:rPr>
        <w:t>9.00- 9.25</w:t>
      </w:r>
      <w:r>
        <w:rPr>
          <w:rFonts w:ascii="Arial Narrow" w:eastAsia="Arial Narrow" w:hAnsi="Arial Narrow"/>
        </w:rPr>
        <w:t xml:space="preserve"> –</w:t>
      </w:r>
      <w:proofErr w:type="spellStart"/>
      <w:r>
        <w:rPr>
          <w:rFonts w:ascii="Arial Narrow" w:eastAsia="Arial Narrow" w:hAnsi="Arial Narrow"/>
        </w:rPr>
        <w:t>Berušková</w:t>
      </w:r>
      <w:proofErr w:type="spellEnd"/>
      <w:r>
        <w:rPr>
          <w:rFonts w:ascii="Arial Narrow" w:eastAsia="Arial Narrow" w:hAnsi="Arial Narrow"/>
        </w:rPr>
        <w:t xml:space="preserve"> třída a Sluníčková třída svačina</w:t>
      </w:r>
    </w:p>
    <w:p w:rsidR="008E076F" w:rsidRDefault="00D80DA3">
      <w:pPr>
        <w:spacing w:after="200" w:line="276" w:lineRule="auto"/>
      </w:pPr>
      <w:r>
        <w:rPr>
          <w:rFonts w:ascii="Arial Narrow" w:eastAsia="Arial Narrow" w:hAnsi="Arial Narrow"/>
          <w:b/>
        </w:rPr>
        <w:t>9.25- 9.45</w:t>
      </w:r>
      <w:r>
        <w:rPr>
          <w:rFonts w:ascii="Arial Narrow" w:eastAsia="Arial Narrow" w:hAnsi="Arial Narrow"/>
        </w:rPr>
        <w:t xml:space="preserve"> – </w:t>
      </w:r>
      <w:proofErr w:type="spellStart"/>
      <w:r>
        <w:rPr>
          <w:rFonts w:ascii="Arial Narrow" w:eastAsia="Arial Narrow" w:hAnsi="Arial Narrow"/>
        </w:rPr>
        <w:t>Berušková</w:t>
      </w:r>
      <w:proofErr w:type="spellEnd"/>
      <w:r>
        <w:rPr>
          <w:rFonts w:ascii="Arial Narrow" w:eastAsia="Arial Narrow" w:hAnsi="Arial Narrow"/>
        </w:rPr>
        <w:t xml:space="preserve"> třída a Sluníčková třída </w:t>
      </w:r>
      <w:proofErr w:type="gramStart"/>
      <w:r>
        <w:rPr>
          <w:rFonts w:ascii="Arial Narrow" w:eastAsia="Arial Narrow" w:hAnsi="Arial Narrow"/>
        </w:rPr>
        <w:t>-  řízené</w:t>
      </w:r>
      <w:proofErr w:type="gramEnd"/>
      <w:r>
        <w:rPr>
          <w:rFonts w:ascii="Arial Narrow" w:eastAsia="Arial Narrow" w:hAnsi="Arial Narrow"/>
        </w:rPr>
        <w:t xml:space="preserve"> činnosti, příprava na pobyt venku</w:t>
      </w:r>
    </w:p>
    <w:p w:rsidR="008E076F" w:rsidRDefault="00D80DA3">
      <w:pPr>
        <w:spacing w:after="200" w:line="276" w:lineRule="auto"/>
      </w:pPr>
      <w:r>
        <w:rPr>
          <w:rFonts w:ascii="Arial Narrow" w:eastAsia="Arial Narrow" w:hAnsi="Arial Narrow"/>
          <w:b/>
        </w:rPr>
        <w:t>9.45-11.45</w:t>
      </w:r>
      <w:r>
        <w:rPr>
          <w:rFonts w:ascii="Arial Narrow" w:eastAsia="Arial Narrow" w:hAnsi="Arial Narrow"/>
        </w:rPr>
        <w:t xml:space="preserve"> pobyt venku.</w:t>
      </w:r>
    </w:p>
    <w:p w:rsidR="008E076F" w:rsidRDefault="00D80DA3">
      <w:pPr>
        <w:spacing w:after="200" w:line="276" w:lineRule="auto"/>
      </w:pPr>
      <w:r>
        <w:rPr>
          <w:rFonts w:ascii="Arial Narrow" w:eastAsia="Arial Narrow" w:hAnsi="Arial Narrow"/>
        </w:rPr>
        <w:t>Je p</w:t>
      </w:r>
      <w:r>
        <w:rPr>
          <w:rFonts w:ascii="Arial Narrow" w:eastAsia="Calibri" w:hAnsi="Arial Narrow"/>
        </w:rPr>
        <w:t>ř</w:t>
      </w:r>
      <w:r>
        <w:rPr>
          <w:rFonts w:ascii="Arial Narrow" w:eastAsia="Arial Narrow" w:hAnsi="Arial Narrow"/>
        </w:rPr>
        <w:t>izp</w:t>
      </w:r>
      <w:r>
        <w:rPr>
          <w:rFonts w:ascii="Arial Narrow" w:eastAsia="Calibri" w:hAnsi="Arial Narrow"/>
        </w:rPr>
        <w:t>ů</w:t>
      </w:r>
      <w:r>
        <w:rPr>
          <w:rFonts w:ascii="Arial Narrow" w:eastAsia="Arial Narrow" w:hAnsi="Arial Narrow"/>
        </w:rPr>
        <w:t>soben v</w:t>
      </w:r>
      <w:r>
        <w:rPr>
          <w:rFonts w:ascii="Arial Narrow" w:eastAsia="Calibri" w:hAnsi="Arial Narrow"/>
        </w:rPr>
        <w:t>ě</w:t>
      </w:r>
      <w:r>
        <w:rPr>
          <w:rFonts w:ascii="Arial Narrow" w:eastAsia="Arial Narrow" w:hAnsi="Arial Narrow"/>
        </w:rPr>
        <w:t>ku d</w:t>
      </w:r>
      <w:r>
        <w:rPr>
          <w:rFonts w:ascii="Arial Narrow" w:eastAsia="Calibri" w:hAnsi="Arial Narrow"/>
        </w:rPr>
        <w:t>ě</w:t>
      </w:r>
      <w:r>
        <w:rPr>
          <w:rFonts w:ascii="Arial Narrow" w:eastAsia="Arial Narrow" w:hAnsi="Arial Narrow"/>
        </w:rPr>
        <w:t>t</w:t>
      </w:r>
      <w:r>
        <w:rPr>
          <w:rFonts w:ascii="Arial Narrow" w:eastAsia="Calibri" w:hAnsi="Arial Narrow"/>
        </w:rPr>
        <w:t>í</w:t>
      </w:r>
      <w:r>
        <w:rPr>
          <w:rFonts w:ascii="Arial Narrow" w:eastAsia="Arial Narrow" w:hAnsi="Arial Narrow"/>
        </w:rPr>
        <w:t>, po</w:t>
      </w:r>
      <w:r>
        <w:rPr>
          <w:rFonts w:ascii="Arial Narrow" w:eastAsia="Calibri" w:hAnsi="Arial Narrow"/>
        </w:rPr>
        <w:t>č</w:t>
      </w:r>
      <w:r>
        <w:rPr>
          <w:rFonts w:ascii="Arial Narrow" w:eastAsia="Arial Narrow" w:hAnsi="Arial Narrow"/>
        </w:rPr>
        <w:t>as</w:t>
      </w:r>
      <w:r>
        <w:rPr>
          <w:rFonts w:ascii="Arial Narrow" w:eastAsia="Calibri" w:hAnsi="Arial Narrow"/>
        </w:rPr>
        <w:t>í</w:t>
      </w:r>
      <w:r>
        <w:rPr>
          <w:rFonts w:ascii="Arial Narrow" w:eastAsia="Arial Narrow" w:hAnsi="Arial Narrow"/>
        </w:rPr>
        <w:t xml:space="preserve"> a stavu ovzdu</w:t>
      </w:r>
      <w:r>
        <w:rPr>
          <w:rFonts w:ascii="Arial Narrow" w:eastAsia="Calibri" w:hAnsi="Arial Narrow"/>
        </w:rPr>
        <w:t>ší</w:t>
      </w:r>
      <w:r>
        <w:rPr>
          <w:rFonts w:ascii="Arial Narrow" w:eastAsia="Arial Narrow" w:hAnsi="Arial Narrow"/>
        </w:rPr>
        <w:t>. V</w:t>
      </w:r>
      <w:r>
        <w:rPr>
          <w:rFonts w:ascii="Arial Narrow" w:eastAsia="Calibri" w:hAnsi="Arial Narrow"/>
        </w:rPr>
        <w:t> </w:t>
      </w:r>
      <w:r>
        <w:rPr>
          <w:rFonts w:ascii="Arial Narrow" w:eastAsia="Arial Narrow" w:hAnsi="Arial Narrow"/>
        </w:rPr>
        <w:t>mimo</w:t>
      </w:r>
      <w:r>
        <w:rPr>
          <w:rFonts w:ascii="Arial Narrow" w:eastAsia="Calibri" w:hAnsi="Arial Narrow"/>
        </w:rPr>
        <w:t>řá</w:t>
      </w:r>
      <w:r>
        <w:rPr>
          <w:rFonts w:ascii="Arial Narrow" w:eastAsia="Arial Narrow" w:hAnsi="Arial Narrow"/>
        </w:rPr>
        <w:t>dn</w:t>
      </w:r>
      <w:r>
        <w:rPr>
          <w:rFonts w:ascii="Arial Narrow" w:eastAsia="Calibri" w:hAnsi="Arial Narrow"/>
        </w:rPr>
        <w:t>ě</w:t>
      </w:r>
      <w:r>
        <w:rPr>
          <w:rFonts w:ascii="Arial Narrow" w:eastAsia="Arial Narrow" w:hAnsi="Arial Narrow"/>
        </w:rPr>
        <w:t xml:space="preserve"> nep</w:t>
      </w:r>
      <w:r>
        <w:rPr>
          <w:rFonts w:ascii="Arial Narrow" w:eastAsia="Calibri" w:hAnsi="Arial Narrow"/>
        </w:rPr>
        <w:t>ří</w:t>
      </w:r>
      <w:r>
        <w:rPr>
          <w:rFonts w:ascii="Arial Narrow" w:eastAsia="Arial Narrow" w:hAnsi="Arial Narrow"/>
        </w:rPr>
        <w:t>zniv</w:t>
      </w:r>
      <w:r>
        <w:rPr>
          <w:rFonts w:ascii="Arial Narrow" w:eastAsia="Calibri" w:hAnsi="Arial Narrow"/>
        </w:rPr>
        <w:t>ý</w:t>
      </w:r>
      <w:r>
        <w:rPr>
          <w:rFonts w:ascii="Arial Narrow" w:eastAsia="Arial Narrow" w:hAnsi="Arial Narrow"/>
        </w:rPr>
        <w:t>ch klimatick</w:t>
      </w:r>
      <w:r>
        <w:rPr>
          <w:rFonts w:ascii="Arial Narrow" w:eastAsia="Calibri" w:hAnsi="Arial Narrow"/>
        </w:rPr>
        <w:t>ý</w:t>
      </w:r>
      <w:r>
        <w:rPr>
          <w:rFonts w:ascii="Arial Narrow" w:eastAsia="Arial Narrow" w:hAnsi="Arial Narrow"/>
        </w:rPr>
        <w:t>ch podm</w:t>
      </w:r>
      <w:r>
        <w:rPr>
          <w:rFonts w:ascii="Arial Narrow" w:eastAsia="Calibri" w:hAnsi="Arial Narrow"/>
        </w:rPr>
        <w:t>í</w:t>
      </w:r>
      <w:r>
        <w:rPr>
          <w:rFonts w:ascii="Arial Narrow" w:eastAsia="Arial Narrow" w:hAnsi="Arial Narrow"/>
        </w:rPr>
        <w:t>nk</w:t>
      </w:r>
      <w:r>
        <w:rPr>
          <w:rFonts w:ascii="Arial Narrow" w:eastAsia="Calibri" w:hAnsi="Arial Narrow"/>
        </w:rPr>
        <w:t>á</w:t>
      </w:r>
      <w:r>
        <w:rPr>
          <w:rFonts w:ascii="Arial Narrow" w:eastAsia="Arial Narrow" w:hAnsi="Arial Narrow"/>
        </w:rPr>
        <w:t>ch m</w:t>
      </w:r>
      <w:r>
        <w:rPr>
          <w:rFonts w:ascii="Arial Narrow" w:eastAsia="Calibri" w:hAnsi="Arial Narrow"/>
        </w:rPr>
        <w:t>ůž</w:t>
      </w:r>
      <w:r>
        <w:rPr>
          <w:rFonts w:ascii="Arial Narrow" w:eastAsia="Arial Narrow" w:hAnsi="Arial Narrow"/>
        </w:rPr>
        <w:t>e b</w:t>
      </w:r>
      <w:r>
        <w:rPr>
          <w:rFonts w:ascii="Arial Narrow" w:eastAsia="Calibri" w:hAnsi="Arial Narrow"/>
        </w:rPr>
        <w:t>ý</w:t>
      </w:r>
      <w:r>
        <w:rPr>
          <w:rFonts w:ascii="Arial Narrow" w:eastAsia="Arial Narrow" w:hAnsi="Arial Narrow"/>
        </w:rPr>
        <w:t xml:space="preserve">t </w:t>
      </w:r>
      <w:r>
        <w:rPr>
          <w:rFonts w:ascii="Arial Narrow" w:eastAsia="Arial Narrow" w:hAnsi="Arial Narrow"/>
        </w:rPr>
        <w:lastRenderedPageBreak/>
        <w:t>zkr</w:t>
      </w:r>
      <w:r>
        <w:rPr>
          <w:rFonts w:ascii="Arial Narrow" w:eastAsia="Calibri" w:hAnsi="Arial Narrow"/>
        </w:rPr>
        <w:t>á</w:t>
      </w:r>
      <w:r>
        <w:rPr>
          <w:rFonts w:ascii="Arial Narrow" w:eastAsia="Arial Narrow" w:hAnsi="Arial Narrow"/>
        </w:rPr>
        <w:t>cen nebo vynech</w:t>
      </w:r>
      <w:r>
        <w:rPr>
          <w:rFonts w:ascii="Arial Narrow" w:eastAsia="Calibri" w:hAnsi="Arial Narrow"/>
        </w:rPr>
        <w:t>á</w:t>
      </w:r>
      <w:r>
        <w:rPr>
          <w:rFonts w:ascii="Arial Narrow" w:eastAsia="Arial Narrow" w:hAnsi="Arial Narrow"/>
        </w:rPr>
        <w:t>n a nahrazuj</w:t>
      </w:r>
      <w:r>
        <w:rPr>
          <w:rFonts w:ascii="Arial Narrow" w:eastAsia="Calibri" w:hAnsi="Arial Narrow"/>
        </w:rPr>
        <w:t>í</w:t>
      </w:r>
      <w:r>
        <w:rPr>
          <w:rFonts w:ascii="Arial Narrow" w:eastAsia="Arial Narrow" w:hAnsi="Arial Narrow"/>
        </w:rPr>
        <w:t xml:space="preserve"> ho p</w:t>
      </w:r>
      <w:r>
        <w:rPr>
          <w:rFonts w:ascii="Arial Narrow" w:eastAsia="Calibri" w:hAnsi="Arial Narrow"/>
        </w:rPr>
        <w:t>ř</w:t>
      </w:r>
      <w:r>
        <w:rPr>
          <w:rFonts w:ascii="Arial Narrow" w:eastAsia="Arial Narrow" w:hAnsi="Arial Narrow"/>
        </w:rPr>
        <w:t>ev</w:t>
      </w:r>
      <w:r>
        <w:rPr>
          <w:rFonts w:ascii="Arial Narrow" w:eastAsia="Calibri" w:hAnsi="Arial Narrow"/>
        </w:rPr>
        <w:t>áž</w:t>
      </w:r>
      <w:r>
        <w:rPr>
          <w:rFonts w:ascii="Arial Narrow" w:eastAsia="Arial Narrow" w:hAnsi="Arial Narrow"/>
        </w:rPr>
        <w:t>n</w:t>
      </w:r>
      <w:r>
        <w:rPr>
          <w:rFonts w:ascii="Arial Narrow" w:eastAsia="Calibri" w:hAnsi="Arial Narrow"/>
        </w:rPr>
        <w:t>ě</w:t>
      </w:r>
      <w:r>
        <w:rPr>
          <w:rFonts w:ascii="Arial Narrow" w:eastAsia="Arial Narrow" w:hAnsi="Arial Narrow"/>
        </w:rPr>
        <w:t xml:space="preserve"> pohybov</w:t>
      </w:r>
      <w:r>
        <w:rPr>
          <w:rFonts w:ascii="Arial Narrow" w:eastAsia="Calibri" w:hAnsi="Arial Narrow"/>
        </w:rPr>
        <w:t>é</w:t>
      </w:r>
      <w:r>
        <w:rPr>
          <w:rFonts w:ascii="Arial Narrow" w:eastAsia="Arial Narrow" w:hAnsi="Arial Narrow"/>
        </w:rPr>
        <w:t xml:space="preserve"> aktivity ve t</w:t>
      </w:r>
      <w:r>
        <w:rPr>
          <w:rFonts w:ascii="Arial Narrow" w:eastAsia="Calibri" w:hAnsi="Arial Narrow"/>
        </w:rPr>
        <w:t>ří</w:t>
      </w:r>
      <w:r>
        <w:rPr>
          <w:rFonts w:ascii="Arial Narrow" w:eastAsia="Arial Narrow" w:hAnsi="Arial Narrow"/>
        </w:rPr>
        <w:t>d</w:t>
      </w:r>
      <w:r>
        <w:rPr>
          <w:rFonts w:ascii="Arial Narrow" w:eastAsia="Calibri" w:hAnsi="Arial Narrow"/>
        </w:rPr>
        <w:t>ě</w:t>
      </w:r>
      <w:r>
        <w:rPr>
          <w:rFonts w:ascii="Arial Narrow" w:eastAsia="Arial Narrow" w:hAnsi="Arial Narrow"/>
        </w:rPr>
        <w:t>. V</w:t>
      </w:r>
      <w:r>
        <w:rPr>
          <w:rFonts w:ascii="Arial Narrow" w:eastAsia="Calibri" w:hAnsi="Arial Narrow"/>
        </w:rPr>
        <w:t> </w:t>
      </w:r>
      <w:r>
        <w:rPr>
          <w:rFonts w:ascii="Arial Narrow" w:eastAsia="Arial Narrow" w:hAnsi="Arial Narrow"/>
        </w:rPr>
        <w:t>letn</w:t>
      </w:r>
      <w:r>
        <w:rPr>
          <w:rFonts w:ascii="Arial Narrow" w:eastAsia="Calibri" w:hAnsi="Arial Narrow"/>
        </w:rPr>
        <w:t>í</w:t>
      </w:r>
      <w:r>
        <w:rPr>
          <w:rFonts w:ascii="Arial Narrow" w:eastAsia="Arial Narrow" w:hAnsi="Arial Narrow"/>
        </w:rPr>
        <w:t>ch m</w:t>
      </w:r>
      <w:r>
        <w:rPr>
          <w:rFonts w:ascii="Arial Narrow" w:eastAsia="Calibri" w:hAnsi="Arial Narrow"/>
        </w:rPr>
        <w:t>ě</w:t>
      </w:r>
      <w:r>
        <w:rPr>
          <w:rFonts w:ascii="Arial Narrow" w:eastAsia="Arial Narrow" w:hAnsi="Arial Narrow"/>
        </w:rPr>
        <w:t>s</w:t>
      </w:r>
      <w:r>
        <w:rPr>
          <w:rFonts w:ascii="Arial Narrow" w:eastAsia="Calibri" w:hAnsi="Arial Narrow"/>
        </w:rPr>
        <w:t>í</w:t>
      </w:r>
      <w:r>
        <w:rPr>
          <w:rFonts w:ascii="Arial Narrow" w:eastAsia="Arial Narrow" w:hAnsi="Arial Narrow"/>
        </w:rPr>
        <w:t>c</w:t>
      </w:r>
      <w:r>
        <w:rPr>
          <w:rFonts w:ascii="Arial Narrow" w:eastAsia="Calibri" w:hAnsi="Arial Narrow"/>
        </w:rPr>
        <w:t>í</w:t>
      </w:r>
      <w:r>
        <w:rPr>
          <w:rFonts w:ascii="Arial Narrow" w:eastAsia="Arial Narrow" w:hAnsi="Arial Narrow"/>
        </w:rPr>
        <w:t>ch jsou naopak i rann</w:t>
      </w:r>
      <w:r>
        <w:rPr>
          <w:rFonts w:ascii="Arial Narrow" w:eastAsia="Calibri" w:hAnsi="Arial Narrow"/>
        </w:rPr>
        <w:t>í</w:t>
      </w:r>
      <w:r>
        <w:rPr>
          <w:rFonts w:ascii="Arial Narrow" w:eastAsia="Arial Narrow" w:hAnsi="Arial Narrow"/>
        </w:rPr>
        <w:t xml:space="preserve"> </w:t>
      </w:r>
      <w:r>
        <w:rPr>
          <w:rFonts w:ascii="Arial Narrow" w:eastAsia="Calibri" w:hAnsi="Arial Narrow"/>
        </w:rPr>
        <w:t>č</w:t>
      </w:r>
      <w:r>
        <w:rPr>
          <w:rFonts w:ascii="Arial Narrow" w:eastAsia="Arial Narrow" w:hAnsi="Arial Narrow"/>
        </w:rPr>
        <w:t>innosti p</w:t>
      </w:r>
      <w:r>
        <w:rPr>
          <w:rFonts w:ascii="Arial Narrow" w:eastAsia="Calibri" w:hAnsi="Arial Narrow"/>
        </w:rPr>
        <w:t>ř</w:t>
      </w:r>
      <w:r>
        <w:rPr>
          <w:rFonts w:ascii="Arial Narrow" w:eastAsia="Arial Narrow" w:hAnsi="Arial Narrow"/>
        </w:rPr>
        <w:t>en</w:t>
      </w:r>
      <w:r>
        <w:rPr>
          <w:rFonts w:ascii="Arial Narrow" w:eastAsia="Calibri" w:hAnsi="Arial Narrow"/>
        </w:rPr>
        <w:t>áš</w:t>
      </w:r>
      <w:r>
        <w:rPr>
          <w:rFonts w:ascii="Arial Narrow" w:eastAsia="Arial Narrow" w:hAnsi="Arial Narrow"/>
        </w:rPr>
        <w:t>eny ven na zahradu Je zam</w:t>
      </w:r>
      <w:r>
        <w:rPr>
          <w:rFonts w:ascii="Arial Narrow" w:eastAsia="Calibri" w:hAnsi="Arial Narrow"/>
        </w:rPr>
        <w:t>ěř</w:t>
      </w:r>
      <w:r>
        <w:rPr>
          <w:rFonts w:ascii="Arial Narrow" w:eastAsia="Arial Narrow" w:hAnsi="Arial Narrow"/>
        </w:rPr>
        <w:t>en na pozn</w:t>
      </w:r>
      <w:r>
        <w:rPr>
          <w:rFonts w:ascii="Arial Narrow" w:eastAsia="Calibri" w:hAnsi="Arial Narrow"/>
        </w:rPr>
        <w:t>á</w:t>
      </w:r>
      <w:r>
        <w:rPr>
          <w:rFonts w:ascii="Arial Narrow" w:eastAsia="Arial Narrow" w:hAnsi="Arial Narrow"/>
        </w:rPr>
        <w:t>v</w:t>
      </w:r>
      <w:r>
        <w:rPr>
          <w:rFonts w:ascii="Arial Narrow" w:eastAsia="Calibri" w:hAnsi="Arial Narrow"/>
        </w:rPr>
        <w:t>á</w:t>
      </w:r>
      <w:r>
        <w:rPr>
          <w:rFonts w:ascii="Arial Narrow" w:eastAsia="Arial Narrow" w:hAnsi="Arial Narrow"/>
        </w:rPr>
        <w:t>n</w:t>
      </w:r>
      <w:r>
        <w:rPr>
          <w:rFonts w:ascii="Arial Narrow" w:eastAsia="Calibri" w:hAnsi="Arial Narrow"/>
        </w:rPr>
        <w:t>í</w:t>
      </w:r>
      <w:r>
        <w:rPr>
          <w:rFonts w:ascii="Arial Narrow" w:eastAsia="Arial Narrow" w:hAnsi="Arial Narrow"/>
        </w:rPr>
        <w:t>, pohyb, tvo</w:t>
      </w:r>
      <w:r>
        <w:rPr>
          <w:rFonts w:ascii="Arial Narrow" w:eastAsia="Calibri" w:hAnsi="Arial Narrow"/>
        </w:rPr>
        <w:t>ř</w:t>
      </w:r>
      <w:r>
        <w:rPr>
          <w:rFonts w:ascii="Arial Narrow" w:eastAsia="Arial Narrow" w:hAnsi="Arial Narrow"/>
        </w:rPr>
        <w:t>iv</w:t>
      </w:r>
      <w:r>
        <w:rPr>
          <w:rFonts w:ascii="Arial Narrow" w:eastAsia="Calibri" w:hAnsi="Arial Narrow"/>
        </w:rPr>
        <w:t>é</w:t>
      </w:r>
      <w:r>
        <w:rPr>
          <w:rFonts w:ascii="Arial Narrow" w:eastAsia="Arial Narrow" w:hAnsi="Arial Narrow"/>
        </w:rPr>
        <w:t xml:space="preserve"> </w:t>
      </w:r>
      <w:r>
        <w:rPr>
          <w:rFonts w:ascii="Arial Narrow" w:eastAsia="Calibri" w:hAnsi="Arial Narrow"/>
        </w:rPr>
        <w:t>č</w:t>
      </w:r>
      <w:r>
        <w:rPr>
          <w:rFonts w:ascii="Arial Narrow" w:eastAsia="Arial Narrow" w:hAnsi="Arial Narrow"/>
        </w:rPr>
        <w:t>innosti.</w:t>
      </w:r>
    </w:p>
    <w:p w:rsidR="008E076F" w:rsidRDefault="00D80DA3">
      <w:pPr>
        <w:spacing w:after="200" w:line="276" w:lineRule="auto"/>
      </w:pPr>
      <w:r>
        <w:rPr>
          <w:rFonts w:ascii="Arial Narrow" w:eastAsia="Arial Narrow" w:hAnsi="Arial Narrow"/>
          <w:b/>
        </w:rPr>
        <w:t>11.</w:t>
      </w:r>
      <w:r>
        <w:rPr>
          <w:rFonts w:ascii="Arial Narrow" w:eastAsia="Arial Narrow" w:hAnsi="Arial Narrow"/>
        </w:rPr>
        <w:t xml:space="preserve">30. návrat z pobytu venku děti ze třídy Sedmikráska, příprava na oběd </w:t>
      </w:r>
    </w:p>
    <w:p w:rsidR="008E076F" w:rsidRDefault="00D80DA3">
      <w:pPr>
        <w:spacing w:after="200" w:line="276" w:lineRule="auto"/>
      </w:pPr>
      <w:r>
        <w:rPr>
          <w:rFonts w:ascii="Arial Narrow" w:eastAsia="Arial Narrow" w:hAnsi="Arial Narrow"/>
          <w:b/>
        </w:rPr>
        <w:t>11.45</w:t>
      </w:r>
      <w:r>
        <w:rPr>
          <w:rFonts w:ascii="Arial Narrow" w:eastAsia="Arial Narrow" w:hAnsi="Arial Narrow"/>
        </w:rPr>
        <w:t xml:space="preserve"> Sedmikráska oběd</w:t>
      </w:r>
    </w:p>
    <w:p w:rsidR="008E076F" w:rsidRDefault="00D80DA3">
      <w:pPr>
        <w:spacing w:after="200" w:line="276" w:lineRule="auto"/>
      </w:pPr>
      <w:r>
        <w:rPr>
          <w:rFonts w:ascii="Arial Narrow" w:eastAsia="Arial Narrow" w:hAnsi="Arial Narrow"/>
          <w:b/>
        </w:rPr>
        <w:t>11.</w:t>
      </w:r>
      <w:r>
        <w:rPr>
          <w:rFonts w:ascii="Arial Narrow" w:eastAsia="Arial Narrow" w:hAnsi="Arial Narrow"/>
        </w:rPr>
        <w:t>45 hygiena, příprava na oběd ostatní třídy</w:t>
      </w:r>
    </w:p>
    <w:p w:rsidR="008E076F" w:rsidRDefault="00D80DA3">
      <w:pPr>
        <w:spacing w:after="200" w:line="276" w:lineRule="auto"/>
      </w:pPr>
      <w:r>
        <w:rPr>
          <w:rFonts w:ascii="Arial Narrow" w:eastAsia="Arial Narrow" w:hAnsi="Arial Narrow"/>
          <w:b/>
        </w:rPr>
        <w:t>11.55</w:t>
      </w:r>
      <w:r>
        <w:rPr>
          <w:rFonts w:ascii="Arial Narrow" w:eastAsia="Arial Narrow" w:hAnsi="Arial Narrow"/>
        </w:rPr>
        <w:t xml:space="preserve"> oběd</w:t>
      </w:r>
    </w:p>
    <w:p w:rsidR="008E076F" w:rsidRDefault="00D80DA3">
      <w:pPr>
        <w:spacing w:after="200" w:line="276" w:lineRule="auto"/>
      </w:pPr>
      <w:r>
        <w:rPr>
          <w:rFonts w:ascii="Arial Narrow" w:eastAsia="Arial Narrow" w:hAnsi="Arial Narrow"/>
          <w:b/>
        </w:rPr>
        <w:t>12.00</w:t>
      </w:r>
      <w:r>
        <w:rPr>
          <w:rFonts w:ascii="Arial Narrow" w:eastAsia="Arial Narrow" w:hAnsi="Arial Narrow"/>
        </w:rPr>
        <w:t xml:space="preserve"> příprava na odpolední odpočinek, odpočinek dvouleté děti</w:t>
      </w:r>
    </w:p>
    <w:p w:rsidR="008E076F" w:rsidRDefault="00D80DA3">
      <w:pPr>
        <w:spacing w:after="200" w:line="276" w:lineRule="auto"/>
      </w:pPr>
      <w:r>
        <w:rPr>
          <w:rFonts w:ascii="Arial Narrow" w:eastAsia="Arial Narrow" w:hAnsi="Arial Narrow"/>
          <w:b/>
        </w:rPr>
        <w:t xml:space="preserve">12.20-14.15 </w:t>
      </w:r>
      <w:r>
        <w:rPr>
          <w:rFonts w:ascii="Arial Narrow" w:eastAsia="Arial Narrow" w:hAnsi="Arial Narrow"/>
        </w:rPr>
        <w:t>příprava na odpočinek</w:t>
      </w:r>
      <w:r>
        <w:rPr>
          <w:rFonts w:ascii="Arial Narrow" w:eastAsia="Arial Narrow" w:hAnsi="Arial Narrow"/>
          <w:b/>
        </w:rPr>
        <w:t>,</w:t>
      </w:r>
      <w:r>
        <w:rPr>
          <w:rFonts w:ascii="Arial Narrow" w:eastAsia="Arial Narrow" w:hAnsi="Arial Narrow"/>
        </w:rPr>
        <w:t xml:space="preserve"> odpo</w:t>
      </w:r>
      <w:r>
        <w:rPr>
          <w:rFonts w:ascii="Arial Narrow" w:eastAsia="Calibri" w:hAnsi="Arial Narrow"/>
        </w:rPr>
        <w:t>č</w:t>
      </w:r>
      <w:r>
        <w:rPr>
          <w:rFonts w:ascii="Arial Narrow" w:eastAsia="Arial Narrow" w:hAnsi="Arial Narrow"/>
        </w:rPr>
        <w:t>inek ostatní</w:t>
      </w:r>
    </w:p>
    <w:p w:rsidR="008E076F" w:rsidRDefault="00D80DA3">
      <w:pPr>
        <w:spacing w:after="200" w:line="276" w:lineRule="auto"/>
      </w:pPr>
      <w:r>
        <w:rPr>
          <w:rFonts w:ascii="Arial Narrow" w:eastAsia="Arial Narrow" w:hAnsi="Arial Narrow" w:cs="Arial Narrow"/>
        </w:rPr>
        <w:t>Respektujeme individuální pot</w:t>
      </w:r>
      <w:r>
        <w:rPr>
          <w:rFonts w:ascii="Arial Narrow" w:eastAsia="Calibri" w:hAnsi="Arial Narrow" w:cs="Calibri"/>
        </w:rPr>
        <w:t>ř</w:t>
      </w:r>
      <w:r>
        <w:rPr>
          <w:rFonts w:ascii="Arial Narrow" w:eastAsia="Arial Narrow" w:hAnsi="Arial Narrow" w:cs="Arial Narrow"/>
        </w:rPr>
        <w:t>ebu sp</w:t>
      </w:r>
      <w:r>
        <w:rPr>
          <w:rFonts w:ascii="Arial Narrow" w:eastAsia="Calibri" w:hAnsi="Arial Narrow" w:cs="Calibri"/>
        </w:rPr>
        <w:t>á</w:t>
      </w:r>
      <w:r>
        <w:rPr>
          <w:rFonts w:ascii="Arial Narrow" w:eastAsia="Arial Narrow" w:hAnsi="Arial Narrow" w:cs="Arial Narrow"/>
        </w:rPr>
        <w:t>nku a odpo</w:t>
      </w:r>
      <w:r>
        <w:rPr>
          <w:rFonts w:ascii="Arial Narrow" w:eastAsia="Calibri" w:hAnsi="Arial Narrow" w:cs="Calibri"/>
        </w:rPr>
        <w:t>č</w:t>
      </w:r>
      <w:r>
        <w:rPr>
          <w:rFonts w:ascii="Arial Narrow" w:eastAsia="Arial Narrow" w:hAnsi="Arial Narrow" w:cs="Arial Narrow"/>
        </w:rPr>
        <w:t>inku d</w:t>
      </w:r>
      <w:r>
        <w:rPr>
          <w:rFonts w:ascii="Arial Narrow" w:eastAsia="Calibri" w:hAnsi="Arial Narrow" w:cs="Calibri"/>
        </w:rPr>
        <w:t>ě</w:t>
      </w:r>
      <w:r>
        <w:rPr>
          <w:rFonts w:ascii="Arial Narrow" w:eastAsia="Arial Narrow" w:hAnsi="Arial Narrow" w:cs="Arial Narrow"/>
        </w:rPr>
        <w:t>t</w:t>
      </w:r>
      <w:r>
        <w:rPr>
          <w:rFonts w:ascii="Arial Narrow" w:eastAsia="Calibri" w:hAnsi="Arial Narrow" w:cs="Calibri"/>
        </w:rPr>
        <w:t>í</w:t>
      </w:r>
      <w:r>
        <w:rPr>
          <w:rFonts w:ascii="Arial Narrow" w:eastAsia="Arial Narrow" w:hAnsi="Arial Narrow" w:cs="Arial Narrow"/>
        </w:rPr>
        <w:t>. D</w:t>
      </w:r>
      <w:r>
        <w:rPr>
          <w:rFonts w:ascii="Arial Narrow" w:eastAsia="Calibri" w:hAnsi="Arial Narrow" w:cs="Calibri"/>
        </w:rPr>
        <w:t>ě</w:t>
      </w:r>
      <w:r>
        <w:rPr>
          <w:rFonts w:ascii="Arial Narrow" w:eastAsia="Arial Narrow" w:hAnsi="Arial Narrow" w:cs="Arial Narrow"/>
        </w:rPr>
        <w:t>tem s</w:t>
      </w:r>
      <w:r>
        <w:rPr>
          <w:rFonts w:ascii="Arial Narrow" w:eastAsia="Calibri" w:hAnsi="Arial Narrow" w:cs="Calibri"/>
        </w:rPr>
        <w:t> </w:t>
      </w:r>
      <w:r>
        <w:rPr>
          <w:rFonts w:ascii="Arial Narrow" w:eastAsia="Arial Narrow" w:hAnsi="Arial Narrow" w:cs="Arial Narrow"/>
        </w:rPr>
        <w:t>ni</w:t>
      </w:r>
      <w:r>
        <w:rPr>
          <w:rFonts w:ascii="Arial Narrow" w:eastAsia="Calibri" w:hAnsi="Arial Narrow" w:cs="Calibri"/>
        </w:rPr>
        <w:t>žší</w:t>
      </w:r>
      <w:r>
        <w:rPr>
          <w:rFonts w:ascii="Arial Narrow" w:eastAsia="Arial Narrow" w:hAnsi="Arial Narrow" w:cs="Arial Narrow"/>
        </w:rPr>
        <w:t xml:space="preserve"> pot</w:t>
      </w:r>
      <w:r>
        <w:rPr>
          <w:rFonts w:ascii="Arial Narrow" w:eastAsia="Calibri" w:hAnsi="Arial Narrow" w:cs="Calibri"/>
        </w:rPr>
        <w:t>ř</w:t>
      </w:r>
      <w:r>
        <w:rPr>
          <w:rFonts w:ascii="Arial Narrow" w:eastAsia="Arial Narrow" w:hAnsi="Arial Narrow" w:cs="Arial Narrow"/>
        </w:rPr>
        <w:t>ebou sp</w:t>
      </w:r>
      <w:r>
        <w:rPr>
          <w:rFonts w:ascii="Arial Narrow" w:eastAsia="Calibri" w:hAnsi="Arial Narrow" w:cs="Calibri"/>
        </w:rPr>
        <w:t>á</w:t>
      </w:r>
      <w:r>
        <w:rPr>
          <w:rFonts w:ascii="Arial Narrow" w:eastAsia="Arial Narrow" w:hAnsi="Arial Narrow" w:cs="Arial Narrow"/>
        </w:rPr>
        <w:t>nku nab</w:t>
      </w:r>
      <w:r>
        <w:rPr>
          <w:rFonts w:ascii="Arial Narrow" w:eastAsia="Calibri" w:hAnsi="Arial Narrow" w:cs="Calibri"/>
        </w:rPr>
        <w:t>í</w:t>
      </w:r>
      <w:r>
        <w:rPr>
          <w:rFonts w:ascii="Arial Narrow" w:eastAsia="Arial Narrow" w:hAnsi="Arial Narrow" w:cs="Arial Narrow"/>
        </w:rPr>
        <w:t>z</w:t>
      </w:r>
      <w:r>
        <w:rPr>
          <w:rFonts w:ascii="Arial Narrow" w:eastAsia="Calibri" w:hAnsi="Arial Narrow" w:cs="Calibri"/>
        </w:rPr>
        <w:t>í</w:t>
      </w:r>
      <w:r>
        <w:rPr>
          <w:rFonts w:ascii="Arial Narrow" w:eastAsia="Arial Narrow" w:hAnsi="Arial Narrow" w:cs="Arial Narrow"/>
        </w:rPr>
        <w:t>me jin</w:t>
      </w:r>
      <w:r>
        <w:rPr>
          <w:rFonts w:ascii="Arial Narrow" w:eastAsia="Calibri" w:hAnsi="Arial Narrow" w:cs="Calibri"/>
        </w:rPr>
        <w:t>ý</w:t>
      </w:r>
      <w:r>
        <w:rPr>
          <w:rFonts w:ascii="Arial Narrow" w:eastAsia="Arial Narrow" w:hAnsi="Arial Narrow" w:cs="Arial Narrow"/>
        </w:rPr>
        <w:t xml:space="preserve"> klidn</w:t>
      </w:r>
      <w:r>
        <w:rPr>
          <w:rFonts w:ascii="Arial Narrow" w:eastAsia="Calibri" w:hAnsi="Arial Narrow" w:cs="Calibri"/>
        </w:rPr>
        <w:t>ý</w:t>
      </w:r>
      <w:r>
        <w:rPr>
          <w:rFonts w:ascii="Arial Narrow" w:eastAsia="Arial Narrow" w:hAnsi="Arial Narrow" w:cs="Arial Narrow"/>
        </w:rPr>
        <w:t xml:space="preserve"> program. Děti, které neusnou, vstávají dříve a věnují se různým činnostem tak, aby nebudily ostatní. Ve třídě nejmladších (Sedmikráska) vstávají tyto děti ve 13.30 a věnují se klidné hře dle vlastního výběru (hra v kuchyňce, prohlížení obrázkových knížek apod.</w:t>
      </w:r>
      <w:proofErr w:type="gramStart"/>
      <w:r>
        <w:rPr>
          <w:rFonts w:ascii="Arial Narrow" w:eastAsia="Arial Narrow" w:hAnsi="Arial Narrow" w:cs="Arial Narrow"/>
        </w:rPr>
        <w:t>) .V</w:t>
      </w:r>
      <w:proofErr w:type="gramEnd"/>
      <w:r>
        <w:rPr>
          <w:rFonts w:ascii="Arial Narrow" w:eastAsia="Arial Narrow" w:hAnsi="Arial Narrow" w:cs="Arial Narrow"/>
        </w:rPr>
        <w:t xml:space="preserve"> </w:t>
      </w:r>
      <w:proofErr w:type="spellStart"/>
      <w:r>
        <w:rPr>
          <w:rFonts w:ascii="Arial Narrow" w:eastAsia="Arial Narrow" w:hAnsi="Arial Narrow" w:cs="Arial Narrow"/>
        </w:rPr>
        <w:t>Beruškové</w:t>
      </w:r>
      <w:proofErr w:type="spellEnd"/>
      <w:r>
        <w:rPr>
          <w:rFonts w:ascii="Arial Narrow" w:eastAsia="Arial Narrow" w:hAnsi="Arial Narrow" w:cs="Arial Narrow"/>
        </w:rPr>
        <w:t xml:space="preserve"> třídě  děti odpočívají při pohádce a ty, které neusnou ( ve 13.15 hod.)  si mohou vybrat klidnou hru dle vlastního výběru, nebo jim paní učitelka nabízí omalovánky, </w:t>
      </w:r>
      <w:proofErr w:type="gramStart"/>
      <w:r>
        <w:rPr>
          <w:rFonts w:ascii="Arial Narrow" w:eastAsia="Arial Narrow" w:hAnsi="Arial Narrow" w:cs="Arial Narrow"/>
        </w:rPr>
        <w:t>kreslení ,</w:t>
      </w:r>
      <w:proofErr w:type="gramEnd"/>
      <w:r>
        <w:rPr>
          <w:rFonts w:ascii="Arial Narrow" w:eastAsia="Arial Narrow" w:hAnsi="Arial Narrow" w:cs="Arial Narrow"/>
        </w:rPr>
        <w:t xml:space="preserve"> pracovní listy apod. Ve Sluníčkové třídě odpočívají děti na matracových lehátkách. Poslechnou si pohádku, a ty, které neusnou, mohou již po půl hodině vstávat. Paní učitelka jim nabízí aktivity tak, aby nerušily děti, které spí a děti v ostatních třídách – pracovní listy, omalovánky, modelování, kreslení, práci s encyklopedií, stolní hry.</w:t>
      </w:r>
    </w:p>
    <w:p w:rsidR="008E076F" w:rsidRDefault="00D80DA3">
      <w:pPr>
        <w:spacing w:after="200" w:line="276" w:lineRule="auto"/>
      </w:pPr>
      <w:r>
        <w:rPr>
          <w:rFonts w:ascii="Arial Narrow" w:eastAsia="Calibri" w:hAnsi="Arial Narrow"/>
          <w:b/>
        </w:rPr>
        <w:t xml:space="preserve">14.15 </w:t>
      </w:r>
      <w:r>
        <w:rPr>
          <w:rFonts w:ascii="Arial Narrow" w:eastAsia="Calibri" w:hAnsi="Arial Narrow"/>
        </w:rPr>
        <w:t>hygiena, odpolední svačina</w:t>
      </w:r>
    </w:p>
    <w:p w:rsidR="008E076F" w:rsidRDefault="00D80DA3">
      <w:pPr>
        <w:spacing w:after="200" w:line="276" w:lineRule="auto"/>
      </w:pPr>
      <w:r>
        <w:rPr>
          <w:rFonts w:ascii="Arial Narrow" w:eastAsia="Calibri" w:hAnsi="Arial Narrow"/>
          <w:b/>
        </w:rPr>
        <w:t>14.45 -16.00</w:t>
      </w:r>
      <w:r>
        <w:rPr>
          <w:rFonts w:ascii="Arial Narrow" w:eastAsia="Calibri" w:hAnsi="Arial Narrow"/>
        </w:rPr>
        <w:t xml:space="preserve"> hry a zájmové činnosti, při příznivém počasí pobyt na zahradě</w:t>
      </w:r>
    </w:p>
    <w:p w:rsidR="008E076F" w:rsidRDefault="00D80DA3">
      <w:pPr>
        <w:spacing w:after="200" w:line="276" w:lineRule="auto"/>
      </w:pPr>
      <w:r>
        <w:rPr>
          <w:rFonts w:ascii="Arial Narrow" w:eastAsia="Arial Narrow" w:hAnsi="Arial Narrow"/>
        </w:rPr>
        <w:t>D</w:t>
      </w:r>
      <w:r>
        <w:rPr>
          <w:rFonts w:ascii="Arial Narrow" w:eastAsia="Calibri" w:hAnsi="Arial Narrow"/>
        </w:rPr>
        <w:t>ě</w:t>
      </w:r>
      <w:r>
        <w:rPr>
          <w:rFonts w:ascii="Arial Narrow" w:eastAsia="Arial Narrow" w:hAnsi="Arial Narrow"/>
        </w:rPr>
        <w:t>ti ze Slun</w:t>
      </w:r>
      <w:r>
        <w:rPr>
          <w:rFonts w:ascii="Arial Narrow" w:eastAsia="Calibri" w:hAnsi="Arial Narrow"/>
        </w:rPr>
        <w:t>íč</w:t>
      </w:r>
      <w:r>
        <w:rPr>
          <w:rFonts w:ascii="Arial Narrow" w:eastAsia="Arial Narrow" w:hAnsi="Arial Narrow"/>
        </w:rPr>
        <w:t>kov</w:t>
      </w:r>
      <w:r>
        <w:rPr>
          <w:rFonts w:ascii="Arial Narrow" w:eastAsia="Calibri" w:hAnsi="Arial Narrow"/>
        </w:rPr>
        <w:t>é</w:t>
      </w:r>
      <w:r>
        <w:rPr>
          <w:rFonts w:ascii="Arial Narrow" w:eastAsia="Arial Narrow" w:hAnsi="Arial Narrow"/>
        </w:rPr>
        <w:t xml:space="preserve"> a </w:t>
      </w:r>
      <w:proofErr w:type="spellStart"/>
      <w:r>
        <w:rPr>
          <w:rFonts w:ascii="Arial Narrow" w:eastAsia="Arial Narrow" w:hAnsi="Arial Narrow"/>
        </w:rPr>
        <w:t>Beru</w:t>
      </w:r>
      <w:r>
        <w:rPr>
          <w:rFonts w:ascii="Arial Narrow" w:eastAsia="Calibri" w:hAnsi="Arial Narrow"/>
        </w:rPr>
        <w:t>š</w:t>
      </w:r>
      <w:r>
        <w:rPr>
          <w:rFonts w:ascii="Arial Narrow" w:eastAsia="Arial Narrow" w:hAnsi="Arial Narrow"/>
        </w:rPr>
        <w:t>kov</w:t>
      </w:r>
      <w:r>
        <w:rPr>
          <w:rFonts w:ascii="Arial Narrow" w:eastAsia="Calibri" w:hAnsi="Arial Narrow"/>
        </w:rPr>
        <w:t>é</w:t>
      </w:r>
      <w:proofErr w:type="spellEnd"/>
      <w:r>
        <w:rPr>
          <w:rFonts w:ascii="Arial Narrow" w:eastAsia="Arial Narrow" w:hAnsi="Arial Narrow"/>
        </w:rPr>
        <w:t xml:space="preserve"> t</w:t>
      </w:r>
      <w:r>
        <w:rPr>
          <w:rFonts w:ascii="Arial Narrow" w:eastAsia="Calibri" w:hAnsi="Arial Narrow"/>
        </w:rPr>
        <w:t>ří</w:t>
      </w:r>
      <w:r>
        <w:rPr>
          <w:rFonts w:ascii="Arial Narrow" w:eastAsia="Arial Narrow" w:hAnsi="Arial Narrow"/>
        </w:rPr>
        <w:t>dy odch</w:t>
      </w:r>
      <w:r>
        <w:rPr>
          <w:rFonts w:ascii="Arial Narrow" w:eastAsia="Calibri" w:hAnsi="Arial Narrow"/>
        </w:rPr>
        <w:t>á</w:t>
      </w:r>
      <w:r>
        <w:rPr>
          <w:rFonts w:ascii="Arial Narrow" w:eastAsia="Arial Narrow" w:hAnsi="Arial Narrow"/>
        </w:rPr>
        <w:t>zej</w:t>
      </w:r>
      <w:r>
        <w:rPr>
          <w:rFonts w:ascii="Arial Narrow" w:eastAsia="Calibri" w:hAnsi="Arial Narrow"/>
        </w:rPr>
        <w:t>í</w:t>
      </w:r>
      <w:r>
        <w:rPr>
          <w:rFonts w:ascii="Arial Narrow" w:eastAsia="Arial Narrow" w:hAnsi="Arial Narrow"/>
        </w:rPr>
        <w:t xml:space="preserve"> v</w:t>
      </w:r>
      <w:r>
        <w:rPr>
          <w:rFonts w:ascii="Arial Narrow" w:eastAsia="Calibri" w:hAnsi="Arial Narrow"/>
        </w:rPr>
        <w:t> </w:t>
      </w:r>
      <w:r>
        <w:rPr>
          <w:rFonts w:ascii="Arial Narrow" w:eastAsia="Arial Narrow" w:hAnsi="Arial Narrow"/>
        </w:rPr>
        <w:t>15.15 do Sedmikr</w:t>
      </w:r>
      <w:r>
        <w:rPr>
          <w:rFonts w:ascii="Arial Narrow" w:eastAsia="Calibri" w:hAnsi="Arial Narrow"/>
        </w:rPr>
        <w:t>á</w:t>
      </w:r>
      <w:r>
        <w:rPr>
          <w:rFonts w:ascii="Arial Narrow" w:eastAsia="Arial Narrow" w:hAnsi="Arial Narrow"/>
        </w:rPr>
        <w:t>sky nebo na zahradu, kde pokra</w:t>
      </w:r>
      <w:r>
        <w:rPr>
          <w:rFonts w:ascii="Arial Narrow" w:eastAsia="Calibri" w:hAnsi="Arial Narrow"/>
        </w:rPr>
        <w:t>č</w:t>
      </w:r>
      <w:r>
        <w:rPr>
          <w:rFonts w:ascii="Arial Narrow" w:eastAsia="Arial Narrow" w:hAnsi="Arial Narrow"/>
        </w:rPr>
        <w:t>uj</w:t>
      </w:r>
      <w:r>
        <w:rPr>
          <w:rFonts w:ascii="Arial Narrow" w:eastAsia="Calibri" w:hAnsi="Arial Narrow"/>
        </w:rPr>
        <w:t>í</w:t>
      </w:r>
      <w:r>
        <w:rPr>
          <w:rFonts w:ascii="Arial Narrow" w:eastAsia="Arial Narrow" w:hAnsi="Arial Narrow"/>
        </w:rPr>
        <w:t xml:space="preserve"> ve hr</w:t>
      </w:r>
      <w:r>
        <w:rPr>
          <w:rFonts w:ascii="Arial Narrow" w:eastAsia="Calibri" w:hAnsi="Arial Narrow"/>
        </w:rPr>
        <w:t>á</w:t>
      </w:r>
      <w:r>
        <w:rPr>
          <w:rFonts w:ascii="Arial Narrow" w:eastAsia="Arial Narrow" w:hAnsi="Arial Narrow"/>
        </w:rPr>
        <w:t>ch a z</w:t>
      </w:r>
      <w:r>
        <w:rPr>
          <w:rFonts w:ascii="Arial Narrow" w:eastAsia="Calibri" w:hAnsi="Arial Narrow"/>
        </w:rPr>
        <w:t>á</w:t>
      </w:r>
      <w:r>
        <w:rPr>
          <w:rFonts w:ascii="Arial Narrow" w:eastAsia="Arial Narrow" w:hAnsi="Arial Narrow"/>
        </w:rPr>
        <w:t>jmov</w:t>
      </w:r>
      <w:r>
        <w:rPr>
          <w:rFonts w:ascii="Arial Narrow" w:eastAsia="Calibri" w:hAnsi="Arial Narrow"/>
        </w:rPr>
        <w:t>ý</w:t>
      </w:r>
      <w:r>
        <w:rPr>
          <w:rFonts w:ascii="Arial Narrow" w:eastAsia="Arial Narrow" w:hAnsi="Arial Narrow"/>
        </w:rPr>
        <w:t xml:space="preserve">ch </w:t>
      </w:r>
      <w:r>
        <w:rPr>
          <w:rFonts w:ascii="Arial Narrow" w:eastAsia="Calibri" w:hAnsi="Arial Narrow"/>
        </w:rPr>
        <w:t>č</w:t>
      </w:r>
      <w:r>
        <w:rPr>
          <w:rFonts w:ascii="Arial Narrow" w:eastAsia="Arial Narrow" w:hAnsi="Arial Narrow"/>
        </w:rPr>
        <w:t>innostech a</w:t>
      </w:r>
      <w:r>
        <w:rPr>
          <w:rFonts w:ascii="Arial Narrow" w:eastAsia="Calibri" w:hAnsi="Arial Narrow"/>
        </w:rPr>
        <w:t>ž</w:t>
      </w:r>
      <w:r>
        <w:rPr>
          <w:rFonts w:ascii="Arial Narrow" w:eastAsia="Arial Narrow" w:hAnsi="Arial Narrow"/>
        </w:rPr>
        <w:t xml:space="preserve"> do p</w:t>
      </w:r>
      <w:r>
        <w:rPr>
          <w:rFonts w:ascii="Arial Narrow" w:eastAsia="Calibri" w:hAnsi="Arial Narrow"/>
        </w:rPr>
        <w:t>ří</w:t>
      </w:r>
      <w:r>
        <w:rPr>
          <w:rFonts w:ascii="Arial Narrow" w:eastAsia="Arial Narrow" w:hAnsi="Arial Narrow"/>
        </w:rPr>
        <w:t>chodu rodi</w:t>
      </w:r>
      <w:r>
        <w:rPr>
          <w:rFonts w:ascii="Arial Narrow" w:eastAsia="Calibri" w:hAnsi="Arial Narrow"/>
        </w:rPr>
        <w:t>čů</w:t>
      </w:r>
      <w:r>
        <w:rPr>
          <w:rFonts w:ascii="Arial Narrow" w:eastAsia="Arial Narrow" w:hAnsi="Arial Narrow"/>
        </w:rPr>
        <w:t>.</w:t>
      </w:r>
    </w:p>
    <w:p w:rsidR="008E076F" w:rsidRDefault="00D80DA3">
      <w:pPr>
        <w:pStyle w:val="Standard"/>
        <w:rPr>
          <w:rFonts w:hint="eastAsia"/>
        </w:rPr>
      </w:pPr>
      <w:r>
        <w:rPr>
          <w:rFonts w:ascii="Arial Narrow" w:hAnsi="Arial Narrow" w:cs="Times New Roman"/>
          <w:b/>
          <w:sz w:val="22"/>
          <w:szCs w:val="22"/>
          <w:u w:val="single"/>
        </w:rPr>
        <w:t>Režim dne dětí dvou až tříletý</w:t>
      </w:r>
      <w:r>
        <w:rPr>
          <w:rFonts w:ascii="Arial Narrow" w:hAnsi="Arial Narrow" w:cs="Times New Roman"/>
          <w:sz w:val="22"/>
          <w:szCs w:val="22"/>
          <w:u w:val="single"/>
        </w:rPr>
        <w:t xml:space="preserve">ch </w:t>
      </w:r>
    </w:p>
    <w:p w:rsidR="008E076F" w:rsidRDefault="008E076F">
      <w:pPr>
        <w:pStyle w:val="Standard"/>
        <w:rPr>
          <w:rFonts w:ascii="Arial Narrow" w:hAnsi="Arial Narrow" w:cs="Times New Roman"/>
          <w:sz w:val="22"/>
          <w:szCs w:val="22"/>
          <w:u w:val="single"/>
        </w:rPr>
      </w:pPr>
    </w:p>
    <w:p w:rsidR="008E076F" w:rsidRDefault="00D80DA3">
      <w:pPr>
        <w:pStyle w:val="Standard"/>
        <w:rPr>
          <w:rFonts w:ascii="Arial Narrow" w:hAnsi="Arial Narrow" w:cs="Times New Roman"/>
          <w:b/>
          <w:sz w:val="22"/>
          <w:szCs w:val="22"/>
        </w:rPr>
      </w:pPr>
      <w:r>
        <w:rPr>
          <w:rFonts w:ascii="Arial Narrow" w:hAnsi="Arial Narrow" w:cs="Times New Roman"/>
          <w:b/>
          <w:sz w:val="22"/>
          <w:szCs w:val="22"/>
        </w:rPr>
        <w:t>6.30- 9.00</w:t>
      </w:r>
    </w:p>
    <w:p w:rsidR="008E076F" w:rsidRDefault="00D80DA3">
      <w:pPr>
        <w:pStyle w:val="Standard"/>
        <w:rPr>
          <w:rFonts w:ascii="Arial Narrow" w:hAnsi="Arial Narrow" w:cs="Times New Roman"/>
          <w:sz w:val="22"/>
          <w:szCs w:val="22"/>
        </w:rPr>
      </w:pPr>
      <w:r>
        <w:rPr>
          <w:rFonts w:ascii="Arial Narrow" w:hAnsi="Arial Narrow" w:cs="Times New Roman"/>
          <w:sz w:val="22"/>
          <w:szCs w:val="22"/>
        </w:rPr>
        <w:t>Děti jsou přijímány do mateřské školy od 6.30 do 8.30 hodin. Tyto děti mohou však po domluvě zákonných zástupců s učitelkami na třídách přicházet do mateřské školy později</w:t>
      </w:r>
    </w:p>
    <w:p w:rsidR="008E076F" w:rsidRDefault="00D80DA3">
      <w:pPr>
        <w:pStyle w:val="Standard"/>
        <w:rPr>
          <w:rFonts w:ascii="Arial Narrow" w:hAnsi="Arial Narrow" w:cs="Times New Roman"/>
          <w:sz w:val="22"/>
          <w:szCs w:val="22"/>
        </w:rPr>
      </w:pPr>
      <w:r>
        <w:rPr>
          <w:rFonts w:ascii="Arial Narrow" w:hAnsi="Arial Narrow" w:cs="Times New Roman"/>
          <w:sz w:val="22"/>
          <w:szCs w:val="22"/>
        </w:rPr>
        <w:t>V této době probíhají ve skupinkách a individuálně spontánní hry (hry konstruktivní, napodobivé postupně i hry s pravidly) a činnosti dle jejich výběru, činnosti řízené pedagogem, kterých se děti dle vlastního zájmu zúčastňují, námětové hry, pohybové aktivity i s nářadím i náčiním, jazykové chvilky, komunikační kruhy.</w:t>
      </w:r>
    </w:p>
    <w:p w:rsidR="008E076F" w:rsidRDefault="008E076F">
      <w:pPr>
        <w:pStyle w:val="Standard"/>
        <w:rPr>
          <w:rFonts w:ascii="Arial Narrow" w:hAnsi="Arial Narrow" w:cs="Times New Roman"/>
          <w:sz w:val="22"/>
          <w:szCs w:val="22"/>
        </w:rPr>
      </w:pPr>
    </w:p>
    <w:p w:rsidR="008E076F" w:rsidRDefault="00D80DA3">
      <w:pPr>
        <w:pStyle w:val="Standard"/>
        <w:rPr>
          <w:rFonts w:hint="eastAsia"/>
        </w:rPr>
      </w:pPr>
      <w:r>
        <w:rPr>
          <w:rFonts w:ascii="Arial Narrow" w:hAnsi="Arial Narrow" w:cs="Times New Roman"/>
          <w:b/>
          <w:sz w:val="22"/>
          <w:szCs w:val="22"/>
        </w:rPr>
        <w:t xml:space="preserve">9.00- 9.30 </w:t>
      </w:r>
      <w:r>
        <w:rPr>
          <w:rFonts w:ascii="Arial Narrow" w:hAnsi="Arial Narrow" w:cs="Times New Roman"/>
          <w:sz w:val="22"/>
          <w:szCs w:val="22"/>
        </w:rPr>
        <w:t>svačina, hygiena, příprava na pobyt venku</w:t>
      </w:r>
    </w:p>
    <w:p w:rsidR="008E076F" w:rsidRDefault="00D80DA3">
      <w:pPr>
        <w:pStyle w:val="Standard"/>
        <w:rPr>
          <w:rFonts w:hint="eastAsia"/>
        </w:rPr>
      </w:pPr>
      <w:r>
        <w:rPr>
          <w:rFonts w:ascii="Arial Narrow" w:hAnsi="Arial Narrow" w:cs="Times New Roman"/>
          <w:b/>
          <w:sz w:val="22"/>
          <w:szCs w:val="22"/>
        </w:rPr>
        <w:t xml:space="preserve">9.30-11.30 </w:t>
      </w:r>
      <w:r>
        <w:rPr>
          <w:rFonts w:ascii="Arial Narrow" w:hAnsi="Arial Narrow" w:cs="Times New Roman"/>
          <w:sz w:val="22"/>
          <w:szCs w:val="22"/>
        </w:rPr>
        <w:t xml:space="preserve">pobyt venku, </w:t>
      </w:r>
    </w:p>
    <w:p w:rsidR="008E076F" w:rsidRDefault="00D80DA3">
      <w:pPr>
        <w:pStyle w:val="Standard"/>
        <w:rPr>
          <w:rFonts w:hint="eastAsia"/>
        </w:rPr>
      </w:pPr>
      <w:r>
        <w:rPr>
          <w:rFonts w:ascii="Arial Narrow" w:hAnsi="Arial Narrow" w:cs="Times New Roman"/>
          <w:b/>
          <w:sz w:val="22"/>
          <w:szCs w:val="22"/>
        </w:rPr>
        <w:t xml:space="preserve">11.30- 12.15 </w:t>
      </w:r>
      <w:r>
        <w:rPr>
          <w:rFonts w:ascii="Arial Narrow" w:hAnsi="Arial Narrow" w:cs="Times New Roman"/>
          <w:sz w:val="22"/>
          <w:szCs w:val="22"/>
        </w:rPr>
        <w:t>příprava na oběd, oběd</w:t>
      </w:r>
    </w:p>
    <w:p w:rsidR="008E076F" w:rsidRDefault="00D80DA3">
      <w:pPr>
        <w:pStyle w:val="Standard"/>
        <w:rPr>
          <w:rFonts w:hint="eastAsia"/>
        </w:rPr>
      </w:pPr>
      <w:r>
        <w:rPr>
          <w:rFonts w:ascii="Arial Narrow" w:hAnsi="Arial Narrow" w:cs="Times New Roman"/>
          <w:b/>
          <w:sz w:val="22"/>
          <w:szCs w:val="22"/>
        </w:rPr>
        <w:t xml:space="preserve">12.15- 14.15 </w:t>
      </w:r>
      <w:r>
        <w:rPr>
          <w:rFonts w:ascii="Arial Narrow" w:hAnsi="Arial Narrow" w:cs="Times New Roman"/>
          <w:sz w:val="22"/>
          <w:szCs w:val="22"/>
        </w:rPr>
        <w:t>odpolední odpočinek na lehátku – děti poslouchají čtenou pohádku a usínají. Po odpoledním odpočinku je paní učitelky nebudí, ale nechávají děti dospat</w:t>
      </w:r>
    </w:p>
    <w:p w:rsidR="008E076F" w:rsidRDefault="00D80DA3">
      <w:pPr>
        <w:pStyle w:val="Standard"/>
        <w:rPr>
          <w:rFonts w:hint="eastAsia"/>
        </w:rPr>
      </w:pPr>
      <w:r>
        <w:rPr>
          <w:rFonts w:ascii="Arial Narrow" w:hAnsi="Arial Narrow" w:cs="Times New Roman"/>
          <w:b/>
          <w:sz w:val="22"/>
          <w:szCs w:val="22"/>
        </w:rPr>
        <w:t xml:space="preserve">14.15- 14.45 </w:t>
      </w:r>
      <w:r>
        <w:rPr>
          <w:rFonts w:ascii="Arial Narrow" w:hAnsi="Arial Narrow" w:cs="Times New Roman"/>
          <w:sz w:val="22"/>
          <w:szCs w:val="22"/>
        </w:rPr>
        <w:t>hygiena, svačina</w:t>
      </w:r>
      <w:r>
        <w:rPr>
          <w:rFonts w:ascii="Arial Narrow" w:hAnsi="Arial Narrow" w:cs="Times New Roman"/>
          <w:b/>
          <w:sz w:val="22"/>
          <w:szCs w:val="22"/>
        </w:rPr>
        <w:t xml:space="preserve"> </w:t>
      </w:r>
    </w:p>
    <w:p w:rsidR="008E076F" w:rsidRDefault="00D80DA3">
      <w:pPr>
        <w:pStyle w:val="Standard"/>
        <w:rPr>
          <w:rFonts w:hint="eastAsia"/>
        </w:rPr>
      </w:pPr>
      <w:r>
        <w:rPr>
          <w:rFonts w:ascii="Arial Narrow" w:hAnsi="Arial Narrow" w:cs="Times New Roman"/>
          <w:b/>
          <w:sz w:val="22"/>
          <w:szCs w:val="22"/>
        </w:rPr>
        <w:t xml:space="preserve">14.45 -16.00- </w:t>
      </w:r>
      <w:r>
        <w:rPr>
          <w:rFonts w:ascii="Arial Narrow" w:hAnsi="Arial Narrow" w:cs="Times New Roman"/>
          <w:sz w:val="22"/>
          <w:szCs w:val="22"/>
        </w:rPr>
        <w:t>volná hra dětí, činnosti dle jejich výběru, v případě příznivého počasí pobyt na zahradě nebo terase třídy</w:t>
      </w:r>
    </w:p>
    <w:p w:rsidR="008E076F" w:rsidRDefault="008E076F">
      <w:pPr>
        <w:spacing w:after="200" w:line="276" w:lineRule="auto"/>
      </w:pPr>
    </w:p>
    <w:p w:rsidR="008E076F" w:rsidRDefault="00D80DA3">
      <w:pPr>
        <w:ind w:left="1416" w:firstLine="708"/>
      </w:pPr>
      <w:r>
        <w:rPr>
          <w:rFonts w:ascii="Times New Roman" w:hAnsi="Times New Roman"/>
          <w:b/>
          <w:i/>
          <w:u w:val="single"/>
        </w:rPr>
        <w:t>Režim dne v jednotlivých třídách</w:t>
      </w:r>
    </w:p>
    <w:p w:rsidR="008E076F" w:rsidRDefault="008E076F">
      <w:pPr>
        <w:rPr>
          <w:rFonts w:ascii="Times New Roman" w:hAnsi="Times New Roman"/>
          <w:b/>
          <w:color w:val="FF0000"/>
        </w:rPr>
      </w:pPr>
    </w:p>
    <w:p w:rsidR="008E076F" w:rsidRDefault="008E076F">
      <w:pPr>
        <w:rPr>
          <w:rFonts w:ascii="Times New Roman" w:hAnsi="Times New Roman"/>
          <w:b/>
          <w:color w:val="FF0000"/>
        </w:rPr>
      </w:pPr>
    </w:p>
    <w:p w:rsidR="008E076F" w:rsidRDefault="00D80DA3">
      <w:r>
        <w:rPr>
          <w:rFonts w:ascii="Times New Roman" w:hAnsi="Times New Roman"/>
          <w:b/>
          <w:i/>
        </w:rPr>
        <w:t>Režim dne ve třídě Sedmikráska</w:t>
      </w:r>
    </w:p>
    <w:p w:rsidR="008E076F" w:rsidRDefault="008E076F">
      <w:pPr>
        <w:rPr>
          <w:rFonts w:ascii="Times New Roman" w:hAnsi="Times New Roman"/>
          <w:b/>
          <w:i/>
        </w:rPr>
      </w:pPr>
    </w:p>
    <w:p w:rsidR="008E076F" w:rsidRDefault="00D80DA3">
      <w:r>
        <w:rPr>
          <w:rFonts w:ascii="Times New Roman" w:hAnsi="Times New Roman"/>
          <w:b/>
          <w:i/>
        </w:rPr>
        <w:t xml:space="preserve">6.30 – </w:t>
      </w:r>
      <w:proofErr w:type="gramStart"/>
      <w:r>
        <w:rPr>
          <w:rFonts w:ascii="Times New Roman" w:hAnsi="Times New Roman"/>
          <w:b/>
          <w:i/>
        </w:rPr>
        <w:t>8.30</w:t>
      </w:r>
      <w:r>
        <w:rPr>
          <w:rFonts w:ascii="Times New Roman" w:hAnsi="Times New Roman"/>
          <w:i/>
        </w:rPr>
        <w:t xml:space="preserve">  příchod</w:t>
      </w:r>
      <w:proofErr w:type="gramEnd"/>
      <w:r>
        <w:rPr>
          <w:rFonts w:ascii="Times New Roman" w:hAnsi="Times New Roman"/>
          <w:i/>
        </w:rPr>
        <w:t xml:space="preserve"> dětí do třídy, děti dvouleté po domluvě rodičů s učitelkami i později</w:t>
      </w:r>
    </w:p>
    <w:p w:rsidR="008E076F" w:rsidRDefault="00D80DA3">
      <w:proofErr w:type="gramStart"/>
      <w:r>
        <w:rPr>
          <w:rFonts w:ascii="Times New Roman" w:hAnsi="Times New Roman"/>
          <w:b/>
          <w:i/>
        </w:rPr>
        <w:t>7.00</w:t>
      </w:r>
      <w:r>
        <w:rPr>
          <w:rFonts w:ascii="Times New Roman" w:hAnsi="Times New Roman"/>
          <w:i/>
        </w:rPr>
        <w:t xml:space="preserve">  starší</w:t>
      </w:r>
      <w:proofErr w:type="gramEnd"/>
      <w:r>
        <w:rPr>
          <w:rFonts w:ascii="Times New Roman" w:hAnsi="Times New Roman"/>
          <w:i/>
        </w:rPr>
        <w:t xml:space="preserve"> děti odcházejí do třídy Sluníčkové a   </w:t>
      </w:r>
      <w:proofErr w:type="spellStart"/>
      <w:r>
        <w:rPr>
          <w:rFonts w:ascii="Times New Roman" w:hAnsi="Times New Roman"/>
          <w:i/>
        </w:rPr>
        <w:t>Beruškové</w:t>
      </w:r>
      <w:proofErr w:type="spellEnd"/>
      <w:r>
        <w:rPr>
          <w:rFonts w:ascii="Times New Roman" w:hAnsi="Times New Roman"/>
          <w:i/>
        </w:rPr>
        <w:t>.</w:t>
      </w:r>
    </w:p>
    <w:p w:rsidR="008E076F" w:rsidRDefault="00D80DA3">
      <w:pPr>
        <w:rPr>
          <w:rFonts w:ascii="Times New Roman" w:hAnsi="Times New Roman"/>
          <w:i/>
        </w:rPr>
      </w:pPr>
      <w:r>
        <w:rPr>
          <w:rFonts w:ascii="Times New Roman" w:hAnsi="Times New Roman"/>
          <w:i/>
        </w:rPr>
        <w:t xml:space="preserve"> V této době probíhají hry ve skupinkách, individuálně spontánní hry a činnosti dětí dle jejich výběru. Činnosti řízené pedagogem, kterých se dětí dle vlastního zájmu zúčastňují, námětové hry, pokusy, pohybové aktivity, průpravné cviky, relaxace, jazykové chvilky, komunikační kruhy, řízené činnosti</w:t>
      </w:r>
    </w:p>
    <w:p w:rsidR="008E076F" w:rsidRDefault="008E076F">
      <w:pPr>
        <w:rPr>
          <w:rFonts w:ascii="Times New Roman" w:hAnsi="Times New Roman"/>
          <w:i/>
        </w:rPr>
      </w:pPr>
    </w:p>
    <w:p w:rsidR="008E076F" w:rsidRDefault="00D80DA3">
      <w:r>
        <w:rPr>
          <w:rFonts w:ascii="Times New Roman" w:hAnsi="Times New Roman"/>
          <w:b/>
          <w:i/>
        </w:rPr>
        <w:t xml:space="preserve">09.00 – 09.30  </w:t>
      </w:r>
      <w:r>
        <w:rPr>
          <w:rFonts w:ascii="Times New Roman" w:hAnsi="Times New Roman"/>
          <w:i/>
        </w:rPr>
        <w:t xml:space="preserve"> hygiena, svačina, příprava na pobyt venku</w:t>
      </w:r>
    </w:p>
    <w:p w:rsidR="008E076F" w:rsidRDefault="008E076F">
      <w:pPr>
        <w:rPr>
          <w:rFonts w:ascii="Times New Roman" w:hAnsi="Times New Roman"/>
          <w:i/>
        </w:rPr>
      </w:pPr>
    </w:p>
    <w:p w:rsidR="008E076F" w:rsidRDefault="00D80DA3">
      <w:r>
        <w:rPr>
          <w:rFonts w:ascii="Times New Roman" w:hAnsi="Times New Roman"/>
          <w:b/>
          <w:i/>
        </w:rPr>
        <w:t xml:space="preserve">09. 30 – 11.30  </w:t>
      </w:r>
      <w:r>
        <w:rPr>
          <w:rFonts w:ascii="Times New Roman" w:hAnsi="Times New Roman"/>
          <w:i/>
        </w:rPr>
        <w:t xml:space="preserve"> pobyt venku</w:t>
      </w:r>
    </w:p>
    <w:p w:rsidR="008E076F" w:rsidRDefault="00D80DA3">
      <w:pPr>
        <w:rPr>
          <w:rFonts w:ascii="Times New Roman" w:hAnsi="Times New Roman"/>
          <w:i/>
        </w:rPr>
      </w:pPr>
      <w:r>
        <w:rPr>
          <w:rFonts w:ascii="Times New Roman" w:hAnsi="Times New Roman"/>
          <w:i/>
        </w:rPr>
        <w:t>Je přizpůsoben věku dětí, počasí a stavu ovzduší. V mimořádně nepříznivých podmínkách může být zkrácen nebo vynechán. Nahrazují ho převážně pohybové aktivity ve třídě. V letních měsících jsou naopak i ranní činnosti přenášeny ven na zahradu. Pobyt venku je zaměřen na poznávání, pohyb, tvořivé činnosti.</w:t>
      </w:r>
    </w:p>
    <w:p w:rsidR="008E076F" w:rsidRDefault="008E076F">
      <w:pPr>
        <w:rPr>
          <w:rFonts w:ascii="Times New Roman" w:hAnsi="Times New Roman"/>
          <w:i/>
        </w:rPr>
      </w:pPr>
    </w:p>
    <w:p w:rsidR="008E076F" w:rsidRDefault="00D80DA3">
      <w:r>
        <w:rPr>
          <w:rFonts w:ascii="Times New Roman" w:hAnsi="Times New Roman"/>
          <w:b/>
          <w:i/>
        </w:rPr>
        <w:t>11.30– 12.30</w:t>
      </w:r>
      <w:r>
        <w:rPr>
          <w:rFonts w:ascii="Times New Roman" w:hAnsi="Times New Roman"/>
          <w:i/>
        </w:rPr>
        <w:t xml:space="preserve"> hygiena, oběd,</w:t>
      </w:r>
      <w:r>
        <w:rPr>
          <w:rFonts w:ascii="Times New Roman" w:hAnsi="Times New Roman"/>
          <w:b/>
          <w:i/>
        </w:rPr>
        <w:t xml:space="preserve"> </w:t>
      </w:r>
      <w:r>
        <w:rPr>
          <w:rFonts w:ascii="Times New Roman" w:hAnsi="Times New Roman"/>
          <w:i/>
        </w:rPr>
        <w:t xml:space="preserve">příprava na odpočinek </w:t>
      </w:r>
    </w:p>
    <w:p w:rsidR="008E076F" w:rsidRDefault="00D80DA3">
      <w:pPr>
        <w:rPr>
          <w:rFonts w:ascii="Times New Roman" w:hAnsi="Times New Roman"/>
          <w:i/>
        </w:rPr>
      </w:pPr>
      <w:r>
        <w:rPr>
          <w:rFonts w:ascii="Times New Roman" w:hAnsi="Times New Roman"/>
          <w:i/>
        </w:rPr>
        <w:t xml:space="preserve">   </w:t>
      </w:r>
    </w:p>
    <w:p w:rsidR="008E076F" w:rsidRDefault="00D80DA3">
      <w:r>
        <w:rPr>
          <w:rFonts w:ascii="Times New Roman" w:hAnsi="Times New Roman"/>
          <w:b/>
          <w:i/>
        </w:rPr>
        <w:t>12.30 – 14.15</w:t>
      </w:r>
      <w:r>
        <w:rPr>
          <w:rFonts w:ascii="Times New Roman" w:hAnsi="Times New Roman"/>
          <w:i/>
        </w:rPr>
        <w:t xml:space="preserve">   odpočinek. Vychází z potřeb dětí. Děti nemusejí spát, na lehátko si mohou vzít oblíbenou hračku. Začíná obvykle poslechem čtené nebo reprodukované pohádky.</w:t>
      </w:r>
      <w:r>
        <w:rPr>
          <w:rFonts w:ascii="Arial Narrow" w:eastAsia="Arial Narrow" w:hAnsi="Arial Narrow" w:cs="Arial Narrow"/>
          <w:i/>
        </w:rPr>
        <w:t xml:space="preserve"> Děti, které neusnou, vstávají dříve a věnují se různým činnostem tak, aby nebudily ostatní. Ve třídě nejmladších (Sedmikráska) vstávají tyto děti ve 13.30 a věnují se klidné hře dle vlastního výběru (hra v kuchyňce, prohlížení obrázkových knížek apod.)</w:t>
      </w:r>
    </w:p>
    <w:p w:rsidR="008E076F" w:rsidRDefault="008E076F">
      <w:pPr>
        <w:rPr>
          <w:rFonts w:ascii="Times New Roman" w:hAnsi="Times New Roman"/>
          <w:i/>
        </w:rPr>
      </w:pPr>
    </w:p>
    <w:p w:rsidR="008E076F" w:rsidRDefault="00D80DA3">
      <w:r>
        <w:rPr>
          <w:rFonts w:ascii="Times New Roman" w:hAnsi="Times New Roman"/>
          <w:b/>
          <w:i/>
        </w:rPr>
        <w:t xml:space="preserve">14.15 – 14.45 </w:t>
      </w:r>
      <w:r>
        <w:rPr>
          <w:rFonts w:ascii="Times New Roman" w:hAnsi="Times New Roman"/>
          <w:i/>
        </w:rPr>
        <w:t xml:space="preserve">  </w:t>
      </w:r>
      <w:proofErr w:type="gramStart"/>
      <w:r>
        <w:rPr>
          <w:rFonts w:ascii="Times New Roman" w:hAnsi="Times New Roman"/>
          <w:i/>
        </w:rPr>
        <w:t>hygiena,  odpolední</w:t>
      </w:r>
      <w:proofErr w:type="gramEnd"/>
      <w:r>
        <w:rPr>
          <w:rFonts w:ascii="Times New Roman" w:hAnsi="Times New Roman"/>
          <w:i/>
        </w:rPr>
        <w:t xml:space="preserve"> svačina</w:t>
      </w:r>
    </w:p>
    <w:p w:rsidR="008E076F" w:rsidRDefault="008E076F">
      <w:pPr>
        <w:rPr>
          <w:rFonts w:ascii="Times New Roman" w:hAnsi="Times New Roman"/>
          <w:i/>
        </w:rPr>
      </w:pPr>
    </w:p>
    <w:p w:rsidR="008E076F" w:rsidRDefault="00D80DA3">
      <w:r>
        <w:rPr>
          <w:rFonts w:ascii="Times New Roman" w:hAnsi="Times New Roman"/>
          <w:b/>
          <w:i/>
        </w:rPr>
        <w:t>14.45 – 16.00</w:t>
      </w:r>
      <w:r>
        <w:rPr>
          <w:rFonts w:ascii="Times New Roman" w:hAnsi="Times New Roman"/>
          <w:i/>
        </w:rPr>
        <w:t xml:space="preserve">    hry a zájmové činnosti, při příznivém počasí hry na zahradě do příchodu rodičů.</w:t>
      </w:r>
    </w:p>
    <w:p w:rsidR="008E076F" w:rsidRDefault="008E076F">
      <w:pPr>
        <w:rPr>
          <w:rFonts w:ascii="Times New Roman" w:hAnsi="Times New Roman"/>
          <w:i/>
        </w:rPr>
      </w:pPr>
    </w:p>
    <w:p w:rsidR="008E076F" w:rsidRDefault="00D80DA3">
      <w:proofErr w:type="gramStart"/>
      <w:r>
        <w:rPr>
          <w:rFonts w:ascii="Times New Roman" w:hAnsi="Times New Roman"/>
          <w:b/>
          <w:i/>
        </w:rPr>
        <w:t>15.15</w:t>
      </w:r>
      <w:r>
        <w:rPr>
          <w:rFonts w:ascii="Times New Roman" w:hAnsi="Times New Roman"/>
          <w:i/>
        </w:rPr>
        <w:t xml:space="preserve">  Děti</w:t>
      </w:r>
      <w:proofErr w:type="gramEnd"/>
      <w:r>
        <w:rPr>
          <w:rFonts w:ascii="Times New Roman" w:hAnsi="Times New Roman"/>
          <w:i/>
        </w:rPr>
        <w:t xml:space="preserve"> ze Sluníčkové a  </w:t>
      </w:r>
      <w:proofErr w:type="spellStart"/>
      <w:r>
        <w:rPr>
          <w:rFonts w:ascii="Times New Roman" w:hAnsi="Times New Roman"/>
          <w:i/>
        </w:rPr>
        <w:t>Beruškové</w:t>
      </w:r>
      <w:proofErr w:type="spellEnd"/>
      <w:r>
        <w:rPr>
          <w:rFonts w:ascii="Times New Roman" w:hAnsi="Times New Roman"/>
          <w:i/>
        </w:rPr>
        <w:t xml:space="preserve">  třídy přicházejí do Sedmikrásky a účastní se společně  všech činností.</w:t>
      </w:r>
    </w:p>
    <w:p w:rsidR="008E076F" w:rsidRDefault="008E076F">
      <w:pPr>
        <w:rPr>
          <w:rFonts w:ascii="Times New Roman" w:hAnsi="Times New Roman"/>
          <w:i/>
        </w:rPr>
      </w:pPr>
    </w:p>
    <w:p w:rsidR="008E076F" w:rsidRDefault="00D80DA3">
      <w:pPr>
        <w:pStyle w:val="Standard"/>
        <w:rPr>
          <w:rFonts w:hint="eastAsia"/>
        </w:rPr>
      </w:pPr>
      <w:r>
        <w:rPr>
          <w:rFonts w:ascii="Times New Roman" w:hAnsi="Times New Roman" w:cs="Times New Roman"/>
          <w:b/>
          <w:i/>
          <w:sz w:val="22"/>
          <w:szCs w:val="22"/>
          <w:u w:val="single"/>
        </w:rPr>
        <w:t xml:space="preserve">Režim dne dětí dvou až tříletých </w:t>
      </w:r>
    </w:p>
    <w:p w:rsidR="008E076F" w:rsidRDefault="008E076F">
      <w:pPr>
        <w:pStyle w:val="Standard"/>
        <w:rPr>
          <w:rFonts w:ascii="Times New Roman" w:hAnsi="Times New Roman" w:cs="Times New Roman"/>
          <w:i/>
          <w:sz w:val="22"/>
          <w:szCs w:val="22"/>
          <w:u w:val="single"/>
        </w:rPr>
      </w:pPr>
    </w:p>
    <w:p w:rsidR="008E076F" w:rsidRDefault="00D80DA3">
      <w:pPr>
        <w:pStyle w:val="Standard"/>
        <w:rPr>
          <w:rFonts w:hint="eastAsia"/>
        </w:rPr>
      </w:pPr>
      <w:r>
        <w:rPr>
          <w:rFonts w:ascii="Times New Roman" w:hAnsi="Times New Roman" w:cs="Times New Roman"/>
          <w:b/>
          <w:i/>
          <w:sz w:val="22"/>
          <w:szCs w:val="22"/>
        </w:rPr>
        <w:t>6.30- 9.00</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Děti jsou přijímány do mateřské školy od 6.30 do 8.30 hodin. Tyto děti mohou však po domluvě zákonných zástupců s učitelkami na třídách přicházet do mateřské školy později</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V této době probíhají ve skupinkách a individuálně spontánní hry (hry konstruktivní, napodobivé postupně i hry s pravidly) a činnosti dle jejich výběru, činnosti řízené pedagogem, kterých se děti dle vlastního zájmu zúčastňují, námětové hry, pohybové aktivity i s nářadím i náčiním, jazykové chvilky, komunikační kruhy.</w:t>
      </w:r>
    </w:p>
    <w:p w:rsidR="008E076F" w:rsidRDefault="008E076F">
      <w:pPr>
        <w:pStyle w:val="Standard"/>
        <w:rPr>
          <w:rFonts w:ascii="Times New Roman" w:hAnsi="Times New Roman" w:cs="Times New Roman"/>
          <w:i/>
          <w:sz w:val="22"/>
          <w:szCs w:val="22"/>
        </w:rPr>
      </w:pPr>
    </w:p>
    <w:p w:rsidR="008E076F" w:rsidRDefault="00D80DA3">
      <w:pPr>
        <w:pStyle w:val="Standard"/>
        <w:rPr>
          <w:rFonts w:hint="eastAsia"/>
        </w:rPr>
      </w:pPr>
      <w:r>
        <w:rPr>
          <w:rFonts w:ascii="Times New Roman" w:hAnsi="Times New Roman" w:cs="Times New Roman"/>
          <w:b/>
          <w:i/>
          <w:sz w:val="22"/>
          <w:szCs w:val="22"/>
        </w:rPr>
        <w:t xml:space="preserve">9.00- 9.30 </w:t>
      </w:r>
      <w:r>
        <w:rPr>
          <w:rFonts w:ascii="Times New Roman" w:hAnsi="Times New Roman" w:cs="Times New Roman"/>
          <w:i/>
          <w:sz w:val="22"/>
          <w:szCs w:val="22"/>
        </w:rPr>
        <w:t>svačina, hygiena, příprava na pobyt venku</w:t>
      </w:r>
    </w:p>
    <w:p w:rsidR="008E076F" w:rsidRDefault="00D80DA3">
      <w:pPr>
        <w:pStyle w:val="Standard"/>
        <w:rPr>
          <w:rFonts w:hint="eastAsia"/>
        </w:rPr>
      </w:pPr>
      <w:r>
        <w:rPr>
          <w:rFonts w:ascii="Times New Roman" w:hAnsi="Times New Roman" w:cs="Times New Roman"/>
          <w:b/>
          <w:i/>
          <w:sz w:val="22"/>
          <w:szCs w:val="22"/>
        </w:rPr>
        <w:t xml:space="preserve">9.30-11.30 </w:t>
      </w:r>
      <w:r>
        <w:rPr>
          <w:rFonts w:ascii="Times New Roman" w:hAnsi="Times New Roman" w:cs="Times New Roman"/>
          <w:i/>
          <w:sz w:val="22"/>
          <w:szCs w:val="22"/>
        </w:rPr>
        <w:t xml:space="preserve">pobyt venku, </w:t>
      </w:r>
    </w:p>
    <w:p w:rsidR="008E076F" w:rsidRDefault="00D80DA3">
      <w:pPr>
        <w:pStyle w:val="Standard"/>
        <w:rPr>
          <w:rFonts w:hint="eastAsia"/>
        </w:rPr>
      </w:pPr>
      <w:r>
        <w:rPr>
          <w:rFonts w:ascii="Times New Roman" w:hAnsi="Times New Roman" w:cs="Times New Roman"/>
          <w:b/>
          <w:i/>
          <w:sz w:val="22"/>
          <w:szCs w:val="22"/>
        </w:rPr>
        <w:t xml:space="preserve">11.30- 12.15 </w:t>
      </w:r>
      <w:r>
        <w:rPr>
          <w:rFonts w:ascii="Times New Roman" w:hAnsi="Times New Roman" w:cs="Times New Roman"/>
          <w:i/>
          <w:sz w:val="22"/>
          <w:szCs w:val="22"/>
        </w:rPr>
        <w:t>příprava na oběd, oběd</w:t>
      </w:r>
    </w:p>
    <w:p w:rsidR="008E076F" w:rsidRDefault="00D80DA3">
      <w:pPr>
        <w:pStyle w:val="Standard"/>
        <w:rPr>
          <w:rFonts w:hint="eastAsia"/>
        </w:rPr>
      </w:pPr>
      <w:r>
        <w:rPr>
          <w:rFonts w:ascii="Times New Roman" w:hAnsi="Times New Roman" w:cs="Times New Roman"/>
          <w:b/>
          <w:i/>
          <w:sz w:val="22"/>
          <w:szCs w:val="22"/>
        </w:rPr>
        <w:t xml:space="preserve">12.00- 14.15 </w:t>
      </w:r>
      <w:r>
        <w:rPr>
          <w:rFonts w:ascii="Times New Roman" w:hAnsi="Times New Roman" w:cs="Times New Roman"/>
          <w:i/>
          <w:sz w:val="22"/>
          <w:szCs w:val="22"/>
        </w:rPr>
        <w:t>odpolední odpočinek na lehátku – děti poslouchají čtenou pohádku a usínají. Po odpoledním odpočinku je paní učitelky nebudí, ale nechávají děti dospat</w:t>
      </w:r>
    </w:p>
    <w:p w:rsidR="008E076F" w:rsidRDefault="00D80DA3">
      <w:pPr>
        <w:pStyle w:val="Standard"/>
        <w:rPr>
          <w:rFonts w:hint="eastAsia"/>
        </w:rPr>
      </w:pPr>
      <w:r>
        <w:rPr>
          <w:rFonts w:ascii="Times New Roman" w:hAnsi="Times New Roman" w:cs="Times New Roman"/>
          <w:b/>
          <w:i/>
          <w:sz w:val="22"/>
          <w:szCs w:val="22"/>
        </w:rPr>
        <w:t xml:space="preserve">14.15- 14.45 </w:t>
      </w:r>
      <w:r>
        <w:rPr>
          <w:rFonts w:ascii="Times New Roman" w:hAnsi="Times New Roman" w:cs="Times New Roman"/>
          <w:i/>
          <w:sz w:val="22"/>
          <w:szCs w:val="22"/>
        </w:rPr>
        <w:t>hygiena, svačina</w:t>
      </w:r>
      <w:r>
        <w:rPr>
          <w:rFonts w:ascii="Times New Roman" w:hAnsi="Times New Roman" w:cs="Times New Roman"/>
          <w:b/>
          <w:i/>
          <w:sz w:val="22"/>
          <w:szCs w:val="22"/>
        </w:rPr>
        <w:t xml:space="preserve"> </w:t>
      </w:r>
    </w:p>
    <w:p w:rsidR="008E076F" w:rsidRDefault="00D80DA3">
      <w:pPr>
        <w:pStyle w:val="Standard"/>
        <w:rPr>
          <w:rFonts w:hint="eastAsia"/>
        </w:rPr>
      </w:pPr>
      <w:r>
        <w:rPr>
          <w:rFonts w:ascii="Times New Roman" w:hAnsi="Times New Roman" w:cs="Times New Roman"/>
          <w:b/>
          <w:i/>
          <w:sz w:val="22"/>
          <w:szCs w:val="22"/>
        </w:rPr>
        <w:t xml:space="preserve">14.45 -16.00- </w:t>
      </w:r>
      <w:r>
        <w:rPr>
          <w:rFonts w:ascii="Times New Roman" w:hAnsi="Times New Roman" w:cs="Times New Roman"/>
          <w:i/>
          <w:sz w:val="22"/>
          <w:szCs w:val="22"/>
        </w:rPr>
        <w:t>volná hra dětí, činnosti dle jejich výběru, v případě příznivého počasí pobyt na zahradě nebo terase třídy</w:t>
      </w:r>
    </w:p>
    <w:p w:rsidR="008E076F" w:rsidRDefault="00D80DA3">
      <w:pPr>
        <w:spacing w:before="240" w:after="60" w:line="276" w:lineRule="auto"/>
      </w:pPr>
      <w:r>
        <w:rPr>
          <w:rFonts w:ascii="Times New Roman" w:hAnsi="Times New Roman"/>
          <w:b/>
          <w:i/>
        </w:rPr>
        <w:t>Režim dne v </w:t>
      </w:r>
      <w:proofErr w:type="spellStart"/>
      <w:r>
        <w:rPr>
          <w:rFonts w:ascii="Times New Roman" w:hAnsi="Times New Roman"/>
          <w:b/>
          <w:i/>
        </w:rPr>
        <w:t>Beruškové</w:t>
      </w:r>
      <w:proofErr w:type="spellEnd"/>
      <w:r>
        <w:rPr>
          <w:rFonts w:ascii="Times New Roman" w:hAnsi="Times New Roman"/>
          <w:b/>
          <w:i/>
        </w:rPr>
        <w:t xml:space="preserve"> třídě</w:t>
      </w:r>
      <w:r>
        <w:rPr>
          <w:rFonts w:ascii="Times New Roman" w:eastAsia="Arial Narrow" w:hAnsi="Times New Roman"/>
          <w:b/>
          <w:i/>
        </w:rPr>
        <w:t xml:space="preserve"> </w:t>
      </w:r>
    </w:p>
    <w:p w:rsidR="008E076F" w:rsidRDefault="00D80DA3">
      <w:pPr>
        <w:spacing w:before="240" w:after="60" w:line="276" w:lineRule="auto"/>
      </w:pPr>
      <w:r>
        <w:rPr>
          <w:rFonts w:ascii="Times New Roman" w:hAnsi="Times New Roman"/>
          <w:b/>
          <w:i/>
        </w:rPr>
        <w:t xml:space="preserve">6.30-7.00 </w:t>
      </w:r>
      <w:r>
        <w:rPr>
          <w:rFonts w:ascii="Times New Roman" w:eastAsia="Arial Narrow" w:hAnsi="Times New Roman"/>
          <w:i/>
        </w:rPr>
        <w:t>d</w:t>
      </w:r>
      <w:r>
        <w:rPr>
          <w:rFonts w:ascii="Times New Roman" w:eastAsia="Calibri" w:hAnsi="Times New Roman"/>
          <w:i/>
        </w:rPr>
        <w:t>ě</w:t>
      </w:r>
      <w:r>
        <w:rPr>
          <w:rFonts w:ascii="Times New Roman" w:eastAsia="Arial Narrow" w:hAnsi="Times New Roman"/>
          <w:i/>
        </w:rPr>
        <w:t>ti se sch</w:t>
      </w:r>
      <w:r>
        <w:rPr>
          <w:rFonts w:ascii="Times New Roman" w:eastAsia="Calibri" w:hAnsi="Times New Roman"/>
          <w:i/>
        </w:rPr>
        <w:t>á</w:t>
      </w:r>
      <w:r>
        <w:rPr>
          <w:rFonts w:ascii="Times New Roman" w:eastAsia="Arial Narrow" w:hAnsi="Times New Roman"/>
          <w:i/>
        </w:rPr>
        <w:t>zej</w:t>
      </w:r>
      <w:r>
        <w:rPr>
          <w:rFonts w:ascii="Times New Roman" w:eastAsia="Calibri" w:hAnsi="Times New Roman"/>
          <w:i/>
        </w:rPr>
        <w:t>í</w:t>
      </w:r>
      <w:r>
        <w:rPr>
          <w:rFonts w:ascii="Times New Roman" w:eastAsia="Arial Narrow" w:hAnsi="Times New Roman"/>
          <w:i/>
        </w:rPr>
        <w:t xml:space="preserve"> ve t</w:t>
      </w:r>
      <w:r>
        <w:rPr>
          <w:rFonts w:ascii="Times New Roman" w:eastAsia="Calibri" w:hAnsi="Times New Roman"/>
          <w:i/>
        </w:rPr>
        <w:t>ří</w:t>
      </w:r>
      <w:r>
        <w:rPr>
          <w:rFonts w:ascii="Times New Roman" w:eastAsia="Arial Narrow" w:hAnsi="Times New Roman"/>
          <w:i/>
        </w:rPr>
        <w:t>d</w:t>
      </w:r>
      <w:r>
        <w:rPr>
          <w:rFonts w:ascii="Times New Roman" w:eastAsia="Calibri" w:hAnsi="Times New Roman"/>
          <w:i/>
        </w:rPr>
        <w:t>ě</w:t>
      </w:r>
      <w:r>
        <w:rPr>
          <w:rFonts w:ascii="Times New Roman" w:eastAsia="Arial Narrow" w:hAnsi="Times New Roman"/>
          <w:i/>
        </w:rPr>
        <w:t xml:space="preserve"> Sedmikr</w:t>
      </w:r>
      <w:r>
        <w:rPr>
          <w:rFonts w:ascii="Times New Roman" w:eastAsia="Calibri" w:hAnsi="Times New Roman"/>
          <w:i/>
        </w:rPr>
        <w:t>á</w:t>
      </w:r>
      <w:r>
        <w:rPr>
          <w:rFonts w:ascii="Times New Roman" w:eastAsia="Arial Narrow" w:hAnsi="Times New Roman"/>
          <w:i/>
        </w:rPr>
        <w:t>ska a odtud odcházejí s paní učitelkou do své třídy</w:t>
      </w:r>
    </w:p>
    <w:p w:rsidR="008E076F" w:rsidRDefault="00D80DA3">
      <w:pPr>
        <w:spacing w:after="200" w:line="276" w:lineRule="auto"/>
      </w:pPr>
      <w:r>
        <w:rPr>
          <w:rFonts w:ascii="Times New Roman" w:eastAsia="Arial Narrow" w:hAnsi="Times New Roman"/>
          <w:b/>
          <w:i/>
        </w:rPr>
        <w:t>7.00-9.00</w:t>
      </w:r>
      <w:r>
        <w:rPr>
          <w:rFonts w:ascii="Times New Roman" w:hAnsi="Times New Roman"/>
        </w:rPr>
        <w:t xml:space="preserve"> </w:t>
      </w:r>
      <w:r>
        <w:rPr>
          <w:rFonts w:ascii="Times New Roman" w:eastAsia="Arial Narrow" w:hAnsi="Times New Roman"/>
          <w:i/>
        </w:rPr>
        <w:t>Děti s povinnou předškolní docházkou přicházejí do třídy s rodiči nejpozději v 8.00 hod a ostatní děti v 8.30.V této dob</w:t>
      </w:r>
      <w:r>
        <w:rPr>
          <w:rFonts w:ascii="Times New Roman" w:eastAsia="Calibri" w:hAnsi="Times New Roman"/>
          <w:i/>
        </w:rPr>
        <w:t>ě</w:t>
      </w:r>
      <w:r>
        <w:rPr>
          <w:rFonts w:ascii="Times New Roman" w:eastAsia="Arial Narrow" w:hAnsi="Times New Roman"/>
          <w:i/>
        </w:rPr>
        <w:t xml:space="preserve"> prob</w:t>
      </w:r>
      <w:r>
        <w:rPr>
          <w:rFonts w:ascii="Times New Roman" w:eastAsia="Calibri" w:hAnsi="Times New Roman"/>
          <w:i/>
        </w:rPr>
        <w:t>í</w:t>
      </w:r>
      <w:r>
        <w:rPr>
          <w:rFonts w:ascii="Times New Roman" w:eastAsia="Arial Narrow" w:hAnsi="Times New Roman"/>
          <w:i/>
        </w:rPr>
        <w:t>haj</w:t>
      </w:r>
      <w:r>
        <w:rPr>
          <w:rFonts w:ascii="Times New Roman" w:eastAsia="Calibri" w:hAnsi="Times New Roman"/>
          <w:i/>
        </w:rPr>
        <w:t>í</w:t>
      </w:r>
      <w:r>
        <w:rPr>
          <w:rFonts w:ascii="Times New Roman" w:eastAsia="Arial Narrow" w:hAnsi="Times New Roman"/>
          <w:i/>
        </w:rPr>
        <w:t xml:space="preserve"> ve skupink</w:t>
      </w:r>
      <w:r>
        <w:rPr>
          <w:rFonts w:ascii="Times New Roman" w:eastAsia="Calibri" w:hAnsi="Times New Roman"/>
          <w:i/>
        </w:rPr>
        <w:t>á</w:t>
      </w:r>
      <w:r>
        <w:rPr>
          <w:rFonts w:ascii="Times New Roman" w:eastAsia="Arial Narrow" w:hAnsi="Times New Roman"/>
          <w:i/>
        </w:rPr>
        <w:t>ch a individu</w:t>
      </w:r>
      <w:r>
        <w:rPr>
          <w:rFonts w:ascii="Times New Roman" w:eastAsia="Calibri" w:hAnsi="Times New Roman"/>
          <w:i/>
        </w:rPr>
        <w:t>á</w:t>
      </w:r>
      <w:r>
        <w:rPr>
          <w:rFonts w:ascii="Times New Roman" w:eastAsia="Arial Narrow" w:hAnsi="Times New Roman"/>
          <w:i/>
        </w:rPr>
        <w:t>ln</w:t>
      </w:r>
      <w:r>
        <w:rPr>
          <w:rFonts w:ascii="Times New Roman" w:eastAsia="Calibri" w:hAnsi="Times New Roman"/>
          <w:i/>
        </w:rPr>
        <w:t>ě</w:t>
      </w:r>
      <w:r>
        <w:rPr>
          <w:rFonts w:ascii="Times New Roman" w:eastAsia="Arial Narrow" w:hAnsi="Times New Roman"/>
          <w:i/>
        </w:rPr>
        <w:t xml:space="preserve"> spont</w:t>
      </w:r>
      <w:r>
        <w:rPr>
          <w:rFonts w:ascii="Times New Roman" w:eastAsia="Calibri" w:hAnsi="Times New Roman"/>
          <w:i/>
        </w:rPr>
        <w:t>á</w:t>
      </w:r>
      <w:r>
        <w:rPr>
          <w:rFonts w:ascii="Times New Roman" w:eastAsia="Arial Narrow" w:hAnsi="Times New Roman"/>
          <w:i/>
        </w:rPr>
        <w:t>nn</w:t>
      </w:r>
      <w:r>
        <w:rPr>
          <w:rFonts w:ascii="Times New Roman" w:eastAsia="Calibri" w:hAnsi="Times New Roman"/>
          <w:i/>
        </w:rPr>
        <w:t>í</w:t>
      </w:r>
      <w:r>
        <w:rPr>
          <w:rFonts w:ascii="Times New Roman" w:eastAsia="Arial Narrow" w:hAnsi="Times New Roman"/>
          <w:i/>
        </w:rPr>
        <w:t xml:space="preserve"> hry a </w:t>
      </w:r>
      <w:r>
        <w:rPr>
          <w:rFonts w:ascii="Times New Roman" w:eastAsia="Calibri" w:hAnsi="Times New Roman"/>
          <w:i/>
        </w:rPr>
        <w:t>č</w:t>
      </w:r>
      <w:r>
        <w:rPr>
          <w:rFonts w:ascii="Times New Roman" w:eastAsia="Arial Narrow" w:hAnsi="Times New Roman"/>
          <w:i/>
        </w:rPr>
        <w:t>innosti d</w:t>
      </w:r>
      <w:r>
        <w:rPr>
          <w:rFonts w:ascii="Times New Roman" w:eastAsia="Calibri" w:hAnsi="Times New Roman"/>
          <w:i/>
        </w:rPr>
        <w:t>ě</w:t>
      </w:r>
      <w:r>
        <w:rPr>
          <w:rFonts w:ascii="Times New Roman" w:eastAsia="Arial Narrow" w:hAnsi="Times New Roman"/>
          <w:i/>
        </w:rPr>
        <w:t>t</w:t>
      </w:r>
      <w:r>
        <w:rPr>
          <w:rFonts w:ascii="Times New Roman" w:eastAsia="Calibri" w:hAnsi="Times New Roman"/>
          <w:i/>
        </w:rPr>
        <w:t>í</w:t>
      </w:r>
      <w:r>
        <w:rPr>
          <w:rFonts w:ascii="Times New Roman" w:eastAsia="Arial Narrow" w:hAnsi="Times New Roman"/>
          <w:i/>
        </w:rPr>
        <w:t xml:space="preserve"> dle </w:t>
      </w:r>
      <w:r>
        <w:rPr>
          <w:rFonts w:ascii="Times New Roman" w:eastAsia="Arial Narrow" w:hAnsi="Times New Roman"/>
          <w:i/>
        </w:rPr>
        <w:lastRenderedPageBreak/>
        <w:t>jejich v</w:t>
      </w:r>
      <w:r>
        <w:rPr>
          <w:rFonts w:ascii="Times New Roman" w:eastAsia="Calibri" w:hAnsi="Times New Roman"/>
          <w:i/>
        </w:rPr>
        <w:t>ý</w:t>
      </w:r>
      <w:r>
        <w:rPr>
          <w:rFonts w:ascii="Times New Roman" w:eastAsia="Arial Narrow" w:hAnsi="Times New Roman"/>
          <w:i/>
        </w:rPr>
        <w:t>b</w:t>
      </w:r>
      <w:r>
        <w:rPr>
          <w:rFonts w:ascii="Times New Roman" w:eastAsia="Calibri" w:hAnsi="Times New Roman"/>
          <w:i/>
        </w:rPr>
        <w:t>ě</w:t>
      </w:r>
      <w:r>
        <w:rPr>
          <w:rFonts w:ascii="Times New Roman" w:eastAsia="Arial Narrow" w:hAnsi="Times New Roman"/>
          <w:i/>
        </w:rPr>
        <w:t xml:space="preserve">ru, </w:t>
      </w:r>
      <w:r>
        <w:rPr>
          <w:rFonts w:ascii="Times New Roman" w:eastAsia="Calibri" w:hAnsi="Times New Roman"/>
          <w:i/>
        </w:rPr>
        <w:t>č</w:t>
      </w:r>
      <w:r>
        <w:rPr>
          <w:rFonts w:ascii="Times New Roman" w:eastAsia="Arial Narrow" w:hAnsi="Times New Roman"/>
          <w:i/>
        </w:rPr>
        <w:t xml:space="preserve">innosti </w:t>
      </w:r>
      <w:r>
        <w:rPr>
          <w:rFonts w:ascii="Times New Roman" w:eastAsia="Calibri" w:hAnsi="Times New Roman"/>
          <w:i/>
        </w:rPr>
        <w:t>ří</w:t>
      </w:r>
      <w:r>
        <w:rPr>
          <w:rFonts w:ascii="Times New Roman" w:eastAsia="Arial Narrow" w:hAnsi="Times New Roman"/>
          <w:i/>
        </w:rPr>
        <w:t>zen</w:t>
      </w:r>
      <w:r>
        <w:rPr>
          <w:rFonts w:ascii="Times New Roman" w:eastAsia="Calibri" w:hAnsi="Times New Roman"/>
          <w:i/>
        </w:rPr>
        <w:t>é</w:t>
      </w:r>
      <w:r>
        <w:rPr>
          <w:rFonts w:ascii="Times New Roman" w:eastAsia="Arial Narrow" w:hAnsi="Times New Roman"/>
          <w:i/>
        </w:rPr>
        <w:t xml:space="preserve"> pedagogem, kter</w:t>
      </w:r>
      <w:r>
        <w:rPr>
          <w:rFonts w:ascii="Times New Roman" w:eastAsia="Calibri" w:hAnsi="Times New Roman"/>
          <w:i/>
        </w:rPr>
        <w:t>ý</w:t>
      </w:r>
      <w:r>
        <w:rPr>
          <w:rFonts w:ascii="Times New Roman" w:eastAsia="Arial Narrow" w:hAnsi="Times New Roman"/>
          <w:i/>
        </w:rPr>
        <w:t>ch se d</w:t>
      </w:r>
      <w:r>
        <w:rPr>
          <w:rFonts w:ascii="Times New Roman" w:eastAsia="Calibri" w:hAnsi="Times New Roman"/>
          <w:i/>
        </w:rPr>
        <w:t>ě</w:t>
      </w:r>
      <w:r>
        <w:rPr>
          <w:rFonts w:ascii="Times New Roman" w:eastAsia="Arial Narrow" w:hAnsi="Times New Roman"/>
          <w:i/>
        </w:rPr>
        <w:t>ti dle vlastn</w:t>
      </w:r>
      <w:r>
        <w:rPr>
          <w:rFonts w:ascii="Times New Roman" w:eastAsia="Calibri" w:hAnsi="Times New Roman"/>
          <w:i/>
        </w:rPr>
        <w:t>í</w:t>
      </w:r>
      <w:r>
        <w:rPr>
          <w:rFonts w:ascii="Times New Roman" w:eastAsia="Arial Narrow" w:hAnsi="Times New Roman"/>
          <w:i/>
        </w:rPr>
        <w:t>ho z</w:t>
      </w:r>
      <w:r>
        <w:rPr>
          <w:rFonts w:ascii="Times New Roman" w:eastAsia="Calibri" w:hAnsi="Times New Roman"/>
          <w:i/>
        </w:rPr>
        <w:t>á</w:t>
      </w:r>
      <w:r>
        <w:rPr>
          <w:rFonts w:ascii="Times New Roman" w:eastAsia="Arial Narrow" w:hAnsi="Times New Roman"/>
          <w:i/>
        </w:rPr>
        <w:t>jmu z</w:t>
      </w:r>
      <w:r>
        <w:rPr>
          <w:rFonts w:ascii="Times New Roman" w:eastAsia="Calibri" w:hAnsi="Times New Roman"/>
          <w:i/>
        </w:rPr>
        <w:t>úč</w:t>
      </w:r>
      <w:r>
        <w:rPr>
          <w:rFonts w:ascii="Times New Roman" w:eastAsia="Arial Narrow" w:hAnsi="Times New Roman"/>
          <w:i/>
        </w:rPr>
        <w:t>ast</w:t>
      </w:r>
      <w:r>
        <w:rPr>
          <w:rFonts w:ascii="Times New Roman" w:eastAsia="Calibri" w:hAnsi="Times New Roman"/>
          <w:i/>
        </w:rPr>
        <w:t>ň</w:t>
      </w:r>
      <w:r>
        <w:rPr>
          <w:rFonts w:ascii="Times New Roman" w:eastAsia="Arial Narrow" w:hAnsi="Times New Roman"/>
          <w:i/>
        </w:rPr>
        <w:t>uj</w:t>
      </w:r>
      <w:r>
        <w:rPr>
          <w:rFonts w:ascii="Times New Roman" w:eastAsia="Calibri" w:hAnsi="Times New Roman"/>
          <w:i/>
        </w:rPr>
        <w:t>í</w:t>
      </w:r>
      <w:r>
        <w:rPr>
          <w:rFonts w:ascii="Times New Roman" w:eastAsia="Arial Narrow" w:hAnsi="Times New Roman"/>
          <w:i/>
        </w:rPr>
        <w:t>, n</w:t>
      </w:r>
      <w:r>
        <w:rPr>
          <w:rFonts w:ascii="Times New Roman" w:eastAsia="Calibri" w:hAnsi="Times New Roman"/>
          <w:i/>
        </w:rPr>
        <w:t>á</w:t>
      </w:r>
      <w:r>
        <w:rPr>
          <w:rFonts w:ascii="Times New Roman" w:eastAsia="Arial Narrow" w:hAnsi="Times New Roman"/>
          <w:i/>
        </w:rPr>
        <w:t>m</w:t>
      </w:r>
      <w:r>
        <w:rPr>
          <w:rFonts w:ascii="Times New Roman" w:eastAsia="Calibri" w:hAnsi="Times New Roman"/>
          <w:i/>
        </w:rPr>
        <w:t>ě</w:t>
      </w:r>
      <w:r>
        <w:rPr>
          <w:rFonts w:ascii="Times New Roman" w:eastAsia="Arial Narrow" w:hAnsi="Times New Roman"/>
          <w:i/>
        </w:rPr>
        <w:t>tov</w:t>
      </w:r>
      <w:r>
        <w:rPr>
          <w:rFonts w:ascii="Times New Roman" w:eastAsia="Calibri" w:hAnsi="Times New Roman"/>
          <w:i/>
        </w:rPr>
        <w:t>é</w:t>
      </w:r>
      <w:r>
        <w:rPr>
          <w:rFonts w:ascii="Times New Roman" w:eastAsia="Arial Narrow" w:hAnsi="Times New Roman"/>
          <w:i/>
        </w:rPr>
        <w:t xml:space="preserve"> hry, pokusy, pohybov</w:t>
      </w:r>
      <w:r>
        <w:rPr>
          <w:rFonts w:ascii="Times New Roman" w:eastAsia="Calibri" w:hAnsi="Times New Roman"/>
          <w:i/>
        </w:rPr>
        <w:t>é</w:t>
      </w:r>
      <w:r>
        <w:rPr>
          <w:rFonts w:ascii="Times New Roman" w:eastAsia="Arial Narrow" w:hAnsi="Times New Roman"/>
          <w:i/>
        </w:rPr>
        <w:t xml:space="preserve"> aktivity, i s</w:t>
      </w:r>
      <w:r>
        <w:rPr>
          <w:rFonts w:ascii="Times New Roman" w:eastAsia="Calibri" w:hAnsi="Times New Roman"/>
          <w:i/>
        </w:rPr>
        <w:t> </w:t>
      </w:r>
      <w:r>
        <w:rPr>
          <w:rFonts w:ascii="Times New Roman" w:eastAsia="Arial Narrow" w:hAnsi="Times New Roman"/>
          <w:i/>
        </w:rPr>
        <w:t>n</w:t>
      </w:r>
      <w:r>
        <w:rPr>
          <w:rFonts w:ascii="Times New Roman" w:eastAsia="Calibri" w:hAnsi="Times New Roman"/>
          <w:i/>
        </w:rPr>
        <w:t>ář</w:t>
      </w:r>
      <w:r>
        <w:rPr>
          <w:rFonts w:ascii="Times New Roman" w:eastAsia="Arial Narrow" w:hAnsi="Times New Roman"/>
          <w:i/>
        </w:rPr>
        <w:t>ad</w:t>
      </w:r>
      <w:r>
        <w:rPr>
          <w:rFonts w:ascii="Times New Roman" w:eastAsia="Calibri" w:hAnsi="Times New Roman"/>
          <w:i/>
        </w:rPr>
        <w:t>í</w:t>
      </w:r>
      <w:r>
        <w:rPr>
          <w:rFonts w:ascii="Times New Roman" w:eastAsia="Arial Narrow" w:hAnsi="Times New Roman"/>
          <w:i/>
        </w:rPr>
        <w:t>m i n</w:t>
      </w:r>
      <w:r>
        <w:rPr>
          <w:rFonts w:ascii="Times New Roman" w:eastAsia="Calibri" w:hAnsi="Times New Roman"/>
          <w:i/>
        </w:rPr>
        <w:t>áč</w:t>
      </w:r>
      <w:r>
        <w:rPr>
          <w:rFonts w:ascii="Times New Roman" w:eastAsia="Arial Narrow" w:hAnsi="Times New Roman"/>
          <w:i/>
        </w:rPr>
        <w:t>in</w:t>
      </w:r>
      <w:r>
        <w:rPr>
          <w:rFonts w:ascii="Times New Roman" w:eastAsia="Calibri" w:hAnsi="Times New Roman"/>
          <w:i/>
        </w:rPr>
        <w:t>í</w:t>
      </w:r>
      <w:r>
        <w:rPr>
          <w:rFonts w:ascii="Times New Roman" w:eastAsia="Arial Narrow" w:hAnsi="Times New Roman"/>
          <w:i/>
        </w:rPr>
        <w:t>m, pr</w:t>
      </w:r>
      <w:r>
        <w:rPr>
          <w:rFonts w:ascii="Times New Roman" w:eastAsia="Calibri" w:hAnsi="Times New Roman"/>
          <w:i/>
        </w:rPr>
        <w:t>ů</w:t>
      </w:r>
      <w:r>
        <w:rPr>
          <w:rFonts w:ascii="Times New Roman" w:eastAsia="Arial Narrow" w:hAnsi="Times New Roman"/>
          <w:i/>
        </w:rPr>
        <w:t>pravn</w:t>
      </w:r>
      <w:r>
        <w:rPr>
          <w:rFonts w:ascii="Times New Roman" w:eastAsia="Calibri" w:hAnsi="Times New Roman"/>
          <w:i/>
        </w:rPr>
        <w:t>é</w:t>
      </w:r>
      <w:r>
        <w:rPr>
          <w:rFonts w:ascii="Times New Roman" w:eastAsia="Arial Narrow" w:hAnsi="Times New Roman"/>
          <w:i/>
        </w:rPr>
        <w:t xml:space="preserve"> cviky, relaxace, jazykov</w:t>
      </w:r>
      <w:r>
        <w:rPr>
          <w:rFonts w:ascii="Times New Roman" w:eastAsia="Calibri" w:hAnsi="Times New Roman"/>
          <w:i/>
        </w:rPr>
        <w:t>é</w:t>
      </w:r>
      <w:r>
        <w:rPr>
          <w:rFonts w:ascii="Times New Roman" w:eastAsia="Arial Narrow" w:hAnsi="Times New Roman"/>
          <w:i/>
        </w:rPr>
        <w:t xml:space="preserve"> chvilky, komunika</w:t>
      </w:r>
      <w:r>
        <w:rPr>
          <w:rFonts w:ascii="Times New Roman" w:eastAsia="Calibri" w:hAnsi="Times New Roman"/>
          <w:i/>
        </w:rPr>
        <w:t>č</w:t>
      </w:r>
      <w:r>
        <w:rPr>
          <w:rFonts w:ascii="Times New Roman" w:eastAsia="Arial Narrow" w:hAnsi="Times New Roman"/>
          <w:i/>
        </w:rPr>
        <w:t>n</w:t>
      </w:r>
      <w:r>
        <w:rPr>
          <w:rFonts w:ascii="Times New Roman" w:eastAsia="Calibri" w:hAnsi="Times New Roman"/>
          <w:i/>
        </w:rPr>
        <w:t>í</w:t>
      </w:r>
      <w:r>
        <w:rPr>
          <w:rFonts w:ascii="Times New Roman" w:eastAsia="Arial Narrow" w:hAnsi="Times New Roman"/>
          <w:i/>
        </w:rPr>
        <w:t xml:space="preserve"> kruhy.</w:t>
      </w:r>
    </w:p>
    <w:p w:rsidR="008E076F" w:rsidRDefault="00D80DA3">
      <w:pPr>
        <w:spacing w:after="200" w:line="276" w:lineRule="auto"/>
      </w:pPr>
      <w:r>
        <w:rPr>
          <w:rFonts w:ascii="Times New Roman" w:eastAsia="Arial Narrow" w:hAnsi="Times New Roman"/>
          <w:b/>
          <w:i/>
        </w:rPr>
        <w:t>9.00 -9.25</w:t>
      </w:r>
      <w:r>
        <w:rPr>
          <w:rFonts w:ascii="Times New Roman" w:eastAsia="Arial Narrow" w:hAnsi="Times New Roman"/>
          <w:i/>
        </w:rPr>
        <w:t xml:space="preserve"> hygiena, sva</w:t>
      </w:r>
      <w:r>
        <w:rPr>
          <w:rFonts w:ascii="Times New Roman" w:eastAsia="Calibri" w:hAnsi="Times New Roman"/>
          <w:i/>
        </w:rPr>
        <w:t>č</w:t>
      </w:r>
      <w:r>
        <w:rPr>
          <w:rFonts w:ascii="Times New Roman" w:eastAsia="Arial Narrow" w:hAnsi="Times New Roman"/>
          <w:i/>
        </w:rPr>
        <w:t>ina</w:t>
      </w:r>
    </w:p>
    <w:p w:rsidR="008E076F" w:rsidRDefault="00D80DA3">
      <w:pPr>
        <w:spacing w:after="200" w:line="276" w:lineRule="auto"/>
      </w:pPr>
      <w:r>
        <w:rPr>
          <w:rFonts w:ascii="Times New Roman" w:eastAsia="Arial Narrow" w:hAnsi="Times New Roman"/>
          <w:b/>
          <w:i/>
        </w:rPr>
        <w:t>9.25- 9.45</w:t>
      </w:r>
      <w:r>
        <w:rPr>
          <w:rFonts w:ascii="Times New Roman" w:eastAsia="Arial Narrow" w:hAnsi="Times New Roman"/>
          <w:i/>
        </w:rPr>
        <w:t xml:space="preserve"> </w:t>
      </w:r>
      <w:proofErr w:type="gramStart"/>
      <w:r>
        <w:rPr>
          <w:rFonts w:ascii="Times New Roman" w:eastAsia="Arial Narrow" w:hAnsi="Times New Roman"/>
          <w:i/>
        </w:rPr>
        <w:t>–-  řízené</w:t>
      </w:r>
      <w:proofErr w:type="gramEnd"/>
      <w:r>
        <w:rPr>
          <w:rFonts w:ascii="Times New Roman" w:eastAsia="Arial Narrow" w:hAnsi="Times New Roman"/>
          <w:i/>
        </w:rPr>
        <w:t xml:space="preserve"> činnosti, příprava na pobyt venku</w:t>
      </w:r>
    </w:p>
    <w:p w:rsidR="008E076F" w:rsidRDefault="00D80DA3">
      <w:pPr>
        <w:spacing w:after="200" w:line="276" w:lineRule="auto"/>
      </w:pPr>
      <w:r>
        <w:rPr>
          <w:rFonts w:ascii="Times New Roman" w:eastAsia="Arial Narrow" w:hAnsi="Times New Roman"/>
          <w:b/>
          <w:i/>
        </w:rPr>
        <w:t>9.45-11.45</w:t>
      </w:r>
      <w:r>
        <w:rPr>
          <w:rFonts w:ascii="Times New Roman" w:eastAsia="Arial Narrow" w:hAnsi="Times New Roman"/>
          <w:i/>
        </w:rPr>
        <w:t xml:space="preserve"> pobyt venku.</w:t>
      </w:r>
    </w:p>
    <w:p w:rsidR="008E076F" w:rsidRDefault="00D80DA3">
      <w:pPr>
        <w:spacing w:after="200" w:line="276" w:lineRule="auto"/>
      </w:pPr>
      <w:r>
        <w:rPr>
          <w:rFonts w:ascii="Times New Roman" w:eastAsia="Arial Narrow" w:hAnsi="Times New Roman"/>
          <w:i/>
        </w:rPr>
        <w:t>Je p</w:t>
      </w:r>
      <w:r>
        <w:rPr>
          <w:rFonts w:ascii="Times New Roman" w:eastAsia="Calibri" w:hAnsi="Times New Roman"/>
          <w:i/>
        </w:rPr>
        <w:t>ř</w:t>
      </w:r>
      <w:r>
        <w:rPr>
          <w:rFonts w:ascii="Times New Roman" w:eastAsia="Arial Narrow" w:hAnsi="Times New Roman"/>
          <w:i/>
        </w:rPr>
        <w:t>izp</w:t>
      </w:r>
      <w:r>
        <w:rPr>
          <w:rFonts w:ascii="Times New Roman" w:eastAsia="Calibri" w:hAnsi="Times New Roman"/>
          <w:i/>
        </w:rPr>
        <w:t>ů</w:t>
      </w:r>
      <w:r>
        <w:rPr>
          <w:rFonts w:ascii="Times New Roman" w:eastAsia="Arial Narrow" w:hAnsi="Times New Roman"/>
          <w:i/>
        </w:rPr>
        <w:t>soben v</w:t>
      </w:r>
      <w:r>
        <w:rPr>
          <w:rFonts w:ascii="Times New Roman" w:eastAsia="Calibri" w:hAnsi="Times New Roman"/>
          <w:i/>
        </w:rPr>
        <w:t>ě</w:t>
      </w:r>
      <w:r>
        <w:rPr>
          <w:rFonts w:ascii="Times New Roman" w:eastAsia="Arial Narrow" w:hAnsi="Times New Roman"/>
          <w:i/>
        </w:rPr>
        <w:t>ku d</w:t>
      </w:r>
      <w:r>
        <w:rPr>
          <w:rFonts w:ascii="Times New Roman" w:eastAsia="Calibri" w:hAnsi="Times New Roman"/>
          <w:i/>
        </w:rPr>
        <w:t>ě</w:t>
      </w:r>
      <w:r>
        <w:rPr>
          <w:rFonts w:ascii="Times New Roman" w:eastAsia="Arial Narrow" w:hAnsi="Times New Roman"/>
          <w:i/>
        </w:rPr>
        <w:t>t</w:t>
      </w:r>
      <w:r>
        <w:rPr>
          <w:rFonts w:ascii="Times New Roman" w:eastAsia="Calibri" w:hAnsi="Times New Roman"/>
          <w:i/>
        </w:rPr>
        <w:t>í</w:t>
      </w:r>
      <w:r>
        <w:rPr>
          <w:rFonts w:ascii="Times New Roman" w:eastAsia="Arial Narrow" w:hAnsi="Times New Roman"/>
          <w:i/>
        </w:rPr>
        <w:t>, po</w:t>
      </w:r>
      <w:r>
        <w:rPr>
          <w:rFonts w:ascii="Times New Roman" w:eastAsia="Calibri" w:hAnsi="Times New Roman"/>
          <w:i/>
        </w:rPr>
        <w:t>č</w:t>
      </w:r>
      <w:r>
        <w:rPr>
          <w:rFonts w:ascii="Times New Roman" w:eastAsia="Arial Narrow" w:hAnsi="Times New Roman"/>
          <w:i/>
        </w:rPr>
        <w:t>as</w:t>
      </w:r>
      <w:r>
        <w:rPr>
          <w:rFonts w:ascii="Times New Roman" w:eastAsia="Calibri" w:hAnsi="Times New Roman"/>
          <w:i/>
        </w:rPr>
        <w:t>í</w:t>
      </w:r>
      <w:r>
        <w:rPr>
          <w:rFonts w:ascii="Times New Roman" w:eastAsia="Arial Narrow" w:hAnsi="Times New Roman"/>
          <w:i/>
        </w:rPr>
        <w:t xml:space="preserve"> a stavu ovzdu</w:t>
      </w:r>
      <w:r>
        <w:rPr>
          <w:rFonts w:ascii="Times New Roman" w:eastAsia="Calibri" w:hAnsi="Times New Roman"/>
          <w:i/>
        </w:rPr>
        <w:t>ší</w:t>
      </w:r>
      <w:r>
        <w:rPr>
          <w:rFonts w:ascii="Times New Roman" w:eastAsia="Arial Narrow" w:hAnsi="Times New Roman"/>
          <w:i/>
        </w:rPr>
        <w:t>. V</w:t>
      </w:r>
      <w:r>
        <w:rPr>
          <w:rFonts w:ascii="Times New Roman" w:eastAsia="Calibri" w:hAnsi="Times New Roman"/>
          <w:i/>
        </w:rPr>
        <w:t> </w:t>
      </w:r>
      <w:r>
        <w:rPr>
          <w:rFonts w:ascii="Times New Roman" w:eastAsia="Arial Narrow" w:hAnsi="Times New Roman"/>
          <w:i/>
        </w:rPr>
        <w:t>mimo</w:t>
      </w:r>
      <w:r>
        <w:rPr>
          <w:rFonts w:ascii="Times New Roman" w:eastAsia="Calibri" w:hAnsi="Times New Roman"/>
          <w:i/>
        </w:rPr>
        <w:t>řá</w:t>
      </w:r>
      <w:r>
        <w:rPr>
          <w:rFonts w:ascii="Times New Roman" w:eastAsia="Arial Narrow" w:hAnsi="Times New Roman"/>
          <w:i/>
        </w:rPr>
        <w:t>dn</w:t>
      </w:r>
      <w:r>
        <w:rPr>
          <w:rFonts w:ascii="Times New Roman" w:eastAsia="Calibri" w:hAnsi="Times New Roman"/>
          <w:i/>
        </w:rPr>
        <w:t>ě</w:t>
      </w:r>
      <w:r>
        <w:rPr>
          <w:rFonts w:ascii="Times New Roman" w:eastAsia="Arial Narrow" w:hAnsi="Times New Roman"/>
          <w:i/>
        </w:rPr>
        <w:t xml:space="preserve"> nep</w:t>
      </w:r>
      <w:r>
        <w:rPr>
          <w:rFonts w:ascii="Times New Roman" w:eastAsia="Calibri" w:hAnsi="Times New Roman"/>
          <w:i/>
        </w:rPr>
        <w:t>ří</w:t>
      </w:r>
      <w:r>
        <w:rPr>
          <w:rFonts w:ascii="Times New Roman" w:eastAsia="Arial Narrow" w:hAnsi="Times New Roman"/>
          <w:i/>
        </w:rPr>
        <w:t>zniv</w:t>
      </w:r>
      <w:r>
        <w:rPr>
          <w:rFonts w:ascii="Times New Roman" w:eastAsia="Calibri" w:hAnsi="Times New Roman"/>
          <w:i/>
        </w:rPr>
        <w:t>ý</w:t>
      </w:r>
      <w:r>
        <w:rPr>
          <w:rFonts w:ascii="Times New Roman" w:eastAsia="Arial Narrow" w:hAnsi="Times New Roman"/>
          <w:i/>
        </w:rPr>
        <w:t>ch klimatick</w:t>
      </w:r>
      <w:r>
        <w:rPr>
          <w:rFonts w:ascii="Times New Roman" w:eastAsia="Calibri" w:hAnsi="Times New Roman"/>
          <w:i/>
        </w:rPr>
        <w:t>ý</w:t>
      </w:r>
      <w:r>
        <w:rPr>
          <w:rFonts w:ascii="Times New Roman" w:eastAsia="Arial Narrow" w:hAnsi="Times New Roman"/>
          <w:i/>
        </w:rPr>
        <w:t>ch podm</w:t>
      </w:r>
      <w:r>
        <w:rPr>
          <w:rFonts w:ascii="Times New Roman" w:eastAsia="Calibri" w:hAnsi="Times New Roman"/>
          <w:i/>
        </w:rPr>
        <w:t>í</w:t>
      </w:r>
      <w:r>
        <w:rPr>
          <w:rFonts w:ascii="Times New Roman" w:eastAsia="Arial Narrow" w:hAnsi="Times New Roman"/>
          <w:i/>
        </w:rPr>
        <w:t>nk</w:t>
      </w:r>
      <w:r>
        <w:rPr>
          <w:rFonts w:ascii="Times New Roman" w:eastAsia="Calibri" w:hAnsi="Times New Roman"/>
          <w:i/>
        </w:rPr>
        <w:t>á</w:t>
      </w:r>
      <w:r>
        <w:rPr>
          <w:rFonts w:ascii="Times New Roman" w:eastAsia="Arial Narrow" w:hAnsi="Times New Roman"/>
          <w:i/>
        </w:rPr>
        <w:t>ch m</w:t>
      </w:r>
      <w:r>
        <w:rPr>
          <w:rFonts w:ascii="Times New Roman" w:eastAsia="Calibri" w:hAnsi="Times New Roman"/>
          <w:i/>
        </w:rPr>
        <w:t>ůž</w:t>
      </w:r>
      <w:r>
        <w:rPr>
          <w:rFonts w:ascii="Times New Roman" w:eastAsia="Arial Narrow" w:hAnsi="Times New Roman"/>
          <w:i/>
        </w:rPr>
        <w:t>e b</w:t>
      </w:r>
      <w:r>
        <w:rPr>
          <w:rFonts w:ascii="Times New Roman" w:eastAsia="Calibri" w:hAnsi="Times New Roman"/>
          <w:i/>
        </w:rPr>
        <w:t>ý</w:t>
      </w:r>
      <w:r>
        <w:rPr>
          <w:rFonts w:ascii="Times New Roman" w:eastAsia="Arial Narrow" w:hAnsi="Times New Roman"/>
          <w:i/>
        </w:rPr>
        <w:t>t zkr</w:t>
      </w:r>
      <w:r>
        <w:rPr>
          <w:rFonts w:ascii="Times New Roman" w:eastAsia="Calibri" w:hAnsi="Times New Roman"/>
          <w:i/>
        </w:rPr>
        <w:t>á</w:t>
      </w:r>
      <w:r>
        <w:rPr>
          <w:rFonts w:ascii="Times New Roman" w:eastAsia="Arial Narrow" w:hAnsi="Times New Roman"/>
          <w:i/>
        </w:rPr>
        <w:t>cen nebo vynech</w:t>
      </w:r>
      <w:r>
        <w:rPr>
          <w:rFonts w:ascii="Times New Roman" w:eastAsia="Calibri" w:hAnsi="Times New Roman"/>
          <w:i/>
        </w:rPr>
        <w:t>á</w:t>
      </w:r>
      <w:r>
        <w:rPr>
          <w:rFonts w:ascii="Times New Roman" w:eastAsia="Arial Narrow" w:hAnsi="Times New Roman"/>
          <w:i/>
        </w:rPr>
        <w:t>n a nahrazuj</w:t>
      </w:r>
      <w:r>
        <w:rPr>
          <w:rFonts w:ascii="Times New Roman" w:eastAsia="Calibri" w:hAnsi="Times New Roman"/>
          <w:i/>
        </w:rPr>
        <w:t>í</w:t>
      </w:r>
      <w:r>
        <w:rPr>
          <w:rFonts w:ascii="Times New Roman" w:eastAsia="Arial Narrow" w:hAnsi="Times New Roman"/>
          <w:i/>
        </w:rPr>
        <w:t xml:space="preserve"> ho p</w:t>
      </w:r>
      <w:r>
        <w:rPr>
          <w:rFonts w:ascii="Times New Roman" w:eastAsia="Calibri" w:hAnsi="Times New Roman"/>
          <w:i/>
        </w:rPr>
        <w:t>ř</w:t>
      </w:r>
      <w:r>
        <w:rPr>
          <w:rFonts w:ascii="Times New Roman" w:eastAsia="Arial Narrow" w:hAnsi="Times New Roman"/>
          <w:i/>
        </w:rPr>
        <w:t>ev</w:t>
      </w:r>
      <w:r>
        <w:rPr>
          <w:rFonts w:ascii="Times New Roman" w:eastAsia="Calibri" w:hAnsi="Times New Roman"/>
          <w:i/>
        </w:rPr>
        <w:t>áž</w:t>
      </w:r>
      <w:r>
        <w:rPr>
          <w:rFonts w:ascii="Times New Roman" w:eastAsia="Arial Narrow" w:hAnsi="Times New Roman"/>
          <w:i/>
        </w:rPr>
        <w:t>n</w:t>
      </w:r>
      <w:r>
        <w:rPr>
          <w:rFonts w:ascii="Times New Roman" w:eastAsia="Calibri" w:hAnsi="Times New Roman"/>
          <w:i/>
        </w:rPr>
        <w:t>ě</w:t>
      </w:r>
      <w:r>
        <w:rPr>
          <w:rFonts w:ascii="Times New Roman" w:eastAsia="Arial Narrow" w:hAnsi="Times New Roman"/>
          <w:i/>
        </w:rPr>
        <w:t xml:space="preserve"> pohybov</w:t>
      </w:r>
      <w:r>
        <w:rPr>
          <w:rFonts w:ascii="Times New Roman" w:eastAsia="Calibri" w:hAnsi="Times New Roman"/>
          <w:i/>
        </w:rPr>
        <w:t>é</w:t>
      </w:r>
      <w:r>
        <w:rPr>
          <w:rFonts w:ascii="Times New Roman" w:eastAsia="Arial Narrow" w:hAnsi="Times New Roman"/>
          <w:i/>
        </w:rPr>
        <w:t xml:space="preserve"> aktivity ve t</w:t>
      </w:r>
      <w:r>
        <w:rPr>
          <w:rFonts w:ascii="Times New Roman" w:eastAsia="Calibri" w:hAnsi="Times New Roman"/>
          <w:i/>
        </w:rPr>
        <w:t>ří</w:t>
      </w:r>
      <w:r>
        <w:rPr>
          <w:rFonts w:ascii="Times New Roman" w:eastAsia="Arial Narrow" w:hAnsi="Times New Roman"/>
          <w:i/>
        </w:rPr>
        <w:t>d</w:t>
      </w:r>
      <w:r>
        <w:rPr>
          <w:rFonts w:ascii="Times New Roman" w:eastAsia="Calibri" w:hAnsi="Times New Roman"/>
          <w:i/>
        </w:rPr>
        <w:t>ě</w:t>
      </w:r>
      <w:r>
        <w:rPr>
          <w:rFonts w:ascii="Times New Roman" w:eastAsia="Arial Narrow" w:hAnsi="Times New Roman"/>
          <w:i/>
        </w:rPr>
        <w:t>. V</w:t>
      </w:r>
      <w:r>
        <w:rPr>
          <w:rFonts w:ascii="Times New Roman" w:eastAsia="Calibri" w:hAnsi="Times New Roman"/>
          <w:i/>
        </w:rPr>
        <w:t> </w:t>
      </w:r>
      <w:r>
        <w:rPr>
          <w:rFonts w:ascii="Times New Roman" w:eastAsia="Arial Narrow" w:hAnsi="Times New Roman"/>
          <w:i/>
        </w:rPr>
        <w:t>letn</w:t>
      </w:r>
      <w:r>
        <w:rPr>
          <w:rFonts w:ascii="Times New Roman" w:eastAsia="Calibri" w:hAnsi="Times New Roman"/>
          <w:i/>
        </w:rPr>
        <w:t>í</w:t>
      </w:r>
      <w:r>
        <w:rPr>
          <w:rFonts w:ascii="Times New Roman" w:eastAsia="Arial Narrow" w:hAnsi="Times New Roman"/>
          <w:i/>
        </w:rPr>
        <w:t>ch m</w:t>
      </w:r>
      <w:r>
        <w:rPr>
          <w:rFonts w:ascii="Times New Roman" w:eastAsia="Calibri" w:hAnsi="Times New Roman"/>
          <w:i/>
        </w:rPr>
        <w:t>ě</w:t>
      </w:r>
      <w:r>
        <w:rPr>
          <w:rFonts w:ascii="Times New Roman" w:eastAsia="Arial Narrow" w:hAnsi="Times New Roman"/>
          <w:i/>
        </w:rPr>
        <w:t>s</w:t>
      </w:r>
      <w:r>
        <w:rPr>
          <w:rFonts w:ascii="Times New Roman" w:eastAsia="Calibri" w:hAnsi="Times New Roman"/>
          <w:i/>
        </w:rPr>
        <w:t>í</w:t>
      </w:r>
      <w:r>
        <w:rPr>
          <w:rFonts w:ascii="Times New Roman" w:eastAsia="Arial Narrow" w:hAnsi="Times New Roman"/>
          <w:i/>
        </w:rPr>
        <w:t>c</w:t>
      </w:r>
      <w:r>
        <w:rPr>
          <w:rFonts w:ascii="Times New Roman" w:eastAsia="Calibri" w:hAnsi="Times New Roman"/>
          <w:i/>
        </w:rPr>
        <w:t>í</w:t>
      </w:r>
      <w:r>
        <w:rPr>
          <w:rFonts w:ascii="Times New Roman" w:eastAsia="Arial Narrow" w:hAnsi="Times New Roman"/>
          <w:i/>
        </w:rPr>
        <w:t>ch jsou naopak i rann</w:t>
      </w:r>
      <w:r>
        <w:rPr>
          <w:rFonts w:ascii="Times New Roman" w:eastAsia="Calibri" w:hAnsi="Times New Roman"/>
          <w:i/>
        </w:rPr>
        <w:t>í</w:t>
      </w:r>
      <w:r>
        <w:rPr>
          <w:rFonts w:ascii="Times New Roman" w:eastAsia="Arial Narrow" w:hAnsi="Times New Roman"/>
          <w:i/>
        </w:rPr>
        <w:t xml:space="preserve"> </w:t>
      </w:r>
      <w:r>
        <w:rPr>
          <w:rFonts w:ascii="Times New Roman" w:eastAsia="Calibri" w:hAnsi="Times New Roman"/>
          <w:i/>
        </w:rPr>
        <w:t>č</w:t>
      </w:r>
      <w:r>
        <w:rPr>
          <w:rFonts w:ascii="Times New Roman" w:eastAsia="Arial Narrow" w:hAnsi="Times New Roman"/>
          <w:i/>
        </w:rPr>
        <w:t>innosti p</w:t>
      </w:r>
      <w:r>
        <w:rPr>
          <w:rFonts w:ascii="Times New Roman" w:eastAsia="Calibri" w:hAnsi="Times New Roman"/>
          <w:i/>
        </w:rPr>
        <w:t>ř</w:t>
      </w:r>
      <w:r>
        <w:rPr>
          <w:rFonts w:ascii="Times New Roman" w:eastAsia="Arial Narrow" w:hAnsi="Times New Roman"/>
          <w:i/>
        </w:rPr>
        <w:t>en</w:t>
      </w:r>
      <w:r>
        <w:rPr>
          <w:rFonts w:ascii="Times New Roman" w:eastAsia="Calibri" w:hAnsi="Times New Roman"/>
          <w:i/>
        </w:rPr>
        <w:t>áš</w:t>
      </w:r>
      <w:r>
        <w:rPr>
          <w:rFonts w:ascii="Times New Roman" w:eastAsia="Arial Narrow" w:hAnsi="Times New Roman"/>
          <w:i/>
        </w:rPr>
        <w:t>eny ven na zahradu Je zam</w:t>
      </w:r>
      <w:r>
        <w:rPr>
          <w:rFonts w:ascii="Times New Roman" w:eastAsia="Calibri" w:hAnsi="Times New Roman"/>
          <w:i/>
        </w:rPr>
        <w:t>ěř</w:t>
      </w:r>
      <w:r>
        <w:rPr>
          <w:rFonts w:ascii="Times New Roman" w:eastAsia="Arial Narrow" w:hAnsi="Times New Roman"/>
          <w:i/>
        </w:rPr>
        <w:t>en na pozn</w:t>
      </w:r>
      <w:r>
        <w:rPr>
          <w:rFonts w:ascii="Times New Roman" w:eastAsia="Calibri" w:hAnsi="Times New Roman"/>
          <w:i/>
        </w:rPr>
        <w:t>á</w:t>
      </w:r>
      <w:r>
        <w:rPr>
          <w:rFonts w:ascii="Times New Roman" w:eastAsia="Arial Narrow" w:hAnsi="Times New Roman"/>
          <w:i/>
        </w:rPr>
        <w:t>v</w:t>
      </w:r>
      <w:r>
        <w:rPr>
          <w:rFonts w:ascii="Times New Roman" w:eastAsia="Calibri" w:hAnsi="Times New Roman"/>
          <w:i/>
        </w:rPr>
        <w:t>á</w:t>
      </w:r>
      <w:r>
        <w:rPr>
          <w:rFonts w:ascii="Times New Roman" w:eastAsia="Arial Narrow" w:hAnsi="Times New Roman"/>
          <w:i/>
        </w:rPr>
        <w:t>n</w:t>
      </w:r>
      <w:r>
        <w:rPr>
          <w:rFonts w:ascii="Times New Roman" w:eastAsia="Calibri" w:hAnsi="Times New Roman"/>
          <w:i/>
        </w:rPr>
        <w:t>í</w:t>
      </w:r>
      <w:r>
        <w:rPr>
          <w:rFonts w:ascii="Times New Roman" w:eastAsia="Arial Narrow" w:hAnsi="Times New Roman"/>
          <w:i/>
        </w:rPr>
        <w:t>, pohyb, tvo</w:t>
      </w:r>
      <w:r>
        <w:rPr>
          <w:rFonts w:ascii="Times New Roman" w:eastAsia="Calibri" w:hAnsi="Times New Roman"/>
          <w:i/>
        </w:rPr>
        <w:t>ř</w:t>
      </w:r>
      <w:r>
        <w:rPr>
          <w:rFonts w:ascii="Times New Roman" w:eastAsia="Arial Narrow" w:hAnsi="Times New Roman"/>
          <w:i/>
        </w:rPr>
        <w:t>iv</w:t>
      </w:r>
      <w:r>
        <w:rPr>
          <w:rFonts w:ascii="Times New Roman" w:eastAsia="Calibri" w:hAnsi="Times New Roman"/>
          <w:i/>
        </w:rPr>
        <w:t>é</w:t>
      </w:r>
      <w:r>
        <w:rPr>
          <w:rFonts w:ascii="Times New Roman" w:eastAsia="Arial Narrow" w:hAnsi="Times New Roman"/>
          <w:i/>
        </w:rPr>
        <w:t xml:space="preserve"> </w:t>
      </w:r>
      <w:r>
        <w:rPr>
          <w:rFonts w:ascii="Times New Roman" w:eastAsia="Calibri" w:hAnsi="Times New Roman"/>
          <w:i/>
        </w:rPr>
        <w:t>č</w:t>
      </w:r>
      <w:r>
        <w:rPr>
          <w:rFonts w:ascii="Times New Roman" w:eastAsia="Arial Narrow" w:hAnsi="Times New Roman"/>
          <w:i/>
        </w:rPr>
        <w:t>innosti.</w:t>
      </w:r>
    </w:p>
    <w:p w:rsidR="008E076F" w:rsidRDefault="00D80DA3">
      <w:pPr>
        <w:spacing w:after="200" w:line="276" w:lineRule="auto"/>
      </w:pPr>
      <w:r>
        <w:rPr>
          <w:rFonts w:ascii="Times New Roman" w:eastAsia="Arial Narrow" w:hAnsi="Times New Roman"/>
          <w:b/>
          <w:i/>
        </w:rPr>
        <w:t>11.45 -12.20</w:t>
      </w:r>
      <w:r>
        <w:rPr>
          <w:rFonts w:ascii="Times New Roman" w:eastAsia="Arial Narrow" w:hAnsi="Times New Roman"/>
          <w:i/>
        </w:rPr>
        <w:t xml:space="preserve"> hygiena, ob</w:t>
      </w:r>
      <w:r>
        <w:rPr>
          <w:rFonts w:ascii="Times New Roman" w:eastAsia="Calibri" w:hAnsi="Times New Roman"/>
          <w:i/>
        </w:rPr>
        <w:t>ě</w:t>
      </w:r>
      <w:r>
        <w:rPr>
          <w:rFonts w:ascii="Times New Roman" w:eastAsia="Arial Narrow" w:hAnsi="Times New Roman"/>
          <w:i/>
        </w:rPr>
        <w:t>d</w:t>
      </w:r>
    </w:p>
    <w:p w:rsidR="008E076F" w:rsidRDefault="00D80DA3">
      <w:pPr>
        <w:spacing w:after="200" w:line="276" w:lineRule="auto"/>
      </w:pPr>
      <w:r>
        <w:rPr>
          <w:rFonts w:ascii="Times New Roman" w:eastAsia="Arial Narrow" w:hAnsi="Times New Roman"/>
          <w:b/>
          <w:i/>
        </w:rPr>
        <w:t xml:space="preserve">12.20-14.15 </w:t>
      </w:r>
      <w:r>
        <w:rPr>
          <w:rFonts w:ascii="Times New Roman" w:eastAsia="Arial Narrow" w:hAnsi="Times New Roman"/>
          <w:i/>
        </w:rPr>
        <w:t>příprava na odpočinek</w:t>
      </w:r>
      <w:r>
        <w:rPr>
          <w:rFonts w:ascii="Times New Roman" w:eastAsia="Arial Narrow" w:hAnsi="Times New Roman"/>
          <w:b/>
          <w:i/>
        </w:rPr>
        <w:t>,</w:t>
      </w:r>
      <w:r>
        <w:rPr>
          <w:rFonts w:ascii="Times New Roman" w:eastAsia="Arial Narrow" w:hAnsi="Times New Roman"/>
          <w:i/>
        </w:rPr>
        <w:t xml:space="preserve"> odpo</w:t>
      </w:r>
      <w:r>
        <w:rPr>
          <w:rFonts w:ascii="Times New Roman" w:eastAsia="Calibri" w:hAnsi="Times New Roman"/>
          <w:i/>
        </w:rPr>
        <w:t>č</w:t>
      </w:r>
      <w:r>
        <w:rPr>
          <w:rFonts w:ascii="Times New Roman" w:eastAsia="Arial Narrow" w:hAnsi="Times New Roman"/>
          <w:i/>
        </w:rPr>
        <w:t>inek</w:t>
      </w:r>
    </w:p>
    <w:p w:rsidR="008E076F" w:rsidRDefault="00D80DA3">
      <w:pPr>
        <w:spacing w:after="200" w:line="276" w:lineRule="auto"/>
      </w:pPr>
      <w:r>
        <w:rPr>
          <w:rFonts w:ascii="Times New Roman" w:eastAsia="Calibri" w:hAnsi="Times New Roman"/>
          <w:i/>
        </w:rPr>
        <w:t xml:space="preserve">Vychází z potřeb dětí. Děti nemusejí spát, na lehátko si mohou s sebou vzít oblíbenou hračku. Začíná obvykle poslechem čtené nebo reprodukované pohádky. </w:t>
      </w:r>
      <w:r>
        <w:rPr>
          <w:rFonts w:ascii="Arial Narrow" w:eastAsia="Arial Narrow" w:hAnsi="Arial Narrow" w:cs="Arial Narrow"/>
          <w:i/>
        </w:rPr>
        <w:t xml:space="preserve">Děti odpočívají při pohádce a ty, které neusnou </w:t>
      </w:r>
      <w:proofErr w:type="gramStart"/>
      <w:r>
        <w:rPr>
          <w:rFonts w:ascii="Arial Narrow" w:eastAsia="Arial Narrow" w:hAnsi="Arial Narrow" w:cs="Arial Narrow"/>
          <w:i/>
        </w:rPr>
        <w:t>( ve</w:t>
      </w:r>
      <w:proofErr w:type="gramEnd"/>
      <w:r>
        <w:rPr>
          <w:rFonts w:ascii="Arial Narrow" w:eastAsia="Arial Narrow" w:hAnsi="Arial Narrow" w:cs="Arial Narrow"/>
          <w:i/>
        </w:rPr>
        <w:t xml:space="preserve"> 13.15 hod) si mohou vybrat klidnou hru dle vlastního výběru, nebo jim paní učitelka nabízí omalovánky, kreslení, pracovní listy apod.</w:t>
      </w:r>
    </w:p>
    <w:p w:rsidR="008E076F" w:rsidRDefault="00D80DA3">
      <w:pPr>
        <w:spacing w:after="200" w:line="276" w:lineRule="auto"/>
      </w:pPr>
      <w:r>
        <w:rPr>
          <w:rFonts w:ascii="Times New Roman" w:eastAsia="Calibri" w:hAnsi="Times New Roman"/>
          <w:i/>
        </w:rPr>
        <w:t xml:space="preserve"> </w:t>
      </w:r>
      <w:r>
        <w:rPr>
          <w:rFonts w:ascii="Times New Roman" w:eastAsia="Calibri" w:hAnsi="Times New Roman"/>
          <w:b/>
          <w:i/>
        </w:rPr>
        <w:t xml:space="preserve">14.15 -45 </w:t>
      </w:r>
      <w:r>
        <w:rPr>
          <w:rFonts w:ascii="Times New Roman" w:eastAsia="Calibri" w:hAnsi="Times New Roman"/>
          <w:i/>
        </w:rPr>
        <w:t>hygiena, odpolední svačina</w:t>
      </w:r>
    </w:p>
    <w:p w:rsidR="008E076F" w:rsidRDefault="00D80DA3">
      <w:pPr>
        <w:spacing w:after="200" w:line="276" w:lineRule="auto"/>
      </w:pPr>
      <w:r>
        <w:rPr>
          <w:rFonts w:ascii="Times New Roman" w:eastAsia="Calibri" w:hAnsi="Times New Roman"/>
          <w:b/>
          <w:i/>
        </w:rPr>
        <w:t xml:space="preserve">14.45 -15.15 </w:t>
      </w:r>
      <w:r>
        <w:rPr>
          <w:rFonts w:ascii="Times New Roman" w:eastAsia="Calibri" w:hAnsi="Times New Roman"/>
          <w:i/>
        </w:rPr>
        <w:t>hry a zájmové činnosti, při příznivém počasí pobyt na zahradě</w:t>
      </w:r>
    </w:p>
    <w:p w:rsidR="008E076F" w:rsidRDefault="00D80DA3">
      <w:pPr>
        <w:spacing w:after="200" w:line="276" w:lineRule="auto"/>
      </w:pPr>
      <w:r>
        <w:rPr>
          <w:rFonts w:ascii="Times New Roman" w:eastAsia="Arial Narrow" w:hAnsi="Times New Roman"/>
          <w:b/>
          <w:i/>
        </w:rPr>
        <w:t xml:space="preserve"> 15.15 </w:t>
      </w:r>
      <w:r>
        <w:rPr>
          <w:rFonts w:ascii="Times New Roman" w:eastAsia="Arial Narrow" w:hAnsi="Times New Roman"/>
          <w:i/>
        </w:rPr>
        <w:t>d</w:t>
      </w:r>
      <w:r>
        <w:rPr>
          <w:rFonts w:ascii="Times New Roman" w:eastAsia="Calibri" w:hAnsi="Times New Roman"/>
          <w:i/>
        </w:rPr>
        <w:t>ě</w:t>
      </w:r>
      <w:r>
        <w:rPr>
          <w:rFonts w:ascii="Times New Roman" w:eastAsia="Arial Narrow" w:hAnsi="Times New Roman"/>
          <w:i/>
        </w:rPr>
        <w:t>ti odch</w:t>
      </w:r>
      <w:r>
        <w:rPr>
          <w:rFonts w:ascii="Times New Roman" w:eastAsia="Calibri" w:hAnsi="Times New Roman"/>
          <w:i/>
        </w:rPr>
        <w:t>á</w:t>
      </w:r>
      <w:r>
        <w:rPr>
          <w:rFonts w:ascii="Times New Roman" w:eastAsia="Arial Narrow" w:hAnsi="Times New Roman"/>
          <w:i/>
        </w:rPr>
        <w:t>zej</w:t>
      </w:r>
      <w:r>
        <w:rPr>
          <w:rFonts w:ascii="Times New Roman" w:eastAsia="Calibri" w:hAnsi="Times New Roman"/>
          <w:i/>
        </w:rPr>
        <w:t>í</w:t>
      </w:r>
      <w:r>
        <w:rPr>
          <w:rFonts w:ascii="Times New Roman" w:eastAsia="Arial Narrow" w:hAnsi="Times New Roman"/>
          <w:i/>
        </w:rPr>
        <w:t xml:space="preserve"> s paní učitelkou do Sedmikr</w:t>
      </w:r>
      <w:r>
        <w:rPr>
          <w:rFonts w:ascii="Times New Roman" w:eastAsia="Calibri" w:hAnsi="Times New Roman"/>
          <w:i/>
        </w:rPr>
        <w:t>á</w:t>
      </w:r>
      <w:r>
        <w:rPr>
          <w:rFonts w:ascii="Times New Roman" w:eastAsia="Arial Narrow" w:hAnsi="Times New Roman"/>
          <w:i/>
        </w:rPr>
        <w:t>sky nebo na zahradu, kde pokra</w:t>
      </w:r>
      <w:r>
        <w:rPr>
          <w:rFonts w:ascii="Times New Roman" w:eastAsia="Calibri" w:hAnsi="Times New Roman"/>
          <w:i/>
        </w:rPr>
        <w:t>č</w:t>
      </w:r>
      <w:r>
        <w:rPr>
          <w:rFonts w:ascii="Times New Roman" w:eastAsia="Arial Narrow" w:hAnsi="Times New Roman"/>
          <w:i/>
        </w:rPr>
        <w:t>uj</w:t>
      </w:r>
      <w:r>
        <w:rPr>
          <w:rFonts w:ascii="Times New Roman" w:eastAsia="Calibri" w:hAnsi="Times New Roman"/>
          <w:i/>
        </w:rPr>
        <w:t>í</w:t>
      </w:r>
      <w:r>
        <w:rPr>
          <w:rFonts w:ascii="Times New Roman" w:eastAsia="Arial Narrow" w:hAnsi="Times New Roman"/>
          <w:i/>
        </w:rPr>
        <w:t xml:space="preserve"> ve hr</w:t>
      </w:r>
      <w:r>
        <w:rPr>
          <w:rFonts w:ascii="Times New Roman" w:eastAsia="Calibri" w:hAnsi="Times New Roman"/>
          <w:i/>
        </w:rPr>
        <w:t>á</w:t>
      </w:r>
      <w:r>
        <w:rPr>
          <w:rFonts w:ascii="Times New Roman" w:eastAsia="Arial Narrow" w:hAnsi="Times New Roman"/>
          <w:i/>
        </w:rPr>
        <w:t>ch a z</w:t>
      </w:r>
      <w:r>
        <w:rPr>
          <w:rFonts w:ascii="Times New Roman" w:eastAsia="Calibri" w:hAnsi="Times New Roman"/>
          <w:i/>
        </w:rPr>
        <w:t>á</w:t>
      </w:r>
      <w:r>
        <w:rPr>
          <w:rFonts w:ascii="Times New Roman" w:eastAsia="Arial Narrow" w:hAnsi="Times New Roman"/>
          <w:i/>
        </w:rPr>
        <w:t>jmov</w:t>
      </w:r>
      <w:r>
        <w:rPr>
          <w:rFonts w:ascii="Times New Roman" w:eastAsia="Calibri" w:hAnsi="Times New Roman"/>
          <w:i/>
        </w:rPr>
        <w:t>ý</w:t>
      </w:r>
      <w:r>
        <w:rPr>
          <w:rFonts w:ascii="Times New Roman" w:eastAsia="Arial Narrow" w:hAnsi="Times New Roman"/>
          <w:i/>
        </w:rPr>
        <w:t xml:space="preserve">ch </w:t>
      </w:r>
      <w:r>
        <w:rPr>
          <w:rFonts w:ascii="Times New Roman" w:eastAsia="Calibri" w:hAnsi="Times New Roman"/>
          <w:i/>
        </w:rPr>
        <w:t>č</w:t>
      </w:r>
      <w:r>
        <w:rPr>
          <w:rFonts w:ascii="Times New Roman" w:eastAsia="Arial Narrow" w:hAnsi="Times New Roman"/>
          <w:i/>
        </w:rPr>
        <w:t>innostech a</w:t>
      </w:r>
      <w:r>
        <w:rPr>
          <w:rFonts w:ascii="Times New Roman" w:eastAsia="Calibri" w:hAnsi="Times New Roman"/>
          <w:i/>
        </w:rPr>
        <w:t>ž</w:t>
      </w:r>
      <w:r>
        <w:rPr>
          <w:rFonts w:ascii="Times New Roman" w:eastAsia="Arial Narrow" w:hAnsi="Times New Roman"/>
          <w:i/>
        </w:rPr>
        <w:t xml:space="preserve"> do p</w:t>
      </w:r>
      <w:r>
        <w:rPr>
          <w:rFonts w:ascii="Times New Roman" w:eastAsia="Calibri" w:hAnsi="Times New Roman"/>
          <w:i/>
        </w:rPr>
        <w:t>ří</w:t>
      </w:r>
      <w:r>
        <w:rPr>
          <w:rFonts w:ascii="Times New Roman" w:eastAsia="Arial Narrow" w:hAnsi="Times New Roman"/>
          <w:i/>
        </w:rPr>
        <w:t>chodu rodi</w:t>
      </w:r>
      <w:r>
        <w:rPr>
          <w:rFonts w:ascii="Times New Roman" w:eastAsia="Calibri" w:hAnsi="Times New Roman"/>
          <w:i/>
        </w:rPr>
        <w:t>čů</w:t>
      </w:r>
    </w:p>
    <w:p w:rsidR="008E076F" w:rsidRDefault="008E076F">
      <w:pPr>
        <w:pStyle w:val="Standard"/>
        <w:rPr>
          <w:rFonts w:ascii="Times New Roman" w:hAnsi="Times New Roman" w:cs="Times New Roman"/>
          <w:b/>
          <w:bCs/>
          <w:i/>
          <w:sz w:val="22"/>
          <w:szCs w:val="22"/>
          <w:u w:val="single"/>
        </w:rPr>
      </w:pPr>
    </w:p>
    <w:p w:rsidR="008E076F" w:rsidRDefault="008E076F">
      <w:pPr>
        <w:pStyle w:val="Standard"/>
        <w:rPr>
          <w:rFonts w:ascii="Times New Roman" w:hAnsi="Times New Roman" w:cs="Times New Roman"/>
          <w:b/>
          <w:bCs/>
          <w:i/>
          <w:sz w:val="22"/>
          <w:szCs w:val="22"/>
          <w:u w:val="single"/>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Režim dne ve Sluníčkové třídě</w:t>
      </w:r>
    </w:p>
    <w:p w:rsidR="008E076F" w:rsidRDefault="008E076F">
      <w:pPr>
        <w:pStyle w:val="Standard"/>
        <w:rPr>
          <w:rFonts w:ascii="Times New Roman" w:hAnsi="Times New Roman" w:cs="Times New Roman"/>
          <w:sz w:val="22"/>
          <w:szCs w:val="22"/>
        </w:rPr>
      </w:pPr>
    </w:p>
    <w:p w:rsidR="008E076F" w:rsidRDefault="00D80DA3">
      <w:pPr>
        <w:pStyle w:val="Standard"/>
        <w:rPr>
          <w:rFonts w:hint="eastAsia"/>
        </w:rPr>
      </w:pPr>
      <w:r>
        <w:rPr>
          <w:rFonts w:ascii="Times New Roman" w:hAnsi="Times New Roman" w:cs="Times New Roman"/>
          <w:b/>
          <w:bCs/>
          <w:i/>
          <w:sz w:val="22"/>
          <w:szCs w:val="22"/>
        </w:rPr>
        <w:t xml:space="preserve">6.30-7.00 </w:t>
      </w:r>
      <w:r>
        <w:rPr>
          <w:rFonts w:ascii="Times New Roman" w:hAnsi="Times New Roman" w:cs="Times New Roman"/>
          <w:bCs/>
          <w:i/>
          <w:sz w:val="22"/>
          <w:szCs w:val="22"/>
        </w:rPr>
        <w:t>děti se scházejí ve třídě Sedmikráska a odtud přejdou s paní učitelkou v 7.00 do své třídy</w:t>
      </w:r>
    </w:p>
    <w:p w:rsidR="008E076F" w:rsidRDefault="008E076F">
      <w:pPr>
        <w:pStyle w:val="Standard"/>
        <w:jc w:val="center"/>
        <w:rPr>
          <w:rFonts w:ascii="Times New Roman" w:hAnsi="Times New Roman" w:cs="Times New Roman"/>
          <w:b/>
          <w:bCs/>
          <w:i/>
          <w:sz w:val="22"/>
          <w:szCs w:val="22"/>
        </w:rPr>
      </w:pPr>
    </w:p>
    <w:p w:rsidR="008E076F" w:rsidRDefault="00D80DA3">
      <w:pPr>
        <w:pStyle w:val="Standard"/>
        <w:rPr>
          <w:rFonts w:hint="eastAsia"/>
        </w:rPr>
      </w:pPr>
      <w:r>
        <w:rPr>
          <w:rFonts w:ascii="Times New Roman" w:hAnsi="Times New Roman" w:cs="Times New Roman"/>
          <w:b/>
          <w:bCs/>
          <w:i/>
          <w:sz w:val="22"/>
          <w:szCs w:val="22"/>
        </w:rPr>
        <w:t>7.00– 8.00</w:t>
      </w:r>
      <w:r>
        <w:rPr>
          <w:rFonts w:ascii="Times New Roman" w:hAnsi="Times New Roman" w:cs="Times New Roman"/>
          <w:bCs/>
          <w:i/>
          <w:sz w:val="22"/>
          <w:szCs w:val="22"/>
        </w:rPr>
        <w:t>. Ostatní děti přicházejí s rodiči nejpozději v 8.00hod.</w:t>
      </w:r>
      <w:r>
        <w:rPr>
          <w:rFonts w:ascii="Times New Roman" w:hAnsi="Times New Roman" w:cs="Times New Roman"/>
          <w:i/>
          <w:sz w:val="22"/>
          <w:szCs w:val="22"/>
        </w:rPr>
        <w:t xml:space="preserve"> V této době probíhají ve skupinkách a individuálně spontánní hry a činnosti dle jejich výběru, činnosti řízené pedagogem, kterých se děti dle vlastního zájmu zúčastňují, námětové hry, pohybové aktivity i s nářadím i náčiním, průpravné cviky, jóga, relaxace, jazykové chvilky, komunikační kruhy.</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9.00 – 9,25</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Hygiena, svačina</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9,25 – 9,45</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Řízené činnosti, příprava na pobyt venku</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9.45 – 11.45</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Pobyt venku.</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Je přizpůsoben počasí a stavu ovzduší. V mimořádně nepříznivých klimatických podmínkách může být zkrácen nebo vynechán a nahrazují ho převážně pohybové aktivity ve třídě. V letních měsících jsou naopak i ranní činnosti přenášeny ven na zahradu.</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Je zaměřen na poznávání, pohyb, tvořivé činnosti.</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11.45- 12.30</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Hygiena, oběd, příprava na odpočinek</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12.30 -13.30</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Odpočinek</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Vychází z potřeb dětí. Děti nemusí spát, na lehátko si sebou mohou vzít oblíbenou hračku. Odpočívají pouze na matracových lehátkách a nemusí se na odpolední odpočinek převlékat</w:t>
      </w:r>
    </w:p>
    <w:p w:rsidR="008E076F" w:rsidRDefault="00D80DA3">
      <w:pPr>
        <w:pStyle w:val="Standard"/>
        <w:rPr>
          <w:rFonts w:hint="eastAsia"/>
        </w:rPr>
      </w:pPr>
      <w:r>
        <w:rPr>
          <w:rFonts w:ascii="Times New Roman" w:hAnsi="Times New Roman" w:cs="Times New Roman"/>
          <w:i/>
          <w:sz w:val="22"/>
          <w:szCs w:val="22"/>
        </w:rPr>
        <w:t xml:space="preserve">Začíná obvykle poslechem čtené nebo reprodukované pohádky, </w:t>
      </w:r>
      <w:r>
        <w:rPr>
          <w:rFonts w:ascii="Arial Narrow" w:eastAsia="Arial Narrow" w:hAnsi="Arial Narrow" w:cs="Arial Narrow"/>
          <w:i/>
        </w:rPr>
        <w:t>a ty, které neusnou, mohou již po půl hodině vstávat. Paní učitelka jim nabízí aktivity tak, aby nerušily děti, které spí a děti v ostatních třídách – pracovní listy, omalovánky, modelování, kreslení, práci s encyklopedií, stolní hry.</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13.30</w:t>
      </w:r>
    </w:p>
    <w:p w:rsidR="008E076F" w:rsidRDefault="00D80DA3">
      <w:pPr>
        <w:pStyle w:val="Standard"/>
        <w:rPr>
          <w:rFonts w:hint="eastAsia"/>
        </w:rPr>
      </w:pPr>
      <w:r>
        <w:rPr>
          <w:rFonts w:ascii="Times New Roman" w:hAnsi="Times New Roman" w:cs="Times New Roman"/>
          <w:i/>
          <w:sz w:val="22"/>
          <w:szCs w:val="22"/>
        </w:rPr>
        <w:t xml:space="preserve">Individuální hry dle výběru dětí, hry s konstruktivními stavebnicemi (lego, </w:t>
      </w:r>
      <w:proofErr w:type="spellStart"/>
      <w:r>
        <w:rPr>
          <w:rFonts w:ascii="Times New Roman" w:hAnsi="Times New Roman" w:cs="Times New Roman"/>
          <w:i/>
          <w:sz w:val="22"/>
          <w:szCs w:val="22"/>
        </w:rPr>
        <w:t>cheva</w:t>
      </w:r>
      <w:proofErr w:type="spellEnd"/>
      <w:r>
        <w:rPr>
          <w:rFonts w:ascii="Times New Roman" w:hAnsi="Times New Roman" w:cs="Times New Roman"/>
          <w:i/>
          <w:sz w:val="22"/>
          <w:szCs w:val="22"/>
        </w:rPr>
        <w:t xml:space="preserve">, </w:t>
      </w:r>
      <w:proofErr w:type="gramStart"/>
      <w:r>
        <w:rPr>
          <w:rFonts w:ascii="Times New Roman" w:hAnsi="Times New Roman" w:cs="Times New Roman"/>
          <w:i/>
          <w:sz w:val="22"/>
          <w:szCs w:val="22"/>
        </w:rPr>
        <w:t>mozaiky..</w:t>
      </w:r>
      <w:proofErr w:type="gramEnd"/>
      <w:r>
        <w:rPr>
          <w:rFonts w:ascii="Times New Roman" w:hAnsi="Times New Roman" w:cs="Times New Roman"/>
          <w:i/>
          <w:sz w:val="22"/>
          <w:szCs w:val="22"/>
        </w:rPr>
        <w:t>), individuální práce s dětmi – prevence poruch řeči, pracovní listy apod. Děti s potřebou spánku odpočívají do 14.00</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14.00</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Hygiena, odpolední svačina</w:t>
      </w:r>
    </w:p>
    <w:p w:rsidR="008E076F" w:rsidRDefault="008E076F">
      <w:pPr>
        <w:pStyle w:val="Standard"/>
        <w:rPr>
          <w:rFonts w:ascii="Times New Roman" w:hAnsi="Times New Roman" w:cs="Times New Roman"/>
          <w:i/>
          <w:sz w:val="22"/>
          <w:szCs w:val="22"/>
        </w:rPr>
      </w:pPr>
    </w:p>
    <w:p w:rsidR="008E076F" w:rsidRDefault="00D80DA3">
      <w:pPr>
        <w:pStyle w:val="Standard"/>
        <w:rPr>
          <w:rFonts w:ascii="Times New Roman" w:hAnsi="Times New Roman" w:cs="Times New Roman"/>
          <w:b/>
          <w:bCs/>
          <w:i/>
          <w:sz w:val="22"/>
          <w:szCs w:val="22"/>
        </w:rPr>
      </w:pPr>
      <w:r>
        <w:rPr>
          <w:rFonts w:ascii="Times New Roman" w:hAnsi="Times New Roman" w:cs="Times New Roman"/>
          <w:b/>
          <w:bCs/>
          <w:i/>
          <w:sz w:val="22"/>
          <w:szCs w:val="22"/>
        </w:rPr>
        <w:t>14.45 – 15.15</w:t>
      </w:r>
    </w:p>
    <w:p w:rsidR="008E076F" w:rsidRDefault="00D80DA3">
      <w:pPr>
        <w:pStyle w:val="Standard"/>
        <w:rPr>
          <w:rFonts w:ascii="Times New Roman" w:hAnsi="Times New Roman" w:cs="Times New Roman"/>
          <w:i/>
          <w:sz w:val="22"/>
          <w:szCs w:val="22"/>
        </w:rPr>
      </w:pPr>
      <w:r>
        <w:rPr>
          <w:rFonts w:ascii="Times New Roman" w:hAnsi="Times New Roman" w:cs="Times New Roman"/>
          <w:i/>
          <w:sz w:val="22"/>
          <w:szCs w:val="22"/>
        </w:rPr>
        <w:t>Hry a zájmové činnosti, při příznivém počasí pobyt na zahradě.</w:t>
      </w:r>
    </w:p>
    <w:p w:rsidR="008E076F" w:rsidRDefault="00D80DA3">
      <w:pPr>
        <w:pStyle w:val="Standard"/>
        <w:rPr>
          <w:rFonts w:hint="eastAsia"/>
        </w:rPr>
      </w:pPr>
      <w:r>
        <w:rPr>
          <w:rFonts w:ascii="Times New Roman" w:hAnsi="Times New Roman" w:cs="Times New Roman"/>
          <w:i/>
          <w:sz w:val="22"/>
          <w:szCs w:val="22"/>
        </w:rPr>
        <w:t>V 15.15 děti odcházejí do Sedmikrásky nebo na zahradu, kde pokračují ve hrách a zájmových činnostech až do příchodu rodičů.</w:t>
      </w:r>
    </w:p>
    <w:p w:rsidR="008E076F" w:rsidRDefault="008E076F">
      <w:pPr>
        <w:pStyle w:val="Standard"/>
        <w:rPr>
          <w:rFonts w:ascii="Times New Roman" w:hAnsi="Times New Roman" w:cs="Times New Roman"/>
          <w:i/>
          <w:sz w:val="22"/>
          <w:szCs w:val="22"/>
        </w:rPr>
      </w:pPr>
    </w:p>
    <w:p w:rsidR="008E076F" w:rsidRDefault="008E076F">
      <w:pPr>
        <w:rPr>
          <w:rFonts w:ascii="Times New Roman" w:hAnsi="Times New Roman"/>
        </w:rPr>
      </w:pPr>
    </w:p>
    <w:p w:rsidR="008E076F" w:rsidRDefault="008E076F">
      <w:pPr>
        <w:rPr>
          <w:rFonts w:ascii="Times New Roman" w:hAnsi="Times New Roman"/>
        </w:rPr>
      </w:pPr>
    </w:p>
    <w:p w:rsidR="008E076F" w:rsidRDefault="008E076F">
      <w:pPr>
        <w:rPr>
          <w:rFonts w:ascii="Times New Roman" w:hAnsi="Times New Roman"/>
        </w:rPr>
      </w:pPr>
    </w:p>
    <w:p w:rsidR="008E076F" w:rsidRDefault="008E076F">
      <w:pPr>
        <w:rPr>
          <w:rFonts w:ascii="Times New Roman" w:hAnsi="Times New Roman"/>
        </w:rPr>
      </w:pPr>
    </w:p>
    <w:p w:rsidR="008E076F" w:rsidRDefault="00D80DA3">
      <w:pPr>
        <w:rPr>
          <w:rFonts w:ascii="Times New Roman" w:hAnsi="Times New Roman"/>
          <w:b/>
          <w:color w:val="000000"/>
          <w:sz w:val="24"/>
          <w:szCs w:val="24"/>
          <w:u w:val="single"/>
        </w:rPr>
      </w:pPr>
      <w:r>
        <w:rPr>
          <w:rFonts w:ascii="Times New Roman" w:hAnsi="Times New Roman"/>
          <w:b/>
          <w:color w:val="000000"/>
          <w:sz w:val="24"/>
          <w:szCs w:val="24"/>
          <w:u w:val="single"/>
        </w:rPr>
        <w:t xml:space="preserve">6.Doplňková činnost </w:t>
      </w:r>
    </w:p>
    <w:p w:rsidR="008E076F" w:rsidRDefault="008E076F"/>
    <w:p w:rsidR="008E076F" w:rsidRDefault="00D80DA3">
      <w:r>
        <w:t>viz. web /o nás/</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7. Pitný režim</w:t>
      </w:r>
    </w:p>
    <w:p w:rsidR="008E076F" w:rsidRDefault="008E076F">
      <w:pPr>
        <w:ind w:left="2124" w:firstLine="708"/>
        <w:rPr>
          <w:rFonts w:ascii="Times New Roman" w:hAnsi="Times New Roman"/>
          <w:sz w:val="24"/>
          <w:szCs w:val="24"/>
        </w:rPr>
      </w:pPr>
    </w:p>
    <w:p w:rsidR="008E076F" w:rsidRDefault="00D80DA3">
      <w:pPr>
        <w:numPr>
          <w:ilvl w:val="0"/>
          <w:numId w:val="33"/>
        </w:numPr>
        <w:spacing w:after="200" w:line="276" w:lineRule="auto"/>
      </w:pPr>
      <w:r>
        <w:rPr>
          <w:rFonts w:ascii="Times New Roman" w:hAnsi="Times New Roman"/>
          <w:color w:val="000000"/>
          <w:sz w:val="24"/>
          <w:szCs w:val="24"/>
        </w:rPr>
        <w:t>Dětem je v průběhu celého dne umožněn volný příjem tekutin, zpravidla ovocného čaje, vody, mléka nebo džusu, který si mohou na všech třídách kdykoliv nalít.</w:t>
      </w:r>
    </w:p>
    <w:p w:rsidR="008E076F" w:rsidRDefault="00D80DA3">
      <w:pPr>
        <w:numPr>
          <w:ilvl w:val="0"/>
          <w:numId w:val="33"/>
        </w:numPr>
        <w:spacing w:after="200" w:line="276" w:lineRule="auto"/>
      </w:pPr>
      <w:r>
        <w:rPr>
          <w:rFonts w:ascii="Times New Roman" w:hAnsi="Times New Roman"/>
          <w:color w:val="000000"/>
          <w:sz w:val="24"/>
          <w:szCs w:val="24"/>
        </w:rPr>
        <w:t>Děti mají v MŠ vlastní vhodné hrnečky na pitný režim (takové, které si děti poznají a jsou vhodné na mytí v myčce).</w:t>
      </w:r>
    </w:p>
    <w:p w:rsidR="008E076F" w:rsidRDefault="00D80DA3">
      <w:pPr>
        <w:numPr>
          <w:ilvl w:val="0"/>
          <w:numId w:val="33"/>
        </w:numPr>
        <w:spacing w:after="200" w:line="276" w:lineRule="auto"/>
      </w:pPr>
      <w:r>
        <w:rPr>
          <w:rFonts w:ascii="Times New Roman" w:hAnsi="Times New Roman"/>
          <w:color w:val="000000"/>
          <w:sz w:val="24"/>
          <w:szCs w:val="24"/>
        </w:rPr>
        <w:t>Při pobytu na zahradě je vždy připraven pro děti též dostatek nápojů ve vhodné nádobě a děti pijí z kelímků označených jejich značkou.</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u w:val="single"/>
        </w:rPr>
        <w:t>8. Cenné věci a hračky</w:t>
      </w:r>
    </w:p>
    <w:p w:rsidR="008E076F" w:rsidRDefault="008E076F">
      <w:pPr>
        <w:rPr>
          <w:rFonts w:ascii="Times New Roman" w:hAnsi="Times New Roman"/>
          <w:sz w:val="24"/>
          <w:szCs w:val="24"/>
        </w:rPr>
      </w:pPr>
    </w:p>
    <w:p w:rsidR="008E076F" w:rsidRDefault="00D80DA3">
      <w:pPr>
        <w:numPr>
          <w:ilvl w:val="0"/>
          <w:numId w:val="34"/>
        </w:numPr>
        <w:spacing w:after="200" w:line="276" w:lineRule="auto"/>
      </w:pPr>
      <w:r>
        <w:rPr>
          <w:rFonts w:ascii="Times New Roman" w:hAnsi="Times New Roman"/>
          <w:color w:val="000000"/>
          <w:sz w:val="24"/>
          <w:szCs w:val="24"/>
        </w:rPr>
        <w:t>Mateřská škola nezodpovídá za cenné předměty, hračky, které si děti přinesou. Doporučujeme, aby děti do MŠ nenosily zlaté řetízky, či jiné šperky, cenné hračky, mobily a podobné drahé předměty.</w:t>
      </w:r>
    </w:p>
    <w:p w:rsidR="008E076F" w:rsidRDefault="00D80DA3">
      <w:pPr>
        <w:numPr>
          <w:ilvl w:val="0"/>
          <w:numId w:val="34"/>
        </w:numPr>
        <w:spacing w:after="200" w:line="276" w:lineRule="auto"/>
      </w:pPr>
      <w:r>
        <w:rPr>
          <w:rFonts w:ascii="Times New Roman" w:hAnsi="Times New Roman"/>
          <w:color w:val="000000"/>
          <w:sz w:val="24"/>
          <w:szCs w:val="24"/>
        </w:rPr>
        <w:t xml:space="preserve">Mateřská škola nemá podmínky k uskladnění kol dětí nebo osob, které děti do </w:t>
      </w:r>
      <w:r>
        <w:rPr>
          <w:rFonts w:ascii="Times New Roman" w:hAnsi="Times New Roman"/>
          <w:color w:val="000000"/>
          <w:sz w:val="24"/>
          <w:szCs w:val="24"/>
        </w:rPr>
        <w:lastRenderedPageBreak/>
        <w:t>mateřské školy přivedou nebo vyzvedávají.  Stojan na kola, který je umístěný před vchodem do kuchyně slouží pouze pro kola zaměstnanců školy.</w:t>
      </w:r>
    </w:p>
    <w:p w:rsidR="008E076F" w:rsidRDefault="00D80DA3">
      <w:pPr>
        <w:spacing w:after="200" w:line="276" w:lineRule="auto"/>
        <w:rPr>
          <w:rFonts w:ascii="Times New Roman" w:hAnsi="Times New Roman"/>
          <w:b/>
          <w:color w:val="000000"/>
          <w:sz w:val="24"/>
          <w:szCs w:val="24"/>
          <w:u w:val="single"/>
        </w:rPr>
      </w:pPr>
      <w:r>
        <w:rPr>
          <w:rFonts w:ascii="Times New Roman" w:hAnsi="Times New Roman"/>
          <w:b/>
          <w:color w:val="000000"/>
          <w:sz w:val="24"/>
          <w:szCs w:val="24"/>
          <w:u w:val="single"/>
        </w:rPr>
        <w:t>9. Péče o děti 2 až 3leté</w:t>
      </w:r>
    </w:p>
    <w:p w:rsidR="008E076F" w:rsidRDefault="00D80DA3">
      <w:pPr>
        <w:spacing w:after="200" w:line="276" w:lineRule="auto"/>
        <w:rPr>
          <w:rFonts w:ascii="Times New Roman" w:hAnsi="Times New Roman"/>
          <w:b/>
          <w:color w:val="000000"/>
          <w:sz w:val="24"/>
          <w:szCs w:val="24"/>
          <w:u w:val="single"/>
        </w:rPr>
      </w:pPr>
      <w:r>
        <w:rPr>
          <w:rFonts w:ascii="Times New Roman" w:hAnsi="Times New Roman"/>
          <w:b/>
          <w:color w:val="000000"/>
          <w:sz w:val="24"/>
          <w:szCs w:val="24"/>
          <w:u w:val="single"/>
        </w:rPr>
        <w:t xml:space="preserve">Mateřská škola vytváří podmínky pro přijímání dětí dvouletých až tříletých </w:t>
      </w:r>
    </w:p>
    <w:p w:rsidR="008E076F" w:rsidRDefault="00D80DA3">
      <w:pPr>
        <w:pStyle w:val="Odstavecseseznamem"/>
        <w:numPr>
          <w:ilvl w:val="0"/>
          <w:numId w:val="35"/>
        </w:numPr>
        <w:spacing w:after="200" w:line="276" w:lineRule="auto"/>
        <w:rPr>
          <w:rFonts w:ascii="Times New Roman" w:hAnsi="Times New Roman"/>
          <w:color w:val="000000"/>
          <w:sz w:val="24"/>
          <w:szCs w:val="24"/>
        </w:rPr>
      </w:pPr>
      <w:r>
        <w:rPr>
          <w:rFonts w:ascii="Times New Roman" w:hAnsi="Times New Roman"/>
          <w:color w:val="000000"/>
          <w:sz w:val="24"/>
          <w:szCs w:val="24"/>
        </w:rPr>
        <w:t>Vybavení třídy a hygienického zařízení je přizpůsobeno těmto dětem</w:t>
      </w:r>
    </w:p>
    <w:p w:rsidR="008E076F" w:rsidRDefault="00D80DA3">
      <w:pPr>
        <w:pStyle w:val="Odstavecseseznamem"/>
        <w:numPr>
          <w:ilvl w:val="0"/>
          <w:numId w:val="35"/>
        </w:numPr>
        <w:spacing w:after="200" w:line="276" w:lineRule="auto"/>
        <w:rPr>
          <w:rFonts w:ascii="Times New Roman" w:hAnsi="Times New Roman"/>
          <w:color w:val="000000"/>
          <w:sz w:val="24"/>
          <w:szCs w:val="24"/>
        </w:rPr>
      </w:pPr>
      <w:r>
        <w:rPr>
          <w:rFonts w:ascii="Times New Roman" w:hAnsi="Times New Roman"/>
          <w:color w:val="000000"/>
          <w:sz w:val="24"/>
          <w:szCs w:val="24"/>
        </w:rPr>
        <w:t xml:space="preserve">Personální zajištění třídy s dětmi dvou až tříletými je posíleno o nepedagogického pracovníka s odbornou způsobilostí </w:t>
      </w:r>
    </w:p>
    <w:p w:rsidR="008E076F" w:rsidRDefault="00D80DA3">
      <w:pPr>
        <w:pStyle w:val="Odstavecseseznamem"/>
        <w:numPr>
          <w:ilvl w:val="0"/>
          <w:numId w:val="35"/>
        </w:numPr>
        <w:spacing w:after="200" w:line="276" w:lineRule="auto"/>
        <w:rPr>
          <w:rFonts w:ascii="Times New Roman" w:hAnsi="Times New Roman"/>
          <w:color w:val="000000"/>
          <w:sz w:val="24"/>
          <w:szCs w:val="24"/>
        </w:rPr>
      </w:pPr>
      <w:r>
        <w:rPr>
          <w:rFonts w:ascii="Times New Roman" w:hAnsi="Times New Roman"/>
          <w:color w:val="000000"/>
          <w:sz w:val="24"/>
          <w:szCs w:val="24"/>
        </w:rPr>
        <w:t>Režim dne je přizpůsoben věkovým zvláštnostem těchto dětí</w:t>
      </w:r>
    </w:p>
    <w:p w:rsidR="008E076F" w:rsidRDefault="00D80DA3">
      <w:pPr>
        <w:pStyle w:val="Odstavecseseznamem"/>
        <w:numPr>
          <w:ilvl w:val="0"/>
          <w:numId w:val="35"/>
        </w:numPr>
        <w:spacing w:after="200" w:line="276" w:lineRule="auto"/>
        <w:rPr>
          <w:rFonts w:ascii="Times New Roman" w:hAnsi="Times New Roman"/>
          <w:color w:val="000000"/>
          <w:sz w:val="24"/>
          <w:szCs w:val="24"/>
        </w:rPr>
      </w:pPr>
      <w:r>
        <w:rPr>
          <w:rFonts w:ascii="Times New Roman" w:hAnsi="Times New Roman"/>
          <w:color w:val="000000"/>
          <w:sz w:val="24"/>
          <w:szCs w:val="24"/>
        </w:rPr>
        <w:t>Rodičům je umožněno přivést děti do mateřské školy po domluvě s učitelkami kdykoliv během dne a je jim umožněna i krátká doba pobytu v mateřské škole</w:t>
      </w:r>
    </w:p>
    <w:p w:rsidR="008E076F" w:rsidRDefault="00D80DA3">
      <w:pPr>
        <w:pStyle w:val="Odstavecseseznamem"/>
        <w:numPr>
          <w:ilvl w:val="0"/>
          <w:numId w:val="35"/>
        </w:numPr>
        <w:spacing w:after="200" w:line="276" w:lineRule="auto"/>
        <w:rPr>
          <w:rFonts w:ascii="Times New Roman" w:hAnsi="Times New Roman"/>
          <w:color w:val="000000"/>
          <w:sz w:val="24"/>
          <w:szCs w:val="24"/>
        </w:rPr>
      </w:pPr>
      <w:r>
        <w:rPr>
          <w:rFonts w:ascii="Times New Roman" w:hAnsi="Times New Roman"/>
          <w:color w:val="000000"/>
          <w:sz w:val="24"/>
          <w:szCs w:val="24"/>
        </w:rPr>
        <w:t>Paní učitelky domlouvají s každým jednotlivcem individuální adaptační režim</w:t>
      </w:r>
    </w:p>
    <w:p w:rsidR="008E076F" w:rsidRDefault="00D80DA3">
      <w:pPr>
        <w:pStyle w:val="Odstavecseseznamem"/>
        <w:numPr>
          <w:ilvl w:val="0"/>
          <w:numId w:val="36"/>
        </w:numPr>
        <w:spacing w:after="200" w:line="276" w:lineRule="auto"/>
        <w:rPr>
          <w:rFonts w:ascii="Times New Roman" w:hAnsi="Times New Roman"/>
          <w:color w:val="000000"/>
          <w:sz w:val="24"/>
          <w:szCs w:val="24"/>
        </w:rPr>
      </w:pPr>
      <w:r>
        <w:rPr>
          <w:rFonts w:ascii="Times New Roman" w:hAnsi="Times New Roman"/>
          <w:color w:val="000000"/>
          <w:sz w:val="24"/>
          <w:szCs w:val="24"/>
        </w:rPr>
        <w:t>Zákonní zástupce těchto dětí umístí v šatnách dětí dostatečné množství náhradního oblečení</w:t>
      </w:r>
    </w:p>
    <w:p w:rsidR="008E076F" w:rsidRDefault="00D80DA3">
      <w:pPr>
        <w:spacing w:after="200" w:line="276" w:lineRule="auto"/>
      </w:pPr>
      <w:r>
        <w:rPr>
          <w:rFonts w:ascii="Times New Roman" w:hAnsi="Times New Roman"/>
          <w:b/>
          <w:color w:val="000000"/>
          <w:sz w:val="24"/>
          <w:szCs w:val="24"/>
          <w:u w:val="single"/>
        </w:rPr>
        <w:t>10. Vyřizování stížností</w:t>
      </w:r>
    </w:p>
    <w:p w:rsidR="008E076F" w:rsidRDefault="00D80DA3">
      <w:pPr>
        <w:numPr>
          <w:ilvl w:val="0"/>
          <w:numId w:val="37"/>
        </w:numPr>
        <w:spacing w:after="200" w:line="276" w:lineRule="auto"/>
      </w:pPr>
      <w:r>
        <w:rPr>
          <w:rFonts w:ascii="Times New Roman" w:hAnsi="Times New Roman"/>
          <w:color w:val="000000"/>
          <w:sz w:val="24"/>
          <w:szCs w:val="24"/>
        </w:rPr>
        <w:t>Řídí se vnitřním předpisem školy.</w:t>
      </w:r>
    </w:p>
    <w:p w:rsidR="008E076F" w:rsidRDefault="00D80DA3">
      <w:pPr>
        <w:numPr>
          <w:ilvl w:val="0"/>
          <w:numId w:val="37"/>
        </w:numPr>
        <w:spacing w:after="200" w:line="276" w:lineRule="auto"/>
      </w:pPr>
      <w:r>
        <w:rPr>
          <w:rFonts w:ascii="Times New Roman" w:hAnsi="Times New Roman"/>
          <w:color w:val="000000"/>
          <w:sz w:val="24"/>
          <w:szCs w:val="24"/>
        </w:rPr>
        <w:t>Stížnosti proti rozhodnutím ředitele školy se podává se řediteli školy a odvolacím orgánem je krajský úřad.</w:t>
      </w:r>
    </w:p>
    <w:p w:rsidR="008E076F" w:rsidRDefault="00D80DA3">
      <w:pPr>
        <w:numPr>
          <w:ilvl w:val="0"/>
          <w:numId w:val="37"/>
        </w:numPr>
        <w:spacing w:after="200" w:line="276" w:lineRule="auto"/>
      </w:pPr>
      <w:r>
        <w:rPr>
          <w:rFonts w:ascii="Times New Roman" w:hAnsi="Times New Roman"/>
          <w:b/>
          <w:color w:val="000000"/>
          <w:sz w:val="24"/>
          <w:szCs w:val="24"/>
        </w:rPr>
        <w:t xml:space="preserve"> </w:t>
      </w:r>
      <w:r>
        <w:rPr>
          <w:rFonts w:ascii="Times New Roman" w:hAnsi="Times New Roman"/>
          <w:color w:val="000000"/>
          <w:sz w:val="24"/>
          <w:szCs w:val="24"/>
        </w:rPr>
        <w:t>Stížnosti proti podmínkám, průběhu a výsledkům vzdělávání</w:t>
      </w:r>
      <w:r>
        <w:rPr>
          <w:rFonts w:ascii="Times New Roman" w:hAnsi="Times New Roman"/>
          <w:b/>
          <w:color w:val="000000"/>
          <w:sz w:val="24"/>
          <w:szCs w:val="24"/>
        </w:rPr>
        <w:t xml:space="preserve"> </w:t>
      </w:r>
      <w:r>
        <w:rPr>
          <w:rFonts w:ascii="Times New Roman" w:hAnsi="Times New Roman"/>
          <w:color w:val="000000"/>
          <w:sz w:val="24"/>
          <w:szCs w:val="24"/>
        </w:rPr>
        <w:t>se</w:t>
      </w:r>
      <w:r>
        <w:rPr>
          <w:rFonts w:ascii="Times New Roman" w:hAnsi="Times New Roman"/>
          <w:b/>
          <w:color w:val="000000"/>
          <w:sz w:val="24"/>
          <w:szCs w:val="24"/>
        </w:rPr>
        <w:t xml:space="preserve"> </w:t>
      </w:r>
      <w:r>
        <w:rPr>
          <w:rFonts w:ascii="Times New Roman" w:hAnsi="Times New Roman"/>
          <w:color w:val="000000"/>
          <w:sz w:val="24"/>
          <w:szCs w:val="24"/>
        </w:rPr>
        <w:t>podává se učitelům, ředitelce školy, zřizovateli, České školní inspekci.</w:t>
      </w:r>
    </w:p>
    <w:p w:rsidR="008E076F" w:rsidRDefault="008E076F">
      <w:pPr>
        <w:rPr>
          <w:rFonts w:ascii="Times New Roman" w:hAnsi="Times New Roman"/>
          <w:sz w:val="24"/>
          <w:szCs w:val="24"/>
        </w:rPr>
      </w:pPr>
    </w:p>
    <w:p w:rsidR="008E076F" w:rsidRDefault="008E076F">
      <w:pPr>
        <w:rPr>
          <w:rFonts w:ascii="Times New Roman" w:hAnsi="Times New Roman"/>
          <w:sz w:val="24"/>
          <w:szCs w:val="24"/>
        </w:rPr>
      </w:pPr>
    </w:p>
    <w:p w:rsidR="008E076F" w:rsidRDefault="00D80DA3">
      <w:r>
        <w:rPr>
          <w:rFonts w:ascii="Times New Roman" w:hAnsi="Times New Roman"/>
          <w:b/>
          <w:color w:val="000000"/>
          <w:sz w:val="28"/>
          <w:szCs w:val="28"/>
        </w:rPr>
        <w:t>f) Podmínky zajištění bezpečnosti a ochrany zdraví dětí a jejich ochrany před sociálně patologickými jevy a před projevy diskriminace, nepřátelství nebo násilí.</w:t>
      </w:r>
    </w:p>
    <w:p w:rsidR="008E076F" w:rsidRDefault="008E076F">
      <w:pPr>
        <w:rPr>
          <w:rFonts w:ascii="Times New Roman" w:hAnsi="Times New Roman"/>
          <w:sz w:val="28"/>
          <w:szCs w:val="28"/>
        </w:rPr>
      </w:pPr>
    </w:p>
    <w:p w:rsidR="008E076F" w:rsidRDefault="00D80DA3">
      <w:pPr>
        <w:rPr>
          <w:rFonts w:ascii="Times New Roman" w:hAnsi="Times New Roman"/>
          <w:sz w:val="24"/>
          <w:szCs w:val="24"/>
        </w:rPr>
      </w:pPr>
      <w:r>
        <w:rPr>
          <w:rFonts w:ascii="Times New Roman" w:hAnsi="Times New Roman"/>
          <w:sz w:val="24"/>
          <w:szCs w:val="24"/>
        </w:rPr>
        <w:t>Za bezpečnost a ochranu dětí v době výchovně vzdělávací činnosti odpovídají učitelé mateřské školy</w:t>
      </w:r>
    </w:p>
    <w:p w:rsidR="008E076F" w:rsidRDefault="008E076F">
      <w:pPr>
        <w:rPr>
          <w:rFonts w:ascii="Times New Roman" w:hAnsi="Times New Roman"/>
          <w:sz w:val="24"/>
          <w:szCs w:val="24"/>
        </w:rPr>
      </w:pPr>
    </w:p>
    <w:p w:rsidR="008E076F" w:rsidRDefault="00D80DA3">
      <w:r>
        <w:rPr>
          <w:rFonts w:ascii="Times New Roman" w:hAnsi="Times New Roman"/>
          <w:b/>
          <w:color w:val="000000"/>
          <w:sz w:val="24"/>
          <w:szCs w:val="24"/>
        </w:rPr>
        <w:t>Tyto podmínky jsou podrobně rozpracovány ve vnitřních předpisech školy:</w:t>
      </w:r>
    </w:p>
    <w:p w:rsidR="008E076F" w:rsidRDefault="008E076F">
      <w:pPr>
        <w:rPr>
          <w:rFonts w:ascii="Times New Roman" w:hAnsi="Times New Roman"/>
          <w:sz w:val="24"/>
          <w:szCs w:val="24"/>
        </w:rPr>
      </w:pPr>
    </w:p>
    <w:p w:rsidR="008E076F" w:rsidRPr="0067412A" w:rsidRDefault="00D80DA3">
      <w:pPr>
        <w:numPr>
          <w:ilvl w:val="0"/>
          <w:numId w:val="38"/>
        </w:numPr>
        <w:spacing w:after="200" w:line="276" w:lineRule="auto"/>
      </w:pPr>
      <w:r w:rsidRPr="0067412A">
        <w:rPr>
          <w:rFonts w:ascii="Times New Roman" w:hAnsi="Times New Roman"/>
          <w:color w:val="000000"/>
        </w:rPr>
        <w:t>Bezpečnost a ochrana zdraví dětí v mateřské škole</w:t>
      </w:r>
    </w:p>
    <w:p w:rsidR="008E076F" w:rsidRPr="0067412A" w:rsidRDefault="00D80DA3">
      <w:pPr>
        <w:numPr>
          <w:ilvl w:val="0"/>
          <w:numId w:val="38"/>
        </w:numPr>
        <w:spacing w:after="200" w:line="276" w:lineRule="auto"/>
      </w:pPr>
      <w:r w:rsidRPr="0067412A">
        <w:rPr>
          <w:rFonts w:ascii="Times New Roman" w:hAnsi="Times New Roman"/>
          <w:color w:val="000000"/>
        </w:rPr>
        <w:t>Bezpečnost o prázdninách</w:t>
      </w:r>
    </w:p>
    <w:p w:rsidR="008E076F" w:rsidRPr="0067412A" w:rsidRDefault="00D80DA3" w:rsidP="0067412A">
      <w:pPr>
        <w:numPr>
          <w:ilvl w:val="0"/>
          <w:numId w:val="38"/>
        </w:numPr>
        <w:spacing w:after="200" w:line="276" w:lineRule="auto"/>
      </w:pPr>
      <w:r w:rsidRPr="0067412A">
        <w:rPr>
          <w:rFonts w:ascii="Times New Roman" w:hAnsi="Times New Roman"/>
          <w:color w:val="000000"/>
        </w:rPr>
        <w:t>Školní preventivní program</w:t>
      </w:r>
      <w:r w:rsidR="0067412A" w:rsidRPr="0067412A">
        <w:rPr>
          <w:rFonts w:ascii="Times New Roman" w:hAnsi="Times New Roman"/>
          <w:color w:val="000000"/>
        </w:rPr>
        <w:t>,</w:t>
      </w:r>
      <w:r w:rsidR="0067412A" w:rsidRPr="0067412A">
        <w:t xml:space="preserve"> </w:t>
      </w:r>
      <w:r w:rsidRPr="0067412A">
        <w:rPr>
          <w:rFonts w:ascii="Times New Roman" w:hAnsi="Times New Roman"/>
          <w:color w:val="000000"/>
        </w:rPr>
        <w:t>Školní program proti šikanování</w:t>
      </w:r>
    </w:p>
    <w:p w:rsidR="0067412A" w:rsidRPr="0067412A" w:rsidRDefault="0067412A" w:rsidP="0067412A">
      <w:pPr>
        <w:numPr>
          <w:ilvl w:val="0"/>
          <w:numId w:val="38"/>
        </w:numPr>
        <w:spacing w:after="200" w:line="276" w:lineRule="auto"/>
        <w:rPr>
          <w:rFonts w:ascii="Times New Roman" w:hAnsi="Times New Roman"/>
        </w:rPr>
      </w:pPr>
      <w:r w:rsidRPr="0067412A">
        <w:rPr>
          <w:rFonts w:ascii="Times New Roman" w:hAnsi="Times New Roman"/>
        </w:rPr>
        <w:t xml:space="preserve">Program </w:t>
      </w:r>
      <w:r>
        <w:rPr>
          <w:rFonts w:ascii="Times New Roman" w:hAnsi="Times New Roman"/>
        </w:rPr>
        <w:t>začlenění</w:t>
      </w:r>
      <w:bookmarkStart w:id="0" w:name="_GoBack"/>
      <w:bookmarkEnd w:id="0"/>
      <w:r w:rsidRPr="0067412A">
        <w:rPr>
          <w:rFonts w:ascii="Times New Roman" w:hAnsi="Times New Roman"/>
        </w:rPr>
        <w:t xml:space="preserve"> dětí s OMJ</w:t>
      </w:r>
    </w:p>
    <w:p w:rsidR="008E076F" w:rsidRDefault="00D80DA3">
      <w:r>
        <w:rPr>
          <w:rFonts w:ascii="Times New Roman" w:hAnsi="Times New Roman"/>
          <w:i/>
          <w:color w:val="000000"/>
          <w:sz w:val="24"/>
          <w:szCs w:val="24"/>
        </w:rPr>
        <w:lastRenderedPageBreak/>
        <w:t>Tyto předpisy jsou přílohami ke Školnímu vzdělávacímu programu pro předškolní vzdělávání mateřské školy.</w:t>
      </w:r>
    </w:p>
    <w:p w:rsidR="008E076F" w:rsidRDefault="008E076F">
      <w:pPr>
        <w:rPr>
          <w:rFonts w:ascii="Times New Roman" w:hAnsi="Times New Roman"/>
          <w:sz w:val="24"/>
          <w:szCs w:val="24"/>
        </w:rPr>
      </w:pPr>
    </w:p>
    <w:p w:rsidR="008E076F" w:rsidRDefault="008E076F">
      <w:pPr>
        <w:rPr>
          <w:rFonts w:ascii="Times New Roman" w:hAnsi="Times New Roman"/>
          <w:color w:val="0000FF"/>
          <w:sz w:val="24"/>
          <w:szCs w:val="24"/>
        </w:rPr>
      </w:pPr>
    </w:p>
    <w:p w:rsidR="008E076F" w:rsidRDefault="008E076F">
      <w:pPr>
        <w:rPr>
          <w:rFonts w:ascii="Times New Roman" w:hAnsi="Times New Roman"/>
          <w:sz w:val="24"/>
          <w:szCs w:val="24"/>
        </w:rPr>
      </w:pPr>
    </w:p>
    <w:p w:rsidR="008E076F" w:rsidRDefault="00D80DA3">
      <w:pPr>
        <w:numPr>
          <w:ilvl w:val="0"/>
          <w:numId w:val="39"/>
        </w:numPr>
        <w:spacing w:after="200" w:line="276" w:lineRule="auto"/>
      </w:pPr>
      <w:r>
        <w:rPr>
          <w:rFonts w:ascii="Times New Roman" w:hAnsi="Times New Roman"/>
          <w:color w:val="000000"/>
          <w:sz w:val="24"/>
          <w:szCs w:val="24"/>
        </w:rPr>
        <w:t>Škola zajišťuje bezpečnost a ochranu zdraví dětí při pobytu v mateřské škole i akcích pořádaných mateřskou školou. Učitelé mateřské školy v rámci výchovného působení poučují děti o možných rizicích, ohrožení zdraví a bezpečnosti při všech činnostech. Seznamují děti s konkrétními bezpečnostními pokyny, se zásadami bezpečného chování ve škole i mimo školu.</w:t>
      </w:r>
    </w:p>
    <w:p w:rsidR="008E076F" w:rsidRDefault="008E076F">
      <w:pPr>
        <w:ind w:left="1056" w:firstLine="708"/>
        <w:rPr>
          <w:rFonts w:ascii="Times New Roman" w:hAnsi="Times New Roman"/>
          <w:sz w:val="24"/>
          <w:szCs w:val="24"/>
        </w:rPr>
      </w:pPr>
    </w:p>
    <w:p w:rsidR="008E076F" w:rsidRDefault="00D80DA3">
      <w:pPr>
        <w:numPr>
          <w:ilvl w:val="0"/>
          <w:numId w:val="40"/>
        </w:numPr>
      </w:pPr>
      <w:r>
        <w:rPr>
          <w:rFonts w:ascii="Times New Roman" w:hAnsi="Times New Roman"/>
          <w:color w:val="000000"/>
          <w:sz w:val="24"/>
          <w:szCs w:val="24"/>
        </w:rPr>
        <w:t>Učitelé mateřské školy jsou pověřeny předat dítě jen zákonným zástupcům, nezletilým sourozencům a osobám jmenovaným v pověření k zastupování, který vyplní zákonní zástupci dítěte. Bez tohoto pověření nesmí předat dítě jiné osobě než zákonným zástupcům.</w:t>
      </w:r>
    </w:p>
    <w:p w:rsidR="008E076F" w:rsidRDefault="008E076F">
      <w:pPr>
        <w:ind w:left="1080"/>
        <w:rPr>
          <w:rFonts w:ascii="Times New Roman" w:hAnsi="Times New Roman"/>
          <w:sz w:val="24"/>
          <w:szCs w:val="24"/>
        </w:rPr>
      </w:pPr>
    </w:p>
    <w:p w:rsidR="008E076F" w:rsidRDefault="00D80DA3">
      <w:pPr>
        <w:numPr>
          <w:ilvl w:val="0"/>
          <w:numId w:val="40"/>
        </w:numPr>
        <w:spacing w:after="200" w:line="276" w:lineRule="auto"/>
      </w:pPr>
      <w:r>
        <w:rPr>
          <w:rFonts w:ascii="Times New Roman" w:hAnsi="Times New Roman"/>
          <w:color w:val="000000"/>
          <w:sz w:val="24"/>
          <w:szCs w:val="24"/>
        </w:rPr>
        <w:t>Pokud vyzvedává dítě na základě pověření o vyzvedávání dětí nezletilý sourozenec a učitelky zjistí, že mladšího sourozence nezvládne, oznámí tuto skutečnost rodičům a takovému sourozenci dítě již příště nevydá.</w:t>
      </w:r>
    </w:p>
    <w:p w:rsidR="008E076F" w:rsidRDefault="00D80DA3">
      <w:pPr>
        <w:numPr>
          <w:ilvl w:val="0"/>
          <w:numId w:val="40"/>
        </w:numPr>
        <w:spacing w:after="200" w:line="276" w:lineRule="auto"/>
      </w:pPr>
      <w:r>
        <w:rPr>
          <w:rFonts w:ascii="Times New Roman" w:hAnsi="Times New Roman"/>
          <w:color w:val="000000"/>
          <w:sz w:val="24"/>
          <w:szCs w:val="24"/>
        </w:rPr>
        <w:t>Pokud je dítěti ošetřeno i drobnější poranění, je povinností učitelky o tomto informovat zákonného zástupce, a zapsat do knihy úrazů.</w:t>
      </w:r>
    </w:p>
    <w:p w:rsidR="008E076F" w:rsidRDefault="00D80DA3">
      <w:pPr>
        <w:numPr>
          <w:ilvl w:val="0"/>
          <w:numId w:val="40"/>
        </w:numPr>
        <w:spacing w:after="200" w:line="276" w:lineRule="auto"/>
      </w:pPr>
      <w:r>
        <w:rPr>
          <w:rFonts w:ascii="Times New Roman" w:hAnsi="Times New Roman"/>
          <w:color w:val="000000"/>
          <w:sz w:val="24"/>
          <w:szCs w:val="24"/>
        </w:rPr>
        <w:t>Učitelka vyhodnocuje dle své způsobilosti, k pracovní činnosti / vstupní prohlídka/, svých zkušeností a vědomostí, zda je nutné přivolat PP, popř. informovat bezodkladně zákonné zástupce. Dle školského zák. 561/2004 dodržuje postup při zajišťování bezpečnosti dětí.</w:t>
      </w:r>
    </w:p>
    <w:p w:rsidR="008E076F" w:rsidRDefault="00D80DA3">
      <w:pPr>
        <w:numPr>
          <w:ilvl w:val="0"/>
          <w:numId w:val="40"/>
        </w:numPr>
        <w:spacing w:after="200" w:line="276" w:lineRule="auto"/>
      </w:pPr>
      <w:r>
        <w:rPr>
          <w:rFonts w:ascii="Times New Roman" w:hAnsi="Times New Roman"/>
          <w:color w:val="000000"/>
          <w:sz w:val="24"/>
          <w:szCs w:val="24"/>
        </w:rPr>
        <w:t>Do knihy úrazu vyhotovuje záznam vždy, aby bylo prokazatelně doloženo, že rodič ví o poranění či úrazu, a je na jeho zodpovědnosti sledovat průběh po poranění, popř. dodatečně navštívit lékaře.</w:t>
      </w:r>
    </w:p>
    <w:p w:rsidR="008E076F" w:rsidRDefault="00D80DA3">
      <w:pPr>
        <w:numPr>
          <w:ilvl w:val="0"/>
          <w:numId w:val="40"/>
        </w:numPr>
        <w:spacing w:after="200" w:line="276" w:lineRule="auto"/>
      </w:pPr>
      <w:r>
        <w:rPr>
          <w:rFonts w:ascii="Times New Roman" w:hAnsi="Times New Roman"/>
          <w:color w:val="000000"/>
          <w:sz w:val="24"/>
          <w:szCs w:val="24"/>
        </w:rPr>
        <w:t xml:space="preserve">Podávání léků přinesených zákonnými zástupci dětí z domu je v MŠ zakázáno. Výjimka je povolena pouze na pokyn a dle instrukcí lékaře a při písemné dohodě se zákonnými zástupci dítěte při déletrvajícím onemocnění </w:t>
      </w:r>
      <w:r>
        <w:rPr>
          <w:rFonts w:ascii="Times New Roman" w:hAnsi="Times New Roman"/>
          <w:color w:val="000000"/>
          <w:sz w:val="24"/>
          <w:szCs w:val="24"/>
        </w:rPr>
        <w:br/>
        <w:t>a onemocnění, ohrožujícím život dítěte.</w:t>
      </w:r>
    </w:p>
    <w:p w:rsidR="008E076F" w:rsidRDefault="008E076F">
      <w:pPr>
        <w:rPr>
          <w:rFonts w:ascii="Times New Roman" w:hAnsi="Times New Roman"/>
          <w:sz w:val="24"/>
          <w:szCs w:val="24"/>
        </w:rPr>
      </w:pPr>
    </w:p>
    <w:p w:rsidR="008E076F" w:rsidRDefault="00D80DA3">
      <w:pPr>
        <w:numPr>
          <w:ilvl w:val="0"/>
          <w:numId w:val="41"/>
        </w:numPr>
        <w:spacing w:after="200" w:line="276" w:lineRule="auto"/>
      </w:pPr>
      <w:r>
        <w:rPr>
          <w:rFonts w:ascii="Times New Roman" w:hAnsi="Times New Roman"/>
          <w:color w:val="000000"/>
          <w:sz w:val="24"/>
          <w:szCs w:val="24"/>
        </w:rPr>
        <w:t>Stane-li se v MŠ úraz, škola je povinna zajistit podle závažnosti zranění ošetření dítěte a neprodleně oznámit úraz rodičům. Při vážném úrazu je volána rychlá záchranná pomoc. Všichni zaměstnanci jsou seznámeni se zásadami první pomoci.</w:t>
      </w:r>
    </w:p>
    <w:p w:rsidR="008E076F" w:rsidRDefault="00D80DA3">
      <w:pPr>
        <w:numPr>
          <w:ilvl w:val="0"/>
          <w:numId w:val="41"/>
        </w:numPr>
        <w:spacing w:after="200" w:line="276" w:lineRule="auto"/>
      </w:pPr>
      <w:r>
        <w:rPr>
          <w:rFonts w:ascii="Times New Roman" w:hAnsi="Times New Roman"/>
          <w:color w:val="000000"/>
          <w:sz w:val="24"/>
          <w:szCs w:val="24"/>
        </w:rPr>
        <w:t xml:space="preserve">Rodiče odpovídají za vhodnost a bezpečnost oblečení a obuvi dětí v mateřské škole i při pobytu veku (pro pobyt v MŠ doporučujeme bačkory ne pantofle, nebo pevné boty, pohodlné oblečení včetně spodního prádla, další po dohodě s učitelkami na třídě). Pro pobyt venku doporučujeme sportovní oblečení, vhodné obutí a v případě deštivého počasí pláštěnku a holínky. Děti musí mít v šatničkách </w:t>
      </w:r>
      <w:r>
        <w:rPr>
          <w:rFonts w:ascii="Times New Roman" w:hAnsi="Times New Roman"/>
          <w:color w:val="000000"/>
          <w:sz w:val="24"/>
          <w:szCs w:val="24"/>
        </w:rPr>
        <w:lastRenderedPageBreak/>
        <w:t>náhradní oblečení pro případ promočení nebo znečistění.</w:t>
      </w:r>
    </w:p>
    <w:p w:rsidR="008E076F" w:rsidRDefault="008E076F">
      <w:pPr>
        <w:rPr>
          <w:rFonts w:ascii="Times New Roman" w:hAnsi="Times New Roman"/>
          <w:sz w:val="24"/>
          <w:szCs w:val="24"/>
        </w:rPr>
      </w:pPr>
    </w:p>
    <w:p w:rsidR="008E076F" w:rsidRDefault="00D80DA3">
      <w:pPr>
        <w:numPr>
          <w:ilvl w:val="0"/>
          <w:numId w:val="42"/>
        </w:numPr>
        <w:spacing w:after="200" w:line="276" w:lineRule="auto"/>
      </w:pPr>
      <w:r>
        <w:rPr>
          <w:rFonts w:ascii="Times New Roman" w:hAnsi="Times New Roman"/>
          <w:color w:val="000000"/>
          <w:sz w:val="24"/>
          <w:szCs w:val="24"/>
        </w:rPr>
        <w:t xml:space="preserve">Při výskytu </w:t>
      </w:r>
      <w:proofErr w:type="spellStart"/>
      <w:r>
        <w:rPr>
          <w:rFonts w:ascii="Times New Roman" w:hAnsi="Times New Roman"/>
          <w:color w:val="000000"/>
          <w:sz w:val="24"/>
          <w:szCs w:val="24"/>
        </w:rPr>
        <w:t>pedikulozy</w:t>
      </w:r>
      <w:proofErr w:type="spellEnd"/>
      <w:r>
        <w:rPr>
          <w:rFonts w:ascii="Times New Roman" w:hAnsi="Times New Roman"/>
          <w:color w:val="000000"/>
          <w:sz w:val="24"/>
          <w:szCs w:val="24"/>
        </w:rPr>
        <w:t xml:space="preserve"> (vši dětské) jsou rodiče povinni informovat MŠ. Ta pak informuje rodiče všech ostatních dětí vyvěšením oznámení na nástěnce školy. Při hromadném výskytu vší škola neprodleně informuje příslušný orgán ochrany veřejného </w:t>
      </w:r>
      <w:proofErr w:type="gramStart"/>
      <w:r>
        <w:rPr>
          <w:rFonts w:ascii="Times New Roman" w:hAnsi="Times New Roman"/>
          <w:color w:val="000000"/>
          <w:sz w:val="24"/>
          <w:szCs w:val="24"/>
        </w:rPr>
        <w:t>zdraví- krajskou</w:t>
      </w:r>
      <w:proofErr w:type="gramEnd"/>
      <w:r>
        <w:rPr>
          <w:rFonts w:ascii="Times New Roman" w:hAnsi="Times New Roman"/>
          <w:color w:val="000000"/>
          <w:sz w:val="24"/>
          <w:szCs w:val="24"/>
        </w:rPr>
        <w:t xml:space="preserve"> hygienickou stanici. Pokud rodiče posílají opakovaně do kolektivu děti neodvšivené, bude o této skutečnosti informován příslušný orgán sociální péče.</w:t>
      </w:r>
    </w:p>
    <w:p w:rsidR="008E076F" w:rsidRDefault="008E076F">
      <w:pPr>
        <w:rPr>
          <w:rFonts w:ascii="Times New Roman" w:hAnsi="Times New Roman"/>
          <w:sz w:val="24"/>
          <w:szCs w:val="24"/>
        </w:rPr>
      </w:pPr>
    </w:p>
    <w:p w:rsidR="008E076F" w:rsidRDefault="00D80DA3">
      <w:pPr>
        <w:numPr>
          <w:ilvl w:val="0"/>
          <w:numId w:val="42"/>
        </w:numPr>
      </w:pPr>
      <w:r>
        <w:rPr>
          <w:rFonts w:ascii="Times New Roman" w:hAnsi="Times New Roman"/>
          <w:color w:val="000000"/>
          <w:sz w:val="24"/>
          <w:szCs w:val="24"/>
        </w:rPr>
        <w:t xml:space="preserve">Zákonní zástupci dětí, které se budou v mateřské škole </w:t>
      </w:r>
      <w:proofErr w:type="spellStart"/>
      <w:r>
        <w:rPr>
          <w:rFonts w:ascii="Times New Roman" w:hAnsi="Times New Roman"/>
          <w:color w:val="000000"/>
          <w:sz w:val="24"/>
          <w:szCs w:val="24"/>
        </w:rPr>
        <w:t>saunovat</w:t>
      </w:r>
      <w:proofErr w:type="spellEnd"/>
      <w:r>
        <w:rPr>
          <w:rFonts w:ascii="Times New Roman" w:hAnsi="Times New Roman"/>
          <w:color w:val="000000"/>
          <w:sz w:val="24"/>
          <w:szCs w:val="24"/>
        </w:rPr>
        <w:t>, předají pedagogickým pracovníkům školy každý rok čestné prohlášení, že je dítě zdravé, a smí do sauny.</w:t>
      </w:r>
    </w:p>
    <w:p w:rsidR="008E076F" w:rsidRDefault="00D80DA3">
      <w:pPr>
        <w:rPr>
          <w:rFonts w:ascii="Times New Roman" w:hAnsi="Times New Roman"/>
          <w:sz w:val="24"/>
          <w:szCs w:val="24"/>
        </w:rPr>
      </w:pPr>
      <w:r>
        <w:rPr>
          <w:rFonts w:ascii="Times New Roman" w:hAnsi="Times New Roman"/>
          <w:sz w:val="24"/>
          <w:szCs w:val="24"/>
        </w:rPr>
        <w:t xml:space="preserve"> </w:t>
      </w:r>
    </w:p>
    <w:p w:rsidR="008E076F" w:rsidRDefault="00D80DA3">
      <w:pPr>
        <w:numPr>
          <w:ilvl w:val="0"/>
          <w:numId w:val="43"/>
        </w:numPr>
        <w:spacing w:after="200" w:line="276" w:lineRule="auto"/>
      </w:pPr>
      <w:r>
        <w:rPr>
          <w:rFonts w:ascii="Times New Roman" w:hAnsi="Times New Roman"/>
          <w:color w:val="000000"/>
          <w:sz w:val="24"/>
          <w:szCs w:val="24"/>
        </w:rPr>
        <w:t>Je zakázáno dávat dětem do mateřské školy ostré předměty a hračky, u kterých hrozí nebezpečí úrazu (např. spolknutím, vdechnutím atd.).</w:t>
      </w:r>
    </w:p>
    <w:p w:rsidR="008E076F" w:rsidRDefault="00D80DA3">
      <w:pPr>
        <w:numPr>
          <w:ilvl w:val="0"/>
          <w:numId w:val="43"/>
        </w:numPr>
        <w:spacing w:after="200" w:line="276" w:lineRule="auto"/>
      </w:pPr>
      <w:r>
        <w:rPr>
          <w:rFonts w:ascii="Times New Roman" w:hAnsi="Times New Roman"/>
          <w:color w:val="000000"/>
          <w:sz w:val="24"/>
          <w:szCs w:val="24"/>
        </w:rPr>
        <w:t>V případě, že jsou otevřené obě brány, je zakázáno používat k průjezdu areál mateřské školy.</w:t>
      </w:r>
    </w:p>
    <w:p w:rsidR="008E076F" w:rsidRDefault="00D80DA3">
      <w:pPr>
        <w:numPr>
          <w:ilvl w:val="0"/>
          <w:numId w:val="43"/>
        </w:numPr>
        <w:spacing w:after="200" w:line="276" w:lineRule="auto"/>
      </w:pPr>
      <w:r>
        <w:rPr>
          <w:rFonts w:ascii="Times New Roman" w:hAnsi="Times New Roman"/>
          <w:color w:val="000000"/>
          <w:sz w:val="24"/>
          <w:szCs w:val="24"/>
        </w:rPr>
        <w:t>Zákonní zástupci dětí, osoby pověřené k vyzvedávání dětí i ostatní návštěvníci školy smí vstupovat do tříd, spojovacích chodeb školy a na schodiště pouze přezutí nebo v návlecích na obuv.</w:t>
      </w:r>
    </w:p>
    <w:p w:rsidR="008E076F" w:rsidRDefault="00D80DA3">
      <w:pPr>
        <w:numPr>
          <w:ilvl w:val="0"/>
          <w:numId w:val="43"/>
        </w:numPr>
        <w:spacing w:after="200" w:line="276" w:lineRule="auto"/>
      </w:pPr>
      <w:r>
        <w:rPr>
          <w:rFonts w:ascii="Times New Roman" w:hAnsi="Times New Roman"/>
          <w:color w:val="000000"/>
          <w:sz w:val="24"/>
          <w:szCs w:val="24"/>
        </w:rPr>
        <w:t xml:space="preserve">Majitel psa může vstoupit do areálu mateřské školy jedině v případě, že má pejska uvázaného na vodítku a opatřeného košíkem. </w:t>
      </w:r>
    </w:p>
    <w:p w:rsidR="008E076F" w:rsidRDefault="008E076F">
      <w:pPr>
        <w:spacing w:after="200" w:line="276" w:lineRule="auto"/>
        <w:rPr>
          <w:rFonts w:ascii="Times New Roman" w:hAnsi="Times New Roman"/>
          <w:color w:val="000000"/>
          <w:sz w:val="24"/>
          <w:szCs w:val="24"/>
        </w:rPr>
      </w:pPr>
    </w:p>
    <w:p w:rsidR="008E076F" w:rsidRDefault="00D80DA3">
      <w:pPr>
        <w:spacing w:after="200" w:line="276" w:lineRule="auto"/>
        <w:rPr>
          <w:rFonts w:ascii="Times New Roman" w:hAnsi="Times New Roman"/>
          <w:b/>
          <w:color w:val="000000"/>
          <w:sz w:val="24"/>
          <w:szCs w:val="24"/>
        </w:rPr>
      </w:pPr>
      <w:r>
        <w:rPr>
          <w:rFonts w:ascii="Times New Roman" w:hAnsi="Times New Roman"/>
          <w:b/>
          <w:color w:val="000000"/>
          <w:sz w:val="24"/>
          <w:szCs w:val="24"/>
        </w:rPr>
        <w:t xml:space="preserve">Počty dětí: </w:t>
      </w:r>
    </w:p>
    <w:p w:rsidR="008E076F" w:rsidRDefault="00D80DA3">
      <w:pPr>
        <w:spacing w:after="200" w:line="276" w:lineRule="auto"/>
      </w:pPr>
      <w:r>
        <w:rPr>
          <w:rFonts w:ascii="Times New Roman" w:hAnsi="Times New Roman"/>
          <w:color w:val="000000"/>
          <w:sz w:val="24"/>
          <w:szCs w:val="24"/>
        </w:rPr>
        <w:t>Třída mateřské školy se naplňuje zpravidla do počtu 24 dětí. Pokud je v mateřské škole umístěno dítě s přiznaným podpůrným opatřením 3.</w:t>
      </w:r>
      <w:r>
        <w:rPr>
          <w:rFonts w:ascii="Times New Roman" w:hAnsi="Times New Roman"/>
          <w:sz w:val="24"/>
          <w:szCs w:val="24"/>
        </w:rPr>
        <w:t xml:space="preserve"> </w:t>
      </w:r>
      <w:proofErr w:type="gramStart"/>
      <w:r>
        <w:rPr>
          <w:rFonts w:ascii="Times New Roman" w:hAnsi="Times New Roman"/>
          <w:sz w:val="24"/>
          <w:szCs w:val="24"/>
        </w:rPr>
        <w:t>stupně- snižuje</w:t>
      </w:r>
      <w:proofErr w:type="gramEnd"/>
      <w:r>
        <w:rPr>
          <w:rFonts w:ascii="Times New Roman" w:hAnsi="Times New Roman"/>
          <w:sz w:val="24"/>
          <w:szCs w:val="24"/>
        </w:rPr>
        <w:t xml:space="preserve"> se počet dětí ve třídě o jedno (nejvýše o 5)</w:t>
      </w:r>
    </w:p>
    <w:p w:rsidR="008E076F" w:rsidRDefault="00D80DA3">
      <w:pPr>
        <w:pStyle w:val="Odstavecseseznamem"/>
        <w:numPr>
          <w:ilvl w:val="0"/>
          <w:numId w:val="44"/>
        </w:numPr>
        <w:spacing w:after="200" w:line="276" w:lineRule="auto"/>
        <w:rPr>
          <w:rFonts w:ascii="Times New Roman" w:hAnsi="Times New Roman"/>
          <w:sz w:val="24"/>
          <w:szCs w:val="24"/>
        </w:rPr>
      </w:pPr>
      <w:r>
        <w:rPr>
          <w:rFonts w:ascii="Times New Roman" w:hAnsi="Times New Roman"/>
          <w:sz w:val="24"/>
          <w:szCs w:val="24"/>
        </w:rPr>
        <w:t>Pokud je ve třídě zařazené dítě s přiznaným podpůrným opatřením třetího stupně z důvodu mentálního postižení, snižuje se počet dětí o 2 děti (nejvýše o 5)</w:t>
      </w:r>
    </w:p>
    <w:p w:rsidR="008E076F" w:rsidRDefault="00D80DA3">
      <w:pPr>
        <w:pStyle w:val="Odstavecseseznamem"/>
        <w:numPr>
          <w:ilvl w:val="0"/>
          <w:numId w:val="44"/>
        </w:numPr>
        <w:spacing w:after="200" w:line="276" w:lineRule="auto"/>
        <w:rPr>
          <w:rFonts w:ascii="Times New Roman" w:hAnsi="Times New Roman"/>
          <w:sz w:val="24"/>
          <w:szCs w:val="24"/>
        </w:rPr>
      </w:pPr>
      <w:r>
        <w:rPr>
          <w:rFonts w:ascii="Times New Roman" w:hAnsi="Times New Roman"/>
          <w:sz w:val="24"/>
          <w:szCs w:val="24"/>
        </w:rPr>
        <w:t>Pokud je ve třídě zařazené dítě s přiznaným podpůrným opatřením čtvrtého až pátého stupně, snižuje se o 2 děti (nejvýše o 5)</w:t>
      </w:r>
    </w:p>
    <w:p w:rsidR="008E076F" w:rsidRDefault="00D80DA3">
      <w:pPr>
        <w:spacing w:after="200" w:line="276" w:lineRule="auto"/>
        <w:rPr>
          <w:rFonts w:ascii="Times New Roman" w:hAnsi="Times New Roman"/>
          <w:sz w:val="24"/>
          <w:szCs w:val="24"/>
        </w:rPr>
      </w:pPr>
      <w:r>
        <w:rPr>
          <w:rFonts w:ascii="Times New Roman" w:hAnsi="Times New Roman"/>
          <w:sz w:val="24"/>
          <w:szCs w:val="24"/>
        </w:rPr>
        <w:t>Péče o zdraví a bezpečnost dětí při pobytu mimo místo, kde se uskutečňuje vzdělávání:</w:t>
      </w:r>
    </w:p>
    <w:p w:rsidR="008E076F" w:rsidRDefault="00D80DA3">
      <w:pPr>
        <w:pStyle w:val="Odstavecseseznamem"/>
        <w:numPr>
          <w:ilvl w:val="0"/>
          <w:numId w:val="45"/>
        </w:numPr>
        <w:spacing w:after="200" w:line="276" w:lineRule="auto"/>
        <w:rPr>
          <w:rFonts w:ascii="Times New Roman" w:hAnsi="Times New Roman"/>
          <w:sz w:val="24"/>
          <w:szCs w:val="24"/>
        </w:rPr>
      </w:pPr>
      <w:r>
        <w:rPr>
          <w:rFonts w:ascii="Times New Roman" w:hAnsi="Times New Roman"/>
          <w:sz w:val="24"/>
          <w:szCs w:val="24"/>
        </w:rPr>
        <w:t xml:space="preserve">Počet dětí na jednoho učitele mateřské školy u dětí z běžné třídy – 20 dětí </w:t>
      </w:r>
    </w:p>
    <w:p w:rsidR="008E076F" w:rsidRDefault="00D80DA3">
      <w:pPr>
        <w:pStyle w:val="Odstavecseseznamem"/>
        <w:numPr>
          <w:ilvl w:val="0"/>
          <w:numId w:val="45"/>
        </w:numPr>
        <w:spacing w:after="200" w:line="276" w:lineRule="auto"/>
        <w:rPr>
          <w:rFonts w:ascii="Times New Roman" w:hAnsi="Times New Roman"/>
          <w:sz w:val="24"/>
          <w:szCs w:val="24"/>
        </w:rPr>
      </w:pPr>
      <w:r>
        <w:rPr>
          <w:rFonts w:ascii="Times New Roman" w:hAnsi="Times New Roman"/>
          <w:sz w:val="24"/>
          <w:szCs w:val="24"/>
        </w:rPr>
        <w:t>Děti s přiznaným podpůrným opatřením druhého až pátého stupně nebo děti mladší 3 let -12 dětí</w:t>
      </w:r>
    </w:p>
    <w:p w:rsidR="008E076F" w:rsidRDefault="008E076F">
      <w:pPr>
        <w:spacing w:after="200" w:line="276" w:lineRule="auto"/>
        <w:rPr>
          <w:rFonts w:ascii="Times New Roman" w:hAnsi="Times New Roman"/>
          <w:b/>
          <w:color w:val="000000"/>
          <w:sz w:val="24"/>
          <w:szCs w:val="24"/>
          <w:u w:val="single"/>
        </w:rPr>
      </w:pPr>
    </w:p>
    <w:p w:rsidR="008E076F" w:rsidRDefault="00D80DA3">
      <w:pPr>
        <w:pStyle w:val="Odstavecseseznamem"/>
        <w:numPr>
          <w:ilvl w:val="0"/>
          <w:numId w:val="1"/>
        </w:numPr>
        <w:spacing w:after="200" w:line="276" w:lineRule="auto"/>
      </w:pPr>
      <w:r>
        <w:rPr>
          <w:rFonts w:ascii="Times New Roman" w:hAnsi="Times New Roman"/>
          <w:b/>
          <w:color w:val="000000"/>
          <w:sz w:val="24"/>
          <w:szCs w:val="24"/>
          <w:u w:val="single"/>
        </w:rPr>
        <w:t>Prevence sociálně patologických jevů</w:t>
      </w:r>
    </w:p>
    <w:p w:rsidR="008E076F" w:rsidRDefault="00D80DA3">
      <w:pPr>
        <w:numPr>
          <w:ilvl w:val="0"/>
          <w:numId w:val="46"/>
        </w:numPr>
        <w:spacing w:after="200" w:line="276" w:lineRule="auto"/>
      </w:pPr>
      <w:r>
        <w:rPr>
          <w:rFonts w:ascii="Times New Roman" w:hAnsi="Times New Roman"/>
          <w:color w:val="000000"/>
          <w:sz w:val="24"/>
          <w:szCs w:val="24"/>
        </w:rPr>
        <w:t xml:space="preserve">Všichni zaměstnanci školy, rodiče a zákonní zástupci jsou povinni zdržet se jakýchkoliv patologických projevů ve svém chování, předcházet mu a v případě jeho zjištění jsou povinni na něj upozornit vedení školy. Pedagog musí šikanování neprodleně řešit a každé jeho oběti poskytnout okamžitou pomoc a musí sledovat určité znaky šikanování: posměšné poznámky na dítě, ponižování, nátlak na dítě, vyžadování věcných nebo peněžitých darů, strkání, honění, </w:t>
      </w:r>
      <w:proofErr w:type="spellStart"/>
      <w:r>
        <w:rPr>
          <w:rFonts w:ascii="Times New Roman" w:hAnsi="Times New Roman"/>
          <w:color w:val="000000"/>
          <w:sz w:val="24"/>
          <w:szCs w:val="24"/>
        </w:rPr>
        <w:t>šťouchání</w:t>
      </w:r>
      <w:proofErr w:type="spellEnd"/>
      <w:r>
        <w:rPr>
          <w:rFonts w:ascii="Times New Roman" w:hAnsi="Times New Roman"/>
          <w:color w:val="000000"/>
          <w:sz w:val="24"/>
          <w:szCs w:val="24"/>
        </w:rPr>
        <w:t xml:space="preserve"> se záměrem dítěti ublížit, rvačky, z nichž jeden je zřetelně slabší. Vše sdělí neprodleně ředitelce.</w:t>
      </w:r>
    </w:p>
    <w:p w:rsidR="008E076F" w:rsidRDefault="00D80DA3">
      <w:pPr>
        <w:numPr>
          <w:ilvl w:val="0"/>
          <w:numId w:val="46"/>
        </w:numPr>
        <w:spacing w:after="200" w:line="276" w:lineRule="auto"/>
      </w:pPr>
      <w:r>
        <w:rPr>
          <w:rFonts w:ascii="Times New Roman" w:hAnsi="Times New Roman"/>
          <w:color w:val="000000"/>
          <w:sz w:val="24"/>
          <w:szCs w:val="24"/>
        </w:rPr>
        <w:t xml:space="preserve">Děti ochraňujeme před </w:t>
      </w:r>
      <w:r>
        <w:rPr>
          <w:rFonts w:ascii="Times New Roman" w:hAnsi="Times New Roman"/>
          <w:b/>
          <w:color w:val="000000"/>
          <w:sz w:val="24"/>
          <w:szCs w:val="24"/>
        </w:rPr>
        <w:t>virtuálními drogami</w:t>
      </w:r>
      <w:r>
        <w:rPr>
          <w:rFonts w:ascii="Times New Roman" w:hAnsi="Times New Roman"/>
          <w:color w:val="000000"/>
          <w:sz w:val="24"/>
          <w:szCs w:val="24"/>
        </w:rPr>
        <w:t xml:space="preserve"> (televize, počítač…přiměřeně),</w:t>
      </w:r>
      <w:r>
        <w:rPr>
          <w:rFonts w:ascii="Times New Roman" w:hAnsi="Times New Roman"/>
          <w:b/>
          <w:color w:val="000000"/>
          <w:sz w:val="24"/>
          <w:szCs w:val="24"/>
        </w:rPr>
        <w:t xml:space="preserve"> před</w:t>
      </w:r>
      <w:r>
        <w:rPr>
          <w:rFonts w:ascii="Times New Roman" w:hAnsi="Times New Roman"/>
          <w:color w:val="000000"/>
          <w:sz w:val="24"/>
          <w:szCs w:val="24"/>
        </w:rPr>
        <w:t xml:space="preserve"> </w:t>
      </w:r>
      <w:r>
        <w:rPr>
          <w:rFonts w:ascii="Times New Roman" w:hAnsi="Times New Roman"/>
          <w:b/>
          <w:color w:val="000000"/>
          <w:sz w:val="24"/>
          <w:szCs w:val="24"/>
        </w:rPr>
        <w:t xml:space="preserve">kouřením a alkoholismem </w:t>
      </w:r>
      <w:r>
        <w:rPr>
          <w:rFonts w:ascii="Times New Roman" w:hAnsi="Times New Roman"/>
          <w:color w:val="000000"/>
          <w:sz w:val="24"/>
          <w:szCs w:val="24"/>
        </w:rPr>
        <w:t>(zákaz kouření a požívání alkoholu v prostorách MŠ),</w:t>
      </w:r>
    </w:p>
    <w:p w:rsidR="008E076F" w:rsidRDefault="00D80DA3">
      <w:pPr>
        <w:numPr>
          <w:ilvl w:val="0"/>
          <w:numId w:val="46"/>
        </w:numPr>
        <w:spacing w:after="200" w:line="276" w:lineRule="auto"/>
      </w:pPr>
      <w:r>
        <w:rPr>
          <w:rFonts w:ascii="Times New Roman" w:hAnsi="Times New Roman"/>
          <w:color w:val="000000"/>
          <w:sz w:val="24"/>
          <w:szCs w:val="24"/>
        </w:rPr>
        <w:t xml:space="preserve"> </w:t>
      </w:r>
      <w:r>
        <w:rPr>
          <w:rFonts w:ascii="Times New Roman" w:hAnsi="Times New Roman"/>
          <w:b/>
          <w:color w:val="000000"/>
          <w:sz w:val="24"/>
          <w:szCs w:val="24"/>
        </w:rPr>
        <w:t>před kriminalitou</w:t>
      </w:r>
      <w:r>
        <w:rPr>
          <w:rFonts w:ascii="Times New Roman" w:hAnsi="Times New Roman"/>
          <w:color w:val="000000"/>
          <w:sz w:val="24"/>
          <w:szCs w:val="24"/>
        </w:rPr>
        <w:t xml:space="preserve"> (děti jsou předávány zákonným zástupcům nebo pověřeným osobám),</w:t>
      </w:r>
    </w:p>
    <w:p w:rsidR="008E076F" w:rsidRDefault="00D80DA3">
      <w:pPr>
        <w:numPr>
          <w:ilvl w:val="0"/>
          <w:numId w:val="46"/>
        </w:numPr>
        <w:spacing w:after="200" w:line="276" w:lineRule="auto"/>
      </w:pPr>
      <w:r>
        <w:rPr>
          <w:rFonts w:ascii="Times New Roman" w:hAnsi="Times New Roman"/>
          <w:b/>
          <w:color w:val="000000"/>
          <w:sz w:val="24"/>
          <w:szCs w:val="24"/>
        </w:rPr>
        <w:t>před drogovou závislostí</w:t>
      </w:r>
      <w:r>
        <w:rPr>
          <w:rFonts w:ascii="Times New Roman" w:hAnsi="Times New Roman"/>
          <w:color w:val="000000"/>
          <w:sz w:val="24"/>
          <w:szCs w:val="24"/>
        </w:rPr>
        <w:t xml:space="preserve"> (nebrat od cizích osob žádné dárky),</w:t>
      </w:r>
    </w:p>
    <w:p w:rsidR="008E076F" w:rsidRDefault="00D80DA3">
      <w:pPr>
        <w:numPr>
          <w:ilvl w:val="0"/>
          <w:numId w:val="46"/>
        </w:numPr>
        <w:spacing w:after="200" w:line="276" w:lineRule="auto"/>
      </w:pPr>
      <w:r>
        <w:rPr>
          <w:rFonts w:ascii="Times New Roman" w:hAnsi="Times New Roman"/>
          <w:b/>
          <w:color w:val="000000"/>
          <w:sz w:val="24"/>
          <w:szCs w:val="24"/>
        </w:rPr>
        <w:t>před rasismem, xenofobií a intolerancí</w:t>
      </w:r>
      <w:r>
        <w:rPr>
          <w:rFonts w:ascii="Times New Roman" w:hAnsi="Times New Roman"/>
          <w:color w:val="000000"/>
          <w:sz w:val="24"/>
          <w:szCs w:val="24"/>
        </w:rPr>
        <w:t xml:space="preserve"> (vytváříme příznivé klima školy, rozvíjíme žádoucí postoje k lidem jiné národnosti a komunikaci mezi s sebou na bázi vzájemného porozumění a postoje, jak si vážit si každého člověka).</w:t>
      </w:r>
    </w:p>
    <w:p w:rsidR="008E076F" w:rsidRDefault="008E076F">
      <w:pPr>
        <w:spacing w:after="200" w:line="276" w:lineRule="auto"/>
        <w:rPr>
          <w:rFonts w:ascii="Times New Roman" w:hAnsi="Times New Roman"/>
          <w:sz w:val="24"/>
          <w:szCs w:val="24"/>
        </w:rPr>
      </w:pPr>
    </w:p>
    <w:p w:rsidR="008E076F" w:rsidRDefault="00D80DA3">
      <w:pPr>
        <w:spacing w:after="200" w:line="276" w:lineRule="auto"/>
      </w:pPr>
      <w:proofErr w:type="gramStart"/>
      <w:r>
        <w:rPr>
          <w:rFonts w:ascii="Times New Roman" w:hAnsi="Times New Roman"/>
          <w:b/>
          <w:color w:val="000000"/>
          <w:sz w:val="28"/>
          <w:szCs w:val="28"/>
        </w:rPr>
        <w:t>g)Podmínky</w:t>
      </w:r>
      <w:proofErr w:type="gramEnd"/>
      <w:r>
        <w:rPr>
          <w:rFonts w:ascii="Times New Roman" w:hAnsi="Times New Roman"/>
          <w:b/>
          <w:color w:val="000000"/>
          <w:sz w:val="28"/>
          <w:szCs w:val="28"/>
        </w:rPr>
        <w:t xml:space="preserve"> zacházení s majetkem školy ze strany dětí a </w:t>
      </w:r>
    </w:p>
    <w:p w:rsidR="008E076F" w:rsidRDefault="00D80DA3">
      <w:pPr>
        <w:spacing w:after="200" w:line="276" w:lineRule="auto"/>
        <w:ind w:left="720"/>
      </w:pPr>
      <w:r>
        <w:rPr>
          <w:rFonts w:ascii="Times New Roman" w:hAnsi="Times New Roman"/>
          <w:b/>
          <w:color w:val="000000"/>
          <w:sz w:val="28"/>
          <w:szCs w:val="28"/>
        </w:rPr>
        <w:t>jejich zákonných zástupců</w:t>
      </w:r>
    </w:p>
    <w:p w:rsidR="008E076F" w:rsidRDefault="008E076F">
      <w:pPr>
        <w:spacing w:before="40"/>
        <w:rPr>
          <w:rFonts w:ascii="Times New Roman" w:hAnsi="Times New Roman"/>
          <w:b/>
          <w:color w:val="000000"/>
          <w:sz w:val="24"/>
          <w:szCs w:val="24"/>
          <w:u w:val="single"/>
        </w:rPr>
      </w:pPr>
    </w:p>
    <w:p w:rsidR="008E076F" w:rsidRDefault="00D80DA3">
      <w:pPr>
        <w:spacing w:before="40"/>
      </w:pPr>
      <w:r>
        <w:rPr>
          <w:rFonts w:ascii="Times New Roman" w:hAnsi="Times New Roman"/>
          <w:b/>
          <w:color w:val="000000"/>
          <w:sz w:val="24"/>
          <w:szCs w:val="24"/>
          <w:u w:val="single"/>
        </w:rPr>
        <w:t>1. Pravidla zacházení s majetkem školy:</w:t>
      </w:r>
    </w:p>
    <w:p w:rsidR="008E076F" w:rsidRDefault="008E076F">
      <w:pPr>
        <w:rPr>
          <w:rFonts w:ascii="Times New Roman" w:hAnsi="Times New Roman"/>
          <w:sz w:val="24"/>
          <w:szCs w:val="24"/>
        </w:rPr>
      </w:pPr>
    </w:p>
    <w:p w:rsidR="008E076F" w:rsidRDefault="00D80DA3">
      <w:pPr>
        <w:numPr>
          <w:ilvl w:val="0"/>
          <w:numId w:val="47"/>
        </w:numPr>
        <w:spacing w:after="200" w:line="276" w:lineRule="auto"/>
      </w:pPr>
      <w:r>
        <w:rPr>
          <w:rFonts w:ascii="Times New Roman" w:hAnsi="Times New Roman"/>
          <w:color w:val="000000"/>
          <w:sz w:val="24"/>
          <w:szCs w:val="24"/>
        </w:rPr>
        <w:t>Je zakázáno ničit či poškozovat majetek školy. Rodičovská odpovědnost náleží rodičům i při pobytu dítěte v mateřské škole</w:t>
      </w:r>
    </w:p>
    <w:p w:rsidR="008E076F" w:rsidRDefault="00D80DA3">
      <w:pPr>
        <w:numPr>
          <w:ilvl w:val="0"/>
          <w:numId w:val="47"/>
        </w:numPr>
      </w:pPr>
      <w:r>
        <w:rPr>
          <w:rFonts w:ascii="Times New Roman" w:hAnsi="Times New Roman"/>
          <w:color w:val="000000"/>
          <w:sz w:val="24"/>
          <w:szCs w:val="24"/>
        </w:rPr>
        <w:t>Po dobu vzdělávání při pobytu dítěte v mateřské škole vedou pedagogičtí pracovníci děti k šetrnému zacházení s hračkami, didaktickými pomůckami, nábytkem i dalším vybavením školy.</w:t>
      </w:r>
    </w:p>
    <w:p w:rsidR="008E076F" w:rsidRDefault="008E076F">
      <w:pPr>
        <w:ind w:left="1080"/>
        <w:rPr>
          <w:rFonts w:ascii="Times New Roman" w:hAnsi="Times New Roman"/>
          <w:sz w:val="24"/>
          <w:szCs w:val="24"/>
        </w:rPr>
      </w:pPr>
    </w:p>
    <w:p w:rsidR="008E076F" w:rsidRDefault="00D80DA3">
      <w:pPr>
        <w:numPr>
          <w:ilvl w:val="0"/>
          <w:numId w:val="47"/>
        </w:numPr>
      </w:pPr>
      <w:r>
        <w:rPr>
          <w:rFonts w:ascii="Times New Roman" w:hAnsi="Times New Roman"/>
          <w:color w:val="000000"/>
          <w:sz w:val="24"/>
          <w:szCs w:val="24"/>
        </w:rPr>
        <w:t>Zákonní zástupci i další návštěvníci školy pobývají ve škole pouze nezbytně nutnou dobu. Po tuto dobu jsou povinni chovat se tak, aby žádným způsobem nepoškozovali majetek školy a v případě, že zjistí jeho poškození, nahlásili tuto skutečnost neprodleně pedagogickému pracovníkovi či ředitelce školy</w:t>
      </w:r>
    </w:p>
    <w:p w:rsidR="008E076F" w:rsidRDefault="008E076F">
      <w:pPr>
        <w:rPr>
          <w:rFonts w:ascii="Times New Roman" w:hAnsi="Times New Roman"/>
          <w:sz w:val="24"/>
          <w:szCs w:val="24"/>
        </w:rPr>
      </w:pPr>
    </w:p>
    <w:p w:rsidR="008E076F" w:rsidRDefault="008E076F">
      <w:pPr>
        <w:rPr>
          <w:rFonts w:ascii="Times New Roman" w:hAnsi="Times New Roman"/>
          <w:b/>
          <w:sz w:val="24"/>
          <w:szCs w:val="24"/>
          <w:u w:val="single"/>
        </w:rPr>
      </w:pPr>
    </w:p>
    <w:p w:rsidR="008E076F" w:rsidRDefault="008E076F">
      <w:pPr>
        <w:rPr>
          <w:rFonts w:ascii="Times New Roman" w:hAnsi="Times New Roman"/>
          <w:b/>
          <w:sz w:val="24"/>
          <w:szCs w:val="24"/>
          <w:u w:val="single"/>
        </w:rPr>
      </w:pPr>
    </w:p>
    <w:p w:rsidR="008E076F" w:rsidRDefault="008E076F">
      <w:pPr>
        <w:rPr>
          <w:rFonts w:ascii="Times New Roman" w:hAnsi="Times New Roman"/>
          <w:b/>
          <w:sz w:val="24"/>
          <w:szCs w:val="24"/>
          <w:u w:val="single"/>
        </w:rPr>
      </w:pPr>
    </w:p>
    <w:p w:rsidR="008E076F" w:rsidRDefault="00D80DA3">
      <w:r>
        <w:rPr>
          <w:rFonts w:ascii="Times New Roman" w:hAnsi="Times New Roman"/>
          <w:b/>
          <w:sz w:val="24"/>
          <w:szCs w:val="24"/>
          <w:u w:val="single"/>
        </w:rPr>
        <w:lastRenderedPageBreak/>
        <w:t>2. Odpovědnost za škodu</w:t>
      </w:r>
    </w:p>
    <w:p w:rsidR="008E076F" w:rsidRDefault="008E076F">
      <w:pPr>
        <w:rPr>
          <w:rFonts w:ascii="Times New Roman" w:hAnsi="Times New Roman"/>
          <w:sz w:val="24"/>
          <w:szCs w:val="24"/>
        </w:rPr>
      </w:pPr>
    </w:p>
    <w:p w:rsidR="008E076F" w:rsidRDefault="00D80DA3">
      <w:pPr>
        <w:numPr>
          <w:ilvl w:val="0"/>
          <w:numId w:val="48"/>
        </w:numPr>
        <w:spacing w:after="200" w:line="276" w:lineRule="auto"/>
      </w:pPr>
      <w:r>
        <w:rPr>
          <w:rFonts w:ascii="Times New Roman" w:hAnsi="Times New Roman"/>
          <w:color w:val="000000"/>
          <w:sz w:val="24"/>
          <w:szCs w:val="24"/>
        </w:rPr>
        <w:t>Děti v mateřské škole odpovídají za škodu, pokud byly způsobilé ovládnout své jednání a posoudit jeho následky. Pokud nejsou-způsobilé ovládnout své jednání a posoudit jeho následky, má poškozený právo na náhradu, je-li to spravedlivé se zřetelem k majetkovým poměrům škůdce a poškozeného.</w:t>
      </w:r>
    </w:p>
    <w:p w:rsidR="008E076F" w:rsidRDefault="00D80DA3">
      <w:pPr>
        <w:numPr>
          <w:ilvl w:val="0"/>
          <w:numId w:val="48"/>
        </w:numPr>
        <w:spacing w:after="200" w:line="276" w:lineRule="auto"/>
      </w:pPr>
      <w:r>
        <w:rPr>
          <w:rFonts w:ascii="Times New Roman" w:hAnsi="Times New Roman"/>
          <w:color w:val="000000"/>
          <w:sz w:val="24"/>
          <w:szCs w:val="24"/>
        </w:rPr>
        <w:t xml:space="preserve"> Není-li dítě, které způsobí škodu schopno ovládnout své jednání nebo posoudit jeho následky, odpovídá za škodu ten, kdo nad ním vykonával v mateřské škole dohled. Dohlížející osoba plně hradí škodu v případě, že není zodpovědný samotný škůdce. Mateřská škola odpovídá dětem za škodu, která vznikla dětem.</w:t>
      </w:r>
    </w:p>
    <w:p w:rsidR="008E076F" w:rsidRDefault="00D80DA3">
      <w:pPr>
        <w:numPr>
          <w:ilvl w:val="0"/>
          <w:numId w:val="48"/>
        </w:numPr>
        <w:spacing w:after="200" w:line="276" w:lineRule="auto"/>
        <w:rPr>
          <w:rFonts w:ascii="Times New Roman" w:hAnsi="Times New Roman"/>
          <w:color w:val="000000"/>
          <w:sz w:val="24"/>
          <w:szCs w:val="24"/>
        </w:rPr>
      </w:pPr>
      <w:r>
        <w:rPr>
          <w:rFonts w:ascii="Times New Roman" w:hAnsi="Times New Roman"/>
          <w:color w:val="000000"/>
          <w:sz w:val="24"/>
          <w:szCs w:val="24"/>
        </w:rPr>
        <w:t xml:space="preserve">rodičovská odpovědnost náleží rodičům i při pobytu dítěte v mateřské škole </w:t>
      </w:r>
    </w:p>
    <w:p w:rsidR="008E076F" w:rsidRDefault="008E076F">
      <w:pPr>
        <w:spacing w:after="200" w:line="276" w:lineRule="auto"/>
        <w:ind w:left="1080"/>
        <w:rPr>
          <w:rFonts w:ascii="Times New Roman" w:hAnsi="Times New Roman"/>
          <w:color w:val="000000"/>
          <w:sz w:val="24"/>
          <w:szCs w:val="24"/>
        </w:rPr>
      </w:pPr>
    </w:p>
    <w:p w:rsidR="008E076F" w:rsidRDefault="00D80DA3">
      <w:pPr>
        <w:spacing w:after="200" w:line="276" w:lineRule="auto"/>
        <w:rPr>
          <w:rFonts w:ascii="Times New Roman" w:hAnsi="Times New Roman"/>
          <w:b/>
          <w:color w:val="000000"/>
          <w:sz w:val="24"/>
          <w:szCs w:val="24"/>
        </w:rPr>
      </w:pPr>
      <w:r>
        <w:rPr>
          <w:rFonts w:ascii="Times New Roman" w:hAnsi="Times New Roman"/>
          <w:b/>
          <w:color w:val="000000"/>
          <w:sz w:val="24"/>
          <w:szCs w:val="24"/>
        </w:rPr>
        <w:tab/>
      </w:r>
    </w:p>
    <w:p w:rsidR="008E076F" w:rsidRDefault="008E076F">
      <w:pPr>
        <w:spacing w:after="200" w:line="276" w:lineRule="auto"/>
        <w:rPr>
          <w:rFonts w:ascii="Times New Roman" w:hAnsi="Times New Roman"/>
          <w:b/>
          <w:color w:val="000000"/>
          <w:sz w:val="24"/>
          <w:szCs w:val="24"/>
        </w:rPr>
      </w:pPr>
    </w:p>
    <w:p w:rsidR="008E076F" w:rsidRDefault="00D80DA3">
      <w:pPr>
        <w:spacing w:after="200" w:line="276" w:lineRule="auto"/>
      </w:pPr>
      <w:r>
        <w:rPr>
          <w:rFonts w:ascii="Times New Roman" w:hAnsi="Times New Roman"/>
          <w:b/>
          <w:color w:val="000000"/>
          <w:sz w:val="28"/>
          <w:szCs w:val="28"/>
        </w:rPr>
        <w:t>h)</w:t>
      </w:r>
      <w:r w:rsidR="00AE6446">
        <w:rPr>
          <w:rFonts w:ascii="Times New Roman" w:hAnsi="Times New Roman"/>
          <w:b/>
          <w:color w:val="000000"/>
          <w:sz w:val="28"/>
          <w:szCs w:val="28"/>
        </w:rPr>
        <w:t xml:space="preserve"> </w:t>
      </w:r>
      <w:r>
        <w:rPr>
          <w:rFonts w:ascii="Times New Roman" w:hAnsi="Times New Roman"/>
          <w:b/>
          <w:color w:val="000000"/>
          <w:sz w:val="28"/>
          <w:szCs w:val="28"/>
        </w:rPr>
        <w:t>Závěrečná ustanovení</w:t>
      </w:r>
    </w:p>
    <w:p w:rsidR="008E076F" w:rsidRDefault="00D80DA3">
      <w:pPr>
        <w:numPr>
          <w:ilvl w:val="0"/>
          <w:numId w:val="49"/>
        </w:numPr>
        <w:spacing w:after="200" w:line="276" w:lineRule="auto"/>
      </w:pPr>
      <w:r>
        <w:rPr>
          <w:rFonts w:ascii="Times New Roman" w:hAnsi="Times New Roman"/>
          <w:color w:val="000000"/>
          <w:sz w:val="24"/>
          <w:szCs w:val="24"/>
        </w:rPr>
        <w:t>Seznámení se školním řádem a jeho dodržování je závazné pro učitele, ostatní zaměstnance školy i zákonné zástupce dítěte</w:t>
      </w:r>
      <w:r>
        <w:rPr>
          <w:rFonts w:ascii="Times New Roman" w:hAnsi="Times New Roman"/>
          <w:b/>
          <w:color w:val="000000"/>
          <w:sz w:val="24"/>
          <w:szCs w:val="24"/>
        </w:rPr>
        <w:t>.</w:t>
      </w:r>
    </w:p>
    <w:p w:rsidR="008E076F" w:rsidRDefault="00D80DA3">
      <w:pPr>
        <w:numPr>
          <w:ilvl w:val="0"/>
          <w:numId w:val="49"/>
        </w:numPr>
        <w:spacing w:after="200" w:line="276" w:lineRule="auto"/>
      </w:pPr>
      <w:r>
        <w:rPr>
          <w:rFonts w:ascii="Times New Roman" w:hAnsi="Times New Roman"/>
          <w:color w:val="000000"/>
          <w:sz w:val="24"/>
          <w:szCs w:val="24"/>
        </w:rPr>
        <w:t>Zaměstnanci jsou seznámeni s obsahem tohoto Školního řádu na pracovních poradách.</w:t>
      </w:r>
    </w:p>
    <w:p w:rsidR="008E076F" w:rsidRDefault="00D80DA3">
      <w:pPr>
        <w:numPr>
          <w:ilvl w:val="0"/>
          <w:numId w:val="49"/>
        </w:numPr>
        <w:spacing w:after="200" w:line="276" w:lineRule="auto"/>
      </w:pPr>
      <w:r>
        <w:rPr>
          <w:rFonts w:ascii="Times New Roman" w:hAnsi="Times New Roman"/>
          <w:color w:val="000000"/>
          <w:sz w:val="24"/>
          <w:szCs w:val="24"/>
        </w:rPr>
        <w:t>Nově přijímané zaměstnance seznámí se školním řádem ředitelka školy při jejich nástupu   do pracovního poměru.</w:t>
      </w:r>
    </w:p>
    <w:p w:rsidR="008E076F" w:rsidRDefault="00D80DA3">
      <w:pPr>
        <w:numPr>
          <w:ilvl w:val="0"/>
          <w:numId w:val="50"/>
        </w:numPr>
        <w:spacing w:after="200" w:line="276" w:lineRule="auto"/>
        <w:ind w:left="65" w:firstLine="0"/>
      </w:pPr>
      <w:r>
        <w:rPr>
          <w:rFonts w:ascii="Times New Roman" w:hAnsi="Times New Roman"/>
          <w:color w:val="000000"/>
          <w:sz w:val="24"/>
          <w:szCs w:val="24"/>
        </w:rPr>
        <w:t>Zákonní zástupci dětí jsou seznámeny s obsahem Školního řádu na první schůzce po přijetí dětí a znovu každý rok na prvních třídních schůzkách v září. Školní řád je vyvěšen u každé třídy v šatnách dětí a na webových stránkách školy.</w:t>
      </w:r>
    </w:p>
    <w:p w:rsidR="008E076F" w:rsidRDefault="00D80DA3">
      <w:pPr>
        <w:numPr>
          <w:ilvl w:val="0"/>
          <w:numId w:val="50"/>
        </w:numPr>
        <w:spacing w:after="200" w:line="276" w:lineRule="auto"/>
        <w:ind w:left="65" w:firstLine="0"/>
      </w:pPr>
      <w:r>
        <w:rPr>
          <w:rFonts w:ascii="Times New Roman" w:hAnsi="Times New Roman"/>
          <w:color w:val="000000"/>
          <w:sz w:val="24"/>
          <w:szCs w:val="24"/>
        </w:rPr>
        <w:t>Děti mateřské školy jsou seznamovány s pravidly uvedenými ve školním řádu postupně a přiměřeným způsobem především při tvoření pravidel jednotlivých tříd.</w:t>
      </w:r>
    </w:p>
    <w:p w:rsidR="008E076F" w:rsidRDefault="008E076F">
      <w:pPr>
        <w:spacing w:after="200" w:line="276" w:lineRule="auto"/>
        <w:ind w:left="65"/>
        <w:rPr>
          <w:rFonts w:ascii="Times New Roman" w:hAnsi="Times New Roman"/>
          <w:sz w:val="24"/>
          <w:szCs w:val="24"/>
        </w:rPr>
      </w:pPr>
    </w:p>
    <w:p w:rsidR="008E076F" w:rsidRDefault="008E076F">
      <w:pPr>
        <w:rPr>
          <w:rFonts w:ascii="Times New Roman" w:hAnsi="Times New Roman"/>
          <w:sz w:val="24"/>
          <w:szCs w:val="24"/>
        </w:rPr>
      </w:pPr>
    </w:p>
    <w:p w:rsidR="008E076F" w:rsidRDefault="00D80DA3">
      <w:r>
        <w:rPr>
          <w:rFonts w:ascii="Times New Roman" w:hAnsi="Times New Roman"/>
          <w:color w:val="000000"/>
          <w:sz w:val="24"/>
          <w:szCs w:val="24"/>
        </w:rPr>
        <w:t>Účinnost: od 1.9.202</w:t>
      </w:r>
      <w:r w:rsidR="00AE6446">
        <w:rPr>
          <w:rFonts w:ascii="Times New Roman" w:hAnsi="Times New Roman"/>
          <w:color w:val="000000"/>
          <w:sz w:val="24"/>
          <w:szCs w:val="24"/>
        </w:rPr>
        <w:t>1</w:t>
      </w:r>
      <w:r>
        <w:rPr>
          <w:rFonts w:ascii="Times New Roman" w:hAnsi="Times New Roman"/>
          <w:sz w:val="24"/>
          <w:szCs w:val="24"/>
        </w:rPr>
        <w:t xml:space="preserve">                                       </w:t>
      </w:r>
      <w:r>
        <w:rPr>
          <w:rFonts w:ascii="Times New Roman" w:hAnsi="Times New Roman"/>
          <w:color w:val="000000"/>
          <w:sz w:val="24"/>
          <w:szCs w:val="24"/>
        </w:rPr>
        <w:t>Platnost do další aktualizace</w:t>
      </w:r>
    </w:p>
    <w:p w:rsidR="008E076F" w:rsidRDefault="008E076F">
      <w:pPr>
        <w:rPr>
          <w:rFonts w:ascii="Times New Roman" w:hAnsi="Times New Roman"/>
          <w:color w:val="000000"/>
          <w:sz w:val="24"/>
          <w:szCs w:val="24"/>
        </w:rPr>
      </w:pPr>
    </w:p>
    <w:p w:rsidR="008E076F" w:rsidRDefault="008E076F">
      <w:pPr>
        <w:rPr>
          <w:rFonts w:ascii="Times New Roman" w:hAnsi="Times New Roman"/>
          <w:color w:val="000000"/>
          <w:sz w:val="24"/>
          <w:szCs w:val="24"/>
        </w:rPr>
      </w:pPr>
    </w:p>
    <w:p w:rsidR="008E076F" w:rsidRDefault="008E076F">
      <w:pPr>
        <w:rPr>
          <w:rFonts w:ascii="Times New Roman" w:hAnsi="Times New Roman"/>
          <w:color w:val="000000"/>
          <w:sz w:val="24"/>
          <w:szCs w:val="24"/>
        </w:rPr>
      </w:pPr>
    </w:p>
    <w:p w:rsidR="008E076F" w:rsidRDefault="008E076F">
      <w:pPr>
        <w:rPr>
          <w:rFonts w:ascii="Times New Roman" w:hAnsi="Times New Roman"/>
          <w:color w:val="000000"/>
          <w:sz w:val="24"/>
          <w:szCs w:val="24"/>
        </w:rPr>
      </w:pPr>
    </w:p>
    <w:p w:rsidR="008E076F" w:rsidRDefault="00D80DA3">
      <w:r>
        <w:rPr>
          <w:rFonts w:ascii="Times New Roman" w:hAnsi="Times New Roman"/>
          <w:color w:val="000000"/>
          <w:sz w:val="24"/>
          <w:szCs w:val="24"/>
        </w:rPr>
        <w:t>Ve Staré Pace dne:1.9.202</w:t>
      </w:r>
      <w:r w:rsidR="00AE6446">
        <w:rPr>
          <w:rFonts w:ascii="Times New Roman" w:hAnsi="Times New Roman"/>
          <w:color w:val="000000"/>
          <w:sz w:val="24"/>
          <w:szCs w:val="24"/>
        </w:rPr>
        <w:t>1</w:t>
      </w:r>
      <w:r>
        <w:rPr>
          <w:rFonts w:ascii="Times New Roman" w:hAnsi="Times New Roman"/>
          <w:color w:val="000000"/>
          <w:sz w:val="24"/>
          <w:szCs w:val="24"/>
        </w:rPr>
        <w:t xml:space="preserve">                              Vypracovala: Bc. Jana Staňková, ředitelka školy</w:t>
      </w:r>
    </w:p>
    <w:p w:rsidR="008E076F" w:rsidRDefault="008E076F">
      <w:pPr>
        <w:rPr>
          <w:rFonts w:ascii="Times New Roman" w:hAnsi="Times New Roman"/>
          <w:sz w:val="24"/>
          <w:szCs w:val="24"/>
        </w:rPr>
      </w:pPr>
    </w:p>
    <w:p w:rsidR="008E076F" w:rsidRDefault="008E076F">
      <w:pPr>
        <w:rPr>
          <w:rFonts w:ascii="Times New Roman" w:hAnsi="Times New Roman"/>
          <w:sz w:val="24"/>
          <w:szCs w:val="24"/>
        </w:rPr>
      </w:pPr>
    </w:p>
    <w:p w:rsidR="008E076F" w:rsidRDefault="008E076F">
      <w:pPr>
        <w:rPr>
          <w:rFonts w:ascii="Times New Roman" w:hAnsi="Times New Roman"/>
          <w:sz w:val="24"/>
          <w:szCs w:val="24"/>
        </w:rPr>
      </w:pPr>
    </w:p>
    <w:sectPr w:rsidR="008E076F">
      <w:footerReference w:type="defaul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B7E" w:rsidRDefault="00C37B7E">
      <w:r>
        <w:separator/>
      </w:r>
    </w:p>
  </w:endnote>
  <w:endnote w:type="continuationSeparator" w:id="0">
    <w:p w:rsidR="00C37B7E" w:rsidRDefault="00C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5B" w:rsidRDefault="00D80DA3">
    <w:pPr>
      <w:pStyle w:val="Zpat"/>
      <w:jc w:val="center"/>
    </w:pPr>
    <w:r>
      <w:fldChar w:fldCharType="begin"/>
    </w:r>
    <w:r>
      <w:instrText xml:space="preserve"> PAGE </w:instrText>
    </w:r>
    <w:r>
      <w:fldChar w:fldCharType="separate"/>
    </w:r>
    <w:r>
      <w:t>27</w:t>
    </w:r>
    <w:r>
      <w:fldChar w:fldCharType="end"/>
    </w:r>
  </w:p>
  <w:p w:rsidR="00B24E5B" w:rsidRDefault="00C37B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B7E" w:rsidRDefault="00C37B7E">
      <w:r>
        <w:rPr>
          <w:color w:val="000000"/>
        </w:rPr>
        <w:separator/>
      </w:r>
    </w:p>
  </w:footnote>
  <w:footnote w:type="continuationSeparator" w:id="0">
    <w:p w:rsidR="00C37B7E" w:rsidRDefault="00C3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405"/>
    <w:multiLevelType w:val="multilevel"/>
    <w:tmpl w:val="BBFC62DA"/>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810B68"/>
    <w:multiLevelType w:val="multilevel"/>
    <w:tmpl w:val="A878796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4028C0"/>
    <w:multiLevelType w:val="multilevel"/>
    <w:tmpl w:val="0DB8B69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5860BE3"/>
    <w:multiLevelType w:val="multilevel"/>
    <w:tmpl w:val="4B16E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464829"/>
    <w:multiLevelType w:val="multilevel"/>
    <w:tmpl w:val="4192F42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7DB017B"/>
    <w:multiLevelType w:val="multilevel"/>
    <w:tmpl w:val="D8E6A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5D245D"/>
    <w:multiLevelType w:val="multilevel"/>
    <w:tmpl w:val="5588A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44028F"/>
    <w:multiLevelType w:val="multilevel"/>
    <w:tmpl w:val="C4A47D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5602CD9"/>
    <w:multiLevelType w:val="multilevel"/>
    <w:tmpl w:val="845082B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A073D63"/>
    <w:multiLevelType w:val="multilevel"/>
    <w:tmpl w:val="6D3C2F2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AEB514B"/>
    <w:multiLevelType w:val="multilevel"/>
    <w:tmpl w:val="BD366F2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04A73DF"/>
    <w:multiLevelType w:val="multilevel"/>
    <w:tmpl w:val="E152B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7E340E"/>
    <w:multiLevelType w:val="multilevel"/>
    <w:tmpl w:val="53AA023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7DE35BD"/>
    <w:multiLevelType w:val="multilevel"/>
    <w:tmpl w:val="8F1CC31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9085255"/>
    <w:multiLevelType w:val="multilevel"/>
    <w:tmpl w:val="A2A2B9A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94B6034"/>
    <w:multiLevelType w:val="multilevel"/>
    <w:tmpl w:val="CD28F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4342A1"/>
    <w:multiLevelType w:val="multilevel"/>
    <w:tmpl w:val="B57CD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CA4302"/>
    <w:multiLevelType w:val="multilevel"/>
    <w:tmpl w:val="ACF0EDF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F404905"/>
    <w:multiLevelType w:val="multilevel"/>
    <w:tmpl w:val="2E32A98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FD810FA"/>
    <w:multiLevelType w:val="multilevel"/>
    <w:tmpl w:val="E33AE572"/>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0C219B1"/>
    <w:multiLevelType w:val="multilevel"/>
    <w:tmpl w:val="8BF6C6C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CC6C12"/>
    <w:multiLevelType w:val="multilevel"/>
    <w:tmpl w:val="84E0F064"/>
    <w:lvl w:ilvl="0">
      <w:start w:val="1"/>
      <w:numFmt w:val="decimal"/>
      <w:lvlText w:val="%1."/>
      <w:lvlJc w:val="left"/>
      <w:pPr>
        <w:ind w:left="360" w:hanging="360"/>
      </w:pPr>
      <w:rPr>
        <w:rFonts w:ascii="Times New Roman" w:hAnsi="Times New Roman"/>
        <w:b/>
        <w:color w:val="000000"/>
        <w:sz w:val="24"/>
        <w:u w:val="single"/>
      </w:rPr>
    </w:lvl>
    <w:lvl w:ilvl="1">
      <w:start w:val="1"/>
      <w:numFmt w:val="decimal"/>
      <w:lvlText w:val="%1.%2."/>
      <w:lvlJc w:val="left"/>
      <w:pPr>
        <w:ind w:left="360" w:hanging="360"/>
      </w:pPr>
      <w:rPr>
        <w:rFonts w:ascii="Times New Roman" w:hAnsi="Times New Roman"/>
        <w:b/>
        <w:color w:val="000000"/>
        <w:sz w:val="24"/>
        <w:u w:val="single"/>
      </w:rPr>
    </w:lvl>
    <w:lvl w:ilvl="2">
      <w:start w:val="1"/>
      <w:numFmt w:val="decimal"/>
      <w:lvlText w:val="%1.%2.%3."/>
      <w:lvlJc w:val="left"/>
      <w:pPr>
        <w:ind w:left="720" w:hanging="720"/>
      </w:pPr>
      <w:rPr>
        <w:rFonts w:ascii="Times New Roman" w:hAnsi="Times New Roman"/>
        <w:b/>
        <w:color w:val="000000"/>
        <w:sz w:val="24"/>
        <w:u w:val="single"/>
      </w:rPr>
    </w:lvl>
    <w:lvl w:ilvl="3">
      <w:start w:val="1"/>
      <w:numFmt w:val="decimal"/>
      <w:lvlText w:val="%1.%2.%3.%4."/>
      <w:lvlJc w:val="left"/>
      <w:pPr>
        <w:ind w:left="720" w:hanging="720"/>
      </w:pPr>
      <w:rPr>
        <w:rFonts w:ascii="Times New Roman" w:hAnsi="Times New Roman"/>
        <w:b/>
        <w:color w:val="000000"/>
        <w:sz w:val="24"/>
        <w:u w:val="single"/>
      </w:rPr>
    </w:lvl>
    <w:lvl w:ilvl="4">
      <w:start w:val="1"/>
      <w:numFmt w:val="decimal"/>
      <w:lvlText w:val="%1.%2.%3.%4.%5."/>
      <w:lvlJc w:val="left"/>
      <w:pPr>
        <w:ind w:left="1080" w:hanging="1080"/>
      </w:pPr>
      <w:rPr>
        <w:rFonts w:ascii="Times New Roman" w:hAnsi="Times New Roman"/>
        <w:b/>
        <w:color w:val="000000"/>
        <w:sz w:val="24"/>
        <w:u w:val="single"/>
      </w:rPr>
    </w:lvl>
    <w:lvl w:ilvl="5">
      <w:start w:val="1"/>
      <w:numFmt w:val="decimal"/>
      <w:lvlText w:val="%1.%2.%3.%4.%5.%6."/>
      <w:lvlJc w:val="left"/>
      <w:pPr>
        <w:ind w:left="1080" w:hanging="1080"/>
      </w:pPr>
      <w:rPr>
        <w:rFonts w:ascii="Times New Roman" w:hAnsi="Times New Roman"/>
        <w:b/>
        <w:color w:val="000000"/>
        <w:sz w:val="24"/>
        <w:u w:val="single"/>
      </w:rPr>
    </w:lvl>
    <w:lvl w:ilvl="6">
      <w:start w:val="1"/>
      <w:numFmt w:val="decimal"/>
      <w:lvlText w:val="%1.%2.%3.%4.%5.%6.%7."/>
      <w:lvlJc w:val="left"/>
      <w:pPr>
        <w:ind w:left="1440" w:hanging="1440"/>
      </w:pPr>
      <w:rPr>
        <w:rFonts w:ascii="Times New Roman" w:hAnsi="Times New Roman"/>
        <w:b/>
        <w:color w:val="000000"/>
        <w:sz w:val="24"/>
        <w:u w:val="single"/>
      </w:rPr>
    </w:lvl>
    <w:lvl w:ilvl="7">
      <w:start w:val="1"/>
      <w:numFmt w:val="decimal"/>
      <w:lvlText w:val="%1.%2.%3.%4.%5.%6.%7.%8."/>
      <w:lvlJc w:val="left"/>
      <w:pPr>
        <w:ind w:left="1440" w:hanging="1440"/>
      </w:pPr>
      <w:rPr>
        <w:rFonts w:ascii="Times New Roman" w:hAnsi="Times New Roman"/>
        <w:b/>
        <w:color w:val="000000"/>
        <w:sz w:val="24"/>
        <w:u w:val="single"/>
      </w:rPr>
    </w:lvl>
    <w:lvl w:ilvl="8">
      <w:start w:val="1"/>
      <w:numFmt w:val="decimal"/>
      <w:lvlText w:val="%1.%2.%3.%4.%5.%6.%7.%8.%9."/>
      <w:lvlJc w:val="left"/>
      <w:pPr>
        <w:ind w:left="1800" w:hanging="1800"/>
      </w:pPr>
      <w:rPr>
        <w:rFonts w:ascii="Times New Roman" w:hAnsi="Times New Roman"/>
        <w:b/>
        <w:color w:val="000000"/>
        <w:sz w:val="24"/>
        <w:u w:val="single"/>
      </w:rPr>
    </w:lvl>
  </w:abstractNum>
  <w:abstractNum w:abstractNumId="22" w15:restartNumberingAfterBreak="0">
    <w:nsid w:val="41E76DBE"/>
    <w:multiLevelType w:val="multilevel"/>
    <w:tmpl w:val="E5BACCA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2061219"/>
    <w:multiLevelType w:val="hybridMultilevel"/>
    <w:tmpl w:val="12A0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55653F"/>
    <w:multiLevelType w:val="multilevel"/>
    <w:tmpl w:val="C8A273E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BB525D9"/>
    <w:multiLevelType w:val="multilevel"/>
    <w:tmpl w:val="5F605F7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C8F4D87"/>
    <w:multiLevelType w:val="multilevel"/>
    <w:tmpl w:val="FE6E57A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CBD2350"/>
    <w:multiLevelType w:val="multilevel"/>
    <w:tmpl w:val="CB60CECA"/>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CE77150"/>
    <w:multiLevelType w:val="multilevel"/>
    <w:tmpl w:val="ADB6CC5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18B0819"/>
    <w:multiLevelType w:val="multilevel"/>
    <w:tmpl w:val="B7CEE2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2DA2D11"/>
    <w:multiLevelType w:val="multilevel"/>
    <w:tmpl w:val="4D24F3A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6152ECD"/>
    <w:multiLevelType w:val="multilevel"/>
    <w:tmpl w:val="48043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B312B0A"/>
    <w:multiLevelType w:val="multilevel"/>
    <w:tmpl w:val="A34638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D3329EA"/>
    <w:multiLevelType w:val="multilevel"/>
    <w:tmpl w:val="606451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EE07D1A"/>
    <w:multiLevelType w:val="multilevel"/>
    <w:tmpl w:val="1F4CE80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09A4CE5"/>
    <w:multiLevelType w:val="multilevel"/>
    <w:tmpl w:val="6B8E91C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1287FD7"/>
    <w:multiLevelType w:val="multilevel"/>
    <w:tmpl w:val="61987E5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44754AD"/>
    <w:multiLevelType w:val="multilevel"/>
    <w:tmpl w:val="5D12F3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4C069B3"/>
    <w:multiLevelType w:val="multilevel"/>
    <w:tmpl w:val="6F603B8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88804F1"/>
    <w:multiLevelType w:val="multilevel"/>
    <w:tmpl w:val="692AFE6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A4E0D9F"/>
    <w:multiLevelType w:val="multilevel"/>
    <w:tmpl w:val="A1E420B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4905F3"/>
    <w:multiLevelType w:val="multilevel"/>
    <w:tmpl w:val="FAECE6F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6EFD1F03"/>
    <w:multiLevelType w:val="multilevel"/>
    <w:tmpl w:val="F06C0052"/>
    <w:lvl w:ilvl="0">
      <w:numFmt w:val="bullet"/>
      <w:lvlText w:val="•"/>
      <w:lvlJc w:val="left"/>
      <w:pPr>
        <w:ind w:left="11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EFD3ADB"/>
    <w:multiLevelType w:val="multilevel"/>
    <w:tmpl w:val="3C282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00D68B6"/>
    <w:multiLevelType w:val="multilevel"/>
    <w:tmpl w:val="C142820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719D6928"/>
    <w:multiLevelType w:val="multilevel"/>
    <w:tmpl w:val="F6B6426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4064F0B"/>
    <w:multiLevelType w:val="multilevel"/>
    <w:tmpl w:val="2250A04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8D83D2E"/>
    <w:multiLevelType w:val="multilevel"/>
    <w:tmpl w:val="9720143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C907D81"/>
    <w:multiLevelType w:val="multilevel"/>
    <w:tmpl w:val="0E2E5F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E6F3792"/>
    <w:multiLevelType w:val="multilevel"/>
    <w:tmpl w:val="4A8EB8B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7ED61CF0"/>
    <w:multiLevelType w:val="multilevel"/>
    <w:tmpl w:val="CDFA7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44"/>
  </w:num>
  <w:num w:numId="3">
    <w:abstractNumId w:val="36"/>
  </w:num>
  <w:num w:numId="4">
    <w:abstractNumId w:val="9"/>
  </w:num>
  <w:num w:numId="5">
    <w:abstractNumId w:val="34"/>
  </w:num>
  <w:num w:numId="6">
    <w:abstractNumId w:val="31"/>
  </w:num>
  <w:num w:numId="7">
    <w:abstractNumId w:val="43"/>
  </w:num>
  <w:num w:numId="8">
    <w:abstractNumId w:val="32"/>
  </w:num>
  <w:num w:numId="9">
    <w:abstractNumId w:val="20"/>
  </w:num>
  <w:num w:numId="10">
    <w:abstractNumId w:val="16"/>
  </w:num>
  <w:num w:numId="11">
    <w:abstractNumId w:val="8"/>
  </w:num>
  <w:num w:numId="12">
    <w:abstractNumId w:val="19"/>
  </w:num>
  <w:num w:numId="13">
    <w:abstractNumId w:val="50"/>
  </w:num>
  <w:num w:numId="14">
    <w:abstractNumId w:val="6"/>
  </w:num>
  <w:num w:numId="15">
    <w:abstractNumId w:val="15"/>
  </w:num>
  <w:num w:numId="16">
    <w:abstractNumId w:val="3"/>
  </w:num>
  <w:num w:numId="17">
    <w:abstractNumId w:val="37"/>
  </w:num>
  <w:num w:numId="18">
    <w:abstractNumId w:val="38"/>
  </w:num>
  <w:num w:numId="19">
    <w:abstractNumId w:val="28"/>
  </w:num>
  <w:num w:numId="20">
    <w:abstractNumId w:val="33"/>
  </w:num>
  <w:num w:numId="21">
    <w:abstractNumId w:val="24"/>
  </w:num>
  <w:num w:numId="22">
    <w:abstractNumId w:val="25"/>
  </w:num>
  <w:num w:numId="23">
    <w:abstractNumId w:val="29"/>
  </w:num>
  <w:num w:numId="24">
    <w:abstractNumId w:val="26"/>
  </w:num>
  <w:num w:numId="25">
    <w:abstractNumId w:val="4"/>
  </w:num>
  <w:num w:numId="26">
    <w:abstractNumId w:val="10"/>
  </w:num>
  <w:num w:numId="27">
    <w:abstractNumId w:val="30"/>
  </w:num>
  <w:num w:numId="28">
    <w:abstractNumId w:val="46"/>
  </w:num>
  <w:num w:numId="29">
    <w:abstractNumId w:val="18"/>
  </w:num>
  <w:num w:numId="30">
    <w:abstractNumId w:val="49"/>
  </w:num>
  <w:num w:numId="31">
    <w:abstractNumId w:val="13"/>
  </w:num>
  <w:num w:numId="32">
    <w:abstractNumId w:val="40"/>
  </w:num>
  <w:num w:numId="33">
    <w:abstractNumId w:val="17"/>
  </w:num>
  <w:num w:numId="34">
    <w:abstractNumId w:val="41"/>
  </w:num>
  <w:num w:numId="35">
    <w:abstractNumId w:val="5"/>
  </w:num>
  <w:num w:numId="36">
    <w:abstractNumId w:val="48"/>
  </w:num>
  <w:num w:numId="37">
    <w:abstractNumId w:val="1"/>
  </w:num>
  <w:num w:numId="38">
    <w:abstractNumId w:val="35"/>
  </w:num>
  <w:num w:numId="39">
    <w:abstractNumId w:val="42"/>
  </w:num>
  <w:num w:numId="40">
    <w:abstractNumId w:val="22"/>
  </w:num>
  <w:num w:numId="41">
    <w:abstractNumId w:val="0"/>
  </w:num>
  <w:num w:numId="42">
    <w:abstractNumId w:val="45"/>
  </w:num>
  <w:num w:numId="43">
    <w:abstractNumId w:val="47"/>
  </w:num>
  <w:num w:numId="44">
    <w:abstractNumId w:val="7"/>
  </w:num>
  <w:num w:numId="45">
    <w:abstractNumId w:val="11"/>
  </w:num>
  <w:num w:numId="46">
    <w:abstractNumId w:val="2"/>
  </w:num>
  <w:num w:numId="47">
    <w:abstractNumId w:val="27"/>
  </w:num>
  <w:num w:numId="48">
    <w:abstractNumId w:val="39"/>
  </w:num>
  <w:num w:numId="49">
    <w:abstractNumId w:val="14"/>
  </w:num>
  <w:num w:numId="50">
    <w:abstractNumId w:val="12"/>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6F"/>
    <w:rsid w:val="00037F72"/>
    <w:rsid w:val="005D545B"/>
    <w:rsid w:val="0067412A"/>
    <w:rsid w:val="008E076F"/>
    <w:rsid w:val="00AE6446"/>
    <w:rsid w:val="00C37B7E"/>
    <w:rsid w:val="00D8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9F78"/>
  <w15:docId w15:val="{9ED4E294-76D9-0A41-ACBA-970ED66F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overflowPunct w:val="0"/>
      <w:autoSpaceDE w:val="0"/>
      <w:spacing w:after="0"/>
    </w:pPr>
    <w:rPr>
      <w:rFonts w:eastAsia="Times New Roman"/>
      <w:kern w:val="3"/>
      <w:lang w:eastAsia="cs-CZ"/>
    </w:rPr>
  </w:style>
  <w:style w:type="paragraph" w:styleId="Nadpis1">
    <w:name w:val="heading 1"/>
    <w:basedOn w:val="Normln"/>
    <w:next w:val="Normln"/>
    <w:uiPriority w:val="9"/>
    <w:qFormat/>
    <w:pPr>
      <w:keepNext/>
      <w:keepLines/>
      <w:widowControl/>
      <w:overflowPunct/>
      <w:autoSpaceDE/>
      <w:spacing w:before="480" w:line="276" w:lineRule="auto"/>
      <w:textAlignment w:val="auto"/>
      <w:outlineLvl w:val="0"/>
    </w:pPr>
    <w:rPr>
      <w:rFonts w:ascii="Cambria" w:hAnsi="Cambria"/>
      <w:b/>
      <w:bCs/>
      <w:color w:val="365F91"/>
      <w:kern w:val="0"/>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Cambria" w:eastAsia="Times New Roman" w:hAnsi="Cambria" w:cs="Times New Roman"/>
      <w:b/>
      <w:bCs/>
      <w:color w:val="365F91"/>
      <w:sz w:val="28"/>
      <w:szCs w:val="28"/>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rFonts w:ascii="Calibri" w:eastAsia="Times New Roman" w:hAnsi="Calibri" w:cs="Times New Roman"/>
      <w:kern w:val="3"/>
      <w:lang w:eastAsia="cs-CZ"/>
    </w:rPr>
  </w:style>
  <w:style w:type="paragraph" w:styleId="Bezmezer">
    <w:name w:val="No Spacing"/>
    <w:pPr>
      <w:suppressAutoHyphens/>
      <w:spacing w:after="0"/>
    </w:pPr>
    <w:rPr>
      <w:rFonts w:eastAsia="Times New Roman"/>
      <w:lang w:eastAsia="cs-CZ"/>
    </w:rPr>
  </w:style>
  <w:style w:type="character" w:customStyle="1" w:styleId="BezmezerChar">
    <w:name w:val="Bez mezer Char"/>
    <w:rPr>
      <w:rFonts w:ascii="Calibri" w:eastAsia="Times New Roman" w:hAnsi="Calibri" w:cs="Times New Roman"/>
      <w:lang w:eastAsia="cs-CZ"/>
    </w:rPr>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customStyle="1" w:styleId="Default">
    <w:name w:val="Default"/>
    <w:pPr>
      <w:suppressAutoHyphens/>
      <w:autoSpaceDE w:val="0"/>
      <w:spacing w:after="0"/>
    </w:pPr>
    <w:rPr>
      <w:rFonts w:eastAsia="Times New Roman" w:cs="Calibri"/>
      <w:color w:val="000000"/>
      <w:sz w:val="24"/>
      <w:szCs w:val="24"/>
      <w:lang w:eastAsia="cs-CZ"/>
    </w:rPr>
  </w:style>
  <w:style w:type="character" w:styleId="Siln">
    <w:name w:val="Strong"/>
    <w:rPr>
      <w:b/>
      <w:bCs/>
    </w:rPr>
  </w:style>
  <w:style w:type="paragraph" w:styleId="Odstavecseseznamem">
    <w:name w:val="List Paragraph"/>
    <w:basedOn w:val="Normln"/>
    <w:pPr>
      <w:ind w:left="720"/>
    </w:pPr>
  </w:style>
  <w:style w:type="paragraph" w:customStyle="1" w:styleId="Styl5">
    <w:name w:val="Styl5"/>
    <w:basedOn w:val="Bezmezer"/>
    <w:pPr>
      <w:suppressAutoHyphens w:val="0"/>
      <w:textAlignment w:val="auto"/>
    </w:pPr>
    <w:rPr>
      <w:rFonts w:eastAsia="Calibri"/>
      <w:b/>
      <w:color w:val="002060"/>
    </w:rPr>
  </w:style>
  <w:style w:type="paragraph" w:customStyle="1" w:styleId="Styl6">
    <w:name w:val="Styl6"/>
    <w:basedOn w:val="Bezmezer"/>
    <w:pPr>
      <w:suppressAutoHyphens w:val="0"/>
      <w:textAlignment w:val="auto"/>
    </w:pPr>
    <w:rPr>
      <w:rFonts w:eastAsia="Calibri"/>
      <w:color w:val="800000"/>
    </w:rPr>
  </w:style>
  <w:style w:type="character" w:customStyle="1" w:styleId="Styl5Char">
    <w:name w:val="Styl5 Char"/>
    <w:basedOn w:val="BezmezerChar"/>
    <w:rPr>
      <w:rFonts w:ascii="Calibri" w:eastAsia="Calibri" w:hAnsi="Calibri" w:cs="Times New Roman"/>
      <w:b/>
      <w:color w:val="002060"/>
      <w:lang w:eastAsia="cs-CZ"/>
    </w:rPr>
  </w:style>
  <w:style w:type="character" w:customStyle="1" w:styleId="Styl6Char">
    <w:name w:val="Styl6 Char"/>
    <w:basedOn w:val="BezmezerChar"/>
    <w:rPr>
      <w:rFonts w:ascii="Calibri" w:eastAsia="Calibri" w:hAnsi="Calibri" w:cs="Times New Roman"/>
      <w:color w:val="800000"/>
      <w:lang w:eastAsia="cs-CZ"/>
    </w:rPr>
  </w:style>
  <w:style w:type="paragraph" w:styleId="Textbubliny">
    <w:name w:val="Balloon Text"/>
    <w:basedOn w:val="Normln"/>
    <w:rPr>
      <w:rFonts w:ascii="Segoe UI" w:hAnsi="Segoe UI" w:cs="Segoe UI"/>
      <w:sz w:val="18"/>
      <w:szCs w:val="18"/>
    </w:rPr>
  </w:style>
  <w:style w:type="character" w:customStyle="1" w:styleId="TextbublinyChar">
    <w:name w:val="Text bubliny Char"/>
    <w:basedOn w:val="Standardnpsmoodstavce"/>
    <w:rPr>
      <w:rFonts w:ascii="Segoe UI" w:eastAsia="Times New Roman" w:hAnsi="Segoe UI" w:cs="Segoe UI"/>
      <w:kern w:val="3"/>
      <w:sz w:val="18"/>
      <w:szCs w:val="18"/>
      <w:lang w:eastAsia="cs-CZ"/>
    </w:rPr>
  </w:style>
  <w:style w:type="paragraph" w:styleId="Zhlav">
    <w:name w:val="header"/>
    <w:basedOn w:val="Normln"/>
    <w:pPr>
      <w:widowControl/>
      <w:tabs>
        <w:tab w:val="center" w:pos="4536"/>
        <w:tab w:val="right" w:pos="9072"/>
      </w:tabs>
      <w:overflowPunct/>
      <w:autoSpaceDE/>
    </w:pPr>
    <w:rPr>
      <w:rFonts w:ascii="Times New Roman" w:hAnsi="Times New Roman"/>
      <w:kern w:val="0"/>
      <w:sz w:val="24"/>
      <w:szCs w:val="24"/>
    </w:rPr>
  </w:style>
  <w:style w:type="character" w:customStyle="1" w:styleId="ZhlavChar">
    <w:name w:val="Záhlaví Char"/>
    <w:basedOn w:val="Standardnpsmoodstavce"/>
    <w:rPr>
      <w:rFonts w:ascii="Times New Roman" w:eastAsia="Times New Roman" w:hAnsi="Times New Roman"/>
      <w:sz w:val="24"/>
      <w:szCs w:val="24"/>
      <w:lang w:eastAsia="cs-CZ"/>
    </w:rPr>
  </w:style>
  <w:style w:type="table" w:styleId="Mkatabulky">
    <w:name w:val="Table Grid"/>
    <w:basedOn w:val="Normlntabulka"/>
    <w:uiPriority w:val="39"/>
    <w:rsid w:val="00AE6446"/>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sstarapaka.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6653</Words>
  <Characters>39256</Characters>
  <Application>Microsoft Office Word</Application>
  <DocSecurity>0</DocSecurity>
  <Lines>327</Lines>
  <Paragraphs>91</Paragraphs>
  <ScaleCrop>false</ScaleCrop>
  <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Aktualizace od 1. 9. 2017</dc:subject>
  <dc:creator>Mateřská škola, Stará Paka</dc:creator>
  <dc:description/>
  <cp:lastModifiedBy>Microsoft Office User</cp:lastModifiedBy>
  <cp:revision>4</cp:revision>
  <cp:lastPrinted>2019-10-11T10:36:00Z</cp:lastPrinted>
  <dcterms:created xsi:type="dcterms:W3CDTF">2021-06-10T16:45:00Z</dcterms:created>
  <dcterms:modified xsi:type="dcterms:W3CDTF">2021-08-22T17:48:00Z</dcterms:modified>
</cp:coreProperties>
</file>