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F44" w:rsidRPr="00A82F44" w:rsidRDefault="00A82F44" w:rsidP="00A82F44">
      <w:pPr>
        <w:rPr>
          <w:b/>
          <w:bCs/>
          <w:sz w:val="32"/>
          <w:szCs w:val="32"/>
          <w:u w:val="single"/>
        </w:rPr>
      </w:pPr>
      <w:bookmarkStart w:id="0" w:name="_GoBack"/>
      <w:bookmarkEnd w:id="0"/>
      <w:r w:rsidRPr="00A82F44">
        <w:rPr>
          <w:b/>
          <w:bCs/>
          <w:sz w:val="32"/>
          <w:szCs w:val="32"/>
          <w:u w:val="single"/>
        </w:rPr>
        <w:t>Charakteristika respondentů a dotazníku</w:t>
      </w:r>
    </w:p>
    <w:p w:rsidR="00A82F44" w:rsidRPr="00A82F44" w:rsidRDefault="00A82F44" w:rsidP="00A82F44"/>
    <w:p w:rsidR="00A82F44" w:rsidRPr="00A82F44" w:rsidRDefault="00A82F44" w:rsidP="00A82F44">
      <w:pPr>
        <w:spacing w:line="360" w:lineRule="auto"/>
        <w:jc w:val="both"/>
        <w:rPr>
          <w:sz w:val="24"/>
          <w:szCs w:val="24"/>
        </w:rPr>
      </w:pPr>
      <w:r w:rsidRPr="00A82F44">
        <w:rPr>
          <w:sz w:val="24"/>
          <w:szCs w:val="24"/>
        </w:rPr>
        <w:t xml:space="preserve">Pro zjištění, jak je škola vnímána rodiči a žáky z hlediska výsledků vzdělávání a celkové její kultury, jsme zvolili dotazník firmy </w:t>
      </w:r>
      <w:proofErr w:type="spellStart"/>
      <w:r w:rsidRPr="00A82F44">
        <w:rPr>
          <w:sz w:val="24"/>
          <w:szCs w:val="24"/>
        </w:rPr>
        <w:t>Kalibro</w:t>
      </w:r>
      <w:proofErr w:type="spellEnd"/>
      <w:r w:rsidRPr="00A82F44">
        <w:rPr>
          <w:sz w:val="24"/>
          <w:szCs w:val="24"/>
        </w:rPr>
        <w:t xml:space="preserve"> – Škola a já. Dotazníkové šetření probíhalo v měsíci květnu 2019. Před vydáním dotazníků respondentům, byli všichni ředitelkou školy obeznámeni s účelem a smyslem tohoto šetření na konzultačních hodinách školy, kde byli dotazníky volně k dispozici a mohli si je odnést domů na vyplnění. Každý žák vyplňoval dotazník samostatně v průběhu třídnické hodiny, bez zasahování učitele do volby odpovědí. Učitel plnil pouze dohled, aby žáci opravdu samostatně vyjadřovali své názory. Všem, kdo se rozhodl spolupracovat na dotazníkovém šetření, bylo umožněno odevzdávat dotazníky anonymně do sběrného boxu (pro rodiče a žáky odděleně ve vestibulu školy). Na vyplnění dotazníku „Základní dotazník pro </w:t>
      </w:r>
      <w:proofErr w:type="spellStart"/>
      <w:r w:rsidRPr="00A82F44">
        <w:rPr>
          <w:sz w:val="24"/>
          <w:szCs w:val="24"/>
        </w:rPr>
        <w:t>žáky“se</w:t>
      </w:r>
      <w:proofErr w:type="spellEnd"/>
      <w:r w:rsidRPr="00A82F44">
        <w:rPr>
          <w:sz w:val="24"/>
          <w:szCs w:val="24"/>
        </w:rPr>
        <w:t xml:space="preserve"> podílelo 43 žáků školy z celkového počtu 46. Na verzi „Základní dotazník pro </w:t>
      </w:r>
      <w:proofErr w:type="spellStart"/>
      <w:r w:rsidRPr="00A82F44">
        <w:rPr>
          <w:sz w:val="24"/>
          <w:szCs w:val="24"/>
        </w:rPr>
        <w:t>rodiče“bylo</w:t>
      </w:r>
      <w:proofErr w:type="spellEnd"/>
      <w:r w:rsidRPr="00A82F44">
        <w:rPr>
          <w:sz w:val="24"/>
          <w:szCs w:val="24"/>
        </w:rPr>
        <w:t xml:space="preserve"> zapojeno 43 rodičů a odevzdáno 36 vyplněných dotazníků.</w:t>
      </w:r>
    </w:p>
    <w:p w:rsidR="00A82F44" w:rsidRPr="00A82F44" w:rsidRDefault="00A82F44" w:rsidP="00A82F44"/>
    <w:p w:rsidR="00A82F44" w:rsidRPr="00A82F44" w:rsidRDefault="00A82F44" w:rsidP="00A82F44">
      <w:pPr>
        <w:spacing w:line="360" w:lineRule="auto"/>
        <w:jc w:val="both"/>
        <w:rPr>
          <w:sz w:val="24"/>
          <w:szCs w:val="24"/>
        </w:rPr>
      </w:pPr>
      <w:r w:rsidRPr="00A82F44">
        <w:rPr>
          <w:sz w:val="24"/>
          <w:szCs w:val="24"/>
        </w:rPr>
        <w:t>Dotazník určený pro rodiče žáků navštěvujících základní školu, který má za cíl zhodnotit podmínky vzdělávání a kulturu školy, obsahuje 6 oblastí. Každá oblast je rozpracována do několika otázek značených velkými písmeny abecedy.</w:t>
      </w:r>
    </w:p>
    <w:p w:rsidR="00A82F44" w:rsidRPr="00A82F44" w:rsidRDefault="00A82F44" w:rsidP="00A82F44">
      <w:pPr>
        <w:spacing w:line="360" w:lineRule="auto"/>
        <w:jc w:val="both"/>
        <w:rPr>
          <w:sz w:val="24"/>
          <w:szCs w:val="24"/>
        </w:rPr>
      </w:pPr>
      <w:r w:rsidRPr="00A82F44">
        <w:rPr>
          <w:sz w:val="24"/>
          <w:szCs w:val="24"/>
        </w:rPr>
        <w:t>Oblasti hodnocení:</w:t>
      </w:r>
    </w:p>
    <w:p w:rsidR="00A82F44" w:rsidRPr="00A82F44" w:rsidRDefault="00A82F44" w:rsidP="00A82F44">
      <w:pPr>
        <w:spacing w:line="360" w:lineRule="auto"/>
        <w:jc w:val="both"/>
        <w:rPr>
          <w:sz w:val="24"/>
          <w:szCs w:val="24"/>
        </w:rPr>
      </w:pPr>
      <w:r w:rsidRPr="00A82F44">
        <w:rPr>
          <w:sz w:val="24"/>
          <w:szCs w:val="24"/>
        </w:rPr>
        <w:t>1. Spokojenost (</w:t>
      </w:r>
      <w:proofErr w:type="gramStart"/>
      <w:r w:rsidRPr="00A82F44">
        <w:rPr>
          <w:sz w:val="24"/>
          <w:szCs w:val="24"/>
        </w:rPr>
        <w:t>A - G</w:t>
      </w:r>
      <w:proofErr w:type="gramEnd"/>
      <w:r w:rsidRPr="00A82F44">
        <w:rPr>
          <w:sz w:val="24"/>
          <w:szCs w:val="24"/>
        </w:rPr>
        <w:t>)</w:t>
      </w:r>
    </w:p>
    <w:p w:rsidR="00A82F44" w:rsidRPr="00A82F44" w:rsidRDefault="00A82F44" w:rsidP="00A82F44">
      <w:pPr>
        <w:spacing w:line="360" w:lineRule="auto"/>
        <w:jc w:val="both"/>
        <w:rPr>
          <w:sz w:val="24"/>
          <w:szCs w:val="24"/>
        </w:rPr>
      </w:pPr>
      <w:r w:rsidRPr="00A82F44">
        <w:rPr>
          <w:sz w:val="24"/>
          <w:szCs w:val="24"/>
        </w:rPr>
        <w:t>2. Výuka ve škole (</w:t>
      </w:r>
      <w:proofErr w:type="gramStart"/>
      <w:r w:rsidRPr="00A82F44">
        <w:rPr>
          <w:sz w:val="24"/>
          <w:szCs w:val="24"/>
        </w:rPr>
        <w:t>A - L</w:t>
      </w:r>
      <w:proofErr w:type="gramEnd"/>
      <w:r w:rsidRPr="00A82F44">
        <w:rPr>
          <w:sz w:val="24"/>
          <w:szCs w:val="24"/>
        </w:rPr>
        <w:t>)</w:t>
      </w:r>
    </w:p>
    <w:p w:rsidR="00A82F44" w:rsidRPr="00A82F44" w:rsidRDefault="00A82F44" w:rsidP="00A82F44">
      <w:pPr>
        <w:spacing w:line="360" w:lineRule="auto"/>
        <w:jc w:val="both"/>
        <w:rPr>
          <w:sz w:val="24"/>
          <w:szCs w:val="24"/>
        </w:rPr>
      </w:pPr>
      <w:r w:rsidRPr="00A82F44">
        <w:rPr>
          <w:sz w:val="24"/>
          <w:szCs w:val="24"/>
        </w:rPr>
        <w:t>3. Spokojenost s výukou jednotlivých předmětů (</w:t>
      </w:r>
      <w:proofErr w:type="gramStart"/>
      <w:r w:rsidRPr="00A82F44">
        <w:rPr>
          <w:sz w:val="24"/>
          <w:szCs w:val="24"/>
        </w:rPr>
        <w:t>A - F</w:t>
      </w:r>
      <w:proofErr w:type="gramEnd"/>
      <w:r w:rsidRPr="00A82F44">
        <w:rPr>
          <w:sz w:val="24"/>
          <w:szCs w:val="24"/>
        </w:rPr>
        <w:t>)</w:t>
      </w:r>
    </w:p>
    <w:p w:rsidR="00A82F44" w:rsidRPr="00A82F44" w:rsidRDefault="00A82F44" w:rsidP="00A82F44">
      <w:pPr>
        <w:spacing w:line="360" w:lineRule="auto"/>
        <w:jc w:val="both"/>
        <w:rPr>
          <w:sz w:val="24"/>
          <w:szCs w:val="24"/>
        </w:rPr>
      </w:pPr>
      <w:r w:rsidRPr="00A82F44">
        <w:rPr>
          <w:sz w:val="24"/>
          <w:szCs w:val="24"/>
        </w:rPr>
        <w:t>4. Zpětná vazba a hodnocení žáků (</w:t>
      </w:r>
      <w:proofErr w:type="gramStart"/>
      <w:r w:rsidRPr="00A82F44">
        <w:rPr>
          <w:sz w:val="24"/>
          <w:szCs w:val="24"/>
        </w:rPr>
        <w:t>A - D</w:t>
      </w:r>
      <w:proofErr w:type="gramEnd"/>
      <w:r w:rsidRPr="00A82F44">
        <w:rPr>
          <w:sz w:val="24"/>
          <w:szCs w:val="24"/>
        </w:rPr>
        <w:t>)</w:t>
      </w:r>
    </w:p>
    <w:p w:rsidR="00A82F44" w:rsidRPr="00A82F44" w:rsidRDefault="00A82F44" w:rsidP="00A82F44">
      <w:pPr>
        <w:spacing w:line="360" w:lineRule="auto"/>
        <w:jc w:val="both"/>
        <w:rPr>
          <w:sz w:val="24"/>
          <w:szCs w:val="24"/>
        </w:rPr>
      </w:pPr>
      <w:r w:rsidRPr="00A82F44">
        <w:rPr>
          <w:sz w:val="24"/>
          <w:szCs w:val="24"/>
        </w:rPr>
        <w:t>5. Komunikace se školou (</w:t>
      </w:r>
      <w:proofErr w:type="gramStart"/>
      <w:r w:rsidRPr="00A82F44">
        <w:rPr>
          <w:sz w:val="24"/>
          <w:szCs w:val="24"/>
        </w:rPr>
        <w:t>A - C</w:t>
      </w:r>
      <w:proofErr w:type="gramEnd"/>
      <w:r w:rsidRPr="00A82F44">
        <w:rPr>
          <w:sz w:val="24"/>
          <w:szCs w:val="24"/>
        </w:rPr>
        <w:t>)</w:t>
      </w:r>
    </w:p>
    <w:p w:rsidR="00A82F44" w:rsidRPr="00A82F44" w:rsidRDefault="00A82F44" w:rsidP="00A82F44">
      <w:pPr>
        <w:spacing w:line="360" w:lineRule="auto"/>
        <w:jc w:val="both"/>
        <w:rPr>
          <w:sz w:val="24"/>
          <w:szCs w:val="24"/>
        </w:rPr>
      </w:pPr>
      <w:r w:rsidRPr="00A82F44">
        <w:rPr>
          <w:sz w:val="24"/>
          <w:szCs w:val="24"/>
        </w:rPr>
        <w:t>6. Prostředí a organizace (</w:t>
      </w:r>
      <w:proofErr w:type="gramStart"/>
      <w:r w:rsidRPr="00A82F44">
        <w:rPr>
          <w:sz w:val="24"/>
          <w:szCs w:val="24"/>
        </w:rPr>
        <w:t>A – G</w:t>
      </w:r>
      <w:proofErr w:type="gramEnd"/>
      <w:r w:rsidRPr="00A82F44">
        <w:rPr>
          <w:sz w:val="24"/>
          <w:szCs w:val="24"/>
        </w:rPr>
        <w:t>)</w:t>
      </w:r>
    </w:p>
    <w:p w:rsidR="00A82F44" w:rsidRPr="00A82F44" w:rsidRDefault="00A82F44" w:rsidP="00A82F44">
      <w:pPr>
        <w:spacing w:line="360" w:lineRule="auto"/>
        <w:jc w:val="both"/>
        <w:rPr>
          <w:sz w:val="24"/>
          <w:szCs w:val="24"/>
        </w:rPr>
      </w:pPr>
      <w:r w:rsidRPr="00A82F44">
        <w:rPr>
          <w:sz w:val="24"/>
          <w:szCs w:val="24"/>
        </w:rPr>
        <w:t>Respondenti vybírali u jednotlivých otázek jednu z pěti možností, která se nejvíce blížila dle jejich názoru skutečnému stavu.</w:t>
      </w:r>
    </w:p>
    <w:p w:rsidR="00A82F44" w:rsidRPr="00A82F44" w:rsidRDefault="00A82F44" w:rsidP="00A82F44"/>
    <w:p w:rsidR="00A82F44" w:rsidRPr="00A82F44" w:rsidRDefault="00A82F44" w:rsidP="00A82F44"/>
    <w:p w:rsidR="00A82F44" w:rsidRPr="00A82F44" w:rsidRDefault="00A82F44" w:rsidP="00A82F44">
      <w:pPr>
        <w:rPr>
          <w:b/>
          <w:bCs/>
          <w:sz w:val="32"/>
          <w:szCs w:val="32"/>
          <w:u w:val="single"/>
        </w:rPr>
      </w:pPr>
      <w:r w:rsidRPr="00A82F44">
        <w:rPr>
          <w:b/>
          <w:bCs/>
          <w:sz w:val="32"/>
          <w:szCs w:val="32"/>
          <w:u w:val="single"/>
        </w:rPr>
        <w:lastRenderedPageBreak/>
        <w:t>Hodnotící škála:</w:t>
      </w:r>
    </w:p>
    <w:p w:rsidR="00A82F44" w:rsidRPr="00A82F44" w:rsidRDefault="00A82F44" w:rsidP="00A82F44">
      <w:pPr>
        <w:spacing w:line="360" w:lineRule="auto"/>
        <w:jc w:val="both"/>
        <w:rPr>
          <w:sz w:val="24"/>
          <w:szCs w:val="24"/>
        </w:rPr>
      </w:pPr>
      <w:r w:rsidRPr="00A82F44">
        <w:rPr>
          <w:sz w:val="24"/>
          <w:szCs w:val="24"/>
        </w:rPr>
        <w:t>1.  určitě ano, 2. spíše ano, 3. tak napůl, 4. spíše ne, 5. určitě ne</w:t>
      </w:r>
    </w:p>
    <w:p w:rsidR="00A82F44" w:rsidRPr="00A82F44" w:rsidRDefault="00A82F44" w:rsidP="00A82F44">
      <w:pPr>
        <w:spacing w:line="360" w:lineRule="auto"/>
        <w:jc w:val="both"/>
        <w:rPr>
          <w:sz w:val="24"/>
          <w:szCs w:val="24"/>
        </w:rPr>
      </w:pPr>
    </w:p>
    <w:p w:rsidR="00A82F44" w:rsidRPr="00A82F44" w:rsidRDefault="00A82F44" w:rsidP="00A82F44">
      <w:pPr>
        <w:spacing w:line="360" w:lineRule="auto"/>
        <w:jc w:val="both"/>
        <w:rPr>
          <w:sz w:val="24"/>
          <w:szCs w:val="24"/>
        </w:rPr>
      </w:pPr>
      <w:r w:rsidRPr="00A82F44">
        <w:rPr>
          <w:sz w:val="24"/>
          <w:szCs w:val="24"/>
        </w:rPr>
        <w:t>Dotazníky určené pro žáky školy mají menší rozsah, obsahují jen 4 oblasti:</w:t>
      </w:r>
    </w:p>
    <w:p w:rsidR="00A82F44" w:rsidRPr="00A82F44" w:rsidRDefault="00A82F44" w:rsidP="00A82F44">
      <w:pPr>
        <w:spacing w:line="360" w:lineRule="auto"/>
        <w:jc w:val="both"/>
        <w:rPr>
          <w:sz w:val="24"/>
          <w:szCs w:val="24"/>
        </w:rPr>
      </w:pPr>
      <w:r w:rsidRPr="00A82F44">
        <w:rPr>
          <w:sz w:val="24"/>
          <w:szCs w:val="24"/>
        </w:rPr>
        <w:t>1. Spokojenost (</w:t>
      </w:r>
      <w:proofErr w:type="gramStart"/>
      <w:r w:rsidRPr="00A82F44">
        <w:rPr>
          <w:sz w:val="24"/>
          <w:szCs w:val="24"/>
        </w:rPr>
        <w:t>A – D</w:t>
      </w:r>
      <w:proofErr w:type="gramEnd"/>
      <w:r w:rsidRPr="00A82F44">
        <w:rPr>
          <w:sz w:val="24"/>
          <w:szCs w:val="24"/>
        </w:rPr>
        <w:t>)</w:t>
      </w:r>
    </w:p>
    <w:p w:rsidR="00A82F44" w:rsidRPr="00A82F44" w:rsidRDefault="00A82F44" w:rsidP="00A82F44">
      <w:pPr>
        <w:spacing w:line="360" w:lineRule="auto"/>
        <w:jc w:val="both"/>
        <w:rPr>
          <w:sz w:val="24"/>
          <w:szCs w:val="24"/>
        </w:rPr>
      </w:pPr>
      <w:r w:rsidRPr="00A82F44">
        <w:rPr>
          <w:sz w:val="24"/>
          <w:szCs w:val="24"/>
        </w:rPr>
        <w:t>2. Třídní učitel/</w:t>
      </w:r>
      <w:proofErr w:type="spellStart"/>
      <w:r w:rsidRPr="00A82F44">
        <w:rPr>
          <w:sz w:val="24"/>
          <w:szCs w:val="24"/>
        </w:rPr>
        <w:t>ka</w:t>
      </w:r>
      <w:proofErr w:type="spellEnd"/>
      <w:r w:rsidRPr="00A82F44">
        <w:rPr>
          <w:sz w:val="24"/>
          <w:szCs w:val="24"/>
        </w:rPr>
        <w:t xml:space="preserve"> </w:t>
      </w:r>
      <w:proofErr w:type="gramStart"/>
      <w:r w:rsidRPr="00A82F44">
        <w:rPr>
          <w:sz w:val="24"/>
          <w:szCs w:val="24"/>
        </w:rPr>
        <w:t>( A</w:t>
      </w:r>
      <w:proofErr w:type="gramEnd"/>
      <w:r w:rsidRPr="00A82F44">
        <w:rPr>
          <w:sz w:val="24"/>
          <w:szCs w:val="24"/>
        </w:rPr>
        <w:t xml:space="preserve"> – F)</w:t>
      </w:r>
    </w:p>
    <w:p w:rsidR="00A82F44" w:rsidRPr="00A82F44" w:rsidRDefault="00A82F44" w:rsidP="00A82F44">
      <w:pPr>
        <w:spacing w:line="360" w:lineRule="auto"/>
        <w:jc w:val="both"/>
        <w:rPr>
          <w:sz w:val="24"/>
          <w:szCs w:val="24"/>
        </w:rPr>
      </w:pPr>
      <w:r w:rsidRPr="00A82F44">
        <w:rPr>
          <w:sz w:val="24"/>
          <w:szCs w:val="24"/>
        </w:rPr>
        <w:t xml:space="preserve">3. Spolužáci ve třídě </w:t>
      </w:r>
      <w:proofErr w:type="gramStart"/>
      <w:r w:rsidRPr="00A82F44">
        <w:rPr>
          <w:sz w:val="24"/>
          <w:szCs w:val="24"/>
        </w:rPr>
        <w:t>( A</w:t>
      </w:r>
      <w:proofErr w:type="gramEnd"/>
      <w:r w:rsidRPr="00A82F44">
        <w:rPr>
          <w:sz w:val="24"/>
          <w:szCs w:val="24"/>
        </w:rPr>
        <w:t xml:space="preserve"> – D)</w:t>
      </w:r>
    </w:p>
    <w:p w:rsidR="00A82F44" w:rsidRPr="00A82F44" w:rsidRDefault="00A82F44" w:rsidP="00A82F44">
      <w:pPr>
        <w:spacing w:line="360" w:lineRule="auto"/>
        <w:jc w:val="both"/>
        <w:rPr>
          <w:sz w:val="24"/>
          <w:szCs w:val="24"/>
        </w:rPr>
      </w:pPr>
      <w:r w:rsidRPr="00A82F44">
        <w:rPr>
          <w:sz w:val="24"/>
          <w:szCs w:val="24"/>
        </w:rPr>
        <w:t>4. Prostředí a organizace (</w:t>
      </w:r>
      <w:proofErr w:type="gramStart"/>
      <w:r w:rsidRPr="00A82F44">
        <w:rPr>
          <w:sz w:val="24"/>
          <w:szCs w:val="24"/>
        </w:rPr>
        <w:t>A - E</w:t>
      </w:r>
      <w:proofErr w:type="gramEnd"/>
      <w:r w:rsidRPr="00A82F44">
        <w:rPr>
          <w:sz w:val="24"/>
          <w:szCs w:val="24"/>
        </w:rPr>
        <w:t>)</w:t>
      </w:r>
    </w:p>
    <w:p w:rsidR="00A82F44" w:rsidRPr="00A82F44" w:rsidRDefault="00A82F44" w:rsidP="00A82F44">
      <w:pPr>
        <w:spacing w:line="360" w:lineRule="auto"/>
        <w:jc w:val="both"/>
        <w:rPr>
          <w:sz w:val="24"/>
          <w:szCs w:val="24"/>
        </w:rPr>
      </w:pPr>
    </w:p>
    <w:p w:rsidR="00A82F44" w:rsidRPr="00A82F44" w:rsidRDefault="00A82F44" w:rsidP="00A82F44">
      <w:pPr>
        <w:spacing w:line="360" w:lineRule="auto"/>
        <w:jc w:val="both"/>
        <w:rPr>
          <w:sz w:val="24"/>
          <w:szCs w:val="24"/>
        </w:rPr>
      </w:pPr>
      <w:r w:rsidRPr="00A82F44">
        <w:rPr>
          <w:sz w:val="24"/>
          <w:szCs w:val="24"/>
        </w:rPr>
        <w:t>Zpracování výsledků</w:t>
      </w:r>
    </w:p>
    <w:p w:rsidR="00A82F44" w:rsidRPr="00A82F44" w:rsidRDefault="00A82F44" w:rsidP="00A82F44">
      <w:pPr>
        <w:spacing w:line="360" w:lineRule="auto"/>
        <w:jc w:val="both"/>
        <w:rPr>
          <w:sz w:val="24"/>
          <w:szCs w:val="24"/>
        </w:rPr>
      </w:pPr>
      <w:r w:rsidRPr="00A82F44">
        <w:rPr>
          <w:sz w:val="24"/>
          <w:szCs w:val="24"/>
        </w:rPr>
        <w:t>Vrácené vyplněné dotazníky byly zpracovány v následujících krocích za pomoci programu Excel:</w:t>
      </w:r>
    </w:p>
    <w:p w:rsidR="00A82F44" w:rsidRPr="00A82F44" w:rsidRDefault="00A82F44" w:rsidP="00A82F44">
      <w:pPr>
        <w:pStyle w:val="Odstavecseseznamem"/>
        <w:numPr>
          <w:ilvl w:val="0"/>
          <w:numId w:val="1"/>
        </w:numPr>
        <w:spacing w:line="360" w:lineRule="auto"/>
        <w:jc w:val="both"/>
        <w:rPr>
          <w:sz w:val="24"/>
          <w:szCs w:val="24"/>
        </w:rPr>
      </w:pPr>
      <w:r w:rsidRPr="00A82F44">
        <w:rPr>
          <w:sz w:val="24"/>
          <w:szCs w:val="24"/>
        </w:rPr>
        <w:t>Vytvoření tabulek, v nichž lze zjistit četnost odpovědí na otázky v jednotlivých oblastech v dotazníku zvlášť pro rodiče a žáky.</w:t>
      </w:r>
    </w:p>
    <w:p w:rsidR="00A82F44" w:rsidRDefault="00A82F44" w:rsidP="00A82F44">
      <w:pPr>
        <w:pStyle w:val="Odstavecseseznamem"/>
        <w:numPr>
          <w:ilvl w:val="0"/>
          <w:numId w:val="1"/>
        </w:numPr>
        <w:spacing w:line="360" w:lineRule="auto"/>
        <w:rPr>
          <w:sz w:val="24"/>
          <w:szCs w:val="24"/>
        </w:rPr>
      </w:pPr>
      <w:r w:rsidRPr="00A82F44">
        <w:rPr>
          <w:sz w:val="24"/>
          <w:szCs w:val="24"/>
        </w:rPr>
        <w:t>V každé tabulce u jednotlivé otázky jsou v posledním sloupci v procentech vyjádřeny sečtené kladné odpovědi (</w:t>
      </w:r>
      <w:proofErr w:type="gramStart"/>
      <w:r w:rsidRPr="00A82F44">
        <w:rPr>
          <w:sz w:val="24"/>
          <w:szCs w:val="24"/>
        </w:rPr>
        <w:t>1-určitě</w:t>
      </w:r>
      <w:proofErr w:type="gramEnd"/>
      <w:r w:rsidRPr="00A82F44">
        <w:rPr>
          <w:sz w:val="24"/>
          <w:szCs w:val="24"/>
        </w:rPr>
        <w:t xml:space="preserve"> ano, 2- spíše ano) pro lepší představu, kde převažují klady a kde negativní hodnocení. </w:t>
      </w:r>
    </w:p>
    <w:p w:rsidR="00A82F44" w:rsidRPr="00A82F44" w:rsidRDefault="00A82F44" w:rsidP="00A82F44">
      <w:pPr>
        <w:pStyle w:val="Odstavecseseznamem"/>
        <w:numPr>
          <w:ilvl w:val="0"/>
          <w:numId w:val="1"/>
        </w:numPr>
        <w:spacing w:line="360" w:lineRule="auto"/>
        <w:rPr>
          <w:sz w:val="24"/>
          <w:szCs w:val="24"/>
        </w:rPr>
      </w:pPr>
      <w:r w:rsidRPr="00A82F44">
        <w:rPr>
          <w:sz w:val="24"/>
          <w:szCs w:val="24"/>
        </w:rPr>
        <w:t>Procenta jsou počítána vždy z počtu respondentů, kteří se vyjádřili k dané oblasti, otázce. (</w:t>
      </w:r>
      <w:proofErr w:type="gramStart"/>
      <w:r w:rsidRPr="00A82F44">
        <w:rPr>
          <w:sz w:val="24"/>
          <w:szCs w:val="24"/>
        </w:rPr>
        <w:t>100%</w:t>
      </w:r>
      <w:proofErr w:type="gramEnd"/>
      <w:r w:rsidRPr="00A82F44">
        <w:rPr>
          <w:sz w:val="24"/>
          <w:szCs w:val="24"/>
        </w:rPr>
        <w:t xml:space="preserve"> jsou všichni odpovídající respondenti).</w:t>
      </w:r>
    </w:p>
    <w:p w:rsidR="00A82F44" w:rsidRPr="00A82F44" w:rsidRDefault="00A82F44" w:rsidP="00A82F44">
      <w:pPr>
        <w:pStyle w:val="Odstavecseseznamem"/>
        <w:numPr>
          <w:ilvl w:val="0"/>
          <w:numId w:val="1"/>
        </w:numPr>
        <w:spacing w:line="360" w:lineRule="auto"/>
        <w:rPr>
          <w:sz w:val="24"/>
          <w:szCs w:val="24"/>
        </w:rPr>
      </w:pPr>
      <w:r w:rsidRPr="00A82F44">
        <w:rPr>
          <w:sz w:val="24"/>
          <w:szCs w:val="24"/>
        </w:rPr>
        <w:t>Vyhodnocení dotazníků a shrnutí výsledků v jednotlivých oblastech, vyjádřené procenty u skupiny dotazovaných rodičů a žáků.</w:t>
      </w:r>
    </w:p>
    <w:p w:rsidR="00A82F44" w:rsidRPr="00A82F44" w:rsidRDefault="00A82F44" w:rsidP="00A82F44"/>
    <w:p w:rsidR="00A82F44" w:rsidRPr="00A82F44" w:rsidRDefault="00A82F44" w:rsidP="00A82F44"/>
    <w:p w:rsidR="00A82F44" w:rsidRPr="00A82F44" w:rsidRDefault="00A82F44" w:rsidP="00A82F44"/>
    <w:p w:rsidR="00A82F44" w:rsidRPr="00A82F44" w:rsidRDefault="00A82F44" w:rsidP="00A82F44"/>
    <w:p w:rsidR="00A82F44" w:rsidRDefault="00A82F44" w:rsidP="00A82F44"/>
    <w:p w:rsidR="00A82F44" w:rsidRPr="00A82F44" w:rsidRDefault="00A82F44" w:rsidP="00A82F44"/>
    <w:p w:rsidR="00A82F44" w:rsidRPr="00A82F44" w:rsidRDefault="00A82F44" w:rsidP="00A82F44">
      <w:pPr>
        <w:rPr>
          <w:b/>
          <w:bCs/>
          <w:sz w:val="24"/>
          <w:szCs w:val="24"/>
        </w:rPr>
      </w:pPr>
      <w:r w:rsidRPr="00A82F44">
        <w:rPr>
          <w:b/>
          <w:bCs/>
          <w:sz w:val="24"/>
          <w:szCs w:val="24"/>
        </w:rPr>
        <w:lastRenderedPageBreak/>
        <w:t>Dotazník pro rodiče</w:t>
      </w:r>
    </w:p>
    <w:tbl>
      <w:tblPr>
        <w:tblW w:w="8220" w:type="dxa"/>
        <w:tblLayout w:type="fixed"/>
        <w:tblCellMar>
          <w:left w:w="10" w:type="dxa"/>
          <w:right w:w="10" w:type="dxa"/>
        </w:tblCellMar>
        <w:tblLook w:val="0000" w:firstRow="0" w:lastRow="0" w:firstColumn="0" w:lastColumn="0" w:noHBand="0" w:noVBand="0"/>
      </w:tblPr>
      <w:tblGrid>
        <w:gridCol w:w="792"/>
        <w:gridCol w:w="4428"/>
        <w:gridCol w:w="396"/>
        <w:gridCol w:w="396"/>
        <w:gridCol w:w="396"/>
        <w:gridCol w:w="396"/>
        <w:gridCol w:w="388"/>
        <w:gridCol w:w="1028"/>
      </w:tblGrid>
      <w:tr w:rsidR="00A82F44" w:rsidRPr="00A82F44" w:rsidTr="00651EAE">
        <w:tc>
          <w:tcPr>
            <w:tcW w:w="7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44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              SPOKOJENOST</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Otázka</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            Hodnocené otázky</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výukou svého dítěte?</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64%</w:t>
            </w:r>
            <w:proofErr w:type="gramEnd"/>
          </w:p>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Doporučili byste tuto školu svým přátelům?</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16</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86%</w:t>
            </w:r>
            <w:proofErr w:type="gramEnd"/>
          </w:p>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Jak často zažívá vaše dítě ve škole nebo kvůli ní strach?</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5%</w:t>
            </w:r>
            <w:proofErr w:type="gramEnd"/>
          </w:p>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prací třídního učitele/učitelky?</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8</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89%</w:t>
            </w:r>
            <w:proofErr w:type="gramEnd"/>
          </w:p>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E</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Domníváte </w:t>
            </w:r>
            <w:proofErr w:type="gramStart"/>
            <w:r w:rsidRPr="00A82F44">
              <w:t>se ,</w:t>
            </w:r>
            <w:proofErr w:type="gramEnd"/>
            <w:r w:rsidRPr="00A82F44">
              <w:t xml:space="preserve"> že způsob práce učitelů ve vaší škole vyžaduje zásadní změny?</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16</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14%</w:t>
            </w:r>
            <w:proofErr w:type="gramEnd"/>
          </w:p>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F</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Domníváte se, že způsob práce vedení školy vyžaduje zásadní změny?</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16</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5%</w:t>
            </w:r>
            <w:proofErr w:type="gramEnd"/>
          </w:p>
        </w:tc>
      </w:tr>
      <w:tr w:rsidR="00A82F44" w:rsidRPr="00A82F44" w:rsidTr="00651EAE">
        <w:tc>
          <w:tcPr>
            <w:tcW w:w="7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G</w:t>
            </w:r>
          </w:p>
        </w:tc>
        <w:tc>
          <w:tcPr>
            <w:tcW w:w="442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ochotni škole pomoci?</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61%</w:t>
            </w:r>
            <w:proofErr w:type="gramEnd"/>
          </w:p>
        </w:tc>
      </w:tr>
    </w:tbl>
    <w:p w:rsidR="00A82F44" w:rsidRPr="00A82F44" w:rsidRDefault="00A82F44" w:rsidP="00A82F44">
      <w:r w:rsidRPr="00A82F44">
        <w:t>Tabulka číslo 1.</w:t>
      </w:r>
    </w:p>
    <w:p w:rsidR="00A82F44" w:rsidRPr="00A82F44" w:rsidRDefault="00A82F44" w:rsidP="00A82F44"/>
    <w:p w:rsidR="00A82F44" w:rsidRPr="00A82F44" w:rsidRDefault="00A82F44" w:rsidP="00A82F44"/>
    <w:tbl>
      <w:tblPr>
        <w:tblW w:w="8220" w:type="dxa"/>
        <w:tblLayout w:type="fixed"/>
        <w:tblCellMar>
          <w:left w:w="10" w:type="dxa"/>
          <w:right w:w="10" w:type="dxa"/>
        </w:tblCellMar>
        <w:tblLook w:val="0000" w:firstRow="0" w:lastRow="0" w:firstColumn="0" w:lastColumn="0" w:noHBand="0" w:noVBand="0"/>
      </w:tblPr>
      <w:tblGrid>
        <w:gridCol w:w="1027"/>
        <w:gridCol w:w="4193"/>
        <w:gridCol w:w="396"/>
        <w:gridCol w:w="396"/>
        <w:gridCol w:w="396"/>
        <w:gridCol w:w="396"/>
        <w:gridCol w:w="388"/>
        <w:gridCol w:w="1028"/>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otázka</w:t>
            </w:r>
          </w:p>
        </w:tc>
        <w:tc>
          <w:tcPr>
            <w:tcW w:w="41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VÝUKA VE ŠKOLE</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Vede vaše škola dítě k tomu, aby se umělo učit a bavilo ho to?</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8</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69%</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tím, jak škola připravuje vaše dítě na další vzdělávání?</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80%</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Učí škola vaše dítě, jak se vyznat v nových situacích a zvládat je?</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75%</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Věnuje výuka dostatečnou pozornost tématům, které souvisejí s běžným životem?</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75%</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E</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Jak často dostává vaše dítě ve výuce příležitost spolupracovat s ostatními?</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16</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58%</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F</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Učí vaše škola dítě žít tak, jak žije svobodný a zodpovědný člověk?</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72%</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lastRenderedPageBreak/>
              <w:t>G</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Snaží se škola, aby vaše dítě bylo podnikavé a tvořivé?</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78%</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H</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tím, jak škola rozvíjí estetické cítění vašeho dítěte?</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8</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75%</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I</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Rozvíjí škola schopnost dítěte vyjádřit své myšlenky a porozumět ostatním?</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78%</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Odpovídá nabídka předmětů a jejich náročnost zájmům a schopnostem dítěte?</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83%</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K</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Přivítali byste, aby se v hlavních předmětech probíralo více látky, ale nešlo se tolik do hloubky?</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22%</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L</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Dostává dítě dostatečně na vybranou, co přesně bude dělat a jak?</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44%</w:t>
            </w:r>
            <w:proofErr w:type="gramEnd"/>
          </w:p>
        </w:tc>
      </w:tr>
    </w:tbl>
    <w:p w:rsidR="00A82F44" w:rsidRDefault="00A82F44" w:rsidP="00A82F44">
      <w:r w:rsidRPr="00A82F44">
        <w:t>Tabulka číslo 2.</w:t>
      </w:r>
    </w:p>
    <w:p w:rsidR="00A82F44" w:rsidRDefault="00A82F44" w:rsidP="00A82F44"/>
    <w:p w:rsidR="00A82F44" w:rsidRPr="00A82F44" w:rsidRDefault="00A82F44" w:rsidP="00A82F44"/>
    <w:tbl>
      <w:tblPr>
        <w:tblW w:w="8220" w:type="dxa"/>
        <w:tblLayout w:type="fixed"/>
        <w:tblCellMar>
          <w:left w:w="10" w:type="dxa"/>
          <w:right w:w="10" w:type="dxa"/>
        </w:tblCellMar>
        <w:tblLook w:val="0000" w:firstRow="0" w:lastRow="0" w:firstColumn="0" w:lastColumn="0" w:noHBand="0" w:noVBand="0"/>
      </w:tblPr>
      <w:tblGrid>
        <w:gridCol w:w="1027"/>
        <w:gridCol w:w="4193"/>
        <w:gridCol w:w="384"/>
        <w:gridCol w:w="408"/>
        <w:gridCol w:w="396"/>
        <w:gridCol w:w="396"/>
        <w:gridCol w:w="388"/>
        <w:gridCol w:w="1028"/>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Otázka</w:t>
            </w:r>
          </w:p>
        </w:tc>
        <w:tc>
          <w:tcPr>
            <w:tcW w:w="41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SPOKOJENOST S VÝUKOU JEDNOTLIVÝCH PŘEDMĚTŮ</w:t>
            </w:r>
          </w:p>
        </w:tc>
        <w:tc>
          <w:tcPr>
            <w:tcW w:w="38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4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výukou mateřského jazyka?</w:t>
            </w:r>
          </w:p>
        </w:tc>
        <w:tc>
          <w:tcPr>
            <w:tcW w:w="384"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21</w:t>
            </w: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83%</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výukou matematiky?</w:t>
            </w:r>
          </w:p>
        </w:tc>
        <w:tc>
          <w:tcPr>
            <w:tcW w:w="384"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21</w:t>
            </w: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86%</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výukou cizího jazyka?</w:t>
            </w:r>
          </w:p>
        </w:tc>
        <w:tc>
          <w:tcPr>
            <w:tcW w:w="384"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61%</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Klade výuka cizích jazyků dostatečný důraz na rozvíjení konverzačních schopností?</w:t>
            </w:r>
          </w:p>
        </w:tc>
        <w:tc>
          <w:tcPr>
            <w:tcW w:w="384"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39%</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E</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Jak často se učí vaše dítě ve </w:t>
            </w:r>
            <w:proofErr w:type="spellStart"/>
            <w:proofErr w:type="gramStart"/>
            <w:r w:rsidRPr="00A82F44">
              <w:t>společ.vědních</w:t>
            </w:r>
            <w:proofErr w:type="spellEnd"/>
            <w:proofErr w:type="gramEnd"/>
            <w:r w:rsidRPr="00A82F44">
              <w:t xml:space="preserve"> předmětech něco, co mu nebude k ničemu?</w:t>
            </w:r>
          </w:p>
        </w:tc>
        <w:tc>
          <w:tcPr>
            <w:tcW w:w="384"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F</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Jak často se učí v přírodovědných předmětech, </w:t>
            </w:r>
            <w:proofErr w:type="gramStart"/>
            <w:r w:rsidRPr="00A82F44">
              <w:t>to</w:t>
            </w:r>
            <w:proofErr w:type="gramEnd"/>
            <w:r w:rsidRPr="00A82F44">
              <w:t xml:space="preserve"> co mu nebude k ničemu?</w:t>
            </w:r>
          </w:p>
        </w:tc>
        <w:tc>
          <w:tcPr>
            <w:tcW w:w="384"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11%</w:t>
            </w:r>
            <w:proofErr w:type="gramEnd"/>
          </w:p>
        </w:tc>
      </w:tr>
    </w:tbl>
    <w:p w:rsidR="00A82F44" w:rsidRPr="00A82F44" w:rsidRDefault="00A82F44" w:rsidP="00A82F44">
      <w:r w:rsidRPr="00A82F44">
        <w:t>Tabulka číslo 3. (na otázku C odpovídalo 25 respondentů)</w:t>
      </w:r>
    </w:p>
    <w:p w:rsidR="00A82F44" w:rsidRDefault="00A82F44" w:rsidP="00A82F44"/>
    <w:p w:rsidR="00A82F44" w:rsidRDefault="00A82F44" w:rsidP="00A82F44"/>
    <w:p w:rsidR="00A82F44" w:rsidRDefault="00A82F44" w:rsidP="00A82F44"/>
    <w:p w:rsidR="00A82F44" w:rsidRPr="00A82F44" w:rsidRDefault="00A82F44" w:rsidP="00A82F44"/>
    <w:tbl>
      <w:tblPr>
        <w:tblW w:w="8220" w:type="dxa"/>
        <w:tblLayout w:type="fixed"/>
        <w:tblCellMar>
          <w:left w:w="10" w:type="dxa"/>
          <w:right w:w="10" w:type="dxa"/>
        </w:tblCellMar>
        <w:tblLook w:val="0000" w:firstRow="0" w:lastRow="0" w:firstColumn="0" w:lastColumn="0" w:noHBand="0" w:noVBand="0"/>
      </w:tblPr>
      <w:tblGrid>
        <w:gridCol w:w="1027"/>
        <w:gridCol w:w="4193"/>
        <w:gridCol w:w="396"/>
        <w:gridCol w:w="396"/>
        <w:gridCol w:w="396"/>
        <w:gridCol w:w="396"/>
        <w:gridCol w:w="388"/>
        <w:gridCol w:w="1028"/>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lastRenderedPageBreak/>
              <w:t>otázka</w:t>
            </w:r>
          </w:p>
        </w:tc>
        <w:tc>
          <w:tcPr>
            <w:tcW w:w="41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ZPĚTNÁ VAZBA A HODNOCENÍ ŽÁKŮ</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Přivítáte, když vám škola </w:t>
            </w:r>
            <w:proofErr w:type="gramStart"/>
            <w:r w:rsidRPr="00A82F44">
              <w:t>poradí</w:t>
            </w:r>
            <w:proofErr w:type="gramEnd"/>
            <w:r w:rsidRPr="00A82F44">
              <w:t xml:space="preserve"> pro co má vaše dítě větší a pro co menší předpoklady?</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94%</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Přivítáte, když Vám škola dá na vybranou, jak budou ověřovat, co se dítě naučilo?</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86%</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Všímají si učitelé dostatečně studijních výsledků dítěte a dávají mu užitečné rady?</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69%</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Dostává dítě jasné informace, co se má učit a jak se budou jeho výsledky hodnotit?</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19</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80%</w:t>
            </w:r>
            <w:proofErr w:type="gramEnd"/>
          </w:p>
        </w:tc>
      </w:tr>
    </w:tbl>
    <w:p w:rsidR="00A82F44" w:rsidRDefault="00A82F44" w:rsidP="00A82F44">
      <w:r w:rsidRPr="00A82F44">
        <w:t>Tabulka číslo 4.</w:t>
      </w:r>
    </w:p>
    <w:p w:rsidR="00A82F44" w:rsidRDefault="00A82F44" w:rsidP="00A82F44"/>
    <w:p w:rsidR="00A82F44" w:rsidRPr="00A82F44" w:rsidRDefault="00A82F44" w:rsidP="00A82F44"/>
    <w:tbl>
      <w:tblPr>
        <w:tblW w:w="8220" w:type="dxa"/>
        <w:tblLayout w:type="fixed"/>
        <w:tblCellMar>
          <w:left w:w="10" w:type="dxa"/>
          <w:right w:w="10" w:type="dxa"/>
        </w:tblCellMar>
        <w:tblLook w:val="0000" w:firstRow="0" w:lastRow="0" w:firstColumn="0" w:lastColumn="0" w:noHBand="0" w:noVBand="0"/>
      </w:tblPr>
      <w:tblGrid>
        <w:gridCol w:w="1027"/>
        <w:gridCol w:w="4193"/>
        <w:gridCol w:w="432"/>
        <w:gridCol w:w="360"/>
        <w:gridCol w:w="396"/>
        <w:gridCol w:w="396"/>
        <w:gridCol w:w="388"/>
        <w:gridCol w:w="1028"/>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otázka</w:t>
            </w:r>
          </w:p>
        </w:tc>
        <w:tc>
          <w:tcPr>
            <w:tcW w:w="41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KOMUNIKACE SE ŠKOLOU</w:t>
            </w:r>
          </w:p>
        </w:tc>
        <w:tc>
          <w:tcPr>
            <w:tcW w:w="43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tím, jak vás škola informuje o chování a prospěchu vašeho dítěte?</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25</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94%</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tím, jak vás škola informuje o dění ve škole?</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20</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86%</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Vyhovují vám pravidla, která ve škole platí a dotýkají se přímo vás?</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24</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92%</w:t>
            </w:r>
            <w:proofErr w:type="gramEnd"/>
          </w:p>
        </w:tc>
      </w:tr>
    </w:tbl>
    <w:p w:rsidR="00A82F44" w:rsidRDefault="00A82F44" w:rsidP="00A82F44">
      <w:r w:rsidRPr="00A82F44">
        <w:t>Tabulka číslo 5.</w:t>
      </w:r>
    </w:p>
    <w:p w:rsidR="00A82F44" w:rsidRDefault="00A82F44" w:rsidP="00A82F44"/>
    <w:p w:rsidR="00A82F44" w:rsidRDefault="00A82F44" w:rsidP="00A82F44"/>
    <w:p w:rsidR="00A82F44" w:rsidRDefault="00A82F44" w:rsidP="00A82F44"/>
    <w:p w:rsidR="00A82F44" w:rsidRDefault="00A82F44" w:rsidP="00A82F44"/>
    <w:p w:rsidR="00A82F44" w:rsidRDefault="00A82F44" w:rsidP="00A82F44"/>
    <w:p w:rsidR="00A82F44" w:rsidRDefault="00A82F44" w:rsidP="00A82F44"/>
    <w:p w:rsidR="00A82F44" w:rsidRDefault="00A82F44" w:rsidP="00A82F44"/>
    <w:p w:rsidR="00A82F44" w:rsidRDefault="00A82F44" w:rsidP="00A82F44"/>
    <w:p w:rsidR="00A82F44" w:rsidRDefault="00A82F44" w:rsidP="00A82F44"/>
    <w:p w:rsidR="00A82F44" w:rsidRDefault="00A82F44" w:rsidP="00A82F44"/>
    <w:p w:rsidR="00A82F44" w:rsidRPr="00A82F44" w:rsidRDefault="00A82F44" w:rsidP="00A82F44"/>
    <w:tbl>
      <w:tblPr>
        <w:tblW w:w="8220" w:type="dxa"/>
        <w:tblLayout w:type="fixed"/>
        <w:tblCellMar>
          <w:left w:w="10" w:type="dxa"/>
          <w:right w:w="10" w:type="dxa"/>
        </w:tblCellMar>
        <w:tblLook w:val="0000" w:firstRow="0" w:lastRow="0" w:firstColumn="0" w:lastColumn="0" w:noHBand="0" w:noVBand="0"/>
      </w:tblPr>
      <w:tblGrid>
        <w:gridCol w:w="1027"/>
        <w:gridCol w:w="4193"/>
        <w:gridCol w:w="432"/>
        <w:gridCol w:w="360"/>
        <w:gridCol w:w="396"/>
        <w:gridCol w:w="396"/>
        <w:gridCol w:w="388"/>
        <w:gridCol w:w="1028"/>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lastRenderedPageBreak/>
              <w:t>Otázka</w:t>
            </w:r>
          </w:p>
        </w:tc>
        <w:tc>
          <w:tcPr>
            <w:tcW w:w="41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PROSTŘEDÍ A ORGANIZACE</w:t>
            </w:r>
          </w:p>
        </w:tc>
        <w:tc>
          <w:tcPr>
            <w:tcW w:w="43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Jak jste spokojeni s prostředím učebny svého dítěte a s prostředím školy?</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80%</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Vyžaduje prostředí a vybavení školy zásadní změny?</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8</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36%</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Využívají dle vás učitelé na škole dostatečně pomůcky a vybavení, které mají k dispozici?</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86%</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kvalitou jídel ve školní jídelně?</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75%</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E</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nabídkou jídel ve školní jídelně?</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69%</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F</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 nabídkou doplňkových aktivit školy?</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69%</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G</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Jste spokojeni se školní družinou?</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8</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53%</w:t>
            </w:r>
            <w:proofErr w:type="gramEnd"/>
          </w:p>
        </w:tc>
      </w:tr>
    </w:tbl>
    <w:p w:rsidR="00A82F44" w:rsidRPr="00A82F44" w:rsidRDefault="00A82F44" w:rsidP="00A82F44">
      <w:r w:rsidRPr="00A82F44">
        <w:t>Tabulka číslo 6.</w:t>
      </w:r>
    </w:p>
    <w:p w:rsidR="00A82F44" w:rsidRPr="00A82F44" w:rsidRDefault="00A82F44" w:rsidP="00A82F44"/>
    <w:p w:rsidR="00A82F44" w:rsidRPr="00A82F44" w:rsidRDefault="00A82F44" w:rsidP="00A82F44"/>
    <w:p w:rsidR="00A82F44" w:rsidRPr="00A82F44" w:rsidRDefault="00A82F44" w:rsidP="00A82F44">
      <w:pPr>
        <w:rPr>
          <w:b/>
          <w:bCs/>
          <w:sz w:val="24"/>
          <w:szCs w:val="24"/>
        </w:rPr>
      </w:pPr>
      <w:r w:rsidRPr="00A82F44">
        <w:rPr>
          <w:b/>
          <w:bCs/>
          <w:sz w:val="24"/>
          <w:szCs w:val="24"/>
        </w:rPr>
        <w:t>Dotazník pro žáky na klima třídy a školy</w:t>
      </w:r>
    </w:p>
    <w:tbl>
      <w:tblPr>
        <w:tblW w:w="8220" w:type="dxa"/>
        <w:tblLayout w:type="fixed"/>
        <w:tblCellMar>
          <w:left w:w="10" w:type="dxa"/>
          <w:right w:w="10" w:type="dxa"/>
        </w:tblCellMar>
        <w:tblLook w:val="0000" w:firstRow="0" w:lastRow="0" w:firstColumn="0" w:lastColumn="0" w:noHBand="0" w:noVBand="0"/>
      </w:tblPr>
      <w:tblGrid>
        <w:gridCol w:w="1027"/>
        <w:gridCol w:w="4193"/>
        <w:gridCol w:w="432"/>
        <w:gridCol w:w="360"/>
        <w:gridCol w:w="396"/>
        <w:gridCol w:w="396"/>
        <w:gridCol w:w="388"/>
        <w:gridCol w:w="1028"/>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Otázka</w:t>
            </w:r>
          </w:p>
        </w:tc>
        <w:tc>
          <w:tcPr>
            <w:tcW w:w="41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SPOKOJENOST</w:t>
            </w:r>
          </w:p>
        </w:tc>
        <w:tc>
          <w:tcPr>
            <w:tcW w:w="43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Průměr</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Chodíš do školy rád (a)?</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19</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60%</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Jak často se ve škole nudíš?</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21%</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Chtěl (a) bys změnit něco na tom, jak den ve škole probíhá, protože se ti to nelíbí?</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29</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32%</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9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Jak často se cítíš ve škole </w:t>
            </w:r>
            <w:proofErr w:type="spellStart"/>
            <w:r w:rsidRPr="00A82F44">
              <w:t>osměle</w:t>
            </w:r>
            <w:proofErr w:type="spellEnd"/>
            <w:r w:rsidRPr="00A82F44">
              <w:t>?</w:t>
            </w:r>
          </w:p>
        </w:tc>
        <w:tc>
          <w:tcPr>
            <w:tcW w:w="43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6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88"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26</w:t>
            </w:r>
          </w:p>
        </w:tc>
        <w:tc>
          <w:tcPr>
            <w:tcW w:w="10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9%</w:t>
            </w:r>
            <w:proofErr w:type="gramEnd"/>
          </w:p>
        </w:tc>
      </w:tr>
    </w:tbl>
    <w:p w:rsidR="00A82F44" w:rsidRDefault="00A82F44" w:rsidP="00A82F44">
      <w:r w:rsidRPr="00A82F44">
        <w:t xml:space="preserve">Tabulka číslo 1. (otázka </w:t>
      </w:r>
      <w:proofErr w:type="gramStart"/>
      <w:r w:rsidRPr="00A82F44">
        <w:t>B -možnosti</w:t>
      </w:r>
      <w:proofErr w:type="gramEnd"/>
      <w:r w:rsidRPr="00A82F44">
        <w:t xml:space="preserve"> 1. ano,2. ne)</w:t>
      </w:r>
    </w:p>
    <w:p w:rsidR="00A82F44" w:rsidRDefault="00A82F44" w:rsidP="00A82F44"/>
    <w:p w:rsidR="00A82F44" w:rsidRDefault="00A82F44" w:rsidP="00A82F44"/>
    <w:p w:rsidR="00A82F44" w:rsidRDefault="00A82F44" w:rsidP="00A82F44"/>
    <w:p w:rsidR="00A82F44" w:rsidRDefault="00A82F44" w:rsidP="00A82F44"/>
    <w:p w:rsidR="00A82F44" w:rsidRPr="00A82F44" w:rsidRDefault="00A82F44" w:rsidP="00A82F44"/>
    <w:tbl>
      <w:tblPr>
        <w:tblW w:w="8227" w:type="dxa"/>
        <w:tblLayout w:type="fixed"/>
        <w:tblCellMar>
          <w:left w:w="10" w:type="dxa"/>
          <w:right w:w="10" w:type="dxa"/>
        </w:tblCellMar>
        <w:tblLook w:val="0000" w:firstRow="0" w:lastRow="0" w:firstColumn="0" w:lastColumn="0" w:noHBand="0" w:noVBand="0"/>
      </w:tblPr>
      <w:tblGrid>
        <w:gridCol w:w="1027"/>
        <w:gridCol w:w="4186"/>
        <w:gridCol w:w="403"/>
        <w:gridCol w:w="397"/>
        <w:gridCol w:w="387"/>
        <w:gridCol w:w="400"/>
        <w:gridCol w:w="392"/>
        <w:gridCol w:w="1035"/>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lastRenderedPageBreak/>
              <w:t>Otázka</w:t>
            </w:r>
          </w:p>
        </w:tc>
        <w:tc>
          <w:tcPr>
            <w:tcW w:w="418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 xml:space="preserve">      TŘÍDNÍ UČITEL/KA</w:t>
            </w:r>
          </w:p>
        </w:tc>
        <w:tc>
          <w:tcPr>
            <w:tcW w:w="40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8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4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Bojíš se své paní učitelky (pana učitele)?</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28</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0%</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Je paní učitelka (pan učitel) spravedlivá (spravedlivý)?</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30</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81%</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Jak často tě nechává paní učitelka (pan učitel) objevovat něco nového?</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8</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46%</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Smíš se poradit se sousedem, když se paní učitelka (učitel) na něco ptá?</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23%</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E</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Dostáváš ve škole možnost vybrat si, co přesně budeš dělat a jak?</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32%</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F</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Poradil ti učitel, co máš dělat, aby ses v jeho předmětu zlepšil (a)?</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25</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81%</w:t>
            </w:r>
            <w:proofErr w:type="gramEnd"/>
          </w:p>
        </w:tc>
      </w:tr>
    </w:tbl>
    <w:p w:rsidR="00A82F44" w:rsidRPr="00A82F44" w:rsidRDefault="00A82F44" w:rsidP="00A82F44">
      <w:r w:rsidRPr="00A82F44">
        <w:t>Tabulka číslo 2.</w:t>
      </w:r>
    </w:p>
    <w:p w:rsidR="00A82F44" w:rsidRPr="00A82F44" w:rsidRDefault="00A82F44" w:rsidP="00A82F44"/>
    <w:p w:rsidR="00A82F44" w:rsidRPr="00A82F44" w:rsidRDefault="00A82F44" w:rsidP="00A82F44"/>
    <w:p w:rsidR="00A82F44" w:rsidRPr="00A82F44" w:rsidRDefault="00A82F44" w:rsidP="00A82F44"/>
    <w:tbl>
      <w:tblPr>
        <w:tblW w:w="8227" w:type="dxa"/>
        <w:tblLayout w:type="fixed"/>
        <w:tblCellMar>
          <w:left w:w="10" w:type="dxa"/>
          <w:right w:w="10" w:type="dxa"/>
        </w:tblCellMar>
        <w:tblLook w:val="0000" w:firstRow="0" w:lastRow="0" w:firstColumn="0" w:lastColumn="0" w:noHBand="0" w:noVBand="0"/>
      </w:tblPr>
      <w:tblGrid>
        <w:gridCol w:w="1027"/>
        <w:gridCol w:w="4186"/>
        <w:gridCol w:w="403"/>
        <w:gridCol w:w="397"/>
        <w:gridCol w:w="387"/>
        <w:gridCol w:w="400"/>
        <w:gridCol w:w="392"/>
        <w:gridCol w:w="1035"/>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Otázka</w:t>
            </w:r>
          </w:p>
        </w:tc>
        <w:tc>
          <w:tcPr>
            <w:tcW w:w="418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SPOLUŽÁCI VE TŘÍDĚ</w:t>
            </w:r>
          </w:p>
        </w:tc>
        <w:tc>
          <w:tcPr>
            <w:tcW w:w="40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8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4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Kolik je ve tvé třídě dětí, se kterými si rád(a) povídáš nebo hraješ?</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17</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13</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53%</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Posmívají se ti ostatní žáci, když odpovíš špatně nebo něco nevíš?</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11</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24</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7%</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Kolik spolužáků by se za tebe postavilo, kdyby ti nějaký žák ubližoval?</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14</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42%</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Kolik spolužáků by se tě zastalo, kdyby ti učitel/</w:t>
            </w:r>
            <w:proofErr w:type="spellStart"/>
            <w:r w:rsidRPr="00A82F44">
              <w:t>ka</w:t>
            </w:r>
            <w:proofErr w:type="spellEnd"/>
            <w:r w:rsidRPr="00A82F44">
              <w:t xml:space="preserve"> křivdil/a?</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8</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28%</w:t>
            </w:r>
            <w:proofErr w:type="gramEnd"/>
          </w:p>
        </w:tc>
      </w:tr>
    </w:tbl>
    <w:p w:rsidR="00A82F44" w:rsidRPr="00A82F44" w:rsidRDefault="00A82F44" w:rsidP="00A82F44">
      <w:r w:rsidRPr="00A82F44">
        <w:t>Tabulka číslo 3.</w:t>
      </w:r>
    </w:p>
    <w:p w:rsidR="00A82F44" w:rsidRPr="00A82F44" w:rsidRDefault="00A82F44" w:rsidP="00A82F44">
      <w:r w:rsidRPr="00A82F44">
        <w:t>(zde jsou možnosti odpovědí: 1. všichni, 2. většina, 3. asi půlka, 4. menšina, 5. nikdo)</w:t>
      </w:r>
    </w:p>
    <w:p w:rsidR="00A82F44" w:rsidRDefault="00A82F44" w:rsidP="00A82F44"/>
    <w:p w:rsidR="00A82F44" w:rsidRDefault="00A82F44" w:rsidP="00A82F44"/>
    <w:p w:rsidR="00A82F44" w:rsidRPr="00A82F44" w:rsidRDefault="00A82F44" w:rsidP="00A82F44"/>
    <w:p w:rsidR="00A82F44" w:rsidRPr="00A82F44" w:rsidRDefault="00A82F44" w:rsidP="00A82F44"/>
    <w:tbl>
      <w:tblPr>
        <w:tblW w:w="8227" w:type="dxa"/>
        <w:tblLayout w:type="fixed"/>
        <w:tblCellMar>
          <w:left w:w="10" w:type="dxa"/>
          <w:right w:w="10" w:type="dxa"/>
        </w:tblCellMar>
        <w:tblLook w:val="0000" w:firstRow="0" w:lastRow="0" w:firstColumn="0" w:lastColumn="0" w:noHBand="0" w:noVBand="0"/>
      </w:tblPr>
      <w:tblGrid>
        <w:gridCol w:w="1027"/>
        <w:gridCol w:w="4186"/>
        <w:gridCol w:w="403"/>
        <w:gridCol w:w="397"/>
        <w:gridCol w:w="387"/>
        <w:gridCol w:w="400"/>
        <w:gridCol w:w="392"/>
        <w:gridCol w:w="1035"/>
      </w:tblGrid>
      <w:tr w:rsidR="00A82F44" w:rsidRPr="00A82F44" w:rsidTr="00651EAE">
        <w:tc>
          <w:tcPr>
            <w:tcW w:w="10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lastRenderedPageBreak/>
              <w:t>Otázka</w:t>
            </w:r>
          </w:p>
        </w:tc>
        <w:tc>
          <w:tcPr>
            <w:tcW w:w="418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PROSTŘEDÍ A ORGANIZACE</w:t>
            </w:r>
          </w:p>
        </w:tc>
        <w:tc>
          <w:tcPr>
            <w:tcW w:w="40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w:t>
            </w:r>
          </w:p>
        </w:tc>
        <w:tc>
          <w:tcPr>
            <w:tcW w:w="39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8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4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w:t>
            </w:r>
          </w:p>
        </w:tc>
        <w:tc>
          <w:tcPr>
            <w:tcW w:w="3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Procenta</w:t>
            </w:r>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A</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Chtěl(a) bys sedět v lavici s někým jiným?</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24</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19</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56%</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Chtěl(a) bys změnit něco v učebně, protože se ti to nelíbí?</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15</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28</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35%</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Můžeš jít ve škole na záchod nebo se napít tehdy, když potřebuješ?</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40</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93%</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D</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Chutná ti jídlo ve školní jídelně?</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20</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12</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2</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0</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67%</w:t>
            </w:r>
            <w:proofErr w:type="gramEnd"/>
          </w:p>
        </w:tc>
      </w:tr>
      <w:tr w:rsidR="00A82F44" w:rsidRPr="00A82F44" w:rsidTr="00651EAE">
        <w:tc>
          <w:tcPr>
            <w:tcW w:w="102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E</w:t>
            </w:r>
          </w:p>
        </w:tc>
        <w:tc>
          <w:tcPr>
            <w:tcW w:w="4186"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Býváš rád(a) ve školní družině?</w:t>
            </w:r>
          </w:p>
        </w:tc>
        <w:tc>
          <w:tcPr>
            <w:tcW w:w="403"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7</w:t>
            </w:r>
          </w:p>
        </w:tc>
        <w:tc>
          <w:tcPr>
            <w:tcW w:w="39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10</w:t>
            </w:r>
          </w:p>
        </w:tc>
        <w:tc>
          <w:tcPr>
            <w:tcW w:w="387"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9</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3</w:t>
            </w:r>
          </w:p>
        </w:tc>
        <w:tc>
          <w:tcPr>
            <w:tcW w:w="392" w:type="dxa"/>
            <w:tcBorders>
              <w:left w:val="single" w:sz="4" w:space="0" w:color="000000"/>
              <w:bottom w:val="single" w:sz="4" w:space="0" w:color="000000"/>
            </w:tcBorders>
            <w:shd w:val="clear" w:color="auto" w:fill="auto"/>
            <w:tcMar>
              <w:top w:w="55" w:type="dxa"/>
              <w:left w:w="55" w:type="dxa"/>
              <w:bottom w:w="55" w:type="dxa"/>
              <w:right w:w="55" w:type="dxa"/>
            </w:tcMar>
          </w:tcPr>
          <w:p w:rsidR="00A82F44" w:rsidRPr="00A82F44" w:rsidRDefault="00A82F44" w:rsidP="00A82F44">
            <w:r w:rsidRPr="00A82F44">
              <w:t>6</w:t>
            </w:r>
          </w:p>
        </w:tc>
        <w:tc>
          <w:tcPr>
            <w:tcW w:w="10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82F44" w:rsidRPr="00A82F44" w:rsidRDefault="00A82F44" w:rsidP="00A82F44">
            <w:proofErr w:type="gramStart"/>
            <w:r w:rsidRPr="00A82F44">
              <w:t>47%</w:t>
            </w:r>
            <w:proofErr w:type="gramEnd"/>
          </w:p>
        </w:tc>
      </w:tr>
    </w:tbl>
    <w:p w:rsidR="00A82F44" w:rsidRPr="00A82F44" w:rsidRDefault="00A82F44" w:rsidP="00A82F44">
      <w:r w:rsidRPr="00A82F44">
        <w:t xml:space="preserve">Tabulka číslo 4. (u otázek </w:t>
      </w:r>
      <w:proofErr w:type="gramStart"/>
      <w:r w:rsidRPr="00A82F44">
        <w:t>A,B</w:t>
      </w:r>
      <w:proofErr w:type="gramEnd"/>
      <w:r w:rsidRPr="00A82F44">
        <w:t>,C – možnosti- 1-ano, 2-ne)</w:t>
      </w:r>
    </w:p>
    <w:p w:rsidR="00A82F44" w:rsidRPr="00A82F44" w:rsidRDefault="00A82F44" w:rsidP="00A82F44"/>
    <w:p w:rsidR="00A82F44" w:rsidRPr="00A82F44" w:rsidRDefault="00A82F44" w:rsidP="00A82F44"/>
    <w:p w:rsidR="00A82F44" w:rsidRPr="00A82F44" w:rsidRDefault="00A82F44" w:rsidP="00A82F44"/>
    <w:p w:rsidR="00A82F44" w:rsidRPr="00A82F44" w:rsidRDefault="00A82F44" w:rsidP="00A82F44">
      <w:pPr>
        <w:rPr>
          <w:b/>
          <w:bCs/>
          <w:sz w:val="24"/>
          <w:szCs w:val="24"/>
          <w:u w:val="single"/>
        </w:rPr>
      </w:pPr>
      <w:r w:rsidRPr="00A82F44">
        <w:rPr>
          <w:b/>
          <w:bCs/>
          <w:sz w:val="24"/>
          <w:szCs w:val="24"/>
          <w:u w:val="single"/>
        </w:rPr>
        <w:t>Vyhodnocení dotazníků pro rodiče a žáky dle oblastí</w:t>
      </w:r>
    </w:p>
    <w:p w:rsidR="00A82F44" w:rsidRPr="00A82F44" w:rsidRDefault="00A82F44" w:rsidP="00A82F44">
      <w:pPr>
        <w:spacing w:line="360" w:lineRule="auto"/>
        <w:jc w:val="both"/>
        <w:rPr>
          <w:b/>
          <w:bCs/>
          <w:sz w:val="24"/>
          <w:szCs w:val="24"/>
        </w:rPr>
      </w:pPr>
      <w:r w:rsidRPr="00A82F44">
        <w:rPr>
          <w:b/>
          <w:bCs/>
          <w:sz w:val="24"/>
          <w:szCs w:val="24"/>
        </w:rPr>
        <w:t>1. Spokojenost se školou</w:t>
      </w:r>
    </w:p>
    <w:p w:rsidR="00A82F44" w:rsidRPr="00A82F44" w:rsidRDefault="00A82F44" w:rsidP="00A82F44">
      <w:pPr>
        <w:spacing w:line="360" w:lineRule="auto"/>
        <w:jc w:val="both"/>
        <w:rPr>
          <w:sz w:val="24"/>
          <w:szCs w:val="24"/>
        </w:rPr>
      </w:pPr>
      <w:r w:rsidRPr="00A82F44">
        <w:rPr>
          <w:sz w:val="24"/>
          <w:szCs w:val="24"/>
        </w:rPr>
        <w:t>S výukou ve škole je spokojeno 64</w:t>
      </w:r>
      <w:r>
        <w:rPr>
          <w:sz w:val="24"/>
          <w:szCs w:val="24"/>
        </w:rPr>
        <w:t xml:space="preserve"> </w:t>
      </w:r>
      <w:r w:rsidRPr="00A82F44">
        <w:rPr>
          <w:sz w:val="24"/>
          <w:szCs w:val="24"/>
        </w:rPr>
        <w:t>% rodičů a 86</w:t>
      </w:r>
      <w:r>
        <w:rPr>
          <w:sz w:val="24"/>
          <w:szCs w:val="24"/>
        </w:rPr>
        <w:t xml:space="preserve"> </w:t>
      </w:r>
      <w:r w:rsidRPr="00A82F44">
        <w:rPr>
          <w:sz w:val="24"/>
          <w:szCs w:val="24"/>
        </w:rPr>
        <w:t>% by školu doporučilo svým známým. Spokojenost se školou vyšla u žáků na 60</w:t>
      </w:r>
      <w:r>
        <w:rPr>
          <w:sz w:val="24"/>
          <w:szCs w:val="24"/>
        </w:rPr>
        <w:t xml:space="preserve"> </w:t>
      </w:r>
      <w:r w:rsidRPr="00A82F44">
        <w:rPr>
          <w:sz w:val="24"/>
          <w:szCs w:val="24"/>
        </w:rPr>
        <w:t>%. Práci třídního učitele kladně hodnotí 89</w:t>
      </w:r>
      <w:r>
        <w:rPr>
          <w:sz w:val="24"/>
          <w:szCs w:val="24"/>
        </w:rPr>
        <w:t xml:space="preserve"> </w:t>
      </w:r>
      <w:r w:rsidRPr="00A82F44">
        <w:rPr>
          <w:sz w:val="24"/>
          <w:szCs w:val="24"/>
        </w:rPr>
        <w:t>% rodičů a 81</w:t>
      </w:r>
      <w:r>
        <w:rPr>
          <w:sz w:val="24"/>
          <w:szCs w:val="24"/>
        </w:rPr>
        <w:t xml:space="preserve"> </w:t>
      </w:r>
      <w:r w:rsidRPr="00A82F44">
        <w:rPr>
          <w:sz w:val="24"/>
          <w:szCs w:val="24"/>
        </w:rPr>
        <w:t>% žáků. Průběh vyučování a dne ve škole by změnilo 32</w:t>
      </w:r>
      <w:r>
        <w:rPr>
          <w:sz w:val="24"/>
          <w:szCs w:val="24"/>
        </w:rPr>
        <w:t xml:space="preserve"> </w:t>
      </w:r>
      <w:r w:rsidRPr="00A82F44">
        <w:rPr>
          <w:sz w:val="24"/>
          <w:szCs w:val="24"/>
        </w:rPr>
        <w:t>% žáků a 14</w:t>
      </w:r>
      <w:r>
        <w:rPr>
          <w:sz w:val="24"/>
          <w:szCs w:val="24"/>
        </w:rPr>
        <w:t xml:space="preserve"> </w:t>
      </w:r>
      <w:r w:rsidRPr="00A82F44">
        <w:rPr>
          <w:sz w:val="24"/>
          <w:szCs w:val="24"/>
        </w:rPr>
        <w:t>% rodičů by uvítalo zlepšení práce učitelů. Jen 5</w:t>
      </w:r>
      <w:r>
        <w:rPr>
          <w:sz w:val="24"/>
          <w:szCs w:val="24"/>
        </w:rPr>
        <w:t xml:space="preserve"> </w:t>
      </w:r>
      <w:r w:rsidRPr="00A82F44">
        <w:rPr>
          <w:sz w:val="24"/>
          <w:szCs w:val="24"/>
        </w:rPr>
        <w:t>% rodičů vyžaduje změny ve způsobu vedení školy. Z dotázaných rodičů je 61</w:t>
      </w:r>
      <w:r>
        <w:rPr>
          <w:sz w:val="24"/>
          <w:szCs w:val="24"/>
        </w:rPr>
        <w:t xml:space="preserve"> </w:t>
      </w:r>
      <w:r w:rsidRPr="00A82F44">
        <w:rPr>
          <w:sz w:val="24"/>
          <w:szCs w:val="24"/>
        </w:rPr>
        <w:t>% ochotno škole pomoci se zkvalitněním vzdělávacího procesu.</w:t>
      </w:r>
    </w:p>
    <w:p w:rsidR="00A82F44" w:rsidRPr="00A82F44" w:rsidRDefault="00A82F44" w:rsidP="00A82F44">
      <w:pPr>
        <w:spacing w:line="360" w:lineRule="auto"/>
        <w:jc w:val="both"/>
        <w:rPr>
          <w:sz w:val="24"/>
          <w:szCs w:val="24"/>
        </w:rPr>
      </w:pPr>
    </w:p>
    <w:p w:rsidR="00A82F44" w:rsidRPr="00A82F44" w:rsidRDefault="00A82F44" w:rsidP="00A82F44">
      <w:pPr>
        <w:spacing w:line="360" w:lineRule="auto"/>
        <w:jc w:val="both"/>
        <w:rPr>
          <w:b/>
          <w:bCs/>
          <w:sz w:val="24"/>
          <w:szCs w:val="24"/>
        </w:rPr>
      </w:pPr>
      <w:r w:rsidRPr="00A82F44">
        <w:rPr>
          <w:b/>
          <w:bCs/>
          <w:sz w:val="24"/>
          <w:szCs w:val="24"/>
        </w:rPr>
        <w:t>2. Výuka ve škole</w:t>
      </w:r>
    </w:p>
    <w:p w:rsidR="00A82F44" w:rsidRDefault="00A82F44" w:rsidP="00A82F44">
      <w:pPr>
        <w:spacing w:line="360" w:lineRule="auto"/>
        <w:jc w:val="both"/>
        <w:rPr>
          <w:sz w:val="24"/>
          <w:szCs w:val="24"/>
        </w:rPr>
      </w:pPr>
      <w:r w:rsidRPr="00A82F44">
        <w:rPr>
          <w:sz w:val="24"/>
          <w:szCs w:val="24"/>
        </w:rPr>
        <w:t>Důvěra ve školu, že vede výuku tak, aby děti bavila, je ze stran rodičů hodnocena 69</w:t>
      </w:r>
      <w:r>
        <w:rPr>
          <w:sz w:val="24"/>
          <w:szCs w:val="24"/>
        </w:rPr>
        <w:t xml:space="preserve"> </w:t>
      </w:r>
      <w:r w:rsidRPr="00A82F44">
        <w:rPr>
          <w:sz w:val="24"/>
          <w:szCs w:val="24"/>
        </w:rPr>
        <w:t>%. S přípravou dětí pro další vzdělávání je spokojeno 80</w:t>
      </w:r>
      <w:r>
        <w:rPr>
          <w:sz w:val="24"/>
          <w:szCs w:val="24"/>
        </w:rPr>
        <w:t xml:space="preserve"> </w:t>
      </w:r>
      <w:r w:rsidRPr="00A82F44">
        <w:rPr>
          <w:sz w:val="24"/>
          <w:szCs w:val="24"/>
        </w:rPr>
        <w:t>% dotazovaných rodičů a 83</w:t>
      </w:r>
      <w:r>
        <w:rPr>
          <w:sz w:val="24"/>
          <w:szCs w:val="24"/>
        </w:rPr>
        <w:t xml:space="preserve"> </w:t>
      </w:r>
      <w:r w:rsidRPr="00A82F44">
        <w:rPr>
          <w:sz w:val="24"/>
          <w:szCs w:val="24"/>
        </w:rPr>
        <w:t>% se domnívá, že náročnost předmětů odpovídá zájmům a schopnostem jejich dětí. Jen 44</w:t>
      </w:r>
      <w:r>
        <w:rPr>
          <w:sz w:val="24"/>
          <w:szCs w:val="24"/>
        </w:rPr>
        <w:t xml:space="preserve"> </w:t>
      </w:r>
      <w:r w:rsidRPr="00A82F44">
        <w:rPr>
          <w:sz w:val="24"/>
          <w:szCs w:val="24"/>
        </w:rPr>
        <w:t>% rodičů má pocit, že děti mohou ovlivnit, co a jak budou v hodině dělat. Ze strany žáků je hodnocení na tento dotaz ještě nižší a to 32</w:t>
      </w:r>
      <w:r>
        <w:rPr>
          <w:sz w:val="24"/>
          <w:szCs w:val="24"/>
        </w:rPr>
        <w:t xml:space="preserve"> </w:t>
      </w:r>
      <w:r w:rsidRPr="00A82F44">
        <w:rPr>
          <w:sz w:val="24"/>
          <w:szCs w:val="24"/>
        </w:rPr>
        <w:t>%.</w:t>
      </w:r>
    </w:p>
    <w:p w:rsidR="00A82F44" w:rsidRPr="00A82F44" w:rsidRDefault="00A82F44" w:rsidP="00A82F44">
      <w:pPr>
        <w:spacing w:line="360" w:lineRule="auto"/>
        <w:jc w:val="both"/>
        <w:rPr>
          <w:sz w:val="24"/>
          <w:szCs w:val="24"/>
        </w:rPr>
      </w:pPr>
    </w:p>
    <w:p w:rsidR="00A82F44" w:rsidRPr="00A82F44" w:rsidRDefault="00A82F44" w:rsidP="00A82F44"/>
    <w:p w:rsidR="00A82F44" w:rsidRPr="00A82F44" w:rsidRDefault="00A82F44" w:rsidP="00A82F44">
      <w:pPr>
        <w:spacing w:line="360" w:lineRule="auto"/>
        <w:jc w:val="both"/>
        <w:rPr>
          <w:b/>
          <w:bCs/>
          <w:sz w:val="24"/>
          <w:szCs w:val="24"/>
        </w:rPr>
      </w:pPr>
      <w:r w:rsidRPr="00A82F44">
        <w:rPr>
          <w:b/>
          <w:bCs/>
          <w:sz w:val="24"/>
          <w:szCs w:val="24"/>
        </w:rPr>
        <w:lastRenderedPageBreak/>
        <w:t>3. Spokojenost s výukou jednotlivých předmětů</w:t>
      </w:r>
    </w:p>
    <w:p w:rsidR="00A82F44" w:rsidRDefault="00A82F44" w:rsidP="00A82F44">
      <w:pPr>
        <w:spacing w:line="360" w:lineRule="auto"/>
        <w:jc w:val="both"/>
        <w:rPr>
          <w:sz w:val="24"/>
          <w:szCs w:val="24"/>
        </w:rPr>
      </w:pPr>
      <w:r w:rsidRPr="00A82F44">
        <w:rPr>
          <w:sz w:val="24"/>
          <w:szCs w:val="24"/>
        </w:rPr>
        <w:t>Více jak 80</w:t>
      </w:r>
      <w:r>
        <w:rPr>
          <w:sz w:val="24"/>
          <w:szCs w:val="24"/>
        </w:rPr>
        <w:t xml:space="preserve"> </w:t>
      </w:r>
      <w:r w:rsidRPr="00A82F44">
        <w:rPr>
          <w:sz w:val="24"/>
          <w:szCs w:val="24"/>
        </w:rPr>
        <w:t>% respondentů je spokojeno s výukou českého jazyka a matematiky. Nižší hodnocení je viditelné u dotazů na využitelnost získaných poznatků v běžném životě. Tam kladné hodnocení dosahuje jen v průměru 10</w:t>
      </w:r>
      <w:r>
        <w:rPr>
          <w:sz w:val="24"/>
          <w:szCs w:val="24"/>
        </w:rPr>
        <w:t xml:space="preserve"> </w:t>
      </w:r>
      <w:r w:rsidRPr="00A82F44">
        <w:rPr>
          <w:sz w:val="24"/>
          <w:szCs w:val="24"/>
        </w:rPr>
        <w:t>%. Dále jen 46</w:t>
      </w:r>
      <w:r>
        <w:rPr>
          <w:sz w:val="24"/>
          <w:szCs w:val="24"/>
        </w:rPr>
        <w:t xml:space="preserve"> </w:t>
      </w:r>
      <w:r w:rsidRPr="00A82F44">
        <w:rPr>
          <w:sz w:val="24"/>
          <w:szCs w:val="24"/>
        </w:rPr>
        <w:t>% žáků má pocit, že může v hodinách objevovat něco nového.</w:t>
      </w:r>
    </w:p>
    <w:p w:rsidR="00A82F44" w:rsidRPr="00A82F44" w:rsidRDefault="00A82F44" w:rsidP="00A82F44">
      <w:pPr>
        <w:spacing w:line="360" w:lineRule="auto"/>
        <w:jc w:val="both"/>
        <w:rPr>
          <w:b/>
          <w:bCs/>
          <w:sz w:val="24"/>
          <w:szCs w:val="24"/>
        </w:rPr>
      </w:pPr>
    </w:p>
    <w:p w:rsidR="00A82F44" w:rsidRPr="00A82F44" w:rsidRDefault="00A82F44" w:rsidP="00A82F44">
      <w:pPr>
        <w:spacing w:line="360" w:lineRule="auto"/>
        <w:jc w:val="both"/>
        <w:rPr>
          <w:b/>
          <w:bCs/>
          <w:sz w:val="24"/>
          <w:szCs w:val="24"/>
        </w:rPr>
      </w:pPr>
      <w:r w:rsidRPr="00A82F44">
        <w:rPr>
          <w:b/>
          <w:bCs/>
          <w:sz w:val="24"/>
          <w:szCs w:val="24"/>
        </w:rPr>
        <w:t>4. Zpětná vazba a hodnocení žáků</w:t>
      </w:r>
    </w:p>
    <w:p w:rsidR="00A82F44" w:rsidRDefault="00A82F44" w:rsidP="00A82F44">
      <w:pPr>
        <w:spacing w:line="360" w:lineRule="auto"/>
        <w:jc w:val="both"/>
        <w:rPr>
          <w:sz w:val="24"/>
          <w:szCs w:val="24"/>
        </w:rPr>
      </w:pPr>
      <w:r w:rsidRPr="00A82F44">
        <w:rPr>
          <w:sz w:val="24"/>
          <w:szCs w:val="24"/>
        </w:rPr>
        <w:t>Odbornou pomoc a radu od školy ohledně profilace a studijních předpokladů dítěte by uvítalo 94</w:t>
      </w:r>
      <w:r>
        <w:rPr>
          <w:sz w:val="24"/>
          <w:szCs w:val="24"/>
        </w:rPr>
        <w:t xml:space="preserve"> </w:t>
      </w:r>
      <w:r w:rsidRPr="00A82F44">
        <w:rPr>
          <w:sz w:val="24"/>
          <w:szCs w:val="24"/>
        </w:rPr>
        <w:t>% rodičů.  Ochotu učitelů zajímat se o potřeby dětí a všímavost k jejich problémům ohodnotili rodiče 70</w:t>
      </w:r>
      <w:r>
        <w:rPr>
          <w:sz w:val="24"/>
          <w:szCs w:val="24"/>
        </w:rPr>
        <w:t xml:space="preserve"> </w:t>
      </w:r>
      <w:r w:rsidRPr="00A82F44">
        <w:rPr>
          <w:sz w:val="24"/>
          <w:szCs w:val="24"/>
        </w:rPr>
        <w:t>% a žáci 81</w:t>
      </w:r>
      <w:r>
        <w:rPr>
          <w:sz w:val="24"/>
          <w:szCs w:val="24"/>
        </w:rPr>
        <w:t xml:space="preserve"> </w:t>
      </w:r>
      <w:r w:rsidRPr="00A82F44">
        <w:rPr>
          <w:sz w:val="24"/>
          <w:szCs w:val="24"/>
        </w:rPr>
        <w:t>%.</w:t>
      </w:r>
    </w:p>
    <w:p w:rsidR="00A82F44" w:rsidRPr="00A82F44" w:rsidRDefault="00A82F44" w:rsidP="00A82F44">
      <w:pPr>
        <w:spacing w:line="360" w:lineRule="auto"/>
        <w:jc w:val="both"/>
        <w:rPr>
          <w:sz w:val="24"/>
          <w:szCs w:val="24"/>
        </w:rPr>
      </w:pPr>
    </w:p>
    <w:p w:rsidR="00A82F44" w:rsidRPr="00A82F44" w:rsidRDefault="00A82F44" w:rsidP="00A82F44">
      <w:pPr>
        <w:spacing w:line="360" w:lineRule="auto"/>
        <w:jc w:val="both"/>
        <w:rPr>
          <w:sz w:val="24"/>
          <w:szCs w:val="24"/>
        </w:rPr>
      </w:pPr>
      <w:r w:rsidRPr="00A82F44">
        <w:rPr>
          <w:b/>
          <w:bCs/>
          <w:sz w:val="24"/>
          <w:szCs w:val="24"/>
        </w:rPr>
        <w:t>5. Komunikace se školou</w:t>
      </w:r>
    </w:p>
    <w:p w:rsidR="00A82F44" w:rsidRPr="00A82F44" w:rsidRDefault="00A82F44" w:rsidP="00A82F44">
      <w:pPr>
        <w:spacing w:line="360" w:lineRule="auto"/>
        <w:jc w:val="both"/>
        <w:rPr>
          <w:sz w:val="24"/>
          <w:szCs w:val="24"/>
        </w:rPr>
      </w:pPr>
      <w:r w:rsidRPr="00A82F44">
        <w:rPr>
          <w:sz w:val="24"/>
          <w:szCs w:val="24"/>
        </w:rPr>
        <w:t>S pravidly, která ve škole platí a dotýkají se přímo rodičů je spokojeno 92</w:t>
      </w:r>
      <w:r>
        <w:rPr>
          <w:sz w:val="24"/>
          <w:szCs w:val="24"/>
        </w:rPr>
        <w:t xml:space="preserve"> </w:t>
      </w:r>
      <w:r w:rsidRPr="00A82F44">
        <w:rPr>
          <w:sz w:val="24"/>
          <w:szCs w:val="24"/>
        </w:rPr>
        <w:t xml:space="preserve">% dotázaných. Způsob, jakým jsou předávány informace o prospěchu a chování dětí, je kladně hodnocen </w:t>
      </w:r>
      <w:proofErr w:type="gramStart"/>
      <w:r w:rsidRPr="00A82F44">
        <w:rPr>
          <w:sz w:val="24"/>
          <w:szCs w:val="24"/>
        </w:rPr>
        <w:t>94%</w:t>
      </w:r>
      <w:proofErr w:type="gramEnd"/>
      <w:r w:rsidRPr="00A82F44">
        <w:rPr>
          <w:sz w:val="24"/>
          <w:szCs w:val="24"/>
        </w:rPr>
        <w:t xml:space="preserve"> rodičů.  O něco méně hodnotí rodiče informace o dění ve škole a to 86</w:t>
      </w:r>
      <w:r>
        <w:rPr>
          <w:sz w:val="24"/>
          <w:szCs w:val="24"/>
        </w:rPr>
        <w:t xml:space="preserve"> </w:t>
      </w:r>
      <w:r w:rsidRPr="00A82F44">
        <w:rPr>
          <w:sz w:val="24"/>
          <w:szCs w:val="24"/>
        </w:rPr>
        <w:t>%.</w:t>
      </w:r>
    </w:p>
    <w:p w:rsidR="00A82F44" w:rsidRPr="00A82F44" w:rsidRDefault="00A82F44" w:rsidP="00A82F44"/>
    <w:p w:rsidR="00A82F44" w:rsidRPr="00A82F44" w:rsidRDefault="00A82F44" w:rsidP="00A82F44">
      <w:pPr>
        <w:rPr>
          <w:b/>
          <w:bCs/>
          <w:sz w:val="24"/>
          <w:szCs w:val="24"/>
        </w:rPr>
      </w:pPr>
      <w:r w:rsidRPr="00A82F44">
        <w:rPr>
          <w:b/>
          <w:bCs/>
          <w:sz w:val="24"/>
          <w:szCs w:val="24"/>
        </w:rPr>
        <w:t>6. Prostředí a organizace</w:t>
      </w:r>
    </w:p>
    <w:p w:rsidR="00A82F44" w:rsidRPr="00A82F44" w:rsidRDefault="00A82F44" w:rsidP="00A82F44">
      <w:pPr>
        <w:spacing w:line="360" w:lineRule="auto"/>
        <w:jc w:val="both"/>
        <w:rPr>
          <w:sz w:val="24"/>
          <w:szCs w:val="24"/>
        </w:rPr>
      </w:pPr>
      <w:r w:rsidRPr="00A82F44">
        <w:rPr>
          <w:sz w:val="24"/>
          <w:szCs w:val="24"/>
        </w:rPr>
        <w:t>Prostředí školy a učeben je kladně hodnoceno 80</w:t>
      </w:r>
      <w:r>
        <w:rPr>
          <w:sz w:val="24"/>
          <w:szCs w:val="24"/>
        </w:rPr>
        <w:t xml:space="preserve"> </w:t>
      </w:r>
      <w:r w:rsidRPr="00A82F44">
        <w:rPr>
          <w:sz w:val="24"/>
          <w:szCs w:val="24"/>
        </w:rPr>
        <w:t>% respondentů. Vybavení tříd a školy by zásadně změnilo 36</w:t>
      </w:r>
      <w:r>
        <w:rPr>
          <w:sz w:val="24"/>
          <w:szCs w:val="24"/>
        </w:rPr>
        <w:t xml:space="preserve"> </w:t>
      </w:r>
      <w:r w:rsidRPr="00A82F44">
        <w:rPr>
          <w:sz w:val="24"/>
          <w:szCs w:val="24"/>
        </w:rPr>
        <w:t>% rodičů a 35</w:t>
      </w:r>
      <w:r>
        <w:rPr>
          <w:sz w:val="24"/>
          <w:szCs w:val="24"/>
        </w:rPr>
        <w:t xml:space="preserve"> </w:t>
      </w:r>
      <w:r w:rsidRPr="00A82F44">
        <w:rPr>
          <w:sz w:val="24"/>
          <w:szCs w:val="24"/>
        </w:rPr>
        <w:t>% dotázaných žáků. Kvalita školní jídelny je lépe hodnocena rodiči a to 75</w:t>
      </w:r>
      <w:r>
        <w:rPr>
          <w:sz w:val="24"/>
          <w:szCs w:val="24"/>
        </w:rPr>
        <w:t xml:space="preserve"> </w:t>
      </w:r>
      <w:r w:rsidRPr="00A82F44">
        <w:rPr>
          <w:sz w:val="24"/>
          <w:szCs w:val="24"/>
        </w:rPr>
        <w:t>%. Žáků kladně hodnotilo 67</w:t>
      </w:r>
      <w:r>
        <w:rPr>
          <w:sz w:val="24"/>
          <w:szCs w:val="24"/>
        </w:rPr>
        <w:t xml:space="preserve"> </w:t>
      </w:r>
      <w:r w:rsidRPr="00A82F44">
        <w:rPr>
          <w:sz w:val="24"/>
          <w:szCs w:val="24"/>
        </w:rPr>
        <w:t>%. Menší rozdíl z pohledu rodičů a dětí je i v hodnocení školní družiny. Zde spokojenost se ŠD vyjádřilo 53</w:t>
      </w:r>
      <w:r>
        <w:rPr>
          <w:sz w:val="24"/>
          <w:szCs w:val="24"/>
        </w:rPr>
        <w:t xml:space="preserve"> </w:t>
      </w:r>
      <w:r w:rsidRPr="00A82F44">
        <w:rPr>
          <w:sz w:val="24"/>
          <w:szCs w:val="24"/>
        </w:rPr>
        <w:t>% rodičů a jen 47</w:t>
      </w:r>
      <w:r>
        <w:rPr>
          <w:sz w:val="24"/>
          <w:szCs w:val="24"/>
        </w:rPr>
        <w:t xml:space="preserve"> </w:t>
      </w:r>
      <w:r w:rsidRPr="00A82F44">
        <w:rPr>
          <w:sz w:val="24"/>
          <w:szCs w:val="24"/>
        </w:rPr>
        <w:t>% žáků.</w:t>
      </w:r>
    </w:p>
    <w:p w:rsidR="00A82F44" w:rsidRPr="00A82F44" w:rsidRDefault="00A82F44" w:rsidP="00A82F44">
      <w:pPr>
        <w:spacing w:line="360" w:lineRule="auto"/>
        <w:jc w:val="both"/>
        <w:rPr>
          <w:sz w:val="24"/>
          <w:szCs w:val="24"/>
        </w:rPr>
      </w:pPr>
      <w:r w:rsidRPr="00A82F44">
        <w:rPr>
          <w:sz w:val="24"/>
          <w:szCs w:val="24"/>
        </w:rPr>
        <w:t>V celkovém hodnocení lze pozorovat většinovou shodu v názorech rodičů a žáků na poskytované vzdělávání a kulturu hodnocené školy. Rozdíly v odpovědích v rámci jednotlivých oblastí, které byly totožné pro oba tipy dotazníků, jsou minimální. Z vyhodnocení dotazníkového šetření jasně vystupují oblasti, které jsou pro kvalitní vzdělávání podstatné, jak z hlediska rodičů, tak ze strany žáků.</w:t>
      </w:r>
      <w:r>
        <w:rPr>
          <w:sz w:val="24"/>
          <w:szCs w:val="24"/>
        </w:rPr>
        <w:t xml:space="preserve"> </w:t>
      </w:r>
      <w:r w:rsidRPr="00A82F44">
        <w:rPr>
          <w:sz w:val="24"/>
          <w:szCs w:val="24"/>
        </w:rPr>
        <w:t>Škola má díky těmto poznatkům možnost zaměřit se na slabší oblasti své činnosti, a ještě posílit ty oblasti, které jsou vnímány z řad hodnotitelů kladně, ale nedosahují alespoň 90</w:t>
      </w:r>
      <w:r>
        <w:rPr>
          <w:sz w:val="24"/>
          <w:szCs w:val="24"/>
        </w:rPr>
        <w:t xml:space="preserve"> </w:t>
      </w:r>
      <w:r w:rsidRPr="00A82F44">
        <w:rPr>
          <w:sz w:val="24"/>
          <w:szCs w:val="24"/>
        </w:rPr>
        <w:t>%</w:t>
      </w:r>
      <w:r>
        <w:rPr>
          <w:sz w:val="24"/>
          <w:szCs w:val="24"/>
        </w:rPr>
        <w:t>.</w:t>
      </w:r>
    </w:p>
    <w:p w:rsidR="00A82F44" w:rsidRPr="00A82F44" w:rsidRDefault="00A82F44" w:rsidP="00A82F44">
      <w:pPr>
        <w:rPr>
          <w:b/>
          <w:bCs/>
          <w:sz w:val="32"/>
          <w:szCs w:val="32"/>
        </w:rPr>
      </w:pPr>
      <w:r w:rsidRPr="00A82F44">
        <w:rPr>
          <w:b/>
          <w:bCs/>
          <w:sz w:val="32"/>
          <w:szCs w:val="32"/>
        </w:rPr>
        <w:lastRenderedPageBreak/>
        <w:t>SWOT analýza</w:t>
      </w:r>
    </w:p>
    <w:p w:rsidR="00A82F44" w:rsidRPr="00A82F44" w:rsidRDefault="00A82F44" w:rsidP="00A82F44">
      <w:pPr>
        <w:spacing w:line="360" w:lineRule="auto"/>
        <w:jc w:val="both"/>
        <w:rPr>
          <w:sz w:val="24"/>
          <w:szCs w:val="24"/>
        </w:rPr>
      </w:pPr>
      <w:r w:rsidRPr="00A82F44">
        <w:rPr>
          <w:sz w:val="24"/>
          <w:szCs w:val="24"/>
        </w:rPr>
        <w:t>Na konci školního roku byli všichni zaměstnanci školy zapojeni do vypracování SWOT analýzy. Byli ředitelkou školy seznámeny s důvody nutnosti analýzy pro další chod školy, pro zkvalitnění práce a podmínek vzdělávání a pro vypracování strategického plánu pro další období. Všichni byli motivováni k potřebě spolupodílet se na směrování školy a na její profilaci.</w:t>
      </w:r>
    </w:p>
    <w:p w:rsidR="00A82F44" w:rsidRPr="00A82F44" w:rsidRDefault="00A82F44" w:rsidP="00A82F44">
      <w:pPr>
        <w:spacing w:line="360" w:lineRule="auto"/>
        <w:jc w:val="both"/>
        <w:rPr>
          <w:sz w:val="24"/>
          <w:szCs w:val="24"/>
        </w:rPr>
      </w:pPr>
      <w:r w:rsidRPr="00A82F44">
        <w:rPr>
          <w:sz w:val="24"/>
          <w:szCs w:val="24"/>
        </w:rPr>
        <w:t>Zaměstnanci měli ve SWOT analýze vyjádřit názor na silné stránky, slabé stránky, příležitosti a hrozby organizace. Hodnotili pět oblastí: podmínky vzdělávání, materiální podmínky školy, spoluúčast rodičů, organizaci a řízení školy, personální a pedagogické zajištění.</w:t>
      </w:r>
    </w:p>
    <w:p w:rsidR="00A82F44" w:rsidRPr="00A82F44" w:rsidRDefault="00A82F44" w:rsidP="00A82F44"/>
    <w:p w:rsidR="00A82F44" w:rsidRPr="00A82F44" w:rsidRDefault="00A82F44" w:rsidP="00A82F44">
      <w:pPr>
        <w:rPr>
          <w:b/>
          <w:bCs/>
          <w:sz w:val="24"/>
          <w:szCs w:val="24"/>
        </w:rPr>
      </w:pPr>
      <w:r w:rsidRPr="00A82F44">
        <w:rPr>
          <w:b/>
          <w:bCs/>
          <w:sz w:val="24"/>
          <w:szCs w:val="24"/>
        </w:rPr>
        <w:t>Zpracování výsledků SWOT analýzy</w:t>
      </w:r>
    </w:p>
    <w:p w:rsidR="00A82F44" w:rsidRPr="00A82F44" w:rsidRDefault="00A82F44" w:rsidP="00A82F44"/>
    <w:p w:rsidR="00A82F44" w:rsidRPr="001B5089" w:rsidRDefault="00A82F44" w:rsidP="001B5089">
      <w:pPr>
        <w:spacing w:line="360" w:lineRule="auto"/>
        <w:jc w:val="both"/>
        <w:rPr>
          <w:sz w:val="24"/>
          <w:szCs w:val="24"/>
          <w:u w:val="single"/>
        </w:rPr>
      </w:pPr>
      <w:r w:rsidRPr="001B5089">
        <w:rPr>
          <w:sz w:val="24"/>
          <w:szCs w:val="24"/>
          <w:u w:val="single"/>
        </w:rPr>
        <w:t>Silné stránky (STRENGTHS)</w:t>
      </w:r>
    </w:p>
    <w:p w:rsidR="00A82F44" w:rsidRPr="001B5089" w:rsidRDefault="00A82F44" w:rsidP="001B5089">
      <w:pPr>
        <w:pStyle w:val="Odstavecseseznamem"/>
        <w:numPr>
          <w:ilvl w:val="0"/>
          <w:numId w:val="2"/>
        </w:numPr>
        <w:spacing w:line="360" w:lineRule="auto"/>
        <w:jc w:val="both"/>
        <w:rPr>
          <w:sz w:val="24"/>
          <w:szCs w:val="24"/>
        </w:rPr>
      </w:pPr>
      <w:r w:rsidRPr="001B5089">
        <w:rPr>
          <w:sz w:val="24"/>
          <w:szCs w:val="24"/>
        </w:rPr>
        <w:t>Rodinné prostředí školy, malý kolektiv pracovníků ochotný spolupracovat napříč školami (ZŠ, MŠ).</w:t>
      </w:r>
    </w:p>
    <w:p w:rsidR="00A82F44" w:rsidRPr="001B5089" w:rsidRDefault="00A82F44" w:rsidP="001B5089">
      <w:pPr>
        <w:pStyle w:val="Odstavecseseznamem"/>
        <w:numPr>
          <w:ilvl w:val="0"/>
          <w:numId w:val="2"/>
        </w:numPr>
        <w:spacing w:line="360" w:lineRule="auto"/>
        <w:jc w:val="both"/>
        <w:rPr>
          <w:sz w:val="24"/>
          <w:szCs w:val="24"/>
        </w:rPr>
      </w:pPr>
      <w:r w:rsidRPr="001B5089">
        <w:rPr>
          <w:sz w:val="24"/>
          <w:szCs w:val="24"/>
        </w:rPr>
        <w:t>Dostatek finančních prostředků ze strany sponzorů (velké firmy v okolí školy ochotné spolupracovat se školou), dobrá komunikace a spolupráce se zřizovatelem.</w:t>
      </w:r>
    </w:p>
    <w:p w:rsidR="00A82F44" w:rsidRPr="001B5089" w:rsidRDefault="00A82F44" w:rsidP="001B5089">
      <w:pPr>
        <w:pStyle w:val="Odstavecseseznamem"/>
        <w:numPr>
          <w:ilvl w:val="0"/>
          <w:numId w:val="2"/>
        </w:numPr>
        <w:spacing w:line="360" w:lineRule="auto"/>
        <w:jc w:val="both"/>
        <w:rPr>
          <w:sz w:val="24"/>
          <w:szCs w:val="24"/>
        </w:rPr>
      </w:pPr>
      <w:r w:rsidRPr="001B5089">
        <w:rPr>
          <w:sz w:val="24"/>
          <w:szCs w:val="24"/>
        </w:rPr>
        <w:t>Nové vybavení ICT technikou – notebooky, tablety do výuky (Šablony II.), nové interaktivní tabule ve třídách.</w:t>
      </w:r>
    </w:p>
    <w:p w:rsidR="00A82F44" w:rsidRPr="001B5089" w:rsidRDefault="00A82F44" w:rsidP="001B5089">
      <w:pPr>
        <w:pStyle w:val="Odstavecseseznamem"/>
        <w:numPr>
          <w:ilvl w:val="0"/>
          <w:numId w:val="2"/>
        </w:numPr>
        <w:spacing w:line="360" w:lineRule="auto"/>
        <w:jc w:val="both"/>
        <w:rPr>
          <w:sz w:val="24"/>
          <w:szCs w:val="24"/>
        </w:rPr>
      </w:pPr>
      <w:r w:rsidRPr="001B5089">
        <w:rPr>
          <w:sz w:val="24"/>
          <w:szCs w:val="24"/>
        </w:rPr>
        <w:t>Velká spoluúčast rodičů na akcích školy, ochota spolupracovat se školou.</w:t>
      </w:r>
    </w:p>
    <w:p w:rsidR="00A82F44" w:rsidRPr="001B5089" w:rsidRDefault="00A82F44" w:rsidP="001B5089">
      <w:pPr>
        <w:pStyle w:val="Odstavecseseznamem"/>
        <w:numPr>
          <w:ilvl w:val="0"/>
          <w:numId w:val="2"/>
        </w:numPr>
        <w:spacing w:line="360" w:lineRule="auto"/>
        <w:jc w:val="both"/>
        <w:rPr>
          <w:sz w:val="24"/>
          <w:szCs w:val="24"/>
        </w:rPr>
      </w:pPr>
      <w:r w:rsidRPr="001B5089">
        <w:rPr>
          <w:sz w:val="24"/>
          <w:szCs w:val="24"/>
        </w:rPr>
        <w:t>Vedení školy je aktivní směrem k novým metodám práce, inovacím ve vzdělávání a vybavení školy. Pružné rozhodování a vysoké pracovní nasazení.</w:t>
      </w:r>
    </w:p>
    <w:p w:rsidR="00A82F44" w:rsidRPr="001B5089" w:rsidRDefault="00A82F44" w:rsidP="001B5089">
      <w:pPr>
        <w:pStyle w:val="Odstavecseseznamem"/>
        <w:numPr>
          <w:ilvl w:val="0"/>
          <w:numId w:val="2"/>
        </w:numPr>
        <w:spacing w:line="360" w:lineRule="auto"/>
        <w:jc w:val="both"/>
        <w:rPr>
          <w:sz w:val="24"/>
          <w:szCs w:val="24"/>
        </w:rPr>
      </w:pPr>
      <w:r w:rsidRPr="001B5089">
        <w:rPr>
          <w:sz w:val="24"/>
          <w:szCs w:val="24"/>
        </w:rPr>
        <w:t>Kvalitní kvalifikovaný pedagogický sbor s dlouholetou praxí a s chutí zkoušet nové věci.</w:t>
      </w:r>
    </w:p>
    <w:p w:rsidR="00A82F44" w:rsidRPr="00A82F44" w:rsidRDefault="00A82F44" w:rsidP="00A82F44"/>
    <w:p w:rsidR="00A82F44" w:rsidRPr="00A82F44" w:rsidRDefault="00A82F44" w:rsidP="00A82F44"/>
    <w:p w:rsidR="00A82F44" w:rsidRDefault="00A82F44" w:rsidP="00A82F44"/>
    <w:p w:rsidR="001B5089" w:rsidRDefault="001B5089" w:rsidP="00A82F44"/>
    <w:p w:rsidR="001B5089" w:rsidRDefault="001B5089" w:rsidP="00A82F44"/>
    <w:p w:rsidR="001B5089" w:rsidRDefault="001B5089" w:rsidP="00A82F44"/>
    <w:p w:rsidR="001B5089" w:rsidRPr="00A82F44" w:rsidRDefault="001B5089" w:rsidP="00A82F44"/>
    <w:p w:rsidR="00A82F44" w:rsidRPr="00A82F44" w:rsidRDefault="00A82F44" w:rsidP="00A82F44"/>
    <w:p w:rsidR="00A82F44" w:rsidRPr="001B5089" w:rsidRDefault="00A82F44" w:rsidP="001B5089">
      <w:pPr>
        <w:spacing w:line="360" w:lineRule="auto"/>
        <w:jc w:val="both"/>
        <w:rPr>
          <w:sz w:val="24"/>
          <w:szCs w:val="24"/>
          <w:u w:val="single"/>
        </w:rPr>
      </w:pPr>
      <w:r w:rsidRPr="001B5089">
        <w:rPr>
          <w:sz w:val="24"/>
          <w:szCs w:val="24"/>
          <w:u w:val="single"/>
        </w:rPr>
        <w:lastRenderedPageBreak/>
        <w:t>Slabé stránky (WEAKNESSES)</w:t>
      </w:r>
    </w:p>
    <w:p w:rsidR="00A82F44" w:rsidRPr="001B5089" w:rsidRDefault="00A82F44" w:rsidP="001B5089">
      <w:pPr>
        <w:pStyle w:val="Odstavecseseznamem"/>
        <w:numPr>
          <w:ilvl w:val="0"/>
          <w:numId w:val="3"/>
        </w:numPr>
        <w:spacing w:line="360" w:lineRule="auto"/>
        <w:jc w:val="both"/>
        <w:rPr>
          <w:sz w:val="24"/>
          <w:szCs w:val="24"/>
        </w:rPr>
      </w:pPr>
      <w:r w:rsidRPr="001B5089">
        <w:rPr>
          <w:sz w:val="24"/>
          <w:szCs w:val="24"/>
        </w:rPr>
        <w:t>Malý kolektiv – obtížnost zastoupení, suplování za kolegy. Při nemoci pedagoga nebo při nepřítomnosti z důvodu účasti na DVPP nelze spojovat třídy-velký počet žáků na třídě na jednoho pedagoga, malé prostory.</w:t>
      </w:r>
    </w:p>
    <w:p w:rsidR="00A82F44" w:rsidRPr="001B5089" w:rsidRDefault="00A82F44" w:rsidP="001B5089">
      <w:pPr>
        <w:pStyle w:val="Odstavecseseznamem"/>
        <w:numPr>
          <w:ilvl w:val="0"/>
          <w:numId w:val="3"/>
        </w:numPr>
        <w:spacing w:line="360" w:lineRule="auto"/>
        <w:jc w:val="both"/>
        <w:rPr>
          <w:sz w:val="24"/>
          <w:szCs w:val="24"/>
        </w:rPr>
      </w:pPr>
      <w:r w:rsidRPr="001B5089">
        <w:rPr>
          <w:sz w:val="24"/>
          <w:szCs w:val="24"/>
        </w:rPr>
        <w:t>Stará budova školy, zastaralé vybavení některých učeben, nedostatečné zázemí pro pedagogy, nedostatek prostoru pro ukládání pomůcek, techniky pro výuku.</w:t>
      </w:r>
    </w:p>
    <w:p w:rsidR="00A82F44" w:rsidRPr="001B5089" w:rsidRDefault="00A82F44" w:rsidP="001B5089">
      <w:pPr>
        <w:pStyle w:val="Odstavecseseznamem"/>
        <w:numPr>
          <w:ilvl w:val="0"/>
          <w:numId w:val="3"/>
        </w:numPr>
        <w:spacing w:line="360" w:lineRule="auto"/>
        <w:jc w:val="both"/>
        <w:rPr>
          <w:sz w:val="24"/>
          <w:szCs w:val="24"/>
        </w:rPr>
      </w:pPr>
      <w:r w:rsidRPr="001B5089">
        <w:rPr>
          <w:sz w:val="24"/>
          <w:szCs w:val="24"/>
        </w:rPr>
        <w:t>Škola nedisponuje celou budovou – služební byt v přízemí školy. Nevyhovující prostorové podmínky pro školní družinu, škola nemá vlastní tělocvičnu.</w:t>
      </w:r>
    </w:p>
    <w:p w:rsidR="00A82F44" w:rsidRPr="001B5089" w:rsidRDefault="00A82F44" w:rsidP="001B5089">
      <w:pPr>
        <w:pStyle w:val="Odstavecseseznamem"/>
        <w:numPr>
          <w:ilvl w:val="0"/>
          <w:numId w:val="3"/>
        </w:numPr>
        <w:spacing w:line="360" w:lineRule="auto"/>
        <w:jc w:val="both"/>
        <w:rPr>
          <w:sz w:val="24"/>
          <w:szCs w:val="24"/>
        </w:rPr>
      </w:pPr>
      <w:r w:rsidRPr="001B5089">
        <w:rPr>
          <w:sz w:val="24"/>
          <w:szCs w:val="24"/>
        </w:rPr>
        <w:t>Zvykové časté uvolňování žáků z vyučování na rodinné dovolené během roku.</w:t>
      </w:r>
    </w:p>
    <w:p w:rsidR="00A82F44" w:rsidRPr="001B5089" w:rsidRDefault="00A82F44" w:rsidP="001B5089">
      <w:pPr>
        <w:pStyle w:val="Odstavecseseznamem"/>
        <w:numPr>
          <w:ilvl w:val="0"/>
          <w:numId w:val="3"/>
        </w:numPr>
        <w:spacing w:line="360" w:lineRule="auto"/>
        <w:jc w:val="both"/>
        <w:rPr>
          <w:sz w:val="24"/>
          <w:szCs w:val="24"/>
        </w:rPr>
      </w:pPr>
      <w:r w:rsidRPr="001B5089">
        <w:rPr>
          <w:sz w:val="24"/>
          <w:szCs w:val="24"/>
        </w:rPr>
        <w:t>Špatný informační kanál mezi školami (ZŠ a MŠ, ŠJ), nedostatečná informovanost všech zaměstnanců – nepředávání informací si vzájemně.</w:t>
      </w:r>
    </w:p>
    <w:p w:rsidR="00A82F44" w:rsidRPr="001B5089" w:rsidRDefault="00A82F44" w:rsidP="001B5089">
      <w:pPr>
        <w:pStyle w:val="Odstavecseseznamem"/>
        <w:numPr>
          <w:ilvl w:val="0"/>
          <w:numId w:val="3"/>
        </w:numPr>
        <w:spacing w:line="360" w:lineRule="auto"/>
        <w:jc w:val="both"/>
        <w:rPr>
          <w:sz w:val="24"/>
          <w:szCs w:val="24"/>
        </w:rPr>
      </w:pPr>
      <w:r w:rsidRPr="001B5089">
        <w:rPr>
          <w:sz w:val="24"/>
          <w:szCs w:val="24"/>
        </w:rPr>
        <w:t>Ředitelka nedostatečně deleguje povinnosti a pravomoci na ostatní zaměstnance. Jasné vymezení kompetencí jednotlivých pracovníků.</w:t>
      </w:r>
    </w:p>
    <w:p w:rsidR="00A82F44" w:rsidRPr="00A82F44" w:rsidRDefault="00A82F44" w:rsidP="00A82F44"/>
    <w:p w:rsidR="00A82F44" w:rsidRPr="00A82F44" w:rsidRDefault="00A82F44" w:rsidP="00A82F44"/>
    <w:p w:rsidR="00A82F44" w:rsidRPr="001B5089" w:rsidRDefault="00A82F44" w:rsidP="001B5089">
      <w:pPr>
        <w:spacing w:line="360" w:lineRule="auto"/>
        <w:jc w:val="both"/>
        <w:rPr>
          <w:sz w:val="24"/>
          <w:szCs w:val="24"/>
          <w:u w:val="single"/>
        </w:rPr>
      </w:pPr>
      <w:r w:rsidRPr="001B5089">
        <w:rPr>
          <w:sz w:val="24"/>
          <w:szCs w:val="24"/>
          <w:u w:val="single"/>
        </w:rPr>
        <w:t>Příležitosti (OPPORTUNITIES)</w:t>
      </w:r>
    </w:p>
    <w:p w:rsidR="00A82F44" w:rsidRPr="001B5089" w:rsidRDefault="00A82F44" w:rsidP="001B5089">
      <w:pPr>
        <w:pStyle w:val="Odstavecseseznamem"/>
        <w:numPr>
          <w:ilvl w:val="0"/>
          <w:numId w:val="4"/>
        </w:numPr>
        <w:spacing w:line="360" w:lineRule="auto"/>
        <w:jc w:val="both"/>
        <w:rPr>
          <w:sz w:val="24"/>
          <w:szCs w:val="24"/>
        </w:rPr>
      </w:pPr>
      <w:r w:rsidRPr="001B5089">
        <w:rPr>
          <w:sz w:val="24"/>
          <w:szCs w:val="24"/>
        </w:rPr>
        <w:t>Zastupitelnost – všichni učí vše, někteří pedagogové mají kvalifikaci pro více stupňů vzdělávání (kombinovatelnost – ZŠ, ŠD, MŠ).</w:t>
      </w:r>
    </w:p>
    <w:p w:rsidR="00A82F44" w:rsidRPr="001B5089" w:rsidRDefault="00A82F44" w:rsidP="001B5089">
      <w:pPr>
        <w:pStyle w:val="Odstavecseseznamem"/>
        <w:numPr>
          <w:ilvl w:val="0"/>
          <w:numId w:val="4"/>
        </w:numPr>
        <w:spacing w:line="360" w:lineRule="auto"/>
        <w:jc w:val="both"/>
        <w:rPr>
          <w:sz w:val="24"/>
          <w:szCs w:val="24"/>
        </w:rPr>
      </w:pPr>
      <w:r w:rsidRPr="001B5089">
        <w:rPr>
          <w:sz w:val="24"/>
          <w:szCs w:val="24"/>
        </w:rPr>
        <w:t>Aktivní a vstřícní rodiče ochotní spolupracovat se školou.</w:t>
      </w:r>
    </w:p>
    <w:p w:rsidR="00A82F44" w:rsidRPr="001B5089" w:rsidRDefault="001B5089" w:rsidP="001B5089">
      <w:pPr>
        <w:pStyle w:val="Odstavecseseznamem"/>
        <w:numPr>
          <w:ilvl w:val="0"/>
          <w:numId w:val="4"/>
        </w:numPr>
        <w:spacing w:line="360" w:lineRule="auto"/>
        <w:jc w:val="both"/>
        <w:rPr>
          <w:sz w:val="24"/>
          <w:szCs w:val="24"/>
        </w:rPr>
      </w:pPr>
      <w:r>
        <w:rPr>
          <w:sz w:val="24"/>
          <w:szCs w:val="24"/>
        </w:rPr>
        <w:t>Možnost o</w:t>
      </w:r>
      <w:r w:rsidR="00A82F44" w:rsidRPr="001B5089">
        <w:rPr>
          <w:sz w:val="24"/>
          <w:szCs w:val="24"/>
        </w:rPr>
        <w:t>slovit další sponzory, získat partnery pro spolupráci se školou z řad firem sídlících v obci.</w:t>
      </w:r>
    </w:p>
    <w:p w:rsidR="00A82F44" w:rsidRPr="001B5089" w:rsidRDefault="00A82F44" w:rsidP="001B5089">
      <w:pPr>
        <w:pStyle w:val="Odstavecseseznamem"/>
        <w:numPr>
          <w:ilvl w:val="0"/>
          <w:numId w:val="4"/>
        </w:numPr>
        <w:spacing w:line="360" w:lineRule="auto"/>
        <w:jc w:val="both"/>
        <w:rPr>
          <w:sz w:val="24"/>
          <w:szCs w:val="24"/>
        </w:rPr>
      </w:pPr>
      <w:r w:rsidRPr="001B5089">
        <w:rPr>
          <w:sz w:val="24"/>
          <w:szCs w:val="24"/>
        </w:rPr>
        <w:t>Zapojení školy do nových projektů, získávání grantů na zkvalitnění školní zahrady, vybudování sportoviště pro žáky školy.</w:t>
      </w:r>
    </w:p>
    <w:p w:rsidR="00A82F44" w:rsidRPr="001B5089" w:rsidRDefault="00A82F44" w:rsidP="001B5089">
      <w:pPr>
        <w:pStyle w:val="Odstavecseseznamem"/>
        <w:numPr>
          <w:ilvl w:val="0"/>
          <w:numId w:val="4"/>
        </w:numPr>
        <w:spacing w:line="360" w:lineRule="auto"/>
        <w:jc w:val="both"/>
        <w:rPr>
          <w:sz w:val="24"/>
          <w:szCs w:val="24"/>
        </w:rPr>
      </w:pPr>
      <w:r w:rsidRPr="001B5089">
        <w:rPr>
          <w:sz w:val="24"/>
          <w:szCs w:val="24"/>
        </w:rPr>
        <w:t>Využití všech prostor školy pro účely výchovy a vzdělávání – prostory služebního bytu předělat na oddělení školní družiny, zvětšit šatny pro žáky školy.</w:t>
      </w:r>
    </w:p>
    <w:p w:rsidR="00A82F44" w:rsidRPr="001B5089" w:rsidRDefault="00A82F44" w:rsidP="001B5089">
      <w:pPr>
        <w:pStyle w:val="Odstavecseseznamem"/>
        <w:numPr>
          <w:ilvl w:val="0"/>
          <w:numId w:val="4"/>
        </w:numPr>
        <w:spacing w:line="360" w:lineRule="auto"/>
        <w:jc w:val="both"/>
        <w:rPr>
          <w:sz w:val="24"/>
          <w:szCs w:val="24"/>
        </w:rPr>
      </w:pPr>
      <w:r w:rsidRPr="001B5089">
        <w:rPr>
          <w:sz w:val="24"/>
          <w:szCs w:val="24"/>
        </w:rPr>
        <w:t>Sdílení zkušeností s novými metodami práce v rámci školy, s jinými školami v regionu.</w:t>
      </w:r>
    </w:p>
    <w:p w:rsidR="00A82F44" w:rsidRDefault="00A82F44" w:rsidP="00A82F44"/>
    <w:p w:rsidR="001B5089" w:rsidRDefault="001B5089" w:rsidP="00A82F44"/>
    <w:p w:rsidR="001B5089" w:rsidRDefault="001B5089" w:rsidP="00A82F44"/>
    <w:p w:rsidR="001B5089" w:rsidRPr="00A82F44" w:rsidRDefault="001B5089" w:rsidP="00A82F44"/>
    <w:p w:rsidR="00A82F44" w:rsidRPr="001B5089" w:rsidRDefault="00A82F44" w:rsidP="00A82F44">
      <w:pPr>
        <w:rPr>
          <w:sz w:val="24"/>
          <w:szCs w:val="24"/>
          <w:u w:val="single"/>
        </w:rPr>
      </w:pPr>
      <w:r w:rsidRPr="001B5089">
        <w:rPr>
          <w:sz w:val="24"/>
          <w:szCs w:val="24"/>
          <w:u w:val="single"/>
        </w:rPr>
        <w:lastRenderedPageBreak/>
        <w:t>Hrozby (THREATS)</w:t>
      </w:r>
    </w:p>
    <w:p w:rsidR="00A82F44" w:rsidRPr="001B5089" w:rsidRDefault="00A82F44" w:rsidP="001B5089">
      <w:pPr>
        <w:pStyle w:val="Odstavecseseznamem"/>
        <w:numPr>
          <w:ilvl w:val="0"/>
          <w:numId w:val="5"/>
        </w:numPr>
        <w:spacing w:line="360" w:lineRule="auto"/>
        <w:jc w:val="both"/>
        <w:rPr>
          <w:sz w:val="24"/>
          <w:szCs w:val="24"/>
        </w:rPr>
      </w:pPr>
      <w:r w:rsidRPr="001B5089">
        <w:rPr>
          <w:sz w:val="24"/>
          <w:szCs w:val="24"/>
        </w:rPr>
        <w:t xml:space="preserve">Spojené ročníky v jedné </w:t>
      </w:r>
      <w:proofErr w:type="gramStart"/>
      <w:r w:rsidRPr="001B5089">
        <w:rPr>
          <w:sz w:val="24"/>
          <w:szCs w:val="24"/>
        </w:rPr>
        <w:t>třídě- velký</w:t>
      </w:r>
      <w:proofErr w:type="gramEnd"/>
      <w:r w:rsidRPr="001B5089">
        <w:rPr>
          <w:sz w:val="24"/>
          <w:szCs w:val="24"/>
        </w:rPr>
        <w:t xml:space="preserve"> počet žáků na třídě na jednoho pedagoga – s tím spojená nedostatečně individualizovaná výuka.</w:t>
      </w:r>
    </w:p>
    <w:p w:rsidR="00A82F44" w:rsidRPr="001B5089" w:rsidRDefault="00A82F44" w:rsidP="001B5089">
      <w:pPr>
        <w:pStyle w:val="Odstavecseseznamem"/>
        <w:numPr>
          <w:ilvl w:val="0"/>
          <w:numId w:val="5"/>
        </w:numPr>
        <w:spacing w:line="360" w:lineRule="auto"/>
        <w:jc w:val="both"/>
        <w:rPr>
          <w:sz w:val="24"/>
          <w:szCs w:val="24"/>
        </w:rPr>
      </w:pPr>
      <w:r w:rsidRPr="001B5089">
        <w:rPr>
          <w:sz w:val="24"/>
          <w:szCs w:val="24"/>
        </w:rPr>
        <w:t>Nedostačující zázemí pro hodiny TV, nevyhovující prostory pro školní družinu – možný odliv žáků na úplné základní školy do sousedních větších měst.</w:t>
      </w:r>
    </w:p>
    <w:p w:rsidR="00A82F44" w:rsidRPr="001B5089" w:rsidRDefault="00A82F44" w:rsidP="001B5089">
      <w:pPr>
        <w:pStyle w:val="Odstavecseseznamem"/>
        <w:numPr>
          <w:ilvl w:val="0"/>
          <w:numId w:val="5"/>
        </w:numPr>
        <w:spacing w:line="360" w:lineRule="auto"/>
        <w:jc w:val="both"/>
        <w:rPr>
          <w:sz w:val="24"/>
          <w:szCs w:val="24"/>
        </w:rPr>
      </w:pPr>
      <w:r w:rsidRPr="001B5089">
        <w:rPr>
          <w:sz w:val="24"/>
          <w:szCs w:val="24"/>
        </w:rPr>
        <w:t xml:space="preserve">Rychle stárnoucí pedagogický sbor </w:t>
      </w:r>
      <w:proofErr w:type="gramStart"/>
      <w:r w:rsidRPr="001B5089">
        <w:rPr>
          <w:sz w:val="24"/>
          <w:szCs w:val="24"/>
        </w:rPr>
        <w:t>–  odchod</w:t>
      </w:r>
      <w:proofErr w:type="gramEnd"/>
      <w:r w:rsidRPr="001B5089">
        <w:rPr>
          <w:sz w:val="24"/>
          <w:szCs w:val="24"/>
        </w:rPr>
        <w:t xml:space="preserve"> do důchodu více pedagogů  v malém časovém horizontu. Vznik nedostatku kvalifikovaných pedagogů.</w:t>
      </w:r>
    </w:p>
    <w:p w:rsidR="00A82F44" w:rsidRPr="001B5089" w:rsidRDefault="00A82F44" w:rsidP="001B5089">
      <w:pPr>
        <w:pStyle w:val="Odstavecseseznamem"/>
        <w:numPr>
          <w:ilvl w:val="0"/>
          <w:numId w:val="5"/>
        </w:numPr>
        <w:spacing w:line="360" w:lineRule="auto"/>
        <w:jc w:val="both"/>
        <w:rPr>
          <w:sz w:val="24"/>
          <w:szCs w:val="24"/>
        </w:rPr>
      </w:pPr>
      <w:r w:rsidRPr="001B5089">
        <w:rPr>
          <w:sz w:val="24"/>
          <w:szCs w:val="24"/>
        </w:rPr>
        <w:t xml:space="preserve">Stará budova školy - velká finanční náročnost na provoz a údržbu a s tím spojené nákladné rekonstrukce objektu a okolí - </w:t>
      </w:r>
      <w:proofErr w:type="gramStart"/>
      <w:r w:rsidRPr="001B5089">
        <w:rPr>
          <w:sz w:val="24"/>
          <w:szCs w:val="24"/>
        </w:rPr>
        <w:t>které  závisí</w:t>
      </w:r>
      <w:proofErr w:type="gramEnd"/>
      <w:r w:rsidRPr="001B5089">
        <w:rPr>
          <w:sz w:val="24"/>
          <w:szCs w:val="24"/>
        </w:rPr>
        <w:t xml:space="preserve"> na finančních možnostech zřizovatele.</w:t>
      </w:r>
    </w:p>
    <w:p w:rsidR="00A82F44" w:rsidRPr="001B5089" w:rsidRDefault="00A82F44" w:rsidP="001B5089">
      <w:pPr>
        <w:pStyle w:val="Odstavecseseznamem"/>
        <w:numPr>
          <w:ilvl w:val="0"/>
          <w:numId w:val="5"/>
        </w:numPr>
        <w:spacing w:line="360" w:lineRule="auto"/>
        <w:jc w:val="both"/>
        <w:rPr>
          <w:sz w:val="24"/>
          <w:szCs w:val="24"/>
        </w:rPr>
      </w:pPr>
      <w:r w:rsidRPr="001B5089">
        <w:rPr>
          <w:sz w:val="24"/>
          <w:szCs w:val="24"/>
        </w:rPr>
        <w:t xml:space="preserve">U vedení školy vysoké pracovní </w:t>
      </w:r>
      <w:proofErr w:type="gramStart"/>
      <w:r w:rsidRPr="001B5089">
        <w:rPr>
          <w:sz w:val="24"/>
          <w:szCs w:val="24"/>
        </w:rPr>
        <w:t>nasazení  –</w:t>
      </w:r>
      <w:proofErr w:type="gramEnd"/>
      <w:r w:rsidRPr="001B5089">
        <w:rPr>
          <w:sz w:val="24"/>
          <w:szCs w:val="24"/>
        </w:rPr>
        <w:t xml:space="preserve"> bez týmové práce hrozí syndrom vyhoření.</w:t>
      </w:r>
    </w:p>
    <w:p w:rsidR="00A82F44" w:rsidRDefault="00A82F44" w:rsidP="001B5089">
      <w:pPr>
        <w:pStyle w:val="Odstavecseseznamem"/>
        <w:numPr>
          <w:ilvl w:val="0"/>
          <w:numId w:val="5"/>
        </w:numPr>
        <w:spacing w:line="360" w:lineRule="auto"/>
        <w:jc w:val="both"/>
        <w:rPr>
          <w:sz w:val="24"/>
          <w:szCs w:val="24"/>
        </w:rPr>
      </w:pPr>
      <w:r w:rsidRPr="001B5089">
        <w:rPr>
          <w:sz w:val="24"/>
          <w:szCs w:val="24"/>
        </w:rPr>
        <w:t>Při nedostatečném zapojení ostatních pracovníků do řízení a organizace školy – možné postupné opadnutí zájmu o plánování dalšího rozvoje, pokles iniciativy a ochota spolupráce.</w:t>
      </w:r>
    </w:p>
    <w:p w:rsidR="001B5089" w:rsidRDefault="001B5089" w:rsidP="001B5089">
      <w:pPr>
        <w:pStyle w:val="Odstavecseseznamem"/>
        <w:spacing w:line="360" w:lineRule="auto"/>
        <w:jc w:val="both"/>
        <w:rPr>
          <w:sz w:val="24"/>
          <w:szCs w:val="24"/>
        </w:rPr>
      </w:pPr>
    </w:p>
    <w:p w:rsidR="001B5089" w:rsidRPr="001B5089" w:rsidRDefault="001B5089" w:rsidP="001B5089">
      <w:pPr>
        <w:pStyle w:val="Odstavecseseznamem"/>
        <w:spacing w:line="360" w:lineRule="auto"/>
        <w:jc w:val="both"/>
        <w:rPr>
          <w:sz w:val="24"/>
          <w:szCs w:val="24"/>
        </w:rPr>
      </w:pPr>
    </w:p>
    <w:p w:rsidR="00A82F44" w:rsidRPr="001B5089" w:rsidRDefault="00A82F44" w:rsidP="001B5089">
      <w:pPr>
        <w:spacing w:line="360" w:lineRule="auto"/>
        <w:jc w:val="both"/>
        <w:rPr>
          <w:sz w:val="24"/>
          <w:szCs w:val="24"/>
        </w:rPr>
      </w:pPr>
      <w:r w:rsidRPr="001B5089">
        <w:rPr>
          <w:sz w:val="24"/>
          <w:szCs w:val="24"/>
        </w:rPr>
        <w:t>Zpracované výsledky ze SWOT analýzy a dotazníkového šetření na spokojenost se školou byly podkladem k sestavení strategického plánu školy. Při poradě v přípravném týdnu (srpen 2019) byly pomocí brainstormingu společně vytyčeny priority školy: kam</w:t>
      </w:r>
      <w:r w:rsidR="001B5089">
        <w:rPr>
          <w:sz w:val="24"/>
          <w:szCs w:val="24"/>
        </w:rPr>
        <w:t xml:space="preserve"> </w:t>
      </w:r>
      <w:r w:rsidRPr="001B5089">
        <w:rPr>
          <w:sz w:val="24"/>
          <w:szCs w:val="24"/>
        </w:rPr>
        <w:t>chceme</w:t>
      </w:r>
      <w:r w:rsidR="001B5089">
        <w:rPr>
          <w:sz w:val="24"/>
          <w:szCs w:val="24"/>
        </w:rPr>
        <w:t>,</w:t>
      </w:r>
      <w:r w:rsidRPr="001B5089">
        <w:rPr>
          <w:sz w:val="24"/>
          <w:szCs w:val="24"/>
        </w:rPr>
        <w:t xml:space="preserve"> aby škola směrovala, jakého žáka chce škola mít, jak toho chceme dosáhnout a jaké hodnoty chceme</w:t>
      </w:r>
      <w:r w:rsidR="001B5089">
        <w:rPr>
          <w:sz w:val="24"/>
          <w:szCs w:val="24"/>
        </w:rPr>
        <w:t>,</w:t>
      </w:r>
      <w:r w:rsidRPr="001B5089">
        <w:rPr>
          <w:sz w:val="24"/>
          <w:szCs w:val="24"/>
        </w:rPr>
        <w:t xml:space="preserve"> aby žáci a pedagogové společně sdíleli. Na základě brainstormingu byla sepsaná mise a následně vize školy. Poté následovalo vytyčení strategických cílů a vytvoření strategie pro strategický plán.</w:t>
      </w:r>
    </w:p>
    <w:p w:rsidR="00A82F44" w:rsidRPr="00A82F44" w:rsidRDefault="00A82F44" w:rsidP="00A82F44"/>
    <w:p w:rsidR="00A82F44" w:rsidRPr="00A82F44" w:rsidRDefault="00A82F44" w:rsidP="00A82F44"/>
    <w:p w:rsidR="00A82F44" w:rsidRPr="00A82F44" w:rsidRDefault="00A82F44" w:rsidP="00A82F44"/>
    <w:p w:rsidR="00A82F44" w:rsidRPr="00A82F44" w:rsidRDefault="00A82F44" w:rsidP="00A82F44"/>
    <w:p w:rsidR="00A82F44" w:rsidRPr="00A82F44" w:rsidRDefault="00A82F44" w:rsidP="00A82F44"/>
    <w:p w:rsidR="00A82F44" w:rsidRPr="00A82F44" w:rsidRDefault="00A82F44" w:rsidP="00A82F44"/>
    <w:p w:rsidR="00A82F44" w:rsidRPr="00A82F44" w:rsidRDefault="00A82F44" w:rsidP="00A82F44"/>
    <w:p w:rsidR="00A82F44" w:rsidRPr="00A82F44" w:rsidRDefault="00A82F44" w:rsidP="00A82F44"/>
    <w:p w:rsidR="00A82F44" w:rsidRPr="001B5089" w:rsidRDefault="00A82F44" w:rsidP="00A82F44">
      <w:pPr>
        <w:rPr>
          <w:b/>
          <w:bCs/>
          <w:sz w:val="32"/>
          <w:szCs w:val="32"/>
        </w:rPr>
      </w:pPr>
      <w:r w:rsidRPr="001B5089">
        <w:rPr>
          <w:b/>
          <w:bCs/>
          <w:sz w:val="32"/>
          <w:szCs w:val="32"/>
        </w:rPr>
        <w:lastRenderedPageBreak/>
        <w:t>Strategický plán rozvoje základní školy</w:t>
      </w:r>
    </w:p>
    <w:p w:rsidR="00A82F44" w:rsidRPr="001B5089" w:rsidRDefault="00A82F44" w:rsidP="00A82F44">
      <w:pPr>
        <w:rPr>
          <w:b/>
          <w:bCs/>
          <w:sz w:val="24"/>
          <w:szCs w:val="24"/>
        </w:rPr>
      </w:pPr>
      <w:r w:rsidRPr="001B5089">
        <w:rPr>
          <w:b/>
          <w:bCs/>
          <w:sz w:val="24"/>
          <w:szCs w:val="24"/>
        </w:rPr>
        <w:t>Strategický plán byl sestaven na základě:</w:t>
      </w:r>
    </w:p>
    <w:p w:rsidR="00A82F44" w:rsidRPr="001B5089" w:rsidRDefault="00A82F44" w:rsidP="001B5089">
      <w:pPr>
        <w:pStyle w:val="Odstavecseseznamem"/>
        <w:numPr>
          <w:ilvl w:val="0"/>
          <w:numId w:val="6"/>
        </w:numPr>
        <w:spacing w:line="360" w:lineRule="auto"/>
        <w:jc w:val="both"/>
        <w:rPr>
          <w:sz w:val="24"/>
          <w:szCs w:val="24"/>
        </w:rPr>
      </w:pPr>
      <w:r w:rsidRPr="001B5089">
        <w:rPr>
          <w:sz w:val="24"/>
          <w:szCs w:val="24"/>
        </w:rPr>
        <w:t>vytvořené koncepce školy (2018)</w:t>
      </w:r>
    </w:p>
    <w:p w:rsidR="00A82F44" w:rsidRPr="001B5089" w:rsidRDefault="00A82F44" w:rsidP="001B5089">
      <w:pPr>
        <w:pStyle w:val="Odstavecseseznamem"/>
        <w:numPr>
          <w:ilvl w:val="0"/>
          <w:numId w:val="6"/>
        </w:numPr>
        <w:spacing w:line="360" w:lineRule="auto"/>
        <w:jc w:val="both"/>
        <w:rPr>
          <w:sz w:val="24"/>
          <w:szCs w:val="24"/>
        </w:rPr>
      </w:pPr>
      <w:r w:rsidRPr="001B5089">
        <w:rPr>
          <w:sz w:val="24"/>
          <w:szCs w:val="24"/>
        </w:rPr>
        <w:t>analýzy současného stavu</w:t>
      </w:r>
    </w:p>
    <w:p w:rsidR="00A82F44" w:rsidRPr="001B5089" w:rsidRDefault="00A82F44" w:rsidP="001B5089">
      <w:pPr>
        <w:pStyle w:val="Odstavecseseznamem"/>
        <w:numPr>
          <w:ilvl w:val="0"/>
          <w:numId w:val="6"/>
        </w:numPr>
        <w:spacing w:line="360" w:lineRule="auto"/>
        <w:jc w:val="both"/>
        <w:rPr>
          <w:sz w:val="24"/>
          <w:szCs w:val="24"/>
        </w:rPr>
      </w:pPr>
      <w:r w:rsidRPr="001B5089">
        <w:rPr>
          <w:sz w:val="24"/>
          <w:szCs w:val="24"/>
        </w:rPr>
        <w:t>požadavků současných trendů vzdělávání a ve spojitosti s platnou legislativou.</w:t>
      </w:r>
    </w:p>
    <w:p w:rsidR="00A82F44" w:rsidRPr="001B5089" w:rsidRDefault="00A82F44" w:rsidP="001B5089">
      <w:pPr>
        <w:spacing w:line="360" w:lineRule="auto"/>
        <w:jc w:val="both"/>
        <w:rPr>
          <w:b/>
          <w:bCs/>
          <w:sz w:val="24"/>
          <w:szCs w:val="24"/>
        </w:rPr>
      </w:pPr>
      <w:r w:rsidRPr="001B5089">
        <w:rPr>
          <w:b/>
          <w:bCs/>
          <w:sz w:val="24"/>
          <w:szCs w:val="24"/>
        </w:rPr>
        <w:t>Analýza současného stavu vychází ze:</w:t>
      </w:r>
    </w:p>
    <w:p w:rsidR="00A82F44" w:rsidRPr="001B5089" w:rsidRDefault="00A82F44" w:rsidP="001B5089">
      <w:pPr>
        <w:pStyle w:val="Odstavecseseznamem"/>
        <w:numPr>
          <w:ilvl w:val="0"/>
          <w:numId w:val="7"/>
        </w:numPr>
        <w:spacing w:line="360" w:lineRule="auto"/>
        <w:jc w:val="both"/>
        <w:rPr>
          <w:sz w:val="24"/>
          <w:szCs w:val="24"/>
        </w:rPr>
      </w:pPr>
      <w:r w:rsidRPr="001B5089">
        <w:rPr>
          <w:sz w:val="24"/>
          <w:szCs w:val="24"/>
        </w:rPr>
        <w:t>SWOT analýzy 2019</w:t>
      </w:r>
    </w:p>
    <w:p w:rsidR="00A82F44" w:rsidRPr="001B5089" w:rsidRDefault="00A82F44" w:rsidP="001B5089">
      <w:pPr>
        <w:pStyle w:val="Odstavecseseznamem"/>
        <w:numPr>
          <w:ilvl w:val="0"/>
          <w:numId w:val="7"/>
        </w:numPr>
        <w:spacing w:line="360" w:lineRule="auto"/>
        <w:jc w:val="both"/>
        <w:rPr>
          <w:sz w:val="24"/>
          <w:szCs w:val="24"/>
        </w:rPr>
      </w:pPr>
      <w:r w:rsidRPr="001B5089">
        <w:rPr>
          <w:sz w:val="24"/>
          <w:szCs w:val="24"/>
        </w:rPr>
        <w:t>dotazníkového šetření na spokojenost se školou pro rodiče a žáky školy</w:t>
      </w:r>
    </w:p>
    <w:p w:rsidR="00A82F44" w:rsidRPr="001B5089" w:rsidRDefault="00A82F44" w:rsidP="001B5089">
      <w:pPr>
        <w:pStyle w:val="Odstavecseseznamem"/>
        <w:numPr>
          <w:ilvl w:val="0"/>
          <w:numId w:val="7"/>
        </w:numPr>
        <w:spacing w:line="360" w:lineRule="auto"/>
        <w:jc w:val="both"/>
        <w:rPr>
          <w:sz w:val="24"/>
          <w:szCs w:val="24"/>
        </w:rPr>
      </w:pPr>
      <w:r w:rsidRPr="001B5089">
        <w:rPr>
          <w:sz w:val="24"/>
          <w:szCs w:val="24"/>
        </w:rPr>
        <w:t>výroční zprávy školy 2018</w:t>
      </w:r>
    </w:p>
    <w:p w:rsidR="00A82F44" w:rsidRPr="001B5089" w:rsidRDefault="00A82F44" w:rsidP="001B5089">
      <w:pPr>
        <w:spacing w:line="360" w:lineRule="auto"/>
        <w:jc w:val="both"/>
        <w:rPr>
          <w:sz w:val="24"/>
          <w:szCs w:val="24"/>
        </w:rPr>
      </w:pPr>
    </w:p>
    <w:p w:rsidR="00A82F44" w:rsidRPr="001B5089" w:rsidRDefault="00A82F44" w:rsidP="001B5089">
      <w:pPr>
        <w:spacing w:line="360" w:lineRule="auto"/>
        <w:jc w:val="both"/>
        <w:rPr>
          <w:i/>
          <w:iCs/>
          <w:sz w:val="24"/>
          <w:szCs w:val="24"/>
        </w:rPr>
      </w:pPr>
      <w:r w:rsidRPr="001B5089">
        <w:rPr>
          <w:b/>
          <w:bCs/>
          <w:sz w:val="24"/>
          <w:szCs w:val="24"/>
        </w:rPr>
        <w:t>Mise školy</w:t>
      </w:r>
      <w:r w:rsidRPr="001B5089">
        <w:rPr>
          <w:sz w:val="24"/>
          <w:szCs w:val="24"/>
        </w:rPr>
        <w:t xml:space="preserve">: </w:t>
      </w:r>
      <w:r w:rsidRPr="001B5089">
        <w:rPr>
          <w:i/>
          <w:iCs/>
          <w:sz w:val="24"/>
          <w:szCs w:val="24"/>
        </w:rPr>
        <w:t>„Nedokážeme každého žáka naučit všemu, ale můžeme všem žákům dopřát zažít v některé oblasti vzdělávání pocit radosti a úspěchu.“</w:t>
      </w:r>
    </w:p>
    <w:p w:rsidR="00A82F44" w:rsidRPr="001B5089" w:rsidRDefault="00A82F44" w:rsidP="001B5089">
      <w:pPr>
        <w:spacing w:line="360" w:lineRule="auto"/>
        <w:jc w:val="both"/>
        <w:rPr>
          <w:sz w:val="24"/>
          <w:szCs w:val="24"/>
        </w:rPr>
      </w:pPr>
    </w:p>
    <w:p w:rsidR="00A82F44" w:rsidRPr="001B5089" w:rsidRDefault="00A82F44" w:rsidP="001B5089">
      <w:pPr>
        <w:spacing w:line="360" w:lineRule="auto"/>
        <w:jc w:val="both"/>
        <w:rPr>
          <w:i/>
          <w:iCs/>
          <w:sz w:val="24"/>
          <w:szCs w:val="24"/>
        </w:rPr>
      </w:pPr>
      <w:r w:rsidRPr="001B5089">
        <w:rPr>
          <w:b/>
          <w:bCs/>
          <w:sz w:val="24"/>
          <w:szCs w:val="24"/>
        </w:rPr>
        <w:t>Vize školy</w:t>
      </w:r>
      <w:r w:rsidRPr="001B5089">
        <w:rPr>
          <w:sz w:val="24"/>
          <w:szCs w:val="24"/>
        </w:rPr>
        <w:t>: „</w:t>
      </w:r>
      <w:r w:rsidRPr="001B5089">
        <w:rPr>
          <w:i/>
          <w:iCs/>
          <w:sz w:val="24"/>
          <w:szCs w:val="24"/>
        </w:rPr>
        <w:t>Chceme vést žáky k samostatnému a tvořivému způsobu myšlení v souvislostech, ke spolupráci, k uvědomování si svých potřeb a zároveň k citlivosti k potřebám druhých. Vybavit žáky kompetencemi, které jim umožní orientovat se v současném světě a přijímat zodpovědnost za svá rozhodnutí.“</w:t>
      </w:r>
    </w:p>
    <w:p w:rsidR="00A82F44" w:rsidRPr="00A82F44" w:rsidRDefault="00A82F44" w:rsidP="00A82F44"/>
    <w:p w:rsidR="00A82F44" w:rsidRPr="001B5089" w:rsidRDefault="00A82F44" w:rsidP="00A82F44">
      <w:pPr>
        <w:rPr>
          <w:b/>
          <w:bCs/>
          <w:sz w:val="24"/>
          <w:szCs w:val="24"/>
        </w:rPr>
      </w:pPr>
      <w:r w:rsidRPr="001B5089">
        <w:rPr>
          <w:b/>
          <w:bCs/>
          <w:sz w:val="24"/>
          <w:szCs w:val="24"/>
        </w:rPr>
        <w:t>Hlavní strategické cíle:</w:t>
      </w:r>
    </w:p>
    <w:p w:rsidR="00A82F44" w:rsidRPr="001B5089" w:rsidRDefault="00A82F44" w:rsidP="001B5089">
      <w:pPr>
        <w:pStyle w:val="Odstavecseseznamem"/>
        <w:numPr>
          <w:ilvl w:val="0"/>
          <w:numId w:val="9"/>
        </w:numPr>
        <w:spacing w:line="360" w:lineRule="auto"/>
        <w:jc w:val="both"/>
        <w:rPr>
          <w:sz w:val="24"/>
          <w:szCs w:val="24"/>
        </w:rPr>
      </w:pPr>
      <w:r w:rsidRPr="001B5089">
        <w:rPr>
          <w:sz w:val="24"/>
          <w:szCs w:val="24"/>
        </w:rPr>
        <w:t>Vypracovat nový ŠVP ZV dle aktuálních potřeb školy a nároků na vzdělávání.</w:t>
      </w:r>
    </w:p>
    <w:p w:rsidR="00A82F44" w:rsidRPr="001B5089" w:rsidRDefault="00A82F44" w:rsidP="001B5089">
      <w:pPr>
        <w:pStyle w:val="Odstavecseseznamem"/>
        <w:numPr>
          <w:ilvl w:val="0"/>
          <w:numId w:val="9"/>
        </w:numPr>
        <w:spacing w:line="360" w:lineRule="auto"/>
        <w:jc w:val="both"/>
        <w:rPr>
          <w:sz w:val="24"/>
          <w:szCs w:val="24"/>
        </w:rPr>
      </w:pPr>
      <w:r w:rsidRPr="001B5089">
        <w:rPr>
          <w:sz w:val="24"/>
          <w:szCs w:val="24"/>
        </w:rPr>
        <w:t>Vybudovat a udržet plně kvalifikovaný pedagogický sbor.</w:t>
      </w:r>
    </w:p>
    <w:p w:rsidR="00A82F44" w:rsidRPr="001B5089" w:rsidRDefault="00A82F44" w:rsidP="001B5089">
      <w:pPr>
        <w:pStyle w:val="Odstavecseseznamem"/>
        <w:numPr>
          <w:ilvl w:val="0"/>
          <w:numId w:val="9"/>
        </w:numPr>
        <w:spacing w:line="360" w:lineRule="auto"/>
        <w:jc w:val="both"/>
        <w:rPr>
          <w:sz w:val="24"/>
          <w:szCs w:val="24"/>
        </w:rPr>
      </w:pPr>
      <w:r w:rsidRPr="001B5089">
        <w:rPr>
          <w:sz w:val="24"/>
          <w:szCs w:val="24"/>
        </w:rPr>
        <w:t>Modernizovat interiér školy (učebny, sborovna, kabinet), zajisti a vybavit nové prostory pro výuku.</w:t>
      </w:r>
    </w:p>
    <w:p w:rsidR="00A82F44" w:rsidRPr="001B5089" w:rsidRDefault="00A82F44" w:rsidP="001B5089">
      <w:pPr>
        <w:pStyle w:val="Odstavecseseznamem"/>
        <w:numPr>
          <w:ilvl w:val="0"/>
          <w:numId w:val="9"/>
        </w:numPr>
        <w:spacing w:line="360" w:lineRule="auto"/>
        <w:jc w:val="both"/>
        <w:rPr>
          <w:sz w:val="24"/>
          <w:szCs w:val="24"/>
        </w:rPr>
      </w:pPr>
      <w:r w:rsidRPr="001B5089">
        <w:rPr>
          <w:sz w:val="24"/>
          <w:szCs w:val="24"/>
        </w:rPr>
        <w:t>Zvýšit spoluúčast rodičů na dění školy.</w:t>
      </w:r>
    </w:p>
    <w:p w:rsidR="00A82F44" w:rsidRPr="00A82F44" w:rsidRDefault="00A82F44" w:rsidP="001B5089">
      <w:pPr>
        <w:spacing w:line="360" w:lineRule="auto"/>
        <w:jc w:val="both"/>
      </w:pPr>
    </w:p>
    <w:p w:rsidR="00A82F44" w:rsidRPr="00A82F44" w:rsidRDefault="00A82F44" w:rsidP="00A82F44"/>
    <w:p w:rsidR="00A82F44" w:rsidRDefault="00A82F44" w:rsidP="00A82F44"/>
    <w:p w:rsidR="001B5089" w:rsidRPr="00A82F44" w:rsidRDefault="001B5089" w:rsidP="00A82F44"/>
    <w:p w:rsidR="00A82F44" w:rsidRPr="001B5089" w:rsidRDefault="00A82F44" w:rsidP="00A82F44">
      <w:pPr>
        <w:rPr>
          <w:b/>
          <w:bCs/>
          <w:sz w:val="32"/>
          <w:szCs w:val="32"/>
        </w:rPr>
      </w:pPr>
      <w:r w:rsidRPr="001B5089">
        <w:rPr>
          <w:b/>
          <w:bCs/>
          <w:sz w:val="32"/>
          <w:szCs w:val="32"/>
        </w:rPr>
        <w:lastRenderedPageBreak/>
        <w:t>Strategie</w:t>
      </w:r>
    </w:p>
    <w:p w:rsidR="00A82F44" w:rsidRPr="004915F7" w:rsidRDefault="00A82F44" w:rsidP="001B5089">
      <w:pPr>
        <w:spacing w:line="360" w:lineRule="auto"/>
        <w:jc w:val="both"/>
        <w:rPr>
          <w:b/>
          <w:bCs/>
          <w:sz w:val="24"/>
          <w:szCs w:val="24"/>
          <w:u w:val="single"/>
        </w:rPr>
      </w:pPr>
      <w:r w:rsidRPr="004915F7">
        <w:rPr>
          <w:b/>
          <w:bCs/>
          <w:sz w:val="24"/>
          <w:szCs w:val="24"/>
          <w:u w:val="single"/>
        </w:rPr>
        <w:t>1) Image školy</w:t>
      </w:r>
    </w:p>
    <w:p w:rsidR="00A82F44" w:rsidRPr="001B5089" w:rsidRDefault="00A82F44" w:rsidP="001B5089">
      <w:pPr>
        <w:spacing w:line="360" w:lineRule="auto"/>
        <w:jc w:val="both"/>
        <w:rPr>
          <w:sz w:val="24"/>
          <w:szCs w:val="24"/>
        </w:rPr>
      </w:pPr>
      <w:r w:rsidRPr="001B5089">
        <w:rPr>
          <w:sz w:val="24"/>
          <w:szCs w:val="24"/>
        </w:rPr>
        <w:t>Je pro nás důležité, jak je naše škola vnímána nejbližším i širším okolím a jak se škola prezentuje na veřejnosti.</w:t>
      </w:r>
    </w:p>
    <w:p w:rsidR="00A82F44" w:rsidRPr="001B5089" w:rsidRDefault="00A82F44" w:rsidP="001B5089">
      <w:pPr>
        <w:spacing w:line="360" w:lineRule="auto"/>
        <w:jc w:val="both"/>
        <w:rPr>
          <w:sz w:val="24"/>
          <w:szCs w:val="24"/>
        </w:rPr>
      </w:pPr>
      <w:r w:rsidRPr="001B5089">
        <w:rPr>
          <w:sz w:val="24"/>
          <w:szCs w:val="24"/>
        </w:rPr>
        <w:t>Cíl:</w:t>
      </w:r>
    </w:p>
    <w:p w:rsidR="00A82F44" w:rsidRPr="001B5089" w:rsidRDefault="00A82F44" w:rsidP="001B5089">
      <w:pPr>
        <w:spacing w:line="360" w:lineRule="auto"/>
        <w:jc w:val="both"/>
        <w:rPr>
          <w:sz w:val="24"/>
          <w:szCs w:val="24"/>
        </w:rPr>
      </w:pPr>
      <w:r w:rsidRPr="001B5089">
        <w:rPr>
          <w:sz w:val="24"/>
          <w:szCs w:val="24"/>
        </w:rPr>
        <w:t>1) Dosáhnout maximální informovanosti veřejnosti o chodu a dění ve škole.</w:t>
      </w:r>
    </w:p>
    <w:p w:rsidR="00A82F44" w:rsidRDefault="00A82F44" w:rsidP="001B5089">
      <w:pPr>
        <w:spacing w:line="360" w:lineRule="auto"/>
        <w:jc w:val="both"/>
        <w:rPr>
          <w:sz w:val="24"/>
          <w:szCs w:val="24"/>
        </w:rPr>
      </w:pPr>
      <w:r w:rsidRPr="001B5089">
        <w:rPr>
          <w:sz w:val="24"/>
          <w:szCs w:val="24"/>
        </w:rPr>
        <w:t>2) Posílit vztah rodičů a školy, veřejnosti a školy.</w:t>
      </w:r>
    </w:p>
    <w:p w:rsidR="002E64C1" w:rsidRPr="001B5089" w:rsidRDefault="002E64C1" w:rsidP="001B5089">
      <w:pPr>
        <w:spacing w:line="360" w:lineRule="auto"/>
        <w:jc w:val="both"/>
        <w:rPr>
          <w:sz w:val="24"/>
          <w:szCs w:val="24"/>
        </w:rPr>
      </w:pPr>
    </w:p>
    <w:p w:rsidR="00A82F44" w:rsidRPr="004915F7" w:rsidRDefault="00A82F44" w:rsidP="001B5089">
      <w:pPr>
        <w:spacing w:line="360" w:lineRule="auto"/>
        <w:jc w:val="both"/>
        <w:rPr>
          <w:b/>
          <w:bCs/>
          <w:sz w:val="24"/>
          <w:szCs w:val="24"/>
        </w:rPr>
      </w:pPr>
      <w:r w:rsidRPr="004915F7">
        <w:rPr>
          <w:b/>
          <w:bCs/>
          <w:sz w:val="24"/>
          <w:szCs w:val="24"/>
        </w:rPr>
        <w:t>Co proto musíme udělat:</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Webové stránky školy – vytvořit samostatné webové stránky školy, zkvalitnit a zpřehlednit jejich obsah, zapojit všechny vyučující do prezentace školních aktivit na webu.</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 xml:space="preserve">Školní časopis </w:t>
      </w:r>
      <w:proofErr w:type="spellStart"/>
      <w:r w:rsidRPr="004915F7">
        <w:rPr>
          <w:sz w:val="24"/>
          <w:szCs w:val="24"/>
        </w:rPr>
        <w:t>Školoviny</w:t>
      </w:r>
      <w:proofErr w:type="spellEnd"/>
      <w:r w:rsidRPr="004915F7">
        <w:rPr>
          <w:sz w:val="24"/>
          <w:szCs w:val="24"/>
        </w:rPr>
        <w:t xml:space="preserve"> pravidelně umisťovat na stránky školy, distribuovat všem rodičům žáků.</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Zajistit virtuální prohlídku školy, kterou umístíme na školní web.</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 xml:space="preserve">Pravidelně prezentovat aktivity školy v měsíčníku </w:t>
      </w:r>
      <w:proofErr w:type="spellStart"/>
      <w:r w:rsidR="002E64C1">
        <w:rPr>
          <w:sz w:val="24"/>
          <w:szCs w:val="24"/>
        </w:rPr>
        <w:t>M</w:t>
      </w:r>
      <w:r w:rsidRPr="004915F7">
        <w:rPr>
          <w:sz w:val="24"/>
          <w:szCs w:val="24"/>
        </w:rPr>
        <w:t>eclovský</w:t>
      </w:r>
      <w:proofErr w:type="spellEnd"/>
      <w:r w:rsidRPr="004915F7">
        <w:rPr>
          <w:sz w:val="24"/>
          <w:szCs w:val="24"/>
        </w:rPr>
        <w:t xml:space="preserve"> zpravodaj.</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Spolupracovat s poradenskými zařízeními (PPP Domažlice, SPC Horšovský Týn) - rozšířit tak odbornou podporu dětem se SVP.</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Pravidelně získávat zpětnou vazbu od rodičů a žáků (konzultační hodiny, dotazníky, schránka důvěry, sebehodnocení žáků v hodnotící knížce).</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Posilovat sounáležitost a kooperaci základní školy a mateřské školy, žáků i učitelů.</w:t>
      </w:r>
    </w:p>
    <w:p w:rsidR="00A82F44" w:rsidRPr="004915F7" w:rsidRDefault="00A82F44" w:rsidP="004915F7">
      <w:pPr>
        <w:pStyle w:val="Odstavecseseznamem"/>
        <w:numPr>
          <w:ilvl w:val="0"/>
          <w:numId w:val="10"/>
        </w:numPr>
        <w:spacing w:line="360" w:lineRule="auto"/>
        <w:jc w:val="both"/>
        <w:rPr>
          <w:sz w:val="24"/>
          <w:szCs w:val="24"/>
        </w:rPr>
      </w:pPr>
      <w:r w:rsidRPr="004915F7">
        <w:rPr>
          <w:sz w:val="24"/>
          <w:szCs w:val="24"/>
        </w:rPr>
        <w:t>Rozvíjet spolupráci s jinými mateřskými a základními školami v regionu.</w:t>
      </w:r>
    </w:p>
    <w:p w:rsidR="00A82F44" w:rsidRPr="001B5089" w:rsidRDefault="00A82F44" w:rsidP="001B5089">
      <w:pPr>
        <w:spacing w:line="360" w:lineRule="auto"/>
        <w:jc w:val="both"/>
        <w:rPr>
          <w:sz w:val="24"/>
          <w:szCs w:val="24"/>
        </w:rPr>
      </w:pPr>
    </w:p>
    <w:p w:rsidR="00A82F44" w:rsidRDefault="00A82F44" w:rsidP="001B5089">
      <w:pPr>
        <w:spacing w:line="360" w:lineRule="auto"/>
        <w:jc w:val="both"/>
        <w:rPr>
          <w:sz w:val="24"/>
          <w:szCs w:val="24"/>
        </w:rPr>
      </w:pPr>
    </w:p>
    <w:p w:rsidR="004915F7" w:rsidRDefault="004915F7" w:rsidP="001B5089">
      <w:pPr>
        <w:spacing w:line="360" w:lineRule="auto"/>
        <w:jc w:val="both"/>
        <w:rPr>
          <w:sz w:val="24"/>
          <w:szCs w:val="24"/>
        </w:rPr>
      </w:pPr>
    </w:p>
    <w:p w:rsidR="004915F7" w:rsidRDefault="004915F7" w:rsidP="001B5089">
      <w:pPr>
        <w:spacing w:line="360" w:lineRule="auto"/>
        <w:jc w:val="both"/>
        <w:rPr>
          <w:sz w:val="24"/>
          <w:szCs w:val="24"/>
        </w:rPr>
      </w:pPr>
    </w:p>
    <w:p w:rsidR="004915F7" w:rsidRDefault="004915F7" w:rsidP="001B5089">
      <w:pPr>
        <w:spacing w:line="360" w:lineRule="auto"/>
        <w:jc w:val="both"/>
        <w:rPr>
          <w:sz w:val="24"/>
          <w:szCs w:val="24"/>
        </w:rPr>
      </w:pPr>
    </w:p>
    <w:p w:rsidR="004915F7" w:rsidRPr="001B5089" w:rsidRDefault="004915F7" w:rsidP="001B5089">
      <w:pPr>
        <w:spacing w:line="360" w:lineRule="auto"/>
        <w:jc w:val="both"/>
        <w:rPr>
          <w:sz w:val="24"/>
          <w:szCs w:val="24"/>
        </w:rPr>
      </w:pPr>
    </w:p>
    <w:p w:rsidR="00A82F44" w:rsidRPr="004915F7" w:rsidRDefault="00A82F44" w:rsidP="001B5089">
      <w:pPr>
        <w:spacing w:line="360" w:lineRule="auto"/>
        <w:jc w:val="both"/>
        <w:rPr>
          <w:b/>
          <w:bCs/>
          <w:sz w:val="24"/>
          <w:szCs w:val="24"/>
          <w:u w:val="single"/>
        </w:rPr>
      </w:pPr>
      <w:r w:rsidRPr="004915F7">
        <w:rPr>
          <w:b/>
          <w:bCs/>
          <w:sz w:val="24"/>
          <w:szCs w:val="24"/>
          <w:u w:val="single"/>
        </w:rPr>
        <w:t>2) Oblast výchovy a vzdělávání</w:t>
      </w:r>
    </w:p>
    <w:p w:rsidR="00A82F44" w:rsidRPr="001B5089" w:rsidRDefault="00A82F44" w:rsidP="001B5089">
      <w:pPr>
        <w:spacing w:line="360" w:lineRule="auto"/>
        <w:jc w:val="both"/>
        <w:rPr>
          <w:sz w:val="24"/>
          <w:szCs w:val="24"/>
        </w:rPr>
      </w:pPr>
      <w:r w:rsidRPr="001B5089">
        <w:rPr>
          <w:sz w:val="24"/>
          <w:szCs w:val="24"/>
        </w:rPr>
        <w:t>Cíl:</w:t>
      </w:r>
    </w:p>
    <w:p w:rsidR="00A82F44" w:rsidRPr="004915F7" w:rsidRDefault="00A82F44" w:rsidP="004915F7">
      <w:pPr>
        <w:spacing w:line="360" w:lineRule="auto"/>
        <w:jc w:val="both"/>
        <w:rPr>
          <w:sz w:val="24"/>
          <w:szCs w:val="24"/>
        </w:rPr>
      </w:pPr>
      <w:r w:rsidRPr="004915F7">
        <w:rPr>
          <w:sz w:val="24"/>
          <w:szCs w:val="24"/>
        </w:rPr>
        <w:t>1) Podporovat integraci moderních výukových metod, rozvíjet kritické myšlení, vzbudit u žáků zájem o další vzdělávání.</w:t>
      </w:r>
    </w:p>
    <w:p w:rsidR="00A82F44" w:rsidRPr="004915F7" w:rsidRDefault="00A82F44" w:rsidP="004915F7">
      <w:pPr>
        <w:spacing w:line="360" w:lineRule="auto"/>
        <w:jc w:val="both"/>
        <w:rPr>
          <w:sz w:val="24"/>
          <w:szCs w:val="24"/>
        </w:rPr>
      </w:pPr>
      <w:r w:rsidRPr="004915F7">
        <w:rPr>
          <w:sz w:val="24"/>
          <w:szCs w:val="24"/>
        </w:rPr>
        <w:t>2) Kvalitní, podnětná a motivující výuka napříč všemi vzdělávacími oblastmi.</w:t>
      </w:r>
    </w:p>
    <w:p w:rsidR="00A82F44" w:rsidRPr="004915F7" w:rsidRDefault="00A82F44" w:rsidP="004915F7">
      <w:pPr>
        <w:spacing w:line="360" w:lineRule="auto"/>
        <w:jc w:val="both"/>
        <w:rPr>
          <w:b/>
          <w:bCs/>
          <w:sz w:val="24"/>
          <w:szCs w:val="24"/>
        </w:rPr>
      </w:pPr>
      <w:r w:rsidRPr="004915F7">
        <w:rPr>
          <w:b/>
          <w:bCs/>
          <w:sz w:val="24"/>
          <w:szCs w:val="24"/>
        </w:rPr>
        <w:t>Co proto musíme udělat:</w:t>
      </w:r>
    </w:p>
    <w:p w:rsidR="00A82F44" w:rsidRPr="004915F7" w:rsidRDefault="00A82F44" w:rsidP="004915F7">
      <w:pPr>
        <w:pStyle w:val="Odstavecseseznamem"/>
        <w:numPr>
          <w:ilvl w:val="0"/>
          <w:numId w:val="11"/>
        </w:numPr>
        <w:spacing w:line="360" w:lineRule="auto"/>
        <w:jc w:val="both"/>
        <w:rPr>
          <w:sz w:val="24"/>
          <w:szCs w:val="24"/>
        </w:rPr>
      </w:pPr>
      <w:r w:rsidRPr="004915F7">
        <w:rPr>
          <w:sz w:val="24"/>
          <w:szCs w:val="24"/>
        </w:rPr>
        <w:t>Podpořit vzájemnou spolupráci mezi školou a rodiči, zkvalitnit komunikaci a informovanost rodičů ze strany školy.</w:t>
      </w:r>
    </w:p>
    <w:p w:rsidR="00A82F44" w:rsidRPr="004915F7" w:rsidRDefault="00A82F44" w:rsidP="004915F7">
      <w:pPr>
        <w:pStyle w:val="Odstavecseseznamem"/>
        <w:numPr>
          <w:ilvl w:val="0"/>
          <w:numId w:val="11"/>
        </w:numPr>
        <w:spacing w:line="360" w:lineRule="auto"/>
        <w:jc w:val="both"/>
        <w:rPr>
          <w:sz w:val="24"/>
          <w:szCs w:val="24"/>
        </w:rPr>
      </w:pPr>
      <w:r w:rsidRPr="004915F7">
        <w:rPr>
          <w:sz w:val="24"/>
          <w:szCs w:val="24"/>
        </w:rPr>
        <w:t>Rozvíjet vztah učitel – rodič – žák a navázat na konzultace vedené formou tripartity – smyslem takto vedených schůzek je vytvořit prostor pro společnou diskuzi nad pokroky-co už žák zvládá, kde vyniká, v čem se cítí být úspěšný, co ho ve škole naplňuje, baví. Najít společnou cestu při zvládání případných obtíží. Dát žákovi prostor na sebereflexi a sebehodnocení.</w:t>
      </w:r>
    </w:p>
    <w:p w:rsidR="00A82F44" w:rsidRPr="004915F7" w:rsidRDefault="00A82F44" w:rsidP="004915F7">
      <w:pPr>
        <w:pStyle w:val="Odstavecseseznamem"/>
        <w:numPr>
          <w:ilvl w:val="0"/>
          <w:numId w:val="11"/>
        </w:numPr>
        <w:spacing w:line="360" w:lineRule="auto"/>
        <w:jc w:val="both"/>
        <w:rPr>
          <w:sz w:val="24"/>
          <w:szCs w:val="24"/>
        </w:rPr>
      </w:pPr>
      <w:r w:rsidRPr="004915F7">
        <w:rPr>
          <w:sz w:val="24"/>
          <w:szCs w:val="24"/>
        </w:rPr>
        <w:t xml:space="preserve">Zlepšit domácí přípravu některých žáků na </w:t>
      </w:r>
      <w:proofErr w:type="gramStart"/>
      <w:r w:rsidRPr="004915F7">
        <w:rPr>
          <w:sz w:val="24"/>
          <w:szCs w:val="24"/>
        </w:rPr>
        <w:t>výuku - škola</w:t>
      </w:r>
      <w:proofErr w:type="gramEnd"/>
      <w:r w:rsidRPr="004915F7">
        <w:rPr>
          <w:sz w:val="24"/>
          <w:szCs w:val="24"/>
        </w:rPr>
        <w:t xml:space="preserve"> pomůže doučováním, rodina důsledněji dohlédne na domácí přípravu.</w:t>
      </w:r>
    </w:p>
    <w:p w:rsidR="00A82F44" w:rsidRPr="004915F7" w:rsidRDefault="00A82F44" w:rsidP="004915F7">
      <w:pPr>
        <w:pStyle w:val="Odstavecseseznamem"/>
        <w:numPr>
          <w:ilvl w:val="0"/>
          <w:numId w:val="11"/>
        </w:numPr>
        <w:spacing w:line="360" w:lineRule="auto"/>
        <w:jc w:val="both"/>
        <w:rPr>
          <w:sz w:val="24"/>
          <w:szCs w:val="24"/>
        </w:rPr>
      </w:pPr>
      <w:r w:rsidRPr="004915F7">
        <w:rPr>
          <w:sz w:val="24"/>
          <w:szCs w:val="24"/>
        </w:rPr>
        <w:t>Podporovat integraci moderních výukových metod:</w:t>
      </w:r>
    </w:p>
    <w:p w:rsidR="00A82F44" w:rsidRPr="004915F7" w:rsidRDefault="00A82F44" w:rsidP="004915F7">
      <w:pPr>
        <w:pStyle w:val="Odstavecseseznamem"/>
        <w:numPr>
          <w:ilvl w:val="0"/>
          <w:numId w:val="12"/>
        </w:numPr>
        <w:spacing w:line="360" w:lineRule="auto"/>
        <w:jc w:val="both"/>
        <w:rPr>
          <w:sz w:val="24"/>
          <w:szCs w:val="24"/>
        </w:rPr>
      </w:pPr>
      <w:r w:rsidRPr="004915F7">
        <w:rPr>
          <w:sz w:val="24"/>
          <w:szCs w:val="24"/>
        </w:rPr>
        <w:t>projektové vyučování,</w:t>
      </w:r>
    </w:p>
    <w:p w:rsidR="00A82F44" w:rsidRPr="004915F7" w:rsidRDefault="00A82F44" w:rsidP="004915F7">
      <w:pPr>
        <w:pStyle w:val="Odstavecseseznamem"/>
        <w:numPr>
          <w:ilvl w:val="0"/>
          <w:numId w:val="12"/>
        </w:numPr>
        <w:spacing w:line="360" w:lineRule="auto"/>
        <w:jc w:val="both"/>
        <w:rPr>
          <w:sz w:val="24"/>
          <w:szCs w:val="24"/>
        </w:rPr>
      </w:pPr>
      <w:r w:rsidRPr="004915F7">
        <w:rPr>
          <w:sz w:val="24"/>
          <w:szCs w:val="24"/>
        </w:rPr>
        <w:t xml:space="preserve"> badatelsky orientovaná výuka,</w:t>
      </w:r>
    </w:p>
    <w:p w:rsidR="00A82F44" w:rsidRPr="004915F7" w:rsidRDefault="00A82F44" w:rsidP="004915F7">
      <w:pPr>
        <w:pStyle w:val="Odstavecseseznamem"/>
        <w:numPr>
          <w:ilvl w:val="0"/>
          <w:numId w:val="12"/>
        </w:numPr>
        <w:spacing w:line="360" w:lineRule="auto"/>
        <w:jc w:val="both"/>
        <w:rPr>
          <w:sz w:val="24"/>
          <w:szCs w:val="24"/>
        </w:rPr>
      </w:pPr>
      <w:r w:rsidRPr="004915F7">
        <w:rPr>
          <w:sz w:val="24"/>
          <w:szCs w:val="24"/>
        </w:rPr>
        <w:t>činnostní učení,</w:t>
      </w:r>
    </w:p>
    <w:p w:rsidR="004915F7" w:rsidRDefault="00A82F44" w:rsidP="004915F7">
      <w:pPr>
        <w:pStyle w:val="Odstavecseseznamem"/>
        <w:numPr>
          <w:ilvl w:val="0"/>
          <w:numId w:val="12"/>
        </w:numPr>
        <w:spacing w:line="360" w:lineRule="auto"/>
        <w:jc w:val="both"/>
        <w:rPr>
          <w:sz w:val="24"/>
          <w:szCs w:val="24"/>
        </w:rPr>
      </w:pPr>
      <w:r w:rsidRPr="004915F7">
        <w:rPr>
          <w:sz w:val="24"/>
          <w:szCs w:val="24"/>
        </w:rPr>
        <w:t xml:space="preserve">sebehodnocení žáků, </w:t>
      </w:r>
    </w:p>
    <w:p w:rsidR="00A82F44" w:rsidRPr="004915F7" w:rsidRDefault="00A82F44" w:rsidP="004915F7">
      <w:pPr>
        <w:pStyle w:val="Odstavecseseznamem"/>
        <w:numPr>
          <w:ilvl w:val="0"/>
          <w:numId w:val="12"/>
        </w:numPr>
        <w:spacing w:line="360" w:lineRule="auto"/>
        <w:jc w:val="both"/>
        <w:rPr>
          <w:sz w:val="24"/>
          <w:szCs w:val="24"/>
        </w:rPr>
      </w:pPr>
      <w:r w:rsidRPr="004915F7">
        <w:rPr>
          <w:sz w:val="24"/>
          <w:szCs w:val="24"/>
        </w:rPr>
        <w:t>vytváření žákovských portfolií,</w:t>
      </w:r>
    </w:p>
    <w:p w:rsidR="00A82F44" w:rsidRPr="004915F7" w:rsidRDefault="00A82F44" w:rsidP="004915F7">
      <w:pPr>
        <w:pStyle w:val="Odstavecseseznamem"/>
        <w:numPr>
          <w:ilvl w:val="0"/>
          <w:numId w:val="12"/>
        </w:numPr>
        <w:spacing w:line="360" w:lineRule="auto"/>
        <w:jc w:val="both"/>
        <w:rPr>
          <w:sz w:val="24"/>
          <w:szCs w:val="24"/>
        </w:rPr>
      </w:pPr>
      <w:r w:rsidRPr="004915F7">
        <w:rPr>
          <w:sz w:val="24"/>
          <w:szCs w:val="24"/>
        </w:rPr>
        <w:t>využití metodiky „učíme se venku“.</w:t>
      </w:r>
    </w:p>
    <w:p w:rsidR="00A82F44" w:rsidRPr="004915F7" w:rsidRDefault="00A82F44" w:rsidP="004915F7">
      <w:pPr>
        <w:pStyle w:val="Odstavecseseznamem"/>
        <w:numPr>
          <w:ilvl w:val="0"/>
          <w:numId w:val="13"/>
        </w:numPr>
        <w:spacing w:line="360" w:lineRule="auto"/>
        <w:jc w:val="both"/>
        <w:rPr>
          <w:sz w:val="24"/>
          <w:szCs w:val="24"/>
        </w:rPr>
      </w:pPr>
      <w:r w:rsidRPr="004915F7">
        <w:rPr>
          <w:sz w:val="24"/>
          <w:szCs w:val="24"/>
        </w:rPr>
        <w:t>Podporovat nadané a talentované žáky-vytvářet podnětné prostředí, zajistit individuální přístup a odpovídající náročnost výuky.</w:t>
      </w:r>
    </w:p>
    <w:p w:rsidR="00A82F44" w:rsidRPr="004915F7" w:rsidRDefault="00A82F44" w:rsidP="004915F7">
      <w:pPr>
        <w:pStyle w:val="Odstavecseseznamem"/>
        <w:numPr>
          <w:ilvl w:val="0"/>
          <w:numId w:val="13"/>
        </w:numPr>
        <w:spacing w:line="360" w:lineRule="auto"/>
        <w:jc w:val="both"/>
        <w:rPr>
          <w:sz w:val="24"/>
          <w:szCs w:val="24"/>
        </w:rPr>
      </w:pPr>
      <w:r w:rsidRPr="004915F7">
        <w:rPr>
          <w:sz w:val="24"/>
          <w:szCs w:val="24"/>
        </w:rPr>
        <w:t>Udržovat bezpečné školní klima. Mapovat aktuální situaci ve třídách ve školní družině, realizovat dotazníková šetření k rizikovému chování.</w:t>
      </w:r>
    </w:p>
    <w:p w:rsidR="00A82F44" w:rsidRPr="004915F7" w:rsidRDefault="00A82F44" w:rsidP="004915F7">
      <w:pPr>
        <w:pStyle w:val="Odstavecseseznamem"/>
        <w:numPr>
          <w:ilvl w:val="0"/>
          <w:numId w:val="13"/>
        </w:numPr>
        <w:spacing w:line="360" w:lineRule="auto"/>
        <w:jc w:val="both"/>
        <w:rPr>
          <w:sz w:val="24"/>
          <w:szCs w:val="24"/>
        </w:rPr>
      </w:pPr>
      <w:r w:rsidRPr="004915F7">
        <w:rPr>
          <w:sz w:val="24"/>
          <w:szCs w:val="24"/>
        </w:rPr>
        <w:t>Předcházet problematickému chování zařazováním programu primární prevence. Zvyšovat kompetence žáků v řešení krizových situací.</w:t>
      </w:r>
    </w:p>
    <w:p w:rsidR="00A82F44" w:rsidRPr="004915F7" w:rsidRDefault="00A82F44" w:rsidP="004915F7">
      <w:pPr>
        <w:pStyle w:val="Odstavecseseznamem"/>
        <w:numPr>
          <w:ilvl w:val="0"/>
          <w:numId w:val="13"/>
        </w:numPr>
        <w:spacing w:line="360" w:lineRule="auto"/>
        <w:jc w:val="both"/>
        <w:rPr>
          <w:sz w:val="24"/>
          <w:szCs w:val="24"/>
        </w:rPr>
      </w:pPr>
      <w:r w:rsidRPr="004915F7">
        <w:rPr>
          <w:sz w:val="24"/>
          <w:szCs w:val="24"/>
        </w:rPr>
        <w:lastRenderedPageBreak/>
        <w:t>Využít potenciál projektové výuky-u žáků podporovat zdravé sebevědomí, vlastní seberealizaci a schopnost prezentace vlastních ročníkových prací – prezentace dlouhodobých společných projektů.</w:t>
      </w:r>
    </w:p>
    <w:p w:rsidR="00A82F44" w:rsidRPr="004915F7" w:rsidRDefault="00A82F44" w:rsidP="004915F7">
      <w:pPr>
        <w:pStyle w:val="Odstavecseseznamem"/>
        <w:numPr>
          <w:ilvl w:val="0"/>
          <w:numId w:val="13"/>
        </w:numPr>
        <w:spacing w:line="360" w:lineRule="auto"/>
        <w:jc w:val="both"/>
        <w:rPr>
          <w:sz w:val="24"/>
          <w:szCs w:val="24"/>
        </w:rPr>
      </w:pPr>
      <w:r w:rsidRPr="004915F7">
        <w:rPr>
          <w:sz w:val="24"/>
          <w:szCs w:val="24"/>
        </w:rPr>
        <w:t xml:space="preserve">Vytvořit přírodní laboratoře, rozličné biotopy, skleníky, </w:t>
      </w:r>
      <w:proofErr w:type="spellStart"/>
      <w:r w:rsidRPr="004915F7">
        <w:rPr>
          <w:sz w:val="24"/>
          <w:szCs w:val="24"/>
        </w:rPr>
        <w:t>broukoviště</w:t>
      </w:r>
      <w:proofErr w:type="spellEnd"/>
      <w:r w:rsidRPr="004915F7">
        <w:rPr>
          <w:sz w:val="24"/>
          <w:szCs w:val="24"/>
        </w:rPr>
        <w:t xml:space="preserve"> v prostoru školní zahrady pro venkovní </w:t>
      </w:r>
      <w:proofErr w:type="gramStart"/>
      <w:r w:rsidRPr="004915F7">
        <w:rPr>
          <w:sz w:val="24"/>
          <w:szCs w:val="24"/>
        </w:rPr>
        <w:t>výuku - využití</w:t>
      </w:r>
      <w:proofErr w:type="gramEnd"/>
      <w:r w:rsidRPr="004915F7">
        <w:rPr>
          <w:sz w:val="24"/>
          <w:szCs w:val="24"/>
        </w:rPr>
        <w:t xml:space="preserve"> výukového programu „Učíme se venku“.</w:t>
      </w:r>
    </w:p>
    <w:p w:rsidR="00A82F44" w:rsidRPr="004915F7" w:rsidRDefault="00A82F44" w:rsidP="004915F7">
      <w:pPr>
        <w:pStyle w:val="Odstavecseseznamem"/>
        <w:numPr>
          <w:ilvl w:val="0"/>
          <w:numId w:val="13"/>
        </w:numPr>
        <w:spacing w:line="360" w:lineRule="auto"/>
        <w:jc w:val="both"/>
        <w:rPr>
          <w:sz w:val="24"/>
          <w:szCs w:val="24"/>
        </w:rPr>
      </w:pPr>
      <w:r w:rsidRPr="004915F7">
        <w:rPr>
          <w:sz w:val="24"/>
          <w:szCs w:val="24"/>
        </w:rPr>
        <w:t>Realizace čtenářských dílen a čtenářského klubu, pravidelné čtení pohádek před spaním pro děti v mateřské škole (žáci 4. a 5. ročníku).</w:t>
      </w:r>
    </w:p>
    <w:p w:rsidR="00A82F44" w:rsidRPr="00A82F44" w:rsidRDefault="00A82F44" w:rsidP="004915F7">
      <w:pPr>
        <w:pStyle w:val="Odstavecseseznamem"/>
        <w:numPr>
          <w:ilvl w:val="0"/>
          <w:numId w:val="13"/>
        </w:numPr>
        <w:spacing w:line="360" w:lineRule="auto"/>
        <w:jc w:val="both"/>
      </w:pPr>
      <w:r w:rsidRPr="004915F7">
        <w:rPr>
          <w:sz w:val="24"/>
          <w:szCs w:val="24"/>
        </w:rPr>
        <w:t>Diferencovat výuku – uzpůsobovat formy a metody vý</w:t>
      </w:r>
      <w:r w:rsidRPr="00A82F44">
        <w:t>uky možnostem a potřebám jednotlivých žáků.</w:t>
      </w:r>
    </w:p>
    <w:p w:rsidR="00A82F44" w:rsidRPr="004915F7" w:rsidRDefault="00A82F44" w:rsidP="004915F7">
      <w:pPr>
        <w:pStyle w:val="Odstavecseseznamem"/>
        <w:numPr>
          <w:ilvl w:val="0"/>
          <w:numId w:val="13"/>
        </w:numPr>
        <w:jc w:val="both"/>
        <w:rPr>
          <w:sz w:val="24"/>
          <w:szCs w:val="24"/>
        </w:rPr>
      </w:pPr>
      <w:r w:rsidRPr="004915F7">
        <w:rPr>
          <w:sz w:val="24"/>
          <w:szCs w:val="24"/>
        </w:rPr>
        <w:t>Podpora účasti žáků na vědomostních soutěžích, olympiádách a sportovních utkáních (vytvořit školní florbalový tým).</w:t>
      </w:r>
    </w:p>
    <w:p w:rsidR="00A82F44" w:rsidRPr="00A82F44" w:rsidRDefault="00A82F44" w:rsidP="00A82F44"/>
    <w:p w:rsidR="00A82F44" w:rsidRPr="004915F7" w:rsidRDefault="00A82F44" w:rsidP="00A82F44">
      <w:pPr>
        <w:rPr>
          <w:b/>
          <w:bCs/>
          <w:sz w:val="24"/>
          <w:szCs w:val="24"/>
          <w:u w:val="single"/>
        </w:rPr>
      </w:pPr>
      <w:r w:rsidRPr="004915F7">
        <w:rPr>
          <w:b/>
          <w:bCs/>
          <w:sz w:val="24"/>
          <w:szCs w:val="24"/>
          <w:u w:val="single"/>
        </w:rPr>
        <w:t>3) Organizace a řízení</w:t>
      </w:r>
    </w:p>
    <w:p w:rsidR="00A82F44" w:rsidRPr="004915F7" w:rsidRDefault="00A82F44" w:rsidP="004915F7">
      <w:pPr>
        <w:spacing w:line="360" w:lineRule="auto"/>
        <w:jc w:val="both"/>
        <w:rPr>
          <w:sz w:val="24"/>
          <w:szCs w:val="24"/>
        </w:rPr>
      </w:pPr>
      <w:r w:rsidRPr="004915F7">
        <w:rPr>
          <w:sz w:val="24"/>
          <w:szCs w:val="24"/>
        </w:rPr>
        <w:t>Cíl: Podporovat nové nápady pracovníků školy, zapojit je do procesu řízeni, dále delegovat pravomoci a povinnosti.</w:t>
      </w:r>
    </w:p>
    <w:p w:rsidR="00A82F44" w:rsidRPr="004915F7" w:rsidRDefault="00A82F44" w:rsidP="004915F7">
      <w:pPr>
        <w:spacing w:line="360" w:lineRule="auto"/>
        <w:jc w:val="both"/>
        <w:rPr>
          <w:sz w:val="24"/>
          <w:szCs w:val="24"/>
        </w:rPr>
      </w:pPr>
      <w:r w:rsidRPr="004915F7">
        <w:rPr>
          <w:sz w:val="24"/>
          <w:szCs w:val="24"/>
        </w:rPr>
        <w:t>Co proto musíme udělat:</w:t>
      </w:r>
    </w:p>
    <w:p w:rsidR="00A82F44" w:rsidRPr="004915F7" w:rsidRDefault="00A82F44" w:rsidP="004915F7">
      <w:pPr>
        <w:spacing w:line="360" w:lineRule="auto"/>
        <w:jc w:val="both"/>
        <w:rPr>
          <w:sz w:val="24"/>
          <w:szCs w:val="24"/>
        </w:rPr>
      </w:pPr>
      <w:r w:rsidRPr="004915F7">
        <w:rPr>
          <w:sz w:val="24"/>
          <w:szCs w:val="24"/>
        </w:rPr>
        <w:t>Průběžně upřesňovat vnitřní směrnice, kompetence a odpovědnost jednotlivých pracovníků a pracovních funkcí v režimu školy.</w:t>
      </w:r>
    </w:p>
    <w:p w:rsidR="00A82F44" w:rsidRPr="004915F7" w:rsidRDefault="00A82F44" w:rsidP="004915F7">
      <w:pPr>
        <w:spacing w:line="360" w:lineRule="auto"/>
        <w:jc w:val="both"/>
        <w:rPr>
          <w:sz w:val="24"/>
          <w:szCs w:val="24"/>
        </w:rPr>
      </w:pPr>
      <w:r w:rsidRPr="004915F7">
        <w:rPr>
          <w:sz w:val="24"/>
          <w:szCs w:val="24"/>
        </w:rPr>
        <w:t>Upřesňovat kritéria pro vyplácení mimotarifních složek platu, aby byly jednoznačné, transparentní a motivující ve směrech potřebných pro rozvoj školy. Využívat v maximální míře finančních zdrojů k odměňování aktivních a kvalitních pedagogů.</w:t>
      </w:r>
    </w:p>
    <w:p w:rsidR="00A82F44" w:rsidRPr="004915F7" w:rsidRDefault="00A82F44" w:rsidP="004915F7">
      <w:pPr>
        <w:spacing w:line="360" w:lineRule="auto"/>
        <w:jc w:val="both"/>
        <w:rPr>
          <w:sz w:val="24"/>
          <w:szCs w:val="24"/>
        </w:rPr>
      </w:pPr>
      <w:r w:rsidRPr="004915F7">
        <w:rPr>
          <w:sz w:val="24"/>
          <w:szCs w:val="24"/>
        </w:rPr>
        <w:t>Klást důraz na osobní zodpovědnost, vzájemně si naslouchat a diskutovat o problémech, spolupracovat při řešení problémů.</w:t>
      </w:r>
    </w:p>
    <w:p w:rsidR="00A82F44" w:rsidRPr="004915F7" w:rsidRDefault="00A82F44" w:rsidP="004915F7">
      <w:pPr>
        <w:spacing w:line="360" w:lineRule="auto"/>
        <w:jc w:val="both"/>
        <w:rPr>
          <w:sz w:val="24"/>
          <w:szCs w:val="24"/>
        </w:rPr>
      </w:pPr>
      <w:r w:rsidRPr="004915F7">
        <w:rPr>
          <w:sz w:val="24"/>
          <w:szCs w:val="24"/>
        </w:rPr>
        <w:t>Podporovat osobní a profesní růst prostřednictvím osobních pohovorů, zavést portfolia učitelů.</w:t>
      </w:r>
    </w:p>
    <w:p w:rsidR="00A82F44" w:rsidRPr="004915F7" w:rsidRDefault="00A82F44" w:rsidP="004915F7">
      <w:pPr>
        <w:spacing w:line="360" w:lineRule="auto"/>
        <w:jc w:val="both"/>
        <w:rPr>
          <w:sz w:val="24"/>
          <w:szCs w:val="24"/>
        </w:rPr>
      </w:pPr>
      <w:r w:rsidRPr="004915F7">
        <w:rPr>
          <w:sz w:val="24"/>
          <w:szCs w:val="24"/>
        </w:rPr>
        <w:t>Zajišťovat příjemné a estetické pracovní prostřední.</w:t>
      </w:r>
    </w:p>
    <w:p w:rsidR="00A82F44" w:rsidRPr="004915F7" w:rsidRDefault="00A82F44" w:rsidP="004915F7">
      <w:pPr>
        <w:spacing w:line="360" w:lineRule="auto"/>
        <w:jc w:val="both"/>
        <w:rPr>
          <w:sz w:val="24"/>
          <w:szCs w:val="24"/>
        </w:rPr>
      </w:pPr>
      <w:r w:rsidRPr="004915F7">
        <w:rPr>
          <w:sz w:val="24"/>
          <w:szCs w:val="24"/>
        </w:rPr>
        <w:t>Umožňovat svobodnou volbu vyučovacích metod v rámci ŠVP.</w:t>
      </w:r>
    </w:p>
    <w:p w:rsidR="00A82F44" w:rsidRPr="004915F7" w:rsidRDefault="00A82F44" w:rsidP="004915F7">
      <w:pPr>
        <w:spacing w:line="360" w:lineRule="auto"/>
        <w:jc w:val="both"/>
        <w:rPr>
          <w:sz w:val="24"/>
          <w:szCs w:val="24"/>
        </w:rPr>
      </w:pPr>
      <w:r w:rsidRPr="004915F7">
        <w:rPr>
          <w:sz w:val="24"/>
          <w:szCs w:val="24"/>
        </w:rPr>
        <w:t>Sjednotit pravidla postupů při nedodržování školního řádu – výchovná opatření.</w:t>
      </w:r>
    </w:p>
    <w:p w:rsidR="00A82F44" w:rsidRPr="004915F7" w:rsidRDefault="00A82F44" w:rsidP="004915F7">
      <w:pPr>
        <w:spacing w:line="360" w:lineRule="auto"/>
        <w:jc w:val="both"/>
        <w:rPr>
          <w:sz w:val="24"/>
          <w:szCs w:val="24"/>
        </w:rPr>
      </w:pPr>
      <w:r w:rsidRPr="004915F7">
        <w:rPr>
          <w:sz w:val="24"/>
          <w:szCs w:val="24"/>
        </w:rPr>
        <w:lastRenderedPageBreak/>
        <w:t>Jasné vymezení doby, kdy není možné uvolnit žáka z vyučování (během pololetních prací, závěrečného opakování na konci pololetí a konci školního roku) a ukotvit do školního řádu.</w:t>
      </w:r>
    </w:p>
    <w:p w:rsidR="00A82F44" w:rsidRPr="004915F7" w:rsidRDefault="00A82F44" w:rsidP="002E64C1">
      <w:pPr>
        <w:spacing w:line="360" w:lineRule="auto"/>
        <w:rPr>
          <w:sz w:val="24"/>
          <w:szCs w:val="24"/>
        </w:rPr>
      </w:pPr>
      <w:r w:rsidRPr="004915F7">
        <w:rPr>
          <w:sz w:val="24"/>
          <w:szCs w:val="24"/>
        </w:rPr>
        <w:t>Efektivnější nastavení porad, jasně pracovat s časem, jasný harmonogram.</w:t>
      </w:r>
    </w:p>
    <w:p w:rsidR="00A82F44" w:rsidRPr="004915F7" w:rsidRDefault="00A82F44" w:rsidP="004915F7">
      <w:pPr>
        <w:spacing w:line="360" w:lineRule="auto"/>
        <w:jc w:val="both"/>
        <w:rPr>
          <w:sz w:val="24"/>
          <w:szCs w:val="24"/>
        </w:rPr>
      </w:pPr>
    </w:p>
    <w:p w:rsidR="00A82F44" w:rsidRPr="004915F7" w:rsidRDefault="00A82F44" w:rsidP="004915F7">
      <w:pPr>
        <w:spacing w:line="360" w:lineRule="auto"/>
        <w:jc w:val="both"/>
        <w:rPr>
          <w:sz w:val="24"/>
          <w:szCs w:val="24"/>
        </w:rPr>
      </w:pPr>
      <w:r w:rsidRPr="004915F7">
        <w:rPr>
          <w:sz w:val="24"/>
          <w:szCs w:val="24"/>
        </w:rPr>
        <w:t>3) Oblast personální</w:t>
      </w:r>
    </w:p>
    <w:p w:rsidR="00A82F44" w:rsidRPr="004915F7" w:rsidRDefault="00A82F44" w:rsidP="004915F7">
      <w:pPr>
        <w:spacing w:line="360" w:lineRule="auto"/>
        <w:jc w:val="both"/>
        <w:rPr>
          <w:sz w:val="24"/>
          <w:szCs w:val="24"/>
        </w:rPr>
      </w:pPr>
      <w:r w:rsidRPr="004915F7">
        <w:rPr>
          <w:sz w:val="24"/>
          <w:szCs w:val="24"/>
        </w:rPr>
        <w:t>Cíl: Zajistit kvalifikované pedagogy ochotné se dále sebevzdělávat, pracovat na svém profesním i osobním růstu.</w:t>
      </w:r>
    </w:p>
    <w:p w:rsidR="00A82F44" w:rsidRPr="004915F7" w:rsidRDefault="00A82F44" w:rsidP="004915F7">
      <w:pPr>
        <w:spacing w:line="360" w:lineRule="auto"/>
        <w:jc w:val="both"/>
        <w:rPr>
          <w:sz w:val="24"/>
          <w:szCs w:val="24"/>
        </w:rPr>
      </w:pPr>
    </w:p>
    <w:p w:rsidR="00A82F44" w:rsidRPr="00A82F44" w:rsidRDefault="00A82F44" w:rsidP="002E64C1">
      <w:pPr>
        <w:spacing w:line="360" w:lineRule="auto"/>
      </w:pPr>
      <w:r w:rsidRPr="002E64C1">
        <w:rPr>
          <w:b/>
          <w:bCs/>
        </w:rPr>
        <w:t>Co proto můžeme udělat</w:t>
      </w:r>
      <w:r w:rsidRPr="00A82F44">
        <w:t>:</w:t>
      </w:r>
    </w:p>
    <w:p w:rsidR="00A82F44" w:rsidRPr="002E64C1" w:rsidRDefault="00A82F44" w:rsidP="002E64C1">
      <w:pPr>
        <w:pStyle w:val="Odstavecseseznamem"/>
        <w:numPr>
          <w:ilvl w:val="0"/>
          <w:numId w:val="14"/>
        </w:numPr>
        <w:spacing w:line="360" w:lineRule="auto"/>
        <w:jc w:val="both"/>
        <w:rPr>
          <w:sz w:val="24"/>
          <w:szCs w:val="24"/>
        </w:rPr>
      </w:pPr>
      <w:r w:rsidRPr="002E64C1">
        <w:rPr>
          <w:sz w:val="24"/>
          <w:szCs w:val="24"/>
        </w:rPr>
        <w:t>Postupně oslovovat studenty pedagogických škol – v rámci studia možnost absolvovat praxi v naší škole. Získávání nových pedagogů, zavádění nových pedagogů zkušenými učiteli –tandemová výuka.</w:t>
      </w:r>
    </w:p>
    <w:p w:rsidR="00A82F44" w:rsidRPr="002E64C1" w:rsidRDefault="00A82F44" w:rsidP="002E64C1">
      <w:pPr>
        <w:pStyle w:val="Odstavecseseznamem"/>
        <w:numPr>
          <w:ilvl w:val="0"/>
          <w:numId w:val="14"/>
        </w:numPr>
        <w:spacing w:line="360" w:lineRule="auto"/>
        <w:jc w:val="both"/>
        <w:rPr>
          <w:sz w:val="24"/>
          <w:szCs w:val="24"/>
        </w:rPr>
      </w:pPr>
      <w:r w:rsidRPr="002E64C1">
        <w:rPr>
          <w:sz w:val="24"/>
          <w:szCs w:val="24"/>
        </w:rPr>
        <w:t>Pomáhat s vedením a organizací výuky na malotřídní škole začínajícím učitelům.</w:t>
      </w:r>
    </w:p>
    <w:p w:rsidR="00A82F44" w:rsidRPr="002E64C1" w:rsidRDefault="00A82F44" w:rsidP="002E64C1">
      <w:pPr>
        <w:pStyle w:val="Odstavecseseznamem"/>
        <w:numPr>
          <w:ilvl w:val="0"/>
          <w:numId w:val="14"/>
        </w:numPr>
        <w:spacing w:line="360" w:lineRule="auto"/>
        <w:jc w:val="both"/>
        <w:rPr>
          <w:sz w:val="24"/>
          <w:szCs w:val="24"/>
        </w:rPr>
      </w:pPr>
      <w:r w:rsidRPr="002E64C1">
        <w:rPr>
          <w:sz w:val="24"/>
          <w:szCs w:val="24"/>
        </w:rPr>
        <w:t>Vzájemně sdílet příklady dobré praxe a dobré náměty na výuku po absolvování DVPP.</w:t>
      </w:r>
    </w:p>
    <w:p w:rsidR="00A82F44" w:rsidRPr="002E64C1" w:rsidRDefault="00A82F44" w:rsidP="002E64C1">
      <w:pPr>
        <w:pStyle w:val="Odstavecseseznamem"/>
        <w:numPr>
          <w:ilvl w:val="0"/>
          <w:numId w:val="14"/>
        </w:numPr>
        <w:spacing w:line="360" w:lineRule="auto"/>
        <w:jc w:val="both"/>
        <w:rPr>
          <w:sz w:val="24"/>
          <w:szCs w:val="24"/>
        </w:rPr>
      </w:pPr>
      <w:r w:rsidRPr="002E64C1">
        <w:rPr>
          <w:sz w:val="24"/>
          <w:szCs w:val="24"/>
        </w:rPr>
        <w:t>Stabilizovat tým, využít potenciál týmové práce, zakusit tandemovou výuku, stále pracovat na zlepšování klima školy a podílet se na celkovém rozvoji školy.</w:t>
      </w:r>
    </w:p>
    <w:p w:rsidR="00A82F44" w:rsidRPr="002E64C1" w:rsidRDefault="00A82F44" w:rsidP="002E64C1">
      <w:pPr>
        <w:pStyle w:val="Odstavecseseznamem"/>
        <w:numPr>
          <w:ilvl w:val="0"/>
          <w:numId w:val="14"/>
        </w:numPr>
        <w:spacing w:line="360" w:lineRule="auto"/>
        <w:jc w:val="both"/>
        <w:rPr>
          <w:sz w:val="24"/>
          <w:szCs w:val="24"/>
        </w:rPr>
      </w:pPr>
      <w:r w:rsidRPr="002E64C1">
        <w:rPr>
          <w:sz w:val="24"/>
          <w:szCs w:val="24"/>
        </w:rPr>
        <w:t>Využít projektu Šablony II. - personální podpora (MŠ a ŠD), zavádění nových metod ve vzdělávání (vzdělávací program Začít spolu pro MŠ) sdílení zkušeností mezi pedagogy na škole i s kolegy z jiných škol.</w:t>
      </w:r>
    </w:p>
    <w:p w:rsidR="00A82F44" w:rsidRPr="002E64C1" w:rsidRDefault="00A82F44" w:rsidP="002E64C1">
      <w:pPr>
        <w:pStyle w:val="Odstavecseseznamem"/>
        <w:numPr>
          <w:ilvl w:val="0"/>
          <w:numId w:val="14"/>
        </w:numPr>
        <w:spacing w:line="360" w:lineRule="auto"/>
        <w:jc w:val="both"/>
        <w:rPr>
          <w:sz w:val="24"/>
          <w:szCs w:val="24"/>
        </w:rPr>
      </w:pPr>
      <w:r w:rsidRPr="002E64C1">
        <w:rPr>
          <w:sz w:val="24"/>
          <w:szCs w:val="24"/>
        </w:rPr>
        <w:t>Vytvářet kvalitní pracovní podmínky a zázemí pro pedagogické i nepedagogické pracovníky.</w:t>
      </w:r>
    </w:p>
    <w:p w:rsidR="00A82F44" w:rsidRPr="002E64C1" w:rsidRDefault="00A82F44" w:rsidP="002E64C1">
      <w:pPr>
        <w:pStyle w:val="Odstavecseseznamem"/>
        <w:numPr>
          <w:ilvl w:val="0"/>
          <w:numId w:val="14"/>
        </w:numPr>
        <w:spacing w:line="360" w:lineRule="auto"/>
        <w:jc w:val="both"/>
        <w:rPr>
          <w:sz w:val="24"/>
          <w:szCs w:val="24"/>
        </w:rPr>
      </w:pPr>
      <w:r w:rsidRPr="002E64C1">
        <w:rPr>
          <w:sz w:val="24"/>
          <w:szCs w:val="24"/>
        </w:rPr>
        <w:t>Spolupracovat na společných projektech.</w:t>
      </w:r>
    </w:p>
    <w:p w:rsidR="00A82F44" w:rsidRDefault="00A82F44" w:rsidP="00A82F44"/>
    <w:p w:rsidR="002E64C1" w:rsidRDefault="002E64C1" w:rsidP="00A82F44"/>
    <w:p w:rsidR="002E64C1" w:rsidRDefault="002E64C1" w:rsidP="00A82F44"/>
    <w:p w:rsidR="002E64C1" w:rsidRDefault="002E64C1" w:rsidP="00A82F44"/>
    <w:p w:rsidR="002E64C1" w:rsidRDefault="002E64C1" w:rsidP="00A82F44"/>
    <w:p w:rsidR="002E64C1" w:rsidRDefault="002E64C1" w:rsidP="00A82F44"/>
    <w:p w:rsidR="002E64C1" w:rsidRPr="00A82F44" w:rsidRDefault="002E64C1" w:rsidP="00A82F44"/>
    <w:p w:rsidR="00A82F44" w:rsidRPr="002E64C1" w:rsidRDefault="00A82F44" w:rsidP="00A82F44">
      <w:pPr>
        <w:rPr>
          <w:b/>
          <w:bCs/>
          <w:sz w:val="24"/>
          <w:szCs w:val="24"/>
          <w:u w:val="single"/>
        </w:rPr>
      </w:pPr>
      <w:r w:rsidRPr="002E64C1">
        <w:rPr>
          <w:b/>
          <w:bCs/>
          <w:sz w:val="24"/>
          <w:szCs w:val="24"/>
          <w:u w:val="single"/>
        </w:rPr>
        <w:lastRenderedPageBreak/>
        <w:t>4) Oblast materiálně provozní</w:t>
      </w:r>
    </w:p>
    <w:p w:rsidR="00A82F44" w:rsidRPr="002E64C1" w:rsidRDefault="00A82F44" w:rsidP="002E64C1">
      <w:pPr>
        <w:spacing w:line="360" w:lineRule="auto"/>
        <w:jc w:val="both"/>
        <w:rPr>
          <w:sz w:val="24"/>
          <w:szCs w:val="24"/>
        </w:rPr>
      </w:pPr>
      <w:r w:rsidRPr="002E64C1">
        <w:rPr>
          <w:sz w:val="24"/>
          <w:szCs w:val="24"/>
        </w:rPr>
        <w:t>Cíl: Získat dostatek finančních prostředků na zajištění kvalitní výuky pro žáky naší školy, na zkvalitnění vnitřních i vnějších prostor školy.</w:t>
      </w:r>
    </w:p>
    <w:p w:rsidR="00A82F44" w:rsidRPr="002E64C1" w:rsidRDefault="00A82F44" w:rsidP="002E64C1">
      <w:pPr>
        <w:spacing w:line="360" w:lineRule="auto"/>
        <w:jc w:val="both"/>
        <w:rPr>
          <w:b/>
          <w:bCs/>
          <w:sz w:val="24"/>
          <w:szCs w:val="24"/>
        </w:rPr>
      </w:pPr>
      <w:r w:rsidRPr="002E64C1">
        <w:rPr>
          <w:b/>
          <w:bCs/>
          <w:sz w:val="24"/>
          <w:szCs w:val="24"/>
        </w:rPr>
        <w:t>Co proto můžeme udělat:</w:t>
      </w:r>
    </w:p>
    <w:p w:rsidR="00A82F44" w:rsidRPr="002E64C1" w:rsidRDefault="00A82F44" w:rsidP="002E64C1">
      <w:pPr>
        <w:pStyle w:val="Odstavecseseznamem"/>
        <w:numPr>
          <w:ilvl w:val="0"/>
          <w:numId w:val="15"/>
        </w:numPr>
        <w:spacing w:line="360" w:lineRule="auto"/>
        <w:jc w:val="both"/>
        <w:rPr>
          <w:sz w:val="24"/>
          <w:szCs w:val="24"/>
        </w:rPr>
      </w:pPr>
      <w:r w:rsidRPr="002E64C1">
        <w:rPr>
          <w:sz w:val="24"/>
          <w:szCs w:val="24"/>
        </w:rPr>
        <w:t>Zajistit prostory odpovídající nárokům moderní školy – za podpory zřizovatele uvolnit více prostor pro výuku (smysluplně využít prostorový potenciál budovy školy – v přízemních prostorách vybudovat samostatnou třídu pro první ročník, vytvořit oddělení školní družiny, které by prostorově odpovídalo počtu přihlášených dětí).</w:t>
      </w:r>
    </w:p>
    <w:p w:rsidR="00A82F44" w:rsidRPr="002E64C1" w:rsidRDefault="00A82F44" w:rsidP="002E64C1">
      <w:pPr>
        <w:pStyle w:val="Odstavecseseznamem"/>
        <w:numPr>
          <w:ilvl w:val="0"/>
          <w:numId w:val="15"/>
        </w:numPr>
        <w:spacing w:line="360" w:lineRule="auto"/>
        <w:jc w:val="both"/>
        <w:rPr>
          <w:sz w:val="24"/>
          <w:szCs w:val="24"/>
        </w:rPr>
      </w:pPr>
      <w:r w:rsidRPr="002E64C1">
        <w:rPr>
          <w:sz w:val="24"/>
          <w:szCs w:val="24"/>
        </w:rPr>
        <w:t>Zajistit pro žáky školy prostory na cvičení – pomocí sponzorských darů postupně vybudovat vlastní školní hřiště.</w:t>
      </w:r>
    </w:p>
    <w:p w:rsidR="00A82F44" w:rsidRPr="002E64C1" w:rsidRDefault="00A82F44" w:rsidP="002E64C1">
      <w:pPr>
        <w:pStyle w:val="Odstavecseseznamem"/>
        <w:numPr>
          <w:ilvl w:val="0"/>
          <w:numId w:val="15"/>
        </w:numPr>
        <w:spacing w:line="360" w:lineRule="auto"/>
        <w:jc w:val="both"/>
        <w:rPr>
          <w:sz w:val="24"/>
          <w:szCs w:val="24"/>
        </w:rPr>
      </w:pPr>
      <w:r w:rsidRPr="002E64C1">
        <w:rPr>
          <w:sz w:val="24"/>
          <w:szCs w:val="24"/>
        </w:rPr>
        <w:t>Postupně zmodernizovat vybavení tříd, chodeb (klidové a odpočinkové zóny, pracovní koutky, mobilní dětské knihovny).</w:t>
      </w:r>
    </w:p>
    <w:p w:rsidR="00A82F44" w:rsidRPr="002E64C1" w:rsidRDefault="00A82F44" w:rsidP="002E64C1">
      <w:pPr>
        <w:pStyle w:val="Odstavecseseznamem"/>
        <w:numPr>
          <w:ilvl w:val="0"/>
          <w:numId w:val="15"/>
        </w:numPr>
        <w:spacing w:line="360" w:lineRule="auto"/>
        <w:jc w:val="both"/>
        <w:rPr>
          <w:sz w:val="24"/>
          <w:szCs w:val="24"/>
        </w:rPr>
      </w:pPr>
      <w:r w:rsidRPr="002E64C1">
        <w:rPr>
          <w:sz w:val="24"/>
          <w:szCs w:val="24"/>
        </w:rPr>
        <w:t>Dovybavit učebny interaktivní technikou, tablety a notebooky pro výuku a programování (využít projektové podpory Šablony II.).</w:t>
      </w:r>
    </w:p>
    <w:p w:rsidR="00A82F44" w:rsidRPr="002E64C1" w:rsidRDefault="00A82F44" w:rsidP="002E64C1">
      <w:pPr>
        <w:pStyle w:val="Odstavecseseznamem"/>
        <w:numPr>
          <w:ilvl w:val="0"/>
          <w:numId w:val="15"/>
        </w:numPr>
        <w:spacing w:line="360" w:lineRule="auto"/>
        <w:jc w:val="both"/>
        <w:rPr>
          <w:sz w:val="24"/>
          <w:szCs w:val="24"/>
        </w:rPr>
      </w:pPr>
      <w:r w:rsidRPr="002E64C1">
        <w:rPr>
          <w:sz w:val="24"/>
          <w:szCs w:val="24"/>
        </w:rPr>
        <w:t>Vybudovat plně funkční, moderní žákovskou a učitelskou knihovnu a využívat k čtenářským dílnám a klubům, k podpoře čtenářské gramotnosti u žáků.</w:t>
      </w:r>
    </w:p>
    <w:p w:rsidR="00A82F44" w:rsidRPr="002E64C1" w:rsidRDefault="00A82F44" w:rsidP="002E64C1">
      <w:pPr>
        <w:pStyle w:val="Odstavecseseznamem"/>
        <w:numPr>
          <w:ilvl w:val="0"/>
          <w:numId w:val="15"/>
        </w:numPr>
        <w:spacing w:line="360" w:lineRule="auto"/>
        <w:jc w:val="both"/>
        <w:rPr>
          <w:sz w:val="24"/>
          <w:szCs w:val="24"/>
        </w:rPr>
      </w:pPr>
      <w:r w:rsidRPr="002E64C1">
        <w:rPr>
          <w:sz w:val="24"/>
          <w:szCs w:val="24"/>
        </w:rPr>
        <w:t>Sledovat projekty a dotační výzvy Plzeňského kraje, MŠMT, EU.</w:t>
      </w:r>
    </w:p>
    <w:p w:rsidR="00A82F44" w:rsidRPr="00A82F44" w:rsidRDefault="00A82F44" w:rsidP="00A82F44"/>
    <w:p w:rsidR="00A82F44" w:rsidRPr="002E64C1" w:rsidRDefault="00A82F44" w:rsidP="00A82F44">
      <w:pPr>
        <w:rPr>
          <w:b/>
          <w:bCs/>
          <w:sz w:val="24"/>
          <w:szCs w:val="24"/>
          <w:u w:val="single"/>
        </w:rPr>
      </w:pPr>
      <w:r w:rsidRPr="002E64C1">
        <w:rPr>
          <w:b/>
          <w:bCs/>
          <w:sz w:val="24"/>
          <w:szCs w:val="24"/>
          <w:u w:val="single"/>
        </w:rPr>
        <w:t>5) Oblast spolupráce s rodiči a ostatními subjekty</w:t>
      </w:r>
    </w:p>
    <w:p w:rsidR="00A82F44" w:rsidRPr="002E64C1" w:rsidRDefault="00A82F44" w:rsidP="002E64C1">
      <w:pPr>
        <w:spacing w:line="360" w:lineRule="auto"/>
        <w:jc w:val="both"/>
        <w:rPr>
          <w:sz w:val="24"/>
          <w:szCs w:val="24"/>
        </w:rPr>
      </w:pPr>
      <w:r w:rsidRPr="002E64C1">
        <w:rPr>
          <w:sz w:val="24"/>
          <w:szCs w:val="24"/>
        </w:rPr>
        <w:t>Cíl: 1) Povýšit vztah rodiny a školy na vztah spolupráce.</w:t>
      </w:r>
    </w:p>
    <w:p w:rsidR="00A82F44" w:rsidRPr="002E64C1" w:rsidRDefault="00A82F44" w:rsidP="002E64C1">
      <w:pPr>
        <w:spacing w:line="360" w:lineRule="auto"/>
        <w:jc w:val="both"/>
        <w:rPr>
          <w:b/>
          <w:bCs/>
          <w:sz w:val="24"/>
          <w:szCs w:val="24"/>
        </w:rPr>
      </w:pPr>
      <w:r w:rsidRPr="002E64C1">
        <w:rPr>
          <w:b/>
          <w:bCs/>
          <w:sz w:val="24"/>
          <w:szCs w:val="24"/>
        </w:rPr>
        <w:t>Co proto můžeme udělat:</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Zajišťovat dostatečnou informovanost rodičů o chodu školy prostřednictvím školních webových stránek, písemných informací.</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Včasně informovat rodiče i žáky o plánovaných změnách.</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 xml:space="preserve">Zvyšovat spoluúčast rodičů na akcích základní a mateřské školy, aktivně je zapojovat do plánování a organizace (tvořivé dílny, divadelní představení pro rodiče s dětmi, budování školní zahrady, venkovní slavnosti pořádané na školní zahradě, pasování předškoláků, MDD, exkurze na pracovištích, pohádkový týden v MŠ, žákovské akademie na konci </w:t>
      </w:r>
      <w:proofErr w:type="gramStart"/>
      <w:r w:rsidRPr="002E64C1">
        <w:rPr>
          <w:sz w:val="24"/>
          <w:szCs w:val="24"/>
        </w:rPr>
        <w:t>roku,</w:t>
      </w:r>
      <w:proofErr w:type="gramEnd"/>
      <w:r w:rsidRPr="002E64C1">
        <w:rPr>
          <w:sz w:val="24"/>
          <w:szCs w:val="24"/>
        </w:rPr>
        <w:t xml:space="preserve"> atd.).</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lastRenderedPageBreak/>
        <w:t>Pořádat kulturní a sportovní akce s cílem podpořit propojení školy a komunity obce.</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Umožňovat předškolákům a jejich rodičům navštívit školu včetně náhledu do vyučování v 1. třídách v rámci Dne otevřených dveří.</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Kooperovat s ostatními základními školami, participovat na pořádání vědomostních, sportovních a kulturních soutěží.</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Nastavit principy spolupráce mezi zřizovatelem a školou a kooperovat při řešení běžného provozu školy.</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Podpořit spolupráci všech zúčastněných subjektů školské rady, vstřícným postojem školy k řešení problémů a vytvářením strategie rozvoje.</w:t>
      </w:r>
    </w:p>
    <w:p w:rsidR="00A82F44" w:rsidRPr="002E64C1" w:rsidRDefault="00A82F44" w:rsidP="002E64C1">
      <w:pPr>
        <w:pStyle w:val="Odstavecseseznamem"/>
        <w:numPr>
          <w:ilvl w:val="0"/>
          <w:numId w:val="16"/>
        </w:numPr>
        <w:spacing w:line="360" w:lineRule="auto"/>
        <w:jc w:val="both"/>
        <w:rPr>
          <w:sz w:val="24"/>
          <w:szCs w:val="24"/>
        </w:rPr>
      </w:pPr>
      <w:r w:rsidRPr="002E64C1">
        <w:rPr>
          <w:sz w:val="24"/>
          <w:szCs w:val="24"/>
        </w:rPr>
        <w:t xml:space="preserve">Posílení důvěryhodnosti školy jako instituce ve vztahu k </w:t>
      </w:r>
      <w:proofErr w:type="spellStart"/>
      <w:r w:rsidRPr="002E64C1">
        <w:rPr>
          <w:sz w:val="24"/>
          <w:szCs w:val="24"/>
        </w:rPr>
        <w:t>meclovské</w:t>
      </w:r>
      <w:proofErr w:type="spellEnd"/>
      <w:r w:rsidRPr="002E64C1">
        <w:rPr>
          <w:sz w:val="24"/>
          <w:szCs w:val="24"/>
        </w:rPr>
        <w:t xml:space="preserve"> veřejnosti. Komunikace mezi školou a rodiči by měla vycházet z principů vzájemného respektu.</w:t>
      </w:r>
    </w:p>
    <w:p w:rsidR="00A82F44" w:rsidRDefault="00A82F44" w:rsidP="002E64C1">
      <w:pPr>
        <w:pStyle w:val="Odstavecseseznamem"/>
        <w:numPr>
          <w:ilvl w:val="0"/>
          <w:numId w:val="16"/>
        </w:numPr>
        <w:spacing w:line="360" w:lineRule="auto"/>
        <w:jc w:val="both"/>
        <w:rPr>
          <w:sz w:val="24"/>
          <w:szCs w:val="24"/>
        </w:rPr>
      </w:pPr>
      <w:r w:rsidRPr="002E64C1">
        <w:rPr>
          <w:sz w:val="24"/>
          <w:szCs w:val="24"/>
        </w:rPr>
        <w:t>Akceptovat autoritu rodiče, zároveň je ale nutné, aby rodič akceptoval autoritu školy.</w:t>
      </w:r>
    </w:p>
    <w:p w:rsidR="002E64C1" w:rsidRDefault="002E64C1" w:rsidP="002E64C1">
      <w:pPr>
        <w:spacing w:line="360" w:lineRule="auto"/>
        <w:jc w:val="both"/>
        <w:rPr>
          <w:sz w:val="24"/>
          <w:szCs w:val="24"/>
        </w:rPr>
      </w:pPr>
    </w:p>
    <w:p w:rsidR="002E64C1" w:rsidRPr="002E64C1" w:rsidRDefault="002E64C1" w:rsidP="002E64C1">
      <w:pPr>
        <w:spacing w:line="360" w:lineRule="auto"/>
        <w:jc w:val="both"/>
        <w:rPr>
          <w:sz w:val="24"/>
          <w:szCs w:val="24"/>
        </w:rPr>
      </w:pPr>
    </w:p>
    <w:p w:rsidR="00A82F44" w:rsidRPr="002E64C1" w:rsidRDefault="00A82F44" w:rsidP="002E64C1">
      <w:pPr>
        <w:spacing w:line="360" w:lineRule="auto"/>
        <w:jc w:val="both"/>
        <w:rPr>
          <w:b/>
          <w:bCs/>
          <w:sz w:val="32"/>
          <w:szCs w:val="32"/>
        </w:rPr>
      </w:pPr>
      <w:r w:rsidRPr="002E64C1">
        <w:rPr>
          <w:b/>
          <w:bCs/>
          <w:sz w:val="32"/>
          <w:szCs w:val="32"/>
        </w:rPr>
        <w:t>Plnění strategického plánu a evaluace</w:t>
      </w:r>
    </w:p>
    <w:p w:rsidR="00A82F44" w:rsidRPr="002E64C1" w:rsidRDefault="00A82F44" w:rsidP="002E64C1">
      <w:pPr>
        <w:spacing w:line="360" w:lineRule="auto"/>
        <w:jc w:val="both"/>
        <w:rPr>
          <w:sz w:val="24"/>
          <w:szCs w:val="24"/>
        </w:rPr>
      </w:pPr>
      <w:r w:rsidRPr="002E64C1">
        <w:rPr>
          <w:sz w:val="24"/>
          <w:szCs w:val="24"/>
        </w:rPr>
        <w:t>Strategický plán rozvoje školy je vypracován na období tří let a je jeden z nejdůležitějších dokumentů školy. Má vedení školy umožnit správně orientovat vnitřní i vnější činnost školy. Ředitel musí být připraven na nezbytné změny a rizika v konkurenčním prostředí. Podstatou strategického plánování je průběžně monitorovat a analyzovat současnou situaci, očekávat budoucí situace a přizpůsobovat plán dle aktuálních potřeb. Určovat směr rozvoje školy. Strategický plán je plánem na delší období, a proto je dobré rozpracovat ho na operační plány, roční plány nebo taky akční plány, kde se stanovují konkrétnější krátkodobé cíle. Pro jakýkoli plán je důležitá průběžná evaluace, abychom mohli pružně reagovat na nedostatky, změny ve vnitřním nebo vnějším prostředí školy a nesešli z vytyčené cesty. Evaluace může být průběžná nebo následná. Následná evaluace se provádí až po skončení funkčnosti strategického plánu nebo při nutné redukci plánu.</w:t>
      </w:r>
    </w:p>
    <w:p w:rsidR="00A82F44" w:rsidRPr="00A82F44" w:rsidRDefault="00A82F44" w:rsidP="002E64C1">
      <w:pPr>
        <w:spacing w:line="360" w:lineRule="auto"/>
        <w:jc w:val="both"/>
      </w:pPr>
      <w:r w:rsidRPr="002E64C1">
        <w:rPr>
          <w:sz w:val="24"/>
          <w:szCs w:val="24"/>
        </w:rPr>
        <w:t>Časový plán evaluační činnosti bude probrán a určen s pracovníky školy na nejbližší společné poradě školy</w:t>
      </w:r>
      <w:r w:rsidRPr="00A82F44">
        <w:t>.</w:t>
      </w:r>
    </w:p>
    <w:p w:rsidR="00332825" w:rsidRDefault="00332825"/>
    <w:sectPr w:rsidR="00332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E62"/>
    <w:multiLevelType w:val="hybridMultilevel"/>
    <w:tmpl w:val="BD3C4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434F2"/>
    <w:multiLevelType w:val="hybridMultilevel"/>
    <w:tmpl w:val="4208BB02"/>
    <w:lvl w:ilvl="0" w:tplc="DABE4870">
      <w:start w:val="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BBD6A82"/>
    <w:multiLevelType w:val="hybridMultilevel"/>
    <w:tmpl w:val="9CCE0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233722"/>
    <w:multiLevelType w:val="hybridMultilevel"/>
    <w:tmpl w:val="83E45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AF36E4"/>
    <w:multiLevelType w:val="hybridMultilevel"/>
    <w:tmpl w:val="7646F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801F87"/>
    <w:multiLevelType w:val="hybridMultilevel"/>
    <w:tmpl w:val="9CE0A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E22B29"/>
    <w:multiLevelType w:val="hybridMultilevel"/>
    <w:tmpl w:val="ECDA1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0539FD"/>
    <w:multiLevelType w:val="hybridMultilevel"/>
    <w:tmpl w:val="1A1AB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ED7231"/>
    <w:multiLevelType w:val="hybridMultilevel"/>
    <w:tmpl w:val="5B6A4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E71B2B"/>
    <w:multiLevelType w:val="hybridMultilevel"/>
    <w:tmpl w:val="A1827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7A7330"/>
    <w:multiLevelType w:val="hybridMultilevel"/>
    <w:tmpl w:val="54301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DE7E89"/>
    <w:multiLevelType w:val="hybridMultilevel"/>
    <w:tmpl w:val="93DA9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834DE4"/>
    <w:multiLevelType w:val="hybridMultilevel"/>
    <w:tmpl w:val="6A9C7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7E483C"/>
    <w:multiLevelType w:val="hybridMultilevel"/>
    <w:tmpl w:val="55D2A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A87687"/>
    <w:multiLevelType w:val="hybridMultilevel"/>
    <w:tmpl w:val="4F980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9D5248B"/>
    <w:multiLevelType w:val="hybridMultilevel"/>
    <w:tmpl w:val="5AD05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5"/>
  </w:num>
  <w:num w:numId="4">
    <w:abstractNumId w:val="13"/>
  </w:num>
  <w:num w:numId="5">
    <w:abstractNumId w:val="10"/>
  </w:num>
  <w:num w:numId="6">
    <w:abstractNumId w:val="8"/>
  </w:num>
  <w:num w:numId="7">
    <w:abstractNumId w:val="15"/>
  </w:num>
  <w:num w:numId="8">
    <w:abstractNumId w:val="3"/>
  </w:num>
  <w:num w:numId="9">
    <w:abstractNumId w:val="2"/>
  </w:num>
  <w:num w:numId="10">
    <w:abstractNumId w:val="11"/>
  </w:num>
  <w:num w:numId="11">
    <w:abstractNumId w:val="7"/>
  </w:num>
  <w:num w:numId="12">
    <w:abstractNumId w:val="1"/>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44"/>
    <w:rsid w:val="001B5089"/>
    <w:rsid w:val="002E64C1"/>
    <w:rsid w:val="00332825"/>
    <w:rsid w:val="004915F7"/>
    <w:rsid w:val="00A82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8D32"/>
  <w15:chartTrackingRefBased/>
  <w15:docId w15:val="{096CE383-3FA2-4F77-8C48-85ED5348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82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3725</Words>
  <Characters>21984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3</cp:revision>
  <dcterms:created xsi:type="dcterms:W3CDTF">2020-01-19T09:27:00Z</dcterms:created>
  <dcterms:modified xsi:type="dcterms:W3CDTF">2020-01-19T10:34:00Z</dcterms:modified>
</cp:coreProperties>
</file>