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C4" w:rsidRPr="00686AC4" w:rsidRDefault="00686AC4" w:rsidP="00686AC4">
      <w:pPr>
        <w:spacing w:before="100" w:beforeAutospacing="1" w:after="100" w:afterAutospacing="1"/>
        <w:rPr>
          <w:rFonts w:ascii="Palatino Linotype" w:hAnsi="Palatino Linotype"/>
        </w:rPr>
      </w:pPr>
      <w:r w:rsidRPr="00686AC4">
        <w:rPr>
          <w:rFonts w:ascii="Palatino Linotype" w:hAnsi="Palatino Linotype"/>
          <w:sz w:val="27"/>
          <w:szCs w:val="27"/>
        </w:rPr>
        <w:t>Již od roku 2004 pracujeme podle vlastního školního vzdělávacího programu</w:t>
      </w:r>
    </w:p>
    <w:p w:rsidR="00686AC4" w:rsidRPr="00686AC4" w:rsidRDefault="00686AC4" w:rsidP="00686AC4">
      <w:pPr>
        <w:jc w:val="center"/>
        <w:rPr>
          <w:rFonts w:ascii="Palatino Linotype" w:hAnsi="Palatino Linotype"/>
        </w:rPr>
      </w:pPr>
      <w:r w:rsidRPr="00686AC4">
        <w:rPr>
          <w:rFonts w:ascii="Palatino Linotype" w:hAnsi="Palatino Linotype"/>
          <w:b/>
          <w:bCs/>
          <w:sz w:val="27"/>
          <w:szCs w:val="27"/>
        </w:rPr>
        <w:t>„Jaro, léto, podzim, zima</w:t>
      </w:r>
      <w:r w:rsidRPr="00686AC4">
        <w:rPr>
          <w:rFonts w:ascii="Palatino Linotype" w:hAnsi="Palatino Linotype"/>
          <w:sz w:val="27"/>
          <w:szCs w:val="27"/>
        </w:rPr>
        <w:br/>
      </w:r>
      <w:r w:rsidRPr="00686AC4">
        <w:rPr>
          <w:rFonts w:ascii="Palatino Linotype" w:hAnsi="Palatino Linotype"/>
          <w:b/>
          <w:bCs/>
          <w:sz w:val="27"/>
          <w:szCs w:val="27"/>
        </w:rPr>
        <w:t xml:space="preserve">ve školce je prostě </w:t>
      </w:r>
      <w:proofErr w:type="gramStart"/>
      <w:r w:rsidRPr="00686AC4">
        <w:rPr>
          <w:rFonts w:ascii="Palatino Linotype" w:hAnsi="Palatino Linotype"/>
          <w:b/>
          <w:bCs/>
          <w:sz w:val="27"/>
          <w:szCs w:val="27"/>
        </w:rPr>
        <w:t>prima..."</w:t>
      </w:r>
      <w:proofErr w:type="gramEnd"/>
      <w:r w:rsidRPr="00686AC4">
        <w:rPr>
          <w:rFonts w:ascii="Palatino Linotype" w:hAnsi="Palatino Linotype"/>
        </w:rPr>
        <w:t> 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br/>
      </w:r>
      <w:r w:rsidRPr="00686AC4">
        <w:rPr>
          <w:rFonts w:ascii="Palatino Linotype" w:hAnsi="Palatino Linotype"/>
        </w:rPr>
        <w:t>V něm se zaměřujeme na zdravý tělesný a duševní rozvoj dětí a radostné prožívání dětství nejen v naší mateřské škole, na výchovu k ochraně přírody a životního prostředí. 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Vycházíme z poznatků moderní pedagogiky a psychologie předškolního věku a snažíme se přiblížit prostředím, metodami a výchovně vzdělávací činností současné rodině.</w:t>
      </w:r>
      <w:r w:rsidRPr="00686AC4">
        <w:rPr>
          <w:rFonts w:ascii="Palatino Linotype" w:hAnsi="Palatino Linotype"/>
        </w:rPr>
        <w:br/>
        <w:t>Ve výchově a vzdělávání se přizpůsobujeme individuálním vývojovým, poznávacím, sociálním i emocionálním potřebám dětí. Snažíme se poskytnout každému dítěti určitou volnost, podporovat jeho individualitu a respektovat každé dítě jako jedince.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 xml:space="preserve">Filozofií naší školy je vytvářet dětem podnětné a motivující prostředí pro zdravý tělesný a duševní rozvoj, pro radostné prožívání dětství nejen v naší mateřské škole, pro výchovu k ochraně přírody a životního prostředí. </w:t>
      </w:r>
    </w:p>
    <w:p w:rsid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Dále se snažíme se o co nejpřirozenější zapojení dítěte do kolektivu, o dobrou komunikaci mezi dětmi samotnými i dítětem a dospělým.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Vytváříme pro děti podnětné a motivující prostředí, snažíme se, aby všechny aktivity obsahovaly prvky hry, tvořivosti, aby podněcovaly radost z poznávání. Preferujeme prožitkové učení vycházející z prožitku situací a zkušeností, vedeme děti k vnímání estetického prostředí</w:t>
      </w:r>
      <w:r>
        <w:rPr>
          <w:rFonts w:ascii="Palatino Linotype" w:hAnsi="Palatino Linotype"/>
        </w:rPr>
        <w:t>,</w:t>
      </w:r>
      <w:r w:rsidRPr="00686AC4">
        <w:rPr>
          <w:rFonts w:ascii="Palatino Linotype" w:hAnsi="Palatino Linotype"/>
        </w:rPr>
        <w:t xml:space="preserve"> na jehož vytváření se děti aktivně podílí. 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Hru chápeme jako hlavní výchovný prostředek, vytváříme prostor ke hře, učíme děti si hrát. Vedeme děti k dobrým mezilidským vztahům, ke kooperaci, k prosociálnímu jednání. Snažíme se rozvíjet osobnost, schopnosti a dovednosti dítěte, ve všech oblastech důležitých pro život a další vzdělávání.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Podporujeme vše, co je pro dítě prospěšné, snažíme se chránit děti před nepříznivými vlivy, zabezpečit spokojenost a bezpečnost dětí. To vše s ohledem na jejich individualitu a zvláštnosti.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K plnění těchto úkolů využíváme všechen vhodný čas. K výchově a vzdělávání přistupujeme cílevědomě, promýšlíme a plánujeme veškeré aktivity, čímž děti přirozeně „připravujeme" na školu. To vše pomocí her, pohybových, výtvarných, pracovních, komunikativních a myšlenkových činností. Nezanedbáváme ani prosociální jednání a vztahy.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lastRenderedPageBreak/>
        <w:t>Hlavním cílem je celkový osobnostní rozvoj dítěte, ať už po stránce rozumové, tělesné, duševní, pracovní nebo estetické, interpersonální, a to promyšleně a rovnoměrně ve všech oblastech, s ohledem na individuální vlastnosti a dovednosti dítěte.</w:t>
      </w:r>
      <w:r w:rsidRPr="00686AC4">
        <w:rPr>
          <w:rFonts w:ascii="Palatino Linotype" w:hAnsi="Palatino Linotype"/>
        </w:rPr>
        <w:br/>
        <w:t>Výchova a vzdělávání je uskutečňováno ve všech činnostech a situacích, které se vyskytnou v průběhu dne. Řízené a spontánní aktivity jsou v přirozené rovnováze. Záměrem je, aby dítě v rozsahu svých individuálních možností získalo fyzickou, psychickou a sociální samostatnost a základy kompetencí důležitých pro jeho rozvoj a učení. Všechny činnosti obsahují prvky hry, tvořivosti, prožitkového učení, smyslového vnímání a relaxace.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Specifickou formou jsou didaktické hry, kdy cílená činnost učitelky naplňuje konkrétní záměry a cíle, a to formou spontánního a záměrného učení. Před předáváním hotových poznatků dáváme přednost aktivní účasti dětí na poznávání.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Pro děti s odkladem školní docházky připravujeme individuální a skupinové činnosti. Rozvoj těchto dětí probíhá podle plánu a s přihlédnutím k důvodu odkladu školní docházky, nebo doporučení, závěr</w:t>
      </w:r>
      <w:r>
        <w:rPr>
          <w:rFonts w:ascii="Palatino Linotype" w:hAnsi="Palatino Linotype"/>
        </w:rPr>
        <w:t xml:space="preserve">u z vyšetření v </w:t>
      </w:r>
      <w:proofErr w:type="spellStart"/>
      <w:r>
        <w:rPr>
          <w:rFonts w:ascii="Palatino Linotype" w:hAnsi="Palatino Linotype"/>
        </w:rPr>
        <w:t>p</w:t>
      </w:r>
      <w:r w:rsidRPr="00686AC4">
        <w:rPr>
          <w:rFonts w:ascii="Palatino Linotype" w:hAnsi="Palatino Linotype"/>
        </w:rPr>
        <w:t>edagogicko</w:t>
      </w:r>
      <w:proofErr w:type="spellEnd"/>
      <w:r w:rsidRPr="00686AC4">
        <w:rPr>
          <w:rFonts w:ascii="Palatino Linotype" w:hAnsi="Palatino Linotype"/>
        </w:rPr>
        <w:t xml:space="preserve"> psychologické poradně. </w:t>
      </w:r>
    </w:p>
    <w:p w:rsidR="00686AC4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Náš školní vzdělávací program vidíme jako optimální dokument pro výchovu a vzdělávání v naší MŠ.</w:t>
      </w:r>
    </w:p>
    <w:p w:rsid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  <w:u w:val="single"/>
        </w:rPr>
        <w:t>Základními zásadami, na kterých je náš školní vzdělávací program postaven, jsou:</w:t>
      </w:r>
    </w:p>
    <w:p w:rsidR="00686AC4" w:rsidRDefault="00686AC4" w:rsidP="00686AC4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Respektování přirozených vývojových potřeb jednotlivých dětí</w:t>
      </w:r>
    </w:p>
    <w:p w:rsidR="00686AC4" w:rsidRDefault="00686AC4" w:rsidP="00686AC4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Zajištění dostatečných, mnohostra</w:t>
      </w:r>
      <w:r>
        <w:rPr>
          <w:rFonts w:ascii="Palatino Linotype" w:hAnsi="Palatino Linotype"/>
        </w:rPr>
        <w:t xml:space="preserve">nných a přiměřených podnětů </w:t>
      </w:r>
      <w:r w:rsidRPr="00686AC4">
        <w:rPr>
          <w:rFonts w:ascii="Palatino Linotype" w:hAnsi="Palatino Linotype"/>
        </w:rPr>
        <w:t>k aktivnímu rozvoji a učení ve spolupráci s</w:t>
      </w:r>
      <w:r>
        <w:rPr>
          <w:rFonts w:ascii="Palatino Linotype" w:hAnsi="Palatino Linotype"/>
        </w:rPr>
        <w:t> </w:t>
      </w:r>
      <w:r w:rsidRPr="00686AC4">
        <w:rPr>
          <w:rFonts w:ascii="Palatino Linotype" w:hAnsi="Palatino Linotype"/>
        </w:rPr>
        <w:t>rodinou</w:t>
      </w:r>
    </w:p>
    <w:p w:rsidR="00686AC4" w:rsidRDefault="00686AC4" w:rsidP="00686AC4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Doplňování rodinné výchovy</w:t>
      </w:r>
    </w:p>
    <w:p w:rsidR="00686AC4" w:rsidRDefault="00686AC4" w:rsidP="00686AC4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Usnadnění dalších životních i vzdělávacích cest</w:t>
      </w:r>
    </w:p>
    <w:p w:rsidR="00686AC4" w:rsidRDefault="00686AC4" w:rsidP="00686AC4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Radostné prožívání předškolního období</w:t>
      </w:r>
    </w:p>
    <w:p w:rsid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 w:rsidRPr="00686AC4">
        <w:rPr>
          <w:rFonts w:ascii="Palatino Linotype" w:hAnsi="Palatino Linotype"/>
          <w:u w:val="single"/>
        </w:rPr>
        <w:t>Absolvent Mateřské školy Kaplická</w:t>
      </w:r>
      <w:r w:rsidRPr="00686AC4">
        <w:rPr>
          <w:rFonts w:ascii="Palatino Linotype" w:hAnsi="Palatino Linotype"/>
        </w:rPr>
        <w:t xml:space="preserve"> je před nástupem do základní školy dobře </w:t>
      </w:r>
      <w:r>
        <w:rPr>
          <w:rFonts w:ascii="Palatino Linotype" w:hAnsi="Palatino Linotype"/>
        </w:rPr>
        <w:br/>
      </w:r>
      <w:r w:rsidRPr="00686AC4">
        <w:rPr>
          <w:rFonts w:ascii="Palatino Linotype" w:hAnsi="Palatino Linotype"/>
        </w:rPr>
        <w:t>a v dostatečné míře vybaven základními kompetencemi, ke kterým patří zejména kompetence k učení, řešení problémů a kompetence komunikativní i sociální.</w:t>
      </w:r>
    </w:p>
    <w:p w:rsid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 w:rsidRPr="00686AC4">
        <w:rPr>
          <w:rFonts w:ascii="Palatino Linotype" w:hAnsi="Palatino Linotype"/>
        </w:rPr>
        <w:t>Na konci předškolního období se tak může plně projevit jeho samostatnost a schopnost prezentovat se jako samostatná osobnost působící na své okolí. Je připraven na vstup do základní školy.</w:t>
      </w:r>
    </w:p>
    <w:p w:rsidR="00641578" w:rsidRPr="00686AC4" w:rsidRDefault="00686AC4" w:rsidP="00686AC4">
      <w:pPr>
        <w:spacing w:before="100" w:beforeAutospacing="1" w:after="100" w:afterAutospacing="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 w:rsidRPr="00686AC4">
        <w:rPr>
          <w:rFonts w:ascii="Palatino Linotype" w:hAnsi="Palatino Linotype"/>
        </w:rPr>
        <w:t>Podrobně se můžete se školním vzdělávacím programe seznámit v kanceláři vedoucí učitelky mateřské školy, kde je vám k dispozici k prostudování.</w:t>
      </w:r>
      <w:bookmarkStart w:id="0" w:name="_GoBack"/>
      <w:bookmarkEnd w:id="0"/>
    </w:p>
    <w:sectPr w:rsidR="00641578" w:rsidRPr="0068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B18"/>
    <w:multiLevelType w:val="hybridMultilevel"/>
    <w:tmpl w:val="35F095D8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1D62C044">
      <w:start w:val="6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7F141E"/>
    <w:multiLevelType w:val="hybridMultilevel"/>
    <w:tmpl w:val="DB806E20"/>
    <w:lvl w:ilvl="0" w:tplc="23D28422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C85CE4"/>
    <w:multiLevelType w:val="hybridMultilevel"/>
    <w:tmpl w:val="CDC0B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59"/>
    <w:rsid w:val="00126059"/>
    <w:rsid w:val="00641578"/>
    <w:rsid w:val="00686AC4"/>
    <w:rsid w:val="009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CD29-A581-42B3-AA18-0D4B73F1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6059"/>
    <w:pPr>
      <w:keepNext/>
      <w:numPr>
        <w:numId w:val="1"/>
      </w:numPr>
      <w:spacing w:before="360" w:after="240"/>
      <w:ind w:left="357" w:hanging="357"/>
      <w:outlineLvl w:val="0"/>
    </w:pPr>
    <w:rPr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6059"/>
    <w:rPr>
      <w:rFonts w:ascii="Times New Roman" w:eastAsia="Times New Roman" w:hAnsi="Times New Roman" w:cs="Times New Roman"/>
      <w:b/>
      <w:bCs/>
      <w:kern w:val="32"/>
      <w:sz w:val="28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6AC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86AC4"/>
    <w:rPr>
      <w:b/>
      <w:bCs/>
    </w:rPr>
  </w:style>
  <w:style w:type="paragraph" w:styleId="Odstavecseseznamem">
    <w:name w:val="List Paragraph"/>
    <w:basedOn w:val="Normln"/>
    <w:uiPriority w:val="34"/>
    <w:qFormat/>
    <w:rsid w:val="0068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skh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Zelenkova</dc:creator>
  <cp:keywords/>
  <dc:description/>
  <cp:lastModifiedBy>Jana Zelenkova</cp:lastModifiedBy>
  <cp:revision>2</cp:revision>
  <dcterms:created xsi:type="dcterms:W3CDTF">2015-01-13T11:15:00Z</dcterms:created>
  <dcterms:modified xsi:type="dcterms:W3CDTF">2015-01-13T11:15:00Z</dcterms:modified>
</cp:coreProperties>
</file>