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B8" w:rsidRPr="00612C4E" w:rsidRDefault="00AF7FB8" w:rsidP="00F409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 xml:space="preserve">Koncepce </w:t>
      </w:r>
      <w:r w:rsidR="00B55FAE">
        <w:rPr>
          <w:rFonts w:ascii="Times New Roman" w:hAnsi="Times New Roman" w:cs="Times New Roman"/>
          <w:b/>
          <w:bCs/>
          <w:sz w:val="24"/>
          <w:szCs w:val="24"/>
        </w:rPr>
        <w:t>rozvoje</w:t>
      </w:r>
      <w:r w:rsidRPr="00612C4E">
        <w:rPr>
          <w:rFonts w:ascii="Times New Roman" w:hAnsi="Times New Roman" w:cs="Times New Roman"/>
          <w:b/>
          <w:bCs/>
          <w:sz w:val="24"/>
          <w:szCs w:val="24"/>
        </w:rPr>
        <w:t xml:space="preserve"> Gymnázia, Obchodní akademie a Jazykové školy s právem státní jazykové zkoušky 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Koncepce je rozdělena na oblasti: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1. Stávající stav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2. Pedagogická činnost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3. Hospodářská činnost školy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4. Investiční činnost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5. Budoucnost školy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STÁVAJÍCÍ STAV k</w:t>
      </w:r>
      <w:r w:rsidRPr="00612C4E">
        <w:rPr>
          <w:rFonts w:ascii="Times New Roman" w:hAnsi="Times New Roman" w:cs="Times New Roman"/>
          <w:b/>
          <w:bCs/>
          <w:sz w:val="24"/>
          <w:szCs w:val="24"/>
        </w:rPr>
        <w:t> 28.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C4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C4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55FA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F7FB8" w:rsidRPr="00612C4E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E62F0A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  <w:u w:val="single"/>
        </w:rPr>
        <w:t>Celkem 2</w:t>
      </w:r>
      <w:r w:rsidR="00B55FA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612C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tříd</w:t>
      </w:r>
    </w:p>
    <w:p w:rsidR="00AF7FB8" w:rsidRPr="00612C4E" w:rsidRDefault="00AF7FB8" w:rsidP="00E62F0A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E62F0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8 tříd osmiletého studia - </w:t>
      </w:r>
      <w:r>
        <w:rPr>
          <w:rFonts w:ascii="Times New Roman" w:hAnsi="Times New Roman" w:cs="Times New Roman"/>
          <w:sz w:val="24"/>
          <w:szCs w:val="24"/>
        </w:rPr>
        <w:t xml:space="preserve">1 třída v každém ročníku, obor </w:t>
      </w:r>
      <w:r w:rsidRPr="00612C4E">
        <w:rPr>
          <w:rFonts w:ascii="Times New Roman" w:hAnsi="Times New Roman" w:cs="Times New Roman"/>
          <w:sz w:val="24"/>
          <w:szCs w:val="24"/>
        </w:rPr>
        <w:t xml:space="preserve">vzdělávání 79 – 41 – K/81 Gymnázium </w:t>
      </w:r>
    </w:p>
    <w:p w:rsidR="00AF7FB8" w:rsidRPr="00612C4E" w:rsidRDefault="00B55FAE" w:rsidP="00E62F0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FB8" w:rsidRPr="00612C4E">
        <w:rPr>
          <w:rFonts w:ascii="Times New Roman" w:hAnsi="Times New Roman" w:cs="Times New Roman"/>
          <w:sz w:val="24"/>
          <w:szCs w:val="24"/>
        </w:rPr>
        <w:t xml:space="preserve"> tříd čtyřl</w:t>
      </w:r>
      <w:r>
        <w:rPr>
          <w:rFonts w:ascii="Times New Roman" w:hAnsi="Times New Roman" w:cs="Times New Roman"/>
          <w:sz w:val="24"/>
          <w:szCs w:val="24"/>
        </w:rPr>
        <w:t>etého studia - 1 třída v prvním,</w:t>
      </w:r>
      <w:r w:rsidR="00AF7FB8" w:rsidRPr="00612C4E">
        <w:rPr>
          <w:rFonts w:ascii="Times New Roman" w:hAnsi="Times New Roman" w:cs="Times New Roman"/>
          <w:sz w:val="24"/>
          <w:szCs w:val="24"/>
        </w:rPr>
        <w:t xml:space="preserve"> druhém </w:t>
      </w:r>
      <w:r>
        <w:rPr>
          <w:rFonts w:ascii="Times New Roman" w:hAnsi="Times New Roman" w:cs="Times New Roman"/>
          <w:sz w:val="24"/>
          <w:szCs w:val="24"/>
        </w:rPr>
        <w:t xml:space="preserve">a třetím </w:t>
      </w:r>
      <w:r w:rsidR="00AF7FB8" w:rsidRPr="00612C4E">
        <w:rPr>
          <w:rFonts w:ascii="Times New Roman" w:hAnsi="Times New Roman" w:cs="Times New Roman"/>
          <w:sz w:val="24"/>
          <w:szCs w:val="24"/>
        </w:rPr>
        <w:t xml:space="preserve">ročníku, 2 třídy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AF7FB8" w:rsidRPr="00612C4E">
        <w:rPr>
          <w:rFonts w:ascii="Times New Roman" w:hAnsi="Times New Roman" w:cs="Times New Roman"/>
          <w:sz w:val="24"/>
          <w:szCs w:val="24"/>
        </w:rPr>
        <w:t xml:space="preserve"> čtvrtém ročníku, obor vzdělávání 79 – 41 – K/41 Gymnázium</w:t>
      </w:r>
    </w:p>
    <w:p w:rsidR="00AF7FB8" w:rsidRPr="00612C4E" w:rsidRDefault="00AF7FB8" w:rsidP="00E62F0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4 třídy obchodní akad</w:t>
      </w:r>
      <w:r>
        <w:rPr>
          <w:rFonts w:ascii="Times New Roman" w:hAnsi="Times New Roman" w:cs="Times New Roman"/>
          <w:sz w:val="24"/>
          <w:szCs w:val="24"/>
        </w:rPr>
        <w:t>emie - 1 třída v každém ročníku</w:t>
      </w:r>
      <w:r w:rsidRPr="00612C4E">
        <w:rPr>
          <w:rFonts w:ascii="Times New Roman" w:hAnsi="Times New Roman" w:cs="Times New Roman"/>
          <w:sz w:val="24"/>
          <w:szCs w:val="24"/>
        </w:rPr>
        <w:t>, obor vzděláváni 63 – 41 – M/02</w:t>
      </w:r>
    </w:p>
    <w:p w:rsidR="00AF7FB8" w:rsidRPr="00612C4E" w:rsidRDefault="00AF7FB8" w:rsidP="00E62F0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tříd ekonomického lycea </w:t>
      </w:r>
      <w:r w:rsidRPr="00612C4E">
        <w:rPr>
          <w:rFonts w:ascii="Times New Roman" w:hAnsi="Times New Roman" w:cs="Times New Roman"/>
          <w:sz w:val="24"/>
          <w:szCs w:val="24"/>
        </w:rPr>
        <w:t>- 1 třída v každém ročníku (v maturitním ročníku 2), obor vzděláváni 78 – 42 – M/02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B55FAE">
      <w:pPr>
        <w:pStyle w:val="Zkladn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 rámci procesu optimalizace sítě středních škol schválilo dne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4E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4E">
        <w:rPr>
          <w:rFonts w:ascii="Times New Roman" w:hAnsi="Times New Roman" w:cs="Times New Roman"/>
          <w:sz w:val="24"/>
          <w:szCs w:val="24"/>
        </w:rPr>
        <w:t xml:space="preserve">2011 </w:t>
      </w:r>
      <w:r w:rsidR="00706D6F">
        <w:rPr>
          <w:rFonts w:ascii="Times New Roman" w:hAnsi="Times New Roman" w:cs="Times New Roman"/>
          <w:sz w:val="24"/>
          <w:szCs w:val="24"/>
        </w:rPr>
        <w:t>Z</w:t>
      </w:r>
      <w:r w:rsidRPr="00612C4E">
        <w:rPr>
          <w:rFonts w:ascii="Times New Roman" w:hAnsi="Times New Roman" w:cs="Times New Roman"/>
          <w:sz w:val="24"/>
          <w:szCs w:val="24"/>
        </w:rPr>
        <w:t xml:space="preserve">astupitelstvo Jihomoravského kraje sloučení příspěvkové organizace Obchodní akademie a Jazyková škola s právem státní jazykové zkoušky, Hodonín, Velkomoravská 13 s příspěvkovou organizací Gymnázium, Hodonín, Legionářů 1 s účinností od 1. 7. 2012. Termín dokončení sloučení – </w:t>
      </w:r>
      <w:r w:rsidRPr="00B55FAE">
        <w:rPr>
          <w:rFonts w:ascii="Times New Roman" w:hAnsi="Times New Roman" w:cs="Times New Roman"/>
          <w:b/>
          <w:sz w:val="24"/>
          <w:szCs w:val="24"/>
        </w:rPr>
        <w:t>31. 7. 2016</w:t>
      </w:r>
      <w:r w:rsidRPr="00612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FB8" w:rsidRPr="00612C4E" w:rsidRDefault="00AF7FB8" w:rsidP="00587BF0">
      <w:pPr>
        <w:pStyle w:val="Zkladntext"/>
        <w:spacing w:after="0"/>
        <w:rPr>
          <w:rFonts w:ascii="Times New Roman" w:hAnsi="Times New Roman" w:cs="Times New Roman"/>
          <w:b/>
          <w:bCs/>
          <w:u w:val="single"/>
        </w:rPr>
      </w:pPr>
      <w:r w:rsidRPr="00612C4E">
        <w:rPr>
          <w:rFonts w:ascii="Times New Roman" w:hAnsi="Times New Roman" w:cs="Times New Roman"/>
          <w:b/>
          <w:bCs/>
          <w:u w:val="single"/>
        </w:rPr>
        <w:t>Analýza stavu výkonů</w:t>
      </w:r>
    </w:p>
    <w:p w:rsidR="00AF7FB8" w:rsidRPr="00612C4E" w:rsidRDefault="00AF7FB8" w:rsidP="00587BF0">
      <w:pPr>
        <w:pStyle w:val="Zkladntext"/>
        <w:spacing w:after="0"/>
        <w:rPr>
          <w:rFonts w:ascii="Times New Roman" w:hAnsi="Times New Roman" w:cs="Times New Roman"/>
          <w:b/>
          <w:bCs/>
          <w:u w:val="single"/>
        </w:rPr>
      </w:pPr>
    </w:p>
    <w:tbl>
      <w:tblPr>
        <w:tblW w:w="923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  <w:gridCol w:w="1551"/>
      </w:tblGrid>
      <w:tr w:rsidR="00AF7FB8" w:rsidRPr="00612C4E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 xml:space="preserve">Počet tříd </w:t>
            </w:r>
          </w:p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k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 xml:space="preserve">Počet tříd </w:t>
            </w:r>
          </w:p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k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 xml:space="preserve">Počet tříd </w:t>
            </w:r>
          </w:p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k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Cílový stav</w:t>
            </w:r>
          </w:p>
        </w:tc>
      </w:tr>
      <w:tr w:rsidR="00AF7FB8" w:rsidRPr="00612C4E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Gymnázium osmileté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7FB8" w:rsidRPr="00612C4E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Gymnázium čtyřleté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FB8" w:rsidRPr="00612C4E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Obchodní akademie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FB8" w:rsidRPr="00612C4E">
        <w:trPr>
          <w:trHeight w:val="27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Ekonomické lyceum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FB8" w:rsidRPr="00612C4E">
        <w:trPr>
          <w:trHeight w:val="49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F7FB8" w:rsidRPr="00612C4E" w:rsidRDefault="00AF7FB8" w:rsidP="00587BF0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587BF0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</w:p>
    <w:p w:rsidR="00AF7FB8" w:rsidRDefault="00AF7FB8" w:rsidP="00587BF0">
      <w:pPr>
        <w:pStyle w:val="Nadpis2"/>
        <w:rPr>
          <w:rFonts w:ascii="Times New Roman" w:hAnsi="Times New Roman" w:cs="Times New Roman"/>
        </w:rPr>
      </w:pPr>
    </w:p>
    <w:p w:rsidR="00AF7FB8" w:rsidRDefault="00AF7FB8" w:rsidP="00587BF0">
      <w:pPr>
        <w:pStyle w:val="Nadpis2"/>
        <w:rPr>
          <w:rFonts w:ascii="Times New Roman" w:hAnsi="Times New Roman" w:cs="Times New Roman"/>
        </w:rPr>
      </w:pPr>
    </w:p>
    <w:p w:rsidR="00AF7FB8" w:rsidRPr="00612C4E" w:rsidRDefault="00AF7FB8" w:rsidP="00587BF0">
      <w:pPr>
        <w:pStyle w:val="Nadpis2"/>
        <w:rPr>
          <w:rFonts w:ascii="Times New Roman" w:hAnsi="Times New Roman" w:cs="Times New Roman"/>
        </w:rPr>
      </w:pPr>
      <w:r w:rsidRPr="00612C4E">
        <w:rPr>
          <w:rFonts w:ascii="Times New Roman" w:hAnsi="Times New Roman" w:cs="Times New Roman"/>
        </w:rPr>
        <w:t>A. Technické zabezpečení provozu školy</w:t>
      </w:r>
    </w:p>
    <w:p w:rsidR="00AF7FB8" w:rsidRPr="00612C4E" w:rsidRDefault="00AF7FB8" w:rsidP="00587BF0">
      <w:pPr>
        <w:pStyle w:val="Nadpis1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587BF0">
      <w:pPr>
        <w:pStyle w:val="Nadpis1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>Budovy a pozemky</w:t>
      </w:r>
      <w:r w:rsidRPr="006E5D49"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 </w:t>
      </w:r>
      <w:r w:rsidRPr="00612C4E">
        <w:rPr>
          <w:rFonts w:ascii="Times New Roman" w:hAnsi="Times New Roman" w:cs="Times New Roman"/>
          <w:sz w:val="24"/>
          <w:szCs w:val="24"/>
          <w:u w:val="none"/>
        </w:rPr>
        <w:t>jsou v majetku Jihomoravského kraje a svěřeny do správy a užívání Gymnáziu, OA a JŠ SPSJZ Hodonín.</w:t>
      </w:r>
    </w:p>
    <w:p w:rsidR="00AF7FB8" w:rsidRPr="00612C4E" w:rsidRDefault="00AF7FB8" w:rsidP="00587B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>Školní budova v ulici Legionářů č. 1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B8" w:rsidRPr="0090380F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2013 byla realizována </w:t>
      </w:r>
      <w:r w:rsidR="0090380F">
        <w:rPr>
          <w:rFonts w:ascii="Times New Roman" w:hAnsi="Times New Roman" w:cs="Times New Roman"/>
          <w:sz w:val="24"/>
          <w:szCs w:val="24"/>
        </w:rPr>
        <w:t>E</w:t>
      </w:r>
      <w:r w:rsidRPr="0090380F">
        <w:rPr>
          <w:rFonts w:ascii="Times New Roman" w:hAnsi="Times New Roman" w:cs="Times New Roman"/>
          <w:sz w:val="24"/>
          <w:szCs w:val="24"/>
        </w:rPr>
        <w:t xml:space="preserve">nergeticky vědomá modernizace hlavní budovy objektu školního zařízení z prostředků OP ŽP s finanční spoluúčastí zřizovatele. Tělocvična a </w:t>
      </w:r>
      <w:proofErr w:type="gramStart"/>
      <w:r w:rsidRPr="0090380F">
        <w:rPr>
          <w:rFonts w:ascii="Times New Roman" w:hAnsi="Times New Roman" w:cs="Times New Roman"/>
          <w:sz w:val="24"/>
          <w:szCs w:val="24"/>
        </w:rPr>
        <w:t>jídelna  byly</w:t>
      </w:r>
      <w:proofErr w:type="gramEnd"/>
      <w:r w:rsidRPr="0090380F">
        <w:rPr>
          <w:rFonts w:ascii="Times New Roman" w:hAnsi="Times New Roman" w:cs="Times New Roman"/>
          <w:sz w:val="24"/>
          <w:szCs w:val="24"/>
        </w:rPr>
        <w:t xml:space="preserve"> z projektu vypuštěny z důvodů předpokládané pozdější přístavby. 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90380F">
        <w:rPr>
          <w:rFonts w:ascii="Times New Roman" w:hAnsi="Times New Roman" w:cs="Times New Roman"/>
          <w:sz w:val="24"/>
          <w:szCs w:val="24"/>
        </w:rPr>
        <w:t>V budově je 15 běžných učeben, 3 posluchárny (biologie, fyzika, chemie), 2 laboratoře</w:t>
      </w:r>
      <w:r>
        <w:rPr>
          <w:rFonts w:ascii="Times New Roman" w:hAnsi="Times New Roman" w:cs="Times New Roman"/>
          <w:sz w:val="24"/>
          <w:szCs w:val="24"/>
        </w:rPr>
        <w:t xml:space="preserve"> (biologie, </w:t>
      </w:r>
      <w:r w:rsidRPr="00612C4E">
        <w:rPr>
          <w:rFonts w:ascii="Times New Roman" w:hAnsi="Times New Roman" w:cs="Times New Roman"/>
          <w:sz w:val="24"/>
          <w:szCs w:val="24"/>
        </w:rPr>
        <w:t xml:space="preserve">chemie s fyzikou), 1 počítačová učebna, 1 jazyková učebna, 1 tělocvična, </w:t>
      </w:r>
      <w:r w:rsidR="0090380F">
        <w:rPr>
          <w:rFonts w:ascii="Times New Roman" w:hAnsi="Times New Roman" w:cs="Times New Roman"/>
          <w:sz w:val="24"/>
          <w:szCs w:val="24"/>
        </w:rPr>
        <w:br/>
      </w:r>
      <w:r w:rsidRPr="00612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C4E">
        <w:rPr>
          <w:rFonts w:ascii="Times New Roman" w:hAnsi="Times New Roman" w:cs="Times New Roman"/>
          <w:sz w:val="24"/>
          <w:szCs w:val="24"/>
        </w:rPr>
        <w:t>posilovna, 2 specializované učebny (hudební výchova, výtvarná výchova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2C4E">
        <w:rPr>
          <w:rFonts w:ascii="Times New Roman" w:hAnsi="Times New Roman" w:cs="Times New Roman"/>
          <w:sz w:val="24"/>
          <w:szCs w:val="24"/>
        </w:rPr>
        <w:t xml:space="preserve">, 3 </w:t>
      </w:r>
      <w:proofErr w:type="gramStart"/>
      <w:r w:rsidRPr="00612C4E">
        <w:rPr>
          <w:rFonts w:ascii="Times New Roman" w:hAnsi="Times New Roman" w:cs="Times New Roman"/>
          <w:sz w:val="24"/>
          <w:szCs w:val="24"/>
        </w:rPr>
        <w:t>kanceláře  (ředitelna</w:t>
      </w:r>
      <w:proofErr w:type="gramEnd"/>
      <w:r w:rsidRPr="00612C4E">
        <w:rPr>
          <w:rFonts w:ascii="Times New Roman" w:hAnsi="Times New Roman" w:cs="Times New Roman"/>
          <w:sz w:val="24"/>
          <w:szCs w:val="24"/>
        </w:rPr>
        <w:t xml:space="preserve">, kancelář zástupce ředitele, kancelář hospodářky a účetní), 1 školní knihovna, </w:t>
      </w:r>
      <w:r w:rsidRPr="00612C4E">
        <w:rPr>
          <w:rFonts w:ascii="Times New Roman" w:hAnsi="Times New Roman" w:cs="Times New Roman"/>
          <w:sz w:val="24"/>
          <w:szCs w:val="24"/>
        </w:rPr>
        <w:br/>
        <w:t xml:space="preserve">1 školní jídelna - výdejna, 1 dílna, 1 bývalá klubovna – nyní využitá jako skladiště, </w:t>
      </w:r>
      <w:r w:rsidRPr="00612C4E">
        <w:rPr>
          <w:rFonts w:ascii="Times New Roman" w:hAnsi="Times New Roman" w:cs="Times New Roman"/>
          <w:sz w:val="24"/>
          <w:szCs w:val="24"/>
        </w:rPr>
        <w:br/>
        <w:t xml:space="preserve">1 tělocvična. 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Na školním dvoře je 1 volejbalové hřiště, 1 fotbalové hřiště nestandardních rozměrů i povrchu</w:t>
      </w:r>
      <w:r w:rsidR="0090380F">
        <w:rPr>
          <w:rFonts w:ascii="Times New Roman" w:hAnsi="Times New Roman" w:cs="Times New Roman"/>
          <w:sz w:val="24"/>
          <w:szCs w:val="24"/>
        </w:rPr>
        <w:t>.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 současnosti zde probíhá výuka gymnaziálních oborů</w:t>
      </w:r>
      <w:r>
        <w:rPr>
          <w:rFonts w:ascii="Times New Roman" w:hAnsi="Times New Roman" w:cs="Times New Roman"/>
          <w:sz w:val="24"/>
          <w:szCs w:val="24"/>
        </w:rPr>
        <w:t xml:space="preserve"> – 378 žáků,</w:t>
      </w:r>
      <w:r w:rsidRPr="00612C4E">
        <w:rPr>
          <w:rFonts w:ascii="Times New Roman" w:hAnsi="Times New Roman" w:cs="Times New Roman"/>
          <w:sz w:val="24"/>
          <w:szCs w:val="24"/>
        </w:rPr>
        <w:t xml:space="preserve"> 8 tříd osmiletého a 6 tříd čtyřletého studia</w:t>
      </w:r>
      <w:r>
        <w:rPr>
          <w:rFonts w:ascii="Times New Roman" w:hAnsi="Times New Roman" w:cs="Times New Roman"/>
          <w:sz w:val="24"/>
          <w:szCs w:val="24"/>
        </w:rPr>
        <w:t xml:space="preserve"> (228 + 150 žáků).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 xml:space="preserve">Školní budova v ulici Velkomoravská </w:t>
      </w:r>
      <w:proofErr w:type="gramStart"/>
      <w:r w:rsidRPr="00612C4E">
        <w:rPr>
          <w:rFonts w:ascii="Times New Roman" w:hAnsi="Times New Roman" w:cs="Times New Roman"/>
          <w:b/>
          <w:bCs/>
          <w:sz w:val="24"/>
          <w:szCs w:val="24"/>
        </w:rPr>
        <w:t>č.1</w:t>
      </w:r>
      <w:proofErr w:type="gramEnd"/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 budově je 14 běžných učeben,</w:t>
      </w:r>
      <w:r>
        <w:rPr>
          <w:rFonts w:ascii="Times New Roman" w:hAnsi="Times New Roman" w:cs="Times New Roman"/>
          <w:sz w:val="24"/>
          <w:szCs w:val="24"/>
        </w:rPr>
        <w:t xml:space="preserve"> 1 multimediální posluchárna, 4 </w:t>
      </w:r>
      <w:r w:rsidRPr="00612C4E">
        <w:rPr>
          <w:rFonts w:ascii="Times New Roman" w:hAnsi="Times New Roman" w:cs="Times New Roman"/>
          <w:sz w:val="24"/>
          <w:szCs w:val="24"/>
        </w:rPr>
        <w:t xml:space="preserve">počítačové učebny, 3 jazykové učebny, 1 tělocvična s posilovnou, 4 kanceláře (ředitelna, kancelář zástupce ředitele, kancelář hospodářky a kancelář účetní), 1 školní knihovna, 1 sborovna, 1 aula, </w:t>
      </w:r>
      <w:r w:rsidRPr="00612C4E">
        <w:rPr>
          <w:rFonts w:ascii="Times New Roman" w:hAnsi="Times New Roman" w:cs="Times New Roman"/>
          <w:sz w:val="24"/>
          <w:szCs w:val="24"/>
        </w:rPr>
        <w:br/>
        <w:t xml:space="preserve">1 místnost archivu, 1 školní jídelna - výdejna, 1 dílna, 1 bývalá kotelna a byt školníka. 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Na školním dvoře je hřiště s umělým povrchem.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Domov mládeže, Sadová 26/458, 695 11 Hodonín. Činnost – ubytovna. Využito pro doplňkovou činnost – krátkodobé pronájmy.</w:t>
      </w:r>
    </w:p>
    <w:p w:rsidR="00AF7FB8" w:rsidRPr="00612C4E" w:rsidRDefault="00AF7FB8" w:rsidP="0061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612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současnosti zde </w:t>
      </w:r>
      <w:proofErr w:type="gramStart"/>
      <w:r>
        <w:rPr>
          <w:rFonts w:ascii="Times New Roman" w:hAnsi="Times New Roman" w:cs="Times New Roman"/>
          <w:sz w:val="24"/>
          <w:szCs w:val="24"/>
        </w:rPr>
        <w:t>probíhá</w:t>
      </w:r>
      <w:r w:rsidRPr="00612C4E">
        <w:rPr>
          <w:rFonts w:ascii="Times New Roman" w:hAnsi="Times New Roman" w:cs="Times New Roman"/>
          <w:sz w:val="24"/>
          <w:szCs w:val="24"/>
        </w:rPr>
        <w:t xml:space="preserve">  výuka</w:t>
      </w:r>
      <w:proofErr w:type="gramEnd"/>
      <w:r w:rsidRPr="00612C4E">
        <w:rPr>
          <w:rFonts w:ascii="Times New Roman" w:hAnsi="Times New Roman" w:cs="Times New Roman"/>
          <w:sz w:val="24"/>
          <w:szCs w:val="24"/>
        </w:rPr>
        <w:t xml:space="preserve"> ekonomických oborů – 230 žáků, 4 třídy oboru Obchodní akademie (91 žáků) a 5 tříd oboru Ekonomické lyceum (139 žáků). 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B8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>Cílová kapacita sloučené školy je 20 tříd - 600 žáků.</w:t>
      </w:r>
      <w:r w:rsidRPr="00612C4E">
        <w:rPr>
          <w:rFonts w:ascii="Times New Roman" w:hAnsi="Times New Roman" w:cs="Times New Roman"/>
          <w:sz w:val="24"/>
          <w:szCs w:val="24"/>
        </w:rPr>
        <w:t xml:space="preserve"> </w:t>
      </w:r>
      <w:r w:rsidRPr="00612C4E">
        <w:rPr>
          <w:rFonts w:ascii="Times New Roman" w:hAnsi="Times New Roman" w:cs="Times New Roman"/>
          <w:b/>
          <w:bCs/>
          <w:sz w:val="24"/>
          <w:szCs w:val="24"/>
        </w:rPr>
        <w:t>Vzhledem k tomuto cíli není kapacita žádné z budov dostačující.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Nedostačující kapacita je také v sociálních zařízeních (hlavně dívčí WC), školní jídelně – výdejně, šatnách, tělocvičně. Nedostačující je také počet kabinetů pro všechny vyučující. 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  <w:u w:val="single"/>
        </w:rPr>
        <w:t>Řešení: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 xml:space="preserve">Fyzického sloučení školy lze dosáhnout rozšířením budovy gymnázia o nové učebny se zázemím pro 200 žáků a přístavbou tělocvičny. </w:t>
      </w:r>
    </w:p>
    <w:p w:rsidR="00AF7FB8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Byla vypracována studie, podle které bude akce rozdělena na dvě etapy výstavby. První etapa bude řešit stavební úpravy uvnitř stávající budovy gymnázia a nástavbu a přístavbu stávající dvorní přístavby. Druhá etapa bude obsahovat vybudování nové tělocvičny se zázemím </w:t>
      </w:r>
      <w:r w:rsidR="0090380F">
        <w:rPr>
          <w:rFonts w:ascii="Times New Roman" w:hAnsi="Times New Roman" w:cs="Times New Roman"/>
          <w:sz w:val="24"/>
          <w:szCs w:val="24"/>
        </w:rPr>
        <w:br/>
      </w:r>
      <w:r w:rsidRPr="00612C4E">
        <w:rPr>
          <w:rFonts w:ascii="Times New Roman" w:hAnsi="Times New Roman" w:cs="Times New Roman"/>
          <w:sz w:val="24"/>
          <w:szCs w:val="24"/>
        </w:rPr>
        <w:t>a dispoziční propojení se stávajícím objektem. Orientační lhůta stavebních prací je 12 měsíců u první etapy a 14 měsíců u druhé etapy.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Orientační cena: 1. etapa – 36 000 000 Kč</w:t>
      </w:r>
      <w:r w:rsidRPr="00612C4E">
        <w:rPr>
          <w:rFonts w:ascii="Times New Roman" w:hAnsi="Times New Roman" w:cs="Times New Roman"/>
          <w:sz w:val="24"/>
          <w:szCs w:val="24"/>
        </w:rPr>
        <w:tab/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                           2. etapa – 46 000 000 Kč</w:t>
      </w:r>
    </w:p>
    <w:p w:rsidR="00AF7FB8" w:rsidRPr="00612C4E" w:rsidRDefault="00AF7FB8" w:rsidP="006A7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6A724A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K realizaci investičních záměrů bude škola využívat finančních zdrojů zřiz</w:t>
      </w:r>
      <w:r>
        <w:rPr>
          <w:rFonts w:ascii="Times New Roman" w:hAnsi="Times New Roman" w:cs="Times New Roman"/>
          <w:sz w:val="24"/>
          <w:szCs w:val="24"/>
        </w:rPr>
        <w:t xml:space="preserve">ovatele </w:t>
      </w:r>
      <w:r>
        <w:rPr>
          <w:rFonts w:ascii="Times New Roman" w:hAnsi="Times New Roman" w:cs="Times New Roman"/>
          <w:sz w:val="24"/>
          <w:szCs w:val="24"/>
        </w:rPr>
        <w:br/>
        <w:t>a globálních grantů EU</w:t>
      </w:r>
      <w:r w:rsidRPr="00612C4E">
        <w:rPr>
          <w:rFonts w:ascii="Times New Roman" w:hAnsi="Times New Roman" w:cs="Times New Roman"/>
          <w:sz w:val="24"/>
          <w:szCs w:val="24"/>
        </w:rPr>
        <w:t>.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195A3B">
      <w:pPr>
        <w:pStyle w:val="Zkladntext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FB8" w:rsidRPr="00612C4E" w:rsidRDefault="00AF7FB8" w:rsidP="00195A3B">
      <w:pPr>
        <w:pStyle w:val="Zkladntext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B. Personální oblast</w:t>
      </w:r>
    </w:p>
    <w:p w:rsidR="00AF7FB8" w:rsidRPr="00612C4E" w:rsidRDefault="00AF7FB8" w:rsidP="00195A3B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195A3B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Analýza stavu</w:t>
      </w:r>
    </w:p>
    <w:p w:rsidR="00AF7FB8" w:rsidRPr="00612C4E" w:rsidRDefault="00AF7FB8" w:rsidP="00195A3B">
      <w:pPr>
        <w:pStyle w:val="Zkladntext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8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920"/>
        <w:gridCol w:w="1920"/>
        <w:gridCol w:w="1409"/>
      </w:tblGrid>
      <w:tr w:rsidR="00AF7FB8" w:rsidRPr="00612C4E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k 30.</w:t>
            </w:r>
            <w:r w:rsidR="0090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0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k 30.</w:t>
            </w:r>
            <w:r w:rsidR="0090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0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</w:p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k 30.</w:t>
            </w:r>
            <w:r w:rsidR="0090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0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Cílový stav</w:t>
            </w:r>
          </w:p>
        </w:tc>
      </w:tr>
      <w:tr w:rsidR="00AF7FB8" w:rsidRPr="00612C4E">
        <w:trPr>
          <w:trHeight w:hRule="exact" w:val="3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ředitel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FB8" w:rsidRPr="00612C4E">
        <w:trPr>
          <w:trHeight w:hRule="exact" w:val="3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zástupce</w:t>
            </w:r>
          </w:p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FB7B67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FB8" w:rsidRPr="00612C4E">
        <w:trPr>
          <w:trHeight w:hRule="exact" w:val="3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učitelé</w:t>
            </w:r>
          </w:p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CF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495AB1" w:rsidP="00FB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FB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FB8" w:rsidRPr="00612C4E">
        <w:trPr>
          <w:trHeight w:hRule="exact" w:val="3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proofErr w:type="spellEnd"/>
            <w:r w:rsidRPr="00612C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proofErr w:type="spellEnd"/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495AB1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FB8" w:rsidRPr="00612C4E">
        <w:trPr>
          <w:trHeight w:hRule="exact" w:val="3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provoz.</w:t>
            </w:r>
            <w:r w:rsidR="009A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proofErr w:type="spellEnd"/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49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FB8" w:rsidRPr="00612C4E">
        <w:trPr>
          <w:trHeight w:hRule="exact" w:val="3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 xml:space="preserve">celkem </w:t>
            </w:r>
            <w:proofErr w:type="spellStart"/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zam</w:t>
            </w:r>
            <w:proofErr w:type="spellEnd"/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8" w:rsidRPr="00612C4E" w:rsidRDefault="00AF7FB8" w:rsidP="00A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AA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CF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49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FB8" w:rsidRPr="00612C4E" w:rsidRDefault="00AF7FB8" w:rsidP="0049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F7FB8" w:rsidRPr="00612C4E" w:rsidRDefault="00AF7FB8" w:rsidP="00195A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7FB8" w:rsidRPr="00612C4E" w:rsidRDefault="00AF7FB8" w:rsidP="00195A3B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Cíl:</w:t>
      </w:r>
    </w:p>
    <w:p w:rsidR="00AF7FB8" w:rsidRPr="00612C4E" w:rsidRDefault="00AF7FB8" w:rsidP="00195A3B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195A3B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Vytvoření jednotného pedagogického sboru, jak po linii metodicko-organizační (předmětové</w:t>
      </w:r>
      <w:r>
        <w:rPr>
          <w:rFonts w:ascii="Times New Roman" w:hAnsi="Times New Roman" w:cs="Times New Roman"/>
          <w:sz w:val="24"/>
          <w:szCs w:val="24"/>
        </w:rPr>
        <w:t xml:space="preserve"> komise organizačně sjednotit -</w:t>
      </w:r>
      <w:r w:rsidRPr="00612C4E">
        <w:rPr>
          <w:rFonts w:ascii="Times New Roman" w:hAnsi="Times New Roman" w:cs="Times New Roman"/>
          <w:sz w:val="24"/>
          <w:szCs w:val="24"/>
        </w:rPr>
        <w:t xml:space="preserve"> v současnosti pouze spolupracují), tak v oblasti mezilidských vztahů, a to s ohledem na tradice obou škol. Základním předpokladem dosažení tohoto cíle je výuka v jedné budově.</w:t>
      </w:r>
    </w:p>
    <w:p w:rsidR="00AF7FB8" w:rsidRPr="00612C4E" w:rsidRDefault="00AF7FB8" w:rsidP="009120C0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>Personální zabezpečení výuky</w:t>
      </w:r>
      <w:r w:rsidRPr="00612C4E">
        <w:rPr>
          <w:rFonts w:ascii="Times New Roman" w:hAnsi="Times New Roman" w:cs="Times New Roman"/>
          <w:sz w:val="24"/>
          <w:szCs w:val="24"/>
        </w:rPr>
        <w:t xml:space="preserve"> bude vycházet z Optimalizačního plánu (viz tabulka) </w:t>
      </w:r>
      <w:r w:rsidR="009A7DCD">
        <w:rPr>
          <w:rFonts w:ascii="Times New Roman" w:hAnsi="Times New Roman" w:cs="Times New Roman"/>
          <w:sz w:val="24"/>
          <w:szCs w:val="24"/>
        </w:rPr>
        <w:br/>
      </w:r>
      <w:r w:rsidRPr="00612C4E">
        <w:rPr>
          <w:rFonts w:ascii="Times New Roman" w:hAnsi="Times New Roman" w:cs="Times New Roman"/>
          <w:sz w:val="24"/>
          <w:szCs w:val="24"/>
        </w:rPr>
        <w:t>a z potřeb učebních plánů. Podporováno bude dalším vzděláváním pedagogických pracovníků realizovaným zejména</w:t>
      </w:r>
    </w:p>
    <w:p w:rsidR="00AF7FB8" w:rsidRPr="00612C4E" w:rsidRDefault="00AF7FB8" w:rsidP="00195A3B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195A3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pokračováním ve zvyšování počítačové gramotnosti učitelů a rozvíjení dovedností práce s multimediální didaktickou technikou</w:t>
      </w:r>
    </w:p>
    <w:p w:rsidR="00AF7FB8" w:rsidRPr="00612C4E" w:rsidRDefault="00AF7FB8" w:rsidP="00195A3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zabezpečením soustavné přípravy vyučujících na maturitní zkoušku </w:t>
      </w:r>
    </w:p>
    <w:p w:rsidR="00AF7FB8" w:rsidRPr="00612C4E" w:rsidRDefault="00AF7FB8" w:rsidP="00195A3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umožněním vyučujícím postupně se seznamovat s praktickou aplikací účinných vzdělávacích metod</w:t>
      </w:r>
    </w:p>
    <w:p w:rsidR="00AF7FB8" w:rsidRPr="00612C4E" w:rsidRDefault="00AF7FB8" w:rsidP="00195A3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umožněním odborného růstu čerpáním dnů na samostudiu</w:t>
      </w:r>
      <w:r w:rsidR="00621753">
        <w:rPr>
          <w:rFonts w:ascii="Times New Roman" w:hAnsi="Times New Roman" w:cs="Times New Roman"/>
          <w:sz w:val="24"/>
          <w:szCs w:val="24"/>
        </w:rPr>
        <w:t>m</w:t>
      </w:r>
      <w:r w:rsidRPr="00612C4E">
        <w:rPr>
          <w:rFonts w:ascii="Times New Roman" w:hAnsi="Times New Roman" w:cs="Times New Roman"/>
          <w:sz w:val="24"/>
          <w:szCs w:val="24"/>
        </w:rPr>
        <w:t xml:space="preserve"> podle zákona</w:t>
      </w:r>
    </w:p>
    <w:p w:rsidR="00AF7FB8" w:rsidRPr="00612C4E" w:rsidRDefault="00AF7FB8" w:rsidP="00195A3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dalším vzděláváním vedoucích pedagogických pracovníků v oblasti zvyšování právního vědomí a v oblasti zvyš</w:t>
      </w:r>
      <w:r>
        <w:rPr>
          <w:rFonts w:ascii="Times New Roman" w:hAnsi="Times New Roman" w:cs="Times New Roman"/>
          <w:sz w:val="24"/>
          <w:szCs w:val="24"/>
        </w:rPr>
        <w:t>ování organizačních schopností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>2. PEDAGOGICKÁ ČINNOST</w:t>
      </w:r>
    </w:p>
    <w:p w:rsidR="00AF7FB8" w:rsidRPr="00612C4E" w:rsidRDefault="00AF7FB8" w:rsidP="00F24867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ŠVP </w:t>
      </w:r>
    </w:p>
    <w:p w:rsidR="00AF7FB8" w:rsidRPr="00612C4E" w:rsidRDefault="00AF7FB8" w:rsidP="00F4094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reagovat na požadavky VŠ, VOŠ a dalších sociálních partnerů</w:t>
      </w:r>
    </w:p>
    <w:p w:rsidR="00AF7FB8" w:rsidRPr="00612C4E" w:rsidRDefault="00AF7FB8" w:rsidP="00F4094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poskytnout žákům vzdělání, které jim umožní plynulé pokračování v terciá</w:t>
      </w:r>
      <w:r w:rsidR="00621753">
        <w:rPr>
          <w:rFonts w:ascii="Times New Roman" w:hAnsi="Times New Roman" w:cs="Times New Roman"/>
          <w:sz w:val="24"/>
          <w:szCs w:val="24"/>
        </w:rPr>
        <w:t>r</w:t>
      </w:r>
      <w:r w:rsidRPr="00612C4E">
        <w:rPr>
          <w:rFonts w:ascii="Times New Roman" w:hAnsi="Times New Roman" w:cs="Times New Roman"/>
          <w:sz w:val="24"/>
          <w:szCs w:val="24"/>
        </w:rPr>
        <w:t>ním vzdělávání a zapojení do světa práce - učit to, co vyžaduje trh</w:t>
      </w:r>
    </w:p>
    <w:p w:rsidR="00AF7FB8" w:rsidRDefault="00AF7FB8" w:rsidP="00F4094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nepřetržitě zlepšovat vzdělávací procesy, rozvíjet osobnosti žáků v závislosti na současných trendech vývoje</w:t>
      </w:r>
    </w:p>
    <w:p w:rsidR="00AF7FB8" w:rsidRPr="00612C4E" w:rsidRDefault="00AF7FB8" w:rsidP="00F4094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soustavně konfrontovat s oborovou nabídkou v regionu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Výuku směřovat na rozvoj klíčových kompetencí žáků</w:t>
      </w:r>
    </w:p>
    <w:p w:rsidR="00AF7FB8" w:rsidRPr="00FE4FA2" w:rsidRDefault="00AF7FB8" w:rsidP="00FE4FA2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>Těžiště výuky průřezových témat bude spočívat v</w:t>
      </w:r>
      <w:r w:rsidR="00706D6F">
        <w:rPr>
          <w:rFonts w:ascii="Times New Roman" w:hAnsi="Times New Roman" w:cs="Times New Roman"/>
          <w:sz w:val="24"/>
          <w:szCs w:val="24"/>
        </w:rPr>
        <w:t xml:space="preserve"> jejich</w:t>
      </w:r>
      <w:r w:rsidRPr="00FE4FA2">
        <w:rPr>
          <w:rFonts w:ascii="Times New Roman" w:hAnsi="Times New Roman" w:cs="Times New Roman"/>
          <w:sz w:val="24"/>
          <w:szCs w:val="24"/>
        </w:rPr>
        <w:t xml:space="preserve"> implementaci do předmětů, kterých se t</w:t>
      </w:r>
      <w:r w:rsidR="00621753">
        <w:rPr>
          <w:rFonts w:ascii="Times New Roman" w:hAnsi="Times New Roman" w:cs="Times New Roman"/>
          <w:sz w:val="24"/>
          <w:szCs w:val="24"/>
        </w:rPr>
        <w:t>e</w:t>
      </w:r>
      <w:r w:rsidRPr="00FE4FA2">
        <w:rPr>
          <w:rFonts w:ascii="Times New Roman" w:hAnsi="Times New Roman" w:cs="Times New Roman"/>
          <w:sz w:val="24"/>
          <w:szCs w:val="24"/>
        </w:rPr>
        <w:t>maticky týkají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Zvláštní pozornost věnovat žákům mimořádně nadaným a žákům se specifickými vzdělávacími potřebami</w:t>
      </w:r>
    </w:p>
    <w:p w:rsidR="00AF7FB8" w:rsidRPr="00612C4E" w:rsidRDefault="00AF7FB8" w:rsidP="00DE4FF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Prohlubov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12C4E">
        <w:rPr>
          <w:rFonts w:ascii="Times New Roman" w:hAnsi="Times New Roman" w:cs="Times New Roman"/>
          <w:sz w:val="24"/>
          <w:szCs w:val="24"/>
        </w:rPr>
        <w:t xml:space="preserve"> mezipředmětov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12C4E">
        <w:rPr>
          <w:rFonts w:ascii="Times New Roman" w:hAnsi="Times New Roman" w:cs="Times New Roman"/>
          <w:sz w:val="24"/>
          <w:szCs w:val="24"/>
        </w:rPr>
        <w:t xml:space="preserve"> vztah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Využívat moderních poznatků ICT ve vyučovacím procesu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Zvyšovat informační a finanční gramotnost žáků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lastRenderedPageBreak/>
        <w:t>Vytvářet podmínky pro boj proti extremismu, rasismu, antisemitismu, ekologickým hrozbám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Věnovat stálou pozornost prevenci náznaků šikany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Boj proti toxikom</w:t>
      </w:r>
      <w:r w:rsidR="00E22464">
        <w:rPr>
          <w:rFonts w:ascii="Times New Roman" w:hAnsi="Times New Roman" w:cs="Times New Roman"/>
          <w:sz w:val="24"/>
          <w:szCs w:val="24"/>
        </w:rPr>
        <w:t>a</w:t>
      </w:r>
      <w:r w:rsidRPr="00612C4E">
        <w:rPr>
          <w:rFonts w:ascii="Times New Roman" w:hAnsi="Times New Roman" w:cs="Times New Roman"/>
          <w:sz w:val="24"/>
          <w:szCs w:val="24"/>
        </w:rPr>
        <w:t>nii a alkoholismu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Zapojovat se </w:t>
      </w:r>
      <w:r>
        <w:rPr>
          <w:rFonts w:ascii="Times New Roman" w:hAnsi="Times New Roman" w:cs="Times New Roman"/>
          <w:sz w:val="24"/>
          <w:szCs w:val="24"/>
        </w:rPr>
        <w:t>do projektů s environmentální te</w:t>
      </w:r>
      <w:r w:rsidRPr="00612C4E">
        <w:rPr>
          <w:rFonts w:ascii="Times New Roman" w:hAnsi="Times New Roman" w:cs="Times New Roman"/>
          <w:sz w:val="24"/>
          <w:szCs w:val="24"/>
        </w:rPr>
        <w:t xml:space="preserve">matikou 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Soustavně rozvíjet DVPP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Zlepšovat a podporovat klima školy, bez příznivého klimatu nelze očekávat zvyšování školní efektivity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 rámci odborných exkurzí navštěvovat veletrhy, výstavy a průmyslové podniky</w:t>
      </w:r>
    </w:p>
    <w:p w:rsidR="00AF7FB8" w:rsidRPr="00612C4E" w:rsidRDefault="00AF7FB8" w:rsidP="00F24867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Zodpovědně vybírat subjekty, ve kterých žáci konají praxi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N</w:t>
      </w:r>
      <w:r w:rsidR="0090380F">
        <w:rPr>
          <w:rFonts w:ascii="Times New Roman" w:hAnsi="Times New Roman" w:cs="Times New Roman"/>
          <w:sz w:val="24"/>
          <w:szCs w:val="24"/>
        </w:rPr>
        <w:t>a</w:t>
      </w:r>
      <w:r w:rsidRPr="00612C4E">
        <w:rPr>
          <w:rFonts w:ascii="Times New Roman" w:hAnsi="Times New Roman" w:cs="Times New Roman"/>
          <w:sz w:val="24"/>
          <w:szCs w:val="24"/>
        </w:rPr>
        <w:t>vštěv</w:t>
      </w:r>
      <w:r>
        <w:rPr>
          <w:rFonts w:ascii="Times New Roman" w:hAnsi="Times New Roman" w:cs="Times New Roman"/>
          <w:sz w:val="24"/>
          <w:szCs w:val="24"/>
        </w:rPr>
        <w:t>ovat</w:t>
      </w:r>
      <w:r w:rsidRPr="00612C4E">
        <w:rPr>
          <w:rFonts w:ascii="Times New Roman" w:hAnsi="Times New Roman" w:cs="Times New Roman"/>
          <w:sz w:val="24"/>
          <w:szCs w:val="24"/>
        </w:rPr>
        <w:t xml:space="preserve"> kulturní a společensk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612C4E">
        <w:rPr>
          <w:rFonts w:ascii="Times New Roman" w:hAnsi="Times New Roman" w:cs="Times New Roman"/>
          <w:sz w:val="24"/>
          <w:szCs w:val="24"/>
        </w:rPr>
        <w:t>akc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Zabezpečov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612C4E">
        <w:rPr>
          <w:rFonts w:ascii="Times New Roman" w:hAnsi="Times New Roman" w:cs="Times New Roman"/>
          <w:sz w:val="24"/>
          <w:szCs w:val="24"/>
        </w:rPr>
        <w:t>sportovní akc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Zajišťov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12C4E">
        <w:rPr>
          <w:rFonts w:ascii="Times New Roman" w:hAnsi="Times New Roman" w:cs="Times New Roman"/>
          <w:sz w:val="24"/>
          <w:szCs w:val="24"/>
        </w:rPr>
        <w:t xml:space="preserve"> účast na olympiádách a dalších soutěžích určených pro základní (nižší gymnázium) a střední školy (Bible a my, </w:t>
      </w:r>
      <w:proofErr w:type="spellStart"/>
      <w:r w:rsidRPr="00612C4E">
        <w:rPr>
          <w:rFonts w:ascii="Times New Roman" w:hAnsi="Times New Roman" w:cs="Times New Roman"/>
          <w:sz w:val="24"/>
          <w:szCs w:val="24"/>
        </w:rPr>
        <w:t>Pythagoriáda</w:t>
      </w:r>
      <w:proofErr w:type="spellEnd"/>
      <w:r w:rsidRPr="00612C4E">
        <w:rPr>
          <w:rFonts w:ascii="Times New Roman" w:hAnsi="Times New Roman" w:cs="Times New Roman"/>
          <w:sz w:val="24"/>
          <w:szCs w:val="24"/>
        </w:rPr>
        <w:t>, jazykové soutěže, sportovní soutěže, ZAV, ekonomický tým)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Rozvíjet výuku cizích jazyků a usilovat o mezinárodní výměny žáků – Francie, Německo, Anglie, Španělsko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Pokračovat v projektech typu </w:t>
      </w:r>
      <w:proofErr w:type="spellStart"/>
      <w:r w:rsidRPr="00612C4E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612C4E">
        <w:rPr>
          <w:rFonts w:ascii="Times New Roman" w:hAnsi="Times New Roman" w:cs="Times New Roman"/>
          <w:sz w:val="24"/>
          <w:szCs w:val="24"/>
        </w:rPr>
        <w:t xml:space="preserve"> a Sokrates</w:t>
      </w:r>
    </w:p>
    <w:p w:rsidR="00AF7FB8" w:rsidRPr="00612C4E" w:rsidRDefault="00AF7FB8" w:rsidP="00F4094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Spolupr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2C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ovat</w:t>
      </w:r>
      <w:r w:rsidRPr="00612C4E">
        <w:rPr>
          <w:rFonts w:ascii="Times New Roman" w:hAnsi="Times New Roman" w:cs="Times New Roman"/>
          <w:sz w:val="24"/>
          <w:szCs w:val="24"/>
        </w:rPr>
        <w:t xml:space="preserve"> s vysokými školami a vyššími odbornými školami</w:t>
      </w:r>
    </w:p>
    <w:p w:rsidR="00AF7FB8" w:rsidRPr="00612C4E" w:rsidRDefault="00AF7FB8" w:rsidP="006A724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Soustavně zvyšovat úroveň BOZ na škole, neboť veškeré snahy o kvalitní pedagogický proces a všestranný rozvoj osobnosti žáků jsou bytostně závislé na udržení zdraví, chápanému jako vyvážený stav tělesné, duševní a sociální pohody</w:t>
      </w:r>
    </w:p>
    <w:p w:rsidR="00AF7FB8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90380F" w:rsidRPr="00612C4E" w:rsidRDefault="0090380F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>3. HOSPODÁŘSKÁ ČINNOST ŠKOLY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Všechny zákonné normy aplikovat do konkrétních podmínek školy</w:t>
      </w:r>
      <w:r>
        <w:rPr>
          <w:rFonts w:ascii="Times New Roman" w:hAnsi="Times New Roman" w:cs="Times New Roman"/>
          <w:sz w:val="24"/>
          <w:szCs w:val="24"/>
        </w:rPr>
        <w:t xml:space="preserve"> prostřednictvím souboru vnitřních směrnic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Dbát na hospodárný provoz školy – úspora energií a vody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Účelně využívat přidělené finanční prostředky v soulad</w:t>
      </w:r>
      <w:r>
        <w:rPr>
          <w:rFonts w:ascii="Times New Roman" w:hAnsi="Times New Roman" w:cs="Times New Roman"/>
          <w:sz w:val="24"/>
          <w:szCs w:val="24"/>
        </w:rPr>
        <w:t>u s platnou legislativou podle z</w:t>
      </w:r>
      <w:r w:rsidRPr="00612C4E">
        <w:rPr>
          <w:rFonts w:ascii="Times New Roman" w:hAnsi="Times New Roman" w:cs="Times New Roman"/>
          <w:sz w:val="24"/>
          <w:szCs w:val="24"/>
        </w:rPr>
        <w:t xml:space="preserve">ásad vztahů orgánů </w:t>
      </w:r>
      <w:proofErr w:type="spellStart"/>
      <w:r w:rsidRPr="00612C4E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612C4E">
        <w:rPr>
          <w:rFonts w:ascii="Times New Roman" w:hAnsi="Times New Roman" w:cs="Times New Roman"/>
          <w:sz w:val="24"/>
          <w:szCs w:val="24"/>
        </w:rPr>
        <w:t xml:space="preserve"> k řízení příspěvkových organizací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Dbát na finančně výhodný výběr dodavatelů při dodržení kvality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Rovnoměrně</w:t>
      </w:r>
      <w:r w:rsidRPr="00612C4E">
        <w:rPr>
          <w:rFonts w:ascii="Times New Roman" w:hAnsi="Times New Roman" w:cs="Times New Roman"/>
          <w:sz w:val="24"/>
          <w:szCs w:val="24"/>
        </w:rPr>
        <w:t xml:space="preserve"> čerpat mzdové prostředky v souladu s přiděleným rozpočtem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Dodržovat všechna opatření směřující k uplatňování kontrolní činnosti ve škole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Zapojovat se do čerpání finančních prostředků z ESF a z jiných dotačních zdrojů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Podle možností provozovat doplňkovou činnost, pronájem jazykové a počítačové učebny – kurzy pro veřejnost, ubytovací služby na Domově OA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Věnovat pozornost možnostem využívání obnovitelných zdrojů energie</w:t>
      </w:r>
    </w:p>
    <w:p w:rsidR="00AF7FB8" w:rsidRPr="00612C4E" w:rsidRDefault="00AF7FB8" w:rsidP="00F40946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Zajišťovat třídění odpadu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380F" w:rsidRDefault="0090380F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>4. INVESTIČNÍ ČINNOST</w:t>
      </w: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Default="00AF7FB8" w:rsidP="00F40946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Průběžně sledovat stav nemovitého majetku a zajišťovat jeho funkčnost a estetičnost</w:t>
      </w:r>
    </w:p>
    <w:p w:rsidR="00AF7FB8" w:rsidRPr="00612C4E" w:rsidRDefault="00AF7FB8" w:rsidP="00B740B2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Investičních akce</w:t>
      </w:r>
    </w:p>
    <w:p w:rsidR="00AF7FB8" w:rsidRPr="00612C4E" w:rsidRDefault="00AF7FB8" w:rsidP="00F40946">
      <w:pPr>
        <w:numPr>
          <w:ilvl w:val="0"/>
          <w:numId w:val="28"/>
        </w:numPr>
        <w:tabs>
          <w:tab w:val="clear" w:pos="10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realizovat nástavbu a přístavbu tělocvičny k hlavní budově gymnázia do roku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F7FB8" w:rsidRPr="00612C4E" w:rsidRDefault="00AF7FB8" w:rsidP="00F40946">
      <w:pPr>
        <w:numPr>
          <w:ilvl w:val="0"/>
          <w:numId w:val="28"/>
        </w:numPr>
        <w:tabs>
          <w:tab w:val="clear" w:pos="10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vybudovat sportovní areál na pozemku školy </w:t>
      </w:r>
    </w:p>
    <w:p w:rsidR="00AF7FB8" w:rsidRPr="00612C4E" w:rsidRDefault="00AF7FB8" w:rsidP="00C07492">
      <w:pPr>
        <w:numPr>
          <w:ilvl w:val="0"/>
          <w:numId w:val="28"/>
        </w:numPr>
        <w:tabs>
          <w:tab w:val="clear" w:pos="10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průběžně obnovovat vybavení tříd školním nábytkem</w:t>
      </w:r>
    </w:p>
    <w:p w:rsidR="00AF7FB8" w:rsidRPr="00612C4E" w:rsidRDefault="00E22464" w:rsidP="00C07492">
      <w:pPr>
        <w:numPr>
          <w:ilvl w:val="0"/>
          <w:numId w:val="28"/>
        </w:numPr>
        <w:tabs>
          <w:tab w:val="clear" w:pos="10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dbát na </w:t>
      </w:r>
      <w:r w:rsidR="00AF7FB8" w:rsidRPr="00612C4E">
        <w:rPr>
          <w:rFonts w:ascii="Times New Roman" w:hAnsi="Times New Roman" w:cs="Times New Roman"/>
          <w:sz w:val="24"/>
          <w:szCs w:val="24"/>
        </w:rPr>
        <w:t>údržb</w:t>
      </w:r>
      <w:r>
        <w:rPr>
          <w:rFonts w:ascii="Times New Roman" w:hAnsi="Times New Roman" w:cs="Times New Roman"/>
          <w:sz w:val="24"/>
          <w:szCs w:val="24"/>
        </w:rPr>
        <w:t>u</w:t>
      </w:r>
      <w:r w:rsidR="00AF7FB8" w:rsidRPr="00612C4E">
        <w:rPr>
          <w:rFonts w:ascii="Times New Roman" w:hAnsi="Times New Roman" w:cs="Times New Roman"/>
          <w:sz w:val="24"/>
          <w:szCs w:val="24"/>
        </w:rPr>
        <w:t xml:space="preserve"> střechy auly</w:t>
      </w:r>
    </w:p>
    <w:p w:rsidR="00AF7FB8" w:rsidRPr="00612C4E" w:rsidRDefault="00AF7FB8" w:rsidP="00F40946">
      <w:pPr>
        <w:numPr>
          <w:ilvl w:val="0"/>
          <w:numId w:val="28"/>
        </w:numPr>
        <w:tabs>
          <w:tab w:val="clear" w:pos="10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průběžně obnovovat audiovizuální techniku</w:t>
      </w:r>
    </w:p>
    <w:p w:rsidR="00AF7FB8" w:rsidRPr="00612C4E" w:rsidRDefault="00AF7FB8" w:rsidP="00BD75A3">
      <w:pPr>
        <w:numPr>
          <w:ilvl w:val="0"/>
          <w:numId w:val="28"/>
        </w:numPr>
        <w:tabs>
          <w:tab w:val="clear" w:pos="10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průběžně obnovovat výpočetní techniku (HW a SW)</w:t>
      </w:r>
    </w:p>
    <w:p w:rsidR="00AF7FB8" w:rsidRPr="002F214B" w:rsidRDefault="00AF7FB8" w:rsidP="002F214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14B">
        <w:rPr>
          <w:rFonts w:ascii="Times New Roman" w:hAnsi="Times New Roman" w:cs="Times New Roman"/>
          <w:sz w:val="24"/>
          <w:szCs w:val="24"/>
        </w:rPr>
        <w:t xml:space="preserve">K dosažení cílů v oblasti investic využívat </w:t>
      </w:r>
      <w:r>
        <w:rPr>
          <w:rFonts w:ascii="Times New Roman" w:hAnsi="Times New Roman" w:cs="Times New Roman"/>
          <w:sz w:val="24"/>
          <w:szCs w:val="24"/>
        </w:rPr>
        <w:t xml:space="preserve">vedle vlastního investičního fondu globálních grantů EU a </w:t>
      </w:r>
      <w:r w:rsidRPr="002F214B">
        <w:rPr>
          <w:rFonts w:ascii="Times New Roman" w:hAnsi="Times New Roman" w:cs="Times New Roman"/>
          <w:sz w:val="24"/>
          <w:szCs w:val="24"/>
        </w:rPr>
        <w:t>finanční spoluúčasti zřizovatele</w:t>
      </w:r>
    </w:p>
    <w:p w:rsidR="00AF7FB8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E22464" w:rsidRPr="00612C4E" w:rsidRDefault="00E22464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hAnsi="Times New Roman" w:cs="Times New Roman"/>
          <w:b/>
          <w:bCs/>
          <w:sz w:val="24"/>
          <w:szCs w:val="24"/>
        </w:rPr>
        <w:t>5. BUDOUCNOST ŠKOLY</w:t>
      </w:r>
    </w:p>
    <w:p w:rsidR="00AF7FB8" w:rsidRDefault="00AF7FB8" w:rsidP="00F40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7FB8" w:rsidRPr="002F214B" w:rsidRDefault="00AF7FB8" w:rsidP="002F214B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d</w:t>
      </w:r>
      <w:r w:rsidRPr="002F214B">
        <w:rPr>
          <w:rFonts w:ascii="Times New Roman" w:hAnsi="Times New Roman" w:cs="Times New Roman"/>
          <w:sz w:val="24"/>
          <w:szCs w:val="24"/>
        </w:rPr>
        <w:t xml:space="preserve">louhodobým záměrem vzdělávání a rozvoje vzdělávací soustavy ČR </w:t>
      </w:r>
      <w:r w:rsidR="001A2AFC">
        <w:rPr>
          <w:rFonts w:ascii="Times New Roman" w:hAnsi="Times New Roman" w:cs="Times New Roman"/>
          <w:sz w:val="24"/>
          <w:szCs w:val="24"/>
        </w:rPr>
        <w:br/>
      </w:r>
      <w:r w:rsidRPr="002F214B">
        <w:rPr>
          <w:rFonts w:ascii="Times New Roman" w:hAnsi="Times New Roman" w:cs="Times New Roman"/>
          <w:sz w:val="24"/>
          <w:szCs w:val="24"/>
        </w:rPr>
        <w:t>a dlouhodobými záměry kraje</w:t>
      </w:r>
      <w:r w:rsidRPr="002F2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dokončit optimalizační projekt</w:t>
      </w:r>
    </w:p>
    <w:p w:rsidR="00AF7FB8" w:rsidRDefault="00AF7FB8" w:rsidP="00F4094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Vybudovat fungující </w:t>
      </w:r>
      <w:r w:rsidRPr="00612C4E">
        <w:rPr>
          <w:rFonts w:ascii="Times New Roman" w:hAnsi="Times New Roman" w:cs="Times New Roman"/>
          <w:sz w:val="24"/>
          <w:szCs w:val="24"/>
        </w:rPr>
        <w:t>subjekt sloučených škol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12C4E">
        <w:rPr>
          <w:rFonts w:ascii="Times New Roman" w:hAnsi="Times New Roman" w:cs="Times New Roman"/>
          <w:sz w:val="24"/>
          <w:szCs w:val="24"/>
        </w:rPr>
        <w:t>ymnázia a OA), připravovat sestěhování škol do budovy na ulici Legionářů 1; realizace pravděpodobně školní rok 2017/2018</w:t>
      </w:r>
    </w:p>
    <w:p w:rsidR="00AF7FB8" w:rsidRPr="00612C4E" w:rsidRDefault="001A2AFC" w:rsidP="00C07492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</w:t>
      </w:r>
      <w:r w:rsidR="00AF7FB8">
        <w:rPr>
          <w:rFonts w:ascii="Times New Roman" w:hAnsi="Times New Roman" w:cs="Times New Roman"/>
          <w:sz w:val="24"/>
          <w:szCs w:val="24"/>
        </w:rPr>
        <w:t xml:space="preserve"> se zřizovatelem školy, </w:t>
      </w:r>
      <w:r w:rsidR="00AF7FB8" w:rsidRPr="00612C4E">
        <w:rPr>
          <w:rFonts w:ascii="Times New Roman" w:hAnsi="Times New Roman" w:cs="Times New Roman"/>
          <w:sz w:val="24"/>
          <w:szCs w:val="24"/>
        </w:rPr>
        <w:t>s ÚP Hodonín, institucemi terciárního vzdělávání (VŠ, VOŠ)</w:t>
      </w:r>
    </w:p>
    <w:p w:rsidR="00AF7FB8" w:rsidRDefault="00AF7FB8" w:rsidP="002D1169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169">
        <w:rPr>
          <w:rFonts w:ascii="Times New Roman" w:hAnsi="Times New Roman" w:cs="Times New Roman"/>
          <w:sz w:val="24"/>
          <w:szCs w:val="24"/>
        </w:rPr>
        <w:t xml:space="preserve">Reagovat na požadavky trhu práce korekcí ŠVP a aktualizací nabídky volitelných </w:t>
      </w:r>
      <w:r w:rsidR="001A2AFC">
        <w:rPr>
          <w:rFonts w:ascii="Times New Roman" w:hAnsi="Times New Roman" w:cs="Times New Roman"/>
          <w:sz w:val="24"/>
          <w:szCs w:val="24"/>
        </w:rPr>
        <w:br/>
      </w:r>
      <w:r w:rsidRPr="002D1169">
        <w:rPr>
          <w:rFonts w:ascii="Times New Roman" w:hAnsi="Times New Roman" w:cs="Times New Roman"/>
          <w:sz w:val="24"/>
          <w:szCs w:val="24"/>
        </w:rPr>
        <w:t>a nepovinných předmětů</w:t>
      </w:r>
    </w:p>
    <w:p w:rsidR="00AF7FB8" w:rsidRPr="002D1169" w:rsidRDefault="00AF7FB8" w:rsidP="002D1169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Respektovat zachování oborové nabídky v regionu</w:t>
      </w:r>
    </w:p>
    <w:p w:rsidR="00AF7FB8" w:rsidRPr="00612C4E" w:rsidRDefault="00AF7FB8" w:rsidP="00F4094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Snažit se o zachování Jazykové školy s právem státní jazykové zkoušky</w:t>
      </w:r>
    </w:p>
    <w:p w:rsidR="00AF7FB8" w:rsidRPr="00612C4E" w:rsidRDefault="00AF7FB8" w:rsidP="00F4094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Neslučovat funkci výchovného poradce a metodika prevence v jedné osobě</w:t>
      </w:r>
    </w:p>
    <w:p w:rsidR="00AF7FB8" w:rsidRPr="00612C4E" w:rsidRDefault="00AF7FB8" w:rsidP="00F4094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Realizovat seznamovací kurzy žáků 1. ročníků – adaptace žáků v novém školním kolektivu</w:t>
      </w:r>
    </w:p>
    <w:p w:rsidR="00AF7FB8" w:rsidRPr="00612C4E" w:rsidRDefault="001A2AFC" w:rsidP="00F4094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v</w:t>
      </w:r>
      <w:r w:rsidR="00AF7FB8" w:rsidRPr="00612C4E">
        <w:rPr>
          <w:rFonts w:ascii="Times New Roman" w:hAnsi="Times New Roman" w:cs="Times New Roman"/>
          <w:sz w:val="24"/>
          <w:szCs w:val="24"/>
        </w:rPr>
        <w:t>zdělávání pedagogických pracovníků v oblasti speciální pedagogiky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AF7FB8" w:rsidRPr="00612C4E">
        <w:rPr>
          <w:rFonts w:ascii="Times New Roman" w:hAnsi="Times New Roman" w:cs="Times New Roman"/>
          <w:sz w:val="24"/>
          <w:szCs w:val="24"/>
        </w:rPr>
        <w:t>a ICT</w:t>
      </w:r>
    </w:p>
    <w:p w:rsidR="00AF7FB8" w:rsidRPr="00612C4E" w:rsidRDefault="001A2AFC" w:rsidP="00F4094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Zachovat p</w:t>
      </w:r>
      <w:r w:rsidR="00AF7FB8" w:rsidRPr="00612C4E">
        <w:rPr>
          <w:rFonts w:ascii="Times New Roman" w:hAnsi="Times New Roman" w:cs="Times New Roman"/>
          <w:sz w:val="24"/>
          <w:szCs w:val="24"/>
        </w:rPr>
        <w:t>řijímací zkoušk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F7FB8" w:rsidRPr="00612C4E">
        <w:rPr>
          <w:rFonts w:ascii="Times New Roman" w:hAnsi="Times New Roman" w:cs="Times New Roman"/>
          <w:sz w:val="24"/>
          <w:szCs w:val="24"/>
        </w:rPr>
        <w:t xml:space="preserve"> jako součást přijímacího řízení </w:t>
      </w:r>
    </w:p>
    <w:p w:rsidR="00AF7FB8" w:rsidRPr="00612C4E" w:rsidRDefault="00AF7FB8" w:rsidP="00F40946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Zvyšovat konkurenceschopnost škol</w:t>
      </w:r>
      <w:r w:rsidR="001A2AFC">
        <w:rPr>
          <w:rFonts w:ascii="Times New Roman" w:hAnsi="Times New Roman" w:cs="Times New Roman"/>
          <w:sz w:val="24"/>
          <w:szCs w:val="24"/>
        </w:rPr>
        <w:t>y s ostatními středními školami</w:t>
      </w:r>
      <w:r w:rsidRPr="00612C4E">
        <w:rPr>
          <w:rFonts w:ascii="Times New Roman" w:hAnsi="Times New Roman" w:cs="Times New Roman"/>
          <w:sz w:val="24"/>
          <w:szCs w:val="24"/>
        </w:rPr>
        <w:t>, vyhovět vysokým nárokům při optimalizaci sítě středních škol</w:t>
      </w:r>
    </w:p>
    <w:p w:rsidR="00AF7FB8" w:rsidRPr="00612C4E" w:rsidRDefault="00AF7FB8" w:rsidP="009A0E73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>Neustále zkvalitňovat komunikaci a spolupráci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2C4E">
        <w:rPr>
          <w:rFonts w:ascii="Times New Roman" w:hAnsi="Times New Roman" w:cs="Times New Roman"/>
          <w:sz w:val="24"/>
          <w:szCs w:val="24"/>
        </w:rPr>
        <w:t>rodiči</w:t>
      </w:r>
      <w:r>
        <w:rPr>
          <w:rFonts w:ascii="Times New Roman" w:hAnsi="Times New Roman" w:cs="Times New Roman"/>
          <w:sz w:val="24"/>
          <w:szCs w:val="24"/>
        </w:rPr>
        <w:t xml:space="preserve">, SRPŠ, školskou radou </w:t>
      </w:r>
      <w:r w:rsidR="001A2AFC">
        <w:rPr>
          <w:rFonts w:ascii="Times New Roman" w:hAnsi="Times New Roman" w:cs="Times New Roman"/>
          <w:sz w:val="24"/>
          <w:szCs w:val="24"/>
        </w:rPr>
        <w:br/>
      </w:r>
      <w:r w:rsidRPr="00612C4E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2C4E">
        <w:rPr>
          <w:rFonts w:ascii="Times New Roman" w:hAnsi="Times New Roman" w:cs="Times New Roman"/>
          <w:sz w:val="24"/>
          <w:szCs w:val="24"/>
        </w:rPr>
        <w:t>městem</w:t>
      </w:r>
      <w:r>
        <w:rPr>
          <w:rFonts w:ascii="Times New Roman" w:hAnsi="Times New Roman" w:cs="Times New Roman"/>
          <w:sz w:val="24"/>
          <w:szCs w:val="24"/>
        </w:rPr>
        <w:t xml:space="preserve"> Hodonín</w:t>
      </w:r>
    </w:p>
    <w:p w:rsidR="00AF7FB8" w:rsidRPr="00612C4E" w:rsidRDefault="00AF7FB8" w:rsidP="00131C8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131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AF7FB8" w:rsidRPr="00612C4E" w:rsidRDefault="00AF7FB8" w:rsidP="00F40946">
      <w:pPr>
        <w:rPr>
          <w:rFonts w:ascii="Times New Roman" w:hAnsi="Times New Roman" w:cs="Times New Roman"/>
          <w:sz w:val="24"/>
          <w:szCs w:val="24"/>
        </w:rPr>
      </w:pPr>
    </w:p>
    <w:p w:rsidR="001A2AFC" w:rsidRDefault="001A2AFC" w:rsidP="005B67E8">
      <w:pPr>
        <w:rPr>
          <w:rFonts w:ascii="Times New Roman" w:hAnsi="Times New Roman" w:cs="Times New Roman"/>
          <w:sz w:val="24"/>
          <w:szCs w:val="24"/>
        </w:rPr>
      </w:pPr>
    </w:p>
    <w:p w:rsidR="001A2AFC" w:rsidRDefault="001A2AFC" w:rsidP="005B67E8">
      <w:pPr>
        <w:rPr>
          <w:rFonts w:ascii="Times New Roman" w:hAnsi="Times New Roman" w:cs="Times New Roman"/>
          <w:sz w:val="24"/>
          <w:szCs w:val="24"/>
        </w:rPr>
      </w:pPr>
    </w:p>
    <w:p w:rsidR="001A2AFC" w:rsidRDefault="001A2AFC" w:rsidP="005B67E8">
      <w:pPr>
        <w:rPr>
          <w:rFonts w:ascii="Times New Roman" w:hAnsi="Times New Roman" w:cs="Times New Roman"/>
          <w:sz w:val="24"/>
          <w:szCs w:val="24"/>
        </w:rPr>
      </w:pPr>
    </w:p>
    <w:p w:rsidR="00AF7FB8" w:rsidRDefault="00AF7FB8" w:rsidP="005B67E8">
      <w:pPr>
        <w:rPr>
          <w:rFonts w:ascii="Times New Roman" w:hAnsi="Times New Roman" w:cs="Times New Roman"/>
          <w:sz w:val="24"/>
          <w:szCs w:val="24"/>
        </w:rPr>
      </w:pPr>
      <w:r w:rsidRPr="00612C4E">
        <w:rPr>
          <w:rFonts w:ascii="Times New Roman" w:hAnsi="Times New Roman" w:cs="Times New Roman"/>
          <w:sz w:val="24"/>
          <w:szCs w:val="24"/>
        </w:rPr>
        <w:t xml:space="preserve">Hodonín </w:t>
      </w:r>
      <w:r w:rsidR="00B55FAE">
        <w:rPr>
          <w:rFonts w:ascii="Times New Roman" w:hAnsi="Times New Roman" w:cs="Times New Roman"/>
          <w:sz w:val="24"/>
          <w:szCs w:val="24"/>
        </w:rPr>
        <w:t>28. 2.</w:t>
      </w:r>
      <w:r w:rsidRPr="00612C4E">
        <w:rPr>
          <w:rFonts w:ascii="Times New Roman" w:hAnsi="Times New Roman" w:cs="Times New Roman"/>
          <w:sz w:val="24"/>
          <w:szCs w:val="24"/>
        </w:rPr>
        <w:t xml:space="preserve"> 201</w:t>
      </w:r>
      <w:r w:rsidR="00B55FAE">
        <w:rPr>
          <w:rFonts w:ascii="Times New Roman" w:hAnsi="Times New Roman" w:cs="Times New Roman"/>
          <w:sz w:val="24"/>
          <w:szCs w:val="24"/>
        </w:rPr>
        <w:t>5</w:t>
      </w:r>
      <w:r w:rsidRPr="00612C4E">
        <w:rPr>
          <w:rFonts w:ascii="Times New Roman" w:hAnsi="Times New Roman" w:cs="Times New Roman"/>
          <w:sz w:val="24"/>
          <w:szCs w:val="24"/>
        </w:rPr>
        <w:tab/>
      </w:r>
      <w:r w:rsidRPr="00612C4E">
        <w:rPr>
          <w:rFonts w:ascii="Times New Roman" w:hAnsi="Times New Roman" w:cs="Times New Roman"/>
          <w:sz w:val="24"/>
          <w:szCs w:val="24"/>
        </w:rPr>
        <w:tab/>
      </w:r>
      <w:r w:rsidRPr="00612C4E">
        <w:rPr>
          <w:rFonts w:ascii="Times New Roman" w:hAnsi="Times New Roman" w:cs="Times New Roman"/>
          <w:sz w:val="24"/>
          <w:szCs w:val="24"/>
        </w:rPr>
        <w:tab/>
      </w:r>
      <w:r w:rsidRPr="00612C4E">
        <w:rPr>
          <w:rFonts w:ascii="Times New Roman" w:hAnsi="Times New Roman" w:cs="Times New Roman"/>
          <w:sz w:val="24"/>
          <w:szCs w:val="24"/>
        </w:rPr>
        <w:tab/>
      </w:r>
      <w:r w:rsidRPr="00612C4E">
        <w:rPr>
          <w:rFonts w:ascii="Times New Roman" w:hAnsi="Times New Roman" w:cs="Times New Roman"/>
          <w:sz w:val="24"/>
          <w:szCs w:val="24"/>
        </w:rPr>
        <w:tab/>
      </w:r>
      <w:r w:rsidRPr="00612C4E">
        <w:rPr>
          <w:rFonts w:ascii="Times New Roman" w:hAnsi="Times New Roman" w:cs="Times New Roman"/>
          <w:sz w:val="24"/>
          <w:szCs w:val="24"/>
        </w:rPr>
        <w:tab/>
        <w:t xml:space="preserve">Mgr. Jan </w:t>
      </w:r>
      <w:proofErr w:type="spellStart"/>
      <w:r w:rsidRPr="00612C4E">
        <w:rPr>
          <w:rFonts w:ascii="Times New Roman" w:hAnsi="Times New Roman" w:cs="Times New Roman"/>
          <w:sz w:val="24"/>
          <w:szCs w:val="24"/>
        </w:rPr>
        <w:t>Marenčík</w:t>
      </w:r>
      <w:proofErr w:type="spellEnd"/>
    </w:p>
    <w:p w:rsidR="00B55FAE" w:rsidRPr="00612C4E" w:rsidRDefault="00B55FAE" w:rsidP="005B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AF7FB8" w:rsidRPr="00612C4E" w:rsidRDefault="00AF7FB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7FB8" w:rsidRPr="00612C4E" w:rsidSect="00A82C2A">
      <w:headerReference w:type="default" r:id="rId9"/>
      <w:footerReference w:type="default" r:id="rId10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31" w:rsidRDefault="00AD2231" w:rsidP="00B1546B">
      <w:r>
        <w:separator/>
      </w:r>
    </w:p>
  </w:endnote>
  <w:endnote w:type="continuationSeparator" w:id="0">
    <w:p w:rsidR="00AD2231" w:rsidRDefault="00AD2231" w:rsidP="00B1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B8" w:rsidRPr="00BD75A3" w:rsidRDefault="00AF7FB8">
    <w:pPr>
      <w:pStyle w:val="Zpat"/>
      <w:jc w:val="right"/>
      <w:rPr>
        <w:color w:val="A6A6A6"/>
      </w:rPr>
    </w:pPr>
    <w:r w:rsidRPr="00BD75A3">
      <w:rPr>
        <w:color w:val="A6A6A6"/>
      </w:rPr>
      <w:br/>
      <w:t xml:space="preserve">Stránka </w:t>
    </w:r>
    <w:r w:rsidRPr="00BD75A3">
      <w:rPr>
        <w:b/>
        <w:bCs/>
        <w:color w:val="A6A6A6"/>
      </w:rPr>
      <w:fldChar w:fldCharType="begin"/>
    </w:r>
    <w:r w:rsidRPr="00BD75A3">
      <w:rPr>
        <w:b/>
        <w:bCs/>
        <w:color w:val="A6A6A6"/>
      </w:rPr>
      <w:instrText>PAGE</w:instrText>
    </w:r>
    <w:r w:rsidRPr="00BD75A3">
      <w:rPr>
        <w:b/>
        <w:bCs/>
        <w:color w:val="A6A6A6"/>
      </w:rPr>
      <w:fldChar w:fldCharType="separate"/>
    </w:r>
    <w:r w:rsidR="00B55FAE">
      <w:rPr>
        <w:b/>
        <w:bCs/>
        <w:noProof/>
        <w:color w:val="A6A6A6"/>
      </w:rPr>
      <w:t>4</w:t>
    </w:r>
    <w:r w:rsidRPr="00BD75A3">
      <w:rPr>
        <w:b/>
        <w:bCs/>
        <w:color w:val="A6A6A6"/>
      </w:rPr>
      <w:fldChar w:fldCharType="end"/>
    </w:r>
    <w:r w:rsidRPr="00BD75A3">
      <w:rPr>
        <w:color w:val="A6A6A6"/>
      </w:rPr>
      <w:t xml:space="preserve"> z </w:t>
    </w:r>
    <w:r w:rsidRPr="00BD75A3">
      <w:rPr>
        <w:b/>
        <w:bCs/>
        <w:color w:val="A6A6A6"/>
      </w:rPr>
      <w:fldChar w:fldCharType="begin"/>
    </w:r>
    <w:r w:rsidRPr="00BD75A3">
      <w:rPr>
        <w:b/>
        <w:bCs/>
        <w:color w:val="A6A6A6"/>
      </w:rPr>
      <w:instrText>NUMPAGES</w:instrText>
    </w:r>
    <w:r w:rsidRPr="00BD75A3">
      <w:rPr>
        <w:b/>
        <w:bCs/>
        <w:color w:val="A6A6A6"/>
      </w:rPr>
      <w:fldChar w:fldCharType="separate"/>
    </w:r>
    <w:r w:rsidR="00B55FAE">
      <w:rPr>
        <w:b/>
        <w:bCs/>
        <w:noProof/>
        <w:color w:val="A6A6A6"/>
      </w:rPr>
      <w:t>5</w:t>
    </w:r>
    <w:r w:rsidRPr="00BD75A3">
      <w:rPr>
        <w:b/>
        <w:bCs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31" w:rsidRDefault="00AD2231" w:rsidP="00B1546B">
      <w:r>
        <w:separator/>
      </w:r>
    </w:p>
  </w:footnote>
  <w:footnote w:type="continuationSeparator" w:id="0">
    <w:p w:rsidR="00AD2231" w:rsidRDefault="00AD2231" w:rsidP="00B1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B8" w:rsidRPr="00916706" w:rsidRDefault="00AF7FB8" w:rsidP="00C83F16">
    <w:pPr>
      <w:pStyle w:val="Zhlav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722"/>
    <w:multiLevelType w:val="hybridMultilevel"/>
    <w:tmpl w:val="4AE22EB8"/>
    <w:lvl w:ilvl="0" w:tplc="8F589EA8">
      <w:start w:val="26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D6C3E"/>
    <w:multiLevelType w:val="hybridMultilevel"/>
    <w:tmpl w:val="B5BCA4AA"/>
    <w:lvl w:ilvl="0" w:tplc="B6F6718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B6112"/>
    <w:multiLevelType w:val="hybridMultilevel"/>
    <w:tmpl w:val="731A43A6"/>
    <w:lvl w:ilvl="0" w:tplc="84E01C10">
      <w:start w:val="1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648CB"/>
    <w:multiLevelType w:val="hybridMultilevel"/>
    <w:tmpl w:val="1B807F8E"/>
    <w:lvl w:ilvl="0" w:tplc="BA40BC8C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8F589EA8">
      <w:start w:val="26"/>
      <w:numFmt w:val="bullet"/>
      <w:lvlText w:val=""/>
      <w:lvlJc w:val="left"/>
      <w:pPr>
        <w:tabs>
          <w:tab w:val="num" w:pos="1794"/>
        </w:tabs>
        <w:ind w:left="1794" w:hanging="363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">
    <w:nsid w:val="11B32DCF"/>
    <w:multiLevelType w:val="hybridMultilevel"/>
    <w:tmpl w:val="11C289B0"/>
    <w:lvl w:ilvl="0" w:tplc="B6F6718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E03342"/>
    <w:multiLevelType w:val="hybridMultilevel"/>
    <w:tmpl w:val="6CFC5F92"/>
    <w:lvl w:ilvl="0" w:tplc="B4906DA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F4885"/>
    <w:multiLevelType w:val="hybridMultilevel"/>
    <w:tmpl w:val="B57A9090"/>
    <w:lvl w:ilvl="0" w:tplc="9CBC7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B67CC"/>
    <w:multiLevelType w:val="hybridMultilevel"/>
    <w:tmpl w:val="5C1023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45CFC"/>
    <w:multiLevelType w:val="hybridMultilevel"/>
    <w:tmpl w:val="F390A4C4"/>
    <w:lvl w:ilvl="0" w:tplc="8F589EA8">
      <w:start w:val="26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30310"/>
    <w:multiLevelType w:val="hybridMultilevel"/>
    <w:tmpl w:val="4740C228"/>
    <w:lvl w:ilvl="0" w:tplc="B6F6718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AD46D9"/>
    <w:multiLevelType w:val="hybridMultilevel"/>
    <w:tmpl w:val="51E64004"/>
    <w:lvl w:ilvl="0" w:tplc="B6F6718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24193B"/>
    <w:multiLevelType w:val="hybridMultilevel"/>
    <w:tmpl w:val="4DB0EDBC"/>
    <w:lvl w:ilvl="0" w:tplc="BA40BC8C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8F589EA8">
      <w:start w:val="26"/>
      <w:numFmt w:val="bullet"/>
      <w:lvlText w:val=""/>
      <w:lvlJc w:val="left"/>
      <w:pPr>
        <w:tabs>
          <w:tab w:val="num" w:pos="1794"/>
        </w:tabs>
        <w:ind w:left="1794" w:hanging="363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>
    <w:nsid w:val="2D083B07"/>
    <w:multiLevelType w:val="hybridMultilevel"/>
    <w:tmpl w:val="C868CF56"/>
    <w:lvl w:ilvl="0" w:tplc="48008C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16A09"/>
    <w:multiLevelType w:val="hybridMultilevel"/>
    <w:tmpl w:val="65C0EE9E"/>
    <w:lvl w:ilvl="0" w:tplc="8F589EA8">
      <w:start w:val="26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E099B"/>
    <w:multiLevelType w:val="hybridMultilevel"/>
    <w:tmpl w:val="2F789EC6"/>
    <w:lvl w:ilvl="0" w:tplc="B4906DA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F38A9"/>
    <w:multiLevelType w:val="hybridMultilevel"/>
    <w:tmpl w:val="BF06FB8E"/>
    <w:lvl w:ilvl="0" w:tplc="B6F6718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B24AF2"/>
    <w:multiLevelType w:val="hybridMultilevel"/>
    <w:tmpl w:val="D05CFB30"/>
    <w:lvl w:ilvl="0" w:tplc="B6F6718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F74CB9"/>
    <w:multiLevelType w:val="hybridMultilevel"/>
    <w:tmpl w:val="2CD08D64"/>
    <w:lvl w:ilvl="0" w:tplc="BA40BC8C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8">
    <w:nsid w:val="46FD16E3"/>
    <w:multiLevelType w:val="multilevel"/>
    <w:tmpl w:val="DA6AB52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none"/>
      <w:lvlText w:val="%1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73D3F36"/>
    <w:multiLevelType w:val="multilevel"/>
    <w:tmpl w:val="DA6AB52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%1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AA14559"/>
    <w:multiLevelType w:val="hybridMultilevel"/>
    <w:tmpl w:val="6B2C0872"/>
    <w:lvl w:ilvl="0" w:tplc="B6F6718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7248A0"/>
    <w:multiLevelType w:val="multilevel"/>
    <w:tmpl w:val="1A48A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%1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50B20877"/>
    <w:multiLevelType w:val="hybridMultilevel"/>
    <w:tmpl w:val="C96E1E34"/>
    <w:lvl w:ilvl="0" w:tplc="2EB66E62">
      <w:start w:val="26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24380"/>
    <w:multiLevelType w:val="hybridMultilevel"/>
    <w:tmpl w:val="39E8D028"/>
    <w:lvl w:ilvl="0" w:tplc="8F589EA8">
      <w:start w:val="26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F51DC1"/>
    <w:multiLevelType w:val="hybridMultilevel"/>
    <w:tmpl w:val="71C2A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04C"/>
    <w:multiLevelType w:val="hybridMultilevel"/>
    <w:tmpl w:val="DC8A2608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9207B89"/>
    <w:multiLevelType w:val="hybridMultilevel"/>
    <w:tmpl w:val="1C9A8B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3254"/>
    <w:multiLevelType w:val="hybridMultilevel"/>
    <w:tmpl w:val="09BA970C"/>
    <w:lvl w:ilvl="0" w:tplc="9CBC7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73485D"/>
    <w:multiLevelType w:val="hybridMultilevel"/>
    <w:tmpl w:val="E5F0D5B4"/>
    <w:lvl w:ilvl="0" w:tplc="BA40BC8C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8F589EA8">
      <w:start w:val="26"/>
      <w:numFmt w:val="bullet"/>
      <w:lvlText w:val=""/>
      <w:lvlJc w:val="left"/>
      <w:pPr>
        <w:tabs>
          <w:tab w:val="num" w:pos="1794"/>
        </w:tabs>
        <w:ind w:left="1794" w:hanging="363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>
    <w:nsid w:val="5E7743C2"/>
    <w:multiLevelType w:val="hybridMultilevel"/>
    <w:tmpl w:val="6ADCDFFA"/>
    <w:lvl w:ilvl="0" w:tplc="B6F6718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22747C"/>
    <w:multiLevelType w:val="hybridMultilevel"/>
    <w:tmpl w:val="180618E4"/>
    <w:lvl w:ilvl="0" w:tplc="B6F67184">
      <w:start w:val="1"/>
      <w:numFmt w:val="decimal"/>
      <w:lvlText w:val="%1."/>
      <w:lvlJc w:val="left"/>
      <w:pPr>
        <w:tabs>
          <w:tab w:val="num" w:pos="1431"/>
        </w:tabs>
        <w:ind w:left="1431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1">
    <w:nsid w:val="760153AB"/>
    <w:multiLevelType w:val="hybridMultilevel"/>
    <w:tmpl w:val="E020D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332F74"/>
    <w:multiLevelType w:val="hybridMultilevel"/>
    <w:tmpl w:val="64604D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27"/>
  </w:num>
  <w:num w:numId="5">
    <w:abstractNumId w:val="2"/>
  </w:num>
  <w:num w:numId="6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1"/>
  </w:num>
  <w:num w:numId="9">
    <w:abstractNumId w:val="7"/>
  </w:num>
  <w:num w:numId="10">
    <w:abstractNumId w:val="25"/>
  </w:num>
  <w:num w:numId="11">
    <w:abstractNumId w:val="31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16"/>
  </w:num>
  <w:num w:numId="17">
    <w:abstractNumId w:val="20"/>
  </w:num>
  <w:num w:numId="18">
    <w:abstractNumId w:val="1"/>
  </w:num>
  <w:num w:numId="19">
    <w:abstractNumId w:val="15"/>
  </w:num>
  <w:num w:numId="20">
    <w:abstractNumId w:val="29"/>
  </w:num>
  <w:num w:numId="21">
    <w:abstractNumId w:val="0"/>
  </w:num>
  <w:num w:numId="22">
    <w:abstractNumId w:val="11"/>
  </w:num>
  <w:num w:numId="23">
    <w:abstractNumId w:val="22"/>
  </w:num>
  <w:num w:numId="24">
    <w:abstractNumId w:val="3"/>
  </w:num>
  <w:num w:numId="25">
    <w:abstractNumId w:val="23"/>
  </w:num>
  <w:num w:numId="26">
    <w:abstractNumId w:val="28"/>
  </w:num>
  <w:num w:numId="27">
    <w:abstractNumId w:val="13"/>
  </w:num>
  <w:num w:numId="28">
    <w:abstractNumId w:val="17"/>
  </w:num>
  <w:num w:numId="29">
    <w:abstractNumId w:val="8"/>
  </w:num>
  <w:num w:numId="30">
    <w:abstractNumId w:val="24"/>
  </w:num>
  <w:num w:numId="31">
    <w:abstractNumId w:val="6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6B"/>
    <w:rsid w:val="00021A21"/>
    <w:rsid w:val="000654E9"/>
    <w:rsid w:val="0006553E"/>
    <w:rsid w:val="00090645"/>
    <w:rsid w:val="00090D1F"/>
    <w:rsid w:val="00094CA2"/>
    <w:rsid w:val="00126233"/>
    <w:rsid w:val="00131C83"/>
    <w:rsid w:val="00132943"/>
    <w:rsid w:val="00182AC0"/>
    <w:rsid w:val="00186332"/>
    <w:rsid w:val="00195A3B"/>
    <w:rsid w:val="001A2AFC"/>
    <w:rsid w:val="001B261E"/>
    <w:rsid w:val="001C068D"/>
    <w:rsid w:val="001C0EBB"/>
    <w:rsid w:val="001C0F83"/>
    <w:rsid w:val="001C3B11"/>
    <w:rsid w:val="001E3B82"/>
    <w:rsid w:val="001E3E44"/>
    <w:rsid w:val="001E453F"/>
    <w:rsid w:val="00215161"/>
    <w:rsid w:val="0023046F"/>
    <w:rsid w:val="002513A7"/>
    <w:rsid w:val="00283110"/>
    <w:rsid w:val="00295ED0"/>
    <w:rsid w:val="002A6B07"/>
    <w:rsid w:val="002A73B1"/>
    <w:rsid w:val="002B7994"/>
    <w:rsid w:val="002C0093"/>
    <w:rsid w:val="002C3696"/>
    <w:rsid w:val="002D1169"/>
    <w:rsid w:val="002D3ABE"/>
    <w:rsid w:val="002F214B"/>
    <w:rsid w:val="003117FE"/>
    <w:rsid w:val="00320E1B"/>
    <w:rsid w:val="003214EC"/>
    <w:rsid w:val="00333875"/>
    <w:rsid w:val="00347A46"/>
    <w:rsid w:val="00347BB9"/>
    <w:rsid w:val="00366EF2"/>
    <w:rsid w:val="00396697"/>
    <w:rsid w:val="003C1327"/>
    <w:rsid w:val="003D260C"/>
    <w:rsid w:val="003E1270"/>
    <w:rsid w:val="003E3E25"/>
    <w:rsid w:val="00401E8F"/>
    <w:rsid w:val="00440755"/>
    <w:rsid w:val="00452DFB"/>
    <w:rsid w:val="004614BA"/>
    <w:rsid w:val="00475846"/>
    <w:rsid w:val="00486966"/>
    <w:rsid w:val="00495AB1"/>
    <w:rsid w:val="004A1B3A"/>
    <w:rsid w:val="004B2303"/>
    <w:rsid w:val="004D72B3"/>
    <w:rsid w:val="004E154D"/>
    <w:rsid w:val="004F635D"/>
    <w:rsid w:val="00515391"/>
    <w:rsid w:val="00587BF0"/>
    <w:rsid w:val="005A6B71"/>
    <w:rsid w:val="005B67E8"/>
    <w:rsid w:val="005E27F6"/>
    <w:rsid w:val="005F0509"/>
    <w:rsid w:val="0061286D"/>
    <w:rsid w:val="00612C4E"/>
    <w:rsid w:val="00621753"/>
    <w:rsid w:val="00625C54"/>
    <w:rsid w:val="006A724A"/>
    <w:rsid w:val="006C4816"/>
    <w:rsid w:val="006D4DEC"/>
    <w:rsid w:val="006D5B64"/>
    <w:rsid w:val="006E5D49"/>
    <w:rsid w:val="006F15B8"/>
    <w:rsid w:val="006F4B0F"/>
    <w:rsid w:val="00706D6F"/>
    <w:rsid w:val="00707A05"/>
    <w:rsid w:val="007242E1"/>
    <w:rsid w:val="00762B45"/>
    <w:rsid w:val="00783EA2"/>
    <w:rsid w:val="00793C7D"/>
    <w:rsid w:val="007963D9"/>
    <w:rsid w:val="007B21F6"/>
    <w:rsid w:val="007C0AD3"/>
    <w:rsid w:val="007E552C"/>
    <w:rsid w:val="0080406D"/>
    <w:rsid w:val="008106A2"/>
    <w:rsid w:val="00813E02"/>
    <w:rsid w:val="00822DDA"/>
    <w:rsid w:val="00862D92"/>
    <w:rsid w:val="008729D1"/>
    <w:rsid w:val="00883275"/>
    <w:rsid w:val="008A6871"/>
    <w:rsid w:val="008B67B4"/>
    <w:rsid w:val="008B7CD3"/>
    <w:rsid w:val="008C1F20"/>
    <w:rsid w:val="008D0F4E"/>
    <w:rsid w:val="00900D0A"/>
    <w:rsid w:val="00901AEF"/>
    <w:rsid w:val="0090380F"/>
    <w:rsid w:val="009120C0"/>
    <w:rsid w:val="00916706"/>
    <w:rsid w:val="009832B5"/>
    <w:rsid w:val="00984631"/>
    <w:rsid w:val="00986072"/>
    <w:rsid w:val="0099287B"/>
    <w:rsid w:val="009A0E73"/>
    <w:rsid w:val="009A7DCD"/>
    <w:rsid w:val="009C132D"/>
    <w:rsid w:val="009E1DB7"/>
    <w:rsid w:val="009E331E"/>
    <w:rsid w:val="009F65FF"/>
    <w:rsid w:val="00A025C3"/>
    <w:rsid w:val="00A116F9"/>
    <w:rsid w:val="00A4077F"/>
    <w:rsid w:val="00A82A10"/>
    <w:rsid w:val="00A82C2A"/>
    <w:rsid w:val="00A941F7"/>
    <w:rsid w:val="00AA4A24"/>
    <w:rsid w:val="00AC4B2E"/>
    <w:rsid w:val="00AD2231"/>
    <w:rsid w:val="00AD6AC7"/>
    <w:rsid w:val="00AE42CB"/>
    <w:rsid w:val="00AF1203"/>
    <w:rsid w:val="00AF7975"/>
    <w:rsid w:val="00AF7FB8"/>
    <w:rsid w:val="00B1546B"/>
    <w:rsid w:val="00B45ACA"/>
    <w:rsid w:val="00B55C09"/>
    <w:rsid w:val="00B55FAE"/>
    <w:rsid w:val="00B57FD9"/>
    <w:rsid w:val="00B740B2"/>
    <w:rsid w:val="00B90F6A"/>
    <w:rsid w:val="00BA05BF"/>
    <w:rsid w:val="00BC6DAF"/>
    <w:rsid w:val="00BD75A3"/>
    <w:rsid w:val="00BE29B6"/>
    <w:rsid w:val="00C07492"/>
    <w:rsid w:val="00C20160"/>
    <w:rsid w:val="00C63C8C"/>
    <w:rsid w:val="00C71F2A"/>
    <w:rsid w:val="00C83F16"/>
    <w:rsid w:val="00C961F7"/>
    <w:rsid w:val="00CB0291"/>
    <w:rsid w:val="00CB5F85"/>
    <w:rsid w:val="00CD52F9"/>
    <w:rsid w:val="00CF1FE2"/>
    <w:rsid w:val="00CF5E25"/>
    <w:rsid w:val="00D13A11"/>
    <w:rsid w:val="00D1757B"/>
    <w:rsid w:val="00D223E9"/>
    <w:rsid w:val="00D302BC"/>
    <w:rsid w:val="00D31D12"/>
    <w:rsid w:val="00D666F2"/>
    <w:rsid w:val="00DA661E"/>
    <w:rsid w:val="00DB6BD1"/>
    <w:rsid w:val="00DC70F0"/>
    <w:rsid w:val="00DE4FF1"/>
    <w:rsid w:val="00DF759E"/>
    <w:rsid w:val="00E217CD"/>
    <w:rsid w:val="00E22464"/>
    <w:rsid w:val="00E32696"/>
    <w:rsid w:val="00E570F7"/>
    <w:rsid w:val="00E62F0A"/>
    <w:rsid w:val="00E951FA"/>
    <w:rsid w:val="00EA051C"/>
    <w:rsid w:val="00EC714F"/>
    <w:rsid w:val="00EF6ED0"/>
    <w:rsid w:val="00EF7863"/>
    <w:rsid w:val="00F019AF"/>
    <w:rsid w:val="00F0419A"/>
    <w:rsid w:val="00F07735"/>
    <w:rsid w:val="00F14271"/>
    <w:rsid w:val="00F16D02"/>
    <w:rsid w:val="00F24867"/>
    <w:rsid w:val="00F3078C"/>
    <w:rsid w:val="00F40946"/>
    <w:rsid w:val="00F4399E"/>
    <w:rsid w:val="00F443D4"/>
    <w:rsid w:val="00F523A9"/>
    <w:rsid w:val="00F53F5B"/>
    <w:rsid w:val="00F92E40"/>
    <w:rsid w:val="00FA7526"/>
    <w:rsid w:val="00FB7B67"/>
    <w:rsid w:val="00FC1780"/>
    <w:rsid w:val="00FD1C01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526"/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87BF0"/>
    <w:pPr>
      <w:keepNext/>
      <w:jc w:val="both"/>
      <w:outlineLvl w:val="0"/>
    </w:pPr>
    <w:rPr>
      <w:rFonts w:ascii="Arial" w:hAnsi="Arial" w:cs="Arial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87BF0"/>
    <w:pPr>
      <w:keepNext/>
      <w:jc w:val="both"/>
      <w:outlineLvl w:val="1"/>
    </w:pPr>
    <w:rPr>
      <w:rFonts w:ascii="Arial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23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2623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B15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46B"/>
    <w:rPr>
      <w:rFonts w:cs="Times New Roman"/>
    </w:rPr>
  </w:style>
  <w:style w:type="paragraph" w:styleId="Zpat">
    <w:name w:val="footer"/>
    <w:basedOn w:val="Normln"/>
    <w:link w:val="ZpatChar"/>
    <w:uiPriority w:val="99"/>
    <w:rsid w:val="00B15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46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15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54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E27F6"/>
    <w:pPr>
      <w:ind w:left="720"/>
    </w:pPr>
  </w:style>
  <w:style w:type="table" w:styleId="Mkatabulky">
    <w:name w:val="Table Grid"/>
    <w:basedOn w:val="Normlntabulka"/>
    <w:uiPriority w:val="99"/>
    <w:rsid w:val="00D223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9b">
    <w:name w:val="Styl Arial 9 b."/>
    <w:uiPriority w:val="99"/>
    <w:rsid w:val="00515391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uiPriority w:val="99"/>
    <w:rsid w:val="00215161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15161"/>
    <w:rPr>
      <w:rFonts w:ascii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707A0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523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23A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625C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C54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2C009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526"/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87BF0"/>
    <w:pPr>
      <w:keepNext/>
      <w:jc w:val="both"/>
      <w:outlineLvl w:val="0"/>
    </w:pPr>
    <w:rPr>
      <w:rFonts w:ascii="Arial" w:hAnsi="Arial" w:cs="Arial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87BF0"/>
    <w:pPr>
      <w:keepNext/>
      <w:jc w:val="both"/>
      <w:outlineLvl w:val="1"/>
    </w:pPr>
    <w:rPr>
      <w:rFonts w:ascii="Arial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23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2623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B15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46B"/>
    <w:rPr>
      <w:rFonts w:cs="Times New Roman"/>
    </w:rPr>
  </w:style>
  <w:style w:type="paragraph" w:styleId="Zpat">
    <w:name w:val="footer"/>
    <w:basedOn w:val="Normln"/>
    <w:link w:val="ZpatChar"/>
    <w:uiPriority w:val="99"/>
    <w:rsid w:val="00B15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46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15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54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E27F6"/>
    <w:pPr>
      <w:ind w:left="720"/>
    </w:pPr>
  </w:style>
  <w:style w:type="table" w:styleId="Mkatabulky">
    <w:name w:val="Table Grid"/>
    <w:basedOn w:val="Normlntabulka"/>
    <w:uiPriority w:val="99"/>
    <w:rsid w:val="00D223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Arial9b">
    <w:name w:val="Styl Arial 9 b."/>
    <w:uiPriority w:val="99"/>
    <w:rsid w:val="00515391"/>
    <w:rPr>
      <w:rFonts w:ascii="Times New Roman" w:hAnsi="Times New Roman"/>
      <w:sz w:val="24"/>
    </w:rPr>
  </w:style>
  <w:style w:type="paragraph" w:styleId="Zkladntext3">
    <w:name w:val="Body Text 3"/>
    <w:basedOn w:val="Normln"/>
    <w:link w:val="Zkladntext3Char"/>
    <w:uiPriority w:val="99"/>
    <w:rsid w:val="00215161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15161"/>
    <w:rPr>
      <w:rFonts w:ascii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707A0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523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23A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625C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C54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2C009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9703-684B-49D0-B8E2-24BB17DA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1460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Obchodní akademie a jazyková škola s právem státní jazykové zkoušky Hodonín</vt:lpstr>
    </vt:vector>
  </TitlesOfParts>
  <Company>Gymnázium Hodonín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Obchodní akademie a jazyková škola s právem státní jazykové zkoušky Hodonín</dc:title>
  <dc:creator>RNDr M.Zálešáková</dc:creator>
  <cp:lastModifiedBy>Jan Marencik</cp:lastModifiedBy>
  <cp:revision>3</cp:revision>
  <cp:lastPrinted>2014-06-12T05:34:00Z</cp:lastPrinted>
  <dcterms:created xsi:type="dcterms:W3CDTF">2015-02-13T10:29:00Z</dcterms:created>
  <dcterms:modified xsi:type="dcterms:W3CDTF">2015-02-13T10:36:00Z</dcterms:modified>
</cp:coreProperties>
</file>