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3A" w:rsidRPr="000F533A" w:rsidRDefault="00633A19" w:rsidP="00941215">
      <w:pPr>
        <w:pStyle w:val="Nadpis1"/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6646545" cy="2150745"/>
            <wp:effectExtent l="0" t="0" r="190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rovcov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825" w:rsidRDefault="00180825" w:rsidP="005315CA">
      <w:pPr>
        <w:spacing w:before="240"/>
        <w:ind w:firstLine="284"/>
        <w:rPr>
          <w:b/>
          <w:sz w:val="28"/>
          <w:szCs w:val="28"/>
        </w:rPr>
      </w:pPr>
    </w:p>
    <w:p w:rsidR="00D35BDF" w:rsidRPr="00686966" w:rsidRDefault="000F533A" w:rsidP="005315CA">
      <w:pPr>
        <w:spacing w:before="240"/>
        <w:ind w:firstLine="284"/>
        <w:rPr>
          <w:b/>
          <w:sz w:val="28"/>
          <w:szCs w:val="28"/>
        </w:rPr>
      </w:pPr>
      <w:bookmarkStart w:id="0" w:name="_GoBack"/>
      <w:bookmarkEnd w:id="0"/>
      <w:r w:rsidRPr="00686966">
        <w:rPr>
          <w:b/>
          <w:sz w:val="28"/>
          <w:szCs w:val="28"/>
        </w:rPr>
        <w:t xml:space="preserve">Gymnázium Jírovcova je jednou z nejúspěšnějších škol nejenom </w:t>
      </w:r>
      <w:r w:rsidR="006C138C" w:rsidRPr="00686966">
        <w:rPr>
          <w:b/>
          <w:sz w:val="28"/>
          <w:szCs w:val="28"/>
        </w:rPr>
        <w:t>v </w:t>
      </w:r>
      <w:r w:rsidRPr="00686966">
        <w:rPr>
          <w:b/>
          <w:sz w:val="28"/>
          <w:szCs w:val="28"/>
        </w:rPr>
        <w:t>Jihočeském kraji, ale také v celé České republice. Naším cílem je co nejkva</w:t>
      </w:r>
      <w:r w:rsidR="005315CA" w:rsidRPr="00686966">
        <w:rPr>
          <w:b/>
          <w:sz w:val="28"/>
          <w:szCs w:val="28"/>
        </w:rPr>
        <w:t>litněji připravit žáka na další</w:t>
      </w:r>
      <w:r w:rsidRPr="00686966">
        <w:rPr>
          <w:b/>
          <w:sz w:val="28"/>
          <w:szCs w:val="28"/>
        </w:rPr>
        <w:t xml:space="preserve"> studium i do života. Klademe důraz na komunikaci mezi učitelem a žákem a snažíme se vytvářet příjemné a přátelské prostředí, které žáka motivuje a nestresuje.</w:t>
      </w:r>
    </w:p>
    <w:p w:rsidR="000F533A" w:rsidRPr="00686966" w:rsidRDefault="000F533A" w:rsidP="005315CA">
      <w:pPr>
        <w:ind w:firstLine="284"/>
        <w:rPr>
          <w:b/>
          <w:sz w:val="28"/>
          <w:szCs w:val="28"/>
        </w:rPr>
      </w:pPr>
      <w:r w:rsidRPr="00686966">
        <w:rPr>
          <w:b/>
          <w:sz w:val="28"/>
          <w:szCs w:val="28"/>
        </w:rPr>
        <w:t>V cizích jazycích nabízíme výběr z anglického, francouzského, německého a španělského jazyka, volitelně nabízíme také ruský jazyk a latinu. Během studia připravujeme žáky na mezinárodní jazykové zkoušky.</w:t>
      </w:r>
    </w:p>
    <w:p w:rsidR="000F533A" w:rsidRPr="00686966" w:rsidRDefault="000F533A" w:rsidP="001756FE">
      <w:pPr>
        <w:ind w:firstLine="284"/>
        <w:rPr>
          <w:b/>
          <w:sz w:val="28"/>
          <w:szCs w:val="28"/>
        </w:rPr>
      </w:pPr>
      <w:r w:rsidRPr="00686966">
        <w:rPr>
          <w:b/>
          <w:sz w:val="28"/>
          <w:szCs w:val="28"/>
        </w:rPr>
        <w:t xml:space="preserve">Součástí učebních plánů jsou i zážitkové kurzy (adaptační, lyžařský, sportovní), množství pečlivě vybraných exkurzí, zájezdů a projektových dnů s využitím zážitkové pedagogiky. </w:t>
      </w:r>
    </w:p>
    <w:p w:rsidR="000F533A" w:rsidRDefault="000F533A" w:rsidP="001756FE">
      <w:pPr>
        <w:ind w:firstLine="284"/>
        <w:rPr>
          <w:b/>
          <w:sz w:val="28"/>
          <w:szCs w:val="28"/>
        </w:rPr>
      </w:pPr>
      <w:r w:rsidRPr="00686966">
        <w:rPr>
          <w:b/>
          <w:sz w:val="28"/>
          <w:szCs w:val="28"/>
        </w:rPr>
        <w:t>Jsme dlouhodobě jednou z nejlépe hodnocených škol v</w:t>
      </w:r>
      <w:r w:rsidR="002535A4">
        <w:rPr>
          <w:b/>
          <w:sz w:val="28"/>
          <w:szCs w:val="28"/>
        </w:rPr>
        <w:t xml:space="preserve"> České </w:t>
      </w:r>
      <w:r w:rsidRPr="00686966">
        <w:rPr>
          <w:b/>
          <w:sz w:val="28"/>
          <w:szCs w:val="28"/>
        </w:rPr>
        <w:t xml:space="preserve">republice (2. místo v programu Excelence středních škol </w:t>
      </w:r>
      <w:r w:rsidR="002E1813">
        <w:rPr>
          <w:b/>
          <w:sz w:val="28"/>
          <w:szCs w:val="28"/>
        </w:rPr>
        <w:t xml:space="preserve">2013 a </w:t>
      </w:r>
      <w:r w:rsidRPr="00686966">
        <w:rPr>
          <w:b/>
          <w:sz w:val="28"/>
          <w:szCs w:val="28"/>
        </w:rPr>
        <w:t>2012</w:t>
      </w:r>
      <w:r w:rsidR="005315CA" w:rsidRPr="00686966">
        <w:rPr>
          <w:b/>
          <w:sz w:val="28"/>
          <w:szCs w:val="28"/>
        </w:rPr>
        <w:t>) a</w:t>
      </w:r>
      <w:r w:rsidR="002E1813">
        <w:rPr>
          <w:b/>
          <w:sz w:val="28"/>
          <w:szCs w:val="28"/>
        </w:rPr>
        <w:t xml:space="preserve"> už 9</w:t>
      </w:r>
      <w:r w:rsidRPr="00686966">
        <w:rPr>
          <w:b/>
          <w:sz w:val="28"/>
          <w:szCs w:val="28"/>
        </w:rPr>
        <w:t xml:space="preserve"> let po sobě máme zastoupení v mezinárodních olympiádách. Naši žáci dosahují výborných výsledků u státní maturitní zkoušky (nadprůměrné výsledky mezi gymnázii ve všech vzdělávacích oblastech </w:t>
      </w:r>
      <w:r w:rsidR="002535A4">
        <w:rPr>
          <w:b/>
          <w:sz w:val="28"/>
          <w:szCs w:val="28"/>
        </w:rPr>
        <w:t>–</w:t>
      </w:r>
      <w:r w:rsidRPr="00686966">
        <w:rPr>
          <w:b/>
          <w:sz w:val="28"/>
          <w:szCs w:val="28"/>
        </w:rPr>
        <w:t xml:space="preserve"> </w:t>
      </w:r>
      <w:r w:rsidR="002535A4">
        <w:rPr>
          <w:b/>
          <w:sz w:val="28"/>
          <w:szCs w:val="28"/>
        </w:rPr>
        <w:t xml:space="preserve">rok </w:t>
      </w:r>
      <w:r w:rsidR="002E1813">
        <w:rPr>
          <w:b/>
          <w:sz w:val="28"/>
          <w:szCs w:val="28"/>
        </w:rPr>
        <w:t>2014</w:t>
      </w:r>
      <w:r w:rsidRPr="00686966">
        <w:rPr>
          <w:b/>
          <w:sz w:val="28"/>
          <w:szCs w:val="28"/>
        </w:rPr>
        <w:t>) i v testováních v rámci auto-evaluace školy (pravidelné umístění mezi nejlepšími 10% škol v rámci ČR – projekty Stonožka a Vektor).</w:t>
      </w:r>
    </w:p>
    <w:p w:rsidR="00686966" w:rsidRDefault="00686966" w:rsidP="00686966">
      <w:pPr>
        <w:spacing w:before="100" w:beforeAutospacing="1" w:after="100" w:afterAutospacing="1" w:line="210" w:lineRule="atLeast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Jsme kvalitně vybavená škola, která se snaží o </w:t>
      </w:r>
      <w:r w:rsidR="00B8387A">
        <w:rPr>
          <w:b/>
          <w:sz w:val="28"/>
          <w:szCs w:val="28"/>
        </w:rPr>
        <w:t>smysluplné</w:t>
      </w:r>
      <w:r w:rsidR="002535A4">
        <w:rPr>
          <w:b/>
          <w:sz w:val="28"/>
          <w:szCs w:val="28"/>
        </w:rPr>
        <w:t xml:space="preserve"> </w:t>
      </w:r>
      <w:r w:rsidR="00B8387A">
        <w:rPr>
          <w:b/>
          <w:sz w:val="28"/>
          <w:szCs w:val="28"/>
        </w:rPr>
        <w:t xml:space="preserve">a efektivní </w:t>
      </w:r>
      <w:r w:rsidR="002535A4">
        <w:rPr>
          <w:b/>
          <w:sz w:val="28"/>
          <w:szCs w:val="28"/>
        </w:rPr>
        <w:t xml:space="preserve">zavádění moderních technologií </w:t>
      </w:r>
      <w:r w:rsidR="00D22297">
        <w:rPr>
          <w:b/>
          <w:sz w:val="28"/>
          <w:szCs w:val="28"/>
        </w:rPr>
        <w:t>do výuky (tabletová učebna, měřicí systémy v biologii</w:t>
      </w:r>
      <w:r w:rsidR="002535A4">
        <w:rPr>
          <w:b/>
          <w:sz w:val="28"/>
          <w:szCs w:val="28"/>
        </w:rPr>
        <w:t>, chemii a fyzice atp.).</w:t>
      </w:r>
    </w:p>
    <w:p w:rsidR="00686966" w:rsidRDefault="00686966" w:rsidP="00686966">
      <w:pPr>
        <w:spacing w:before="100" w:beforeAutospacing="1" w:after="100" w:afterAutospacing="1" w:line="210" w:lineRule="atLeast"/>
        <w:ind w:firstLine="284"/>
        <w:rPr>
          <w:b/>
          <w:sz w:val="28"/>
          <w:szCs w:val="28"/>
        </w:rPr>
      </w:pPr>
      <w:r w:rsidRPr="00686966">
        <w:rPr>
          <w:b/>
          <w:sz w:val="28"/>
          <w:szCs w:val="28"/>
        </w:rPr>
        <w:t>Pro žáky nabízíme i nadstandardní množství kroužků a nepovinných předmětů</w:t>
      </w:r>
      <w:r w:rsidR="002E1813">
        <w:rPr>
          <w:b/>
          <w:sz w:val="28"/>
          <w:szCs w:val="28"/>
        </w:rPr>
        <w:t xml:space="preserve"> (školní rok 2014/2015</w:t>
      </w:r>
      <w:r>
        <w:rPr>
          <w:b/>
          <w:sz w:val="28"/>
          <w:szCs w:val="28"/>
        </w:rPr>
        <w:t>)</w:t>
      </w:r>
      <w:r w:rsidRPr="00686966">
        <w:rPr>
          <w:b/>
          <w:sz w:val="28"/>
          <w:szCs w:val="28"/>
        </w:rPr>
        <w:t xml:space="preserve">: příprava na mezinárodní zkoušky z anglického, německého, španělského i francouzského jazyka, latina, cvičení z matematiky (v různých úrovních), sportovní hry, výtvarná výchova, dramatická výchova (divadlo), pěvecký sbor, kroužek šachu, řízení motorových vozidel, základy ekologie, </w:t>
      </w:r>
      <w:r>
        <w:rPr>
          <w:b/>
          <w:sz w:val="28"/>
          <w:szCs w:val="28"/>
        </w:rPr>
        <w:t>n</w:t>
      </w:r>
      <w:r w:rsidRPr="00686966">
        <w:rPr>
          <w:b/>
          <w:sz w:val="28"/>
          <w:szCs w:val="28"/>
        </w:rPr>
        <w:t>etradiční kroužek programování v</w:t>
      </w:r>
      <w:r w:rsidR="002E1813">
        <w:rPr>
          <w:b/>
          <w:sz w:val="28"/>
          <w:szCs w:val="28"/>
        </w:rPr>
        <w:t> </w:t>
      </w:r>
      <w:r w:rsidRPr="00686966">
        <w:rPr>
          <w:b/>
          <w:sz w:val="28"/>
          <w:szCs w:val="28"/>
        </w:rPr>
        <w:t>PHP</w:t>
      </w:r>
      <w:r w:rsidR="002E1813">
        <w:rPr>
          <w:b/>
          <w:sz w:val="28"/>
          <w:szCs w:val="28"/>
        </w:rPr>
        <w:t xml:space="preserve"> s využitím elektroniky</w:t>
      </w:r>
    </w:p>
    <w:p w:rsidR="001662A4" w:rsidRDefault="001662A4">
      <w:pPr>
        <w:rPr>
          <w:b/>
          <w:sz w:val="28"/>
          <w:szCs w:val="28"/>
        </w:rPr>
      </w:pPr>
    </w:p>
    <w:sectPr w:rsidR="001662A4" w:rsidSect="00941215">
      <w:pgSz w:w="11907" w:h="16839" w:code="9"/>
      <w:pgMar w:top="238" w:right="720" w:bottom="-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A1B63"/>
    <w:multiLevelType w:val="hybridMultilevel"/>
    <w:tmpl w:val="4E6E216A"/>
    <w:lvl w:ilvl="0" w:tplc="DC7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1099D"/>
    <w:multiLevelType w:val="hybridMultilevel"/>
    <w:tmpl w:val="9EB29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15C63"/>
    <w:multiLevelType w:val="multilevel"/>
    <w:tmpl w:val="063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E045E"/>
    <w:multiLevelType w:val="hybridMultilevel"/>
    <w:tmpl w:val="1848C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3A"/>
    <w:rsid w:val="000112B5"/>
    <w:rsid w:val="00064DE3"/>
    <w:rsid w:val="000A2F5D"/>
    <w:rsid w:val="000F533A"/>
    <w:rsid w:val="001662A4"/>
    <w:rsid w:val="001756FE"/>
    <w:rsid w:val="00180825"/>
    <w:rsid w:val="002535A4"/>
    <w:rsid w:val="002B1DBC"/>
    <w:rsid w:val="002B202B"/>
    <w:rsid w:val="002D5E64"/>
    <w:rsid w:val="002E1813"/>
    <w:rsid w:val="003103FD"/>
    <w:rsid w:val="00487273"/>
    <w:rsid w:val="004C6C54"/>
    <w:rsid w:val="00527134"/>
    <w:rsid w:val="005315CA"/>
    <w:rsid w:val="0055672C"/>
    <w:rsid w:val="005E7A81"/>
    <w:rsid w:val="00633A19"/>
    <w:rsid w:val="00675E8A"/>
    <w:rsid w:val="00686966"/>
    <w:rsid w:val="006C138C"/>
    <w:rsid w:val="006D3193"/>
    <w:rsid w:val="00750D3E"/>
    <w:rsid w:val="00787E60"/>
    <w:rsid w:val="00823F95"/>
    <w:rsid w:val="008B4F4B"/>
    <w:rsid w:val="00941215"/>
    <w:rsid w:val="00AB12C4"/>
    <w:rsid w:val="00B8387A"/>
    <w:rsid w:val="00C354A2"/>
    <w:rsid w:val="00D22297"/>
    <w:rsid w:val="00D35BDF"/>
    <w:rsid w:val="00E665C4"/>
    <w:rsid w:val="00EA56DC"/>
    <w:rsid w:val="00F37115"/>
    <w:rsid w:val="00F406A8"/>
    <w:rsid w:val="00F4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5E3FA-063F-44E6-B9E0-F9D30621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0A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03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F9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8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7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3375-FEBD-4110-A90B-8C983F03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Kavřík</dc:creator>
  <cp:keywords/>
  <dc:description/>
  <cp:lastModifiedBy>kavrik</cp:lastModifiedBy>
  <cp:revision>4</cp:revision>
  <cp:lastPrinted>2015-01-07T08:34:00Z</cp:lastPrinted>
  <dcterms:created xsi:type="dcterms:W3CDTF">2013-12-10T13:56:00Z</dcterms:created>
  <dcterms:modified xsi:type="dcterms:W3CDTF">2015-01-19T13:19:00Z</dcterms:modified>
</cp:coreProperties>
</file>