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715"/>
        <w:gridCol w:w="3140"/>
      </w:tblGrid>
      <w:tr w:rsidR="005C46B6" w:rsidTr="000051C4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B6" w:rsidRPr="00320987" w:rsidRDefault="005C46B6" w:rsidP="000051C4">
            <w:r>
              <w:t>Očekávané  výstupy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B6" w:rsidRPr="00320987" w:rsidRDefault="005C46B6" w:rsidP="000051C4">
            <w:r>
              <w:t>Školní  výstupy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B6" w:rsidRPr="00320987" w:rsidRDefault="005C46B6" w:rsidP="000051C4">
            <w:r>
              <w:t>Učivo</w:t>
            </w:r>
          </w:p>
        </w:tc>
      </w:tr>
      <w:tr w:rsidR="005C46B6" w:rsidTr="000051C4">
        <w:trPr>
          <w:trHeight w:val="78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B2F" w:rsidRDefault="00966DB4" w:rsidP="000051C4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Žák:</w:t>
            </w:r>
            <w:r w:rsidR="00172B2F">
              <w:rPr>
                <w:sz w:val="22"/>
                <w:szCs w:val="22"/>
              </w:rPr>
              <w:t xml:space="preserve"> </w:t>
            </w: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HV-9-1-01 využívá své individuální hudební schopnosti a dovednosti při hudebních aktivitách </w:t>
            </w: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HV-9-1-02 uplatňuje získané pěvecké dovednosti a návyky při zpěvu i při mluvním projevu v běžném životě; zpívá dle svých dispozic intonačně čistě a rytmicky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přesně v jednohlase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i vícehlase, dokáže ocenit kvalitní vokální projev druhého </w:t>
            </w: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HV-9-1-03 reprodukuje na základě svých individuálních hudebních schopností a dovedností různé motivy, témata i části skladeb, vytváří a volí jednoduché doprovody, provádí jednoduché hudební improvizace </w:t>
            </w: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HV-9-1-04 realizuje podle svých individuálních schopností a dovedností písně a skladby různých stylů a žánrů </w:t>
            </w: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HV-9-1-05 rozpozná některé z tanců různých stylových období, zvolí vhodný typ hudebně pohybových prvků k poslouchané hudbě a na základě individuálních hudebních schopností a pohybové vyspělosti předvede jednoduchou pohybovou vazbu </w:t>
            </w: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HV-9-1-06 orientuje se v proudu znějící hudby, vnímá užité hudebně výrazové prostředky a charakteristické sémantické prvky, chápe jejich význam v hudbě a na základě toho přistupuje k hudebnímu dílu jako k logicky utvářenému celku </w:t>
            </w: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HV-9-1-07 zařadí na základě individuálních schopností a získaných vědomostí slyšenou hudbu do stylového období a porovnává ji z hlediska její slohové a stylové příslušnosti s dalšími skladbami </w:t>
            </w: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HV-9-1-08 vyhledává souvislosti mezi hudbou a jinými druhy umění </w:t>
            </w:r>
          </w:p>
          <w:p w:rsidR="00966DB4" w:rsidRDefault="00966DB4" w:rsidP="000051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HV-9-1-01p doprovází písně pomocí ostinata </w:t>
            </w: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HV-9-1-02p, HV-9-1-03p interpretuje vybrané lidové a umělé písně </w:t>
            </w: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HV-9-1-04p rozeznává různé hudební žánry </w:t>
            </w: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pozorně vnímá znějící hudbu skladeb většího rozsahu </w:t>
            </w:r>
          </w:p>
          <w:p w:rsidR="00172B2F" w:rsidRDefault="00172B2F" w:rsidP="000051C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rozpozná vybrané hudební nástroje symfonického orchestru </w:t>
            </w:r>
          </w:p>
          <w:p w:rsidR="00172B2F" w:rsidRDefault="00172B2F" w:rsidP="000051C4">
            <w:pPr>
              <w:tabs>
                <w:tab w:val="left" w:pos="-70"/>
              </w:tabs>
            </w:pPr>
            <w:r>
              <w:rPr>
                <w:i/>
                <w:iCs/>
                <w:sz w:val="23"/>
                <w:szCs w:val="23"/>
              </w:rPr>
              <w:t xml:space="preserve">- uvede některá jména hudebních skladatelů a název některého z jejich děl </w:t>
            </w:r>
          </w:p>
          <w:p w:rsidR="00172B2F" w:rsidRDefault="00172B2F" w:rsidP="000051C4">
            <w:pPr>
              <w:tabs>
                <w:tab w:val="left" w:pos="-70"/>
              </w:tabs>
            </w:pPr>
          </w:p>
          <w:p w:rsidR="00172B2F" w:rsidRDefault="00172B2F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  <w:p w:rsidR="005C46B6" w:rsidRDefault="005C46B6" w:rsidP="000051C4">
            <w:pPr>
              <w:tabs>
                <w:tab w:val="left" w:pos="-70"/>
              </w:tabs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B6" w:rsidRDefault="005C46B6" w:rsidP="0031261E">
            <w:pPr>
              <w:pStyle w:val="Odstavecseseznamem"/>
              <w:ind w:left="360"/>
            </w:pP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>Vědomě využívá své individuální schopnosti a dovednosti při hudebních aktivitách</w:t>
            </w: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>Uplatňuje získané pěvecké dovednosti a správné pěvecké návyky při zpěvu i při mluvním projevu v běžném životě</w:t>
            </w: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 xml:space="preserve">Uplatňuje pravidla hlasové hygieny </w:t>
            </w: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 xml:space="preserve">Zpívá dle svých dispozic intonačně čistě a rytmicky </w:t>
            </w:r>
            <w:proofErr w:type="gramStart"/>
            <w:r>
              <w:t>přesně v jednohlase</w:t>
            </w:r>
            <w:proofErr w:type="gramEnd"/>
            <w:r>
              <w:t xml:space="preserve"> i vícehlase</w:t>
            </w: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>Dokáže ocenit kvalitní vokální projev druhého</w:t>
            </w: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>Diriguje dvoučtvrťový, tříčtvrťový a celý takt</w:t>
            </w: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>Vyzná se v grafickém záznamu písně i jednoduché skladby</w:t>
            </w: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>Reaguje na změny znějící hudby</w:t>
            </w: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>Rozpozná některé z tanců různých stylových období</w:t>
            </w: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>Zvolí vhodný typ hudebně pohybových prvků k poslouchané hudbě a na základě individuálních hudebních schopností a pohybové vyspělosti předvede jednoduchou pohybovou vazbu</w:t>
            </w: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>Dokáže vyjádřit slovně znějící hudbu</w:t>
            </w: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>Pozná</w:t>
            </w:r>
            <w:r>
              <w:rPr>
                <w:b/>
                <w:bCs/>
              </w:rPr>
              <w:t xml:space="preserve"> </w:t>
            </w:r>
            <w:r w:rsidRPr="00585E7B">
              <w:rPr>
                <w:bCs/>
              </w:rPr>
              <w:t>základní divadelní druhy</w:t>
            </w:r>
            <w:r>
              <w:rPr>
                <w:b/>
                <w:bCs/>
              </w:rPr>
              <w:t xml:space="preserve"> </w:t>
            </w: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 xml:space="preserve">   opereta, muzikál, balet, pantomima</w:t>
            </w:r>
          </w:p>
          <w:p w:rsidR="00172B2F" w:rsidRDefault="00172B2F" w:rsidP="0031261E">
            <w:pPr>
              <w:numPr>
                <w:ilvl w:val="0"/>
                <w:numId w:val="46"/>
              </w:numPr>
              <w:tabs>
                <w:tab w:val="left" w:pos="-70"/>
              </w:tabs>
            </w:pPr>
            <w:r>
              <w:t>Vyhledává souvislosti mezi hudbou a jinými druhy umění</w:t>
            </w:r>
          </w:p>
          <w:p w:rsidR="00F3314F" w:rsidRDefault="00F3314F" w:rsidP="0031261E">
            <w:pPr>
              <w:pStyle w:val="Odstavecseseznamem"/>
              <w:ind w:left="360"/>
            </w:pPr>
          </w:p>
          <w:p w:rsidR="00FA36D5" w:rsidRDefault="00FA36D5" w:rsidP="000051C4"/>
          <w:p w:rsidR="00FA36D5" w:rsidRDefault="00FA36D5" w:rsidP="000051C4"/>
          <w:p w:rsidR="00FA36D5" w:rsidRDefault="00FA36D5" w:rsidP="000051C4"/>
          <w:p w:rsidR="00FA36D5" w:rsidRDefault="00FA36D5" w:rsidP="000051C4"/>
          <w:p w:rsidR="00FA36D5" w:rsidRDefault="00FA36D5" w:rsidP="000051C4"/>
          <w:p w:rsidR="00FA36D5" w:rsidRDefault="00FA36D5" w:rsidP="000051C4"/>
          <w:p w:rsidR="00FA36D5" w:rsidRDefault="00FA36D5" w:rsidP="000051C4"/>
          <w:p w:rsidR="00FA36D5" w:rsidRDefault="00FA36D5" w:rsidP="000051C4"/>
          <w:p w:rsidR="00FA36D5" w:rsidRDefault="00FA36D5" w:rsidP="000051C4"/>
          <w:p w:rsidR="00FA36D5" w:rsidRDefault="00FA36D5" w:rsidP="000051C4"/>
          <w:p w:rsidR="00966DB4" w:rsidRDefault="00966DB4" w:rsidP="000051C4"/>
          <w:p w:rsidR="00FA36D5" w:rsidRDefault="00FA36D5" w:rsidP="000051C4"/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Seznámí se s různými hudebními žánry a rozezná je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Umí je pojmenovat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Zná možnosti jejich využití v běžném životě, jejich přínos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Osvojí si pojem „symfonický orchestr“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Zná jeho složení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Pozná hudební nástroje podle zvuku i vzhledu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Seznámí se s hudebními skladateli a jejich tvorbou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Učí se poznávat hudebně vyjadřovací prostředky ve skladbě a mimohudební obsah díla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Zpívá jednohlas i vícehlas /kánon/ v přiměřeném rozsahu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Provádí intonační cvičení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Seznámí se s grafickým záznamem melodie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 xml:space="preserve">Provádí ostinátní doprovod písní nástroji </w:t>
            </w:r>
            <w:proofErr w:type="spellStart"/>
            <w:r>
              <w:t>Orffova</w:t>
            </w:r>
            <w:proofErr w:type="spellEnd"/>
            <w:r>
              <w:t xml:space="preserve"> instrumentáře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 xml:space="preserve">Spojí rytmický doprovod hrou na tělo  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Rozliší zpěvní hlasy, odliší tóny podle výšky, síly a barvy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Pozná a pojmenuje různá hudební uskupení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Zná způsoby taktování - dvoudobý a třídobý takt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Spojí vlastní pohyb s hudbou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Zvládá základní taneční kroky klasických nebo moderních tanců</w:t>
            </w:r>
          </w:p>
          <w:p w:rsidR="00FA36D5" w:rsidRDefault="00FA36D5" w:rsidP="0031261E">
            <w:pPr>
              <w:numPr>
                <w:ilvl w:val="0"/>
                <w:numId w:val="47"/>
              </w:numPr>
              <w:tabs>
                <w:tab w:val="left" w:pos="-70"/>
              </w:tabs>
            </w:pPr>
            <w:r>
              <w:t>Seznámí se s relaxačními technikami, možnostmi muzikoterapie</w:t>
            </w:r>
          </w:p>
          <w:p w:rsidR="00FA36D5" w:rsidRDefault="00FA36D5" w:rsidP="00FA36D5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14F" w:rsidRDefault="00966DB4" w:rsidP="000051C4">
            <w:r>
              <w:lastRenderedPageBreak/>
              <w:t>OSV</w:t>
            </w:r>
          </w:p>
          <w:p w:rsidR="00172B2F" w:rsidRDefault="00172B2F" w:rsidP="000051C4">
            <w:pPr>
              <w:numPr>
                <w:ilvl w:val="0"/>
                <w:numId w:val="31"/>
              </w:numPr>
            </w:pPr>
            <w:r>
              <w:t xml:space="preserve">Píseň umělá a lidová  </w:t>
            </w:r>
          </w:p>
          <w:p w:rsidR="00172B2F" w:rsidRDefault="00172B2F" w:rsidP="002C1A68">
            <w:pPr>
              <w:numPr>
                <w:ilvl w:val="0"/>
                <w:numId w:val="31"/>
              </w:numPr>
              <w:ind w:left="131"/>
            </w:pPr>
            <w:r>
              <w:t>Druhy lidových písní (ukolébavky,</w:t>
            </w:r>
            <w:r w:rsidR="006A7AE9">
              <w:t xml:space="preserve"> </w:t>
            </w:r>
            <w:r>
              <w:t>vojenské písně, milostné písně, pracovní písně, obřadní písně, vánoční pastorely)</w:t>
            </w:r>
          </w:p>
          <w:p w:rsidR="00172B2F" w:rsidRDefault="00172B2F" w:rsidP="000051C4">
            <w:pPr>
              <w:numPr>
                <w:ilvl w:val="0"/>
                <w:numId w:val="31"/>
              </w:numPr>
            </w:pPr>
            <w:r>
              <w:t xml:space="preserve">Lidové písně jiných národů </w:t>
            </w:r>
          </w:p>
          <w:p w:rsidR="00172B2F" w:rsidRDefault="00172B2F" w:rsidP="000051C4">
            <w:pPr>
              <w:numPr>
                <w:ilvl w:val="0"/>
                <w:numId w:val="31"/>
              </w:numPr>
            </w:pPr>
            <w:r>
              <w:t>Lidový dvojhlas</w:t>
            </w:r>
          </w:p>
          <w:p w:rsidR="00172B2F" w:rsidRDefault="00172B2F" w:rsidP="000051C4">
            <w:pPr>
              <w:numPr>
                <w:ilvl w:val="0"/>
                <w:numId w:val="31"/>
              </w:numPr>
            </w:pPr>
            <w:proofErr w:type="gramStart"/>
            <w:r>
              <w:t>Mollová</w:t>
            </w:r>
            <w:proofErr w:type="gramEnd"/>
            <w:r>
              <w:t xml:space="preserve"> a durová tónina v lid. </w:t>
            </w:r>
            <w:proofErr w:type="gramStart"/>
            <w:r>
              <w:t>písni</w:t>
            </w:r>
            <w:proofErr w:type="gramEnd"/>
          </w:p>
          <w:p w:rsidR="00172B2F" w:rsidRDefault="00172B2F" w:rsidP="000051C4">
            <w:pPr>
              <w:numPr>
                <w:ilvl w:val="0"/>
                <w:numId w:val="31"/>
              </w:numPr>
            </w:pPr>
            <w:r>
              <w:t>Lidský hlas - hlasová hygiena</w:t>
            </w:r>
          </w:p>
          <w:p w:rsidR="00172B2F" w:rsidRDefault="00172B2F" w:rsidP="000051C4">
            <w:pPr>
              <w:numPr>
                <w:ilvl w:val="0"/>
                <w:numId w:val="31"/>
              </w:numPr>
            </w:pPr>
            <w:r>
              <w:t>Lidský hlas v hudbě - rozdělení hlasů</w:t>
            </w:r>
          </w:p>
          <w:p w:rsidR="00172B2F" w:rsidRDefault="00172B2F" w:rsidP="000051C4">
            <w:pPr>
              <w:numPr>
                <w:ilvl w:val="0"/>
                <w:numId w:val="31"/>
              </w:numPr>
            </w:pPr>
            <w:r>
              <w:t>Vánoční písně a vánoční instrumentální hudba</w:t>
            </w:r>
          </w:p>
          <w:p w:rsidR="00172B2F" w:rsidRDefault="00172B2F" w:rsidP="000051C4"/>
          <w:p w:rsidR="00172B2F" w:rsidRDefault="00172B2F" w:rsidP="000051C4">
            <w:pPr>
              <w:numPr>
                <w:ilvl w:val="0"/>
                <w:numId w:val="31"/>
              </w:numPr>
            </w:pPr>
            <w:r>
              <w:t>Polyfonie a homofonie</w:t>
            </w:r>
          </w:p>
          <w:p w:rsidR="00172B2F" w:rsidRDefault="00172B2F" w:rsidP="006A7AE9">
            <w:pPr>
              <w:ind w:left="131"/>
            </w:pPr>
            <w:r>
              <w:t xml:space="preserve">Hudební formy: - koncert                           </w:t>
            </w:r>
          </w:p>
          <w:p w:rsidR="00172B2F" w:rsidRDefault="00172B2F" w:rsidP="000051C4">
            <w:pPr>
              <w:numPr>
                <w:ilvl w:val="0"/>
                <w:numId w:val="31"/>
              </w:numPr>
            </w:pPr>
            <w:r>
              <w:t>Hudba a tanec -lidové tance</w:t>
            </w:r>
          </w:p>
          <w:p w:rsidR="00172B2F" w:rsidRDefault="00172B2F" w:rsidP="0045681D">
            <w:pPr>
              <w:numPr>
                <w:ilvl w:val="0"/>
                <w:numId w:val="31"/>
              </w:numPr>
            </w:pPr>
            <w:r>
              <w:t>Hu</w:t>
            </w:r>
            <w:r w:rsidR="006A7AE9">
              <w:t>dba a tanec - společenské tance</w:t>
            </w:r>
            <w:r>
              <w:t xml:space="preserve"> (klasické, moderní,</w:t>
            </w:r>
            <w:r w:rsidR="006A7AE9">
              <w:t xml:space="preserve"> standard</w:t>
            </w:r>
            <w:r>
              <w:t>ní,</w:t>
            </w:r>
            <w:r w:rsidR="006A7AE9">
              <w:t xml:space="preserve"> l</w:t>
            </w:r>
            <w:r w:rsidR="0031261E">
              <w:t>atinsko</w:t>
            </w:r>
            <w:r w:rsidR="00966DB4">
              <w:t>-</w:t>
            </w:r>
            <w:r w:rsidR="0031261E">
              <w:t>americké)</w:t>
            </w:r>
            <w:r>
              <w:t xml:space="preserve">                              </w:t>
            </w:r>
          </w:p>
          <w:p w:rsidR="00172B2F" w:rsidRDefault="00172B2F" w:rsidP="000051C4">
            <w:pPr>
              <w:numPr>
                <w:ilvl w:val="0"/>
                <w:numId w:val="31"/>
              </w:numPr>
            </w:pPr>
            <w:r>
              <w:t>Hu</w:t>
            </w:r>
            <w:r w:rsidR="006A7AE9">
              <w:t xml:space="preserve">dba a tanec (pantomima, balet, </w:t>
            </w:r>
            <w:r>
              <w:t xml:space="preserve">výrazový tanec)   </w:t>
            </w:r>
          </w:p>
          <w:p w:rsidR="00172B2F" w:rsidRDefault="00172B2F" w:rsidP="000051C4"/>
          <w:p w:rsidR="00172B2F" w:rsidRDefault="00172B2F" w:rsidP="000051C4"/>
          <w:p w:rsidR="00172B2F" w:rsidRDefault="00172B2F" w:rsidP="000051C4">
            <w:r>
              <w:t xml:space="preserve">                                                              </w:t>
            </w:r>
          </w:p>
          <w:p w:rsidR="00172B2F" w:rsidRDefault="00172B2F" w:rsidP="000051C4">
            <w:pPr>
              <w:numPr>
                <w:ilvl w:val="0"/>
                <w:numId w:val="31"/>
              </w:numPr>
            </w:pPr>
            <w:r>
              <w:t xml:space="preserve">Programní hudba - symfonická báseň </w:t>
            </w:r>
          </w:p>
          <w:p w:rsidR="00172B2F" w:rsidRDefault="00172B2F" w:rsidP="000051C4">
            <w:pPr>
              <w:numPr>
                <w:ilvl w:val="0"/>
                <w:numId w:val="31"/>
              </w:numPr>
            </w:pPr>
            <w:r>
              <w:t>Hudební divadlo - opereta, muzikál</w:t>
            </w:r>
          </w:p>
          <w:p w:rsidR="0031261E" w:rsidRDefault="0031261E" w:rsidP="000051C4"/>
          <w:p w:rsidR="00F3314F" w:rsidRDefault="00172B2F" w:rsidP="0031261E">
            <w:pPr>
              <w:pStyle w:val="Odstavecseseznamem"/>
              <w:numPr>
                <w:ilvl w:val="0"/>
                <w:numId w:val="49"/>
              </w:numPr>
            </w:pPr>
            <w:r>
              <w:t>Populární hudba</w:t>
            </w:r>
          </w:p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B6566C" w:rsidRDefault="00B6566C" w:rsidP="000051C4"/>
          <w:p w:rsidR="006A7AE9" w:rsidRDefault="006A7AE9" w:rsidP="000051C4"/>
          <w:p w:rsidR="006A7AE9" w:rsidRDefault="006A7AE9" w:rsidP="000051C4"/>
          <w:p w:rsidR="00B6566C" w:rsidRDefault="00B6566C" w:rsidP="000051C4"/>
          <w:p w:rsidR="00966DB4" w:rsidRDefault="00966DB4" w:rsidP="000051C4"/>
          <w:p w:rsidR="00F3314F" w:rsidRDefault="00966DB4" w:rsidP="000051C4">
            <w:r>
              <w:lastRenderedPageBreak/>
              <w:t xml:space="preserve">OSV, VMEGS, </w:t>
            </w:r>
            <w:proofErr w:type="spellStart"/>
            <w:r>
              <w:t>MuV,MdV</w:t>
            </w:r>
            <w:proofErr w:type="spellEnd"/>
          </w:p>
          <w:p w:rsidR="00FA36D5" w:rsidRDefault="00FA36D5" w:rsidP="008036C4">
            <w:r>
              <w:t>Hudební žánry</w:t>
            </w:r>
          </w:p>
          <w:p w:rsidR="00FA36D5" w:rsidRDefault="00FA36D5" w:rsidP="00FA36D5"/>
          <w:p w:rsidR="00FA36D5" w:rsidRDefault="00FA36D5" w:rsidP="00FA36D5"/>
          <w:p w:rsidR="00FA36D5" w:rsidRDefault="00FA36D5" w:rsidP="00FA36D5"/>
          <w:p w:rsidR="006A7AE9" w:rsidRDefault="006A7AE9" w:rsidP="00FA36D5"/>
          <w:p w:rsidR="008036C4" w:rsidRDefault="008036C4" w:rsidP="00FA36D5"/>
          <w:p w:rsidR="00FA36D5" w:rsidRDefault="00FA36D5" w:rsidP="008036C4">
            <w:r>
              <w:t>Poslechové činnosti</w:t>
            </w:r>
          </w:p>
          <w:p w:rsidR="00FA36D5" w:rsidRDefault="00FA36D5" w:rsidP="00FA36D5"/>
          <w:p w:rsidR="00FA36D5" w:rsidRDefault="00FA36D5" w:rsidP="00FA36D5"/>
          <w:p w:rsidR="00FA36D5" w:rsidRDefault="00FA36D5" w:rsidP="00FA36D5"/>
          <w:p w:rsidR="00EC6021" w:rsidRDefault="00EC6021" w:rsidP="00FA36D5"/>
          <w:p w:rsidR="00FA36D5" w:rsidRDefault="00FA36D5" w:rsidP="008036C4">
            <w:r>
              <w:t>Poslechové činnosti</w:t>
            </w:r>
          </w:p>
          <w:p w:rsidR="00FA36D5" w:rsidRDefault="00FA36D5" w:rsidP="00FA36D5"/>
          <w:p w:rsidR="00FA36D5" w:rsidRDefault="00FA36D5" w:rsidP="00FA36D5"/>
          <w:p w:rsidR="00EC6021" w:rsidRDefault="00EC6021" w:rsidP="00FA36D5"/>
          <w:p w:rsidR="006A7AE9" w:rsidRDefault="006A7AE9" w:rsidP="00FA36D5"/>
          <w:p w:rsidR="008036C4" w:rsidRDefault="008036C4" w:rsidP="008036C4"/>
          <w:p w:rsidR="00FA36D5" w:rsidRDefault="00FA36D5" w:rsidP="008036C4">
            <w:r>
              <w:t>Vokální a instrumentální činnosti</w:t>
            </w:r>
          </w:p>
          <w:p w:rsidR="00FA36D5" w:rsidRDefault="00FA36D5" w:rsidP="00FA36D5"/>
          <w:p w:rsidR="00FA36D5" w:rsidRDefault="00FA36D5" w:rsidP="00FA36D5"/>
          <w:p w:rsidR="0031261E" w:rsidRDefault="0031261E" w:rsidP="00FA36D5"/>
          <w:p w:rsidR="0031261E" w:rsidRDefault="0031261E" w:rsidP="00FA36D5"/>
          <w:p w:rsidR="006A7AE9" w:rsidRDefault="006A7AE9" w:rsidP="00FA36D5"/>
          <w:p w:rsidR="006A7AE9" w:rsidRDefault="006A7AE9" w:rsidP="00FA36D5"/>
          <w:p w:rsidR="006A7AE9" w:rsidRDefault="006A7AE9" w:rsidP="00FA36D5"/>
          <w:p w:rsidR="00F3314F" w:rsidRDefault="0031261E" w:rsidP="008036C4">
            <w:r>
              <w:t>Poslechové činnosti</w:t>
            </w:r>
          </w:p>
          <w:p w:rsidR="0031261E" w:rsidRDefault="0031261E" w:rsidP="0031261E">
            <w:pPr>
              <w:pStyle w:val="Odstavecseseznamem"/>
              <w:ind w:left="360"/>
            </w:pPr>
          </w:p>
          <w:p w:rsidR="0031261E" w:rsidRDefault="0031261E" w:rsidP="0031261E">
            <w:pPr>
              <w:pStyle w:val="Odstavecseseznamem"/>
              <w:ind w:left="360"/>
            </w:pPr>
          </w:p>
          <w:p w:rsidR="00EC6021" w:rsidRDefault="00EC6021" w:rsidP="0031261E">
            <w:pPr>
              <w:pStyle w:val="Odstavecseseznamem"/>
              <w:ind w:left="360"/>
            </w:pPr>
          </w:p>
          <w:p w:rsidR="0031261E" w:rsidRDefault="0031261E" w:rsidP="008036C4">
            <w:bookmarkStart w:id="0" w:name="_GoBack"/>
            <w:bookmarkEnd w:id="0"/>
            <w:r>
              <w:t>Hudebně pohybové činnosti</w:t>
            </w:r>
          </w:p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  <w:p w:rsidR="00F3314F" w:rsidRDefault="00F3314F" w:rsidP="000051C4"/>
        </w:tc>
      </w:tr>
    </w:tbl>
    <w:p w:rsidR="002A6873" w:rsidRDefault="000051C4">
      <w:r>
        <w:lastRenderedPageBreak/>
        <w:br w:type="textWrapping" w:clear="all"/>
      </w:r>
    </w:p>
    <w:sectPr w:rsidR="002A6873" w:rsidSect="00F3314F">
      <w:headerReference w:type="default" r:id="rId8"/>
      <w:headerReference w:type="first" r:id="rId9"/>
      <w:pgSz w:w="11906" w:h="16838" w:code="9"/>
      <w:pgMar w:top="567" w:right="680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58" w:rsidRDefault="00D42858">
      <w:r>
        <w:separator/>
      </w:r>
    </w:p>
  </w:endnote>
  <w:endnote w:type="continuationSeparator" w:id="0">
    <w:p w:rsidR="00D42858" w:rsidRDefault="00D4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58" w:rsidRDefault="00D42858">
      <w:r>
        <w:separator/>
      </w:r>
    </w:p>
  </w:footnote>
  <w:footnote w:type="continuationSeparator" w:id="0">
    <w:p w:rsidR="00D42858" w:rsidRDefault="00D4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55"/>
      <w:gridCol w:w="3575"/>
      <w:gridCol w:w="3141"/>
    </w:tblGrid>
    <w:tr w:rsidR="00F3314F" w:rsidTr="000051C4">
      <w:tc>
        <w:tcPr>
          <w:tcW w:w="3655" w:type="dxa"/>
          <w:shd w:val="clear" w:color="auto" w:fill="auto"/>
        </w:tcPr>
        <w:p w:rsidR="00F3314F" w:rsidRDefault="00F3314F" w:rsidP="00911672">
          <w:pPr>
            <w:pStyle w:val="Zhlav"/>
          </w:pPr>
          <w:r>
            <w:t>Vzdělávací  oblast</w:t>
          </w:r>
        </w:p>
      </w:tc>
      <w:tc>
        <w:tcPr>
          <w:tcW w:w="3575" w:type="dxa"/>
          <w:shd w:val="clear" w:color="auto" w:fill="auto"/>
        </w:tcPr>
        <w:p w:rsidR="00F3314F" w:rsidRDefault="00F3314F" w:rsidP="00911672">
          <w:pPr>
            <w:pStyle w:val="Zhlav"/>
          </w:pPr>
          <w:r>
            <w:t>Vyučovací  předmět</w:t>
          </w:r>
        </w:p>
      </w:tc>
      <w:tc>
        <w:tcPr>
          <w:tcW w:w="3141" w:type="dxa"/>
          <w:shd w:val="clear" w:color="auto" w:fill="auto"/>
        </w:tcPr>
        <w:p w:rsidR="00F3314F" w:rsidRDefault="00F3314F" w:rsidP="00911672">
          <w:pPr>
            <w:pStyle w:val="Zhlav"/>
          </w:pPr>
          <w:r>
            <w:t>Ročník</w:t>
          </w:r>
        </w:p>
      </w:tc>
    </w:tr>
    <w:tr w:rsidR="00F3314F" w:rsidTr="000051C4">
      <w:tc>
        <w:tcPr>
          <w:tcW w:w="3655" w:type="dxa"/>
          <w:shd w:val="clear" w:color="auto" w:fill="auto"/>
        </w:tcPr>
        <w:p w:rsidR="00F3314F" w:rsidRDefault="00F51694" w:rsidP="00911672">
          <w:pPr>
            <w:pStyle w:val="Zhlav"/>
          </w:pPr>
          <w:r>
            <w:t>Umění a kultura</w:t>
          </w:r>
        </w:p>
      </w:tc>
      <w:tc>
        <w:tcPr>
          <w:tcW w:w="3575" w:type="dxa"/>
          <w:shd w:val="clear" w:color="auto" w:fill="auto"/>
        </w:tcPr>
        <w:p w:rsidR="00F3314F" w:rsidRDefault="00966DB4" w:rsidP="00911672">
          <w:pPr>
            <w:pStyle w:val="Zhlav"/>
          </w:pPr>
          <w:r>
            <w:t>HUDEBNÍ VÝCHOVA</w:t>
          </w:r>
        </w:p>
      </w:tc>
      <w:tc>
        <w:tcPr>
          <w:tcW w:w="3141" w:type="dxa"/>
          <w:shd w:val="clear" w:color="auto" w:fill="auto"/>
        </w:tcPr>
        <w:p w:rsidR="00F3314F" w:rsidRDefault="00F51694" w:rsidP="00911672">
          <w:pPr>
            <w:pStyle w:val="Zhlav"/>
          </w:pPr>
          <w:r>
            <w:t>7.</w:t>
          </w:r>
        </w:p>
      </w:tc>
    </w:tr>
  </w:tbl>
  <w:p w:rsidR="00F3314F" w:rsidRDefault="00F331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55"/>
      <w:gridCol w:w="3717"/>
      <w:gridCol w:w="2977"/>
    </w:tblGrid>
    <w:tr w:rsidR="005C46B6" w:rsidTr="000051C4">
      <w:tc>
        <w:tcPr>
          <w:tcW w:w="3655" w:type="dxa"/>
          <w:shd w:val="clear" w:color="auto" w:fill="auto"/>
        </w:tcPr>
        <w:p w:rsidR="005C46B6" w:rsidRDefault="005C46B6">
          <w:pPr>
            <w:pStyle w:val="Zhlav"/>
          </w:pPr>
          <w:r>
            <w:t>Vzdělávací  oblast</w:t>
          </w:r>
        </w:p>
      </w:tc>
      <w:tc>
        <w:tcPr>
          <w:tcW w:w="3717" w:type="dxa"/>
          <w:shd w:val="clear" w:color="auto" w:fill="auto"/>
        </w:tcPr>
        <w:p w:rsidR="005C46B6" w:rsidRDefault="005C46B6">
          <w:pPr>
            <w:pStyle w:val="Zhlav"/>
          </w:pPr>
          <w:r>
            <w:t>Vyučovací  předmět</w:t>
          </w:r>
        </w:p>
      </w:tc>
      <w:tc>
        <w:tcPr>
          <w:tcW w:w="2977" w:type="dxa"/>
          <w:shd w:val="clear" w:color="auto" w:fill="auto"/>
        </w:tcPr>
        <w:p w:rsidR="005C46B6" w:rsidRDefault="005C46B6">
          <w:pPr>
            <w:pStyle w:val="Zhlav"/>
          </w:pPr>
          <w:r>
            <w:t>Ročník</w:t>
          </w:r>
        </w:p>
      </w:tc>
    </w:tr>
    <w:tr w:rsidR="005C46B6" w:rsidTr="000051C4">
      <w:tc>
        <w:tcPr>
          <w:tcW w:w="3655" w:type="dxa"/>
          <w:shd w:val="clear" w:color="auto" w:fill="auto"/>
        </w:tcPr>
        <w:p w:rsidR="005C46B6" w:rsidRDefault="00172B2F">
          <w:pPr>
            <w:pStyle w:val="Zhlav"/>
          </w:pPr>
          <w:r>
            <w:t>Umění a kultura</w:t>
          </w:r>
        </w:p>
      </w:tc>
      <w:tc>
        <w:tcPr>
          <w:tcW w:w="3717" w:type="dxa"/>
          <w:shd w:val="clear" w:color="auto" w:fill="auto"/>
        </w:tcPr>
        <w:p w:rsidR="005C46B6" w:rsidRDefault="00966DB4">
          <w:pPr>
            <w:pStyle w:val="Zhlav"/>
          </w:pPr>
          <w:r>
            <w:t>HUDEBNÍ VÝCHOVA</w:t>
          </w:r>
        </w:p>
      </w:tc>
      <w:tc>
        <w:tcPr>
          <w:tcW w:w="2977" w:type="dxa"/>
          <w:shd w:val="clear" w:color="auto" w:fill="auto"/>
        </w:tcPr>
        <w:p w:rsidR="005C46B6" w:rsidRDefault="00172B2F">
          <w:pPr>
            <w:pStyle w:val="Zhlav"/>
          </w:pPr>
          <w:r>
            <w:t>7.</w:t>
          </w:r>
        </w:p>
      </w:tc>
    </w:tr>
  </w:tbl>
  <w:p w:rsidR="005C46B6" w:rsidRDefault="005C46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5F4"/>
    <w:multiLevelType w:val="hybridMultilevel"/>
    <w:tmpl w:val="0EC03A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D14B6"/>
    <w:multiLevelType w:val="hybridMultilevel"/>
    <w:tmpl w:val="5D3668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CF1"/>
    <w:multiLevelType w:val="multilevel"/>
    <w:tmpl w:val="EBFCC722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A3EF4"/>
    <w:multiLevelType w:val="multilevel"/>
    <w:tmpl w:val="A2DE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460E8"/>
    <w:multiLevelType w:val="hybridMultilevel"/>
    <w:tmpl w:val="BC326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51609"/>
    <w:multiLevelType w:val="hybridMultilevel"/>
    <w:tmpl w:val="A2DE99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CB2F37"/>
    <w:multiLevelType w:val="multilevel"/>
    <w:tmpl w:val="0ED21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C3878"/>
    <w:multiLevelType w:val="hybridMultilevel"/>
    <w:tmpl w:val="479EDBF0"/>
    <w:lvl w:ilvl="0" w:tplc="99D2A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500E5"/>
    <w:multiLevelType w:val="multilevel"/>
    <w:tmpl w:val="89F401C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33E33"/>
    <w:multiLevelType w:val="multilevel"/>
    <w:tmpl w:val="F6FE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B072F0"/>
    <w:multiLevelType w:val="hybridMultilevel"/>
    <w:tmpl w:val="456C95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CB1126"/>
    <w:multiLevelType w:val="multilevel"/>
    <w:tmpl w:val="80304764"/>
    <w:lvl w:ilvl="0">
      <w:start w:val="1"/>
      <w:numFmt w:val="bullet"/>
      <w:lvlText w:val=""/>
      <w:lvlJc w:val="left"/>
      <w:pPr>
        <w:tabs>
          <w:tab w:val="num" w:pos="100"/>
        </w:tabs>
        <w:ind w:left="10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1D601DE8"/>
    <w:multiLevelType w:val="hybridMultilevel"/>
    <w:tmpl w:val="E9C821CE"/>
    <w:lvl w:ilvl="0" w:tplc="0A060166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104D83"/>
    <w:multiLevelType w:val="hybridMultilevel"/>
    <w:tmpl w:val="97F87EC4"/>
    <w:lvl w:ilvl="0" w:tplc="492ED13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3EA2308E">
      <w:start w:val="1"/>
      <w:numFmt w:val="bullet"/>
      <w:lvlText w:val=""/>
      <w:lvlJc w:val="left"/>
      <w:pPr>
        <w:tabs>
          <w:tab w:val="num" w:pos="1180"/>
        </w:tabs>
        <w:ind w:left="1180" w:hanging="17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8C83F61"/>
    <w:multiLevelType w:val="hybridMultilevel"/>
    <w:tmpl w:val="4E50B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B020D"/>
    <w:multiLevelType w:val="hybridMultilevel"/>
    <w:tmpl w:val="B92078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425A0"/>
    <w:multiLevelType w:val="hybridMultilevel"/>
    <w:tmpl w:val="2B747352"/>
    <w:lvl w:ilvl="0" w:tplc="857437D8">
      <w:start w:val="1"/>
      <w:numFmt w:val="bullet"/>
      <w:lvlText w:val=""/>
      <w:lvlJc w:val="left"/>
      <w:pPr>
        <w:tabs>
          <w:tab w:val="num" w:pos="170"/>
        </w:tabs>
        <w:ind w:left="170" w:hanging="2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630FC3"/>
    <w:multiLevelType w:val="multilevel"/>
    <w:tmpl w:val="16622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06BC4"/>
    <w:multiLevelType w:val="multilevel"/>
    <w:tmpl w:val="39F86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3324ABF"/>
    <w:multiLevelType w:val="hybridMultilevel"/>
    <w:tmpl w:val="BFEAF8EE"/>
    <w:lvl w:ilvl="0" w:tplc="18CE1E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3E9219B"/>
    <w:multiLevelType w:val="hybridMultilevel"/>
    <w:tmpl w:val="40B608FC"/>
    <w:lvl w:ilvl="0" w:tplc="786C631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4043751"/>
    <w:multiLevelType w:val="hybridMultilevel"/>
    <w:tmpl w:val="95B6EE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10692"/>
    <w:multiLevelType w:val="hybridMultilevel"/>
    <w:tmpl w:val="751AD986"/>
    <w:lvl w:ilvl="0" w:tplc="B0F2AA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AE26DA"/>
    <w:multiLevelType w:val="multilevel"/>
    <w:tmpl w:val="118A556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3F8F2132"/>
    <w:multiLevelType w:val="hybridMultilevel"/>
    <w:tmpl w:val="80304764"/>
    <w:lvl w:ilvl="0" w:tplc="7D326D36">
      <w:start w:val="1"/>
      <w:numFmt w:val="bullet"/>
      <w:lvlText w:val=""/>
      <w:lvlJc w:val="left"/>
      <w:pPr>
        <w:tabs>
          <w:tab w:val="num" w:pos="100"/>
        </w:tabs>
        <w:ind w:left="10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403440F2"/>
    <w:multiLevelType w:val="hybridMultilevel"/>
    <w:tmpl w:val="66F66EE2"/>
    <w:lvl w:ilvl="0" w:tplc="7B76C99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051510"/>
    <w:multiLevelType w:val="multilevel"/>
    <w:tmpl w:val="E9C821CE"/>
    <w:lvl w:ilvl="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1D3173"/>
    <w:multiLevelType w:val="hybridMultilevel"/>
    <w:tmpl w:val="75C0D5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516C6"/>
    <w:multiLevelType w:val="hybridMultilevel"/>
    <w:tmpl w:val="C986B3F0"/>
    <w:lvl w:ilvl="0" w:tplc="7B76C9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B49E4"/>
    <w:multiLevelType w:val="hybridMultilevel"/>
    <w:tmpl w:val="EA5EC3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F29BA"/>
    <w:multiLevelType w:val="hybridMultilevel"/>
    <w:tmpl w:val="E2AA16DA"/>
    <w:lvl w:ilvl="0" w:tplc="3D5C48BE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0E17AB"/>
    <w:multiLevelType w:val="hybridMultilevel"/>
    <w:tmpl w:val="80327E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26AF7"/>
    <w:multiLevelType w:val="hybridMultilevel"/>
    <w:tmpl w:val="916EAD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C70794"/>
    <w:multiLevelType w:val="multilevel"/>
    <w:tmpl w:val="F6FE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0551F6"/>
    <w:multiLevelType w:val="multilevel"/>
    <w:tmpl w:val="483A66FA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7547008"/>
    <w:multiLevelType w:val="multilevel"/>
    <w:tmpl w:val="751AD98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52771D"/>
    <w:multiLevelType w:val="hybridMultilevel"/>
    <w:tmpl w:val="EFDE98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82086"/>
    <w:multiLevelType w:val="multilevel"/>
    <w:tmpl w:val="551A61E8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E0E1A73"/>
    <w:multiLevelType w:val="hybridMultilevel"/>
    <w:tmpl w:val="763C624A"/>
    <w:lvl w:ilvl="0" w:tplc="0405000F">
      <w:start w:val="1"/>
      <w:numFmt w:val="decimal"/>
      <w:lvlText w:val="%1."/>
      <w:lvlJc w:val="left"/>
      <w:pPr>
        <w:tabs>
          <w:tab w:val="num" w:pos="1730"/>
        </w:tabs>
        <w:ind w:left="17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50"/>
        </w:tabs>
        <w:ind w:left="2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70"/>
        </w:tabs>
        <w:ind w:left="3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90"/>
        </w:tabs>
        <w:ind w:left="3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10"/>
        </w:tabs>
        <w:ind w:left="4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30"/>
        </w:tabs>
        <w:ind w:left="5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50"/>
        </w:tabs>
        <w:ind w:left="6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70"/>
        </w:tabs>
        <w:ind w:left="6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90"/>
        </w:tabs>
        <w:ind w:left="7490" w:hanging="180"/>
      </w:pPr>
    </w:lvl>
  </w:abstractNum>
  <w:abstractNum w:abstractNumId="39" w15:restartNumberingAfterBreak="0">
    <w:nsid w:val="5E53729B"/>
    <w:multiLevelType w:val="hybridMultilevel"/>
    <w:tmpl w:val="EBFCC722"/>
    <w:lvl w:ilvl="0" w:tplc="B0985B6A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B90045"/>
    <w:multiLevelType w:val="multilevel"/>
    <w:tmpl w:val="0ED21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345995"/>
    <w:multiLevelType w:val="hybridMultilevel"/>
    <w:tmpl w:val="0ED211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DF17EB"/>
    <w:multiLevelType w:val="hybridMultilevel"/>
    <w:tmpl w:val="E6224CBC"/>
    <w:lvl w:ilvl="0" w:tplc="3EA2308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E51B2F"/>
    <w:multiLevelType w:val="hybridMultilevel"/>
    <w:tmpl w:val="682E4D60"/>
    <w:lvl w:ilvl="0" w:tplc="901C0A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2A15D6"/>
    <w:multiLevelType w:val="hybridMultilevel"/>
    <w:tmpl w:val="B568D3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D25281"/>
    <w:multiLevelType w:val="hybridMultilevel"/>
    <w:tmpl w:val="BAD2AF5A"/>
    <w:lvl w:ilvl="0" w:tplc="7D326D3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FF12B2"/>
    <w:multiLevelType w:val="multilevel"/>
    <w:tmpl w:val="B92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54C71"/>
    <w:multiLevelType w:val="multilevel"/>
    <w:tmpl w:val="479ED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352072"/>
    <w:multiLevelType w:val="hybridMultilevel"/>
    <w:tmpl w:val="BF722D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1"/>
  </w:num>
  <w:num w:numId="5">
    <w:abstractNumId w:val="29"/>
  </w:num>
  <w:num w:numId="6">
    <w:abstractNumId w:val="36"/>
  </w:num>
  <w:num w:numId="7">
    <w:abstractNumId w:val="27"/>
  </w:num>
  <w:num w:numId="8">
    <w:abstractNumId w:val="21"/>
  </w:num>
  <w:num w:numId="9">
    <w:abstractNumId w:val="14"/>
  </w:num>
  <w:num w:numId="10">
    <w:abstractNumId w:val="31"/>
  </w:num>
  <w:num w:numId="11">
    <w:abstractNumId w:val="15"/>
  </w:num>
  <w:num w:numId="12">
    <w:abstractNumId w:val="46"/>
  </w:num>
  <w:num w:numId="13">
    <w:abstractNumId w:val="41"/>
  </w:num>
  <w:num w:numId="14">
    <w:abstractNumId w:val="6"/>
  </w:num>
  <w:num w:numId="15">
    <w:abstractNumId w:val="5"/>
  </w:num>
  <w:num w:numId="16">
    <w:abstractNumId w:val="9"/>
  </w:num>
  <w:num w:numId="17">
    <w:abstractNumId w:val="40"/>
  </w:num>
  <w:num w:numId="18">
    <w:abstractNumId w:val="7"/>
  </w:num>
  <w:num w:numId="19">
    <w:abstractNumId w:val="33"/>
  </w:num>
  <w:num w:numId="20">
    <w:abstractNumId w:val="47"/>
  </w:num>
  <w:num w:numId="21">
    <w:abstractNumId w:val="30"/>
  </w:num>
  <w:num w:numId="22">
    <w:abstractNumId w:val="17"/>
  </w:num>
  <w:num w:numId="23">
    <w:abstractNumId w:val="39"/>
  </w:num>
  <w:num w:numId="24">
    <w:abstractNumId w:val="2"/>
  </w:num>
  <w:num w:numId="25">
    <w:abstractNumId w:val="12"/>
  </w:num>
  <w:num w:numId="26">
    <w:abstractNumId w:val="26"/>
  </w:num>
  <w:num w:numId="27">
    <w:abstractNumId w:val="22"/>
  </w:num>
  <w:num w:numId="28">
    <w:abstractNumId w:val="35"/>
  </w:num>
  <w:num w:numId="29">
    <w:abstractNumId w:val="16"/>
  </w:num>
  <w:num w:numId="30">
    <w:abstractNumId w:val="3"/>
  </w:num>
  <w:num w:numId="31">
    <w:abstractNumId w:val="42"/>
  </w:num>
  <w:num w:numId="32">
    <w:abstractNumId w:val="8"/>
  </w:num>
  <w:num w:numId="33">
    <w:abstractNumId w:val="45"/>
  </w:num>
  <w:num w:numId="34">
    <w:abstractNumId w:val="24"/>
  </w:num>
  <w:num w:numId="35">
    <w:abstractNumId w:val="11"/>
  </w:num>
  <w:num w:numId="36">
    <w:abstractNumId w:val="13"/>
  </w:num>
  <w:num w:numId="37">
    <w:abstractNumId w:val="23"/>
  </w:num>
  <w:num w:numId="38">
    <w:abstractNumId w:val="19"/>
  </w:num>
  <w:num w:numId="39">
    <w:abstractNumId w:val="10"/>
  </w:num>
  <w:num w:numId="40">
    <w:abstractNumId w:val="38"/>
  </w:num>
  <w:num w:numId="41">
    <w:abstractNumId w:val="37"/>
  </w:num>
  <w:num w:numId="42">
    <w:abstractNumId w:val="20"/>
  </w:num>
  <w:num w:numId="43">
    <w:abstractNumId w:val="28"/>
  </w:num>
  <w:num w:numId="44">
    <w:abstractNumId w:val="25"/>
  </w:num>
  <w:num w:numId="45">
    <w:abstractNumId w:val="43"/>
  </w:num>
  <w:num w:numId="46">
    <w:abstractNumId w:val="18"/>
  </w:num>
  <w:num w:numId="47">
    <w:abstractNumId w:val="34"/>
  </w:num>
  <w:num w:numId="48">
    <w:abstractNumId w:val="4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64"/>
    <w:rsid w:val="000051C4"/>
    <w:rsid w:val="0001432A"/>
    <w:rsid w:val="000271AB"/>
    <w:rsid w:val="00040C1F"/>
    <w:rsid w:val="00062A4A"/>
    <w:rsid w:val="000D5A30"/>
    <w:rsid w:val="00105932"/>
    <w:rsid w:val="00172B2F"/>
    <w:rsid w:val="001C286C"/>
    <w:rsid w:val="001D27D9"/>
    <w:rsid w:val="001F4468"/>
    <w:rsid w:val="00206492"/>
    <w:rsid w:val="00207DA0"/>
    <w:rsid w:val="00214BF7"/>
    <w:rsid w:val="0024617C"/>
    <w:rsid w:val="002A6873"/>
    <w:rsid w:val="002F3F87"/>
    <w:rsid w:val="003026DB"/>
    <w:rsid w:val="0031261E"/>
    <w:rsid w:val="00316471"/>
    <w:rsid w:val="00320987"/>
    <w:rsid w:val="00324A50"/>
    <w:rsid w:val="00330F54"/>
    <w:rsid w:val="00342A5B"/>
    <w:rsid w:val="00391775"/>
    <w:rsid w:val="004510ED"/>
    <w:rsid w:val="0045795D"/>
    <w:rsid w:val="004676F9"/>
    <w:rsid w:val="00467D61"/>
    <w:rsid w:val="004B5CCE"/>
    <w:rsid w:val="00571355"/>
    <w:rsid w:val="005815B8"/>
    <w:rsid w:val="00585211"/>
    <w:rsid w:val="00596B7C"/>
    <w:rsid w:val="005C46B6"/>
    <w:rsid w:val="00661BD1"/>
    <w:rsid w:val="006A7AE9"/>
    <w:rsid w:val="00761ADF"/>
    <w:rsid w:val="00783466"/>
    <w:rsid w:val="007D7459"/>
    <w:rsid w:val="008036C4"/>
    <w:rsid w:val="0082641C"/>
    <w:rsid w:val="008479C1"/>
    <w:rsid w:val="008637E1"/>
    <w:rsid w:val="00875299"/>
    <w:rsid w:val="00897F3A"/>
    <w:rsid w:val="008D2164"/>
    <w:rsid w:val="008D3348"/>
    <w:rsid w:val="00911672"/>
    <w:rsid w:val="009532F2"/>
    <w:rsid w:val="00966DB4"/>
    <w:rsid w:val="009A74D7"/>
    <w:rsid w:val="009B0B8D"/>
    <w:rsid w:val="009D2591"/>
    <w:rsid w:val="009F6370"/>
    <w:rsid w:val="00A01A2C"/>
    <w:rsid w:val="00A0667C"/>
    <w:rsid w:val="00A90862"/>
    <w:rsid w:val="00AB2A49"/>
    <w:rsid w:val="00B02FC0"/>
    <w:rsid w:val="00B35320"/>
    <w:rsid w:val="00B6566C"/>
    <w:rsid w:val="00B91EDC"/>
    <w:rsid w:val="00BF37F4"/>
    <w:rsid w:val="00C44922"/>
    <w:rsid w:val="00C87E0C"/>
    <w:rsid w:val="00CF5783"/>
    <w:rsid w:val="00D13514"/>
    <w:rsid w:val="00D42858"/>
    <w:rsid w:val="00D52F98"/>
    <w:rsid w:val="00D5595B"/>
    <w:rsid w:val="00D60C30"/>
    <w:rsid w:val="00DB4BCC"/>
    <w:rsid w:val="00DE3BF9"/>
    <w:rsid w:val="00DE6101"/>
    <w:rsid w:val="00E24C82"/>
    <w:rsid w:val="00EA59E4"/>
    <w:rsid w:val="00EC6021"/>
    <w:rsid w:val="00EE3251"/>
    <w:rsid w:val="00F06F20"/>
    <w:rsid w:val="00F3314F"/>
    <w:rsid w:val="00F51694"/>
    <w:rsid w:val="00F6709D"/>
    <w:rsid w:val="00F93D4A"/>
    <w:rsid w:val="00FA36D5"/>
    <w:rsid w:val="00FA63EF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5DFBE"/>
  <w15:chartTrackingRefBased/>
  <w15:docId w15:val="{1AD62204-73C8-4A68-84DC-C48B3623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D21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216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D5595B"/>
    <w:pPr>
      <w:spacing w:before="100" w:beforeAutospacing="1" w:after="100" w:afterAutospacing="1"/>
    </w:pPr>
  </w:style>
  <w:style w:type="character" w:customStyle="1" w:styleId="Zvraznn">
    <w:name w:val="Zvýraznění"/>
    <w:qFormat/>
    <w:rsid w:val="00D5595B"/>
    <w:rPr>
      <w:i/>
      <w:iCs/>
    </w:rPr>
  </w:style>
  <w:style w:type="table" w:styleId="Mkatabulky">
    <w:name w:val="Table Grid"/>
    <w:basedOn w:val="Normlntabulka"/>
    <w:rsid w:val="005C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757A-150E-42F3-B865-84D744FD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Výstupy žáka</vt:lpstr>
    </vt:vector>
  </TitlesOfParts>
  <Company>ZS Chrastava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Výstupy žáka</dc:title>
  <dc:subject/>
  <dc:creator>Petra Vašinová</dc:creator>
  <cp:keywords/>
  <cp:lastModifiedBy>syroma</cp:lastModifiedBy>
  <cp:revision>12</cp:revision>
  <cp:lastPrinted>2010-06-29T13:31:00Z</cp:lastPrinted>
  <dcterms:created xsi:type="dcterms:W3CDTF">2016-11-15T12:42:00Z</dcterms:created>
  <dcterms:modified xsi:type="dcterms:W3CDTF">2016-12-01T16:38:00Z</dcterms:modified>
</cp:coreProperties>
</file>