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38" w:rsidRDefault="007E2638">
      <w:pPr>
        <w:jc w:val="center"/>
        <w:rPr>
          <w:b/>
          <w:sz w:val="52"/>
          <w:szCs w:val="52"/>
        </w:rPr>
      </w:pPr>
    </w:p>
    <w:p w:rsidR="007E2638" w:rsidRDefault="007E2638">
      <w:pPr>
        <w:jc w:val="center"/>
        <w:rPr>
          <w:b/>
          <w:sz w:val="52"/>
          <w:szCs w:val="52"/>
        </w:rPr>
      </w:pPr>
    </w:p>
    <w:p w:rsidR="007E2638" w:rsidRDefault="00BA71E5">
      <w:pPr>
        <w:jc w:val="center"/>
        <w:rPr>
          <w:b/>
          <w:sz w:val="52"/>
          <w:szCs w:val="52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12700</wp:posOffset>
            </wp:positionV>
            <wp:extent cx="4476750" cy="3581400"/>
            <wp:effectExtent l="0" t="0" r="0" b="0"/>
            <wp:wrapNone/>
            <wp:docPr id="18567894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58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E2638" w:rsidRDefault="007E2638">
      <w:pPr>
        <w:jc w:val="center"/>
        <w:rPr>
          <w:b/>
          <w:sz w:val="52"/>
          <w:szCs w:val="52"/>
        </w:rPr>
      </w:pPr>
    </w:p>
    <w:p w:rsidR="007E2638" w:rsidRDefault="00BA71E5">
      <w:pPr>
        <w:jc w:val="center"/>
        <w:rPr>
          <w:b/>
          <w:sz w:val="96"/>
          <w:szCs w:val="96"/>
        </w:rPr>
      </w:pPr>
      <w:r>
        <w:rPr>
          <w:b/>
          <w:sz w:val="52"/>
          <w:szCs w:val="52"/>
        </w:rPr>
        <w:t>Školní vzdělávací program</w:t>
      </w:r>
    </w:p>
    <w:p w:rsidR="007E2638" w:rsidRDefault="007E2638">
      <w:pPr>
        <w:jc w:val="center"/>
        <w:rPr>
          <w:b/>
          <w:sz w:val="96"/>
          <w:szCs w:val="96"/>
        </w:rPr>
      </w:pPr>
    </w:p>
    <w:p w:rsidR="007E2638" w:rsidRDefault="00BA71E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pro školní družinu</w:t>
      </w:r>
    </w:p>
    <w:p w:rsidR="007E2638" w:rsidRDefault="00BA71E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ZŠ Klausova</w:t>
      </w:r>
    </w:p>
    <w:p w:rsidR="007E2638" w:rsidRDefault="007E2638">
      <w:pPr>
        <w:jc w:val="center"/>
        <w:rPr>
          <w:b/>
          <w:sz w:val="36"/>
          <w:szCs w:val="36"/>
        </w:rPr>
      </w:pPr>
    </w:p>
    <w:p w:rsidR="007E2638" w:rsidRDefault="00BA71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Stodůlky, 155 00, Praha 5</w:t>
      </w:r>
    </w:p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>
      <w:pPr>
        <w:rPr>
          <w:sz w:val="28"/>
          <w:szCs w:val="28"/>
        </w:rPr>
      </w:pPr>
    </w:p>
    <w:p w:rsidR="007E2638" w:rsidRDefault="007E2638">
      <w:pPr>
        <w:pStyle w:val="Nadpis1"/>
        <w:spacing w:after="0"/>
        <w:ind w:left="0" w:right="0" w:firstLine="0"/>
        <w:jc w:val="left"/>
      </w:pPr>
    </w:p>
    <w:p w:rsidR="007E2638" w:rsidRDefault="007E2638">
      <w:pPr>
        <w:rPr>
          <w:b/>
          <w:color w:val="000000"/>
          <w:sz w:val="36"/>
          <w:szCs w:val="36"/>
        </w:rPr>
      </w:pPr>
    </w:p>
    <w:p w:rsidR="007E2638" w:rsidRDefault="007E2638">
      <w:pPr>
        <w:rPr>
          <w:b/>
          <w:color w:val="000000"/>
          <w:sz w:val="36"/>
          <w:szCs w:val="36"/>
        </w:rPr>
      </w:pPr>
    </w:p>
    <w:p w:rsidR="007E2638" w:rsidRDefault="007E2638">
      <w:pPr>
        <w:rPr>
          <w:b/>
          <w:color w:val="000000"/>
          <w:sz w:val="36"/>
          <w:szCs w:val="36"/>
        </w:rPr>
      </w:pPr>
    </w:p>
    <w:p w:rsidR="007E2638" w:rsidRDefault="007E2638">
      <w:pPr>
        <w:rPr>
          <w:b/>
          <w:i/>
          <w:color w:val="000000"/>
          <w:sz w:val="48"/>
          <w:szCs w:val="48"/>
        </w:rPr>
      </w:pPr>
    </w:p>
    <w:p w:rsidR="00BA71E5" w:rsidRDefault="00BA71E5" w:rsidP="00BA71E5">
      <w:pPr>
        <w:rPr>
          <w:b/>
          <w:i/>
          <w:sz w:val="48"/>
          <w:szCs w:val="48"/>
        </w:rPr>
      </w:pPr>
      <w:r>
        <w:rPr>
          <w:b/>
          <w:i/>
          <w:color w:val="000000"/>
          <w:sz w:val="48"/>
          <w:szCs w:val="48"/>
        </w:rPr>
        <w:lastRenderedPageBreak/>
        <w:t>Motto</w:t>
      </w:r>
      <w:r>
        <w:rPr>
          <w:i/>
          <w:color w:val="000000"/>
          <w:sz w:val="48"/>
          <w:szCs w:val="48"/>
        </w:rPr>
        <w:t xml:space="preserve">: </w:t>
      </w:r>
      <w:r>
        <w:rPr>
          <w:b/>
          <w:i/>
          <w:color w:val="000000"/>
          <w:sz w:val="48"/>
          <w:szCs w:val="48"/>
        </w:rPr>
        <w:t>„</w:t>
      </w:r>
      <w:r>
        <w:rPr>
          <w:b/>
          <w:i/>
          <w:sz w:val="48"/>
          <w:szCs w:val="48"/>
        </w:rPr>
        <w:t xml:space="preserve">Nejlepší investicí do dětí je čas, </w:t>
      </w:r>
    </w:p>
    <w:p w:rsidR="007E2638" w:rsidRDefault="00BA71E5" w:rsidP="00BA71E5">
      <w:pPr>
        <w:rPr>
          <w:b/>
          <w:i/>
          <w:color w:val="000000"/>
          <w:sz w:val="48"/>
          <w:szCs w:val="48"/>
        </w:rPr>
      </w:pPr>
      <w:r>
        <w:rPr>
          <w:b/>
          <w:i/>
          <w:sz w:val="48"/>
          <w:szCs w:val="48"/>
        </w:rPr>
        <w:t xml:space="preserve">                   který jim věnujeme.</w:t>
      </w:r>
      <w:r>
        <w:rPr>
          <w:b/>
          <w:i/>
          <w:color w:val="000000"/>
          <w:sz w:val="48"/>
          <w:szCs w:val="48"/>
        </w:rPr>
        <w:t>“</w:t>
      </w: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E2638" w:rsidRDefault="00BA7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Adresa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Základní škola, Praha 13, Klausova 2450</w:t>
      </w:r>
    </w:p>
    <w:p w:rsidR="007E2638" w:rsidRDefault="00BA7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</w:rPr>
        <w:tab/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Klausova 2450/2</w:t>
      </w:r>
    </w:p>
    <w:p w:rsidR="007E2638" w:rsidRDefault="00BA7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  </w:t>
      </w:r>
      <w:r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ab/>
        <w:t>155 00 Praha 5 – Stodůlky</w:t>
      </w: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638" w:rsidRDefault="00BA7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Ředitel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školy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  <w:t xml:space="preserve"> Mgr. Petr Neuvirt</w:t>
      </w: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638" w:rsidRDefault="00BA7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Telefon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  +420 235 513 694</w:t>
      </w: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638" w:rsidRDefault="00BA7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E-mail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hyperlink r:id="rId9">
        <w:r>
          <w:rPr>
            <w:color w:val="0000FF"/>
            <w:sz w:val="28"/>
            <w:szCs w:val="28"/>
            <w:u w:val="single"/>
          </w:rPr>
          <w:t>skola@klausovazs.cz</w:t>
        </w:r>
      </w:hyperlink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638" w:rsidRDefault="00BA71E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Web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hyperlink r:id="rId10">
        <w:r>
          <w:rPr>
            <w:color w:val="00000A"/>
            <w:sz w:val="28"/>
            <w:szCs w:val="28"/>
            <w:u w:val="single"/>
          </w:rPr>
          <w:t>www.klausovazs.cz</w:t>
        </w:r>
      </w:hyperlink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/>
    <w:p w:rsidR="007E2638" w:rsidRDefault="007E2638">
      <w:pPr>
        <w:rPr>
          <w:sz w:val="36"/>
          <w:szCs w:val="36"/>
        </w:rPr>
      </w:pPr>
    </w:p>
    <w:p w:rsidR="007E2638" w:rsidRDefault="00BA71E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Provozní doba:</w:t>
      </w:r>
      <w:r>
        <w:rPr>
          <w:b/>
          <w:sz w:val="28"/>
          <w:szCs w:val="28"/>
        </w:rPr>
        <w:tab/>
      </w:r>
    </w:p>
    <w:p w:rsidR="007E2638" w:rsidRDefault="007E2638">
      <w:pPr>
        <w:rPr>
          <w:sz w:val="28"/>
          <w:szCs w:val="28"/>
        </w:rPr>
      </w:pPr>
    </w:p>
    <w:p w:rsidR="007E2638" w:rsidRDefault="00BA71E5">
      <w:pPr>
        <w:rPr>
          <w:sz w:val="28"/>
          <w:szCs w:val="28"/>
        </w:rPr>
      </w:pPr>
      <w:r>
        <w:rPr>
          <w:b/>
          <w:sz w:val="28"/>
          <w:szCs w:val="28"/>
        </w:rPr>
        <w:t>ranní: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6:30 – 7:40 hodin</w:t>
      </w:r>
    </w:p>
    <w:p w:rsidR="007E2638" w:rsidRDefault="00BA71E5">
      <w:pPr>
        <w:rPr>
          <w:sz w:val="28"/>
          <w:szCs w:val="28"/>
        </w:rPr>
      </w:pPr>
      <w:r>
        <w:rPr>
          <w:b/>
          <w:sz w:val="28"/>
          <w:szCs w:val="28"/>
        </w:rPr>
        <w:t>odpolední: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od 11:40 hodin</w:t>
      </w:r>
    </w:p>
    <w:p w:rsidR="007E2638" w:rsidRDefault="00BA71E5">
      <w:pPr>
        <w:rPr>
          <w:sz w:val="28"/>
          <w:szCs w:val="28"/>
        </w:rPr>
      </w:pPr>
      <w:r>
        <w:rPr>
          <w:b/>
          <w:sz w:val="28"/>
          <w:szCs w:val="28"/>
        </w:rPr>
        <w:t>koncová: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 17:30</w:t>
      </w:r>
    </w:p>
    <w:p w:rsidR="007E2638" w:rsidRDefault="007E2638">
      <w:pPr>
        <w:rPr>
          <w:sz w:val="28"/>
          <w:szCs w:val="28"/>
        </w:rPr>
      </w:pPr>
    </w:p>
    <w:p w:rsidR="007E2638" w:rsidRDefault="007E2638">
      <w:pPr>
        <w:rPr>
          <w:sz w:val="28"/>
          <w:szCs w:val="28"/>
        </w:rPr>
      </w:pPr>
    </w:p>
    <w:p w:rsidR="007E2638" w:rsidRDefault="00BA71E5">
      <w:pPr>
        <w:rPr>
          <w:sz w:val="28"/>
          <w:szCs w:val="28"/>
        </w:rPr>
      </w:pPr>
      <w:r>
        <w:rPr>
          <w:b/>
          <w:sz w:val="28"/>
          <w:szCs w:val="28"/>
        </w:rPr>
        <w:t>telefon: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602 27 37 51</w:t>
      </w:r>
    </w:p>
    <w:p w:rsidR="007E2638" w:rsidRDefault="007E2638">
      <w:pPr>
        <w:pStyle w:val="Nadpis1"/>
        <w:spacing w:after="0"/>
        <w:ind w:left="0" w:right="0" w:firstLine="0"/>
        <w:jc w:val="left"/>
      </w:pPr>
    </w:p>
    <w:p w:rsidR="007E2638" w:rsidRDefault="007E2638"/>
    <w:p w:rsidR="007E2638" w:rsidRDefault="007E2638">
      <w:pPr>
        <w:pStyle w:val="Nadpis1"/>
        <w:spacing w:after="0"/>
        <w:ind w:left="0" w:right="0" w:firstLine="0"/>
        <w:jc w:val="left"/>
      </w:pPr>
    </w:p>
    <w:p w:rsidR="007E2638" w:rsidRDefault="007E2638">
      <w:pPr>
        <w:pStyle w:val="Nadpis1"/>
        <w:spacing w:after="0"/>
        <w:ind w:left="0" w:right="0" w:firstLine="0"/>
        <w:jc w:val="left"/>
      </w:pPr>
    </w:p>
    <w:p w:rsidR="007E2638" w:rsidRDefault="007E2638">
      <w:pPr>
        <w:pStyle w:val="Nadpis1"/>
        <w:spacing w:after="0"/>
        <w:ind w:left="0" w:right="0" w:firstLine="0"/>
        <w:jc w:val="left"/>
      </w:pPr>
    </w:p>
    <w:p w:rsidR="007E2638" w:rsidRDefault="00BA71E5">
      <w:pPr>
        <w:pStyle w:val="Nadpis1"/>
        <w:spacing w:after="0"/>
        <w:ind w:left="0" w:right="0" w:firstLine="0"/>
        <w:jc w:val="left"/>
      </w:pPr>
      <w:r>
        <w:t>CHARAKTERISTIKA ŠKOLNÍ DRUŽINY</w:t>
      </w:r>
    </w:p>
    <w:p w:rsidR="007E2638" w:rsidRDefault="007E2638">
      <w:pPr>
        <w:pStyle w:val="Nadpis1"/>
        <w:spacing w:after="0"/>
        <w:ind w:left="0" w:right="0" w:firstLine="0"/>
        <w:jc w:val="left"/>
        <w:rPr>
          <w:b w:val="0"/>
          <w:sz w:val="24"/>
        </w:rPr>
      </w:pPr>
    </w:p>
    <w:p w:rsidR="007E2638" w:rsidRDefault="00BA71E5">
      <w:pPr>
        <w:spacing w:line="357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Ve ŠD se dítě zdokonaluje v sociálních dovednostech důležitých pro život. Učí se zde žít a spolupracovat s ostatními, tolerovat odlišnosti. Tráví tu velkou část svého volného času a je důležité, aby ho pobyt v družině těšil, aby každý zažil radost z činnosti, povzbudil svou zvídavost i ctižádostivost.</w:t>
      </w:r>
    </w:p>
    <w:p w:rsidR="007E2638" w:rsidRDefault="00BA71E5">
      <w:pPr>
        <w:spacing w:after="240" w:line="357" w:lineRule="auto"/>
        <w:ind w:left="-15" w:firstLine="356"/>
      </w:pPr>
      <w:r>
        <w:rPr>
          <w:sz w:val="28"/>
          <w:szCs w:val="28"/>
        </w:rPr>
        <w:t xml:space="preserve">  Družina má osobnost dítěte rozvíjet a pomoci mu, aby dosáhlo úspěchu. Nejvýznamnější je při tom vhodná motivace a povzbuzování dospělým.</w:t>
      </w:r>
    </w:p>
    <w:p w:rsidR="007E2638" w:rsidRDefault="00BA71E5">
      <w:pPr>
        <w:spacing w:after="240" w:line="357" w:lineRule="auto"/>
        <w:ind w:left="-15" w:firstLine="356"/>
      </w:pPr>
      <w:r>
        <w:rPr>
          <w:sz w:val="28"/>
          <w:szCs w:val="28"/>
        </w:rPr>
        <w:t>Činnosti v ŠD využívají různé formy práce tak, aby se děti všestranně rozvíjely, posilují tvořivé a aktivní prvky, podporují komunikaci a spolupráci mezi účastníky akcí.</w:t>
      </w:r>
    </w:p>
    <w:p w:rsidR="007E2638" w:rsidRDefault="00BA71E5">
      <w:pPr>
        <w:spacing w:after="240" w:line="357" w:lineRule="auto"/>
        <w:ind w:left="-15" w:firstLine="356"/>
      </w:pPr>
      <w:r>
        <w:rPr>
          <w:sz w:val="28"/>
          <w:szCs w:val="28"/>
        </w:rPr>
        <w:t>Součástí je Vnitřní řád školní družiny, který je již zpracovaný, rodiče s ním byli prokazatelně seznámeni a visí v každém oddělení školní družiny. Vnitřní řád školní družiny je samostatnou součástí Vzdělávacího programu školní družiny.</w:t>
      </w:r>
    </w:p>
    <w:p w:rsidR="007E2638" w:rsidRDefault="00BA71E5">
      <w:pPr>
        <w:spacing w:after="376" w:line="259" w:lineRule="auto"/>
        <w:ind w:left="351"/>
      </w:pPr>
      <w:r>
        <w:rPr>
          <w:b/>
          <w:sz w:val="28"/>
          <w:szCs w:val="28"/>
        </w:rPr>
        <w:t>1. Materiální podmínky</w:t>
      </w:r>
    </w:p>
    <w:p w:rsidR="007E2638" w:rsidRDefault="00BA71E5">
      <w:pPr>
        <w:spacing w:after="240" w:line="357" w:lineRule="auto"/>
        <w:ind w:left="-15" w:firstLine="356"/>
        <w:rPr>
          <w:sz w:val="28"/>
          <w:szCs w:val="28"/>
        </w:rPr>
      </w:pPr>
      <w:r>
        <w:rPr>
          <w:sz w:val="28"/>
          <w:szCs w:val="28"/>
        </w:rPr>
        <w:t>V přízemí Nové budovy a na části Staré budovy se nachází 6 samostatných oddělení školní družiny. Pro zvýšení bezpečnosti byly zavedeny videozvonky.</w:t>
      </w:r>
    </w:p>
    <w:p w:rsidR="007E2638" w:rsidRDefault="00BA71E5">
      <w:pPr>
        <w:spacing w:after="240" w:line="357" w:lineRule="auto"/>
        <w:ind w:left="-15" w:firstLine="356"/>
        <w:rPr>
          <w:sz w:val="28"/>
          <w:szCs w:val="28"/>
        </w:rPr>
      </w:pPr>
      <w:r>
        <w:rPr>
          <w:sz w:val="28"/>
          <w:szCs w:val="28"/>
        </w:rPr>
        <w:t>Třídy jsou vybaveny novým nábytkem – stoly, barevné židle, skříně (přizpůsobeným věku dítěte), dvě třídy byly vymalovány.</w:t>
      </w:r>
    </w:p>
    <w:p w:rsidR="007E2638" w:rsidRDefault="007E2638">
      <w:pPr>
        <w:pStyle w:val="Nadpis1"/>
        <w:spacing w:after="0"/>
        <w:ind w:left="0" w:right="0" w:firstLine="0"/>
        <w:jc w:val="left"/>
        <w:rPr>
          <w:b w:val="0"/>
          <w:sz w:val="24"/>
        </w:rPr>
      </w:pPr>
    </w:p>
    <w:p w:rsidR="007E2638" w:rsidRDefault="007E2638">
      <w:pPr>
        <w:pStyle w:val="Nadpis1"/>
        <w:spacing w:after="0"/>
        <w:ind w:left="0" w:right="0" w:firstLine="0"/>
        <w:jc w:val="left"/>
        <w:rPr>
          <w:b w:val="0"/>
          <w:sz w:val="24"/>
        </w:rPr>
      </w:pPr>
    </w:p>
    <w:p w:rsidR="007E2638" w:rsidRDefault="007E2638">
      <w:pPr>
        <w:pStyle w:val="Nadpis1"/>
        <w:spacing w:after="0"/>
        <w:ind w:left="0" w:right="0" w:firstLine="0"/>
        <w:jc w:val="left"/>
        <w:rPr>
          <w:b w:val="0"/>
          <w:sz w:val="24"/>
        </w:rPr>
      </w:pPr>
    </w:p>
    <w:p w:rsidR="007E2638" w:rsidRDefault="007E2638">
      <w:pPr>
        <w:spacing w:after="240" w:line="357" w:lineRule="auto"/>
        <w:ind w:left="-15" w:firstLine="356"/>
      </w:pPr>
    </w:p>
    <w:p w:rsidR="007E2638" w:rsidRDefault="007E2638">
      <w:pPr>
        <w:spacing w:after="240" w:line="357" w:lineRule="auto"/>
        <w:ind w:left="-15" w:firstLine="356"/>
      </w:pPr>
    </w:p>
    <w:p w:rsidR="007E2638" w:rsidRDefault="00BA71E5">
      <w:pPr>
        <w:spacing w:after="240" w:line="357" w:lineRule="auto"/>
        <w:ind w:left="-15" w:firstLine="35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Školní družina byla také dovybavena elektronikou: </w:t>
      </w:r>
    </w:p>
    <w:p w:rsidR="007E2638" w:rsidRDefault="00BA71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Notebooky</w:t>
      </w:r>
    </w:p>
    <w:p w:rsidR="007E2638" w:rsidRDefault="00BA71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Dataprojektor s plátnem</w:t>
      </w:r>
    </w:p>
    <w:p w:rsidR="007E2638" w:rsidRDefault="00BA71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Karaoke</w:t>
      </w:r>
    </w:p>
    <w:p w:rsidR="007E2638" w:rsidRDefault="00BA71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TV</w:t>
      </w:r>
    </w:p>
    <w:p w:rsidR="007E2638" w:rsidRDefault="00BA71E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Interaktivní tužka ALBI</w:t>
      </w:r>
    </w:p>
    <w:p w:rsidR="007E2638" w:rsidRDefault="00BA71E5">
      <w:pPr>
        <w:spacing w:after="240" w:line="357" w:lineRule="auto"/>
        <w:ind w:left="-15" w:firstLine="356"/>
        <w:rPr>
          <w:sz w:val="28"/>
          <w:szCs w:val="28"/>
        </w:rPr>
      </w:pPr>
      <w:r>
        <w:rPr>
          <w:sz w:val="28"/>
          <w:szCs w:val="28"/>
        </w:rPr>
        <w:t xml:space="preserve">V družinových hernách nechybí velké množství společenských her, stavebnic, hraček, encyklopedií. Pomůcky a vybavení družin je každoročně doplňováno či nahrazováno novými. </w:t>
      </w:r>
    </w:p>
    <w:p w:rsidR="007E2638" w:rsidRDefault="00BA71E5">
      <w:pPr>
        <w:spacing w:after="240" w:line="357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Venku:</w:t>
      </w:r>
    </w:p>
    <w:p w:rsidR="007E2638" w:rsidRDefault="00BA71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Posezení</w:t>
      </w:r>
    </w:p>
    <w:p w:rsidR="007E2638" w:rsidRDefault="00BA71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Stolní tenis</w:t>
      </w:r>
    </w:p>
    <w:p w:rsidR="007E2638" w:rsidRDefault="00BA71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Prolézačky</w:t>
      </w:r>
    </w:p>
    <w:p w:rsidR="007E2638" w:rsidRDefault="00BA71E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Skákací panák</w:t>
      </w:r>
    </w:p>
    <w:p w:rsidR="007E2638" w:rsidRDefault="00BA71E5">
      <w:pPr>
        <w:spacing w:after="240" w:line="357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 budově: </w:t>
      </w:r>
    </w:p>
    <w:p w:rsidR="007E2638" w:rsidRDefault="00BA7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Využívání TV</w:t>
      </w:r>
    </w:p>
    <w:p w:rsidR="007E2638" w:rsidRDefault="00BA7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Relaxační místnost </w:t>
      </w:r>
    </w:p>
    <w:p w:rsidR="007E2638" w:rsidRDefault="00BA7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Kinosál</w:t>
      </w:r>
    </w:p>
    <w:p w:rsidR="007E2638" w:rsidRDefault="00BA71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57" w:lineRule="auto"/>
        <w:jc w:val="both"/>
        <w:rPr>
          <w:sz w:val="28"/>
          <w:szCs w:val="28"/>
        </w:rPr>
      </w:pPr>
      <w:r>
        <w:rPr>
          <w:sz w:val="28"/>
          <w:szCs w:val="28"/>
        </w:rPr>
        <w:t>Knihobudka</w:t>
      </w:r>
    </w:p>
    <w:p w:rsidR="007E2638" w:rsidRDefault="007E2638">
      <w:pPr>
        <w:pBdr>
          <w:top w:val="nil"/>
          <w:left w:val="nil"/>
          <w:bottom w:val="nil"/>
          <w:right w:val="nil"/>
          <w:between w:val="nil"/>
        </w:pBdr>
        <w:spacing w:after="240" w:line="357" w:lineRule="auto"/>
        <w:ind w:left="1061"/>
      </w:pPr>
    </w:p>
    <w:p w:rsidR="007E2638" w:rsidRDefault="007E2638">
      <w:pPr>
        <w:spacing w:after="376" w:line="259" w:lineRule="auto"/>
        <w:ind w:left="351"/>
        <w:rPr>
          <w:b/>
          <w:sz w:val="28"/>
          <w:szCs w:val="28"/>
        </w:rPr>
      </w:pPr>
    </w:p>
    <w:p w:rsidR="007E2638" w:rsidRDefault="00BA71E5" w:rsidP="00BA71E5">
      <w:pPr>
        <w:spacing w:after="376" w:line="259" w:lineRule="auto"/>
      </w:pPr>
      <w:r>
        <w:rPr>
          <w:b/>
          <w:sz w:val="28"/>
          <w:szCs w:val="28"/>
        </w:rPr>
        <w:t>2. Personální podmínky</w:t>
      </w:r>
    </w:p>
    <w:p w:rsidR="007E2638" w:rsidRDefault="00BA71E5">
      <w:pPr>
        <w:spacing w:after="240" w:line="357" w:lineRule="auto"/>
        <w:rPr>
          <w:sz w:val="28"/>
          <w:szCs w:val="28"/>
        </w:rPr>
      </w:pPr>
      <w:r>
        <w:rPr>
          <w:sz w:val="28"/>
          <w:szCs w:val="28"/>
        </w:rPr>
        <w:t xml:space="preserve">V šesti odděleních pracuje 8 vychovatelů/ek. </w:t>
      </w:r>
    </w:p>
    <w:p w:rsidR="007E2638" w:rsidRDefault="00BA71E5">
      <w:pPr>
        <w:spacing w:after="240" w:line="357" w:lineRule="auto"/>
      </w:pPr>
      <w:r>
        <w:rPr>
          <w:b/>
          <w:sz w:val="28"/>
          <w:szCs w:val="28"/>
        </w:rPr>
        <w:t>Přehled oddělení školní družiny:</w:t>
      </w:r>
    </w:p>
    <w:p w:rsidR="007E2638" w:rsidRDefault="00BA71E5">
      <w:pPr>
        <w:numPr>
          <w:ilvl w:val="0"/>
          <w:numId w:val="2"/>
        </w:numPr>
        <w:spacing w:after="374" w:line="259" w:lineRule="auto"/>
        <w:jc w:val="both"/>
      </w:pPr>
      <w:r>
        <w:rPr>
          <w:sz w:val="28"/>
          <w:szCs w:val="28"/>
        </w:rPr>
        <w:lastRenderedPageBreak/>
        <w:t>oddělení: vych. Lenka Třešňáková (vedoucí vychovatelka)</w:t>
      </w:r>
    </w:p>
    <w:p w:rsidR="007E2638" w:rsidRDefault="0084075B">
      <w:pPr>
        <w:numPr>
          <w:ilvl w:val="0"/>
          <w:numId w:val="2"/>
        </w:numPr>
        <w:spacing w:after="374" w:line="259" w:lineRule="auto"/>
        <w:jc w:val="both"/>
      </w:pPr>
      <w:r>
        <w:rPr>
          <w:sz w:val="28"/>
          <w:szCs w:val="28"/>
        </w:rPr>
        <w:t>oddělení: vych. Lenka Moučková</w:t>
      </w:r>
      <w:r w:rsidR="00BA71E5">
        <w:rPr>
          <w:sz w:val="28"/>
          <w:szCs w:val="28"/>
        </w:rPr>
        <w:t>, Miroslav Kočí</w:t>
      </w:r>
    </w:p>
    <w:p w:rsidR="007E2638" w:rsidRDefault="00BA71E5">
      <w:pPr>
        <w:numPr>
          <w:ilvl w:val="0"/>
          <w:numId w:val="2"/>
        </w:numPr>
        <w:spacing w:after="374" w:line="259" w:lineRule="auto"/>
        <w:jc w:val="both"/>
      </w:pPr>
      <w:r>
        <w:rPr>
          <w:sz w:val="28"/>
          <w:szCs w:val="28"/>
        </w:rPr>
        <w:t>oddělení: vych. Elena Vagenknechtová</w:t>
      </w:r>
    </w:p>
    <w:p w:rsidR="007E2638" w:rsidRDefault="00BA71E5">
      <w:pPr>
        <w:numPr>
          <w:ilvl w:val="0"/>
          <w:numId w:val="2"/>
        </w:numPr>
        <w:spacing w:after="372" w:line="259" w:lineRule="auto"/>
        <w:jc w:val="both"/>
      </w:pPr>
      <w:r>
        <w:rPr>
          <w:sz w:val="28"/>
          <w:szCs w:val="28"/>
        </w:rPr>
        <w:t>oddělení: vych. Lucie Ředinová, Miroslav Kočí</w:t>
      </w:r>
    </w:p>
    <w:p w:rsidR="007E2638" w:rsidRDefault="00BA71E5">
      <w:pPr>
        <w:numPr>
          <w:ilvl w:val="0"/>
          <w:numId w:val="2"/>
        </w:numPr>
        <w:spacing w:after="384" w:line="259" w:lineRule="auto"/>
        <w:jc w:val="both"/>
      </w:pPr>
      <w:r>
        <w:rPr>
          <w:sz w:val="28"/>
          <w:szCs w:val="28"/>
        </w:rPr>
        <w:t>oddělení: vych. Zuzana Šimánková</w:t>
      </w:r>
    </w:p>
    <w:p w:rsidR="007E2638" w:rsidRDefault="00BA71E5">
      <w:pPr>
        <w:numPr>
          <w:ilvl w:val="0"/>
          <w:numId w:val="2"/>
        </w:numPr>
        <w:spacing w:after="384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oddělení: vych. Kateřina Zápotocká</w:t>
      </w:r>
    </w:p>
    <w:p w:rsidR="007E2638" w:rsidRDefault="00BA71E5">
      <w:pPr>
        <w:numPr>
          <w:ilvl w:val="0"/>
          <w:numId w:val="2"/>
        </w:numPr>
        <w:spacing w:after="976" w:line="357" w:lineRule="auto"/>
        <w:jc w:val="both"/>
      </w:pPr>
      <w:r>
        <w:rPr>
          <w:sz w:val="28"/>
          <w:szCs w:val="28"/>
        </w:rPr>
        <w:t>oddělení: vych. Beáta Lisá</w:t>
      </w:r>
    </w:p>
    <w:p w:rsidR="007E2638" w:rsidRDefault="00BA71E5">
      <w:pPr>
        <w:numPr>
          <w:ilvl w:val="1"/>
          <w:numId w:val="2"/>
        </w:numPr>
        <w:spacing w:after="376" w:line="259" w:lineRule="auto"/>
        <w:ind w:hanging="360"/>
      </w:pPr>
      <w:r>
        <w:rPr>
          <w:b/>
          <w:sz w:val="28"/>
          <w:szCs w:val="28"/>
        </w:rPr>
        <w:t>Ekonomické podmínky</w:t>
      </w:r>
    </w:p>
    <w:p w:rsidR="007E2638" w:rsidRDefault="00BA71E5">
      <w:pPr>
        <w:spacing w:after="963" w:line="357" w:lineRule="auto"/>
        <w:ind w:left="-15" w:firstLine="356"/>
      </w:pPr>
      <w:r>
        <w:rPr>
          <w:sz w:val="28"/>
          <w:szCs w:val="28"/>
        </w:rPr>
        <w:t>Školní družina je pro žáky za úplatu (300 Kč/měsíc). Poplatek se vybírá ve dvou etapách – v září a v lednu převodem na účet ZŠ.</w:t>
      </w:r>
    </w:p>
    <w:p w:rsidR="007E2638" w:rsidRDefault="00BA71E5">
      <w:pPr>
        <w:numPr>
          <w:ilvl w:val="1"/>
          <w:numId w:val="2"/>
        </w:numPr>
        <w:spacing w:after="376" w:line="259" w:lineRule="auto"/>
        <w:ind w:hanging="360"/>
      </w:pPr>
      <w:r>
        <w:rPr>
          <w:b/>
          <w:sz w:val="28"/>
          <w:szCs w:val="28"/>
        </w:rPr>
        <w:t>Bezpečnost a ochrana zdraví</w:t>
      </w:r>
    </w:p>
    <w:p w:rsidR="007E2638" w:rsidRDefault="00BA71E5">
      <w:pPr>
        <w:spacing w:after="240" w:line="357" w:lineRule="auto"/>
        <w:ind w:left="-15" w:firstLine="356"/>
        <w:sectPr w:rsidR="007E263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0" w:right="1409" w:bottom="1485" w:left="1420" w:header="708" w:footer="708" w:gutter="0"/>
          <w:pgNumType w:start="1"/>
          <w:cols w:space="708"/>
        </w:sectPr>
      </w:pPr>
      <w:r>
        <w:rPr>
          <w:sz w:val="28"/>
          <w:szCs w:val="28"/>
        </w:rPr>
        <w:t xml:space="preserve">Děti jsou na začátku každého roku seznámeni s řádem školní družiny a poučeni o bezpečnosti při pobytu ve třídách, šatnách, venku. Záznam o poučení je uveden v Přehledu výchovně vzdělávací činnosti. Dbáme na dodržování hygieny a ochranu zdraví podporou správného vzájemného chování. Nabízíme pitný režim. </w:t>
      </w:r>
    </w:p>
    <w:p w:rsidR="007E2638" w:rsidRDefault="00BA71E5">
      <w:pPr>
        <w:pStyle w:val="Nadpis1"/>
        <w:spacing w:after="93"/>
        <w:ind w:left="22" w:right="0" w:firstLine="0"/>
        <w:jc w:val="center"/>
      </w:pPr>
      <w:r>
        <w:lastRenderedPageBreak/>
        <w:t xml:space="preserve">CÍLE VZDĚLÁVÁNÍ </w:t>
      </w:r>
    </w:p>
    <w:p w:rsidR="007E2638" w:rsidRDefault="00BA71E5">
      <w:pPr>
        <w:spacing w:after="136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line="389" w:lineRule="auto"/>
        <w:ind w:left="-5"/>
      </w:pPr>
      <w:r>
        <w:rPr>
          <w:b/>
          <w:sz w:val="28"/>
          <w:szCs w:val="28"/>
        </w:rPr>
        <w:t>Rozvoj osobnosti člověka se všemi hodnotami pro osobní a občanský život, získávání informací a učení v průběhu života</w:t>
      </w:r>
      <w:r>
        <w:rPr>
          <w:sz w:val="28"/>
          <w:szCs w:val="28"/>
        </w:rPr>
        <w:t xml:space="preserve"> – vedeme děti k odpovědnosti za svou osobu a své zdraví, posilujeme citové vazby mezi spolužáky, učíme je vzájemné důvěře a toleranci </w:t>
      </w:r>
    </w:p>
    <w:p w:rsidR="007E2638" w:rsidRDefault="00BA71E5">
      <w:pPr>
        <w:spacing w:after="191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line="389" w:lineRule="auto"/>
        <w:ind w:left="-5"/>
      </w:pPr>
      <w:r>
        <w:rPr>
          <w:b/>
          <w:sz w:val="28"/>
          <w:szCs w:val="28"/>
        </w:rPr>
        <w:t>Pochopení a uplatňování zásad demokracie lidských práv a svobod</w:t>
      </w:r>
      <w:r>
        <w:rPr>
          <w:sz w:val="28"/>
          <w:szCs w:val="28"/>
        </w:rPr>
        <w:t xml:space="preserve"> – podporujeme schopnost pomoci mezi spolužáky, navozujeme témata chování vůči handicapovaným lidem </w:t>
      </w:r>
    </w:p>
    <w:p w:rsidR="007E2638" w:rsidRDefault="00BA71E5">
      <w:pPr>
        <w:spacing w:after="185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line="389" w:lineRule="auto"/>
        <w:ind w:left="-5"/>
      </w:pPr>
      <w:r>
        <w:rPr>
          <w:b/>
          <w:sz w:val="28"/>
          <w:szCs w:val="28"/>
        </w:rPr>
        <w:t>Utváření vědomí národní a státní příslušnosti. Respektování k národnostní, kulturní, jazykové a náboženské identitě každého člověka</w:t>
      </w:r>
      <w:r>
        <w:rPr>
          <w:sz w:val="28"/>
          <w:szCs w:val="28"/>
        </w:rPr>
        <w:t xml:space="preserve"> – rozvíjíme soudržnost a respekt žáků, vnímání rozdílů mezi dětmi různých etnik jako přínos pro rozvoj osobnosti a budování otevřenosti  </w:t>
      </w:r>
    </w:p>
    <w:p w:rsidR="007E2638" w:rsidRDefault="00BA71E5">
      <w:pPr>
        <w:spacing w:after="191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line="389" w:lineRule="auto"/>
        <w:ind w:left="-5"/>
      </w:pPr>
      <w:r>
        <w:rPr>
          <w:b/>
          <w:sz w:val="28"/>
          <w:szCs w:val="28"/>
        </w:rPr>
        <w:t>Pochopení a uplatňování rovnosti žen a mužů</w:t>
      </w:r>
      <w:r>
        <w:rPr>
          <w:sz w:val="28"/>
          <w:szCs w:val="28"/>
        </w:rPr>
        <w:t xml:space="preserve"> – vysvětlujeme a simulujeme určité modely chování na běžných situacích </w:t>
      </w:r>
    </w:p>
    <w:p w:rsidR="007E2638" w:rsidRDefault="00BA71E5">
      <w:pPr>
        <w:spacing w:after="156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line="389" w:lineRule="auto"/>
        <w:ind w:left="-5"/>
      </w:pPr>
      <w:r>
        <w:rPr>
          <w:b/>
          <w:sz w:val="28"/>
          <w:szCs w:val="28"/>
        </w:rPr>
        <w:t>Poznávání světových a evropských kulturních hodnot a tradic</w:t>
      </w:r>
      <w:r>
        <w:rPr>
          <w:sz w:val="28"/>
          <w:szCs w:val="28"/>
        </w:rPr>
        <w:t xml:space="preserve"> – realizujeme prostřednictvím výtvarných a praktických činností s důrazem na české tradice a jejich kontext ve světovém měřítku </w:t>
      </w:r>
    </w:p>
    <w:p w:rsidR="007E2638" w:rsidRDefault="00BA71E5">
      <w:pPr>
        <w:spacing w:after="176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line="389" w:lineRule="auto"/>
        <w:ind w:left="-5"/>
      </w:pPr>
      <w:r>
        <w:rPr>
          <w:b/>
          <w:sz w:val="28"/>
          <w:szCs w:val="28"/>
        </w:rPr>
        <w:t>Získávání znalostí o životním prostředí a jeho ochraně</w:t>
      </w:r>
      <w:r>
        <w:rPr>
          <w:sz w:val="28"/>
          <w:szCs w:val="28"/>
        </w:rPr>
        <w:t xml:space="preserve"> – spolupracujeme na celoročním sběru surovin, rozvíjíme získané informace o ochraně a ohrožení životního prostředí </w:t>
      </w:r>
    </w:p>
    <w:p w:rsidR="007E2638" w:rsidRDefault="00BA71E5">
      <w:pPr>
        <w:spacing w:after="188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line="278" w:lineRule="auto"/>
        <w:ind w:left="-5"/>
        <w:sectPr w:rsidR="007E263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440" w:right="1435" w:bottom="1440" w:left="1416" w:header="708" w:footer="708" w:gutter="0"/>
          <w:cols w:space="708"/>
        </w:sectPr>
      </w:pPr>
      <w:r>
        <w:rPr>
          <w:b/>
          <w:sz w:val="28"/>
          <w:szCs w:val="28"/>
        </w:rPr>
        <w:lastRenderedPageBreak/>
        <w:t>Získání všeobecného vzdělání</w:t>
      </w:r>
      <w:r>
        <w:rPr>
          <w:sz w:val="28"/>
          <w:szCs w:val="28"/>
        </w:rPr>
        <w:t xml:space="preserve"> – upevňujeme vědomosti získané ve vyučovacím procesu, formou hry rozvíjíme další poznatky </w:t>
      </w:r>
    </w:p>
    <w:p w:rsidR="007E2638" w:rsidRDefault="00BA71E5">
      <w:pPr>
        <w:pStyle w:val="Nadpis1"/>
      </w:pPr>
      <w:r>
        <w:lastRenderedPageBreak/>
        <w:t xml:space="preserve">FORMY VZDĚLÁVÁNÍ </w:t>
      </w:r>
    </w:p>
    <w:tbl>
      <w:tblPr>
        <w:tblStyle w:val="a"/>
        <w:tblW w:w="10353" w:type="dxa"/>
        <w:tblInd w:w="-1037" w:type="dxa"/>
        <w:tblLayout w:type="fixed"/>
        <w:tblLook w:val="0400"/>
      </w:tblPr>
      <w:tblGrid>
        <w:gridCol w:w="2128"/>
        <w:gridCol w:w="2127"/>
        <w:gridCol w:w="1844"/>
        <w:gridCol w:w="2127"/>
        <w:gridCol w:w="2127"/>
      </w:tblGrid>
      <w:tr w:rsidR="007E2638">
        <w:trPr>
          <w:cantSplit/>
          <w:trHeight w:val="1272"/>
          <w:tblHeader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6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PRAVIDELNÁ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76"/>
              <w:jc w:val="right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PŘÍLEŽITOSTNÁ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147" w:line="259" w:lineRule="auto"/>
              <w:ind w:right="118"/>
              <w:jc w:val="right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SPONTÁNNÍ </w:t>
            </w:r>
          </w:p>
          <w:p w:rsidR="007E2638" w:rsidRDefault="00BA71E5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AKTIVITY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147" w:line="259" w:lineRule="auto"/>
              <w:ind w:right="77"/>
              <w:jc w:val="right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ODPOČINKOVÁ </w:t>
            </w:r>
          </w:p>
          <w:p w:rsidR="007E2638" w:rsidRDefault="00BA71E5">
            <w:pPr>
              <w:spacing w:line="259" w:lineRule="auto"/>
              <w:ind w:right="63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ČINNOST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147" w:line="259" w:lineRule="auto"/>
              <w:ind w:right="182"/>
              <w:jc w:val="right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PŘÍPRAVA NA </w:t>
            </w:r>
          </w:p>
          <w:p w:rsidR="007E2638" w:rsidRDefault="00BA71E5">
            <w:pPr>
              <w:spacing w:line="259" w:lineRule="auto"/>
              <w:ind w:right="61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VYUČOVÁNÍ </w:t>
            </w:r>
          </w:p>
        </w:tc>
      </w:tr>
      <w:tr w:rsidR="007E2638">
        <w:trPr>
          <w:cantSplit/>
          <w:trHeight w:val="8359"/>
          <w:tblHeader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387" w:line="259" w:lineRule="auto"/>
              <w:ind w:left="355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7E2638" w:rsidRDefault="00BA71E5">
            <w:pPr>
              <w:spacing w:after="241" w:line="362" w:lineRule="auto"/>
              <w:ind w:right="58" w:firstLine="2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Je dána týdenní skladbou zapsanou v třídní knize (tzn. Kontrola docházky) </w:t>
            </w:r>
          </w:p>
          <w:p w:rsidR="007E2638" w:rsidRDefault="00BA71E5">
            <w:pPr>
              <w:spacing w:after="387" w:line="259" w:lineRule="auto"/>
              <w:ind w:left="7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Hygiena </w:t>
            </w:r>
          </w:p>
          <w:p w:rsidR="007E2638" w:rsidRDefault="00BA71E5">
            <w:pPr>
              <w:spacing w:after="387" w:line="259" w:lineRule="auto"/>
              <w:ind w:left="7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Oběd </w:t>
            </w:r>
          </w:p>
          <w:p w:rsidR="007E2638" w:rsidRDefault="00BA71E5">
            <w:pPr>
              <w:spacing w:after="387" w:line="259" w:lineRule="auto"/>
              <w:ind w:left="7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Relaxace </w:t>
            </w:r>
          </w:p>
          <w:p w:rsidR="007E2638" w:rsidRDefault="00BA71E5">
            <w:pPr>
              <w:spacing w:after="382" w:line="259" w:lineRule="auto"/>
              <w:ind w:left="7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Vycházka </w:t>
            </w:r>
          </w:p>
          <w:p w:rsidR="007E2638" w:rsidRDefault="00BA71E5">
            <w:pPr>
              <w:spacing w:line="259" w:lineRule="auto"/>
              <w:ind w:firstLine="7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Odpočinkové a relaxační činnosti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387" w:line="259" w:lineRule="auto"/>
              <w:ind w:left="356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7E2638" w:rsidRDefault="00BA71E5">
            <w:pPr>
              <w:spacing w:after="147" w:line="259" w:lineRule="auto"/>
              <w:ind w:right="13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Besídky (např. </w:t>
            </w:r>
          </w:p>
          <w:p w:rsidR="007E2638" w:rsidRDefault="00BA71E5">
            <w:pPr>
              <w:spacing w:after="387" w:line="259" w:lineRule="auto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Vánoce) </w:t>
            </w:r>
          </w:p>
          <w:p w:rsidR="007E2638" w:rsidRDefault="00BA71E5">
            <w:pPr>
              <w:spacing w:after="387" w:line="259" w:lineRule="auto"/>
              <w:ind w:left="356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7E2638" w:rsidRDefault="00BA71E5">
            <w:pPr>
              <w:spacing w:line="259" w:lineRule="auto"/>
              <w:ind w:right="33" w:firstLine="21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Výlety (zimní výlet a jarní výlet)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387" w:line="259" w:lineRule="auto"/>
              <w:ind w:left="355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7E2638" w:rsidRDefault="00BA71E5">
            <w:pPr>
              <w:spacing w:after="241" w:line="363" w:lineRule="auto"/>
              <w:ind w:firstLine="7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Klidová činnost po obědě </w:t>
            </w:r>
          </w:p>
          <w:p w:rsidR="007E2638" w:rsidRDefault="00BA71E5">
            <w:pPr>
              <w:spacing w:after="387" w:line="259" w:lineRule="auto"/>
              <w:ind w:left="7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Hry venku – využití nového hřiště</w:t>
            </w:r>
          </w:p>
          <w:p w:rsidR="007E2638" w:rsidRDefault="00BA71E5">
            <w:pPr>
              <w:spacing w:after="142" w:line="259" w:lineRule="auto"/>
              <w:ind w:left="7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Samostatná </w:t>
            </w:r>
          </w:p>
          <w:p w:rsidR="007E2638" w:rsidRDefault="00BA71E5">
            <w:pPr>
              <w:spacing w:after="240" w:line="363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aktivita při ranní a koncové družině </w:t>
            </w:r>
          </w:p>
          <w:p w:rsidR="007E2638" w:rsidRDefault="00BA71E5">
            <w:pPr>
              <w:spacing w:after="240" w:line="363" w:lineRule="auto"/>
            </w:pPr>
            <w:r>
              <w:rPr>
                <w:rFonts w:ascii="Calibri" w:eastAsia="Calibri" w:hAnsi="Calibri" w:cs="Calibri"/>
                <w:sz w:val="28"/>
                <w:szCs w:val="28"/>
              </w:rPr>
              <w:t>Využití elektroniky</w:t>
            </w:r>
          </w:p>
          <w:p w:rsidR="007E2638" w:rsidRDefault="00BA71E5">
            <w:pPr>
              <w:spacing w:line="259" w:lineRule="auto"/>
              <w:ind w:left="355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387" w:line="259" w:lineRule="auto"/>
              <w:ind w:left="355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7E2638" w:rsidRDefault="00BA71E5">
            <w:pPr>
              <w:spacing w:after="387" w:line="259" w:lineRule="auto"/>
              <w:ind w:left="2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Četba </w:t>
            </w:r>
          </w:p>
          <w:p w:rsidR="007E2638" w:rsidRDefault="00BA71E5">
            <w:pPr>
              <w:spacing w:after="239" w:line="363" w:lineRule="auto"/>
              <w:ind w:firstLine="2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Stolní společenské hry </w:t>
            </w:r>
          </w:p>
          <w:p w:rsidR="007E2638" w:rsidRDefault="00BA71E5">
            <w:pPr>
              <w:spacing w:after="236" w:line="363" w:lineRule="auto"/>
              <w:ind w:right="913" w:firstLine="2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Práce s časopisy </w:t>
            </w:r>
          </w:p>
          <w:p w:rsidR="007E2638" w:rsidRDefault="00BA71E5">
            <w:pPr>
              <w:spacing w:after="387" w:line="259" w:lineRule="auto"/>
              <w:ind w:left="27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Poslech hudby </w:t>
            </w:r>
          </w:p>
          <w:p w:rsidR="007E2638" w:rsidRDefault="00BA71E5">
            <w:pPr>
              <w:spacing w:line="259" w:lineRule="auto"/>
              <w:ind w:right="584" w:firstLine="2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Rozhovor s žáky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387" w:line="259" w:lineRule="auto"/>
              <w:ind w:left="356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:rsidR="007E2638" w:rsidRDefault="00BA71E5">
            <w:pPr>
              <w:spacing w:after="241" w:line="363" w:lineRule="auto"/>
              <w:ind w:firstLine="2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Vypracování domácích úkolů </w:t>
            </w:r>
          </w:p>
          <w:p w:rsidR="007E2638" w:rsidRDefault="00BA71E5">
            <w:pPr>
              <w:spacing w:after="387" w:line="259" w:lineRule="auto"/>
              <w:ind w:right="2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Didaktické hry </w:t>
            </w:r>
          </w:p>
          <w:p w:rsidR="007E2638" w:rsidRDefault="00BA71E5">
            <w:pPr>
              <w:spacing w:after="236" w:line="363" w:lineRule="auto"/>
              <w:ind w:firstLine="2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Tématické vycházky </w:t>
            </w:r>
          </w:p>
          <w:p w:rsidR="007E2638" w:rsidRDefault="00BA71E5">
            <w:pPr>
              <w:spacing w:line="259" w:lineRule="auto"/>
              <w:ind w:left="356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</w:tbl>
    <w:p w:rsidR="007E2638" w:rsidRDefault="00BA71E5">
      <w:pPr>
        <w:spacing w:line="259" w:lineRule="auto"/>
        <w:sectPr w:rsidR="007E2638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0" w:h="16840"/>
          <w:pgMar w:top="1440" w:right="1440" w:bottom="1440" w:left="1772" w:header="708" w:footer="708" w:gutter="0"/>
          <w:cols w:space="708"/>
        </w:sectPr>
      </w:pPr>
      <w:r>
        <w:rPr>
          <w:b/>
          <w:sz w:val="28"/>
          <w:szCs w:val="28"/>
        </w:rPr>
        <w:t xml:space="preserve"> </w:t>
      </w:r>
    </w:p>
    <w:p w:rsidR="007E2638" w:rsidRDefault="00BA71E5">
      <w:pPr>
        <w:spacing w:after="519" w:line="274" w:lineRule="auto"/>
        <w:ind w:left="435" w:right="367"/>
        <w:jc w:val="center"/>
      </w:pPr>
      <w:r>
        <w:rPr>
          <w:b/>
          <w:sz w:val="36"/>
          <w:szCs w:val="36"/>
        </w:rPr>
        <w:lastRenderedPageBreak/>
        <w:t xml:space="preserve">ČASOVÝ PLÁN ČINNOSTI ŠD </w:t>
      </w:r>
    </w:p>
    <w:p w:rsidR="007E2638" w:rsidRDefault="00BA71E5">
      <w:pPr>
        <w:spacing w:after="370" w:line="261" w:lineRule="auto"/>
        <w:ind w:left="-5"/>
      </w:pPr>
      <w:r>
        <w:rPr>
          <w:b/>
          <w:sz w:val="28"/>
          <w:szCs w:val="28"/>
        </w:rPr>
        <w:t>PROVOZNÍ DOBA:</w:t>
      </w:r>
      <w:r>
        <w:rPr>
          <w:sz w:val="28"/>
          <w:szCs w:val="28"/>
        </w:rPr>
        <w:t xml:space="preserve"> </w:t>
      </w:r>
    </w:p>
    <w:p w:rsidR="007E2638" w:rsidRDefault="00BA71E5">
      <w:pPr>
        <w:spacing w:after="371" w:line="259" w:lineRule="auto"/>
        <w:ind w:left="-5" w:right="1"/>
      </w:pPr>
      <w:r>
        <w:rPr>
          <w:sz w:val="28"/>
          <w:szCs w:val="28"/>
        </w:rPr>
        <w:t xml:space="preserve">Ranní: 6,30 – 7,40 hod. </w:t>
      </w:r>
    </w:p>
    <w:p w:rsidR="007E2638" w:rsidRDefault="00BA71E5">
      <w:pPr>
        <w:spacing w:after="371" w:line="259" w:lineRule="auto"/>
        <w:ind w:left="-5" w:right="1"/>
      </w:pPr>
      <w:r>
        <w:rPr>
          <w:sz w:val="28"/>
          <w:szCs w:val="28"/>
        </w:rPr>
        <w:t xml:space="preserve">Odpolední: od 11.40 hod. (resp. 12.35 hod) </w:t>
      </w:r>
    </w:p>
    <w:p w:rsidR="007E2638" w:rsidRDefault="00BA71E5">
      <w:pPr>
        <w:spacing w:after="376" w:line="259" w:lineRule="auto"/>
        <w:ind w:left="-5" w:right="1"/>
      </w:pPr>
      <w:r>
        <w:rPr>
          <w:sz w:val="28"/>
          <w:szCs w:val="28"/>
        </w:rPr>
        <w:t xml:space="preserve">Koncová: do 17,30 hod. </w:t>
      </w:r>
    </w:p>
    <w:p w:rsidR="007E2638" w:rsidRDefault="00BA71E5">
      <w:pPr>
        <w:spacing w:after="432" w:line="259" w:lineRule="auto"/>
      </w:pPr>
      <w:r>
        <w:rPr>
          <w:sz w:val="28"/>
          <w:szCs w:val="28"/>
        </w:rPr>
        <w:t xml:space="preserve">Telefon do ŠD: 602 273 751 </w:t>
      </w:r>
    </w:p>
    <w:p w:rsidR="007E2638" w:rsidRDefault="00BA71E5">
      <w:pPr>
        <w:spacing w:after="410" w:line="261" w:lineRule="auto"/>
        <w:ind w:left="-5"/>
      </w:pPr>
      <w:r>
        <w:rPr>
          <w:b/>
          <w:sz w:val="28"/>
          <w:szCs w:val="28"/>
        </w:rPr>
        <w:t xml:space="preserve">DENNÍ REŽIM ve ŠD: </w:t>
      </w:r>
    </w:p>
    <w:p w:rsidR="007E2638" w:rsidRDefault="00BA71E5">
      <w:pPr>
        <w:spacing w:after="447" w:line="261" w:lineRule="auto"/>
        <w:ind w:left="-5"/>
      </w:pPr>
      <w:r>
        <w:rPr>
          <w:b/>
          <w:sz w:val="28"/>
          <w:szCs w:val="28"/>
        </w:rPr>
        <w:t>Ranní družina (6.30 – 7.40)</w:t>
      </w:r>
      <w:r>
        <w:rPr>
          <w:sz w:val="28"/>
          <w:szCs w:val="28"/>
        </w:rPr>
        <w:t xml:space="preserve">: </w:t>
      </w:r>
    </w:p>
    <w:p w:rsidR="007E2638" w:rsidRDefault="00BA71E5">
      <w:pPr>
        <w:numPr>
          <w:ilvl w:val="0"/>
          <w:numId w:val="3"/>
        </w:numPr>
        <w:spacing w:after="3" w:line="386" w:lineRule="auto"/>
        <w:ind w:right="1" w:hanging="696"/>
      </w:pPr>
      <w:r>
        <w:rPr>
          <w:sz w:val="28"/>
          <w:szCs w:val="28"/>
        </w:rPr>
        <w:t xml:space="preserve">Hry s hračkami, poslechové čtení, vyprávění zážitků žáků, jednoduché hry, práce se stavebnicemi, ranní rozcvička, omalovánky, příprava na výuku, samostatný odchod do tříd </w:t>
      </w:r>
    </w:p>
    <w:p w:rsidR="007E2638" w:rsidRDefault="00BA71E5">
      <w:pPr>
        <w:spacing w:after="421" w:line="259" w:lineRule="auto"/>
      </w:pPr>
      <w:r>
        <w:rPr>
          <w:b/>
          <w:sz w:val="28"/>
          <w:szCs w:val="28"/>
        </w:rPr>
        <w:t xml:space="preserve"> </w:t>
      </w:r>
    </w:p>
    <w:p w:rsidR="007E2638" w:rsidRDefault="00BA71E5">
      <w:pPr>
        <w:spacing w:after="447" w:line="261" w:lineRule="auto"/>
        <w:ind w:left="-5"/>
      </w:pPr>
      <w:r>
        <w:rPr>
          <w:b/>
          <w:sz w:val="28"/>
          <w:szCs w:val="28"/>
        </w:rPr>
        <w:t xml:space="preserve">Odpolední družina (11.40 nebo 12.35 – 17.30): </w:t>
      </w:r>
    </w:p>
    <w:p w:rsidR="007E2638" w:rsidRDefault="00BA71E5">
      <w:pPr>
        <w:numPr>
          <w:ilvl w:val="0"/>
          <w:numId w:val="3"/>
        </w:numPr>
        <w:spacing w:after="38" w:line="386" w:lineRule="auto"/>
        <w:ind w:right="1" w:hanging="696"/>
      </w:pPr>
      <w:r>
        <w:rPr>
          <w:sz w:val="28"/>
          <w:szCs w:val="28"/>
        </w:rPr>
        <w:t xml:space="preserve">Příchod dětí do ŠD, uložení aktovek, kontrola docházky, osobní hygiena, odchod dle rozpisu na oběd do školní jídelny  </w:t>
      </w:r>
    </w:p>
    <w:p w:rsidR="007E2638" w:rsidRDefault="00BA71E5">
      <w:pPr>
        <w:numPr>
          <w:ilvl w:val="0"/>
          <w:numId w:val="3"/>
        </w:numPr>
        <w:spacing w:after="46" w:line="386" w:lineRule="auto"/>
        <w:ind w:right="1" w:hanging="696"/>
      </w:pPr>
      <w:r>
        <w:rPr>
          <w:sz w:val="28"/>
          <w:szCs w:val="28"/>
        </w:rPr>
        <w:t xml:space="preserve">Po obědě relaxace – čtení nebo poslech CD, vyprávění paní vychovatelky, audioknihy </w:t>
      </w:r>
    </w:p>
    <w:p w:rsidR="007E2638" w:rsidRDefault="00BA71E5">
      <w:pPr>
        <w:numPr>
          <w:ilvl w:val="0"/>
          <w:numId w:val="3"/>
        </w:numPr>
        <w:spacing w:after="37" w:line="386" w:lineRule="auto"/>
        <w:ind w:right="1" w:hanging="696"/>
      </w:pPr>
      <w:r>
        <w:rPr>
          <w:sz w:val="28"/>
          <w:szCs w:val="28"/>
        </w:rPr>
        <w:t xml:space="preserve">Dále: odpočinkové činnosti, rukodělné práce, odchod dětí na různé zájmové kroužky, využití elektroniky (karaoke, projektor, TV, ALBI tužka) </w:t>
      </w:r>
    </w:p>
    <w:p w:rsidR="007E2638" w:rsidRDefault="00BA71E5">
      <w:pPr>
        <w:numPr>
          <w:ilvl w:val="0"/>
          <w:numId w:val="3"/>
        </w:numPr>
        <w:spacing w:after="3" w:line="386" w:lineRule="auto"/>
        <w:ind w:right="1" w:hanging="696"/>
      </w:pPr>
      <w:r>
        <w:rPr>
          <w:sz w:val="28"/>
          <w:szCs w:val="28"/>
        </w:rPr>
        <w:lastRenderedPageBreak/>
        <w:t xml:space="preserve">Rekreační a zájmová činnost - vycházka do okolí školy, Prokopského údolí, na školní hřiště nebo zahradu  </w:t>
      </w:r>
    </w:p>
    <w:p w:rsidR="007E2638" w:rsidRDefault="00BA71E5">
      <w:pPr>
        <w:spacing w:after="213" w:line="261" w:lineRule="auto"/>
        <w:ind w:left="730"/>
      </w:pPr>
      <w:r>
        <w:rPr>
          <w:b/>
          <w:sz w:val="28"/>
          <w:szCs w:val="28"/>
        </w:rPr>
        <w:t>! Děti v tuto dobu /14.00 -15.00/ nelze vyzvedávat !</w:t>
      </w:r>
      <w:r>
        <w:rPr>
          <w:sz w:val="28"/>
          <w:szCs w:val="28"/>
        </w:rPr>
        <w:t xml:space="preserve"> </w:t>
      </w:r>
    </w:p>
    <w:p w:rsidR="007E2638" w:rsidRDefault="00BA71E5">
      <w:pPr>
        <w:numPr>
          <w:ilvl w:val="0"/>
          <w:numId w:val="3"/>
        </w:numPr>
        <w:spacing w:after="447" w:line="261" w:lineRule="auto"/>
        <w:ind w:right="1" w:hanging="696"/>
      </w:pPr>
      <w:r>
        <w:rPr>
          <w:b/>
          <w:sz w:val="28"/>
          <w:szCs w:val="28"/>
        </w:rPr>
        <w:t>Návrat do oddělení - osobní hygiena, odpolední svačina + pitný režim</w:t>
      </w:r>
      <w:r>
        <w:rPr>
          <w:sz w:val="28"/>
          <w:szCs w:val="28"/>
        </w:rPr>
        <w:t xml:space="preserve"> </w:t>
      </w:r>
    </w:p>
    <w:p w:rsidR="007E2638" w:rsidRDefault="00BA71E5">
      <w:pPr>
        <w:numPr>
          <w:ilvl w:val="0"/>
          <w:numId w:val="3"/>
        </w:numPr>
        <w:spacing w:after="3" w:line="386" w:lineRule="auto"/>
        <w:ind w:right="1" w:hanging="696"/>
      </w:pPr>
      <w:r>
        <w:rPr>
          <w:sz w:val="28"/>
          <w:szCs w:val="28"/>
        </w:rPr>
        <w:t xml:space="preserve">Hry ve třídě nebo na zahradě, individuální vypracování DÚ, průběžně odchod dětí domů </w:t>
      </w:r>
    </w:p>
    <w:p w:rsidR="007E2638" w:rsidRDefault="00BA71E5">
      <w:pPr>
        <w:spacing w:after="435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after="447" w:line="261" w:lineRule="auto"/>
        <w:ind w:left="-5"/>
      </w:pPr>
      <w:r>
        <w:rPr>
          <w:b/>
          <w:sz w:val="28"/>
          <w:szCs w:val="28"/>
        </w:rPr>
        <w:t xml:space="preserve">Koncová večerní družina:  </w:t>
      </w:r>
    </w:p>
    <w:p w:rsidR="007E2638" w:rsidRDefault="00BA71E5">
      <w:pPr>
        <w:numPr>
          <w:ilvl w:val="0"/>
          <w:numId w:val="3"/>
        </w:numPr>
        <w:spacing w:after="84" w:line="259" w:lineRule="auto"/>
        <w:ind w:right="1" w:hanging="696"/>
      </w:pPr>
      <w:r>
        <w:rPr>
          <w:sz w:val="28"/>
          <w:szCs w:val="28"/>
        </w:rPr>
        <w:t>Individuální činnost žáků, průběžně odchod dětí domů</w:t>
      </w:r>
      <w:r>
        <w:rPr>
          <w:b/>
          <w:sz w:val="28"/>
          <w:szCs w:val="28"/>
        </w:rPr>
        <w:t xml:space="preserve"> </w:t>
      </w:r>
    </w:p>
    <w:p w:rsidR="007E2638" w:rsidRDefault="00BA71E5">
      <w:pPr>
        <w:spacing w:after="535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line="259" w:lineRule="auto"/>
        <w:sectPr w:rsidR="007E2638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0" w:h="16840"/>
          <w:pgMar w:top="1497" w:right="1052" w:bottom="1608" w:left="1416" w:header="708" w:footer="708" w:gutter="0"/>
          <w:cols w:space="708"/>
        </w:sectPr>
      </w:pPr>
      <w:r>
        <w:rPr>
          <w:sz w:val="28"/>
          <w:szCs w:val="28"/>
        </w:rPr>
        <w:t xml:space="preserve"> </w:t>
      </w:r>
    </w:p>
    <w:p w:rsidR="007E2638" w:rsidRDefault="00BA71E5">
      <w:pPr>
        <w:pStyle w:val="Nadpis1"/>
        <w:spacing w:after="800"/>
        <w:ind w:right="1050"/>
      </w:pPr>
      <w:r>
        <w:lastRenderedPageBreak/>
        <w:t xml:space="preserve">OBSAH VZDĚLÁVÁNÍ </w:t>
      </w:r>
    </w:p>
    <w:tbl>
      <w:tblPr>
        <w:tblStyle w:val="a0"/>
        <w:tblW w:w="10338" w:type="dxa"/>
        <w:tblInd w:w="-97" w:type="dxa"/>
        <w:tblLayout w:type="fixed"/>
        <w:tblLook w:val="0400"/>
      </w:tblPr>
      <w:tblGrid>
        <w:gridCol w:w="2954"/>
        <w:gridCol w:w="1037"/>
        <w:gridCol w:w="4503"/>
        <w:gridCol w:w="1844"/>
      </w:tblGrid>
      <w:tr w:rsidR="007E2638">
        <w:trPr>
          <w:cantSplit/>
          <w:trHeight w:val="767"/>
          <w:tblHeader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65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ČLOVĚK A ZDRAVÍ </w:t>
            </w:r>
          </w:p>
        </w:tc>
        <w:tc>
          <w:tcPr>
            <w:tcW w:w="5540" w:type="dxa"/>
            <w:gridSpan w:val="2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E2638" w:rsidRDefault="007E2638">
            <w:pPr>
              <w:spacing w:after="160" w:line="259" w:lineRule="auto"/>
            </w:pPr>
          </w:p>
        </w:tc>
      </w:tr>
      <w:tr w:rsidR="007E2638">
        <w:trPr>
          <w:cantSplit/>
          <w:trHeight w:val="767"/>
          <w:tblHeader/>
        </w:trPr>
        <w:tc>
          <w:tcPr>
            <w:tcW w:w="399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14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Výstupy </w:t>
            </w:r>
          </w:p>
        </w:tc>
        <w:tc>
          <w:tcPr>
            <w:tcW w:w="45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44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Obsah učiva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256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Poznámky </w:t>
            </w:r>
          </w:p>
        </w:tc>
      </w:tr>
      <w:tr w:rsidR="007E2638">
        <w:trPr>
          <w:cantSplit/>
          <w:trHeight w:val="1794"/>
          <w:tblHeader/>
        </w:trPr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11" w:right="27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Upevňovat získané dovednosti a  návyky (hygiena, společenské chování)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-31"/>
              <w:jc w:val="right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</w:tr>
      <w:tr w:rsidR="007E2638">
        <w:trPr>
          <w:cantSplit/>
          <w:trHeight w:val="1275"/>
          <w:tblHeader/>
        </w:trPr>
        <w:tc>
          <w:tcPr>
            <w:tcW w:w="3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11" w:right="11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Přispívat k rozvoji tělesné zdatnosti, otužování a sportovního chování.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 w:right="96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Míčové hry, závodivé hry, běh s překážkami.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Soutěže družstev </w:t>
            </w:r>
          </w:p>
        </w:tc>
      </w:tr>
      <w:tr w:rsidR="007E2638">
        <w:trPr>
          <w:cantSplit/>
          <w:trHeight w:val="764"/>
          <w:tblHeader/>
        </w:trPr>
        <w:tc>
          <w:tcPr>
            <w:tcW w:w="3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 zimě bobování.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638">
        <w:trPr>
          <w:cantSplit/>
          <w:trHeight w:val="1275"/>
          <w:tblHeader/>
        </w:trPr>
        <w:tc>
          <w:tcPr>
            <w:tcW w:w="3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Kolektivní hry (kopaná, vybíjená, košíková) 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638">
        <w:trPr>
          <w:cantSplit/>
          <w:trHeight w:val="1275"/>
          <w:tblHeader/>
        </w:trPr>
        <w:tc>
          <w:tcPr>
            <w:tcW w:w="3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Správné přecházení vozovky, seznámení s nebezpečnými situacemi.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Přecházení vozovky. Určování  dopravních značek.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</w:tr>
      <w:tr w:rsidR="007E2638">
        <w:trPr>
          <w:cantSplit/>
          <w:trHeight w:val="2031"/>
          <w:tblHeader/>
        </w:trPr>
        <w:tc>
          <w:tcPr>
            <w:tcW w:w="3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379"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Orientace v okolí školy. </w:t>
            </w:r>
          </w:p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Nebezpečné křižovatky a nebezpečné situace.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Cestování dopravními prostředky. </w:t>
            </w:r>
          </w:p>
        </w:tc>
      </w:tr>
      <w:tr w:rsidR="007E2638">
        <w:trPr>
          <w:cantSplit/>
          <w:trHeight w:val="763"/>
          <w:tblHeader/>
        </w:trPr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Turistické značky.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Turistika </w:t>
            </w:r>
          </w:p>
        </w:tc>
      </w:tr>
    </w:tbl>
    <w:p w:rsidR="007E2638" w:rsidRDefault="007E2638">
      <w:pPr>
        <w:spacing w:after="404" w:line="259" w:lineRule="auto"/>
        <w:ind w:left="324"/>
        <w:rPr>
          <w:rFonts w:ascii="Calibri" w:eastAsia="Calibri" w:hAnsi="Calibri" w:cs="Calibri"/>
          <w:sz w:val="28"/>
          <w:szCs w:val="28"/>
        </w:rPr>
      </w:pPr>
    </w:p>
    <w:p w:rsidR="007E2638" w:rsidRDefault="00BA71E5">
      <w:pPr>
        <w:spacing w:after="404" w:line="259" w:lineRule="auto"/>
        <w:ind w:left="324"/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7E2638" w:rsidRDefault="00BA71E5">
      <w:pPr>
        <w:spacing w:line="259" w:lineRule="auto"/>
        <w:ind w:left="324"/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ab/>
        <w:t xml:space="preserve"> </w:t>
      </w:r>
    </w:p>
    <w:tbl>
      <w:tblPr>
        <w:tblStyle w:val="a1"/>
        <w:tblW w:w="10050" w:type="dxa"/>
        <w:tblInd w:w="-75" w:type="dxa"/>
        <w:tblLayout w:type="fixed"/>
        <w:tblLook w:val="0400"/>
      </w:tblPr>
      <w:tblGrid>
        <w:gridCol w:w="2838"/>
        <w:gridCol w:w="828"/>
        <w:gridCol w:w="3494"/>
        <w:gridCol w:w="2890"/>
      </w:tblGrid>
      <w:tr w:rsidR="007E2638">
        <w:trPr>
          <w:cantSplit/>
          <w:trHeight w:val="778"/>
          <w:tblHeader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234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 xml:space="preserve">UMĚNÍ A KULTURA </w:t>
            </w:r>
          </w:p>
        </w:tc>
        <w:tc>
          <w:tcPr>
            <w:tcW w:w="72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BA71E5">
            <w:pPr>
              <w:spacing w:line="259" w:lineRule="auto"/>
              <w:ind w:left="148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</w:tr>
      <w:tr w:rsidR="007E2638">
        <w:trPr>
          <w:cantSplit/>
          <w:trHeight w:val="778"/>
          <w:tblHeader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BA71E5">
            <w:pPr>
              <w:spacing w:line="259" w:lineRule="auto"/>
              <w:ind w:left="1293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Výstupy 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44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Obsah učiva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43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Poznámky </w:t>
            </w:r>
          </w:p>
        </w:tc>
      </w:tr>
      <w:tr w:rsidR="007E2638">
        <w:trPr>
          <w:cantSplit/>
          <w:trHeight w:val="1099"/>
          <w:tblHeader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2638" w:rsidRDefault="00BA71E5">
            <w:pPr>
              <w:spacing w:line="259" w:lineRule="auto"/>
              <w:ind w:left="-32" w:right="-546"/>
            </w:pPr>
            <w:r>
              <w:rPr>
                <w:rFonts w:ascii="Calibri" w:eastAsia="Calibri" w:hAnsi="Calibri" w:cs="Calibri"/>
                <w:sz w:val="28"/>
                <w:szCs w:val="28"/>
              </w:rPr>
              <w:t>Pěstovat estetické cítění a představivost, rozvíjet fantazii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7E2638" w:rsidRDefault="00BA71E5">
            <w:pPr>
              <w:spacing w:line="259" w:lineRule="auto"/>
              <w:ind w:left="323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2638" w:rsidRDefault="00BA71E5">
            <w:pPr>
              <w:spacing w:after="379"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Malování, kreslení, stříhání  </w:t>
            </w:r>
          </w:p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Kreslení v přírodě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Seznámení s různými technikami </w:t>
            </w:r>
          </w:p>
        </w:tc>
      </w:tr>
      <w:tr w:rsidR="007E2638">
        <w:trPr>
          <w:cantSplit/>
          <w:trHeight w:val="420"/>
          <w:tblHeader/>
        </w:trPr>
        <w:tc>
          <w:tcPr>
            <w:tcW w:w="2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3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241" w:line="361" w:lineRule="auto"/>
              <w:ind w:left="-32" w:right="569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(modelování, koláže, zapouštění barev, skládání,…). </w:t>
            </w:r>
          </w:p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Výtvarné soutěže. </w:t>
            </w:r>
          </w:p>
        </w:tc>
      </w:tr>
      <w:tr w:rsidR="007E2638">
        <w:trPr>
          <w:cantSplit/>
          <w:trHeight w:val="764"/>
          <w:tblHeader/>
        </w:trPr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Ilustrace dětské knihy. </w:t>
            </w:r>
          </w:p>
        </w:tc>
        <w:tc>
          <w:tcPr>
            <w:tcW w:w="2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638">
        <w:trPr>
          <w:cantSplit/>
          <w:trHeight w:val="1289"/>
          <w:tblHeader/>
        </w:trPr>
        <w:tc>
          <w:tcPr>
            <w:tcW w:w="2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Návštěva školní knihovny. </w:t>
            </w:r>
          </w:p>
        </w:tc>
        <w:tc>
          <w:tcPr>
            <w:tcW w:w="2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638">
        <w:trPr>
          <w:cantSplit/>
          <w:trHeight w:val="973"/>
          <w:tblHeader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Pěstovat zájem o hudbu, rozvíjet smysl pro rytmus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7E2638" w:rsidRDefault="00BA71E5">
            <w:pPr>
              <w:spacing w:line="259" w:lineRule="auto"/>
              <w:ind w:left="-11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Poslechové skladby, hra na Orfeovy nástroje. Zpěv.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Poslech hudby a mluveného slova </w:t>
            </w:r>
          </w:p>
        </w:tc>
      </w:tr>
      <w:tr w:rsidR="007E2638">
        <w:trPr>
          <w:cantSplit/>
          <w:trHeight w:val="1836"/>
          <w:tblHeader/>
        </w:trPr>
        <w:tc>
          <w:tcPr>
            <w:tcW w:w="2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3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2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 w:right="276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(soustředění). Účast na školním vystoupení pro rodiče. </w:t>
            </w:r>
          </w:p>
        </w:tc>
      </w:tr>
      <w:tr w:rsidR="007E2638">
        <w:trPr>
          <w:cantSplit/>
          <w:trHeight w:val="1794"/>
          <w:tblHeader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BA71E5">
            <w:pPr>
              <w:spacing w:line="259" w:lineRule="auto"/>
              <w:ind w:left="-32" w:right="-487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Rozvíjet správnou výslovnost, vyjadřovací schopnosti, dýchání. 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207"/>
              <w:jc w:val="center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 w:right="4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Rozpočítadla, jazykolamy,  veršované pohádky. Hra na tělo.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</w:tr>
      <w:tr w:rsidR="007E2638">
        <w:trPr>
          <w:cantSplit/>
          <w:trHeight w:val="764"/>
          <w:tblHeader/>
        </w:trPr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BA71E5">
            <w:pPr>
              <w:spacing w:line="259" w:lineRule="auto"/>
              <w:ind w:left="-32" w:right="-39"/>
            </w:pPr>
            <w:r>
              <w:rPr>
                <w:rFonts w:ascii="Calibri" w:eastAsia="Calibri" w:hAnsi="Calibri" w:cs="Calibri"/>
                <w:sz w:val="28"/>
                <w:szCs w:val="28"/>
              </w:rPr>
              <w:t>Vztah k uměleckým dílům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47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Malované písničky. 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Návštěva divadelního představení. </w:t>
            </w:r>
          </w:p>
        </w:tc>
      </w:tr>
      <w:tr w:rsidR="007E2638">
        <w:trPr>
          <w:cantSplit/>
          <w:trHeight w:val="763"/>
          <w:tblHeader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Četba na pokračování. </w:t>
            </w: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638">
        <w:trPr>
          <w:cantSplit/>
          <w:trHeight w:val="757"/>
          <w:tblHeader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Písničky J. Uhlíře a Z. Svěráka  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</w:tr>
      <w:tr w:rsidR="007E2638">
        <w:trPr>
          <w:cantSplit/>
          <w:trHeight w:val="771"/>
          <w:tblHeader/>
        </w:trPr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tabs>
                <w:tab w:val="center" w:pos="3462"/>
              </w:tabs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Taneční kroky a hry.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7E2638" w:rsidRDefault="00BA71E5">
      <w:pPr>
        <w:spacing w:after="398" w:line="259" w:lineRule="auto"/>
        <w:ind w:left="324"/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7E2638" w:rsidRDefault="00BA71E5">
      <w:pPr>
        <w:spacing w:line="259" w:lineRule="auto"/>
        <w:ind w:left="324"/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 </w:t>
      </w:r>
      <w:r>
        <w:rPr>
          <w:rFonts w:ascii="Calibri" w:eastAsia="Calibri" w:hAnsi="Calibri" w:cs="Calibri"/>
          <w:sz w:val="28"/>
          <w:szCs w:val="28"/>
        </w:rPr>
        <w:tab/>
        <w:t xml:space="preserve"> </w:t>
      </w:r>
    </w:p>
    <w:p w:rsidR="007E2638" w:rsidRDefault="00BA71E5">
      <w:pPr>
        <w:tabs>
          <w:tab w:val="center" w:pos="3019"/>
        </w:tabs>
        <w:spacing w:after="148" w:line="259" w:lineRule="auto"/>
        <w:ind w:left="-8"/>
      </w:pPr>
      <w:r>
        <w:rPr>
          <w:rFonts w:ascii="Calibri" w:eastAsia="Calibri" w:hAnsi="Calibri" w:cs="Calibri"/>
          <w:b/>
          <w:sz w:val="28"/>
          <w:szCs w:val="28"/>
        </w:rPr>
        <w:t xml:space="preserve">ČLOVĚK A SVĚT PRÁCE 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Style w:val="a2"/>
        <w:tblW w:w="10554" w:type="dxa"/>
        <w:tblInd w:w="-255" w:type="dxa"/>
        <w:tblLayout w:type="fixed"/>
        <w:tblLook w:val="0400"/>
      </w:tblPr>
      <w:tblGrid>
        <w:gridCol w:w="3796"/>
        <w:gridCol w:w="3660"/>
        <w:gridCol w:w="3098"/>
      </w:tblGrid>
      <w:tr w:rsidR="007E2638">
        <w:trPr>
          <w:cantSplit/>
          <w:trHeight w:val="756"/>
          <w:tblHeader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3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Výstupy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2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Obsah učiva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4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Poznámky </w:t>
            </w:r>
          </w:p>
        </w:tc>
      </w:tr>
      <w:tr w:rsidR="007E2638">
        <w:trPr>
          <w:cantSplit/>
          <w:trHeight w:val="1793"/>
          <w:tblHeader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Seznámit děti s různými pracovními technikami.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 w:right="588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Práce s papírem, textilem, přírodninami, modelínou, vlnou </w:t>
            </w: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2638" w:rsidRDefault="00BA71E5">
            <w:pPr>
              <w:spacing w:after="234" w:line="361" w:lineRule="auto"/>
              <w:ind w:left="-32" w:right="63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Využití keramické dílny, práce ve skupinách. Účast v soutěžích. </w:t>
            </w:r>
          </w:p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Účast na sběrových akcích. </w:t>
            </w:r>
          </w:p>
        </w:tc>
      </w:tr>
      <w:tr w:rsidR="007E2638">
        <w:trPr>
          <w:cantSplit/>
          <w:trHeight w:val="840"/>
          <w:tblHeader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Rozvoj zručnosti, představivosti a fantazie.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Tvořivé hry se stavebnicemi </w:t>
            </w:r>
          </w:p>
        </w:tc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E2638" w:rsidRDefault="007E26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638">
        <w:trPr>
          <w:cantSplit/>
          <w:trHeight w:val="1191"/>
          <w:tblHeader/>
        </w:trPr>
        <w:tc>
          <w:tcPr>
            <w:tcW w:w="37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  <w:tc>
          <w:tcPr>
            <w:tcW w:w="3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(Lego, Cheva, dřevěné kostka…) </w:t>
            </w:r>
          </w:p>
        </w:tc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638" w:rsidRDefault="007E2638">
            <w:pPr>
              <w:spacing w:after="160" w:line="259" w:lineRule="auto"/>
            </w:pPr>
          </w:p>
        </w:tc>
      </w:tr>
      <w:tr w:rsidR="007E2638">
        <w:trPr>
          <w:cantSplit/>
          <w:trHeight w:val="1275"/>
          <w:tblHeader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149"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Hygiena prostředí. </w:t>
            </w:r>
          </w:p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Sebeobslužné činnosti.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Zalévání rostlin. Podílení se na výzdobě tříd a školy.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Dodržení bezpečnosti při práci. </w:t>
            </w:r>
          </w:p>
        </w:tc>
      </w:tr>
    </w:tbl>
    <w:p w:rsidR="007E2638" w:rsidRDefault="00BA71E5">
      <w:pPr>
        <w:spacing w:after="404" w:line="259" w:lineRule="auto"/>
        <w:ind w:left="2053"/>
        <w:jc w:val="center"/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7E2638" w:rsidRDefault="00BA71E5">
      <w:pPr>
        <w:spacing w:line="259" w:lineRule="auto"/>
        <w:jc w:val="right"/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ab/>
        <w:t xml:space="preserve"> </w:t>
      </w:r>
    </w:p>
    <w:p w:rsidR="007E2638" w:rsidRDefault="00BA71E5">
      <w:pPr>
        <w:tabs>
          <w:tab w:val="center" w:pos="6153"/>
        </w:tabs>
        <w:spacing w:after="75" w:line="259" w:lineRule="auto"/>
        <w:ind w:left="-8"/>
      </w:pPr>
      <w:r>
        <w:rPr>
          <w:rFonts w:ascii="Calibri" w:eastAsia="Calibri" w:hAnsi="Calibri" w:cs="Calibri"/>
          <w:b/>
          <w:sz w:val="28"/>
          <w:szCs w:val="28"/>
        </w:rPr>
        <w:t xml:space="preserve"> ČLOVĚK A JEHO SVĚT </w:t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tbl>
      <w:tblPr>
        <w:tblStyle w:val="a3"/>
        <w:tblW w:w="10216" w:type="dxa"/>
        <w:tblInd w:w="-75" w:type="dxa"/>
        <w:tblLayout w:type="fixed"/>
        <w:tblLook w:val="0400"/>
      </w:tblPr>
      <w:tblGrid>
        <w:gridCol w:w="3408"/>
        <w:gridCol w:w="3400"/>
        <w:gridCol w:w="3408"/>
      </w:tblGrid>
      <w:tr w:rsidR="007E2638">
        <w:trPr>
          <w:cantSplit/>
          <w:trHeight w:val="764"/>
          <w:tblHeader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35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Výstupy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51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Obsah učiva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143"/>
              <w:jc w:val="center"/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Poznámky</w:t>
            </w: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</w:p>
        </w:tc>
      </w:tr>
      <w:tr w:rsidR="007E2638">
        <w:trPr>
          <w:cantSplit/>
          <w:trHeight w:val="2031"/>
          <w:tblHeader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Pěstovat pěkné vztahy, chování ke spolužákům i dospělým osobám.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4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Oslovování kamarádů a dospělých.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372"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Rozhovory-vztahy v rodině, </w:t>
            </w:r>
          </w:p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Trávení volného času, pomoc starším osobám.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007E2638">
        <w:trPr>
          <w:cantSplit/>
          <w:trHeight w:val="1786"/>
          <w:tblHeader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Vést děti k samostatnosti a správnému vystupování na veřejnosti.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4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Důležitá telefonní čísla. První pomoc.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 w:right="97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Připomínání významných výročí a historických událostí. </w:t>
            </w:r>
          </w:p>
        </w:tc>
      </w:tr>
      <w:tr w:rsidR="007E2638">
        <w:trPr>
          <w:cantSplit/>
          <w:trHeight w:val="1275"/>
          <w:tblHeader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Umět zvládat základní sebeobslužné činnosti.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40" w:right="93"/>
            </w:pPr>
            <w:r>
              <w:rPr>
                <w:rFonts w:ascii="Calibri" w:eastAsia="Calibri" w:hAnsi="Calibri" w:cs="Calibri"/>
                <w:sz w:val="28"/>
                <w:szCs w:val="28"/>
              </w:rPr>
              <w:t>Hry na nakupování, cestování návštěva u lékaře…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007E2638">
        <w:trPr>
          <w:cantSplit/>
          <w:trHeight w:val="2305"/>
          <w:tblHeader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Poznávat a chránit přírodu.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40" w:right="376"/>
            </w:pPr>
            <w:r>
              <w:rPr>
                <w:rFonts w:ascii="Calibri" w:eastAsia="Calibri" w:hAnsi="Calibri" w:cs="Calibri"/>
                <w:sz w:val="28"/>
                <w:szCs w:val="28"/>
              </w:rPr>
              <w:t>Práce s atlasy (živočichové, rostliny, města a jejich znaky, země a vlajky…) a encyklopediemi.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Vycházky (orientace v místě bydliště, poznávání přírody- chráněná území Prahy)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007E2638">
        <w:trPr>
          <w:cantSplit/>
          <w:trHeight w:val="1786"/>
          <w:tblHeader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73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40"/>
            </w:pPr>
            <w:r>
              <w:rPr>
                <w:rFonts w:ascii="Calibri" w:eastAsia="Calibri" w:hAnsi="Calibri" w:cs="Calibri"/>
                <w:sz w:val="28"/>
                <w:szCs w:val="28"/>
              </w:rPr>
              <w:t>Chráněná území ČR, hrady a zámky. Bohatství lesa, polí a luk.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182"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Ukázky z literárních děl </w:t>
            </w:r>
          </w:p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(sledování dokumentů-TV)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007E2638">
        <w:trPr>
          <w:cantSplit/>
          <w:trHeight w:val="2031"/>
          <w:tblHeader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73"/>
              <w:jc w:val="center"/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after="372" w:line="259" w:lineRule="auto"/>
              <w:ind w:left="-4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Lidová přísloví a pranostiky </w:t>
            </w:r>
          </w:p>
          <w:p w:rsidR="007E2638" w:rsidRDefault="00BA71E5">
            <w:pPr>
              <w:spacing w:after="148" w:line="259" w:lineRule="auto"/>
              <w:ind w:left="-4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(Veselý krok přes celý rok, </w:t>
            </w:r>
          </w:p>
          <w:p w:rsidR="007E2638" w:rsidRDefault="00BA71E5">
            <w:pPr>
              <w:spacing w:line="259" w:lineRule="auto"/>
              <w:ind w:left="-4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Špalíček…)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left="-32"/>
            </w:pPr>
            <w:r>
              <w:rPr>
                <w:rFonts w:ascii="Calibri" w:eastAsia="Calibri" w:hAnsi="Calibri" w:cs="Calibri"/>
                <w:sz w:val="28"/>
                <w:szCs w:val="28"/>
              </w:rPr>
              <w:t>Lidové tradice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</w:tc>
      </w:tr>
      <w:tr w:rsidR="007E2638">
        <w:trPr>
          <w:cantSplit/>
          <w:trHeight w:val="842"/>
          <w:tblHeader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spacing w:line="259" w:lineRule="auto"/>
              <w:ind w:right="73"/>
              <w:jc w:val="center"/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BA71E5">
            <w:pPr>
              <w:tabs>
                <w:tab w:val="center" w:pos="3368"/>
              </w:tabs>
              <w:spacing w:line="259" w:lineRule="auto"/>
              <w:ind w:left="-40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Hry- pexeso, kvarteto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38" w:rsidRDefault="007E2638">
            <w:pPr>
              <w:spacing w:after="160" w:line="259" w:lineRule="auto"/>
            </w:pPr>
          </w:p>
        </w:tc>
      </w:tr>
    </w:tbl>
    <w:p w:rsidR="007E2638" w:rsidRDefault="00BA71E5">
      <w:pPr>
        <w:spacing w:line="259" w:lineRule="auto"/>
        <w:ind w:left="4935"/>
        <w:sectPr w:rsidR="007E2638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0" w:h="16840"/>
          <w:pgMar w:top="1379" w:right="3078" w:bottom="1495" w:left="951" w:header="708" w:footer="1" w:gutter="0"/>
          <w:cols w:space="708"/>
        </w:sectPr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:rsidR="007E2638" w:rsidRDefault="00BA71E5">
      <w:pPr>
        <w:spacing w:after="571" w:line="274" w:lineRule="auto"/>
        <w:ind w:left="435"/>
        <w:jc w:val="center"/>
      </w:pPr>
      <w:r>
        <w:rPr>
          <w:b/>
          <w:sz w:val="36"/>
          <w:szCs w:val="36"/>
        </w:rPr>
        <w:lastRenderedPageBreak/>
        <w:t xml:space="preserve">PODMÍNKY DOCHÁZKY ŽÁKŮ DO ŠD </w:t>
      </w:r>
    </w:p>
    <w:p w:rsidR="007E2638" w:rsidRDefault="00BA71E5">
      <w:pPr>
        <w:spacing w:after="388" w:line="386" w:lineRule="auto"/>
        <w:ind w:left="365" w:right="1"/>
      </w:pPr>
      <w:r>
        <w:rPr>
          <w:sz w:val="28"/>
          <w:szCs w:val="28"/>
        </w:rPr>
        <w:t xml:space="preserve">O zařazení dětí do ŠD rozhoduje ředitel školy. </w:t>
      </w:r>
    </w:p>
    <w:p w:rsidR="007E2638" w:rsidRDefault="00BA71E5">
      <w:pPr>
        <w:spacing w:after="3" w:line="519" w:lineRule="auto"/>
        <w:ind w:left="-15" w:right="1" w:firstLine="355"/>
      </w:pPr>
      <w:r>
        <w:rPr>
          <w:sz w:val="28"/>
          <w:szCs w:val="28"/>
        </w:rPr>
        <w:t xml:space="preserve">Rodiče jsou povinni vyplnit Přihlášku do ŠD, kde je uveden rozsah docházky žáka a způsob odchodů žáka z družiny.  Změny v docházce dětí jsou rodiče povinni sdělit písemně – k těmto účelům je využíván zvláštní družinový </w:t>
      </w:r>
    </w:p>
    <w:p w:rsidR="007E2638" w:rsidRDefault="00BA71E5">
      <w:pPr>
        <w:spacing w:after="443" w:line="386" w:lineRule="auto"/>
        <w:ind w:left="-5" w:right="1"/>
      </w:pPr>
      <w:r>
        <w:rPr>
          <w:sz w:val="28"/>
          <w:szCs w:val="28"/>
        </w:rPr>
        <w:t xml:space="preserve">notýsek.  Odhlášky z docházky se podávají také písemnou formou.  </w:t>
      </w:r>
    </w:p>
    <w:p w:rsidR="007E2638" w:rsidRDefault="00BA71E5">
      <w:pPr>
        <w:spacing w:after="181" w:line="523" w:lineRule="auto"/>
        <w:ind w:left="-15" w:right="1" w:firstLine="355"/>
      </w:pPr>
      <w:r>
        <w:rPr>
          <w:sz w:val="28"/>
          <w:szCs w:val="28"/>
        </w:rPr>
        <w:t xml:space="preserve">Družina je určena žákům 1. – 3. tříd. Na základě opodstatněné individuální žádosti je možno zařadit jednotlivě i dítě starší.  </w:t>
      </w:r>
    </w:p>
    <w:p w:rsidR="007E2638" w:rsidRDefault="00BA71E5">
      <w:pPr>
        <w:spacing w:after="186" w:line="519" w:lineRule="auto"/>
        <w:ind w:left="-15" w:right="1" w:firstLine="355"/>
      </w:pPr>
      <w:r>
        <w:rPr>
          <w:sz w:val="28"/>
          <w:szCs w:val="28"/>
        </w:rPr>
        <w:t xml:space="preserve">Vychovatelky zajišťují plynulý odchod žáků na zájmovou činnost i jejich návrat zpět do družiny ze zájmových útvarů probíhajících v prostorách školy.   </w:t>
      </w:r>
    </w:p>
    <w:p w:rsidR="007E2638" w:rsidRDefault="00BA71E5">
      <w:pPr>
        <w:spacing w:after="3" w:line="518" w:lineRule="auto"/>
        <w:ind w:left="-15" w:right="1" w:firstLine="355"/>
        <w:sectPr w:rsidR="007E2638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0" w:h="16840"/>
          <w:pgMar w:top="1440" w:right="1481" w:bottom="1440" w:left="1416" w:header="708" w:footer="708" w:gutter="0"/>
          <w:cols w:space="708"/>
        </w:sectPr>
      </w:pPr>
      <w:r>
        <w:rPr>
          <w:sz w:val="28"/>
          <w:szCs w:val="28"/>
        </w:rPr>
        <w:t xml:space="preserve">Při opakovaném porušování vnitřního řádu školní družiny je škola oprávněna žáka s docházky vyloučit.  </w:t>
      </w:r>
    </w:p>
    <w:p w:rsidR="007E2638" w:rsidRDefault="00BA71E5">
      <w:pPr>
        <w:pStyle w:val="Nadpis1"/>
        <w:spacing w:after="93"/>
        <w:ind w:left="22" w:right="14" w:firstLine="0"/>
        <w:jc w:val="center"/>
      </w:pPr>
      <w:r>
        <w:lastRenderedPageBreak/>
        <w:t xml:space="preserve">ZABEZPEČENÍ VÝUKY ŽÁKŮ SE SPECIÁLNÍMI VZDĚLÁVACÍMI POTŘEBAMI </w:t>
      </w:r>
    </w:p>
    <w:p w:rsidR="007E2638" w:rsidRDefault="00BA71E5">
      <w:pPr>
        <w:spacing w:after="190" w:line="259" w:lineRule="auto"/>
        <w:ind w:left="69"/>
        <w:jc w:val="center"/>
      </w:pPr>
      <w:r>
        <w:rPr>
          <w:b/>
          <w:sz w:val="28"/>
          <w:szCs w:val="28"/>
        </w:rPr>
        <w:t xml:space="preserve"> </w:t>
      </w:r>
    </w:p>
    <w:p w:rsidR="007E2638" w:rsidRDefault="00BA71E5">
      <w:pPr>
        <w:numPr>
          <w:ilvl w:val="0"/>
          <w:numId w:val="4"/>
        </w:numPr>
        <w:spacing w:after="133" w:line="259" w:lineRule="auto"/>
      </w:pPr>
      <w:r>
        <w:rPr>
          <w:b/>
          <w:sz w:val="28"/>
          <w:szCs w:val="28"/>
        </w:rPr>
        <w:t xml:space="preserve">ŽÁCI SE ZDRAVOTNÍM ZNEVÝHODNĚNÍM </w:t>
      </w:r>
    </w:p>
    <w:p w:rsidR="007E2638" w:rsidRDefault="00BA71E5">
      <w:pPr>
        <w:spacing w:line="393" w:lineRule="auto"/>
        <w:ind w:left="-15" w:right="-7" w:firstLine="710"/>
      </w:pPr>
      <w:r>
        <w:rPr>
          <w:sz w:val="28"/>
          <w:szCs w:val="28"/>
        </w:rPr>
        <w:t xml:space="preserve">Do této skupiny patří především žáci dlouhodobě nemocní, kteří do školy nedochází nebo se účastní výuky pouze částečně. Důležitá je spolupráce s rodinou, individuální péče pedagogů i zájem a pochopení spolužáků.  </w:t>
      </w:r>
    </w:p>
    <w:p w:rsidR="007E2638" w:rsidRDefault="00BA71E5">
      <w:pPr>
        <w:spacing w:line="393" w:lineRule="auto"/>
        <w:ind w:left="-15" w:right="-7" w:firstLine="710"/>
      </w:pPr>
      <w:r>
        <w:rPr>
          <w:sz w:val="28"/>
          <w:szCs w:val="28"/>
        </w:rPr>
        <w:t xml:space="preserve">Žákům dlouhodobě nemocným pomáháme zařadit se zpět do kolektivu, poskytujeme individuální konzultace, respektujeme časový prostor potřebný na rekonvalescenci, spolupracujeme s odborníky z řad psychologů a pracovníků pedagogicko psychologické poradny. </w:t>
      </w:r>
    </w:p>
    <w:p w:rsidR="007E2638" w:rsidRDefault="00BA71E5">
      <w:pPr>
        <w:spacing w:after="190" w:line="259" w:lineRule="auto"/>
      </w:pPr>
      <w:r>
        <w:rPr>
          <w:b/>
          <w:sz w:val="28"/>
          <w:szCs w:val="28"/>
        </w:rPr>
        <w:t xml:space="preserve"> </w:t>
      </w:r>
    </w:p>
    <w:p w:rsidR="007E2638" w:rsidRDefault="00BA71E5">
      <w:pPr>
        <w:numPr>
          <w:ilvl w:val="0"/>
          <w:numId w:val="4"/>
        </w:numPr>
        <w:spacing w:after="186" w:line="259" w:lineRule="auto"/>
      </w:pPr>
      <w:r>
        <w:rPr>
          <w:b/>
          <w:sz w:val="28"/>
          <w:szCs w:val="28"/>
        </w:rPr>
        <w:t xml:space="preserve">ŽÁCI SE SOCIÁLNÍM ZNEVÝHODNĚNÍM </w:t>
      </w:r>
    </w:p>
    <w:p w:rsidR="007E2638" w:rsidRDefault="00BA71E5">
      <w:pPr>
        <w:spacing w:line="389" w:lineRule="auto"/>
        <w:ind w:left="-15" w:right="954" w:firstLine="720"/>
      </w:pPr>
      <w:r>
        <w:rPr>
          <w:sz w:val="28"/>
          <w:szCs w:val="28"/>
        </w:rPr>
        <w:t xml:space="preserve">Týká se hlavně žáků, kteří pochází z prostředí sociálně, kulturně a jazykově odlišného od prostředí, v němž vyrůstá majoritní populace. </w:t>
      </w:r>
    </w:p>
    <w:p w:rsidR="007E2638" w:rsidRDefault="00BA71E5">
      <w:pPr>
        <w:spacing w:line="393" w:lineRule="auto"/>
        <w:ind w:left="-15" w:right="-7" w:firstLine="710"/>
      </w:pPr>
      <w:r>
        <w:rPr>
          <w:sz w:val="28"/>
          <w:szCs w:val="28"/>
        </w:rPr>
        <w:t xml:space="preserve">K sociálně znevýhodněným dětem přistupujeme stejně jako k ostatním a vedeme k tomu i jejich spolužáky. Při zjištění problému vyplývajícího z jejich postavení se jej snažíme odpovídajícím způsobem taktně řešit - v těchto případech spolupracujeme s rodiči a rodinami těchto dětí a klademe zvýšený důraz na pravidelnou komunikaci a zpětnou vazbu. </w:t>
      </w:r>
    </w:p>
    <w:p w:rsidR="007E2638" w:rsidRDefault="00BA71E5">
      <w:pPr>
        <w:spacing w:after="175" w:line="259" w:lineRule="auto"/>
        <w:ind w:left="69"/>
        <w:jc w:val="center"/>
      </w:pPr>
      <w:r>
        <w:rPr>
          <w:b/>
          <w:sz w:val="28"/>
          <w:szCs w:val="28"/>
        </w:rPr>
        <w:t xml:space="preserve"> </w:t>
      </w:r>
    </w:p>
    <w:p w:rsidR="007E2638" w:rsidRDefault="00BA71E5">
      <w:pPr>
        <w:numPr>
          <w:ilvl w:val="0"/>
          <w:numId w:val="4"/>
        </w:numPr>
        <w:spacing w:after="133" w:line="259" w:lineRule="auto"/>
      </w:pPr>
      <w:r>
        <w:rPr>
          <w:b/>
          <w:sz w:val="28"/>
          <w:szCs w:val="28"/>
        </w:rPr>
        <w:t xml:space="preserve">ŽÁCI SE SPECIFICKÝMI PORUCHAMI UČENÍ (SPU) A CHOVÁNÍ </w:t>
      </w:r>
    </w:p>
    <w:p w:rsidR="007E2638" w:rsidRDefault="00BA71E5">
      <w:pPr>
        <w:spacing w:after="133" w:line="259" w:lineRule="auto"/>
        <w:ind w:left="-5"/>
      </w:pPr>
      <w:r>
        <w:rPr>
          <w:b/>
          <w:sz w:val="28"/>
          <w:szCs w:val="28"/>
        </w:rPr>
        <w:t xml:space="preserve">(SPCH) </w:t>
      </w:r>
    </w:p>
    <w:p w:rsidR="007E2638" w:rsidRDefault="00BA71E5">
      <w:pPr>
        <w:spacing w:line="389" w:lineRule="auto"/>
        <w:ind w:left="-15" w:firstLine="720"/>
        <w:rPr>
          <w:sz w:val="28"/>
          <w:szCs w:val="28"/>
        </w:rPr>
      </w:pPr>
      <w:r>
        <w:rPr>
          <w:sz w:val="28"/>
          <w:szCs w:val="28"/>
        </w:rPr>
        <w:t xml:space="preserve">Nejčastější skupinou žáků se speciálními potřebami jsou na naší škole žáci s vývojovými poruchami učení a chování. Zejména u těchto dětí se snažíme nešetřit pochvalou, dlouhodobě je nezatěžovat, učit v menších časových úsecích, </w:t>
      </w:r>
      <w:r>
        <w:rPr>
          <w:sz w:val="28"/>
          <w:szCs w:val="28"/>
        </w:rPr>
        <w:lastRenderedPageBreak/>
        <w:t xml:space="preserve">nevyvíjet nátlak a neobviňovat je z lenosti. Žáci jsou zařazeni do běžných tříd bez omezení. V rámci volnočasových aktivit mají tyto děti lepší šanci na úspěch než ve výuce školních předmětů. Díky specifické a soustavné práci s dětským kolektivem se také lépe rozvíjí sociální komunikace, s jejímž rozvojem se často potýkají. </w:t>
      </w:r>
    </w:p>
    <w:p w:rsidR="007E2638" w:rsidRDefault="00BA71E5">
      <w:pPr>
        <w:spacing w:line="389" w:lineRule="auto"/>
        <w:ind w:left="-15" w:firstLine="720"/>
        <w:rPr>
          <w:sz w:val="28"/>
          <w:szCs w:val="28"/>
        </w:rPr>
      </w:pPr>
      <w:r>
        <w:rPr>
          <w:sz w:val="28"/>
          <w:szCs w:val="28"/>
        </w:rPr>
        <w:t xml:space="preserve">Pokud je ve třídě asistent pedagoga, přechází společně s žáky do školní družiny. </w:t>
      </w: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BA71E5">
      <w:pPr>
        <w:pStyle w:val="Nadpis1"/>
        <w:spacing w:after="97"/>
        <w:ind w:left="0" w:right="0" w:firstLine="0"/>
        <w:jc w:val="left"/>
      </w:pPr>
      <w:r>
        <w:lastRenderedPageBreak/>
        <w:t xml:space="preserve">KLÍČOVÉ KOMPETENCE ROZVÍJENÉ V RÁMCI ŠD </w:t>
      </w:r>
    </w:p>
    <w:p w:rsidR="007E2638" w:rsidRDefault="00BA71E5">
      <w:pPr>
        <w:spacing w:after="160" w:line="259" w:lineRule="auto"/>
      </w:pPr>
      <w:r>
        <w:rPr>
          <w:b/>
          <w:sz w:val="28"/>
          <w:szCs w:val="28"/>
        </w:rPr>
        <w:t xml:space="preserve"> </w:t>
      </w:r>
    </w:p>
    <w:p w:rsidR="007E2638" w:rsidRDefault="00BA71E5">
      <w:pPr>
        <w:spacing w:after="3" w:line="386" w:lineRule="auto"/>
        <w:ind w:left="-5" w:right="1"/>
      </w:pPr>
      <w:r>
        <w:rPr>
          <w:b/>
          <w:sz w:val="28"/>
          <w:szCs w:val="28"/>
        </w:rPr>
        <w:t xml:space="preserve">Kompetence k učení: </w:t>
      </w:r>
      <w:r>
        <w:rPr>
          <w:sz w:val="28"/>
          <w:szCs w:val="28"/>
        </w:rPr>
        <w:t xml:space="preserve">učí se s chutí, započatou práci dokončí, umí zhodnotit své výkony, učí se nejen spontánně, ale také vědomě, klade si otázky a hledá na ně odpovědi, všímá si souvislostí mezi jevy. Získané vědomosti dává do souvislostí, získané zkušenosti uplatňuje v praktických situacích a dalším učení. </w:t>
      </w:r>
    </w:p>
    <w:p w:rsidR="007E2638" w:rsidRDefault="00BA71E5">
      <w:pPr>
        <w:spacing w:after="132" w:line="259" w:lineRule="auto"/>
      </w:pPr>
      <w:r>
        <w:rPr>
          <w:b/>
          <w:sz w:val="28"/>
          <w:szCs w:val="28"/>
        </w:rPr>
        <w:t xml:space="preserve"> </w:t>
      </w:r>
    </w:p>
    <w:p w:rsidR="007E2638" w:rsidRDefault="00BA71E5">
      <w:pPr>
        <w:spacing w:after="3" w:line="386" w:lineRule="auto"/>
        <w:ind w:left="-5" w:right="1"/>
      </w:pPr>
      <w:r>
        <w:rPr>
          <w:b/>
          <w:sz w:val="28"/>
          <w:szCs w:val="28"/>
        </w:rPr>
        <w:t xml:space="preserve">Kompetence řešení problémů: všímá si dění i problémů a tyto mu jsou motivací k řešení dalších situací, </w:t>
      </w:r>
      <w:r>
        <w:rPr>
          <w:sz w:val="28"/>
          <w:szCs w:val="28"/>
        </w:rPr>
        <w:t xml:space="preserve">při řešení situací využívá logických, matematických a empirických postupů. Chápe, že vyhýbání se problémům nevede k cíli, rozlišuje správná a chybná řešení, spontánně vymýšlí řešená nová. Započaté činnosti dokončuje. </w:t>
      </w:r>
    </w:p>
    <w:p w:rsidR="007E2638" w:rsidRDefault="00BA71E5">
      <w:pPr>
        <w:spacing w:after="169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after="3" w:line="386" w:lineRule="auto"/>
        <w:ind w:left="-5" w:right="441"/>
      </w:pPr>
      <w:r>
        <w:rPr>
          <w:b/>
          <w:sz w:val="28"/>
          <w:szCs w:val="28"/>
        </w:rPr>
        <w:t xml:space="preserve">Komunikativní kompetence: </w:t>
      </w:r>
      <w:r>
        <w:rPr>
          <w:sz w:val="28"/>
          <w:szCs w:val="28"/>
        </w:rPr>
        <w:t xml:space="preserve">ovládá řeč, vyjadřuje vhodně formulovanými větami myšlenky, sdělení, otázky a odpovědi. Komunikuje bez ostychu s dospělými, dokáže vyjadřovat své pocity řečí, gestem i dalšími prostředky. Komunikace je kultivovaná. </w:t>
      </w:r>
    </w:p>
    <w:p w:rsidR="007E2638" w:rsidRDefault="00BA71E5">
      <w:pPr>
        <w:spacing w:after="160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after="3" w:line="386" w:lineRule="auto"/>
        <w:ind w:left="-5" w:right="1"/>
      </w:pPr>
      <w:r>
        <w:rPr>
          <w:b/>
          <w:sz w:val="28"/>
          <w:szCs w:val="28"/>
        </w:rPr>
        <w:t xml:space="preserve">Sociální a interpersonální kompetence: </w:t>
      </w:r>
      <w:r>
        <w:rPr>
          <w:sz w:val="28"/>
          <w:szCs w:val="28"/>
        </w:rPr>
        <w:t xml:space="preserve">samostatně rozhoduje o svých činnostech a uvědomuje si, že za ně zodpovídá a nese důsledky. Projevuje citlivost a ohleduplnost, rozpozná vhodné a nevhodné chování, vnímá nespravedlnost, agresivitu, šikanu a dovede se jim bránit. Ve skupině spolupracuje, dokáže se prosadit i podřídit – přijmout kompromis, je schopen respektovat jiné, je tolerantní k odlišnostem mezi lidmi. </w:t>
      </w:r>
    </w:p>
    <w:p w:rsidR="007E2638" w:rsidRDefault="00BA71E5">
      <w:pPr>
        <w:spacing w:after="178" w:line="259" w:lineRule="auto"/>
      </w:pPr>
      <w:r>
        <w:rPr>
          <w:sz w:val="28"/>
          <w:szCs w:val="28"/>
        </w:rPr>
        <w:t xml:space="preserve"> </w:t>
      </w:r>
    </w:p>
    <w:p w:rsidR="007E2638" w:rsidRDefault="00BA71E5">
      <w:pPr>
        <w:spacing w:after="3" w:line="386" w:lineRule="auto"/>
        <w:ind w:left="-5" w:right="425"/>
      </w:pPr>
      <w:r>
        <w:rPr>
          <w:b/>
          <w:sz w:val="28"/>
          <w:szCs w:val="28"/>
        </w:rPr>
        <w:t xml:space="preserve">Činnostní a občanské kompetence: </w:t>
      </w:r>
      <w:r>
        <w:rPr>
          <w:sz w:val="28"/>
          <w:szCs w:val="28"/>
        </w:rPr>
        <w:t xml:space="preserve">učí se plánovat, organizovat, řídit a hodnotit, odhaduje rizika svých nápadů. K úkolům a povinnostem přistupuje </w:t>
      </w:r>
      <w:r>
        <w:rPr>
          <w:sz w:val="28"/>
          <w:szCs w:val="28"/>
        </w:rPr>
        <w:lastRenderedPageBreak/>
        <w:t xml:space="preserve">odpovědně, uvědomuje si svá práva i práva druhých, chová se odpovědně s ohledem na zdravé a bezpečné prostředí. </w:t>
      </w:r>
    </w:p>
    <w:p w:rsidR="007E2638" w:rsidRDefault="00BA71E5">
      <w:pPr>
        <w:spacing w:after="166" w:line="259" w:lineRule="auto"/>
      </w:pPr>
      <w:r>
        <w:rPr>
          <w:b/>
          <w:sz w:val="28"/>
          <w:szCs w:val="28"/>
        </w:rPr>
        <w:t xml:space="preserve"> </w:t>
      </w:r>
    </w:p>
    <w:p w:rsidR="007E2638" w:rsidRDefault="00BA71E5">
      <w:pPr>
        <w:spacing w:after="3" w:line="386" w:lineRule="auto"/>
        <w:ind w:left="-5" w:right="1"/>
      </w:pPr>
      <w:r>
        <w:rPr>
          <w:b/>
          <w:sz w:val="28"/>
          <w:szCs w:val="28"/>
        </w:rPr>
        <w:t xml:space="preserve">Kompetence k trávení volné času: </w:t>
      </w:r>
      <w:r>
        <w:rPr>
          <w:sz w:val="28"/>
          <w:szCs w:val="28"/>
        </w:rPr>
        <w:t xml:space="preserve">orientuje se v možnostech smysluplného trávení volného času, umí si vybrat zájmové činnosti dle vlastních dispozic, rozvíjí své zájmy v organizovaných skupinových i individuálních činnostech. </w:t>
      </w:r>
    </w:p>
    <w:p w:rsidR="007E2638" w:rsidRDefault="00BA71E5">
      <w:pPr>
        <w:spacing w:after="93" w:line="259" w:lineRule="auto"/>
        <w:ind w:left="-5" w:right="1"/>
      </w:pPr>
      <w:r>
        <w:rPr>
          <w:sz w:val="28"/>
          <w:szCs w:val="28"/>
        </w:rPr>
        <w:t xml:space="preserve">Umí říci NE nevhodným nabídkám. </w:t>
      </w:r>
    </w:p>
    <w:p w:rsidR="007E2638" w:rsidRDefault="007E2638"/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 w:rsidP="006413D5">
      <w:pPr>
        <w:spacing w:line="389" w:lineRule="auto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</w:pPr>
    </w:p>
    <w:p w:rsidR="007E2638" w:rsidRDefault="007E2638">
      <w:pPr>
        <w:spacing w:line="389" w:lineRule="auto"/>
        <w:ind w:left="-15" w:firstLine="720"/>
        <w:rPr>
          <w:sz w:val="28"/>
          <w:szCs w:val="28"/>
        </w:rPr>
        <w:sectPr w:rsidR="007E2638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0" w:h="16840"/>
          <w:pgMar w:top="1483" w:right="1415" w:bottom="1781" w:left="1416" w:header="708" w:footer="708" w:gutter="0"/>
          <w:cols w:space="708"/>
        </w:sectPr>
      </w:pPr>
    </w:p>
    <w:p w:rsidR="007E2638" w:rsidRDefault="007E2638">
      <w:pPr>
        <w:spacing w:after="160" w:line="259" w:lineRule="auto"/>
      </w:pPr>
    </w:p>
    <w:p w:rsidR="007E2638" w:rsidRDefault="007E2638"/>
    <w:p w:rsidR="007E2638" w:rsidRDefault="007E2638"/>
    <w:p w:rsidR="007E2638" w:rsidRDefault="007E2638"/>
    <w:sectPr w:rsidR="007E2638" w:rsidSect="007E2638">
      <w:headerReference w:type="default" r:id="rId53"/>
      <w:footerReference w:type="default" r:id="rId54"/>
      <w:pgSz w:w="11900" w:h="16840"/>
      <w:pgMar w:top="1417" w:right="1558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6D" w:rsidRDefault="00685E6D" w:rsidP="007E2638">
      <w:r>
        <w:separator/>
      </w:r>
    </w:p>
  </w:endnote>
  <w:endnote w:type="continuationSeparator" w:id="1">
    <w:p w:rsidR="00685E6D" w:rsidRDefault="00685E6D" w:rsidP="007E2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BA71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-170814</wp:posOffset>
          </wp:positionV>
          <wp:extent cx="581025" cy="581025"/>
          <wp:effectExtent l="0" t="0" r="0" b="0"/>
          <wp:wrapSquare wrapText="bothSides" distT="0" distB="0" distL="114300" distR="114300"/>
          <wp:docPr id="1856789467" name="image3.jpg" descr="zs klausova QR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zs klausova QR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6D" w:rsidRDefault="00685E6D" w:rsidP="007E2638">
      <w:r>
        <w:separator/>
      </w:r>
    </w:p>
  </w:footnote>
  <w:footnote w:type="continuationSeparator" w:id="1">
    <w:p w:rsidR="00685E6D" w:rsidRDefault="00685E6D" w:rsidP="007E2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9226" w:type="dxa"/>
      <w:tblInd w:w="-70" w:type="dxa"/>
      <w:tblLayout w:type="fixed"/>
      <w:tblLook w:val="0000"/>
    </w:tblPr>
    <w:tblGrid>
      <w:gridCol w:w="1488"/>
      <w:gridCol w:w="7738"/>
    </w:tblGrid>
    <w:tr w:rsidR="007E2638">
      <w:trPr>
        <w:cantSplit/>
        <w:trHeight w:val="1400"/>
        <w:tblHeader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</w:tcPr>
        <w:p w:rsidR="007E2638" w:rsidRDefault="00BA71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284" w:firstLine="284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857250" cy="638175"/>
                <wp:effectExtent l="0" t="0" r="0" b="0"/>
                <wp:docPr id="185678946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31265" t="38235" r="47394" b="338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8" w:type="dxa"/>
          <w:tcBorders>
            <w:top w:val="nil"/>
            <w:left w:val="nil"/>
            <w:bottom w:val="single" w:sz="6" w:space="0" w:color="000000"/>
            <w:right w:val="nil"/>
          </w:tcBorders>
        </w:tcPr>
        <w:p w:rsidR="007E2638" w:rsidRDefault="00BA71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60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Základní škola, Praha 13, Klausova 2450 </w:t>
          </w:r>
        </w:p>
        <w:p w:rsidR="007E2638" w:rsidRDefault="00BA71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60"/>
            <w:jc w:val="center"/>
            <w:rPr>
              <w:color w:val="000000"/>
            </w:rPr>
          </w:pPr>
          <w:r>
            <w:rPr>
              <w:color w:val="000000"/>
            </w:rPr>
            <w:t>Klausova 2450/2, Stodůlky, 15500, Praha 5</w:t>
          </w:r>
        </w:p>
        <w:p w:rsidR="007E2638" w:rsidRDefault="00BA71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60"/>
            <w:jc w:val="center"/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>( 235 513 694, web: www.klausovazs.cz,     e-mail: skola@klausovazs.cz</w:t>
          </w:r>
        </w:p>
      </w:tc>
    </w:tr>
  </w:tbl>
  <w:p w:rsidR="007E2638" w:rsidRDefault="007E263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38" w:rsidRDefault="007E2638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47C"/>
    <w:multiLevelType w:val="multilevel"/>
    <w:tmpl w:val="C39605FE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02C4CF6"/>
    <w:multiLevelType w:val="multilevel"/>
    <w:tmpl w:val="A0263A9C"/>
    <w:lvl w:ilvl="0">
      <w:start w:val="1"/>
      <w:numFmt w:val="bullet"/>
      <w:lvlText w:val="●"/>
      <w:lvlJc w:val="left"/>
      <w:pPr>
        <w:ind w:left="10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9377C70"/>
    <w:multiLevelType w:val="multilevel"/>
    <w:tmpl w:val="2C0EA10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EC115DE"/>
    <w:multiLevelType w:val="multilevel"/>
    <w:tmpl w:val="137867F6"/>
    <w:lvl w:ilvl="0">
      <w:start w:val="1"/>
      <w:numFmt w:val="bullet"/>
      <w:lvlText w:val="•"/>
      <w:lvlJc w:val="left"/>
      <w:pPr>
        <w:ind w:left="979" w:hanging="979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18" w:hanging="141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38" w:hanging="213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58" w:hanging="285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78" w:hanging="357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98" w:hanging="429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18" w:hanging="5018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38" w:hanging="573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58" w:hanging="6458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nsid w:val="60F31294"/>
    <w:multiLevelType w:val="multilevel"/>
    <w:tmpl w:val="F9140E8E"/>
    <w:lvl w:ilvl="0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3"/>
      <w:numFmt w:val="decimal"/>
      <w:lvlText w:val="%2."/>
      <w:lvlJc w:val="left"/>
      <w:pPr>
        <w:ind w:left="701" w:hanging="70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6" w:hanging="143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6" w:hanging="21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6" w:hanging="287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6" w:hanging="359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6" w:hanging="431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6" w:hanging="503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6" w:hanging="5756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nsid w:val="698676BD"/>
    <w:multiLevelType w:val="multilevel"/>
    <w:tmpl w:val="1A688C98"/>
    <w:lvl w:ilvl="0">
      <w:start w:val="1"/>
      <w:numFmt w:val="upperLetter"/>
      <w:lvlText w:val="%1)"/>
      <w:lvlJc w:val="left"/>
      <w:pPr>
        <w:ind w:left="367" w:hanging="367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638"/>
    <w:rsid w:val="006413D5"/>
    <w:rsid w:val="00685E6D"/>
    <w:rsid w:val="007E2638"/>
    <w:rsid w:val="00825E37"/>
    <w:rsid w:val="0084075B"/>
    <w:rsid w:val="00A306DA"/>
    <w:rsid w:val="00BA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8A4"/>
  </w:style>
  <w:style w:type="paragraph" w:styleId="Nadpis1">
    <w:name w:val="heading 1"/>
    <w:next w:val="Normln"/>
    <w:link w:val="Nadpis1Char"/>
    <w:uiPriority w:val="9"/>
    <w:unhideWhenUsed/>
    <w:qFormat/>
    <w:rsid w:val="004A599C"/>
    <w:pPr>
      <w:keepNext/>
      <w:keepLines/>
      <w:spacing w:after="211" w:line="271" w:lineRule="auto"/>
      <w:ind w:left="10" w:right="2402" w:hanging="10"/>
      <w:jc w:val="right"/>
      <w:outlineLvl w:val="0"/>
    </w:pPr>
    <w:rPr>
      <w:b/>
      <w:color w:val="000000"/>
      <w:sz w:val="36"/>
    </w:rPr>
  </w:style>
  <w:style w:type="paragraph" w:styleId="Nadpis2">
    <w:name w:val="heading 2"/>
    <w:basedOn w:val="normal"/>
    <w:next w:val="normal"/>
    <w:rsid w:val="007E26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7E26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7E2638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al"/>
    <w:next w:val="normal"/>
    <w:rsid w:val="007E26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7E26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7E2638"/>
  </w:style>
  <w:style w:type="table" w:customStyle="1" w:styleId="TableNormal">
    <w:name w:val="Table Normal"/>
    <w:rsid w:val="007E26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7E2638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A475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7594"/>
  </w:style>
  <w:style w:type="paragraph" w:styleId="Zpat">
    <w:name w:val="footer"/>
    <w:basedOn w:val="Normln"/>
    <w:link w:val="ZpatChar"/>
    <w:uiPriority w:val="99"/>
    <w:semiHidden/>
    <w:unhideWhenUsed/>
    <w:rsid w:val="00A475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7594"/>
  </w:style>
  <w:style w:type="paragraph" w:styleId="Textbubliny">
    <w:name w:val="Balloon Text"/>
    <w:basedOn w:val="Normln"/>
    <w:link w:val="TextbublinyChar"/>
    <w:uiPriority w:val="99"/>
    <w:semiHidden/>
    <w:unhideWhenUsed/>
    <w:rsid w:val="00A475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59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18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A7BC4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A7BC4"/>
  </w:style>
  <w:style w:type="character" w:styleId="Hypertextovodkaz">
    <w:name w:val="Hyperlink"/>
    <w:basedOn w:val="Standardnpsmoodstavce"/>
    <w:uiPriority w:val="99"/>
    <w:unhideWhenUsed/>
    <w:rsid w:val="00AA7BC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A599C"/>
    <w:rPr>
      <w:rFonts w:ascii="Times New Roman" w:eastAsia="Times New Roman" w:hAnsi="Times New Roman" w:cs="Times New Roman"/>
      <w:b/>
      <w:color w:val="000000"/>
      <w:sz w:val="36"/>
      <w:szCs w:val="24"/>
      <w:lang w:eastAsia="cs-CZ"/>
    </w:rPr>
  </w:style>
  <w:style w:type="paragraph" w:styleId="Podtitul">
    <w:name w:val="Subtitle"/>
    <w:basedOn w:val="normal"/>
    <w:next w:val="normal"/>
    <w:rsid w:val="007E26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E26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E26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E26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E26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E263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E2638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eader" Target="header15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50" Type="http://schemas.openxmlformats.org/officeDocument/2006/relationships/footer" Target="footer20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41" Type="http://schemas.openxmlformats.org/officeDocument/2006/relationships/header" Target="header16.xml"/><Relationship Id="rId54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3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49" Type="http://schemas.openxmlformats.org/officeDocument/2006/relationships/footer" Target="footer19.xml"/><Relationship Id="rId10" Type="http://schemas.openxmlformats.org/officeDocument/2006/relationships/hyperlink" Target="http://www.klausovazs.cz/" TargetMode="External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openxmlformats.org/officeDocument/2006/relationships/hyperlink" Target="mailto:skola@klausovazs.cz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6.xml"/><Relationship Id="rId48" Type="http://schemas.openxmlformats.org/officeDocument/2006/relationships/header" Target="header20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21.xml"/><Relationship Id="rId3" Type="http://schemas.openxmlformats.org/officeDocument/2006/relationships/styles" Target="styles.xm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scBKqxLDFeJy+XhkCMGYvkH+ZQ==">CgMxLjA4AHIhMUZaem1GWFR4U2xPNFRiQkROQWZKVGlzeFktWV94dEUx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1960</Words>
  <Characters>11567</Characters>
  <Application>Microsoft Office Word</Application>
  <DocSecurity>0</DocSecurity>
  <Lines>96</Lines>
  <Paragraphs>26</Paragraphs>
  <ScaleCrop>false</ScaleCrop>
  <Company/>
  <LinksUpToDate>false</LinksUpToDate>
  <CharactersWithSpaces>13501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NeuvirtP</dc:creator>
  <cp:lastModifiedBy>Zástupkyně-2st</cp:lastModifiedBy>
  <cp:revision>5</cp:revision>
  <dcterms:created xsi:type="dcterms:W3CDTF">2023-06-26T09:26:00Z</dcterms:created>
  <dcterms:modified xsi:type="dcterms:W3CDTF">2023-10-03T15:44:00Z</dcterms:modified>
</cp:coreProperties>
</file>