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17" w:rsidRDefault="00341049">
      <w:pPr>
        <w:rPr>
          <w:b/>
          <w:sz w:val="32"/>
          <w:szCs w:val="32"/>
        </w:rPr>
      </w:pPr>
      <w:r w:rsidRPr="00341049">
        <w:rPr>
          <w:b/>
          <w:sz w:val="32"/>
          <w:szCs w:val="32"/>
        </w:rPr>
        <w:t xml:space="preserve">Rozpis činnosti školní družiny a školního klubu </w:t>
      </w:r>
    </w:p>
    <w:p w:rsidR="00341049" w:rsidRDefault="00341049">
      <w:pPr>
        <w:rPr>
          <w:b/>
          <w:sz w:val="32"/>
          <w:szCs w:val="32"/>
        </w:rPr>
      </w:pPr>
    </w:p>
    <w:p w:rsidR="00341049" w:rsidRPr="00341049" w:rsidRDefault="00341049">
      <w:pPr>
        <w:rPr>
          <w:sz w:val="28"/>
          <w:szCs w:val="28"/>
        </w:rPr>
      </w:pPr>
      <w:r>
        <w:rPr>
          <w:sz w:val="28"/>
          <w:szCs w:val="28"/>
        </w:rPr>
        <w:t>p</w:t>
      </w:r>
      <w:bookmarkStart w:id="0" w:name="_GoBack"/>
      <w:bookmarkEnd w:id="0"/>
      <w:r w:rsidRPr="00341049">
        <w:rPr>
          <w:sz w:val="28"/>
          <w:szCs w:val="28"/>
        </w:rPr>
        <w:t xml:space="preserve">ondělí – pátek </w:t>
      </w:r>
      <w:r w:rsidRPr="00341049">
        <w:rPr>
          <w:sz w:val="28"/>
          <w:szCs w:val="28"/>
        </w:rPr>
        <w:tab/>
        <w:t>11.30 hod. – 14.50 hod.</w:t>
      </w:r>
    </w:p>
    <w:sectPr w:rsidR="00341049" w:rsidRPr="00341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80"/>
    <w:rsid w:val="000A6117"/>
    <w:rsid w:val="00341049"/>
    <w:rsid w:val="0046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9810"/>
  <w15:chartTrackingRefBased/>
  <w15:docId w15:val="{4625E46B-AA29-41FE-B507-047BFB65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Třetina</dc:creator>
  <cp:keywords/>
  <dc:description/>
  <cp:lastModifiedBy>Roman Třetina</cp:lastModifiedBy>
  <cp:revision>2</cp:revision>
  <dcterms:created xsi:type="dcterms:W3CDTF">2019-02-13T08:37:00Z</dcterms:created>
  <dcterms:modified xsi:type="dcterms:W3CDTF">2019-02-13T08:37:00Z</dcterms:modified>
</cp:coreProperties>
</file>