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68C" w:rsidRDefault="0034668C"/>
    <w:p w:rsidR="005D689E" w:rsidRDefault="005D689E"/>
    <w:p w:rsidR="00C724CD" w:rsidRDefault="00C724CD"/>
    <w:p w:rsidR="00C724CD" w:rsidRPr="001D51D7" w:rsidRDefault="001D51D7" w:rsidP="001D51D7">
      <w:pPr>
        <w:jc w:val="center"/>
        <w:rPr>
          <w:rFonts w:ascii="Comic Sans MS" w:hAnsi="Comic Sans MS"/>
          <w:b/>
          <w:sz w:val="36"/>
          <w:szCs w:val="36"/>
        </w:rPr>
      </w:pPr>
      <w:r w:rsidRPr="001D51D7">
        <w:rPr>
          <w:rFonts w:ascii="Comic Sans MS" w:hAnsi="Comic Sans MS"/>
          <w:b/>
          <w:sz w:val="36"/>
          <w:szCs w:val="36"/>
        </w:rPr>
        <w:t>Dodatek</w:t>
      </w:r>
      <w:r w:rsidR="0015492F">
        <w:rPr>
          <w:rFonts w:ascii="Comic Sans MS" w:hAnsi="Comic Sans MS"/>
          <w:b/>
          <w:sz w:val="36"/>
          <w:szCs w:val="36"/>
        </w:rPr>
        <w:t xml:space="preserve"> </w:t>
      </w:r>
      <w:proofErr w:type="gramStart"/>
      <w:r w:rsidR="0015492F">
        <w:rPr>
          <w:rFonts w:ascii="Comic Sans MS" w:hAnsi="Comic Sans MS"/>
          <w:b/>
          <w:sz w:val="36"/>
          <w:szCs w:val="36"/>
        </w:rPr>
        <w:t>č.1</w:t>
      </w:r>
      <w:bookmarkStart w:id="0" w:name="_GoBack"/>
      <w:bookmarkEnd w:id="0"/>
      <w:r w:rsidRPr="001D51D7">
        <w:rPr>
          <w:rFonts w:ascii="Comic Sans MS" w:hAnsi="Comic Sans MS"/>
          <w:b/>
          <w:sz w:val="36"/>
          <w:szCs w:val="36"/>
        </w:rPr>
        <w:t xml:space="preserve">  Školního</w:t>
      </w:r>
      <w:proofErr w:type="gramEnd"/>
      <w:r w:rsidRPr="001D51D7">
        <w:rPr>
          <w:rFonts w:ascii="Comic Sans MS" w:hAnsi="Comic Sans MS"/>
          <w:b/>
          <w:sz w:val="36"/>
          <w:szCs w:val="36"/>
        </w:rPr>
        <w:t xml:space="preserve"> vzdělávacího programu pro předškolní vzdělávání</w:t>
      </w:r>
    </w:p>
    <w:p w:rsidR="001D51D7" w:rsidRDefault="001D51D7" w:rsidP="001D51D7">
      <w:pPr>
        <w:jc w:val="center"/>
        <w:rPr>
          <w:rFonts w:ascii="Comic Sans MS" w:hAnsi="Comic Sans MS"/>
          <w:b/>
          <w:sz w:val="36"/>
          <w:szCs w:val="36"/>
        </w:rPr>
      </w:pPr>
    </w:p>
    <w:p w:rsidR="001D51D7" w:rsidRDefault="001D51D7" w:rsidP="001D51D7">
      <w:pPr>
        <w:jc w:val="center"/>
        <w:rPr>
          <w:rFonts w:ascii="Comic Sans MS" w:hAnsi="Comic Sans MS"/>
          <w:b/>
          <w:sz w:val="36"/>
          <w:szCs w:val="36"/>
        </w:rPr>
      </w:pPr>
      <w:r w:rsidRPr="001D51D7">
        <w:rPr>
          <w:rFonts w:ascii="Comic Sans MS" w:hAnsi="Comic Sans MS"/>
          <w:b/>
          <w:sz w:val="36"/>
          <w:szCs w:val="36"/>
        </w:rPr>
        <w:t>Sport, pohoda a zdraví – to nás všechny baví</w:t>
      </w:r>
    </w:p>
    <w:p w:rsidR="001D51D7" w:rsidRDefault="001D51D7" w:rsidP="001D51D7">
      <w:pPr>
        <w:jc w:val="center"/>
        <w:rPr>
          <w:rFonts w:ascii="Comic Sans MS" w:hAnsi="Comic Sans MS"/>
          <w:b/>
          <w:sz w:val="36"/>
          <w:szCs w:val="36"/>
        </w:rPr>
      </w:pPr>
    </w:p>
    <w:p w:rsidR="001D51D7" w:rsidRDefault="001D51D7" w:rsidP="001D51D7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</w:t>
      </w:r>
    </w:p>
    <w:p w:rsidR="001D51D7" w:rsidRDefault="001D51D7" w:rsidP="001D51D7">
      <w:pPr>
        <w:rPr>
          <w:rFonts w:ascii="Comic Sans MS" w:hAnsi="Comic Sans MS"/>
          <w:b/>
        </w:rPr>
      </w:pPr>
      <w:r w:rsidRPr="001D51D7">
        <w:rPr>
          <w:rFonts w:ascii="Comic Sans MS" w:hAnsi="Comic Sans MS"/>
          <w:b/>
        </w:rPr>
        <w:t>Mateřská škola, Liberec, Dětská 461, příspěvková organizace</w:t>
      </w:r>
    </w:p>
    <w:p w:rsidR="000604F3" w:rsidRDefault="000604F3" w:rsidP="001D51D7">
      <w:pPr>
        <w:rPr>
          <w:rFonts w:ascii="Comic Sans MS" w:hAnsi="Comic Sans MS"/>
          <w:b/>
        </w:rPr>
      </w:pPr>
    </w:p>
    <w:p w:rsidR="000604F3" w:rsidRPr="000604F3" w:rsidRDefault="000604F3" w:rsidP="001D51D7">
      <w:pPr>
        <w:rPr>
          <w:rFonts w:ascii="Comic Sans MS" w:hAnsi="Comic Sans MS"/>
          <w:sz w:val="24"/>
          <w:szCs w:val="24"/>
        </w:rPr>
      </w:pPr>
      <w:r w:rsidRPr="000604F3">
        <w:rPr>
          <w:rFonts w:ascii="Comic Sans MS" w:hAnsi="Comic Sans MS"/>
          <w:sz w:val="24"/>
          <w:szCs w:val="24"/>
        </w:rPr>
        <w:t xml:space="preserve">Dodatek </w:t>
      </w:r>
      <w:r w:rsidR="0018707F">
        <w:rPr>
          <w:rFonts w:ascii="Comic Sans MS" w:hAnsi="Comic Sans MS"/>
          <w:sz w:val="24"/>
          <w:szCs w:val="24"/>
        </w:rPr>
        <w:t xml:space="preserve">doplňuje ŠVP o </w:t>
      </w:r>
      <w:proofErr w:type="gramStart"/>
      <w:r w:rsidR="0018707F">
        <w:rPr>
          <w:rFonts w:ascii="Comic Sans MS" w:hAnsi="Comic Sans MS"/>
          <w:sz w:val="24"/>
          <w:szCs w:val="24"/>
        </w:rPr>
        <w:t>kapitolu  „Vzdělávání</w:t>
      </w:r>
      <w:proofErr w:type="gramEnd"/>
      <w:r w:rsidR="0018707F">
        <w:rPr>
          <w:rFonts w:ascii="Comic Sans MS" w:hAnsi="Comic Sans MS"/>
          <w:sz w:val="24"/>
          <w:szCs w:val="24"/>
        </w:rPr>
        <w:t xml:space="preserve"> dětí se speciálními vzdělávacími potřebami, Vzdělávání dětí nadaných a Vzdělávání dětí od dvou do tří let“.</w:t>
      </w:r>
    </w:p>
    <w:p w:rsidR="001D51D7" w:rsidRDefault="001D51D7" w:rsidP="001D51D7">
      <w:pPr>
        <w:rPr>
          <w:rFonts w:ascii="Comic Sans MS" w:hAnsi="Comic Sans MS"/>
          <w:b/>
        </w:rPr>
      </w:pPr>
    </w:p>
    <w:p w:rsidR="001D51D7" w:rsidRDefault="001D51D7" w:rsidP="001D51D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Účinnost</w:t>
      </w:r>
      <w:r w:rsidRPr="001D51D7">
        <w:rPr>
          <w:rFonts w:ascii="Comic Sans MS" w:hAnsi="Comic Sans MS"/>
          <w:sz w:val="24"/>
          <w:szCs w:val="24"/>
        </w:rPr>
        <w:t xml:space="preserve">: </w:t>
      </w:r>
      <w:r>
        <w:rPr>
          <w:rFonts w:ascii="Comic Sans MS" w:hAnsi="Comic Sans MS"/>
          <w:sz w:val="24"/>
          <w:szCs w:val="24"/>
        </w:rPr>
        <w:t xml:space="preserve">     </w:t>
      </w:r>
      <w:proofErr w:type="gramStart"/>
      <w:r>
        <w:rPr>
          <w:rFonts w:ascii="Comic Sans MS" w:hAnsi="Comic Sans MS"/>
          <w:sz w:val="24"/>
          <w:szCs w:val="24"/>
        </w:rPr>
        <w:t>1.9.2017</w:t>
      </w:r>
      <w:proofErr w:type="gramEnd"/>
    </w:p>
    <w:p w:rsidR="001D51D7" w:rsidRDefault="001D51D7" w:rsidP="001D51D7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Zpracovala:   ředitelka</w:t>
      </w:r>
      <w:proofErr w:type="gramEnd"/>
      <w:r>
        <w:rPr>
          <w:rFonts w:ascii="Comic Sans MS" w:hAnsi="Comic Sans MS"/>
          <w:sz w:val="24"/>
          <w:szCs w:val="24"/>
        </w:rPr>
        <w:t xml:space="preserve"> MŠ Jaroslava Vacíková</w:t>
      </w:r>
    </w:p>
    <w:p w:rsidR="001D51D7" w:rsidRPr="001D51D7" w:rsidRDefault="001D51D7" w:rsidP="001D51D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Obsah dodatku ke ŠVP byl projednán na pedagogické </w:t>
      </w:r>
      <w:proofErr w:type="gramStart"/>
      <w:r>
        <w:rPr>
          <w:rFonts w:ascii="Comic Sans MS" w:hAnsi="Comic Sans MS"/>
          <w:sz w:val="24"/>
          <w:szCs w:val="24"/>
        </w:rPr>
        <w:t>poradě</w:t>
      </w:r>
      <w:r w:rsidR="000604F3">
        <w:rPr>
          <w:rFonts w:ascii="Comic Sans MS" w:hAnsi="Comic Sans MS"/>
          <w:sz w:val="24"/>
          <w:szCs w:val="24"/>
        </w:rPr>
        <w:t xml:space="preserve"> 7.června</w:t>
      </w:r>
      <w:proofErr w:type="gramEnd"/>
      <w:r w:rsidR="000604F3">
        <w:rPr>
          <w:rFonts w:ascii="Comic Sans MS" w:hAnsi="Comic Sans MS"/>
          <w:sz w:val="24"/>
          <w:szCs w:val="24"/>
        </w:rPr>
        <w:t xml:space="preserve"> 2017.</w:t>
      </w:r>
    </w:p>
    <w:p w:rsidR="00C724CD" w:rsidRPr="001D51D7" w:rsidRDefault="00C724CD" w:rsidP="001D51D7">
      <w:pPr>
        <w:jc w:val="center"/>
        <w:rPr>
          <w:rFonts w:ascii="Comic Sans MS" w:hAnsi="Comic Sans MS"/>
          <w:sz w:val="40"/>
          <w:szCs w:val="40"/>
        </w:rPr>
      </w:pPr>
    </w:p>
    <w:p w:rsidR="00C724CD" w:rsidRDefault="00C724CD"/>
    <w:p w:rsidR="00C724CD" w:rsidRDefault="00C724CD"/>
    <w:p w:rsidR="00C724CD" w:rsidRDefault="00C724CD"/>
    <w:p w:rsidR="00C724CD" w:rsidRDefault="00C724CD"/>
    <w:p w:rsidR="00C724CD" w:rsidRDefault="00C724CD"/>
    <w:p w:rsidR="00C724CD" w:rsidRDefault="00C724CD"/>
    <w:p w:rsidR="005D689E" w:rsidRPr="005D689E" w:rsidRDefault="00FA6DF0">
      <w:pPr>
        <w:rPr>
          <w:b/>
          <w:u w:val="single"/>
        </w:rPr>
      </w:pPr>
      <w:r>
        <w:rPr>
          <w:b/>
          <w:u w:val="single"/>
        </w:rPr>
        <w:t>V</w:t>
      </w:r>
      <w:r w:rsidR="005D689E" w:rsidRPr="005D689E">
        <w:rPr>
          <w:b/>
          <w:u w:val="single"/>
        </w:rPr>
        <w:t>zdělávání dětí se speciálními vzdělávacími potřebami</w:t>
      </w:r>
    </w:p>
    <w:p w:rsidR="005D689E" w:rsidRDefault="005D689E" w:rsidP="005D689E">
      <w:pPr>
        <w:pStyle w:val="Normlnweb"/>
      </w:pPr>
      <w:r>
        <w:t>Pojmem děti a žáci se speciálními vzdělávacími potřebami označujeme v souladu se školským zákonem vzdělávající se jedince, kteří k naplnění svých vzdělávacích možností nebo k uplatnění a užívání svých práv na rovnoprávném základě s ostatními potřebují poskytnutí </w:t>
      </w:r>
      <w:r>
        <w:rPr>
          <w:rStyle w:val="Zvraznn"/>
        </w:rPr>
        <w:t>podpůrných opatření</w:t>
      </w:r>
      <w:r>
        <w:t>. Jedná se o nezbytné úpravy ve vzdělávání a školských službách, které odpovídají zdravotnímu stavu, kulturnímu prostředí nebo jiným životním podmínkám žáka, a které těmto žákům bezplatně poskytuje škola a školské zařízení. </w:t>
      </w:r>
    </w:p>
    <w:p w:rsidR="005D689E" w:rsidRDefault="005D689E" w:rsidP="005D689E">
      <w:pPr>
        <w:pStyle w:val="Normlnweb"/>
      </w:pPr>
      <w:r>
        <w:t>V rámci </w:t>
      </w:r>
      <w:r>
        <w:rPr>
          <w:rStyle w:val="Zvraznn"/>
        </w:rPr>
        <w:t>podpůrných opatření</w:t>
      </w:r>
      <w:r>
        <w:t> jde např. o úpravu organizace, obsahu, hodnocení, forem a metod vzdělávání a školských služeb, zabezpečení výuky předmětů speciálně pedagogické péče, prodloužení délky vzdělávání, úpravu podmínek přijímání ke vzdělávání a ukončování vzdělávání, používání kompenzačních pomůcek, speciálních učebnic a učebních pomůcek, vzdělávání podle individuálního vzdělávacího plánu, využití asistenta pedagoga a další (jsou uvedeny v § 16 odst. 2 školského zákona). Podpůrná opatření se podle organizační, pedagogické a finanční náročnosti člení do pěti stupňů; různé druhy nebo stupně podpůrných opatření lze kombinovat. Jejich uplatňování se řídí vyhláškou č. 27/2016 Sb., o vzdělávání žáků se speciálními vzdělávacími potřebami a žáků nadaných.</w:t>
      </w:r>
    </w:p>
    <w:p w:rsidR="005D689E" w:rsidRDefault="005D689E" w:rsidP="005D689E">
      <w:pPr>
        <w:pStyle w:val="Normlnweb"/>
      </w:pPr>
    </w:p>
    <w:p w:rsidR="005D689E" w:rsidRPr="000604F3" w:rsidRDefault="005D689E" w:rsidP="005D689E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4"/>
          <w:szCs w:val="24"/>
          <w:u w:val="single"/>
          <w:lang w:eastAsia="cs-CZ"/>
        </w:rPr>
      </w:pPr>
      <w:r w:rsidRPr="000604F3">
        <w:rPr>
          <w:rFonts w:eastAsia="Times New Roman"/>
          <w:b/>
          <w:bCs/>
          <w:sz w:val="24"/>
          <w:szCs w:val="24"/>
          <w:u w:val="single"/>
          <w:lang w:eastAsia="cs-CZ"/>
        </w:rPr>
        <w:t>Postup školy v souvislosti s poskytování podpůrných opatření</w:t>
      </w:r>
    </w:p>
    <w:p w:rsidR="005D689E" w:rsidRDefault="005D689E" w:rsidP="005D689E">
      <w:pPr>
        <w:pStyle w:val="Normlnweb"/>
        <w:rPr>
          <w:b/>
        </w:rPr>
      </w:pPr>
      <w:r w:rsidRPr="005D689E">
        <w:rPr>
          <w:b/>
        </w:rPr>
        <w:t>Podpůrná opatření 1. stupně</w:t>
      </w:r>
      <w:r w:rsidR="00110512">
        <w:rPr>
          <w:b/>
        </w:rPr>
        <w:t xml:space="preserve"> </w:t>
      </w:r>
    </w:p>
    <w:p w:rsidR="00110512" w:rsidRPr="00110512" w:rsidRDefault="00110512" w:rsidP="005D689E">
      <w:pPr>
        <w:pStyle w:val="Normlnweb"/>
      </w:pPr>
      <w:r>
        <w:t>Podpůrná opatření 1. stupně si škola stanovuje sama na základě systematického hodnocení vzdělávacích výsledků dítěte s využitím metod a nástrojů pedagogické diagnostiky.</w:t>
      </w:r>
    </w:p>
    <w:p w:rsidR="00110512" w:rsidRDefault="00281234" w:rsidP="00110512">
      <w:pPr>
        <w:pStyle w:val="Normlnweb"/>
      </w:pPr>
      <w:r>
        <w:t xml:space="preserve">Pokud </w:t>
      </w:r>
      <w:r w:rsidR="00110512">
        <w:t>učitelka na základě každodenního, dlouhodobého pozorování zjistí u dítěte nějaké problémy a vyvodí odborně podložené závěry,</w:t>
      </w:r>
      <w:r>
        <w:t xml:space="preserve"> vypracuje pro jejich eliminaci a další rozvoj dítěte plán pedagogické podpory (PLPP), podle kterého se bude dítě vzdělávat.</w:t>
      </w:r>
    </w:p>
    <w:p w:rsidR="00281234" w:rsidRDefault="00281234" w:rsidP="00110512">
      <w:pPr>
        <w:pStyle w:val="Normlnweb"/>
      </w:pPr>
      <w:r>
        <w:t>Zákonný zástupce dítěte bude o tomto postupu informován a s obsahem PLPP bude seznámen. Tento způsob vzdělávání dítěte bude po třech měsících vyhodnocen. Pokud bude zjištěno, že vzdělávání dítěte podle  PLPP s přiznaným prvním stupněm podpůrného opatření není úspěšné, bude zákonnému zástupci doporučeno vyšetření dítěte ve školském poradenském zařízení.</w:t>
      </w:r>
    </w:p>
    <w:p w:rsidR="00281234" w:rsidRDefault="00281234" w:rsidP="00110512">
      <w:pPr>
        <w:pStyle w:val="Normlnweb"/>
        <w:rPr>
          <w:b/>
        </w:rPr>
      </w:pPr>
      <w:r w:rsidRPr="00281234">
        <w:rPr>
          <w:b/>
        </w:rPr>
        <w:t>Podpůrná opatření 2. stupně</w:t>
      </w:r>
    </w:p>
    <w:p w:rsidR="00281234" w:rsidRDefault="00281234" w:rsidP="00110512">
      <w:pPr>
        <w:pStyle w:val="Normlnweb"/>
      </w:pPr>
      <w:r w:rsidRPr="00281234">
        <w:t>Vzdělávání</w:t>
      </w:r>
      <w:r w:rsidR="008E52E1">
        <w:t xml:space="preserve"> dítěte </w:t>
      </w:r>
      <w:r>
        <w:t>s přiznaným podpůrným opatřením druhého až pátého stupně lze v MŠ uplatnit a realizovat pouze na základě projednání školského poradenského zařízení (ŠPZ) se školou a zákonným zástupcem dítěte.</w:t>
      </w:r>
    </w:p>
    <w:p w:rsidR="00281234" w:rsidRDefault="00281234" w:rsidP="00110512">
      <w:pPr>
        <w:pStyle w:val="Normlnweb"/>
      </w:pPr>
      <w:r>
        <w:t>Pokud bude doporučeno vzdělávání dítěte podle individuálního vzdělávacího plánu, bude vypracován ve spolupráci</w:t>
      </w:r>
      <w:r w:rsidR="008E52E1">
        <w:t xml:space="preserve"> a na základě doporučení školského poradenského zařízení.</w:t>
      </w:r>
    </w:p>
    <w:p w:rsidR="008E52E1" w:rsidRDefault="008E52E1" w:rsidP="00110512">
      <w:pPr>
        <w:pStyle w:val="Normlnweb"/>
      </w:pPr>
      <w:r>
        <w:lastRenderedPageBreak/>
        <w:t xml:space="preserve">Pověřenou zodpovědnou osobou pro zajištění komunikace se zákonnými zástupci dětí a školským poradenským </w:t>
      </w:r>
      <w:proofErr w:type="gramStart"/>
      <w:r>
        <w:t>zařízením  je</w:t>
      </w:r>
      <w:proofErr w:type="gramEnd"/>
      <w:r>
        <w:t xml:space="preserve"> třídní učitelka dítěte s podpůrným opatřením.</w:t>
      </w:r>
    </w:p>
    <w:p w:rsidR="008E52E1" w:rsidRDefault="008E52E1" w:rsidP="00110512">
      <w:pPr>
        <w:pStyle w:val="Normlnweb"/>
      </w:pPr>
      <w:r>
        <w:t>Mateřská škola spolupracuje s </w:t>
      </w:r>
      <w:proofErr w:type="spellStart"/>
      <w:r>
        <w:t>Pedagogicko</w:t>
      </w:r>
      <w:proofErr w:type="spellEnd"/>
      <w:r>
        <w:t xml:space="preserve"> – psychologickou poradnou a se Speciálně pedagogickým centrem.</w:t>
      </w:r>
    </w:p>
    <w:p w:rsidR="008E52E1" w:rsidRDefault="008E52E1" w:rsidP="00110512">
      <w:pPr>
        <w:pStyle w:val="Normlnweb"/>
      </w:pPr>
      <w:r>
        <w:t>Rámcové cíle a záměry předškolního vzdělávání jsou pro vzdělávání všech dětí společné.</w:t>
      </w:r>
    </w:p>
    <w:p w:rsidR="008E52E1" w:rsidRDefault="008E52E1" w:rsidP="00110512">
      <w:pPr>
        <w:pStyle w:val="Normlnweb"/>
      </w:pPr>
      <w:r>
        <w:t>Při plánování a realizaci vzdělávání dětí s podpůrnými op</w:t>
      </w:r>
      <w:r w:rsidR="00CD3AA1">
        <w:t>atřeními jsou zohledň</w:t>
      </w:r>
      <w:r>
        <w:t>ovány individuální vzdělávací potřeby a možnosti dětí. Učitelky zahrnují do svých vzdělávacích strategií podpůrná opatření</w:t>
      </w:r>
      <w:r w:rsidR="00CD3AA1">
        <w:t>.</w:t>
      </w:r>
    </w:p>
    <w:p w:rsidR="00CD3AA1" w:rsidRDefault="00CD3AA1" w:rsidP="00110512">
      <w:pPr>
        <w:pStyle w:val="Normlnweb"/>
        <w:rPr>
          <w:b/>
        </w:rPr>
      </w:pPr>
      <w:r w:rsidRPr="00CD3AA1">
        <w:rPr>
          <w:b/>
        </w:rPr>
        <w:t>Podmínky vzdělávání dětí s přiznanými podpůrnými opatřeními</w:t>
      </w:r>
      <w:r>
        <w:rPr>
          <w:b/>
        </w:rPr>
        <w:t>:</w:t>
      </w:r>
    </w:p>
    <w:p w:rsidR="00CD3AA1" w:rsidRDefault="00CD3AA1" w:rsidP="00CD3AA1">
      <w:pPr>
        <w:pStyle w:val="Normlnweb"/>
        <w:numPr>
          <w:ilvl w:val="0"/>
          <w:numId w:val="2"/>
        </w:numPr>
      </w:pPr>
      <w:r w:rsidRPr="00CD3AA1">
        <w:t>uplatň</w:t>
      </w:r>
      <w:r>
        <w:t>ování pri</w:t>
      </w:r>
      <w:r w:rsidRPr="00CD3AA1">
        <w:t>ncipu diferenciace a individualizace vzdělávacího procesu</w:t>
      </w:r>
      <w:r>
        <w:t xml:space="preserve"> při plánování a organizaci činností, včetně určování obsahu, forem i metod vzdělávání</w:t>
      </w:r>
    </w:p>
    <w:p w:rsidR="00CD3AA1" w:rsidRDefault="00CD3AA1" w:rsidP="00CD3AA1">
      <w:pPr>
        <w:pStyle w:val="Normlnweb"/>
        <w:numPr>
          <w:ilvl w:val="0"/>
          <w:numId w:val="2"/>
        </w:numPr>
      </w:pPr>
      <w:r>
        <w:t>realizace všech stanovených podpůrných opatření při vzdělávání dětí</w:t>
      </w:r>
    </w:p>
    <w:p w:rsidR="00CD3AA1" w:rsidRDefault="00CD3AA1" w:rsidP="00CD3AA1">
      <w:pPr>
        <w:pStyle w:val="Normlnweb"/>
        <w:numPr>
          <w:ilvl w:val="0"/>
          <w:numId w:val="2"/>
        </w:numPr>
      </w:pPr>
      <w:r>
        <w:t xml:space="preserve">osvojení </w:t>
      </w:r>
      <w:r w:rsidR="00EB38BD">
        <w:t>specifických dovedností v úrovni</w:t>
      </w:r>
      <w:r>
        <w:t xml:space="preserve"> odpovídající individuálním potřebám a možnostem dítěte zaměřených na samostatnost, sebeobsluhu a základní hygienické návyky v úrovni odpovídající věku dítěte a stupni postižení</w:t>
      </w:r>
    </w:p>
    <w:p w:rsidR="00CD3AA1" w:rsidRDefault="00CD3AA1" w:rsidP="00CD3AA1">
      <w:pPr>
        <w:pStyle w:val="Normlnweb"/>
        <w:numPr>
          <w:ilvl w:val="0"/>
          <w:numId w:val="2"/>
        </w:numPr>
      </w:pPr>
      <w:r>
        <w:t>spolupráce se zákonnými zástupci dítěte, školskými poradenskými zařízeními, v případě potřeby spolupráce s odborníky mimo oblast školství</w:t>
      </w:r>
    </w:p>
    <w:p w:rsidR="00CD3AA1" w:rsidRDefault="00CD3AA1" w:rsidP="00CD3AA1">
      <w:pPr>
        <w:pStyle w:val="Normlnweb"/>
        <w:numPr>
          <w:ilvl w:val="0"/>
          <w:numId w:val="2"/>
        </w:numPr>
      </w:pPr>
      <w:r>
        <w:t>snížení počtu dětí ve třídě v souladu s §2 odst.</w:t>
      </w:r>
      <w:r w:rsidR="00FA6DF0">
        <w:t xml:space="preserve"> </w:t>
      </w:r>
      <w:r>
        <w:t>4 vyhlášky č. 14/2005 Sb., o předškolním vzdělávání</w:t>
      </w:r>
      <w:r w:rsidR="00FA6DF0">
        <w:t>, v platném znění</w:t>
      </w:r>
    </w:p>
    <w:p w:rsidR="00FA6DF0" w:rsidRDefault="00FA6DF0" w:rsidP="00CD3AA1">
      <w:pPr>
        <w:pStyle w:val="Normlnweb"/>
        <w:numPr>
          <w:ilvl w:val="0"/>
          <w:numId w:val="2"/>
        </w:numPr>
      </w:pPr>
      <w:r>
        <w:t>přítomnost asistenta pedagoga podle stupně přiznaného podpůrného opatření</w:t>
      </w:r>
    </w:p>
    <w:p w:rsidR="00FA6DF0" w:rsidRDefault="00FA6DF0" w:rsidP="00FA6DF0">
      <w:pPr>
        <w:pStyle w:val="Normlnweb"/>
      </w:pPr>
      <w:r>
        <w:t>Pokud zákonný zástupce dítěte přes opakovaná upozornění a vysvětlení důsledků nenavštíví ŠPZ za účelem nastavení podpůrných opatření ve vzdělávání dítěte a způsobil by tak dítěti obtíže při vzdělávání (protože škola sama podpůrná opatření druhého až pátého stupně vytvořit nemůže), může se škola obrátit na zástupce orgánu veřejné moci (OSPOD) a v souladu se zákonem o sociálně právní ochraně dětí požádat o součinnost.</w:t>
      </w:r>
    </w:p>
    <w:p w:rsidR="00EB38BD" w:rsidRDefault="00EB38BD" w:rsidP="00FA6DF0">
      <w:pPr>
        <w:pStyle w:val="Normlnweb"/>
        <w:rPr>
          <w:b/>
        </w:rPr>
      </w:pPr>
      <w:r w:rsidRPr="00EB38BD">
        <w:rPr>
          <w:b/>
        </w:rPr>
        <w:t>Systém péče o děti s přiznanými podpůrnými opatřeními v</w:t>
      </w:r>
      <w:r>
        <w:rPr>
          <w:b/>
        </w:rPr>
        <w:t> </w:t>
      </w:r>
      <w:r w:rsidRPr="00EB38BD">
        <w:rPr>
          <w:b/>
        </w:rPr>
        <w:t>MŠ</w:t>
      </w:r>
      <w:r>
        <w:rPr>
          <w:b/>
        </w:rPr>
        <w:t>:</w:t>
      </w:r>
    </w:p>
    <w:p w:rsidR="00EB38BD" w:rsidRDefault="00EB38BD" w:rsidP="00EB38BD">
      <w:pPr>
        <w:pStyle w:val="Normlnweb"/>
        <w:numPr>
          <w:ilvl w:val="0"/>
          <w:numId w:val="3"/>
        </w:numPr>
      </w:pPr>
      <w:r w:rsidRPr="00EB38BD">
        <w:t xml:space="preserve">tvorba, realizace a vyhodnocování </w:t>
      </w:r>
      <w:r>
        <w:t>PLPP u těchto dětí je prováděna na základě pokynu ředitelky školy a za spolupráce s pedagogy, popř. jinými odborníky</w:t>
      </w:r>
    </w:p>
    <w:p w:rsidR="00EB38BD" w:rsidRPr="00EB38BD" w:rsidRDefault="00EB38BD" w:rsidP="00EB38BD">
      <w:pPr>
        <w:pStyle w:val="Normlnweb"/>
        <w:numPr>
          <w:ilvl w:val="0"/>
          <w:numId w:val="3"/>
        </w:numPr>
      </w:pPr>
      <w:r>
        <w:t>tvorba, realizace a vyhodnocování individuálních vzdělávacích plánů u těchto dětí je prováděna na základě pokynu ředitelky školy a za spolupráce s pedagogy, se SPC, popř. jinými odborníky</w:t>
      </w:r>
    </w:p>
    <w:p w:rsidR="00FA6DF0" w:rsidRDefault="00FA6DF0" w:rsidP="00FA6DF0">
      <w:pPr>
        <w:pStyle w:val="Normlnweb"/>
      </w:pPr>
    </w:p>
    <w:p w:rsidR="00D83AF3" w:rsidRDefault="00D83AF3" w:rsidP="00FA6DF0">
      <w:pPr>
        <w:pStyle w:val="Normlnweb"/>
        <w:rPr>
          <w:b/>
          <w:u w:val="single"/>
        </w:rPr>
      </w:pPr>
      <w:r w:rsidRPr="00D83AF3">
        <w:rPr>
          <w:b/>
          <w:u w:val="single"/>
        </w:rPr>
        <w:t>Pravidla pro zpracování, hodnocení, aktualizaci PLPP a IVP</w:t>
      </w:r>
    </w:p>
    <w:p w:rsidR="00D83AF3" w:rsidRDefault="00D83AF3" w:rsidP="00FA6DF0">
      <w:pPr>
        <w:pStyle w:val="Normlnweb"/>
      </w:pPr>
      <w:r>
        <w:t>Zpracování PLPP a IVP je povinností učitelek dle RVP PV „Vzdělávání dětí se speciálním potřebami, novely školského zákona č. 561/2006 Sb. ve znění pozdějších předpisů, zejména §16 a z prováděcí vyhlášky č. 27/2016 Sb. o vzdělávání žáků se speciálními potřebami a žáků nadaných.</w:t>
      </w:r>
    </w:p>
    <w:p w:rsidR="00D83AF3" w:rsidRDefault="003C781F" w:rsidP="00FA6DF0">
      <w:pPr>
        <w:pStyle w:val="Normlnweb"/>
      </w:pPr>
      <w:r>
        <w:lastRenderedPageBreak/>
        <w:t>Cílem je zajistit pro děti v mateřské škole takové podmínky pro jejich vzdělávání, které reflektují možnosti dětí, jejich potřeby ve vztahu k jejich aktuálnímu věku, rozvíjejí a podporují výchovu dětí, respektují míru nadání i dopady zdravotního stavu do jejich přípravy na školu.</w:t>
      </w:r>
    </w:p>
    <w:p w:rsidR="003C781F" w:rsidRDefault="003C781F" w:rsidP="00FA6DF0">
      <w:pPr>
        <w:pStyle w:val="Normlnweb"/>
      </w:pPr>
      <w:r>
        <w:t>Na začátku školního roku, během měsíce září – říjen, nebo při nástupu nového dítěte do MŠ (po adaptaci dítěte asi dva měsíce) učitelka vyhodnotí potřebu podpůrných opatření na základě pozorování činností a hry dětí.</w:t>
      </w:r>
    </w:p>
    <w:p w:rsidR="003C781F" w:rsidRDefault="003C781F" w:rsidP="00FA6DF0">
      <w:pPr>
        <w:pStyle w:val="Normlnweb"/>
      </w:pPr>
    </w:p>
    <w:p w:rsidR="003C781F" w:rsidRDefault="003C781F" w:rsidP="00FA6DF0">
      <w:pPr>
        <w:pStyle w:val="Normlnweb"/>
        <w:rPr>
          <w:u w:val="single"/>
        </w:rPr>
      </w:pPr>
      <w:r w:rsidRPr="003C781F">
        <w:rPr>
          <w:u w:val="single"/>
        </w:rPr>
        <w:t>Podpůrná opatření 1. stupně:</w:t>
      </w:r>
    </w:p>
    <w:p w:rsidR="003C781F" w:rsidRDefault="003C781F" w:rsidP="003C781F">
      <w:pPr>
        <w:pStyle w:val="Normlnweb"/>
        <w:numPr>
          <w:ilvl w:val="0"/>
          <w:numId w:val="5"/>
        </w:numPr>
      </w:pPr>
      <w:r w:rsidRPr="003C781F">
        <w:t>po konzultaci</w:t>
      </w:r>
      <w:r>
        <w:t xml:space="preserve"> s ředitelkou školy zpracovává učitelka </w:t>
      </w:r>
      <w:proofErr w:type="gramStart"/>
      <w:r>
        <w:t>PLPP ( opatření</w:t>
      </w:r>
      <w:proofErr w:type="gramEnd"/>
      <w:r>
        <w:t xml:space="preserve"> MŠ, která mají podpořit dítě, pokud pozorování dítěte při činnostech a při hře</w:t>
      </w:r>
      <w:r w:rsidR="00E166BF">
        <w:t xml:space="preserve"> vyplývá, že má drobné  problémy např. motorické, špatná koncentrace pozornosti, vnímání, drobné řečové vady, malá verbální obratnost, pracovní tempo</w:t>
      </w:r>
    </w:p>
    <w:p w:rsidR="00E166BF" w:rsidRDefault="00E166BF" w:rsidP="003C781F">
      <w:pPr>
        <w:pStyle w:val="Normlnweb"/>
        <w:numPr>
          <w:ilvl w:val="0"/>
          <w:numId w:val="5"/>
        </w:numPr>
      </w:pPr>
      <w:r>
        <w:t xml:space="preserve">formulace pozorovaných výukových obtíží, hledání možných vhodných forem a </w:t>
      </w:r>
      <w:proofErr w:type="gramStart"/>
      <w:r>
        <w:t>metod , organizace</w:t>
      </w:r>
      <w:proofErr w:type="gramEnd"/>
      <w:r>
        <w:t xml:space="preserve"> a pomůcek</w:t>
      </w:r>
    </w:p>
    <w:p w:rsidR="00E166BF" w:rsidRDefault="00E166BF" w:rsidP="003C781F">
      <w:pPr>
        <w:pStyle w:val="Normlnweb"/>
        <w:numPr>
          <w:ilvl w:val="0"/>
          <w:numId w:val="5"/>
        </w:numPr>
      </w:pPr>
      <w:r>
        <w:t>hodnocení PLPP provádí učitelka průběžně a po 3 měsících konzultuje s ředitelkou školy</w:t>
      </w:r>
    </w:p>
    <w:p w:rsidR="00E166BF" w:rsidRDefault="00E166BF" w:rsidP="00E166BF">
      <w:pPr>
        <w:pStyle w:val="Normlnweb"/>
        <w:rPr>
          <w:u w:val="single"/>
        </w:rPr>
      </w:pPr>
      <w:r w:rsidRPr="00E166BF">
        <w:rPr>
          <w:u w:val="single"/>
        </w:rPr>
        <w:t>Podpůrná opatření 2. stupně</w:t>
      </w:r>
      <w:r>
        <w:rPr>
          <w:u w:val="single"/>
        </w:rPr>
        <w:t>:</w:t>
      </w:r>
    </w:p>
    <w:p w:rsidR="00E166BF" w:rsidRDefault="00E166BF" w:rsidP="00E166BF">
      <w:pPr>
        <w:pStyle w:val="Normlnweb"/>
        <w:numPr>
          <w:ilvl w:val="0"/>
          <w:numId w:val="6"/>
        </w:numPr>
      </w:pPr>
      <w:r>
        <w:t>pokud se ukáže, že podpora dítěte prostřednictvím PLPP nebyla dostačující, požádá učitelka po konzultaci s ředitelkou školy zákonného zástupce, aby navštívil ŠPZ (PPP nebo SPC), které může následně doporučit podpůrná opatření vyšších stupňů</w:t>
      </w:r>
    </w:p>
    <w:p w:rsidR="00E166BF" w:rsidRDefault="00E166BF" w:rsidP="00E166BF">
      <w:pPr>
        <w:pStyle w:val="Normlnweb"/>
        <w:numPr>
          <w:ilvl w:val="0"/>
          <w:numId w:val="6"/>
        </w:numPr>
      </w:pPr>
      <w:r>
        <w:t>na základě doporučení ŠPZ zpracovává učitelka IVP, konzultuje IVP se zákonnými zástupci dítěte, ředitelkou školy a ŠPZ nejpozději do 1 měsíce</w:t>
      </w:r>
    </w:p>
    <w:p w:rsidR="00EB1AD3" w:rsidRDefault="00EB1AD3" w:rsidP="00E166BF">
      <w:pPr>
        <w:pStyle w:val="Normlnweb"/>
        <w:numPr>
          <w:ilvl w:val="0"/>
          <w:numId w:val="6"/>
        </w:numPr>
      </w:pPr>
      <w:r>
        <w:t>IVP průběžně hodnotí (minimálně 1x za 2 měsíce) a konzultuje jej se zákonnými zástupci dítěte, ředitelkou školy, v případě potřeby se ŠPZ</w:t>
      </w:r>
    </w:p>
    <w:p w:rsidR="00EB1AD3" w:rsidRDefault="00EB1AD3" w:rsidP="00E166BF">
      <w:pPr>
        <w:pStyle w:val="Normlnweb"/>
        <w:numPr>
          <w:ilvl w:val="0"/>
          <w:numId w:val="6"/>
        </w:numPr>
      </w:pPr>
      <w:r>
        <w:t xml:space="preserve">v případě podpůrného opatření v podobě asistenta pedagoga jej metodicky vede, úzce s ním spolupracuje při plánování činností a jejich vyhodnocení, dbá na zpracování potřebné dokumentace </w:t>
      </w:r>
    </w:p>
    <w:p w:rsidR="00EB1AD3" w:rsidRPr="00E166BF" w:rsidRDefault="00EB1AD3" w:rsidP="00E166BF">
      <w:pPr>
        <w:pStyle w:val="Normlnweb"/>
        <w:numPr>
          <w:ilvl w:val="0"/>
          <w:numId w:val="6"/>
        </w:numPr>
      </w:pPr>
      <w:r>
        <w:t>shledá-li učitelka po konzultaci s ředitelkou školy, že podpůrná opatření nejsou dostačující nebo nevedou k naplňování vzdělávacích možností a potřeb dítěte, doporučí zákonnému zástupci využití poradenské pomoci ŠPZ, tedy PPP nebo SPC. Obdobně postupuje i v případě, že poskytovaná podpůrná opatření již nejsou potřebná.</w:t>
      </w:r>
    </w:p>
    <w:p w:rsidR="00EB1AD3" w:rsidRDefault="00EB1AD3" w:rsidP="00FA6DF0">
      <w:pPr>
        <w:pStyle w:val="Normlnweb"/>
        <w:rPr>
          <w:b/>
          <w:sz w:val="28"/>
          <w:szCs w:val="28"/>
          <w:u w:val="single"/>
        </w:rPr>
      </w:pPr>
    </w:p>
    <w:p w:rsidR="00EB1AD3" w:rsidRDefault="00EB1AD3" w:rsidP="00FA6DF0">
      <w:pPr>
        <w:pStyle w:val="Normlnweb"/>
        <w:rPr>
          <w:b/>
          <w:sz w:val="28"/>
          <w:szCs w:val="28"/>
          <w:u w:val="single"/>
        </w:rPr>
      </w:pPr>
    </w:p>
    <w:p w:rsidR="00FA6DF0" w:rsidRPr="0018707F" w:rsidRDefault="00FA6DF0" w:rsidP="00FA6DF0">
      <w:pPr>
        <w:pStyle w:val="Normlnweb"/>
        <w:rPr>
          <w:b/>
          <w:sz w:val="28"/>
          <w:szCs w:val="28"/>
          <w:u w:val="single"/>
        </w:rPr>
      </w:pPr>
      <w:r w:rsidRPr="0018707F">
        <w:rPr>
          <w:b/>
          <w:sz w:val="28"/>
          <w:szCs w:val="28"/>
          <w:u w:val="single"/>
        </w:rPr>
        <w:t>Vzdělávání dětí mimořádně nadaných</w:t>
      </w:r>
    </w:p>
    <w:p w:rsidR="00D4129F" w:rsidRDefault="00D4129F" w:rsidP="00FA6DF0">
      <w:pPr>
        <w:pStyle w:val="Normlnweb"/>
      </w:pPr>
      <w:r w:rsidRPr="00D4129F">
        <w:t>Mateřská škola vytváří pod</w:t>
      </w:r>
      <w:r>
        <w:t>mínky pro vzdělávání dětí nadan</w:t>
      </w:r>
      <w:r w:rsidRPr="00D4129F">
        <w:t>ých</w:t>
      </w:r>
      <w:r>
        <w:t xml:space="preserve"> obdobným způsobem jako u dětí se speciálními potřebami. U dítěte vykazující známky nadání bude stimulován rozvoj jeho potenciálu.</w:t>
      </w:r>
    </w:p>
    <w:p w:rsidR="00EB1AD3" w:rsidRDefault="00EB1AD3" w:rsidP="00FA6DF0">
      <w:pPr>
        <w:pStyle w:val="Normlnweb"/>
      </w:pPr>
    </w:p>
    <w:p w:rsidR="00EB1AD3" w:rsidRDefault="00EB1AD3" w:rsidP="00FA6DF0">
      <w:pPr>
        <w:pStyle w:val="Normlnweb"/>
      </w:pPr>
    </w:p>
    <w:p w:rsidR="00D4129F" w:rsidRDefault="006D40C9" w:rsidP="00FA6DF0">
      <w:pPr>
        <w:pStyle w:val="Normlnweb"/>
      </w:pPr>
      <w:r>
        <w:t>Rozvoj a podpora mimořádně nadaných dětí je zajišťována:</w:t>
      </w:r>
    </w:p>
    <w:p w:rsidR="006D40C9" w:rsidRDefault="006D40C9" w:rsidP="006D40C9">
      <w:pPr>
        <w:pStyle w:val="Normlnweb"/>
        <w:numPr>
          <w:ilvl w:val="0"/>
          <w:numId w:val="4"/>
        </w:numPr>
      </w:pPr>
      <w:r>
        <w:t>předkládáním vyššího stupně složitosti nabízených činností</w:t>
      </w:r>
    </w:p>
    <w:p w:rsidR="006D40C9" w:rsidRDefault="006D40C9" w:rsidP="006D40C9">
      <w:pPr>
        <w:pStyle w:val="Normlnweb"/>
        <w:numPr>
          <w:ilvl w:val="0"/>
          <w:numId w:val="4"/>
        </w:numPr>
      </w:pPr>
      <w:r>
        <w:t>využitím vhodných didaktických pomůcek</w:t>
      </w:r>
    </w:p>
    <w:p w:rsidR="006D40C9" w:rsidRDefault="006D40C9" w:rsidP="006D40C9">
      <w:pPr>
        <w:pStyle w:val="Normlnweb"/>
        <w:numPr>
          <w:ilvl w:val="0"/>
          <w:numId w:val="4"/>
        </w:numPr>
      </w:pPr>
      <w:r>
        <w:t>volbou vhodných metod a forem výuky</w:t>
      </w:r>
    </w:p>
    <w:p w:rsidR="006D40C9" w:rsidRDefault="006D40C9" w:rsidP="006D40C9">
      <w:pPr>
        <w:pStyle w:val="Normlnweb"/>
        <w:numPr>
          <w:ilvl w:val="0"/>
          <w:numId w:val="4"/>
        </w:numPr>
      </w:pPr>
      <w:r>
        <w:t>individuálním přístupem</w:t>
      </w:r>
    </w:p>
    <w:p w:rsidR="006D40C9" w:rsidRDefault="006D40C9" w:rsidP="006D40C9">
      <w:pPr>
        <w:pStyle w:val="Normlnweb"/>
        <w:numPr>
          <w:ilvl w:val="0"/>
          <w:numId w:val="4"/>
        </w:numPr>
      </w:pPr>
      <w:r>
        <w:t>prací s </w:t>
      </w:r>
      <w:proofErr w:type="spellStart"/>
      <w:r>
        <w:t>tabletem</w:t>
      </w:r>
      <w:proofErr w:type="spellEnd"/>
      <w:r>
        <w:t xml:space="preserve"> a PC</w:t>
      </w:r>
    </w:p>
    <w:p w:rsidR="00092026" w:rsidRDefault="00092026" w:rsidP="00FA6DF0">
      <w:pPr>
        <w:pStyle w:val="Normlnweb"/>
      </w:pPr>
    </w:p>
    <w:p w:rsidR="00092026" w:rsidRPr="0018707F" w:rsidRDefault="00092026" w:rsidP="00FA6DF0">
      <w:pPr>
        <w:pStyle w:val="Normlnweb"/>
        <w:rPr>
          <w:b/>
          <w:sz w:val="28"/>
          <w:szCs w:val="28"/>
          <w:u w:val="single"/>
        </w:rPr>
      </w:pPr>
      <w:r w:rsidRPr="0018707F">
        <w:rPr>
          <w:b/>
          <w:sz w:val="28"/>
          <w:szCs w:val="28"/>
          <w:u w:val="single"/>
        </w:rPr>
        <w:t>Vzdělávání dětí od dvou do tří let</w:t>
      </w:r>
    </w:p>
    <w:p w:rsidR="00C724CD" w:rsidRDefault="00C724CD" w:rsidP="00C724CD">
      <w:pPr>
        <w:pStyle w:val="Normlnweb"/>
        <w:spacing w:before="0" w:beforeAutospacing="0" w:after="0" w:afterAutospacing="0"/>
      </w:pPr>
      <w:r w:rsidRPr="00C724CD">
        <w:t>Vzdělávací obsah</w:t>
      </w:r>
      <w:r>
        <w:t xml:space="preserve"> se stanovuje společně pro děti ve věku od 2 do 6 (7) let. V třídním vzdělávacím programu je připravován vzdělávací záměr včetně vzdělávací nabídky zvlášť pro děti 2-3 leté.</w:t>
      </w:r>
    </w:p>
    <w:p w:rsidR="00F52262" w:rsidRDefault="00F52262" w:rsidP="00C724CD">
      <w:pPr>
        <w:pStyle w:val="Normlnweb"/>
        <w:spacing w:before="0" w:beforeAutospacing="0"/>
      </w:pPr>
      <w:r w:rsidRPr="00F52262">
        <w:t>Individuální výchovné péče o svěřené děti do tří let věku je zaměř</w:t>
      </w:r>
      <w:r>
        <w:t>ená na rozvoj rozumových a řečových schopností, pohybových, pracovních, hudebních, výtvarných schopností a kulturně hygienických návyků přiměřených věku dítěte. Dále na zajišťování bezpečnosti a zdraví dětí, jejich pobytu na čerstvém vzduchu, spánku v odpovídajícím hygienickém prostředí a osobní hygieny dětí, včetně poskytování první pomoci.</w:t>
      </w:r>
    </w:p>
    <w:p w:rsidR="00F52262" w:rsidRPr="00F52262" w:rsidRDefault="00F52262" w:rsidP="00FA6DF0">
      <w:pPr>
        <w:pStyle w:val="Normlnweb"/>
      </w:pPr>
    </w:p>
    <w:p w:rsidR="00092026" w:rsidRPr="00092026" w:rsidRDefault="00092026" w:rsidP="00FA6DF0">
      <w:pPr>
        <w:pStyle w:val="Normlnweb"/>
        <w:rPr>
          <w:b/>
        </w:rPr>
      </w:pPr>
    </w:p>
    <w:p w:rsidR="00BC1B61" w:rsidRPr="00FA6DF0" w:rsidRDefault="00BC1B61" w:rsidP="00FA6DF0">
      <w:pPr>
        <w:pStyle w:val="Normlnweb"/>
        <w:rPr>
          <w:b/>
        </w:rPr>
      </w:pPr>
    </w:p>
    <w:p w:rsidR="00FA6DF0" w:rsidRDefault="00FA6DF0" w:rsidP="00FA6DF0">
      <w:pPr>
        <w:pStyle w:val="Normlnweb"/>
      </w:pPr>
    </w:p>
    <w:p w:rsidR="00FA6DF0" w:rsidRPr="00CD3AA1" w:rsidRDefault="00FA6DF0" w:rsidP="00FA6DF0">
      <w:pPr>
        <w:pStyle w:val="Normlnweb"/>
      </w:pPr>
    </w:p>
    <w:p w:rsidR="005D689E" w:rsidRDefault="005D689E"/>
    <w:sectPr w:rsidR="005D6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0FFC"/>
    <w:multiLevelType w:val="hybridMultilevel"/>
    <w:tmpl w:val="EAD8F14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66BCE"/>
    <w:multiLevelType w:val="hybridMultilevel"/>
    <w:tmpl w:val="2D987E3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7E4400"/>
    <w:multiLevelType w:val="hybridMultilevel"/>
    <w:tmpl w:val="F2C89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6A0BE7"/>
    <w:multiLevelType w:val="hybridMultilevel"/>
    <w:tmpl w:val="C2B8863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C52F1"/>
    <w:multiLevelType w:val="hybridMultilevel"/>
    <w:tmpl w:val="7A06A48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213494"/>
    <w:multiLevelType w:val="hybridMultilevel"/>
    <w:tmpl w:val="B7CC81E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9E"/>
    <w:rsid w:val="000604F3"/>
    <w:rsid w:val="00092026"/>
    <w:rsid w:val="00110512"/>
    <w:rsid w:val="0015492F"/>
    <w:rsid w:val="0018707F"/>
    <w:rsid w:val="001D51D7"/>
    <w:rsid w:val="00281234"/>
    <w:rsid w:val="0034668C"/>
    <w:rsid w:val="003C781F"/>
    <w:rsid w:val="00453035"/>
    <w:rsid w:val="005D689E"/>
    <w:rsid w:val="006D40C9"/>
    <w:rsid w:val="008E52E1"/>
    <w:rsid w:val="00BC1B61"/>
    <w:rsid w:val="00C724CD"/>
    <w:rsid w:val="00CD3AA1"/>
    <w:rsid w:val="00D4129F"/>
    <w:rsid w:val="00D83AF3"/>
    <w:rsid w:val="00E166BF"/>
    <w:rsid w:val="00EB1AD3"/>
    <w:rsid w:val="00EB38BD"/>
    <w:rsid w:val="00F52262"/>
    <w:rsid w:val="00FA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5D689E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D689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5D689E"/>
    <w:rPr>
      <w:i/>
      <w:iCs/>
    </w:rPr>
  </w:style>
  <w:style w:type="character" w:styleId="Siln">
    <w:name w:val="Strong"/>
    <w:basedOn w:val="Standardnpsmoodstavce"/>
    <w:uiPriority w:val="22"/>
    <w:qFormat/>
    <w:rsid w:val="005D689E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5D689E"/>
    <w:rPr>
      <w:rFonts w:eastAsia="Times New Roman"/>
      <w:b/>
      <w:bCs/>
      <w:sz w:val="27"/>
      <w:szCs w:val="27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2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22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5D689E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D689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5D689E"/>
    <w:rPr>
      <w:i/>
      <w:iCs/>
    </w:rPr>
  </w:style>
  <w:style w:type="character" w:styleId="Siln">
    <w:name w:val="Strong"/>
    <w:basedOn w:val="Standardnpsmoodstavce"/>
    <w:uiPriority w:val="22"/>
    <w:qFormat/>
    <w:rsid w:val="005D689E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5D689E"/>
    <w:rPr>
      <w:rFonts w:eastAsia="Times New Roman"/>
      <w:b/>
      <w:bCs/>
      <w:sz w:val="27"/>
      <w:szCs w:val="27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2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22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1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1278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Mateřská škola, Dětská, Liberec</Company>
  <LinksUpToDate>false</LinksUpToDate>
  <CharactersWithSpaces>8805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Vacíková</dc:creator>
  <cp:lastModifiedBy>Jaroslava Vacíková</cp:lastModifiedBy>
  <cp:revision>9</cp:revision>
  <cp:lastPrinted>2021-08-30T09:36:00Z</cp:lastPrinted>
  <dcterms:created xsi:type="dcterms:W3CDTF">2017-04-03T10:50:00Z</dcterms:created>
  <dcterms:modified xsi:type="dcterms:W3CDTF">2021-08-30T09:37:00Z</dcterms:modified>
</cp:coreProperties>
</file>