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78" w:rsidRPr="007776F5" w:rsidRDefault="000C0C78" w:rsidP="000C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776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„Pokud nevíte, kam jdete, pravděpodobně skončíte někde jinde“. </w:t>
      </w:r>
    </w:p>
    <w:p w:rsidR="000C0C78" w:rsidRPr="007776F5" w:rsidRDefault="000C0C78" w:rsidP="000C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7776F5">
        <w:rPr>
          <w:rFonts w:ascii="Times New Roman" w:hAnsi="Times New Roman" w:cs="Times New Roman"/>
          <w:iCs/>
          <w:color w:val="000000"/>
          <w:sz w:val="24"/>
          <w:szCs w:val="24"/>
        </w:rPr>
        <w:t>Lawrence</w:t>
      </w:r>
      <w:proofErr w:type="spellEnd"/>
      <w:r w:rsidRPr="007776F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J. Peter</w:t>
      </w:r>
    </w:p>
    <w:p w:rsidR="000C0C78" w:rsidRPr="007776F5" w:rsidRDefault="000C0C78" w:rsidP="000C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0046" w:rsidRDefault="003365A1" w:rsidP="003365A1">
      <w:pPr>
        <w:jc w:val="center"/>
        <w:rPr>
          <w:rFonts w:ascii="Times New Roman" w:eastAsia="Batang" w:hAnsi="Times New Roman" w:cs="Times New Roman"/>
          <w:b/>
          <w:sz w:val="48"/>
          <w:szCs w:val="48"/>
          <w:u w:val="single"/>
        </w:rPr>
      </w:pPr>
      <w:r w:rsidRPr="00B30046">
        <w:rPr>
          <w:rFonts w:ascii="Times New Roman" w:eastAsia="Batang" w:hAnsi="Times New Roman" w:cs="Times New Roman"/>
          <w:b/>
          <w:sz w:val="48"/>
          <w:szCs w:val="48"/>
          <w:u w:val="single"/>
        </w:rPr>
        <w:t xml:space="preserve">Dlouhodobý plán - koncepční záměry </w:t>
      </w:r>
      <w:r w:rsidR="00B30046">
        <w:rPr>
          <w:rFonts w:ascii="Times New Roman" w:eastAsia="Batang" w:hAnsi="Times New Roman" w:cs="Times New Roman"/>
          <w:b/>
          <w:sz w:val="48"/>
          <w:szCs w:val="48"/>
          <w:u w:val="single"/>
        </w:rPr>
        <w:t>M</w:t>
      </w:r>
      <w:r w:rsidR="007776F5" w:rsidRPr="00B30046">
        <w:rPr>
          <w:rFonts w:ascii="Times New Roman" w:eastAsia="Batang" w:hAnsi="Times New Roman" w:cs="Times New Roman"/>
          <w:b/>
          <w:sz w:val="48"/>
          <w:szCs w:val="48"/>
          <w:u w:val="single"/>
        </w:rPr>
        <w:t>ateřské školy Štěnovice</w:t>
      </w:r>
      <w:r w:rsidR="00B30046">
        <w:rPr>
          <w:rFonts w:ascii="Times New Roman" w:eastAsia="Batang" w:hAnsi="Times New Roman" w:cs="Times New Roman"/>
          <w:b/>
          <w:sz w:val="48"/>
          <w:szCs w:val="48"/>
          <w:u w:val="single"/>
        </w:rPr>
        <w:t>, okres Plzeň - jih</w:t>
      </w:r>
      <w:r w:rsidR="007776F5" w:rsidRPr="00B30046">
        <w:rPr>
          <w:rFonts w:ascii="Times New Roman" w:eastAsia="Batang" w:hAnsi="Times New Roman" w:cs="Times New Roman"/>
          <w:b/>
          <w:sz w:val="48"/>
          <w:szCs w:val="48"/>
          <w:u w:val="single"/>
        </w:rPr>
        <w:t xml:space="preserve"> na </w:t>
      </w:r>
      <w:r w:rsidRPr="00B30046">
        <w:rPr>
          <w:rFonts w:ascii="Times New Roman" w:eastAsia="Batang" w:hAnsi="Times New Roman" w:cs="Times New Roman"/>
          <w:b/>
          <w:sz w:val="48"/>
          <w:szCs w:val="48"/>
          <w:u w:val="single"/>
        </w:rPr>
        <w:t xml:space="preserve">období </w:t>
      </w:r>
    </w:p>
    <w:p w:rsidR="003365A1" w:rsidRDefault="003365A1" w:rsidP="003365A1">
      <w:pPr>
        <w:jc w:val="center"/>
        <w:rPr>
          <w:rFonts w:ascii="Times New Roman" w:eastAsia="Batang" w:hAnsi="Times New Roman" w:cs="Times New Roman"/>
          <w:b/>
          <w:sz w:val="48"/>
          <w:szCs w:val="48"/>
          <w:u w:val="single"/>
        </w:rPr>
      </w:pPr>
      <w:r w:rsidRPr="00B30046">
        <w:rPr>
          <w:rFonts w:ascii="Times New Roman" w:eastAsia="Batang" w:hAnsi="Times New Roman" w:cs="Times New Roman"/>
          <w:b/>
          <w:sz w:val="48"/>
          <w:szCs w:val="48"/>
          <w:u w:val="single"/>
        </w:rPr>
        <w:t>2017 – 20</w:t>
      </w:r>
      <w:r w:rsidR="00202381" w:rsidRPr="00B30046">
        <w:rPr>
          <w:rFonts w:ascii="Times New Roman" w:eastAsia="Batang" w:hAnsi="Times New Roman" w:cs="Times New Roman"/>
          <w:b/>
          <w:sz w:val="48"/>
          <w:szCs w:val="48"/>
          <w:u w:val="single"/>
        </w:rPr>
        <w:t>23</w:t>
      </w:r>
    </w:p>
    <w:p w:rsidR="00B30046" w:rsidRPr="00B30046" w:rsidRDefault="00B30046" w:rsidP="00B30046">
      <w:pPr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3365A1" w:rsidRPr="007776F5" w:rsidRDefault="003365A1" w:rsidP="003365A1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7776F5">
        <w:rPr>
          <w:rFonts w:ascii="Times New Roman" w:eastAsia="Batang" w:hAnsi="Times New Roman" w:cs="Times New Roman"/>
          <w:b/>
          <w:sz w:val="24"/>
          <w:szCs w:val="24"/>
        </w:rPr>
        <w:t>- vychází z analýz současného stavu školy, jejích potřeb a podmínek</w:t>
      </w:r>
    </w:p>
    <w:p w:rsidR="00547967" w:rsidRPr="00547967" w:rsidRDefault="000C0C78" w:rsidP="00547967">
      <w:pPr>
        <w:pStyle w:val="Odstavecseseznamem"/>
        <w:spacing w:after="16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967">
        <w:rPr>
          <w:rFonts w:ascii="Times New Roman" w:hAnsi="Times New Roman" w:cs="Times New Roman"/>
          <w:sz w:val="24"/>
          <w:szCs w:val="24"/>
        </w:rPr>
        <w:t xml:space="preserve">Základním pilířem pro systém strategického řízení a plánování </w:t>
      </w:r>
      <w:r w:rsidR="00F9472D">
        <w:rPr>
          <w:rFonts w:ascii="Times New Roman" w:hAnsi="Times New Roman" w:cs="Times New Roman"/>
          <w:sz w:val="24"/>
          <w:szCs w:val="24"/>
        </w:rPr>
        <w:t>je</w:t>
      </w:r>
      <w:r w:rsidRPr="00547967">
        <w:rPr>
          <w:rFonts w:ascii="Times New Roman" w:hAnsi="Times New Roman" w:cs="Times New Roman"/>
          <w:sz w:val="24"/>
          <w:szCs w:val="24"/>
        </w:rPr>
        <w:t xml:space="preserve"> důkladná analýza školy. Pro strategickou analýzu </w:t>
      </w:r>
      <w:r w:rsidR="00547967">
        <w:rPr>
          <w:rFonts w:ascii="Times New Roman" w:hAnsi="Times New Roman" w:cs="Times New Roman"/>
          <w:sz w:val="24"/>
          <w:szCs w:val="24"/>
        </w:rPr>
        <w:t>používáme</w:t>
      </w:r>
      <w:r w:rsidRPr="00547967">
        <w:rPr>
          <w:rFonts w:ascii="Times New Roman" w:hAnsi="Times New Roman" w:cs="Times New Roman"/>
          <w:sz w:val="24"/>
          <w:szCs w:val="24"/>
        </w:rPr>
        <w:t xml:space="preserve"> </w:t>
      </w:r>
      <w:r w:rsidR="00547967" w:rsidRPr="00547967">
        <w:rPr>
          <w:rFonts w:ascii="Times New Roman" w:eastAsia="Calibri" w:hAnsi="Times New Roman" w:cs="Times New Roman"/>
          <w:sz w:val="24"/>
          <w:szCs w:val="24"/>
        </w:rPr>
        <w:t>výstupy z ev</w:t>
      </w:r>
      <w:r w:rsidR="00547967">
        <w:rPr>
          <w:rFonts w:ascii="Times New Roman" w:hAnsi="Times New Roman" w:cs="Times New Roman"/>
          <w:sz w:val="24"/>
          <w:szCs w:val="24"/>
        </w:rPr>
        <w:t>aluační činnosti, které odhalují</w:t>
      </w:r>
      <w:r w:rsidR="00547967" w:rsidRPr="00547967">
        <w:rPr>
          <w:rFonts w:ascii="Times New Roman" w:eastAsia="Calibri" w:hAnsi="Times New Roman" w:cs="Times New Roman"/>
          <w:sz w:val="24"/>
          <w:szCs w:val="24"/>
        </w:rPr>
        <w:t xml:space="preserve"> slabé a silné stránky školy. </w:t>
      </w:r>
      <w:r w:rsidR="007776F5" w:rsidRPr="00547967">
        <w:rPr>
          <w:rFonts w:ascii="Times New Roman" w:hAnsi="Times New Roman" w:cs="Times New Roman"/>
          <w:sz w:val="24"/>
          <w:szCs w:val="24"/>
        </w:rPr>
        <w:t xml:space="preserve"> </w:t>
      </w:r>
      <w:r w:rsidR="00547967" w:rsidRPr="00547967">
        <w:rPr>
          <w:rFonts w:ascii="Times New Roman" w:hAnsi="Times New Roman" w:cs="Times New Roman"/>
          <w:sz w:val="24"/>
          <w:szCs w:val="24"/>
        </w:rPr>
        <w:t xml:space="preserve">Kladné </w:t>
      </w:r>
      <w:r w:rsidR="00547967" w:rsidRPr="00547967">
        <w:rPr>
          <w:rFonts w:ascii="Times New Roman" w:eastAsia="Calibri" w:hAnsi="Times New Roman" w:cs="Times New Roman"/>
          <w:sz w:val="24"/>
          <w:szCs w:val="24"/>
        </w:rPr>
        <w:t xml:space="preserve">stránky školy jsou </w:t>
      </w:r>
      <w:r w:rsidR="00547967" w:rsidRPr="00547967">
        <w:rPr>
          <w:rFonts w:ascii="Times New Roman" w:hAnsi="Times New Roman" w:cs="Times New Roman"/>
          <w:sz w:val="24"/>
          <w:szCs w:val="24"/>
        </w:rPr>
        <w:t xml:space="preserve">vždy </w:t>
      </w:r>
      <w:r w:rsidR="00547967" w:rsidRPr="00547967">
        <w:rPr>
          <w:rFonts w:ascii="Times New Roman" w:eastAsia="Calibri" w:hAnsi="Times New Roman" w:cs="Times New Roman"/>
          <w:sz w:val="24"/>
          <w:szCs w:val="24"/>
        </w:rPr>
        <w:t xml:space="preserve">pojmenovány v ŠVP PV a jsou dále posilovány ve prospěch dalšího </w:t>
      </w:r>
      <w:r w:rsidR="00547967" w:rsidRPr="00547967">
        <w:rPr>
          <w:rFonts w:ascii="Times New Roman" w:hAnsi="Times New Roman" w:cs="Times New Roman"/>
          <w:sz w:val="24"/>
          <w:szCs w:val="24"/>
        </w:rPr>
        <w:t xml:space="preserve">zkvalitnění výsledků vzdělávání. </w:t>
      </w:r>
      <w:r w:rsidR="00547967" w:rsidRPr="00547967">
        <w:rPr>
          <w:rFonts w:ascii="Times New Roman" w:eastAsia="Calibri" w:hAnsi="Times New Roman" w:cs="Times New Roman"/>
          <w:sz w:val="24"/>
          <w:szCs w:val="24"/>
        </w:rPr>
        <w:t>Slabé stránky jsou</w:t>
      </w:r>
      <w:r w:rsidR="00547967" w:rsidRPr="00547967">
        <w:rPr>
          <w:rFonts w:ascii="Times New Roman" w:hAnsi="Times New Roman" w:cs="Times New Roman"/>
          <w:sz w:val="24"/>
          <w:szCs w:val="24"/>
        </w:rPr>
        <w:t xml:space="preserve"> </w:t>
      </w:r>
      <w:r w:rsidR="00692D88" w:rsidRPr="00547967">
        <w:rPr>
          <w:rFonts w:ascii="Times New Roman" w:hAnsi="Times New Roman" w:cs="Times New Roman"/>
          <w:sz w:val="24"/>
          <w:szCs w:val="24"/>
        </w:rPr>
        <w:t>rozpracovány a transformovány</w:t>
      </w:r>
      <w:r w:rsidR="00547967" w:rsidRPr="00547967">
        <w:rPr>
          <w:rFonts w:ascii="Times New Roman" w:eastAsia="Calibri" w:hAnsi="Times New Roman" w:cs="Times New Roman"/>
          <w:sz w:val="24"/>
          <w:szCs w:val="24"/>
        </w:rPr>
        <w:t xml:space="preserve"> do podoby dílčích cílů a jejich plnění je předmětem </w:t>
      </w:r>
      <w:r w:rsidR="00547967" w:rsidRPr="00547967">
        <w:rPr>
          <w:rFonts w:ascii="Times New Roman" w:hAnsi="Times New Roman" w:cs="Times New Roman"/>
          <w:sz w:val="24"/>
          <w:szCs w:val="24"/>
        </w:rPr>
        <w:t xml:space="preserve">příslušného ŠVP. </w:t>
      </w:r>
    </w:p>
    <w:p w:rsidR="00547967" w:rsidRPr="00547967" w:rsidRDefault="00547967" w:rsidP="007776F5">
      <w:pPr>
        <w:pStyle w:val="Odstavecseseznamem"/>
        <w:spacing w:after="16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C78" w:rsidRDefault="000C0C78" w:rsidP="000C0C78">
      <w:pPr>
        <w:pStyle w:val="Odstavecseseznamem"/>
        <w:spacing w:after="16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6F5">
        <w:rPr>
          <w:rFonts w:ascii="Times New Roman" w:hAnsi="Times New Roman" w:cs="Times New Roman"/>
          <w:sz w:val="24"/>
          <w:szCs w:val="24"/>
        </w:rPr>
        <w:t xml:space="preserve">Vize jako pozitivní obraz naší školy v budoucnosti je směřována </w:t>
      </w:r>
      <w:r w:rsidRPr="007776F5">
        <w:rPr>
          <w:rFonts w:ascii="Times New Roman" w:hAnsi="Times New Roman" w:cs="Times New Roman"/>
          <w:b/>
          <w:sz w:val="24"/>
          <w:szCs w:val="24"/>
        </w:rPr>
        <w:t>do období 10 a více let.</w:t>
      </w:r>
    </w:p>
    <w:p w:rsidR="00B30046" w:rsidRPr="007776F5" w:rsidRDefault="00B30046" w:rsidP="000C0C78">
      <w:pPr>
        <w:pStyle w:val="Odstavecseseznamem"/>
        <w:spacing w:after="16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C78" w:rsidRDefault="000C0C78" w:rsidP="000C0C78">
      <w:pPr>
        <w:pStyle w:val="Odstavecseseznamem"/>
        <w:spacing w:after="16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6F5">
        <w:rPr>
          <w:rFonts w:ascii="Times New Roman" w:hAnsi="Times New Roman" w:cs="Times New Roman"/>
          <w:sz w:val="24"/>
          <w:szCs w:val="24"/>
        </w:rPr>
        <w:t xml:space="preserve">Strategické cíle, které povedou k naplnění této vize, jsme stanovili </w:t>
      </w:r>
      <w:r w:rsidR="007776F5" w:rsidRPr="007776F5">
        <w:rPr>
          <w:rFonts w:ascii="Times New Roman" w:hAnsi="Times New Roman" w:cs="Times New Roman"/>
          <w:b/>
          <w:sz w:val="24"/>
          <w:szCs w:val="24"/>
        </w:rPr>
        <w:t>na období 6</w:t>
      </w:r>
      <w:r w:rsidRPr="007776F5">
        <w:rPr>
          <w:rFonts w:ascii="Times New Roman" w:hAnsi="Times New Roman" w:cs="Times New Roman"/>
          <w:b/>
          <w:sz w:val="24"/>
          <w:szCs w:val="24"/>
        </w:rPr>
        <w:t xml:space="preserve"> let, tzn</w:t>
      </w:r>
      <w:r w:rsidR="007776F5" w:rsidRPr="007776F5">
        <w:rPr>
          <w:rFonts w:ascii="Times New Roman" w:hAnsi="Times New Roman" w:cs="Times New Roman"/>
          <w:b/>
          <w:sz w:val="24"/>
          <w:szCs w:val="24"/>
        </w:rPr>
        <w:t>. od 1. 9. 2017</w:t>
      </w:r>
      <w:r w:rsidRPr="007776F5">
        <w:rPr>
          <w:rFonts w:ascii="Times New Roman" w:hAnsi="Times New Roman" w:cs="Times New Roman"/>
          <w:b/>
          <w:sz w:val="24"/>
          <w:szCs w:val="24"/>
        </w:rPr>
        <w:t xml:space="preserve"> do 31. 8. 2023.</w:t>
      </w:r>
    </w:p>
    <w:p w:rsidR="00B30046" w:rsidRPr="007776F5" w:rsidRDefault="00B30046" w:rsidP="000C0C78">
      <w:pPr>
        <w:pStyle w:val="Odstavecseseznamem"/>
        <w:spacing w:after="16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C78" w:rsidRPr="007776F5" w:rsidRDefault="007776F5" w:rsidP="000C0C78">
      <w:pPr>
        <w:pStyle w:val="Odstavecseseznamem"/>
        <w:spacing w:after="16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6F5">
        <w:rPr>
          <w:rFonts w:ascii="Times New Roman" w:hAnsi="Times New Roman" w:cs="Times New Roman"/>
          <w:sz w:val="24"/>
          <w:szCs w:val="24"/>
        </w:rPr>
        <w:t>Podrobnější</w:t>
      </w:r>
      <w:r w:rsidR="000C0C78" w:rsidRPr="007776F5">
        <w:rPr>
          <w:rFonts w:ascii="Times New Roman" w:hAnsi="Times New Roman" w:cs="Times New Roman"/>
          <w:sz w:val="24"/>
          <w:szCs w:val="24"/>
        </w:rPr>
        <w:t xml:space="preserve"> plán</w:t>
      </w:r>
      <w:r w:rsidRPr="007776F5">
        <w:rPr>
          <w:rFonts w:ascii="Times New Roman" w:hAnsi="Times New Roman" w:cs="Times New Roman"/>
          <w:sz w:val="24"/>
          <w:szCs w:val="24"/>
        </w:rPr>
        <w:t>y, které</w:t>
      </w:r>
      <w:r w:rsidR="000C0C78" w:rsidRPr="007776F5">
        <w:rPr>
          <w:rFonts w:ascii="Times New Roman" w:hAnsi="Times New Roman" w:cs="Times New Roman"/>
          <w:sz w:val="24"/>
          <w:szCs w:val="24"/>
        </w:rPr>
        <w:t xml:space="preserve"> </w:t>
      </w:r>
      <w:r w:rsidRPr="007776F5">
        <w:rPr>
          <w:rFonts w:ascii="Times New Roman" w:hAnsi="Times New Roman" w:cs="Times New Roman"/>
          <w:sz w:val="24"/>
          <w:szCs w:val="24"/>
        </w:rPr>
        <w:t>povedou</w:t>
      </w:r>
      <w:r w:rsidR="000C0C78" w:rsidRPr="007776F5">
        <w:rPr>
          <w:rFonts w:ascii="Times New Roman" w:hAnsi="Times New Roman" w:cs="Times New Roman"/>
          <w:sz w:val="24"/>
          <w:szCs w:val="24"/>
        </w:rPr>
        <w:t xml:space="preserve"> k dosažení strategických cílů, jsme vytvořili </w:t>
      </w:r>
      <w:r w:rsidRPr="007776F5">
        <w:rPr>
          <w:rFonts w:ascii="Times New Roman" w:hAnsi="Times New Roman" w:cs="Times New Roman"/>
          <w:sz w:val="24"/>
          <w:szCs w:val="24"/>
        </w:rPr>
        <w:t xml:space="preserve">vždy </w:t>
      </w:r>
      <w:r w:rsidR="000C0C78" w:rsidRPr="007776F5">
        <w:rPr>
          <w:rFonts w:ascii="Times New Roman" w:hAnsi="Times New Roman" w:cs="Times New Roman"/>
          <w:b/>
          <w:sz w:val="24"/>
          <w:szCs w:val="24"/>
        </w:rPr>
        <w:t xml:space="preserve">na období </w:t>
      </w:r>
      <w:r w:rsidRPr="007776F5">
        <w:rPr>
          <w:rFonts w:ascii="Times New Roman" w:hAnsi="Times New Roman" w:cs="Times New Roman"/>
          <w:b/>
          <w:sz w:val="24"/>
          <w:szCs w:val="24"/>
        </w:rPr>
        <w:t>tří</w:t>
      </w:r>
      <w:r w:rsidR="000C0C78" w:rsidRPr="00777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6F5">
        <w:rPr>
          <w:rFonts w:ascii="Times New Roman" w:hAnsi="Times New Roman" w:cs="Times New Roman"/>
          <w:b/>
          <w:sz w:val="24"/>
          <w:szCs w:val="24"/>
        </w:rPr>
        <w:t>let</w:t>
      </w:r>
      <w:r w:rsidR="000C0C78" w:rsidRPr="007776F5">
        <w:rPr>
          <w:rFonts w:ascii="Times New Roman" w:hAnsi="Times New Roman" w:cs="Times New Roman"/>
          <w:b/>
          <w:sz w:val="24"/>
          <w:szCs w:val="24"/>
        </w:rPr>
        <w:t xml:space="preserve">, tzn. </w:t>
      </w:r>
      <w:r w:rsidRPr="007776F5">
        <w:rPr>
          <w:rFonts w:ascii="Times New Roman" w:hAnsi="Times New Roman" w:cs="Times New Roman"/>
          <w:b/>
          <w:sz w:val="24"/>
          <w:szCs w:val="24"/>
        </w:rPr>
        <w:t>na období 2017 – 2020 a na období 2020 – 2023.</w:t>
      </w:r>
    </w:p>
    <w:p w:rsidR="000C0C78" w:rsidRPr="007776F5" w:rsidRDefault="007776F5" w:rsidP="000C0C78">
      <w:pPr>
        <w:pStyle w:val="Odstavecseseznamem"/>
        <w:spacing w:after="16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6F5">
        <w:rPr>
          <w:rFonts w:ascii="Times New Roman" w:hAnsi="Times New Roman" w:cs="Times New Roman"/>
          <w:sz w:val="24"/>
          <w:szCs w:val="24"/>
        </w:rPr>
        <w:t>První v</w:t>
      </w:r>
      <w:r w:rsidR="000C0C78" w:rsidRPr="007776F5">
        <w:rPr>
          <w:rFonts w:ascii="Times New Roman" w:hAnsi="Times New Roman" w:cs="Times New Roman"/>
          <w:sz w:val="24"/>
          <w:szCs w:val="24"/>
        </w:rPr>
        <w:t xml:space="preserve">yhodnocení posunu a evaluaci </w:t>
      </w:r>
      <w:r w:rsidR="00547967">
        <w:rPr>
          <w:rFonts w:ascii="Times New Roman" w:hAnsi="Times New Roman" w:cs="Times New Roman"/>
          <w:sz w:val="24"/>
          <w:szCs w:val="24"/>
        </w:rPr>
        <w:t xml:space="preserve">tohoto </w:t>
      </w:r>
      <w:r w:rsidRPr="007776F5">
        <w:rPr>
          <w:rFonts w:ascii="Times New Roman" w:hAnsi="Times New Roman" w:cs="Times New Roman"/>
          <w:sz w:val="24"/>
          <w:szCs w:val="24"/>
        </w:rPr>
        <w:t xml:space="preserve">dlouhodobého </w:t>
      </w:r>
      <w:r w:rsidR="000C0C78" w:rsidRPr="007776F5">
        <w:rPr>
          <w:rFonts w:ascii="Times New Roman" w:hAnsi="Times New Roman" w:cs="Times New Roman"/>
          <w:sz w:val="24"/>
          <w:szCs w:val="24"/>
        </w:rPr>
        <w:t xml:space="preserve">plánu jsme naplánovali </w:t>
      </w:r>
      <w:r w:rsidR="000C0C78" w:rsidRPr="007776F5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7776F5">
        <w:rPr>
          <w:rFonts w:ascii="Times New Roman" w:hAnsi="Times New Roman" w:cs="Times New Roman"/>
          <w:b/>
          <w:sz w:val="24"/>
          <w:szCs w:val="24"/>
        </w:rPr>
        <w:t>konec</w:t>
      </w:r>
      <w:r w:rsidR="000C0C78" w:rsidRPr="007776F5">
        <w:rPr>
          <w:rFonts w:ascii="Times New Roman" w:hAnsi="Times New Roman" w:cs="Times New Roman"/>
          <w:b/>
          <w:sz w:val="24"/>
          <w:szCs w:val="24"/>
        </w:rPr>
        <w:t xml:space="preserve"> školního roku </w:t>
      </w:r>
      <w:r w:rsidRPr="007776F5">
        <w:rPr>
          <w:rFonts w:ascii="Times New Roman" w:hAnsi="Times New Roman" w:cs="Times New Roman"/>
          <w:b/>
          <w:sz w:val="24"/>
          <w:szCs w:val="24"/>
        </w:rPr>
        <w:t>2019/2020</w:t>
      </w:r>
      <w:r w:rsidR="000C0C78" w:rsidRPr="007776F5">
        <w:rPr>
          <w:rFonts w:ascii="Times New Roman" w:hAnsi="Times New Roman" w:cs="Times New Roman"/>
          <w:b/>
          <w:sz w:val="24"/>
          <w:szCs w:val="24"/>
        </w:rPr>
        <w:t>.</w:t>
      </w:r>
    </w:p>
    <w:p w:rsidR="000C0C78" w:rsidRDefault="000C0C78" w:rsidP="000C0C78">
      <w:pPr>
        <w:pStyle w:val="Odstavecseseznamem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76F5">
        <w:rPr>
          <w:rFonts w:ascii="Times New Roman" w:hAnsi="Times New Roman" w:cs="Times New Roman"/>
          <w:sz w:val="24"/>
          <w:szCs w:val="24"/>
        </w:rPr>
        <w:t xml:space="preserve">Následně nás vyhodnocení pokroku povede k vytvoření nového plánu na další </w:t>
      </w:r>
      <w:r w:rsidR="007776F5" w:rsidRPr="007776F5">
        <w:rPr>
          <w:rFonts w:ascii="Times New Roman" w:hAnsi="Times New Roman" w:cs="Times New Roman"/>
          <w:sz w:val="24"/>
          <w:szCs w:val="24"/>
        </w:rPr>
        <w:t>3</w:t>
      </w:r>
      <w:r w:rsidRPr="007776F5">
        <w:rPr>
          <w:rFonts w:ascii="Times New Roman" w:hAnsi="Times New Roman" w:cs="Times New Roman"/>
          <w:sz w:val="24"/>
          <w:szCs w:val="24"/>
        </w:rPr>
        <w:t xml:space="preserve"> roky.</w:t>
      </w:r>
    </w:p>
    <w:p w:rsidR="000C0C78" w:rsidRPr="007776F5" w:rsidRDefault="000C0C78" w:rsidP="000C0C78">
      <w:pPr>
        <w:pStyle w:val="Zkladntext"/>
        <w:jc w:val="both"/>
        <w:rPr>
          <w:rFonts w:ascii="Times New Roman" w:hAnsi="Times New Roman"/>
          <w:b/>
          <w:bCs/>
          <w:szCs w:val="24"/>
        </w:rPr>
      </w:pPr>
      <w:r w:rsidRPr="007776F5">
        <w:rPr>
          <w:rFonts w:ascii="Times New Roman" w:hAnsi="Times New Roman"/>
          <w:b/>
          <w:bCs/>
          <w:szCs w:val="24"/>
        </w:rPr>
        <w:t xml:space="preserve">Škola směřuje k těmto hodnotám, které jsou sdíleny většinou pedagogického sboru a jsou jako priority školy postupně naplňovány. Pedagogy byly seřazeny v tomto pořadí důležitosti: </w:t>
      </w:r>
    </w:p>
    <w:p w:rsidR="000C0C78" w:rsidRPr="007776F5" w:rsidRDefault="000C0C78" w:rsidP="000C0C78">
      <w:pPr>
        <w:pStyle w:val="Zkladntext"/>
        <w:jc w:val="both"/>
        <w:rPr>
          <w:rFonts w:ascii="Times New Roman" w:hAnsi="Times New Roman"/>
          <w:b/>
          <w:bCs/>
          <w:szCs w:val="24"/>
        </w:rPr>
      </w:pPr>
    </w:p>
    <w:p w:rsidR="000C0C78" w:rsidRPr="007776F5" w:rsidRDefault="000C0C78" w:rsidP="000C0C78">
      <w:pPr>
        <w:pStyle w:val="Zkladntext"/>
        <w:numPr>
          <w:ilvl w:val="0"/>
          <w:numId w:val="6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7776F5">
        <w:rPr>
          <w:rFonts w:ascii="Times New Roman" w:hAnsi="Times New Roman"/>
          <w:b/>
          <w:bCs/>
          <w:color w:val="FF0000"/>
          <w:szCs w:val="24"/>
        </w:rPr>
        <w:t>Hlavní prioritou školy je kvalitní výchova a vzdělávání.</w:t>
      </w:r>
    </w:p>
    <w:p w:rsidR="000C0C78" w:rsidRPr="007776F5" w:rsidRDefault="000C0C78" w:rsidP="000C0C78">
      <w:pPr>
        <w:pStyle w:val="Zkladntext"/>
        <w:numPr>
          <w:ilvl w:val="0"/>
          <w:numId w:val="6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7776F5">
        <w:rPr>
          <w:rFonts w:ascii="Times New Roman" w:hAnsi="Times New Roman"/>
          <w:b/>
          <w:bCs/>
          <w:color w:val="FF0000"/>
          <w:szCs w:val="24"/>
        </w:rPr>
        <w:t>Na společném plánování a rozvoji školy se podílejí všichni vyučující.</w:t>
      </w:r>
    </w:p>
    <w:p w:rsidR="000C0C78" w:rsidRPr="007776F5" w:rsidRDefault="000C0C78" w:rsidP="000C0C78">
      <w:pPr>
        <w:pStyle w:val="Zkladntext"/>
        <w:numPr>
          <w:ilvl w:val="0"/>
          <w:numId w:val="6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7776F5">
        <w:rPr>
          <w:rFonts w:ascii="Times New Roman" w:hAnsi="Times New Roman"/>
          <w:b/>
          <w:bCs/>
          <w:color w:val="FF0000"/>
          <w:szCs w:val="24"/>
        </w:rPr>
        <w:t>Škola se snaží podporovat všestranný individuální rozvoj dětí.</w:t>
      </w:r>
    </w:p>
    <w:p w:rsidR="000C0C78" w:rsidRPr="007776F5" w:rsidRDefault="000C0C78" w:rsidP="000C0C78">
      <w:pPr>
        <w:pStyle w:val="Zkladntext"/>
        <w:numPr>
          <w:ilvl w:val="0"/>
          <w:numId w:val="6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7776F5">
        <w:rPr>
          <w:rFonts w:ascii="Times New Roman" w:hAnsi="Times New Roman"/>
          <w:b/>
          <w:bCs/>
          <w:color w:val="FF0000"/>
          <w:szCs w:val="24"/>
        </w:rPr>
        <w:t>Vedení školy se snaží vytvářet dobré pracovní klima.</w:t>
      </w:r>
    </w:p>
    <w:p w:rsidR="000C0C78" w:rsidRPr="007776F5" w:rsidRDefault="000C0C78" w:rsidP="000C0C78">
      <w:pPr>
        <w:pStyle w:val="Zkladntext"/>
        <w:numPr>
          <w:ilvl w:val="0"/>
          <w:numId w:val="6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7776F5">
        <w:rPr>
          <w:rFonts w:ascii="Times New Roman" w:hAnsi="Times New Roman"/>
          <w:b/>
          <w:bCs/>
          <w:color w:val="FF0000"/>
          <w:szCs w:val="24"/>
        </w:rPr>
        <w:t>Vedení školy se snaží ke všem přistupovat spravedlivě.</w:t>
      </w:r>
    </w:p>
    <w:p w:rsidR="000C0C78" w:rsidRPr="007776F5" w:rsidRDefault="000C0C78" w:rsidP="000C0C78">
      <w:pPr>
        <w:pStyle w:val="Zkladntext"/>
        <w:numPr>
          <w:ilvl w:val="0"/>
          <w:numId w:val="6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7776F5">
        <w:rPr>
          <w:rFonts w:ascii="Times New Roman" w:hAnsi="Times New Roman"/>
          <w:b/>
          <w:bCs/>
          <w:color w:val="FF0000"/>
          <w:szCs w:val="24"/>
        </w:rPr>
        <w:t>O konfliktech se mezi učiteli otevřeně hovoří.</w:t>
      </w:r>
    </w:p>
    <w:p w:rsidR="000C0C78" w:rsidRPr="007776F5" w:rsidRDefault="000C0C78" w:rsidP="000C0C78">
      <w:pPr>
        <w:pStyle w:val="Zkladntext"/>
        <w:numPr>
          <w:ilvl w:val="0"/>
          <w:numId w:val="6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7776F5">
        <w:rPr>
          <w:rFonts w:ascii="Times New Roman" w:hAnsi="Times New Roman"/>
          <w:b/>
          <w:bCs/>
          <w:color w:val="FF0000"/>
          <w:szCs w:val="24"/>
        </w:rPr>
        <w:t>Inovativní a tvořivá práce se odměňuje.</w:t>
      </w:r>
    </w:p>
    <w:p w:rsidR="000C0C78" w:rsidRPr="007776F5" w:rsidRDefault="000C0C78" w:rsidP="000C0C78">
      <w:pPr>
        <w:pStyle w:val="Zkladntext"/>
        <w:numPr>
          <w:ilvl w:val="0"/>
          <w:numId w:val="6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7776F5">
        <w:rPr>
          <w:rFonts w:ascii="Times New Roman" w:hAnsi="Times New Roman"/>
          <w:b/>
          <w:bCs/>
          <w:color w:val="FF0000"/>
          <w:szCs w:val="24"/>
        </w:rPr>
        <w:t>Škola má stále potřebu inovovat.</w:t>
      </w:r>
    </w:p>
    <w:p w:rsidR="00202381" w:rsidRPr="007776F5" w:rsidRDefault="003365A1" w:rsidP="003365A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7776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lastRenderedPageBreak/>
        <w:t>I. Zaměření školy, vize</w:t>
      </w:r>
    </w:p>
    <w:p w:rsidR="003365A1" w:rsidRPr="007776F5" w:rsidRDefault="003365A1" w:rsidP="003365A1">
      <w:pPr>
        <w:pStyle w:val="Nadpis4"/>
        <w:pBdr>
          <w:bottom w:val="single" w:sz="12" w:space="0" w:color="251FAB"/>
        </w:pBdr>
        <w:shd w:val="clear" w:color="auto" w:fill="FFFFFF"/>
        <w:spacing w:before="33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776F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Vize školy:</w:t>
      </w:r>
    </w:p>
    <w:p w:rsidR="003365A1" w:rsidRPr="007776F5" w:rsidRDefault="003365A1" w:rsidP="003365A1">
      <w:pPr>
        <w:pStyle w:val="Normlnweb"/>
        <w:shd w:val="clear" w:color="auto" w:fill="FFFFFF"/>
        <w:spacing w:before="300" w:beforeAutospacing="0" w:after="0" w:afterAutospacing="0"/>
        <w:rPr>
          <w:color w:val="000000"/>
        </w:rPr>
      </w:pPr>
      <w:r w:rsidRPr="007776F5">
        <w:rPr>
          <w:rStyle w:val="Siln"/>
          <w:color w:val="000000"/>
        </w:rPr>
        <w:t>Moderní škola, která nabízí řadu aktivit vycházejících ze skutečných zájmů a potřeb dítěte tak, aby se nepromarnilo, ale naplnilo vše dobré, co dítěti bylo dáno do vínku jako možnost a mohly být tak položeny kvalitní základy pro jeho celoživotní učení.</w:t>
      </w:r>
    </w:p>
    <w:p w:rsidR="003365A1" w:rsidRPr="007776F5" w:rsidRDefault="003365A1" w:rsidP="003365A1">
      <w:pPr>
        <w:pStyle w:val="Nadpis4"/>
        <w:pBdr>
          <w:bottom w:val="single" w:sz="12" w:space="0" w:color="251FAB"/>
        </w:pBdr>
        <w:shd w:val="clear" w:color="auto" w:fill="FFFFFF"/>
        <w:spacing w:before="33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776F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Hlavní rysy programu naší školy:</w:t>
      </w:r>
    </w:p>
    <w:p w:rsidR="003365A1" w:rsidRPr="007776F5" w:rsidRDefault="003365A1" w:rsidP="00336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776F5">
        <w:rPr>
          <w:rFonts w:ascii="Times New Roman" w:hAnsi="Times New Roman" w:cs="Times New Roman"/>
          <w:color w:val="000000"/>
          <w:sz w:val="24"/>
          <w:szCs w:val="24"/>
        </w:rPr>
        <w:t>celková svázanost se společenským vývojem, se změnami ve světě a morálními a lidskými hodnotami, na nichž je založena naše společnost</w:t>
      </w:r>
    </w:p>
    <w:p w:rsidR="003365A1" w:rsidRPr="007776F5" w:rsidRDefault="003365A1" w:rsidP="003365A1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776F5">
        <w:rPr>
          <w:rFonts w:ascii="Times New Roman" w:hAnsi="Times New Roman" w:cs="Times New Roman"/>
          <w:color w:val="000000"/>
          <w:sz w:val="24"/>
          <w:szCs w:val="24"/>
        </w:rPr>
        <w:t>podpora důležitého předpokladu pro rozvíjení každého jedince, čímž je subjektivní pocit bezpečí a spokojenosti</w:t>
      </w:r>
    </w:p>
    <w:p w:rsidR="003365A1" w:rsidRPr="007776F5" w:rsidRDefault="003365A1" w:rsidP="003365A1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776F5">
        <w:rPr>
          <w:rFonts w:ascii="Times New Roman" w:hAnsi="Times New Roman" w:cs="Times New Roman"/>
          <w:color w:val="000000"/>
          <w:sz w:val="24"/>
          <w:szCs w:val="24"/>
        </w:rPr>
        <w:t>vytváření podmínek pro rozvoj základů zdravého životního stylu dětí, svobodného rozvoje osobnosti a lidské jedinečnosti každého dítěte</w:t>
      </w:r>
    </w:p>
    <w:p w:rsidR="003365A1" w:rsidRPr="007776F5" w:rsidRDefault="003365A1" w:rsidP="003365A1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776F5">
        <w:rPr>
          <w:rFonts w:ascii="Times New Roman" w:hAnsi="Times New Roman" w:cs="Times New Roman"/>
          <w:color w:val="000000"/>
          <w:sz w:val="24"/>
          <w:szCs w:val="24"/>
        </w:rPr>
        <w:t>pestrá a široká vzdělávací nabídka podporující schopnosti, talent, zájmy a nadání dětí</w:t>
      </w:r>
    </w:p>
    <w:p w:rsidR="003365A1" w:rsidRPr="007776F5" w:rsidRDefault="003365A1" w:rsidP="003365A1">
      <w:pPr>
        <w:pStyle w:val="Nadpis4"/>
        <w:pBdr>
          <w:bottom w:val="single" w:sz="12" w:space="0" w:color="251FAB"/>
        </w:pBd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776F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Na základě své filozofie škola dětem poskytuje:</w:t>
      </w:r>
    </w:p>
    <w:p w:rsidR="003365A1" w:rsidRPr="007776F5" w:rsidRDefault="003365A1" w:rsidP="00336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77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nabídku aktivit, které oslovují jejich "silnou" stránku</w:t>
      </w:r>
      <w:r w:rsidRPr="007776F5">
        <w:rPr>
          <w:rFonts w:ascii="Times New Roman" w:hAnsi="Times New Roman" w:cs="Times New Roman"/>
          <w:color w:val="000000"/>
          <w:sz w:val="24"/>
          <w:szCs w:val="24"/>
        </w:rPr>
        <w:t> (dítě si samo vybírá hračky a činnosti, může pracovat vlastním tempem na rozdílných či různě obtížných úkolech)</w:t>
      </w:r>
    </w:p>
    <w:p w:rsidR="003365A1" w:rsidRPr="007776F5" w:rsidRDefault="003365A1" w:rsidP="003365A1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77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používání metody "Mensa NTC </w:t>
      </w:r>
      <w:proofErr w:type="spellStart"/>
      <w:r w:rsidRPr="00777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Learning</w:t>
      </w:r>
      <w:proofErr w:type="spellEnd"/>
      <w:r w:rsidRPr="00777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Pr="007776F5">
        <w:rPr>
          <w:rFonts w:ascii="Times New Roman" w:hAnsi="Times New Roman" w:cs="Times New Roman"/>
          <w:color w:val="000000"/>
          <w:sz w:val="24"/>
          <w:szCs w:val="24"/>
        </w:rPr>
        <w:t> – motorická cvičení a aktivity, které rozvíjejí intelektuální schopnosti dětí tak, aby v co největší míře dosáhly svých biologických potenciálů (cílem projektu je rozvoj mentální kapacity dětí pomocí jednoduchých cvičení, které jsou nenásilně včleněny do vzdělávacího programu školky, aby se u dětí v tomto věku co nejvíce využívalo jejich mozkového potenciálu)</w:t>
      </w:r>
    </w:p>
    <w:p w:rsidR="003365A1" w:rsidRPr="007776F5" w:rsidRDefault="003365A1" w:rsidP="003365A1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77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společné budování pravidel a hranic</w:t>
      </w:r>
      <w:r w:rsidRPr="007776F5">
        <w:rPr>
          <w:rFonts w:ascii="Times New Roman" w:hAnsi="Times New Roman" w:cs="Times New Roman"/>
          <w:color w:val="000000"/>
          <w:sz w:val="24"/>
          <w:szCs w:val="24"/>
        </w:rPr>
        <w:t>, ve kterých se budou děti pohybovat a cítit bezpečně</w:t>
      </w:r>
    </w:p>
    <w:p w:rsidR="003365A1" w:rsidRPr="007776F5" w:rsidRDefault="003365A1" w:rsidP="003365A1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77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budování zdravého sebevědomí dítěte</w:t>
      </w:r>
      <w:r w:rsidRPr="007776F5">
        <w:rPr>
          <w:rFonts w:ascii="Times New Roman" w:hAnsi="Times New Roman" w:cs="Times New Roman"/>
          <w:color w:val="000000"/>
          <w:sz w:val="24"/>
          <w:szCs w:val="24"/>
        </w:rPr>
        <w:t> (vytváření podmínek pro to, aby dítě zažívalo při činnostech v MŠ převážně úspěch, aby se </w:t>
      </w:r>
      <w:r w:rsidRPr="007776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dětí v tomto věku co nejvíce využívalo jejich mozkového potenciálu)</w:t>
      </w:r>
    </w:p>
    <w:p w:rsidR="003365A1" w:rsidRPr="007776F5" w:rsidRDefault="003365A1" w:rsidP="003365A1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7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společné budování pravidel a hranic</w:t>
      </w:r>
      <w:r w:rsidRPr="007776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ve kterých se budou děti pohybovat a cítit bezpečně</w:t>
      </w:r>
    </w:p>
    <w:p w:rsidR="003365A1" w:rsidRPr="007776F5" w:rsidRDefault="003365A1" w:rsidP="003365A1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7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budování zdravého sebevědomí dítěte</w:t>
      </w:r>
      <w:r w:rsidRPr="007776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(vytváření podmínek pro to, aby dítě zažívalo při činnostech v MŠ převážně úspěch, aby se mohlo učit různým způsobem podle svého individuálního stylu)</w:t>
      </w:r>
    </w:p>
    <w:p w:rsidR="003365A1" w:rsidRDefault="003365A1" w:rsidP="003365A1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7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využívání znalostí učitelek o mnohočetné inteligenci a jedinečnosti lidského mozku</w:t>
      </w:r>
      <w:r w:rsidRPr="007776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(způsob plánování pedagogů v třídních vzdělávacích programech, model učení pro 21. století - zajištění stimulujícího prostředí a dalších aktivit podle případných </w:t>
      </w:r>
      <w:r w:rsidRPr="007776F5">
        <w:rPr>
          <w:rFonts w:ascii="Times New Roman" w:hAnsi="Times New Roman" w:cs="Times New Roman"/>
          <w:color w:val="000000"/>
          <w:sz w:val="24"/>
          <w:szCs w:val="24"/>
        </w:rPr>
        <w:t>mimořádných schopností dětí)</w:t>
      </w:r>
    </w:p>
    <w:p w:rsidR="00B30046" w:rsidRDefault="00B30046" w:rsidP="00B30046">
      <w:p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0046" w:rsidRPr="007776F5" w:rsidRDefault="00B30046" w:rsidP="00B30046">
      <w:pPr>
        <w:shd w:val="clear" w:color="auto" w:fill="FFFFFF"/>
        <w:spacing w:before="120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3CC9" w:rsidRPr="007776F5" w:rsidRDefault="003365A1" w:rsidP="00E63CC9">
      <w:pPr>
        <w:pStyle w:val="Zkladntext"/>
        <w:rPr>
          <w:rFonts w:ascii="Times New Roman" w:hAnsi="Times New Roman"/>
          <w:b/>
          <w:szCs w:val="24"/>
          <w:u w:val="single"/>
        </w:rPr>
      </w:pPr>
      <w:r w:rsidRPr="007776F5">
        <w:rPr>
          <w:rFonts w:ascii="Times New Roman" w:hAnsi="Times New Roman"/>
          <w:b/>
          <w:bCs/>
          <w:color w:val="000000"/>
          <w:szCs w:val="24"/>
        </w:rPr>
        <w:lastRenderedPageBreak/>
        <w:t xml:space="preserve">II. </w:t>
      </w:r>
      <w:r w:rsidR="00E63CC9" w:rsidRPr="007776F5">
        <w:rPr>
          <w:rFonts w:ascii="Times New Roman" w:hAnsi="Times New Roman"/>
          <w:b/>
          <w:szCs w:val="24"/>
          <w:u w:val="single"/>
        </w:rPr>
        <w:t>Koncepční záměry školy:</w:t>
      </w:r>
    </w:p>
    <w:p w:rsidR="00E63CC9" w:rsidRPr="007776F5" w:rsidRDefault="00E63CC9" w:rsidP="00E63CC9">
      <w:pPr>
        <w:pStyle w:val="Zkladntext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3365A1" w:rsidRPr="007776F5" w:rsidRDefault="00E63CC9" w:rsidP="003365A1">
      <w:pPr>
        <w:pStyle w:val="Nadpis4"/>
        <w:pBdr>
          <w:bottom w:val="single" w:sz="12" w:space="0" w:color="251FAB"/>
        </w:pBdr>
        <w:shd w:val="clear" w:color="auto" w:fill="FFFFFF"/>
        <w:spacing w:before="33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776F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Oblast ŠVP:</w:t>
      </w:r>
    </w:p>
    <w:p w:rsidR="00202381" w:rsidRPr="00692D88" w:rsidRDefault="00202381" w:rsidP="00202381">
      <w:pPr>
        <w:pStyle w:val="Zkladntext"/>
        <w:numPr>
          <w:ilvl w:val="2"/>
          <w:numId w:val="7"/>
        </w:numPr>
        <w:jc w:val="both"/>
        <w:rPr>
          <w:rFonts w:ascii="Times New Roman" w:hAnsi="Times New Roman"/>
          <w:b/>
          <w:bCs/>
          <w:szCs w:val="24"/>
        </w:rPr>
      </w:pPr>
      <w:r w:rsidRPr="007776F5">
        <w:rPr>
          <w:rFonts w:ascii="Times New Roman" w:hAnsi="Times New Roman"/>
          <w:b/>
          <w:szCs w:val="24"/>
        </w:rPr>
        <w:t>Zpracovávat ŠVP srozumitelným způsobem tak, aby nás vedl ke zkvalitňování</w:t>
      </w:r>
    </w:p>
    <w:p w:rsidR="00692D88" w:rsidRPr="00692D88" w:rsidRDefault="00692D88" w:rsidP="00692D88">
      <w:pPr>
        <w:pStyle w:val="Zkladntext"/>
        <w:ind w:left="2685"/>
        <w:jc w:val="both"/>
        <w:rPr>
          <w:rFonts w:ascii="Times New Roman" w:hAnsi="Times New Roman"/>
          <w:b/>
          <w:bCs/>
          <w:szCs w:val="24"/>
        </w:rPr>
      </w:pPr>
    </w:p>
    <w:p w:rsidR="00692D88" w:rsidRPr="00692D88" w:rsidRDefault="00692D88" w:rsidP="00692D88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2D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jasně a srozumitelně formulovat </w:t>
      </w:r>
      <w:r w:rsidRPr="00692D88">
        <w:rPr>
          <w:rFonts w:ascii="Times New Roman" w:eastAsia="Calibri" w:hAnsi="Times New Roman" w:cs="Times New Roman"/>
          <w:sz w:val="24"/>
          <w:szCs w:val="24"/>
        </w:rPr>
        <w:t>splnitelné záměry školy, které odpovídají okolním podmínkám, požadavkům RVP pro PV i potřebám školy</w:t>
      </w:r>
    </w:p>
    <w:p w:rsidR="00692D88" w:rsidRPr="00692D88" w:rsidRDefault="00692D88" w:rsidP="00692D88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92D88" w:rsidRPr="00C44E55" w:rsidRDefault="00DA3E76" w:rsidP="00692D8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55">
        <w:rPr>
          <w:rFonts w:ascii="Times New Roman" w:hAnsi="Times New Roman" w:cs="Times New Roman"/>
          <w:sz w:val="24"/>
          <w:szCs w:val="24"/>
        </w:rPr>
        <w:t xml:space="preserve">postupně vytvářet </w:t>
      </w:r>
      <w:r w:rsidR="00692D88" w:rsidRPr="00C44E55">
        <w:rPr>
          <w:rFonts w:ascii="Times New Roman" w:eastAsia="Calibri" w:hAnsi="Times New Roman" w:cs="Times New Roman"/>
          <w:sz w:val="24"/>
          <w:szCs w:val="24"/>
        </w:rPr>
        <w:t>plán, který podporuje integrované vzdělávání</w:t>
      </w:r>
    </w:p>
    <w:p w:rsidR="00DA3E76" w:rsidRPr="00C44E55" w:rsidRDefault="00DA3E76" w:rsidP="00DA3E7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55">
        <w:rPr>
          <w:rFonts w:ascii="Times New Roman" w:eastAsia="Calibri" w:hAnsi="Times New Roman" w:cs="Times New Roman"/>
          <w:sz w:val="24"/>
          <w:szCs w:val="24"/>
        </w:rPr>
        <w:t>p</w:t>
      </w:r>
      <w:r w:rsidRPr="00C44E55">
        <w:rPr>
          <w:rFonts w:ascii="Times New Roman" w:hAnsi="Times New Roman" w:cs="Times New Roman"/>
          <w:sz w:val="24"/>
          <w:szCs w:val="24"/>
        </w:rPr>
        <w:t>oskytova</w:t>
      </w:r>
      <w:r w:rsidRPr="00C44E55">
        <w:rPr>
          <w:rFonts w:ascii="Times New Roman" w:eastAsia="Calibri" w:hAnsi="Times New Roman" w:cs="Times New Roman"/>
          <w:sz w:val="24"/>
          <w:szCs w:val="24"/>
        </w:rPr>
        <w:t xml:space="preserve">t dostatek prostoru </w:t>
      </w:r>
      <w:r w:rsidRPr="00C44E55">
        <w:rPr>
          <w:rFonts w:ascii="Times New Roman" w:hAnsi="Times New Roman" w:cs="Times New Roman"/>
          <w:sz w:val="24"/>
          <w:szCs w:val="24"/>
        </w:rPr>
        <w:t xml:space="preserve">všem zaměstnancům </w:t>
      </w:r>
      <w:r w:rsidRPr="00C44E55">
        <w:rPr>
          <w:rFonts w:ascii="Times New Roman" w:eastAsia="Calibri" w:hAnsi="Times New Roman" w:cs="Times New Roman"/>
          <w:sz w:val="24"/>
          <w:szCs w:val="24"/>
        </w:rPr>
        <w:t>k </w:t>
      </w:r>
      <w:r w:rsidRPr="00C44E55">
        <w:rPr>
          <w:rFonts w:ascii="Times New Roman" w:hAnsi="Times New Roman" w:cs="Times New Roman"/>
          <w:sz w:val="24"/>
          <w:szCs w:val="24"/>
        </w:rPr>
        <w:t>vyjádření se ke koncepci školy</w:t>
      </w:r>
    </w:p>
    <w:p w:rsidR="00DA3E76" w:rsidRPr="00C44E55" w:rsidRDefault="00DA3E76" w:rsidP="00DA3E7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55">
        <w:rPr>
          <w:rFonts w:ascii="Times New Roman" w:hAnsi="Times New Roman" w:cs="Times New Roman"/>
          <w:sz w:val="24"/>
          <w:szCs w:val="24"/>
        </w:rPr>
        <w:t>v</w:t>
      </w:r>
      <w:r w:rsidRPr="00C44E55">
        <w:rPr>
          <w:rFonts w:ascii="Times New Roman" w:eastAsia="Calibri" w:hAnsi="Times New Roman" w:cs="Times New Roman"/>
          <w:sz w:val="24"/>
          <w:szCs w:val="24"/>
        </w:rPr>
        <w:t>olit vhodné metody pro získá</w:t>
      </w:r>
      <w:r w:rsidRPr="00C44E55">
        <w:rPr>
          <w:rFonts w:ascii="Times New Roman" w:hAnsi="Times New Roman" w:cs="Times New Roman"/>
          <w:sz w:val="24"/>
          <w:szCs w:val="24"/>
        </w:rPr>
        <w:t>vá</w:t>
      </w:r>
      <w:r w:rsidRPr="00C44E55">
        <w:rPr>
          <w:rFonts w:ascii="Times New Roman" w:eastAsia="Calibri" w:hAnsi="Times New Roman" w:cs="Times New Roman"/>
          <w:sz w:val="24"/>
          <w:szCs w:val="24"/>
        </w:rPr>
        <w:t>ní zpětné vazby</w:t>
      </w:r>
      <w:r w:rsidRPr="00C44E55">
        <w:rPr>
          <w:rFonts w:ascii="Times New Roman" w:hAnsi="Times New Roman" w:cs="Times New Roman"/>
          <w:sz w:val="24"/>
          <w:szCs w:val="24"/>
        </w:rPr>
        <w:t xml:space="preserve"> – ne formálnost</w:t>
      </w:r>
    </w:p>
    <w:p w:rsidR="00DA3E76" w:rsidRPr="00C44E55" w:rsidRDefault="00DA3E76" w:rsidP="00DA3E76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55">
        <w:rPr>
          <w:rFonts w:ascii="Times New Roman" w:eastAsia="Calibri" w:hAnsi="Times New Roman" w:cs="Times New Roman"/>
          <w:sz w:val="24"/>
          <w:szCs w:val="24"/>
        </w:rPr>
        <w:t>věnovat pozornost kontrole plnění zadaných úkolů vyplývajících z</w:t>
      </w:r>
      <w:r w:rsidRPr="00C44E55">
        <w:rPr>
          <w:rFonts w:ascii="Times New Roman" w:hAnsi="Times New Roman" w:cs="Times New Roman"/>
          <w:sz w:val="24"/>
          <w:szCs w:val="24"/>
        </w:rPr>
        <w:t>e</w:t>
      </w:r>
      <w:r w:rsidRPr="00C44E55">
        <w:rPr>
          <w:rFonts w:ascii="Times New Roman" w:eastAsia="Calibri" w:hAnsi="Times New Roman" w:cs="Times New Roman"/>
          <w:sz w:val="24"/>
          <w:szCs w:val="24"/>
        </w:rPr>
        <w:t> </w:t>
      </w:r>
      <w:r w:rsidRPr="00C44E55">
        <w:rPr>
          <w:rFonts w:ascii="Times New Roman" w:hAnsi="Times New Roman" w:cs="Times New Roman"/>
          <w:sz w:val="24"/>
          <w:szCs w:val="24"/>
        </w:rPr>
        <w:t>ŠVP</w:t>
      </w:r>
      <w:r w:rsidRPr="00C44E55">
        <w:rPr>
          <w:rFonts w:ascii="Times New Roman" w:eastAsia="Calibri" w:hAnsi="Times New Roman" w:cs="Times New Roman"/>
          <w:sz w:val="24"/>
          <w:szCs w:val="24"/>
        </w:rPr>
        <w:t xml:space="preserve"> školy</w:t>
      </w:r>
    </w:p>
    <w:p w:rsidR="00DA3E76" w:rsidRPr="00C44E55" w:rsidRDefault="00DA3E76" w:rsidP="00DA3E76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55">
        <w:rPr>
          <w:rFonts w:ascii="Times New Roman" w:eastAsia="Calibri" w:hAnsi="Times New Roman" w:cs="Times New Roman"/>
          <w:sz w:val="24"/>
          <w:szCs w:val="24"/>
        </w:rPr>
        <w:t xml:space="preserve">klást důraz na týmovou spolupráci – předávání si </w:t>
      </w:r>
      <w:r w:rsidRPr="00C44E55">
        <w:rPr>
          <w:rFonts w:ascii="Times New Roman" w:hAnsi="Times New Roman" w:cs="Times New Roman"/>
          <w:sz w:val="24"/>
          <w:szCs w:val="24"/>
        </w:rPr>
        <w:t>získaných</w:t>
      </w:r>
      <w:r w:rsidRPr="00C44E55">
        <w:rPr>
          <w:rFonts w:ascii="Times New Roman" w:eastAsia="Calibri" w:hAnsi="Times New Roman" w:cs="Times New Roman"/>
          <w:sz w:val="24"/>
          <w:szCs w:val="24"/>
        </w:rPr>
        <w:t xml:space="preserve"> poznatků</w:t>
      </w:r>
    </w:p>
    <w:p w:rsidR="00DA3E76" w:rsidRPr="00C44E55" w:rsidRDefault="00DA3E76" w:rsidP="00DA3E76">
      <w:pPr>
        <w:pStyle w:val="Zkladntext"/>
        <w:numPr>
          <w:ilvl w:val="0"/>
          <w:numId w:val="13"/>
        </w:numPr>
        <w:jc w:val="both"/>
        <w:rPr>
          <w:rFonts w:ascii="Times New Roman" w:hAnsi="Times New Roman"/>
          <w:b/>
          <w:bCs/>
          <w:szCs w:val="24"/>
        </w:rPr>
      </w:pPr>
      <w:r w:rsidRPr="00C44E55">
        <w:rPr>
          <w:rFonts w:ascii="Times New Roman" w:hAnsi="Times New Roman"/>
          <w:szCs w:val="24"/>
        </w:rPr>
        <w:t xml:space="preserve">plán na základě nových informací, trendů ve výchově a celospolečenských změn </w:t>
      </w:r>
      <w:r w:rsidR="0014607E" w:rsidRPr="00C44E55">
        <w:rPr>
          <w:rFonts w:ascii="Times New Roman" w:hAnsi="Times New Roman"/>
          <w:szCs w:val="24"/>
        </w:rPr>
        <w:t xml:space="preserve">průběžně </w:t>
      </w:r>
      <w:r w:rsidRPr="00C44E55">
        <w:rPr>
          <w:rFonts w:ascii="Times New Roman" w:hAnsi="Times New Roman"/>
          <w:szCs w:val="24"/>
        </w:rPr>
        <w:t>aktualizovat</w:t>
      </w:r>
    </w:p>
    <w:p w:rsidR="009D5A57" w:rsidRPr="00C44E55" w:rsidRDefault="009D5A57" w:rsidP="00DA3E76">
      <w:pPr>
        <w:pStyle w:val="Zkladntext"/>
        <w:numPr>
          <w:ilvl w:val="0"/>
          <w:numId w:val="13"/>
        </w:numPr>
        <w:jc w:val="both"/>
        <w:rPr>
          <w:rFonts w:ascii="Times New Roman" w:hAnsi="Times New Roman"/>
          <w:b/>
          <w:bCs/>
          <w:szCs w:val="24"/>
        </w:rPr>
      </w:pPr>
      <w:r w:rsidRPr="00C44E55">
        <w:rPr>
          <w:rFonts w:ascii="Times New Roman" w:hAnsi="Times New Roman"/>
          <w:szCs w:val="24"/>
        </w:rPr>
        <w:t>vést pedagogy i ostatní zaměstnance k aktivní účasti na rozvoji školy</w:t>
      </w:r>
    </w:p>
    <w:p w:rsidR="00D51278" w:rsidRPr="00C44E55" w:rsidRDefault="00D51278" w:rsidP="00D51278">
      <w:pPr>
        <w:pStyle w:val="Zkladntext"/>
        <w:numPr>
          <w:ilvl w:val="0"/>
          <w:numId w:val="13"/>
        </w:numPr>
        <w:jc w:val="both"/>
        <w:rPr>
          <w:rFonts w:ascii="Times New Roman" w:hAnsi="Times New Roman"/>
          <w:bCs/>
          <w:szCs w:val="24"/>
        </w:rPr>
      </w:pPr>
      <w:r w:rsidRPr="00C44E55">
        <w:rPr>
          <w:rFonts w:ascii="Times New Roman" w:hAnsi="Times New Roman"/>
          <w:szCs w:val="24"/>
        </w:rPr>
        <w:t>zajišťovat vzdělávání pedagogických pracovníků zaměřené na realizaci a úpravu ŠVP, TVP</w:t>
      </w:r>
    </w:p>
    <w:p w:rsidR="00E63CC9" w:rsidRPr="007776F5" w:rsidRDefault="00E63CC9" w:rsidP="00E63CC9">
      <w:pPr>
        <w:pStyle w:val="Nadpis4"/>
        <w:pBdr>
          <w:bottom w:val="single" w:sz="12" w:space="0" w:color="251FAB"/>
        </w:pBdr>
        <w:shd w:val="clear" w:color="auto" w:fill="FFFFFF"/>
        <w:spacing w:before="33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776F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Oblast podmínek:</w:t>
      </w:r>
    </w:p>
    <w:p w:rsidR="00202381" w:rsidRPr="0014607E" w:rsidRDefault="00202381" w:rsidP="00E63CC9">
      <w:pPr>
        <w:pStyle w:val="Zkladntext"/>
        <w:numPr>
          <w:ilvl w:val="2"/>
          <w:numId w:val="7"/>
        </w:numPr>
        <w:jc w:val="both"/>
        <w:rPr>
          <w:rFonts w:ascii="Times New Roman" w:hAnsi="Times New Roman"/>
          <w:b/>
          <w:bCs/>
          <w:szCs w:val="24"/>
        </w:rPr>
      </w:pPr>
      <w:r w:rsidRPr="007776F5">
        <w:rPr>
          <w:rFonts w:ascii="Times New Roman" w:hAnsi="Times New Roman"/>
          <w:b/>
          <w:szCs w:val="24"/>
        </w:rPr>
        <w:t>Podporovat kvalitu školy zajišťováním všech důležitých podmínek k předškolnímu vzdělávání</w:t>
      </w:r>
    </w:p>
    <w:p w:rsidR="0014607E" w:rsidRPr="0014607E" w:rsidRDefault="0014607E" w:rsidP="0014607E">
      <w:pPr>
        <w:pStyle w:val="Zkladntext"/>
        <w:ind w:left="2685"/>
        <w:jc w:val="both"/>
        <w:rPr>
          <w:rFonts w:ascii="Times New Roman" w:hAnsi="Times New Roman"/>
          <w:b/>
          <w:bCs/>
          <w:szCs w:val="24"/>
        </w:rPr>
      </w:pPr>
    </w:p>
    <w:p w:rsidR="0014607E" w:rsidRDefault="0014607E" w:rsidP="0014607E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vytvářet ve škole </w:t>
      </w:r>
      <w:r w:rsidRPr="0014607E">
        <w:rPr>
          <w:rFonts w:ascii="Times New Roman" w:eastAsia="Calibri" w:hAnsi="Times New Roman" w:cs="Times New Roman"/>
          <w:sz w:val="24"/>
          <w:szCs w:val="24"/>
        </w:rPr>
        <w:t xml:space="preserve">moderní </w:t>
      </w:r>
      <w:r w:rsidR="00D70C4B">
        <w:rPr>
          <w:rFonts w:ascii="Times New Roman" w:hAnsi="Times New Roman" w:cs="Times New Roman"/>
          <w:sz w:val="24"/>
          <w:szCs w:val="24"/>
        </w:rPr>
        <w:t xml:space="preserve">motivující </w:t>
      </w:r>
      <w:r w:rsidRPr="0014607E">
        <w:rPr>
          <w:rFonts w:ascii="Times New Roman" w:eastAsia="Calibri" w:hAnsi="Times New Roman" w:cs="Times New Roman"/>
          <w:sz w:val="24"/>
          <w:szCs w:val="24"/>
        </w:rPr>
        <w:t xml:space="preserve">pracovní a vzdělávací prostředí </w:t>
      </w:r>
    </w:p>
    <w:p w:rsidR="0014607E" w:rsidRDefault="0014607E" w:rsidP="0014607E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07E">
        <w:rPr>
          <w:rFonts w:ascii="Times New Roman" w:eastAsia="Calibri" w:hAnsi="Times New Roman" w:cs="Times New Roman"/>
          <w:sz w:val="24"/>
          <w:szCs w:val="24"/>
        </w:rPr>
        <w:t xml:space="preserve">rozvíjet další spolupráci se zřizovatelem v oblasti podpory předškolního vzdělávání a zajištění </w:t>
      </w:r>
      <w:r>
        <w:rPr>
          <w:rFonts w:ascii="Times New Roman" w:hAnsi="Times New Roman" w:cs="Times New Roman"/>
          <w:sz w:val="24"/>
          <w:szCs w:val="24"/>
        </w:rPr>
        <w:t xml:space="preserve">veškerých </w:t>
      </w:r>
      <w:r w:rsidRPr="0014607E">
        <w:rPr>
          <w:rFonts w:ascii="Times New Roman" w:eastAsia="Calibri" w:hAnsi="Times New Roman" w:cs="Times New Roman"/>
          <w:sz w:val="24"/>
          <w:szCs w:val="24"/>
        </w:rPr>
        <w:t>podmínek</w:t>
      </w:r>
      <w:r>
        <w:rPr>
          <w:rFonts w:ascii="Times New Roman" w:hAnsi="Times New Roman" w:cs="Times New Roman"/>
          <w:sz w:val="24"/>
          <w:szCs w:val="24"/>
        </w:rPr>
        <w:t xml:space="preserve"> v odpovídající kvalitě</w:t>
      </w:r>
    </w:p>
    <w:p w:rsidR="0014607E" w:rsidRDefault="0014607E" w:rsidP="0014607E">
      <w:pPr>
        <w:pStyle w:val="Bezmezer"/>
        <w:numPr>
          <w:ilvl w:val="0"/>
          <w:numId w:val="16"/>
        </w:numPr>
      </w:pPr>
      <w:r w:rsidRPr="001C390D">
        <w:t xml:space="preserve">využívat </w:t>
      </w:r>
      <w:r>
        <w:t>dalších</w:t>
      </w:r>
      <w:r w:rsidRPr="001C390D">
        <w:t xml:space="preserve"> zdrojů pro zajištění </w:t>
      </w:r>
      <w:r>
        <w:t xml:space="preserve">moderních </w:t>
      </w:r>
      <w:r w:rsidRPr="001C390D">
        <w:t>podmínek ve vzdělávání</w:t>
      </w:r>
      <w:r>
        <w:t xml:space="preserve"> – sponzorské dary</w:t>
      </w:r>
    </w:p>
    <w:p w:rsidR="00D70C4B" w:rsidRDefault="004149FB" w:rsidP="0014607E">
      <w:pPr>
        <w:pStyle w:val="Bezmezer"/>
        <w:numPr>
          <w:ilvl w:val="0"/>
          <w:numId w:val="16"/>
        </w:numPr>
      </w:pPr>
      <w:r>
        <w:t>i nadále pečovat o estetické prostředí školy a jeho čistotu</w:t>
      </w:r>
    </w:p>
    <w:p w:rsidR="0014607E" w:rsidRDefault="00D70C4B" w:rsidP="0014607E">
      <w:pPr>
        <w:pStyle w:val="Bezmezer"/>
        <w:numPr>
          <w:ilvl w:val="0"/>
          <w:numId w:val="16"/>
        </w:numPr>
      </w:pPr>
      <w:r>
        <w:t>zkvalitňovat skladbu jídelníčku pro děti</w:t>
      </w:r>
      <w:r w:rsidR="0093624A">
        <w:t>, formovat jejich stravovací návyky</w:t>
      </w:r>
      <w:r w:rsidR="004149FB">
        <w:t xml:space="preserve"> </w:t>
      </w:r>
    </w:p>
    <w:p w:rsidR="004149FB" w:rsidRPr="001C390D" w:rsidRDefault="004149FB" w:rsidP="004149FB">
      <w:pPr>
        <w:pStyle w:val="Bezmezer"/>
        <w:ind w:left="720"/>
      </w:pPr>
    </w:p>
    <w:p w:rsidR="00202381" w:rsidRDefault="00202381" w:rsidP="00E63CC9">
      <w:pPr>
        <w:pStyle w:val="Odstavecseseznamem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6F5">
        <w:rPr>
          <w:rFonts w:ascii="Times New Roman" w:eastAsia="Calibri" w:hAnsi="Times New Roman" w:cs="Times New Roman"/>
          <w:b/>
          <w:sz w:val="24"/>
          <w:szCs w:val="24"/>
        </w:rPr>
        <w:t>Zvyšovat profesionalitu pedagogických i ostatních pracovníků</w:t>
      </w:r>
    </w:p>
    <w:p w:rsidR="000317FE" w:rsidRDefault="000317FE" w:rsidP="000317FE">
      <w:pPr>
        <w:pStyle w:val="Odstavecseseznamem"/>
        <w:spacing w:after="0" w:line="240" w:lineRule="auto"/>
        <w:ind w:left="26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FE" w:rsidRPr="000317FE" w:rsidRDefault="000317FE" w:rsidP="000317F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7FE">
        <w:rPr>
          <w:rFonts w:ascii="Times New Roman" w:hAnsi="Times New Roman" w:cs="Times New Roman"/>
          <w:sz w:val="24"/>
          <w:szCs w:val="24"/>
        </w:rPr>
        <w:t>podporovat stabilizaci kvalifikovaného</w:t>
      </w:r>
      <w:r w:rsidRPr="000317FE">
        <w:rPr>
          <w:rFonts w:ascii="Times New Roman" w:eastAsia="Calibri" w:hAnsi="Times New Roman" w:cs="Times New Roman"/>
          <w:sz w:val="24"/>
          <w:szCs w:val="24"/>
        </w:rPr>
        <w:t xml:space="preserve"> personál</w:t>
      </w:r>
      <w:r w:rsidRPr="000317FE">
        <w:rPr>
          <w:rFonts w:ascii="Times New Roman" w:hAnsi="Times New Roman" w:cs="Times New Roman"/>
          <w:sz w:val="24"/>
          <w:szCs w:val="24"/>
        </w:rPr>
        <w:t>u</w:t>
      </w:r>
    </w:p>
    <w:p w:rsidR="000317FE" w:rsidRPr="000317FE" w:rsidRDefault="000317FE" w:rsidP="000317FE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7FE">
        <w:rPr>
          <w:rFonts w:ascii="Times New Roman" w:hAnsi="Times New Roman" w:cs="Times New Roman"/>
          <w:sz w:val="24"/>
          <w:szCs w:val="24"/>
        </w:rPr>
        <w:t>udržovat dobrou</w:t>
      </w:r>
      <w:r w:rsidRPr="000317FE">
        <w:rPr>
          <w:rFonts w:ascii="Times New Roman" w:eastAsia="Calibri" w:hAnsi="Times New Roman" w:cs="Times New Roman"/>
          <w:sz w:val="24"/>
          <w:szCs w:val="24"/>
        </w:rPr>
        <w:t xml:space="preserve"> pověst školy</w:t>
      </w:r>
      <w:r>
        <w:rPr>
          <w:rFonts w:ascii="Times New Roman" w:hAnsi="Times New Roman" w:cs="Times New Roman"/>
          <w:sz w:val="24"/>
          <w:szCs w:val="24"/>
        </w:rPr>
        <w:t xml:space="preserve"> profesionalitou celého týmu pracovníků</w:t>
      </w:r>
    </w:p>
    <w:p w:rsidR="000317FE" w:rsidRPr="00D51278" w:rsidRDefault="000317FE" w:rsidP="000317FE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7FE">
        <w:rPr>
          <w:rFonts w:ascii="Times New Roman" w:hAnsi="Times New Roman" w:cs="Times New Roman"/>
          <w:sz w:val="24"/>
          <w:szCs w:val="24"/>
        </w:rPr>
        <w:t xml:space="preserve">zajišťovat </w:t>
      </w:r>
      <w:r w:rsidRPr="000317FE">
        <w:rPr>
          <w:rFonts w:ascii="Times New Roman" w:eastAsia="Calibri" w:hAnsi="Times New Roman" w:cs="Times New Roman"/>
          <w:sz w:val="24"/>
          <w:szCs w:val="24"/>
        </w:rPr>
        <w:t>odborný růst všech pracovníků, který odpovídá požadavkům doby, okolního prostředí i potřebám školy</w:t>
      </w:r>
    </w:p>
    <w:p w:rsidR="00D51278" w:rsidRPr="00D51278" w:rsidRDefault="0014690B" w:rsidP="00D5127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plánu dalšího vzdělávání </w:t>
      </w:r>
      <w:r w:rsidR="00D51278" w:rsidRPr="00D51278">
        <w:rPr>
          <w:rFonts w:ascii="Times New Roman" w:hAnsi="Times New Roman"/>
          <w:sz w:val="24"/>
          <w:szCs w:val="24"/>
        </w:rPr>
        <w:t xml:space="preserve">zajišťovat vzdělávání pedagogů zaměřené na </w:t>
      </w:r>
      <w:r w:rsidR="00D51278" w:rsidRPr="00D51278">
        <w:rPr>
          <w:rFonts w:ascii="Times New Roman" w:eastAsia="Calibri" w:hAnsi="Times New Roman" w:cs="Times New Roman"/>
          <w:sz w:val="24"/>
          <w:szCs w:val="24"/>
        </w:rPr>
        <w:t>individualizaci a diferenciaci předškolního vzdělávání (poskytování adresné zpětné vazby – popisné nikoli hodnotící, hodnocení dětí a současně posilování jejich zdravé reflexe - závěr inspekční zprávy), e</w:t>
      </w:r>
      <w:r w:rsidR="00D51278" w:rsidRPr="00D5127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fektivní způsoby rozvoje základních gramotností – čtenářské, matematické a digitální</w:t>
      </w:r>
      <w:r w:rsidR="00D51278" w:rsidRPr="00D51278">
        <w:rPr>
          <w:rFonts w:ascii="Times New Roman" w:eastAsia="Calibri" w:hAnsi="Times New Roman" w:cs="Times New Roman"/>
          <w:sz w:val="24"/>
          <w:szCs w:val="24"/>
        </w:rPr>
        <w:t>, logopedickou prevenci a práci s dětmi se speciálními potřebami</w:t>
      </w:r>
      <w:r w:rsidR="00D51278">
        <w:rPr>
          <w:rFonts w:ascii="Times New Roman" w:hAnsi="Times New Roman"/>
          <w:sz w:val="24"/>
          <w:szCs w:val="24"/>
        </w:rPr>
        <w:t xml:space="preserve"> a nadanými</w:t>
      </w:r>
    </w:p>
    <w:p w:rsidR="00D51278" w:rsidRPr="00D51278" w:rsidRDefault="0014690B" w:rsidP="00D5127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 základě plánu dalšího vzdělávání </w:t>
      </w:r>
      <w:r w:rsidR="00D51278" w:rsidRPr="00D51278">
        <w:rPr>
          <w:rFonts w:ascii="Times New Roman" w:eastAsia="Times New Roman" w:hAnsi="Times New Roman"/>
          <w:sz w:val="24"/>
          <w:szCs w:val="24"/>
        </w:rPr>
        <w:t>p</w:t>
      </w:r>
      <w:r w:rsidR="00D51278" w:rsidRPr="00D51278">
        <w:rPr>
          <w:rFonts w:ascii="Times New Roman" w:eastAsia="Times New Roman" w:hAnsi="Times New Roman" w:cs="Times New Roman"/>
          <w:sz w:val="24"/>
          <w:szCs w:val="24"/>
        </w:rPr>
        <w:t xml:space="preserve">růběžné vzdělávání </w:t>
      </w:r>
      <w:r w:rsidR="00D51278" w:rsidRPr="00D51278">
        <w:rPr>
          <w:rFonts w:ascii="Times New Roman" w:eastAsia="Times New Roman" w:hAnsi="Times New Roman"/>
          <w:sz w:val="24"/>
          <w:szCs w:val="24"/>
        </w:rPr>
        <w:t>zaměřovat</w:t>
      </w:r>
      <w:r w:rsidR="00D51278" w:rsidRPr="00D51278">
        <w:rPr>
          <w:rFonts w:ascii="Times New Roman" w:eastAsia="Times New Roman" w:hAnsi="Times New Roman" w:cs="Times New Roman"/>
          <w:sz w:val="24"/>
          <w:szCs w:val="24"/>
        </w:rPr>
        <w:t xml:space="preserve"> na aktuální teoretické a praktické otázky související s procesem vzdělávání a výchovy a na osobnostně sociální rozvoj pedagogů. (finanční prostředky na vzdělávání z oblasti osobnostně sociálního rozvoje pedagogů </w:t>
      </w:r>
      <w:r w:rsidR="00D51278" w:rsidRPr="00D51278">
        <w:rPr>
          <w:rFonts w:ascii="Times New Roman" w:eastAsia="Times New Roman" w:hAnsi="Times New Roman"/>
          <w:sz w:val="24"/>
          <w:szCs w:val="24"/>
        </w:rPr>
        <w:t xml:space="preserve">- </w:t>
      </w:r>
      <w:r w:rsidR="00D51278" w:rsidRPr="00D51278">
        <w:rPr>
          <w:rFonts w:ascii="Times New Roman" w:eastAsia="Times New Roman" w:hAnsi="Times New Roman" w:cs="Times New Roman"/>
          <w:sz w:val="24"/>
          <w:szCs w:val="24"/>
        </w:rPr>
        <w:t>bude hrazeno ze Šablon</w:t>
      </w:r>
      <w:r w:rsidR="00D51278" w:rsidRPr="00D51278">
        <w:rPr>
          <w:rFonts w:ascii="Times New Roman" w:eastAsia="Times New Roman" w:hAnsi="Times New Roman"/>
          <w:sz w:val="24"/>
          <w:szCs w:val="24"/>
        </w:rPr>
        <w:t xml:space="preserve"> - </w:t>
      </w:r>
      <w:r w:rsidR="00D51278" w:rsidRPr="00D51278">
        <w:rPr>
          <w:rFonts w:ascii="Times New Roman" w:eastAsia="Times New Roman" w:hAnsi="Times New Roman" w:cs="Times New Roman"/>
          <w:sz w:val="24"/>
          <w:szCs w:val="24"/>
        </w:rPr>
        <w:t>prevence stavu emocionálního vyčerpání, syndromu vyhoření, řešení problematiky stresu</w:t>
      </w:r>
      <w:r w:rsidR="00D51278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70C4B" w:rsidRDefault="00D70C4B" w:rsidP="00D70C4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0C4B">
        <w:rPr>
          <w:rFonts w:ascii="Times New Roman" w:hAnsi="Times New Roman" w:cs="Times New Roman"/>
          <w:bCs/>
          <w:sz w:val="24"/>
          <w:szCs w:val="24"/>
        </w:rPr>
        <w:t xml:space="preserve">vyhodnocovat oblast DVPP a klást důraz na využitelnost získaných informací ve prospěch celé školy a kvality poskytovaného vzdělávání </w:t>
      </w:r>
    </w:p>
    <w:p w:rsidR="00D51278" w:rsidRPr="0014690B" w:rsidRDefault="00D51278" w:rsidP="0014690B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poskytovat zaměstnancům ze stran vedení MŠ zpětnou vazbu k jejich práci, zvláště pozitivní ocenění jako pracovní motivaci</w:t>
      </w:r>
    </w:p>
    <w:p w:rsidR="000317FE" w:rsidRPr="004149FB" w:rsidRDefault="000317FE" w:rsidP="000317FE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7FE">
        <w:rPr>
          <w:rFonts w:ascii="Times New Roman" w:hAnsi="Times New Roman" w:cs="Times New Roman"/>
          <w:sz w:val="24"/>
          <w:szCs w:val="24"/>
        </w:rPr>
        <w:t>vytvářet podmínky pro budování týmové</w:t>
      </w:r>
      <w:r w:rsidR="009D5A57">
        <w:rPr>
          <w:rFonts w:ascii="Times New Roman" w:hAnsi="Times New Roman" w:cs="Times New Roman"/>
          <w:sz w:val="24"/>
          <w:szCs w:val="24"/>
        </w:rPr>
        <w:t>, kolegiální</w:t>
      </w:r>
      <w:r w:rsidRPr="000317FE">
        <w:rPr>
          <w:rFonts w:ascii="Times New Roman" w:hAnsi="Times New Roman" w:cs="Times New Roman"/>
          <w:sz w:val="24"/>
          <w:szCs w:val="24"/>
        </w:rPr>
        <w:t xml:space="preserve"> spolupráce</w:t>
      </w:r>
    </w:p>
    <w:p w:rsidR="004149FB" w:rsidRPr="009D4CB7" w:rsidRDefault="004149FB" w:rsidP="000317FE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školy zajišťovat účinnou pomoc začínajícím pedagogům </w:t>
      </w:r>
    </w:p>
    <w:p w:rsidR="009D4CB7" w:rsidRPr="008372CD" w:rsidRDefault="009D4CB7" w:rsidP="000317FE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AEA">
        <w:rPr>
          <w:rFonts w:ascii="Times New Roman" w:eastAsia="Calibri" w:hAnsi="Times New Roman" w:cs="Times New Roman"/>
          <w:sz w:val="24"/>
          <w:szCs w:val="24"/>
        </w:rPr>
        <w:t xml:space="preserve">maximálně posílit </w:t>
      </w:r>
      <w:proofErr w:type="spellStart"/>
      <w:r w:rsidRPr="00573AEA">
        <w:rPr>
          <w:rFonts w:ascii="Times New Roman" w:eastAsia="Calibri" w:hAnsi="Times New Roman" w:cs="Times New Roman"/>
          <w:sz w:val="24"/>
          <w:szCs w:val="24"/>
        </w:rPr>
        <w:t>spolurozhodovací</w:t>
      </w:r>
      <w:proofErr w:type="spellEnd"/>
      <w:r w:rsidRPr="00573AEA">
        <w:rPr>
          <w:rFonts w:ascii="Times New Roman" w:eastAsia="Calibri" w:hAnsi="Times New Roman" w:cs="Times New Roman"/>
          <w:sz w:val="24"/>
          <w:szCs w:val="24"/>
        </w:rPr>
        <w:t xml:space="preserve"> kompetence </w:t>
      </w:r>
      <w:r w:rsidRPr="00573AEA">
        <w:rPr>
          <w:rFonts w:ascii="Times New Roman" w:hAnsi="Times New Roman" w:cs="Times New Roman"/>
          <w:sz w:val="24"/>
          <w:szCs w:val="24"/>
        </w:rPr>
        <w:t xml:space="preserve">všech pedagogů </w:t>
      </w:r>
      <w:r w:rsidR="00573AEA">
        <w:rPr>
          <w:rFonts w:ascii="Times New Roman" w:hAnsi="Times New Roman" w:cs="Times New Roman"/>
          <w:sz w:val="24"/>
          <w:szCs w:val="24"/>
        </w:rPr>
        <w:t>potřebných k</w:t>
      </w:r>
      <w:r w:rsidRPr="00573AEA">
        <w:rPr>
          <w:rFonts w:ascii="Times New Roman" w:hAnsi="Times New Roman" w:cs="Times New Roman"/>
          <w:sz w:val="24"/>
          <w:szCs w:val="24"/>
        </w:rPr>
        <w:t xml:space="preserve"> </w:t>
      </w:r>
      <w:r w:rsidR="00573AEA" w:rsidRPr="00573AEA">
        <w:rPr>
          <w:rFonts w:ascii="Times New Roman" w:hAnsi="Times New Roman" w:cs="Times New Roman"/>
          <w:sz w:val="24"/>
          <w:szCs w:val="24"/>
        </w:rPr>
        <w:t xml:space="preserve">rozvoji školy </w:t>
      </w:r>
    </w:p>
    <w:p w:rsidR="008372CD" w:rsidRPr="00573AEA" w:rsidRDefault="008372CD" w:rsidP="000317FE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vést pedagogy k sebehodnocení</w:t>
      </w:r>
    </w:p>
    <w:p w:rsidR="000317FE" w:rsidRPr="009D4CB7" w:rsidRDefault="000317FE" w:rsidP="000317FE">
      <w:pPr>
        <w:pStyle w:val="Odstavecseseznamem"/>
        <w:spacing w:after="0" w:line="240" w:lineRule="auto"/>
        <w:ind w:left="106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381" w:rsidRDefault="00202381" w:rsidP="00E63CC9">
      <w:pPr>
        <w:pStyle w:val="Zkladntext"/>
        <w:numPr>
          <w:ilvl w:val="2"/>
          <w:numId w:val="7"/>
        </w:numPr>
        <w:jc w:val="both"/>
        <w:rPr>
          <w:rFonts w:ascii="Times New Roman" w:hAnsi="Times New Roman"/>
          <w:b/>
          <w:szCs w:val="24"/>
        </w:rPr>
      </w:pPr>
      <w:r w:rsidRPr="007776F5">
        <w:rPr>
          <w:rFonts w:ascii="Times New Roman" w:hAnsi="Times New Roman"/>
          <w:b/>
          <w:szCs w:val="24"/>
        </w:rPr>
        <w:t>Na základě zjištění potřeb rodičů v naší lokalitě zvyšovat jejich spokojenost se vzdělávací nabídkou školy, zvyšovat jejich spoluúčast na programech MŠ</w:t>
      </w:r>
    </w:p>
    <w:p w:rsidR="000317FE" w:rsidRPr="007776F5" w:rsidRDefault="000317FE" w:rsidP="000317FE">
      <w:pPr>
        <w:pStyle w:val="Zkladntext"/>
        <w:jc w:val="both"/>
        <w:rPr>
          <w:rFonts w:ascii="Times New Roman" w:hAnsi="Times New Roman"/>
          <w:b/>
          <w:szCs w:val="24"/>
        </w:rPr>
      </w:pPr>
    </w:p>
    <w:p w:rsidR="000317FE" w:rsidRPr="00220BAE" w:rsidRDefault="009D5A57" w:rsidP="00220BAE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0BAE">
        <w:rPr>
          <w:rFonts w:ascii="Times New Roman" w:hAnsi="Times New Roman" w:cs="Times New Roman"/>
          <w:sz w:val="24"/>
          <w:szCs w:val="24"/>
        </w:rPr>
        <w:t>otevírat školu</w:t>
      </w:r>
      <w:r w:rsidR="000317FE" w:rsidRPr="00220BAE">
        <w:rPr>
          <w:rFonts w:ascii="Times New Roman" w:eastAsia="Calibri" w:hAnsi="Times New Roman" w:cs="Times New Roman"/>
          <w:sz w:val="24"/>
          <w:szCs w:val="24"/>
        </w:rPr>
        <w:t xml:space="preserve"> rodičům, veřejnosti</w:t>
      </w:r>
      <w:r w:rsidRPr="00220BAE">
        <w:rPr>
          <w:rFonts w:ascii="Times New Roman" w:hAnsi="Times New Roman" w:cs="Times New Roman"/>
          <w:sz w:val="24"/>
          <w:szCs w:val="24"/>
        </w:rPr>
        <w:t xml:space="preserve"> při respektování nastavených smysluplných pravidel vnitřního fungování školy</w:t>
      </w:r>
    </w:p>
    <w:p w:rsidR="000317FE" w:rsidRPr="00220BAE" w:rsidRDefault="009D5A57" w:rsidP="00220BAE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0BAE">
        <w:rPr>
          <w:rFonts w:ascii="Times New Roman" w:hAnsi="Times New Roman" w:cs="Times New Roman"/>
          <w:sz w:val="24"/>
          <w:szCs w:val="24"/>
        </w:rPr>
        <w:t>u</w:t>
      </w:r>
      <w:r w:rsidR="000317FE" w:rsidRPr="00220BAE">
        <w:rPr>
          <w:rFonts w:ascii="Times New Roman" w:hAnsi="Times New Roman" w:cs="Times New Roman"/>
          <w:sz w:val="24"/>
          <w:szCs w:val="24"/>
        </w:rPr>
        <w:t>místit všechny</w:t>
      </w:r>
      <w:r w:rsidR="000317FE" w:rsidRPr="00220BAE">
        <w:rPr>
          <w:rFonts w:ascii="Times New Roman" w:eastAsia="Calibri" w:hAnsi="Times New Roman" w:cs="Times New Roman"/>
          <w:sz w:val="24"/>
          <w:szCs w:val="24"/>
        </w:rPr>
        <w:t xml:space="preserve"> dětí rodičů, kteří o to při zápisu požádají</w:t>
      </w:r>
      <w:r w:rsidR="008372CD">
        <w:rPr>
          <w:rFonts w:ascii="Times New Roman" w:eastAsia="Calibri" w:hAnsi="Times New Roman" w:cs="Times New Roman"/>
          <w:sz w:val="24"/>
          <w:szCs w:val="24"/>
        </w:rPr>
        <w:t>, rozšířit kapacitu školy</w:t>
      </w:r>
      <w:r w:rsidR="000317FE" w:rsidRPr="00220B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17FE" w:rsidRPr="00220BAE" w:rsidRDefault="009D5A57" w:rsidP="00220BAE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0BAE">
        <w:rPr>
          <w:rFonts w:ascii="Times New Roman" w:hAnsi="Times New Roman" w:cs="Times New Roman"/>
          <w:sz w:val="24"/>
          <w:szCs w:val="24"/>
        </w:rPr>
        <w:t xml:space="preserve">umožnit takový </w:t>
      </w:r>
      <w:r w:rsidR="000317FE" w:rsidRPr="00220BAE">
        <w:rPr>
          <w:rFonts w:ascii="Times New Roman" w:eastAsia="Calibri" w:hAnsi="Times New Roman" w:cs="Times New Roman"/>
          <w:sz w:val="24"/>
          <w:szCs w:val="24"/>
        </w:rPr>
        <w:t>rozsah sdělovaných informací o pokrocích dítěte</w:t>
      </w:r>
      <w:r w:rsidRPr="00220BAE">
        <w:rPr>
          <w:rFonts w:ascii="Times New Roman" w:hAnsi="Times New Roman" w:cs="Times New Roman"/>
          <w:sz w:val="24"/>
          <w:szCs w:val="24"/>
        </w:rPr>
        <w:t>, který</w:t>
      </w:r>
      <w:r w:rsidR="000317FE" w:rsidRPr="00220BAE">
        <w:rPr>
          <w:rFonts w:ascii="Times New Roman" w:eastAsia="Calibri" w:hAnsi="Times New Roman" w:cs="Times New Roman"/>
          <w:sz w:val="24"/>
          <w:szCs w:val="24"/>
        </w:rPr>
        <w:t xml:space="preserve"> odpovídá přáním a potřebám rodičů</w:t>
      </w:r>
    </w:p>
    <w:p w:rsidR="000317FE" w:rsidRPr="00220BAE" w:rsidRDefault="009D5A57" w:rsidP="00220BAE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0BAE">
        <w:rPr>
          <w:rFonts w:ascii="Times New Roman" w:hAnsi="Times New Roman" w:cs="Times New Roman"/>
          <w:sz w:val="24"/>
          <w:szCs w:val="24"/>
        </w:rPr>
        <w:t xml:space="preserve">umožňovat </w:t>
      </w:r>
      <w:r w:rsidR="000317FE" w:rsidRPr="00220BAE">
        <w:rPr>
          <w:rFonts w:ascii="Times New Roman" w:eastAsia="Calibri" w:hAnsi="Times New Roman" w:cs="Times New Roman"/>
          <w:sz w:val="24"/>
          <w:szCs w:val="24"/>
        </w:rPr>
        <w:t xml:space="preserve">spoluúčast každého dítěte i rodiče na programech podle zájmu, podmínek </w:t>
      </w:r>
    </w:p>
    <w:p w:rsidR="00220BAE" w:rsidRPr="00220BAE" w:rsidRDefault="000317FE" w:rsidP="00220BAE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20BAE">
        <w:rPr>
          <w:rFonts w:ascii="Times New Roman" w:eastAsia="Calibri" w:hAnsi="Times New Roman" w:cs="Times New Roman"/>
          <w:sz w:val="24"/>
          <w:szCs w:val="24"/>
        </w:rPr>
        <w:t>a potřeb rodiny</w:t>
      </w:r>
    </w:p>
    <w:p w:rsidR="00220BAE" w:rsidRPr="00B30046" w:rsidRDefault="00220BAE" w:rsidP="00220BAE">
      <w:pPr>
        <w:pStyle w:val="Odstavecseseznamem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</w:rPr>
      </w:pPr>
      <w:r w:rsidRPr="00220BAE">
        <w:rPr>
          <w:rFonts w:ascii="Times New Roman" w:eastAsia="Calibri" w:hAnsi="Times New Roman" w:cs="Times New Roman"/>
          <w:sz w:val="24"/>
          <w:szCs w:val="24"/>
        </w:rPr>
        <w:t xml:space="preserve">hledat </w:t>
      </w:r>
      <w:r>
        <w:rPr>
          <w:rFonts w:ascii="Times New Roman" w:hAnsi="Times New Roman" w:cs="Times New Roman"/>
          <w:sz w:val="24"/>
          <w:szCs w:val="24"/>
        </w:rPr>
        <w:t xml:space="preserve">další </w:t>
      </w:r>
      <w:r w:rsidRPr="00220BAE">
        <w:rPr>
          <w:rFonts w:ascii="Times New Roman" w:eastAsia="Calibri" w:hAnsi="Times New Roman" w:cs="Times New Roman"/>
          <w:sz w:val="24"/>
          <w:szCs w:val="24"/>
        </w:rPr>
        <w:t>formy spolupráce</w:t>
      </w:r>
      <w:r>
        <w:rPr>
          <w:rFonts w:ascii="Times New Roman" w:hAnsi="Times New Roman" w:cs="Times New Roman"/>
          <w:sz w:val="24"/>
          <w:szCs w:val="24"/>
        </w:rPr>
        <w:t xml:space="preserve"> mezi pedagogy a rodiči</w:t>
      </w:r>
      <w:r w:rsidRPr="00220BAE">
        <w:rPr>
          <w:rFonts w:ascii="Times New Roman" w:eastAsia="Calibri" w:hAnsi="Times New Roman" w:cs="Times New Roman"/>
          <w:sz w:val="24"/>
          <w:szCs w:val="24"/>
        </w:rPr>
        <w:t>, které povedou ke společné cestě při vzdělávání</w:t>
      </w:r>
      <w:r>
        <w:rPr>
          <w:rFonts w:ascii="Times New Roman" w:hAnsi="Times New Roman" w:cs="Times New Roman"/>
          <w:sz w:val="24"/>
          <w:szCs w:val="24"/>
        </w:rPr>
        <w:t xml:space="preserve"> dětí</w:t>
      </w:r>
    </w:p>
    <w:p w:rsidR="00B30046" w:rsidRPr="008372CD" w:rsidRDefault="00B30046" w:rsidP="00B30046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30046">
        <w:rPr>
          <w:rFonts w:ascii="Times New Roman" w:hAnsi="Times New Roman" w:cs="Times New Roman"/>
          <w:sz w:val="24"/>
          <w:szCs w:val="24"/>
        </w:rPr>
        <w:t xml:space="preserve">celkovou práci školy </w:t>
      </w:r>
      <w:r w:rsidRPr="00B30046">
        <w:rPr>
          <w:rFonts w:ascii="Times New Roman" w:hAnsi="Times New Roman" w:cs="Times New Roman"/>
          <w:bCs/>
          <w:sz w:val="24"/>
          <w:szCs w:val="24"/>
        </w:rPr>
        <w:t>systematicky vyhodnocovat a průběžně přijímat účinná opatření ke zvyšování kvality vzdělávání</w:t>
      </w:r>
    </w:p>
    <w:p w:rsidR="008372CD" w:rsidRPr="00B30046" w:rsidRDefault="008372CD" w:rsidP="00B30046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zmodernizovat webové stránky školy, provádět časté aktualizace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fotogalerie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informace pro rodiče</w:t>
      </w:r>
    </w:p>
    <w:p w:rsidR="00E63CC9" w:rsidRPr="007776F5" w:rsidRDefault="00E63CC9" w:rsidP="00E63CC9">
      <w:pPr>
        <w:pStyle w:val="Nadpis4"/>
        <w:pBdr>
          <w:bottom w:val="single" w:sz="12" w:space="0" w:color="251FAB"/>
        </w:pBdr>
        <w:shd w:val="clear" w:color="auto" w:fill="FFFFFF"/>
        <w:spacing w:before="33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776F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Oblast vzdělávání:</w:t>
      </w:r>
    </w:p>
    <w:p w:rsidR="00202381" w:rsidRPr="009D5A57" w:rsidRDefault="00202381" w:rsidP="00E63CC9">
      <w:pPr>
        <w:pStyle w:val="Zkladntext"/>
        <w:numPr>
          <w:ilvl w:val="2"/>
          <w:numId w:val="7"/>
        </w:numPr>
        <w:jc w:val="both"/>
        <w:rPr>
          <w:rFonts w:ascii="Times New Roman" w:hAnsi="Times New Roman"/>
          <w:b/>
          <w:bCs/>
          <w:szCs w:val="24"/>
        </w:rPr>
      </w:pPr>
      <w:r w:rsidRPr="007776F5">
        <w:rPr>
          <w:rFonts w:ascii="Times New Roman" w:hAnsi="Times New Roman"/>
          <w:b/>
          <w:szCs w:val="24"/>
        </w:rPr>
        <w:t>Umožnit seberealizaci každého jedince tak, aby byly položeny základy pro celoživotní učení dítěte</w:t>
      </w:r>
    </w:p>
    <w:p w:rsidR="009D5A57" w:rsidRPr="009D5A57" w:rsidRDefault="009D5A57" w:rsidP="009D5A57">
      <w:pPr>
        <w:pStyle w:val="Zkladntext"/>
        <w:ind w:left="2685"/>
        <w:jc w:val="both"/>
        <w:rPr>
          <w:rFonts w:ascii="Times New Roman" w:hAnsi="Times New Roman"/>
          <w:b/>
          <w:bCs/>
          <w:szCs w:val="24"/>
        </w:rPr>
      </w:pPr>
    </w:p>
    <w:p w:rsidR="00F9472D" w:rsidRDefault="00220BAE" w:rsidP="00F9472D">
      <w:pPr>
        <w:numPr>
          <w:ilvl w:val="0"/>
          <w:numId w:val="7"/>
        </w:numPr>
        <w:tabs>
          <w:tab w:val="clear" w:pos="1065"/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D5A57" w:rsidRPr="00220BAE">
        <w:rPr>
          <w:rFonts w:ascii="Times New Roman" w:hAnsi="Times New Roman" w:cs="Times New Roman"/>
          <w:sz w:val="24"/>
          <w:szCs w:val="24"/>
        </w:rPr>
        <w:t xml:space="preserve"> nadále vytvářet pestrou a širokou vzdělávací nabídku</w:t>
      </w:r>
      <w:r w:rsidR="00F9472D">
        <w:rPr>
          <w:rFonts w:ascii="Times New Roman" w:hAnsi="Times New Roman" w:cs="Times New Roman"/>
          <w:sz w:val="24"/>
          <w:szCs w:val="24"/>
        </w:rPr>
        <w:t xml:space="preserve"> respektující podmínky naší</w:t>
      </w:r>
    </w:p>
    <w:p w:rsidR="009D5A57" w:rsidRPr="00220BAE" w:rsidRDefault="00F9472D" w:rsidP="00F9472D">
      <w:pPr>
        <w:numPr>
          <w:ilvl w:val="0"/>
          <w:numId w:val="7"/>
        </w:numPr>
        <w:tabs>
          <w:tab w:val="clear" w:pos="1065"/>
          <w:tab w:val="num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A57" w:rsidRPr="00220BAE">
        <w:rPr>
          <w:rFonts w:ascii="Times New Roman" w:eastAsia="Calibri" w:hAnsi="Times New Roman" w:cs="Times New Roman"/>
          <w:sz w:val="24"/>
          <w:szCs w:val="24"/>
        </w:rPr>
        <w:t>školy</w:t>
      </w:r>
    </w:p>
    <w:p w:rsidR="00F9472D" w:rsidRDefault="00220BAE" w:rsidP="00F9472D">
      <w:pPr>
        <w:numPr>
          <w:ilvl w:val="0"/>
          <w:numId w:val="7"/>
        </w:numPr>
        <w:tabs>
          <w:tab w:val="clear" w:pos="1065"/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20BAE">
        <w:rPr>
          <w:rFonts w:ascii="Times New Roman" w:hAnsi="Times New Roman" w:cs="Times New Roman"/>
          <w:sz w:val="24"/>
          <w:szCs w:val="24"/>
        </w:rPr>
        <w:t xml:space="preserve">tvářet </w:t>
      </w:r>
      <w:r w:rsidR="009D5A57" w:rsidRPr="00220BAE">
        <w:rPr>
          <w:rFonts w:ascii="Times New Roman" w:eastAsia="Calibri" w:hAnsi="Times New Roman" w:cs="Times New Roman"/>
          <w:sz w:val="24"/>
          <w:szCs w:val="24"/>
        </w:rPr>
        <w:t>přitažlivý a prakticky využitelný věcný vzdělávací obsah integrovaných bloků</w:t>
      </w:r>
    </w:p>
    <w:p w:rsidR="009D5A57" w:rsidRPr="00F9472D" w:rsidRDefault="009D5A57" w:rsidP="00F9472D">
      <w:pPr>
        <w:spacing w:after="0" w:line="240" w:lineRule="auto"/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  <w:r w:rsidRPr="00F9472D">
        <w:rPr>
          <w:rFonts w:ascii="Times New Roman" w:eastAsia="Calibri" w:hAnsi="Times New Roman" w:cs="Times New Roman"/>
          <w:sz w:val="24"/>
          <w:szCs w:val="24"/>
        </w:rPr>
        <w:t>v TVP</w:t>
      </w:r>
    </w:p>
    <w:p w:rsidR="00F9472D" w:rsidRPr="00F9472D" w:rsidRDefault="00220BAE" w:rsidP="00F9472D">
      <w:pPr>
        <w:numPr>
          <w:ilvl w:val="0"/>
          <w:numId w:val="7"/>
        </w:numPr>
        <w:tabs>
          <w:tab w:val="clear" w:pos="1065"/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20BAE">
        <w:rPr>
          <w:rFonts w:ascii="Times New Roman" w:hAnsi="Times New Roman" w:cs="Times New Roman"/>
          <w:sz w:val="24"/>
          <w:szCs w:val="24"/>
        </w:rPr>
        <w:t xml:space="preserve">výraznit </w:t>
      </w:r>
      <w:r w:rsidR="009D5A57" w:rsidRPr="00220BAE">
        <w:rPr>
          <w:rFonts w:ascii="Times New Roman" w:eastAsia="Calibri" w:hAnsi="Times New Roman" w:cs="Times New Roman"/>
          <w:sz w:val="24"/>
          <w:szCs w:val="24"/>
        </w:rPr>
        <w:t>možnost účasti každého dítěte na programu podle svého zájmu, schopností,</w:t>
      </w:r>
    </w:p>
    <w:p w:rsidR="00D70C4B" w:rsidRPr="00F9472D" w:rsidRDefault="009D5A57" w:rsidP="00F9472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eastAsia="Calibri" w:hAnsi="Times New Roman" w:cs="Times New Roman"/>
          <w:sz w:val="24"/>
          <w:szCs w:val="24"/>
        </w:rPr>
        <w:t>potřeb a typu své inteligence (</w:t>
      </w:r>
      <w:proofErr w:type="spellStart"/>
      <w:proofErr w:type="gramStart"/>
      <w:r w:rsidRPr="00F9472D">
        <w:rPr>
          <w:rFonts w:ascii="Times New Roman" w:eastAsia="Calibri" w:hAnsi="Times New Roman" w:cs="Times New Roman"/>
          <w:sz w:val="24"/>
          <w:szCs w:val="24"/>
        </w:rPr>
        <w:t>Gardner</w:t>
      </w:r>
      <w:proofErr w:type="spellEnd"/>
      <w:r w:rsidRPr="00F9472D">
        <w:rPr>
          <w:rFonts w:ascii="Times New Roman" w:eastAsia="Calibri" w:hAnsi="Times New Roman" w:cs="Times New Roman"/>
          <w:sz w:val="24"/>
          <w:szCs w:val="24"/>
        </w:rPr>
        <w:t xml:space="preserve"> –typ</w:t>
      </w:r>
      <w:proofErr w:type="gramEnd"/>
      <w:r w:rsidRPr="00F9472D">
        <w:rPr>
          <w:rFonts w:ascii="Times New Roman" w:eastAsia="Calibri" w:hAnsi="Times New Roman" w:cs="Times New Roman"/>
          <w:sz w:val="24"/>
          <w:szCs w:val="24"/>
        </w:rPr>
        <w:t xml:space="preserve"> inteligence podle způsobu, jakým mozek zpracovává informace, uspokojování potřeb podle </w:t>
      </w:r>
      <w:proofErr w:type="spellStart"/>
      <w:r w:rsidRPr="00F9472D">
        <w:rPr>
          <w:rFonts w:ascii="Times New Roman" w:eastAsia="Calibri" w:hAnsi="Times New Roman" w:cs="Times New Roman"/>
          <w:sz w:val="24"/>
          <w:szCs w:val="24"/>
        </w:rPr>
        <w:t>Maslowa</w:t>
      </w:r>
      <w:proofErr w:type="spellEnd"/>
      <w:r w:rsidRPr="00F9472D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9D4CB7" w:rsidRDefault="00D70C4B" w:rsidP="00F9472D">
      <w:pPr>
        <w:numPr>
          <w:ilvl w:val="0"/>
          <w:numId w:val="7"/>
        </w:numPr>
        <w:tabs>
          <w:tab w:val="clear" w:pos="1065"/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motivaci dětí k učení se novým věcem</w:t>
      </w:r>
    </w:p>
    <w:p w:rsidR="00F9472D" w:rsidRDefault="009D4CB7" w:rsidP="00F9472D">
      <w:pPr>
        <w:numPr>
          <w:ilvl w:val="0"/>
          <w:numId w:val="7"/>
        </w:numPr>
        <w:tabs>
          <w:tab w:val="clear" w:pos="1065"/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respektování domluvených pravidel umožňovat dětem co nejvíce vlastní autonomii</w:t>
      </w:r>
    </w:p>
    <w:p w:rsidR="009D4CB7" w:rsidRDefault="009D4CB7" w:rsidP="00F9472D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iniciativu </w:t>
      </w:r>
    </w:p>
    <w:p w:rsidR="00220BAE" w:rsidRPr="009D4CB7" w:rsidRDefault="009D4CB7" w:rsidP="00F9472D">
      <w:pPr>
        <w:numPr>
          <w:ilvl w:val="0"/>
          <w:numId w:val="7"/>
        </w:numPr>
        <w:tabs>
          <w:tab w:val="clear" w:pos="1065"/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B7">
        <w:rPr>
          <w:rFonts w:ascii="Times New Roman" w:eastAsia="Calibri" w:hAnsi="Times New Roman" w:cs="Times New Roman"/>
          <w:sz w:val="24"/>
          <w:szCs w:val="24"/>
        </w:rPr>
        <w:lastRenderedPageBreak/>
        <w:t>podporovat inovativní metody ve vzdělávacím procesu</w:t>
      </w:r>
      <w:r w:rsidR="009D5A57" w:rsidRPr="009D4C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5A57" w:rsidRPr="009D4CB7" w:rsidRDefault="00220BAE" w:rsidP="00F9472D">
      <w:pPr>
        <w:numPr>
          <w:ilvl w:val="0"/>
          <w:numId w:val="7"/>
        </w:numPr>
        <w:tabs>
          <w:tab w:val="clear" w:pos="1065"/>
          <w:tab w:val="num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CB7">
        <w:rPr>
          <w:rFonts w:ascii="Times New Roman" w:hAnsi="Times New Roman" w:cs="Times New Roman"/>
          <w:sz w:val="24"/>
          <w:szCs w:val="24"/>
        </w:rPr>
        <w:t>přibližovat se vizi školy</w:t>
      </w:r>
      <w:r w:rsidR="009D5A57" w:rsidRPr="009D4C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0C78" w:rsidRPr="007776F5" w:rsidRDefault="000C0C78" w:rsidP="000C0C78">
      <w:pPr>
        <w:pStyle w:val="Zkladntext"/>
        <w:ind w:left="2685"/>
        <w:jc w:val="both"/>
        <w:rPr>
          <w:rFonts w:ascii="Times New Roman" w:hAnsi="Times New Roman"/>
          <w:b/>
          <w:bCs/>
          <w:szCs w:val="24"/>
        </w:rPr>
      </w:pPr>
    </w:p>
    <w:p w:rsidR="000C0C78" w:rsidRDefault="00220BAE" w:rsidP="00220BAE">
      <w:pPr>
        <w:pStyle w:val="Zkladntext"/>
        <w:ind w:left="2832" w:hanging="85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6.</w:t>
      </w:r>
      <w:r>
        <w:rPr>
          <w:rFonts w:ascii="Times New Roman" w:hAnsi="Times New Roman"/>
          <w:b/>
          <w:szCs w:val="24"/>
        </w:rPr>
        <w:tab/>
      </w:r>
      <w:r w:rsidR="000C0C78" w:rsidRPr="007776F5">
        <w:rPr>
          <w:rFonts w:ascii="Times New Roman" w:hAnsi="Times New Roman"/>
          <w:b/>
          <w:szCs w:val="24"/>
        </w:rPr>
        <w:t>Co nejvíce rozvinout potenciál každého dítěte, směřovat jej k dosažení klíčových kompetencí</w:t>
      </w:r>
    </w:p>
    <w:p w:rsidR="008372CD" w:rsidRPr="007776F5" w:rsidRDefault="008372CD" w:rsidP="00220BAE">
      <w:pPr>
        <w:pStyle w:val="Zkladntext"/>
        <w:ind w:left="2832" w:hanging="852"/>
        <w:jc w:val="both"/>
        <w:rPr>
          <w:rFonts w:ascii="Times New Roman" w:hAnsi="Times New Roman"/>
          <w:b/>
          <w:bCs/>
          <w:szCs w:val="24"/>
        </w:rPr>
      </w:pPr>
    </w:p>
    <w:p w:rsidR="00573AEA" w:rsidRPr="00F9472D" w:rsidRDefault="00F9472D" w:rsidP="00F9472D">
      <w:pPr>
        <w:pStyle w:val="Odstavecseseznamem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spokojenost</w:t>
      </w:r>
      <w:r w:rsidR="00573AEA" w:rsidRPr="00F9472D">
        <w:rPr>
          <w:rFonts w:ascii="Times New Roman" w:eastAsia="Calibri" w:hAnsi="Times New Roman" w:cs="Times New Roman"/>
          <w:sz w:val="24"/>
          <w:szCs w:val="24"/>
        </w:rPr>
        <w:t xml:space="preserve"> dítě</w:t>
      </w:r>
      <w:r>
        <w:rPr>
          <w:rFonts w:ascii="Times New Roman" w:hAnsi="Times New Roman" w:cs="Times New Roman"/>
          <w:sz w:val="24"/>
          <w:szCs w:val="24"/>
        </w:rPr>
        <w:t>te tak</w:t>
      </w:r>
      <w:r w:rsidR="00573AEA" w:rsidRPr="00F947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aby mělo</w:t>
      </w:r>
      <w:r w:rsidR="00573AEA" w:rsidRPr="00F9472D">
        <w:rPr>
          <w:rFonts w:ascii="Times New Roman" w:eastAsia="Calibri" w:hAnsi="Times New Roman" w:cs="Times New Roman"/>
          <w:sz w:val="24"/>
          <w:szCs w:val="24"/>
        </w:rPr>
        <w:t xml:space="preserve"> smysluplné vědomosti a dovednosti, důvěru ve vlastní schopnosti </w:t>
      </w:r>
      <w:r>
        <w:rPr>
          <w:rFonts w:ascii="Times New Roman" w:hAnsi="Times New Roman" w:cs="Times New Roman"/>
          <w:sz w:val="24"/>
          <w:szCs w:val="24"/>
        </w:rPr>
        <w:t>a aby se rozvíjelo</w:t>
      </w:r>
      <w:r w:rsidR="00573AEA" w:rsidRPr="00F9472D">
        <w:rPr>
          <w:rFonts w:ascii="Times New Roman" w:eastAsia="Calibri" w:hAnsi="Times New Roman" w:cs="Times New Roman"/>
          <w:sz w:val="24"/>
          <w:szCs w:val="24"/>
        </w:rPr>
        <w:t xml:space="preserve"> v souladu se svými možnostmi</w:t>
      </w:r>
    </w:p>
    <w:p w:rsidR="00220BAE" w:rsidRPr="00F9472D" w:rsidRDefault="00220BAE" w:rsidP="00F9472D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eastAsia="Calibri" w:hAnsi="Times New Roman" w:cs="Times New Roman"/>
          <w:sz w:val="24"/>
          <w:szCs w:val="24"/>
        </w:rPr>
        <w:t xml:space="preserve">v oblasti metod </w:t>
      </w:r>
      <w:r w:rsidR="00F9472D">
        <w:rPr>
          <w:rFonts w:ascii="Times New Roman" w:hAnsi="Times New Roman" w:cs="Times New Roman"/>
          <w:sz w:val="24"/>
          <w:szCs w:val="24"/>
        </w:rPr>
        <w:t>upřednostňovat</w:t>
      </w:r>
      <w:r w:rsidRPr="00F94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CB7" w:rsidRPr="00F9472D">
        <w:rPr>
          <w:rFonts w:ascii="Times New Roman" w:hAnsi="Times New Roman" w:cs="Times New Roman"/>
          <w:sz w:val="24"/>
          <w:szCs w:val="24"/>
        </w:rPr>
        <w:t xml:space="preserve">objevování, </w:t>
      </w:r>
      <w:r w:rsidRPr="00F9472D">
        <w:rPr>
          <w:rFonts w:ascii="Times New Roman" w:eastAsia="Calibri" w:hAnsi="Times New Roman" w:cs="Times New Roman"/>
          <w:sz w:val="24"/>
          <w:szCs w:val="24"/>
        </w:rPr>
        <w:t>experimentování, prožitkové a koop</w:t>
      </w:r>
      <w:r w:rsidR="00F9472D">
        <w:rPr>
          <w:rFonts w:ascii="Times New Roman" w:hAnsi="Times New Roman" w:cs="Times New Roman"/>
          <w:sz w:val="24"/>
          <w:szCs w:val="24"/>
        </w:rPr>
        <w:t xml:space="preserve">erativní učení, sociální učení a </w:t>
      </w:r>
      <w:r w:rsidRPr="00F9472D">
        <w:rPr>
          <w:rFonts w:ascii="Times New Roman" w:eastAsia="Calibri" w:hAnsi="Times New Roman" w:cs="Times New Roman"/>
          <w:sz w:val="24"/>
          <w:szCs w:val="24"/>
        </w:rPr>
        <w:t>situační učení</w:t>
      </w:r>
    </w:p>
    <w:p w:rsidR="00220BAE" w:rsidRPr="00F9472D" w:rsidRDefault="009D4CB7" w:rsidP="00F9472D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 xml:space="preserve">při vzdělávání dětí vytvářet rovnováhu mezi rozvojem vědomostí, osvojování si hodnot a získáváním postojů  </w:t>
      </w:r>
    </w:p>
    <w:p w:rsidR="009D4CB7" w:rsidRPr="00F9472D" w:rsidRDefault="009D4CB7" w:rsidP="00F9472D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 xml:space="preserve">co nejvíce naplňovat filozofii individualizace a </w:t>
      </w:r>
      <w:r w:rsidR="00573AEA" w:rsidRPr="00F9472D">
        <w:rPr>
          <w:rFonts w:ascii="Times New Roman" w:hAnsi="Times New Roman" w:cs="Times New Roman"/>
          <w:sz w:val="24"/>
          <w:szCs w:val="24"/>
        </w:rPr>
        <w:t>diferenciace</w:t>
      </w:r>
    </w:p>
    <w:p w:rsidR="00573AEA" w:rsidRPr="00F9472D" w:rsidRDefault="00573AEA" w:rsidP="00F9472D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 xml:space="preserve">při vzdělávání dětí používat individuální funkční a čitelnou zpětnou vazbu </w:t>
      </w:r>
    </w:p>
    <w:p w:rsidR="00573AEA" w:rsidRPr="008372CD" w:rsidRDefault="0092198D" w:rsidP="00F9472D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72D">
        <w:rPr>
          <w:rFonts w:ascii="Times New Roman" w:hAnsi="Times New Roman" w:cs="Times New Roman"/>
          <w:sz w:val="24"/>
          <w:szCs w:val="24"/>
        </w:rPr>
        <w:t>vést děti k</w:t>
      </w:r>
      <w:r w:rsidR="008372CD">
        <w:rPr>
          <w:rFonts w:ascii="Times New Roman" w:hAnsi="Times New Roman" w:cs="Times New Roman"/>
          <w:sz w:val="24"/>
          <w:szCs w:val="24"/>
        </w:rPr>
        <w:t> </w:t>
      </w:r>
      <w:r w:rsidRPr="00F9472D">
        <w:rPr>
          <w:rFonts w:ascii="Times New Roman" w:hAnsi="Times New Roman" w:cs="Times New Roman"/>
          <w:sz w:val="24"/>
          <w:szCs w:val="24"/>
        </w:rPr>
        <w:t>sebehodnocení</w:t>
      </w:r>
    </w:p>
    <w:p w:rsidR="008372CD" w:rsidRPr="00F9472D" w:rsidRDefault="008372CD" w:rsidP="00F9472D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zdokonalovat práci s pravidly a s vymezováním hranic</w:t>
      </w:r>
    </w:p>
    <w:p w:rsidR="00220BAE" w:rsidRDefault="00220BAE" w:rsidP="00573AEA">
      <w:pPr>
        <w:ind w:left="1080"/>
        <w:jc w:val="both"/>
        <w:rPr>
          <w:rFonts w:ascii="Calibri" w:eastAsia="Calibri" w:hAnsi="Calibri" w:cs="Times New Roman"/>
          <w:bCs/>
        </w:rPr>
      </w:pPr>
      <w:r w:rsidRPr="009D4CB7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</w:p>
    <w:p w:rsidR="000C0C78" w:rsidRPr="007776F5" w:rsidRDefault="000C0C78" w:rsidP="000C0C78">
      <w:pPr>
        <w:pStyle w:val="Nadpis4"/>
        <w:pBdr>
          <w:bottom w:val="single" w:sz="12" w:space="0" w:color="251FAB"/>
        </w:pBdr>
        <w:shd w:val="clear" w:color="auto" w:fill="FFFFFF"/>
        <w:spacing w:before="33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776F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Oblast klimatu:</w:t>
      </w:r>
    </w:p>
    <w:p w:rsidR="00202381" w:rsidRDefault="00F9472D" w:rsidP="00F9472D">
      <w:pPr>
        <w:pStyle w:val="Zkladntext"/>
        <w:ind w:left="198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7.</w:t>
      </w:r>
      <w:r>
        <w:rPr>
          <w:rFonts w:ascii="Times New Roman" w:hAnsi="Times New Roman"/>
          <w:b/>
          <w:szCs w:val="24"/>
        </w:rPr>
        <w:tab/>
      </w:r>
      <w:r w:rsidR="00202381" w:rsidRPr="007776F5">
        <w:rPr>
          <w:rFonts w:ascii="Times New Roman" w:hAnsi="Times New Roman"/>
          <w:b/>
          <w:szCs w:val="24"/>
        </w:rPr>
        <w:t>Zvyšovat kvalitu mezilidských vztahů v</w:t>
      </w:r>
      <w:r w:rsidR="00692D88">
        <w:rPr>
          <w:rFonts w:ascii="Times New Roman" w:hAnsi="Times New Roman"/>
          <w:b/>
          <w:szCs w:val="24"/>
        </w:rPr>
        <w:t> </w:t>
      </w:r>
      <w:r w:rsidR="00202381" w:rsidRPr="007776F5">
        <w:rPr>
          <w:rFonts w:ascii="Times New Roman" w:hAnsi="Times New Roman"/>
          <w:b/>
          <w:szCs w:val="24"/>
        </w:rPr>
        <w:t>MŠ</w:t>
      </w:r>
    </w:p>
    <w:p w:rsidR="00692D88" w:rsidRPr="007776F5" w:rsidRDefault="00692D88" w:rsidP="00692D88">
      <w:pPr>
        <w:pStyle w:val="Zkladntext"/>
        <w:jc w:val="both"/>
        <w:rPr>
          <w:rFonts w:ascii="Times New Roman" w:hAnsi="Times New Roman"/>
          <w:b/>
          <w:szCs w:val="24"/>
        </w:rPr>
      </w:pPr>
    </w:p>
    <w:p w:rsidR="00202381" w:rsidRPr="007776F5" w:rsidRDefault="00202381" w:rsidP="00202381">
      <w:pPr>
        <w:pStyle w:val="Zkladntext"/>
        <w:ind w:left="360"/>
        <w:jc w:val="both"/>
        <w:rPr>
          <w:rFonts w:ascii="Times New Roman" w:hAnsi="Times New Roman"/>
          <w:b/>
          <w:szCs w:val="24"/>
        </w:rPr>
      </w:pPr>
    </w:p>
    <w:p w:rsidR="00220BAE" w:rsidRPr="0092198D" w:rsidRDefault="0092198D" w:rsidP="00220BAE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198D">
        <w:rPr>
          <w:rFonts w:ascii="Times New Roman" w:hAnsi="Times New Roman" w:cs="Times New Roman"/>
          <w:sz w:val="24"/>
          <w:szCs w:val="24"/>
        </w:rPr>
        <w:t xml:space="preserve">vytvářet </w:t>
      </w:r>
      <w:r w:rsidR="00220BAE" w:rsidRPr="0092198D">
        <w:rPr>
          <w:rFonts w:ascii="Times New Roman" w:eastAsia="Calibri" w:hAnsi="Times New Roman" w:cs="Times New Roman"/>
          <w:sz w:val="24"/>
          <w:szCs w:val="24"/>
        </w:rPr>
        <w:t>příjemné a bezpečné prostředí pro děti i zaměstnance</w:t>
      </w:r>
    </w:p>
    <w:p w:rsidR="00220BAE" w:rsidRPr="0092198D" w:rsidRDefault="0092198D" w:rsidP="00220BAE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198D">
        <w:rPr>
          <w:rFonts w:ascii="Times New Roman" w:hAnsi="Times New Roman" w:cs="Times New Roman"/>
          <w:sz w:val="24"/>
          <w:szCs w:val="24"/>
        </w:rPr>
        <w:t xml:space="preserve">budovat </w:t>
      </w:r>
      <w:r w:rsidR="00220BAE" w:rsidRPr="0092198D">
        <w:rPr>
          <w:rFonts w:ascii="Times New Roman" w:eastAsia="Calibri" w:hAnsi="Times New Roman" w:cs="Times New Roman"/>
          <w:sz w:val="24"/>
          <w:szCs w:val="24"/>
        </w:rPr>
        <w:t>klima důvěry a respektu mezi učitelkami a dětmi</w:t>
      </w:r>
    </w:p>
    <w:p w:rsidR="00220BAE" w:rsidRPr="0092198D" w:rsidRDefault="0092198D" w:rsidP="00220BAE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8D">
        <w:rPr>
          <w:rFonts w:ascii="Times New Roman" w:hAnsi="Times New Roman" w:cs="Times New Roman"/>
          <w:sz w:val="24"/>
          <w:szCs w:val="24"/>
        </w:rPr>
        <w:t xml:space="preserve">podporovat </w:t>
      </w:r>
      <w:r w:rsidR="00220BAE" w:rsidRPr="0092198D">
        <w:rPr>
          <w:rFonts w:ascii="Times New Roman" w:eastAsia="Calibri" w:hAnsi="Times New Roman" w:cs="Times New Roman"/>
          <w:sz w:val="24"/>
          <w:szCs w:val="24"/>
        </w:rPr>
        <w:t>klima otevřené komunikace</w:t>
      </w:r>
      <w:r w:rsidRPr="0092198D">
        <w:rPr>
          <w:rFonts w:ascii="Times New Roman" w:hAnsi="Times New Roman" w:cs="Times New Roman"/>
          <w:sz w:val="24"/>
          <w:szCs w:val="24"/>
        </w:rPr>
        <w:t xml:space="preserve"> a to i o konfliktech a problémech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198D">
        <w:rPr>
          <w:rFonts w:ascii="Times New Roman" w:eastAsia="Calibri" w:hAnsi="Times New Roman" w:cs="Times New Roman"/>
          <w:sz w:val="24"/>
          <w:szCs w:val="24"/>
        </w:rPr>
        <w:t>maximálně podporovat dobrou komunikaci mezi provozním a pedagogickým personálem</w:t>
      </w:r>
    </w:p>
    <w:p w:rsidR="0092198D" w:rsidRPr="0092198D" w:rsidRDefault="0092198D" w:rsidP="0092198D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8D">
        <w:rPr>
          <w:rFonts w:ascii="Times New Roman" w:eastAsia="Calibri" w:hAnsi="Times New Roman" w:cs="Times New Roman"/>
          <w:sz w:val="24"/>
          <w:szCs w:val="24"/>
        </w:rPr>
        <w:t xml:space="preserve">posilovat odpovědnost při plnění stanovených úkolů u jednotlivých </w:t>
      </w:r>
      <w:r w:rsidRPr="0092198D">
        <w:rPr>
          <w:rFonts w:ascii="Times New Roman" w:hAnsi="Times New Roman" w:cs="Times New Roman"/>
          <w:sz w:val="24"/>
          <w:szCs w:val="24"/>
        </w:rPr>
        <w:t>zaměstnanců</w:t>
      </w:r>
    </w:p>
    <w:p w:rsidR="0092198D" w:rsidRPr="0092198D" w:rsidRDefault="0092198D" w:rsidP="0092198D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198D">
        <w:rPr>
          <w:rFonts w:ascii="Times New Roman" w:hAnsi="Times New Roman" w:cs="Times New Roman"/>
          <w:sz w:val="24"/>
          <w:szCs w:val="24"/>
        </w:rPr>
        <w:t>odměňovat inovativní práci</w:t>
      </w:r>
    </w:p>
    <w:p w:rsidR="0092198D" w:rsidRPr="0092198D" w:rsidRDefault="0092198D" w:rsidP="0092198D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8D">
        <w:rPr>
          <w:rFonts w:ascii="Times New Roman" w:hAnsi="Times New Roman" w:cs="Times New Roman"/>
          <w:sz w:val="24"/>
          <w:szCs w:val="24"/>
        </w:rPr>
        <w:t xml:space="preserve">vysokou informovaností podpořenou účinným vnitřním informačním systémem školy zvyšovat důvěru zaměstnanců k užšímu vedení školy  </w:t>
      </w:r>
    </w:p>
    <w:p w:rsidR="0092198D" w:rsidRDefault="0092198D" w:rsidP="0092198D">
      <w:pPr>
        <w:spacing w:after="0" w:line="240" w:lineRule="auto"/>
        <w:rPr>
          <w:rFonts w:ascii="Calibri" w:eastAsia="Calibri" w:hAnsi="Calibri" w:cs="Times New Roman"/>
        </w:rPr>
      </w:pPr>
    </w:p>
    <w:p w:rsidR="00B30046" w:rsidRDefault="00B30046" w:rsidP="0092198D">
      <w:pPr>
        <w:spacing w:after="0" w:line="240" w:lineRule="auto"/>
        <w:rPr>
          <w:rFonts w:ascii="Calibri" w:eastAsia="Calibri" w:hAnsi="Calibri" w:cs="Times New Roman"/>
        </w:rPr>
      </w:pPr>
    </w:p>
    <w:p w:rsidR="00B30046" w:rsidRDefault="00B30046" w:rsidP="0092198D">
      <w:pPr>
        <w:spacing w:after="0" w:line="240" w:lineRule="auto"/>
        <w:rPr>
          <w:rFonts w:ascii="Calibri" w:eastAsia="Calibri" w:hAnsi="Calibri" w:cs="Times New Roman"/>
        </w:rPr>
      </w:pPr>
    </w:p>
    <w:p w:rsidR="00B30046" w:rsidRDefault="00B30046" w:rsidP="0092198D">
      <w:pPr>
        <w:spacing w:after="0" w:line="240" w:lineRule="auto"/>
        <w:rPr>
          <w:rFonts w:ascii="Calibri" w:eastAsia="Calibri" w:hAnsi="Calibri" w:cs="Times New Roman"/>
        </w:rPr>
      </w:pPr>
    </w:p>
    <w:p w:rsidR="00B30046" w:rsidRDefault="00B30046" w:rsidP="0092198D">
      <w:pPr>
        <w:spacing w:after="0" w:line="240" w:lineRule="auto"/>
        <w:rPr>
          <w:rFonts w:ascii="Calibri" w:eastAsia="Calibri" w:hAnsi="Calibri" w:cs="Times New Roman"/>
        </w:rPr>
      </w:pPr>
    </w:p>
    <w:p w:rsidR="00B30046" w:rsidRDefault="00B30046" w:rsidP="0092198D">
      <w:pPr>
        <w:spacing w:after="0" w:line="240" w:lineRule="auto"/>
        <w:rPr>
          <w:rFonts w:ascii="Calibri" w:eastAsia="Calibri" w:hAnsi="Calibri" w:cs="Times New Roman"/>
        </w:rPr>
      </w:pPr>
    </w:p>
    <w:p w:rsidR="00B30046" w:rsidRDefault="00B30046" w:rsidP="0092198D">
      <w:pPr>
        <w:spacing w:after="0" w:line="240" w:lineRule="auto"/>
        <w:rPr>
          <w:rFonts w:ascii="Calibri" w:eastAsia="Calibri" w:hAnsi="Calibri" w:cs="Times New Roman"/>
        </w:rPr>
      </w:pPr>
    </w:p>
    <w:p w:rsidR="00B30046" w:rsidRPr="00B30046" w:rsidRDefault="00B30046" w:rsidP="00921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0046" w:rsidRPr="00B30046" w:rsidRDefault="00B30046" w:rsidP="00921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0046" w:rsidRPr="00B30046" w:rsidRDefault="00B30046" w:rsidP="00921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0046" w:rsidRPr="00B30046" w:rsidRDefault="00B30046" w:rsidP="00921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0046" w:rsidRPr="00B30046" w:rsidRDefault="00B30046" w:rsidP="00921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0046" w:rsidRDefault="00B30046" w:rsidP="009219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0046">
        <w:rPr>
          <w:rFonts w:ascii="Times New Roman" w:eastAsia="Calibri" w:hAnsi="Times New Roman" w:cs="Times New Roman"/>
          <w:sz w:val="24"/>
          <w:szCs w:val="24"/>
        </w:rPr>
        <w:t>Mgr. Jitka Adamová, ředitelka školy</w:t>
      </w:r>
    </w:p>
    <w:p w:rsidR="00B30046" w:rsidRPr="00B30046" w:rsidRDefault="00B30046" w:rsidP="0092198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B30046">
        <w:rPr>
          <w:rFonts w:ascii="Times New Roman" w:eastAsia="Calibri" w:hAnsi="Times New Roman" w:cs="Times New Roman"/>
          <w:i/>
          <w:sz w:val="24"/>
          <w:szCs w:val="24"/>
        </w:rPr>
        <w:t>rpen 2017</w:t>
      </w:r>
    </w:p>
    <w:sectPr w:rsidR="00B30046" w:rsidRPr="00B30046" w:rsidSect="00B0532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594" w:rsidRDefault="00946594" w:rsidP="00F9472D">
      <w:pPr>
        <w:spacing w:after="0" w:line="240" w:lineRule="auto"/>
      </w:pPr>
      <w:r>
        <w:separator/>
      </w:r>
    </w:p>
  </w:endnote>
  <w:endnote w:type="continuationSeparator" w:id="0">
    <w:p w:rsidR="00946594" w:rsidRDefault="00946594" w:rsidP="00F9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58126"/>
      <w:docPartObj>
        <w:docPartGallery w:val="Page Numbers (Bottom of Page)"/>
        <w:docPartUnique/>
      </w:docPartObj>
    </w:sdtPr>
    <w:sdtContent>
      <w:p w:rsidR="00F9472D" w:rsidRDefault="00C41C15">
        <w:pPr>
          <w:pStyle w:val="Zpat"/>
          <w:jc w:val="center"/>
        </w:pPr>
        <w:fldSimple w:instr=" PAGE   \* MERGEFORMAT ">
          <w:r w:rsidR="00C44E55">
            <w:rPr>
              <w:noProof/>
            </w:rPr>
            <w:t>5</w:t>
          </w:r>
        </w:fldSimple>
      </w:p>
    </w:sdtContent>
  </w:sdt>
  <w:p w:rsidR="00F9472D" w:rsidRDefault="00F9472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594" w:rsidRDefault="00946594" w:rsidP="00F9472D">
      <w:pPr>
        <w:spacing w:after="0" w:line="240" w:lineRule="auto"/>
      </w:pPr>
      <w:r>
        <w:separator/>
      </w:r>
    </w:p>
  </w:footnote>
  <w:footnote w:type="continuationSeparator" w:id="0">
    <w:p w:rsidR="00946594" w:rsidRDefault="00946594" w:rsidP="00F9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BFB"/>
    <w:multiLevelType w:val="hybridMultilevel"/>
    <w:tmpl w:val="E56E6E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63964"/>
    <w:multiLevelType w:val="hybridMultilevel"/>
    <w:tmpl w:val="EF16C7C0"/>
    <w:lvl w:ilvl="0" w:tplc="E758BEF4">
      <w:start w:val="1"/>
      <w:numFmt w:val="decimal"/>
      <w:lvlText w:val="%1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507C"/>
    <w:multiLevelType w:val="hybridMultilevel"/>
    <w:tmpl w:val="EF0AE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45DAC"/>
    <w:multiLevelType w:val="hybridMultilevel"/>
    <w:tmpl w:val="CCEE5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B6D05"/>
    <w:multiLevelType w:val="hybridMultilevel"/>
    <w:tmpl w:val="597AE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72CE"/>
    <w:multiLevelType w:val="hybridMultilevel"/>
    <w:tmpl w:val="0DF01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16072"/>
    <w:multiLevelType w:val="hybridMultilevel"/>
    <w:tmpl w:val="88EAE414"/>
    <w:lvl w:ilvl="0" w:tplc="ECAC141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11B8D"/>
    <w:multiLevelType w:val="hybridMultilevel"/>
    <w:tmpl w:val="0C0447FA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D0B06D6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560C7"/>
    <w:multiLevelType w:val="hybridMultilevel"/>
    <w:tmpl w:val="088AE6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CB60A3"/>
    <w:multiLevelType w:val="multilevel"/>
    <w:tmpl w:val="CE56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824695"/>
    <w:multiLevelType w:val="hybridMultilevel"/>
    <w:tmpl w:val="17CC330C"/>
    <w:lvl w:ilvl="0" w:tplc="E758BEF4">
      <w:start w:val="1"/>
      <w:numFmt w:val="decimal"/>
      <w:lvlText w:val="%1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1133B"/>
    <w:multiLevelType w:val="hybridMultilevel"/>
    <w:tmpl w:val="1D3ABF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23BB9"/>
    <w:multiLevelType w:val="hybridMultilevel"/>
    <w:tmpl w:val="28243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357C9"/>
    <w:multiLevelType w:val="hybridMultilevel"/>
    <w:tmpl w:val="FF4CBB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8F184D"/>
    <w:multiLevelType w:val="hybridMultilevel"/>
    <w:tmpl w:val="DE8C1D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B60797"/>
    <w:multiLevelType w:val="hybridMultilevel"/>
    <w:tmpl w:val="68306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22BEB"/>
    <w:multiLevelType w:val="hybridMultilevel"/>
    <w:tmpl w:val="FDF89D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D93AF0"/>
    <w:multiLevelType w:val="hybridMultilevel"/>
    <w:tmpl w:val="457E412C"/>
    <w:lvl w:ilvl="0" w:tplc="9C1C50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8C4849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54E5F"/>
    <w:multiLevelType w:val="hybridMultilevel"/>
    <w:tmpl w:val="1E2E0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2F345F"/>
    <w:multiLevelType w:val="multilevel"/>
    <w:tmpl w:val="A9B2A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6474EF6"/>
    <w:multiLevelType w:val="hybridMultilevel"/>
    <w:tmpl w:val="41E09A4A"/>
    <w:lvl w:ilvl="0" w:tplc="ECAC141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24694C"/>
    <w:multiLevelType w:val="hybridMultilevel"/>
    <w:tmpl w:val="53BCAE6A"/>
    <w:lvl w:ilvl="0" w:tplc="9B80FF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CAC141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4EE282C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7872B4"/>
    <w:multiLevelType w:val="hybridMultilevel"/>
    <w:tmpl w:val="4FACC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571A9"/>
    <w:multiLevelType w:val="hybridMultilevel"/>
    <w:tmpl w:val="1572214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D3C2038"/>
    <w:multiLevelType w:val="hybridMultilevel"/>
    <w:tmpl w:val="5D70EA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4914C1"/>
    <w:multiLevelType w:val="hybridMultilevel"/>
    <w:tmpl w:val="22F68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671DB9"/>
    <w:multiLevelType w:val="hybridMultilevel"/>
    <w:tmpl w:val="D76CC78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1623894"/>
    <w:multiLevelType w:val="hybridMultilevel"/>
    <w:tmpl w:val="F482DF9A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8">
    <w:nsid w:val="6212257F"/>
    <w:multiLevelType w:val="hybridMultilevel"/>
    <w:tmpl w:val="3B14DA2E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C6B0FAC6">
      <w:start w:val="1"/>
      <w:numFmt w:val="upperLetter"/>
      <w:lvlText w:val="%2)"/>
      <w:lvlJc w:val="left"/>
      <w:pPr>
        <w:tabs>
          <w:tab w:val="num" w:pos="1226"/>
        </w:tabs>
        <w:ind w:left="1226" w:hanging="375"/>
      </w:pPr>
      <w:rPr>
        <w:rFonts w:hint="default"/>
        <w:u w:val="single"/>
      </w:rPr>
    </w:lvl>
    <w:lvl w:ilvl="2" w:tplc="E758BEF4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F66B8D"/>
    <w:multiLevelType w:val="hybridMultilevel"/>
    <w:tmpl w:val="B398737C"/>
    <w:lvl w:ilvl="0" w:tplc="E758BEF4">
      <w:start w:val="1"/>
      <w:numFmt w:val="decimal"/>
      <w:lvlText w:val="%1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A5D05"/>
    <w:multiLevelType w:val="multilevel"/>
    <w:tmpl w:val="C5F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2D206E"/>
    <w:multiLevelType w:val="hybridMultilevel"/>
    <w:tmpl w:val="EFDA17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C24C1"/>
    <w:multiLevelType w:val="multilevel"/>
    <w:tmpl w:val="7ACC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A028B5"/>
    <w:multiLevelType w:val="hybridMultilevel"/>
    <w:tmpl w:val="BFDCDD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F015A37"/>
    <w:multiLevelType w:val="hybridMultilevel"/>
    <w:tmpl w:val="526691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084176"/>
    <w:multiLevelType w:val="hybridMultilevel"/>
    <w:tmpl w:val="14263D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33A56A1"/>
    <w:multiLevelType w:val="hybridMultilevel"/>
    <w:tmpl w:val="49188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559AB"/>
    <w:multiLevelType w:val="hybridMultilevel"/>
    <w:tmpl w:val="85822B9E"/>
    <w:lvl w:ilvl="0" w:tplc="E758BEF4">
      <w:start w:val="1"/>
      <w:numFmt w:val="decimal"/>
      <w:lvlText w:val="%1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12FC9"/>
    <w:multiLevelType w:val="multilevel"/>
    <w:tmpl w:val="0064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B63A19"/>
    <w:multiLevelType w:val="multilevel"/>
    <w:tmpl w:val="1B20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9"/>
  </w:num>
  <w:num w:numId="3">
    <w:abstractNumId w:val="32"/>
  </w:num>
  <w:num w:numId="4">
    <w:abstractNumId w:val="38"/>
  </w:num>
  <w:num w:numId="5">
    <w:abstractNumId w:val="30"/>
  </w:num>
  <w:num w:numId="6">
    <w:abstractNumId w:val="25"/>
  </w:num>
  <w:num w:numId="7">
    <w:abstractNumId w:val="28"/>
  </w:num>
  <w:num w:numId="8">
    <w:abstractNumId w:val="10"/>
  </w:num>
  <w:num w:numId="9">
    <w:abstractNumId w:val="29"/>
  </w:num>
  <w:num w:numId="10">
    <w:abstractNumId w:val="37"/>
  </w:num>
  <w:num w:numId="11">
    <w:abstractNumId w:val="1"/>
  </w:num>
  <w:num w:numId="12">
    <w:abstractNumId w:val="23"/>
  </w:num>
  <w:num w:numId="13">
    <w:abstractNumId w:val="18"/>
  </w:num>
  <w:num w:numId="14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27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0"/>
  </w:num>
  <w:num w:numId="24">
    <w:abstractNumId w:val="13"/>
  </w:num>
  <w:num w:numId="25">
    <w:abstractNumId w:val="24"/>
  </w:num>
  <w:num w:numId="26">
    <w:abstractNumId w:val="4"/>
  </w:num>
  <w:num w:numId="27">
    <w:abstractNumId w:val="15"/>
  </w:num>
  <w:num w:numId="28">
    <w:abstractNumId w:val="35"/>
  </w:num>
  <w:num w:numId="29">
    <w:abstractNumId w:val="33"/>
  </w:num>
  <w:num w:numId="30">
    <w:abstractNumId w:val="3"/>
  </w:num>
  <w:num w:numId="31">
    <w:abstractNumId w:val="11"/>
  </w:num>
  <w:num w:numId="32">
    <w:abstractNumId w:val="17"/>
  </w:num>
  <w:num w:numId="33">
    <w:abstractNumId w:val="36"/>
  </w:num>
  <w:num w:numId="34">
    <w:abstractNumId w:val="7"/>
  </w:num>
  <w:num w:numId="35">
    <w:abstractNumId w:val="26"/>
  </w:num>
  <w:num w:numId="36">
    <w:abstractNumId w:val="22"/>
  </w:num>
  <w:num w:numId="37">
    <w:abstractNumId w:val="5"/>
  </w:num>
  <w:num w:numId="38">
    <w:abstractNumId w:val="31"/>
  </w:num>
  <w:num w:numId="39">
    <w:abstractNumId w:val="19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5A1"/>
    <w:rsid w:val="000317FE"/>
    <w:rsid w:val="000C0C78"/>
    <w:rsid w:val="0014607E"/>
    <w:rsid w:val="0014690B"/>
    <w:rsid w:val="00202381"/>
    <w:rsid w:val="00220BAE"/>
    <w:rsid w:val="003365A1"/>
    <w:rsid w:val="004149FB"/>
    <w:rsid w:val="00503AF0"/>
    <w:rsid w:val="00547967"/>
    <w:rsid w:val="00573AEA"/>
    <w:rsid w:val="00692D88"/>
    <w:rsid w:val="007776F5"/>
    <w:rsid w:val="008372CD"/>
    <w:rsid w:val="0088658F"/>
    <w:rsid w:val="0092198D"/>
    <w:rsid w:val="0093624A"/>
    <w:rsid w:val="00946594"/>
    <w:rsid w:val="009D4CB7"/>
    <w:rsid w:val="009D5A57"/>
    <w:rsid w:val="00B05329"/>
    <w:rsid w:val="00B30046"/>
    <w:rsid w:val="00C41C15"/>
    <w:rsid w:val="00C44E55"/>
    <w:rsid w:val="00CF4A58"/>
    <w:rsid w:val="00D51278"/>
    <w:rsid w:val="00D70C4B"/>
    <w:rsid w:val="00DA3E76"/>
    <w:rsid w:val="00DA558D"/>
    <w:rsid w:val="00E63CC9"/>
    <w:rsid w:val="00F9472D"/>
    <w:rsid w:val="00FA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5A1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65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365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33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65A1"/>
    <w:rPr>
      <w:b/>
      <w:bCs/>
    </w:rPr>
  </w:style>
  <w:style w:type="paragraph" w:styleId="Zkladntext">
    <w:name w:val="Body Text"/>
    <w:basedOn w:val="Normln"/>
    <w:link w:val="ZkladntextChar"/>
    <w:rsid w:val="00202381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02381"/>
    <w:rPr>
      <w:rFonts w:ascii="Comic Sans MS" w:eastAsia="Times New Roman" w:hAnsi="Comic Sans MS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63CC9"/>
    <w:pPr>
      <w:ind w:left="720"/>
      <w:contextualSpacing/>
    </w:pPr>
  </w:style>
  <w:style w:type="table" w:styleId="Mkatabulky">
    <w:name w:val="Table Grid"/>
    <w:basedOn w:val="Normlntabulka"/>
    <w:uiPriority w:val="39"/>
    <w:rsid w:val="000C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92D8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92D88"/>
  </w:style>
  <w:style w:type="paragraph" w:styleId="Bezmezer">
    <w:name w:val="No Spacing"/>
    <w:uiPriority w:val="1"/>
    <w:qFormat/>
    <w:rsid w:val="0014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317F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317FE"/>
  </w:style>
  <w:style w:type="paragraph" w:styleId="Zhlav">
    <w:name w:val="header"/>
    <w:basedOn w:val="Normln"/>
    <w:link w:val="ZhlavChar"/>
    <w:uiPriority w:val="99"/>
    <w:semiHidden/>
    <w:unhideWhenUsed/>
    <w:rsid w:val="00F9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9472D"/>
  </w:style>
  <w:style w:type="paragraph" w:styleId="Zpat">
    <w:name w:val="footer"/>
    <w:basedOn w:val="Normln"/>
    <w:link w:val="ZpatChar"/>
    <w:uiPriority w:val="99"/>
    <w:unhideWhenUsed/>
    <w:rsid w:val="00F9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AF9C5-9778-4084-8006-14808F4B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1461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5</cp:revision>
  <dcterms:created xsi:type="dcterms:W3CDTF">2019-01-02T17:05:00Z</dcterms:created>
  <dcterms:modified xsi:type="dcterms:W3CDTF">2019-01-03T12:22:00Z</dcterms:modified>
</cp:coreProperties>
</file>