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61" w:rsidRDefault="00321F61">
      <w:r>
        <w:t>Mateřská škola Netvořice, okres Benešov, příspěvková organizace</w:t>
      </w:r>
    </w:p>
    <w:p w:rsidR="00321F61" w:rsidRPr="00F33A23" w:rsidRDefault="00321F61">
      <w:pPr>
        <w:rPr>
          <w:b/>
        </w:rPr>
      </w:pPr>
      <w:r w:rsidRPr="00F33A23">
        <w:rPr>
          <w:b/>
        </w:rPr>
        <w:t>Dodatek č.</w:t>
      </w:r>
      <w:r w:rsidR="005919EB">
        <w:rPr>
          <w:b/>
        </w:rPr>
        <w:t>2</w:t>
      </w:r>
      <w:bookmarkStart w:id="0" w:name="_GoBack"/>
      <w:bookmarkEnd w:id="0"/>
      <w:r w:rsidRPr="00F33A23">
        <w:rPr>
          <w:b/>
        </w:rPr>
        <w:t xml:space="preserve"> ke Školnímu řádu – Distanční výuka </w:t>
      </w:r>
    </w:p>
    <w:p w:rsidR="00321F61" w:rsidRDefault="00321F61">
      <w:r>
        <w:t xml:space="preserve">č.j. </w:t>
      </w:r>
      <w:r w:rsidR="00F33A23">
        <w:t>76</w:t>
      </w:r>
      <w:r>
        <w:t xml:space="preserve"> / 2021 /MS</w:t>
      </w:r>
    </w:p>
    <w:p w:rsidR="00321F61" w:rsidRDefault="00321F61">
      <w:r>
        <w:t xml:space="preserve">Distanční výuka je způsob výuky, který probíhá na dálku za podmínek stanovených Zákonem č. 561/2004 Sb. (školský zákon). </w:t>
      </w:r>
    </w:p>
    <w:p w:rsidR="00321F61" w:rsidRDefault="00321F61">
      <w:r>
        <w:t xml:space="preserve">Je povinná pro děti v posledním ročníku předškolního vzdělávání (5 až 6 leté) a pro děti, kterým byl udělen odklad školní docházky (OŠD). </w:t>
      </w:r>
    </w:p>
    <w:p w:rsidR="00321F61" w:rsidRDefault="00321F61">
      <w:r>
        <w:t xml:space="preserve">Povinné vzdělávání distančním způsobem nastává: </w:t>
      </w:r>
      <w:r>
        <w:softHyphen/>
        <w:t xml:space="preserve"> v době uzavření MŠ z důvodu vyhlášení krizových opatření podle krizového zákona </w:t>
      </w:r>
      <w:r>
        <w:softHyphen/>
        <w:t xml:space="preserve"> v době mimořádných opatření (MZ ČR nebo KHS), podle zákona o ochraně veřejného zdraví </w:t>
      </w:r>
      <w:r>
        <w:softHyphen/>
        <w:t xml:space="preserve"> v důvodu nařízené karantény </w:t>
      </w:r>
      <w:r>
        <w:softHyphen/>
        <w:t xml:space="preserve"> kdy není možná osobní přítomnost většiny (více než 50% dětí) z MŠ, na které se vztahuje povinné vzdělávání</w:t>
      </w:r>
    </w:p>
    <w:p w:rsidR="00F33A23" w:rsidRPr="00F33A23" w:rsidRDefault="00321F61">
      <w:pPr>
        <w:rPr>
          <w:b/>
        </w:rPr>
      </w:pPr>
      <w:r w:rsidRPr="00F33A23">
        <w:rPr>
          <w:b/>
        </w:rPr>
        <w:t xml:space="preserve">Způsob komunikace pro distanční výuku: </w:t>
      </w:r>
    </w:p>
    <w:p w:rsidR="00321F61" w:rsidRDefault="00321F61">
      <w:r>
        <w:softHyphen/>
        <w:t>přes email zákonného zástupce</w:t>
      </w:r>
      <w:r w:rsidR="00F33A23">
        <w:t xml:space="preserve">, </w:t>
      </w:r>
      <w:r>
        <w:t xml:space="preserve"> WhatsApp a nebo  osobní formou </w:t>
      </w:r>
    </w:p>
    <w:p w:rsidR="00321F61" w:rsidRDefault="00321F61">
      <w:r>
        <w:t xml:space="preserve">K předání vzdělávacích materiálů a úkolů dochází 1x týdně. </w:t>
      </w:r>
    </w:p>
    <w:p w:rsidR="00321F61" w:rsidRPr="00F33A23" w:rsidRDefault="00321F61">
      <w:pPr>
        <w:rPr>
          <w:b/>
        </w:rPr>
      </w:pPr>
      <w:r w:rsidRPr="00F33A23">
        <w:rPr>
          <w:b/>
        </w:rPr>
        <w:t xml:space="preserve">Omlouvání neúčasti na distančním vzdělávání: </w:t>
      </w:r>
      <w:r w:rsidRPr="00F33A23">
        <w:rPr>
          <w:b/>
        </w:rPr>
        <w:softHyphen/>
        <w:t xml:space="preserve"> </w:t>
      </w:r>
    </w:p>
    <w:p w:rsidR="00321F61" w:rsidRDefault="00321F61">
      <w:r>
        <w:t xml:space="preserve">zákonný zástupce je povinen omluvit dítě z distančního vzdělávání do 3 kalendářních dnů od začátku absence </w:t>
      </w:r>
    </w:p>
    <w:p w:rsidR="00321F61" w:rsidRPr="00F33A23" w:rsidRDefault="00321F61">
      <w:pPr>
        <w:rPr>
          <w:b/>
        </w:rPr>
      </w:pPr>
      <w:r w:rsidRPr="00F33A23">
        <w:rPr>
          <w:b/>
        </w:rPr>
        <w:t xml:space="preserve">Formy distančního vzdělávání: </w:t>
      </w:r>
    </w:p>
    <w:p w:rsidR="00321F61" w:rsidRDefault="00321F61">
      <w:r>
        <w:softHyphen/>
        <w:t xml:space="preserve"> inspirativní tipy na společné aktivity dítěte a rodiče </w:t>
      </w:r>
    </w:p>
    <w:p w:rsidR="00321F61" w:rsidRDefault="00321F61">
      <w:r>
        <w:softHyphen/>
        <w:t xml:space="preserve">tipy na společné tvoření výtvarné a pracovní </w:t>
      </w:r>
      <w:r>
        <w:softHyphen/>
        <w:t xml:space="preserve"> didaktické hry </w:t>
      </w:r>
      <w:r>
        <w:softHyphen/>
      </w:r>
    </w:p>
    <w:p w:rsidR="00321F61" w:rsidRDefault="00321F61">
      <w:r>
        <w:t xml:space="preserve">pohybové aktivity </w:t>
      </w:r>
      <w:r>
        <w:softHyphen/>
        <w:t xml:space="preserve"> tipy na společný poslech hudby </w:t>
      </w:r>
      <w:r>
        <w:softHyphen/>
        <w:t xml:space="preserve"> </w:t>
      </w:r>
    </w:p>
    <w:p w:rsidR="00321F61" w:rsidRDefault="00321F61">
      <w:r>
        <w:t xml:space="preserve">pracovní listy </w:t>
      </w:r>
      <w:r>
        <w:softHyphen/>
        <w:t xml:space="preserve"> </w:t>
      </w:r>
    </w:p>
    <w:p w:rsidR="00321F61" w:rsidRDefault="00321F61">
      <w:r>
        <w:t xml:space="preserve">grafomotorická cvičení </w:t>
      </w:r>
      <w:r>
        <w:softHyphen/>
        <w:t xml:space="preserve"> </w:t>
      </w:r>
    </w:p>
    <w:p w:rsidR="00321F61" w:rsidRDefault="00321F61">
      <w:r>
        <w:t>aktivity na rozvoj hudebního vzdělání</w:t>
      </w:r>
    </w:p>
    <w:p w:rsidR="00321F61" w:rsidRDefault="00321F61">
      <w:r>
        <w:t xml:space="preserve">aktivity na rozvoj sluchového vnímání </w:t>
      </w:r>
      <w:r>
        <w:softHyphen/>
        <w:t xml:space="preserve"> </w:t>
      </w:r>
    </w:p>
    <w:p w:rsidR="00321F61" w:rsidRDefault="00321F61">
      <w:r>
        <w:t xml:space="preserve">aktivity na rozvoj matematických představ </w:t>
      </w:r>
      <w:r>
        <w:softHyphen/>
      </w:r>
    </w:p>
    <w:p w:rsidR="00321F61" w:rsidRDefault="00321F61">
      <w:r>
        <w:t xml:space="preserve">aktivity na rozvoj všestranného poznání dětí </w:t>
      </w:r>
    </w:p>
    <w:p w:rsidR="00321F61" w:rsidRDefault="00321F61">
      <w:r>
        <w:t>Aktivity budou voleny tak, aby vycházely z ŠVP MŠ Netvořice a budou pro děti vzdělávající se distanční formou společné.</w:t>
      </w:r>
    </w:p>
    <w:p w:rsidR="00321F61" w:rsidRDefault="00321F61">
      <w:r>
        <w:t xml:space="preserve">Výsledky distanční výuky: </w:t>
      </w:r>
      <w:r>
        <w:softHyphen/>
        <w:t xml:space="preserve"> po skončení a nebo v průběhu distanční výuky zákonný zástupce odevzdá třídní učitelce portfolio s výsledky distanční výuky </w:t>
      </w:r>
    </w:p>
    <w:p w:rsidR="00321F61" w:rsidRDefault="00321F61">
      <w:r>
        <w:t>Dodatek č.</w:t>
      </w:r>
      <w:r w:rsidR="00F33A23">
        <w:t>1</w:t>
      </w:r>
      <w:r>
        <w:t xml:space="preserve"> nabývá platnosti dne 1.9.2021</w:t>
      </w:r>
    </w:p>
    <w:p w:rsidR="00321F61" w:rsidRDefault="00321F61"/>
    <w:p w:rsidR="00FC33F6" w:rsidRDefault="00321F61">
      <w:r>
        <w:t>V Netvořicích dne 25.8.2021                                              Jitka Povolná, ředitelka</w:t>
      </w:r>
    </w:p>
    <w:sectPr w:rsidR="00FC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61"/>
    <w:rsid w:val="00321F61"/>
    <w:rsid w:val="003A1530"/>
    <w:rsid w:val="005919EB"/>
    <w:rsid w:val="00F33A23"/>
    <w:rsid w:val="00FC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B8A60-B364-4371-A2A3-AB2668C7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Povolná</dc:creator>
  <cp:keywords/>
  <dc:description/>
  <cp:lastModifiedBy>Jitka Povolná</cp:lastModifiedBy>
  <cp:revision>4</cp:revision>
  <cp:lastPrinted>2021-10-25T08:57:00Z</cp:lastPrinted>
  <dcterms:created xsi:type="dcterms:W3CDTF">2021-10-25T08:39:00Z</dcterms:created>
  <dcterms:modified xsi:type="dcterms:W3CDTF">2021-11-18T09:15:00Z</dcterms:modified>
</cp:coreProperties>
</file>