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26" w:type="dxa"/>
        <w:tblLayout w:type="fixed"/>
        <w:tblCellMar>
          <w:left w:w="70" w:type="dxa"/>
          <w:right w:w="70" w:type="dxa"/>
        </w:tblCellMar>
        <w:tblLook w:val="0000"/>
      </w:tblPr>
      <w:tblGrid>
        <w:gridCol w:w="4465"/>
        <w:gridCol w:w="4961"/>
      </w:tblGrid>
      <w:tr w:rsidR="00D629B3" w:rsidTr="008B672A">
        <w:tc>
          <w:tcPr>
            <w:tcW w:w="9426" w:type="dxa"/>
            <w:gridSpan w:val="2"/>
            <w:tcBorders>
              <w:top w:val="single" w:sz="4" w:space="0" w:color="000000"/>
              <w:left w:val="single" w:sz="4" w:space="0" w:color="000000"/>
              <w:right w:val="single" w:sz="4" w:space="0" w:color="000000"/>
            </w:tcBorders>
            <w:shd w:val="clear" w:color="auto" w:fill="auto"/>
          </w:tcPr>
          <w:p w:rsidR="00D629B3" w:rsidRDefault="003A0ECF" w:rsidP="008B672A">
            <w:pPr>
              <w:jc w:val="center"/>
            </w:pPr>
            <w:r>
              <w:rPr>
                <w:sz w:val="28"/>
              </w:rPr>
              <w:t xml:space="preserve"> </w:t>
            </w:r>
            <w:r w:rsidR="00D629B3">
              <w:rPr>
                <w:sz w:val="28"/>
              </w:rPr>
              <w:t>Základní škola, Praha 13, Klausova 2450, příspěvková organizace</w:t>
            </w:r>
          </w:p>
          <w:p w:rsidR="00D629B3" w:rsidRDefault="00D629B3" w:rsidP="008B672A">
            <w:pPr>
              <w:jc w:val="center"/>
              <w:rPr>
                <w:sz w:val="28"/>
              </w:rPr>
            </w:pPr>
            <w:r>
              <w:t xml:space="preserve">se sídlem  </w:t>
            </w:r>
          </w:p>
          <w:p w:rsidR="00D629B3" w:rsidRDefault="00D629B3" w:rsidP="008B672A">
            <w:pPr>
              <w:jc w:val="center"/>
            </w:pPr>
            <w:r>
              <w:rPr>
                <w:sz w:val="28"/>
              </w:rPr>
              <w:t>Klausova 2450,155 00 Praha 5- Stodůlky</w:t>
            </w:r>
          </w:p>
        </w:tc>
      </w:tr>
      <w:tr w:rsidR="00D629B3" w:rsidTr="008B672A">
        <w:trPr>
          <w:cantSplit/>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auto"/>
          </w:tcPr>
          <w:p w:rsidR="00D629B3" w:rsidRDefault="00D629B3" w:rsidP="008B672A">
            <w:pPr>
              <w:spacing w:before="120" w:line="240" w:lineRule="atLeast"/>
              <w:jc w:val="center"/>
            </w:pPr>
            <w:proofErr w:type="gramStart"/>
            <w:r>
              <w:rPr>
                <w:b/>
                <w:color w:val="800080"/>
                <w:sz w:val="48"/>
              </w:rPr>
              <w:t>ORGANIZAČNÍ  ŘÁD</w:t>
            </w:r>
            <w:proofErr w:type="gramEnd"/>
            <w:r>
              <w:rPr>
                <w:b/>
                <w:color w:val="800080"/>
                <w:sz w:val="48"/>
              </w:rPr>
              <w:t xml:space="preserve">  ŠKOLY</w:t>
            </w:r>
          </w:p>
        </w:tc>
      </w:tr>
      <w:tr w:rsidR="00D629B3" w:rsidTr="008B672A">
        <w:trPr>
          <w:cantSplit/>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auto"/>
          </w:tcPr>
          <w:p w:rsidR="00D629B3" w:rsidRDefault="00D629B3" w:rsidP="008B672A">
            <w:pPr>
              <w:spacing w:before="120" w:line="240" w:lineRule="atLeast"/>
              <w:jc w:val="center"/>
            </w:pPr>
            <w:r>
              <w:rPr>
                <w:b/>
                <w:caps/>
                <w:color w:val="800080"/>
                <w:sz w:val="40"/>
              </w:rPr>
              <w:t>Školní řád</w:t>
            </w:r>
          </w:p>
        </w:tc>
      </w:tr>
      <w:tr w:rsidR="00D629B3" w:rsidTr="008B672A">
        <w:tc>
          <w:tcPr>
            <w:tcW w:w="4465" w:type="dxa"/>
            <w:tcBorders>
              <w:top w:val="single" w:sz="4" w:space="0" w:color="000000"/>
              <w:left w:val="single" w:sz="4" w:space="0" w:color="000000"/>
              <w:bottom w:val="single" w:sz="4" w:space="0" w:color="000000"/>
              <w:right w:val="single" w:sz="4" w:space="0" w:color="000000"/>
            </w:tcBorders>
            <w:shd w:val="clear" w:color="auto" w:fill="auto"/>
          </w:tcPr>
          <w:p w:rsidR="00D629B3" w:rsidRDefault="00D629B3" w:rsidP="008B672A">
            <w:pPr>
              <w:spacing w:before="120" w:line="240" w:lineRule="atLeast"/>
              <w:rPr>
                <w:b/>
                <w:color w:val="800080"/>
                <w:sz w:val="28"/>
              </w:rPr>
            </w:pPr>
            <w:proofErr w:type="spellStart"/>
            <w:proofErr w:type="gramStart"/>
            <w:r w:rsidRPr="00261D5B">
              <w:rPr>
                <w:b/>
                <w:color w:val="0070C0"/>
                <w:sz w:val="28"/>
              </w:rPr>
              <w:t>Č.j</w:t>
            </w:r>
            <w:proofErr w:type="spellEnd"/>
            <w:r w:rsidRPr="00261D5B">
              <w:rPr>
                <w:b/>
                <w:color w:val="0070C0"/>
                <w:sz w:val="28"/>
              </w:rPr>
              <w:t>.</w:t>
            </w:r>
            <w:proofErr w:type="gramEnd"/>
            <w:r w:rsidRPr="00261D5B">
              <w:rPr>
                <w:b/>
                <w:color w:val="0070C0"/>
                <w:sz w:val="28"/>
              </w:rPr>
              <w:t xml:space="preserve">: </w:t>
            </w:r>
            <w:r w:rsidR="000433CB" w:rsidRPr="00261D5B">
              <w:rPr>
                <w:b/>
                <w:color w:val="0070C0"/>
                <w:sz w:val="28"/>
              </w:rPr>
              <w:t>ZŠKL</w:t>
            </w:r>
            <w:r w:rsidR="000433CB" w:rsidRPr="000433CB">
              <w:rPr>
                <w:b/>
                <w:color w:val="0070C0"/>
                <w:sz w:val="28"/>
              </w:rPr>
              <w:t>/2020/145</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629B3" w:rsidRPr="000433CB" w:rsidRDefault="00D629B3" w:rsidP="008B672A">
            <w:pPr>
              <w:spacing w:before="120" w:line="240" w:lineRule="atLeast"/>
              <w:rPr>
                <w:color w:val="0070C0"/>
              </w:rPr>
            </w:pPr>
            <w:r w:rsidRPr="000433CB">
              <w:rPr>
                <w:b/>
                <w:color w:val="0070C0"/>
                <w:sz w:val="28"/>
              </w:rPr>
              <w:t xml:space="preserve">    </w:t>
            </w:r>
            <w:proofErr w:type="gramStart"/>
            <w:r w:rsidR="000433CB" w:rsidRPr="000433CB">
              <w:rPr>
                <w:b/>
                <w:color w:val="0070C0"/>
                <w:sz w:val="28"/>
              </w:rPr>
              <w:t>A.4.</w:t>
            </w:r>
            <w:proofErr w:type="gramEnd"/>
            <w:r w:rsidR="000433CB" w:rsidRPr="000433CB">
              <w:rPr>
                <w:b/>
                <w:color w:val="0070C0"/>
                <w:sz w:val="28"/>
              </w:rPr>
              <w:t xml:space="preserve">          A10</w:t>
            </w:r>
          </w:p>
        </w:tc>
      </w:tr>
      <w:tr w:rsidR="00D629B3" w:rsidTr="008B672A">
        <w:tc>
          <w:tcPr>
            <w:tcW w:w="4465" w:type="dxa"/>
            <w:tcBorders>
              <w:top w:val="single" w:sz="4" w:space="0" w:color="000000"/>
              <w:left w:val="single" w:sz="4" w:space="0" w:color="000000"/>
              <w:bottom w:val="single" w:sz="4" w:space="0" w:color="000000"/>
              <w:right w:val="single" w:sz="4" w:space="0" w:color="000000"/>
            </w:tcBorders>
            <w:shd w:val="clear" w:color="auto" w:fill="auto"/>
          </w:tcPr>
          <w:p w:rsidR="00D629B3" w:rsidRDefault="00D629B3" w:rsidP="008B672A">
            <w:pPr>
              <w:spacing w:before="120" w:line="240" w:lineRule="atLeast"/>
              <w:rPr>
                <w:sz w:val="28"/>
              </w:rPr>
            </w:pPr>
            <w:r>
              <w:rPr>
                <w:sz w:val="28"/>
              </w:rPr>
              <w:t>Vypracoval:</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629B3" w:rsidRDefault="00D629B3" w:rsidP="008B672A">
            <w:pPr>
              <w:pStyle w:val="DefinitionTerm"/>
              <w:widowControl/>
              <w:spacing w:before="120" w:line="240" w:lineRule="atLeast"/>
            </w:pPr>
            <w:r>
              <w:rPr>
                <w:sz w:val="28"/>
              </w:rPr>
              <w:t xml:space="preserve">Mgr. Petr </w:t>
            </w:r>
            <w:proofErr w:type="spellStart"/>
            <w:r>
              <w:rPr>
                <w:sz w:val="28"/>
              </w:rPr>
              <w:t>Neuvirt</w:t>
            </w:r>
            <w:proofErr w:type="spellEnd"/>
            <w:r>
              <w:rPr>
                <w:sz w:val="28"/>
              </w:rPr>
              <w:t xml:space="preserve">, ředitel školy </w:t>
            </w:r>
          </w:p>
        </w:tc>
      </w:tr>
      <w:tr w:rsidR="00D629B3" w:rsidTr="008B672A">
        <w:tc>
          <w:tcPr>
            <w:tcW w:w="4465" w:type="dxa"/>
            <w:tcBorders>
              <w:top w:val="single" w:sz="4" w:space="0" w:color="000000"/>
              <w:left w:val="single" w:sz="4" w:space="0" w:color="000000"/>
              <w:bottom w:val="single" w:sz="4" w:space="0" w:color="000000"/>
              <w:right w:val="single" w:sz="4" w:space="0" w:color="000000"/>
            </w:tcBorders>
            <w:shd w:val="clear" w:color="auto" w:fill="auto"/>
          </w:tcPr>
          <w:p w:rsidR="00D629B3" w:rsidRDefault="00D629B3" w:rsidP="008B672A">
            <w:pPr>
              <w:spacing w:before="120" w:line="240" w:lineRule="atLeast"/>
              <w:rPr>
                <w:sz w:val="28"/>
              </w:rPr>
            </w:pPr>
            <w:r>
              <w:rPr>
                <w:sz w:val="28"/>
              </w:rPr>
              <w:t>Schválil:</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629B3" w:rsidRDefault="00D629B3" w:rsidP="008B672A">
            <w:pPr>
              <w:spacing w:before="120" w:line="240" w:lineRule="atLeast"/>
            </w:pPr>
            <w:r>
              <w:rPr>
                <w:sz w:val="28"/>
              </w:rPr>
              <w:t xml:space="preserve">Mgr. Petr </w:t>
            </w:r>
            <w:proofErr w:type="spellStart"/>
            <w:r>
              <w:rPr>
                <w:sz w:val="28"/>
              </w:rPr>
              <w:t>Neuvirt</w:t>
            </w:r>
            <w:proofErr w:type="spellEnd"/>
            <w:r>
              <w:rPr>
                <w:sz w:val="28"/>
              </w:rPr>
              <w:t>, ředitel školy</w:t>
            </w:r>
          </w:p>
        </w:tc>
      </w:tr>
      <w:tr w:rsidR="00D629B3" w:rsidTr="008B672A">
        <w:tc>
          <w:tcPr>
            <w:tcW w:w="4465" w:type="dxa"/>
            <w:tcBorders>
              <w:top w:val="single" w:sz="4" w:space="0" w:color="000000"/>
              <w:left w:val="single" w:sz="4" w:space="0" w:color="000000"/>
              <w:bottom w:val="single" w:sz="4" w:space="0" w:color="000000"/>
              <w:right w:val="single" w:sz="4" w:space="0" w:color="000000"/>
            </w:tcBorders>
            <w:shd w:val="clear" w:color="auto" w:fill="auto"/>
          </w:tcPr>
          <w:p w:rsidR="00D629B3" w:rsidRDefault="00D629B3" w:rsidP="008B672A">
            <w:pPr>
              <w:spacing w:before="120" w:line="240" w:lineRule="atLeast"/>
              <w:rPr>
                <w:sz w:val="28"/>
              </w:rPr>
            </w:pPr>
            <w:r>
              <w:rPr>
                <w:sz w:val="28"/>
              </w:rPr>
              <w:t>Pedagogická rada projednala dne</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629B3" w:rsidRDefault="00D629B3" w:rsidP="008B672A">
            <w:pPr>
              <w:spacing w:before="120" w:line="240" w:lineRule="atLeast"/>
            </w:pPr>
            <w:proofErr w:type="gramStart"/>
            <w:r>
              <w:rPr>
                <w:sz w:val="28"/>
              </w:rPr>
              <w:t>27.8.2007</w:t>
            </w:r>
            <w:proofErr w:type="gramEnd"/>
          </w:p>
        </w:tc>
      </w:tr>
      <w:tr w:rsidR="00D629B3" w:rsidTr="008B672A">
        <w:tc>
          <w:tcPr>
            <w:tcW w:w="4465" w:type="dxa"/>
            <w:tcBorders>
              <w:top w:val="single" w:sz="4" w:space="0" w:color="000000"/>
              <w:left w:val="single" w:sz="4" w:space="0" w:color="000000"/>
              <w:bottom w:val="single" w:sz="4" w:space="0" w:color="000000"/>
              <w:right w:val="single" w:sz="4" w:space="0" w:color="000000"/>
            </w:tcBorders>
            <w:shd w:val="clear" w:color="auto" w:fill="auto"/>
          </w:tcPr>
          <w:p w:rsidR="00D629B3" w:rsidRDefault="00D629B3" w:rsidP="008B672A">
            <w:pPr>
              <w:spacing w:before="120" w:line="240" w:lineRule="atLeast"/>
              <w:rPr>
                <w:sz w:val="28"/>
              </w:rPr>
            </w:pPr>
            <w:r>
              <w:rPr>
                <w:sz w:val="28"/>
              </w:rPr>
              <w:t>Směrnice nabývá platnosti ode dne:</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629B3" w:rsidRDefault="00D629B3" w:rsidP="008B672A">
            <w:pPr>
              <w:spacing w:before="120" w:line="240" w:lineRule="atLeast"/>
            </w:pPr>
            <w:proofErr w:type="gramStart"/>
            <w:r>
              <w:rPr>
                <w:sz w:val="28"/>
              </w:rPr>
              <w:t>1.9.2007</w:t>
            </w:r>
            <w:proofErr w:type="gramEnd"/>
          </w:p>
        </w:tc>
      </w:tr>
      <w:tr w:rsidR="00D629B3" w:rsidTr="008B672A">
        <w:tc>
          <w:tcPr>
            <w:tcW w:w="4465" w:type="dxa"/>
            <w:tcBorders>
              <w:top w:val="single" w:sz="4" w:space="0" w:color="000000"/>
              <w:left w:val="single" w:sz="4" w:space="0" w:color="000000"/>
              <w:bottom w:val="single" w:sz="4" w:space="0" w:color="000000"/>
              <w:right w:val="single" w:sz="4" w:space="0" w:color="000000"/>
            </w:tcBorders>
            <w:shd w:val="clear" w:color="auto" w:fill="auto"/>
          </w:tcPr>
          <w:p w:rsidR="00D629B3" w:rsidRDefault="00D629B3" w:rsidP="008B672A">
            <w:pPr>
              <w:spacing w:before="120" w:line="240" w:lineRule="atLeast"/>
              <w:rPr>
                <w:sz w:val="28"/>
              </w:rPr>
            </w:pPr>
            <w:r>
              <w:rPr>
                <w:sz w:val="28"/>
              </w:rPr>
              <w:t>Směrnice nabývá účinnosti ode dne:</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629B3" w:rsidRDefault="00D629B3" w:rsidP="008B672A">
            <w:pPr>
              <w:spacing w:before="120" w:line="240" w:lineRule="atLeast"/>
            </w:pPr>
            <w:proofErr w:type="gramStart"/>
            <w:r>
              <w:rPr>
                <w:sz w:val="28"/>
              </w:rPr>
              <w:t>1.9.2007</w:t>
            </w:r>
            <w:proofErr w:type="gramEnd"/>
          </w:p>
        </w:tc>
      </w:tr>
      <w:tr w:rsidR="00D629B3" w:rsidTr="008B672A">
        <w:tc>
          <w:tcPr>
            <w:tcW w:w="9426" w:type="dxa"/>
            <w:gridSpan w:val="2"/>
            <w:tcBorders>
              <w:top w:val="single" w:sz="4" w:space="0" w:color="000000"/>
              <w:left w:val="single" w:sz="4" w:space="0" w:color="000000"/>
              <w:bottom w:val="single" w:sz="4" w:space="0" w:color="000000"/>
              <w:right w:val="single" w:sz="4" w:space="0" w:color="000000"/>
            </w:tcBorders>
            <w:shd w:val="clear" w:color="auto" w:fill="auto"/>
          </w:tcPr>
          <w:p w:rsidR="00D629B3" w:rsidRDefault="00D629B3" w:rsidP="008B672A">
            <w:r>
              <w:rPr>
                <w:sz w:val="28"/>
              </w:rPr>
              <w:t xml:space="preserve">Aktualizace                                             </w:t>
            </w:r>
            <w:proofErr w:type="gramStart"/>
            <w:r>
              <w:rPr>
                <w:sz w:val="28"/>
              </w:rPr>
              <w:t>1.9.2011</w:t>
            </w:r>
            <w:proofErr w:type="gramEnd"/>
          </w:p>
        </w:tc>
      </w:tr>
      <w:tr w:rsidR="00D629B3" w:rsidTr="008B672A">
        <w:tc>
          <w:tcPr>
            <w:tcW w:w="9426" w:type="dxa"/>
            <w:gridSpan w:val="2"/>
            <w:tcBorders>
              <w:top w:val="single" w:sz="4" w:space="0" w:color="000000"/>
              <w:left w:val="single" w:sz="4" w:space="0" w:color="000000"/>
              <w:bottom w:val="single" w:sz="4" w:space="0" w:color="000000"/>
              <w:right w:val="single" w:sz="4" w:space="0" w:color="000000"/>
            </w:tcBorders>
            <w:shd w:val="clear" w:color="auto" w:fill="auto"/>
          </w:tcPr>
          <w:p w:rsidR="00D629B3" w:rsidRDefault="00D629B3" w:rsidP="008B672A">
            <w:r>
              <w:rPr>
                <w:sz w:val="28"/>
              </w:rPr>
              <w:t xml:space="preserve">Aktualizace                                             </w:t>
            </w:r>
            <w:proofErr w:type="gramStart"/>
            <w:r>
              <w:rPr>
                <w:sz w:val="28"/>
              </w:rPr>
              <w:t>1.9.2012</w:t>
            </w:r>
            <w:proofErr w:type="gramEnd"/>
          </w:p>
        </w:tc>
      </w:tr>
      <w:tr w:rsidR="00D629B3" w:rsidTr="008B672A">
        <w:tc>
          <w:tcPr>
            <w:tcW w:w="9426" w:type="dxa"/>
            <w:gridSpan w:val="2"/>
            <w:tcBorders>
              <w:top w:val="single" w:sz="4" w:space="0" w:color="000000"/>
              <w:left w:val="single" w:sz="4" w:space="0" w:color="000000"/>
              <w:bottom w:val="single" w:sz="4" w:space="0" w:color="000000"/>
              <w:right w:val="single" w:sz="4" w:space="0" w:color="000000"/>
            </w:tcBorders>
            <w:shd w:val="clear" w:color="auto" w:fill="auto"/>
          </w:tcPr>
          <w:p w:rsidR="00D629B3" w:rsidRDefault="00D629B3" w:rsidP="008B672A">
            <w:r>
              <w:rPr>
                <w:sz w:val="28"/>
              </w:rPr>
              <w:t xml:space="preserve">Aktualizace                                             </w:t>
            </w:r>
            <w:proofErr w:type="gramStart"/>
            <w:r>
              <w:rPr>
                <w:sz w:val="28"/>
              </w:rPr>
              <w:t>1.9.2016</w:t>
            </w:r>
            <w:proofErr w:type="gramEnd"/>
          </w:p>
        </w:tc>
      </w:tr>
      <w:tr w:rsidR="00D629B3" w:rsidTr="008B672A">
        <w:tc>
          <w:tcPr>
            <w:tcW w:w="9426" w:type="dxa"/>
            <w:gridSpan w:val="2"/>
            <w:tcBorders>
              <w:top w:val="single" w:sz="4" w:space="0" w:color="000000"/>
              <w:left w:val="single" w:sz="4" w:space="0" w:color="000000"/>
              <w:bottom w:val="single" w:sz="4" w:space="0" w:color="000000"/>
              <w:right w:val="single" w:sz="4" w:space="0" w:color="000000"/>
            </w:tcBorders>
            <w:shd w:val="clear" w:color="auto" w:fill="auto"/>
          </w:tcPr>
          <w:p w:rsidR="00D629B3" w:rsidRDefault="00D629B3" w:rsidP="008B672A">
            <w:proofErr w:type="gramStart"/>
            <w:r>
              <w:rPr>
                <w:sz w:val="28"/>
              </w:rPr>
              <w:t>Aktualizace                                             1. 9. 2017</w:t>
            </w:r>
            <w:proofErr w:type="gramEnd"/>
            <w:r>
              <w:rPr>
                <w:sz w:val="28"/>
              </w:rPr>
              <w:t xml:space="preserve">     </w:t>
            </w:r>
          </w:p>
        </w:tc>
      </w:tr>
      <w:tr w:rsidR="00D629B3" w:rsidTr="008B672A">
        <w:tc>
          <w:tcPr>
            <w:tcW w:w="9426" w:type="dxa"/>
            <w:gridSpan w:val="2"/>
            <w:tcBorders>
              <w:top w:val="single" w:sz="4" w:space="0" w:color="000000"/>
              <w:left w:val="single" w:sz="4" w:space="0" w:color="000000"/>
              <w:bottom w:val="single" w:sz="4" w:space="0" w:color="000000"/>
              <w:right w:val="single" w:sz="4" w:space="0" w:color="000000"/>
            </w:tcBorders>
            <w:shd w:val="clear" w:color="auto" w:fill="auto"/>
          </w:tcPr>
          <w:p w:rsidR="00D629B3" w:rsidRDefault="00D629B3" w:rsidP="008B672A">
            <w:proofErr w:type="gramStart"/>
            <w:r>
              <w:rPr>
                <w:sz w:val="28"/>
              </w:rPr>
              <w:t xml:space="preserve">Aktualizace                                        </w:t>
            </w:r>
            <w:r w:rsidR="001A5D90">
              <w:rPr>
                <w:sz w:val="28"/>
              </w:rPr>
              <w:t xml:space="preserve">     18</w:t>
            </w:r>
            <w:proofErr w:type="gramEnd"/>
            <w:r w:rsidR="001A5D90">
              <w:rPr>
                <w:sz w:val="28"/>
              </w:rPr>
              <w:t>. 5.</w:t>
            </w:r>
            <w:r>
              <w:rPr>
                <w:sz w:val="28"/>
              </w:rPr>
              <w:t>2018</w:t>
            </w:r>
          </w:p>
        </w:tc>
      </w:tr>
      <w:tr w:rsidR="00D629B3" w:rsidTr="008B672A">
        <w:tc>
          <w:tcPr>
            <w:tcW w:w="9426" w:type="dxa"/>
            <w:gridSpan w:val="2"/>
            <w:tcBorders>
              <w:top w:val="single" w:sz="4" w:space="0" w:color="000000"/>
              <w:left w:val="single" w:sz="4" w:space="0" w:color="000000"/>
              <w:bottom w:val="single" w:sz="4" w:space="0" w:color="000000"/>
              <w:right w:val="single" w:sz="4" w:space="0" w:color="000000"/>
            </w:tcBorders>
            <w:shd w:val="clear" w:color="auto" w:fill="auto"/>
          </w:tcPr>
          <w:p w:rsidR="00D629B3" w:rsidRDefault="00D629B3" w:rsidP="008B672A">
            <w:r>
              <w:rPr>
                <w:sz w:val="28"/>
              </w:rPr>
              <w:t xml:space="preserve">Aktualizace                                             </w:t>
            </w:r>
            <w:proofErr w:type="gramStart"/>
            <w:r>
              <w:rPr>
                <w:sz w:val="28"/>
              </w:rPr>
              <w:t>2.9. 2019</w:t>
            </w:r>
            <w:proofErr w:type="gramEnd"/>
          </w:p>
        </w:tc>
      </w:tr>
      <w:tr w:rsidR="00D629B3" w:rsidTr="008B672A">
        <w:tc>
          <w:tcPr>
            <w:tcW w:w="9426" w:type="dxa"/>
            <w:gridSpan w:val="2"/>
            <w:tcBorders>
              <w:top w:val="single" w:sz="4" w:space="0" w:color="000000"/>
              <w:left w:val="single" w:sz="4" w:space="0" w:color="000000"/>
              <w:bottom w:val="single" w:sz="4" w:space="0" w:color="000000"/>
              <w:right w:val="single" w:sz="4" w:space="0" w:color="000000"/>
            </w:tcBorders>
            <w:shd w:val="clear" w:color="auto" w:fill="auto"/>
          </w:tcPr>
          <w:p w:rsidR="00D629B3" w:rsidRDefault="00D629B3" w:rsidP="008B672A">
            <w:pPr>
              <w:rPr>
                <w:sz w:val="28"/>
              </w:rPr>
            </w:pPr>
            <w:r>
              <w:rPr>
                <w:sz w:val="28"/>
              </w:rPr>
              <w:t xml:space="preserve">Aktualizace                                             </w:t>
            </w:r>
            <w:proofErr w:type="gramStart"/>
            <w:r>
              <w:rPr>
                <w:sz w:val="28"/>
              </w:rPr>
              <w:t>1.9. 2020</w:t>
            </w:r>
            <w:proofErr w:type="gramEnd"/>
          </w:p>
        </w:tc>
      </w:tr>
      <w:tr w:rsidR="000433CB" w:rsidTr="008B672A">
        <w:tc>
          <w:tcPr>
            <w:tcW w:w="9426" w:type="dxa"/>
            <w:gridSpan w:val="2"/>
            <w:tcBorders>
              <w:top w:val="single" w:sz="4" w:space="0" w:color="000000"/>
              <w:left w:val="single" w:sz="4" w:space="0" w:color="000000"/>
              <w:bottom w:val="single" w:sz="4" w:space="0" w:color="000000"/>
              <w:right w:val="single" w:sz="4" w:space="0" w:color="000000"/>
            </w:tcBorders>
            <w:shd w:val="clear" w:color="auto" w:fill="auto"/>
          </w:tcPr>
          <w:p w:rsidR="000433CB" w:rsidRDefault="000433CB" w:rsidP="008B672A">
            <w:pPr>
              <w:rPr>
                <w:sz w:val="28"/>
              </w:rPr>
            </w:pPr>
            <w:proofErr w:type="gramStart"/>
            <w:r>
              <w:rPr>
                <w:sz w:val="28"/>
              </w:rPr>
              <w:t>Aktualizace                                             1. 9. 2021</w:t>
            </w:r>
            <w:proofErr w:type="gramEnd"/>
          </w:p>
        </w:tc>
      </w:tr>
      <w:tr w:rsidR="000433CB" w:rsidTr="008B672A">
        <w:tc>
          <w:tcPr>
            <w:tcW w:w="9426" w:type="dxa"/>
            <w:gridSpan w:val="2"/>
            <w:tcBorders>
              <w:top w:val="single" w:sz="4" w:space="0" w:color="000000"/>
              <w:left w:val="single" w:sz="4" w:space="0" w:color="000000"/>
              <w:bottom w:val="single" w:sz="4" w:space="0" w:color="000000"/>
              <w:right w:val="single" w:sz="4" w:space="0" w:color="000000"/>
            </w:tcBorders>
            <w:shd w:val="clear" w:color="auto" w:fill="auto"/>
          </w:tcPr>
          <w:p w:rsidR="000433CB" w:rsidRDefault="000433CB" w:rsidP="008B672A">
            <w:pPr>
              <w:rPr>
                <w:sz w:val="28"/>
              </w:rPr>
            </w:pPr>
            <w:r>
              <w:rPr>
                <w:sz w:val="28"/>
              </w:rPr>
              <w:t xml:space="preserve">Aktualizace                                             </w:t>
            </w:r>
            <w:proofErr w:type="gramStart"/>
            <w:r>
              <w:rPr>
                <w:sz w:val="28"/>
              </w:rPr>
              <w:t>1.9. 2022</w:t>
            </w:r>
            <w:proofErr w:type="gramEnd"/>
          </w:p>
        </w:tc>
      </w:tr>
      <w:tr w:rsidR="001A5D90" w:rsidTr="008B672A">
        <w:tc>
          <w:tcPr>
            <w:tcW w:w="9426" w:type="dxa"/>
            <w:gridSpan w:val="2"/>
            <w:tcBorders>
              <w:top w:val="single" w:sz="4" w:space="0" w:color="000000"/>
              <w:left w:val="single" w:sz="4" w:space="0" w:color="000000"/>
              <w:bottom w:val="single" w:sz="4" w:space="0" w:color="000000"/>
              <w:right w:val="single" w:sz="4" w:space="0" w:color="000000"/>
            </w:tcBorders>
            <w:shd w:val="clear" w:color="auto" w:fill="auto"/>
          </w:tcPr>
          <w:p w:rsidR="001A5D90" w:rsidRDefault="001A5D90" w:rsidP="008B672A">
            <w:pPr>
              <w:rPr>
                <w:sz w:val="28"/>
              </w:rPr>
            </w:pPr>
            <w:r>
              <w:rPr>
                <w:sz w:val="28"/>
              </w:rPr>
              <w:t xml:space="preserve">Aktualizace                                              </w:t>
            </w:r>
            <w:proofErr w:type="gramStart"/>
            <w:r>
              <w:rPr>
                <w:sz w:val="28"/>
              </w:rPr>
              <w:t>4.9.2023</w:t>
            </w:r>
            <w:proofErr w:type="gramEnd"/>
            <w:r>
              <w:rPr>
                <w:sz w:val="28"/>
              </w:rPr>
              <w:t xml:space="preserve">         </w:t>
            </w:r>
          </w:p>
        </w:tc>
      </w:tr>
    </w:tbl>
    <w:p w:rsidR="00D629B3" w:rsidRDefault="00D629B3" w:rsidP="00D629B3">
      <w:pPr>
        <w:pStyle w:val="Zkladntext"/>
      </w:pPr>
    </w:p>
    <w:p w:rsidR="00D629B3" w:rsidRDefault="00D629B3" w:rsidP="00D629B3">
      <w:r>
        <w:rPr>
          <w:b/>
          <w:color w:val="0000FF"/>
        </w:rPr>
        <w:t>Obecná ustanovení</w:t>
      </w:r>
    </w:p>
    <w:p w:rsidR="00D629B3" w:rsidRDefault="00D629B3" w:rsidP="00D629B3">
      <w:pPr>
        <w:pStyle w:val="Zkladntext21"/>
      </w:pPr>
      <w:r>
        <w:t>Na základě ustanovení § 30, o</w:t>
      </w:r>
      <w:r w:rsidR="00670938">
        <w:t xml:space="preserve">dst. 1) zákona č. 561/2004 Sb. </w:t>
      </w:r>
      <w:r>
        <w:t>o předškolním, základním středním, vyšším odborném a jiném vzdělávání (školský zákon) v platném znění vydávám jako statutární orgán školy tuto směrnici. Směrnice je součástí organizačního řádu školy.</w:t>
      </w:r>
    </w:p>
    <w:p w:rsidR="00D629B3" w:rsidRDefault="00D629B3" w:rsidP="00D629B3">
      <w:pPr>
        <w:pStyle w:val="Zkladntext"/>
      </w:pPr>
    </w:p>
    <w:p w:rsidR="00D629B3" w:rsidRDefault="00D629B3" w:rsidP="00D629B3">
      <w:pPr>
        <w:pStyle w:val="Prosttext1"/>
      </w:pPr>
      <w:r>
        <w:rPr>
          <w:rFonts w:ascii="Times New Roman" w:hAnsi="Times New Roman"/>
          <w:b/>
          <w:color w:val="0000FF"/>
          <w:sz w:val="24"/>
          <w:u w:val="single"/>
        </w:rPr>
        <w:t>I. Práva a povinností žáků a jejich zákonných zástupců ve škole a podrobnosti o pravidlech vzájemných vztahů se zaměstnanci ve škole,</w:t>
      </w:r>
    </w:p>
    <w:p w:rsidR="00D629B3" w:rsidRDefault="00D629B3" w:rsidP="00D629B3">
      <w:pPr>
        <w:pStyle w:val="Prosttext1"/>
      </w:pPr>
    </w:p>
    <w:p w:rsidR="00D629B3" w:rsidRDefault="00D629B3" w:rsidP="00D629B3">
      <w:pPr>
        <w:pStyle w:val="Prosttext1"/>
        <w:rPr>
          <w:b/>
          <w:color w:val="0000FF"/>
          <w:u w:val="single"/>
        </w:rPr>
      </w:pPr>
      <w:r>
        <w:t xml:space="preserve"> </w:t>
      </w:r>
    </w:p>
    <w:p w:rsidR="00D629B3" w:rsidRDefault="00D629B3" w:rsidP="00D629B3">
      <w:pPr>
        <w:jc w:val="both"/>
      </w:pPr>
      <w:r>
        <w:rPr>
          <w:b/>
          <w:color w:val="0000FF"/>
          <w:u w:val="single"/>
        </w:rPr>
        <w:t>A. PRÁVA A POVINNOSTI ŽÁK</w:t>
      </w:r>
      <w:r>
        <w:rPr>
          <w:b/>
          <w:caps/>
          <w:color w:val="0000FF"/>
          <w:u w:val="single"/>
        </w:rPr>
        <w:t>ů, jejich zákonných zástupců</w:t>
      </w:r>
    </w:p>
    <w:p w:rsidR="00D629B3" w:rsidRDefault="00D629B3" w:rsidP="00D629B3">
      <w:pPr>
        <w:jc w:val="both"/>
      </w:pPr>
    </w:p>
    <w:p w:rsidR="00D629B3" w:rsidRDefault="00D629B3" w:rsidP="00D629B3">
      <w:pPr>
        <w:jc w:val="both"/>
        <w:rPr>
          <w:b/>
        </w:rPr>
      </w:pPr>
    </w:p>
    <w:p w:rsidR="00D629B3" w:rsidRDefault="00D629B3" w:rsidP="00D629B3">
      <w:pPr>
        <w:jc w:val="both"/>
      </w:pPr>
      <w:r>
        <w:rPr>
          <w:b/>
        </w:rPr>
        <w:t>1. Žáci mají právo</w:t>
      </w:r>
    </w:p>
    <w:p w:rsidR="00D629B3" w:rsidRDefault="00D629B3" w:rsidP="00D629B3">
      <w:pPr>
        <w:jc w:val="both"/>
      </w:pPr>
    </w:p>
    <w:p w:rsidR="00D629B3" w:rsidRDefault="00D629B3" w:rsidP="00D629B3">
      <w:pPr>
        <w:pStyle w:val="Odstavecseseznamem1"/>
        <w:numPr>
          <w:ilvl w:val="1"/>
          <w:numId w:val="8"/>
        </w:numPr>
        <w:spacing w:before="120"/>
        <w:ind w:left="714" w:hanging="357"/>
        <w:jc w:val="both"/>
      </w:pPr>
      <w:r>
        <w:t>na vzdělávání a školské služby podle školského zákona</w:t>
      </w:r>
    </w:p>
    <w:p w:rsidR="00D629B3" w:rsidRDefault="00D629B3" w:rsidP="00D629B3">
      <w:pPr>
        <w:pStyle w:val="Odstavecseseznamem1"/>
        <w:numPr>
          <w:ilvl w:val="1"/>
          <w:numId w:val="8"/>
        </w:numPr>
        <w:spacing w:before="120"/>
        <w:ind w:left="714" w:hanging="357"/>
        <w:jc w:val="both"/>
      </w:pPr>
      <w:r>
        <w:t>být informován</w:t>
      </w:r>
      <w:r w:rsidR="001A5D90">
        <w:t>i</w:t>
      </w:r>
      <w:r>
        <w:t xml:space="preserve"> o průběhu a výsledcích svého vzdělávání </w:t>
      </w:r>
    </w:p>
    <w:p w:rsidR="00D629B3" w:rsidRDefault="00D629B3" w:rsidP="00D629B3">
      <w:pPr>
        <w:pStyle w:val="Odstavecseseznamem1"/>
        <w:numPr>
          <w:ilvl w:val="1"/>
          <w:numId w:val="8"/>
        </w:numPr>
        <w:spacing w:before="120"/>
        <w:ind w:left="714" w:hanging="357"/>
        <w:jc w:val="both"/>
      </w:pPr>
      <w:r>
        <w:t xml:space="preserve">zakládat v rámci školy samosprávné orgány žáků a studentů, volit a být do nich voleni, pracovat v nich a jejich prostřednictvím se obracet na ředitele školy či školskou radu s </w:t>
      </w:r>
      <w:r>
        <w:lastRenderedPageBreak/>
        <w:t>tím, že ředitel školy nebo školská rada jsou povinni se stanovisky a vyjádřeními těchto samosprávných orgánů zabývat a své stanovisko k nim odůvodnit.</w:t>
      </w:r>
    </w:p>
    <w:p w:rsidR="00D629B3" w:rsidRDefault="00D629B3" w:rsidP="00D629B3">
      <w:pPr>
        <w:pStyle w:val="Odstavecseseznamem1"/>
        <w:numPr>
          <w:ilvl w:val="1"/>
          <w:numId w:val="8"/>
        </w:numPr>
        <w:spacing w:before="120"/>
        <w:ind w:left="714" w:hanging="357"/>
        <w:jc w:val="both"/>
      </w:pPr>
      <w:r>
        <w:t>vyjadřovat se ke všem rozhodnutím týkajícím se podstatných záležitostí jejich vzdělávání, přičemž jejich vyjádřením musí být věnována pozornost odpovídající jejich věku a stupni vývoje</w:t>
      </w:r>
    </w:p>
    <w:p w:rsidR="00D629B3" w:rsidRDefault="00D629B3" w:rsidP="00D629B3">
      <w:pPr>
        <w:pStyle w:val="Odstavecseseznamem1"/>
        <w:numPr>
          <w:ilvl w:val="1"/>
          <w:numId w:val="8"/>
        </w:numPr>
        <w:spacing w:before="120"/>
        <w:ind w:left="714" w:hanging="357"/>
        <w:jc w:val="both"/>
      </w:pPr>
      <w:r>
        <w:t>na informace a poradenskou pomoc školy v záležitostech týkajících se vzdělávání</w:t>
      </w:r>
    </w:p>
    <w:p w:rsidR="001A5D90" w:rsidRPr="001A5D90" w:rsidRDefault="00D629B3" w:rsidP="001A5D90">
      <w:pPr>
        <w:pStyle w:val="Odstavecseseznamem1"/>
        <w:numPr>
          <w:ilvl w:val="1"/>
          <w:numId w:val="8"/>
        </w:numPr>
        <w:spacing w:before="120"/>
        <w:ind w:left="714" w:hanging="357"/>
        <w:jc w:val="both"/>
        <w:rPr>
          <w:b/>
        </w:rPr>
      </w:pPr>
      <w:r>
        <w:t xml:space="preserve"> vhodným a slušným způsobem ústně i písemně vyjadřovat své názory, zapojit se do diskuse s tím, že oprávněné připomínky budou řešeny</w:t>
      </w:r>
    </w:p>
    <w:p w:rsidR="001A5D90" w:rsidRPr="001C5671" w:rsidRDefault="001A5D90" w:rsidP="001A5D90">
      <w:pPr>
        <w:pStyle w:val="Odstavecseseznamem1"/>
        <w:numPr>
          <w:ilvl w:val="1"/>
          <w:numId w:val="8"/>
        </w:numPr>
        <w:spacing w:before="120"/>
        <w:ind w:left="714" w:hanging="357"/>
        <w:jc w:val="both"/>
        <w:rPr>
          <w:b/>
        </w:rPr>
      </w:pPr>
      <w:r>
        <w:t xml:space="preserve">na ochranu před jakoukoli formou diskriminace a násilí, má právo na vzdělání a na svobodu myšlení, projevu, shromažďování, náboženství, na odpočinek </w:t>
      </w:r>
      <w:r>
        <w:br/>
        <w:t>a dodržování základních ps</w:t>
      </w:r>
      <w:r w:rsidR="00670938">
        <w:t>ychohygienických podmínek. Mají</w:t>
      </w:r>
      <w:r>
        <w:t xml:space="preserve"> právo být seznámeni se všemi předpisy se vztahem k jejich pobytu a činnosti ve škole.</w:t>
      </w:r>
    </w:p>
    <w:p w:rsidR="001C5671" w:rsidRPr="001C5671" w:rsidRDefault="001C5671" w:rsidP="001C5671">
      <w:pPr>
        <w:pStyle w:val="Odstavecseseznamem1"/>
        <w:numPr>
          <w:ilvl w:val="1"/>
          <w:numId w:val="8"/>
        </w:numPr>
        <w:spacing w:before="120"/>
        <w:ind w:left="714" w:hanging="357"/>
        <w:jc w:val="both"/>
        <w:rPr>
          <w:b/>
        </w:rPr>
      </w:pPr>
      <w:r>
        <w:t xml:space="preserve">dostat nebo podat bezodkladnou informaci v úředních hodinách školy (8.00-16.00) na telefonním čísle 235 513 694 nebo na emailech </w:t>
      </w:r>
      <w:hyperlink r:id="rId5" w:history="1">
        <w:r w:rsidRPr="00290B19">
          <w:rPr>
            <w:rStyle w:val="Hypertextovodkaz"/>
            <w:i/>
          </w:rPr>
          <w:t>prijmeni@klausovazs.cz</w:t>
        </w:r>
      </w:hyperlink>
      <w:r>
        <w:rPr>
          <w:i/>
        </w:rPr>
        <w:t xml:space="preserve"> </w:t>
      </w:r>
    </w:p>
    <w:p w:rsidR="001A5D90" w:rsidRDefault="001A5D90" w:rsidP="001A5D90">
      <w:pPr>
        <w:pStyle w:val="Odstavecseseznamem1"/>
        <w:spacing w:before="120"/>
        <w:ind w:left="714"/>
        <w:jc w:val="both"/>
        <w:rPr>
          <w:b/>
        </w:rPr>
      </w:pPr>
    </w:p>
    <w:p w:rsidR="001C5671" w:rsidRDefault="001C5671" w:rsidP="001A5D90">
      <w:pPr>
        <w:pStyle w:val="Odstavecseseznamem1"/>
        <w:spacing w:before="120"/>
        <w:ind w:left="714"/>
        <w:jc w:val="both"/>
        <w:rPr>
          <w:b/>
        </w:rPr>
      </w:pPr>
    </w:p>
    <w:p w:rsidR="001C5671" w:rsidRPr="001A5D90" w:rsidRDefault="001C5671" w:rsidP="001A5D90">
      <w:pPr>
        <w:pStyle w:val="Odstavecseseznamem1"/>
        <w:spacing w:before="120"/>
        <w:ind w:left="714"/>
        <w:jc w:val="both"/>
        <w:rPr>
          <w:b/>
        </w:rPr>
      </w:pPr>
    </w:p>
    <w:p w:rsidR="00D629B3" w:rsidRDefault="00D629B3" w:rsidP="00D629B3">
      <w:pPr>
        <w:jc w:val="both"/>
      </w:pPr>
      <w:r>
        <w:rPr>
          <w:b/>
        </w:rPr>
        <w:t xml:space="preserve">2. Rodiče (zákonní zástupci) mají právo zejména </w:t>
      </w:r>
    </w:p>
    <w:p w:rsidR="00D629B3" w:rsidRDefault="00D629B3" w:rsidP="00D629B3">
      <w:pPr>
        <w:pStyle w:val="DefinitionTerm"/>
        <w:widowControl/>
        <w:jc w:val="both"/>
      </w:pPr>
    </w:p>
    <w:p w:rsidR="00D629B3" w:rsidRDefault="001A5D90" w:rsidP="00D629B3">
      <w:pPr>
        <w:pStyle w:val="Odstavecseseznamem1"/>
        <w:numPr>
          <w:ilvl w:val="1"/>
          <w:numId w:val="9"/>
        </w:numPr>
        <w:spacing w:before="120"/>
        <w:ind w:left="714" w:hanging="357"/>
        <w:jc w:val="both"/>
      </w:pPr>
      <w:r>
        <w:t xml:space="preserve">na </w:t>
      </w:r>
      <w:r w:rsidR="00D629B3">
        <w:t>svobodnou volbu školy pro své dítě</w:t>
      </w:r>
    </w:p>
    <w:p w:rsidR="00D629B3" w:rsidRDefault="00670938" w:rsidP="00D629B3">
      <w:pPr>
        <w:pStyle w:val="Odstavecseseznamem1"/>
        <w:numPr>
          <w:ilvl w:val="1"/>
          <w:numId w:val="9"/>
        </w:numPr>
        <w:spacing w:before="120"/>
        <w:ind w:left="714" w:hanging="357"/>
        <w:jc w:val="both"/>
      </w:pPr>
      <w:r>
        <w:t>na informace o průběhu</w:t>
      </w:r>
      <w:r w:rsidR="00D629B3">
        <w:t xml:space="preserve"> vzdělávání dítěte ve škole</w:t>
      </w:r>
    </w:p>
    <w:p w:rsidR="00D629B3" w:rsidRDefault="001A5D90" w:rsidP="00D629B3">
      <w:pPr>
        <w:pStyle w:val="Odstavecseseznamem1"/>
        <w:numPr>
          <w:ilvl w:val="1"/>
          <w:numId w:val="9"/>
        </w:numPr>
        <w:spacing w:before="120"/>
        <w:ind w:left="714" w:hanging="357"/>
        <w:jc w:val="both"/>
      </w:pPr>
      <w:r>
        <w:t xml:space="preserve">na </w:t>
      </w:r>
      <w:r w:rsidR="00D629B3">
        <w:t>informace o škole podle zákona č. 106/1999 Sb. o svobodném přístupu k informacím</w:t>
      </w:r>
    </w:p>
    <w:p w:rsidR="00D629B3" w:rsidRDefault="00D629B3" w:rsidP="00D629B3">
      <w:pPr>
        <w:pStyle w:val="Odstavecseseznamem1"/>
        <w:numPr>
          <w:ilvl w:val="1"/>
          <w:numId w:val="9"/>
        </w:numPr>
        <w:spacing w:before="120"/>
        <w:ind w:left="714" w:hanging="357"/>
        <w:jc w:val="both"/>
      </w:pPr>
      <w:r>
        <w:t>nahlížet do výroční zprávy, pořizovat si z ní opisy a výpisy,</w:t>
      </w:r>
    </w:p>
    <w:p w:rsidR="00D629B3" w:rsidRDefault="00D629B3" w:rsidP="00D629B3">
      <w:pPr>
        <w:pStyle w:val="Odstavecseseznamem1"/>
        <w:numPr>
          <w:ilvl w:val="1"/>
          <w:numId w:val="9"/>
        </w:numPr>
        <w:spacing w:before="120"/>
        <w:ind w:left="714" w:hanging="357"/>
        <w:jc w:val="both"/>
      </w:pPr>
      <w:r>
        <w:t>právo na vzdělávání v jazyce národnostní menšiny, a to za podmínek stanovených v § 14 školského zákona</w:t>
      </w:r>
    </w:p>
    <w:p w:rsidR="00D629B3" w:rsidRDefault="00D629B3" w:rsidP="00D629B3">
      <w:pPr>
        <w:pStyle w:val="Odstavecseseznamem1"/>
        <w:numPr>
          <w:ilvl w:val="1"/>
          <w:numId w:val="9"/>
        </w:numPr>
        <w:spacing w:before="120"/>
        <w:ind w:left="714" w:hanging="357"/>
        <w:jc w:val="both"/>
      </w:pPr>
      <w:r>
        <w:t>na informace a poradenskou pomoc školy nebo školského poradenského zařízení v záležitostech týkajících se vzdělávání podle školského zákona,</w:t>
      </w:r>
    </w:p>
    <w:p w:rsidR="00D629B3" w:rsidRDefault="00D629B3" w:rsidP="00D629B3">
      <w:pPr>
        <w:pStyle w:val="Odstavecseseznamem1"/>
        <w:numPr>
          <w:ilvl w:val="1"/>
          <w:numId w:val="9"/>
        </w:numPr>
        <w:spacing w:before="120"/>
        <w:ind w:left="714" w:hanging="357"/>
        <w:jc w:val="both"/>
      </w:pPr>
      <w:r>
        <w:t>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rsidR="00D629B3" w:rsidRDefault="00D629B3" w:rsidP="00D629B3">
      <w:pPr>
        <w:pStyle w:val="Odstavecseseznamem1"/>
        <w:numPr>
          <w:ilvl w:val="1"/>
          <w:numId w:val="9"/>
        </w:numPr>
        <w:spacing w:before="120"/>
        <w:ind w:left="714" w:hanging="357"/>
        <w:jc w:val="both"/>
      </w:pPr>
      <w:r>
        <w:t>vol</w:t>
      </w:r>
      <w:r w:rsidR="001C5671">
        <w:t>it a být voleni do školské rady</w:t>
      </w:r>
    </w:p>
    <w:p w:rsidR="00D629B3" w:rsidRDefault="00D629B3" w:rsidP="00D629B3">
      <w:pPr>
        <w:pStyle w:val="Odstavecseseznamem1"/>
        <w:numPr>
          <w:ilvl w:val="1"/>
          <w:numId w:val="9"/>
        </w:numPr>
        <w:spacing w:before="120"/>
        <w:ind w:left="714" w:hanging="357"/>
        <w:jc w:val="both"/>
      </w:pPr>
      <w:r>
        <w:t>vyjadřovat se ke všem rozhodnutím týkajícím se podstatný</w:t>
      </w:r>
      <w:r w:rsidR="001C5671">
        <w:t>ch záležitostí vzdělávání žáka</w:t>
      </w:r>
    </w:p>
    <w:p w:rsidR="00D629B3" w:rsidRDefault="00D629B3" w:rsidP="00D629B3">
      <w:pPr>
        <w:pStyle w:val="Odstavecseseznamem1"/>
        <w:numPr>
          <w:ilvl w:val="1"/>
          <w:numId w:val="9"/>
        </w:numPr>
        <w:spacing w:before="120"/>
        <w:ind w:left="714" w:hanging="357"/>
        <w:jc w:val="both"/>
      </w:pPr>
      <w:r>
        <w:t>požádat o</w:t>
      </w:r>
      <w:r w:rsidR="001C5671">
        <w:t xml:space="preserve"> přezkoumání výsledků hodnocení</w:t>
      </w:r>
    </w:p>
    <w:p w:rsidR="00D629B3" w:rsidRPr="001C5671" w:rsidRDefault="001C5671" w:rsidP="00D629B3">
      <w:pPr>
        <w:pStyle w:val="Odstavecseseznamem1"/>
        <w:numPr>
          <w:ilvl w:val="1"/>
          <w:numId w:val="9"/>
        </w:numPr>
        <w:spacing w:before="120"/>
        <w:jc w:val="both"/>
        <w:rPr>
          <w:b/>
        </w:rPr>
      </w:pPr>
      <w:r>
        <w:t xml:space="preserve">dostat nebo podat bezodkladnou informaci v úředních hodinách školy (8.00-16.00) na telefonním čísle 235 513 694 nebo na emailech </w:t>
      </w:r>
      <w:hyperlink r:id="rId6" w:history="1">
        <w:r w:rsidRPr="00290B19">
          <w:rPr>
            <w:rStyle w:val="Hypertextovodkaz"/>
            <w:i/>
          </w:rPr>
          <w:t>prijmeni@klausovazs.cz</w:t>
        </w:r>
      </w:hyperlink>
      <w:r>
        <w:rPr>
          <w:i/>
        </w:rPr>
        <w:t xml:space="preserve"> </w:t>
      </w:r>
      <w:r>
        <w:t>(více na www. klausovazs.cz)</w:t>
      </w:r>
    </w:p>
    <w:p w:rsidR="001C5671" w:rsidRDefault="001C5671" w:rsidP="001C5671">
      <w:pPr>
        <w:pStyle w:val="Odstavecseseznamem1"/>
        <w:spacing w:before="120"/>
        <w:ind w:left="0"/>
        <w:jc w:val="both"/>
      </w:pPr>
    </w:p>
    <w:p w:rsidR="001C5671" w:rsidRDefault="001C5671" w:rsidP="00D629B3">
      <w:pPr>
        <w:jc w:val="both"/>
        <w:rPr>
          <w:b/>
        </w:rPr>
      </w:pPr>
    </w:p>
    <w:p w:rsidR="001C5671" w:rsidRDefault="001C5671" w:rsidP="00D629B3">
      <w:pPr>
        <w:jc w:val="both"/>
        <w:rPr>
          <w:b/>
        </w:rPr>
      </w:pPr>
    </w:p>
    <w:p w:rsidR="00D629B3" w:rsidRDefault="00D629B3" w:rsidP="00D629B3">
      <w:pPr>
        <w:jc w:val="both"/>
      </w:pPr>
      <w:r>
        <w:rPr>
          <w:b/>
        </w:rPr>
        <w:lastRenderedPageBreak/>
        <w:t>3. Žáci jsou povinni</w:t>
      </w:r>
    </w:p>
    <w:p w:rsidR="00D629B3" w:rsidRDefault="00D629B3" w:rsidP="00D629B3">
      <w:pPr>
        <w:jc w:val="both"/>
      </w:pPr>
    </w:p>
    <w:p w:rsidR="00D629B3" w:rsidRDefault="00D629B3" w:rsidP="00D629B3">
      <w:pPr>
        <w:jc w:val="both"/>
      </w:pPr>
      <w:r>
        <w:t>1. Řádně docházet do školy a systematicky se vzdělávat a připravovat na výuku, dodržovat školní řád a předpisy a pokyny školy a školského zařízení k ochraně zdraví a bezpečnosti, s nimiž byli seznámeni.</w:t>
      </w:r>
    </w:p>
    <w:p w:rsidR="00D629B3" w:rsidRDefault="00D629B3" w:rsidP="00D629B3"/>
    <w:p w:rsidR="00D629B3" w:rsidRDefault="00D629B3" w:rsidP="00D629B3">
      <w:pPr>
        <w:jc w:val="both"/>
      </w:pPr>
      <w:r>
        <w:t>2. Žák dbá na pořádek a čistotu nejen na svém místě, ale i v prostorách školy a v jejím okolí. Nevynáší z jídelny ovoce a jiné potraviny. Nepřisvojuje si a nepoškozuje věci, které mu nepatří.</w:t>
      </w:r>
    </w:p>
    <w:p w:rsidR="00D629B3" w:rsidRDefault="00D629B3" w:rsidP="00D629B3">
      <w:pPr>
        <w:jc w:val="both"/>
      </w:pPr>
    </w:p>
    <w:p w:rsidR="00D629B3" w:rsidRDefault="00D629B3" w:rsidP="00D629B3">
      <w:pPr>
        <w:jc w:val="both"/>
      </w:pPr>
      <w:r>
        <w:t xml:space="preserve">3. Žák se ve škole chová slušně k dospělým i jiným žákům školy, zdraví dospělé osoby, dbá pokynů pedagogických a provozních pracovníků, dodržuje školní řád školy a odborných učeben. Chová se tak, aby neohrozil zdraví svoje, ani jiných osob.      </w:t>
      </w:r>
    </w:p>
    <w:p w:rsidR="00D629B3" w:rsidRDefault="00D629B3" w:rsidP="00D629B3">
      <w:pPr>
        <w:jc w:val="both"/>
      </w:pPr>
    </w:p>
    <w:p w:rsidR="00D629B3" w:rsidRDefault="00D629B3" w:rsidP="00D629B3">
      <w:pPr>
        <w:jc w:val="both"/>
      </w:pPr>
      <w:r>
        <w:t>4. Žák chodí do školy pravidelně a včas podle rozvrhu hodin a účastní se činností organizova</w:t>
      </w:r>
      <w:r w:rsidR="000433CB">
        <w:t xml:space="preserve">ných školou. Příchod do školy </w:t>
      </w:r>
      <w:r w:rsidR="000433CB" w:rsidRPr="000433CB">
        <w:rPr>
          <w:highlight w:val="yellow"/>
        </w:rPr>
        <w:t>v</w:t>
      </w:r>
      <w:r w:rsidRPr="000433CB">
        <w:rPr>
          <w:highlight w:val="yellow"/>
        </w:rPr>
        <w:t xml:space="preserve"> 8:00 </w:t>
      </w:r>
      <w:r w:rsidR="000433CB" w:rsidRPr="000433CB">
        <w:rPr>
          <w:highlight w:val="yellow"/>
        </w:rPr>
        <w:t>a později</w:t>
      </w:r>
      <w:r w:rsidR="000433CB">
        <w:t xml:space="preserve"> </w:t>
      </w:r>
      <w:r>
        <w:t>se považuje za pozdní a jeho četnost může být podkladem pro uložení výchovného opatření.</w:t>
      </w:r>
    </w:p>
    <w:p w:rsidR="00D629B3" w:rsidRDefault="00D629B3" w:rsidP="00D629B3">
      <w:pPr>
        <w:jc w:val="both"/>
      </w:pPr>
    </w:p>
    <w:p w:rsidR="00D629B3" w:rsidRDefault="00D629B3" w:rsidP="00D629B3">
      <w:pPr>
        <w:jc w:val="both"/>
      </w:pPr>
      <w:r>
        <w:t xml:space="preserve">5. Pravidelně se připravuje na vyučování. Účast na vyučování nepovinných předmětů </w:t>
      </w:r>
      <w:r>
        <w:br/>
        <w:t xml:space="preserve">a docházka do zájmových kroužků, do školní družiny a školního klubu je pro přihlášené žáky povinná. Odhlásit se může vždy ke konci pololetí.      </w:t>
      </w:r>
    </w:p>
    <w:p w:rsidR="00D629B3" w:rsidRDefault="00D629B3" w:rsidP="00D629B3">
      <w:pPr>
        <w:jc w:val="both"/>
      </w:pPr>
    </w:p>
    <w:p w:rsidR="00D629B3" w:rsidRDefault="00D629B3" w:rsidP="00D629B3">
      <w:pPr>
        <w:jc w:val="both"/>
      </w:pPr>
      <w:r>
        <w:t xml:space="preserve">6. Žák chodí do školy vhodně a čistě upraven a oblečen.  </w:t>
      </w:r>
    </w:p>
    <w:p w:rsidR="00D629B3" w:rsidRDefault="00D629B3" w:rsidP="00D629B3">
      <w:pPr>
        <w:jc w:val="both"/>
      </w:pPr>
    </w:p>
    <w:p w:rsidR="00D629B3" w:rsidRDefault="00D629B3" w:rsidP="00D629B3">
      <w:pPr>
        <w:jc w:val="both"/>
      </w:pPr>
      <w:r>
        <w:t xml:space="preserve">7. Žáci se přezouvají.   </w:t>
      </w:r>
    </w:p>
    <w:p w:rsidR="00D629B3" w:rsidRDefault="00D629B3" w:rsidP="00D629B3">
      <w:pPr>
        <w:jc w:val="both"/>
      </w:pPr>
    </w:p>
    <w:p w:rsidR="00D629B3" w:rsidRDefault="00D629B3" w:rsidP="00D629B3">
      <w:pPr>
        <w:jc w:val="both"/>
      </w:pPr>
      <w:r>
        <w:t xml:space="preserve">8. Žák zachází s učebnicemi a školními potřebami šetrně, udržuje své místo, třídu i ostatní školní prostory v čistotě a pořádku, chrání majetek před poškozením. Nosí do školy denně </w:t>
      </w:r>
      <w:r w:rsidR="008B672A">
        <w:t>žákovský notýsek</w:t>
      </w:r>
      <w:r>
        <w:t xml:space="preserve">, učebnice a školní potřeby podle rozvrhu hodin a pokynů učitelů.      </w:t>
      </w:r>
    </w:p>
    <w:p w:rsidR="00D629B3" w:rsidRDefault="00D629B3" w:rsidP="00D629B3">
      <w:pPr>
        <w:jc w:val="both"/>
      </w:pPr>
    </w:p>
    <w:p w:rsidR="00D629B3" w:rsidRDefault="00103C5E" w:rsidP="00D629B3">
      <w:pPr>
        <w:jc w:val="both"/>
      </w:pPr>
      <w:r>
        <w:t>9. V </w:t>
      </w:r>
      <w:proofErr w:type="gramStart"/>
      <w:r>
        <w:t xml:space="preserve">průběhu </w:t>
      </w:r>
      <w:r w:rsidR="00D629B3">
        <w:t xml:space="preserve"> vyučování</w:t>
      </w:r>
      <w:proofErr w:type="gramEnd"/>
      <w:r w:rsidR="00D629B3">
        <w:t xml:space="preserve"> žáci z bezpečnostních důvodů neopouštějí školní budovu bez vědomí vyučujících. V době mimo vyučování žáci zůstávají ve škole jen se svolením vyučujících a pod jejich dohledem.    </w:t>
      </w:r>
    </w:p>
    <w:p w:rsidR="00D629B3" w:rsidRDefault="00D629B3" w:rsidP="00D629B3">
      <w:pPr>
        <w:pStyle w:val="Zkladntext21"/>
        <w:spacing w:before="0" w:line="100" w:lineRule="atLeast"/>
      </w:pPr>
    </w:p>
    <w:p w:rsidR="00D629B3" w:rsidRDefault="00D629B3" w:rsidP="00C737E3">
      <w:pPr>
        <w:pStyle w:val="Zkladntext21"/>
        <w:spacing w:before="0" w:line="100" w:lineRule="atLeast"/>
        <w:jc w:val="left"/>
      </w:pPr>
      <w:r>
        <w:t>10. Žáci chrání své zdraví i zdraví spolužáků; žákům jsou zakázány všechny činnosti, které jsou zdraví škodlivé (např. kouření, pití alkoholických</w:t>
      </w:r>
      <w:r w:rsidR="008B672A">
        <w:t xml:space="preserve"> </w:t>
      </w:r>
      <w:r w:rsidR="008B672A" w:rsidRPr="008B672A">
        <w:rPr>
          <w:highlight w:val="yellow"/>
        </w:rPr>
        <w:t xml:space="preserve">a energetických </w:t>
      </w:r>
      <w:r w:rsidRPr="008B672A">
        <w:rPr>
          <w:highlight w:val="yellow"/>
        </w:rPr>
        <w:t>nápojů</w:t>
      </w:r>
      <w:r>
        <w:t>, držení a zneužívání návykových</w:t>
      </w:r>
      <w:r w:rsidR="008B672A">
        <w:t xml:space="preserve"> </w:t>
      </w:r>
      <w:r>
        <w:t>a zdraví škodlivých látek</w:t>
      </w:r>
      <w:r w:rsidR="008B672A">
        <w:t xml:space="preserve">, </w:t>
      </w:r>
      <w:r w:rsidR="008B672A" w:rsidRPr="008B672A">
        <w:rPr>
          <w:highlight w:val="yellow"/>
        </w:rPr>
        <w:t>manipulace s otevřeným ohněm</w:t>
      </w:r>
      <w:r w:rsidR="00C737E3">
        <w:t xml:space="preserve">).  Vedení školy i </w:t>
      </w:r>
      <w:r>
        <w:t>ped</w:t>
      </w:r>
      <w:r w:rsidR="00C737E3">
        <w:t xml:space="preserve">agogové mají právo i povinnost </w:t>
      </w:r>
      <w:r>
        <w:t xml:space="preserve">v  případě podezření na požití těchto látek přivolat některou ze složek integrovaného záchranného systému a okamžitě uvědomit rodiče.  </w:t>
      </w:r>
    </w:p>
    <w:p w:rsidR="00D629B3" w:rsidRDefault="00D629B3" w:rsidP="00D629B3">
      <w:pPr>
        <w:jc w:val="both"/>
      </w:pPr>
    </w:p>
    <w:p w:rsidR="00D629B3" w:rsidRDefault="00D629B3" w:rsidP="00D629B3">
      <w:pPr>
        <w:jc w:val="both"/>
      </w:pPr>
      <w:r>
        <w:t xml:space="preserve">11. Žák má právo na ochranu před jakoukoli formou diskriminace a násilí, má právo na vzdělání a na svobodu myšlení, projevu, shromažďování, náboženství, na odpočinek </w:t>
      </w:r>
      <w:r>
        <w:br/>
        <w:t xml:space="preserve">a dodržování základních psychohygienických podmínek. Má právo být seznámen se všemi předpisy se vztahem k jeho pobytu a činnosti ve škole. </w:t>
      </w:r>
    </w:p>
    <w:p w:rsidR="00D629B3" w:rsidRDefault="00D629B3" w:rsidP="00D629B3">
      <w:pPr>
        <w:jc w:val="both"/>
      </w:pPr>
    </w:p>
    <w:p w:rsidR="00D629B3" w:rsidRDefault="00D629B3" w:rsidP="00D629B3">
      <w:pPr>
        <w:jc w:val="both"/>
      </w:pPr>
      <w:r>
        <w:t>12. Každý úraz nebo vznik škody, ke kterému došlo v souvislosti s činností školy, hlásí bez zbytečného odkladu vyučujícímu, třídnímu učiteli nebo jinému zaměstnanci školy.</w:t>
      </w:r>
    </w:p>
    <w:p w:rsidR="00D629B3" w:rsidRDefault="00D629B3" w:rsidP="00D629B3">
      <w:pPr>
        <w:pStyle w:val="Zkladntext21"/>
        <w:spacing w:before="0" w:line="100" w:lineRule="atLeast"/>
      </w:pPr>
    </w:p>
    <w:p w:rsidR="00D629B3" w:rsidRDefault="00D629B3" w:rsidP="00D629B3">
      <w:pPr>
        <w:pStyle w:val="Zkladntext21"/>
        <w:spacing w:before="0" w:line="100" w:lineRule="atLeast"/>
      </w:pPr>
      <w:r>
        <w:lastRenderedPageBreak/>
        <w:t xml:space="preserve">13. Žák nenosí do školy předměty, které nesouvisí s výukou a mohly by ohrozit zdraví </w:t>
      </w:r>
      <w:r>
        <w:br/>
        <w:t>a bezpečnost jeho nebo jiných osob. Cenné předměty, včetně šperků a mobilních telefonů si uloží na bezpečné místo.</w:t>
      </w:r>
    </w:p>
    <w:p w:rsidR="00D629B3" w:rsidRDefault="00D629B3" w:rsidP="00D629B3">
      <w:pPr>
        <w:pStyle w:val="Zkladntext21"/>
        <w:spacing w:before="0" w:line="100" w:lineRule="atLeast"/>
      </w:pPr>
      <w:r>
        <w:t>Po celou dobu výuky, o přestávkách, ve školní jídelně a při akcích pořádaných školou nemají žáci povoleno používat mobilní telefon</w:t>
      </w:r>
      <w:r w:rsidR="008B672A">
        <w:t xml:space="preserve">, </w:t>
      </w:r>
      <w:r w:rsidR="008B672A" w:rsidRPr="008B672A">
        <w:rPr>
          <w:highlight w:val="yellow"/>
        </w:rPr>
        <w:t>další telekomunikační zařízení</w:t>
      </w:r>
      <w:r>
        <w:t xml:space="preserve"> a jiné elektronické zařízení, s výjimkou jejich používání v nezbytném rozsahu ze zdravotních </w:t>
      </w:r>
      <w:proofErr w:type="gramStart"/>
      <w:r>
        <w:t>důvodů a nebo pro</w:t>
      </w:r>
      <w:proofErr w:type="gramEnd"/>
      <w:r>
        <w:t xml:space="preserve"> výuku se souhlasem vyučujícího.  Mobilní telefon si žák před začátkem vyučování vypne a uloží na bezpečném místě.</w:t>
      </w:r>
    </w:p>
    <w:p w:rsidR="008B672A" w:rsidRDefault="008B672A" w:rsidP="00D629B3">
      <w:pPr>
        <w:pStyle w:val="Zkladntext21"/>
        <w:spacing w:before="0" w:line="100" w:lineRule="atLeast"/>
      </w:pPr>
    </w:p>
    <w:p w:rsidR="008B672A" w:rsidRDefault="008B672A" w:rsidP="00D629B3">
      <w:pPr>
        <w:pStyle w:val="Zkladntext21"/>
        <w:spacing w:before="0" w:line="100" w:lineRule="atLeast"/>
      </w:pPr>
      <w:r>
        <w:t>14</w:t>
      </w:r>
      <w:r w:rsidRPr="008B672A">
        <w:rPr>
          <w:highlight w:val="yellow"/>
        </w:rPr>
        <w:t>. Žáci mají přísný zákaz pořizování digitálních záznamů na půdě školy a jejich další využívání. Toto neplatí jen v případě zvláštního povolení pedagoga</w:t>
      </w:r>
      <w:r>
        <w:t>.</w:t>
      </w:r>
    </w:p>
    <w:p w:rsidR="00D629B3" w:rsidRDefault="00D629B3" w:rsidP="00D629B3">
      <w:pPr>
        <w:jc w:val="both"/>
      </w:pPr>
    </w:p>
    <w:p w:rsidR="00D629B3" w:rsidRDefault="00D629B3" w:rsidP="00D629B3">
      <w:pPr>
        <w:jc w:val="both"/>
      </w:pPr>
      <w:r>
        <w:t>1</w:t>
      </w:r>
      <w:r w:rsidR="008B672A">
        <w:t>5</w:t>
      </w:r>
      <w:r>
        <w:t>. Při porušení povinností stanovených tímto školním řádem lze podle závažnosti porušení žákovi uložit:</w:t>
      </w:r>
    </w:p>
    <w:p w:rsidR="00D629B3" w:rsidRDefault="00D629B3" w:rsidP="00D629B3">
      <w:pPr>
        <w:jc w:val="both"/>
      </w:pPr>
      <w:r>
        <w:t>a) napomenutí třídního učitele</w:t>
      </w:r>
    </w:p>
    <w:p w:rsidR="00D629B3" w:rsidRDefault="00D629B3" w:rsidP="00D629B3">
      <w:pPr>
        <w:jc w:val="both"/>
      </w:pPr>
      <w:r>
        <w:t>b) důtku třídního učitele</w:t>
      </w:r>
    </w:p>
    <w:p w:rsidR="00D629B3" w:rsidRDefault="00D629B3" w:rsidP="00D629B3">
      <w:pPr>
        <w:jc w:val="both"/>
      </w:pPr>
      <w:r>
        <w:t>c) důtku ředitele školy</w:t>
      </w:r>
    </w:p>
    <w:p w:rsidR="00D629B3" w:rsidRDefault="00D629B3" w:rsidP="00D629B3">
      <w:pPr>
        <w:pStyle w:val="Zkladntext"/>
        <w:jc w:val="both"/>
      </w:pPr>
      <w:r>
        <w:t>Škola neprodleně oznámí uložení výchovného opatření a jeho důvody prokazatelným způsobem žákovi a jeho zákonnému zástupci a zaznamená je do dokumentace školy.</w:t>
      </w:r>
    </w:p>
    <w:p w:rsidR="00D629B3" w:rsidRDefault="00D629B3" w:rsidP="00D629B3">
      <w:pPr>
        <w:pStyle w:val="Zkladntext"/>
        <w:jc w:val="both"/>
      </w:pPr>
    </w:p>
    <w:p w:rsidR="00D629B3" w:rsidRDefault="00D629B3" w:rsidP="00D629B3">
      <w:pPr>
        <w:pStyle w:val="Zkladntext"/>
        <w:jc w:val="both"/>
      </w:pPr>
      <w:r>
        <w:t>1</w:t>
      </w:r>
      <w:r w:rsidR="008B672A">
        <w:t>6</w:t>
      </w:r>
      <w:r>
        <w:t>. Výchovná opatření kladná i záporná jsou podrobně uvedena v Pravidlech hodnocení žáků.</w:t>
      </w:r>
    </w:p>
    <w:p w:rsidR="00D629B3" w:rsidRDefault="00D629B3" w:rsidP="00D629B3">
      <w:pPr>
        <w:pStyle w:val="Zkladntext"/>
        <w:jc w:val="both"/>
      </w:pPr>
    </w:p>
    <w:p w:rsidR="00D629B3" w:rsidRDefault="008B672A" w:rsidP="00D629B3">
      <w:pPr>
        <w:pStyle w:val="Zkladntext"/>
        <w:jc w:val="both"/>
      </w:pPr>
      <w:r>
        <w:t>17</w:t>
      </w:r>
      <w:r w:rsidR="00D629B3">
        <w:t>. Zvláště hrubé opakované slovní a úmyslné fyzické útoky žáka vůči zaměstnancům školy nebo vůči ostatním žákům se považují za zvláště závažné porušení povinností stanovených tímto zákonem. Dopustí-li se žák tohoto jednání, oznámí ředitel školy tuto skutečnost orgánu sociálně-právní ochrany dětí do následujícího pracovního dne poté, co se o tom dozvěděl.</w:t>
      </w:r>
    </w:p>
    <w:p w:rsidR="00D629B3" w:rsidRDefault="00D629B3" w:rsidP="00D629B3">
      <w:pPr>
        <w:pStyle w:val="Zkladntext"/>
        <w:jc w:val="both"/>
      </w:pPr>
    </w:p>
    <w:p w:rsidR="00D629B3" w:rsidRDefault="00D629B3" w:rsidP="00D629B3">
      <w:pPr>
        <w:pStyle w:val="Zkladntext"/>
        <w:jc w:val="both"/>
      </w:pPr>
    </w:p>
    <w:p w:rsidR="00D629B3" w:rsidRDefault="00D629B3" w:rsidP="00D629B3">
      <w:pPr>
        <w:pStyle w:val="Prosttext1"/>
        <w:jc w:val="both"/>
        <w:rPr>
          <w:rFonts w:ascii="Times New Roman" w:hAnsi="Times New Roman"/>
          <w:color w:val="00000A"/>
          <w:sz w:val="24"/>
        </w:rPr>
      </w:pPr>
      <w:r>
        <w:rPr>
          <w:rFonts w:ascii="Times New Roman" w:hAnsi="Times New Roman"/>
          <w:b/>
          <w:color w:val="00000A"/>
          <w:sz w:val="24"/>
        </w:rPr>
        <w:t>4. Zákonní zástupci dětí a nezletilých žáků jsou povinni:</w:t>
      </w:r>
    </w:p>
    <w:p w:rsidR="00D629B3" w:rsidRDefault="00D629B3" w:rsidP="00D629B3">
      <w:pPr>
        <w:pStyle w:val="Prosttext1"/>
        <w:jc w:val="both"/>
        <w:rPr>
          <w:rFonts w:ascii="Times New Roman" w:hAnsi="Times New Roman"/>
          <w:color w:val="00000A"/>
          <w:sz w:val="24"/>
        </w:rPr>
      </w:pPr>
    </w:p>
    <w:p w:rsidR="00D629B3" w:rsidRDefault="00D629B3" w:rsidP="00D629B3">
      <w:pPr>
        <w:pStyle w:val="Prosttext1"/>
        <w:jc w:val="both"/>
      </w:pPr>
      <w:r>
        <w:rPr>
          <w:rFonts w:ascii="Times New Roman" w:hAnsi="Times New Roman"/>
          <w:color w:val="00000A"/>
          <w:sz w:val="24"/>
        </w:rPr>
        <w:t>a) zajistit, aby žák docházel řádně a včas do školy</w:t>
      </w:r>
    </w:p>
    <w:p w:rsidR="00D629B3" w:rsidRDefault="00D629B3" w:rsidP="00D629B3">
      <w:pPr>
        <w:jc w:val="both"/>
      </w:pPr>
      <w:r>
        <w:t>b) na vyzvání TU, VP nebo vedení školy se osobně zúčastnit projednání závažných otázek týkajících se vzdělávání a chování žáka</w:t>
      </w:r>
    </w:p>
    <w:p w:rsidR="00D629B3" w:rsidRDefault="00D629B3" w:rsidP="00D629B3">
      <w:pPr>
        <w:jc w:val="both"/>
      </w:pPr>
      <w:r>
        <w:t>c) zákonný zástupce žáka je povinen doložit důvody nepřítomnosti žáka ve vyučování nejpozději do 3 kalendářních dnů od počátku nepřítomnosti žáka. Podmínky pro uvolňování žáka z vyučování a omlouvání neúčasti žáka ve vyučování stanoví školní řád následovně:</w:t>
      </w:r>
    </w:p>
    <w:p w:rsidR="00D629B3" w:rsidRDefault="00D629B3" w:rsidP="00D629B3">
      <w:pPr>
        <w:jc w:val="both"/>
      </w:pPr>
      <w:r>
        <w:t xml:space="preserve">Odchod žáka z vyučování před jeho ukončením je možný pouze na základě písemné omluvy rodičů, kterou žák předloží vyučujícímu hodiny - při uvolnění na jednu hodinu, nebo třídnímu učiteli – při uvolnění na více hodin. </w:t>
      </w:r>
    </w:p>
    <w:p w:rsidR="00D629B3" w:rsidRDefault="00D629B3" w:rsidP="00D629B3">
      <w:pPr>
        <w:jc w:val="both"/>
      </w:pPr>
    </w:p>
    <w:p w:rsidR="00D629B3" w:rsidRDefault="00D629B3" w:rsidP="00D629B3">
      <w:pPr>
        <w:jc w:val="both"/>
      </w:pPr>
      <w:r>
        <w:t>Dopředu známá nepřítomnost - 1 týden žádost schvaluje a eviduje třídní učitel</w:t>
      </w:r>
    </w:p>
    <w:p w:rsidR="00D629B3" w:rsidRDefault="00D629B3" w:rsidP="00D629B3">
      <w:pPr>
        <w:ind w:left="2832"/>
        <w:jc w:val="both"/>
      </w:pPr>
      <w:r>
        <w:t xml:space="preserve">     - delší než jeden týden  - žádost schvaluje a eviduje ředitel školy</w:t>
      </w:r>
    </w:p>
    <w:p w:rsidR="00D629B3" w:rsidRDefault="00D629B3" w:rsidP="00D629B3">
      <w:pPr>
        <w:jc w:val="both"/>
      </w:pPr>
    </w:p>
    <w:p w:rsidR="00D629B3" w:rsidRDefault="00D629B3" w:rsidP="00D629B3">
      <w:pPr>
        <w:jc w:val="both"/>
      </w:pPr>
      <w:r>
        <w:t xml:space="preserve">Další uvolnění z výuky se řeší rozhodnutím ředitele školy na základě žádosti rodičů </w:t>
      </w:r>
      <w:r>
        <w:br/>
        <w:t>a doporučení lékaře nebo příslušné organizace.</w:t>
      </w:r>
    </w:p>
    <w:p w:rsidR="00D629B3" w:rsidRDefault="00D629B3" w:rsidP="00D629B3">
      <w:pPr>
        <w:jc w:val="both"/>
      </w:pPr>
    </w:p>
    <w:p w:rsidR="00D629B3" w:rsidRDefault="00D629B3" w:rsidP="00D629B3">
      <w:pPr>
        <w:jc w:val="both"/>
      </w:pPr>
      <w:r>
        <w:t xml:space="preserve">d) informovat školu o zdravotní způsobilosti žáka ke vzdělávání a případných změnách způsobilosti, o zdravotních obtížích nebo jiných závažných skutečnostech, které by mohly mít </w:t>
      </w:r>
      <w:r>
        <w:lastRenderedPageBreak/>
        <w:t>vliv na průběh vzdělávání, údaje o tom, zda je dítě, žák zdravotně postižen, včetně údaje o druhu postižení, nebo zdravotně znevýhodněn</w:t>
      </w:r>
    </w:p>
    <w:p w:rsidR="00D629B3" w:rsidRDefault="00D629B3" w:rsidP="00D629B3">
      <w:pPr>
        <w:jc w:val="both"/>
      </w:pPr>
      <w:r>
        <w:t xml:space="preserve">e) oznamovat škole a školskému zařízení údaje podle § 28 odst. 2 a 3 a školského zákona </w:t>
      </w:r>
      <w:r>
        <w:br/>
        <w:t>č. 561/2004 Sb. další údaje, které jsou podstatné pro průběh vzdělávání nebo bezpečnost dítěte a</w:t>
      </w:r>
      <w:r w:rsidR="001C5671">
        <w:t xml:space="preserve"> žáka, a změny v těchto údajích</w:t>
      </w:r>
    </w:p>
    <w:p w:rsidR="001C5671" w:rsidRDefault="001C5671" w:rsidP="00D629B3">
      <w:pPr>
        <w:jc w:val="both"/>
      </w:pPr>
      <w:r>
        <w:t>f) kontrolovat elektronickou žákovskou knížku v systému Bakaláři minimálně jednou týdně; veškeré zprávy v programu Bakaláři jsou považovány za doručené</w:t>
      </w:r>
    </w:p>
    <w:p w:rsidR="00D629B3" w:rsidRDefault="00D629B3" w:rsidP="00D629B3">
      <w:pPr>
        <w:jc w:val="both"/>
      </w:pPr>
    </w:p>
    <w:p w:rsidR="00D629B3" w:rsidRDefault="00D629B3" w:rsidP="00D629B3">
      <w:pPr>
        <w:pStyle w:val="Zkladntext"/>
        <w:jc w:val="both"/>
      </w:pPr>
    </w:p>
    <w:p w:rsidR="00D629B3" w:rsidRDefault="00D629B3" w:rsidP="00D629B3">
      <w:pPr>
        <w:jc w:val="both"/>
        <w:rPr>
          <w:b/>
          <w:color w:val="0000FF"/>
          <w:u w:val="single"/>
        </w:rPr>
      </w:pPr>
      <w:r>
        <w:rPr>
          <w:b/>
          <w:color w:val="0000FF"/>
          <w:u w:val="single"/>
        </w:rPr>
        <w:t xml:space="preserve">II. Provoz a vnitřní režim školy </w:t>
      </w:r>
    </w:p>
    <w:p w:rsidR="00D629B3" w:rsidRDefault="00D629B3" w:rsidP="00D629B3">
      <w:pPr>
        <w:jc w:val="both"/>
        <w:rPr>
          <w:b/>
          <w:color w:val="0000FF"/>
          <w:u w:val="single"/>
        </w:rPr>
      </w:pPr>
    </w:p>
    <w:p w:rsidR="00D629B3" w:rsidRDefault="00D629B3" w:rsidP="00D629B3">
      <w:pPr>
        <w:pStyle w:val="Odstavecseseznamem1"/>
        <w:numPr>
          <w:ilvl w:val="0"/>
          <w:numId w:val="7"/>
        </w:numPr>
        <w:jc w:val="both"/>
        <w:rPr>
          <w:b/>
          <w:color w:val="0000FF"/>
          <w:u w:val="single"/>
        </w:rPr>
      </w:pPr>
      <w:r>
        <w:rPr>
          <w:b/>
          <w:color w:val="0000FF"/>
          <w:u w:val="single"/>
        </w:rPr>
        <w:t xml:space="preserve">Režim činnosti ve škole </w:t>
      </w:r>
    </w:p>
    <w:p w:rsidR="00D629B3" w:rsidRDefault="00D629B3" w:rsidP="00D629B3">
      <w:pPr>
        <w:jc w:val="both"/>
        <w:rPr>
          <w:b/>
          <w:color w:val="0000FF"/>
          <w:u w:val="single"/>
        </w:rPr>
      </w:pPr>
    </w:p>
    <w:p w:rsidR="00D629B3" w:rsidRDefault="00D629B3" w:rsidP="00D629B3">
      <w:pPr>
        <w:jc w:val="both"/>
      </w:pPr>
      <w:r>
        <w:t>1. Vyučování začíná zpravidla v 8,00 hodin. Vyučování zařazené na dřívější dobu nesmí začínat dříve než v 7 hodin a končí nejpozději v 17,00 hod.. Vyučování probíhá podle časového rozvržení vyučovacích hodin a přestávek popsaných v</w:t>
      </w:r>
      <w:r w:rsidR="001C5671">
        <w:t> </w:t>
      </w:r>
      <w:r>
        <w:t>bodě</w:t>
      </w:r>
      <w:r w:rsidR="001C5671">
        <w:t xml:space="preserve"> </w:t>
      </w:r>
      <w:r>
        <w:t>3. Tyto údaje mají žáci zapsány v žákovských knížkách. Vyučovací hodina trvá 45 minut.  Rámcový vzdělávací program školy může pro žáky stanovit odlišnou délku vyučovací hodiny. V odůvodněných případech lze vyučovací hodiny dělit a spojovat, v tomto případě je odlišná doba ukončení vyučování oznámena rodičům.</w:t>
      </w:r>
    </w:p>
    <w:p w:rsidR="00D629B3" w:rsidRDefault="00D629B3" w:rsidP="00D629B3">
      <w:pPr>
        <w:jc w:val="both"/>
      </w:pPr>
    </w:p>
    <w:p w:rsidR="00D629B3" w:rsidRDefault="00D629B3" w:rsidP="00D629B3">
      <w:pPr>
        <w:jc w:val="both"/>
      </w:pPr>
      <w:r>
        <w:t xml:space="preserve">2. Školní budova se pro žáky otevírá v 7,40 hodin. V jinou dobu vstupují žáci do školy pouze na vyzvání zaměstnanců školy, kteří nad nimi zajišťují pedagogický dohled. Dohled nad žáky je zajištěn po celou dobu jejich pobytu ve školní budově, přehled dohledů je vyvěšen na všech úsecích, kde dozor probíhá.    </w:t>
      </w:r>
    </w:p>
    <w:p w:rsidR="00D629B3" w:rsidRDefault="00D629B3" w:rsidP="00D629B3">
      <w:pPr>
        <w:pStyle w:val="Zkladntext21"/>
        <w:spacing w:before="0" w:line="100" w:lineRule="atLeast"/>
      </w:pPr>
    </w:p>
    <w:p w:rsidR="00D629B3" w:rsidRDefault="00D629B3" w:rsidP="00D629B3">
      <w:pPr>
        <w:jc w:val="both"/>
      </w:pPr>
      <w:r>
        <w:t>3. Přestávky mezi vyučovacími hodinami jsou desetiminutové. Po druhé vyučovací hodině se zařazuje přestávka v délce 20 minut. Přestávka mezi dopoledním a odpoledním vyučováním trvá minimálně 30 minut.</w:t>
      </w:r>
    </w:p>
    <w:p w:rsidR="00D629B3" w:rsidRDefault="00D629B3" w:rsidP="00D629B3">
      <w:pPr>
        <w:jc w:val="both"/>
      </w:pPr>
      <w:r>
        <w:t xml:space="preserve">    </w:t>
      </w:r>
    </w:p>
    <w:p w:rsidR="00D629B3" w:rsidRDefault="00D629B3" w:rsidP="00D629B3">
      <w:pPr>
        <w:jc w:val="both"/>
        <w:rPr>
          <w:b/>
          <w:szCs w:val="24"/>
        </w:rPr>
      </w:pPr>
      <w:r>
        <w:t xml:space="preserve">  </w:t>
      </w:r>
      <w:r>
        <w:rPr>
          <w:b/>
          <w:szCs w:val="24"/>
        </w:rPr>
        <w:t>1. stupeň</w:t>
      </w:r>
    </w:p>
    <w:p w:rsidR="00D629B3" w:rsidRDefault="00D629B3" w:rsidP="00D629B3">
      <w:pPr>
        <w:pStyle w:val="Odstavecseseznamem1"/>
        <w:tabs>
          <w:tab w:val="left" w:pos="4395"/>
          <w:tab w:val="left" w:pos="4962"/>
          <w:tab w:val="center" w:pos="6804"/>
        </w:tabs>
        <w:spacing w:before="100" w:after="100"/>
        <w:ind w:left="426"/>
        <w:jc w:val="center"/>
        <w:rPr>
          <w:b/>
          <w:szCs w:val="24"/>
        </w:rPr>
      </w:pPr>
      <w:r>
        <w:rPr>
          <w:b/>
          <w:szCs w:val="24"/>
        </w:rPr>
        <w:tab/>
        <w:t xml:space="preserve">       Začátek</w:t>
      </w:r>
      <w:r>
        <w:rPr>
          <w:b/>
          <w:szCs w:val="24"/>
        </w:rPr>
        <w:tab/>
        <w:t xml:space="preserve">       Konec</w:t>
      </w:r>
    </w:p>
    <w:p w:rsidR="00D629B3" w:rsidRDefault="00D629B3" w:rsidP="00D629B3">
      <w:pPr>
        <w:pStyle w:val="Odstavecseseznamem1"/>
        <w:tabs>
          <w:tab w:val="left" w:pos="851"/>
          <w:tab w:val="left" w:pos="4395"/>
          <w:tab w:val="left" w:pos="4962"/>
          <w:tab w:val="center" w:pos="6804"/>
        </w:tabs>
        <w:spacing w:before="100" w:after="100"/>
        <w:ind w:left="426"/>
        <w:jc w:val="center"/>
        <w:rPr>
          <w:szCs w:val="24"/>
        </w:rPr>
      </w:pPr>
      <w:r>
        <w:rPr>
          <w:b/>
          <w:szCs w:val="24"/>
        </w:rPr>
        <w:tab/>
      </w:r>
      <w:r>
        <w:rPr>
          <w:b/>
          <w:szCs w:val="24"/>
        </w:rPr>
        <w:tab/>
        <w:t xml:space="preserve">         hodiny</w:t>
      </w:r>
      <w:r>
        <w:rPr>
          <w:b/>
          <w:szCs w:val="24"/>
        </w:rPr>
        <w:tab/>
        <w:t xml:space="preserve">       hodiny</w:t>
      </w:r>
    </w:p>
    <w:p w:rsidR="00D629B3" w:rsidRDefault="00D629B3" w:rsidP="00D629B3">
      <w:pPr>
        <w:pStyle w:val="Odstavecseseznamem1"/>
        <w:numPr>
          <w:ilvl w:val="0"/>
          <w:numId w:val="10"/>
        </w:numPr>
        <w:tabs>
          <w:tab w:val="left" w:pos="851"/>
          <w:tab w:val="left" w:pos="4536"/>
          <w:tab w:val="center" w:pos="5812"/>
          <w:tab w:val="left" w:pos="6379"/>
          <w:tab w:val="center" w:pos="6804"/>
          <w:tab w:val="left" w:pos="7088"/>
        </w:tabs>
        <w:overflowPunct w:val="0"/>
        <w:spacing w:before="100" w:after="100" w:line="276" w:lineRule="auto"/>
        <w:ind w:left="426" w:firstLine="0"/>
        <w:jc w:val="center"/>
        <w:rPr>
          <w:szCs w:val="24"/>
        </w:rPr>
      </w:pPr>
      <w:r>
        <w:rPr>
          <w:szCs w:val="24"/>
        </w:rPr>
        <w:t>hodina</w:t>
      </w:r>
      <w:r>
        <w:rPr>
          <w:szCs w:val="24"/>
        </w:rPr>
        <w:tab/>
        <w:t xml:space="preserve">    7</w:t>
      </w:r>
      <w:r>
        <w:rPr>
          <w:szCs w:val="24"/>
          <w:vertAlign w:val="superscript"/>
        </w:rPr>
        <w:t>05</w:t>
      </w:r>
      <w:r>
        <w:rPr>
          <w:szCs w:val="24"/>
          <w:vertAlign w:val="superscript"/>
        </w:rPr>
        <w:tab/>
      </w:r>
      <w:r>
        <w:rPr>
          <w:szCs w:val="24"/>
        </w:rPr>
        <w:t xml:space="preserve">-   </w:t>
      </w:r>
      <w:r>
        <w:rPr>
          <w:szCs w:val="24"/>
          <w:vertAlign w:val="superscript"/>
        </w:rPr>
        <w:tab/>
        <w:t xml:space="preserve">   </w:t>
      </w:r>
      <w:r>
        <w:rPr>
          <w:szCs w:val="24"/>
        </w:rPr>
        <w:t>7</w:t>
      </w:r>
      <w:r>
        <w:rPr>
          <w:szCs w:val="24"/>
          <w:vertAlign w:val="superscript"/>
        </w:rPr>
        <w:t>50</w:t>
      </w:r>
    </w:p>
    <w:p w:rsidR="00D629B3" w:rsidRDefault="00D629B3" w:rsidP="00D629B3">
      <w:pPr>
        <w:pStyle w:val="Odstavecseseznamem1"/>
        <w:numPr>
          <w:ilvl w:val="0"/>
          <w:numId w:val="10"/>
        </w:numPr>
        <w:tabs>
          <w:tab w:val="left" w:pos="851"/>
          <w:tab w:val="left" w:pos="4536"/>
          <w:tab w:val="center" w:pos="5812"/>
          <w:tab w:val="left" w:pos="6379"/>
          <w:tab w:val="center" w:pos="6804"/>
          <w:tab w:val="left" w:pos="7088"/>
        </w:tabs>
        <w:overflowPunct w:val="0"/>
        <w:spacing w:before="100" w:after="100" w:line="276" w:lineRule="auto"/>
        <w:ind w:left="426" w:firstLine="0"/>
        <w:jc w:val="center"/>
        <w:rPr>
          <w:szCs w:val="24"/>
        </w:rPr>
      </w:pPr>
      <w:r>
        <w:rPr>
          <w:szCs w:val="24"/>
        </w:rPr>
        <w:t>hodina</w:t>
      </w:r>
      <w:r>
        <w:rPr>
          <w:szCs w:val="24"/>
        </w:rPr>
        <w:tab/>
        <w:t xml:space="preserve">    8</w:t>
      </w:r>
      <w:r>
        <w:rPr>
          <w:szCs w:val="24"/>
          <w:vertAlign w:val="superscript"/>
        </w:rPr>
        <w:t xml:space="preserve">00 </w:t>
      </w:r>
      <w:r>
        <w:rPr>
          <w:szCs w:val="24"/>
          <w:vertAlign w:val="superscript"/>
        </w:rPr>
        <w:tab/>
      </w:r>
      <w:r>
        <w:rPr>
          <w:szCs w:val="24"/>
        </w:rPr>
        <w:t xml:space="preserve">-    </w:t>
      </w:r>
      <w:r>
        <w:rPr>
          <w:szCs w:val="24"/>
          <w:vertAlign w:val="superscript"/>
        </w:rPr>
        <w:tab/>
        <w:t xml:space="preserve">   </w:t>
      </w:r>
      <w:r>
        <w:rPr>
          <w:szCs w:val="24"/>
        </w:rPr>
        <w:t>8</w:t>
      </w:r>
      <w:r>
        <w:rPr>
          <w:szCs w:val="24"/>
          <w:vertAlign w:val="superscript"/>
        </w:rPr>
        <w:t>45</w:t>
      </w:r>
    </w:p>
    <w:p w:rsidR="00D629B3" w:rsidRDefault="00D629B3" w:rsidP="00D629B3">
      <w:pPr>
        <w:pStyle w:val="Odstavecseseznamem1"/>
        <w:numPr>
          <w:ilvl w:val="0"/>
          <w:numId w:val="10"/>
        </w:numPr>
        <w:tabs>
          <w:tab w:val="left" w:pos="851"/>
          <w:tab w:val="left" w:pos="4536"/>
          <w:tab w:val="center" w:pos="5812"/>
          <w:tab w:val="left" w:pos="6379"/>
          <w:tab w:val="center" w:pos="6804"/>
          <w:tab w:val="left" w:pos="7088"/>
        </w:tabs>
        <w:overflowPunct w:val="0"/>
        <w:spacing w:before="100" w:after="100" w:line="276" w:lineRule="auto"/>
        <w:ind w:left="426" w:firstLine="0"/>
        <w:jc w:val="center"/>
        <w:rPr>
          <w:szCs w:val="24"/>
        </w:rPr>
      </w:pPr>
      <w:r>
        <w:rPr>
          <w:szCs w:val="24"/>
        </w:rPr>
        <w:t>hodina</w:t>
      </w:r>
      <w:r>
        <w:rPr>
          <w:szCs w:val="24"/>
        </w:rPr>
        <w:tab/>
        <w:t xml:space="preserve">    8</w:t>
      </w:r>
      <w:r>
        <w:rPr>
          <w:szCs w:val="24"/>
          <w:vertAlign w:val="superscript"/>
        </w:rPr>
        <w:t>55</w:t>
      </w:r>
      <w:r>
        <w:rPr>
          <w:szCs w:val="24"/>
          <w:vertAlign w:val="superscript"/>
        </w:rPr>
        <w:tab/>
      </w:r>
      <w:r>
        <w:rPr>
          <w:szCs w:val="24"/>
        </w:rPr>
        <w:t xml:space="preserve">-    </w:t>
      </w:r>
      <w:r>
        <w:rPr>
          <w:szCs w:val="24"/>
          <w:vertAlign w:val="superscript"/>
        </w:rPr>
        <w:tab/>
        <w:t xml:space="preserve">   </w:t>
      </w:r>
      <w:r>
        <w:rPr>
          <w:szCs w:val="24"/>
        </w:rPr>
        <w:t>9</w:t>
      </w:r>
      <w:r>
        <w:rPr>
          <w:szCs w:val="24"/>
          <w:vertAlign w:val="superscript"/>
        </w:rPr>
        <w:t>40</w:t>
      </w:r>
    </w:p>
    <w:p w:rsidR="00D629B3" w:rsidRDefault="00D629B3" w:rsidP="00D629B3">
      <w:pPr>
        <w:pStyle w:val="Odstavecseseznamem1"/>
        <w:numPr>
          <w:ilvl w:val="0"/>
          <w:numId w:val="10"/>
        </w:numPr>
        <w:tabs>
          <w:tab w:val="left" w:pos="851"/>
          <w:tab w:val="left" w:pos="4536"/>
          <w:tab w:val="center" w:pos="5812"/>
          <w:tab w:val="left" w:pos="6379"/>
          <w:tab w:val="center" w:pos="6804"/>
          <w:tab w:val="left" w:pos="7088"/>
        </w:tabs>
        <w:overflowPunct w:val="0"/>
        <w:spacing w:before="100" w:after="100" w:line="276" w:lineRule="auto"/>
        <w:ind w:left="426" w:firstLine="0"/>
        <w:jc w:val="center"/>
        <w:rPr>
          <w:szCs w:val="24"/>
        </w:rPr>
      </w:pPr>
      <w:r>
        <w:rPr>
          <w:szCs w:val="24"/>
        </w:rPr>
        <w:t>hodina</w:t>
      </w:r>
      <w:r>
        <w:rPr>
          <w:szCs w:val="24"/>
        </w:rPr>
        <w:tab/>
        <w:t xml:space="preserve">  10</w:t>
      </w:r>
      <w:r>
        <w:rPr>
          <w:szCs w:val="24"/>
          <w:vertAlign w:val="superscript"/>
        </w:rPr>
        <w:t>00</w:t>
      </w:r>
      <w:r>
        <w:rPr>
          <w:szCs w:val="24"/>
          <w:vertAlign w:val="superscript"/>
        </w:rPr>
        <w:tab/>
      </w:r>
      <w:r>
        <w:rPr>
          <w:szCs w:val="24"/>
        </w:rPr>
        <w:t xml:space="preserve">-   </w:t>
      </w:r>
      <w:r>
        <w:rPr>
          <w:szCs w:val="24"/>
        </w:rPr>
        <w:tab/>
        <w:t>10</w:t>
      </w:r>
      <w:r>
        <w:rPr>
          <w:szCs w:val="24"/>
          <w:vertAlign w:val="superscript"/>
        </w:rPr>
        <w:t>45</w:t>
      </w:r>
    </w:p>
    <w:p w:rsidR="00D629B3" w:rsidRDefault="00D629B3" w:rsidP="00D629B3">
      <w:pPr>
        <w:pStyle w:val="Odstavecseseznamem1"/>
        <w:numPr>
          <w:ilvl w:val="0"/>
          <w:numId w:val="10"/>
        </w:numPr>
        <w:tabs>
          <w:tab w:val="left" w:pos="851"/>
          <w:tab w:val="left" w:pos="4536"/>
          <w:tab w:val="center" w:pos="5812"/>
          <w:tab w:val="left" w:pos="6379"/>
          <w:tab w:val="center" w:pos="6804"/>
          <w:tab w:val="left" w:pos="7088"/>
        </w:tabs>
        <w:overflowPunct w:val="0"/>
        <w:spacing w:before="100" w:after="100" w:line="276" w:lineRule="auto"/>
        <w:ind w:left="426" w:firstLine="0"/>
        <w:jc w:val="center"/>
        <w:rPr>
          <w:szCs w:val="24"/>
        </w:rPr>
      </w:pPr>
      <w:r>
        <w:rPr>
          <w:szCs w:val="24"/>
        </w:rPr>
        <w:t>hodina</w:t>
      </w:r>
      <w:r>
        <w:rPr>
          <w:szCs w:val="24"/>
        </w:rPr>
        <w:tab/>
        <w:t xml:space="preserve">  10</w:t>
      </w:r>
      <w:r>
        <w:rPr>
          <w:szCs w:val="24"/>
          <w:vertAlign w:val="superscript"/>
        </w:rPr>
        <w:t>55</w:t>
      </w:r>
      <w:r>
        <w:rPr>
          <w:szCs w:val="24"/>
          <w:vertAlign w:val="superscript"/>
        </w:rPr>
        <w:tab/>
      </w:r>
      <w:r>
        <w:rPr>
          <w:szCs w:val="24"/>
        </w:rPr>
        <w:t xml:space="preserve">- </w:t>
      </w:r>
      <w:r>
        <w:rPr>
          <w:szCs w:val="24"/>
          <w:vertAlign w:val="superscript"/>
        </w:rPr>
        <w:t xml:space="preserve">       </w:t>
      </w:r>
      <w:r>
        <w:rPr>
          <w:szCs w:val="24"/>
          <w:vertAlign w:val="superscript"/>
        </w:rPr>
        <w:tab/>
      </w:r>
      <w:r>
        <w:rPr>
          <w:szCs w:val="24"/>
        </w:rPr>
        <w:t>11</w:t>
      </w:r>
      <w:r>
        <w:rPr>
          <w:szCs w:val="24"/>
          <w:vertAlign w:val="superscript"/>
        </w:rPr>
        <w:t>40</w:t>
      </w:r>
    </w:p>
    <w:p w:rsidR="00D629B3" w:rsidRDefault="00D629B3" w:rsidP="00D629B3">
      <w:pPr>
        <w:pStyle w:val="Odstavecseseznamem1"/>
        <w:numPr>
          <w:ilvl w:val="0"/>
          <w:numId w:val="10"/>
        </w:numPr>
        <w:tabs>
          <w:tab w:val="left" w:pos="851"/>
          <w:tab w:val="left" w:pos="4536"/>
          <w:tab w:val="center" w:pos="5812"/>
          <w:tab w:val="left" w:pos="6379"/>
          <w:tab w:val="center" w:pos="6804"/>
          <w:tab w:val="left" w:pos="7088"/>
        </w:tabs>
        <w:overflowPunct w:val="0"/>
        <w:spacing w:before="100" w:after="100" w:line="276" w:lineRule="auto"/>
        <w:ind w:left="426" w:firstLine="0"/>
        <w:jc w:val="center"/>
        <w:rPr>
          <w:szCs w:val="24"/>
        </w:rPr>
      </w:pPr>
      <w:r>
        <w:rPr>
          <w:szCs w:val="24"/>
        </w:rPr>
        <w:t>hodina</w:t>
      </w:r>
      <w:r>
        <w:rPr>
          <w:szCs w:val="24"/>
        </w:rPr>
        <w:tab/>
        <w:t xml:space="preserve">  11</w:t>
      </w:r>
      <w:r>
        <w:rPr>
          <w:szCs w:val="24"/>
          <w:vertAlign w:val="superscript"/>
        </w:rPr>
        <w:t>50</w:t>
      </w:r>
      <w:r>
        <w:rPr>
          <w:szCs w:val="24"/>
          <w:vertAlign w:val="superscript"/>
        </w:rPr>
        <w:tab/>
      </w:r>
      <w:r>
        <w:rPr>
          <w:szCs w:val="24"/>
        </w:rPr>
        <w:t xml:space="preserve">-  </w:t>
      </w:r>
      <w:r>
        <w:rPr>
          <w:szCs w:val="24"/>
          <w:vertAlign w:val="superscript"/>
        </w:rPr>
        <w:tab/>
      </w:r>
      <w:r>
        <w:rPr>
          <w:szCs w:val="24"/>
        </w:rPr>
        <w:t>12</w:t>
      </w:r>
      <w:r>
        <w:rPr>
          <w:szCs w:val="24"/>
          <w:vertAlign w:val="superscript"/>
        </w:rPr>
        <w:t>35</w:t>
      </w:r>
    </w:p>
    <w:p w:rsidR="00D629B3" w:rsidRDefault="00D629B3" w:rsidP="00D629B3">
      <w:pPr>
        <w:pStyle w:val="Odstavecseseznamem1"/>
        <w:numPr>
          <w:ilvl w:val="0"/>
          <w:numId w:val="10"/>
        </w:numPr>
        <w:tabs>
          <w:tab w:val="left" w:pos="851"/>
          <w:tab w:val="left" w:pos="4536"/>
          <w:tab w:val="center" w:pos="5812"/>
          <w:tab w:val="left" w:pos="6379"/>
          <w:tab w:val="center" w:pos="6804"/>
          <w:tab w:val="left" w:pos="7088"/>
        </w:tabs>
        <w:overflowPunct w:val="0"/>
        <w:spacing w:before="100" w:after="100" w:line="276" w:lineRule="auto"/>
        <w:ind w:left="426" w:firstLine="0"/>
        <w:jc w:val="center"/>
        <w:rPr>
          <w:szCs w:val="24"/>
        </w:rPr>
      </w:pPr>
      <w:r>
        <w:rPr>
          <w:szCs w:val="24"/>
        </w:rPr>
        <w:t>hodina</w:t>
      </w:r>
      <w:r>
        <w:rPr>
          <w:szCs w:val="24"/>
        </w:rPr>
        <w:tab/>
        <w:t xml:space="preserve">  12</w:t>
      </w:r>
      <w:r>
        <w:rPr>
          <w:szCs w:val="24"/>
          <w:vertAlign w:val="superscript"/>
        </w:rPr>
        <w:t>40</w:t>
      </w:r>
      <w:r>
        <w:rPr>
          <w:szCs w:val="24"/>
          <w:vertAlign w:val="superscript"/>
        </w:rPr>
        <w:tab/>
      </w:r>
      <w:r>
        <w:rPr>
          <w:szCs w:val="24"/>
        </w:rPr>
        <w:t xml:space="preserve">-  </w:t>
      </w:r>
      <w:r>
        <w:rPr>
          <w:szCs w:val="24"/>
          <w:vertAlign w:val="superscript"/>
        </w:rPr>
        <w:tab/>
      </w:r>
      <w:r>
        <w:rPr>
          <w:szCs w:val="24"/>
        </w:rPr>
        <w:t>13</w:t>
      </w:r>
      <w:r>
        <w:rPr>
          <w:szCs w:val="24"/>
          <w:vertAlign w:val="superscript"/>
        </w:rPr>
        <w:t>25</w:t>
      </w:r>
    </w:p>
    <w:p w:rsidR="00D629B3" w:rsidRDefault="00D629B3" w:rsidP="00D629B3">
      <w:pPr>
        <w:pStyle w:val="Odstavecseseznamem1"/>
        <w:numPr>
          <w:ilvl w:val="0"/>
          <w:numId w:val="10"/>
        </w:numPr>
        <w:tabs>
          <w:tab w:val="left" w:pos="851"/>
          <w:tab w:val="left" w:pos="4536"/>
          <w:tab w:val="center" w:pos="5812"/>
          <w:tab w:val="left" w:pos="6379"/>
          <w:tab w:val="center" w:pos="6804"/>
          <w:tab w:val="left" w:pos="7088"/>
        </w:tabs>
        <w:overflowPunct w:val="0"/>
        <w:spacing w:before="100" w:after="100" w:line="276" w:lineRule="auto"/>
        <w:ind w:left="426" w:firstLine="0"/>
        <w:jc w:val="center"/>
        <w:rPr>
          <w:b/>
          <w:szCs w:val="24"/>
        </w:rPr>
      </w:pPr>
      <w:r>
        <w:rPr>
          <w:szCs w:val="24"/>
        </w:rPr>
        <w:t>hodina</w:t>
      </w:r>
      <w:r>
        <w:rPr>
          <w:szCs w:val="24"/>
        </w:rPr>
        <w:tab/>
        <w:t xml:space="preserve">  13</w:t>
      </w:r>
      <w:r>
        <w:rPr>
          <w:szCs w:val="24"/>
          <w:vertAlign w:val="superscript"/>
        </w:rPr>
        <w:t>30</w:t>
      </w:r>
      <w:r>
        <w:rPr>
          <w:szCs w:val="24"/>
          <w:vertAlign w:val="superscript"/>
        </w:rPr>
        <w:tab/>
      </w:r>
      <w:r>
        <w:rPr>
          <w:szCs w:val="24"/>
        </w:rPr>
        <w:t xml:space="preserve">-  </w:t>
      </w:r>
      <w:r>
        <w:rPr>
          <w:szCs w:val="24"/>
          <w:vertAlign w:val="superscript"/>
        </w:rPr>
        <w:tab/>
      </w:r>
      <w:r>
        <w:rPr>
          <w:szCs w:val="24"/>
        </w:rPr>
        <w:t>14</w:t>
      </w:r>
      <w:r>
        <w:rPr>
          <w:szCs w:val="24"/>
          <w:vertAlign w:val="superscript"/>
        </w:rPr>
        <w:t>15</w:t>
      </w:r>
    </w:p>
    <w:p w:rsidR="00D629B3" w:rsidRDefault="00D629B3" w:rsidP="00D629B3">
      <w:pPr>
        <w:tabs>
          <w:tab w:val="center" w:pos="6804"/>
        </w:tabs>
        <w:spacing w:before="100" w:after="100"/>
        <w:rPr>
          <w:b/>
          <w:szCs w:val="24"/>
        </w:rPr>
      </w:pPr>
      <w:r>
        <w:rPr>
          <w:b/>
          <w:szCs w:val="24"/>
        </w:rPr>
        <w:t>2. stupeň</w:t>
      </w:r>
    </w:p>
    <w:p w:rsidR="00D629B3" w:rsidRDefault="00D629B3" w:rsidP="00D629B3">
      <w:pPr>
        <w:pStyle w:val="Odstavecseseznamem1"/>
        <w:tabs>
          <w:tab w:val="left" w:pos="2268"/>
          <w:tab w:val="left" w:pos="3828"/>
          <w:tab w:val="left" w:pos="4536"/>
          <w:tab w:val="center" w:pos="6804"/>
        </w:tabs>
        <w:spacing w:before="100" w:after="100"/>
        <w:ind w:left="426"/>
        <w:jc w:val="center"/>
        <w:rPr>
          <w:b/>
          <w:szCs w:val="24"/>
        </w:rPr>
      </w:pPr>
      <w:r>
        <w:rPr>
          <w:b/>
          <w:szCs w:val="24"/>
        </w:rPr>
        <w:tab/>
        <w:t xml:space="preserve">    </w:t>
      </w:r>
      <w:r>
        <w:rPr>
          <w:b/>
          <w:szCs w:val="24"/>
        </w:rPr>
        <w:tab/>
        <w:t xml:space="preserve">           </w:t>
      </w:r>
      <w:r>
        <w:rPr>
          <w:b/>
          <w:szCs w:val="24"/>
        </w:rPr>
        <w:tab/>
      </w:r>
      <w:proofErr w:type="gramStart"/>
      <w:r>
        <w:rPr>
          <w:b/>
          <w:szCs w:val="24"/>
        </w:rPr>
        <w:t>Začátek                 Konec</w:t>
      </w:r>
      <w:proofErr w:type="gramEnd"/>
    </w:p>
    <w:p w:rsidR="00D629B3" w:rsidRDefault="00D629B3" w:rsidP="00D629B3">
      <w:pPr>
        <w:pStyle w:val="Odstavecseseznamem1"/>
        <w:tabs>
          <w:tab w:val="left" w:pos="851"/>
          <w:tab w:val="left" w:pos="3828"/>
          <w:tab w:val="left" w:pos="4536"/>
          <w:tab w:val="center" w:pos="6804"/>
        </w:tabs>
        <w:spacing w:before="100" w:after="100"/>
        <w:ind w:left="426"/>
        <w:jc w:val="center"/>
        <w:rPr>
          <w:szCs w:val="24"/>
        </w:rPr>
      </w:pPr>
      <w:r>
        <w:rPr>
          <w:b/>
          <w:szCs w:val="24"/>
        </w:rPr>
        <w:tab/>
      </w:r>
      <w:r>
        <w:rPr>
          <w:b/>
          <w:szCs w:val="24"/>
        </w:rPr>
        <w:tab/>
        <w:t xml:space="preserve">               hodiny</w:t>
      </w:r>
      <w:r>
        <w:rPr>
          <w:b/>
          <w:szCs w:val="24"/>
        </w:rPr>
        <w:tab/>
        <w:t>hodiny</w:t>
      </w:r>
    </w:p>
    <w:p w:rsidR="00D629B3" w:rsidRDefault="00D629B3" w:rsidP="00D629B3">
      <w:pPr>
        <w:pStyle w:val="Odstavecseseznamem1"/>
        <w:tabs>
          <w:tab w:val="left" w:pos="1560"/>
          <w:tab w:val="left" w:pos="5812"/>
          <w:tab w:val="center" w:pos="6804"/>
          <w:tab w:val="left" w:pos="7513"/>
        </w:tabs>
        <w:overflowPunct w:val="0"/>
        <w:spacing w:before="100" w:after="100"/>
        <w:ind w:left="1559"/>
        <w:rPr>
          <w:szCs w:val="24"/>
        </w:rPr>
      </w:pPr>
      <w:r>
        <w:rPr>
          <w:szCs w:val="24"/>
        </w:rPr>
        <w:lastRenderedPageBreak/>
        <w:t>0. hodina</w:t>
      </w:r>
      <w:r>
        <w:rPr>
          <w:szCs w:val="24"/>
        </w:rPr>
        <w:tab/>
        <w:t>7</w:t>
      </w:r>
      <w:r>
        <w:rPr>
          <w:szCs w:val="24"/>
          <w:vertAlign w:val="superscript"/>
        </w:rPr>
        <w:t>05</w:t>
      </w:r>
      <w:r>
        <w:rPr>
          <w:szCs w:val="24"/>
          <w:vertAlign w:val="superscript"/>
        </w:rPr>
        <w:tab/>
      </w:r>
      <w:r>
        <w:rPr>
          <w:szCs w:val="24"/>
        </w:rPr>
        <w:t>-</w:t>
      </w:r>
      <w:r>
        <w:rPr>
          <w:szCs w:val="24"/>
        </w:rPr>
        <w:tab/>
      </w:r>
      <w:r>
        <w:rPr>
          <w:szCs w:val="24"/>
          <w:vertAlign w:val="superscript"/>
        </w:rPr>
        <w:t xml:space="preserve">  </w:t>
      </w:r>
      <w:r>
        <w:rPr>
          <w:szCs w:val="24"/>
        </w:rPr>
        <w:t>7</w:t>
      </w:r>
      <w:r>
        <w:rPr>
          <w:szCs w:val="24"/>
          <w:vertAlign w:val="superscript"/>
        </w:rPr>
        <w:t>50</w:t>
      </w:r>
    </w:p>
    <w:p w:rsidR="00D629B3" w:rsidRDefault="00D629B3" w:rsidP="00D629B3">
      <w:pPr>
        <w:pStyle w:val="Odstavecseseznamem1"/>
        <w:tabs>
          <w:tab w:val="left" w:pos="1560"/>
          <w:tab w:val="left" w:pos="5812"/>
          <w:tab w:val="center" w:pos="6804"/>
          <w:tab w:val="left" w:pos="7513"/>
        </w:tabs>
        <w:overflowPunct w:val="0"/>
        <w:spacing w:before="100" w:after="100"/>
        <w:ind w:left="1559"/>
        <w:rPr>
          <w:szCs w:val="24"/>
        </w:rPr>
      </w:pPr>
      <w:r>
        <w:rPr>
          <w:szCs w:val="24"/>
        </w:rPr>
        <w:t>1. hodina</w:t>
      </w:r>
      <w:r>
        <w:rPr>
          <w:szCs w:val="24"/>
        </w:rPr>
        <w:tab/>
        <w:t>8</w:t>
      </w:r>
      <w:r>
        <w:rPr>
          <w:szCs w:val="24"/>
          <w:vertAlign w:val="superscript"/>
        </w:rPr>
        <w:t>00</w:t>
      </w:r>
      <w:r>
        <w:rPr>
          <w:szCs w:val="24"/>
          <w:vertAlign w:val="superscript"/>
        </w:rPr>
        <w:tab/>
      </w:r>
      <w:r>
        <w:rPr>
          <w:szCs w:val="24"/>
        </w:rPr>
        <w:t xml:space="preserve">- </w:t>
      </w:r>
      <w:r>
        <w:rPr>
          <w:szCs w:val="24"/>
          <w:vertAlign w:val="superscript"/>
        </w:rPr>
        <w:tab/>
        <w:t xml:space="preserve">   </w:t>
      </w:r>
      <w:r>
        <w:rPr>
          <w:szCs w:val="24"/>
        </w:rPr>
        <w:t>8</w:t>
      </w:r>
      <w:r>
        <w:rPr>
          <w:szCs w:val="24"/>
          <w:vertAlign w:val="superscript"/>
        </w:rPr>
        <w:t>45</w:t>
      </w:r>
    </w:p>
    <w:p w:rsidR="00D629B3" w:rsidRDefault="00D629B3" w:rsidP="00D629B3">
      <w:pPr>
        <w:pStyle w:val="Odstavecseseznamem1"/>
        <w:tabs>
          <w:tab w:val="left" w:pos="1560"/>
          <w:tab w:val="left" w:pos="5812"/>
          <w:tab w:val="center" w:pos="6804"/>
          <w:tab w:val="left" w:pos="7513"/>
        </w:tabs>
        <w:overflowPunct w:val="0"/>
        <w:spacing w:before="100" w:after="100"/>
        <w:ind w:left="1559"/>
        <w:rPr>
          <w:szCs w:val="24"/>
        </w:rPr>
      </w:pPr>
      <w:r>
        <w:rPr>
          <w:szCs w:val="24"/>
        </w:rPr>
        <w:t>2. hodina</w:t>
      </w:r>
      <w:r>
        <w:rPr>
          <w:szCs w:val="24"/>
        </w:rPr>
        <w:tab/>
        <w:t>8</w:t>
      </w:r>
      <w:r>
        <w:rPr>
          <w:szCs w:val="24"/>
          <w:vertAlign w:val="superscript"/>
        </w:rPr>
        <w:t>55</w:t>
      </w:r>
      <w:r>
        <w:rPr>
          <w:szCs w:val="24"/>
          <w:vertAlign w:val="superscript"/>
        </w:rPr>
        <w:tab/>
      </w:r>
      <w:r>
        <w:rPr>
          <w:szCs w:val="24"/>
        </w:rPr>
        <w:t xml:space="preserve">-    </w:t>
      </w:r>
      <w:r>
        <w:rPr>
          <w:szCs w:val="24"/>
        </w:rPr>
        <w:tab/>
        <w:t>9</w:t>
      </w:r>
      <w:r>
        <w:rPr>
          <w:szCs w:val="24"/>
          <w:vertAlign w:val="superscript"/>
        </w:rPr>
        <w:t>40</w:t>
      </w:r>
    </w:p>
    <w:p w:rsidR="00D629B3" w:rsidRDefault="00D629B3" w:rsidP="00D629B3">
      <w:pPr>
        <w:pStyle w:val="Odstavecseseznamem1"/>
        <w:tabs>
          <w:tab w:val="left" w:pos="1560"/>
          <w:tab w:val="left" w:pos="5812"/>
          <w:tab w:val="center" w:pos="6804"/>
          <w:tab w:val="left" w:pos="7513"/>
        </w:tabs>
        <w:overflowPunct w:val="0"/>
        <w:spacing w:before="100" w:after="100"/>
        <w:ind w:left="1559"/>
        <w:rPr>
          <w:szCs w:val="24"/>
        </w:rPr>
      </w:pPr>
      <w:r>
        <w:rPr>
          <w:szCs w:val="24"/>
        </w:rPr>
        <w:t>3. hodina</w:t>
      </w:r>
      <w:r>
        <w:rPr>
          <w:szCs w:val="24"/>
        </w:rPr>
        <w:tab/>
        <w:t>10</w:t>
      </w:r>
      <w:r>
        <w:rPr>
          <w:szCs w:val="24"/>
          <w:vertAlign w:val="superscript"/>
        </w:rPr>
        <w:t>00</w:t>
      </w:r>
      <w:r>
        <w:rPr>
          <w:szCs w:val="24"/>
          <w:vertAlign w:val="superscript"/>
        </w:rPr>
        <w:tab/>
      </w:r>
      <w:r>
        <w:rPr>
          <w:szCs w:val="24"/>
        </w:rPr>
        <w:t xml:space="preserve">-   </w:t>
      </w:r>
      <w:r>
        <w:rPr>
          <w:szCs w:val="24"/>
        </w:rPr>
        <w:tab/>
        <w:t>10</w:t>
      </w:r>
      <w:r>
        <w:rPr>
          <w:szCs w:val="24"/>
          <w:vertAlign w:val="superscript"/>
        </w:rPr>
        <w:t>45</w:t>
      </w:r>
    </w:p>
    <w:p w:rsidR="00D629B3" w:rsidRDefault="00D629B3" w:rsidP="00D629B3">
      <w:pPr>
        <w:pStyle w:val="Odstavecseseznamem1"/>
        <w:tabs>
          <w:tab w:val="left" w:pos="1560"/>
          <w:tab w:val="left" w:pos="5812"/>
          <w:tab w:val="center" w:pos="6804"/>
          <w:tab w:val="left" w:pos="7513"/>
        </w:tabs>
        <w:overflowPunct w:val="0"/>
        <w:spacing w:before="100" w:after="100"/>
        <w:ind w:left="1559"/>
        <w:rPr>
          <w:szCs w:val="24"/>
        </w:rPr>
      </w:pPr>
      <w:r>
        <w:rPr>
          <w:szCs w:val="24"/>
        </w:rPr>
        <w:t>4. hodina</w:t>
      </w:r>
      <w:r>
        <w:rPr>
          <w:szCs w:val="24"/>
        </w:rPr>
        <w:tab/>
        <w:t>10</w:t>
      </w:r>
      <w:r>
        <w:rPr>
          <w:szCs w:val="24"/>
          <w:vertAlign w:val="superscript"/>
        </w:rPr>
        <w:t>55</w:t>
      </w:r>
      <w:r>
        <w:rPr>
          <w:szCs w:val="24"/>
          <w:vertAlign w:val="superscript"/>
        </w:rPr>
        <w:tab/>
      </w:r>
      <w:r>
        <w:rPr>
          <w:szCs w:val="24"/>
        </w:rPr>
        <w:t xml:space="preserve">- </w:t>
      </w:r>
      <w:r>
        <w:rPr>
          <w:szCs w:val="24"/>
          <w:vertAlign w:val="superscript"/>
        </w:rPr>
        <w:t xml:space="preserve">   </w:t>
      </w:r>
      <w:r>
        <w:rPr>
          <w:szCs w:val="24"/>
          <w:vertAlign w:val="superscript"/>
        </w:rPr>
        <w:tab/>
      </w:r>
      <w:r>
        <w:rPr>
          <w:szCs w:val="24"/>
        </w:rPr>
        <w:t>11</w:t>
      </w:r>
      <w:r>
        <w:rPr>
          <w:szCs w:val="24"/>
          <w:vertAlign w:val="superscript"/>
        </w:rPr>
        <w:t>40</w:t>
      </w:r>
    </w:p>
    <w:p w:rsidR="00D629B3" w:rsidRDefault="00D629B3" w:rsidP="00D629B3">
      <w:pPr>
        <w:pStyle w:val="Odstavecseseznamem1"/>
        <w:tabs>
          <w:tab w:val="left" w:pos="1560"/>
          <w:tab w:val="left" w:pos="5812"/>
          <w:tab w:val="center" w:pos="6804"/>
          <w:tab w:val="left" w:pos="7513"/>
        </w:tabs>
        <w:overflowPunct w:val="0"/>
        <w:spacing w:before="100" w:after="100"/>
        <w:ind w:left="1559"/>
        <w:rPr>
          <w:szCs w:val="24"/>
        </w:rPr>
      </w:pPr>
      <w:r>
        <w:rPr>
          <w:szCs w:val="24"/>
        </w:rPr>
        <w:t>5. hodina</w:t>
      </w:r>
      <w:r>
        <w:rPr>
          <w:szCs w:val="24"/>
        </w:rPr>
        <w:tab/>
        <w:t>11</w:t>
      </w:r>
      <w:r>
        <w:rPr>
          <w:szCs w:val="24"/>
          <w:vertAlign w:val="superscript"/>
        </w:rPr>
        <w:t>50</w:t>
      </w:r>
      <w:r>
        <w:rPr>
          <w:szCs w:val="24"/>
          <w:vertAlign w:val="superscript"/>
        </w:rPr>
        <w:tab/>
      </w:r>
      <w:r>
        <w:rPr>
          <w:szCs w:val="24"/>
        </w:rPr>
        <w:t xml:space="preserve">-  </w:t>
      </w:r>
      <w:r>
        <w:rPr>
          <w:szCs w:val="24"/>
          <w:vertAlign w:val="superscript"/>
        </w:rPr>
        <w:tab/>
      </w:r>
      <w:r>
        <w:rPr>
          <w:szCs w:val="24"/>
        </w:rPr>
        <w:t>12</w:t>
      </w:r>
      <w:r>
        <w:rPr>
          <w:szCs w:val="24"/>
          <w:vertAlign w:val="superscript"/>
        </w:rPr>
        <w:t>35</w:t>
      </w:r>
    </w:p>
    <w:p w:rsidR="00D629B3" w:rsidRDefault="00D629B3" w:rsidP="00D629B3">
      <w:pPr>
        <w:pStyle w:val="Odstavecseseznamem1"/>
        <w:tabs>
          <w:tab w:val="left" w:pos="1560"/>
          <w:tab w:val="left" w:pos="5812"/>
          <w:tab w:val="center" w:pos="6804"/>
          <w:tab w:val="left" w:pos="7513"/>
        </w:tabs>
        <w:overflowPunct w:val="0"/>
        <w:spacing w:before="100" w:after="100"/>
        <w:ind w:left="1559"/>
        <w:rPr>
          <w:szCs w:val="24"/>
        </w:rPr>
      </w:pPr>
      <w:r>
        <w:rPr>
          <w:szCs w:val="24"/>
        </w:rPr>
        <w:t>6. hodina</w:t>
      </w:r>
      <w:r>
        <w:rPr>
          <w:szCs w:val="24"/>
        </w:rPr>
        <w:tab/>
        <w:t>12</w:t>
      </w:r>
      <w:r>
        <w:rPr>
          <w:szCs w:val="24"/>
          <w:vertAlign w:val="superscript"/>
        </w:rPr>
        <w:t>45</w:t>
      </w:r>
      <w:r>
        <w:rPr>
          <w:szCs w:val="24"/>
          <w:vertAlign w:val="superscript"/>
        </w:rPr>
        <w:tab/>
      </w:r>
      <w:r>
        <w:rPr>
          <w:szCs w:val="24"/>
        </w:rPr>
        <w:t xml:space="preserve">-  </w:t>
      </w:r>
      <w:r>
        <w:rPr>
          <w:szCs w:val="24"/>
          <w:vertAlign w:val="superscript"/>
        </w:rPr>
        <w:tab/>
      </w:r>
      <w:r>
        <w:rPr>
          <w:szCs w:val="24"/>
        </w:rPr>
        <w:t>13</w:t>
      </w:r>
      <w:r>
        <w:rPr>
          <w:szCs w:val="24"/>
          <w:vertAlign w:val="superscript"/>
        </w:rPr>
        <w:t>30</w:t>
      </w:r>
    </w:p>
    <w:p w:rsidR="00D629B3" w:rsidRDefault="00D629B3" w:rsidP="00D629B3">
      <w:pPr>
        <w:pStyle w:val="Odstavecseseznamem1"/>
        <w:tabs>
          <w:tab w:val="left" w:pos="1560"/>
          <w:tab w:val="left" w:pos="5812"/>
          <w:tab w:val="center" w:pos="6804"/>
          <w:tab w:val="left" w:pos="7513"/>
        </w:tabs>
        <w:overflowPunct w:val="0"/>
        <w:spacing w:before="100" w:after="100"/>
        <w:ind w:left="1559"/>
        <w:rPr>
          <w:szCs w:val="24"/>
        </w:rPr>
      </w:pPr>
      <w:r>
        <w:rPr>
          <w:szCs w:val="24"/>
        </w:rPr>
        <w:t>7. hodina</w:t>
      </w:r>
      <w:r>
        <w:rPr>
          <w:szCs w:val="24"/>
        </w:rPr>
        <w:tab/>
        <w:t>14</w:t>
      </w:r>
      <w:r>
        <w:rPr>
          <w:szCs w:val="24"/>
          <w:vertAlign w:val="superscript"/>
        </w:rPr>
        <w:t>10</w:t>
      </w:r>
      <w:r>
        <w:rPr>
          <w:szCs w:val="24"/>
          <w:vertAlign w:val="superscript"/>
        </w:rPr>
        <w:tab/>
      </w:r>
      <w:r>
        <w:rPr>
          <w:szCs w:val="24"/>
        </w:rPr>
        <w:t xml:space="preserve">-  </w:t>
      </w:r>
      <w:r>
        <w:rPr>
          <w:szCs w:val="24"/>
          <w:vertAlign w:val="superscript"/>
        </w:rPr>
        <w:tab/>
      </w:r>
      <w:r>
        <w:rPr>
          <w:szCs w:val="24"/>
        </w:rPr>
        <w:t>14</w:t>
      </w:r>
      <w:r>
        <w:rPr>
          <w:szCs w:val="24"/>
          <w:vertAlign w:val="superscript"/>
        </w:rPr>
        <w:t>55</w:t>
      </w:r>
    </w:p>
    <w:p w:rsidR="00D629B3" w:rsidRDefault="00D629B3" w:rsidP="00D629B3">
      <w:pPr>
        <w:pStyle w:val="Odstavecseseznamem1"/>
        <w:tabs>
          <w:tab w:val="left" w:pos="1560"/>
          <w:tab w:val="left" w:pos="5812"/>
          <w:tab w:val="center" w:pos="6804"/>
          <w:tab w:val="left" w:pos="7513"/>
        </w:tabs>
        <w:overflowPunct w:val="0"/>
        <w:spacing w:before="100" w:after="100"/>
        <w:ind w:left="1559"/>
        <w:rPr>
          <w:szCs w:val="24"/>
        </w:rPr>
      </w:pPr>
      <w:r>
        <w:rPr>
          <w:szCs w:val="24"/>
        </w:rPr>
        <w:t>8. hodina</w:t>
      </w:r>
      <w:r>
        <w:rPr>
          <w:szCs w:val="24"/>
        </w:rPr>
        <w:tab/>
        <w:t>15</w:t>
      </w:r>
      <w:r>
        <w:rPr>
          <w:szCs w:val="24"/>
          <w:vertAlign w:val="superscript"/>
        </w:rPr>
        <w:t>05</w:t>
      </w:r>
      <w:r>
        <w:rPr>
          <w:szCs w:val="24"/>
          <w:vertAlign w:val="superscript"/>
        </w:rPr>
        <w:tab/>
      </w:r>
      <w:r>
        <w:rPr>
          <w:szCs w:val="24"/>
        </w:rPr>
        <w:t xml:space="preserve">-  </w:t>
      </w:r>
      <w:r>
        <w:rPr>
          <w:szCs w:val="24"/>
          <w:vertAlign w:val="superscript"/>
        </w:rPr>
        <w:tab/>
      </w:r>
      <w:r>
        <w:rPr>
          <w:szCs w:val="24"/>
        </w:rPr>
        <w:t>15</w:t>
      </w:r>
      <w:r>
        <w:rPr>
          <w:szCs w:val="24"/>
          <w:vertAlign w:val="superscript"/>
        </w:rPr>
        <w:t>50</w:t>
      </w:r>
    </w:p>
    <w:p w:rsidR="00D629B3" w:rsidRDefault="00D629B3" w:rsidP="00D629B3">
      <w:pPr>
        <w:pStyle w:val="Odstavecseseznamem1"/>
        <w:tabs>
          <w:tab w:val="left" w:pos="1560"/>
          <w:tab w:val="left" w:pos="5812"/>
          <w:tab w:val="center" w:pos="6804"/>
          <w:tab w:val="left" w:pos="7513"/>
        </w:tabs>
        <w:overflowPunct w:val="0"/>
        <w:spacing w:before="100" w:after="100"/>
        <w:ind w:left="1559"/>
      </w:pPr>
      <w:r>
        <w:rPr>
          <w:szCs w:val="24"/>
        </w:rPr>
        <w:t>9. hodina</w:t>
      </w:r>
      <w:r>
        <w:rPr>
          <w:szCs w:val="24"/>
        </w:rPr>
        <w:tab/>
        <w:t>16</w:t>
      </w:r>
      <w:r>
        <w:rPr>
          <w:szCs w:val="24"/>
          <w:vertAlign w:val="superscript"/>
        </w:rPr>
        <w:t>00</w:t>
      </w:r>
      <w:r>
        <w:rPr>
          <w:szCs w:val="24"/>
          <w:vertAlign w:val="superscript"/>
        </w:rPr>
        <w:tab/>
      </w:r>
      <w:r>
        <w:rPr>
          <w:szCs w:val="24"/>
        </w:rPr>
        <w:t xml:space="preserve">- </w:t>
      </w:r>
      <w:r>
        <w:rPr>
          <w:szCs w:val="24"/>
          <w:vertAlign w:val="superscript"/>
        </w:rPr>
        <w:t xml:space="preserve"> </w:t>
      </w:r>
      <w:r>
        <w:rPr>
          <w:szCs w:val="24"/>
          <w:vertAlign w:val="superscript"/>
        </w:rPr>
        <w:tab/>
      </w:r>
      <w:r>
        <w:rPr>
          <w:szCs w:val="24"/>
        </w:rPr>
        <w:t>16</w:t>
      </w:r>
      <w:r>
        <w:rPr>
          <w:szCs w:val="24"/>
          <w:vertAlign w:val="superscript"/>
        </w:rPr>
        <w:t>45</w:t>
      </w:r>
    </w:p>
    <w:p w:rsidR="00D629B3" w:rsidRDefault="00D629B3" w:rsidP="00D629B3">
      <w:pPr>
        <w:jc w:val="both"/>
      </w:pPr>
      <w:r>
        <w:t xml:space="preserve">4. Po příchodu do budovy si žáci odkládají obuv a svršky na místa k tomu určená - v šatnách </w:t>
      </w:r>
      <w:r>
        <w:br/>
        <w:t xml:space="preserve">a ihned odcházejí do učeben. </w:t>
      </w:r>
      <w:r w:rsidRPr="008B672A">
        <w:rPr>
          <w:highlight w:val="yellow"/>
        </w:rPr>
        <w:t xml:space="preserve">V šatnách se nezdržují. V průběhu vyučování je žákům vstup do šaten </w:t>
      </w:r>
      <w:r w:rsidR="008B672A" w:rsidRPr="008B672A">
        <w:rPr>
          <w:highlight w:val="yellow"/>
        </w:rPr>
        <w:t>zakázán</w:t>
      </w:r>
      <w:r w:rsidRPr="008B672A">
        <w:rPr>
          <w:highlight w:val="yellow"/>
        </w:rPr>
        <w:t>.</w:t>
      </w:r>
      <w:r w:rsidR="008B672A" w:rsidRPr="008B672A">
        <w:rPr>
          <w:highlight w:val="yellow"/>
        </w:rPr>
        <w:t xml:space="preserve"> Do šatny mohou pouze o velké přestávce</w:t>
      </w:r>
      <w:r>
        <w:t xml:space="preserve">      </w:t>
      </w:r>
    </w:p>
    <w:p w:rsidR="00D629B3" w:rsidRDefault="00D629B3" w:rsidP="00D629B3">
      <w:pPr>
        <w:jc w:val="both"/>
      </w:pPr>
    </w:p>
    <w:p w:rsidR="00103C5E" w:rsidRDefault="00D629B3" w:rsidP="00103C5E">
      <w:pPr>
        <w:jc w:val="both"/>
      </w:pPr>
      <w:r>
        <w:t>5. Žáci 4. až 9. tříd mají pro své potřeby skříňky.  Zámek ke skříňce si zajišťuje žák sám, jeden klíč předává třídnímu učiteli</w:t>
      </w:r>
      <w:r w:rsidR="00103C5E">
        <w:t xml:space="preserve">. </w:t>
      </w:r>
      <w:r w:rsidR="00103C5E" w:rsidRPr="004772EC">
        <w:rPr>
          <w:highlight w:val="yellow"/>
        </w:rPr>
        <w:t>V případě skříněk s integrovanými zámky, dostane žák jeden klíček</w:t>
      </w:r>
      <w:r w:rsidR="00103C5E">
        <w:rPr>
          <w:highlight w:val="yellow"/>
        </w:rPr>
        <w:t>, který na konci školního roku vrátí</w:t>
      </w:r>
      <w:r w:rsidR="00103C5E" w:rsidRPr="004772EC">
        <w:rPr>
          <w:highlight w:val="yellow"/>
        </w:rPr>
        <w:t xml:space="preserve"> a druhý</w:t>
      </w:r>
      <w:r w:rsidR="00103C5E">
        <w:rPr>
          <w:highlight w:val="yellow"/>
        </w:rPr>
        <w:t xml:space="preserve"> klíček</w:t>
      </w:r>
      <w:r w:rsidR="00103C5E" w:rsidRPr="004772EC">
        <w:rPr>
          <w:highlight w:val="yellow"/>
        </w:rPr>
        <w:t xml:space="preserve"> zůstává v kanceláři školy</w:t>
      </w:r>
      <w:r w:rsidR="00103C5E">
        <w:t xml:space="preserve">. </w:t>
      </w:r>
      <w:r w:rsidR="00103C5E" w:rsidRPr="00DB405F">
        <w:rPr>
          <w:highlight w:val="yellow"/>
        </w:rPr>
        <w:t xml:space="preserve">Pokud klíček ztratí je </w:t>
      </w:r>
      <w:proofErr w:type="spellStart"/>
      <w:r w:rsidR="00103C5E" w:rsidRPr="00DB405F">
        <w:rPr>
          <w:highlight w:val="yellow"/>
        </w:rPr>
        <w:t>povinnen</w:t>
      </w:r>
      <w:proofErr w:type="spellEnd"/>
      <w:r w:rsidR="00103C5E" w:rsidRPr="00DB405F">
        <w:rPr>
          <w:highlight w:val="yellow"/>
        </w:rPr>
        <w:t xml:space="preserve"> zajistit klíček náhradní.</w:t>
      </w:r>
      <w:r w:rsidR="00103C5E">
        <w:t xml:space="preserve"> </w:t>
      </w:r>
    </w:p>
    <w:p w:rsidR="00D629B3" w:rsidRDefault="00D629B3" w:rsidP="00D629B3">
      <w:pPr>
        <w:jc w:val="both"/>
      </w:pPr>
      <w:r>
        <w:t xml:space="preserve"> </w:t>
      </w:r>
    </w:p>
    <w:p w:rsidR="00D629B3" w:rsidRDefault="00D629B3" w:rsidP="00D629B3">
      <w:pPr>
        <w:jc w:val="both"/>
      </w:pPr>
    </w:p>
    <w:p w:rsidR="00D629B3" w:rsidRDefault="00D629B3" w:rsidP="00D629B3">
      <w:pPr>
        <w:jc w:val="both"/>
      </w:pPr>
      <w:r>
        <w:t xml:space="preserve">6. Při organizaci výuky jinak než ve vyučovacích hodinách stanoví zařazení a délku přestávek pedagog pověřený vedením akce podle charakteru činnosti a s přihlédnutím k základním fyziologickým potřebám žáků. </w:t>
      </w:r>
    </w:p>
    <w:p w:rsidR="00D629B3" w:rsidRDefault="00D629B3" w:rsidP="00D629B3">
      <w:pPr>
        <w:jc w:val="both"/>
      </w:pPr>
    </w:p>
    <w:p w:rsidR="00D629B3" w:rsidRDefault="00D629B3" w:rsidP="00D629B3">
      <w:pPr>
        <w:jc w:val="both"/>
      </w:pPr>
      <w:r>
        <w:t>7. 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p>
    <w:p w:rsidR="00D629B3" w:rsidRDefault="00D629B3" w:rsidP="00D629B3">
      <w:pPr>
        <w:jc w:val="both"/>
      </w:pPr>
    </w:p>
    <w:p w:rsidR="00D629B3" w:rsidRDefault="00D629B3" w:rsidP="00D629B3">
      <w:pPr>
        <w:jc w:val="both"/>
      </w:pPr>
      <w:r>
        <w:t>8. Nejvyšší počet žáků ve třídě je obecně 30, při zachování bezpečnostních a hygienických předpisů může být i překročen (podle §23 odst. 3 zákona č. 561/2004Sb.) při schválení zřizovatelem</w:t>
      </w:r>
    </w:p>
    <w:p w:rsidR="00D629B3" w:rsidRDefault="00D629B3" w:rsidP="00D629B3">
      <w:pPr>
        <w:jc w:val="both"/>
      </w:pPr>
      <w:r>
        <w:t xml:space="preserve"> </w:t>
      </w:r>
    </w:p>
    <w:p w:rsidR="00D629B3" w:rsidRDefault="00D629B3" w:rsidP="00D629B3">
      <w:pPr>
        <w:jc w:val="both"/>
      </w:pPr>
      <w:r>
        <w:t>9. Při výuce některých předmětů, zejména nepovinných a volitelných a jazyků, lze dělit třídy na skupiny, vytvářet skupiny žáků ze stejných nebo různých ročníků nebo spojovat třídy. Počet skupin a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w:t>
      </w:r>
    </w:p>
    <w:p w:rsidR="00D629B3" w:rsidRDefault="00D629B3" w:rsidP="00D629B3">
      <w:pPr>
        <w:jc w:val="both"/>
      </w:pPr>
      <w:r>
        <w:br/>
        <w:t>10.  Při výuce cizích jazyků je nejvyšší počet žáků ve skupině 24.</w:t>
      </w:r>
    </w:p>
    <w:p w:rsidR="00D629B3" w:rsidRDefault="00D629B3" w:rsidP="00D629B3">
      <w:pPr>
        <w:jc w:val="both"/>
      </w:pPr>
    </w:p>
    <w:p w:rsidR="00D629B3" w:rsidRDefault="00D629B3" w:rsidP="00D629B3">
      <w:pPr>
        <w:pStyle w:val="Prosttext1"/>
        <w:jc w:val="both"/>
        <w:rPr>
          <w:rFonts w:ascii="Times New Roman" w:hAnsi="Times New Roman"/>
          <w:color w:val="00000A"/>
          <w:sz w:val="24"/>
        </w:rPr>
      </w:pPr>
      <w:r>
        <w:rPr>
          <w:rFonts w:ascii="Times New Roman" w:hAnsi="Times New Roman"/>
          <w:color w:val="00000A"/>
          <w:sz w:val="24"/>
        </w:rPr>
        <w:t>11. Škola při vzdělávání a s ním přímo souvisejících činnostech a při poskytování školských služeb přihlíží k základním fyziologickým potřebám dětí, žáků a studentů a vytváří podmínky pro jejich zdravý vývoj a pro předcházení vzniku sociálně patologických jevů.</w:t>
      </w:r>
    </w:p>
    <w:p w:rsidR="00D629B3" w:rsidRDefault="00D629B3" w:rsidP="00D629B3">
      <w:pPr>
        <w:pStyle w:val="Prosttext1"/>
        <w:jc w:val="both"/>
        <w:rPr>
          <w:rFonts w:ascii="Times New Roman" w:hAnsi="Times New Roman"/>
          <w:color w:val="00000A"/>
          <w:sz w:val="24"/>
        </w:rPr>
      </w:pPr>
    </w:p>
    <w:p w:rsidR="00D629B3" w:rsidRDefault="00D629B3" w:rsidP="00D629B3">
      <w:pPr>
        <w:pStyle w:val="Prosttext1"/>
        <w:jc w:val="both"/>
        <w:rPr>
          <w:rFonts w:ascii="Times New Roman" w:hAnsi="Times New Roman"/>
          <w:color w:val="00000A"/>
          <w:sz w:val="24"/>
        </w:rPr>
      </w:pPr>
      <w:r>
        <w:rPr>
          <w:rFonts w:ascii="Times New Roman" w:hAnsi="Times New Roman"/>
          <w:color w:val="00000A"/>
          <w:sz w:val="24"/>
        </w:rPr>
        <w:lastRenderedPageBreak/>
        <w:t>12. Škola zajišťuje bezpečnost a ochranu zdraví žáků při vzdělávání a s ním přímo souvisejících činnostech a při poskytování školských služeb a poskytuje žákům a studentům nezbytné informace k zajištění bezpečnosti a ochrany zdraví.</w:t>
      </w:r>
    </w:p>
    <w:p w:rsidR="00D629B3" w:rsidRDefault="00D629B3" w:rsidP="00D629B3">
      <w:pPr>
        <w:pStyle w:val="Prosttext1"/>
        <w:jc w:val="both"/>
        <w:rPr>
          <w:rFonts w:ascii="Times New Roman" w:hAnsi="Times New Roman"/>
          <w:color w:val="00000A"/>
          <w:sz w:val="24"/>
        </w:rPr>
      </w:pPr>
    </w:p>
    <w:p w:rsidR="00D629B3" w:rsidRDefault="00D629B3" w:rsidP="00D629B3">
      <w:pPr>
        <w:jc w:val="both"/>
      </w:pPr>
      <w:r>
        <w:t xml:space="preserve">13. Škola vede evidenci úrazů dětí, žáků a studentů, k nimž došlo při činnostech uvedených v odstavci 12, vyhotovuje a zasílá záznam o úrazu stanoveným orgánům a institucím. </w:t>
      </w:r>
    </w:p>
    <w:p w:rsidR="00D629B3" w:rsidRDefault="00D629B3" w:rsidP="00D629B3">
      <w:pPr>
        <w:jc w:val="both"/>
      </w:pPr>
    </w:p>
    <w:p w:rsidR="00D629B3" w:rsidRPr="00786418" w:rsidRDefault="00D629B3" w:rsidP="00D629B3">
      <w:pPr>
        <w:rPr>
          <w:szCs w:val="24"/>
        </w:rPr>
      </w:pPr>
      <w:bookmarkStart w:id="0" w:name="_Hlk44056230"/>
      <w:r>
        <w:t>14.</w:t>
      </w:r>
      <w:r w:rsidRPr="00C17EBE">
        <w:t xml:space="preserve"> </w:t>
      </w:r>
      <w:r w:rsidRPr="00786418">
        <w:rPr>
          <w:szCs w:val="24"/>
        </w:rPr>
        <w:t>Žáci mohou při vzdělávání a poskytování školských služeb ve školách a školských zařízeních a s ním přímo souvisejících činnostech</w:t>
      </w:r>
      <w:r w:rsidRPr="00786418">
        <w:rPr>
          <w:szCs w:val="24"/>
        </w:rPr>
        <w:br/>
      </w:r>
      <w:r w:rsidRPr="00786418">
        <w:rPr>
          <w:szCs w:val="24"/>
        </w:rPr>
        <w:br/>
        <w:t xml:space="preserve">a) nakládat s nebezpečnými chemickými látkami </w:t>
      </w:r>
      <w:bookmarkEnd w:id="0"/>
      <w:r w:rsidRPr="00786418">
        <w:rPr>
          <w:szCs w:val="24"/>
        </w:rPr>
        <w:t>nebo směsmi klasifikovanými jako vysoce toxické, které jsou stanoveny prováděcím právním předpisem, pouze pod dohledem osoby s odbornou způsobilostí podle zákona upravujícího ochranu veřejného zdraví</w:t>
      </w:r>
      <w:r w:rsidRPr="00786418">
        <w:rPr>
          <w:szCs w:val="24"/>
          <w:vertAlign w:val="superscript"/>
        </w:rPr>
        <w:t>65)</w:t>
      </w:r>
      <w:r w:rsidRPr="00786418">
        <w:rPr>
          <w:szCs w:val="24"/>
        </w:rPr>
        <w:t xml:space="preserve"> vykonávaným způsobem stanoveným prováděcím právním předpisem,</w:t>
      </w:r>
    </w:p>
    <w:p w:rsidR="00D629B3" w:rsidRPr="00786418" w:rsidRDefault="00D629B3" w:rsidP="00D629B3">
      <w:pPr>
        <w:rPr>
          <w:szCs w:val="24"/>
        </w:rPr>
      </w:pPr>
    </w:p>
    <w:p w:rsidR="00D629B3" w:rsidRPr="00786418" w:rsidRDefault="00D629B3" w:rsidP="00D629B3">
      <w:pPr>
        <w:rPr>
          <w:szCs w:val="24"/>
        </w:rPr>
      </w:pPr>
      <w:r w:rsidRPr="00786418">
        <w:rPr>
          <w:szCs w:val="24"/>
        </w:rPr>
        <w:t>b) nakládat s nebezpečnými chemickými látkami nebo směsmi neuvedenými v písmenu a) nebo vykonávat činnosti spojené s nebezpečnou expozicí prachu nebo biologickým činitelům, které jsou stanoveny prováděcím právním předpisem, pouze pod dohledem odpovědné osoby, která vykonává pedagogickou činnost a splňuje požadavky stanovené prováděcím právním předpisem, nebo instruktora na pracovišti právnických nebo fyzických osob, kde žáci vykonávají praktické vyučování, vykonávaným způsobem stanoveným prováděcím právním předpisem.</w:t>
      </w:r>
    </w:p>
    <w:p w:rsidR="00D629B3" w:rsidRPr="00786418" w:rsidRDefault="00D629B3" w:rsidP="00D629B3">
      <w:pPr>
        <w:rPr>
          <w:color w:val="0000FF"/>
          <w:szCs w:val="24"/>
        </w:rPr>
      </w:pPr>
    </w:p>
    <w:p w:rsidR="00D629B3" w:rsidRDefault="00D629B3" w:rsidP="00D629B3">
      <w:pPr>
        <w:jc w:val="both"/>
      </w:pPr>
      <w:r>
        <w:t>15. O všech přestávkách je umožněn ukázněný pohyb dětí mimo třídu</w:t>
      </w:r>
      <w:r w:rsidR="00103C5E">
        <w:t xml:space="preserve">. </w:t>
      </w:r>
      <w:r>
        <w:t>Velké přestávky mohou být využity za příznivého počasí k pobytu dětí mimo budovu školy. Dozor však musí být zajištěn nad všemi žáky.</w:t>
      </w:r>
    </w:p>
    <w:p w:rsidR="00D629B3" w:rsidRDefault="00D629B3" w:rsidP="00D629B3">
      <w:pPr>
        <w:jc w:val="both"/>
      </w:pPr>
    </w:p>
    <w:p w:rsidR="00D629B3" w:rsidRDefault="00D629B3" w:rsidP="00D629B3">
      <w:pPr>
        <w:jc w:val="both"/>
      </w:pPr>
      <w:r>
        <w:t xml:space="preserve">16. Provoz školy probíhá ve všedních dnech, od 6,30 do 17,30 hodin. Úřední hodiny hospodářky jsou vyznačeny u vstupu do kanceláře.      </w:t>
      </w:r>
    </w:p>
    <w:p w:rsidR="00D629B3" w:rsidRDefault="00D629B3" w:rsidP="00D629B3">
      <w:pPr>
        <w:pStyle w:val="DefinitionTerm"/>
        <w:widowControl/>
        <w:jc w:val="both"/>
      </w:pPr>
    </w:p>
    <w:p w:rsidR="00D629B3" w:rsidRDefault="00D629B3" w:rsidP="00D629B3">
      <w:pPr>
        <w:jc w:val="both"/>
      </w:pPr>
      <w:r>
        <w:t xml:space="preserve">17. V období školního vyučování může ředitel školy ze závažných důvodů, zejména organizačních a technických, vyhlásit pro žáky </w:t>
      </w:r>
      <w:r>
        <w:rPr>
          <w:b/>
        </w:rPr>
        <w:t>nejvýše 5 volných dnů ve školním roce (tzv. ředitelské volno).</w:t>
      </w:r>
    </w:p>
    <w:p w:rsidR="00D629B3" w:rsidRDefault="00D629B3" w:rsidP="00D629B3">
      <w:pPr>
        <w:jc w:val="both"/>
      </w:pPr>
    </w:p>
    <w:p w:rsidR="00D629B3" w:rsidRDefault="00D629B3" w:rsidP="00D629B3">
      <w:pPr>
        <w:jc w:val="both"/>
      </w:pPr>
      <w:r>
        <w:t xml:space="preserve">18. Za pobyt žáka ve školní družině platí zástupci žáka poplatek. Výši úplaty stanoví ředitel školy ve směrnici pro činnost školní družiny a vyvěsí na veřejně přístupném místě. Poplatek je splatný předem. O snížení nebo prominutí úplaty, zejména v případě žáků se sociálním znevýhodněním, rozhoduje ředitel školy. </w:t>
      </w:r>
    </w:p>
    <w:p w:rsidR="00D629B3" w:rsidRDefault="00D629B3" w:rsidP="00D629B3">
      <w:pPr>
        <w:pStyle w:val="DefinitionTerm"/>
        <w:widowControl/>
        <w:jc w:val="both"/>
      </w:pPr>
    </w:p>
    <w:p w:rsidR="00D629B3" w:rsidRDefault="00D629B3" w:rsidP="00D629B3">
      <w:pPr>
        <w:jc w:val="both"/>
      </w:pPr>
      <w:r>
        <w:rPr>
          <w:b/>
          <w:color w:val="0000FF"/>
          <w:u w:val="single"/>
        </w:rPr>
        <w:t>B. Režim při akcích mimo školu</w:t>
      </w:r>
    </w:p>
    <w:p w:rsidR="00D629B3" w:rsidRDefault="00D629B3" w:rsidP="00D629B3">
      <w:pPr>
        <w:jc w:val="both"/>
      </w:pPr>
      <w:r>
        <w:br/>
        <w:t>1. Bezpečnost a ochranu zdraví žáků při akcích a vzdělávání mimo místo, kde se uskutečňuje vzdělávání, zajišťuje škola vždy nejméně jedním zaměstnancem školy - pedagogickým pracovníkem. Společně s ním může akci zajišťovat i osoba, kter</w:t>
      </w:r>
      <w:r w:rsidR="008B672A">
        <w:t>á</w:t>
      </w:r>
      <w:r>
        <w:t xml:space="preserve"> není pedagogickým pracovníkem, pokud je zletil</w:t>
      </w:r>
      <w:r w:rsidR="008B672A">
        <w:t>á</w:t>
      </w:r>
      <w:r>
        <w:t xml:space="preserve"> a způsobil</w:t>
      </w:r>
      <w:r w:rsidR="008B672A">
        <w:t>á</w:t>
      </w:r>
      <w:r>
        <w:t xml:space="preserve"> k právním úkonům. </w:t>
      </w:r>
    </w:p>
    <w:p w:rsidR="00D629B3" w:rsidRDefault="00D629B3" w:rsidP="00D629B3">
      <w:pPr>
        <w:jc w:val="both"/>
      </w:pPr>
    </w:p>
    <w:p w:rsidR="00D629B3" w:rsidRDefault="00D629B3" w:rsidP="00D629B3">
      <w:pPr>
        <w:pStyle w:val="Zkladntext21"/>
      </w:pPr>
      <w:r>
        <w:t xml:space="preserve">2. Při organizaci akcí souvisejících s výchovně vzdělávací činností školy mimo místo, kde se uskutečňuje vzdělávání, stanoví zařazení a délku přestávek pedagog pověřený vedením akce podle charakteru činnosti a s přihlédnutím k základním fyziologickým potřebám žáků. </w:t>
      </w:r>
    </w:p>
    <w:p w:rsidR="00D629B3" w:rsidRDefault="00D629B3" w:rsidP="00D629B3">
      <w:pPr>
        <w:jc w:val="both"/>
      </w:pPr>
    </w:p>
    <w:p w:rsidR="00D629B3" w:rsidRDefault="00D629B3" w:rsidP="00D629B3">
      <w:pPr>
        <w:jc w:val="both"/>
      </w:pPr>
      <w:r>
        <w:lastRenderedPageBreak/>
        <w:t>3.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 a zapíše do plánu akcí ve sborovně. Akce se považuje za schválenou projednáním s vedením školy a uvedením v týdenním plánu práce školy.</w:t>
      </w:r>
    </w:p>
    <w:p w:rsidR="00D629B3" w:rsidRDefault="00D629B3" w:rsidP="00D629B3">
      <w:pPr>
        <w:jc w:val="both"/>
      </w:pPr>
    </w:p>
    <w:p w:rsidR="00D629B3" w:rsidRDefault="00D629B3" w:rsidP="00D629B3">
      <w:pPr>
        <w:jc w:val="both"/>
      </w:pPr>
      <w:r>
        <w:t>4. Při akcích konaných mimo místo, kde škola uskutečňuje vzdělávání, kdy místem pro shromáždění žáků není místo, kde škola uskutečňuje vzdělávání, zajišťuje organizující pedagog bezpečnost a ochranu zdraví žáků na předem určeném místě 15 minut před dobou shromáždění. Po skončení akce končí zajišťování bezpečnosti a ochrany zdraví žáků na předem určeném místě a v předem určeném čase případně písemnou informací od rodičů, kde je vyznačeno, že za žáka přebírají zodpovědnost. Místo a čas shromáždění žáků a skončení akce oznámí organizující pedagog nejméně 2 dny předem zákonným zástupcům žáků a to zápisem do žákovské knížky, nebo jinou písemnou doložitelnou informací.</w:t>
      </w:r>
    </w:p>
    <w:p w:rsidR="00D629B3" w:rsidRDefault="00D629B3" w:rsidP="00D629B3">
      <w:pPr>
        <w:jc w:val="both"/>
      </w:pPr>
    </w:p>
    <w:p w:rsidR="00D629B3" w:rsidRDefault="00D629B3" w:rsidP="00D629B3">
      <w:pPr>
        <w:jc w:val="both"/>
      </w:pPr>
    </w:p>
    <w:p w:rsidR="00D629B3" w:rsidRDefault="00D629B3" w:rsidP="00D629B3">
      <w:pPr>
        <w:jc w:val="both"/>
      </w:pPr>
      <w:r>
        <w:t xml:space="preserve">5. 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kursy, školy v přírodě platí zvláštní bezpečnostní předpisy, se kterými jsou žáci předem seznámeni. Při pobytu v ubytovacích zařízeních se žáci podřizují vnitřnímu řádu tohoto zařízení a dbají všech pokynů pracovníků tohoto zařízení.      </w:t>
      </w:r>
    </w:p>
    <w:p w:rsidR="00D629B3" w:rsidRDefault="00D629B3" w:rsidP="00D629B3">
      <w:pPr>
        <w:jc w:val="both"/>
      </w:pPr>
    </w:p>
    <w:p w:rsidR="00D629B3" w:rsidRDefault="00D629B3" w:rsidP="00D629B3">
      <w:pPr>
        <w:jc w:val="both"/>
      </w:pPr>
      <w:r>
        <w:t>6. Pro pořádání mimoškolních akcí platí zvláštní směrnice školy zahrnující i oblast bezpečnosti a ochrany zdraví žáků:</w:t>
      </w:r>
    </w:p>
    <w:p w:rsidR="00D629B3" w:rsidRDefault="00D629B3" w:rsidP="00D629B3">
      <w:pPr>
        <w:numPr>
          <w:ilvl w:val="0"/>
          <w:numId w:val="1"/>
        </w:numPr>
        <w:tabs>
          <w:tab w:val="left" w:pos="720"/>
        </w:tabs>
        <w:jc w:val="both"/>
      </w:pPr>
      <w:r>
        <w:t xml:space="preserve">směrnice pro školy v přírodě, </w:t>
      </w:r>
    </w:p>
    <w:p w:rsidR="00D629B3" w:rsidRDefault="00D629B3" w:rsidP="00D629B3">
      <w:pPr>
        <w:numPr>
          <w:ilvl w:val="0"/>
          <w:numId w:val="1"/>
        </w:numPr>
        <w:tabs>
          <w:tab w:val="left" w:pos="720"/>
        </w:tabs>
        <w:jc w:val="both"/>
      </w:pPr>
      <w:r>
        <w:t>lyžařské výcvikové kurzy,</w:t>
      </w:r>
    </w:p>
    <w:p w:rsidR="00D629B3" w:rsidRDefault="00D629B3" w:rsidP="00D629B3">
      <w:pPr>
        <w:numPr>
          <w:ilvl w:val="0"/>
          <w:numId w:val="1"/>
        </w:numPr>
        <w:tabs>
          <w:tab w:val="left" w:pos="720"/>
        </w:tabs>
        <w:jc w:val="both"/>
      </w:pPr>
      <w:r>
        <w:t xml:space="preserve">zahraniční výjezdy, </w:t>
      </w:r>
    </w:p>
    <w:p w:rsidR="00D629B3" w:rsidRDefault="00D629B3" w:rsidP="00D629B3">
      <w:pPr>
        <w:numPr>
          <w:ilvl w:val="0"/>
          <w:numId w:val="1"/>
        </w:numPr>
        <w:tabs>
          <w:tab w:val="left" w:pos="720"/>
        </w:tabs>
        <w:jc w:val="both"/>
      </w:pPr>
      <w:r>
        <w:t>školní výlety.</w:t>
      </w:r>
    </w:p>
    <w:p w:rsidR="00D629B3" w:rsidRDefault="00D629B3" w:rsidP="00D629B3">
      <w:pPr>
        <w:jc w:val="both"/>
      </w:pPr>
      <w:r>
        <w:t>Za dodržování předpisů o BOZP odpovídá vedoucí akce, který je určen ředitelem školy nebo jeho zástupci.</w:t>
      </w:r>
    </w:p>
    <w:p w:rsidR="00D629B3" w:rsidRDefault="00D629B3" w:rsidP="00D629B3">
      <w:pPr>
        <w:jc w:val="both"/>
      </w:pPr>
    </w:p>
    <w:p w:rsidR="00D629B3" w:rsidRDefault="00D629B3" w:rsidP="00D629B3">
      <w:pPr>
        <w:jc w:val="both"/>
      </w:pPr>
      <w:r>
        <w:t xml:space="preserve">7. Součástí výuky je také výuka plavání ve třetím ročníku prvního stupně a lyžařský výcvik v sedmém ročníku. Do výuky mohou být zařazeny v souladu se školním vzdělávacím programem také další aktivity jako bruslení, školy v přírodě, atd. Těchto aktivit se mohou účastnit žáci pouze se souhlasem rodičů. </w:t>
      </w:r>
    </w:p>
    <w:p w:rsidR="00D629B3" w:rsidRDefault="00D629B3" w:rsidP="00D629B3">
      <w:pPr>
        <w:jc w:val="both"/>
      </w:pPr>
    </w:p>
    <w:p w:rsidR="00D629B3" w:rsidRDefault="00D629B3" w:rsidP="00D629B3">
      <w:pPr>
        <w:jc w:val="both"/>
      </w:pPr>
      <w:r>
        <w:t xml:space="preserve">8. Chování žáka na mimoškolních akcích je součástí celkového hodnocení žáka včetně klasifikace na vysvědčení. </w:t>
      </w:r>
    </w:p>
    <w:p w:rsidR="00D629B3" w:rsidRDefault="00D629B3" w:rsidP="00D629B3">
      <w:pPr>
        <w:jc w:val="both"/>
      </w:pPr>
    </w:p>
    <w:p w:rsidR="00D629B3" w:rsidRDefault="00D629B3" w:rsidP="00D629B3">
      <w:pPr>
        <w:jc w:val="both"/>
        <w:rPr>
          <w:b/>
          <w:color w:val="0000FF"/>
          <w:u w:val="single"/>
        </w:rPr>
      </w:pPr>
      <w:r>
        <w:t>9. Školní řád v úplném znění platí i pro mimoškolní akce.</w:t>
      </w:r>
    </w:p>
    <w:p w:rsidR="00D629B3" w:rsidRDefault="00D629B3" w:rsidP="00D629B3">
      <w:pPr>
        <w:jc w:val="both"/>
        <w:rPr>
          <w:b/>
          <w:color w:val="0000FF"/>
          <w:u w:val="single"/>
        </w:rPr>
      </w:pPr>
    </w:p>
    <w:p w:rsidR="00D629B3" w:rsidRDefault="00D629B3" w:rsidP="00D629B3">
      <w:pPr>
        <w:jc w:val="both"/>
        <w:rPr>
          <w:b/>
          <w:color w:val="0000FF"/>
          <w:u w:val="single"/>
        </w:rPr>
      </w:pPr>
    </w:p>
    <w:p w:rsidR="00D629B3" w:rsidRDefault="00D629B3" w:rsidP="00D629B3">
      <w:pPr>
        <w:jc w:val="both"/>
        <w:rPr>
          <w:color w:val="0000FF"/>
        </w:rPr>
      </w:pPr>
      <w:r>
        <w:rPr>
          <w:b/>
          <w:color w:val="0000FF"/>
          <w:u w:val="single"/>
        </w:rPr>
        <w:t>C. Docházka do školy</w:t>
      </w:r>
    </w:p>
    <w:p w:rsidR="00D629B3" w:rsidRDefault="00D629B3" w:rsidP="00D629B3">
      <w:pPr>
        <w:jc w:val="both"/>
        <w:rPr>
          <w:color w:val="0000FF"/>
        </w:rPr>
      </w:pPr>
    </w:p>
    <w:p w:rsidR="00103C5E" w:rsidRDefault="00103C5E" w:rsidP="00103C5E">
      <w:pPr>
        <w:pStyle w:val="Zkladntext21"/>
        <w:spacing w:before="0" w:line="100" w:lineRule="atLeast"/>
      </w:pPr>
      <w:r>
        <w:t xml:space="preserve">1. Zákonný zástupce žáka je povinen doložit důvody nepřítomnosti žáka ve vyučování nejpozději do 3 kalendářních dnů </w:t>
      </w:r>
      <w:r w:rsidR="001E2968">
        <w:t>od počátku nepřítomnosti žáka –</w:t>
      </w:r>
      <w:r w:rsidRPr="004772EC">
        <w:rPr>
          <w:highlight w:val="yellow"/>
        </w:rPr>
        <w:t xml:space="preserve"> prostřednictvím aplikace Bakaláři v kom</w:t>
      </w:r>
      <w:r w:rsidR="001E2968">
        <w:rPr>
          <w:highlight w:val="yellow"/>
        </w:rPr>
        <w:t xml:space="preserve">unikačním prostředí </w:t>
      </w:r>
      <w:proofErr w:type="spellStart"/>
      <w:r w:rsidR="001E2968">
        <w:rPr>
          <w:highlight w:val="yellow"/>
        </w:rPr>
        <w:t>Komens</w:t>
      </w:r>
      <w:proofErr w:type="spellEnd"/>
      <w:r w:rsidR="001E2968">
        <w:rPr>
          <w:highlight w:val="yellow"/>
        </w:rPr>
        <w:t xml:space="preserve"> – Omluvení absence nebo písemně v notýsku. </w:t>
      </w:r>
      <w:r w:rsidRPr="004772EC">
        <w:rPr>
          <w:highlight w:val="yellow"/>
        </w:rPr>
        <w:t xml:space="preserve">To </w:t>
      </w:r>
      <w:r w:rsidRPr="004772EC">
        <w:rPr>
          <w:highlight w:val="yellow"/>
        </w:rPr>
        <w:lastRenderedPageBreak/>
        <w:t xml:space="preserve">platí i v případě povinné distanční výuky. Po návratu žáka do školy omluví </w:t>
      </w:r>
      <w:r w:rsidR="001E2968">
        <w:rPr>
          <w:highlight w:val="yellow"/>
        </w:rPr>
        <w:t xml:space="preserve">absenci </w:t>
      </w:r>
      <w:r w:rsidRPr="004772EC">
        <w:rPr>
          <w:highlight w:val="yellow"/>
        </w:rPr>
        <w:t>v aplikaci Bakaláři</w:t>
      </w:r>
      <w:r w:rsidR="001E2968">
        <w:rPr>
          <w:highlight w:val="yellow"/>
        </w:rPr>
        <w:t xml:space="preserve"> nebo písemně do omluvného listu v žákovském notýsku</w:t>
      </w:r>
      <w:r w:rsidRPr="001E2968">
        <w:t>. Omluvu podepisuje jeden ze zákonných zástupců žáka. Pokud se dočasně stará o dítě jiná dospělá osoba, může dítě omlouvat nebo vyzvedávat ze školy pouze pokud o tom předem byl prokazatelně zpraven třídní učitel a odbor sociální péče MČ Praha 13. Při podezření na neomluvenou absenci si třídní učitel nebo jiný vyučující může vyžádat prostřednictvím zástupců žáka lékařské potvrzení. Omluvenku předloží žák třídnímu učiteli ihned po návratu do školy.</w:t>
      </w:r>
    </w:p>
    <w:p w:rsidR="00D629B3" w:rsidRDefault="00D629B3" w:rsidP="00D629B3">
      <w:pPr>
        <w:pStyle w:val="Zkladntext21"/>
        <w:spacing w:before="0" w:line="100" w:lineRule="atLeast"/>
      </w:pPr>
    </w:p>
    <w:p w:rsidR="00E8109E" w:rsidRDefault="00E8109E" w:rsidP="00E8109E">
      <w:pPr>
        <w:jc w:val="both"/>
      </w:pPr>
      <w:r>
        <w:t xml:space="preserve">2. </w:t>
      </w:r>
      <w:r w:rsidRPr="004772EC">
        <w:rPr>
          <w:highlight w:val="yellow"/>
        </w:rPr>
        <w:t>Žáka nelze pustit ze školy na základě telefonního hovoru, e-mailu nebo SMS. Dítě bude uvolněno jen na základě omluvenky v Žákovském notýsku nebo si ho zákonný zástupce osobně vyzvedne.</w:t>
      </w:r>
    </w:p>
    <w:p w:rsidR="00D629B3" w:rsidRDefault="00D629B3" w:rsidP="00D629B3">
      <w:pPr>
        <w:jc w:val="both"/>
      </w:pPr>
    </w:p>
    <w:p w:rsidR="00D629B3" w:rsidRDefault="00D629B3" w:rsidP="00D629B3">
      <w:pPr>
        <w:jc w:val="both"/>
      </w:pPr>
      <w:r>
        <w:t>3.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rsidR="00D629B3" w:rsidRDefault="00D629B3" w:rsidP="00D629B3">
      <w:pPr>
        <w:jc w:val="both"/>
      </w:pPr>
    </w:p>
    <w:p w:rsidR="00D629B3" w:rsidRDefault="00D629B3" w:rsidP="00D629B3">
      <w:pPr>
        <w:jc w:val="both"/>
      </w:pPr>
    </w:p>
    <w:p w:rsidR="00D629B3" w:rsidRDefault="00D629B3" w:rsidP="00D629B3">
      <w:pPr>
        <w:jc w:val="both"/>
      </w:pPr>
      <w:r>
        <w:rPr>
          <w:b/>
          <w:color w:val="0000FF"/>
          <w:u w:val="single"/>
        </w:rPr>
        <w:t xml:space="preserve">D. Zaměstnanci školy      </w:t>
      </w:r>
    </w:p>
    <w:p w:rsidR="00D629B3" w:rsidRDefault="00D629B3" w:rsidP="00D629B3">
      <w:pPr>
        <w:jc w:val="both"/>
      </w:pPr>
    </w:p>
    <w:p w:rsidR="00D629B3" w:rsidRDefault="00D629B3" w:rsidP="00D629B3">
      <w:pPr>
        <w:jc w:val="both"/>
      </w:pPr>
      <w:r>
        <w:t xml:space="preserve">1. Učitelé věnují individuální péči dětem z málo podnětného rodinného prostředí, dětem se zdravotními problémy, dbají, aby se zdraví žáka a zdravý vývoj nenarušil činností školy. Berou ohled na výsledky lékařských vyšetření, zpráv o vyšetření v pedagogicko-psychologických poradnách a na sdělení rodičů o dítěti. V případě žáků se speciálními pedagogickými a výchovnými problémy třídní učitelé vedou o jednotlivých žácích </w:t>
      </w:r>
      <w:r w:rsidR="008B672A">
        <w:t>písemné záznamy</w:t>
      </w:r>
      <w:r>
        <w:t xml:space="preserve">. Zápis provádí TU 3x ročně, prokazatelně s ním seznamuje všechny zainteresované vyučující, VP a vedení školy.  Třídní učitelé průběžně informují ostatní pedagogy o nových skutečnostech zjištěných u žáka - problémy s chováním, prospěchem, zdravotní a rodinné problémy. Všichni vyučující zajišťují bezpečnost a ochranu zdraví žáků při činnostech, které přímo souvisejí s výchovou a vzděláním. </w:t>
      </w:r>
    </w:p>
    <w:p w:rsidR="00D629B3" w:rsidRDefault="00D629B3" w:rsidP="00D629B3">
      <w:pPr>
        <w:jc w:val="both"/>
      </w:pPr>
      <w:r>
        <w:t xml:space="preserve">      </w:t>
      </w:r>
    </w:p>
    <w:p w:rsidR="00D629B3" w:rsidRDefault="00D629B3" w:rsidP="00D629B3">
      <w:pPr>
        <w:jc w:val="both"/>
      </w:pPr>
      <w:r>
        <w:t>2. Učitelé evidují a kontrolují absenci žáků. Vyžadují od rodičů omluvu nepřítomnosti. V případě neomluvené absence žáka více než 3 dny, třídní učitel aktivně zajistí kontakt s rodiči a zjistí důvod nepřítomnosti. Na žádost rodičů uvolňují žáka z vyučování, vždy na základě písemné žádosti o uvolnění. Není přípustná omluva telefonicky</w:t>
      </w:r>
      <w:r w:rsidR="008B672A">
        <w:t xml:space="preserve"> nebo</w:t>
      </w:r>
      <w:r>
        <w:t xml:space="preserve"> </w:t>
      </w:r>
      <w:r w:rsidR="008B672A">
        <w:t>e-</w:t>
      </w:r>
      <w:r>
        <w:t xml:space="preserve">mailem. </w:t>
      </w:r>
    </w:p>
    <w:p w:rsidR="00D629B3" w:rsidRDefault="00D629B3" w:rsidP="00D629B3">
      <w:pPr>
        <w:jc w:val="both"/>
      </w:pPr>
    </w:p>
    <w:p w:rsidR="00D629B3" w:rsidRDefault="00D629B3" w:rsidP="008B672A">
      <w:pPr>
        <w:jc w:val="both"/>
      </w:pPr>
      <w:r>
        <w:t xml:space="preserve">3. Pravidelně informují rodiče o prospěchu a chování žáků prostřednictvím sešitů, </w:t>
      </w:r>
      <w:r w:rsidR="008B672A">
        <w:t xml:space="preserve">elektronické </w:t>
      </w:r>
      <w:r>
        <w:t>žákovsk</w:t>
      </w:r>
      <w:r w:rsidR="008B672A">
        <w:t>é</w:t>
      </w:r>
      <w:r>
        <w:t xml:space="preserve"> knížk</w:t>
      </w:r>
      <w:r w:rsidR="008B672A">
        <w:t>y</w:t>
      </w:r>
      <w:r>
        <w:t xml:space="preserve">, při konzultačních hodinách a třídních schůzkách. Prokazatelně je informují o každém mimořádném zhoršení prospěchu nebo chování žáka. </w:t>
      </w:r>
      <w:proofErr w:type="gramStart"/>
      <w:r w:rsidR="008B672A">
        <w:t xml:space="preserve">Průběžné </w:t>
      </w:r>
      <w:r>
        <w:t xml:space="preserve"> hodnocení</w:t>
      </w:r>
      <w:proofErr w:type="gramEnd"/>
      <w:r>
        <w:t xml:space="preserve"> píší</w:t>
      </w:r>
      <w:r w:rsidR="008B672A">
        <w:t xml:space="preserve"> pravidelně </w:t>
      </w:r>
      <w:r>
        <w:t>do žákovských knížek tak, aby byla zajištěna informovanost rodičů o prospěchu a chování žáků podle požadavků Pravidel hodnocení žáků. Kontrolují, zda rodiče sledují</w:t>
      </w:r>
      <w:r w:rsidR="008B672A">
        <w:t xml:space="preserve"> </w:t>
      </w:r>
      <w:r>
        <w:t>zápisy</w:t>
      </w:r>
      <w:r w:rsidR="008B672A">
        <w:t xml:space="preserve"> </w:t>
      </w:r>
      <w:r>
        <w:t xml:space="preserve">v žákovských </w:t>
      </w:r>
      <w:r w:rsidR="008B672A">
        <w:t>notýscích a elektronické žákovské knížce</w:t>
      </w:r>
      <w:r>
        <w:t>, v opačném případě se kontaktují s rodiči.</w:t>
      </w:r>
    </w:p>
    <w:p w:rsidR="00D629B3" w:rsidRDefault="00D629B3" w:rsidP="00D629B3">
      <w:pPr>
        <w:jc w:val="both"/>
      </w:pPr>
    </w:p>
    <w:p w:rsidR="00D629B3" w:rsidRDefault="00D629B3" w:rsidP="00D629B3">
      <w:pPr>
        <w:jc w:val="both"/>
      </w:pPr>
      <w:r>
        <w:t>4. Pedagogičtí zaměstnanci přicházejí do školy nejpozději v 7,30 (když neučí první hodinu, tak 15 minut před zahájením vyučování nebo výchovné činnosti.) Přicházejí přes sborovnu, kde sledují informační tabuli, suplování, kontrolují přihrádku svou a své třídy. Školu mohou opustit nejdříve 15 minut po poslední vyučovací hodině či jiné své povinnosti, nejpozději v 19 hod. (to neplatí v době akcí organizovaných školou, např. TS).</w:t>
      </w:r>
    </w:p>
    <w:p w:rsidR="00D629B3" w:rsidRDefault="00D629B3" w:rsidP="00D629B3">
      <w:pPr>
        <w:jc w:val="both"/>
      </w:pPr>
    </w:p>
    <w:p w:rsidR="00D629B3" w:rsidRDefault="00D629B3" w:rsidP="00D629B3">
      <w:pPr>
        <w:jc w:val="both"/>
      </w:pPr>
      <w:r>
        <w:t xml:space="preserve">5. Každý den vyučující zapíše do </w:t>
      </w:r>
      <w:r w:rsidR="00A66E6B">
        <w:t xml:space="preserve">elektronické </w:t>
      </w:r>
      <w:r>
        <w:t xml:space="preserve">třídní knihy. </w:t>
      </w:r>
    </w:p>
    <w:p w:rsidR="00D629B3" w:rsidRDefault="00D629B3" w:rsidP="00D629B3">
      <w:pPr>
        <w:jc w:val="both"/>
      </w:pPr>
    </w:p>
    <w:p w:rsidR="00D629B3" w:rsidRDefault="00D629B3" w:rsidP="00D629B3">
      <w:pPr>
        <w:jc w:val="both"/>
      </w:pPr>
      <w:r>
        <w:t>6. Třídní učitel jednou za 14 dní zkontroluje a podepíše vytištěnou třídní knihu.</w:t>
      </w:r>
    </w:p>
    <w:p w:rsidR="00D629B3" w:rsidRDefault="00D629B3" w:rsidP="00D629B3">
      <w:pPr>
        <w:jc w:val="both"/>
      </w:pPr>
    </w:p>
    <w:p w:rsidR="00D629B3" w:rsidRDefault="00D629B3" w:rsidP="00D629B3">
      <w:pPr>
        <w:jc w:val="both"/>
      </w:pPr>
      <w:r>
        <w:t>7. Po skončení poslední vyučovací hodiny překontrolují pořádek ve třídě, zvednutí židlí, uzavření oken, uzavření přívodu vody a vypnutí elektrických spotřebičů. Pedagog odchází ze třídy poslední, uzamyká ji. Při odchodu z budovy kontrolují uzavření a zajištění oken a dveří v kabinetech a ve sborovně se seznámí s přehledem zastupování a dozorů na další dny.</w:t>
      </w:r>
    </w:p>
    <w:p w:rsidR="00D629B3" w:rsidRDefault="00D629B3" w:rsidP="00D629B3">
      <w:pPr>
        <w:jc w:val="both"/>
      </w:pPr>
    </w:p>
    <w:p w:rsidR="00D629B3" w:rsidRDefault="001E2968" w:rsidP="00D629B3">
      <w:pPr>
        <w:jc w:val="both"/>
      </w:pPr>
      <w:r>
        <w:t>8</w:t>
      </w:r>
      <w:r w:rsidR="00D629B3">
        <w:t>. Dohled na chodbě vykonává vyučující dle služeb a to následovně:</w:t>
      </w:r>
    </w:p>
    <w:p w:rsidR="00D629B3" w:rsidRDefault="00D629B3" w:rsidP="00D629B3">
      <w:pPr>
        <w:jc w:val="both"/>
      </w:pPr>
      <w:r>
        <w:t>- prochází chodby a třídy</w:t>
      </w:r>
    </w:p>
    <w:p w:rsidR="00D629B3" w:rsidRDefault="00D629B3" w:rsidP="00D629B3">
      <w:pPr>
        <w:jc w:val="both"/>
      </w:pPr>
      <w:r>
        <w:t>- nahlíží na WC</w:t>
      </w:r>
    </w:p>
    <w:p w:rsidR="00D629B3" w:rsidRDefault="00D629B3" w:rsidP="00D629B3">
      <w:pPr>
        <w:jc w:val="both"/>
      </w:pPr>
      <w:r>
        <w:t>- omezuje bezdůvodný pohyb žáků z patra do patra, z budovy do budovy</w:t>
      </w:r>
    </w:p>
    <w:p w:rsidR="00D629B3" w:rsidRDefault="00D629B3" w:rsidP="00D629B3">
      <w:pPr>
        <w:jc w:val="both"/>
      </w:pPr>
      <w:r>
        <w:t>- hry na určených chodbách povoluje dozírající pouze o velké přestávce od 9,40 do 9,55 a to jen s povoleným míčkem</w:t>
      </w:r>
    </w:p>
    <w:p w:rsidR="00D629B3" w:rsidRDefault="00D629B3" w:rsidP="00D629B3">
      <w:pPr>
        <w:jc w:val="both"/>
      </w:pPr>
      <w:r>
        <w:t>- při nepředvídané události si dozírající zajistí za sebe náhradu před opuštěním dozoru</w:t>
      </w:r>
    </w:p>
    <w:p w:rsidR="00D629B3" w:rsidRDefault="00D629B3" w:rsidP="00D629B3">
      <w:pPr>
        <w:jc w:val="both"/>
      </w:pPr>
    </w:p>
    <w:p w:rsidR="00D629B3" w:rsidRDefault="001E2968" w:rsidP="00D629B3">
      <w:pPr>
        <w:jc w:val="both"/>
      </w:pPr>
      <w:r>
        <w:t>9</w:t>
      </w:r>
      <w:r w:rsidR="00D629B3">
        <w:t>. Dohledy ve školní jídelně vykonává vyučující dle služeb a to následovně:</w:t>
      </w:r>
    </w:p>
    <w:p w:rsidR="00D629B3" w:rsidRDefault="00D629B3" w:rsidP="00D629B3">
      <w:pPr>
        <w:jc w:val="both"/>
      </w:pPr>
      <w:r>
        <w:t>- aktivně</w:t>
      </w:r>
    </w:p>
    <w:p w:rsidR="00D629B3" w:rsidRDefault="00D629B3" w:rsidP="00D629B3">
      <w:pPr>
        <w:jc w:val="both"/>
      </w:pPr>
      <w:r>
        <w:t>- dodržuje vymezený čas</w:t>
      </w:r>
    </w:p>
    <w:p w:rsidR="00D629B3" w:rsidRDefault="00D629B3" w:rsidP="00D629B3">
      <w:pPr>
        <w:jc w:val="both"/>
      </w:pPr>
      <w:r>
        <w:t>- neobědvá</w:t>
      </w:r>
    </w:p>
    <w:p w:rsidR="00D629B3" w:rsidRDefault="00D629B3" w:rsidP="00D629B3">
      <w:pPr>
        <w:jc w:val="both"/>
      </w:pPr>
      <w:r>
        <w:t>- dbá na chování žáků ve frontě na oběd i při stolování</w:t>
      </w:r>
    </w:p>
    <w:p w:rsidR="00D629B3" w:rsidRDefault="00D629B3" w:rsidP="00D629B3">
      <w:pPr>
        <w:jc w:val="both"/>
      </w:pPr>
      <w:r>
        <w:t>- ve školní jídelně smí být pouze stravující se žáci</w:t>
      </w:r>
    </w:p>
    <w:p w:rsidR="00D629B3" w:rsidRDefault="00D629B3" w:rsidP="00D629B3">
      <w:pPr>
        <w:jc w:val="both"/>
      </w:pPr>
      <w:r>
        <w:t>- žáci se zapomenutým čipem na obědy jsou znevýhodněni zařazením na konec fronty</w:t>
      </w:r>
    </w:p>
    <w:p w:rsidR="00D629B3" w:rsidRDefault="00D629B3" w:rsidP="00D629B3">
      <w:pPr>
        <w:jc w:val="both"/>
      </w:pPr>
      <w:r>
        <w:t xml:space="preserve">- dozor u šaten vykonává vyučující aktivně po celou vymezenou dobu  </w:t>
      </w:r>
    </w:p>
    <w:p w:rsidR="00D629B3" w:rsidRDefault="00D629B3" w:rsidP="00D629B3">
      <w:pPr>
        <w:jc w:val="both"/>
      </w:pPr>
    </w:p>
    <w:p w:rsidR="00D629B3" w:rsidRDefault="001E2968" w:rsidP="00D629B3">
      <w:pPr>
        <w:jc w:val="both"/>
      </w:pPr>
      <w:r>
        <w:t>10</w:t>
      </w:r>
      <w:r w:rsidR="00D629B3">
        <w:t>. Má-li třída poslední dopolední hodinu, odvádí vyučující žáky do šaten a poté do školní jídelny. Žáky, kteří navštěvují ŠD, si vyzvedává vychovatelka s předávacím sešitem po poslední vyučovací hodině ve třídě.</w:t>
      </w:r>
    </w:p>
    <w:p w:rsidR="00D629B3" w:rsidRDefault="00D629B3" w:rsidP="00D629B3">
      <w:pPr>
        <w:jc w:val="both"/>
      </w:pPr>
    </w:p>
    <w:p w:rsidR="00D629B3" w:rsidRDefault="001E2968" w:rsidP="00D629B3">
      <w:pPr>
        <w:jc w:val="both"/>
      </w:pPr>
      <w:r>
        <w:t>11</w:t>
      </w:r>
      <w:r w:rsidR="00D629B3">
        <w:t xml:space="preserve">. Vyučující první odpolední hodiny výuky si vyzvedá žáky 10 minut před zahájením výuky u šaten. Učitel poslední hodiny odpolední výuky je odvede zpět do šaten, </w:t>
      </w:r>
      <w:r w:rsidR="00A66E6B">
        <w:t>zajistí jejich odchod z budovy</w:t>
      </w:r>
      <w:r w:rsidR="00D629B3">
        <w:t>.</w:t>
      </w:r>
    </w:p>
    <w:p w:rsidR="00D629B3" w:rsidRDefault="00D629B3" w:rsidP="00D629B3">
      <w:pPr>
        <w:jc w:val="both"/>
      </w:pPr>
    </w:p>
    <w:p w:rsidR="00D629B3" w:rsidRDefault="001E2968" w:rsidP="00D629B3">
      <w:pPr>
        <w:jc w:val="both"/>
      </w:pPr>
      <w:r>
        <w:t>12</w:t>
      </w:r>
      <w:r w:rsidR="00D629B3">
        <w:t>. Vyučující zájmových kroužků si žáky vyzvedávají 10 min. před zahájením kroužku u šaten, poté si přebírá účastníky kroužků ze školní družiny. Po skončení kroužku odvádí vyučující žáky zpět do ŠD a ostatní do šaten a ze školy ven.</w:t>
      </w:r>
    </w:p>
    <w:p w:rsidR="00D629B3" w:rsidRDefault="00D629B3" w:rsidP="00D629B3">
      <w:pPr>
        <w:jc w:val="both"/>
      </w:pPr>
    </w:p>
    <w:p w:rsidR="00D629B3" w:rsidRDefault="001E2968" w:rsidP="00D629B3">
      <w:pPr>
        <w:jc w:val="both"/>
      </w:pPr>
      <w:r>
        <w:t>13</w:t>
      </w:r>
      <w:r w:rsidR="00D629B3">
        <w:t>. Do chodby k tělocvičnám, do šaten, tělocvičen a na hřiště vstupují žáci pouze s pedagogem. Pedagog nad žáky vykonává dozor po celou dobu výuky až po odvedení žáků mimo tyto prostory. Zkontroluje uložení nářadí, stav šaten, WC a chodby před i po hodině TV. V případě zjištění nedostatku zajistí jeho odstranění.</w:t>
      </w:r>
    </w:p>
    <w:p w:rsidR="00D629B3" w:rsidRDefault="00D629B3" w:rsidP="00D629B3">
      <w:pPr>
        <w:pStyle w:val="Odstavecseseznamem1"/>
        <w:jc w:val="both"/>
      </w:pPr>
    </w:p>
    <w:p w:rsidR="00D629B3" w:rsidRDefault="001E2968" w:rsidP="00D629B3">
      <w:pPr>
        <w:jc w:val="both"/>
      </w:pPr>
      <w:r>
        <w:t>14</w:t>
      </w:r>
      <w:r w:rsidR="00D629B3">
        <w:t xml:space="preserve">. Každý úraz žáka nebo zaměstnance školy je třeba okamžitě zapsat do knihy úrazů </w:t>
      </w:r>
      <w:r w:rsidR="00D629B3">
        <w:br/>
        <w:t>u hospodářky školy. Úraz žáka zapisuje ten vyučující, v jehož hodině či dozoru se úraz stal, případně ten, komu to žák oznámil.</w:t>
      </w:r>
    </w:p>
    <w:p w:rsidR="00D629B3" w:rsidRDefault="00D629B3" w:rsidP="00D629B3">
      <w:pPr>
        <w:jc w:val="both"/>
      </w:pPr>
    </w:p>
    <w:p w:rsidR="00D629B3" w:rsidRDefault="001E2968" w:rsidP="00D629B3">
      <w:pPr>
        <w:jc w:val="both"/>
      </w:pPr>
      <w:r>
        <w:rPr>
          <w:highlight w:val="yellow"/>
        </w:rPr>
        <w:t>15</w:t>
      </w:r>
      <w:r w:rsidR="00D629B3" w:rsidRPr="00E8109E">
        <w:rPr>
          <w:highlight w:val="yellow"/>
        </w:rPr>
        <w:t xml:space="preserve">. Přípravu na placené suplování odevzdá pedagog do pátku příslušného týdne. Docházkové listy odevzdají všichni pedagogičtí pracovníci </w:t>
      </w:r>
      <w:r w:rsidR="00974928" w:rsidRPr="00E8109E">
        <w:rPr>
          <w:highlight w:val="yellow"/>
        </w:rPr>
        <w:t>určený den na konci měsíce</w:t>
      </w:r>
      <w:r w:rsidR="00D629B3" w:rsidRPr="00E8109E">
        <w:rPr>
          <w:highlight w:val="yellow"/>
        </w:rPr>
        <w:t>.</w:t>
      </w:r>
    </w:p>
    <w:p w:rsidR="00D629B3" w:rsidRDefault="00D629B3" w:rsidP="00D629B3">
      <w:pPr>
        <w:jc w:val="both"/>
      </w:pPr>
    </w:p>
    <w:p w:rsidR="00D629B3" w:rsidRDefault="001E2968" w:rsidP="00D629B3">
      <w:pPr>
        <w:jc w:val="both"/>
      </w:pPr>
      <w:r>
        <w:t>16</w:t>
      </w:r>
      <w:r w:rsidR="00D629B3">
        <w:t xml:space="preserve">. Ve škole ani v areálu školy </w:t>
      </w:r>
      <w:r w:rsidR="00A66E6B">
        <w:t>nesmí kouřit.</w:t>
      </w:r>
    </w:p>
    <w:p w:rsidR="00A66E6B" w:rsidRDefault="00A66E6B" w:rsidP="00D629B3">
      <w:pPr>
        <w:jc w:val="both"/>
      </w:pPr>
    </w:p>
    <w:p w:rsidR="00D629B3" w:rsidRDefault="001E2968" w:rsidP="00D629B3">
      <w:pPr>
        <w:jc w:val="both"/>
        <w:rPr>
          <w:color w:val="0000FF"/>
          <w:szCs w:val="24"/>
        </w:rPr>
      </w:pPr>
      <w:r>
        <w:t>17</w:t>
      </w:r>
      <w:r w:rsidR="00D629B3">
        <w:t xml:space="preserve">. V budově lze používat pouze evidované elektrické spotřebiče. K vaření vody na nápoje je povoleno používat pouze varné konvice zakoupené školou, v době mimo provoz musí být konvice umístěna mimo podložku, ze které je napájena elektrickou energií. </w:t>
      </w:r>
    </w:p>
    <w:p w:rsidR="00D629B3" w:rsidRDefault="00D629B3" w:rsidP="00D629B3">
      <w:pPr>
        <w:jc w:val="both"/>
        <w:rPr>
          <w:color w:val="0000FF"/>
          <w:szCs w:val="24"/>
        </w:rPr>
      </w:pPr>
    </w:p>
    <w:p w:rsidR="00D629B3" w:rsidRDefault="001E2968" w:rsidP="00D629B3">
      <w:pPr>
        <w:jc w:val="both"/>
      </w:pPr>
      <w:r>
        <w:rPr>
          <w:szCs w:val="24"/>
        </w:rPr>
        <w:t>18</w:t>
      </w:r>
      <w:r w:rsidR="00D629B3">
        <w:rPr>
          <w:szCs w:val="24"/>
        </w:rPr>
        <w:t>. 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rsidR="005F58A5" w:rsidRDefault="005F58A5" w:rsidP="00D629B3">
      <w:pPr>
        <w:pStyle w:val="Zkladntext"/>
        <w:jc w:val="both"/>
      </w:pPr>
    </w:p>
    <w:p w:rsidR="005F58A5" w:rsidRDefault="005F58A5" w:rsidP="00D629B3">
      <w:pPr>
        <w:pStyle w:val="Zkladntext"/>
        <w:jc w:val="both"/>
      </w:pPr>
    </w:p>
    <w:p w:rsidR="005F58A5" w:rsidRDefault="005F58A5" w:rsidP="00D629B3">
      <w:pPr>
        <w:pStyle w:val="Zkladntext"/>
        <w:jc w:val="both"/>
      </w:pPr>
    </w:p>
    <w:p w:rsidR="00D629B3" w:rsidRDefault="00D629B3" w:rsidP="00D629B3">
      <w:pPr>
        <w:pStyle w:val="Prosttext1"/>
        <w:jc w:val="both"/>
      </w:pPr>
      <w:r>
        <w:rPr>
          <w:rFonts w:ascii="Times New Roman" w:hAnsi="Times New Roman"/>
          <w:b/>
          <w:color w:val="0000FF"/>
          <w:sz w:val="24"/>
          <w:u w:val="single"/>
        </w:rPr>
        <w:t>III. Podmínky zajištění bezpečnosti a ochrany zdraví dětí a jejich ochrany před sociálně patologickými jevy a před projevy diskriminace, nepřátelství nebo násilí,</w:t>
      </w:r>
    </w:p>
    <w:p w:rsidR="00D629B3" w:rsidRDefault="00D629B3" w:rsidP="00D629B3">
      <w:pPr>
        <w:jc w:val="both"/>
      </w:pPr>
    </w:p>
    <w:p w:rsidR="00D629B3" w:rsidRDefault="00D629B3" w:rsidP="00D629B3">
      <w:pPr>
        <w:jc w:val="both"/>
      </w:pPr>
    </w:p>
    <w:p w:rsidR="00D629B3" w:rsidRDefault="00D629B3" w:rsidP="00D629B3">
      <w:pPr>
        <w:jc w:val="both"/>
      </w:pPr>
      <w:r>
        <w:t xml:space="preserve">1. Všichni žáci se chovají při pobytu ve škole i mimo školu tak, aby neohrozili zdraví </w:t>
      </w:r>
      <w:r>
        <w:br/>
        <w:t xml:space="preserve">a majetek svůj ani jiných osob.   </w:t>
      </w:r>
    </w:p>
    <w:p w:rsidR="00D629B3" w:rsidRDefault="00D629B3" w:rsidP="00D629B3">
      <w:pPr>
        <w:jc w:val="both"/>
      </w:pPr>
    </w:p>
    <w:p w:rsidR="00D629B3" w:rsidRDefault="00D629B3" w:rsidP="00D629B3">
      <w:pPr>
        <w:jc w:val="both"/>
      </w:pPr>
      <w:r>
        <w:t xml:space="preserve">2. Žákům není v době mimo vyučování dovoleno zdržovat se v prostorách ani v areálu školy.     </w:t>
      </w:r>
    </w:p>
    <w:p w:rsidR="00D629B3" w:rsidRDefault="00D629B3" w:rsidP="00D629B3">
      <w:pPr>
        <w:jc w:val="both"/>
      </w:pPr>
    </w:p>
    <w:p w:rsidR="00D629B3" w:rsidRDefault="00D629B3" w:rsidP="00D629B3">
      <w:pPr>
        <w:jc w:val="both"/>
      </w:pPr>
      <w:r>
        <w:t>3. Každý úraz, poranění či nehodu, k níž dojde během pobytu žáků ve školní budově nebo mimo budovu při akci pořádané školou žáci hlásí ihned vyučujícímu nebo pedagogickému dozoru.</w:t>
      </w:r>
    </w:p>
    <w:p w:rsidR="00D629B3" w:rsidRDefault="00D629B3" w:rsidP="00D629B3">
      <w:pPr>
        <w:jc w:val="both"/>
      </w:pPr>
    </w:p>
    <w:p w:rsidR="00D629B3" w:rsidRDefault="00D629B3" w:rsidP="00D629B3">
      <w:pPr>
        <w:jc w:val="both"/>
      </w:pPr>
      <w:r>
        <w:t>4. Žákům je zakázáno manipulovat s elektrickými spotřebiči, vypínači</w:t>
      </w:r>
      <w:r w:rsidR="00AF1277">
        <w:t>, zásuvkami</w:t>
      </w:r>
      <w:r>
        <w:t xml:space="preserve"> a elektrickým vedením. </w:t>
      </w:r>
    </w:p>
    <w:p w:rsidR="00D629B3" w:rsidRDefault="00D629B3" w:rsidP="00D629B3">
      <w:pPr>
        <w:jc w:val="both"/>
      </w:pPr>
    </w:p>
    <w:p w:rsidR="00D629B3" w:rsidRDefault="00D629B3" w:rsidP="00D629B3">
      <w:pPr>
        <w:jc w:val="both"/>
      </w:pPr>
      <w:r>
        <w:t xml:space="preserve">5. Při výuce v tělocvičně, dílnách, na pozemcích, v laboratoři </w:t>
      </w:r>
      <w:r w:rsidR="00AF1277">
        <w:t xml:space="preserve">a jiných odborných učebnách </w:t>
      </w:r>
      <w:r>
        <w:t xml:space="preserve">zachovávají žáci specifické bezpečnostní předpisy pro tyto učebny, dané vnitřním řádem odborné učebny. Vyučující daného předmětu provedou prokazatelné poučení žáků v první vyučovací hodině školního roku a dodatečné poučení žáků, kteří při první hodině chyběli. O poučení žáků provede učitel záznam do třídní knihy a </w:t>
      </w:r>
      <w:r w:rsidR="00E8109E">
        <w:t>žáci do žákovských notýsků</w:t>
      </w:r>
      <w:r>
        <w:t>. Poučení o BOZP a PO se provádí rovněž před každou akcí mimo školu a před každými prázdninami.</w:t>
      </w:r>
    </w:p>
    <w:p w:rsidR="00D629B3" w:rsidRDefault="00D629B3" w:rsidP="00D629B3">
      <w:pPr>
        <w:jc w:val="both"/>
      </w:pPr>
    </w:p>
    <w:p w:rsidR="00D629B3" w:rsidRDefault="00D629B3" w:rsidP="00D629B3">
      <w:pPr>
        <w:jc w:val="both"/>
      </w:pPr>
      <w:r>
        <w:t xml:space="preserve">6. Školní budova je volně přístupná zvenčí pouze v době, kdy je dozírajícími zaměstnanci školy zajištěna kontrola přicházejících osob: 7.40 - 8.00 vychovatelka, školník nebo uklizečka mající službu ve vrátnici. Při odchodu žáků domů z budovy ven dozírají pedagogové. </w:t>
      </w:r>
      <w:r>
        <w:rPr>
          <w:b/>
        </w:rPr>
        <w:t xml:space="preserve">Každý z pracovníků školy, který otevírá budovu cizím příchozím, je povinen zjistit důvod jejich návštěvy a zajistit, aby se nepohybovali </w:t>
      </w:r>
      <w:proofErr w:type="spellStart"/>
      <w:r>
        <w:rPr>
          <w:b/>
        </w:rPr>
        <w:t>nekontrolovaně</w:t>
      </w:r>
      <w:proofErr w:type="spellEnd"/>
      <w:r>
        <w:rPr>
          <w:b/>
        </w:rPr>
        <w:t xml:space="preserve"> po budově</w:t>
      </w:r>
      <w:r>
        <w:t xml:space="preserve">. </w:t>
      </w:r>
    </w:p>
    <w:p w:rsidR="00D629B3" w:rsidRDefault="00D629B3" w:rsidP="00D629B3">
      <w:pPr>
        <w:jc w:val="both"/>
      </w:pPr>
    </w:p>
    <w:p w:rsidR="00D629B3" w:rsidRDefault="00D629B3" w:rsidP="00D629B3">
      <w:pPr>
        <w:jc w:val="both"/>
      </w:pPr>
      <w:r>
        <w:t xml:space="preserve">7. Ve všech budovách, prostorách a v celém areálu školy platí přísný zákaz - požívání   alkoholu, zákaz kouření, požívání omamných látek, používání ponorných el. </w:t>
      </w:r>
      <w:proofErr w:type="gramStart"/>
      <w:r>
        <w:t>vařičů</w:t>
      </w:r>
      <w:proofErr w:type="gramEnd"/>
      <w:r>
        <w:t xml:space="preserve">, zákaz ponechávat peníze v hotovosti a osobní cenné věci volně ve stolech, skříních, ve třídě, v šatně  i v kabinetech, ponechávat je ve škole přes noc.     </w:t>
      </w:r>
    </w:p>
    <w:p w:rsidR="00D629B3" w:rsidRDefault="00D629B3" w:rsidP="00D629B3">
      <w:pPr>
        <w:jc w:val="both"/>
      </w:pPr>
    </w:p>
    <w:p w:rsidR="00D629B3" w:rsidRPr="00E8109E" w:rsidRDefault="00E8109E" w:rsidP="00D629B3">
      <w:pPr>
        <w:pStyle w:val="Prosttext1"/>
        <w:jc w:val="both"/>
        <w:rPr>
          <w:rFonts w:ascii="Times New Roman" w:hAnsi="Times New Roman"/>
          <w:sz w:val="24"/>
          <w:szCs w:val="24"/>
        </w:rPr>
      </w:pPr>
      <w:r w:rsidRPr="00E8109E">
        <w:rPr>
          <w:rFonts w:ascii="Times New Roman" w:hAnsi="Times New Roman"/>
          <w:sz w:val="24"/>
          <w:szCs w:val="24"/>
        </w:rPr>
        <w:lastRenderedPageBreak/>
        <w:t xml:space="preserve">8. Šatní skříňky používají žáci 4. – 9. tříd.  Žáci v 1. až 3. třídách používají šatnu, klíč od šatny má p. učitelka, p. vychovatelka a p. uklizečka. Služba ve vrátnici končí </w:t>
      </w:r>
      <w:proofErr w:type="gramStart"/>
      <w:r w:rsidRPr="00E8109E">
        <w:rPr>
          <w:rFonts w:ascii="Times New Roman" w:hAnsi="Times New Roman"/>
          <w:sz w:val="24"/>
          <w:szCs w:val="24"/>
        </w:rPr>
        <w:t>ve</w:t>
      </w:r>
      <w:proofErr w:type="gramEnd"/>
      <w:r w:rsidRPr="00E8109E">
        <w:rPr>
          <w:rFonts w:ascii="Times New Roman" w:hAnsi="Times New Roman"/>
          <w:sz w:val="24"/>
          <w:szCs w:val="24"/>
        </w:rPr>
        <w:t xml:space="preserve"> 14,15 hodin</w:t>
      </w:r>
    </w:p>
    <w:p w:rsidR="00E8109E" w:rsidRDefault="00E8109E" w:rsidP="00D629B3">
      <w:pPr>
        <w:pStyle w:val="Prosttext1"/>
        <w:jc w:val="both"/>
        <w:rPr>
          <w:rFonts w:ascii="Times New Roman" w:hAnsi="Times New Roman"/>
          <w:sz w:val="24"/>
        </w:rPr>
      </w:pPr>
    </w:p>
    <w:p w:rsidR="00D629B3" w:rsidRDefault="00D629B3" w:rsidP="00D629B3">
      <w:pPr>
        <w:pStyle w:val="Prosttext1"/>
        <w:jc w:val="both"/>
        <w:rPr>
          <w:rFonts w:ascii="Times New Roman" w:hAnsi="Times New Roman"/>
          <w:color w:val="00000A"/>
          <w:sz w:val="24"/>
        </w:rPr>
      </w:pPr>
      <w:r>
        <w:rPr>
          <w:rFonts w:ascii="Times New Roman" w:hAnsi="Times New Roman"/>
          <w:color w:val="00000A"/>
          <w:sz w:val="24"/>
        </w:rPr>
        <w:t>9. Všichni zaměstnanci školy jsou při vzdělávání a během souvisejícího provozu školy povinni přihlížet k základním fyziologickým potřebám žáků a vytvářet podmínky pro jejich zdravý vývoj a pro předcházení vzniku sociálně patologických jevů, poskytovat žákům informace k zajištění bezpečnosti a ochrany zdraví.</w:t>
      </w:r>
    </w:p>
    <w:p w:rsidR="00D629B3" w:rsidRDefault="00D629B3" w:rsidP="00D629B3">
      <w:pPr>
        <w:jc w:val="both"/>
      </w:pPr>
    </w:p>
    <w:p w:rsidR="00D629B3" w:rsidRDefault="00D629B3" w:rsidP="00D629B3">
      <w:pPr>
        <w:jc w:val="both"/>
      </w:pPr>
      <w:r>
        <w:t>1</w:t>
      </w:r>
      <w:r w:rsidR="005F58A5">
        <w:t>0</w:t>
      </w:r>
      <w:r>
        <w:t xml:space="preserve">. Po poslední vyučovací hodině dopoledního a odpoledního vyučování vyučující předává žáky, kteří jsou přihlášeni do školní družiny vychovatelkám školní družiny. Ostatní odvádí do šaten a stravující se žáky pak do školní jídelny.       </w:t>
      </w:r>
    </w:p>
    <w:p w:rsidR="00D629B3" w:rsidRDefault="00D629B3" w:rsidP="00D629B3">
      <w:pPr>
        <w:jc w:val="both"/>
      </w:pPr>
    </w:p>
    <w:p w:rsidR="00D629B3" w:rsidRDefault="00D629B3" w:rsidP="00D629B3">
      <w:pPr>
        <w:jc w:val="both"/>
      </w:pPr>
      <w:r>
        <w:t>1</w:t>
      </w:r>
      <w:r w:rsidR="005F58A5">
        <w:t>1</w:t>
      </w:r>
      <w:r>
        <w:t xml:space="preserve">. 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w:t>
      </w:r>
      <w:r>
        <w:br/>
        <w:t xml:space="preserve">a možností zabránit vzniku škody. Sledují zdravotní stav žáků a v případě náhlého onemocnění žáka informují neprodleně vedení školy a rodiče postiženého žáka. Nemocný žák může být odeslán k lékařskému vyšetření či ošetření jen v doprovodu dospělé osoby. </w:t>
      </w:r>
      <w:r w:rsidR="00E8109E" w:rsidRPr="00DB405F">
        <w:rPr>
          <w:highlight w:val="yellow"/>
        </w:rPr>
        <w:t>Třídní učitelé zajistí, aby každý žák měl zapsány v žákovském notýsku tyto údaje: příjmení a jméno, adresu, zdravotní pojišťovnu, aktuální telefonní čísla a emailové adresy rodičů.</w:t>
      </w:r>
      <w:r w:rsidR="00E8109E">
        <w:t xml:space="preserve">  </w:t>
      </w:r>
    </w:p>
    <w:p w:rsidR="00E8109E" w:rsidRDefault="00E8109E" w:rsidP="00D629B3">
      <w:pPr>
        <w:jc w:val="both"/>
      </w:pPr>
    </w:p>
    <w:p w:rsidR="00D629B3" w:rsidRDefault="00D629B3" w:rsidP="00D629B3">
      <w:pPr>
        <w:jc w:val="both"/>
      </w:pPr>
      <w:r>
        <w:t>1</w:t>
      </w:r>
      <w:r w:rsidR="005F58A5">
        <w:t>2</w:t>
      </w:r>
      <w:r>
        <w:t xml:space="preserve">. Všichni </w:t>
      </w:r>
      <w:r w:rsidR="005F58A5">
        <w:t>zaměstnanci školy</w:t>
      </w:r>
      <w:r>
        <w:t xml:space="preserve"> </w:t>
      </w:r>
      <w:r w:rsidR="005F58A5">
        <w:t xml:space="preserve">jsou povinni </w:t>
      </w:r>
      <w:r>
        <w:t>při úrazu poskytnou</w:t>
      </w:r>
      <w:r w:rsidR="005F58A5">
        <w:t>t</w:t>
      </w:r>
      <w:r>
        <w:t xml:space="preserve"> žákovi nebo jiné osobě první pomoc, zajistí ošetření lékařem. Úraz ihned hlásí vedení školy a vyplní záznam do knihy úrazů, případně vyplní předepsané formuláře. Ošetření a vyplnění záznamů zajišťuje ten pracovník, který byl jeho svědkem nebo který se o něm dověděl první.      </w:t>
      </w:r>
    </w:p>
    <w:p w:rsidR="00D629B3" w:rsidRDefault="00D629B3" w:rsidP="00D629B3">
      <w:pPr>
        <w:jc w:val="both"/>
      </w:pPr>
      <w:r>
        <w:t xml:space="preserve">    </w:t>
      </w:r>
    </w:p>
    <w:p w:rsidR="00D629B3" w:rsidRDefault="00D629B3" w:rsidP="00D629B3">
      <w:pPr>
        <w:jc w:val="both"/>
      </w:pPr>
      <w:r>
        <w:t>1</w:t>
      </w:r>
      <w:r w:rsidR="005F58A5">
        <w:t>3</w:t>
      </w:r>
      <w:r>
        <w:t>. Pedagogičtí a provozní pracovníci školy nesmí žáky v době dané rozvrhem bez dozoru dospělé osoby uvolňovat k činnostem mimo budovu, nesmí je samotné posílat k lékaři atd. Škola odpovídá za žáky v době dané rozvrhem výuky žáka, včetně nepovinných předmětů, přestávek a stravování.</w:t>
      </w:r>
    </w:p>
    <w:p w:rsidR="00D629B3" w:rsidRDefault="00D629B3" w:rsidP="00D629B3">
      <w:pPr>
        <w:jc w:val="both"/>
      </w:pPr>
    </w:p>
    <w:p w:rsidR="00D629B3" w:rsidRDefault="00D629B3" w:rsidP="00D629B3">
      <w:pPr>
        <w:jc w:val="both"/>
      </w:pPr>
    </w:p>
    <w:p w:rsidR="00D629B3" w:rsidRDefault="00D629B3" w:rsidP="00D629B3">
      <w:pPr>
        <w:pStyle w:val="Prosttext1"/>
        <w:jc w:val="both"/>
      </w:pPr>
      <w:r>
        <w:rPr>
          <w:rFonts w:ascii="Times New Roman" w:hAnsi="Times New Roman"/>
          <w:b/>
          <w:color w:val="0000FF"/>
          <w:sz w:val="24"/>
          <w:u w:val="single"/>
        </w:rPr>
        <w:t>IV. Podmínky zacházení s majetkem školy nebo školského zařízení ze strany žáků.</w:t>
      </w:r>
    </w:p>
    <w:p w:rsidR="00D629B3" w:rsidRDefault="00D629B3" w:rsidP="00D629B3">
      <w:pPr>
        <w:pStyle w:val="Prosttext1"/>
        <w:jc w:val="both"/>
      </w:pPr>
    </w:p>
    <w:p w:rsidR="00D629B3" w:rsidRDefault="00D629B3" w:rsidP="00D629B3">
      <w:pPr>
        <w:pStyle w:val="Prosttext1"/>
        <w:jc w:val="both"/>
      </w:pPr>
    </w:p>
    <w:p w:rsidR="00D629B3" w:rsidRDefault="00D629B3" w:rsidP="00D629B3">
      <w:pPr>
        <w:jc w:val="both"/>
      </w:pPr>
      <w:r>
        <w:t xml:space="preserve">1. U každého svévolného poškození nebo zničení majetku školy, majetku žáků, učitelů či jiných osob žákem je vyžadována úhrada od rodičů žáka, který poškození způsobil.  </w:t>
      </w:r>
      <w:r>
        <w:br/>
        <w:t>Při závažnější škodě nebo nemožnosti vyřešit náhradu škody s rodiči je vznik škody hlášen Policii ČR, případně orgánům sociální péče.</w:t>
      </w:r>
    </w:p>
    <w:p w:rsidR="00D629B3" w:rsidRDefault="00D629B3" w:rsidP="00D629B3">
      <w:pPr>
        <w:jc w:val="both"/>
      </w:pPr>
    </w:p>
    <w:p w:rsidR="00D629B3" w:rsidRDefault="00D629B3" w:rsidP="00D629B3">
      <w:pPr>
        <w:jc w:val="both"/>
      </w:pPr>
      <w:r>
        <w:t xml:space="preserve">2. Ztráty věcí hlásí žáci neprodleně svému třídnímu učiteli. Žáci dbají na dostatečné zajištění svých věcí – uzamykání šatní skříňky, šaten, tříd. </w:t>
      </w:r>
    </w:p>
    <w:p w:rsidR="00D629B3" w:rsidRDefault="00D629B3" w:rsidP="00D629B3">
      <w:pPr>
        <w:jc w:val="both"/>
      </w:pPr>
    </w:p>
    <w:p w:rsidR="00D629B3" w:rsidRDefault="00D629B3" w:rsidP="00D629B3">
      <w:pPr>
        <w:jc w:val="both"/>
      </w:pPr>
      <w:r>
        <w:t xml:space="preserve">3. Do školy žáci nosí pouze věci potřebné k výuce, cenné věci do školy nenosí. Hodinky, šperky, mobilní telefony apod. mají neustále u </w:t>
      </w:r>
      <w:proofErr w:type="gramStart"/>
      <w:r>
        <w:t>sebe a nebo uložené</w:t>
      </w:r>
      <w:proofErr w:type="gramEnd"/>
      <w:r>
        <w:t xml:space="preserve"> na bezpečném místě. Je zakázáno je kamkoliv odkládat.      </w:t>
      </w:r>
    </w:p>
    <w:p w:rsidR="00D629B3" w:rsidRDefault="00D629B3" w:rsidP="00D629B3">
      <w:pPr>
        <w:pStyle w:val="Prosttext1"/>
        <w:jc w:val="both"/>
      </w:pPr>
    </w:p>
    <w:p w:rsidR="00D629B3" w:rsidRDefault="00D629B3" w:rsidP="00D629B3">
      <w:pPr>
        <w:jc w:val="both"/>
      </w:pPr>
      <w:r>
        <w:t>4. Žáci a zaměstnanci školy odkládají osobní majetek pouze na místa k tomu určená.</w:t>
      </w:r>
    </w:p>
    <w:p w:rsidR="00D629B3" w:rsidRDefault="00D629B3" w:rsidP="00D629B3">
      <w:pPr>
        <w:pStyle w:val="Prosttext1"/>
        <w:jc w:val="both"/>
      </w:pPr>
    </w:p>
    <w:p w:rsidR="00D629B3" w:rsidRDefault="00D629B3" w:rsidP="00D629B3">
      <w:pPr>
        <w:pStyle w:val="Prosttext1"/>
        <w:jc w:val="both"/>
      </w:pPr>
      <w:r>
        <w:rPr>
          <w:rFonts w:ascii="Times New Roman" w:hAnsi="Times New Roman"/>
          <w:color w:val="00000A"/>
          <w:sz w:val="24"/>
        </w:rPr>
        <w:lastRenderedPageBreak/>
        <w:t xml:space="preserve">5. Žákům základních škol a dětem zařazeným do přípravných tříd (§ 47) jsou bezplatně poskytovány učebnice a učební texty uvedené v seznamu podle školského zákona. Žáci prvního ročníku základního vzdělávání a děti zařazené do přípravných tříd tyto učebnice </w:t>
      </w:r>
      <w:r>
        <w:rPr>
          <w:rFonts w:ascii="Times New Roman" w:hAnsi="Times New Roman"/>
          <w:color w:val="00000A"/>
          <w:sz w:val="24"/>
        </w:rPr>
        <w:br/>
        <w:t xml:space="preserve">a učební texty nevracejí, žáci ostatních ročníků základního vzdělávání jsou povinni učebnice </w:t>
      </w:r>
      <w:r>
        <w:rPr>
          <w:rFonts w:ascii="Times New Roman" w:hAnsi="Times New Roman"/>
          <w:color w:val="00000A"/>
          <w:sz w:val="24"/>
        </w:rPr>
        <w:br/>
        <w:t>a učební texty vrátit nejpozději do konce příslušného školního roku. Žáci jsou povinni řádně pečovat o takto propůjčený majetek školy, ochraňovat jej před ztrátou a poškozením, vrátit jej na konci roku v řádném stavu. V opačném případě škola nárokuje náhradu.</w:t>
      </w:r>
    </w:p>
    <w:p w:rsidR="00D629B3" w:rsidRDefault="00D629B3" w:rsidP="00D629B3">
      <w:pPr>
        <w:jc w:val="both"/>
      </w:pPr>
    </w:p>
    <w:p w:rsidR="00D629B3" w:rsidRDefault="00D629B3" w:rsidP="00D629B3">
      <w:pPr>
        <w:pStyle w:val="Zkladntext"/>
        <w:jc w:val="both"/>
      </w:pPr>
    </w:p>
    <w:p w:rsidR="00D629B3" w:rsidRDefault="00D629B3" w:rsidP="00D629B3">
      <w:pPr>
        <w:jc w:val="both"/>
      </w:pPr>
      <w:r>
        <w:rPr>
          <w:b/>
          <w:color w:val="0000FF"/>
          <w:u w:val="single"/>
        </w:rPr>
        <w:t>V. Pravidla pro hodnocení výsledků vzdělávání žáků a studentů.</w:t>
      </w:r>
    </w:p>
    <w:p w:rsidR="00D629B3" w:rsidRDefault="00D629B3" w:rsidP="00D629B3">
      <w:pPr>
        <w:jc w:val="both"/>
      </w:pPr>
    </w:p>
    <w:p w:rsidR="00D629B3" w:rsidRDefault="00D629B3" w:rsidP="00D629B3">
      <w:pPr>
        <w:jc w:val="both"/>
      </w:pPr>
      <w:r>
        <w:t xml:space="preserve">1. Tato pravidla jsou pro svoji rozsáhlost uvedena v dílčí, samostatné části organizačního řádu – v pravidlech hodnocení žáků. </w:t>
      </w:r>
    </w:p>
    <w:p w:rsidR="00D629B3" w:rsidRDefault="00D629B3" w:rsidP="00D629B3">
      <w:pPr>
        <w:jc w:val="both"/>
      </w:pPr>
    </w:p>
    <w:p w:rsidR="00D629B3" w:rsidRDefault="00D629B3" w:rsidP="00D629B3">
      <w:pPr>
        <w:jc w:val="both"/>
      </w:pPr>
      <w:r>
        <w:rPr>
          <w:b/>
          <w:color w:val="0000FF"/>
        </w:rPr>
        <w:t>Závěrečná ustanovení</w:t>
      </w:r>
    </w:p>
    <w:p w:rsidR="00D629B3" w:rsidRDefault="00D629B3" w:rsidP="00D629B3">
      <w:pPr>
        <w:jc w:val="both"/>
      </w:pPr>
    </w:p>
    <w:p w:rsidR="00D629B3" w:rsidRDefault="00D629B3" w:rsidP="00D629B3">
      <w:pPr>
        <w:numPr>
          <w:ilvl w:val="0"/>
          <w:numId w:val="2"/>
        </w:numPr>
        <w:ind w:left="720" w:firstLine="0"/>
        <w:jc w:val="both"/>
      </w:pPr>
      <w:r>
        <w:t xml:space="preserve">Kontrolou provádění ustanovení této směrnice je statutárním orgánem školy pověřen </w:t>
      </w:r>
      <w:r w:rsidR="00455409">
        <w:t>zaměstnanec: Mgr. Marie Dvořáková</w:t>
      </w:r>
    </w:p>
    <w:p w:rsidR="00D629B3" w:rsidRDefault="00D629B3" w:rsidP="00D629B3">
      <w:pPr>
        <w:numPr>
          <w:ilvl w:val="0"/>
          <w:numId w:val="2"/>
        </w:numPr>
        <w:ind w:left="720" w:firstLine="0"/>
        <w:jc w:val="both"/>
        <w:rPr>
          <w:color w:val="00000A"/>
        </w:rPr>
      </w:pPr>
      <w:r>
        <w:t>Směrnice nabývá účinnosti dnem:  1</w:t>
      </w:r>
      <w:r w:rsidR="00455409">
        <w:t>. 9.2007, poslední aktualizace 1. 9. 2022</w:t>
      </w:r>
    </w:p>
    <w:p w:rsidR="00D629B3" w:rsidRDefault="00D629B3" w:rsidP="00D629B3">
      <w:pPr>
        <w:pStyle w:val="Prosttext1"/>
        <w:jc w:val="both"/>
        <w:rPr>
          <w:color w:val="00000A"/>
        </w:rPr>
      </w:pPr>
    </w:p>
    <w:p w:rsidR="00D629B3" w:rsidRDefault="00D629B3" w:rsidP="00D629B3">
      <w:pPr>
        <w:numPr>
          <w:ilvl w:val="0"/>
          <w:numId w:val="2"/>
        </w:numPr>
        <w:ind w:left="720" w:firstLine="0"/>
        <w:jc w:val="both"/>
      </w:pPr>
      <w:r>
        <w:t>Podle § 30 školského zákona č. 561/2004 Sb. zveřejňuje ředitel školy tento řád následujícím způsobem: vyvěšením na nástěnce u ředitele školy a ve sborovně školy.</w:t>
      </w:r>
    </w:p>
    <w:p w:rsidR="00D629B3" w:rsidRDefault="00D629B3" w:rsidP="00D629B3">
      <w:pPr>
        <w:numPr>
          <w:ilvl w:val="0"/>
          <w:numId w:val="2"/>
        </w:numPr>
        <w:ind w:left="720" w:firstLine="0"/>
        <w:jc w:val="both"/>
      </w:pPr>
      <w:r>
        <w:t xml:space="preserve">Zaměstnanci školy s tímto řádem byli seznámeni na pedagogické radě dne 27. 8. 2007, s jeho </w:t>
      </w:r>
      <w:r w:rsidR="007A6B52">
        <w:t xml:space="preserve">nejnovější </w:t>
      </w:r>
      <w:r>
        <w:t xml:space="preserve">aktualizací dne </w:t>
      </w:r>
      <w:r w:rsidR="00455409">
        <w:t>4</w:t>
      </w:r>
      <w:r>
        <w:t>. 9. 20</w:t>
      </w:r>
      <w:r w:rsidR="007A6B52">
        <w:t>2</w:t>
      </w:r>
      <w:r w:rsidR="00455409">
        <w:t>3</w:t>
      </w:r>
      <w:r>
        <w:t>, případně v přípravném týdnu.</w:t>
      </w:r>
    </w:p>
    <w:p w:rsidR="00D629B3" w:rsidRDefault="00D629B3" w:rsidP="00D629B3">
      <w:pPr>
        <w:numPr>
          <w:ilvl w:val="0"/>
          <w:numId w:val="2"/>
        </w:numPr>
        <w:ind w:left="720" w:firstLine="0"/>
        <w:jc w:val="both"/>
      </w:pPr>
      <w:r>
        <w:t xml:space="preserve">Žáci školy byli s tímto řádem seznámeni třídními učiteli během prvních 14 dnů školního roku, seznámení je zaznamenáno v třídních knihách a žákovských knížkách. </w:t>
      </w:r>
    </w:p>
    <w:p w:rsidR="00D629B3" w:rsidRDefault="00D629B3" w:rsidP="00D629B3">
      <w:pPr>
        <w:numPr>
          <w:ilvl w:val="0"/>
          <w:numId w:val="2"/>
        </w:numPr>
        <w:ind w:left="720" w:firstLine="0"/>
        <w:jc w:val="both"/>
      </w:pPr>
      <w:r>
        <w:t>Zákonní zástupci žáků byli s organizačním řádem prokazatelně seznámeni a porozuměli jeho obsahu. Řád je pro ně též zpřístupněn na webových stránkách školy, na nástěnce u ředitelny.</w:t>
      </w:r>
    </w:p>
    <w:p w:rsidR="00D629B3" w:rsidRDefault="00D629B3" w:rsidP="00D629B3">
      <w:pPr>
        <w:jc w:val="both"/>
      </w:pPr>
    </w:p>
    <w:p w:rsidR="00D629B3" w:rsidRDefault="00D629B3" w:rsidP="00D629B3">
      <w:pPr>
        <w:jc w:val="both"/>
      </w:pPr>
    </w:p>
    <w:p w:rsidR="00D629B3" w:rsidRDefault="00455409" w:rsidP="00D629B3">
      <w:r>
        <w:t>V Praze, 4</w:t>
      </w:r>
      <w:r w:rsidR="00D629B3">
        <w:t>. září 202</w:t>
      </w:r>
      <w:r>
        <w:t>3</w:t>
      </w:r>
      <w:r w:rsidR="00D629B3">
        <w:tab/>
      </w:r>
      <w:r w:rsidR="00D629B3">
        <w:tab/>
        <w:t xml:space="preserve">                       </w:t>
      </w:r>
      <w:r w:rsidR="00D629B3">
        <w:tab/>
      </w:r>
      <w:r w:rsidR="00D629B3">
        <w:tab/>
      </w:r>
      <w:r w:rsidR="00D629B3">
        <w:tab/>
      </w:r>
      <w:r w:rsidR="00D629B3">
        <w:tab/>
        <w:t xml:space="preserve">Mgr. Petr </w:t>
      </w:r>
      <w:proofErr w:type="spellStart"/>
      <w:r w:rsidR="00D629B3">
        <w:t>Neuvirt</w:t>
      </w:r>
      <w:proofErr w:type="spellEnd"/>
      <w:r w:rsidR="00D629B3">
        <w:t xml:space="preserve">     </w:t>
      </w:r>
    </w:p>
    <w:p w:rsidR="00D629B3" w:rsidRDefault="00D629B3" w:rsidP="00D629B3">
      <w:pPr>
        <w:jc w:val="center"/>
      </w:pPr>
      <w:r>
        <w:t xml:space="preserve">                                                               </w:t>
      </w:r>
      <w:r>
        <w:tab/>
      </w:r>
      <w:r>
        <w:tab/>
      </w:r>
      <w:r>
        <w:tab/>
      </w:r>
      <w:r>
        <w:tab/>
        <w:t>ředitel školy</w:t>
      </w:r>
    </w:p>
    <w:p w:rsidR="00D629B3" w:rsidRDefault="00D629B3" w:rsidP="00D629B3">
      <w:pPr>
        <w:jc w:val="center"/>
      </w:pPr>
    </w:p>
    <w:p w:rsidR="00D629B3" w:rsidRDefault="00D629B3" w:rsidP="00D629B3">
      <w:pPr>
        <w:jc w:val="center"/>
      </w:pPr>
    </w:p>
    <w:p w:rsidR="00D629B3" w:rsidRDefault="00D629B3" w:rsidP="00D629B3">
      <w:pPr>
        <w:jc w:val="center"/>
      </w:pPr>
    </w:p>
    <w:p w:rsidR="00D629B3" w:rsidRDefault="00D629B3" w:rsidP="00D629B3">
      <w:pPr>
        <w:jc w:val="center"/>
      </w:pPr>
    </w:p>
    <w:p w:rsidR="00D629B3" w:rsidRDefault="00D629B3" w:rsidP="00D629B3">
      <w:pPr>
        <w:jc w:val="center"/>
      </w:pPr>
    </w:p>
    <w:p w:rsidR="00D629B3" w:rsidRDefault="00D629B3" w:rsidP="00D629B3">
      <w:pPr>
        <w:jc w:val="center"/>
      </w:pPr>
    </w:p>
    <w:p w:rsidR="00D629B3" w:rsidRDefault="00D629B3" w:rsidP="00D629B3">
      <w:pPr>
        <w:jc w:val="center"/>
      </w:pPr>
    </w:p>
    <w:p w:rsidR="00D629B3" w:rsidRDefault="00D629B3" w:rsidP="00D629B3">
      <w:pPr>
        <w:jc w:val="center"/>
      </w:pPr>
    </w:p>
    <w:p w:rsidR="00D629B3" w:rsidRDefault="00D629B3" w:rsidP="00D629B3">
      <w:pPr>
        <w:jc w:val="center"/>
      </w:pPr>
    </w:p>
    <w:p w:rsidR="00242115" w:rsidRDefault="00242115" w:rsidP="00D629B3">
      <w:pPr>
        <w:jc w:val="center"/>
      </w:pPr>
    </w:p>
    <w:p w:rsidR="00242115" w:rsidRDefault="00242115" w:rsidP="00D629B3">
      <w:pPr>
        <w:jc w:val="center"/>
      </w:pPr>
    </w:p>
    <w:p w:rsidR="00242115" w:rsidRDefault="00242115" w:rsidP="00D629B3">
      <w:pPr>
        <w:jc w:val="center"/>
      </w:pPr>
    </w:p>
    <w:p w:rsidR="00242115" w:rsidRDefault="00242115" w:rsidP="00D629B3">
      <w:pPr>
        <w:jc w:val="center"/>
      </w:pPr>
    </w:p>
    <w:p w:rsidR="00242115" w:rsidRDefault="00242115" w:rsidP="00D629B3">
      <w:pPr>
        <w:jc w:val="center"/>
      </w:pPr>
    </w:p>
    <w:p w:rsidR="00242115" w:rsidRDefault="00242115" w:rsidP="00D629B3">
      <w:pPr>
        <w:jc w:val="center"/>
      </w:pPr>
    </w:p>
    <w:p w:rsidR="00242115" w:rsidRDefault="00242115" w:rsidP="00D629B3">
      <w:pPr>
        <w:jc w:val="center"/>
      </w:pPr>
    </w:p>
    <w:p w:rsidR="00D629B3" w:rsidRDefault="00D629B3" w:rsidP="00D629B3">
      <w:pPr>
        <w:jc w:val="center"/>
      </w:pPr>
    </w:p>
    <w:p w:rsidR="00D629B3" w:rsidRDefault="00D629B3" w:rsidP="00D629B3">
      <w:pPr>
        <w:jc w:val="center"/>
      </w:pPr>
      <w:r>
        <w:lastRenderedPageBreak/>
        <w:t>Dodatek č. 1.</w:t>
      </w:r>
    </w:p>
    <w:p w:rsidR="00D629B3" w:rsidRDefault="00D629B3" w:rsidP="00D629B3">
      <w:pPr>
        <w:jc w:val="center"/>
        <w:rPr>
          <w:b/>
          <w:color w:val="0000FF"/>
          <w:u w:val="single"/>
        </w:rPr>
      </w:pPr>
      <w:r>
        <w:t xml:space="preserve">     </w:t>
      </w:r>
    </w:p>
    <w:p w:rsidR="00D629B3" w:rsidRDefault="00D629B3" w:rsidP="00D629B3">
      <w:r>
        <w:rPr>
          <w:b/>
          <w:color w:val="0000FF"/>
          <w:u w:val="single"/>
        </w:rPr>
        <w:t xml:space="preserve"> Postup školy při výskytu podezřelé látky a při podezření na užití omamné látky žákem</w:t>
      </w:r>
    </w:p>
    <w:p w:rsidR="00D629B3" w:rsidRDefault="00D629B3" w:rsidP="00D629B3"/>
    <w:p w:rsidR="00D629B3" w:rsidRDefault="00D629B3" w:rsidP="00D629B3">
      <w:r>
        <w:rPr>
          <w:b/>
          <w:color w:val="0000FF"/>
        </w:rPr>
        <w:t>Doporučené postupy školy</w:t>
      </w:r>
    </w:p>
    <w:p w:rsidR="00D629B3" w:rsidRDefault="00D629B3" w:rsidP="00D629B3"/>
    <w:p w:rsidR="00D629B3" w:rsidRPr="00CD77A3" w:rsidRDefault="00D629B3" w:rsidP="00D629B3">
      <w:pPr>
        <w:pStyle w:val="Textvbloku1"/>
        <w:numPr>
          <w:ilvl w:val="0"/>
          <w:numId w:val="3"/>
        </w:numPr>
        <w:tabs>
          <w:tab w:val="left" w:pos="360"/>
        </w:tabs>
        <w:ind w:left="101" w:right="408" w:firstLine="0"/>
        <w:jc w:val="both"/>
        <w:rPr>
          <w:rFonts w:ascii="Times New Roman" w:hAnsi="Times New Roman"/>
          <w:color w:val="auto"/>
          <w:sz w:val="24"/>
        </w:rPr>
      </w:pPr>
      <w:r w:rsidRPr="00CD77A3">
        <w:rPr>
          <w:rFonts w:ascii="Times New Roman" w:hAnsi="Times New Roman"/>
          <w:color w:val="auto"/>
          <w:sz w:val="24"/>
        </w:rPr>
        <w:t>Vytvořit podmínky pro předcházení výskytu případů užívání návykových látek v prostorách školy v době školního vyučování, včetně všech školních akcí i mimoškolní činnosti.</w:t>
      </w:r>
    </w:p>
    <w:p w:rsidR="00D629B3" w:rsidRPr="00CD77A3" w:rsidRDefault="00D629B3" w:rsidP="00D629B3">
      <w:pPr>
        <w:pStyle w:val="Textvbloku1"/>
        <w:numPr>
          <w:ilvl w:val="0"/>
          <w:numId w:val="3"/>
        </w:numPr>
        <w:tabs>
          <w:tab w:val="left" w:pos="360"/>
        </w:tabs>
        <w:ind w:left="101" w:right="408" w:firstLine="0"/>
        <w:jc w:val="both"/>
        <w:rPr>
          <w:rFonts w:ascii="Times New Roman" w:hAnsi="Times New Roman"/>
          <w:color w:val="auto"/>
          <w:sz w:val="24"/>
        </w:rPr>
      </w:pPr>
      <w:r w:rsidRPr="00CD77A3">
        <w:rPr>
          <w:rFonts w:ascii="Times New Roman" w:hAnsi="Times New Roman"/>
          <w:color w:val="auto"/>
          <w:sz w:val="24"/>
        </w:rPr>
        <w:t xml:space="preserve">Zajistit bezpečnost a ochranu zdraví žáků před škodlivými účinky návykových látek v prostorách školy v době školního vyučování, včetně veškerých školních akcí. </w:t>
      </w:r>
    </w:p>
    <w:p w:rsidR="00D629B3" w:rsidRPr="00CD77A3" w:rsidRDefault="00D629B3" w:rsidP="00D629B3">
      <w:pPr>
        <w:pStyle w:val="Textvbloku1"/>
        <w:numPr>
          <w:ilvl w:val="0"/>
          <w:numId w:val="3"/>
        </w:numPr>
        <w:tabs>
          <w:tab w:val="left" w:pos="360"/>
        </w:tabs>
        <w:ind w:left="101" w:right="408" w:firstLine="0"/>
        <w:jc w:val="both"/>
        <w:rPr>
          <w:rFonts w:ascii="Times New Roman" w:hAnsi="Times New Roman"/>
          <w:color w:val="auto"/>
          <w:sz w:val="24"/>
        </w:rPr>
      </w:pPr>
      <w:r w:rsidRPr="00CD77A3">
        <w:rPr>
          <w:rFonts w:ascii="Times New Roman" w:hAnsi="Times New Roman"/>
          <w:color w:val="auto"/>
          <w:sz w:val="24"/>
        </w:rPr>
        <w:t>Školním řádem školy a vnitřním řádem školského zařízení (dále jen „školní řád“) jasně vymezit zákaz užívání návykových látek ve škole, jejich nošení do školy.</w:t>
      </w:r>
    </w:p>
    <w:p w:rsidR="00D629B3" w:rsidRPr="00CD77A3" w:rsidRDefault="00D629B3" w:rsidP="00D629B3">
      <w:pPr>
        <w:pStyle w:val="Textvbloku1"/>
        <w:numPr>
          <w:ilvl w:val="0"/>
          <w:numId w:val="3"/>
        </w:numPr>
        <w:tabs>
          <w:tab w:val="left" w:pos="360"/>
        </w:tabs>
        <w:ind w:left="101" w:right="408" w:firstLine="0"/>
        <w:jc w:val="both"/>
        <w:rPr>
          <w:rFonts w:ascii="Times New Roman" w:hAnsi="Times New Roman"/>
          <w:color w:val="auto"/>
          <w:sz w:val="24"/>
        </w:rPr>
      </w:pPr>
      <w:r w:rsidRPr="00CD77A3">
        <w:rPr>
          <w:rFonts w:ascii="Times New Roman" w:hAnsi="Times New Roman"/>
          <w:color w:val="auto"/>
          <w:sz w:val="24"/>
        </w:rPr>
        <w:t>Poskytovat žákům a zákonným zástupcům nezbytné informace nutné k zajištění jejich ochrany před tímto jevem.</w:t>
      </w:r>
    </w:p>
    <w:p w:rsidR="00D629B3" w:rsidRPr="00CD77A3" w:rsidRDefault="00D629B3" w:rsidP="00D629B3">
      <w:pPr>
        <w:pStyle w:val="Textvbloku1"/>
        <w:numPr>
          <w:ilvl w:val="0"/>
          <w:numId w:val="3"/>
        </w:numPr>
        <w:tabs>
          <w:tab w:val="left" w:pos="360"/>
        </w:tabs>
        <w:ind w:left="101" w:right="408" w:firstLine="0"/>
        <w:jc w:val="both"/>
        <w:rPr>
          <w:rFonts w:ascii="Times New Roman" w:hAnsi="Times New Roman"/>
          <w:color w:val="auto"/>
          <w:sz w:val="24"/>
        </w:rPr>
      </w:pPr>
      <w:r w:rsidRPr="00CD77A3">
        <w:rPr>
          <w:rFonts w:ascii="Times New Roman" w:hAnsi="Times New Roman"/>
          <w:color w:val="auto"/>
          <w:sz w:val="24"/>
        </w:rPr>
        <w:t>Poskytovat žákům věcné a pravdivé informace o návykových látkách formou, která je přiměřená jejich rozumovému a osobnostnímu vývoji.</w:t>
      </w:r>
    </w:p>
    <w:p w:rsidR="00D629B3" w:rsidRPr="00CD77A3" w:rsidRDefault="00D629B3" w:rsidP="00D629B3">
      <w:pPr>
        <w:pStyle w:val="Textvbloku1"/>
        <w:numPr>
          <w:ilvl w:val="0"/>
          <w:numId w:val="3"/>
        </w:numPr>
        <w:tabs>
          <w:tab w:val="left" w:pos="360"/>
        </w:tabs>
        <w:ind w:left="101" w:right="408" w:firstLine="0"/>
        <w:jc w:val="both"/>
        <w:rPr>
          <w:rFonts w:ascii="Times New Roman" w:hAnsi="Times New Roman"/>
          <w:color w:val="auto"/>
          <w:sz w:val="24"/>
        </w:rPr>
      </w:pPr>
      <w:r w:rsidRPr="00CD77A3">
        <w:rPr>
          <w:rFonts w:ascii="Times New Roman" w:hAnsi="Times New Roman"/>
          <w:color w:val="auto"/>
          <w:sz w:val="24"/>
        </w:rPr>
        <w:t>Působit na žáky v oblasti primární prevence užívání návykových látek.</w:t>
      </w:r>
    </w:p>
    <w:p w:rsidR="00D629B3" w:rsidRPr="00CD77A3" w:rsidRDefault="00D629B3" w:rsidP="00D629B3">
      <w:pPr>
        <w:pStyle w:val="Textvbloku1"/>
        <w:numPr>
          <w:ilvl w:val="0"/>
          <w:numId w:val="3"/>
        </w:numPr>
        <w:tabs>
          <w:tab w:val="left" w:pos="360"/>
        </w:tabs>
        <w:ind w:left="101" w:right="408" w:firstLine="0"/>
        <w:jc w:val="both"/>
        <w:rPr>
          <w:rFonts w:ascii="Times New Roman" w:hAnsi="Times New Roman"/>
          <w:color w:val="auto"/>
          <w:sz w:val="24"/>
        </w:rPr>
      </w:pPr>
      <w:r w:rsidRPr="00CD77A3">
        <w:rPr>
          <w:rFonts w:ascii="Times New Roman" w:hAnsi="Times New Roman"/>
          <w:color w:val="auto"/>
          <w:sz w:val="24"/>
        </w:rPr>
        <w:t>Do veškerých poučení o bezpečnosti a ochraně zdraví zakotvit informace o nebezpečnosti užívání návykových látek a zákazu jejich užívání při všech činnostech souvisejících se školními aktivitami.</w:t>
      </w:r>
    </w:p>
    <w:p w:rsidR="00D629B3" w:rsidRPr="00CD77A3" w:rsidRDefault="00D629B3" w:rsidP="00D629B3">
      <w:pPr>
        <w:pStyle w:val="Textvbloku1"/>
        <w:numPr>
          <w:ilvl w:val="0"/>
          <w:numId w:val="3"/>
        </w:numPr>
        <w:tabs>
          <w:tab w:val="left" w:pos="360"/>
        </w:tabs>
        <w:ind w:left="101" w:right="408" w:firstLine="0"/>
        <w:jc w:val="both"/>
        <w:rPr>
          <w:rFonts w:ascii="Times New Roman" w:hAnsi="Times New Roman"/>
          <w:color w:val="auto"/>
          <w:sz w:val="24"/>
        </w:rPr>
      </w:pPr>
      <w:r w:rsidRPr="00CD77A3">
        <w:rPr>
          <w:rFonts w:ascii="Times New Roman" w:hAnsi="Times New Roman"/>
          <w:color w:val="auto"/>
          <w:sz w:val="24"/>
        </w:rPr>
        <w:t>Poskytovat žákům, kteří mají s užíváním návykových látek problémy, jakož i jejich zákonným zástupcům, informace o pomáhajících institucích a možnostech řešení situace.</w:t>
      </w:r>
    </w:p>
    <w:p w:rsidR="00D629B3" w:rsidRPr="00CD77A3" w:rsidRDefault="00D629B3" w:rsidP="00D629B3">
      <w:pPr>
        <w:pStyle w:val="Textvbloku1"/>
        <w:numPr>
          <w:ilvl w:val="0"/>
          <w:numId w:val="3"/>
        </w:numPr>
        <w:tabs>
          <w:tab w:val="left" w:pos="360"/>
        </w:tabs>
        <w:ind w:left="101" w:right="408" w:firstLine="0"/>
        <w:jc w:val="both"/>
        <w:rPr>
          <w:rFonts w:ascii="Times New Roman" w:hAnsi="Times New Roman"/>
          <w:color w:val="auto"/>
          <w:sz w:val="24"/>
        </w:rPr>
      </w:pPr>
      <w:r w:rsidRPr="00CD77A3">
        <w:rPr>
          <w:rFonts w:ascii="Times New Roman" w:hAnsi="Times New Roman"/>
          <w:color w:val="auto"/>
          <w:sz w:val="24"/>
        </w:rPr>
        <w:t xml:space="preserve">Při řešení případů souvisejících s užíváním návykových látek nebo distribucí OPL je třeba spolupracovat s dalšími zainteresovanými institucemi – Policie ČR, orgány sociálně-právní ochrany dětí, školská poradenská zařízení apod. </w:t>
      </w:r>
    </w:p>
    <w:p w:rsidR="00D629B3" w:rsidRPr="00CD77A3" w:rsidRDefault="00D629B3" w:rsidP="00D629B3">
      <w:pPr>
        <w:pStyle w:val="Textvbloku1"/>
        <w:tabs>
          <w:tab w:val="left" w:pos="360"/>
        </w:tabs>
        <w:ind w:right="408"/>
        <w:jc w:val="both"/>
        <w:rPr>
          <w:color w:val="auto"/>
        </w:rPr>
      </w:pPr>
      <w:proofErr w:type="gramStart"/>
      <w:r>
        <w:rPr>
          <w:rFonts w:ascii="Times New Roman" w:hAnsi="Times New Roman"/>
          <w:color w:val="auto"/>
          <w:sz w:val="24"/>
        </w:rPr>
        <w:t>10.</w:t>
      </w:r>
      <w:r w:rsidRPr="00CD77A3">
        <w:rPr>
          <w:rFonts w:ascii="Times New Roman" w:hAnsi="Times New Roman"/>
          <w:color w:val="auto"/>
          <w:sz w:val="24"/>
        </w:rPr>
        <w:t>V případech</w:t>
      </w:r>
      <w:proofErr w:type="gramEnd"/>
      <w:r w:rsidRPr="00CD77A3">
        <w:rPr>
          <w:rFonts w:ascii="Times New Roman" w:hAnsi="Times New Roman"/>
          <w:color w:val="auto"/>
          <w:sz w:val="24"/>
        </w:rPr>
        <w:t>, které stanoví zákon, plnit ohlašovací povinnost směrem k orgánům činným v trestním řízení, orgánům sociálně-právní ochrany obce s rozšířenou působností a zákonným zástupcům žáka.</w:t>
      </w:r>
    </w:p>
    <w:p w:rsidR="00D629B3" w:rsidRDefault="00D629B3" w:rsidP="00D629B3">
      <w:pPr>
        <w:keepLines/>
        <w:jc w:val="both"/>
      </w:pPr>
    </w:p>
    <w:p w:rsidR="00D629B3" w:rsidRDefault="00D629B3" w:rsidP="00D629B3">
      <w:pPr>
        <w:rPr>
          <w:color w:val="0000FF"/>
        </w:rPr>
      </w:pPr>
    </w:p>
    <w:p w:rsidR="00D629B3" w:rsidRDefault="00D629B3" w:rsidP="00D629B3">
      <w:pPr>
        <w:pStyle w:val="Textvbloku1"/>
        <w:ind w:left="180" w:right="408" w:hanging="180"/>
        <w:jc w:val="both"/>
        <w:rPr>
          <w:rFonts w:ascii="Times New Roman" w:hAnsi="Times New Roman"/>
          <w:b/>
          <w:color w:val="0000FF"/>
          <w:sz w:val="24"/>
        </w:rPr>
      </w:pPr>
    </w:p>
    <w:p w:rsidR="00D629B3" w:rsidRPr="009443EB" w:rsidRDefault="00D629B3" w:rsidP="00D629B3">
      <w:pPr>
        <w:pStyle w:val="Textvbloku1"/>
        <w:ind w:left="180" w:right="408" w:hanging="180"/>
        <w:jc w:val="both"/>
        <w:rPr>
          <w:rFonts w:ascii="Times New Roman" w:hAnsi="Times New Roman"/>
          <w:b/>
          <w:color w:val="0000FF"/>
          <w:sz w:val="24"/>
          <w:szCs w:val="24"/>
          <w:highlight w:val="yellow"/>
          <w:u w:val="single"/>
        </w:rPr>
      </w:pPr>
      <w:proofErr w:type="gramStart"/>
      <w:r w:rsidRPr="009443EB">
        <w:rPr>
          <w:rFonts w:ascii="Times New Roman" w:hAnsi="Times New Roman"/>
          <w:b/>
          <w:color w:val="0000FF"/>
          <w:sz w:val="24"/>
          <w:highlight w:val="yellow"/>
          <w:u w:val="single"/>
        </w:rPr>
        <w:t>1.Tabákové</w:t>
      </w:r>
      <w:proofErr w:type="gramEnd"/>
      <w:r w:rsidRPr="009443EB">
        <w:rPr>
          <w:rFonts w:ascii="Times New Roman" w:hAnsi="Times New Roman"/>
          <w:b/>
          <w:color w:val="0000FF"/>
          <w:sz w:val="24"/>
          <w:highlight w:val="yellow"/>
          <w:u w:val="single"/>
        </w:rPr>
        <w:t xml:space="preserve"> výrobky</w:t>
      </w:r>
      <w:r w:rsidR="009443EB" w:rsidRPr="009443EB">
        <w:rPr>
          <w:rFonts w:ascii="Times New Roman" w:hAnsi="Times New Roman"/>
          <w:b/>
          <w:color w:val="0000FF"/>
          <w:sz w:val="24"/>
          <w:highlight w:val="yellow"/>
          <w:u w:val="single"/>
        </w:rPr>
        <w:t xml:space="preserve"> </w:t>
      </w:r>
      <w:r w:rsidR="009443EB" w:rsidRPr="009443EB">
        <w:rPr>
          <w:rFonts w:ascii="Times New Roman" w:hAnsi="Times New Roman"/>
          <w:b/>
          <w:color w:val="0000FF"/>
          <w:sz w:val="24"/>
          <w:szCs w:val="24"/>
          <w:highlight w:val="yellow"/>
          <w:u w:val="single"/>
        </w:rPr>
        <w:t xml:space="preserve">a nikotinové sáčky pro orální užití </w:t>
      </w:r>
    </w:p>
    <w:p w:rsidR="00D629B3" w:rsidRPr="00CD77A3" w:rsidRDefault="00D629B3" w:rsidP="00D629B3">
      <w:pPr>
        <w:pStyle w:val="Textvbloku1"/>
        <w:ind w:left="-180" w:right="408"/>
        <w:jc w:val="both"/>
        <w:rPr>
          <w:rFonts w:ascii="Times New Roman" w:hAnsi="Times New Roman"/>
          <w:color w:val="auto"/>
          <w:sz w:val="24"/>
        </w:rPr>
      </w:pPr>
      <w:r w:rsidRPr="009443EB">
        <w:rPr>
          <w:rFonts w:ascii="Times New Roman" w:hAnsi="Times New Roman"/>
          <w:color w:val="auto"/>
          <w:sz w:val="24"/>
          <w:highlight w:val="yellow"/>
        </w:rPr>
        <w:t xml:space="preserve">   Ve vnitřních i vnějších prostorách vš</w:t>
      </w:r>
      <w:r w:rsidR="006972A6">
        <w:rPr>
          <w:rFonts w:ascii="Times New Roman" w:hAnsi="Times New Roman"/>
          <w:color w:val="auto"/>
          <w:sz w:val="24"/>
          <w:highlight w:val="yellow"/>
        </w:rPr>
        <w:t>ech typů škol je zakázáno</w:t>
      </w:r>
      <w:r w:rsidR="009443EB" w:rsidRPr="009443EB">
        <w:rPr>
          <w:rFonts w:ascii="Times New Roman" w:hAnsi="Times New Roman"/>
          <w:color w:val="auto"/>
          <w:sz w:val="24"/>
          <w:highlight w:val="yellow"/>
        </w:rPr>
        <w:t xml:space="preserve"> konzumovat</w:t>
      </w:r>
      <w:r w:rsidR="006972A6">
        <w:rPr>
          <w:rFonts w:ascii="Times New Roman" w:hAnsi="Times New Roman"/>
          <w:color w:val="auto"/>
          <w:sz w:val="24"/>
          <w:highlight w:val="yellow"/>
        </w:rPr>
        <w:t xml:space="preserve"> a distribuovat tabákové výrobky a </w:t>
      </w:r>
      <w:r w:rsidR="009443EB" w:rsidRPr="009443EB">
        <w:rPr>
          <w:rFonts w:ascii="Times New Roman" w:hAnsi="Times New Roman"/>
          <w:color w:val="auto"/>
          <w:sz w:val="24"/>
          <w:highlight w:val="yellow"/>
        </w:rPr>
        <w:t>nikotinové sáčky</w:t>
      </w:r>
      <w:r w:rsidRPr="009443EB">
        <w:rPr>
          <w:rFonts w:ascii="Times New Roman" w:hAnsi="Times New Roman"/>
          <w:color w:val="auto"/>
          <w:sz w:val="24"/>
          <w:highlight w:val="yellow"/>
        </w:rPr>
        <w:t>.</w:t>
      </w:r>
      <w:r w:rsidRPr="00CD77A3">
        <w:rPr>
          <w:rFonts w:ascii="Times New Roman" w:hAnsi="Times New Roman"/>
          <w:color w:val="auto"/>
          <w:sz w:val="24"/>
        </w:rPr>
        <w:t xml:space="preserve"> Kouřit zde nesmějí žádné osoby a není možné ani zřizovat kuřárny nebo místa pro kouření vyhrazená.</w:t>
      </w:r>
    </w:p>
    <w:p w:rsidR="00D629B3" w:rsidRPr="00CD77A3" w:rsidRDefault="00242115" w:rsidP="00D629B3">
      <w:pPr>
        <w:pStyle w:val="Textvbloku1"/>
        <w:numPr>
          <w:ilvl w:val="0"/>
          <w:numId w:val="4"/>
        </w:numPr>
        <w:tabs>
          <w:tab w:val="left" w:pos="180"/>
        </w:tabs>
        <w:ind w:left="180" w:right="408" w:firstLine="0"/>
        <w:jc w:val="both"/>
        <w:rPr>
          <w:rFonts w:ascii="Times New Roman" w:hAnsi="Times New Roman"/>
          <w:color w:val="auto"/>
          <w:sz w:val="24"/>
        </w:rPr>
      </w:pPr>
      <w:r>
        <w:rPr>
          <w:rFonts w:ascii="Times New Roman" w:hAnsi="Times New Roman"/>
          <w:color w:val="auto"/>
          <w:sz w:val="24"/>
        </w:rPr>
        <w:t>Prostor</w:t>
      </w:r>
      <w:r w:rsidR="00D629B3" w:rsidRPr="00CD77A3">
        <w:rPr>
          <w:rFonts w:ascii="Times New Roman" w:hAnsi="Times New Roman"/>
          <w:color w:val="auto"/>
          <w:sz w:val="24"/>
        </w:rPr>
        <w:t xml:space="preserve"> školy je označen viditelným textem doplněným grafickou značkou zákazu kouření. Takto jsou označeny vnitřní i vnější prostory. </w:t>
      </w:r>
    </w:p>
    <w:p w:rsidR="00D629B3" w:rsidRDefault="00D629B3" w:rsidP="00D629B3">
      <w:pPr>
        <w:pStyle w:val="Textvbloku1"/>
        <w:numPr>
          <w:ilvl w:val="0"/>
          <w:numId w:val="4"/>
        </w:numPr>
        <w:tabs>
          <w:tab w:val="left" w:pos="180"/>
        </w:tabs>
        <w:ind w:left="180" w:right="408" w:firstLine="0"/>
        <w:jc w:val="both"/>
        <w:rPr>
          <w:rFonts w:ascii="Times New Roman" w:hAnsi="Times New Roman"/>
          <w:color w:val="auto"/>
          <w:sz w:val="24"/>
        </w:rPr>
      </w:pPr>
      <w:r w:rsidRPr="00CD77A3">
        <w:rPr>
          <w:rFonts w:ascii="Times New Roman" w:hAnsi="Times New Roman"/>
          <w:color w:val="auto"/>
          <w:sz w:val="24"/>
        </w:rPr>
        <w:t>Kouření v prostorách školy je zakázáno pod sankcemi uvedenými ve vyhlášce o základním vzdělávání.</w:t>
      </w:r>
    </w:p>
    <w:p w:rsidR="00242115" w:rsidRDefault="00242115" w:rsidP="00242115">
      <w:pPr>
        <w:pStyle w:val="Textvbloku1"/>
        <w:tabs>
          <w:tab w:val="left" w:pos="180"/>
        </w:tabs>
        <w:ind w:left="180" w:right="408"/>
        <w:jc w:val="both"/>
        <w:rPr>
          <w:rFonts w:ascii="Times New Roman" w:hAnsi="Times New Roman"/>
          <w:color w:val="auto"/>
          <w:sz w:val="24"/>
        </w:rPr>
      </w:pPr>
    </w:p>
    <w:p w:rsidR="00242115" w:rsidRPr="00CD77A3" w:rsidRDefault="00242115" w:rsidP="00242115">
      <w:pPr>
        <w:pStyle w:val="Textvbloku1"/>
        <w:tabs>
          <w:tab w:val="left" w:pos="180"/>
        </w:tabs>
        <w:ind w:left="180" w:right="408"/>
        <w:jc w:val="both"/>
        <w:rPr>
          <w:rFonts w:ascii="Times New Roman" w:hAnsi="Times New Roman"/>
          <w:color w:val="auto"/>
          <w:sz w:val="24"/>
        </w:rPr>
      </w:pPr>
    </w:p>
    <w:p w:rsidR="00D629B3" w:rsidRDefault="00D629B3" w:rsidP="00D629B3">
      <w:pPr>
        <w:pStyle w:val="Textvbloku1"/>
        <w:ind w:left="-180" w:right="408"/>
        <w:jc w:val="both"/>
        <w:rPr>
          <w:rFonts w:ascii="Times New Roman" w:hAnsi="Times New Roman"/>
          <w:color w:val="0000FF"/>
          <w:sz w:val="24"/>
        </w:rPr>
      </w:pPr>
    </w:p>
    <w:p w:rsidR="00D629B3" w:rsidRPr="006972A6" w:rsidRDefault="00D629B3" w:rsidP="00D629B3">
      <w:pPr>
        <w:pStyle w:val="Textvbloku1"/>
        <w:ind w:left="102" w:right="408"/>
        <w:jc w:val="both"/>
        <w:rPr>
          <w:rFonts w:ascii="Times New Roman" w:hAnsi="Times New Roman"/>
          <w:color w:val="0000FF"/>
          <w:sz w:val="24"/>
          <w:highlight w:val="yellow"/>
        </w:rPr>
      </w:pPr>
      <w:r w:rsidRPr="006972A6">
        <w:rPr>
          <w:rFonts w:ascii="Times New Roman" w:hAnsi="Times New Roman"/>
          <w:b/>
          <w:color w:val="0000FF"/>
          <w:sz w:val="24"/>
          <w:highlight w:val="yellow"/>
        </w:rPr>
        <w:lastRenderedPageBreak/>
        <w:t xml:space="preserve">Konzumace tabákových výrobků </w:t>
      </w:r>
      <w:r w:rsidR="009443EB" w:rsidRPr="006972A6">
        <w:rPr>
          <w:rFonts w:ascii="Times New Roman" w:hAnsi="Times New Roman"/>
          <w:b/>
          <w:color w:val="0000FF"/>
          <w:sz w:val="24"/>
          <w:highlight w:val="yellow"/>
        </w:rPr>
        <w:t xml:space="preserve">a nikotinových sáčků </w:t>
      </w:r>
      <w:r w:rsidRPr="006972A6">
        <w:rPr>
          <w:rFonts w:ascii="Times New Roman" w:hAnsi="Times New Roman"/>
          <w:b/>
          <w:color w:val="0000FF"/>
          <w:sz w:val="24"/>
          <w:highlight w:val="yellow"/>
        </w:rPr>
        <w:t xml:space="preserve">ve škole </w:t>
      </w:r>
    </w:p>
    <w:p w:rsidR="00D629B3" w:rsidRPr="006972A6" w:rsidRDefault="00D629B3" w:rsidP="00D629B3">
      <w:pPr>
        <w:pStyle w:val="Textvbloku1"/>
        <w:numPr>
          <w:ilvl w:val="0"/>
          <w:numId w:val="5"/>
        </w:numPr>
        <w:tabs>
          <w:tab w:val="left" w:pos="180"/>
        </w:tabs>
        <w:ind w:left="180" w:right="408" w:firstLine="0"/>
        <w:jc w:val="both"/>
        <w:rPr>
          <w:rFonts w:ascii="Times New Roman" w:hAnsi="Times New Roman"/>
          <w:color w:val="auto"/>
          <w:sz w:val="24"/>
          <w:highlight w:val="yellow"/>
        </w:rPr>
      </w:pPr>
      <w:r w:rsidRPr="006972A6">
        <w:rPr>
          <w:rFonts w:ascii="Times New Roman" w:hAnsi="Times New Roman"/>
          <w:color w:val="auto"/>
          <w:sz w:val="24"/>
          <w:highlight w:val="yellow"/>
        </w:rPr>
        <w:t>V případě, kdy je žák přistižen při konzumaci tabákových výrobků</w:t>
      </w:r>
      <w:r w:rsidR="009443EB" w:rsidRPr="006972A6">
        <w:rPr>
          <w:rFonts w:ascii="Times New Roman" w:hAnsi="Times New Roman"/>
          <w:color w:val="auto"/>
          <w:sz w:val="24"/>
          <w:highlight w:val="yellow"/>
        </w:rPr>
        <w:t xml:space="preserve"> nebo nikotinových sáčků</w:t>
      </w:r>
      <w:r w:rsidRPr="006972A6">
        <w:rPr>
          <w:rFonts w:ascii="Times New Roman" w:hAnsi="Times New Roman"/>
          <w:color w:val="auto"/>
          <w:sz w:val="24"/>
          <w:highlight w:val="yellow"/>
        </w:rPr>
        <w:t xml:space="preserve"> v prostorách školy nebo v době školního vyučování, či v rámci akcí školou pořádaných, je primárně nutné mu v další konzumaci zabránit.</w:t>
      </w:r>
    </w:p>
    <w:p w:rsidR="00D629B3" w:rsidRPr="006972A6" w:rsidRDefault="00D629B3" w:rsidP="00D629B3">
      <w:pPr>
        <w:pStyle w:val="Textvbloku1"/>
        <w:numPr>
          <w:ilvl w:val="0"/>
          <w:numId w:val="5"/>
        </w:numPr>
        <w:tabs>
          <w:tab w:val="left" w:pos="180"/>
        </w:tabs>
        <w:ind w:left="180" w:right="408" w:firstLine="0"/>
        <w:jc w:val="both"/>
        <w:rPr>
          <w:rFonts w:ascii="Times New Roman" w:hAnsi="Times New Roman"/>
          <w:color w:val="auto"/>
          <w:sz w:val="24"/>
          <w:highlight w:val="yellow"/>
        </w:rPr>
      </w:pPr>
      <w:r w:rsidRPr="006972A6">
        <w:rPr>
          <w:rFonts w:ascii="Times New Roman" w:hAnsi="Times New Roman"/>
          <w:color w:val="auto"/>
          <w:sz w:val="24"/>
          <w:highlight w:val="yellow"/>
        </w:rPr>
        <w:t xml:space="preserve">Tabákový výrobek </w:t>
      </w:r>
      <w:r w:rsidR="009443EB" w:rsidRPr="006972A6">
        <w:rPr>
          <w:rFonts w:ascii="Times New Roman" w:hAnsi="Times New Roman"/>
          <w:color w:val="auto"/>
          <w:sz w:val="24"/>
          <w:highlight w:val="yellow"/>
        </w:rPr>
        <w:t xml:space="preserve">nebo nikotinový sáček </w:t>
      </w:r>
      <w:r w:rsidRPr="006972A6">
        <w:rPr>
          <w:rFonts w:ascii="Times New Roman" w:hAnsi="Times New Roman"/>
          <w:color w:val="auto"/>
          <w:sz w:val="24"/>
          <w:highlight w:val="yellow"/>
        </w:rPr>
        <w:t>je třeba žákovi odebrat a zajistit, aby nemohl v konzumaci pokračovat.</w:t>
      </w:r>
    </w:p>
    <w:p w:rsidR="00D629B3" w:rsidRPr="006972A6" w:rsidRDefault="00D629B3" w:rsidP="00D629B3">
      <w:pPr>
        <w:pStyle w:val="Textvbloku1"/>
        <w:numPr>
          <w:ilvl w:val="0"/>
          <w:numId w:val="5"/>
        </w:numPr>
        <w:tabs>
          <w:tab w:val="left" w:pos="180"/>
        </w:tabs>
        <w:ind w:left="180" w:right="408" w:firstLine="0"/>
        <w:jc w:val="both"/>
        <w:rPr>
          <w:rFonts w:ascii="Times New Roman" w:hAnsi="Times New Roman"/>
          <w:color w:val="auto"/>
          <w:sz w:val="24"/>
          <w:highlight w:val="yellow"/>
        </w:rPr>
      </w:pPr>
      <w:r w:rsidRPr="006972A6">
        <w:rPr>
          <w:rFonts w:ascii="Times New Roman" w:hAnsi="Times New Roman"/>
          <w:color w:val="auto"/>
          <w:sz w:val="24"/>
          <w:highlight w:val="yellow"/>
        </w:rPr>
        <w:t>Pedagogický pracovník dále postupuje podle školního řádu školy: o události sepíše stručný záznam s vyjádřením žáka, (zejména odkud, od koho má tabákový výrobek</w:t>
      </w:r>
      <w:r w:rsidR="009443EB" w:rsidRPr="006972A6">
        <w:rPr>
          <w:rFonts w:ascii="Times New Roman" w:hAnsi="Times New Roman"/>
          <w:color w:val="auto"/>
          <w:sz w:val="24"/>
          <w:highlight w:val="yellow"/>
        </w:rPr>
        <w:t xml:space="preserve"> nebo nikotinový sáček</w:t>
      </w:r>
      <w:r w:rsidRPr="006972A6">
        <w:rPr>
          <w:rFonts w:ascii="Times New Roman" w:hAnsi="Times New Roman"/>
          <w:color w:val="auto"/>
          <w:sz w:val="24"/>
          <w:highlight w:val="yellow"/>
        </w:rPr>
        <w:t>), který založí školní metodik prevence do své agendy.</w:t>
      </w:r>
      <w:r w:rsidRPr="006972A6">
        <w:rPr>
          <w:color w:val="auto"/>
          <w:sz w:val="24"/>
          <w:highlight w:val="yellow"/>
        </w:rPr>
        <w:t xml:space="preserve"> </w:t>
      </w:r>
    </w:p>
    <w:p w:rsidR="00D629B3" w:rsidRPr="006972A6" w:rsidRDefault="00D629B3" w:rsidP="00D629B3">
      <w:pPr>
        <w:pStyle w:val="Textvbloku1"/>
        <w:numPr>
          <w:ilvl w:val="0"/>
          <w:numId w:val="5"/>
        </w:numPr>
        <w:tabs>
          <w:tab w:val="left" w:pos="180"/>
        </w:tabs>
        <w:ind w:left="180" w:right="408" w:firstLine="0"/>
        <w:jc w:val="both"/>
        <w:rPr>
          <w:rFonts w:ascii="Times New Roman" w:hAnsi="Times New Roman"/>
          <w:color w:val="auto"/>
          <w:sz w:val="24"/>
          <w:highlight w:val="yellow"/>
        </w:rPr>
      </w:pPr>
      <w:r w:rsidRPr="006972A6">
        <w:rPr>
          <w:rFonts w:ascii="Times New Roman" w:hAnsi="Times New Roman"/>
          <w:color w:val="auto"/>
          <w:sz w:val="24"/>
          <w:highlight w:val="yellow"/>
        </w:rPr>
        <w:t xml:space="preserve">V případě porušení zákazu kouření </w:t>
      </w:r>
      <w:r w:rsidR="009443EB" w:rsidRPr="006972A6">
        <w:rPr>
          <w:rFonts w:ascii="Times New Roman" w:hAnsi="Times New Roman"/>
          <w:color w:val="auto"/>
          <w:sz w:val="24"/>
          <w:highlight w:val="yellow"/>
        </w:rPr>
        <w:t xml:space="preserve">a konzumaci nikotinového sáčku </w:t>
      </w:r>
      <w:r w:rsidRPr="006972A6">
        <w:rPr>
          <w:rFonts w:ascii="Times New Roman" w:hAnsi="Times New Roman"/>
          <w:color w:val="auto"/>
          <w:sz w:val="24"/>
          <w:highlight w:val="yellow"/>
        </w:rPr>
        <w:t>informuje třídní učitel zákonného zástupce nezletilého žáka.</w:t>
      </w:r>
    </w:p>
    <w:p w:rsidR="00D629B3" w:rsidRPr="006972A6" w:rsidRDefault="00D629B3" w:rsidP="00D629B3">
      <w:pPr>
        <w:pStyle w:val="Textvbloku1"/>
        <w:numPr>
          <w:ilvl w:val="0"/>
          <w:numId w:val="5"/>
        </w:numPr>
        <w:tabs>
          <w:tab w:val="left" w:pos="180"/>
        </w:tabs>
        <w:ind w:left="180" w:right="408" w:firstLine="0"/>
        <w:jc w:val="both"/>
        <w:rPr>
          <w:rFonts w:ascii="Times New Roman" w:hAnsi="Times New Roman"/>
          <w:color w:val="auto"/>
          <w:sz w:val="24"/>
          <w:highlight w:val="yellow"/>
        </w:rPr>
      </w:pPr>
      <w:r w:rsidRPr="006972A6">
        <w:rPr>
          <w:rFonts w:ascii="Times New Roman" w:hAnsi="Times New Roman"/>
          <w:color w:val="auto"/>
          <w:sz w:val="24"/>
          <w:highlight w:val="yellow"/>
        </w:rPr>
        <w:t>V závažných případech (zejména s ohledem na věk nebo chování dítěte) a jestliže se jednání opakuje, vyrozumí škola orgán-sociálně právní ochrany obce s rozšířenou působností. Škola může od orgánu sociálně-právní ochrany obce vyžadovat pomoc.</w:t>
      </w:r>
    </w:p>
    <w:p w:rsidR="00D629B3" w:rsidRPr="006972A6" w:rsidRDefault="00D629B3" w:rsidP="00D629B3">
      <w:pPr>
        <w:pStyle w:val="Textvbloku1"/>
        <w:numPr>
          <w:ilvl w:val="0"/>
          <w:numId w:val="5"/>
        </w:numPr>
        <w:tabs>
          <w:tab w:val="left" w:pos="180"/>
        </w:tabs>
        <w:ind w:left="180" w:right="408" w:firstLine="0"/>
        <w:jc w:val="both"/>
        <w:rPr>
          <w:rFonts w:ascii="Times New Roman" w:hAnsi="Times New Roman"/>
          <w:color w:val="auto"/>
          <w:sz w:val="24"/>
          <w:highlight w:val="yellow"/>
        </w:rPr>
      </w:pPr>
      <w:r w:rsidRPr="006972A6">
        <w:rPr>
          <w:rFonts w:ascii="Times New Roman" w:hAnsi="Times New Roman"/>
          <w:color w:val="auto"/>
          <w:sz w:val="24"/>
          <w:highlight w:val="yellow"/>
        </w:rPr>
        <w:t xml:space="preserve">Z konzumace tabákových výrobků </w:t>
      </w:r>
      <w:r w:rsidR="009443EB" w:rsidRPr="006972A6">
        <w:rPr>
          <w:rFonts w:ascii="Times New Roman" w:hAnsi="Times New Roman"/>
          <w:color w:val="auto"/>
          <w:sz w:val="24"/>
          <w:highlight w:val="yellow"/>
        </w:rPr>
        <w:t xml:space="preserve">a nikotinových sáčků </w:t>
      </w:r>
      <w:r w:rsidRPr="006972A6">
        <w:rPr>
          <w:rFonts w:ascii="Times New Roman" w:hAnsi="Times New Roman"/>
          <w:color w:val="auto"/>
          <w:sz w:val="24"/>
          <w:highlight w:val="yellow"/>
        </w:rPr>
        <w:t xml:space="preserve">ve škole je třeba vyvodit sankce tímto stanovené školním řádem - postupuje se podle vyhlášky pro příslušný stupeň vzdělávání. </w:t>
      </w:r>
    </w:p>
    <w:p w:rsidR="00D629B3" w:rsidRDefault="00D629B3" w:rsidP="00D629B3">
      <w:pPr>
        <w:pStyle w:val="Textvbloku1"/>
        <w:ind w:left="0" w:right="408"/>
        <w:jc w:val="both"/>
        <w:rPr>
          <w:rFonts w:ascii="Times New Roman" w:hAnsi="Times New Roman"/>
          <w:color w:val="0000FF"/>
          <w:sz w:val="24"/>
        </w:rPr>
      </w:pPr>
    </w:p>
    <w:p w:rsidR="009443EB" w:rsidRDefault="009443EB" w:rsidP="00D629B3">
      <w:pPr>
        <w:pStyle w:val="Textvbloku1"/>
        <w:ind w:right="408"/>
        <w:jc w:val="both"/>
        <w:rPr>
          <w:rFonts w:ascii="Times New Roman" w:hAnsi="Times New Roman"/>
          <w:b/>
          <w:color w:val="0000FF"/>
          <w:sz w:val="24"/>
          <w:u w:val="single"/>
        </w:rPr>
      </w:pPr>
    </w:p>
    <w:p w:rsidR="00D629B3" w:rsidRDefault="00D629B3" w:rsidP="00D629B3">
      <w:pPr>
        <w:pStyle w:val="Textvbloku1"/>
        <w:ind w:right="408"/>
        <w:jc w:val="both"/>
        <w:rPr>
          <w:rFonts w:ascii="Times New Roman" w:hAnsi="Times New Roman"/>
          <w:color w:val="0000FF"/>
          <w:sz w:val="24"/>
        </w:rPr>
      </w:pPr>
      <w:proofErr w:type="gramStart"/>
      <w:r>
        <w:rPr>
          <w:rFonts w:ascii="Times New Roman" w:hAnsi="Times New Roman"/>
          <w:b/>
          <w:color w:val="0000FF"/>
          <w:sz w:val="24"/>
          <w:u w:val="single"/>
        </w:rPr>
        <w:t>2.Alkohol</w:t>
      </w:r>
      <w:proofErr w:type="gramEnd"/>
    </w:p>
    <w:p w:rsidR="00D629B3" w:rsidRPr="00CD77A3" w:rsidRDefault="00D629B3" w:rsidP="00D629B3">
      <w:pPr>
        <w:pStyle w:val="Textvbloku1"/>
        <w:ind w:left="-180" w:right="408"/>
        <w:jc w:val="both"/>
        <w:rPr>
          <w:rFonts w:ascii="Times New Roman" w:hAnsi="Times New Roman"/>
          <w:color w:val="auto"/>
          <w:sz w:val="24"/>
        </w:rPr>
      </w:pPr>
      <w:r>
        <w:rPr>
          <w:rFonts w:ascii="Times New Roman" w:hAnsi="Times New Roman"/>
          <w:color w:val="0000FF"/>
          <w:sz w:val="24"/>
        </w:rPr>
        <w:t xml:space="preserve">  </w:t>
      </w:r>
      <w:r w:rsidRPr="00CD77A3">
        <w:rPr>
          <w:rFonts w:ascii="Times New Roman" w:hAnsi="Times New Roman"/>
          <w:color w:val="auto"/>
          <w:sz w:val="24"/>
        </w:rPr>
        <w:t xml:space="preserve">Prodej nebo podávání alkoholických nápojů osobám mladším 18 let je v ČR zakázáno.  Zakázáno je rovněž osobám mladším 18 let alkohol nabízet, anebo je v konzumaci alkoholu podporovat. </w:t>
      </w:r>
    </w:p>
    <w:p w:rsidR="00D629B3" w:rsidRPr="00CD77A3" w:rsidRDefault="00D629B3" w:rsidP="00D629B3">
      <w:pPr>
        <w:pStyle w:val="Textvbloku1"/>
        <w:numPr>
          <w:ilvl w:val="0"/>
          <w:numId w:val="6"/>
        </w:numPr>
        <w:tabs>
          <w:tab w:val="left" w:pos="180"/>
        </w:tabs>
        <w:ind w:left="180" w:right="408" w:firstLine="0"/>
        <w:jc w:val="both"/>
        <w:rPr>
          <w:rFonts w:ascii="Times New Roman" w:hAnsi="Times New Roman"/>
          <w:color w:val="auto"/>
          <w:sz w:val="24"/>
        </w:rPr>
      </w:pPr>
      <w:r w:rsidRPr="00CD77A3">
        <w:rPr>
          <w:rFonts w:ascii="Times New Roman" w:hAnsi="Times New Roman"/>
          <w:color w:val="auto"/>
          <w:sz w:val="24"/>
        </w:rPr>
        <w:t xml:space="preserve">Tímto školním řádem škola stanoví zákaz užívání alkoholu v prostorách školy v době školního vyučování i na všech akcích školou pořádaných. </w:t>
      </w:r>
    </w:p>
    <w:p w:rsidR="00D629B3" w:rsidRPr="00C076BD" w:rsidRDefault="00D629B3" w:rsidP="00D629B3">
      <w:pPr>
        <w:pStyle w:val="Textvbloku1"/>
        <w:numPr>
          <w:ilvl w:val="0"/>
          <w:numId w:val="6"/>
        </w:numPr>
        <w:tabs>
          <w:tab w:val="left" w:pos="180"/>
        </w:tabs>
        <w:ind w:left="180" w:right="408" w:firstLine="0"/>
        <w:jc w:val="both"/>
        <w:rPr>
          <w:rFonts w:ascii="Times New Roman" w:hAnsi="Times New Roman"/>
          <w:b/>
          <w:color w:val="auto"/>
          <w:sz w:val="24"/>
        </w:rPr>
      </w:pPr>
      <w:r w:rsidRPr="00CD77A3">
        <w:rPr>
          <w:rFonts w:ascii="Times New Roman" w:hAnsi="Times New Roman"/>
          <w:color w:val="auto"/>
          <w:sz w:val="24"/>
        </w:rPr>
        <w:t>Podávání alkoholických nápojů osobám mladším 18 let může být trestným činem nebo přestupkem.</w:t>
      </w:r>
    </w:p>
    <w:p w:rsidR="00D629B3" w:rsidRPr="00C076BD" w:rsidRDefault="00D629B3" w:rsidP="00D629B3">
      <w:pPr>
        <w:pStyle w:val="Textvbloku1"/>
        <w:ind w:left="102" w:right="408" w:firstLine="78"/>
        <w:jc w:val="both"/>
        <w:rPr>
          <w:rFonts w:ascii="Times New Roman" w:hAnsi="Times New Roman"/>
          <w:color w:val="0000FF"/>
          <w:sz w:val="24"/>
        </w:rPr>
      </w:pPr>
    </w:p>
    <w:p w:rsidR="00D629B3" w:rsidRDefault="00D629B3" w:rsidP="00D629B3">
      <w:pPr>
        <w:pStyle w:val="Textvbloku1"/>
        <w:ind w:left="102" w:right="408" w:firstLine="78"/>
        <w:jc w:val="both"/>
        <w:rPr>
          <w:rFonts w:ascii="Times New Roman" w:hAnsi="Times New Roman"/>
          <w:color w:val="0000FF"/>
          <w:sz w:val="24"/>
        </w:rPr>
      </w:pPr>
      <w:r>
        <w:rPr>
          <w:rFonts w:ascii="Times New Roman" w:hAnsi="Times New Roman"/>
          <w:b/>
          <w:color w:val="0000FF"/>
          <w:sz w:val="24"/>
        </w:rPr>
        <w:t xml:space="preserve">Konzumace alkoholu ve škole </w:t>
      </w:r>
    </w:p>
    <w:p w:rsidR="00D629B3" w:rsidRPr="00C076BD" w:rsidRDefault="00D629B3" w:rsidP="00D629B3">
      <w:pPr>
        <w:pStyle w:val="Textvbloku1"/>
        <w:numPr>
          <w:ilvl w:val="0"/>
          <w:numId w:val="6"/>
        </w:numPr>
        <w:tabs>
          <w:tab w:val="left" w:pos="180"/>
        </w:tabs>
        <w:ind w:left="180" w:right="408" w:firstLine="0"/>
        <w:jc w:val="both"/>
        <w:rPr>
          <w:rFonts w:ascii="Times New Roman" w:hAnsi="Times New Roman"/>
          <w:color w:val="auto"/>
          <w:sz w:val="24"/>
        </w:rPr>
      </w:pPr>
      <w:r w:rsidRPr="00C076BD">
        <w:rPr>
          <w:rFonts w:ascii="Times New Roman" w:hAnsi="Times New Roman"/>
          <w:color w:val="auto"/>
          <w:sz w:val="24"/>
        </w:rPr>
        <w:t>V případě, kdy je žák přistižen při konzumaci alkoholu v prostorách školy nebo v době školního vyučování, či v rámci akcí školou pořádaných, je primárně nutné mu v další konzumaci zabránit.</w:t>
      </w:r>
    </w:p>
    <w:p w:rsidR="00D629B3" w:rsidRPr="00C076BD" w:rsidRDefault="00D629B3" w:rsidP="00D629B3">
      <w:pPr>
        <w:pStyle w:val="Textvbloku1"/>
        <w:numPr>
          <w:ilvl w:val="0"/>
          <w:numId w:val="6"/>
        </w:numPr>
        <w:tabs>
          <w:tab w:val="left" w:pos="180"/>
        </w:tabs>
        <w:ind w:left="180" w:right="408" w:firstLine="0"/>
        <w:jc w:val="both"/>
        <w:rPr>
          <w:rFonts w:ascii="Times New Roman" w:hAnsi="Times New Roman"/>
          <w:color w:val="auto"/>
          <w:sz w:val="24"/>
        </w:rPr>
      </w:pPr>
      <w:r w:rsidRPr="00C076BD">
        <w:rPr>
          <w:rFonts w:ascii="Times New Roman" w:hAnsi="Times New Roman"/>
          <w:color w:val="auto"/>
          <w:sz w:val="24"/>
        </w:rPr>
        <w:t>Alkohol je třeba žákovi odebrat a zajistit, aby nemohl v konzumaci pokračovat.</w:t>
      </w:r>
    </w:p>
    <w:p w:rsidR="00D629B3" w:rsidRPr="00C076BD" w:rsidRDefault="00D629B3" w:rsidP="00D629B3">
      <w:pPr>
        <w:pStyle w:val="Textvbloku1"/>
        <w:numPr>
          <w:ilvl w:val="0"/>
          <w:numId w:val="6"/>
        </w:numPr>
        <w:tabs>
          <w:tab w:val="left" w:pos="180"/>
        </w:tabs>
        <w:ind w:left="180" w:right="408" w:firstLine="0"/>
        <w:jc w:val="both"/>
        <w:rPr>
          <w:rFonts w:ascii="Times New Roman" w:hAnsi="Times New Roman"/>
          <w:color w:val="auto"/>
          <w:sz w:val="24"/>
        </w:rPr>
      </w:pPr>
      <w:r w:rsidRPr="00C076BD">
        <w:rPr>
          <w:rFonts w:ascii="Times New Roman" w:hAnsi="Times New Roman"/>
          <w:color w:val="auto"/>
          <w:sz w:val="24"/>
        </w:rPr>
        <w:t>Podle závažnosti momentálního stavu žáka, případně dalších okolností pedagogický pracovník posoudí, jestli mu nehrozí nějaké nebezpečí.</w:t>
      </w:r>
    </w:p>
    <w:p w:rsidR="00D629B3" w:rsidRPr="00C076BD" w:rsidRDefault="00D629B3" w:rsidP="00D629B3">
      <w:pPr>
        <w:pStyle w:val="Textvbloku1"/>
        <w:numPr>
          <w:ilvl w:val="0"/>
          <w:numId w:val="6"/>
        </w:numPr>
        <w:tabs>
          <w:tab w:val="left" w:pos="180"/>
        </w:tabs>
        <w:ind w:left="180" w:right="408" w:firstLine="0"/>
        <w:jc w:val="both"/>
        <w:rPr>
          <w:rFonts w:ascii="Times New Roman" w:hAnsi="Times New Roman"/>
          <w:color w:val="auto"/>
          <w:sz w:val="24"/>
        </w:rPr>
      </w:pPr>
      <w:r w:rsidRPr="00C076BD">
        <w:rPr>
          <w:rFonts w:ascii="Times New Roman" w:hAnsi="Times New Roman"/>
          <w:color w:val="auto"/>
          <w:sz w:val="24"/>
        </w:rPr>
        <w:t>V případě, kdy je žák pod vlivem alkoholu do té míry, že je ohrožen na zdraví a životě, zajistí škola nezbytnou pomoc a péči a volá lékařskou službu první pomoci.</w:t>
      </w:r>
    </w:p>
    <w:p w:rsidR="00D629B3" w:rsidRPr="00C076BD" w:rsidRDefault="00D629B3" w:rsidP="00D629B3">
      <w:pPr>
        <w:pStyle w:val="Textvbloku1"/>
        <w:numPr>
          <w:ilvl w:val="0"/>
          <w:numId w:val="6"/>
        </w:numPr>
        <w:tabs>
          <w:tab w:val="left" w:pos="180"/>
        </w:tabs>
        <w:ind w:left="180" w:right="408" w:firstLine="0"/>
        <w:jc w:val="both"/>
        <w:rPr>
          <w:rFonts w:ascii="Times New Roman" w:hAnsi="Times New Roman"/>
          <w:color w:val="auto"/>
          <w:sz w:val="24"/>
        </w:rPr>
      </w:pPr>
      <w:r w:rsidRPr="00C076BD">
        <w:rPr>
          <w:rFonts w:ascii="Times New Roman" w:hAnsi="Times New Roman"/>
          <w:color w:val="auto"/>
          <w:sz w:val="24"/>
        </w:rPr>
        <w:t>Jestliže akutní nebezpečí nehrozí, postupuje pedagogický pracovník podle školního řádu školy: O</w:t>
      </w:r>
      <w:r w:rsidRPr="00C076BD">
        <w:rPr>
          <w:rFonts w:ascii="Times New Roman" w:hAnsi="Times New Roman"/>
          <w:b/>
          <w:color w:val="auto"/>
          <w:sz w:val="24"/>
        </w:rPr>
        <w:t xml:space="preserve"> </w:t>
      </w:r>
      <w:r w:rsidRPr="00C076BD">
        <w:rPr>
          <w:rFonts w:ascii="Times New Roman" w:hAnsi="Times New Roman"/>
          <w:color w:val="auto"/>
          <w:sz w:val="24"/>
        </w:rPr>
        <w:t>události sepíše stručný záznam s vyjádřením žáka (zejména odkud, od koho má alkohol), který založí školní metodik prevence do své agendy a vyrozumí vedení školy.</w:t>
      </w:r>
    </w:p>
    <w:p w:rsidR="00D629B3" w:rsidRPr="00C076BD" w:rsidRDefault="00D629B3" w:rsidP="00D629B3">
      <w:pPr>
        <w:pStyle w:val="Textvbloku1"/>
        <w:numPr>
          <w:ilvl w:val="0"/>
          <w:numId w:val="6"/>
        </w:numPr>
        <w:tabs>
          <w:tab w:val="left" w:pos="180"/>
        </w:tabs>
        <w:ind w:left="180" w:right="408" w:firstLine="0"/>
        <w:jc w:val="both"/>
        <w:rPr>
          <w:rFonts w:ascii="Times New Roman" w:hAnsi="Times New Roman"/>
          <w:color w:val="auto"/>
          <w:sz w:val="24"/>
        </w:rPr>
      </w:pPr>
      <w:r w:rsidRPr="00C076BD">
        <w:rPr>
          <w:rFonts w:ascii="Times New Roman" w:hAnsi="Times New Roman"/>
          <w:color w:val="auto"/>
          <w:sz w:val="24"/>
        </w:rPr>
        <w:lastRenderedPageBreak/>
        <w:t>V případě, že žák není schopný pokračovat ve vyučování, vyrozumí škola ihned zákonného zástupce a vyzve jej, aby si žáka vyzvedl, protože není zdravotně způsobilý k pobytu ve škole.</w:t>
      </w:r>
    </w:p>
    <w:p w:rsidR="00D629B3" w:rsidRPr="00C076BD" w:rsidRDefault="00D629B3" w:rsidP="00D629B3">
      <w:pPr>
        <w:pStyle w:val="Textvbloku1"/>
        <w:numPr>
          <w:ilvl w:val="0"/>
          <w:numId w:val="6"/>
        </w:numPr>
        <w:tabs>
          <w:tab w:val="left" w:pos="180"/>
        </w:tabs>
        <w:ind w:left="180" w:right="408" w:firstLine="0"/>
        <w:jc w:val="both"/>
        <w:rPr>
          <w:rFonts w:ascii="Times New Roman" w:hAnsi="Times New Roman"/>
          <w:color w:val="auto"/>
          <w:sz w:val="24"/>
        </w:rPr>
      </w:pPr>
      <w:r w:rsidRPr="00C076BD">
        <w:rPr>
          <w:rFonts w:ascii="Times New Roman" w:hAnsi="Times New Roman"/>
          <w:color w:val="auto"/>
          <w:sz w:val="24"/>
        </w:rPr>
        <w:t>Jestliže není zákonný zástupce dostupný, vyrozumí škola orgán sociálně právní ochrany dítěte obce s rozšířenou působností a vyčká jeho pokynů. Škola může od orgánu sociálně-právní ochrany dítěte obce s rozšířenou působností vyžadovat pomoc.</w:t>
      </w:r>
    </w:p>
    <w:p w:rsidR="00D629B3" w:rsidRPr="00C076BD" w:rsidRDefault="00D629B3" w:rsidP="00D629B3">
      <w:pPr>
        <w:pStyle w:val="Textvbloku1"/>
        <w:numPr>
          <w:ilvl w:val="0"/>
          <w:numId w:val="6"/>
        </w:numPr>
        <w:tabs>
          <w:tab w:val="left" w:pos="180"/>
        </w:tabs>
        <w:ind w:left="180" w:right="408" w:firstLine="0"/>
        <w:jc w:val="both"/>
        <w:rPr>
          <w:rFonts w:ascii="Times New Roman" w:hAnsi="Times New Roman"/>
          <w:color w:val="auto"/>
          <w:sz w:val="24"/>
        </w:rPr>
      </w:pPr>
      <w:r w:rsidRPr="00C076BD">
        <w:rPr>
          <w:rFonts w:ascii="Times New Roman" w:hAnsi="Times New Roman"/>
          <w:color w:val="auto"/>
          <w:sz w:val="24"/>
        </w:rPr>
        <w:t>Zákonnému zástupci ohlásí škola skutečnost, že žák konzumoval alkohol ve škole i v případě, kdy je žák schopen výuky.</w:t>
      </w:r>
    </w:p>
    <w:p w:rsidR="00D629B3" w:rsidRPr="00C076BD" w:rsidRDefault="00D629B3" w:rsidP="00D629B3">
      <w:pPr>
        <w:pStyle w:val="Textvbloku1"/>
        <w:numPr>
          <w:ilvl w:val="0"/>
          <w:numId w:val="6"/>
        </w:numPr>
        <w:tabs>
          <w:tab w:val="left" w:pos="180"/>
        </w:tabs>
        <w:ind w:left="180" w:right="408" w:firstLine="0"/>
        <w:jc w:val="both"/>
        <w:rPr>
          <w:rFonts w:ascii="Times New Roman" w:hAnsi="Times New Roman"/>
          <w:color w:val="auto"/>
          <w:sz w:val="24"/>
        </w:rPr>
      </w:pPr>
      <w:r w:rsidRPr="00C076BD">
        <w:rPr>
          <w:rFonts w:ascii="Times New Roman" w:hAnsi="Times New Roman"/>
          <w:color w:val="auto"/>
          <w:sz w:val="24"/>
        </w:rPr>
        <w:t xml:space="preserve">Jestliže se situace opakuje, splní škola oznamovací povinnost k orgánu sociálně-právní ochrany dítěte.  Oznamovacím místem je příslušný odbor obecního úřadu obce s rozšířenou působností podle místa bydliště dítěte.     </w:t>
      </w:r>
    </w:p>
    <w:p w:rsidR="00D629B3" w:rsidRPr="00C076BD" w:rsidRDefault="00D629B3" w:rsidP="00D629B3">
      <w:pPr>
        <w:pStyle w:val="Textvbloku1"/>
        <w:numPr>
          <w:ilvl w:val="0"/>
          <w:numId w:val="6"/>
        </w:numPr>
        <w:tabs>
          <w:tab w:val="left" w:pos="180"/>
        </w:tabs>
        <w:ind w:left="180" w:right="408" w:firstLine="0"/>
        <w:jc w:val="both"/>
        <w:rPr>
          <w:rFonts w:ascii="Times New Roman" w:hAnsi="Times New Roman"/>
          <w:color w:val="auto"/>
          <w:sz w:val="24"/>
        </w:rPr>
      </w:pPr>
      <w:r w:rsidRPr="00C076BD">
        <w:rPr>
          <w:rFonts w:ascii="Times New Roman" w:hAnsi="Times New Roman"/>
          <w:color w:val="auto"/>
          <w:sz w:val="24"/>
        </w:rPr>
        <w:t>V případě uživatelova zájmu nebo zájmu jeho zákonných zástupců, poskytne škola potřebné informace o možnostech odborné pomoci při řešení takové situace.</w:t>
      </w:r>
    </w:p>
    <w:p w:rsidR="00D629B3" w:rsidRPr="00C076BD" w:rsidRDefault="00D629B3" w:rsidP="00D629B3">
      <w:pPr>
        <w:pStyle w:val="Textvbloku1"/>
        <w:numPr>
          <w:ilvl w:val="0"/>
          <w:numId w:val="6"/>
        </w:numPr>
        <w:tabs>
          <w:tab w:val="left" w:pos="180"/>
        </w:tabs>
        <w:ind w:left="180" w:right="408" w:firstLine="0"/>
        <w:jc w:val="both"/>
        <w:rPr>
          <w:rFonts w:ascii="Times New Roman" w:hAnsi="Times New Roman"/>
          <w:color w:val="auto"/>
          <w:sz w:val="24"/>
        </w:rPr>
      </w:pPr>
      <w:r w:rsidRPr="00C076BD">
        <w:rPr>
          <w:rFonts w:ascii="Times New Roman" w:hAnsi="Times New Roman"/>
          <w:color w:val="auto"/>
          <w:sz w:val="24"/>
        </w:rPr>
        <w:t>Z konzumace alkoholu ve škole je třeba vyvodit sankce stanovené školním řádem. Za nebezpečné a protiprávní jednání je rovněž považováno navádění jiných žáků k užívání alkoholických nápojů.</w:t>
      </w:r>
    </w:p>
    <w:p w:rsidR="00D629B3" w:rsidRPr="00C076BD" w:rsidRDefault="00D629B3" w:rsidP="00D629B3">
      <w:pPr>
        <w:pStyle w:val="Textvbloku1"/>
        <w:numPr>
          <w:ilvl w:val="0"/>
          <w:numId w:val="6"/>
        </w:numPr>
        <w:tabs>
          <w:tab w:val="left" w:pos="180"/>
        </w:tabs>
        <w:ind w:left="180" w:right="408" w:firstLine="0"/>
        <w:jc w:val="both"/>
        <w:rPr>
          <w:rFonts w:ascii="Times New Roman" w:hAnsi="Times New Roman"/>
          <w:color w:val="auto"/>
          <w:sz w:val="24"/>
        </w:rPr>
      </w:pPr>
      <w:r w:rsidRPr="00C076BD">
        <w:rPr>
          <w:rFonts w:ascii="Times New Roman" w:hAnsi="Times New Roman"/>
          <w:color w:val="auto"/>
          <w:sz w:val="24"/>
        </w:rPr>
        <w:t xml:space="preserve">V případě podezření na intoxikaci žáka může pedagogický pracovník provést orientační test na přítomnost alkoholu (dechová zkouška), ale pouze na základě předem získaného souhlasu zákonného zástupce nebo zletilého žáka či studenta s orientačním testováním žáka na přítomnost alkoholu. Pokud je výsledek testu pozitivní, postupuje pedagogický pracovník obdobným </w:t>
      </w:r>
      <w:proofErr w:type="gramStart"/>
      <w:r w:rsidRPr="00C076BD">
        <w:rPr>
          <w:rFonts w:ascii="Times New Roman" w:hAnsi="Times New Roman"/>
          <w:color w:val="auto"/>
          <w:sz w:val="24"/>
        </w:rPr>
        <w:t>postupem jako</w:t>
      </w:r>
      <w:proofErr w:type="gramEnd"/>
      <w:r w:rsidRPr="00C076BD">
        <w:rPr>
          <w:rFonts w:ascii="Times New Roman" w:hAnsi="Times New Roman"/>
          <w:color w:val="auto"/>
          <w:sz w:val="24"/>
        </w:rPr>
        <w:t xml:space="preserve"> je uvedeno od bodu 3. O události sepíše pedagogický pracovník stručný záznam s vyjádřením žáka.</w:t>
      </w:r>
    </w:p>
    <w:p w:rsidR="00D629B3" w:rsidRPr="00C076BD" w:rsidRDefault="00D629B3" w:rsidP="00D629B3">
      <w:pPr>
        <w:pStyle w:val="Textvbloku1"/>
        <w:numPr>
          <w:ilvl w:val="0"/>
          <w:numId w:val="6"/>
        </w:numPr>
        <w:tabs>
          <w:tab w:val="left" w:pos="180"/>
        </w:tabs>
        <w:ind w:left="180" w:right="408" w:firstLine="0"/>
        <w:jc w:val="both"/>
        <w:rPr>
          <w:rFonts w:ascii="Times New Roman" w:hAnsi="Times New Roman"/>
          <w:b/>
          <w:color w:val="auto"/>
          <w:sz w:val="24"/>
        </w:rPr>
      </w:pPr>
      <w:r w:rsidRPr="00C076BD">
        <w:rPr>
          <w:rFonts w:ascii="Times New Roman" w:hAnsi="Times New Roman"/>
          <w:color w:val="auto"/>
          <w:sz w:val="24"/>
        </w:rPr>
        <w:t>Obdobný postup zvolí pedagogický pracovník i v případě příchodu žáka do školy pod vlivem alkoholu, resp. kdy nelze prokázat, že se žák intoxikoval ve škole.</w:t>
      </w:r>
    </w:p>
    <w:p w:rsidR="00D629B3" w:rsidRDefault="00D629B3" w:rsidP="00D629B3">
      <w:pPr>
        <w:pStyle w:val="Textvbloku1"/>
        <w:ind w:right="408" w:firstLine="259"/>
        <w:jc w:val="both"/>
        <w:rPr>
          <w:rFonts w:ascii="Times New Roman" w:hAnsi="Times New Roman"/>
          <w:b/>
          <w:color w:val="0000FF"/>
          <w:sz w:val="24"/>
        </w:rPr>
      </w:pPr>
    </w:p>
    <w:p w:rsidR="00D629B3" w:rsidRDefault="00D629B3" w:rsidP="00D629B3">
      <w:pPr>
        <w:pStyle w:val="Textvbloku1"/>
        <w:ind w:right="408"/>
        <w:jc w:val="both"/>
        <w:rPr>
          <w:rFonts w:ascii="Times New Roman" w:hAnsi="Times New Roman"/>
          <w:b/>
          <w:color w:val="0000FF"/>
          <w:sz w:val="24"/>
        </w:rPr>
      </w:pPr>
    </w:p>
    <w:p w:rsidR="00D629B3" w:rsidRDefault="00D629B3" w:rsidP="00D629B3">
      <w:pPr>
        <w:pStyle w:val="Textvbloku1"/>
        <w:ind w:right="408"/>
        <w:jc w:val="both"/>
        <w:rPr>
          <w:rFonts w:ascii="Times New Roman" w:hAnsi="Times New Roman"/>
          <w:color w:val="0000FF"/>
          <w:sz w:val="24"/>
        </w:rPr>
      </w:pPr>
      <w:r>
        <w:rPr>
          <w:rFonts w:ascii="Times New Roman" w:hAnsi="Times New Roman"/>
          <w:b/>
          <w:color w:val="0000FF"/>
          <w:sz w:val="24"/>
        </w:rPr>
        <w:t xml:space="preserve">Nález alkoholu ve škole </w:t>
      </w:r>
    </w:p>
    <w:p w:rsidR="00D629B3" w:rsidRDefault="00D629B3" w:rsidP="00D629B3">
      <w:pPr>
        <w:pStyle w:val="Textvbloku1"/>
        <w:ind w:left="360" w:right="408" w:hanging="540"/>
        <w:jc w:val="both"/>
        <w:rPr>
          <w:rFonts w:ascii="Times New Roman" w:hAnsi="Times New Roman"/>
          <w:color w:val="0000FF"/>
          <w:sz w:val="24"/>
        </w:rPr>
      </w:pPr>
    </w:p>
    <w:p w:rsidR="00D629B3" w:rsidRPr="00C076BD" w:rsidRDefault="00D629B3" w:rsidP="00D629B3">
      <w:pPr>
        <w:pStyle w:val="Textvbloku1"/>
        <w:ind w:left="360" w:right="408" w:hanging="540"/>
        <w:jc w:val="both"/>
        <w:rPr>
          <w:rFonts w:ascii="Times New Roman" w:hAnsi="Times New Roman"/>
          <w:color w:val="auto"/>
          <w:sz w:val="24"/>
        </w:rPr>
      </w:pPr>
      <w:r w:rsidRPr="004A64EA">
        <w:rPr>
          <w:rFonts w:ascii="Times New Roman" w:hAnsi="Times New Roman"/>
          <w:color w:val="000000" w:themeColor="text1"/>
          <w:sz w:val="24"/>
        </w:rPr>
        <w:t>1.</w:t>
      </w:r>
      <w:r>
        <w:rPr>
          <w:rFonts w:ascii="Times New Roman" w:hAnsi="Times New Roman"/>
          <w:color w:val="0000FF"/>
          <w:sz w:val="24"/>
        </w:rPr>
        <w:t xml:space="preserve"> </w:t>
      </w:r>
      <w:r w:rsidRPr="00C076BD">
        <w:rPr>
          <w:rFonts w:ascii="Times New Roman" w:hAnsi="Times New Roman"/>
          <w:color w:val="auto"/>
          <w:sz w:val="24"/>
        </w:rPr>
        <w:t xml:space="preserve">V případě, kdy pracovníci školy </w:t>
      </w:r>
      <w:r w:rsidRPr="00C076BD">
        <w:rPr>
          <w:rFonts w:ascii="Times New Roman" w:hAnsi="Times New Roman"/>
          <w:b/>
          <w:color w:val="auto"/>
          <w:sz w:val="24"/>
        </w:rPr>
        <w:t>naleznou v prostorách školy</w:t>
      </w:r>
      <w:r w:rsidRPr="00C076BD">
        <w:rPr>
          <w:rFonts w:ascii="Times New Roman" w:hAnsi="Times New Roman"/>
          <w:color w:val="auto"/>
          <w:sz w:val="24"/>
        </w:rPr>
        <w:t xml:space="preserve"> </w:t>
      </w:r>
      <w:r w:rsidRPr="00C076BD">
        <w:rPr>
          <w:rFonts w:ascii="Times New Roman" w:hAnsi="Times New Roman"/>
          <w:b/>
          <w:color w:val="auto"/>
          <w:sz w:val="24"/>
        </w:rPr>
        <w:t>alkohol</w:t>
      </w:r>
      <w:r w:rsidRPr="00C076BD">
        <w:rPr>
          <w:rFonts w:ascii="Times New Roman" w:hAnsi="Times New Roman"/>
          <w:color w:val="auto"/>
          <w:sz w:val="24"/>
        </w:rPr>
        <w:t>, postupují takto:</w:t>
      </w:r>
    </w:p>
    <w:p w:rsidR="00D629B3" w:rsidRPr="00C076BD" w:rsidRDefault="00D629B3" w:rsidP="00D629B3">
      <w:pPr>
        <w:pStyle w:val="Textvbloku1"/>
        <w:numPr>
          <w:ilvl w:val="0"/>
          <w:numId w:val="6"/>
        </w:numPr>
        <w:tabs>
          <w:tab w:val="left" w:pos="821"/>
        </w:tabs>
        <w:ind w:left="821" w:right="408" w:firstLine="0"/>
        <w:jc w:val="both"/>
        <w:rPr>
          <w:rFonts w:ascii="Times New Roman" w:hAnsi="Times New Roman"/>
          <w:color w:val="auto"/>
          <w:sz w:val="24"/>
        </w:rPr>
      </w:pPr>
      <w:r w:rsidRPr="00C076BD">
        <w:rPr>
          <w:rFonts w:ascii="Times New Roman" w:hAnsi="Times New Roman"/>
          <w:color w:val="auto"/>
          <w:sz w:val="24"/>
        </w:rPr>
        <w:t xml:space="preserve">Tekutinu nepodrobují žádnému testu ke zjištění jeho chemické struktury. </w:t>
      </w:r>
    </w:p>
    <w:p w:rsidR="00D629B3" w:rsidRPr="00C076BD" w:rsidRDefault="00D629B3" w:rsidP="00D629B3">
      <w:pPr>
        <w:pStyle w:val="Textvbloku1"/>
        <w:numPr>
          <w:ilvl w:val="0"/>
          <w:numId w:val="6"/>
        </w:numPr>
        <w:tabs>
          <w:tab w:val="left" w:pos="821"/>
        </w:tabs>
        <w:ind w:left="821" w:right="408" w:firstLine="0"/>
        <w:jc w:val="both"/>
        <w:rPr>
          <w:rFonts w:ascii="Times New Roman" w:hAnsi="Times New Roman"/>
          <w:color w:val="auto"/>
          <w:sz w:val="24"/>
        </w:rPr>
      </w:pPr>
      <w:r w:rsidRPr="00C076BD">
        <w:rPr>
          <w:rFonts w:ascii="Times New Roman" w:hAnsi="Times New Roman"/>
          <w:color w:val="auto"/>
          <w:sz w:val="24"/>
        </w:rPr>
        <w:t>O nálezu ihned uvědomí vedení školy.</w:t>
      </w:r>
    </w:p>
    <w:p w:rsidR="00D629B3" w:rsidRPr="00C076BD" w:rsidRDefault="00D629B3" w:rsidP="00D629B3">
      <w:pPr>
        <w:pStyle w:val="Textvbloku1"/>
        <w:numPr>
          <w:ilvl w:val="0"/>
          <w:numId w:val="6"/>
        </w:numPr>
        <w:tabs>
          <w:tab w:val="left" w:pos="821"/>
        </w:tabs>
        <w:ind w:left="821" w:right="408" w:firstLine="0"/>
        <w:jc w:val="both"/>
        <w:rPr>
          <w:rFonts w:ascii="Times New Roman" w:hAnsi="Times New Roman"/>
          <w:color w:val="auto"/>
          <w:sz w:val="24"/>
        </w:rPr>
      </w:pPr>
      <w:r w:rsidRPr="00C076BD">
        <w:rPr>
          <w:rFonts w:ascii="Times New Roman" w:hAnsi="Times New Roman"/>
          <w:color w:val="auto"/>
          <w:sz w:val="24"/>
        </w:rPr>
        <w:t>Nalezenou tekutinu uloží u vedení školy pro případ usvědčujícího důkazu.</w:t>
      </w:r>
    </w:p>
    <w:p w:rsidR="00D629B3" w:rsidRPr="00C076BD" w:rsidRDefault="00D629B3" w:rsidP="00D629B3">
      <w:pPr>
        <w:pStyle w:val="Textvbloku1"/>
        <w:numPr>
          <w:ilvl w:val="0"/>
          <w:numId w:val="6"/>
        </w:numPr>
        <w:tabs>
          <w:tab w:val="left" w:pos="821"/>
        </w:tabs>
        <w:ind w:left="821" w:right="408" w:firstLine="0"/>
        <w:jc w:val="both"/>
        <w:rPr>
          <w:rFonts w:ascii="Times New Roman" w:hAnsi="Times New Roman"/>
          <w:color w:val="auto"/>
          <w:sz w:val="24"/>
        </w:rPr>
      </w:pPr>
      <w:r w:rsidRPr="00C076BD">
        <w:rPr>
          <w:rFonts w:ascii="Times New Roman" w:hAnsi="Times New Roman"/>
          <w:color w:val="auto"/>
          <w:sz w:val="24"/>
        </w:rPr>
        <w:t xml:space="preserve">Zpracují stručný záznam o události. </w:t>
      </w:r>
    </w:p>
    <w:p w:rsidR="00D629B3" w:rsidRPr="00C076BD" w:rsidRDefault="00D629B3" w:rsidP="00D629B3">
      <w:pPr>
        <w:pStyle w:val="Textvbloku1"/>
        <w:ind w:left="360" w:hanging="540"/>
        <w:jc w:val="both"/>
        <w:rPr>
          <w:rFonts w:ascii="Times New Roman" w:hAnsi="Times New Roman"/>
          <w:color w:val="auto"/>
          <w:sz w:val="24"/>
        </w:rPr>
      </w:pPr>
    </w:p>
    <w:p w:rsidR="00D629B3" w:rsidRPr="00C076BD" w:rsidRDefault="00D629B3" w:rsidP="00D629B3">
      <w:pPr>
        <w:pStyle w:val="Textvbloku1"/>
        <w:ind w:left="360" w:hanging="540"/>
        <w:jc w:val="both"/>
        <w:rPr>
          <w:rFonts w:ascii="Times New Roman" w:hAnsi="Times New Roman"/>
          <w:color w:val="auto"/>
          <w:sz w:val="24"/>
        </w:rPr>
      </w:pPr>
      <w:r w:rsidRPr="00C076BD">
        <w:rPr>
          <w:rFonts w:ascii="Times New Roman" w:hAnsi="Times New Roman"/>
          <w:color w:val="auto"/>
          <w:sz w:val="24"/>
        </w:rPr>
        <w:t xml:space="preserve">2. V případě, kdy pracovníci školy </w:t>
      </w:r>
      <w:r w:rsidRPr="00C076BD">
        <w:rPr>
          <w:rFonts w:ascii="Times New Roman" w:hAnsi="Times New Roman"/>
          <w:b/>
          <w:color w:val="auto"/>
          <w:sz w:val="24"/>
        </w:rPr>
        <w:t>zadrží u některého žáka alkohol</w:t>
      </w:r>
      <w:r w:rsidRPr="00C076BD">
        <w:rPr>
          <w:rFonts w:ascii="Times New Roman" w:hAnsi="Times New Roman"/>
          <w:color w:val="auto"/>
          <w:sz w:val="24"/>
        </w:rPr>
        <w:t>, postupují takto:</w:t>
      </w:r>
    </w:p>
    <w:p w:rsidR="00D629B3" w:rsidRPr="00C076BD" w:rsidRDefault="00D629B3" w:rsidP="00D629B3">
      <w:pPr>
        <w:pStyle w:val="Textvbloku1"/>
        <w:numPr>
          <w:ilvl w:val="0"/>
          <w:numId w:val="6"/>
        </w:numPr>
        <w:tabs>
          <w:tab w:val="left" w:pos="821"/>
        </w:tabs>
        <w:ind w:left="821" w:firstLine="0"/>
        <w:jc w:val="both"/>
        <w:rPr>
          <w:rFonts w:ascii="Times New Roman" w:hAnsi="Times New Roman"/>
          <w:color w:val="auto"/>
          <w:sz w:val="24"/>
        </w:rPr>
      </w:pPr>
      <w:r w:rsidRPr="00C076BD">
        <w:rPr>
          <w:rFonts w:ascii="Times New Roman" w:hAnsi="Times New Roman"/>
          <w:color w:val="auto"/>
          <w:sz w:val="24"/>
        </w:rPr>
        <w:t>Zabavenou tekutinu nepodrobují žádnému testu ke zjištění její chemické struktury.</w:t>
      </w:r>
    </w:p>
    <w:p w:rsidR="00D629B3" w:rsidRPr="00C076BD" w:rsidRDefault="00D629B3" w:rsidP="00D629B3">
      <w:pPr>
        <w:pStyle w:val="Textvbloku1"/>
        <w:numPr>
          <w:ilvl w:val="0"/>
          <w:numId w:val="6"/>
        </w:numPr>
        <w:tabs>
          <w:tab w:val="left" w:pos="821"/>
        </w:tabs>
        <w:ind w:left="821" w:firstLine="0"/>
        <w:jc w:val="both"/>
        <w:rPr>
          <w:rFonts w:ascii="Times New Roman" w:hAnsi="Times New Roman"/>
          <w:color w:val="auto"/>
          <w:sz w:val="24"/>
        </w:rPr>
      </w:pPr>
      <w:r w:rsidRPr="00C076BD">
        <w:rPr>
          <w:rFonts w:ascii="Times New Roman" w:hAnsi="Times New Roman"/>
          <w:color w:val="auto"/>
          <w:sz w:val="24"/>
        </w:rPr>
        <w:t>O nálezu ihned uvědomí vedení školy.</w:t>
      </w:r>
    </w:p>
    <w:p w:rsidR="00D629B3" w:rsidRPr="00C076BD" w:rsidRDefault="00D629B3" w:rsidP="00D629B3">
      <w:pPr>
        <w:pStyle w:val="Textvbloku1"/>
        <w:numPr>
          <w:ilvl w:val="0"/>
          <w:numId w:val="6"/>
        </w:numPr>
        <w:tabs>
          <w:tab w:val="left" w:pos="821"/>
        </w:tabs>
        <w:ind w:left="821" w:firstLine="0"/>
        <w:jc w:val="both"/>
        <w:rPr>
          <w:rFonts w:ascii="Times New Roman" w:hAnsi="Times New Roman"/>
          <w:color w:val="auto"/>
          <w:sz w:val="24"/>
        </w:rPr>
      </w:pPr>
      <w:r w:rsidRPr="00C076BD">
        <w:rPr>
          <w:rFonts w:ascii="Times New Roman" w:hAnsi="Times New Roman"/>
          <w:color w:val="auto"/>
          <w:sz w:val="24"/>
        </w:rPr>
        <w:t xml:space="preserve">O nálezu sepíší stručný záznam, s vyjádřením žáka, u kterého byl alkohol nalezen, datum, místo a čas nálezu a jméno žáka. Zápis podepíše i žák, u kterého byl alkohol nalezen (nebo který jej odevzdal). V případě, že podepsat odmítá, uvede pracovník tuto skutečnost do zápisu. Zápisu a rozhovoru se žákem je </w:t>
      </w:r>
      <w:r w:rsidRPr="00C076BD">
        <w:rPr>
          <w:rFonts w:ascii="Times New Roman" w:hAnsi="Times New Roman"/>
          <w:color w:val="auto"/>
          <w:sz w:val="24"/>
        </w:rPr>
        <w:lastRenderedPageBreak/>
        <w:t>přítomen/na ředitel/</w:t>
      </w:r>
      <w:proofErr w:type="spellStart"/>
      <w:r w:rsidRPr="00C076BD">
        <w:rPr>
          <w:rFonts w:ascii="Times New Roman" w:hAnsi="Times New Roman"/>
          <w:color w:val="auto"/>
          <w:sz w:val="24"/>
        </w:rPr>
        <w:t>ka</w:t>
      </w:r>
      <w:proofErr w:type="spellEnd"/>
      <w:r w:rsidRPr="00C076BD">
        <w:rPr>
          <w:rFonts w:ascii="Times New Roman" w:hAnsi="Times New Roman"/>
          <w:color w:val="auto"/>
          <w:sz w:val="24"/>
        </w:rPr>
        <w:t xml:space="preserve"> školy nebo její/jeho zástupce. Zápis záznamu založí školní metodik prevence do své agendy. </w:t>
      </w:r>
    </w:p>
    <w:p w:rsidR="00D629B3" w:rsidRPr="00C076BD" w:rsidRDefault="00D629B3" w:rsidP="00D629B3">
      <w:pPr>
        <w:pStyle w:val="Textvbloku1"/>
        <w:numPr>
          <w:ilvl w:val="0"/>
          <w:numId w:val="6"/>
        </w:numPr>
        <w:tabs>
          <w:tab w:val="left" w:pos="821"/>
        </w:tabs>
        <w:ind w:left="821" w:firstLine="0"/>
        <w:jc w:val="both"/>
        <w:rPr>
          <w:rFonts w:ascii="Times New Roman" w:hAnsi="Times New Roman"/>
          <w:color w:val="auto"/>
          <w:sz w:val="24"/>
        </w:rPr>
      </w:pPr>
      <w:r w:rsidRPr="00C076BD">
        <w:rPr>
          <w:rFonts w:ascii="Times New Roman" w:hAnsi="Times New Roman"/>
          <w:color w:val="auto"/>
          <w:sz w:val="24"/>
        </w:rPr>
        <w:t xml:space="preserve">O nálezu vyrozumí zákonného zástupce žáka, a v případě, že se jedná o opakovaný nález u téhož žáka, i orgán sociálně-právní ochrany dítěte, kterým je obecní úřad obce s rozšířenou působností. </w:t>
      </w:r>
    </w:p>
    <w:p w:rsidR="00D629B3" w:rsidRPr="00C076BD" w:rsidRDefault="00D629B3" w:rsidP="00D629B3">
      <w:pPr>
        <w:pStyle w:val="Textvbloku1"/>
        <w:numPr>
          <w:ilvl w:val="0"/>
          <w:numId w:val="6"/>
        </w:numPr>
        <w:tabs>
          <w:tab w:val="left" w:pos="821"/>
        </w:tabs>
        <w:ind w:left="821" w:firstLine="0"/>
        <w:jc w:val="both"/>
        <w:rPr>
          <w:b/>
          <w:color w:val="auto"/>
          <w:u w:val="single"/>
        </w:rPr>
      </w:pPr>
      <w:r w:rsidRPr="00C076BD">
        <w:rPr>
          <w:rFonts w:ascii="Times New Roman" w:hAnsi="Times New Roman"/>
          <w:color w:val="auto"/>
          <w:sz w:val="24"/>
        </w:rPr>
        <w:t>V případě podezření, že alkohol obsahuje i jiné příměsi a byl nalezen u žáka, který se jím intoxikoval, předají zajištěnou tekutinu přivolanému lékaři.</w:t>
      </w:r>
    </w:p>
    <w:p w:rsidR="00D629B3" w:rsidRDefault="00D629B3" w:rsidP="00D629B3">
      <w:pPr>
        <w:rPr>
          <w:color w:val="0000FF"/>
        </w:rPr>
      </w:pPr>
      <w:r>
        <w:rPr>
          <w:b/>
          <w:color w:val="0000FF"/>
          <w:u w:val="single"/>
        </w:rPr>
        <w:t>3. Omamné a psychotropní látky</w:t>
      </w:r>
    </w:p>
    <w:p w:rsidR="00D629B3" w:rsidRDefault="00D629B3" w:rsidP="00D629B3">
      <w:pPr>
        <w:pStyle w:val="Textvbloku1"/>
        <w:ind w:left="-180" w:right="408"/>
        <w:jc w:val="both"/>
        <w:rPr>
          <w:rFonts w:ascii="Times New Roman" w:hAnsi="Times New Roman"/>
          <w:color w:val="0000FF"/>
          <w:sz w:val="24"/>
        </w:rPr>
      </w:pPr>
    </w:p>
    <w:p w:rsidR="00D629B3" w:rsidRPr="00C076BD" w:rsidRDefault="00D629B3" w:rsidP="00D629B3">
      <w:pPr>
        <w:pStyle w:val="Textvbloku1"/>
        <w:ind w:left="-180" w:right="408"/>
        <w:jc w:val="both"/>
        <w:rPr>
          <w:rFonts w:ascii="Times New Roman" w:hAnsi="Times New Roman"/>
          <w:color w:val="auto"/>
          <w:sz w:val="24"/>
        </w:rPr>
      </w:pPr>
      <w:r w:rsidRPr="00C076BD">
        <w:rPr>
          <w:rFonts w:ascii="Times New Roman" w:hAnsi="Times New Roman"/>
          <w:color w:val="auto"/>
          <w:sz w:val="24"/>
        </w:rPr>
        <w:t xml:space="preserve"> Zakázána je výroba, distribuce, p</w:t>
      </w:r>
      <w:r w:rsidR="006972A6">
        <w:rPr>
          <w:rFonts w:ascii="Times New Roman" w:hAnsi="Times New Roman"/>
          <w:color w:val="auto"/>
          <w:sz w:val="24"/>
        </w:rPr>
        <w:t xml:space="preserve">řechovávání, šíření i propagace </w:t>
      </w:r>
      <w:proofErr w:type="gramStart"/>
      <w:r w:rsidR="006972A6">
        <w:rPr>
          <w:rFonts w:ascii="Times New Roman" w:hAnsi="Times New Roman"/>
          <w:color w:val="auto"/>
          <w:sz w:val="24"/>
        </w:rPr>
        <w:t xml:space="preserve">omamných a  </w:t>
      </w:r>
      <w:r w:rsidRPr="00C076BD">
        <w:rPr>
          <w:rFonts w:ascii="Times New Roman" w:hAnsi="Times New Roman"/>
          <w:color w:val="auto"/>
          <w:sz w:val="24"/>
        </w:rPr>
        <w:t>psychotropních</w:t>
      </w:r>
      <w:proofErr w:type="gramEnd"/>
      <w:r w:rsidRPr="00C076BD">
        <w:rPr>
          <w:rFonts w:ascii="Times New Roman" w:hAnsi="Times New Roman"/>
          <w:color w:val="auto"/>
          <w:sz w:val="24"/>
        </w:rPr>
        <w:t xml:space="preserve"> látek, a to bez ohledu na věk žáka a prostředí, ve kterém by k tomu  docházelo. Zakázáno je rovněž navádění k užívání těchto látek.</w:t>
      </w:r>
    </w:p>
    <w:p w:rsidR="00D629B3" w:rsidRPr="00C076BD" w:rsidRDefault="00D629B3" w:rsidP="00D629B3">
      <w:pPr>
        <w:pStyle w:val="Textvbloku1"/>
        <w:numPr>
          <w:ilvl w:val="0"/>
          <w:numId w:val="6"/>
        </w:numPr>
        <w:tabs>
          <w:tab w:val="left" w:pos="180"/>
        </w:tabs>
        <w:ind w:left="180" w:right="408" w:firstLine="0"/>
        <w:jc w:val="both"/>
        <w:rPr>
          <w:rFonts w:ascii="Times New Roman" w:hAnsi="Times New Roman"/>
          <w:color w:val="auto"/>
          <w:sz w:val="24"/>
        </w:rPr>
      </w:pPr>
      <w:r w:rsidRPr="00C076BD">
        <w:rPr>
          <w:rFonts w:ascii="Times New Roman" w:hAnsi="Times New Roman"/>
          <w:color w:val="auto"/>
          <w:sz w:val="24"/>
        </w:rPr>
        <w:t xml:space="preserve">Tímto školním řádem škola stanovuje zákaz užívání OPL a jejich distribuci a přechovávání. Současně stanovuje zákaz vstupu do školy pod jejich vlivem. Školním řádem stanovuje rovněž tyto sankci za porušení zákazu: napomenutí třídního učitele, důtka třídního učitele, důtka ředitele školy. Porušení zákazu bude vždy projednáváno na pedagogické radě za účelem hodnocení klasifikace chování žáka. </w:t>
      </w:r>
    </w:p>
    <w:p w:rsidR="00D629B3" w:rsidRPr="00C076BD" w:rsidRDefault="00D629B3" w:rsidP="00D629B3">
      <w:pPr>
        <w:pStyle w:val="Textvbloku1"/>
        <w:numPr>
          <w:ilvl w:val="0"/>
          <w:numId w:val="6"/>
        </w:numPr>
        <w:tabs>
          <w:tab w:val="left" w:pos="180"/>
        </w:tabs>
        <w:ind w:left="180" w:right="408" w:firstLine="0"/>
        <w:jc w:val="both"/>
        <w:rPr>
          <w:rFonts w:ascii="Times New Roman" w:hAnsi="Times New Roman"/>
          <w:b/>
          <w:color w:val="auto"/>
          <w:sz w:val="24"/>
        </w:rPr>
      </w:pPr>
      <w:r w:rsidRPr="00C076BD">
        <w:rPr>
          <w:rFonts w:ascii="Times New Roman" w:hAnsi="Times New Roman"/>
          <w:color w:val="auto"/>
          <w:sz w:val="24"/>
        </w:rPr>
        <w:t xml:space="preserve">Ten, kdo se hodnověrným způsobem dozví, že jiný připravuje nebo páchá trestný čin nedovolené výroby a držení omamných a psychotropních látek a jedů podle § 187 a 188 a spáchání nebo dokončení takového trestného činu nepřekazí, se sám vystavuje trestnímu stíhání. Překazit takový čin lze tím, že ho včas oznámí orgánům Policie ČR nebo státnímu zástupci. </w:t>
      </w:r>
    </w:p>
    <w:p w:rsidR="00D629B3" w:rsidRDefault="00D629B3" w:rsidP="00D629B3">
      <w:pPr>
        <w:pStyle w:val="Textvbloku1"/>
        <w:ind w:left="102" w:right="408" w:firstLine="78"/>
        <w:jc w:val="both"/>
        <w:rPr>
          <w:rFonts w:ascii="Times New Roman" w:hAnsi="Times New Roman"/>
          <w:b/>
          <w:color w:val="0000FF"/>
          <w:sz w:val="24"/>
        </w:rPr>
      </w:pPr>
    </w:p>
    <w:p w:rsidR="00D629B3" w:rsidRDefault="00D629B3" w:rsidP="00D629B3">
      <w:pPr>
        <w:pStyle w:val="Textvbloku1"/>
        <w:ind w:left="102" w:right="408" w:firstLine="78"/>
        <w:jc w:val="both"/>
        <w:rPr>
          <w:rFonts w:ascii="Times New Roman" w:hAnsi="Times New Roman"/>
          <w:color w:val="0000FF"/>
          <w:sz w:val="24"/>
        </w:rPr>
      </w:pPr>
      <w:r>
        <w:rPr>
          <w:rFonts w:ascii="Times New Roman" w:hAnsi="Times New Roman"/>
          <w:b/>
          <w:color w:val="0000FF"/>
          <w:sz w:val="24"/>
        </w:rPr>
        <w:t xml:space="preserve">Konzumace OPL ve škole </w:t>
      </w:r>
    </w:p>
    <w:p w:rsidR="00D629B3" w:rsidRPr="00C076BD" w:rsidRDefault="00D629B3" w:rsidP="00D629B3">
      <w:pPr>
        <w:pStyle w:val="Textvbloku1"/>
        <w:numPr>
          <w:ilvl w:val="0"/>
          <w:numId w:val="6"/>
        </w:numPr>
        <w:tabs>
          <w:tab w:val="left" w:pos="180"/>
        </w:tabs>
        <w:ind w:left="180" w:right="408" w:firstLine="0"/>
        <w:jc w:val="both"/>
        <w:rPr>
          <w:rFonts w:ascii="Times New Roman" w:hAnsi="Times New Roman"/>
          <w:color w:val="auto"/>
          <w:sz w:val="24"/>
        </w:rPr>
      </w:pPr>
      <w:r w:rsidRPr="00C076BD">
        <w:rPr>
          <w:rFonts w:ascii="Times New Roman" w:hAnsi="Times New Roman"/>
          <w:color w:val="auto"/>
          <w:sz w:val="24"/>
        </w:rPr>
        <w:t>V případě, kdy je žák přistižen při konzumaci OPL v prostorách školy nebo v době školního vyučování, či v rámci akcí školou pořádaných, je primárně nutné mu v další konzumaci zabránit.</w:t>
      </w:r>
    </w:p>
    <w:p w:rsidR="00D629B3" w:rsidRPr="00C076BD" w:rsidRDefault="00D629B3" w:rsidP="00D629B3">
      <w:pPr>
        <w:pStyle w:val="Textvbloku1"/>
        <w:numPr>
          <w:ilvl w:val="0"/>
          <w:numId w:val="6"/>
        </w:numPr>
        <w:tabs>
          <w:tab w:val="left" w:pos="180"/>
        </w:tabs>
        <w:ind w:left="180" w:right="408" w:firstLine="0"/>
        <w:jc w:val="both"/>
        <w:rPr>
          <w:rFonts w:ascii="Times New Roman" w:hAnsi="Times New Roman"/>
          <w:color w:val="auto"/>
          <w:sz w:val="24"/>
        </w:rPr>
      </w:pPr>
      <w:r w:rsidRPr="00C076BD">
        <w:rPr>
          <w:rFonts w:ascii="Times New Roman" w:hAnsi="Times New Roman"/>
          <w:color w:val="auto"/>
          <w:sz w:val="24"/>
        </w:rPr>
        <w:t>Návykovou látku je třeba žákovi odebrat a zajistit ji, aby nemohl v konzumaci pokračovat.</w:t>
      </w:r>
    </w:p>
    <w:p w:rsidR="00D629B3" w:rsidRPr="00C076BD" w:rsidRDefault="00D629B3" w:rsidP="00D629B3">
      <w:pPr>
        <w:pStyle w:val="Textvbloku1"/>
        <w:numPr>
          <w:ilvl w:val="0"/>
          <w:numId w:val="6"/>
        </w:numPr>
        <w:tabs>
          <w:tab w:val="left" w:pos="180"/>
        </w:tabs>
        <w:ind w:left="180" w:right="408" w:firstLine="0"/>
        <w:jc w:val="both"/>
        <w:rPr>
          <w:rFonts w:ascii="Times New Roman" w:hAnsi="Times New Roman"/>
          <w:color w:val="auto"/>
          <w:sz w:val="24"/>
        </w:rPr>
      </w:pPr>
      <w:r w:rsidRPr="00C076BD">
        <w:rPr>
          <w:rFonts w:ascii="Times New Roman" w:hAnsi="Times New Roman"/>
          <w:color w:val="auto"/>
          <w:sz w:val="24"/>
        </w:rPr>
        <w:t>Podle závažnosti momentálního stavu žáka, případně dalších okolností, pedagogický pracovník posoudí, jestli mu nehrozí nějaké nebezpečí.</w:t>
      </w:r>
    </w:p>
    <w:p w:rsidR="00D629B3" w:rsidRPr="00C076BD" w:rsidRDefault="00D629B3" w:rsidP="00D629B3">
      <w:pPr>
        <w:pStyle w:val="Textvbloku1"/>
        <w:numPr>
          <w:ilvl w:val="0"/>
          <w:numId w:val="6"/>
        </w:numPr>
        <w:tabs>
          <w:tab w:val="left" w:pos="180"/>
        </w:tabs>
        <w:ind w:left="180" w:right="408" w:firstLine="0"/>
        <w:jc w:val="both"/>
        <w:rPr>
          <w:rFonts w:ascii="Times New Roman" w:hAnsi="Times New Roman"/>
          <w:color w:val="auto"/>
          <w:sz w:val="24"/>
        </w:rPr>
      </w:pPr>
      <w:r w:rsidRPr="00C076BD">
        <w:rPr>
          <w:rFonts w:ascii="Times New Roman" w:hAnsi="Times New Roman"/>
          <w:color w:val="auto"/>
          <w:sz w:val="24"/>
        </w:rPr>
        <w:t>V případě, kdy je žák pod vlivem OPL do té míry, že je ohrožen na zdraví a životě, zajistí škola nezbytnou pomoc a péči a volá lékařskou službu první pomoci.</w:t>
      </w:r>
    </w:p>
    <w:p w:rsidR="00D629B3" w:rsidRPr="00C076BD" w:rsidRDefault="00D629B3" w:rsidP="00D629B3">
      <w:pPr>
        <w:pStyle w:val="Textvbloku1"/>
        <w:numPr>
          <w:ilvl w:val="0"/>
          <w:numId w:val="6"/>
        </w:numPr>
        <w:tabs>
          <w:tab w:val="left" w:pos="180"/>
        </w:tabs>
        <w:ind w:left="180" w:right="408" w:firstLine="0"/>
        <w:jc w:val="both"/>
        <w:rPr>
          <w:rFonts w:ascii="Times New Roman" w:hAnsi="Times New Roman"/>
          <w:color w:val="auto"/>
          <w:sz w:val="24"/>
        </w:rPr>
      </w:pPr>
      <w:r w:rsidRPr="00C076BD">
        <w:rPr>
          <w:rFonts w:ascii="Times New Roman" w:hAnsi="Times New Roman"/>
          <w:color w:val="auto"/>
          <w:sz w:val="24"/>
        </w:rPr>
        <w:t>Jestliže akutní nebezpečí nehrozí, postupuje pedagogický pracovník podle školního řádu školy. Především ihned zajistí vyjádření žáka a vyrozumí vedení školy.</w:t>
      </w:r>
    </w:p>
    <w:p w:rsidR="00D629B3" w:rsidRPr="00C076BD" w:rsidRDefault="00D629B3" w:rsidP="00D629B3">
      <w:pPr>
        <w:pStyle w:val="Textvbloku1"/>
        <w:numPr>
          <w:ilvl w:val="0"/>
          <w:numId w:val="6"/>
        </w:numPr>
        <w:tabs>
          <w:tab w:val="left" w:pos="180"/>
        </w:tabs>
        <w:ind w:left="180" w:right="408" w:firstLine="0"/>
        <w:jc w:val="both"/>
        <w:rPr>
          <w:rFonts w:ascii="Times New Roman" w:hAnsi="Times New Roman"/>
          <w:color w:val="auto"/>
          <w:sz w:val="24"/>
        </w:rPr>
      </w:pPr>
      <w:r w:rsidRPr="00C076BD">
        <w:rPr>
          <w:rFonts w:ascii="Times New Roman" w:hAnsi="Times New Roman"/>
          <w:color w:val="auto"/>
          <w:sz w:val="24"/>
        </w:rPr>
        <w:t>V případě, že žák není schopen pokračovat ve vyučování, vyrozumí škola ihned zákonného zástupce a vyzve jej, aby si žáka vyzvedl, protože není zdravotně způsobilý k pobytu ve škole.</w:t>
      </w:r>
    </w:p>
    <w:p w:rsidR="00D629B3" w:rsidRPr="00C076BD" w:rsidRDefault="00D629B3" w:rsidP="00D629B3">
      <w:pPr>
        <w:pStyle w:val="Textvbloku1"/>
        <w:numPr>
          <w:ilvl w:val="0"/>
          <w:numId w:val="6"/>
        </w:numPr>
        <w:tabs>
          <w:tab w:val="left" w:pos="180"/>
        </w:tabs>
        <w:ind w:left="180" w:right="408" w:firstLine="0"/>
        <w:jc w:val="both"/>
        <w:rPr>
          <w:rFonts w:ascii="Times New Roman" w:hAnsi="Times New Roman"/>
          <w:color w:val="auto"/>
          <w:sz w:val="24"/>
        </w:rPr>
      </w:pPr>
      <w:r w:rsidRPr="00C076BD">
        <w:rPr>
          <w:rFonts w:ascii="Times New Roman" w:hAnsi="Times New Roman"/>
          <w:color w:val="auto"/>
          <w:sz w:val="24"/>
        </w:rPr>
        <w:t>V případě, že žák není schopný dbát pokynů zaměstnanců školy, vyrozumí škola ihned zákonného zástupce a vyzve jej, aby si žáka vyzvedl, protože není zdravotně způsobilý k pobytu ve škole.</w:t>
      </w:r>
    </w:p>
    <w:p w:rsidR="00D629B3" w:rsidRPr="00C076BD" w:rsidRDefault="00D629B3" w:rsidP="00D629B3">
      <w:pPr>
        <w:pStyle w:val="Textvbloku1"/>
        <w:numPr>
          <w:ilvl w:val="0"/>
          <w:numId w:val="6"/>
        </w:numPr>
        <w:tabs>
          <w:tab w:val="left" w:pos="180"/>
        </w:tabs>
        <w:ind w:left="180" w:right="408" w:firstLine="0"/>
        <w:jc w:val="both"/>
        <w:rPr>
          <w:rFonts w:ascii="Times New Roman" w:hAnsi="Times New Roman"/>
          <w:color w:val="auto"/>
          <w:sz w:val="24"/>
        </w:rPr>
      </w:pPr>
      <w:r w:rsidRPr="00C076BD">
        <w:rPr>
          <w:rFonts w:ascii="Times New Roman" w:hAnsi="Times New Roman"/>
          <w:color w:val="auto"/>
          <w:sz w:val="24"/>
        </w:rPr>
        <w:t>Jestliže není zákonný zástupce dostupný, vyrozumí škola orgán sociálně právní ochrany a vyčká jeho pokynů. Škola může od orgánu sociálně-právní ochrany obce vyžadovat pomoc.</w:t>
      </w:r>
    </w:p>
    <w:p w:rsidR="00D629B3" w:rsidRPr="00C076BD" w:rsidRDefault="00D629B3" w:rsidP="00D629B3">
      <w:pPr>
        <w:pStyle w:val="Textvbloku1"/>
        <w:numPr>
          <w:ilvl w:val="0"/>
          <w:numId w:val="6"/>
        </w:numPr>
        <w:tabs>
          <w:tab w:val="left" w:pos="180"/>
        </w:tabs>
        <w:ind w:left="180" w:right="408" w:firstLine="0"/>
        <w:jc w:val="both"/>
        <w:rPr>
          <w:rFonts w:ascii="Times New Roman" w:hAnsi="Times New Roman"/>
          <w:color w:val="auto"/>
          <w:sz w:val="24"/>
        </w:rPr>
      </w:pPr>
      <w:r w:rsidRPr="00C076BD">
        <w:rPr>
          <w:rFonts w:ascii="Times New Roman" w:hAnsi="Times New Roman"/>
          <w:color w:val="auto"/>
          <w:sz w:val="24"/>
        </w:rPr>
        <w:lastRenderedPageBreak/>
        <w:t>Zákonnému zástupci ohlásí škola skutečnost, že žák konzumoval OPL ve škole i v případě, kdy je žák schopen výuky (dbát pokynů pracovníků školy).</w:t>
      </w:r>
    </w:p>
    <w:p w:rsidR="00D629B3" w:rsidRPr="00C076BD" w:rsidRDefault="00D629B3" w:rsidP="00D629B3">
      <w:pPr>
        <w:pStyle w:val="Textvbloku1"/>
        <w:numPr>
          <w:ilvl w:val="0"/>
          <w:numId w:val="6"/>
        </w:numPr>
        <w:tabs>
          <w:tab w:val="left" w:pos="180"/>
        </w:tabs>
        <w:ind w:left="180" w:right="408" w:firstLine="0"/>
        <w:jc w:val="both"/>
        <w:rPr>
          <w:rFonts w:ascii="Times New Roman" w:hAnsi="Times New Roman"/>
          <w:color w:val="auto"/>
          <w:sz w:val="24"/>
        </w:rPr>
      </w:pPr>
      <w:r w:rsidRPr="00C076BD">
        <w:rPr>
          <w:rFonts w:ascii="Times New Roman" w:hAnsi="Times New Roman"/>
          <w:color w:val="auto"/>
          <w:sz w:val="24"/>
        </w:rPr>
        <w:t>Současně splní oznamovací povinnost k orgánu sociálně-právní ochrany dítěte. Oznamovacím místem je příslušný odbor obce s rozšířenou působností podle místa bydliště dítěte.</w:t>
      </w:r>
    </w:p>
    <w:p w:rsidR="00D629B3" w:rsidRPr="00C076BD" w:rsidRDefault="00D629B3" w:rsidP="00D629B3">
      <w:pPr>
        <w:pStyle w:val="Textvbloku1"/>
        <w:numPr>
          <w:ilvl w:val="0"/>
          <w:numId w:val="6"/>
        </w:numPr>
        <w:tabs>
          <w:tab w:val="left" w:pos="180"/>
        </w:tabs>
        <w:ind w:left="180" w:right="408" w:firstLine="0"/>
        <w:jc w:val="both"/>
        <w:rPr>
          <w:rFonts w:ascii="Times New Roman" w:hAnsi="Times New Roman"/>
          <w:color w:val="auto"/>
          <w:sz w:val="24"/>
        </w:rPr>
      </w:pPr>
      <w:r w:rsidRPr="00C076BD">
        <w:rPr>
          <w:rFonts w:ascii="Times New Roman" w:hAnsi="Times New Roman"/>
          <w:color w:val="auto"/>
          <w:sz w:val="24"/>
        </w:rPr>
        <w:t>V případě uživatelova zájmu nebo zájmu jeho zákonných zástupců, poskytne škola informace o možnostech odborné pomoci při řešení takové situace.</w:t>
      </w:r>
    </w:p>
    <w:p w:rsidR="00D629B3" w:rsidRPr="00C076BD" w:rsidRDefault="00D629B3" w:rsidP="00D629B3">
      <w:pPr>
        <w:pStyle w:val="Textvbloku1"/>
        <w:numPr>
          <w:ilvl w:val="0"/>
          <w:numId w:val="6"/>
        </w:numPr>
        <w:tabs>
          <w:tab w:val="left" w:pos="180"/>
        </w:tabs>
        <w:ind w:left="180" w:right="408" w:firstLine="0"/>
        <w:jc w:val="both"/>
        <w:rPr>
          <w:rFonts w:ascii="Times New Roman" w:hAnsi="Times New Roman"/>
          <w:color w:val="auto"/>
          <w:sz w:val="24"/>
        </w:rPr>
      </w:pPr>
      <w:r w:rsidRPr="00C076BD">
        <w:rPr>
          <w:rFonts w:ascii="Times New Roman" w:hAnsi="Times New Roman"/>
          <w:color w:val="auto"/>
          <w:sz w:val="24"/>
        </w:rPr>
        <w:t>Z konzumace OPL ve škole je třeba vyvodit sankce stanovené školním řádem. Nicméně je nutné rozlišovat distributora od uživatele. Uživatel je nebezpečný pouze sobě, distributor všem. Distribuce je trestným činem, užívání OPL je porušením školního řádu.</w:t>
      </w:r>
    </w:p>
    <w:p w:rsidR="00D629B3" w:rsidRPr="00C076BD" w:rsidRDefault="00D629B3" w:rsidP="00D629B3">
      <w:pPr>
        <w:pStyle w:val="Textvbloku1"/>
        <w:numPr>
          <w:ilvl w:val="0"/>
          <w:numId w:val="6"/>
        </w:numPr>
        <w:tabs>
          <w:tab w:val="left" w:pos="180"/>
        </w:tabs>
        <w:ind w:left="180" w:right="408" w:firstLine="0"/>
        <w:jc w:val="both"/>
        <w:rPr>
          <w:rFonts w:ascii="Times New Roman" w:hAnsi="Times New Roman"/>
          <w:color w:val="auto"/>
          <w:sz w:val="24"/>
        </w:rPr>
      </w:pPr>
      <w:r w:rsidRPr="00C076BD">
        <w:rPr>
          <w:rFonts w:ascii="Times New Roman" w:hAnsi="Times New Roman"/>
          <w:color w:val="auto"/>
          <w:sz w:val="24"/>
        </w:rPr>
        <w:t>Navádění jiných žáků k užívání návykových látek je považováno rovněž za nebezpečné a protiprávní jednání.</w:t>
      </w:r>
    </w:p>
    <w:p w:rsidR="00D629B3" w:rsidRPr="00C076BD" w:rsidRDefault="00D629B3" w:rsidP="00D629B3">
      <w:pPr>
        <w:pStyle w:val="Textvbloku1"/>
        <w:numPr>
          <w:ilvl w:val="0"/>
          <w:numId w:val="6"/>
        </w:numPr>
        <w:tabs>
          <w:tab w:val="left" w:pos="180"/>
        </w:tabs>
        <w:ind w:left="180" w:right="408" w:firstLine="0"/>
        <w:jc w:val="both"/>
        <w:rPr>
          <w:rFonts w:ascii="Times New Roman" w:hAnsi="Times New Roman"/>
          <w:color w:val="auto"/>
          <w:sz w:val="24"/>
        </w:rPr>
      </w:pPr>
      <w:r w:rsidRPr="00C076BD">
        <w:rPr>
          <w:rFonts w:ascii="Times New Roman" w:hAnsi="Times New Roman"/>
          <w:color w:val="auto"/>
          <w:sz w:val="24"/>
        </w:rPr>
        <w:t xml:space="preserve">V případě podezření na intoxikaci žáka může pedagogický pracovník provést orientační test na přítomnost OPL (zkouška ze slin), ale pouze na základě předem získaného souhlasu zákonného zástupce, resp. žáka staršího 18 let s orientačním testováním žáka na přítomnost OPL. Pokud je výsledek testu pozitivní, postupuje pedagogický pracovník obdobným </w:t>
      </w:r>
      <w:proofErr w:type="gramStart"/>
      <w:r w:rsidRPr="00C076BD">
        <w:rPr>
          <w:rFonts w:ascii="Times New Roman" w:hAnsi="Times New Roman"/>
          <w:color w:val="auto"/>
          <w:sz w:val="24"/>
        </w:rPr>
        <w:t>postupem jako</w:t>
      </w:r>
      <w:proofErr w:type="gramEnd"/>
      <w:r w:rsidRPr="00C076BD">
        <w:rPr>
          <w:rFonts w:ascii="Times New Roman" w:hAnsi="Times New Roman"/>
          <w:color w:val="auto"/>
          <w:sz w:val="24"/>
        </w:rPr>
        <w:t xml:space="preserve"> je uvedeno od bodu 3. O události sepíše pedagogický pracovník stručný záznam s vyjádřením žáka.</w:t>
      </w:r>
    </w:p>
    <w:p w:rsidR="00D629B3" w:rsidRPr="00C076BD" w:rsidRDefault="00D629B3" w:rsidP="00D629B3">
      <w:pPr>
        <w:pStyle w:val="Textvbloku1"/>
        <w:numPr>
          <w:ilvl w:val="0"/>
          <w:numId w:val="6"/>
        </w:numPr>
        <w:tabs>
          <w:tab w:val="left" w:pos="180"/>
        </w:tabs>
        <w:ind w:left="180" w:right="408" w:firstLine="0"/>
        <w:jc w:val="both"/>
        <w:rPr>
          <w:rFonts w:ascii="Times New Roman" w:hAnsi="Times New Roman"/>
          <w:color w:val="auto"/>
          <w:sz w:val="24"/>
        </w:rPr>
      </w:pPr>
      <w:r w:rsidRPr="00C076BD">
        <w:rPr>
          <w:rFonts w:ascii="Times New Roman" w:hAnsi="Times New Roman"/>
          <w:color w:val="auto"/>
          <w:sz w:val="24"/>
        </w:rPr>
        <w:t>Obdobný postup zvolí pedagogický pracovník i v případě příchodu žáka do školy pod vlivem OPL, resp. kdy nelze prokázat, že se žák intoxikoval ve škole.</w:t>
      </w:r>
    </w:p>
    <w:p w:rsidR="00D629B3" w:rsidRPr="00C076BD" w:rsidRDefault="00D629B3" w:rsidP="00D629B3">
      <w:pPr>
        <w:pStyle w:val="Textvbloku1"/>
        <w:ind w:left="102" w:right="408"/>
        <w:jc w:val="both"/>
        <w:rPr>
          <w:rFonts w:ascii="Times New Roman" w:hAnsi="Times New Roman"/>
          <w:color w:val="auto"/>
          <w:sz w:val="24"/>
        </w:rPr>
      </w:pPr>
    </w:p>
    <w:p w:rsidR="00D629B3" w:rsidRDefault="00D629B3" w:rsidP="00D629B3">
      <w:pPr>
        <w:pStyle w:val="Textvbloku1"/>
        <w:ind w:right="408"/>
        <w:jc w:val="both"/>
        <w:rPr>
          <w:rFonts w:ascii="Times New Roman" w:hAnsi="Times New Roman"/>
          <w:color w:val="0000FF"/>
          <w:sz w:val="24"/>
        </w:rPr>
      </w:pPr>
      <w:r>
        <w:rPr>
          <w:rFonts w:ascii="Times New Roman" w:hAnsi="Times New Roman"/>
          <w:b/>
          <w:color w:val="0000FF"/>
          <w:sz w:val="24"/>
        </w:rPr>
        <w:t xml:space="preserve">Distribuce OPL ve škole </w:t>
      </w:r>
    </w:p>
    <w:p w:rsidR="00D629B3" w:rsidRPr="00C076BD" w:rsidRDefault="00D629B3" w:rsidP="00D629B3">
      <w:pPr>
        <w:pStyle w:val="Textvbloku1"/>
        <w:numPr>
          <w:ilvl w:val="0"/>
          <w:numId w:val="6"/>
        </w:numPr>
        <w:tabs>
          <w:tab w:val="left" w:pos="180"/>
        </w:tabs>
        <w:ind w:left="180" w:right="408" w:firstLine="0"/>
        <w:jc w:val="both"/>
        <w:rPr>
          <w:rFonts w:ascii="Times New Roman" w:hAnsi="Times New Roman"/>
          <w:color w:val="auto"/>
          <w:sz w:val="24"/>
        </w:rPr>
      </w:pPr>
      <w:r w:rsidRPr="00C076BD">
        <w:rPr>
          <w:rFonts w:ascii="Times New Roman" w:hAnsi="Times New Roman"/>
          <w:color w:val="auto"/>
          <w:sz w:val="24"/>
        </w:rPr>
        <w:t>Distribuce OPL je v České republice považována za protiprávní jednání. Je proto zakázána a může být kvalifikována jako trestný čin. Množství, které žák distribuuje, není nijak rozhodující.</w:t>
      </w:r>
    </w:p>
    <w:p w:rsidR="00D629B3" w:rsidRPr="00C076BD" w:rsidRDefault="00D629B3" w:rsidP="00D629B3">
      <w:pPr>
        <w:pStyle w:val="Textvbloku1"/>
        <w:numPr>
          <w:ilvl w:val="0"/>
          <w:numId w:val="6"/>
        </w:numPr>
        <w:tabs>
          <w:tab w:val="left" w:pos="180"/>
        </w:tabs>
        <w:ind w:left="180" w:right="408" w:firstLine="0"/>
        <w:jc w:val="both"/>
        <w:rPr>
          <w:rFonts w:ascii="Times New Roman" w:hAnsi="Times New Roman"/>
          <w:color w:val="auto"/>
          <w:sz w:val="24"/>
        </w:rPr>
      </w:pPr>
      <w:r w:rsidRPr="00C076BD">
        <w:rPr>
          <w:rFonts w:ascii="Times New Roman" w:hAnsi="Times New Roman"/>
          <w:color w:val="auto"/>
          <w:sz w:val="24"/>
        </w:rPr>
        <w:t>Přechovávání OPL je také vždy protiprávním jednáním. Množství, které u sebe žák v danou chvíli má, je rozhodující pro to, aby toto protiprávní jednání bylo blíže specifikováno buď jako přestupek nebo v případě množství většího než malého jako trestný čin, ale toto množství nemusí mít žádný vliv na kázeňský postih, který je stanovený školním řádem.</w:t>
      </w:r>
    </w:p>
    <w:p w:rsidR="00D629B3" w:rsidRPr="00C076BD" w:rsidRDefault="00D629B3" w:rsidP="00D629B3">
      <w:pPr>
        <w:pStyle w:val="Textvbloku1"/>
        <w:numPr>
          <w:ilvl w:val="0"/>
          <w:numId w:val="6"/>
        </w:numPr>
        <w:tabs>
          <w:tab w:val="left" w:pos="180"/>
        </w:tabs>
        <w:ind w:left="180" w:right="408" w:firstLine="0"/>
        <w:jc w:val="both"/>
        <w:rPr>
          <w:rFonts w:ascii="Times New Roman" w:hAnsi="Times New Roman"/>
          <w:color w:val="auto"/>
          <w:sz w:val="24"/>
        </w:rPr>
      </w:pPr>
      <w:r w:rsidRPr="00C076BD">
        <w:rPr>
          <w:rFonts w:ascii="Times New Roman" w:hAnsi="Times New Roman"/>
          <w:color w:val="auto"/>
          <w:sz w:val="24"/>
        </w:rPr>
        <w:t>Jestliže má pracovník školy důvodné podezření, že ve škole došlo k distribuci OPL, musí o této skutečnosti škola vždy vyrozumět místně příslušné oddělení Policie ČR, protože se jedná o podezření ze spáchání trestného činu.</w:t>
      </w:r>
    </w:p>
    <w:p w:rsidR="00D629B3" w:rsidRPr="00C076BD" w:rsidRDefault="00D629B3" w:rsidP="00D629B3">
      <w:pPr>
        <w:pStyle w:val="Textvbloku1"/>
        <w:numPr>
          <w:ilvl w:val="0"/>
          <w:numId w:val="6"/>
        </w:numPr>
        <w:tabs>
          <w:tab w:val="left" w:pos="180"/>
        </w:tabs>
        <w:ind w:left="180" w:right="408" w:firstLine="0"/>
        <w:jc w:val="both"/>
        <w:rPr>
          <w:rFonts w:ascii="Times New Roman" w:hAnsi="Times New Roman"/>
          <w:color w:val="auto"/>
          <w:sz w:val="24"/>
        </w:rPr>
      </w:pPr>
      <w:r w:rsidRPr="00C076BD">
        <w:rPr>
          <w:rFonts w:ascii="Times New Roman" w:hAnsi="Times New Roman"/>
          <w:color w:val="auto"/>
          <w:sz w:val="24"/>
        </w:rPr>
        <w:t>Jestliže se tohoto jednání dopustila osoba mladší 18 let nebo bylo namířeno proti osobě mladší 18 let, vyrozumí škola také zákonného zástupce a orgán sociálně-právní ochrany obce s rozšířenou působností.</w:t>
      </w:r>
    </w:p>
    <w:p w:rsidR="00D629B3" w:rsidRPr="00C076BD" w:rsidRDefault="00D629B3" w:rsidP="00D629B3">
      <w:pPr>
        <w:pStyle w:val="Textvbloku1"/>
        <w:numPr>
          <w:ilvl w:val="0"/>
          <w:numId w:val="6"/>
        </w:numPr>
        <w:tabs>
          <w:tab w:val="left" w:pos="180"/>
        </w:tabs>
        <w:ind w:left="180" w:right="408" w:firstLine="0"/>
        <w:jc w:val="both"/>
        <w:rPr>
          <w:rFonts w:ascii="Times New Roman" w:hAnsi="Times New Roman"/>
          <w:color w:val="auto"/>
          <w:sz w:val="24"/>
        </w:rPr>
      </w:pPr>
      <w:r w:rsidRPr="00C076BD">
        <w:rPr>
          <w:rFonts w:ascii="Times New Roman" w:hAnsi="Times New Roman"/>
          <w:color w:val="auto"/>
          <w:sz w:val="24"/>
        </w:rPr>
        <w:t>Pokud v rámci tohoto podezření zajistí pracovníci školy nějakou látku, postupují způsobem popsaným níže.</w:t>
      </w:r>
    </w:p>
    <w:p w:rsidR="00D629B3" w:rsidRDefault="00D629B3" w:rsidP="00D629B3">
      <w:pPr>
        <w:pStyle w:val="Textvbloku1"/>
        <w:ind w:right="408"/>
        <w:jc w:val="both"/>
        <w:rPr>
          <w:rFonts w:ascii="Times New Roman" w:hAnsi="Times New Roman"/>
          <w:color w:val="0000FF"/>
          <w:sz w:val="24"/>
        </w:rPr>
      </w:pPr>
    </w:p>
    <w:p w:rsidR="00D629B3" w:rsidRDefault="00D629B3" w:rsidP="00D629B3">
      <w:pPr>
        <w:rPr>
          <w:b/>
          <w:color w:val="0000FF"/>
          <w:u w:val="single"/>
        </w:rPr>
      </w:pPr>
      <w:r>
        <w:rPr>
          <w:b/>
          <w:color w:val="0000FF"/>
          <w:u w:val="single"/>
        </w:rPr>
        <w:t xml:space="preserve">Nález OPL ve škole </w:t>
      </w:r>
    </w:p>
    <w:p w:rsidR="00D629B3" w:rsidRDefault="00D629B3" w:rsidP="00D629B3">
      <w:pPr>
        <w:rPr>
          <w:b/>
          <w:color w:val="0000FF"/>
          <w:u w:val="single"/>
        </w:rPr>
      </w:pPr>
    </w:p>
    <w:p w:rsidR="00D629B3" w:rsidRPr="000E1A18" w:rsidRDefault="00D629B3" w:rsidP="00D629B3">
      <w:pPr>
        <w:pStyle w:val="Odstavecseseznamem"/>
        <w:numPr>
          <w:ilvl w:val="0"/>
          <w:numId w:val="11"/>
        </w:numPr>
        <w:rPr>
          <w:color w:val="0000FF"/>
        </w:rPr>
      </w:pPr>
      <w:r w:rsidRPr="000E1A18">
        <w:rPr>
          <w:b/>
          <w:color w:val="0000FF"/>
        </w:rPr>
        <w:t>V případě, kdy pracovníci školy naleznou v prostorách školy látku, kterou považují za omamnou nebo psychotropní, postupují takto:</w:t>
      </w:r>
    </w:p>
    <w:p w:rsidR="00D629B3" w:rsidRPr="00C076BD" w:rsidRDefault="00D629B3" w:rsidP="00D629B3"/>
    <w:p w:rsidR="00D629B3" w:rsidRPr="00C076BD" w:rsidRDefault="00D629B3" w:rsidP="00D629B3">
      <w:r w:rsidRPr="00C076BD">
        <w:lastRenderedPageBreak/>
        <w:t>Látku nepodrobují žádnému testu ke zjištění její chemické struktury.</w:t>
      </w:r>
    </w:p>
    <w:p w:rsidR="00D629B3" w:rsidRPr="00C076BD" w:rsidRDefault="00D629B3" w:rsidP="00D629B3">
      <w:r w:rsidRPr="00C076BD">
        <w:t>O nálezu ihned uvědomí vedení školy.</w:t>
      </w:r>
    </w:p>
    <w:p w:rsidR="00D629B3" w:rsidRPr="00C076BD" w:rsidRDefault="00D629B3" w:rsidP="00D629B3">
      <w:r w:rsidRPr="00C076BD">
        <w:t xml:space="preserve">Za přítomnosti dalšího pracovníka školy vloží látku do obálky, napíší datum, čas a místo nálezu. Obálku přelepí, </w:t>
      </w:r>
      <w:proofErr w:type="gramStart"/>
      <w:r w:rsidRPr="00C076BD">
        <w:t>přelep opatří</w:t>
      </w:r>
      <w:proofErr w:type="gramEnd"/>
      <w:r w:rsidRPr="00C076BD">
        <w:t xml:space="preserve"> razítkem školy a svým podpisem a uschovají ji do školního trezoru.</w:t>
      </w:r>
    </w:p>
    <w:p w:rsidR="00D629B3" w:rsidRPr="00C076BD" w:rsidRDefault="00D629B3" w:rsidP="00D629B3">
      <w:r w:rsidRPr="00C076BD">
        <w:t>O nálezu vyrozumí Policii ČR, která provede identifikaci a zajištění podezřelé látky.</w:t>
      </w:r>
    </w:p>
    <w:p w:rsidR="00D629B3" w:rsidRDefault="00D629B3" w:rsidP="00D629B3">
      <w:pPr>
        <w:rPr>
          <w:color w:val="0000FF"/>
        </w:rPr>
      </w:pPr>
    </w:p>
    <w:p w:rsidR="00D629B3" w:rsidRPr="004A64EA" w:rsidRDefault="00D629B3" w:rsidP="00D629B3">
      <w:pPr>
        <w:pStyle w:val="Odstavecseseznamem"/>
        <w:numPr>
          <w:ilvl w:val="0"/>
          <w:numId w:val="11"/>
        </w:numPr>
        <w:rPr>
          <w:color w:val="0000FF"/>
        </w:rPr>
      </w:pPr>
      <w:r w:rsidRPr="004A64EA">
        <w:rPr>
          <w:b/>
          <w:color w:val="0000FF"/>
        </w:rPr>
        <w:t>V případě, kdy pracovníci školy zadrží u některého žáka látku, kterou považují za omamnou nebo psychotropní, postupují takto:</w:t>
      </w:r>
    </w:p>
    <w:p w:rsidR="00D629B3" w:rsidRDefault="00D629B3" w:rsidP="00D629B3">
      <w:pPr>
        <w:rPr>
          <w:color w:val="0000FF"/>
        </w:rPr>
      </w:pPr>
    </w:p>
    <w:p w:rsidR="00D629B3" w:rsidRPr="00C076BD" w:rsidRDefault="00D629B3" w:rsidP="00D629B3">
      <w:proofErr w:type="gramStart"/>
      <w:r w:rsidRPr="00C076BD">
        <w:t>(1)  Zabavenou</w:t>
      </w:r>
      <w:proofErr w:type="gramEnd"/>
      <w:r w:rsidRPr="00C076BD">
        <w:t xml:space="preserve"> látku nepodrobují žádnému testu ke zjištění její chemické struktury.</w:t>
      </w:r>
    </w:p>
    <w:p w:rsidR="00D629B3" w:rsidRPr="00C076BD" w:rsidRDefault="00D629B3" w:rsidP="00D629B3">
      <w:r w:rsidRPr="00C076BD">
        <w:t>(2) O nálezu ihned uvědomí vedení školy.</w:t>
      </w:r>
    </w:p>
    <w:p w:rsidR="00D629B3" w:rsidRPr="00C076BD" w:rsidRDefault="00D629B3" w:rsidP="00D629B3">
      <w:r w:rsidRPr="00C076BD">
        <w:t>(3) O nálezu sepíší stručný záznam s vyjádřením žáka, u kterého byla látka nalezena, datum, místo a čas nálezu a jméno žáka. Zápis podepíše i žák, u kterého byla látka nalezena (nebo který látku odevzdal). V případě, že podepsat odmítá, uvede pracovník tuto skutečnost do zápisu. Zápisu a rozhovoru se žákem je přítomen/na ředitel/</w:t>
      </w:r>
      <w:proofErr w:type="spellStart"/>
      <w:r w:rsidRPr="00C076BD">
        <w:t>ka</w:t>
      </w:r>
      <w:proofErr w:type="spellEnd"/>
      <w:r w:rsidRPr="00C076BD">
        <w:t xml:space="preserve"> školy nebo její/jeho zástupce.</w:t>
      </w:r>
    </w:p>
    <w:p w:rsidR="00D629B3" w:rsidRPr="00C076BD" w:rsidRDefault="00D629B3" w:rsidP="00D629B3">
      <w:r w:rsidRPr="00C076BD">
        <w:t>(4) O nálezu vyrozumí Policii ČR, která provede identifikaci a zajištění podezřelé látky a informuje zákonného zástupce žáka.</w:t>
      </w:r>
    </w:p>
    <w:p w:rsidR="00D629B3" w:rsidRPr="00C076BD" w:rsidRDefault="00D629B3" w:rsidP="00D629B3">
      <w:r w:rsidRPr="00C076BD">
        <w:t>(5) V případě, že je látka nalezena u žáka, který se jí intoxikoval, předají látku zajištěnou výše uvedeným postupem, přivolanému lékaři. Může to usnadnit léčbu, neboť u řady jedů jsou známy protijedy. Další postup nutný k identifikaci látky pak zajistí Policie ČR.</w:t>
      </w:r>
    </w:p>
    <w:p w:rsidR="00D629B3" w:rsidRDefault="00D629B3" w:rsidP="00D629B3">
      <w:pPr>
        <w:rPr>
          <w:color w:val="0000FF"/>
        </w:rPr>
      </w:pPr>
    </w:p>
    <w:p w:rsidR="00D629B3" w:rsidRPr="004A64EA" w:rsidRDefault="00D629B3" w:rsidP="00D629B3">
      <w:pPr>
        <w:pStyle w:val="Odstavecseseznamem"/>
        <w:numPr>
          <w:ilvl w:val="0"/>
          <w:numId w:val="11"/>
        </w:numPr>
        <w:rPr>
          <w:color w:val="0000FF"/>
        </w:rPr>
      </w:pPr>
      <w:r w:rsidRPr="004A64EA">
        <w:rPr>
          <w:b/>
          <w:color w:val="0000FF"/>
        </w:rPr>
        <w:t>V případě, kdy pracovníci školy mají podezření, že některý z žáků má nějakou OPL u sebe, postupují takto:</w:t>
      </w:r>
    </w:p>
    <w:p w:rsidR="00D629B3" w:rsidRDefault="00D629B3" w:rsidP="00D629B3">
      <w:pPr>
        <w:rPr>
          <w:color w:val="0000FF"/>
        </w:rPr>
      </w:pPr>
    </w:p>
    <w:p w:rsidR="00D629B3" w:rsidRPr="00C076BD" w:rsidRDefault="00D629B3" w:rsidP="00D629B3">
      <w:r w:rsidRPr="00C076BD">
        <w:t xml:space="preserve">(1) Jedná se o podezření ze spáchání trestného činu nebo přestupku, a proto řešení </w:t>
      </w:r>
      <w:proofErr w:type="gramStart"/>
      <w:r w:rsidRPr="00C076BD">
        <w:t>této   situace</w:t>
      </w:r>
      <w:proofErr w:type="gramEnd"/>
      <w:r w:rsidRPr="00C076BD">
        <w:t xml:space="preserve"> spadá do kompetence Policie ČR.</w:t>
      </w:r>
    </w:p>
    <w:p w:rsidR="00D629B3" w:rsidRPr="00C076BD" w:rsidRDefault="00D629B3" w:rsidP="00D629B3">
      <w:r w:rsidRPr="00C076BD">
        <w:t>(2) Bezodkladně vyrozumí Policii ČR, zkonzultují s ní další postup a informují zákonného zástupce žáka.</w:t>
      </w:r>
    </w:p>
    <w:p w:rsidR="00D629B3" w:rsidRPr="00C076BD" w:rsidRDefault="00D629B3" w:rsidP="00D629B3">
      <w:pPr>
        <w:rPr>
          <w:b/>
          <w:u w:val="single"/>
        </w:rPr>
      </w:pPr>
      <w:r w:rsidRPr="00C076BD">
        <w:t xml:space="preserve">(3) Žáka izolují od ostatních a do příjezdu Policie ČR je nutné mít ho pod dohledem. U žáka v žádném případě neprovádějí osobní prohlídku nebo prohlídku jeho věcí. </w:t>
      </w:r>
    </w:p>
    <w:p w:rsidR="00D629B3" w:rsidRDefault="00D629B3" w:rsidP="00D629B3">
      <w:pPr>
        <w:shd w:val="clear" w:color="auto" w:fill="FFFFFF"/>
        <w:spacing w:after="101"/>
        <w:ind w:right="406"/>
        <w:rPr>
          <w:b/>
          <w:color w:val="0000FF"/>
          <w:u w:val="single"/>
        </w:rPr>
      </w:pPr>
    </w:p>
    <w:p w:rsidR="00D629B3" w:rsidRDefault="00D629B3" w:rsidP="00D629B3">
      <w:pPr>
        <w:shd w:val="clear" w:color="auto" w:fill="FFFFFF"/>
        <w:spacing w:after="101"/>
        <w:ind w:right="406"/>
        <w:rPr>
          <w:b/>
          <w:color w:val="0000FF"/>
          <w:u w:val="single"/>
        </w:rPr>
      </w:pPr>
      <w:r>
        <w:rPr>
          <w:b/>
          <w:color w:val="0000FF"/>
          <w:u w:val="single"/>
        </w:rPr>
        <w:t>4. Krádeže, vandalizmus</w:t>
      </w:r>
    </w:p>
    <w:p w:rsidR="00D629B3" w:rsidRPr="00C076BD" w:rsidRDefault="00D629B3" w:rsidP="00D629B3">
      <w:pPr>
        <w:shd w:val="clear" w:color="auto" w:fill="FFFFFF"/>
        <w:spacing w:after="101"/>
        <w:ind w:left="101" w:right="406"/>
        <w:jc w:val="center"/>
        <w:rPr>
          <w:b/>
          <w:u w:val="single"/>
        </w:rPr>
      </w:pPr>
    </w:p>
    <w:p w:rsidR="00D629B3" w:rsidRPr="00C076BD" w:rsidRDefault="00D629B3" w:rsidP="00D629B3">
      <w:r w:rsidRPr="00C076BD">
        <w:t xml:space="preserve">Krádeže, zejména mobilních telefonů, a ničení školního majetku, jsou nejčastějšími formami protiprávního jednáním, se kterými se lze v  prostředí škol setkat. </w:t>
      </w:r>
    </w:p>
    <w:p w:rsidR="00D629B3" w:rsidRPr="00C076BD" w:rsidRDefault="00D629B3" w:rsidP="00D629B3"/>
    <w:p w:rsidR="00D629B3" w:rsidRDefault="00D629B3" w:rsidP="00D629B3">
      <w:pPr>
        <w:rPr>
          <w:color w:val="0000FF"/>
        </w:rPr>
      </w:pPr>
      <w:r>
        <w:rPr>
          <w:b/>
          <w:color w:val="0000FF"/>
        </w:rPr>
        <w:t>Jak postupovat preventivně proti krádežím</w:t>
      </w:r>
    </w:p>
    <w:p w:rsidR="00D629B3" w:rsidRDefault="00D629B3" w:rsidP="00D629B3">
      <w:pPr>
        <w:rPr>
          <w:color w:val="0000FF"/>
        </w:rPr>
      </w:pPr>
    </w:p>
    <w:p w:rsidR="00D629B3" w:rsidRPr="00C076BD" w:rsidRDefault="00D629B3" w:rsidP="00D629B3">
      <w:pPr>
        <w:pStyle w:val="Textvbloku1"/>
        <w:ind w:left="0" w:right="408"/>
        <w:jc w:val="both"/>
        <w:rPr>
          <w:rFonts w:ascii="Times New Roman" w:hAnsi="Times New Roman"/>
          <w:color w:val="auto"/>
          <w:sz w:val="24"/>
        </w:rPr>
      </w:pPr>
      <w:r w:rsidRPr="00C076BD">
        <w:rPr>
          <w:rFonts w:ascii="Times New Roman" w:hAnsi="Times New Roman"/>
          <w:color w:val="auto"/>
          <w:sz w:val="24"/>
        </w:rPr>
        <w:t xml:space="preserve">Krádeže jsou protiprávním </w:t>
      </w:r>
      <w:proofErr w:type="gramStart"/>
      <w:r w:rsidRPr="00C076BD">
        <w:rPr>
          <w:rFonts w:ascii="Times New Roman" w:hAnsi="Times New Roman"/>
          <w:color w:val="auto"/>
          <w:sz w:val="24"/>
        </w:rPr>
        <w:t>jednáním a jakmile</w:t>
      </w:r>
      <w:proofErr w:type="gramEnd"/>
      <w:r w:rsidRPr="00C076BD">
        <w:rPr>
          <w:rFonts w:ascii="Times New Roman" w:hAnsi="Times New Roman"/>
          <w:color w:val="auto"/>
          <w:sz w:val="24"/>
        </w:rPr>
        <w:t xml:space="preserve"> se škola o takovém jednání dozví, bude tuto skutečnost hlásit orgánům činným v trestním řízení, nebo doporučí poškozenému (jeho zákonnému zástupci), aby se na tyto orgány obrátil.</w:t>
      </w:r>
    </w:p>
    <w:p w:rsidR="00D629B3" w:rsidRPr="00C076BD" w:rsidRDefault="00D629B3" w:rsidP="00D629B3">
      <w:pPr>
        <w:pStyle w:val="Textvbloku1"/>
        <w:ind w:left="0" w:right="408"/>
        <w:jc w:val="both"/>
        <w:rPr>
          <w:color w:val="auto"/>
        </w:rPr>
      </w:pPr>
      <w:r w:rsidRPr="00C076BD">
        <w:rPr>
          <w:rFonts w:ascii="Times New Roman" w:hAnsi="Times New Roman"/>
          <w:color w:val="auto"/>
          <w:sz w:val="24"/>
        </w:rPr>
        <w:t>Nošení cenných věcí (zejména věcí malých rozměrů) do školy je rizikové chování, které může vést k jejich odcizení. Škola žákům doporučuje cenné věci, které nesouvisí s vyučováním a vzděláváním nemají žáci do školy nebo školského zařízení nosit, případně je mohou odkládat na místa k tomu určená. Pokud takové místo žáci nemají stanoveno, platí pro ně zákaz odkládání těchto věcí.</w:t>
      </w:r>
    </w:p>
    <w:p w:rsidR="00D629B3" w:rsidRPr="00C076BD" w:rsidRDefault="00D629B3" w:rsidP="00D629B3">
      <w:pPr>
        <w:ind w:right="454"/>
        <w:jc w:val="both"/>
      </w:pPr>
      <w:r w:rsidRPr="00C076BD">
        <w:lastRenderedPageBreak/>
        <w:t>I v případě, že bude žákům doporučeno nenosit do školy věci nesouvisející s vyučováním, nelze se odpovědnosti za škodu způsobenou na vnesených nebo</w:t>
      </w:r>
      <w:r>
        <w:rPr>
          <w:color w:val="0000FF"/>
        </w:rPr>
        <w:t xml:space="preserve"> </w:t>
      </w:r>
      <w:r w:rsidRPr="00C076BD">
        <w:t>odložených věcech jednostranně zprostit a za klenoty, peníze a jiné cennosti se odpovídá do výše 5 000 Kč (§ 1 nařízení vlády č. 258/1995 Sb., kterým se provádí občanský zákoník); pokud budou věci převzaty do úschovy, hradí se škoda bez omezení. Pedagogové vedou žáky k tomu, aby dokázali protiprávní jednání rozpoznat, byli všímaví vůči svému okolí a v případě, kdy budou svědky takového jednání, ohlásili věc pedagogickému pracovníkovi školy.</w:t>
      </w:r>
    </w:p>
    <w:p w:rsidR="00D629B3" w:rsidRDefault="00D629B3" w:rsidP="00D629B3">
      <w:pPr>
        <w:pStyle w:val="Textvbloku1"/>
        <w:ind w:left="102" w:right="408"/>
        <w:jc w:val="both"/>
        <w:rPr>
          <w:rFonts w:ascii="Times New Roman" w:hAnsi="Times New Roman"/>
          <w:color w:val="0000FF"/>
          <w:sz w:val="24"/>
        </w:rPr>
      </w:pPr>
    </w:p>
    <w:p w:rsidR="00D629B3" w:rsidRDefault="00D629B3" w:rsidP="00D629B3">
      <w:pPr>
        <w:rPr>
          <w:b/>
          <w:color w:val="0000FF"/>
        </w:rPr>
      </w:pPr>
      <w:r>
        <w:rPr>
          <w:b/>
          <w:color w:val="0000FF"/>
        </w:rPr>
        <w:t>Jak postupovat při nahlášení krádeže žákem</w:t>
      </w:r>
    </w:p>
    <w:p w:rsidR="00D629B3" w:rsidRDefault="00D629B3" w:rsidP="00D629B3">
      <w:pPr>
        <w:rPr>
          <w:b/>
          <w:color w:val="0000FF"/>
        </w:rPr>
      </w:pPr>
    </w:p>
    <w:p w:rsidR="00D629B3" w:rsidRPr="00C076BD" w:rsidRDefault="00D629B3" w:rsidP="00D629B3">
      <w:r w:rsidRPr="00C076BD">
        <w:t xml:space="preserve">O události pořídit záznam na základě výpovědi poškozeného. Věc předat orgánům činným v trestním řízení (ohlásit na místní nebo obvodní oddělení Policie ČR), nebo poučit poškozeného žáka (jeho zákonného zástupce), že má tuto </w:t>
      </w:r>
      <w:proofErr w:type="gramStart"/>
      <w:r w:rsidRPr="00C076BD">
        <w:t>možnost.V případě</w:t>
      </w:r>
      <w:proofErr w:type="gramEnd"/>
      <w:r w:rsidRPr="00C076BD">
        <w:t>, že je znám pachatel, je třeba nahlásit věc orgánu sociálně-právní ochrany (byl-li pachatel mladší 18 let) a současně věc předat orgánům činným v trestním řízení.</w:t>
      </w:r>
    </w:p>
    <w:p w:rsidR="00D629B3" w:rsidRDefault="00D629B3" w:rsidP="00D629B3">
      <w:pPr>
        <w:rPr>
          <w:color w:val="0000FF"/>
        </w:rPr>
      </w:pPr>
    </w:p>
    <w:p w:rsidR="00D629B3" w:rsidRDefault="00D629B3" w:rsidP="00D629B3">
      <w:pPr>
        <w:rPr>
          <w:color w:val="0000FF"/>
        </w:rPr>
      </w:pPr>
      <w:r>
        <w:rPr>
          <w:b/>
          <w:color w:val="0000FF"/>
        </w:rPr>
        <w:t>Jak postupovat preventivně proti vandalismu</w:t>
      </w:r>
    </w:p>
    <w:p w:rsidR="00D629B3" w:rsidRDefault="00D629B3" w:rsidP="00D629B3">
      <w:pPr>
        <w:rPr>
          <w:color w:val="0000FF"/>
        </w:rPr>
      </w:pPr>
    </w:p>
    <w:p w:rsidR="00D629B3" w:rsidRPr="00C076BD" w:rsidRDefault="00D629B3" w:rsidP="00D629B3">
      <w:r w:rsidRPr="00C076BD">
        <w:t>Každý je odpovědný za škody, které svým jednáním způsobil, a proto po něm bude škola požadovat náhradu, jestliže škodu způsobil úmyslně nebo z </w:t>
      </w:r>
      <w:proofErr w:type="gramStart"/>
      <w:r w:rsidRPr="00C076BD">
        <w:t>nedbalosti.V poučeních</w:t>
      </w:r>
      <w:proofErr w:type="gramEnd"/>
      <w:r w:rsidRPr="00C076BD">
        <w:t xml:space="preserve"> o bezpečnosti a ochraně zdraví je třeba se problematice vzniklých škod věnovat a žáky opakovaně upozorňovat na jednání, které k poškození majetku vede a jak se takovému jednání vyhnout.</w:t>
      </w:r>
    </w:p>
    <w:p w:rsidR="00D629B3" w:rsidRDefault="00D629B3" w:rsidP="00D629B3">
      <w:pPr>
        <w:rPr>
          <w:color w:val="0000FF"/>
        </w:rPr>
      </w:pPr>
    </w:p>
    <w:p w:rsidR="00D629B3" w:rsidRDefault="00D629B3" w:rsidP="00D629B3">
      <w:pPr>
        <w:pStyle w:val="Textvbloku1"/>
        <w:ind w:left="0" w:right="408"/>
        <w:jc w:val="both"/>
        <w:rPr>
          <w:color w:val="0000FF"/>
        </w:rPr>
      </w:pPr>
      <w:r>
        <w:rPr>
          <w:rFonts w:ascii="Times New Roman" w:hAnsi="Times New Roman"/>
          <w:b/>
          <w:color w:val="0000FF"/>
          <w:sz w:val="24"/>
        </w:rPr>
        <w:t>Jak postupovat při vzniku škody</w:t>
      </w:r>
    </w:p>
    <w:p w:rsidR="00D629B3" w:rsidRPr="00C076BD" w:rsidRDefault="00D629B3" w:rsidP="00D629B3">
      <w:r w:rsidRPr="00C076BD">
        <w:t>Jakmile vznikne škoda na školním majetku, je třeba o celé záležitosti vyhotovit záznam a pokusit se odhalit viníka. V případě, že viníka škola zná, může na něm (jeho zákonném zástupci) vymáhat náhradu škody. V případě, že nedojde mezi zákonnými zástupci nezletilého dítěte a školou k dohodě o náhradu škody, může škola vymáhat náhradu soudní cestou.</w:t>
      </w:r>
    </w:p>
    <w:p w:rsidR="00D629B3" w:rsidRDefault="00D629B3" w:rsidP="00D629B3">
      <w:pPr>
        <w:rPr>
          <w:color w:val="0000FF"/>
        </w:rPr>
      </w:pPr>
    </w:p>
    <w:p w:rsidR="00D629B3" w:rsidRDefault="00D629B3" w:rsidP="00D629B3">
      <w:pPr>
        <w:rPr>
          <w:b/>
          <w:color w:val="0000FF"/>
          <w:u w:val="single"/>
        </w:rPr>
      </w:pPr>
    </w:p>
    <w:p w:rsidR="00D629B3" w:rsidRDefault="00D629B3" w:rsidP="00D629B3">
      <w:pPr>
        <w:rPr>
          <w:b/>
          <w:color w:val="0000FF"/>
          <w:u w:val="single"/>
        </w:rPr>
      </w:pPr>
    </w:p>
    <w:p w:rsidR="00D629B3" w:rsidRDefault="00D629B3" w:rsidP="00D629B3">
      <w:pPr>
        <w:rPr>
          <w:color w:val="0000FF"/>
        </w:rPr>
      </w:pPr>
      <w:r>
        <w:rPr>
          <w:b/>
          <w:color w:val="0000FF"/>
          <w:u w:val="single"/>
        </w:rPr>
        <w:t xml:space="preserve">5. Oblast prevence užívání návykových látek </w:t>
      </w:r>
    </w:p>
    <w:p w:rsidR="00D629B3" w:rsidRDefault="00D629B3" w:rsidP="00D629B3">
      <w:pPr>
        <w:rPr>
          <w:color w:val="0000FF"/>
        </w:rPr>
      </w:pPr>
    </w:p>
    <w:p w:rsidR="00D629B3" w:rsidRPr="00C076BD" w:rsidRDefault="00D629B3" w:rsidP="00D629B3">
      <w:r w:rsidRPr="00C076BD">
        <w:t>Všem osobám je v prostorách školy zakázáno užívat návykové látky, ve škole s nimi manipulovat. To neplatí pro případy, kdy osoba užívá návykové látky v rámci léčebného procesu, který jí byl stanoven zdravotnickým zařízením.</w:t>
      </w:r>
    </w:p>
    <w:p w:rsidR="00D629B3" w:rsidRPr="00C076BD" w:rsidRDefault="00D629B3" w:rsidP="00D629B3"/>
    <w:p w:rsidR="00D629B3" w:rsidRPr="00C076BD" w:rsidRDefault="00D629B3" w:rsidP="00D629B3">
      <w:r w:rsidRPr="00C076BD">
        <w:t>Požívání omamných a psychotropních látek (dále jen „OPL“) osobami mladšími 18 let je v České republice považováno za nebezpečné chování. Každý, kdo se ho dopouští, má nárok na pomoc orgánů sociálně-právní ochrany dětí.</w:t>
      </w:r>
    </w:p>
    <w:p w:rsidR="00D629B3" w:rsidRPr="00C076BD" w:rsidRDefault="00D629B3" w:rsidP="00D629B3"/>
    <w:p w:rsidR="00D629B3" w:rsidRPr="00C076BD" w:rsidRDefault="00D629B3" w:rsidP="00D629B3">
      <w:r w:rsidRPr="00C076BD">
        <w:t xml:space="preserve">(1) V případě, kdy se škola o takovém chování dozví, bude tuto skutečnost hlásit zákonnému zástupci žáka. </w:t>
      </w:r>
    </w:p>
    <w:p w:rsidR="00D629B3" w:rsidRPr="00C076BD" w:rsidRDefault="00D629B3" w:rsidP="00D629B3"/>
    <w:p w:rsidR="00D629B3" w:rsidRPr="00C076BD" w:rsidRDefault="00D629B3" w:rsidP="00D629B3">
      <w:r w:rsidRPr="00C076BD">
        <w:t xml:space="preserve">(2) Škola je povinna oznámit orgánu sociálně-právní ochrany dětí obecního úřadu obce s rozšířenou působností skutečnosti, které nasvědčují tomu, že žák požívá návykové látky. </w:t>
      </w:r>
    </w:p>
    <w:p w:rsidR="00D629B3" w:rsidRPr="00C076BD" w:rsidRDefault="00D629B3" w:rsidP="00D629B3"/>
    <w:p w:rsidR="00D629B3" w:rsidRPr="00C076BD" w:rsidRDefault="00D629B3" w:rsidP="00D629B3">
      <w:r w:rsidRPr="00C076BD">
        <w:lastRenderedPageBreak/>
        <w:t xml:space="preserve">(3) Distribuce dle § 187 trestního </w:t>
      </w:r>
      <w:proofErr w:type="gramStart"/>
      <w:r w:rsidRPr="00C076BD">
        <w:t>zákona  a  šíření</w:t>
      </w:r>
      <w:proofErr w:type="gramEnd"/>
      <w:r w:rsidRPr="00C076BD">
        <w:t xml:space="preserve"> OPL dle § 188 trestního zákona je v ČR zakázána a takové jednání je trestným činem nebo proviněním.  Škola je povinna v takovém</w:t>
      </w:r>
      <w:r>
        <w:rPr>
          <w:color w:val="0000FF"/>
        </w:rPr>
        <w:t xml:space="preserve"> </w:t>
      </w:r>
      <w:r w:rsidRPr="00C076BD">
        <w:t xml:space="preserve">případě takový trestný čin překazit a učiní tak v každém případě včasným oznámením věci policejnímu orgánu.  </w:t>
      </w:r>
    </w:p>
    <w:p w:rsidR="00D629B3" w:rsidRPr="00C076BD" w:rsidRDefault="00D629B3" w:rsidP="00D629B3"/>
    <w:p w:rsidR="00D629B3" w:rsidRDefault="00D629B3" w:rsidP="00D629B3">
      <w:r w:rsidRPr="00C076BD">
        <w:t xml:space="preserve">(4) V případě výskytu látky, u níž je podezření, že se jedná o omamnou a psychotropní látku v prostorách školy, nebo v případě přechovávání takové látky žákem bude škola postupovat stejně jako v bodu (3). </w:t>
      </w:r>
    </w:p>
    <w:p w:rsidR="00D629B3" w:rsidRDefault="00D629B3" w:rsidP="00D629B3"/>
    <w:p w:rsidR="00D629B3" w:rsidRPr="000E1A18" w:rsidRDefault="00D629B3" w:rsidP="00D629B3">
      <w:r>
        <w:rPr>
          <w:b/>
          <w:color w:val="0000FF"/>
        </w:rPr>
        <w:t>6. Souhlas</w:t>
      </w:r>
      <w:r>
        <w:rPr>
          <w:color w:val="0000FF"/>
        </w:rPr>
        <w:t xml:space="preserve"> </w:t>
      </w:r>
      <w:r>
        <w:rPr>
          <w:b/>
          <w:color w:val="0000FF"/>
        </w:rPr>
        <w:t>zákonného zástupce nezletilého žáka s orientačním testováním žáka na přítomnost OPL</w:t>
      </w:r>
    </w:p>
    <w:p w:rsidR="00D629B3" w:rsidRDefault="00D629B3" w:rsidP="00D629B3">
      <w:pPr>
        <w:jc w:val="both"/>
        <w:rPr>
          <w:b/>
          <w:color w:val="0000FF"/>
        </w:rPr>
      </w:pPr>
    </w:p>
    <w:p w:rsidR="00D629B3" w:rsidRDefault="00D629B3" w:rsidP="00D629B3">
      <w:pPr>
        <w:jc w:val="both"/>
        <w:rPr>
          <w:b/>
          <w:color w:val="0000FF"/>
        </w:rPr>
      </w:pPr>
    </w:p>
    <w:p w:rsidR="00D629B3" w:rsidRDefault="00D629B3" w:rsidP="00D629B3">
      <w:pPr>
        <w:jc w:val="both"/>
        <w:rPr>
          <w:b/>
          <w:color w:val="0000FF"/>
        </w:rPr>
      </w:pPr>
      <w:r>
        <w:rPr>
          <w:color w:val="0000FF"/>
        </w:rPr>
        <w:t>Škola, adresa, razítko:</w:t>
      </w:r>
    </w:p>
    <w:p w:rsidR="00D629B3" w:rsidRDefault="00D629B3" w:rsidP="00D629B3">
      <w:pPr>
        <w:jc w:val="both"/>
        <w:rPr>
          <w:b/>
          <w:color w:val="0000FF"/>
        </w:rPr>
      </w:pPr>
    </w:p>
    <w:p w:rsidR="00D629B3" w:rsidRDefault="00D629B3" w:rsidP="00D629B3">
      <w:pPr>
        <w:jc w:val="both"/>
        <w:rPr>
          <w:b/>
          <w:color w:val="0000FF"/>
        </w:rPr>
      </w:pPr>
    </w:p>
    <w:p w:rsidR="00D629B3" w:rsidRDefault="00D629B3" w:rsidP="00D629B3">
      <w:pPr>
        <w:jc w:val="both"/>
        <w:rPr>
          <w:color w:val="0000FF"/>
        </w:rPr>
      </w:pPr>
      <w:r>
        <w:rPr>
          <w:color w:val="0000FF"/>
        </w:rPr>
        <w:t>Souhlasné prohlášení zákonného zástupce k možnosti orientačního testování přítomnosti návykových látek v lidském organismu v průběhu školního roku …………………</w:t>
      </w:r>
    </w:p>
    <w:p w:rsidR="00D629B3" w:rsidRDefault="00D629B3" w:rsidP="00D629B3">
      <w:pPr>
        <w:jc w:val="both"/>
        <w:rPr>
          <w:color w:val="0000FF"/>
        </w:rPr>
      </w:pPr>
    </w:p>
    <w:p w:rsidR="00D629B3" w:rsidRDefault="00D629B3" w:rsidP="00D629B3">
      <w:pPr>
        <w:jc w:val="both"/>
        <w:rPr>
          <w:color w:val="0000FF"/>
        </w:rPr>
      </w:pPr>
      <w:r>
        <w:rPr>
          <w:color w:val="0000FF"/>
        </w:rPr>
        <w:t>Způsob testování:</w:t>
      </w:r>
    </w:p>
    <w:p w:rsidR="00D629B3" w:rsidRDefault="00D629B3" w:rsidP="00D629B3">
      <w:pPr>
        <w:jc w:val="both"/>
        <w:rPr>
          <w:b/>
          <w:color w:val="0000FF"/>
        </w:rPr>
      </w:pPr>
      <w:r>
        <w:rPr>
          <w:color w:val="0000FF"/>
        </w:rPr>
        <w:t xml:space="preserve">Testování na přítomnost </w:t>
      </w:r>
      <w:r>
        <w:rPr>
          <w:b/>
          <w:color w:val="0000FF"/>
        </w:rPr>
        <w:t>alkoholu pomocí dechové zkoušky</w:t>
      </w:r>
      <w:r>
        <w:rPr>
          <w:color w:val="0000FF"/>
        </w:rPr>
        <w:t xml:space="preserve">, v případě přítomnosti </w:t>
      </w:r>
      <w:r>
        <w:rPr>
          <w:b/>
          <w:color w:val="0000FF"/>
        </w:rPr>
        <w:t>OPL pomocí zkoušky ze slin</w:t>
      </w:r>
      <w:r>
        <w:rPr>
          <w:color w:val="0000FF"/>
        </w:rPr>
        <w:t>.</w:t>
      </w:r>
    </w:p>
    <w:p w:rsidR="00D629B3" w:rsidRDefault="00D629B3" w:rsidP="00D629B3">
      <w:pPr>
        <w:jc w:val="both"/>
        <w:rPr>
          <w:b/>
          <w:color w:val="0000FF"/>
        </w:rPr>
      </w:pPr>
    </w:p>
    <w:p w:rsidR="00D629B3" w:rsidRDefault="00D629B3" w:rsidP="00D629B3">
      <w:pPr>
        <w:jc w:val="both"/>
        <w:rPr>
          <w:b/>
          <w:color w:val="0000FF"/>
        </w:rPr>
      </w:pPr>
      <w:r>
        <w:rPr>
          <w:b/>
          <w:color w:val="0000FF"/>
        </w:rPr>
        <w:t xml:space="preserve">Jméno </w:t>
      </w:r>
      <w:proofErr w:type="gramStart"/>
      <w:r>
        <w:rPr>
          <w:b/>
          <w:color w:val="0000FF"/>
        </w:rPr>
        <w:t>žáka/studenta .................................................................................................................</w:t>
      </w:r>
      <w:proofErr w:type="gramEnd"/>
    </w:p>
    <w:p w:rsidR="00D629B3" w:rsidRDefault="00D629B3" w:rsidP="00D629B3">
      <w:pPr>
        <w:jc w:val="both"/>
        <w:rPr>
          <w:b/>
          <w:color w:val="0000FF"/>
        </w:rPr>
      </w:pPr>
    </w:p>
    <w:p w:rsidR="00D629B3" w:rsidRDefault="00D629B3" w:rsidP="00D629B3">
      <w:pPr>
        <w:jc w:val="both"/>
        <w:rPr>
          <w:b/>
          <w:color w:val="0000FF"/>
        </w:rPr>
      </w:pPr>
    </w:p>
    <w:p w:rsidR="00D629B3" w:rsidRDefault="00D629B3" w:rsidP="00D629B3">
      <w:pPr>
        <w:jc w:val="both"/>
        <w:rPr>
          <w:color w:val="0000FF"/>
        </w:rPr>
      </w:pPr>
      <w:r>
        <w:rPr>
          <w:color w:val="0000FF"/>
        </w:rPr>
        <w:t xml:space="preserve">Souhlasím s možností orientačního testování přítomnosti návykových látek v organismu mého syna/dcery, </w:t>
      </w:r>
      <w:r>
        <w:rPr>
          <w:b/>
          <w:color w:val="0000FF"/>
        </w:rPr>
        <w:t xml:space="preserve">existuje-li důvodné podezření z požití návykové látky a možného ohrožení jeho/jejího zdraví. </w:t>
      </w:r>
    </w:p>
    <w:p w:rsidR="00D629B3" w:rsidRDefault="00D629B3" w:rsidP="00D629B3">
      <w:pPr>
        <w:jc w:val="both"/>
        <w:rPr>
          <w:color w:val="0000FF"/>
        </w:rPr>
      </w:pPr>
    </w:p>
    <w:p w:rsidR="00D629B3" w:rsidRDefault="00D629B3" w:rsidP="00D629B3">
      <w:pPr>
        <w:jc w:val="both"/>
        <w:rPr>
          <w:color w:val="0000FF"/>
        </w:rPr>
      </w:pPr>
    </w:p>
    <w:p w:rsidR="00D629B3" w:rsidRDefault="00D629B3" w:rsidP="00D629B3">
      <w:pPr>
        <w:jc w:val="both"/>
        <w:rPr>
          <w:b/>
          <w:color w:val="0000FF"/>
        </w:rPr>
      </w:pPr>
      <w:r>
        <w:rPr>
          <w:b/>
          <w:color w:val="0000FF"/>
        </w:rPr>
        <w:t xml:space="preserve">V……………… dne…………                                                    </w:t>
      </w:r>
    </w:p>
    <w:p w:rsidR="00D629B3" w:rsidRDefault="00D629B3" w:rsidP="00D629B3">
      <w:pPr>
        <w:jc w:val="both"/>
        <w:rPr>
          <w:b/>
          <w:color w:val="0000FF"/>
        </w:rPr>
      </w:pPr>
    </w:p>
    <w:p w:rsidR="00D629B3" w:rsidRDefault="00D629B3" w:rsidP="00D629B3">
      <w:pPr>
        <w:ind w:left="4248" w:firstLine="708"/>
        <w:jc w:val="both"/>
        <w:rPr>
          <w:b/>
          <w:color w:val="0000FF"/>
        </w:rPr>
      </w:pPr>
      <w:r>
        <w:rPr>
          <w:b/>
          <w:color w:val="0000FF"/>
        </w:rPr>
        <w:t>podpis zákonného zástupce</w:t>
      </w:r>
    </w:p>
    <w:p w:rsidR="00065755" w:rsidRDefault="00065755" w:rsidP="00D629B3">
      <w:pPr>
        <w:ind w:left="4248" w:firstLine="708"/>
        <w:jc w:val="both"/>
        <w:rPr>
          <w:b/>
          <w:color w:val="0000FF"/>
        </w:rPr>
      </w:pPr>
    </w:p>
    <w:p w:rsidR="00065755" w:rsidRDefault="00065755" w:rsidP="00D629B3">
      <w:pPr>
        <w:ind w:left="4248" w:firstLine="708"/>
        <w:jc w:val="both"/>
        <w:rPr>
          <w:color w:val="0000FF"/>
        </w:rPr>
      </w:pPr>
    </w:p>
    <w:p w:rsidR="00D629B3" w:rsidRPr="000E1A18" w:rsidRDefault="00D629B3" w:rsidP="00D629B3">
      <w:pPr>
        <w:jc w:val="both"/>
        <w:rPr>
          <w:color w:val="0000FF"/>
        </w:rPr>
      </w:pPr>
      <w:r>
        <w:t>Dodatek č. 2</w:t>
      </w:r>
    </w:p>
    <w:p w:rsidR="00D629B3" w:rsidRDefault="00D629B3" w:rsidP="00D629B3"/>
    <w:p w:rsidR="00D629B3" w:rsidRDefault="00D629B3" w:rsidP="00D629B3">
      <w:r>
        <w:t>Polední přestávka t</w:t>
      </w:r>
      <w:r w:rsidR="00242115">
        <w:t>rvá minimálně 30 min</w:t>
      </w:r>
      <w:r>
        <w:t>ut.</w:t>
      </w:r>
    </w:p>
    <w:p w:rsidR="00D629B3" w:rsidRDefault="00D629B3" w:rsidP="00D629B3">
      <w:r>
        <w:t>Školní akce konané mimo školu oznámit zákonným zástupcům nejméně 2 dny před konáním akce.</w:t>
      </w:r>
    </w:p>
    <w:p w:rsidR="00CC31AE" w:rsidRDefault="00CC31AE"/>
    <w:p w:rsidR="00065755" w:rsidRDefault="00065755" w:rsidP="00065755">
      <w:r w:rsidRPr="00142B18">
        <w:t xml:space="preserve">Dodatek č. 3 </w:t>
      </w:r>
    </w:p>
    <w:p w:rsidR="00065755" w:rsidRDefault="00065755" w:rsidP="00065755"/>
    <w:p w:rsidR="00065755" w:rsidRPr="00065755" w:rsidRDefault="00065755" w:rsidP="00065755">
      <w:pPr>
        <w:rPr>
          <w:b/>
          <w:color w:val="2A08B8"/>
          <w:sz w:val="28"/>
          <w:szCs w:val="28"/>
        </w:rPr>
      </w:pPr>
      <w:r w:rsidRPr="00065755">
        <w:rPr>
          <w:b/>
          <w:color w:val="2A08B8"/>
          <w:sz w:val="28"/>
          <w:szCs w:val="28"/>
        </w:rPr>
        <w:t>Distanční výuka</w:t>
      </w:r>
    </w:p>
    <w:p w:rsidR="00065755" w:rsidRPr="00142B18" w:rsidRDefault="00065755" w:rsidP="00065755"/>
    <w:p w:rsidR="00065755" w:rsidRPr="00142B18" w:rsidRDefault="00065755" w:rsidP="00065755">
      <w:pPr>
        <w:pStyle w:val="Normlnweb"/>
        <w:spacing w:before="272" w:beforeAutospacing="0" w:after="0" w:afterAutospacing="0"/>
        <w:ind w:left="103" w:right="426" w:firstLine="21"/>
        <w:jc w:val="both"/>
      </w:pPr>
      <w:r w:rsidRPr="00142B18">
        <w:rPr>
          <w:color w:val="000000"/>
        </w:rPr>
        <w:t>Pokud Ministerstvo školství, mládeže a tělovýchovy stanoví právním předpisem či mimořádným opatřením pravidla, která budou odlišná od pravidel tohoto školního řádu, pak ustanovení školního řádu, které  jsou s nimi v rozporu, se nepoužijí. </w:t>
      </w:r>
    </w:p>
    <w:p w:rsidR="00065755" w:rsidRPr="00142B18" w:rsidRDefault="00065755" w:rsidP="00065755">
      <w:pPr>
        <w:pStyle w:val="Normlnweb"/>
        <w:spacing w:before="282" w:beforeAutospacing="0" w:after="0" w:afterAutospacing="0"/>
        <w:ind w:left="124"/>
        <w:rPr>
          <w:color w:val="000000"/>
        </w:rPr>
      </w:pPr>
      <w:r w:rsidRPr="00142B18">
        <w:rPr>
          <w:color w:val="000000"/>
          <w:u w:val="single"/>
        </w:rPr>
        <w:lastRenderedPageBreak/>
        <w:t>Povinnosti žáků</w:t>
      </w:r>
      <w:r w:rsidRPr="00142B18">
        <w:rPr>
          <w:color w:val="000000"/>
        </w:rPr>
        <w:t> </w:t>
      </w:r>
    </w:p>
    <w:p w:rsidR="00065755" w:rsidRPr="00142B18" w:rsidRDefault="00065755" w:rsidP="00065755">
      <w:pPr>
        <w:pStyle w:val="Normlnweb"/>
        <w:spacing w:before="282" w:beforeAutospacing="0" w:after="0" w:afterAutospacing="0"/>
        <w:ind w:left="124"/>
      </w:pPr>
    </w:p>
    <w:p w:rsidR="00065755" w:rsidRPr="00142B18" w:rsidRDefault="00065755" w:rsidP="00065755">
      <w:pPr>
        <w:pStyle w:val="Normlnweb"/>
        <w:spacing w:before="0" w:beforeAutospacing="0" w:after="0" w:afterAutospacing="0"/>
        <w:ind w:left="102" w:right="426" w:firstLine="21"/>
        <w:rPr>
          <w:color w:val="000000"/>
        </w:rPr>
      </w:pPr>
      <w:r w:rsidRPr="00142B18">
        <w:rPr>
          <w:color w:val="000000"/>
        </w:rPr>
        <w:t>Žáci jsou povinni se řádně vzdělávat, jak prezenční, tak distanční formou výuky, při ní v míře odpovídající okolnostem. </w:t>
      </w:r>
    </w:p>
    <w:p w:rsidR="00065755" w:rsidRPr="00142B18" w:rsidRDefault="00065755" w:rsidP="00065755">
      <w:pPr>
        <w:pStyle w:val="Normlnweb"/>
        <w:spacing w:before="0" w:beforeAutospacing="0" w:after="0" w:afterAutospacing="0"/>
        <w:ind w:left="102" w:right="426" w:firstLine="21"/>
      </w:pPr>
    </w:p>
    <w:p w:rsidR="00065755" w:rsidRPr="00142B18" w:rsidRDefault="00065755" w:rsidP="00065755">
      <w:pPr>
        <w:pStyle w:val="Normlnweb"/>
        <w:spacing w:before="6" w:beforeAutospacing="0" w:after="0" w:afterAutospacing="0"/>
        <w:ind w:left="123" w:right="503"/>
        <w:rPr>
          <w:color w:val="000000"/>
        </w:rPr>
      </w:pPr>
      <w:r w:rsidRPr="00142B18">
        <w:rPr>
          <w:color w:val="000000"/>
        </w:rPr>
        <w:t>Zákonný zástupce žáka je povinen doložit důvody nepřítomnosti žáka ve vyučování nejpozději do 3 kalendářních dnů od počátku nepřítomnosti žáka, jak při prezenční výuce, tak při distančním vzdělávání. Zákonní zástupci jsou povinni dokládat důvody nepřítomnosti dítěte a žáka ve vyučování, a to i v jeho distanční  formě. </w:t>
      </w:r>
    </w:p>
    <w:p w:rsidR="00065755" w:rsidRPr="00142B18" w:rsidRDefault="00065755" w:rsidP="00065755">
      <w:pPr>
        <w:pStyle w:val="Normlnweb"/>
        <w:spacing w:before="6" w:beforeAutospacing="0" w:after="0" w:afterAutospacing="0"/>
        <w:ind w:left="123" w:right="503"/>
      </w:pPr>
    </w:p>
    <w:p w:rsidR="00065755" w:rsidRPr="00142B18" w:rsidRDefault="00065755" w:rsidP="00065755">
      <w:pPr>
        <w:pStyle w:val="Normlnweb"/>
        <w:spacing w:before="2" w:beforeAutospacing="0" w:after="0" w:afterAutospacing="0"/>
        <w:ind w:left="123" w:right="335" w:hanging="2"/>
      </w:pPr>
      <w:r w:rsidRPr="00142B18">
        <w:rPr>
          <w:color w:val="000000"/>
        </w:rPr>
        <w:t>Žák je povinen být případě mimořádných opatření vybaven ochrannými prostředky dýchacích cest a používat je předepsaným způsobem. </w:t>
      </w:r>
    </w:p>
    <w:p w:rsidR="00065755" w:rsidRPr="00142B18" w:rsidRDefault="00065755" w:rsidP="00065755">
      <w:pPr>
        <w:rPr>
          <w:szCs w:val="24"/>
        </w:rPr>
      </w:pPr>
    </w:p>
    <w:p w:rsidR="00065755" w:rsidRPr="00142B18" w:rsidRDefault="00065755" w:rsidP="00065755">
      <w:pPr>
        <w:pStyle w:val="Normlnweb"/>
        <w:spacing w:before="258" w:beforeAutospacing="0" w:after="0" w:afterAutospacing="0"/>
        <w:ind w:left="124"/>
        <w:rPr>
          <w:color w:val="000000"/>
          <w:sz w:val="22"/>
          <w:szCs w:val="22"/>
        </w:rPr>
      </w:pPr>
      <w:r w:rsidRPr="00142B18">
        <w:rPr>
          <w:color w:val="000000"/>
          <w:sz w:val="22"/>
          <w:szCs w:val="22"/>
          <w:u w:val="single"/>
        </w:rPr>
        <w:t>Režim</w:t>
      </w:r>
      <w:r w:rsidRPr="00142B18">
        <w:rPr>
          <w:color w:val="000000"/>
          <w:sz w:val="22"/>
          <w:szCs w:val="22"/>
        </w:rPr>
        <w:t> </w:t>
      </w:r>
    </w:p>
    <w:p w:rsidR="00065755" w:rsidRPr="00142B18" w:rsidRDefault="00065755" w:rsidP="00065755">
      <w:pPr>
        <w:pStyle w:val="Normlnweb"/>
        <w:spacing w:before="258" w:beforeAutospacing="0" w:after="0" w:afterAutospacing="0"/>
        <w:ind w:left="124"/>
      </w:pPr>
    </w:p>
    <w:p w:rsidR="00065755" w:rsidRPr="00142B18" w:rsidRDefault="00065755" w:rsidP="00065755">
      <w:pPr>
        <w:pStyle w:val="Normlnweb"/>
        <w:spacing w:before="0" w:beforeAutospacing="0" w:after="0" w:afterAutospacing="0"/>
        <w:ind w:left="120" w:right="195" w:firstLine="5"/>
        <w:rPr>
          <w:color w:val="000000"/>
        </w:rPr>
      </w:pPr>
      <w:r w:rsidRPr="00142B18">
        <w:rPr>
          <w:color w:val="000000"/>
        </w:rPr>
        <w:t>Režim vyučovacích hodin a přestávek, rozvrh při prezenční výuce, rozdělení žáků do tříd se nevztahuje  na distanční vzdělávání, zde jsou respektována specifika tohoto způsobu vzdělávání, jako jsou odlišné  technické vybavení a možnosti žáků, náročnost dlouhodobé práce s počítačem, dlouhodobé sledování monitoru, nevhodné držení těla, atd.</w:t>
      </w:r>
    </w:p>
    <w:p w:rsidR="00065755" w:rsidRPr="00142B18" w:rsidRDefault="00065755" w:rsidP="00065755">
      <w:pPr>
        <w:pStyle w:val="Normlnweb"/>
        <w:spacing w:before="0" w:beforeAutospacing="0" w:after="0" w:afterAutospacing="0"/>
        <w:ind w:left="120" w:right="195" w:firstLine="5"/>
        <w:rPr>
          <w:color w:val="000000"/>
        </w:rPr>
      </w:pPr>
    </w:p>
    <w:p w:rsidR="00065755" w:rsidRPr="00142B18" w:rsidRDefault="00065755" w:rsidP="00065755">
      <w:pPr>
        <w:pStyle w:val="Normlnweb"/>
        <w:spacing w:before="0" w:beforeAutospacing="0" w:after="0" w:afterAutospacing="0"/>
        <w:ind w:left="120" w:right="195" w:firstLine="5"/>
      </w:pPr>
      <w:r w:rsidRPr="00142B18">
        <w:rPr>
          <w:color w:val="000000"/>
        </w:rPr>
        <w:t xml:space="preserve"> Délku výuky a přestávek stanovuje pedagog při distančním vzdělávání  podle charakteru činnosti a s přihlédnutím k základním fyziologickým potřebám žáků, jejich schopnostem  a reakcím.  </w:t>
      </w:r>
    </w:p>
    <w:p w:rsidR="00065755" w:rsidRPr="00142B18" w:rsidRDefault="00065755" w:rsidP="00065755">
      <w:pPr>
        <w:pStyle w:val="Normlnweb"/>
        <w:spacing w:before="282" w:beforeAutospacing="0" w:after="0" w:afterAutospacing="0"/>
        <w:ind w:left="124"/>
      </w:pPr>
      <w:r w:rsidRPr="00142B18">
        <w:rPr>
          <w:color w:val="000000"/>
        </w:rPr>
        <w:t>Distanční vzdělávání škola přizpůsobí podmínkám žáků a zajistí </w:t>
      </w:r>
    </w:p>
    <w:p w:rsidR="00065755" w:rsidRPr="00142B18" w:rsidRDefault="00065755" w:rsidP="00065755">
      <w:pPr>
        <w:pStyle w:val="Normlnweb"/>
        <w:spacing w:before="0" w:beforeAutospacing="0" w:after="0" w:afterAutospacing="0"/>
        <w:ind w:left="490" w:right="186" w:hanging="350"/>
        <w:rPr>
          <w:color w:val="000000"/>
        </w:rPr>
      </w:pPr>
      <w:r w:rsidRPr="00142B18">
        <w:rPr>
          <w:color w:val="000000"/>
        </w:rPr>
        <w:t>- on-line výukou, kombinací synchronní on-line výukou (pedagogický pracovník pracuje v určené  době se skupinou žáků prostřednictvím komunikační platformy) a asynchronní výukou (žáci pracují individuálně, tempo a čas si volí sami); časové rozvržení takovéto výuky odpovídá zhruba časovému rozvržení prezenční výuky a bude stanoveno vždy pro konkrétní případy, např. odlišně při  distanční výuce celé třídy,</w:t>
      </w:r>
    </w:p>
    <w:p w:rsidR="00065755" w:rsidRPr="00142B18" w:rsidRDefault="00065755" w:rsidP="00065755">
      <w:pPr>
        <w:pStyle w:val="Normlnweb"/>
        <w:spacing w:before="0" w:beforeAutospacing="0" w:after="0" w:afterAutospacing="0"/>
        <w:ind w:left="490" w:right="186" w:hanging="350"/>
        <w:rPr>
          <w:color w:val="000000"/>
        </w:rPr>
      </w:pPr>
    </w:p>
    <w:p w:rsidR="00065755" w:rsidRPr="00142B18" w:rsidRDefault="00065755" w:rsidP="00065755">
      <w:pPr>
        <w:pStyle w:val="Normlnweb"/>
        <w:spacing w:before="0" w:beforeAutospacing="0" w:after="0" w:afterAutospacing="0"/>
        <w:ind w:left="490" w:right="186" w:hanging="350"/>
      </w:pPr>
      <w:r w:rsidRPr="00142B18">
        <w:rPr>
          <w:color w:val="000000"/>
        </w:rPr>
        <w:t xml:space="preserve"> nebo kombinace distanční výuky pro jednu část třídy a prezenční výuku  pro druhou část, </w:t>
      </w:r>
    </w:p>
    <w:p w:rsidR="00065755" w:rsidRPr="00142B18" w:rsidRDefault="00065755" w:rsidP="00065755">
      <w:pPr>
        <w:pStyle w:val="Normlnweb"/>
        <w:spacing w:before="6" w:beforeAutospacing="0" w:after="0" w:afterAutospacing="0"/>
        <w:ind w:left="490" w:right="445" w:hanging="358"/>
      </w:pPr>
      <w:r w:rsidRPr="00142B18">
        <w:rPr>
          <w:color w:val="000000"/>
        </w:rPr>
        <w:t>- off-line výukou, bez kontaktů přes internet, a to buď předáváním písemných materiálů poštou či  osobním vyzvedáváním, telefonicky, </w:t>
      </w:r>
    </w:p>
    <w:p w:rsidR="00065755" w:rsidRPr="00142B18" w:rsidRDefault="00065755" w:rsidP="00065755">
      <w:pPr>
        <w:pStyle w:val="Normlnweb"/>
        <w:spacing w:before="6" w:beforeAutospacing="0" w:after="0" w:afterAutospacing="0"/>
        <w:ind w:left="490"/>
      </w:pPr>
      <w:r w:rsidRPr="00142B18">
        <w:rPr>
          <w:color w:val="000000"/>
        </w:rPr>
        <w:t>- individuálními konzultacemi žáků a pedagogických pracovníků, </w:t>
      </w:r>
    </w:p>
    <w:p w:rsidR="00065755" w:rsidRPr="00142B18" w:rsidRDefault="00065755" w:rsidP="00065755">
      <w:pPr>
        <w:pStyle w:val="Normlnweb"/>
        <w:spacing w:before="0" w:beforeAutospacing="0" w:after="0" w:afterAutospacing="0"/>
        <w:ind w:left="490"/>
      </w:pPr>
      <w:r w:rsidRPr="00142B18">
        <w:rPr>
          <w:color w:val="000000"/>
        </w:rPr>
        <w:t>- komunikací pedagogických pracovníků se zákonnými zástupci žáků, </w:t>
      </w:r>
    </w:p>
    <w:p w:rsidR="00065755" w:rsidRPr="00142B18" w:rsidRDefault="00065755" w:rsidP="00065755">
      <w:pPr>
        <w:pStyle w:val="Normlnweb"/>
        <w:spacing w:before="0" w:beforeAutospacing="0" w:after="0" w:afterAutospacing="0"/>
        <w:ind w:left="490"/>
        <w:rPr>
          <w:color w:val="000000"/>
        </w:rPr>
      </w:pPr>
      <w:r w:rsidRPr="00142B18">
        <w:rPr>
          <w:color w:val="000000"/>
        </w:rPr>
        <w:t>- zveřejněním zadávaných úkolů a následným zveřejněním správného řešení, </w:t>
      </w:r>
    </w:p>
    <w:p w:rsidR="00065755" w:rsidRPr="00142B18" w:rsidRDefault="00065755" w:rsidP="00065755">
      <w:pPr>
        <w:pStyle w:val="Normlnweb"/>
        <w:spacing w:before="0" w:beforeAutospacing="0" w:after="0" w:afterAutospacing="0"/>
        <w:ind w:left="490"/>
      </w:pPr>
    </w:p>
    <w:p w:rsidR="00065755" w:rsidRPr="00142B18" w:rsidRDefault="00065755" w:rsidP="00065755">
      <w:pPr>
        <w:pStyle w:val="Normlnweb"/>
        <w:spacing w:before="0" w:beforeAutospacing="0" w:after="0" w:afterAutospacing="0"/>
        <w:ind w:left="490" w:right="316" w:hanging="353"/>
        <w:rPr>
          <w:color w:val="000000"/>
        </w:rPr>
      </w:pPr>
      <w:r w:rsidRPr="00142B18">
        <w:rPr>
          <w:color w:val="000000"/>
        </w:rPr>
        <w:t>- informováním žáka o jeho výsledcích, poskytováním zpětné vazby, uplatňováním zejména formativního hodnocení, a vedení žáka k sebehodnocení </w:t>
      </w:r>
    </w:p>
    <w:p w:rsidR="00065755" w:rsidRPr="00142B18" w:rsidRDefault="00065755" w:rsidP="00065755">
      <w:pPr>
        <w:pStyle w:val="Normlnweb"/>
        <w:spacing w:before="0" w:beforeAutospacing="0" w:after="0" w:afterAutospacing="0"/>
        <w:ind w:left="490" w:right="316" w:hanging="353"/>
      </w:pPr>
    </w:p>
    <w:p w:rsidR="00065755" w:rsidRPr="00142B18" w:rsidRDefault="00065755" w:rsidP="00065755">
      <w:pPr>
        <w:pStyle w:val="Normlnweb"/>
        <w:spacing w:before="6" w:beforeAutospacing="0" w:after="0" w:afterAutospacing="0"/>
        <w:ind w:left="490" w:right="544" w:hanging="352"/>
      </w:pPr>
      <w:r w:rsidRPr="00142B18">
        <w:rPr>
          <w:color w:val="000000"/>
        </w:rPr>
        <w:t>- pravidelnou a průběžnou komunikací s žákem, způsobem odpovídajícím jeho možnostem, technickému vybavení a rodinným podmínkám, </w:t>
      </w:r>
    </w:p>
    <w:p w:rsidR="00065755" w:rsidRPr="00142B18" w:rsidRDefault="00065755" w:rsidP="00065755">
      <w:pPr>
        <w:pStyle w:val="Normlnweb"/>
        <w:spacing w:before="6" w:beforeAutospacing="0" w:after="0" w:afterAutospacing="0"/>
        <w:ind w:left="490"/>
      </w:pPr>
      <w:r w:rsidRPr="00142B18">
        <w:rPr>
          <w:color w:val="000000"/>
        </w:rPr>
        <w:t>- průběžnou kontrolní a hospitační činnost vedení školy. </w:t>
      </w:r>
    </w:p>
    <w:p w:rsidR="00065755" w:rsidRPr="00142B18" w:rsidRDefault="00065755" w:rsidP="00065755">
      <w:pPr>
        <w:pStyle w:val="Normlnweb"/>
        <w:spacing w:before="272" w:beforeAutospacing="0" w:after="0" w:afterAutospacing="0"/>
        <w:ind w:left="122" w:right="344" w:firstLine="2"/>
      </w:pPr>
      <w:r w:rsidRPr="00142B18">
        <w:rPr>
          <w:color w:val="000000"/>
        </w:rPr>
        <w:t xml:space="preserve">Při distančním vzdělávání nelze realizovat vzdělávání v rozsahu plánovaném pro prezenční výuku, škola  se zaměří především na stěžejní výstupy v českém jazyce, </w:t>
      </w:r>
      <w:r w:rsidRPr="00142B18">
        <w:rPr>
          <w:color w:val="000000"/>
        </w:rPr>
        <w:lastRenderedPageBreak/>
        <w:t>matematice a cizím jazyce. Priority ve vzdělávání budou operativně určovány podle délky distanční výuky, zda půjde o krátkodobé či dlouhodobé zákazy přítomnosti žáků ve školách.</w:t>
      </w:r>
    </w:p>
    <w:p w:rsidR="00065755" w:rsidRPr="00142B18" w:rsidRDefault="00065755" w:rsidP="00065755">
      <w:pPr>
        <w:rPr>
          <w:szCs w:val="24"/>
        </w:rPr>
      </w:pPr>
    </w:p>
    <w:p w:rsidR="00065755" w:rsidRPr="00142B18" w:rsidRDefault="00065755" w:rsidP="00065755">
      <w:pPr>
        <w:pStyle w:val="Normlnweb"/>
        <w:spacing w:before="116" w:beforeAutospacing="0" w:after="0" w:afterAutospacing="0"/>
        <w:ind w:left="120" w:right="385" w:firstLine="4"/>
      </w:pPr>
      <w:r w:rsidRPr="00142B18">
        <w:rPr>
          <w:color w:val="000000"/>
        </w:rPr>
        <w:t>Pokud nebude možné uskutečňovat praktické vyučování na reálných pracovištích ani na školním pracovišti, bude toto praktické vyučování nahrazeno po dobu uzavření škol teoretickou výukou a po ukončení  uzavření škol bude posíleno zase praktické vyučování. </w:t>
      </w:r>
    </w:p>
    <w:p w:rsidR="00065755" w:rsidRPr="00142B18" w:rsidRDefault="00065755" w:rsidP="00065755">
      <w:pPr>
        <w:pStyle w:val="Normlnweb"/>
        <w:spacing w:before="282" w:beforeAutospacing="0" w:after="0" w:afterAutospacing="0"/>
        <w:ind w:left="121" w:right="377" w:firstLine="1"/>
      </w:pPr>
      <w:r w:rsidRPr="00142B18">
        <w:rPr>
          <w:color w:val="000000"/>
        </w:rPr>
        <w:t>Veškeré změny ve vzdělávacím obsahu a tematických plánech, přesuny učiva, vypuštění učiva škola eviduje a využije pro případné úpravy vzdělávání v dalším období a úpravy svého školního vzdělávacího  programu. </w:t>
      </w:r>
    </w:p>
    <w:p w:rsidR="00065755" w:rsidRPr="00142B18" w:rsidRDefault="00065755" w:rsidP="00065755">
      <w:pPr>
        <w:pStyle w:val="Normlnweb"/>
        <w:spacing w:before="282" w:beforeAutospacing="0" w:after="0" w:afterAutospacing="0"/>
        <w:ind w:left="124"/>
        <w:rPr>
          <w:color w:val="000000"/>
        </w:rPr>
      </w:pPr>
      <w:r w:rsidRPr="00142B18">
        <w:rPr>
          <w:color w:val="000000"/>
          <w:u w:val="single"/>
        </w:rPr>
        <w:t>Hodnocení výsledků vzdělávání</w:t>
      </w:r>
      <w:r w:rsidRPr="00142B18">
        <w:rPr>
          <w:color w:val="000000"/>
        </w:rPr>
        <w:t> </w:t>
      </w:r>
    </w:p>
    <w:p w:rsidR="00065755" w:rsidRPr="00142B18" w:rsidRDefault="00065755" w:rsidP="00065755">
      <w:pPr>
        <w:pStyle w:val="Normlnweb"/>
        <w:spacing w:before="282" w:beforeAutospacing="0" w:after="0" w:afterAutospacing="0"/>
        <w:ind w:left="124"/>
      </w:pPr>
    </w:p>
    <w:p w:rsidR="00065755" w:rsidRPr="00142B18" w:rsidRDefault="00065755" w:rsidP="00065755">
      <w:pPr>
        <w:pStyle w:val="Normlnweb"/>
        <w:spacing w:before="0" w:beforeAutospacing="0" w:after="0" w:afterAutospacing="0"/>
        <w:ind w:left="121" w:right="248" w:firstLine="3"/>
      </w:pPr>
      <w:r w:rsidRPr="00142B18">
        <w:rPr>
          <w:color w:val="000000"/>
        </w:rPr>
        <w:t xml:space="preserve">Při distančním vzdělávání, zajišťovaném jakoukoli formou, žák vždy dostane zpětnou vazbu o výsledcích  svého vzdělávání a plnění zadaných úkolů, je uplatňováno především formativní hodnocení, jak klasifikačním stupněm, tak slovním hodnocením. Po uzavření určitých celků učiva je provedeno </w:t>
      </w:r>
      <w:proofErr w:type="spellStart"/>
      <w:r w:rsidRPr="00142B18">
        <w:rPr>
          <w:color w:val="000000"/>
        </w:rPr>
        <w:t>sumativní</w:t>
      </w:r>
      <w:proofErr w:type="spellEnd"/>
      <w:r w:rsidRPr="00142B18">
        <w:rPr>
          <w:color w:val="000000"/>
        </w:rPr>
        <w:t xml:space="preserve"> hodnocení výsledků žáka při osvojování učiva tohoto celku. </w:t>
      </w:r>
    </w:p>
    <w:p w:rsidR="00065755" w:rsidRPr="00142B18" w:rsidRDefault="00065755" w:rsidP="00065755">
      <w:pPr>
        <w:pStyle w:val="Normlnweb"/>
        <w:spacing w:before="282" w:beforeAutospacing="0" w:after="0" w:afterAutospacing="0"/>
        <w:ind w:left="122" w:right="459" w:hanging="6"/>
        <w:jc w:val="both"/>
      </w:pPr>
      <w:r w:rsidRPr="00142B18">
        <w:rPr>
          <w:color w:val="000000"/>
        </w:rPr>
        <w:t>Výsledky vzdělávání prezenční formou jsou dokládány i písemnými pracemi žáka (testy, prověrky), při  distanční výuce výsledky jeho práce ukládány ve formě osobního portfolia, v listinné, nebo digitální po době.  </w:t>
      </w:r>
    </w:p>
    <w:p w:rsidR="00065755" w:rsidRPr="00142B18" w:rsidRDefault="00065755" w:rsidP="00065755">
      <w:pPr>
        <w:pStyle w:val="Normlnweb"/>
        <w:spacing w:before="282" w:beforeAutospacing="0" w:after="0" w:afterAutospacing="0"/>
        <w:ind w:left="123" w:right="464" w:hanging="9"/>
      </w:pPr>
      <w:r w:rsidRPr="00142B18">
        <w:rPr>
          <w:color w:val="000000"/>
        </w:rPr>
        <w:t>Zapojení žáka či nedostačující míra zapojení do distanční výuky se neodrazí v hodnocení klasifikačním  stupněm. </w:t>
      </w:r>
    </w:p>
    <w:p w:rsidR="00065755" w:rsidRPr="00142B18" w:rsidRDefault="00065755" w:rsidP="00065755">
      <w:pPr>
        <w:pStyle w:val="Normlnweb"/>
        <w:spacing w:before="282" w:beforeAutospacing="0" w:after="0" w:afterAutospacing="0"/>
        <w:ind w:left="123" w:right="368" w:hanging="1"/>
        <w:rPr>
          <w:color w:val="000000"/>
        </w:rPr>
      </w:pPr>
      <w:r w:rsidRPr="00142B18">
        <w:rPr>
          <w:color w:val="000000"/>
        </w:rPr>
        <w:t xml:space="preserve">Zákonní zástupci jsou při distančním vzdělávání informováni průběžně, pravidelně ve stanovených intervalech, prostřednictvím komunikační platformy školy </w:t>
      </w:r>
      <w:proofErr w:type="spellStart"/>
      <w:r w:rsidRPr="00142B18">
        <w:rPr>
          <w:color w:val="000000"/>
        </w:rPr>
        <w:t>Google</w:t>
      </w:r>
      <w:proofErr w:type="spellEnd"/>
      <w:r w:rsidRPr="00142B18">
        <w:rPr>
          <w:color w:val="000000"/>
        </w:rPr>
        <w:t xml:space="preserve"> </w:t>
      </w:r>
      <w:proofErr w:type="spellStart"/>
      <w:r w:rsidRPr="00142B18">
        <w:rPr>
          <w:color w:val="000000"/>
        </w:rPr>
        <w:t>Suites</w:t>
      </w:r>
      <w:proofErr w:type="spellEnd"/>
      <w:r w:rsidRPr="00142B18">
        <w:rPr>
          <w:color w:val="000000"/>
        </w:rPr>
        <w:t xml:space="preserve"> (G-mail, </w:t>
      </w:r>
      <w:proofErr w:type="spellStart"/>
      <w:r w:rsidRPr="00142B18">
        <w:rPr>
          <w:color w:val="000000"/>
        </w:rPr>
        <w:t>Classroom</w:t>
      </w:r>
      <w:proofErr w:type="spellEnd"/>
      <w:r w:rsidRPr="00142B18">
        <w:rPr>
          <w:color w:val="000000"/>
        </w:rPr>
        <w:t xml:space="preserve">, </w:t>
      </w:r>
      <w:proofErr w:type="spellStart"/>
      <w:r w:rsidRPr="00142B18">
        <w:rPr>
          <w:color w:val="000000"/>
        </w:rPr>
        <w:t>Meet</w:t>
      </w:r>
      <w:proofErr w:type="spellEnd"/>
      <w:r w:rsidRPr="00142B18">
        <w:rPr>
          <w:color w:val="000000"/>
        </w:rPr>
        <w:t xml:space="preserve"> </w:t>
      </w:r>
      <w:proofErr w:type="spellStart"/>
      <w:r w:rsidRPr="00142B18">
        <w:rPr>
          <w:color w:val="000000"/>
        </w:rPr>
        <w:t>videohovory</w:t>
      </w:r>
      <w:proofErr w:type="spellEnd"/>
      <w:r w:rsidRPr="00142B18">
        <w:rPr>
          <w:color w:val="000000"/>
        </w:rPr>
        <w:t>, které nahrazují klasické třídní schůzky</w:t>
      </w:r>
      <w:r w:rsidR="00242115">
        <w:rPr>
          <w:color w:val="000000"/>
        </w:rPr>
        <w:t>), případně</w:t>
      </w:r>
      <w:r w:rsidRPr="00142B18">
        <w:rPr>
          <w:color w:val="000000"/>
        </w:rPr>
        <w:t xml:space="preserve"> písemnou korespondencí, telefonicky, osobně v bezpečném prostředí. </w:t>
      </w:r>
    </w:p>
    <w:p w:rsidR="00065755" w:rsidRPr="00142B18" w:rsidRDefault="00065755" w:rsidP="00065755">
      <w:pPr>
        <w:pStyle w:val="Normlnweb"/>
        <w:spacing w:before="282" w:beforeAutospacing="0" w:after="0" w:afterAutospacing="0"/>
        <w:ind w:left="123" w:right="368" w:hanging="1"/>
      </w:pPr>
    </w:p>
    <w:p w:rsidR="00065755" w:rsidRPr="00142B18" w:rsidRDefault="00065755" w:rsidP="00065755">
      <w:pPr>
        <w:pStyle w:val="Normlnweb"/>
        <w:spacing w:before="282" w:beforeAutospacing="0" w:after="0" w:afterAutospacing="0"/>
        <w:ind w:left="124"/>
      </w:pPr>
      <w:r w:rsidRPr="00142B18">
        <w:rPr>
          <w:color w:val="000000"/>
          <w:u w:val="single"/>
        </w:rPr>
        <w:t>Podmínky zacházení s majetkem školy</w:t>
      </w:r>
      <w:r w:rsidRPr="00142B18">
        <w:rPr>
          <w:color w:val="000000"/>
        </w:rPr>
        <w:t> </w:t>
      </w:r>
    </w:p>
    <w:p w:rsidR="00065755" w:rsidRPr="00142B18" w:rsidRDefault="00065755" w:rsidP="00065755">
      <w:pPr>
        <w:pStyle w:val="Normlnweb"/>
        <w:spacing w:before="0" w:beforeAutospacing="0" w:after="0" w:afterAutospacing="0"/>
        <w:ind w:left="121" w:right="368" w:firstLine="1"/>
      </w:pPr>
      <w:r w:rsidRPr="00142B18">
        <w:rPr>
          <w:color w:val="000000"/>
        </w:rPr>
        <w:t>V případě přechodu na vzdělávání distančním způsobem mohou být žákům zapůjčeny technické pro středky školy pro digitální komunikaci (tablet, sluchátka, notebook…), t</w:t>
      </w:r>
      <w:r w:rsidR="00242115">
        <w:rPr>
          <w:color w:val="000000"/>
        </w:rPr>
        <w:t>ento majetek je zapůjčen uzavře</w:t>
      </w:r>
      <w:r w:rsidRPr="00142B18">
        <w:rPr>
          <w:color w:val="000000"/>
        </w:rPr>
        <w:t>ním smlouvy o výpůjčce. </w:t>
      </w:r>
    </w:p>
    <w:p w:rsidR="00065755" w:rsidRPr="00142B18" w:rsidRDefault="00065755" w:rsidP="00065755">
      <w:pPr>
        <w:pStyle w:val="Normlnweb"/>
        <w:spacing w:before="282" w:beforeAutospacing="0" w:after="0" w:afterAutospacing="0"/>
        <w:ind w:left="122"/>
      </w:pPr>
      <w:r w:rsidRPr="00142B18">
        <w:rPr>
          <w:b/>
          <w:bCs/>
          <w:color w:val="000000"/>
        </w:rPr>
        <w:t>Vnitřní řád školní jídelny </w:t>
      </w:r>
    </w:p>
    <w:p w:rsidR="00065755" w:rsidRPr="00142B18" w:rsidRDefault="00065755" w:rsidP="00065755">
      <w:pPr>
        <w:pStyle w:val="Normlnweb"/>
        <w:spacing w:before="272" w:beforeAutospacing="0" w:after="0" w:afterAutospacing="0"/>
        <w:ind w:left="128" w:right="425" w:firstLine="7"/>
      </w:pPr>
      <w:r w:rsidRPr="00142B18">
        <w:rPr>
          <w:color w:val="000000"/>
        </w:rPr>
        <w:t>Školní jídelna umožní odběr obědů v rámci školního stravování i dětem/žákům/studentům, kteří se povinně vzdělávají distančním způsobem. </w:t>
      </w:r>
    </w:p>
    <w:p w:rsidR="00065755" w:rsidRPr="00142B18" w:rsidRDefault="00065755" w:rsidP="00065755">
      <w:pPr>
        <w:pStyle w:val="Normlnweb"/>
        <w:spacing w:before="6" w:beforeAutospacing="0" w:after="0" w:afterAutospacing="0"/>
        <w:ind w:left="124" w:right="249" w:hanging="1"/>
      </w:pPr>
      <w:r w:rsidRPr="00142B18">
        <w:rPr>
          <w:color w:val="000000"/>
        </w:rPr>
        <w:t xml:space="preserve">Při vyzvedávání obědů do </w:t>
      </w:r>
      <w:proofErr w:type="spellStart"/>
      <w:r w:rsidRPr="00142B18">
        <w:rPr>
          <w:color w:val="000000"/>
        </w:rPr>
        <w:t>jídlonosičů</w:t>
      </w:r>
      <w:proofErr w:type="spellEnd"/>
      <w:r w:rsidRPr="00142B18">
        <w:rPr>
          <w:color w:val="000000"/>
        </w:rPr>
        <w:t xml:space="preserve"> je jídlo možné vydat jen osobě, které nebyla nařízena karanténa ani  zakázána přítomnost ve škole. </w:t>
      </w:r>
    </w:p>
    <w:p w:rsidR="00065755" w:rsidRDefault="00065755" w:rsidP="00065755">
      <w:pPr>
        <w:pStyle w:val="Normlnweb"/>
        <w:spacing w:before="6" w:beforeAutospacing="0" w:after="0" w:afterAutospacing="0"/>
        <w:ind w:left="122"/>
      </w:pPr>
      <w:r w:rsidRPr="00142B18">
        <w:rPr>
          <w:color w:val="000000"/>
        </w:rPr>
        <w:t>Výdej jídla se provádí formou bezkontaktního výdeje z okna, v době od 14 – 15.30 hodin.</w:t>
      </w:r>
    </w:p>
    <w:p w:rsidR="00065755" w:rsidRPr="002000E0" w:rsidRDefault="00065755" w:rsidP="00065755">
      <w:pPr>
        <w:rPr>
          <w:szCs w:val="24"/>
        </w:rPr>
      </w:pPr>
    </w:p>
    <w:p w:rsidR="00065755" w:rsidRDefault="00065755"/>
    <w:sectPr w:rsidR="00065755" w:rsidSect="008B672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OpenSymbol">
    <w:altName w:val="Courier New"/>
    <w:charset w:val="00"/>
    <w:family w:val="auto"/>
    <w:pitch w:val="variable"/>
    <w:sig w:usb0="800000AF" w:usb1="1001ECEA"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2"/>
    <w:lvl w:ilvl="0">
      <w:start w:val="1"/>
      <w:numFmt w:val="bullet"/>
      <w:lvlText w:val="*"/>
      <w:lvlJc w:val="left"/>
      <w:pPr>
        <w:tabs>
          <w:tab w:val="num" w:pos="0"/>
        </w:tabs>
        <w:ind w:left="720" w:hanging="360"/>
      </w:pPr>
      <w:rPr>
        <w:rFonts w:ascii="OpenSymbol" w:hAnsi="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Num3"/>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2.%3."/>
      <w:lvlJc w:val="left"/>
      <w:pPr>
        <w:tabs>
          <w:tab w:val="num" w:pos="0"/>
        </w:tabs>
        <w:ind w:left="900" w:hanging="180"/>
      </w:pPr>
    </w:lvl>
    <w:lvl w:ilvl="3">
      <w:start w:val="1"/>
      <w:numFmt w:val="decimal"/>
      <w:lvlText w:val="%2.%3.%4."/>
      <w:lvlJc w:val="left"/>
      <w:pPr>
        <w:tabs>
          <w:tab w:val="num" w:pos="0"/>
        </w:tabs>
        <w:ind w:left="1260" w:hanging="360"/>
      </w:pPr>
    </w:lvl>
    <w:lvl w:ilvl="4">
      <w:start w:val="1"/>
      <w:numFmt w:val="lowerLetter"/>
      <w:lvlText w:val="%2.%3.%4.%5."/>
      <w:lvlJc w:val="left"/>
      <w:pPr>
        <w:tabs>
          <w:tab w:val="num" w:pos="0"/>
        </w:tabs>
        <w:ind w:left="1620" w:hanging="360"/>
      </w:pPr>
    </w:lvl>
    <w:lvl w:ilvl="5">
      <w:start w:val="1"/>
      <w:numFmt w:val="lowerRoman"/>
      <w:lvlText w:val="%2.%3.%4.%5.%6."/>
      <w:lvlJc w:val="left"/>
      <w:pPr>
        <w:tabs>
          <w:tab w:val="num" w:pos="0"/>
        </w:tabs>
        <w:ind w:left="1800" w:hanging="180"/>
      </w:pPr>
    </w:lvl>
    <w:lvl w:ilvl="6">
      <w:start w:val="1"/>
      <w:numFmt w:val="decimal"/>
      <w:lvlText w:val="%2.%3.%4.%5.%6.%7."/>
      <w:lvlJc w:val="left"/>
      <w:pPr>
        <w:tabs>
          <w:tab w:val="num" w:pos="0"/>
        </w:tabs>
        <w:ind w:left="2160" w:hanging="360"/>
      </w:pPr>
    </w:lvl>
    <w:lvl w:ilvl="7">
      <w:start w:val="1"/>
      <w:numFmt w:val="lowerLetter"/>
      <w:lvlText w:val="%2.%3.%4.%5.%6.%7.%8."/>
      <w:lvlJc w:val="left"/>
      <w:pPr>
        <w:tabs>
          <w:tab w:val="num" w:pos="0"/>
        </w:tabs>
        <w:ind w:left="2520" w:hanging="360"/>
      </w:pPr>
    </w:lvl>
    <w:lvl w:ilvl="8">
      <w:start w:val="1"/>
      <w:numFmt w:val="lowerRoman"/>
      <w:lvlText w:val="%2.%3.%4.%5.%6.%7.%8.%9."/>
      <w:lvlJc w:val="left"/>
      <w:pPr>
        <w:tabs>
          <w:tab w:val="num" w:pos="0"/>
        </w:tabs>
        <w:ind w:left="2700" w:hanging="180"/>
      </w:pPr>
    </w:lvl>
  </w:abstractNum>
  <w:abstractNum w:abstractNumId="2">
    <w:nsid w:val="00000003"/>
    <w:multiLevelType w:val="multilevel"/>
    <w:tmpl w:val="00000003"/>
    <w:name w:val="WWNum4"/>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2.%3."/>
      <w:lvlJc w:val="left"/>
      <w:pPr>
        <w:tabs>
          <w:tab w:val="num" w:pos="0"/>
        </w:tabs>
        <w:ind w:left="900" w:hanging="180"/>
      </w:pPr>
    </w:lvl>
    <w:lvl w:ilvl="3">
      <w:start w:val="1"/>
      <w:numFmt w:val="decimal"/>
      <w:lvlText w:val="%2.%3.%4."/>
      <w:lvlJc w:val="left"/>
      <w:pPr>
        <w:tabs>
          <w:tab w:val="num" w:pos="0"/>
        </w:tabs>
        <w:ind w:left="1260" w:hanging="360"/>
      </w:pPr>
    </w:lvl>
    <w:lvl w:ilvl="4">
      <w:start w:val="1"/>
      <w:numFmt w:val="lowerLetter"/>
      <w:lvlText w:val="%2.%3.%4.%5."/>
      <w:lvlJc w:val="left"/>
      <w:pPr>
        <w:tabs>
          <w:tab w:val="num" w:pos="0"/>
        </w:tabs>
        <w:ind w:left="1620" w:hanging="360"/>
      </w:pPr>
    </w:lvl>
    <w:lvl w:ilvl="5">
      <w:start w:val="1"/>
      <w:numFmt w:val="lowerRoman"/>
      <w:lvlText w:val="%2.%3.%4.%5.%6."/>
      <w:lvlJc w:val="left"/>
      <w:pPr>
        <w:tabs>
          <w:tab w:val="num" w:pos="0"/>
        </w:tabs>
        <w:ind w:left="1800" w:hanging="180"/>
      </w:pPr>
    </w:lvl>
    <w:lvl w:ilvl="6">
      <w:start w:val="1"/>
      <w:numFmt w:val="decimal"/>
      <w:lvlText w:val="%2.%3.%4.%5.%6.%7."/>
      <w:lvlJc w:val="left"/>
      <w:pPr>
        <w:tabs>
          <w:tab w:val="num" w:pos="0"/>
        </w:tabs>
        <w:ind w:left="2160" w:hanging="360"/>
      </w:pPr>
    </w:lvl>
    <w:lvl w:ilvl="7">
      <w:start w:val="1"/>
      <w:numFmt w:val="lowerLetter"/>
      <w:lvlText w:val="%2.%3.%4.%5.%6.%7.%8."/>
      <w:lvlJc w:val="left"/>
      <w:pPr>
        <w:tabs>
          <w:tab w:val="num" w:pos="0"/>
        </w:tabs>
        <w:ind w:left="2520" w:hanging="360"/>
      </w:pPr>
    </w:lvl>
    <w:lvl w:ilvl="8">
      <w:start w:val="1"/>
      <w:numFmt w:val="lowerRoman"/>
      <w:lvlText w:val="%2.%3.%4.%5.%6.%7.%8.%9."/>
      <w:lvlJc w:val="left"/>
      <w:pPr>
        <w:tabs>
          <w:tab w:val="num" w:pos="0"/>
        </w:tabs>
        <w:ind w:left="2700" w:hanging="180"/>
      </w:pPr>
    </w:lvl>
  </w:abstractNum>
  <w:abstractNum w:abstractNumId="3">
    <w:nsid w:val="00000004"/>
    <w:multiLevelType w:val="multilevel"/>
    <w:tmpl w:val="00000004"/>
    <w:name w:val="WWNum5"/>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2.%3."/>
      <w:lvlJc w:val="left"/>
      <w:pPr>
        <w:tabs>
          <w:tab w:val="num" w:pos="0"/>
        </w:tabs>
        <w:ind w:left="900" w:hanging="180"/>
      </w:pPr>
    </w:lvl>
    <w:lvl w:ilvl="3">
      <w:start w:val="1"/>
      <w:numFmt w:val="decimal"/>
      <w:lvlText w:val="%2.%3.%4."/>
      <w:lvlJc w:val="left"/>
      <w:pPr>
        <w:tabs>
          <w:tab w:val="num" w:pos="0"/>
        </w:tabs>
        <w:ind w:left="1260" w:hanging="360"/>
      </w:pPr>
    </w:lvl>
    <w:lvl w:ilvl="4">
      <w:start w:val="1"/>
      <w:numFmt w:val="lowerLetter"/>
      <w:lvlText w:val="%2.%3.%4.%5."/>
      <w:lvlJc w:val="left"/>
      <w:pPr>
        <w:tabs>
          <w:tab w:val="num" w:pos="0"/>
        </w:tabs>
        <w:ind w:left="1620" w:hanging="360"/>
      </w:pPr>
    </w:lvl>
    <w:lvl w:ilvl="5">
      <w:start w:val="1"/>
      <w:numFmt w:val="lowerRoman"/>
      <w:lvlText w:val="%2.%3.%4.%5.%6."/>
      <w:lvlJc w:val="left"/>
      <w:pPr>
        <w:tabs>
          <w:tab w:val="num" w:pos="0"/>
        </w:tabs>
        <w:ind w:left="1800" w:hanging="180"/>
      </w:pPr>
    </w:lvl>
    <w:lvl w:ilvl="6">
      <w:start w:val="1"/>
      <w:numFmt w:val="decimal"/>
      <w:lvlText w:val="%2.%3.%4.%5.%6.%7."/>
      <w:lvlJc w:val="left"/>
      <w:pPr>
        <w:tabs>
          <w:tab w:val="num" w:pos="0"/>
        </w:tabs>
        <w:ind w:left="2160" w:hanging="360"/>
      </w:pPr>
    </w:lvl>
    <w:lvl w:ilvl="7">
      <w:start w:val="1"/>
      <w:numFmt w:val="lowerLetter"/>
      <w:lvlText w:val="%2.%3.%4.%5.%6.%7.%8."/>
      <w:lvlJc w:val="left"/>
      <w:pPr>
        <w:tabs>
          <w:tab w:val="num" w:pos="0"/>
        </w:tabs>
        <w:ind w:left="2520" w:hanging="360"/>
      </w:pPr>
    </w:lvl>
    <w:lvl w:ilvl="8">
      <w:start w:val="1"/>
      <w:numFmt w:val="lowerRoman"/>
      <w:lvlText w:val="%2.%3.%4.%5.%6.%7.%8.%9."/>
      <w:lvlJc w:val="left"/>
      <w:pPr>
        <w:tabs>
          <w:tab w:val="num" w:pos="0"/>
        </w:tabs>
        <w:ind w:left="2700" w:hanging="180"/>
      </w:pPr>
    </w:lvl>
  </w:abstractNum>
  <w:abstractNum w:abstractNumId="4">
    <w:nsid w:val="00000005"/>
    <w:multiLevelType w:val="multilevel"/>
    <w:tmpl w:val="00000005"/>
    <w:name w:val="WWNum6"/>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2.%3."/>
      <w:lvlJc w:val="left"/>
      <w:pPr>
        <w:tabs>
          <w:tab w:val="num" w:pos="0"/>
        </w:tabs>
        <w:ind w:left="900" w:hanging="180"/>
      </w:pPr>
    </w:lvl>
    <w:lvl w:ilvl="3">
      <w:start w:val="1"/>
      <w:numFmt w:val="decimal"/>
      <w:lvlText w:val="%2.%3.%4."/>
      <w:lvlJc w:val="left"/>
      <w:pPr>
        <w:tabs>
          <w:tab w:val="num" w:pos="0"/>
        </w:tabs>
        <w:ind w:left="1260" w:hanging="360"/>
      </w:pPr>
    </w:lvl>
    <w:lvl w:ilvl="4">
      <w:start w:val="1"/>
      <w:numFmt w:val="lowerLetter"/>
      <w:lvlText w:val="%2.%3.%4.%5."/>
      <w:lvlJc w:val="left"/>
      <w:pPr>
        <w:tabs>
          <w:tab w:val="num" w:pos="0"/>
        </w:tabs>
        <w:ind w:left="1620" w:hanging="360"/>
      </w:pPr>
    </w:lvl>
    <w:lvl w:ilvl="5">
      <w:start w:val="1"/>
      <w:numFmt w:val="lowerRoman"/>
      <w:lvlText w:val="%2.%3.%4.%5.%6."/>
      <w:lvlJc w:val="left"/>
      <w:pPr>
        <w:tabs>
          <w:tab w:val="num" w:pos="0"/>
        </w:tabs>
        <w:ind w:left="1800" w:hanging="180"/>
      </w:pPr>
    </w:lvl>
    <w:lvl w:ilvl="6">
      <w:start w:val="1"/>
      <w:numFmt w:val="decimal"/>
      <w:lvlText w:val="%2.%3.%4.%5.%6.%7."/>
      <w:lvlJc w:val="left"/>
      <w:pPr>
        <w:tabs>
          <w:tab w:val="num" w:pos="0"/>
        </w:tabs>
        <w:ind w:left="2160" w:hanging="360"/>
      </w:pPr>
    </w:lvl>
    <w:lvl w:ilvl="7">
      <w:start w:val="1"/>
      <w:numFmt w:val="lowerLetter"/>
      <w:lvlText w:val="%2.%3.%4.%5.%6.%7.%8."/>
      <w:lvlJc w:val="left"/>
      <w:pPr>
        <w:tabs>
          <w:tab w:val="num" w:pos="0"/>
        </w:tabs>
        <w:ind w:left="2520" w:hanging="360"/>
      </w:pPr>
    </w:lvl>
    <w:lvl w:ilvl="8">
      <w:start w:val="1"/>
      <w:numFmt w:val="lowerRoman"/>
      <w:lvlText w:val="%2.%3.%4.%5.%6.%7.%8.%9."/>
      <w:lvlJc w:val="left"/>
      <w:pPr>
        <w:tabs>
          <w:tab w:val="num" w:pos="0"/>
        </w:tabs>
        <w:ind w:left="2700" w:hanging="180"/>
      </w:pPr>
    </w:lvl>
  </w:abstractNum>
  <w:abstractNum w:abstractNumId="5">
    <w:nsid w:val="00000006"/>
    <w:multiLevelType w:val="multilevel"/>
    <w:tmpl w:val="00000006"/>
    <w:name w:val="WW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2.%3."/>
      <w:lvlJc w:val="left"/>
      <w:pPr>
        <w:tabs>
          <w:tab w:val="num" w:pos="0"/>
        </w:tabs>
        <w:ind w:left="900" w:hanging="180"/>
      </w:pPr>
    </w:lvl>
    <w:lvl w:ilvl="3">
      <w:start w:val="1"/>
      <w:numFmt w:val="decimal"/>
      <w:lvlText w:val="%2.%3.%4."/>
      <w:lvlJc w:val="left"/>
      <w:pPr>
        <w:tabs>
          <w:tab w:val="num" w:pos="0"/>
        </w:tabs>
        <w:ind w:left="1260" w:hanging="360"/>
      </w:pPr>
    </w:lvl>
    <w:lvl w:ilvl="4">
      <w:start w:val="1"/>
      <w:numFmt w:val="lowerLetter"/>
      <w:lvlText w:val="%2.%3.%4.%5."/>
      <w:lvlJc w:val="left"/>
      <w:pPr>
        <w:tabs>
          <w:tab w:val="num" w:pos="0"/>
        </w:tabs>
        <w:ind w:left="1620" w:hanging="360"/>
      </w:pPr>
    </w:lvl>
    <w:lvl w:ilvl="5">
      <w:start w:val="1"/>
      <w:numFmt w:val="lowerRoman"/>
      <w:lvlText w:val="%2.%3.%4.%5.%6."/>
      <w:lvlJc w:val="left"/>
      <w:pPr>
        <w:tabs>
          <w:tab w:val="num" w:pos="0"/>
        </w:tabs>
        <w:ind w:left="1800" w:hanging="180"/>
      </w:pPr>
    </w:lvl>
    <w:lvl w:ilvl="6">
      <w:start w:val="1"/>
      <w:numFmt w:val="decimal"/>
      <w:lvlText w:val="%2.%3.%4.%5.%6.%7."/>
      <w:lvlJc w:val="left"/>
      <w:pPr>
        <w:tabs>
          <w:tab w:val="num" w:pos="0"/>
        </w:tabs>
        <w:ind w:left="2160" w:hanging="360"/>
      </w:pPr>
    </w:lvl>
    <w:lvl w:ilvl="7">
      <w:start w:val="1"/>
      <w:numFmt w:val="lowerLetter"/>
      <w:lvlText w:val="%2.%3.%4.%5.%6.%7.%8."/>
      <w:lvlJc w:val="left"/>
      <w:pPr>
        <w:tabs>
          <w:tab w:val="num" w:pos="0"/>
        </w:tabs>
        <w:ind w:left="2520" w:hanging="360"/>
      </w:pPr>
    </w:lvl>
    <w:lvl w:ilvl="8">
      <w:start w:val="1"/>
      <w:numFmt w:val="lowerRoman"/>
      <w:lvlText w:val="%2.%3.%4.%5.%6.%7.%8.%9."/>
      <w:lvlJc w:val="left"/>
      <w:pPr>
        <w:tabs>
          <w:tab w:val="num" w:pos="0"/>
        </w:tabs>
        <w:ind w:left="2700" w:hanging="180"/>
      </w:pPr>
    </w:lvl>
  </w:abstractNum>
  <w:abstractNum w:abstractNumId="6">
    <w:nsid w:val="00000007"/>
    <w:multiLevelType w:val="multilevel"/>
    <w:tmpl w:val="00000007"/>
    <w:name w:val="WWNum8"/>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8"/>
    <w:multiLevelType w:val="multilevel"/>
    <w:tmpl w:val="00000008"/>
    <w:name w:val="WWNum12"/>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2.%3)"/>
      <w:lvlJc w:val="left"/>
      <w:pPr>
        <w:tabs>
          <w:tab w:val="num" w:pos="0"/>
        </w:tabs>
        <w:ind w:left="1080" w:hanging="360"/>
      </w:pPr>
    </w:lvl>
    <w:lvl w:ilvl="3">
      <w:start w:val="1"/>
      <w:numFmt w:val="decimal"/>
      <w:lvlText w:val="(%2.%3.%4)"/>
      <w:lvlJc w:val="left"/>
      <w:pPr>
        <w:tabs>
          <w:tab w:val="num" w:pos="0"/>
        </w:tabs>
        <w:ind w:left="1440" w:hanging="360"/>
      </w:p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8">
    <w:nsid w:val="00000009"/>
    <w:multiLevelType w:val="multilevel"/>
    <w:tmpl w:val="00000009"/>
    <w:name w:val="WWNum13"/>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2.%3)"/>
      <w:lvlJc w:val="left"/>
      <w:pPr>
        <w:tabs>
          <w:tab w:val="num" w:pos="0"/>
        </w:tabs>
        <w:ind w:left="1080" w:hanging="360"/>
      </w:pPr>
    </w:lvl>
    <w:lvl w:ilvl="3">
      <w:start w:val="1"/>
      <w:numFmt w:val="decimal"/>
      <w:lvlText w:val="(%2.%3.%4)"/>
      <w:lvlJc w:val="left"/>
      <w:pPr>
        <w:tabs>
          <w:tab w:val="num" w:pos="0"/>
        </w:tabs>
        <w:ind w:left="1440" w:hanging="360"/>
      </w:p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9">
    <w:nsid w:val="0000000A"/>
    <w:multiLevelType w:val="multilevel"/>
    <w:tmpl w:val="B2D4F3F2"/>
    <w:name w:val="WWNum15"/>
    <w:lvl w:ilvl="0">
      <w:start w:val="1"/>
      <w:numFmt w:val="decimal"/>
      <w:lvlText w:val="%1."/>
      <w:lvlJc w:val="left"/>
      <w:pPr>
        <w:tabs>
          <w:tab w:val="num" w:pos="0"/>
        </w:tabs>
        <w:ind w:left="2771" w:hanging="360"/>
      </w:pPr>
      <w:rPr>
        <w:b w:val="0"/>
      </w:rPr>
    </w:lvl>
    <w:lvl w:ilvl="1">
      <w:start w:val="1"/>
      <w:numFmt w:val="lowerLetter"/>
      <w:lvlText w:val="%2."/>
      <w:lvlJc w:val="left"/>
      <w:pPr>
        <w:tabs>
          <w:tab w:val="num" w:pos="0"/>
        </w:tabs>
        <w:ind w:left="1785" w:hanging="360"/>
      </w:pPr>
    </w:lvl>
    <w:lvl w:ilvl="2">
      <w:start w:val="1"/>
      <w:numFmt w:val="lowerRoman"/>
      <w:lvlText w:val="%2.%3."/>
      <w:lvlJc w:val="right"/>
      <w:pPr>
        <w:tabs>
          <w:tab w:val="num" w:pos="0"/>
        </w:tabs>
        <w:ind w:left="2505" w:hanging="180"/>
      </w:pPr>
    </w:lvl>
    <w:lvl w:ilvl="3">
      <w:start w:val="1"/>
      <w:numFmt w:val="decimal"/>
      <w:lvlText w:val="%2.%3.%4."/>
      <w:lvlJc w:val="left"/>
      <w:pPr>
        <w:tabs>
          <w:tab w:val="num" w:pos="0"/>
        </w:tabs>
        <w:ind w:left="3225" w:hanging="360"/>
      </w:pPr>
    </w:lvl>
    <w:lvl w:ilvl="4">
      <w:start w:val="1"/>
      <w:numFmt w:val="lowerLetter"/>
      <w:lvlText w:val="%2.%3.%4.%5."/>
      <w:lvlJc w:val="left"/>
      <w:pPr>
        <w:tabs>
          <w:tab w:val="num" w:pos="0"/>
        </w:tabs>
        <w:ind w:left="3945" w:hanging="360"/>
      </w:pPr>
    </w:lvl>
    <w:lvl w:ilvl="5">
      <w:start w:val="1"/>
      <w:numFmt w:val="lowerRoman"/>
      <w:lvlText w:val="%2.%3.%4.%5.%6."/>
      <w:lvlJc w:val="right"/>
      <w:pPr>
        <w:tabs>
          <w:tab w:val="num" w:pos="0"/>
        </w:tabs>
        <w:ind w:left="4665" w:hanging="180"/>
      </w:pPr>
    </w:lvl>
    <w:lvl w:ilvl="6">
      <w:start w:val="1"/>
      <w:numFmt w:val="decimal"/>
      <w:lvlText w:val="%2.%3.%4.%5.%6.%7."/>
      <w:lvlJc w:val="left"/>
      <w:pPr>
        <w:tabs>
          <w:tab w:val="num" w:pos="0"/>
        </w:tabs>
        <w:ind w:left="5385" w:hanging="360"/>
      </w:pPr>
    </w:lvl>
    <w:lvl w:ilvl="7">
      <w:start w:val="1"/>
      <w:numFmt w:val="lowerLetter"/>
      <w:lvlText w:val="%2.%3.%4.%5.%6.%7.%8."/>
      <w:lvlJc w:val="left"/>
      <w:pPr>
        <w:tabs>
          <w:tab w:val="num" w:pos="0"/>
        </w:tabs>
        <w:ind w:left="6105" w:hanging="360"/>
      </w:pPr>
    </w:lvl>
    <w:lvl w:ilvl="8">
      <w:start w:val="1"/>
      <w:numFmt w:val="lowerRoman"/>
      <w:lvlText w:val="%2.%3.%4.%5.%6.%7.%8.%9."/>
      <w:lvlJc w:val="right"/>
      <w:pPr>
        <w:tabs>
          <w:tab w:val="num" w:pos="0"/>
        </w:tabs>
        <w:ind w:left="6825" w:hanging="180"/>
      </w:pPr>
    </w:lvl>
  </w:abstractNum>
  <w:abstractNum w:abstractNumId="10">
    <w:nsid w:val="33E50B72"/>
    <w:multiLevelType w:val="hybridMultilevel"/>
    <w:tmpl w:val="EE2E0D1C"/>
    <w:lvl w:ilvl="0" w:tplc="3E9AF816">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D629B3"/>
    <w:rsid w:val="000433CB"/>
    <w:rsid w:val="00065755"/>
    <w:rsid w:val="00103C5E"/>
    <w:rsid w:val="001A5D90"/>
    <w:rsid w:val="001C5671"/>
    <w:rsid w:val="001E2968"/>
    <w:rsid w:val="00242115"/>
    <w:rsid w:val="00261D5B"/>
    <w:rsid w:val="002865E5"/>
    <w:rsid w:val="00287F57"/>
    <w:rsid w:val="003320B3"/>
    <w:rsid w:val="003A0ECF"/>
    <w:rsid w:val="00455409"/>
    <w:rsid w:val="004A2055"/>
    <w:rsid w:val="005F58A5"/>
    <w:rsid w:val="00670938"/>
    <w:rsid w:val="006972A6"/>
    <w:rsid w:val="007A6B52"/>
    <w:rsid w:val="007B15B5"/>
    <w:rsid w:val="008B672A"/>
    <w:rsid w:val="009443EB"/>
    <w:rsid w:val="00974928"/>
    <w:rsid w:val="00A66E6B"/>
    <w:rsid w:val="00A76D6B"/>
    <w:rsid w:val="00A86EC9"/>
    <w:rsid w:val="00AF1277"/>
    <w:rsid w:val="00C14B23"/>
    <w:rsid w:val="00C737E3"/>
    <w:rsid w:val="00CC31AE"/>
    <w:rsid w:val="00D629B3"/>
    <w:rsid w:val="00E8109E"/>
    <w:rsid w:val="00ED724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29B3"/>
    <w:pPr>
      <w:suppressAutoHyphens/>
      <w:spacing w:after="0" w:line="100" w:lineRule="atLeast"/>
    </w:pPr>
    <w:rPr>
      <w:rFonts w:ascii="Times New Roman" w:eastAsia="Times New Roman" w:hAnsi="Times New Roman" w:cs="Times New Roman"/>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629B3"/>
  </w:style>
  <w:style w:type="character" w:customStyle="1" w:styleId="ZkladntextChar">
    <w:name w:val="Základní text Char"/>
    <w:basedOn w:val="Standardnpsmoodstavce"/>
    <w:link w:val="Zkladntext"/>
    <w:rsid w:val="00D629B3"/>
    <w:rPr>
      <w:rFonts w:ascii="Times New Roman" w:eastAsia="Times New Roman" w:hAnsi="Times New Roman" w:cs="Times New Roman"/>
      <w:sz w:val="24"/>
      <w:szCs w:val="20"/>
      <w:lang w:eastAsia="ar-SA"/>
    </w:rPr>
  </w:style>
  <w:style w:type="paragraph" w:customStyle="1" w:styleId="Zkladntext21">
    <w:name w:val="Základní text 21"/>
    <w:basedOn w:val="Normln"/>
    <w:rsid w:val="00D629B3"/>
    <w:pPr>
      <w:spacing w:before="120" w:line="240" w:lineRule="atLeast"/>
      <w:jc w:val="both"/>
    </w:pPr>
  </w:style>
  <w:style w:type="paragraph" w:customStyle="1" w:styleId="DefinitionTerm">
    <w:name w:val="Definition Term"/>
    <w:basedOn w:val="Normln"/>
    <w:rsid w:val="00D629B3"/>
    <w:pPr>
      <w:widowControl w:val="0"/>
    </w:pPr>
  </w:style>
  <w:style w:type="paragraph" w:customStyle="1" w:styleId="Prosttext1">
    <w:name w:val="Prostý text1"/>
    <w:basedOn w:val="Normln"/>
    <w:rsid w:val="00D629B3"/>
    <w:rPr>
      <w:rFonts w:ascii="Courier New" w:hAnsi="Courier New"/>
      <w:color w:val="000000"/>
      <w:sz w:val="20"/>
    </w:rPr>
  </w:style>
  <w:style w:type="paragraph" w:customStyle="1" w:styleId="Textvbloku1">
    <w:name w:val="Text v bloku1"/>
    <w:basedOn w:val="Normln"/>
    <w:rsid w:val="00D629B3"/>
    <w:pPr>
      <w:shd w:val="clear" w:color="auto" w:fill="FFFFFF"/>
      <w:spacing w:after="101"/>
      <w:ind w:left="101" w:right="406"/>
    </w:pPr>
    <w:rPr>
      <w:rFonts w:ascii="Arial" w:hAnsi="Arial"/>
      <w:color w:val="000000"/>
      <w:sz w:val="19"/>
    </w:rPr>
  </w:style>
  <w:style w:type="paragraph" w:customStyle="1" w:styleId="Odstavecseseznamem1">
    <w:name w:val="Odstavec se seznamem1"/>
    <w:basedOn w:val="Normln"/>
    <w:rsid w:val="00D629B3"/>
    <w:pPr>
      <w:ind w:left="720"/>
    </w:pPr>
  </w:style>
  <w:style w:type="paragraph" w:styleId="Odstavecseseznamem">
    <w:name w:val="List Paragraph"/>
    <w:basedOn w:val="Normln"/>
    <w:uiPriority w:val="34"/>
    <w:qFormat/>
    <w:rsid w:val="00D629B3"/>
    <w:pPr>
      <w:ind w:left="720"/>
      <w:contextualSpacing/>
    </w:pPr>
  </w:style>
  <w:style w:type="paragraph" w:styleId="Normlnweb">
    <w:name w:val="Normal (Web)"/>
    <w:basedOn w:val="Normln"/>
    <w:uiPriority w:val="99"/>
    <w:semiHidden/>
    <w:unhideWhenUsed/>
    <w:rsid w:val="00065755"/>
    <w:pPr>
      <w:suppressAutoHyphens w:val="0"/>
      <w:spacing w:before="100" w:beforeAutospacing="1" w:after="100" w:afterAutospacing="1" w:line="240" w:lineRule="auto"/>
    </w:pPr>
    <w:rPr>
      <w:szCs w:val="24"/>
      <w:lang w:eastAsia="cs-CZ"/>
    </w:rPr>
  </w:style>
  <w:style w:type="character" w:styleId="Hypertextovodkaz">
    <w:name w:val="Hyperlink"/>
    <w:basedOn w:val="Standardnpsmoodstavce"/>
    <w:uiPriority w:val="99"/>
    <w:unhideWhenUsed/>
    <w:rsid w:val="001C567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jmeni@klausovazs.cz" TargetMode="External"/><Relationship Id="rId5" Type="http://schemas.openxmlformats.org/officeDocument/2006/relationships/hyperlink" Target="mailto:prijmeni@klausovazs.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23</Pages>
  <Words>8362</Words>
  <Characters>49338</Characters>
  <Application>Microsoft Office Word</Application>
  <DocSecurity>0</DocSecurity>
  <Lines>411</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Zástupkyně-2st</dc:creator>
  <cp:lastModifiedBy>Helena Hejnová</cp:lastModifiedBy>
  <cp:revision>5</cp:revision>
  <cp:lastPrinted>2022-10-10T15:07:00Z</cp:lastPrinted>
  <dcterms:created xsi:type="dcterms:W3CDTF">2023-09-05T11:36:00Z</dcterms:created>
  <dcterms:modified xsi:type="dcterms:W3CDTF">2023-09-05T12:22:00Z</dcterms:modified>
</cp:coreProperties>
</file>