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9BC" w:rsidRPr="00C93DB7" w:rsidRDefault="005459BC" w:rsidP="00C93DB7">
      <w:pPr>
        <w:pStyle w:val="Nadpis1"/>
        <w:rPr>
          <w:color w:val="538135" w:themeColor="accent6" w:themeShade="BF"/>
        </w:rPr>
      </w:pPr>
      <w:r w:rsidRPr="00C93DB7">
        <w:rPr>
          <w:color w:val="538135" w:themeColor="accent6" w:themeShade="BF"/>
        </w:rPr>
        <w:t>VIZE</w:t>
      </w:r>
    </w:p>
    <w:p w:rsidR="00154DE9" w:rsidRDefault="00AD0882" w:rsidP="005459BC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Chceme</w:t>
      </w:r>
      <w:r w:rsidR="006F384E">
        <w:rPr>
          <w:rFonts w:asciiTheme="majorHAnsi" w:hAnsiTheme="majorHAnsi" w:cstheme="majorHAnsi"/>
        </w:rPr>
        <w:t xml:space="preserve"> </w:t>
      </w:r>
      <w:bookmarkStart w:id="0" w:name="_GoBack"/>
      <w:bookmarkEnd w:id="0"/>
      <w:r w:rsidR="00C125D2" w:rsidRPr="00154DE9">
        <w:rPr>
          <w:rFonts w:asciiTheme="majorHAnsi" w:hAnsiTheme="majorHAnsi" w:cstheme="majorHAnsi"/>
        </w:rPr>
        <w:t>být školou, do které chodí děti, rodiče i zaměstnanci rádi</w:t>
      </w:r>
      <w:r w:rsidR="00750A72">
        <w:rPr>
          <w:rFonts w:asciiTheme="majorHAnsi" w:hAnsiTheme="majorHAnsi" w:cstheme="majorHAnsi"/>
        </w:rPr>
        <w:t>.</w:t>
      </w:r>
      <w:r w:rsidR="00D3194C" w:rsidRPr="00154DE9">
        <w:rPr>
          <w:rFonts w:asciiTheme="majorHAnsi" w:hAnsiTheme="majorHAnsi" w:cstheme="majorHAnsi"/>
        </w:rPr>
        <w:t xml:space="preserve"> </w:t>
      </w:r>
      <w:r w:rsidR="00485A47" w:rsidRPr="00154DE9">
        <w:rPr>
          <w:rFonts w:asciiTheme="majorHAnsi" w:hAnsiTheme="majorHAnsi" w:cstheme="majorHAnsi"/>
        </w:rPr>
        <w:t xml:space="preserve">Chceme, aby se děti u nás cítily jistě, bezpečně, radostně a spokojeně. </w:t>
      </w:r>
    </w:p>
    <w:p w:rsidR="005459BC" w:rsidRDefault="00154DE9" w:rsidP="005459BC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</w:rPr>
      </w:pPr>
      <w:r w:rsidRPr="00154DE9">
        <w:rPr>
          <w:rFonts w:asciiTheme="majorHAnsi" w:hAnsiTheme="majorHAnsi" w:cstheme="majorHAnsi"/>
        </w:rPr>
        <w:t>Společně usilujeme o to, aby naše mateřská škola pro děti byla prostorem s hodnotnými pod</w:t>
      </w:r>
      <w:r w:rsidR="002634DC">
        <w:rPr>
          <w:rFonts w:asciiTheme="majorHAnsi" w:hAnsiTheme="majorHAnsi" w:cstheme="majorHAnsi"/>
        </w:rPr>
        <w:t>n</w:t>
      </w:r>
      <w:r w:rsidRPr="00154DE9">
        <w:rPr>
          <w:rFonts w:asciiTheme="majorHAnsi" w:hAnsiTheme="majorHAnsi" w:cstheme="majorHAnsi"/>
        </w:rPr>
        <w:t>ěty, bohatou nabídkou činností a naplněna vstřícností.</w:t>
      </w:r>
    </w:p>
    <w:p w:rsidR="00154DE9" w:rsidRDefault="00154DE9" w:rsidP="005459BC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Snažíme se děti vést k uvědomělé péči o zdraví a zdravotní životní styl. Klademe důraz na pohybovou aktivitu směřující k posilování fyzické kondice.</w:t>
      </w:r>
    </w:p>
    <w:p w:rsidR="005459BC" w:rsidRPr="009E42E5" w:rsidRDefault="00154DE9" w:rsidP="005459BC">
      <w:pPr>
        <w:pStyle w:val="Odstavecseseznamem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Usilujeme o to, aby děti získaly základní postoje a návyky do dalšího života</w:t>
      </w:r>
      <w:r w:rsidR="009E42E5">
        <w:rPr>
          <w:rFonts w:asciiTheme="majorHAnsi" w:hAnsiTheme="majorHAnsi" w:cstheme="majorHAnsi"/>
        </w:rPr>
        <w:t>, založené na respektu lidských potřeb a přírody.</w:t>
      </w:r>
    </w:p>
    <w:p w:rsidR="0051114D" w:rsidRPr="00C93DB7" w:rsidRDefault="002E2A3A" w:rsidP="00C93DB7">
      <w:pPr>
        <w:pStyle w:val="Nadpis1"/>
        <w:rPr>
          <w:color w:val="538135" w:themeColor="accent6" w:themeShade="BF"/>
        </w:rPr>
      </w:pPr>
      <w:r w:rsidRPr="00C93DB7">
        <w:rPr>
          <w:color w:val="538135" w:themeColor="accent6" w:themeShade="BF"/>
        </w:rPr>
        <w:t>ANALÝZA SOUČASNÉHO STAVU</w:t>
      </w:r>
    </w:p>
    <w:p w:rsidR="0051114D" w:rsidRDefault="0078133D" w:rsidP="002E2A3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Jsme velká, sídlištní mateřská škola, skládající se ze dvou budov oddělených jen cestičkou. Děti jsou rozděleny částečně podle věku (třída nejmenších dětí a předškoláci) a ostatní děti jsou rozděleny věkově jen zhruba. Na žádost rodičů je možně sourozence umístit do stejné třídy.</w:t>
      </w:r>
    </w:p>
    <w:p w:rsidR="00E632E9" w:rsidRDefault="00123BA5" w:rsidP="005459BC">
      <w:pPr>
        <w:rPr>
          <w:rFonts w:asciiTheme="majorHAnsi" w:hAnsiTheme="majorHAnsi" w:cstheme="majorHAnsi"/>
        </w:rPr>
      </w:pPr>
      <w:r w:rsidRPr="00123BA5">
        <w:rPr>
          <w:rFonts w:asciiTheme="majorHAnsi" w:hAnsiTheme="majorHAnsi" w:cstheme="majorHAnsi"/>
        </w:rPr>
        <w:t>Školk</w:t>
      </w:r>
      <w:r w:rsidR="0078133D">
        <w:rPr>
          <w:rFonts w:asciiTheme="majorHAnsi" w:hAnsiTheme="majorHAnsi" w:cstheme="majorHAnsi"/>
        </w:rPr>
        <w:t>y</w:t>
      </w:r>
      <w:r w:rsidRPr="00123BA5">
        <w:rPr>
          <w:rFonts w:asciiTheme="majorHAnsi" w:hAnsiTheme="majorHAnsi" w:cstheme="majorHAnsi"/>
        </w:rPr>
        <w:t xml:space="preserve"> </w:t>
      </w:r>
      <w:r w:rsidR="0078133D">
        <w:rPr>
          <w:rFonts w:asciiTheme="majorHAnsi" w:hAnsiTheme="majorHAnsi" w:cstheme="majorHAnsi"/>
        </w:rPr>
        <w:t>jsou dvě typizovaní stavby z roku 1990</w:t>
      </w:r>
      <w:r w:rsidRPr="00123BA5">
        <w:rPr>
          <w:rFonts w:asciiTheme="majorHAnsi" w:hAnsiTheme="majorHAnsi" w:cstheme="majorHAnsi"/>
        </w:rPr>
        <w:t xml:space="preserve">. </w:t>
      </w:r>
      <w:r w:rsidR="0078133D">
        <w:rPr>
          <w:rFonts w:asciiTheme="majorHAnsi" w:hAnsiTheme="majorHAnsi" w:cstheme="majorHAnsi"/>
        </w:rPr>
        <w:t>Každá budova je umístěna v rozlehlé školní zahradě, blízko se nachází několik dětských hřišť. Nedaleko je také les a rozlehlé louky.</w:t>
      </w:r>
    </w:p>
    <w:p w:rsidR="00452F00" w:rsidRPr="00C93DB7" w:rsidRDefault="00726D15" w:rsidP="00123BA5">
      <w:pPr>
        <w:rPr>
          <w:rFonts w:asciiTheme="majorHAnsi" w:hAnsiTheme="majorHAnsi" w:cstheme="majorHAnsi"/>
          <w:b/>
          <w:color w:val="2E74B5" w:themeColor="accent1" w:themeShade="BF"/>
        </w:rPr>
      </w:pPr>
      <w:r w:rsidRPr="00C93DB7">
        <w:rPr>
          <w:rFonts w:asciiTheme="majorHAnsi" w:hAnsiTheme="majorHAnsi" w:cstheme="majorHAnsi"/>
          <w:b/>
          <w:color w:val="2E74B5" w:themeColor="accent1" w:themeShade="BF"/>
        </w:rPr>
        <w:t>ANALÝZA VÝCHOVNĚ VZDĚLÁVACÍ OBLASTI</w:t>
      </w:r>
    </w:p>
    <w:p w:rsidR="009F62D4" w:rsidRDefault="0025669E" w:rsidP="00123B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Mateřská škola v posledních letech prošla několika změnami. </w:t>
      </w:r>
    </w:p>
    <w:p w:rsidR="00110B6F" w:rsidRDefault="0078133D" w:rsidP="0078133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25669E">
        <w:rPr>
          <w:rFonts w:asciiTheme="majorHAnsi" w:hAnsiTheme="majorHAnsi" w:cstheme="majorHAnsi"/>
        </w:rPr>
        <w:t>nažíme</w:t>
      </w:r>
      <w:r>
        <w:rPr>
          <w:rFonts w:asciiTheme="majorHAnsi" w:hAnsiTheme="majorHAnsi" w:cstheme="majorHAnsi"/>
        </w:rPr>
        <w:t xml:space="preserve"> se</w:t>
      </w:r>
      <w:r w:rsidR="0025669E">
        <w:rPr>
          <w:rFonts w:asciiTheme="majorHAnsi" w:hAnsiTheme="majorHAnsi" w:cstheme="majorHAnsi"/>
        </w:rPr>
        <w:t xml:space="preserve"> zavádět prvky </w:t>
      </w:r>
      <w:r w:rsidR="009F62D4">
        <w:rPr>
          <w:rFonts w:asciiTheme="majorHAnsi" w:hAnsiTheme="majorHAnsi" w:cstheme="majorHAnsi"/>
        </w:rPr>
        <w:t>spojuj</w:t>
      </w:r>
      <w:r>
        <w:rPr>
          <w:rFonts w:asciiTheme="majorHAnsi" w:hAnsiTheme="majorHAnsi" w:cstheme="majorHAnsi"/>
        </w:rPr>
        <w:t>ící</w:t>
      </w:r>
      <w:r w:rsidR="009F62D4">
        <w:rPr>
          <w:rFonts w:asciiTheme="majorHAnsi" w:hAnsiTheme="majorHAnsi" w:cstheme="majorHAnsi"/>
        </w:rPr>
        <w:t xml:space="preserve"> moderní poznatky pedagogické a psychologické vědy spolu s osvědčenými vzdělávacími postupy. </w:t>
      </w:r>
      <w:r w:rsidR="009F62D4" w:rsidRPr="00110B6F">
        <w:rPr>
          <w:rFonts w:asciiTheme="majorHAnsi" w:hAnsiTheme="majorHAnsi" w:cstheme="majorHAnsi"/>
        </w:rPr>
        <w:t xml:space="preserve">Klademe důraz na individuální přístup k dítěti, partnerství rodiny a školy a širší společnosti v oblasti </w:t>
      </w:r>
      <w:r w:rsidR="00110B6F">
        <w:rPr>
          <w:rFonts w:asciiTheme="majorHAnsi" w:hAnsiTheme="majorHAnsi" w:cstheme="majorHAnsi"/>
        </w:rPr>
        <w:t>výchovy a vzdělávání</w:t>
      </w:r>
    </w:p>
    <w:p w:rsidR="00A93102" w:rsidRDefault="00110B6F" w:rsidP="00110B6F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</w:rPr>
      </w:pPr>
      <w:r w:rsidRPr="00110B6F">
        <w:rPr>
          <w:rFonts w:asciiTheme="majorHAnsi" w:hAnsiTheme="majorHAnsi" w:cstheme="majorHAnsi"/>
        </w:rPr>
        <w:t xml:space="preserve">Vedeme děti k samostatnému rozhodování </w:t>
      </w:r>
    </w:p>
    <w:p w:rsidR="00110B6F" w:rsidRDefault="00110B6F" w:rsidP="00110B6F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</w:rPr>
      </w:pPr>
      <w:r w:rsidRPr="00110B6F">
        <w:rPr>
          <w:rFonts w:asciiTheme="majorHAnsi" w:hAnsiTheme="majorHAnsi" w:cstheme="majorHAnsi"/>
        </w:rPr>
        <w:t>spoluúčast rodičů na vzdělávání</w:t>
      </w:r>
    </w:p>
    <w:p w:rsidR="0078133D" w:rsidRPr="00110B6F" w:rsidRDefault="0078133D" w:rsidP="00110B6F">
      <w:pPr>
        <w:pStyle w:val="Odstavecseseznamem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snažíme se vést děti ke zdravému životnímu stylu</w:t>
      </w:r>
    </w:p>
    <w:p w:rsidR="00110B6F" w:rsidRPr="00110B6F" w:rsidRDefault="00110B6F" w:rsidP="00110B6F">
      <w:pPr>
        <w:pStyle w:val="Odstavecseseznamem"/>
        <w:rPr>
          <w:rFonts w:asciiTheme="majorHAnsi" w:hAnsiTheme="majorHAnsi" w:cstheme="majorHAnsi"/>
        </w:rPr>
      </w:pPr>
    </w:p>
    <w:p w:rsidR="009355CB" w:rsidRDefault="009355CB" w:rsidP="009355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Přizpůsobili jsme plánování akcí tak, abychom co nejvíce přinášeli zkušenosti z reálného </w:t>
      </w:r>
      <w:r w:rsidR="007C6943">
        <w:rPr>
          <w:rFonts w:asciiTheme="majorHAnsi" w:hAnsiTheme="majorHAnsi" w:cstheme="majorHAnsi"/>
        </w:rPr>
        <w:t>živo</w:t>
      </w:r>
      <w:r>
        <w:rPr>
          <w:rFonts w:asciiTheme="majorHAnsi" w:hAnsiTheme="majorHAnsi" w:cstheme="majorHAnsi"/>
        </w:rPr>
        <w:t>ta</w:t>
      </w:r>
      <w:r w:rsidR="007C6943">
        <w:rPr>
          <w:rFonts w:asciiTheme="majorHAnsi" w:hAnsiTheme="majorHAnsi" w:cstheme="majorHAnsi"/>
        </w:rPr>
        <w:t xml:space="preserve">, učili se z nejbližšího okolí, které děti obklopuje. Pravidelně vyjíždíme za poznáním. Navštěvujeme </w:t>
      </w:r>
      <w:r w:rsidR="00AF50C0">
        <w:rPr>
          <w:rFonts w:asciiTheme="majorHAnsi" w:hAnsiTheme="majorHAnsi" w:cstheme="majorHAnsi"/>
        </w:rPr>
        <w:t>Plaveckou halu</w:t>
      </w:r>
      <w:r w:rsidR="007C6943">
        <w:rPr>
          <w:rFonts w:asciiTheme="majorHAnsi" w:hAnsiTheme="majorHAnsi" w:cstheme="majorHAnsi"/>
        </w:rPr>
        <w:t xml:space="preserve"> v Ústí nad Labem, jezdíme do knihoven, muzeí, divadel. Seznamujeme se s různými institucemi prostřednictvím návštěv policejních stanic, nemocnice či požární stanice. </w:t>
      </w:r>
    </w:p>
    <w:p w:rsidR="002170CC" w:rsidRDefault="002170CC" w:rsidP="00123B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Byly nakoupeny odborné metodické příručky ŠKOLKA HROU pro didaktickou praxi v</w:t>
      </w:r>
      <w:r w:rsidR="007C6943">
        <w:rPr>
          <w:rFonts w:asciiTheme="majorHAnsi" w:hAnsiTheme="majorHAnsi" w:cstheme="majorHAnsi"/>
        </w:rPr>
        <w:t xml:space="preserve"> mateřských </w:t>
      </w:r>
      <w:r>
        <w:rPr>
          <w:rFonts w:asciiTheme="majorHAnsi" w:hAnsiTheme="majorHAnsi" w:cstheme="majorHAnsi"/>
        </w:rPr>
        <w:t>školách s možností digitálního edukační</w:t>
      </w:r>
      <w:r w:rsidR="009355CB">
        <w:rPr>
          <w:rFonts w:asciiTheme="majorHAnsi" w:hAnsiTheme="majorHAnsi" w:cstheme="majorHAnsi"/>
        </w:rPr>
        <w:t>ho obsahu a interaktivních metod,</w:t>
      </w:r>
      <w:r>
        <w:rPr>
          <w:rFonts w:asciiTheme="majorHAnsi" w:hAnsiTheme="majorHAnsi" w:cstheme="majorHAnsi"/>
        </w:rPr>
        <w:t xml:space="preserve"> které pedagogickým pracovníkům pomáhají v plánování </w:t>
      </w:r>
      <w:r w:rsidR="009355CB">
        <w:rPr>
          <w:rFonts w:asciiTheme="majorHAnsi" w:hAnsiTheme="majorHAnsi" w:cstheme="majorHAnsi"/>
        </w:rPr>
        <w:t>výchovně vzdělávacích aktivit.</w:t>
      </w:r>
    </w:p>
    <w:p w:rsidR="00AF50C0" w:rsidRDefault="006824C7" w:rsidP="00123B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Byl</w:t>
      </w:r>
      <w:r w:rsidR="00AF50C0">
        <w:rPr>
          <w:rFonts w:asciiTheme="majorHAnsi" w:hAnsiTheme="majorHAnsi" w:cstheme="majorHAnsi"/>
        </w:rPr>
        <w:t>y</w:t>
      </w:r>
      <w:r>
        <w:rPr>
          <w:rFonts w:asciiTheme="majorHAnsi" w:hAnsiTheme="majorHAnsi" w:cstheme="majorHAnsi"/>
        </w:rPr>
        <w:t xml:space="preserve"> nakoupen</w:t>
      </w:r>
      <w:r w:rsidR="00AF50C0">
        <w:rPr>
          <w:rFonts w:asciiTheme="majorHAnsi" w:hAnsiTheme="majorHAnsi" w:cstheme="majorHAnsi"/>
        </w:rPr>
        <w:t>y tablety, které jsou využívány</w:t>
      </w:r>
      <w:r w:rsidR="00C15F66">
        <w:rPr>
          <w:rFonts w:asciiTheme="majorHAnsi" w:hAnsiTheme="majorHAnsi" w:cstheme="majorHAnsi"/>
        </w:rPr>
        <w:t xml:space="preserve"> při </w:t>
      </w:r>
      <w:r w:rsidR="00AF50C0">
        <w:rPr>
          <w:rFonts w:asciiTheme="majorHAnsi" w:hAnsiTheme="majorHAnsi" w:cstheme="majorHAnsi"/>
        </w:rPr>
        <w:t>individuální práci</w:t>
      </w:r>
      <w:r w:rsidR="00C15F66">
        <w:rPr>
          <w:rFonts w:asciiTheme="majorHAnsi" w:hAnsiTheme="majorHAnsi" w:cstheme="majorHAnsi"/>
        </w:rPr>
        <w:t>, k</w:t>
      </w:r>
      <w:r w:rsidR="00AF50C0">
        <w:rPr>
          <w:rFonts w:asciiTheme="majorHAnsi" w:hAnsiTheme="majorHAnsi" w:cstheme="majorHAnsi"/>
        </w:rPr>
        <w:t> rozvoji řeči, pozornosti.</w:t>
      </w:r>
    </w:p>
    <w:p w:rsidR="00C15F66" w:rsidRDefault="00AF50C0" w:rsidP="00123B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C15F66">
        <w:rPr>
          <w:rFonts w:asciiTheme="majorHAnsi" w:hAnsiTheme="majorHAnsi" w:cstheme="majorHAnsi"/>
        </w:rPr>
        <w:t xml:space="preserve">Zapojili jsme se do programu s využitím robotických hraček pro děti do 8 let, který napomáhá k rozvoji informatického a matematického myšlení. Využívané materiály se zaměřují </w:t>
      </w:r>
      <w:r w:rsidR="0014690B">
        <w:rPr>
          <w:rFonts w:asciiTheme="majorHAnsi" w:hAnsiTheme="majorHAnsi" w:cstheme="majorHAnsi"/>
        </w:rPr>
        <w:t xml:space="preserve">na </w:t>
      </w:r>
      <w:r w:rsidR="00C15F66">
        <w:rPr>
          <w:rFonts w:asciiTheme="majorHAnsi" w:hAnsiTheme="majorHAnsi" w:cstheme="majorHAnsi"/>
        </w:rPr>
        <w:t>rozvoj prostorového vnímání, ale i na rozvoj matematických schopností, vnímání času</w:t>
      </w:r>
      <w:r w:rsidR="0014690B">
        <w:rPr>
          <w:rFonts w:asciiTheme="majorHAnsi" w:hAnsiTheme="majorHAnsi" w:cstheme="majorHAnsi"/>
        </w:rPr>
        <w:t xml:space="preserve"> či rozvoj dovedností, které umožňují chápaní souvislostí mezi různými ději a procesy.</w:t>
      </w:r>
    </w:p>
    <w:p w:rsidR="00AF50C0" w:rsidRDefault="00110B6F" w:rsidP="00123B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Zapojili jsme se do projektů ŠABLONY I. A II.</w:t>
      </w:r>
      <w:r w:rsidR="006824C7">
        <w:rPr>
          <w:rFonts w:asciiTheme="majorHAnsi" w:hAnsiTheme="majorHAnsi" w:cstheme="majorHAnsi"/>
        </w:rPr>
        <w:t>, ze kterých jsme získal</w:t>
      </w:r>
      <w:r w:rsidR="00AF50C0">
        <w:rPr>
          <w:rFonts w:asciiTheme="majorHAnsi" w:hAnsiTheme="majorHAnsi" w:cstheme="majorHAnsi"/>
        </w:rPr>
        <w:t>i chůvu</w:t>
      </w:r>
      <w:r w:rsidR="006824C7">
        <w:rPr>
          <w:rFonts w:asciiTheme="majorHAnsi" w:hAnsiTheme="majorHAnsi" w:cstheme="majorHAnsi"/>
        </w:rPr>
        <w:t>.</w:t>
      </w:r>
      <w:r w:rsidR="00AE6946">
        <w:rPr>
          <w:rFonts w:asciiTheme="majorHAnsi" w:hAnsiTheme="majorHAnsi" w:cstheme="majorHAnsi"/>
        </w:rPr>
        <w:t xml:space="preserve"> </w:t>
      </w:r>
    </w:p>
    <w:p w:rsidR="002634DC" w:rsidRDefault="002634DC" w:rsidP="00123B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Dále pokračujeme v úspěšném projektu Mezigenerační terapie – setkávání dětí ze školky s klienty Domova pro seniory v </w:t>
      </w:r>
      <w:proofErr w:type="spellStart"/>
      <w:r>
        <w:rPr>
          <w:rFonts w:asciiTheme="majorHAnsi" w:hAnsiTheme="majorHAnsi" w:cstheme="majorHAnsi"/>
        </w:rPr>
        <w:t>Doběticích</w:t>
      </w:r>
      <w:proofErr w:type="spellEnd"/>
      <w:r>
        <w:rPr>
          <w:rFonts w:asciiTheme="majorHAnsi" w:hAnsiTheme="majorHAnsi" w:cstheme="majorHAnsi"/>
        </w:rPr>
        <w:t>.</w:t>
      </w:r>
    </w:p>
    <w:p w:rsidR="002634DC" w:rsidRDefault="002634DC" w:rsidP="00123B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Škola se tradičně zapojuje do projektu Sokol – Cvičíme se zvířátky.</w:t>
      </w:r>
    </w:p>
    <w:p w:rsidR="009F62D4" w:rsidRDefault="006824C7" w:rsidP="00123B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Každý rok organizujeme společné akce s rodiči, ve kterých rodině nabízíme rozmanité formy spolupráce.</w:t>
      </w:r>
    </w:p>
    <w:p w:rsidR="0025669E" w:rsidRDefault="0014690B" w:rsidP="00123BA5">
      <w:pPr>
        <w:rPr>
          <w:rFonts w:asciiTheme="majorHAnsi" w:hAnsiTheme="majorHAnsi" w:cstheme="majorHAnsi"/>
        </w:rPr>
      </w:pPr>
      <w:r w:rsidRPr="0014690B">
        <w:rPr>
          <w:rFonts w:asciiTheme="majorHAnsi" w:hAnsiTheme="majorHAnsi" w:cstheme="majorHAnsi"/>
        </w:rPr>
        <w:t>Děti se učí hodnotit svou práci a díky tomu si samy uvědomují, co už umí, co je potřeba potrénovat. Významně se podílí na tvorbě svého portfolia.</w:t>
      </w:r>
    </w:p>
    <w:p w:rsidR="0025669E" w:rsidRPr="00A93102" w:rsidRDefault="0025669E" w:rsidP="00123BA5">
      <w:pPr>
        <w:rPr>
          <w:rFonts w:asciiTheme="majorHAnsi" w:hAnsiTheme="majorHAnsi" w:cstheme="majorHAnsi"/>
        </w:rPr>
      </w:pPr>
    </w:p>
    <w:p w:rsidR="00452F00" w:rsidRPr="008761DE" w:rsidRDefault="00452F00" w:rsidP="00123BA5">
      <w:pPr>
        <w:rPr>
          <w:rFonts w:asciiTheme="majorHAnsi" w:hAnsiTheme="majorHAnsi" w:cstheme="majorHAnsi"/>
          <w:b/>
          <w:color w:val="2E74B5" w:themeColor="accent1" w:themeShade="BF"/>
        </w:rPr>
      </w:pPr>
      <w:r w:rsidRPr="008761DE">
        <w:rPr>
          <w:rFonts w:asciiTheme="majorHAnsi" w:hAnsiTheme="majorHAnsi" w:cstheme="majorHAnsi"/>
          <w:b/>
          <w:color w:val="2E74B5" w:themeColor="accent1" w:themeShade="BF"/>
        </w:rPr>
        <w:t>ANALÝZA MATERIÁLNĚ TECHNICKÉ OBLASTI</w:t>
      </w:r>
    </w:p>
    <w:p w:rsidR="007F01AA" w:rsidRDefault="007F01AA" w:rsidP="00123BA5">
      <w:pPr>
        <w:rPr>
          <w:rFonts w:asciiTheme="majorHAnsi" w:hAnsiTheme="majorHAnsi" w:cstheme="majorHAnsi"/>
        </w:rPr>
      </w:pPr>
      <w:r w:rsidRPr="008761DE">
        <w:rPr>
          <w:rFonts w:asciiTheme="majorHAnsi" w:hAnsiTheme="majorHAnsi" w:cstheme="majorHAnsi"/>
        </w:rPr>
        <w:t xml:space="preserve">Ve </w:t>
      </w:r>
      <w:r w:rsidR="008761DE" w:rsidRPr="008761DE">
        <w:rPr>
          <w:rFonts w:asciiTheme="majorHAnsi" w:hAnsiTheme="majorHAnsi" w:cstheme="majorHAnsi"/>
        </w:rPr>
        <w:t xml:space="preserve">většině </w:t>
      </w:r>
      <w:r w:rsidRPr="008761DE">
        <w:rPr>
          <w:rFonts w:asciiTheme="majorHAnsi" w:hAnsiTheme="majorHAnsi" w:cstheme="majorHAnsi"/>
        </w:rPr>
        <w:t>tříd je nový nábytek</w:t>
      </w:r>
      <w:r w:rsidR="008761DE" w:rsidRPr="008761DE">
        <w:rPr>
          <w:rFonts w:asciiTheme="majorHAnsi" w:hAnsiTheme="majorHAnsi" w:cstheme="majorHAnsi"/>
        </w:rPr>
        <w:t>.</w:t>
      </w:r>
      <w:r w:rsidR="008761DE">
        <w:rPr>
          <w:rFonts w:asciiTheme="majorHAnsi" w:hAnsiTheme="majorHAnsi" w:cstheme="majorHAnsi"/>
        </w:rPr>
        <w:t xml:space="preserve"> Koberce jsou vyměňovány a čištěny podle potřeby. V některých třídách jsou už umístěn</w:t>
      </w:r>
      <w:r w:rsidR="00DC0CBC">
        <w:rPr>
          <w:rFonts w:asciiTheme="majorHAnsi" w:hAnsiTheme="majorHAnsi" w:cstheme="majorHAnsi"/>
        </w:rPr>
        <w:t>y</w:t>
      </w:r>
      <w:r w:rsidR="008761DE">
        <w:rPr>
          <w:rFonts w:asciiTheme="majorHAnsi" w:hAnsiTheme="majorHAnsi" w:cstheme="majorHAnsi"/>
        </w:rPr>
        <w:t xml:space="preserve"> chytré televize, které jsou doplněny notebookem, a je na nich prováděna výchovná činnost na interaktivních výukových programech.</w:t>
      </w:r>
    </w:p>
    <w:p w:rsidR="008761DE" w:rsidRPr="008761DE" w:rsidRDefault="008761DE" w:rsidP="00123B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Třídy jsou dobře vybaveny hračkami a didaktickými pomůckami. Další didaktické pomůcky jsou pedagogům k</w:t>
      </w:r>
      <w:r w:rsidR="0040618B">
        <w:rPr>
          <w:rFonts w:asciiTheme="majorHAnsi" w:hAnsiTheme="majorHAnsi" w:cstheme="majorHAnsi"/>
        </w:rPr>
        <w:t> </w:t>
      </w:r>
      <w:r>
        <w:rPr>
          <w:rFonts w:asciiTheme="majorHAnsi" w:hAnsiTheme="majorHAnsi" w:cstheme="majorHAnsi"/>
        </w:rPr>
        <w:t>dispozici</w:t>
      </w:r>
      <w:r w:rsidR="0040618B">
        <w:rPr>
          <w:rFonts w:asciiTheme="majorHAnsi" w:hAnsiTheme="majorHAnsi" w:cstheme="majorHAnsi"/>
        </w:rPr>
        <w:t xml:space="preserve"> ve sborovnách.</w:t>
      </w:r>
    </w:p>
    <w:p w:rsidR="008761DE" w:rsidRDefault="008761DE" w:rsidP="00123BA5">
      <w:pPr>
        <w:rPr>
          <w:rFonts w:asciiTheme="majorHAnsi" w:hAnsiTheme="majorHAnsi" w:cstheme="majorHAnsi"/>
        </w:rPr>
      </w:pPr>
      <w:r w:rsidRPr="008761DE">
        <w:rPr>
          <w:rFonts w:asciiTheme="majorHAnsi" w:hAnsiTheme="majorHAnsi" w:cstheme="majorHAnsi"/>
        </w:rPr>
        <w:t>Všechny šatny mají nové šatnové bloky, které jsou přehledné.</w:t>
      </w:r>
    </w:p>
    <w:p w:rsidR="008761DE" w:rsidRPr="008761DE" w:rsidRDefault="008761DE" w:rsidP="00123B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Prádelna v pavilonu A </w:t>
      </w:r>
      <w:proofErr w:type="spellStart"/>
      <w:r>
        <w:rPr>
          <w:rFonts w:asciiTheme="majorHAnsi" w:hAnsiTheme="majorHAnsi" w:cstheme="majorHAnsi"/>
        </w:rPr>
        <w:t>a</w:t>
      </w:r>
      <w:proofErr w:type="spellEnd"/>
      <w:r>
        <w:rPr>
          <w:rFonts w:asciiTheme="majorHAnsi" w:hAnsiTheme="majorHAnsi" w:cstheme="majorHAnsi"/>
        </w:rPr>
        <w:t xml:space="preserve"> obě sborovny jsou již vybaveny novými prostory na ukládání.</w:t>
      </w:r>
    </w:p>
    <w:p w:rsidR="007F01AA" w:rsidRPr="00AF50C0" w:rsidRDefault="008761DE" w:rsidP="00123BA5">
      <w:pPr>
        <w:rPr>
          <w:rFonts w:asciiTheme="majorHAnsi" w:hAnsiTheme="majorHAnsi" w:cstheme="majorHAnsi"/>
          <w:highlight w:val="yellow"/>
        </w:rPr>
      </w:pPr>
      <w:r w:rsidRPr="0040618B">
        <w:rPr>
          <w:rFonts w:asciiTheme="majorHAnsi" w:hAnsiTheme="majorHAnsi" w:cstheme="majorHAnsi"/>
        </w:rPr>
        <w:t xml:space="preserve"> </w:t>
      </w:r>
      <w:r w:rsidR="007F01AA" w:rsidRPr="0040618B">
        <w:rPr>
          <w:rFonts w:asciiTheme="majorHAnsi" w:hAnsiTheme="majorHAnsi" w:cstheme="majorHAnsi"/>
        </w:rPr>
        <w:t xml:space="preserve">Na zahradě dochází k pravidelným opravám a úpravám </w:t>
      </w:r>
      <w:proofErr w:type="spellStart"/>
      <w:r w:rsidR="007F01AA" w:rsidRPr="0040618B">
        <w:rPr>
          <w:rFonts w:asciiTheme="majorHAnsi" w:hAnsiTheme="majorHAnsi" w:cstheme="majorHAnsi"/>
        </w:rPr>
        <w:t>hrových</w:t>
      </w:r>
      <w:proofErr w:type="spellEnd"/>
      <w:r w:rsidR="007F01AA" w:rsidRPr="0040618B">
        <w:rPr>
          <w:rFonts w:asciiTheme="majorHAnsi" w:hAnsiTheme="majorHAnsi" w:cstheme="majorHAnsi"/>
        </w:rPr>
        <w:t xml:space="preserve"> prvků</w:t>
      </w:r>
      <w:r w:rsidR="00AE6946" w:rsidRPr="0040618B">
        <w:rPr>
          <w:rFonts w:asciiTheme="majorHAnsi" w:hAnsiTheme="majorHAnsi" w:cstheme="majorHAnsi"/>
        </w:rPr>
        <w:t>.</w:t>
      </w:r>
      <w:r w:rsidR="0040618B">
        <w:rPr>
          <w:rFonts w:asciiTheme="majorHAnsi" w:hAnsiTheme="majorHAnsi" w:cstheme="majorHAnsi"/>
        </w:rPr>
        <w:t xml:space="preserve"> V budoucnu bude potřeba vyřešit nedostatek prostoru na ukládání venkovních hraček.</w:t>
      </w:r>
    </w:p>
    <w:p w:rsidR="00452F00" w:rsidRPr="0040618B" w:rsidRDefault="00452F00" w:rsidP="00123BA5">
      <w:pPr>
        <w:rPr>
          <w:rFonts w:asciiTheme="majorHAnsi" w:hAnsiTheme="majorHAnsi" w:cstheme="majorHAnsi"/>
          <w:b/>
          <w:color w:val="2E74B5" w:themeColor="accent1" w:themeShade="BF"/>
        </w:rPr>
      </w:pPr>
      <w:r w:rsidRPr="0040618B">
        <w:rPr>
          <w:rFonts w:asciiTheme="majorHAnsi" w:hAnsiTheme="majorHAnsi" w:cstheme="majorHAnsi"/>
          <w:b/>
          <w:color w:val="2E74B5" w:themeColor="accent1" w:themeShade="BF"/>
        </w:rPr>
        <w:t>ANALÝZA PERSONÁLNÍ OBLASTI</w:t>
      </w:r>
    </w:p>
    <w:p w:rsidR="00AE6946" w:rsidRDefault="0040618B" w:rsidP="00AE694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 mateřské škole pracuje 16 pedagogů + ředitelka. </w:t>
      </w:r>
      <w:r w:rsidR="00AE6946" w:rsidRPr="0040618B">
        <w:rPr>
          <w:rFonts w:asciiTheme="majorHAnsi" w:hAnsiTheme="majorHAnsi" w:cstheme="majorHAnsi"/>
        </w:rPr>
        <w:t xml:space="preserve">Všichni pedagogové jsou plně kvalifikovaní. </w:t>
      </w:r>
      <w:r w:rsidR="00714D46" w:rsidRPr="0040618B">
        <w:rPr>
          <w:rFonts w:asciiTheme="majorHAnsi" w:hAnsiTheme="majorHAnsi" w:cstheme="majorHAnsi"/>
        </w:rPr>
        <w:t>V dohledné době se žádné personální změny neplánují.</w:t>
      </w:r>
      <w:r>
        <w:rPr>
          <w:rFonts w:asciiTheme="majorHAnsi" w:hAnsiTheme="majorHAnsi" w:cstheme="majorHAnsi"/>
        </w:rPr>
        <w:t xml:space="preserve"> Díky zapojení do </w:t>
      </w:r>
      <w:proofErr w:type="gramStart"/>
      <w:r>
        <w:rPr>
          <w:rFonts w:asciiTheme="majorHAnsi" w:hAnsiTheme="majorHAnsi" w:cstheme="majorHAnsi"/>
        </w:rPr>
        <w:t xml:space="preserve">Šablon </w:t>
      </w:r>
      <w:proofErr w:type="spellStart"/>
      <w:r>
        <w:rPr>
          <w:rFonts w:asciiTheme="majorHAnsi" w:hAnsiTheme="majorHAnsi" w:cstheme="majorHAnsi"/>
        </w:rPr>
        <w:t>I.a</w:t>
      </w:r>
      <w:proofErr w:type="spellEnd"/>
      <w:r>
        <w:rPr>
          <w:rFonts w:asciiTheme="majorHAnsi" w:hAnsiTheme="majorHAnsi" w:cstheme="majorHAnsi"/>
        </w:rPr>
        <w:t xml:space="preserve"> II</w:t>
      </w:r>
      <w:proofErr w:type="gramEnd"/>
      <w:r>
        <w:rPr>
          <w:rFonts w:asciiTheme="majorHAnsi" w:hAnsiTheme="majorHAnsi" w:cstheme="majorHAnsi"/>
        </w:rPr>
        <w:t>. je pro nejmenší děti k dispozici chůva.</w:t>
      </w:r>
    </w:p>
    <w:p w:rsidR="00DC0CBC" w:rsidRDefault="00DC0CBC" w:rsidP="00AE6946">
      <w:pPr>
        <w:rPr>
          <w:rFonts w:asciiTheme="majorHAnsi" w:hAnsiTheme="majorHAnsi" w:cstheme="majorHAnsi"/>
        </w:rPr>
      </w:pPr>
    </w:p>
    <w:p w:rsidR="00DC0CBC" w:rsidRDefault="00DC0CBC" w:rsidP="00AE694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Vize byla sestavena na pedagogické radě </w:t>
      </w:r>
      <w:proofErr w:type="gramStart"/>
      <w:r>
        <w:rPr>
          <w:rFonts w:asciiTheme="majorHAnsi" w:hAnsiTheme="majorHAnsi" w:cstheme="majorHAnsi"/>
        </w:rPr>
        <w:t>1.6.2020</w:t>
      </w:r>
      <w:proofErr w:type="gramEnd"/>
    </w:p>
    <w:p w:rsidR="00DC0CBC" w:rsidRDefault="00DC0CBC" w:rsidP="00AE6946">
      <w:pPr>
        <w:rPr>
          <w:rFonts w:asciiTheme="majorHAnsi" w:hAnsiTheme="majorHAnsi" w:cstheme="majorHAnsi"/>
        </w:rPr>
      </w:pPr>
      <w:proofErr w:type="spellStart"/>
      <w:proofErr w:type="gramStart"/>
      <w:r>
        <w:rPr>
          <w:rFonts w:asciiTheme="majorHAnsi" w:hAnsiTheme="majorHAnsi" w:cstheme="majorHAnsi"/>
        </w:rPr>
        <w:t>Mgr.Jitka</w:t>
      </w:r>
      <w:proofErr w:type="spellEnd"/>
      <w:proofErr w:type="gramEnd"/>
      <w:r>
        <w:rPr>
          <w:rFonts w:asciiTheme="majorHAnsi" w:hAnsiTheme="majorHAnsi" w:cstheme="majorHAnsi"/>
        </w:rPr>
        <w:t xml:space="preserve"> Tržilová ji zpracovala a všichni zaměstnanci byli seznámeni:</w:t>
      </w:r>
    </w:p>
    <w:p w:rsidR="00DC0CBC" w:rsidRDefault="00DC0CBC" w:rsidP="00AE6946">
      <w:pPr>
        <w:rPr>
          <w:rFonts w:asciiTheme="majorHAnsi" w:hAnsiTheme="majorHAnsi" w:cstheme="majorHAnsi"/>
        </w:rPr>
      </w:pPr>
    </w:p>
    <w:p w:rsidR="00DC0CBC" w:rsidRDefault="00DC0CBC" w:rsidP="00AE6946">
      <w:pPr>
        <w:rPr>
          <w:rFonts w:asciiTheme="majorHAnsi" w:hAnsiTheme="majorHAnsi" w:cstheme="majorHAnsi"/>
        </w:rPr>
      </w:pPr>
    </w:p>
    <w:p w:rsidR="00DC0CBC" w:rsidRDefault="00DC0CBC" w:rsidP="00AE6946">
      <w:pPr>
        <w:rPr>
          <w:rFonts w:asciiTheme="majorHAnsi" w:hAnsiTheme="majorHAnsi" w:cstheme="majorHAnsi"/>
        </w:rPr>
      </w:pPr>
    </w:p>
    <w:p w:rsidR="00DC0CBC" w:rsidRDefault="00DC0CBC" w:rsidP="00AE6946">
      <w:pPr>
        <w:rPr>
          <w:rFonts w:asciiTheme="majorHAnsi" w:hAnsiTheme="majorHAnsi" w:cstheme="majorHAnsi"/>
        </w:rPr>
      </w:pPr>
    </w:p>
    <w:p w:rsidR="00DC0CBC" w:rsidRDefault="00DC0CBC" w:rsidP="00AE6946">
      <w:pPr>
        <w:rPr>
          <w:rFonts w:asciiTheme="majorHAnsi" w:hAnsiTheme="majorHAnsi" w:cstheme="majorHAnsi"/>
        </w:rPr>
      </w:pPr>
    </w:p>
    <w:p w:rsidR="00E05754" w:rsidRPr="00123BA5" w:rsidRDefault="00E05754" w:rsidP="00AE6946">
      <w:pPr>
        <w:rPr>
          <w:rFonts w:asciiTheme="majorHAnsi" w:hAnsiTheme="majorHAnsi" w:cstheme="majorHAnsi"/>
        </w:rPr>
      </w:pPr>
    </w:p>
    <w:p w:rsidR="00452F00" w:rsidRPr="00726D15" w:rsidRDefault="00452F00" w:rsidP="00123BA5">
      <w:pPr>
        <w:rPr>
          <w:rFonts w:asciiTheme="majorHAnsi" w:hAnsiTheme="majorHAnsi" w:cstheme="majorHAnsi"/>
          <w:b/>
        </w:rPr>
      </w:pPr>
    </w:p>
    <w:p w:rsidR="00726D15" w:rsidRPr="00C93DB7" w:rsidRDefault="002B6191" w:rsidP="00C93DB7">
      <w:pPr>
        <w:pStyle w:val="Nadpis1"/>
        <w:rPr>
          <w:color w:val="538135" w:themeColor="accent6" w:themeShade="BF"/>
        </w:rPr>
      </w:pPr>
      <w:r w:rsidRPr="00C93DB7">
        <w:rPr>
          <w:color w:val="538135" w:themeColor="accent6" w:themeShade="BF"/>
        </w:rPr>
        <w:t>STRATEGICKÝ PLÁN ROZVOJE MATEŘSKÉ ŠKOLY NA OBDOBÍ 2020 -2025</w:t>
      </w:r>
    </w:p>
    <w:p w:rsidR="00726D15" w:rsidRPr="00C93DB7" w:rsidRDefault="00726D15" w:rsidP="00C93DB7">
      <w:pPr>
        <w:pStyle w:val="Nadpis1"/>
        <w:rPr>
          <w:color w:val="538135" w:themeColor="accent6" w:themeShade="BF"/>
        </w:rPr>
      </w:pPr>
      <w:r w:rsidRPr="00C93DB7">
        <w:rPr>
          <w:color w:val="538135" w:themeColor="accent6" w:themeShade="BF"/>
        </w:rPr>
        <w:t>STRATEGICKÉ CÍLE</w:t>
      </w:r>
    </w:p>
    <w:p w:rsidR="00452F00" w:rsidRPr="00C93DB7" w:rsidRDefault="00452F00" w:rsidP="00C93DB7">
      <w:pPr>
        <w:pStyle w:val="Nadpis1"/>
        <w:rPr>
          <w:color w:val="538135" w:themeColor="accent6" w:themeShade="BF"/>
        </w:rPr>
      </w:pPr>
      <w:r w:rsidRPr="00C93DB7">
        <w:rPr>
          <w:color w:val="538135" w:themeColor="accent6" w:themeShade="BF"/>
        </w:rPr>
        <w:t>AKČNÍ PLÁN</w:t>
      </w:r>
    </w:p>
    <w:p w:rsidR="00726D15" w:rsidRPr="00C93DB7" w:rsidRDefault="00726D15" w:rsidP="00123BA5">
      <w:pPr>
        <w:rPr>
          <w:rFonts w:asciiTheme="majorHAnsi" w:hAnsiTheme="majorHAnsi" w:cstheme="majorHAnsi"/>
          <w:color w:val="538135" w:themeColor="accent6" w:themeShade="BF"/>
        </w:rPr>
      </w:pPr>
    </w:p>
    <w:p w:rsidR="00726D15" w:rsidRPr="00123BA5" w:rsidRDefault="00726D15" w:rsidP="00123BA5">
      <w:pPr>
        <w:rPr>
          <w:rFonts w:asciiTheme="majorHAnsi" w:hAnsiTheme="majorHAnsi" w:cstheme="majorHAnsi"/>
        </w:rPr>
      </w:pPr>
    </w:p>
    <w:p w:rsidR="00123BA5" w:rsidRPr="00123BA5" w:rsidRDefault="00123BA5" w:rsidP="00123BA5">
      <w:pPr>
        <w:rPr>
          <w:rFonts w:asciiTheme="majorHAnsi" w:hAnsiTheme="majorHAnsi" w:cstheme="majorHAnsi"/>
        </w:rPr>
      </w:pPr>
    </w:p>
    <w:p w:rsidR="00E632E9" w:rsidRDefault="00E632E9" w:rsidP="005459BC">
      <w:pPr>
        <w:rPr>
          <w:rFonts w:asciiTheme="majorHAnsi" w:hAnsiTheme="majorHAnsi" w:cstheme="majorHAnsi"/>
        </w:rPr>
      </w:pPr>
    </w:p>
    <w:p w:rsidR="00E632E9" w:rsidRDefault="00E632E9" w:rsidP="005459BC">
      <w:pPr>
        <w:rPr>
          <w:rFonts w:asciiTheme="majorHAnsi" w:hAnsiTheme="majorHAnsi" w:cstheme="majorHAnsi"/>
        </w:rPr>
      </w:pPr>
    </w:p>
    <w:p w:rsidR="00E632E9" w:rsidRDefault="00E632E9" w:rsidP="005459BC">
      <w:pPr>
        <w:rPr>
          <w:rFonts w:asciiTheme="majorHAnsi" w:hAnsiTheme="majorHAnsi" w:cstheme="majorHAnsi"/>
        </w:rPr>
      </w:pPr>
    </w:p>
    <w:p w:rsidR="00E632E9" w:rsidRDefault="00E632E9" w:rsidP="005459BC">
      <w:pPr>
        <w:rPr>
          <w:rFonts w:asciiTheme="majorHAnsi" w:hAnsiTheme="majorHAnsi" w:cstheme="majorHAnsi"/>
        </w:rPr>
      </w:pPr>
    </w:p>
    <w:p w:rsidR="00FD6348" w:rsidRDefault="00FD6348" w:rsidP="005459BC">
      <w:pPr>
        <w:rPr>
          <w:rFonts w:asciiTheme="majorHAnsi" w:hAnsiTheme="majorHAnsi" w:cstheme="majorHAnsi"/>
        </w:rPr>
      </w:pPr>
    </w:p>
    <w:p w:rsidR="00E632E9" w:rsidRDefault="00E632E9" w:rsidP="005459BC">
      <w:pPr>
        <w:rPr>
          <w:rFonts w:asciiTheme="majorHAnsi" w:hAnsiTheme="majorHAnsi" w:cstheme="majorHAnsi"/>
        </w:rPr>
      </w:pPr>
    </w:p>
    <w:p w:rsidR="00E632E9" w:rsidRDefault="00E632E9" w:rsidP="005459BC">
      <w:pPr>
        <w:rPr>
          <w:rFonts w:asciiTheme="majorHAnsi" w:hAnsiTheme="majorHAnsi" w:cstheme="majorHAnsi"/>
        </w:rPr>
      </w:pPr>
    </w:p>
    <w:p w:rsidR="00E632E9" w:rsidRPr="002815C8" w:rsidRDefault="00E632E9" w:rsidP="005459BC">
      <w:pPr>
        <w:rPr>
          <w:rFonts w:asciiTheme="majorHAnsi" w:hAnsiTheme="majorHAnsi" w:cstheme="majorHAnsi"/>
        </w:rPr>
      </w:pPr>
    </w:p>
    <w:sectPr w:rsidR="00E632E9" w:rsidRPr="00281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57535339"/>
    <w:multiLevelType w:val="hybridMultilevel"/>
    <w:tmpl w:val="FED27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06282"/>
    <w:multiLevelType w:val="hybridMultilevel"/>
    <w:tmpl w:val="D5EE9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979F7"/>
    <w:multiLevelType w:val="hybridMultilevel"/>
    <w:tmpl w:val="8810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9C"/>
    <w:rsid w:val="0004695B"/>
    <w:rsid w:val="000F75F7"/>
    <w:rsid w:val="00110B6F"/>
    <w:rsid w:val="00123BA5"/>
    <w:rsid w:val="001246B8"/>
    <w:rsid w:val="001272D0"/>
    <w:rsid w:val="0014690B"/>
    <w:rsid w:val="00154DE9"/>
    <w:rsid w:val="00186853"/>
    <w:rsid w:val="002170CC"/>
    <w:rsid w:val="0025669E"/>
    <w:rsid w:val="002634DC"/>
    <w:rsid w:val="002815C8"/>
    <w:rsid w:val="002B6191"/>
    <w:rsid w:val="002E2A3A"/>
    <w:rsid w:val="00347111"/>
    <w:rsid w:val="003809AC"/>
    <w:rsid w:val="003F1D9C"/>
    <w:rsid w:val="0040618B"/>
    <w:rsid w:val="00452F00"/>
    <w:rsid w:val="00485A47"/>
    <w:rsid w:val="0051114D"/>
    <w:rsid w:val="00542BE2"/>
    <w:rsid w:val="005459BC"/>
    <w:rsid w:val="00626B2A"/>
    <w:rsid w:val="00666A12"/>
    <w:rsid w:val="006824C7"/>
    <w:rsid w:val="006F00A0"/>
    <w:rsid w:val="006F384E"/>
    <w:rsid w:val="00714D46"/>
    <w:rsid w:val="00726D15"/>
    <w:rsid w:val="007501AB"/>
    <w:rsid w:val="00750A72"/>
    <w:rsid w:val="0078133D"/>
    <w:rsid w:val="007C6943"/>
    <w:rsid w:val="007F01AA"/>
    <w:rsid w:val="008278F9"/>
    <w:rsid w:val="008761DE"/>
    <w:rsid w:val="009355CB"/>
    <w:rsid w:val="009443F6"/>
    <w:rsid w:val="009D0AB8"/>
    <w:rsid w:val="009E42E5"/>
    <w:rsid w:val="009F284B"/>
    <w:rsid w:val="009F45D9"/>
    <w:rsid w:val="009F62D4"/>
    <w:rsid w:val="00A93102"/>
    <w:rsid w:val="00AD0882"/>
    <w:rsid w:val="00AE6946"/>
    <w:rsid w:val="00AF50C0"/>
    <w:rsid w:val="00B61388"/>
    <w:rsid w:val="00BC2CFD"/>
    <w:rsid w:val="00C125D2"/>
    <w:rsid w:val="00C15F66"/>
    <w:rsid w:val="00C77EC2"/>
    <w:rsid w:val="00C93DB7"/>
    <w:rsid w:val="00CC7746"/>
    <w:rsid w:val="00D21BB7"/>
    <w:rsid w:val="00D3194C"/>
    <w:rsid w:val="00D46770"/>
    <w:rsid w:val="00D93DD1"/>
    <w:rsid w:val="00DC0CBC"/>
    <w:rsid w:val="00DC6996"/>
    <w:rsid w:val="00E05754"/>
    <w:rsid w:val="00E632E9"/>
    <w:rsid w:val="00FB4337"/>
    <w:rsid w:val="00F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B44BF-C997-4134-95AB-C0D97C03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3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43F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93D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623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VIZE</vt:lpstr>
      <vt:lpstr>ANALÝZA SOUČASNÉHO STAVU</vt:lpstr>
      <vt:lpstr>STRATEGICKÝ PLÁN ROZVOJE MATEŘSKÉ ŠKOLY NA OBDOBÍ 2020 -2025</vt:lpstr>
      <vt:lpstr>STRATEGICKÉ CÍLE</vt:lpstr>
      <vt:lpstr>AKČNÍ PLÁN</vt:lpstr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Dostálková</dc:creator>
  <cp:keywords/>
  <dc:description/>
  <cp:lastModifiedBy>Jitka Tržilová</cp:lastModifiedBy>
  <cp:revision>6</cp:revision>
  <cp:lastPrinted>2020-08-24T09:35:00Z</cp:lastPrinted>
  <dcterms:created xsi:type="dcterms:W3CDTF">2020-06-05T07:44:00Z</dcterms:created>
  <dcterms:modified xsi:type="dcterms:W3CDTF">2020-08-24T10:00:00Z</dcterms:modified>
</cp:coreProperties>
</file>