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5B9BD5" w:themeColor="accent1"/>
        </w:rPr>
        <w:id w:val="-469746354"/>
        <w:docPartObj>
          <w:docPartGallery w:val="Cover Pages"/>
          <w:docPartUnique/>
        </w:docPartObj>
      </w:sdtPr>
      <w:sdtEndPr>
        <w:rPr>
          <w:rFonts w:ascii="Times New Roman" w:hAnsi="Times New Roman" w:cs="Times New Roman"/>
          <w:color w:val="auto"/>
          <w:sz w:val="32"/>
        </w:rPr>
      </w:sdtEndPr>
      <w:sdtContent>
        <w:p w14:paraId="6305A5EC" w14:textId="77777777" w:rsidR="002E35A6" w:rsidRDefault="006F3446" w:rsidP="009C6016">
          <w:pPr>
            <w:pStyle w:val="Bezmezer"/>
            <w:tabs>
              <w:tab w:val="left" w:pos="8505"/>
            </w:tabs>
            <w:spacing w:before="1200" w:after="240"/>
            <w:ind w:left="1134"/>
            <w:jc w:val="center"/>
            <w:rPr>
              <w:color w:val="5B9BD5" w:themeColor="accent1"/>
            </w:rPr>
          </w:pPr>
          <w:r>
            <w:rPr>
              <w:noProof/>
            </w:rPr>
            <w:pict w14:anchorId="66D7525E">
              <v:line id="Přímá spojnice 1" o:spid="_x0000_s1028" alt="" style="position:absolute;left:0;text-align:left;z-index:25165926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margin;mso-height-relative:margin" from="65.35pt,163.5pt" to="451.1pt,163.5pt" strokecolor="#0073cf" strokeweight="1.5pt">
                <v:stroke linestyle="thinThin" joinstyle="miter"/>
              </v:line>
            </w:pict>
          </w:r>
          <w:r w:rsidR="006028B1" w:rsidRPr="003F265B">
            <w:rPr>
              <w:b/>
              <w:color w:val="0073CF"/>
              <w:sz w:val="68"/>
              <w:szCs w:val="68"/>
            </w:rPr>
            <w:t xml:space="preserve">ŠKOLNÍ VZDĚLÁVACÍ </w:t>
          </w:r>
          <w:r w:rsidR="006028B1">
            <w:rPr>
              <w:b/>
              <w:color w:val="0073CF"/>
              <w:sz w:val="68"/>
              <w:szCs w:val="68"/>
            </w:rPr>
            <w:cr/>
          </w:r>
          <w:r w:rsidR="006028B1" w:rsidRPr="003F265B">
            <w:rPr>
              <w:b/>
              <w:color w:val="0073CF"/>
              <w:sz w:val="68"/>
              <w:szCs w:val="68"/>
            </w:rPr>
            <w:t>PROGRAM</w:t>
          </w:r>
          <w:r w:rsidR="006028B1">
            <w:rPr>
              <w:noProof/>
              <w:color w:val="5B9BD5" w:themeColor="accent1"/>
            </w:rPr>
            <w:t xml:space="preserve"> </w:t>
          </w:r>
          <w:r>
            <w:rPr>
              <w:noProof/>
              <w:color w:val="5B9BD5" w:themeColor="accent1"/>
            </w:rPr>
            <w:pict w14:anchorId="6D7FD0C3">
              <v:line id="Přímá spojnice 3" o:spid="_x0000_s1027" alt="" style="position:absolute;left:0;text-align:left;z-index:25166028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 from="41.5pt,-71.6pt" to="41.5pt,768.7pt" strokecolor="#0073cf" strokeweight="4.5pt">
                <v:stroke joinstyle="miter"/>
              </v:line>
            </w:pict>
          </w:r>
          <w:r>
            <w:rPr>
              <w:noProof/>
              <w:color w:val="5B9BD5" w:themeColor="accent1"/>
            </w:rPr>
            <w:pict w14:anchorId="5B78C944">
              <v:rect id="Obdélník 2" o:spid="_x0000_s1026" alt="" style="position:absolute;left:0;text-align:left;margin-left:-90pt;margin-top:-71.6pt;width:123.6pt;height:840.35pt;z-index:251658240;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margin;mso-height-relative:margin;v-text-anchor:middle" fillcolor="#004181" strokecolor="#0073cf" strokeweight="1pt">
                <v:fill color2="#0075df" rotate="t" angle="270" colors="0 #004181;.5 #0061bb;1 #0075df" focus="100%" type="gradient"/>
              </v:rect>
            </w:pict>
          </w:r>
        </w:p>
        <w:p w14:paraId="6ABB2D37" w14:textId="77777777" w:rsidR="002E35A6" w:rsidRDefault="006028B1" w:rsidP="002E35A6">
          <w:pPr>
            <w:pStyle w:val="Bezmezer"/>
            <w:tabs>
              <w:tab w:val="left" w:pos="3761"/>
              <w:tab w:val="center" w:pos="4536"/>
            </w:tabs>
            <w:spacing w:before="480"/>
            <w:ind w:left="1701"/>
          </w:pPr>
          <w:r>
            <w:tab/>
          </w:r>
          <w:r>
            <w:tab/>
          </w:r>
        </w:p>
        <w:p w14:paraId="29C2990F" w14:textId="77777777" w:rsidR="002E35A6" w:rsidRPr="00C45C5F" w:rsidRDefault="006028B1" w:rsidP="002E35A6">
          <w:pPr>
            <w:pStyle w:val="Bezmezer"/>
            <w:spacing w:before="480"/>
            <w:ind w:left="1134" w:right="-567"/>
            <w:jc w:val="center"/>
            <w:rPr>
              <w:rFonts w:cs="Times New Roman"/>
              <w:b/>
              <w:color w:val="0073CF"/>
              <w:sz w:val="52"/>
            </w:rPr>
          </w:pPr>
          <w:r>
            <w:rPr>
              <w:rFonts w:cs="Times New Roman"/>
              <w:b/>
              <w:color w:val="0073CF"/>
              <w:sz w:val="52"/>
            </w:rPr>
            <w:t>Školní vzdělávací program pro předškolní vzdělávání</w:t>
          </w:r>
        </w:p>
        <w:p w14:paraId="29769484" w14:textId="77777777" w:rsidR="002E35A6" w:rsidRDefault="006F3446" w:rsidP="002E35A6">
          <w:pPr>
            <w:pStyle w:val="Bezmezer"/>
            <w:spacing w:before="480"/>
            <w:ind w:left="1701"/>
            <w:jc w:val="center"/>
          </w:pPr>
        </w:p>
        <w:p w14:paraId="452C4B0B" w14:textId="77777777" w:rsidR="002E35A6" w:rsidRDefault="006F3446" w:rsidP="002E35A6">
          <w:pPr>
            <w:pStyle w:val="Bezmezer"/>
            <w:spacing w:before="480"/>
            <w:ind w:left="1701"/>
            <w:jc w:val="center"/>
          </w:pPr>
        </w:p>
        <w:p w14:paraId="4F47BC96" w14:textId="77777777" w:rsidR="002E35A6" w:rsidRDefault="006F3446" w:rsidP="002E35A6">
          <w:pPr>
            <w:pStyle w:val="Bezmezer"/>
            <w:spacing w:before="480"/>
            <w:ind w:left="1701"/>
            <w:jc w:val="center"/>
          </w:pPr>
        </w:p>
        <w:p w14:paraId="0E1AAD4C" w14:textId="77777777" w:rsidR="002E35A6" w:rsidRPr="008053B0" w:rsidRDefault="006F3446" w:rsidP="002E35A6">
          <w:pPr>
            <w:pStyle w:val="Bezmezer"/>
            <w:spacing w:before="480"/>
            <w:ind w:left="1701" w:right="-567"/>
            <w:jc w:val="center"/>
            <w:rPr>
              <w:rFonts w:ascii="Times New Roman" w:hAnsi="Times New Roman" w:cs="Times New Roman"/>
              <w:sz w:val="32"/>
            </w:rPr>
          </w:pPr>
        </w:p>
      </w:sdtContent>
    </w:sdt>
    <w:p w14:paraId="3076F82E" w14:textId="77777777" w:rsidR="002E35A6" w:rsidRDefault="006028B1" w:rsidP="002E35A6">
      <w:pPr>
        <w:jc w:val="left"/>
        <w:rPr>
          <w:rStyle w:val="Siln"/>
        </w:rPr>
      </w:pPr>
      <w:r>
        <w:rPr>
          <w:rStyle w:val="Siln"/>
        </w:rPr>
        <w:tab/>
      </w:r>
      <w:r>
        <w:rPr>
          <w:rStyle w:val="Siln"/>
        </w:rPr>
        <w:tab/>
      </w:r>
      <w:r>
        <w:rPr>
          <w:rStyle w:val="Siln"/>
        </w:rPr>
        <w:tab/>
      </w:r>
    </w:p>
    <w:p w14:paraId="5F1BBFB2" w14:textId="77777777" w:rsidR="002E35A6" w:rsidRPr="006910BB" w:rsidRDefault="006F3446" w:rsidP="006910BB">
      <w:pPr>
        <w:sectPr w:rsidR="002E35A6" w:rsidRPr="006910BB" w:rsidSect="002E35A6">
          <w:headerReference w:type="even" r:id="rId9"/>
          <w:headerReference w:type="default" r:id="rId10"/>
          <w:footerReference w:type="even" r:id="rId11"/>
          <w:footerReference w:type="default" r:id="rId12"/>
          <w:footerReference w:type="first" r:id="rId13"/>
          <w:pgSz w:w="11906" w:h="16838"/>
          <w:pgMar w:top="1440" w:right="1325" w:bottom="1440" w:left="1800" w:header="720" w:footer="720" w:gutter="0"/>
          <w:cols w:space="720"/>
          <w:titlePg/>
          <w:docGrid w:linePitch="299"/>
        </w:sectPr>
      </w:pPr>
    </w:p>
    <w:p w14:paraId="176414A8" w14:textId="02F97FCD" w:rsidR="00F17294" w:rsidRDefault="006028B1">
      <w:pPr>
        <w:pStyle w:val="Obsah1"/>
        <w:rPr>
          <w:rFonts w:cstheme="minorBidi"/>
          <w:noProof/>
          <w:sz w:val="24"/>
        </w:rPr>
      </w:pPr>
      <w:r>
        <w:lastRenderedPageBreak/>
        <w:fldChar w:fldCharType="begin"/>
      </w:r>
      <w:r>
        <w:instrText>TOC \o "1-3" \h \z \u </w:instrText>
      </w:r>
      <w:r>
        <w:fldChar w:fldCharType="separate"/>
      </w:r>
      <w:hyperlink w:anchor="_Toc82948710" w:history="1">
        <w:r w:rsidR="00F17294" w:rsidRPr="0003176D">
          <w:rPr>
            <w:rStyle w:val="Hypertextovodkaz"/>
            <w:noProof/>
            <w:bdr w:val="nil"/>
          </w:rPr>
          <w:t>1</w:t>
        </w:r>
        <w:r w:rsidR="00F17294">
          <w:rPr>
            <w:rFonts w:cstheme="minorBidi"/>
            <w:noProof/>
            <w:sz w:val="24"/>
          </w:rPr>
          <w:tab/>
        </w:r>
        <w:r w:rsidR="00F17294" w:rsidRPr="0003176D">
          <w:rPr>
            <w:rStyle w:val="Hypertextovodkaz"/>
            <w:noProof/>
            <w:bdr w:val="nil"/>
          </w:rPr>
          <w:t>Identifikační údaje o škole</w:t>
        </w:r>
        <w:r w:rsidR="00F17294">
          <w:rPr>
            <w:noProof/>
            <w:webHidden/>
          </w:rPr>
          <w:tab/>
        </w:r>
        <w:r w:rsidR="00F17294">
          <w:rPr>
            <w:noProof/>
            <w:webHidden/>
          </w:rPr>
          <w:fldChar w:fldCharType="begin"/>
        </w:r>
        <w:r w:rsidR="00F17294">
          <w:rPr>
            <w:noProof/>
            <w:webHidden/>
          </w:rPr>
          <w:instrText xml:space="preserve"> PAGEREF _Toc82948710 \h </w:instrText>
        </w:r>
        <w:r w:rsidR="00F17294">
          <w:rPr>
            <w:noProof/>
            <w:webHidden/>
          </w:rPr>
        </w:r>
        <w:r w:rsidR="00F17294">
          <w:rPr>
            <w:noProof/>
            <w:webHidden/>
          </w:rPr>
          <w:fldChar w:fldCharType="separate"/>
        </w:r>
        <w:r w:rsidR="002E76DF">
          <w:rPr>
            <w:noProof/>
            <w:webHidden/>
          </w:rPr>
          <w:t>4</w:t>
        </w:r>
        <w:r w:rsidR="00F17294">
          <w:rPr>
            <w:noProof/>
            <w:webHidden/>
          </w:rPr>
          <w:fldChar w:fldCharType="end"/>
        </w:r>
      </w:hyperlink>
    </w:p>
    <w:p w14:paraId="757925DA" w14:textId="4AA7E571" w:rsidR="00F17294" w:rsidRDefault="006F3446">
      <w:pPr>
        <w:pStyle w:val="Obsah2"/>
        <w:rPr>
          <w:rFonts w:cstheme="minorBidi"/>
          <w:noProof/>
          <w:sz w:val="24"/>
        </w:rPr>
      </w:pPr>
      <w:hyperlink w:anchor="_Toc82948711" w:history="1">
        <w:r w:rsidR="00F17294" w:rsidRPr="0003176D">
          <w:rPr>
            <w:rStyle w:val="Hypertextovodkaz"/>
            <w:noProof/>
          </w:rPr>
          <w:t>1.1</w:t>
        </w:r>
        <w:r w:rsidR="00F17294">
          <w:rPr>
            <w:rFonts w:cstheme="minorBidi"/>
            <w:noProof/>
            <w:sz w:val="24"/>
          </w:rPr>
          <w:tab/>
        </w:r>
        <w:r w:rsidR="00F17294" w:rsidRPr="0003176D">
          <w:rPr>
            <w:rStyle w:val="Hypertextovodkaz"/>
            <w:noProof/>
            <w:bdr w:val="nil"/>
          </w:rPr>
          <w:t>Název ŠVP</w:t>
        </w:r>
        <w:r w:rsidR="00F17294">
          <w:rPr>
            <w:noProof/>
            <w:webHidden/>
          </w:rPr>
          <w:tab/>
        </w:r>
        <w:r w:rsidR="00F17294">
          <w:rPr>
            <w:noProof/>
            <w:webHidden/>
          </w:rPr>
          <w:fldChar w:fldCharType="begin"/>
        </w:r>
        <w:r w:rsidR="00F17294">
          <w:rPr>
            <w:noProof/>
            <w:webHidden/>
          </w:rPr>
          <w:instrText xml:space="preserve"> PAGEREF _Toc82948711 \h </w:instrText>
        </w:r>
        <w:r w:rsidR="00F17294">
          <w:rPr>
            <w:noProof/>
            <w:webHidden/>
          </w:rPr>
        </w:r>
        <w:r w:rsidR="00F17294">
          <w:rPr>
            <w:noProof/>
            <w:webHidden/>
          </w:rPr>
          <w:fldChar w:fldCharType="separate"/>
        </w:r>
        <w:r w:rsidR="002E76DF">
          <w:rPr>
            <w:noProof/>
            <w:webHidden/>
          </w:rPr>
          <w:t>4</w:t>
        </w:r>
        <w:r w:rsidR="00F17294">
          <w:rPr>
            <w:noProof/>
            <w:webHidden/>
          </w:rPr>
          <w:fldChar w:fldCharType="end"/>
        </w:r>
      </w:hyperlink>
    </w:p>
    <w:p w14:paraId="43AE1E92" w14:textId="4D2CF628" w:rsidR="00F17294" w:rsidRDefault="006F3446">
      <w:pPr>
        <w:pStyle w:val="Obsah2"/>
        <w:rPr>
          <w:rFonts w:cstheme="minorBidi"/>
          <w:noProof/>
          <w:sz w:val="24"/>
        </w:rPr>
      </w:pPr>
      <w:hyperlink w:anchor="_Toc82948712" w:history="1">
        <w:r w:rsidR="00F17294" w:rsidRPr="0003176D">
          <w:rPr>
            <w:rStyle w:val="Hypertextovodkaz"/>
            <w:noProof/>
          </w:rPr>
          <w:t>1.2</w:t>
        </w:r>
        <w:r w:rsidR="00F17294">
          <w:rPr>
            <w:rFonts w:cstheme="minorBidi"/>
            <w:noProof/>
            <w:sz w:val="24"/>
          </w:rPr>
          <w:tab/>
        </w:r>
        <w:r w:rsidR="00F17294" w:rsidRPr="0003176D">
          <w:rPr>
            <w:rStyle w:val="Hypertextovodkaz"/>
            <w:noProof/>
            <w:bdr w:val="nil"/>
          </w:rPr>
          <w:t>Údaje o škole</w:t>
        </w:r>
        <w:r w:rsidR="00F17294">
          <w:rPr>
            <w:noProof/>
            <w:webHidden/>
          </w:rPr>
          <w:tab/>
        </w:r>
        <w:r w:rsidR="00F17294">
          <w:rPr>
            <w:noProof/>
            <w:webHidden/>
          </w:rPr>
          <w:fldChar w:fldCharType="begin"/>
        </w:r>
        <w:r w:rsidR="00F17294">
          <w:rPr>
            <w:noProof/>
            <w:webHidden/>
          </w:rPr>
          <w:instrText xml:space="preserve"> PAGEREF _Toc82948712 \h </w:instrText>
        </w:r>
        <w:r w:rsidR="00F17294">
          <w:rPr>
            <w:noProof/>
            <w:webHidden/>
          </w:rPr>
        </w:r>
        <w:r w:rsidR="00F17294">
          <w:rPr>
            <w:noProof/>
            <w:webHidden/>
          </w:rPr>
          <w:fldChar w:fldCharType="separate"/>
        </w:r>
        <w:r w:rsidR="002E76DF">
          <w:rPr>
            <w:noProof/>
            <w:webHidden/>
          </w:rPr>
          <w:t>4</w:t>
        </w:r>
        <w:r w:rsidR="00F17294">
          <w:rPr>
            <w:noProof/>
            <w:webHidden/>
          </w:rPr>
          <w:fldChar w:fldCharType="end"/>
        </w:r>
      </w:hyperlink>
    </w:p>
    <w:p w14:paraId="09D7A2FB" w14:textId="1019F5C2" w:rsidR="00F17294" w:rsidRDefault="006F3446">
      <w:pPr>
        <w:pStyle w:val="Obsah2"/>
        <w:rPr>
          <w:rFonts w:cstheme="minorBidi"/>
          <w:noProof/>
          <w:sz w:val="24"/>
        </w:rPr>
      </w:pPr>
      <w:hyperlink w:anchor="_Toc82948713" w:history="1">
        <w:r w:rsidR="00F17294" w:rsidRPr="0003176D">
          <w:rPr>
            <w:rStyle w:val="Hypertextovodkaz"/>
            <w:noProof/>
          </w:rPr>
          <w:t>1.3</w:t>
        </w:r>
        <w:r w:rsidR="00F17294">
          <w:rPr>
            <w:rFonts w:cstheme="minorBidi"/>
            <w:noProof/>
            <w:sz w:val="24"/>
          </w:rPr>
          <w:tab/>
        </w:r>
        <w:r w:rsidR="00F17294" w:rsidRPr="0003176D">
          <w:rPr>
            <w:rStyle w:val="Hypertextovodkaz"/>
            <w:noProof/>
            <w:bdr w:val="nil"/>
          </w:rPr>
          <w:t>Zřizovatel</w:t>
        </w:r>
        <w:r w:rsidR="00F17294">
          <w:rPr>
            <w:noProof/>
            <w:webHidden/>
          </w:rPr>
          <w:tab/>
        </w:r>
        <w:r w:rsidR="00F17294">
          <w:rPr>
            <w:noProof/>
            <w:webHidden/>
          </w:rPr>
          <w:fldChar w:fldCharType="begin"/>
        </w:r>
        <w:r w:rsidR="00F17294">
          <w:rPr>
            <w:noProof/>
            <w:webHidden/>
          </w:rPr>
          <w:instrText xml:space="preserve"> PAGEREF _Toc82948713 \h </w:instrText>
        </w:r>
        <w:r w:rsidR="00F17294">
          <w:rPr>
            <w:noProof/>
            <w:webHidden/>
          </w:rPr>
        </w:r>
        <w:r w:rsidR="00F17294">
          <w:rPr>
            <w:noProof/>
            <w:webHidden/>
          </w:rPr>
          <w:fldChar w:fldCharType="separate"/>
        </w:r>
        <w:r w:rsidR="002E76DF">
          <w:rPr>
            <w:noProof/>
            <w:webHidden/>
          </w:rPr>
          <w:t>4</w:t>
        </w:r>
        <w:r w:rsidR="00F17294">
          <w:rPr>
            <w:noProof/>
            <w:webHidden/>
          </w:rPr>
          <w:fldChar w:fldCharType="end"/>
        </w:r>
      </w:hyperlink>
    </w:p>
    <w:p w14:paraId="309425CA" w14:textId="45825473" w:rsidR="00F17294" w:rsidRDefault="006F3446">
      <w:pPr>
        <w:pStyle w:val="Obsah2"/>
        <w:rPr>
          <w:rFonts w:cstheme="minorBidi"/>
          <w:noProof/>
          <w:sz w:val="24"/>
        </w:rPr>
      </w:pPr>
      <w:hyperlink w:anchor="_Toc82948714" w:history="1">
        <w:r w:rsidR="00F17294" w:rsidRPr="0003176D">
          <w:rPr>
            <w:rStyle w:val="Hypertextovodkaz"/>
            <w:noProof/>
          </w:rPr>
          <w:t>1.4</w:t>
        </w:r>
        <w:r w:rsidR="00F17294">
          <w:rPr>
            <w:rFonts w:cstheme="minorBidi"/>
            <w:noProof/>
            <w:sz w:val="24"/>
          </w:rPr>
          <w:tab/>
        </w:r>
        <w:r w:rsidR="00F17294" w:rsidRPr="0003176D">
          <w:rPr>
            <w:rStyle w:val="Hypertextovodkaz"/>
            <w:noProof/>
            <w:bdr w:val="nil"/>
          </w:rPr>
          <w:t>Platnost dokumentu</w:t>
        </w:r>
        <w:r w:rsidR="00F17294">
          <w:rPr>
            <w:noProof/>
            <w:webHidden/>
          </w:rPr>
          <w:tab/>
        </w:r>
        <w:r w:rsidR="00F17294">
          <w:rPr>
            <w:noProof/>
            <w:webHidden/>
          </w:rPr>
          <w:fldChar w:fldCharType="begin"/>
        </w:r>
        <w:r w:rsidR="00F17294">
          <w:rPr>
            <w:noProof/>
            <w:webHidden/>
          </w:rPr>
          <w:instrText xml:space="preserve"> PAGEREF _Toc82948714 \h </w:instrText>
        </w:r>
        <w:r w:rsidR="00F17294">
          <w:rPr>
            <w:noProof/>
            <w:webHidden/>
          </w:rPr>
        </w:r>
        <w:r w:rsidR="00F17294">
          <w:rPr>
            <w:noProof/>
            <w:webHidden/>
          </w:rPr>
          <w:fldChar w:fldCharType="separate"/>
        </w:r>
        <w:r w:rsidR="002E76DF">
          <w:rPr>
            <w:noProof/>
            <w:webHidden/>
          </w:rPr>
          <w:t>5</w:t>
        </w:r>
        <w:r w:rsidR="00F17294">
          <w:rPr>
            <w:noProof/>
            <w:webHidden/>
          </w:rPr>
          <w:fldChar w:fldCharType="end"/>
        </w:r>
      </w:hyperlink>
    </w:p>
    <w:p w14:paraId="3E7A8F79" w14:textId="65FAB7E0" w:rsidR="00F17294" w:rsidRDefault="006F3446">
      <w:pPr>
        <w:pStyle w:val="Obsah1"/>
        <w:rPr>
          <w:rFonts w:cstheme="minorBidi"/>
          <w:noProof/>
          <w:sz w:val="24"/>
        </w:rPr>
      </w:pPr>
      <w:hyperlink w:anchor="_Toc82948715" w:history="1">
        <w:r w:rsidR="00F17294" w:rsidRPr="0003176D">
          <w:rPr>
            <w:rStyle w:val="Hypertextovodkaz"/>
            <w:noProof/>
            <w:bdr w:val="nil"/>
          </w:rPr>
          <w:t>2</w:t>
        </w:r>
        <w:r w:rsidR="00F17294">
          <w:rPr>
            <w:rFonts w:cstheme="minorBidi"/>
            <w:noProof/>
            <w:sz w:val="24"/>
          </w:rPr>
          <w:tab/>
        </w:r>
        <w:r w:rsidR="00F17294" w:rsidRPr="0003176D">
          <w:rPr>
            <w:rStyle w:val="Hypertextovodkaz"/>
            <w:noProof/>
            <w:bdr w:val="nil"/>
          </w:rPr>
          <w:t>Obecná charakteristika školy</w:t>
        </w:r>
        <w:r w:rsidR="00F17294">
          <w:rPr>
            <w:noProof/>
            <w:webHidden/>
          </w:rPr>
          <w:tab/>
        </w:r>
        <w:r w:rsidR="00F17294">
          <w:rPr>
            <w:noProof/>
            <w:webHidden/>
          </w:rPr>
          <w:fldChar w:fldCharType="begin"/>
        </w:r>
        <w:r w:rsidR="00F17294">
          <w:rPr>
            <w:noProof/>
            <w:webHidden/>
          </w:rPr>
          <w:instrText xml:space="preserve"> PAGEREF _Toc82948715 \h </w:instrText>
        </w:r>
        <w:r w:rsidR="00F17294">
          <w:rPr>
            <w:noProof/>
            <w:webHidden/>
          </w:rPr>
        </w:r>
        <w:r w:rsidR="00F17294">
          <w:rPr>
            <w:noProof/>
            <w:webHidden/>
          </w:rPr>
          <w:fldChar w:fldCharType="separate"/>
        </w:r>
        <w:r w:rsidR="002E76DF">
          <w:rPr>
            <w:noProof/>
            <w:webHidden/>
          </w:rPr>
          <w:t>6</w:t>
        </w:r>
        <w:r w:rsidR="00F17294">
          <w:rPr>
            <w:noProof/>
            <w:webHidden/>
          </w:rPr>
          <w:fldChar w:fldCharType="end"/>
        </w:r>
      </w:hyperlink>
    </w:p>
    <w:p w14:paraId="7EDEEDAB" w14:textId="160FF7E4" w:rsidR="00F17294" w:rsidRDefault="006F3446">
      <w:pPr>
        <w:pStyle w:val="Obsah2"/>
        <w:rPr>
          <w:rFonts w:cstheme="minorBidi"/>
          <w:noProof/>
          <w:sz w:val="24"/>
        </w:rPr>
      </w:pPr>
      <w:hyperlink w:anchor="_Toc82948716" w:history="1">
        <w:r w:rsidR="00F17294" w:rsidRPr="0003176D">
          <w:rPr>
            <w:rStyle w:val="Hypertextovodkaz"/>
            <w:noProof/>
          </w:rPr>
          <w:t>2.1</w:t>
        </w:r>
        <w:r w:rsidR="00F17294">
          <w:rPr>
            <w:rFonts w:cstheme="minorBidi"/>
            <w:noProof/>
            <w:sz w:val="24"/>
          </w:rPr>
          <w:tab/>
        </w:r>
        <w:r w:rsidR="00F17294" w:rsidRPr="0003176D">
          <w:rPr>
            <w:rStyle w:val="Hypertextovodkaz"/>
            <w:noProof/>
            <w:bdr w:val="nil"/>
          </w:rPr>
          <w:t>Velikost školy</w:t>
        </w:r>
        <w:r w:rsidR="00F17294">
          <w:rPr>
            <w:noProof/>
            <w:webHidden/>
          </w:rPr>
          <w:tab/>
        </w:r>
        <w:r w:rsidR="00F17294">
          <w:rPr>
            <w:noProof/>
            <w:webHidden/>
          </w:rPr>
          <w:fldChar w:fldCharType="begin"/>
        </w:r>
        <w:r w:rsidR="00F17294">
          <w:rPr>
            <w:noProof/>
            <w:webHidden/>
          </w:rPr>
          <w:instrText xml:space="preserve"> PAGEREF _Toc82948716 \h </w:instrText>
        </w:r>
        <w:r w:rsidR="00F17294">
          <w:rPr>
            <w:noProof/>
            <w:webHidden/>
          </w:rPr>
        </w:r>
        <w:r w:rsidR="00F17294">
          <w:rPr>
            <w:noProof/>
            <w:webHidden/>
          </w:rPr>
          <w:fldChar w:fldCharType="separate"/>
        </w:r>
        <w:r w:rsidR="002E76DF">
          <w:rPr>
            <w:noProof/>
            <w:webHidden/>
          </w:rPr>
          <w:t>6</w:t>
        </w:r>
        <w:r w:rsidR="00F17294">
          <w:rPr>
            <w:noProof/>
            <w:webHidden/>
          </w:rPr>
          <w:fldChar w:fldCharType="end"/>
        </w:r>
      </w:hyperlink>
    </w:p>
    <w:p w14:paraId="4950BBB9" w14:textId="58892DE2" w:rsidR="00F17294" w:rsidRDefault="006F3446">
      <w:pPr>
        <w:pStyle w:val="Obsah2"/>
        <w:rPr>
          <w:rFonts w:cstheme="minorBidi"/>
          <w:noProof/>
          <w:sz w:val="24"/>
        </w:rPr>
      </w:pPr>
      <w:hyperlink w:anchor="_Toc82948717" w:history="1">
        <w:r w:rsidR="00F17294" w:rsidRPr="0003176D">
          <w:rPr>
            <w:rStyle w:val="Hypertextovodkaz"/>
            <w:noProof/>
          </w:rPr>
          <w:t>2.2</w:t>
        </w:r>
        <w:r w:rsidR="00F17294">
          <w:rPr>
            <w:rFonts w:cstheme="minorBidi"/>
            <w:noProof/>
            <w:sz w:val="24"/>
          </w:rPr>
          <w:tab/>
        </w:r>
        <w:r w:rsidR="00F17294" w:rsidRPr="0003176D">
          <w:rPr>
            <w:rStyle w:val="Hypertextovodkaz"/>
            <w:noProof/>
            <w:bdr w:val="nil"/>
          </w:rPr>
          <w:t>Lokalita školy</w:t>
        </w:r>
        <w:r w:rsidR="00F17294">
          <w:rPr>
            <w:noProof/>
            <w:webHidden/>
          </w:rPr>
          <w:tab/>
        </w:r>
        <w:r w:rsidR="00F17294">
          <w:rPr>
            <w:noProof/>
            <w:webHidden/>
          </w:rPr>
          <w:fldChar w:fldCharType="begin"/>
        </w:r>
        <w:r w:rsidR="00F17294">
          <w:rPr>
            <w:noProof/>
            <w:webHidden/>
          </w:rPr>
          <w:instrText xml:space="preserve"> PAGEREF _Toc82948717 \h </w:instrText>
        </w:r>
        <w:r w:rsidR="00F17294">
          <w:rPr>
            <w:noProof/>
            <w:webHidden/>
          </w:rPr>
        </w:r>
        <w:r w:rsidR="00F17294">
          <w:rPr>
            <w:noProof/>
            <w:webHidden/>
          </w:rPr>
          <w:fldChar w:fldCharType="separate"/>
        </w:r>
        <w:r w:rsidR="002E76DF">
          <w:rPr>
            <w:noProof/>
            <w:webHidden/>
          </w:rPr>
          <w:t>6</w:t>
        </w:r>
        <w:r w:rsidR="00F17294">
          <w:rPr>
            <w:noProof/>
            <w:webHidden/>
          </w:rPr>
          <w:fldChar w:fldCharType="end"/>
        </w:r>
      </w:hyperlink>
    </w:p>
    <w:p w14:paraId="393E72C3" w14:textId="4643CA9A" w:rsidR="00F17294" w:rsidRDefault="006F3446">
      <w:pPr>
        <w:pStyle w:val="Obsah2"/>
        <w:rPr>
          <w:rFonts w:cstheme="minorBidi"/>
          <w:noProof/>
          <w:sz w:val="24"/>
        </w:rPr>
      </w:pPr>
      <w:hyperlink w:anchor="_Toc82948718" w:history="1">
        <w:r w:rsidR="00F17294" w:rsidRPr="0003176D">
          <w:rPr>
            <w:rStyle w:val="Hypertextovodkaz"/>
            <w:noProof/>
          </w:rPr>
          <w:t>2.3</w:t>
        </w:r>
        <w:r w:rsidR="00F17294">
          <w:rPr>
            <w:rFonts w:cstheme="minorBidi"/>
            <w:noProof/>
            <w:sz w:val="24"/>
          </w:rPr>
          <w:tab/>
        </w:r>
        <w:r w:rsidR="00F17294" w:rsidRPr="0003176D">
          <w:rPr>
            <w:rStyle w:val="Hypertextovodkaz"/>
            <w:noProof/>
            <w:bdr w:val="nil"/>
          </w:rPr>
          <w:t>Charakter a specifika budovy</w:t>
        </w:r>
        <w:r w:rsidR="00F17294">
          <w:rPr>
            <w:noProof/>
            <w:webHidden/>
          </w:rPr>
          <w:tab/>
        </w:r>
        <w:r w:rsidR="00F17294">
          <w:rPr>
            <w:noProof/>
            <w:webHidden/>
          </w:rPr>
          <w:fldChar w:fldCharType="begin"/>
        </w:r>
        <w:r w:rsidR="00F17294">
          <w:rPr>
            <w:noProof/>
            <w:webHidden/>
          </w:rPr>
          <w:instrText xml:space="preserve"> PAGEREF _Toc82948718 \h </w:instrText>
        </w:r>
        <w:r w:rsidR="00F17294">
          <w:rPr>
            <w:noProof/>
            <w:webHidden/>
          </w:rPr>
        </w:r>
        <w:r w:rsidR="00F17294">
          <w:rPr>
            <w:noProof/>
            <w:webHidden/>
          </w:rPr>
          <w:fldChar w:fldCharType="separate"/>
        </w:r>
        <w:r w:rsidR="002E76DF">
          <w:rPr>
            <w:noProof/>
            <w:webHidden/>
          </w:rPr>
          <w:t>6</w:t>
        </w:r>
        <w:r w:rsidR="00F17294">
          <w:rPr>
            <w:noProof/>
            <w:webHidden/>
          </w:rPr>
          <w:fldChar w:fldCharType="end"/>
        </w:r>
      </w:hyperlink>
    </w:p>
    <w:p w14:paraId="2BC5726A" w14:textId="3C4B4677" w:rsidR="00F17294" w:rsidRDefault="006F3446">
      <w:pPr>
        <w:pStyle w:val="Obsah1"/>
        <w:rPr>
          <w:rFonts w:cstheme="minorBidi"/>
          <w:noProof/>
          <w:sz w:val="24"/>
        </w:rPr>
      </w:pPr>
      <w:hyperlink w:anchor="_Toc82948719" w:history="1">
        <w:r w:rsidR="00F17294" w:rsidRPr="0003176D">
          <w:rPr>
            <w:rStyle w:val="Hypertextovodkaz"/>
            <w:noProof/>
            <w:bdr w:val="nil"/>
          </w:rPr>
          <w:t>3</w:t>
        </w:r>
        <w:r w:rsidR="00F17294">
          <w:rPr>
            <w:rFonts w:cstheme="minorBidi"/>
            <w:noProof/>
            <w:sz w:val="24"/>
          </w:rPr>
          <w:tab/>
        </w:r>
        <w:r w:rsidR="00F17294" w:rsidRPr="0003176D">
          <w:rPr>
            <w:rStyle w:val="Hypertextovodkaz"/>
            <w:noProof/>
            <w:bdr w:val="nil"/>
          </w:rPr>
          <w:t>Podmínky vzdělávání</w:t>
        </w:r>
        <w:r w:rsidR="00F17294">
          <w:rPr>
            <w:noProof/>
            <w:webHidden/>
          </w:rPr>
          <w:tab/>
        </w:r>
        <w:r w:rsidR="00F17294">
          <w:rPr>
            <w:noProof/>
            <w:webHidden/>
          </w:rPr>
          <w:fldChar w:fldCharType="begin"/>
        </w:r>
        <w:r w:rsidR="00F17294">
          <w:rPr>
            <w:noProof/>
            <w:webHidden/>
          </w:rPr>
          <w:instrText xml:space="preserve"> PAGEREF _Toc82948719 \h </w:instrText>
        </w:r>
        <w:r w:rsidR="00F17294">
          <w:rPr>
            <w:noProof/>
            <w:webHidden/>
          </w:rPr>
        </w:r>
        <w:r w:rsidR="00F17294">
          <w:rPr>
            <w:noProof/>
            <w:webHidden/>
          </w:rPr>
          <w:fldChar w:fldCharType="separate"/>
        </w:r>
        <w:r w:rsidR="002E76DF">
          <w:rPr>
            <w:noProof/>
            <w:webHidden/>
          </w:rPr>
          <w:t>8</w:t>
        </w:r>
        <w:r w:rsidR="00F17294">
          <w:rPr>
            <w:noProof/>
            <w:webHidden/>
          </w:rPr>
          <w:fldChar w:fldCharType="end"/>
        </w:r>
      </w:hyperlink>
    </w:p>
    <w:p w14:paraId="50C3229A" w14:textId="254DA05A" w:rsidR="00F17294" w:rsidRDefault="006F3446">
      <w:pPr>
        <w:pStyle w:val="Obsah2"/>
        <w:rPr>
          <w:rFonts w:cstheme="minorBidi"/>
          <w:noProof/>
          <w:sz w:val="24"/>
        </w:rPr>
      </w:pPr>
      <w:hyperlink w:anchor="_Toc82948720" w:history="1">
        <w:r w:rsidR="00F17294" w:rsidRPr="0003176D">
          <w:rPr>
            <w:rStyle w:val="Hypertextovodkaz"/>
            <w:noProof/>
          </w:rPr>
          <w:t>3.1</w:t>
        </w:r>
        <w:r w:rsidR="00F17294">
          <w:rPr>
            <w:rFonts w:cstheme="minorBidi"/>
            <w:noProof/>
            <w:sz w:val="24"/>
          </w:rPr>
          <w:tab/>
        </w:r>
        <w:r w:rsidR="00F17294" w:rsidRPr="0003176D">
          <w:rPr>
            <w:rStyle w:val="Hypertextovodkaz"/>
            <w:noProof/>
            <w:bdr w:val="nil"/>
          </w:rPr>
          <w:t>Věcné podmínky</w:t>
        </w:r>
        <w:r w:rsidR="00F17294">
          <w:rPr>
            <w:noProof/>
            <w:webHidden/>
          </w:rPr>
          <w:tab/>
        </w:r>
        <w:r w:rsidR="00F17294">
          <w:rPr>
            <w:noProof/>
            <w:webHidden/>
          </w:rPr>
          <w:fldChar w:fldCharType="begin"/>
        </w:r>
        <w:r w:rsidR="00F17294">
          <w:rPr>
            <w:noProof/>
            <w:webHidden/>
          </w:rPr>
          <w:instrText xml:space="preserve"> PAGEREF _Toc82948720 \h </w:instrText>
        </w:r>
        <w:r w:rsidR="00F17294">
          <w:rPr>
            <w:noProof/>
            <w:webHidden/>
          </w:rPr>
        </w:r>
        <w:r w:rsidR="00F17294">
          <w:rPr>
            <w:noProof/>
            <w:webHidden/>
          </w:rPr>
          <w:fldChar w:fldCharType="separate"/>
        </w:r>
        <w:r w:rsidR="002E76DF">
          <w:rPr>
            <w:noProof/>
            <w:webHidden/>
          </w:rPr>
          <w:t>8</w:t>
        </w:r>
        <w:r w:rsidR="00F17294">
          <w:rPr>
            <w:noProof/>
            <w:webHidden/>
          </w:rPr>
          <w:fldChar w:fldCharType="end"/>
        </w:r>
      </w:hyperlink>
    </w:p>
    <w:p w14:paraId="69133C78" w14:textId="54E27EF1" w:rsidR="00F17294" w:rsidRDefault="006F3446">
      <w:pPr>
        <w:pStyle w:val="Obsah2"/>
        <w:rPr>
          <w:rFonts w:cstheme="minorBidi"/>
          <w:noProof/>
          <w:sz w:val="24"/>
        </w:rPr>
      </w:pPr>
      <w:hyperlink w:anchor="_Toc82948721" w:history="1">
        <w:r w:rsidR="00F17294" w:rsidRPr="0003176D">
          <w:rPr>
            <w:rStyle w:val="Hypertextovodkaz"/>
            <w:noProof/>
          </w:rPr>
          <w:t>3.2</w:t>
        </w:r>
        <w:r w:rsidR="00F17294">
          <w:rPr>
            <w:rFonts w:cstheme="minorBidi"/>
            <w:noProof/>
            <w:sz w:val="24"/>
          </w:rPr>
          <w:tab/>
        </w:r>
        <w:r w:rsidR="00F17294" w:rsidRPr="0003176D">
          <w:rPr>
            <w:rStyle w:val="Hypertextovodkaz"/>
            <w:noProof/>
            <w:bdr w:val="nil"/>
          </w:rPr>
          <w:t>Životospráva</w:t>
        </w:r>
        <w:r w:rsidR="00F17294">
          <w:rPr>
            <w:noProof/>
            <w:webHidden/>
          </w:rPr>
          <w:tab/>
        </w:r>
        <w:r w:rsidR="00F17294">
          <w:rPr>
            <w:noProof/>
            <w:webHidden/>
          </w:rPr>
          <w:fldChar w:fldCharType="begin"/>
        </w:r>
        <w:r w:rsidR="00F17294">
          <w:rPr>
            <w:noProof/>
            <w:webHidden/>
          </w:rPr>
          <w:instrText xml:space="preserve"> PAGEREF _Toc82948721 \h </w:instrText>
        </w:r>
        <w:r w:rsidR="00F17294">
          <w:rPr>
            <w:noProof/>
            <w:webHidden/>
          </w:rPr>
        </w:r>
        <w:r w:rsidR="00F17294">
          <w:rPr>
            <w:noProof/>
            <w:webHidden/>
          </w:rPr>
          <w:fldChar w:fldCharType="separate"/>
        </w:r>
        <w:r w:rsidR="002E76DF">
          <w:rPr>
            <w:noProof/>
            <w:webHidden/>
          </w:rPr>
          <w:t>8</w:t>
        </w:r>
        <w:r w:rsidR="00F17294">
          <w:rPr>
            <w:noProof/>
            <w:webHidden/>
          </w:rPr>
          <w:fldChar w:fldCharType="end"/>
        </w:r>
      </w:hyperlink>
    </w:p>
    <w:p w14:paraId="2203AF39" w14:textId="20AC6885" w:rsidR="00F17294" w:rsidRDefault="006F3446">
      <w:pPr>
        <w:pStyle w:val="Obsah2"/>
        <w:rPr>
          <w:rFonts w:cstheme="minorBidi"/>
          <w:noProof/>
          <w:sz w:val="24"/>
        </w:rPr>
      </w:pPr>
      <w:hyperlink w:anchor="_Toc82948722" w:history="1">
        <w:r w:rsidR="00F17294" w:rsidRPr="0003176D">
          <w:rPr>
            <w:rStyle w:val="Hypertextovodkaz"/>
            <w:noProof/>
          </w:rPr>
          <w:t>3.3</w:t>
        </w:r>
        <w:r w:rsidR="00F17294">
          <w:rPr>
            <w:rFonts w:cstheme="minorBidi"/>
            <w:noProof/>
            <w:sz w:val="24"/>
          </w:rPr>
          <w:tab/>
        </w:r>
        <w:r w:rsidR="00F17294" w:rsidRPr="0003176D">
          <w:rPr>
            <w:rStyle w:val="Hypertextovodkaz"/>
            <w:noProof/>
            <w:bdr w:val="nil"/>
          </w:rPr>
          <w:t>Psychosociální podmínky</w:t>
        </w:r>
        <w:r w:rsidR="00F17294">
          <w:rPr>
            <w:noProof/>
            <w:webHidden/>
          </w:rPr>
          <w:tab/>
        </w:r>
        <w:r w:rsidR="00F17294">
          <w:rPr>
            <w:noProof/>
            <w:webHidden/>
          </w:rPr>
          <w:fldChar w:fldCharType="begin"/>
        </w:r>
        <w:r w:rsidR="00F17294">
          <w:rPr>
            <w:noProof/>
            <w:webHidden/>
          </w:rPr>
          <w:instrText xml:space="preserve"> PAGEREF _Toc82948722 \h </w:instrText>
        </w:r>
        <w:r w:rsidR="00F17294">
          <w:rPr>
            <w:noProof/>
            <w:webHidden/>
          </w:rPr>
        </w:r>
        <w:r w:rsidR="00F17294">
          <w:rPr>
            <w:noProof/>
            <w:webHidden/>
          </w:rPr>
          <w:fldChar w:fldCharType="separate"/>
        </w:r>
        <w:r w:rsidR="002E76DF">
          <w:rPr>
            <w:noProof/>
            <w:webHidden/>
          </w:rPr>
          <w:t>9</w:t>
        </w:r>
        <w:r w:rsidR="00F17294">
          <w:rPr>
            <w:noProof/>
            <w:webHidden/>
          </w:rPr>
          <w:fldChar w:fldCharType="end"/>
        </w:r>
      </w:hyperlink>
    </w:p>
    <w:p w14:paraId="0265D934" w14:textId="55D22543" w:rsidR="00F17294" w:rsidRDefault="006F3446">
      <w:pPr>
        <w:pStyle w:val="Obsah2"/>
        <w:rPr>
          <w:rFonts w:cstheme="minorBidi"/>
          <w:noProof/>
          <w:sz w:val="24"/>
        </w:rPr>
      </w:pPr>
      <w:hyperlink w:anchor="_Toc82948723" w:history="1">
        <w:r w:rsidR="00F17294" w:rsidRPr="0003176D">
          <w:rPr>
            <w:rStyle w:val="Hypertextovodkaz"/>
            <w:noProof/>
          </w:rPr>
          <w:t>3.4</w:t>
        </w:r>
        <w:r w:rsidR="00F17294">
          <w:rPr>
            <w:rFonts w:cstheme="minorBidi"/>
            <w:noProof/>
            <w:sz w:val="24"/>
          </w:rPr>
          <w:tab/>
        </w:r>
        <w:r w:rsidR="00F17294" w:rsidRPr="0003176D">
          <w:rPr>
            <w:rStyle w:val="Hypertextovodkaz"/>
            <w:noProof/>
            <w:bdr w:val="nil"/>
          </w:rPr>
          <w:t>Organizace chodu</w:t>
        </w:r>
        <w:r w:rsidR="00F17294">
          <w:rPr>
            <w:noProof/>
            <w:webHidden/>
          </w:rPr>
          <w:tab/>
        </w:r>
        <w:r w:rsidR="00F17294">
          <w:rPr>
            <w:noProof/>
            <w:webHidden/>
          </w:rPr>
          <w:fldChar w:fldCharType="begin"/>
        </w:r>
        <w:r w:rsidR="00F17294">
          <w:rPr>
            <w:noProof/>
            <w:webHidden/>
          </w:rPr>
          <w:instrText xml:space="preserve"> PAGEREF _Toc82948723 \h </w:instrText>
        </w:r>
        <w:r w:rsidR="00F17294">
          <w:rPr>
            <w:noProof/>
            <w:webHidden/>
          </w:rPr>
        </w:r>
        <w:r w:rsidR="00F17294">
          <w:rPr>
            <w:noProof/>
            <w:webHidden/>
          </w:rPr>
          <w:fldChar w:fldCharType="separate"/>
        </w:r>
        <w:r w:rsidR="002E76DF">
          <w:rPr>
            <w:noProof/>
            <w:webHidden/>
          </w:rPr>
          <w:t>10</w:t>
        </w:r>
        <w:r w:rsidR="00F17294">
          <w:rPr>
            <w:noProof/>
            <w:webHidden/>
          </w:rPr>
          <w:fldChar w:fldCharType="end"/>
        </w:r>
      </w:hyperlink>
    </w:p>
    <w:p w14:paraId="184A5BE9" w14:textId="7C92001A" w:rsidR="00F17294" w:rsidRDefault="006F3446">
      <w:pPr>
        <w:pStyle w:val="Obsah2"/>
        <w:rPr>
          <w:rFonts w:cstheme="minorBidi"/>
          <w:noProof/>
          <w:sz w:val="24"/>
        </w:rPr>
      </w:pPr>
      <w:hyperlink w:anchor="_Toc82948724" w:history="1">
        <w:r w:rsidR="00F17294" w:rsidRPr="0003176D">
          <w:rPr>
            <w:rStyle w:val="Hypertextovodkaz"/>
            <w:noProof/>
          </w:rPr>
          <w:t>3.5</w:t>
        </w:r>
        <w:r w:rsidR="00F17294">
          <w:rPr>
            <w:rFonts w:cstheme="minorBidi"/>
            <w:noProof/>
            <w:sz w:val="24"/>
          </w:rPr>
          <w:tab/>
        </w:r>
        <w:r w:rsidR="00F17294" w:rsidRPr="0003176D">
          <w:rPr>
            <w:rStyle w:val="Hypertextovodkaz"/>
            <w:noProof/>
            <w:bdr w:val="nil"/>
          </w:rPr>
          <w:t>Řízení mateřské školy</w:t>
        </w:r>
        <w:r w:rsidR="00F17294">
          <w:rPr>
            <w:noProof/>
            <w:webHidden/>
          </w:rPr>
          <w:tab/>
        </w:r>
        <w:r w:rsidR="00F17294">
          <w:rPr>
            <w:noProof/>
            <w:webHidden/>
          </w:rPr>
          <w:fldChar w:fldCharType="begin"/>
        </w:r>
        <w:r w:rsidR="00F17294">
          <w:rPr>
            <w:noProof/>
            <w:webHidden/>
          </w:rPr>
          <w:instrText xml:space="preserve"> PAGEREF _Toc82948724 \h </w:instrText>
        </w:r>
        <w:r w:rsidR="00F17294">
          <w:rPr>
            <w:noProof/>
            <w:webHidden/>
          </w:rPr>
        </w:r>
        <w:r w:rsidR="00F17294">
          <w:rPr>
            <w:noProof/>
            <w:webHidden/>
          </w:rPr>
          <w:fldChar w:fldCharType="separate"/>
        </w:r>
        <w:r w:rsidR="002E76DF">
          <w:rPr>
            <w:noProof/>
            <w:webHidden/>
          </w:rPr>
          <w:t>10</w:t>
        </w:r>
        <w:r w:rsidR="00F17294">
          <w:rPr>
            <w:noProof/>
            <w:webHidden/>
          </w:rPr>
          <w:fldChar w:fldCharType="end"/>
        </w:r>
      </w:hyperlink>
    </w:p>
    <w:p w14:paraId="77B4C014" w14:textId="08EEF9D1" w:rsidR="00F17294" w:rsidRDefault="006F3446">
      <w:pPr>
        <w:pStyle w:val="Obsah2"/>
        <w:rPr>
          <w:rFonts w:cstheme="minorBidi"/>
          <w:noProof/>
          <w:sz w:val="24"/>
        </w:rPr>
      </w:pPr>
      <w:hyperlink w:anchor="_Toc82948725" w:history="1">
        <w:r w:rsidR="00F17294" w:rsidRPr="0003176D">
          <w:rPr>
            <w:rStyle w:val="Hypertextovodkaz"/>
            <w:noProof/>
          </w:rPr>
          <w:t>3.6</w:t>
        </w:r>
        <w:r w:rsidR="00F17294">
          <w:rPr>
            <w:rFonts w:cstheme="minorBidi"/>
            <w:noProof/>
            <w:sz w:val="24"/>
          </w:rPr>
          <w:tab/>
        </w:r>
        <w:r w:rsidR="00F17294" w:rsidRPr="0003176D">
          <w:rPr>
            <w:rStyle w:val="Hypertextovodkaz"/>
            <w:noProof/>
            <w:bdr w:val="nil"/>
          </w:rPr>
          <w:t>Personální a pedagogické zajištění</w:t>
        </w:r>
        <w:r w:rsidR="00F17294">
          <w:rPr>
            <w:noProof/>
            <w:webHidden/>
          </w:rPr>
          <w:tab/>
        </w:r>
        <w:r w:rsidR="00F17294">
          <w:rPr>
            <w:noProof/>
            <w:webHidden/>
          </w:rPr>
          <w:fldChar w:fldCharType="begin"/>
        </w:r>
        <w:r w:rsidR="00F17294">
          <w:rPr>
            <w:noProof/>
            <w:webHidden/>
          </w:rPr>
          <w:instrText xml:space="preserve"> PAGEREF _Toc82948725 \h </w:instrText>
        </w:r>
        <w:r w:rsidR="00F17294">
          <w:rPr>
            <w:noProof/>
            <w:webHidden/>
          </w:rPr>
        </w:r>
        <w:r w:rsidR="00F17294">
          <w:rPr>
            <w:noProof/>
            <w:webHidden/>
          </w:rPr>
          <w:fldChar w:fldCharType="separate"/>
        </w:r>
        <w:r w:rsidR="002E76DF">
          <w:rPr>
            <w:noProof/>
            <w:webHidden/>
          </w:rPr>
          <w:t>11</w:t>
        </w:r>
        <w:r w:rsidR="00F17294">
          <w:rPr>
            <w:noProof/>
            <w:webHidden/>
          </w:rPr>
          <w:fldChar w:fldCharType="end"/>
        </w:r>
      </w:hyperlink>
    </w:p>
    <w:p w14:paraId="6C39A637" w14:textId="3BBEAE0C" w:rsidR="00F17294" w:rsidRDefault="006F3446">
      <w:pPr>
        <w:pStyle w:val="Obsah2"/>
        <w:rPr>
          <w:rFonts w:cstheme="minorBidi"/>
          <w:noProof/>
          <w:sz w:val="24"/>
        </w:rPr>
      </w:pPr>
      <w:hyperlink w:anchor="_Toc82948726" w:history="1">
        <w:r w:rsidR="00F17294" w:rsidRPr="0003176D">
          <w:rPr>
            <w:rStyle w:val="Hypertextovodkaz"/>
            <w:noProof/>
          </w:rPr>
          <w:t>3.7</w:t>
        </w:r>
        <w:r w:rsidR="00F17294">
          <w:rPr>
            <w:rFonts w:cstheme="minorBidi"/>
            <w:noProof/>
            <w:sz w:val="24"/>
          </w:rPr>
          <w:tab/>
        </w:r>
        <w:r w:rsidR="00F17294" w:rsidRPr="0003176D">
          <w:rPr>
            <w:rStyle w:val="Hypertextovodkaz"/>
            <w:noProof/>
            <w:bdr w:val="nil"/>
          </w:rPr>
          <w:t>Spoluúčast rodičů</w:t>
        </w:r>
        <w:r w:rsidR="00F17294">
          <w:rPr>
            <w:noProof/>
            <w:webHidden/>
          </w:rPr>
          <w:tab/>
        </w:r>
        <w:r w:rsidR="00F17294">
          <w:rPr>
            <w:noProof/>
            <w:webHidden/>
          </w:rPr>
          <w:fldChar w:fldCharType="begin"/>
        </w:r>
        <w:r w:rsidR="00F17294">
          <w:rPr>
            <w:noProof/>
            <w:webHidden/>
          </w:rPr>
          <w:instrText xml:space="preserve"> PAGEREF _Toc82948726 \h </w:instrText>
        </w:r>
        <w:r w:rsidR="00F17294">
          <w:rPr>
            <w:noProof/>
            <w:webHidden/>
          </w:rPr>
        </w:r>
        <w:r w:rsidR="00F17294">
          <w:rPr>
            <w:noProof/>
            <w:webHidden/>
          </w:rPr>
          <w:fldChar w:fldCharType="separate"/>
        </w:r>
        <w:r w:rsidR="002E76DF">
          <w:rPr>
            <w:noProof/>
            <w:webHidden/>
          </w:rPr>
          <w:t>11</w:t>
        </w:r>
        <w:r w:rsidR="00F17294">
          <w:rPr>
            <w:noProof/>
            <w:webHidden/>
          </w:rPr>
          <w:fldChar w:fldCharType="end"/>
        </w:r>
      </w:hyperlink>
    </w:p>
    <w:p w14:paraId="7AAA7BFF" w14:textId="1C0F4F86" w:rsidR="00F17294" w:rsidRDefault="006F3446">
      <w:pPr>
        <w:pStyle w:val="Obsah2"/>
        <w:rPr>
          <w:rFonts w:cstheme="minorBidi"/>
          <w:noProof/>
          <w:sz w:val="24"/>
        </w:rPr>
      </w:pPr>
      <w:hyperlink w:anchor="_Toc82948727" w:history="1">
        <w:r w:rsidR="00F17294" w:rsidRPr="0003176D">
          <w:rPr>
            <w:rStyle w:val="Hypertextovodkaz"/>
            <w:noProof/>
          </w:rPr>
          <w:t>3.8</w:t>
        </w:r>
        <w:r w:rsidR="00F17294">
          <w:rPr>
            <w:rFonts w:cstheme="minorBidi"/>
            <w:noProof/>
            <w:sz w:val="24"/>
          </w:rPr>
          <w:tab/>
        </w:r>
        <w:r w:rsidR="00F17294" w:rsidRPr="0003176D">
          <w:rPr>
            <w:rStyle w:val="Hypertextovodkaz"/>
            <w:noProof/>
            <w:bdr w:val="nil"/>
          </w:rPr>
          <w:t>Podmínky pro vzdělávání dětí se speciálními vzdělávacími potřebami</w:t>
        </w:r>
        <w:r w:rsidR="00F17294">
          <w:rPr>
            <w:noProof/>
            <w:webHidden/>
          </w:rPr>
          <w:tab/>
        </w:r>
        <w:r w:rsidR="00F17294">
          <w:rPr>
            <w:noProof/>
            <w:webHidden/>
          </w:rPr>
          <w:fldChar w:fldCharType="begin"/>
        </w:r>
        <w:r w:rsidR="00F17294">
          <w:rPr>
            <w:noProof/>
            <w:webHidden/>
          </w:rPr>
          <w:instrText xml:space="preserve"> PAGEREF _Toc82948727 \h </w:instrText>
        </w:r>
        <w:r w:rsidR="00F17294">
          <w:rPr>
            <w:noProof/>
            <w:webHidden/>
          </w:rPr>
        </w:r>
        <w:r w:rsidR="00F17294">
          <w:rPr>
            <w:noProof/>
            <w:webHidden/>
          </w:rPr>
          <w:fldChar w:fldCharType="separate"/>
        </w:r>
        <w:r w:rsidR="002E76DF">
          <w:rPr>
            <w:noProof/>
            <w:webHidden/>
          </w:rPr>
          <w:t>12</w:t>
        </w:r>
        <w:r w:rsidR="00F17294">
          <w:rPr>
            <w:noProof/>
            <w:webHidden/>
          </w:rPr>
          <w:fldChar w:fldCharType="end"/>
        </w:r>
      </w:hyperlink>
    </w:p>
    <w:p w14:paraId="7963D4C1" w14:textId="1A511BB7" w:rsidR="00F17294" w:rsidRDefault="006F3446">
      <w:pPr>
        <w:pStyle w:val="Obsah2"/>
        <w:rPr>
          <w:rFonts w:cstheme="minorBidi"/>
          <w:noProof/>
          <w:sz w:val="24"/>
        </w:rPr>
      </w:pPr>
      <w:hyperlink w:anchor="_Toc82948728" w:history="1">
        <w:r w:rsidR="00F17294" w:rsidRPr="0003176D">
          <w:rPr>
            <w:rStyle w:val="Hypertextovodkaz"/>
            <w:noProof/>
          </w:rPr>
          <w:t>3.9</w:t>
        </w:r>
        <w:r w:rsidR="00F17294">
          <w:rPr>
            <w:rFonts w:cstheme="minorBidi"/>
            <w:noProof/>
            <w:sz w:val="24"/>
          </w:rPr>
          <w:tab/>
        </w:r>
        <w:r w:rsidR="00F17294" w:rsidRPr="0003176D">
          <w:rPr>
            <w:rStyle w:val="Hypertextovodkaz"/>
            <w:noProof/>
            <w:bdr w:val="nil"/>
          </w:rPr>
          <w:t>Podmínky vzdělávání dětí nadaných</w:t>
        </w:r>
        <w:r w:rsidR="00F17294">
          <w:rPr>
            <w:noProof/>
            <w:webHidden/>
          </w:rPr>
          <w:tab/>
        </w:r>
        <w:r w:rsidR="00F17294">
          <w:rPr>
            <w:noProof/>
            <w:webHidden/>
          </w:rPr>
          <w:fldChar w:fldCharType="begin"/>
        </w:r>
        <w:r w:rsidR="00F17294">
          <w:rPr>
            <w:noProof/>
            <w:webHidden/>
          </w:rPr>
          <w:instrText xml:space="preserve"> PAGEREF _Toc82948728 \h </w:instrText>
        </w:r>
        <w:r w:rsidR="00F17294">
          <w:rPr>
            <w:noProof/>
            <w:webHidden/>
          </w:rPr>
        </w:r>
        <w:r w:rsidR="00F17294">
          <w:rPr>
            <w:noProof/>
            <w:webHidden/>
          </w:rPr>
          <w:fldChar w:fldCharType="separate"/>
        </w:r>
        <w:r w:rsidR="002E76DF">
          <w:rPr>
            <w:noProof/>
            <w:webHidden/>
          </w:rPr>
          <w:t>13</w:t>
        </w:r>
        <w:r w:rsidR="00F17294">
          <w:rPr>
            <w:noProof/>
            <w:webHidden/>
          </w:rPr>
          <w:fldChar w:fldCharType="end"/>
        </w:r>
      </w:hyperlink>
    </w:p>
    <w:p w14:paraId="05E5D858" w14:textId="1D7D58DC" w:rsidR="00F17294" w:rsidRDefault="006F3446">
      <w:pPr>
        <w:pStyle w:val="Obsah2"/>
        <w:rPr>
          <w:rFonts w:cstheme="minorBidi"/>
          <w:noProof/>
          <w:sz w:val="24"/>
        </w:rPr>
      </w:pPr>
      <w:hyperlink w:anchor="_Toc82948729" w:history="1">
        <w:r w:rsidR="00F17294" w:rsidRPr="0003176D">
          <w:rPr>
            <w:rStyle w:val="Hypertextovodkaz"/>
            <w:noProof/>
          </w:rPr>
          <w:t>3.10</w:t>
        </w:r>
        <w:r w:rsidR="00F17294">
          <w:rPr>
            <w:rFonts w:cstheme="minorBidi"/>
            <w:noProof/>
            <w:sz w:val="24"/>
          </w:rPr>
          <w:tab/>
        </w:r>
        <w:r w:rsidR="00F17294" w:rsidRPr="0003176D">
          <w:rPr>
            <w:rStyle w:val="Hypertextovodkaz"/>
            <w:noProof/>
            <w:bdr w:val="nil"/>
          </w:rPr>
          <w:t>Podmínky vzdělávání dětí od dvou do tří let</w:t>
        </w:r>
        <w:r w:rsidR="00F17294">
          <w:rPr>
            <w:noProof/>
            <w:webHidden/>
          </w:rPr>
          <w:tab/>
        </w:r>
        <w:r w:rsidR="00F17294">
          <w:rPr>
            <w:noProof/>
            <w:webHidden/>
          </w:rPr>
          <w:fldChar w:fldCharType="begin"/>
        </w:r>
        <w:r w:rsidR="00F17294">
          <w:rPr>
            <w:noProof/>
            <w:webHidden/>
          </w:rPr>
          <w:instrText xml:space="preserve"> PAGEREF _Toc82948729 \h </w:instrText>
        </w:r>
        <w:r w:rsidR="00F17294">
          <w:rPr>
            <w:noProof/>
            <w:webHidden/>
          </w:rPr>
        </w:r>
        <w:r w:rsidR="00F17294">
          <w:rPr>
            <w:noProof/>
            <w:webHidden/>
          </w:rPr>
          <w:fldChar w:fldCharType="separate"/>
        </w:r>
        <w:r w:rsidR="002E76DF">
          <w:rPr>
            <w:noProof/>
            <w:webHidden/>
          </w:rPr>
          <w:t>13</w:t>
        </w:r>
        <w:r w:rsidR="00F17294">
          <w:rPr>
            <w:noProof/>
            <w:webHidden/>
          </w:rPr>
          <w:fldChar w:fldCharType="end"/>
        </w:r>
      </w:hyperlink>
    </w:p>
    <w:p w14:paraId="5DA94E8E" w14:textId="1C5A6783" w:rsidR="00F17294" w:rsidRDefault="006F3446">
      <w:pPr>
        <w:pStyle w:val="Obsah2"/>
        <w:rPr>
          <w:rFonts w:cstheme="minorBidi"/>
          <w:noProof/>
          <w:sz w:val="24"/>
        </w:rPr>
      </w:pPr>
      <w:hyperlink w:anchor="_Toc82948730" w:history="1">
        <w:r w:rsidR="00F17294" w:rsidRPr="0003176D">
          <w:rPr>
            <w:rStyle w:val="Hypertextovodkaz"/>
            <w:noProof/>
          </w:rPr>
          <w:t>3.11</w:t>
        </w:r>
        <w:r w:rsidR="00F17294">
          <w:rPr>
            <w:rFonts w:cstheme="minorBidi"/>
            <w:noProof/>
            <w:sz w:val="24"/>
          </w:rPr>
          <w:tab/>
        </w:r>
        <w:r w:rsidR="00F17294" w:rsidRPr="0003176D">
          <w:rPr>
            <w:rStyle w:val="Hypertextovodkaz"/>
            <w:noProof/>
          </w:rPr>
          <w:t>Podmínky pro vzdělávání dětí s nedostatečnou   znalostí českého jazyka</w:t>
        </w:r>
        <w:r w:rsidR="00F17294">
          <w:rPr>
            <w:noProof/>
            <w:webHidden/>
          </w:rPr>
          <w:tab/>
        </w:r>
        <w:r w:rsidR="00F17294">
          <w:rPr>
            <w:noProof/>
            <w:webHidden/>
          </w:rPr>
          <w:fldChar w:fldCharType="begin"/>
        </w:r>
        <w:r w:rsidR="00F17294">
          <w:rPr>
            <w:noProof/>
            <w:webHidden/>
          </w:rPr>
          <w:instrText xml:space="preserve"> PAGEREF _Toc82948730 \h </w:instrText>
        </w:r>
        <w:r w:rsidR="00F17294">
          <w:rPr>
            <w:noProof/>
            <w:webHidden/>
          </w:rPr>
        </w:r>
        <w:r w:rsidR="00F17294">
          <w:rPr>
            <w:noProof/>
            <w:webHidden/>
          </w:rPr>
          <w:fldChar w:fldCharType="separate"/>
        </w:r>
        <w:r w:rsidR="002E76DF">
          <w:rPr>
            <w:noProof/>
            <w:webHidden/>
          </w:rPr>
          <w:t>14</w:t>
        </w:r>
        <w:r w:rsidR="00F17294">
          <w:rPr>
            <w:noProof/>
            <w:webHidden/>
          </w:rPr>
          <w:fldChar w:fldCharType="end"/>
        </w:r>
      </w:hyperlink>
    </w:p>
    <w:p w14:paraId="43378C55" w14:textId="1F57BC7C" w:rsidR="00F17294" w:rsidRDefault="006F3446">
      <w:pPr>
        <w:pStyle w:val="Obsah1"/>
        <w:rPr>
          <w:rFonts w:cstheme="minorBidi"/>
          <w:noProof/>
          <w:sz w:val="24"/>
        </w:rPr>
      </w:pPr>
      <w:hyperlink w:anchor="_Toc82948731" w:history="1">
        <w:r w:rsidR="00F17294" w:rsidRPr="0003176D">
          <w:rPr>
            <w:rStyle w:val="Hypertextovodkaz"/>
            <w:noProof/>
            <w:bdr w:val="nil"/>
          </w:rPr>
          <w:t>4</w:t>
        </w:r>
        <w:r w:rsidR="00F17294">
          <w:rPr>
            <w:rFonts w:cstheme="minorBidi"/>
            <w:noProof/>
            <w:sz w:val="24"/>
          </w:rPr>
          <w:tab/>
        </w:r>
        <w:r w:rsidR="00F17294" w:rsidRPr="0003176D">
          <w:rPr>
            <w:rStyle w:val="Hypertextovodkaz"/>
            <w:noProof/>
            <w:bdr w:val="nil"/>
          </w:rPr>
          <w:t>Organizace vzdělávání</w:t>
        </w:r>
        <w:r w:rsidR="00F17294">
          <w:rPr>
            <w:noProof/>
            <w:webHidden/>
          </w:rPr>
          <w:tab/>
        </w:r>
        <w:r w:rsidR="00F17294">
          <w:rPr>
            <w:noProof/>
            <w:webHidden/>
          </w:rPr>
          <w:fldChar w:fldCharType="begin"/>
        </w:r>
        <w:r w:rsidR="00F17294">
          <w:rPr>
            <w:noProof/>
            <w:webHidden/>
          </w:rPr>
          <w:instrText xml:space="preserve"> PAGEREF _Toc82948731 \h </w:instrText>
        </w:r>
        <w:r w:rsidR="00F17294">
          <w:rPr>
            <w:noProof/>
            <w:webHidden/>
          </w:rPr>
        </w:r>
        <w:r w:rsidR="00F17294">
          <w:rPr>
            <w:noProof/>
            <w:webHidden/>
          </w:rPr>
          <w:fldChar w:fldCharType="separate"/>
        </w:r>
        <w:r w:rsidR="002E76DF">
          <w:rPr>
            <w:noProof/>
            <w:webHidden/>
          </w:rPr>
          <w:t>15</w:t>
        </w:r>
        <w:r w:rsidR="00F17294">
          <w:rPr>
            <w:noProof/>
            <w:webHidden/>
          </w:rPr>
          <w:fldChar w:fldCharType="end"/>
        </w:r>
      </w:hyperlink>
    </w:p>
    <w:p w14:paraId="450F5E30" w14:textId="416F183F" w:rsidR="00F17294" w:rsidRDefault="006F3446">
      <w:pPr>
        <w:pStyle w:val="Obsah1"/>
        <w:rPr>
          <w:rFonts w:cstheme="minorBidi"/>
          <w:noProof/>
          <w:sz w:val="24"/>
        </w:rPr>
      </w:pPr>
      <w:hyperlink w:anchor="_Toc82948732" w:history="1">
        <w:r w:rsidR="00F17294" w:rsidRPr="0003176D">
          <w:rPr>
            <w:rStyle w:val="Hypertextovodkaz"/>
            <w:noProof/>
            <w:bdr w:val="nil"/>
          </w:rPr>
          <w:t>5</w:t>
        </w:r>
        <w:r w:rsidR="00F17294">
          <w:rPr>
            <w:rFonts w:cstheme="minorBidi"/>
            <w:noProof/>
            <w:sz w:val="24"/>
          </w:rPr>
          <w:tab/>
        </w:r>
        <w:r w:rsidR="00F17294" w:rsidRPr="0003176D">
          <w:rPr>
            <w:rStyle w:val="Hypertextovodkaz"/>
            <w:noProof/>
            <w:bdr w:val="nil"/>
          </w:rPr>
          <w:t>Charakteristika vzdělávacího programu</w:t>
        </w:r>
        <w:r w:rsidR="00F17294">
          <w:rPr>
            <w:noProof/>
            <w:webHidden/>
          </w:rPr>
          <w:tab/>
        </w:r>
        <w:r w:rsidR="00F17294">
          <w:rPr>
            <w:noProof/>
            <w:webHidden/>
          </w:rPr>
          <w:fldChar w:fldCharType="begin"/>
        </w:r>
        <w:r w:rsidR="00F17294">
          <w:rPr>
            <w:noProof/>
            <w:webHidden/>
          </w:rPr>
          <w:instrText xml:space="preserve"> PAGEREF _Toc82948732 \h </w:instrText>
        </w:r>
        <w:r w:rsidR="00F17294">
          <w:rPr>
            <w:noProof/>
            <w:webHidden/>
          </w:rPr>
        </w:r>
        <w:r w:rsidR="00F17294">
          <w:rPr>
            <w:noProof/>
            <w:webHidden/>
          </w:rPr>
          <w:fldChar w:fldCharType="separate"/>
        </w:r>
        <w:r w:rsidR="002E76DF">
          <w:rPr>
            <w:noProof/>
            <w:webHidden/>
          </w:rPr>
          <w:t>17</w:t>
        </w:r>
        <w:r w:rsidR="00F17294">
          <w:rPr>
            <w:noProof/>
            <w:webHidden/>
          </w:rPr>
          <w:fldChar w:fldCharType="end"/>
        </w:r>
      </w:hyperlink>
    </w:p>
    <w:p w14:paraId="799D31F3" w14:textId="0DE4AE9C" w:rsidR="00F17294" w:rsidRDefault="006F3446">
      <w:pPr>
        <w:pStyle w:val="Obsah2"/>
        <w:rPr>
          <w:rFonts w:cstheme="minorBidi"/>
          <w:noProof/>
          <w:sz w:val="24"/>
        </w:rPr>
      </w:pPr>
      <w:hyperlink w:anchor="_Toc82948733" w:history="1">
        <w:r w:rsidR="00F17294" w:rsidRPr="0003176D">
          <w:rPr>
            <w:rStyle w:val="Hypertextovodkaz"/>
            <w:noProof/>
          </w:rPr>
          <w:t>5.1</w:t>
        </w:r>
        <w:r w:rsidR="00F17294">
          <w:rPr>
            <w:rFonts w:cstheme="minorBidi"/>
            <w:noProof/>
            <w:sz w:val="24"/>
          </w:rPr>
          <w:tab/>
        </w:r>
        <w:r w:rsidR="00F17294" w:rsidRPr="0003176D">
          <w:rPr>
            <w:rStyle w:val="Hypertextovodkaz"/>
            <w:noProof/>
            <w:bdr w:val="nil"/>
          </w:rPr>
          <w:t>Zaměření školy</w:t>
        </w:r>
        <w:r w:rsidR="00F17294">
          <w:rPr>
            <w:noProof/>
            <w:webHidden/>
          </w:rPr>
          <w:tab/>
        </w:r>
        <w:r w:rsidR="00F17294">
          <w:rPr>
            <w:noProof/>
            <w:webHidden/>
          </w:rPr>
          <w:fldChar w:fldCharType="begin"/>
        </w:r>
        <w:r w:rsidR="00F17294">
          <w:rPr>
            <w:noProof/>
            <w:webHidden/>
          </w:rPr>
          <w:instrText xml:space="preserve"> PAGEREF _Toc82948733 \h </w:instrText>
        </w:r>
        <w:r w:rsidR="00F17294">
          <w:rPr>
            <w:noProof/>
            <w:webHidden/>
          </w:rPr>
        </w:r>
        <w:r w:rsidR="00F17294">
          <w:rPr>
            <w:noProof/>
            <w:webHidden/>
          </w:rPr>
          <w:fldChar w:fldCharType="separate"/>
        </w:r>
        <w:r w:rsidR="002E76DF">
          <w:rPr>
            <w:noProof/>
            <w:webHidden/>
          </w:rPr>
          <w:t>17</w:t>
        </w:r>
        <w:r w:rsidR="00F17294">
          <w:rPr>
            <w:noProof/>
            <w:webHidden/>
          </w:rPr>
          <w:fldChar w:fldCharType="end"/>
        </w:r>
      </w:hyperlink>
    </w:p>
    <w:p w14:paraId="1E92214E" w14:textId="5FE673F6" w:rsidR="00F17294" w:rsidRDefault="006F3446">
      <w:pPr>
        <w:pStyle w:val="Obsah2"/>
        <w:rPr>
          <w:rFonts w:cstheme="minorBidi"/>
          <w:noProof/>
          <w:sz w:val="24"/>
        </w:rPr>
      </w:pPr>
      <w:hyperlink w:anchor="_Toc82948734" w:history="1">
        <w:r w:rsidR="00F17294" w:rsidRPr="0003176D">
          <w:rPr>
            <w:rStyle w:val="Hypertextovodkaz"/>
            <w:noProof/>
          </w:rPr>
          <w:t>5.2</w:t>
        </w:r>
        <w:r w:rsidR="00F17294">
          <w:rPr>
            <w:rFonts w:cstheme="minorBidi"/>
            <w:noProof/>
            <w:sz w:val="24"/>
          </w:rPr>
          <w:tab/>
        </w:r>
        <w:r w:rsidR="00F17294" w:rsidRPr="0003176D">
          <w:rPr>
            <w:rStyle w:val="Hypertextovodkaz"/>
            <w:noProof/>
            <w:bdr w:val="nil"/>
          </w:rPr>
          <w:t>Dlouhodobé cíle vzdělávacího programu</w:t>
        </w:r>
        <w:r w:rsidR="00F17294">
          <w:rPr>
            <w:noProof/>
            <w:webHidden/>
          </w:rPr>
          <w:tab/>
        </w:r>
        <w:r w:rsidR="00F17294">
          <w:rPr>
            <w:noProof/>
            <w:webHidden/>
          </w:rPr>
          <w:fldChar w:fldCharType="begin"/>
        </w:r>
        <w:r w:rsidR="00F17294">
          <w:rPr>
            <w:noProof/>
            <w:webHidden/>
          </w:rPr>
          <w:instrText xml:space="preserve"> PAGEREF _Toc82948734 \h </w:instrText>
        </w:r>
        <w:r w:rsidR="00F17294">
          <w:rPr>
            <w:noProof/>
            <w:webHidden/>
          </w:rPr>
        </w:r>
        <w:r w:rsidR="00F17294">
          <w:rPr>
            <w:noProof/>
            <w:webHidden/>
          </w:rPr>
          <w:fldChar w:fldCharType="separate"/>
        </w:r>
        <w:r w:rsidR="002E76DF">
          <w:rPr>
            <w:noProof/>
            <w:webHidden/>
          </w:rPr>
          <w:t>17</w:t>
        </w:r>
        <w:r w:rsidR="00F17294">
          <w:rPr>
            <w:noProof/>
            <w:webHidden/>
          </w:rPr>
          <w:fldChar w:fldCharType="end"/>
        </w:r>
      </w:hyperlink>
    </w:p>
    <w:p w14:paraId="671461B5" w14:textId="194247A3" w:rsidR="00F17294" w:rsidRDefault="006F3446">
      <w:pPr>
        <w:pStyle w:val="Obsah2"/>
        <w:rPr>
          <w:rFonts w:cstheme="minorBidi"/>
          <w:noProof/>
          <w:sz w:val="24"/>
        </w:rPr>
      </w:pPr>
      <w:hyperlink w:anchor="_Toc82948735" w:history="1">
        <w:r w:rsidR="00F17294" w:rsidRPr="0003176D">
          <w:rPr>
            <w:rStyle w:val="Hypertextovodkaz"/>
            <w:noProof/>
          </w:rPr>
          <w:t>5.3</w:t>
        </w:r>
        <w:r w:rsidR="00F17294">
          <w:rPr>
            <w:rFonts w:cstheme="minorBidi"/>
            <w:noProof/>
            <w:sz w:val="24"/>
          </w:rPr>
          <w:tab/>
        </w:r>
        <w:r w:rsidR="00F17294" w:rsidRPr="0003176D">
          <w:rPr>
            <w:rStyle w:val="Hypertextovodkaz"/>
            <w:noProof/>
            <w:bdr w:val="nil"/>
          </w:rPr>
          <w:t>Metody a formy vzdělávání</w:t>
        </w:r>
        <w:r w:rsidR="00F17294">
          <w:rPr>
            <w:noProof/>
            <w:webHidden/>
          </w:rPr>
          <w:tab/>
        </w:r>
        <w:r w:rsidR="00F17294">
          <w:rPr>
            <w:noProof/>
            <w:webHidden/>
          </w:rPr>
          <w:fldChar w:fldCharType="begin"/>
        </w:r>
        <w:r w:rsidR="00F17294">
          <w:rPr>
            <w:noProof/>
            <w:webHidden/>
          </w:rPr>
          <w:instrText xml:space="preserve"> PAGEREF _Toc82948735 \h </w:instrText>
        </w:r>
        <w:r w:rsidR="00F17294">
          <w:rPr>
            <w:noProof/>
            <w:webHidden/>
          </w:rPr>
        </w:r>
        <w:r w:rsidR="00F17294">
          <w:rPr>
            <w:noProof/>
            <w:webHidden/>
          </w:rPr>
          <w:fldChar w:fldCharType="separate"/>
        </w:r>
        <w:r w:rsidR="002E76DF">
          <w:rPr>
            <w:noProof/>
            <w:webHidden/>
          </w:rPr>
          <w:t>18</w:t>
        </w:r>
        <w:r w:rsidR="00F17294">
          <w:rPr>
            <w:noProof/>
            <w:webHidden/>
          </w:rPr>
          <w:fldChar w:fldCharType="end"/>
        </w:r>
      </w:hyperlink>
    </w:p>
    <w:p w14:paraId="13F55BAF" w14:textId="365A3CAA" w:rsidR="00F17294" w:rsidRDefault="006F3446">
      <w:pPr>
        <w:pStyle w:val="Obsah2"/>
        <w:rPr>
          <w:rFonts w:cstheme="minorBidi"/>
          <w:noProof/>
          <w:sz w:val="24"/>
        </w:rPr>
      </w:pPr>
      <w:hyperlink w:anchor="_Toc82948736" w:history="1">
        <w:r w:rsidR="00F17294" w:rsidRPr="0003176D">
          <w:rPr>
            <w:rStyle w:val="Hypertextovodkaz"/>
            <w:noProof/>
          </w:rPr>
          <w:t>5.4</w:t>
        </w:r>
        <w:r w:rsidR="00F17294">
          <w:rPr>
            <w:rFonts w:cstheme="minorBidi"/>
            <w:noProof/>
            <w:sz w:val="24"/>
          </w:rPr>
          <w:tab/>
        </w:r>
        <w:r w:rsidR="00F17294" w:rsidRPr="0003176D">
          <w:rPr>
            <w:rStyle w:val="Hypertextovodkaz"/>
            <w:noProof/>
            <w:bdr w:val="nil"/>
          </w:rPr>
          <w:t>Zajištění vzdělávání dětí se speciálními vzdělávacími potřebami a dětí nadaných</w:t>
        </w:r>
        <w:r w:rsidR="00F17294">
          <w:rPr>
            <w:noProof/>
            <w:webHidden/>
          </w:rPr>
          <w:tab/>
        </w:r>
        <w:r w:rsidR="00F17294">
          <w:rPr>
            <w:noProof/>
            <w:webHidden/>
          </w:rPr>
          <w:fldChar w:fldCharType="begin"/>
        </w:r>
        <w:r w:rsidR="00F17294">
          <w:rPr>
            <w:noProof/>
            <w:webHidden/>
          </w:rPr>
          <w:instrText xml:space="preserve"> PAGEREF _Toc82948736 \h </w:instrText>
        </w:r>
        <w:r w:rsidR="00F17294">
          <w:rPr>
            <w:noProof/>
            <w:webHidden/>
          </w:rPr>
        </w:r>
        <w:r w:rsidR="00F17294">
          <w:rPr>
            <w:noProof/>
            <w:webHidden/>
          </w:rPr>
          <w:fldChar w:fldCharType="separate"/>
        </w:r>
        <w:r w:rsidR="002E76DF">
          <w:rPr>
            <w:noProof/>
            <w:webHidden/>
          </w:rPr>
          <w:t>19</w:t>
        </w:r>
        <w:r w:rsidR="00F17294">
          <w:rPr>
            <w:noProof/>
            <w:webHidden/>
          </w:rPr>
          <w:fldChar w:fldCharType="end"/>
        </w:r>
      </w:hyperlink>
    </w:p>
    <w:p w14:paraId="46CB16E0" w14:textId="35E35523" w:rsidR="00F17294" w:rsidRDefault="006F3446">
      <w:pPr>
        <w:pStyle w:val="Obsah2"/>
        <w:rPr>
          <w:rFonts w:cstheme="minorBidi"/>
          <w:noProof/>
          <w:sz w:val="24"/>
        </w:rPr>
      </w:pPr>
      <w:hyperlink w:anchor="_Toc82948737" w:history="1">
        <w:r w:rsidR="00F17294" w:rsidRPr="0003176D">
          <w:rPr>
            <w:rStyle w:val="Hypertextovodkaz"/>
            <w:noProof/>
          </w:rPr>
          <w:t>5.5</w:t>
        </w:r>
        <w:r w:rsidR="00F17294">
          <w:rPr>
            <w:rFonts w:cstheme="minorBidi"/>
            <w:noProof/>
            <w:sz w:val="24"/>
          </w:rPr>
          <w:tab/>
        </w:r>
        <w:r w:rsidR="00F17294" w:rsidRPr="0003176D">
          <w:rPr>
            <w:rStyle w:val="Hypertextovodkaz"/>
            <w:noProof/>
            <w:bdr w:val="nil"/>
          </w:rPr>
          <w:t>Zajištění průběhu vzdělávání dětí od dvou do tří let</w:t>
        </w:r>
        <w:r w:rsidR="00F17294">
          <w:rPr>
            <w:noProof/>
            <w:webHidden/>
          </w:rPr>
          <w:tab/>
        </w:r>
        <w:r w:rsidR="00F17294">
          <w:rPr>
            <w:noProof/>
            <w:webHidden/>
          </w:rPr>
          <w:fldChar w:fldCharType="begin"/>
        </w:r>
        <w:r w:rsidR="00F17294">
          <w:rPr>
            <w:noProof/>
            <w:webHidden/>
          </w:rPr>
          <w:instrText xml:space="preserve"> PAGEREF _Toc82948737 \h </w:instrText>
        </w:r>
        <w:r w:rsidR="00F17294">
          <w:rPr>
            <w:noProof/>
            <w:webHidden/>
          </w:rPr>
        </w:r>
        <w:r w:rsidR="00F17294">
          <w:rPr>
            <w:noProof/>
            <w:webHidden/>
          </w:rPr>
          <w:fldChar w:fldCharType="separate"/>
        </w:r>
        <w:r w:rsidR="002E76DF">
          <w:rPr>
            <w:noProof/>
            <w:webHidden/>
          </w:rPr>
          <w:t>20</w:t>
        </w:r>
        <w:r w:rsidR="00F17294">
          <w:rPr>
            <w:noProof/>
            <w:webHidden/>
          </w:rPr>
          <w:fldChar w:fldCharType="end"/>
        </w:r>
      </w:hyperlink>
    </w:p>
    <w:p w14:paraId="78396218" w14:textId="2EA0A3FC" w:rsidR="00F17294" w:rsidRDefault="006F3446">
      <w:pPr>
        <w:pStyle w:val="Obsah1"/>
        <w:rPr>
          <w:rFonts w:cstheme="minorBidi"/>
          <w:noProof/>
          <w:sz w:val="24"/>
        </w:rPr>
      </w:pPr>
      <w:hyperlink w:anchor="_Toc82948738" w:history="1">
        <w:r w:rsidR="00F17294" w:rsidRPr="0003176D">
          <w:rPr>
            <w:rStyle w:val="Hypertextovodkaz"/>
            <w:noProof/>
            <w:bdr w:val="nil"/>
          </w:rPr>
          <w:t>6</w:t>
        </w:r>
        <w:r w:rsidR="00F17294">
          <w:rPr>
            <w:rFonts w:cstheme="minorBidi"/>
            <w:noProof/>
            <w:sz w:val="24"/>
          </w:rPr>
          <w:tab/>
        </w:r>
        <w:r w:rsidR="00F17294" w:rsidRPr="0003176D">
          <w:rPr>
            <w:rStyle w:val="Hypertextovodkaz"/>
            <w:noProof/>
            <w:bdr w:val="nil"/>
          </w:rPr>
          <w:t>Vzdělávací obsah</w:t>
        </w:r>
        <w:r w:rsidR="00F17294">
          <w:rPr>
            <w:noProof/>
            <w:webHidden/>
          </w:rPr>
          <w:tab/>
        </w:r>
        <w:r w:rsidR="00F17294">
          <w:rPr>
            <w:noProof/>
            <w:webHidden/>
          </w:rPr>
          <w:fldChar w:fldCharType="begin"/>
        </w:r>
        <w:r w:rsidR="00F17294">
          <w:rPr>
            <w:noProof/>
            <w:webHidden/>
          </w:rPr>
          <w:instrText xml:space="preserve"> PAGEREF _Toc82948738 \h </w:instrText>
        </w:r>
        <w:r w:rsidR="00F17294">
          <w:rPr>
            <w:noProof/>
            <w:webHidden/>
          </w:rPr>
        </w:r>
        <w:r w:rsidR="00F17294">
          <w:rPr>
            <w:noProof/>
            <w:webHidden/>
          </w:rPr>
          <w:fldChar w:fldCharType="separate"/>
        </w:r>
        <w:r w:rsidR="002E76DF">
          <w:rPr>
            <w:noProof/>
            <w:webHidden/>
          </w:rPr>
          <w:t>22</w:t>
        </w:r>
        <w:r w:rsidR="00F17294">
          <w:rPr>
            <w:noProof/>
            <w:webHidden/>
          </w:rPr>
          <w:fldChar w:fldCharType="end"/>
        </w:r>
      </w:hyperlink>
    </w:p>
    <w:p w14:paraId="4C7520F0" w14:textId="517D290D" w:rsidR="00F17294" w:rsidRDefault="006F3446">
      <w:pPr>
        <w:pStyle w:val="Obsah2"/>
        <w:rPr>
          <w:rFonts w:cstheme="minorBidi"/>
          <w:noProof/>
          <w:sz w:val="24"/>
        </w:rPr>
      </w:pPr>
      <w:hyperlink w:anchor="_Toc82948739" w:history="1">
        <w:r w:rsidR="00F17294" w:rsidRPr="0003176D">
          <w:rPr>
            <w:rStyle w:val="Hypertextovodkaz"/>
            <w:noProof/>
          </w:rPr>
          <w:t>6.1</w:t>
        </w:r>
        <w:r w:rsidR="00F17294">
          <w:rPr>
            <w:rFonts w:cstheme="minorBidi"/>
            <w:noProof/>
            <w:sz w:val="24"/>
          </w:rPr>
          <w:tab/>
        </w:r>
        <w:r w:rsidR="00F17294" w:rsidRPr="0003176D">
          <w:rPr>
            <w:rStyle w:val="Hypertextovodkaz"/>
            <w:noProof/>
            <w:bdr w:val="nil"/>
          </w:rPr>
          <w:t>Integrované bloky</w:t>
        </w:r>
        <w:r w:rsidR="00F17294">
          <w:rPr>
            <w:noProof/>
            <w:webHidden/>
          </w:rPr>
          <w:tab/>
        </w:r>
        <w:r w:rsidR="00F17294">
          <w:rPr>
            <w:noProof/>
            <w:webHidden/>
          </w:rPr>
          <w:fldChar w:fldCharType="begin"/>
        </w:r>
        <w:r w:rsidR="00F17294">
          <w:rPr>
            <w:noProof/>
            <w:webHidden/>
          </w:rPr>
          <w:instrText xml:space="preserve"> PAGEREF _Toc82948739 \h </w:instrText>
        </w:r>
        <w:r w:rsidR="00F17294">
          <w:rPr>
            <w:noProof/>
            <w:webHidden/>
          </w:rPr>
        </w:r>
        <w:r w:rsidR="00F17294">
          <w:rPr>
            <w:noProof/>
            <w:webHidden/>
          </w:rPr>
          <w:fldChar w:fldCharType="separate"/>
        </w:r>
        <w:r w:rsidR="002E76DF">
          <w:rPr>
            <w:noProof/>
            <w:webHidden/>
          </w:rPr>
          <w:t>22</w:t>
        </w:r>
        <w:r w:rsidR="00F17294">
          <w:rPr>
            <w:noProof/>
            <w:webHidden/>
          </w:rPr>
          <w:fldChar w:fldCharType="end"/>
        </w:r>
      </w:hyperlink>
    </w:p>
    <w:p w14:paraId="447D7885" w14:textId="1A68FD97" w:rsidR="00F17294" w:rsidRDefault="006F3446">
      <w:pPr>
        <w:pStyle w:val="Obsah3"/>
        <w:rPr>
          <w:rFonts w:cstheme="minorBidi"/>
          <w:noProof/>
          <w:sz w:val="24"/>
        </w:rPr>
      </w:pPr>
      <w:hyperlink w:anchor="_Toc82948740" w:history="1">
        <w:r w:rsidR="00F17294" w:rsidRPr="0003176D">
          <w:rPr>
            <w:rStyle w:val="Hypertextovodkaz"/>
            <w:noProof/>
          </w:rPr>
          <w:t>6.1.1</w:t>
        </w:r>
        <w:r w:rsidR="00F17294">
          <w:rPr>
            <w:rFonts w:cstheme="minorBidi"/>
            <w:noProof/>
            <w:sz w:val="24"/>
          </w:rPr>
          <w:tab/>
        </w:r>
        <w:r w:rsidR="00F17294" w:rsidRPr="0003176D">
          <w:rPr>
            <w:rStyle w:val="Hypertextovodkaz"/>
            <w:noProof/>
            <w:bdr w:val="nil"/>
          </w:rPr>
          <w:t>Naše školka</w:t>
        </w:r>
        <w:r w:rsidR="00F17294">
          <w:rPr>
            <w:noProof/>
            <w:webHidden/>
          </w:rPr>
          <w:tab/>
        </w:r>
        <w:r w:rsidR="00F17294">
          <w:rPr>
            <w:noProof/>
            <w:webHidden/>
          </w:rPr>
          <w:fldChar w:fldCharType="begin"/>
        </w:r>
        <w:r w:rsidR="00F17294">
          <w:rPr>
            <w:noProof/>
            <w:webHidden/>
          </w:rPr>
          <w:instrText xml:space="preserve"> PAGEREF _Toc82948740 \h </w:instrText>
        </w:r>
        <w:r w:rsidR="00F17294">
          <w:rPr>
            <w:noProof/>
            <w:webHidden/>
          </w:rPr>
        </w:r>
        <w:r w:rsidR="00F17294">
          <w:rPr>
            <w:noProof/>
            <w:webHidden/>
          </w:rPr>
          <w:fldChar w:fldCharType="separate"/>
        </w:r>
        <w:r w:rsidR="002E76DF">
          <w:rPr>
            <w:noProof/>
            <w:webHidden/>
          </w:rPr>
          <w:t>22</w:t>
        </w:r>
        <w:r w:rsidR="00F17294">
          <w:rPr>
            <w:noProof/>
            <w:webHidden/>
          </w:rPr>
          <w:fldChar w:fldCharType="end"/>
        </w:r>
      </w:hyperlink>
    </w:p>
    <w:p w14:paraId="1C855E49" w14:textId="3C3382C9" w:rsidR="00F17294" w:rsidRDefault="006F3446">
      <w:pPr>
        <w:pStyle w:val="Obsah3"/>
        <w:rPr>
          <w:rFonts w:cstheme="minorBidi"/>
          <w:noProof/>
          <w:sz w:val="24"/>
        </w:rPr>
      </w:pPr>
      <w:hyperlink w:anchor="_Toc82948741" w:history="1">
        <w:r w:rsidR="00F17294" w:rsidRPr="0003176D">
          <w:rPr>
            <w:rStyle w:val="Hypertextovodkaz"/>
            <w:noProof/>
            <w:bdr w:val="nil"/>
          </w:rPr>
          <w:t>6.1.2</w:t>
        </w:r>
        <w:r w:rsidR="00F17294">
          <w:rPr>
            <w:rFonts w:cstheme="minorBidi"/>
            <w:noProof/>
            <w:sz w:val="24"/>
          </w:rPr>
          <w:tab/>
        </w:r>
        <w:r w:rsidR="00F17294" w:rsidRPr="0003176D">
          <w:rPr>
            <w:rStyle w:val="Hypertextovodkaz"/>
            <w:noProof/>
            <w:bdr w:val="nil"/>
          </w:rPr>
          <w:t>Foukej, foukej větříčku</w:t>
        </w:r>
        <w:r w:rsidR="00F17294">
          <w:rPr>
            <w:noProof/>
            <w:webHidden/>
          </w:rPr>
          <w:tab/>
        </w:r>
        <w:r w:rsidR="00F17294">
          <w:rPr>
            <w:noProof/>
            <w:webHidden/>
          </w:rPr>
          <w:fldChar w:fldCharType="begin"/>
        </w:r>
        <w:r w:rsidR="00F17294">
          <w:rPr>
            <w:noProof/>
            <w:webHidden/>
          </w:rPr>
          <w:instrText xml:space="preserve"> PAGEREF _Toc82948741 \h </w:instrText>
        </w:r>
        <w:r w:rsidR="00F17294">
          <w:rPr>
            <w:noProof/>
            <w:webHidden/>
          </w:rPr>
        </w:r>
        <w:r w:rsidR="00F17294">
          <w:rPr>
            <w:noProof/>
            <w:webHidden/>
          </w:rPr>
          <w:fldChar w:fldCharType="separate"/>
        </w:r>
        <w:r w:rsidR="002E76DF">
          <w:rPr>
            <w:noProof/>
            <w:webHidden/>
          </w:rPr>
          <w:t>26</w:t>
        </w:r>
        <w:r w:rsidR="00F17294">
          <w:rPr>
            <w:noProof/>
            <w:webHidden/>
          </w:rPr>
          <w:fldChar w:fldCharType="end"/>
        </w:r>
      </w:hyperlink>
    </w:p>
    <w:p w14:paraId="437ED370" w14:textId="24F0A8FE" w:rsidR="00F17294" w:rsidRDefault="006F3446">
      <w:pPr>
        <w:pStyle w:val="Obsah3"/>
        <w:rPr>
          <w:rFonts w:cstheme="minorBidi"/>
          <w:noProof/>
          <w:sz w:val="24"/>
        </w:rPr>
      </w:pPr>
      <w:hyperlink w:anchor="_Toc82948742" w:history="1">
        <w:r w:rsidR="00F17294" w:rsidRPr="0003176D">
          <w:rPr>
            <w:rStyle w:val="Hypertextovodkaz"/>
            <w:noProof/>
            <w:bdr w:val="nil"/>
          </w:rPr>
          <w:t>6.1.3</w:t>
        </w:r>
        <w:r w:rsidR="00F17294">
          <w:rPr>
            <w:rFonts w:cstheme="minorBidi"/>
            <w:noProof/>
            <w:sz w:val="24"/>
          </w:rPr>
          <w:tab/>
        </w:r>
        <w:r w:rsidR="00F17294" w:rsidRPr="0003176D">
          <w:rPr>
            <w:rStyle w:val="Hypertextovodkaz"/>
            <w:noProof/>
            <w:bdr w:val="nil"/>
          </w:rPr>
          <w:t>Od rána až do večera</w:t>
        </w:r>
        <w:r w:rsidR="00F17294">
          <w:rPr>
            <w:noProof/>
            <w:webHidden/>
          </w:rPr>
          <w:tab/>
        </w:r>
        <w:r w:rsidR="00F17294">
          <w:rPr>
            <w:noProof/>
            <w:webHidden/>
          </w:rPr>
          <w:fldChar w:fldCharType="begin"/>
        </w:r>
        <w:r w:rsidR="00F17294">
          <w:rPr>
            <w:noProof/>
            <w:webHidden/>
          </w:rPr>
          <w:instrText xml:space="preserve"> PAGEREF _Toc82948742 \h </w:instrText>
        </w:r>
        <w:r w:rsidR="00F17294">
          <w:rPr>
            <w:noProof/>
            <w:webHidden/>
          </w:rPr>
        </w:r>
        <w:r w:rsidR="00F17294">
          <w:rPr>
            <w:noProof/>
            <w:webHidden/>
          </w:rPr>
          <w:fldChar w:fldCharType="separate"/>
        </w:r>
        <w:r w:rsidR="002E76DF">
          <w:rPr>
            <w:noProof/>
            <w:webHidden/>
          </w:rPr>
          <w:t>31</w:t>
        </w:r>
        <w:r w:rsidR="00F17294">
          <w:rPr>
            <w:noProof/>
            <w:webHidden/>
          </w:rPr>
          <w:fldChar w:fldCharType="end"/>
        </w:r>
      </w:hyperlink>
    </w:p>
    <w:p w14:paraId="73823D03" w14:textId="0B90CA87" w:rsidR="00F17294" w:rsidRDefault="006F3446">
      <w:pPr>
        <w:pStyle w:val="Obsah3"/>
        <w:rPr>
          <w:rFonts w:cstheme="minorBidi"/>
          <w:noProof/>
          <w:sz w:val="24"/>
        </w:rPr>
      </w:pPr>
      <w:hyperlink w:anchor="_Toc82948743" w:history="1">
        <w:r w:rsidR="00F17294" w:rsidRPr="0003176D">
          <w:rPr>
            <w:rStyle w:val="Hypertextovodkaz"/>
            <w:noProof/>
            <w:bdr w:val="nil"/>
          </w:rPr>
          <w:t>6.1.4</w:t>
        </w:r>
        <w:r w:rsidR="00F17294">
          <w:rPr>
            <w:rFonts w:cstheme="minorBidi"/>
            <w:noProof/>
            <w:sz w:val="24"/>
          </w:rPr>
          <w:tab/>
        </w:r>
        <w:r w:rsidR="00F17294" w:rsidRPr="0003176D">
          <w:rPr>
            <w:rStyle w:val="Hypertextovodkaz"/>
            <w:noProof/>
            <w:bdr w:val="nil"/>
          </w:rPr>
          <w:t>Vánoční čas</w:t>
        </w:r>
        <w:r w:rsidR="00F17294">
          <w:rPr>
            <w:noProof/>
            <w:webHidden/>
          </w:rPr>
          <w:tab/>
        </w:r>
        <w:r w:rsidR="00F17294">
          <w:rPr>
            <w:noProof/>
            <w:webHidden/>
          </w:rPr>
          <w:fldChar w:fldCharType="begin"/>
        </w:r>
        <w:r w:rsidR="00F17294">
          <w:rPr>
            <w:noProof/>
            <w:webHidden/>
          </w:rPr>
          <w:instrText xml:space="preserve"> PAGEREF _Toc82948743 \h </w:instrText>
        </w:r>
        <w:r w:rsidR="00F17294">
          <w:rPr>
            <w:noProof/>
            <w:webHidden/>
          </w:rPr>
        </w:r>
        <w:r w:rsidR="00F17294">
          <w:rPr>
            <w:noProof/>
            <w:webHidden/>
          </w:rPr>
          <w:fldChar w:fldCharType="separate"/>
        </w:r>
        <w:r w:rsidR="002E76DF">
          <w:rPr>
            <w:noProof/>
            <w:webHidden/>
          </w:rPr>
          <w:t>34</w:t>
        </w:r>
        <w:r w:rsidR="00F17294">
          <w:rPr>
            <w:noProof/>
            <w:webHidden/>
          </w:rPr>
          <w:fldChar w:fldCharType="end"/>
        </w:r>
      </w:hyperlink>
    </w:p>
    <w:p w14:paraId="666B874F" w14:textId="09D70902" w:rsidR="00F17294" w:rsidRDefault="006F3446">
      <w:pPr>
        <w:pStyle w:val="Obsah3"/>
        <w:rPr>
          <w:rFonts w:cstheme="minorBidi"/>
          <w:noProof/>
          <w:sz w:val="24"/>
        </w:rPr>
      </w:pPr>
      <w:hyperlink w:anchor="_Toc82948744" w:history="1">
        <w:r w:rsidR="00F17294" w:rsidRPr="0003176D">
          <w:rPr>
            <w:rStyle w:val="Hypertextovodkaz"/>
            <w:noProof/>
            <w:bdr w:val="nil"/>
          </w:rPr>
          <w:t>6.1.5</w:t>
        </w:r>
        <w:r w:rsidR="00F17294">
          <w:rPr>
            <w:rFonts w:cstheme="minorBidi"/>
            <w:noProof/>
            <w:sz w:val="24"/>
          </w:rPr>
          <w:tab/>
        </w:r>
        <w:r w:rsidR="00F17294" w:rsidRPr="0003176D">
          <w:rPr>
            <w:rStyle w:val="Hypertextovodkaz"/>
            <w:noProof/>
            <w:bdr w:val="nil"/>
          </w:rPr>
          <w:t>Zimní království</w:t>
        </w:r>
        <w:r w:rsidR="00F17294">
          <w:rPr>
            <w:noProof/>
            <w:webHidden/>
          </w:rPr>
          <w:tab/>
        </w:r>
        <w:r w:rsidR="00F17294">
          <w:rPr>
            <w:noProof/>
            <w:webHidden/>
          </w:rPr>
          <w:fldChar w:fldCharType="begin"/>
        </w:r>
        <w:r w:rsidR="00F17294">
          <w:rPr>
            <w:noProof/>
            <w:webHidden/>
          </w:rPr>
          <w:instrText xml:space="preserve"> PAGEREF _Toc82948744 \h </w:instrText>
        </w:r>
        <w:r w:rsidR="00F17294">
          <w:rPr>
            <w:noProof/>
            <w:webHidden/>
          </w:rPr>
        </w:r>
        <w:r w:rsidR="00F17294">
          <w:rPr>
            <w:noProof/>
            <w:webHidden/>
          </w:rPr>
          <w:fldChar w:fldCharType="separate"/>
        </w:r>
        <w:r w:rsidR="002E76DF">
          <w:rPr>
            <w:noProof/>
            <w:webHidden/>
          </w:rPr>
          <w:t>38</w:t>
        </w:r>
        <w:r w:rsidR="00F17294">
          <w:rPr>
            <w:noProof/>
            <w:webHidden/>
          </w:rPr>
          <w:fldChar w:fldCharType="end"/>
        </w:r>
      </w:hyperlink>
    </w:p>
    <w:p w14:paraId="4632DF34" w14:textId="105CA127" w:rsidR="00F17294" w:rsidRDefault="006F3446">
      <w:pPr>
        <w:pStyle w:val="Obsah3"/>
        <w:rPr>
          <w:rFonts w:cstheme="minorBidi"/>
          <w:noProof/>
          <w:sz w:val="24"/>
        </w:rPr>
      </w:pPr>
      <w:hyperlink w:anchor="_Toc82948745" w:history="1">
        <w:r w:rsidR="00F17294" w:rsidRPr="0003176D">
          <w:rPr>
            <w:rStyle w:val="Hypertextovodkaz"/>
            <w:noProof/>
            <w:bdr w:val="nil"/>
          </w:rPr>
          <w:t>6.1.6</w:t>
        </w:r>
        <w:r w:rsidR="00F17294">
          <w:rPr>
            <w:rFonts w:cstheme="minorBidi"/>
            <w:noProof/>
            <w:sz w:val="24"/>
          </w:rPr>
          <w:tab/>
        </w:r>
        <w:r w:rsidR="00F17294" w:rsidRPr="0003176D">
          <w:rPr>
            <w:rStyle w:val="Hypertextovodkaz"/>
            <w:noProof/>
            <w:bdr w:val="nil"/>
          </w:rPr>
          <w:t>Zimní království - hudba kolem nás</w:t>
        </w:r>
        <w:r w:rsidR="00F17294">
          <w:rPr>
            <w:noProof/>
            <w:webHidden/>
          </w:rPr>
          <w:tab/>
        </w:r>
        <w:r w:rsidR="00F17294">
          <w:rPr>
            <w:noProof/>
            <w:webHidden/>
          </w:rPr>
          <w:fldChar w:fldCharType="begin"/>
        </w:r>
        <w:r w:rsidR="00F17294">
          <w:rPr>
            <w:noProof/>
            <w:webHidden/>
          </w:rPr>
          <w:instrText xml:space="preserve"> PAGEREF _Toc82948745 \h </w:instrText>
        </w:r>
        <w:r w:rsidR="00F17294">
          <w:rPr>
            <w:noProof/>
            <w:webHidden/>
          </w:rPr>
        </w:r>
        <w:r w:rsidR="00F17294">
          <w:rPr>
            <w:noProof/>
            <w:webHidden/>
          </w:rPr>
          <w:fldChar w:fldCharType="separate"/>
        </w:r>
        <w:r w:rsidR="002E76DF">
          <w:rPr>
            <w:noProof/>
            <w:webHidden/>
          </w:rPr>
          <w:t>42</w:t>
        </w:r>
        <w:r w:rsidR="00F17294">
          <w:rPr>
            <w:noProof/>
            <w:webHidden/>
          </w:rPr>
          <w:fldChar w:fldCharType="end"/>
        </w:r>
      </w:hyperlink>
    </w:p>
    <w:p w14:paraId="28A9B13F" w14:textId="0A3E4916" w:rsidR="00F17294" w:rsidRDefault="006F3446">
      <w:pPr>
        <w:pStyle w:val="Obsah3"/>
        <w:rPr>
          <w:rFonts w:cstheme="minorBidi"/>
          <w:noProof/>
          <w:sz w:val="24"/>
        </w:rPr>
      </w:pPr>
      <w:hyperlink w:anchor="_Toc82948746" w:history="1">
        <w:r w:rsidR="00F17294" w:rsidRPr="0003176D">
          <w:rPr>
            <w:rStyle w:val="Hypertextovodkaz"/>
            <w:noProof/>
            <w:bdr w:val="nil"/>
          </w:rPr>
          <w:t>6.1.7</w:t>
        </w:r>
        <w:r w:rsidR="00F17294">
          <w:rPr>
            <w:rFonts w:cstheme="minorBidi"/>
            <w:noProof/>
            <w:sz w:val="24"/>
          </w:rPr>
          <w:tab/>
        </w:r>
        <w:r w:rsidR="00F17294" w:rsidRPr="0003176D">
          <w:rPr>
            <w:rStyle w:val="Hypertextovodkaz"/>
            <w:noProof/>
            <w:bdr w:val="nil"/>
          </w:rPr>
          <w:t>Sluníčko se probudilo</w:t>
        </w:r>
        <w:r w:rsidR="00F17294">
          <w:rPr>
            <w:noProof/>
            <w:webHidden/>
          </w:rPr>
          <w:tab/>
        </w:r>
        <w:r w:rsidR="00F17294">
          <w:rPr>
            <w:noProof/>
            <w:webHidden/>
          </w:rPr>
          <w:fldChar w:fldCharType="begin"/>
        </w:r>
        <w:r w:rsidR="00F17294">
          <w:rPr>
            <w:noProof/>
            <w:webHidden/>
          </w:rPr>
          <w:instrText xml:space="preserve"> PAGEREF _Toc82948746 \h </w:instrText>
        </w:r>
        <w:r w:rsidR="00F17294">
          <w:rPr>
            <w:noProof/>
            <w:webHidden/>
          </w:rPr>
        </w:r>
        <w:r w:rsidR="00F17294">
          <w:rPr>
            <w:noProof/>
            <w:webHidden/>
          </w:rPr>
          <w:fldChar w:fldCharType="separate"/>
        </w:r>
        <w:r w:rsidR="002E76DF">
          <w:rPr>
            <w:noProof/>
            <w:webHidden/>
          </w:rPr>
          <w:t>46</w:t>
        </w:r>
        <w:r w:rsidR="00F17294">
          <w:rPr>
            <w:noProof/>
            <w:webHidden/>
          </w:rPr>
          <w:fldChar w:fldCharType="end"/>
        </w:r>
      </w:hyperlink>
    </w:p>
    <w:p w14:paraId="1101922F" w14:textId="4C8C4D2A" w:rsidR="00F17294" w:rsidRDefault="006F3446">
      <w:pPr>
        <w:pStyle w:val="Obsah3"/>
        <w:rPr>
          <w:rFonts w:cstheme="minorBidi"/>
          <w:noProof/>
          <w:sz w:val="24"/>
        </w:rPr>
      </w:pPr>
      <w:hyperlink w:anchor="_Toc82948747" w:history="1">
        <w:r w:rsidR="00F17294" w:rsidRPr="0003176D">
          <w:rPr>
            <w:rStyle w:val="Hypertextovodkaz"/>
            <w:noProof/>
            <w:bdr w:val="nil"/>
          </w:rPr>
          <w:t>6.1.8</w:t>
        </w:r>
        <w:r w:rsidR="00F17294">
          <w:rPr>
            <w:rFonts w:cstheme="minorBidi"/>
            <w:noProof/>
            <w:sz w:val="24"/>
          </w:rPr>
          <w:tab/>
        </w:r>
        <w:r w:rsidR="00F17294" w:rsidRPr="0003176D">
          <w:rPr>
            <w:rStyle w:val="Hypertextovodkaz"/>
            <w:noProof/>
            <w:bdr w:val="nil"/>
          </w:rPr>
          <w:t>Sluníčko se probudilo – co se děje na jaře,</w:t>
        </w:r>
        <w:r w:rsidR="00F17294">
          <w:rPr>
            <w:noProof/>
            <w:webHidden/>
          </w:rPr>
          <w:tab/>
        </w:r>
        <w:r w:rsidR="00F17294">
          <w:rPr>
            <w:noProof/>
            <w:webHidden/>
          </w:rPr>
          <w:fldChar w:fldCharType="begin"/>
        </w:r>
        <w:r w:rsidR="00F17294">
          <w:rPr>
            <w:noProof/>
            <w:webHidden/>
          </w:rPr>
          <w:instrText xml:space="preserve"> PAGEREF _Toc82948747 \h </w:instrText>
        </w:r>
        <w:r w:rsidR="00F17294">
          <w:rPr>
            <w:noProof/>
            <w:webHidden/>
          </w:rPr>
        </w:r>
        <w:r w:rsidR="00F17294">
          <w:rPr>
            <w:noProof/>
            <w:webHidden/>
          </w:rPr>
          <w:fldChar w:fldCharType="separate"/>
        </w:r>
        <w:r w:rsidR="002E76DF">
          <w:rPr>
            <w:noProof/>
            <w:webHidden/>
          </w:rPr>
          <w:t>49</w:t>
        </w:r>
        <w:r w:rsidR="00F17294">
          <w:rPr>
            <w:noProof/>
            <w:webHidden/>
          </w:rPr>
          <w:fldChar w:fldCharType="end"/>
        </w:r>
      </w:hyperlink>
    </w:p>
    <w:p w14:paraId="0451D5D1" w14:textId="69C6BF4A" w:rsidR="00F17294" w:rsidRDefault="006F3446">
      <w:pPr>
        <w:pStyle w:val="Obsah3"/>
        <w:rPr>
          <w:rFonts w:cstheme="minorBidi"/>
          <w:noProof/>
          <w:sz w:val="24"/>
        </w:rPr>
      </w:pPr>
      <w:hyperlink w:anchor="_Toc82948748" w:history="1">
        <w:r w:rsidR="00F17294" w:rsidRPr="0003176D">
          <w:rPr>
            <w:rStyle w:val="Hypertextovodkaz"/>
            <w:noProof/>
            <w:bdr w:val="nil"/>
          </w:rPr>
          <w:t>6.1.9</w:t>
        </w:r>
        <w:r w:rsidR="00F17294">
          <w:rPr>
            <w:rFonts w:cstheme="minorBidi"/>
            <w:noProof/>
            <w:sz w:val="24"/>
          </w:rPr>
          <w:tab/>
        </w:r>
        <w:r w:rsidR="00F17294" w:rsidRPr="0003176D">
          <w:rPr>
            <w:rStyle w:val="Hypertextovodkaz"/>
            <w:noProof/>
            <w:bdr w:val="nil"/>
          </w:rPr>
          <w:t>Můj svět – moje rodina</w:t>
        </w:r>
        <w:r w:rsidR="00F17294">
          <w:rPr>
            <w:noProof/>
            <w:webHidden/>
          </w:rPr>
          <w:tab/>
        </w:r>
        <w:r w:rsidR="00F17294">
          <w:rPr>
            <w:noProof/>
            <w:webHidden/>
          </w:rPr>
          <w:fldChar w:fldCharType="begin"/>
        </w:r>
        <w:r w:rsidR="00F17294">
          <w:rPr>
            <w:noProof/>
            <w:webHidden/>
          </w:rPr>
          <w:instrText xml:space="preserve"> PAGEREF _Toc82948748 \h </w:instrText>
        </w:r>
        <w:r w:rsidR="00F17294">
          <w:rPr>
            <w:noProof/>
            <w:webHidden/>
          </w:rPr>
        </w:r>
        <w:r w:rsidR="00F17294">
          <w:rPr>
            <w:noProof/>
            <w:webHidden/>
          </w:rPr>
          <w:fldChar w:fldCharType="separate"/>
        </w:r>
        <w:r w:rsidR="002E76DF">
          <w:rPr>
            <w:noProof/>
            <w:webHidden/>
          </w:rPr>
          <w:t>54</w:t>
        </w:r>
        <w:r w:rsidR="00F17294">
          <w:rPr>
            <w:noProof/>
            <w:webHidden/>
          </w:rPr>
          <w:fldChar w:fldCharType="end"/>
        </w:r>
      </w:hyperlink>
    </w:p>
    <w:p w14:paraId="52846401" w14:textId="49FCACB5" w:rsidR="00F17294" w:rsidRDefault="006F3446">
      <w:pPr>
        <w:pStyle w:val="Obsah3"/>
        <w:rPr>
          <w:rFonts w:cstheme="minorBidi"/>
          <w:noProof/>
          <w:sz w:val="24"/>
        </w:rPr>
      </w:pPr>
      <w:hyperlink w:anchor="_Toc82948749" w:history="1">
        <w:r w:rsidR="00F17294" w:rsidRPr="0003176D">
          <w:rPr>
            <w:rStyle w:val="Hypertextovodkaz"/>
            <w:noProof/>
            <w:bdr w:val="nil"/>
          </w:rPr>
          <w:t>6.1.10</w:t>
        </w:r>
        <w:r w:rsidR="00F17294">
          <w:rPr>
            <w:rFonts w:cstheme="minorBidi"/>
            <w:noProof/>
            <w:sz w:val="24"/>
          </w:rPr>
          <w:tab/>
        </w:r>
        <w:r w:rsidR="00F17294" w:rsidRPr="0003176D">
          <w:rPr>
            <w:rStyle w:val="Hypertextovodkaz"/>
            <w:noProof/>
            <w:bdr w:val="nil"/>
          </w:rPr>
          <w:t>Můj svět - léto ťuká na okénko</w:t>
        </w:r>
        <w:r w:rsidR="00F17294">
          <w:rPr>
            <w:noProof/>
            <w:webHidden/>
          </w:rPr>
          <w:tab/>
        </w:r>
        <w:r w:rsidR="00F17294">
          <w:rPr>
            <w:noProof/>
            <w:webHidden/>
          </w:rPr>
          <w:fldChar w:fldCharType="begin"/>
        </w:r>
        <w:r w:rsidR="00F17294">
          <w:rPr>
            <w:noProof/>
            <w:webHidden/>
          </w:rPr>
          <w:instrText xml:space="preserve"> PAGEREF _Toc82948749 \h </w:instrText>
        </w:r>
        <w:r w:rsidR="00F17294">
          <w:rPr>
            <w:noProof/>
            <w:webHidden/>
          </w:rPr>
        </w:r>
        <w:r w:rsidR="00F17294">
          <w:rPr>
            <w:noProof/>
            <w:webHidden/>
          </w:rPr>
          <w:fldChar w:fldCharType="separate"/>
        </w:r>
        <w:r w:rsidR="002E76DF">
          <w:rPr>
            <w:noProof/>
            <w:webHidden/>
          </w:rPr>
          <w:t>57</w:t>
        </w:r>
        <w:r w:rsidR="00F17294">
          <w:rPr>
            <w:noProof/>
            <w:webHidden/>
          </w:rPr>
          <w:fldChar w:fldCharType="end"/>
        </w:r>
      </w:hyperlink>
    </w:p>
    <w:p w14:paraId="3BFD533B" w14:textId="5C37EE53" w:rsidR="00F17294" w:rsidRDefault="006F3446">
      <w:pPr>
        <w:pStyle w:val="Obsah2"/>
        <w:rPr>
          <w:rFonts w:cstheme="minorBidi"/>
          <w:noProof/>
          <w:sz w:val="24"/>
        </w:rPr>
      </w:pPr>
      <w:hyperlink w:anchor="_Toc82948750" w:history="1">
        <w:r w:rsidR="00F17294" w:rsidRPr="0003176D">
          <w:rPr>
            <w:rStyle w:val="Hypertextovodkaz"/>
            <w:noProof/>
            <w:bdr w:val="nil"/>
          </w:rPr>
          <w:t>6.2</w:t>
        </w:r>
        <w:r w:rsidR="00F17294">
          <w:rPr>
            <w:rFonts w:cstheme="minorBidi"/>
            <w:noProof/>
            <w:sz w:val="24"/>
          </w:rPr>
          <w:tab/>
        </w:r>
        <w:r w:rsidR="00F17294" w:rsidRPr="0003176D">
          <w:rPr>
            <w:rStyle w:val="Hypertextovodkaz"/>
            <w:noProof/>
            <w:bdr w:val="nil"/>
          </w:rPr>
          <w:t>Popis zpracování třídního vzdělávacího programu</w:t>
        </w:r>
        <w:r w:rsidR="00F17294">
          <w:rPr>
            <w:noProof/>
            <w:webHidden/>
          </w:rPr>
          <w:tab/>
        </w:r>
        <w:r w:rsidR="00F17294">
          <w:rPr>
            <w:noProof/>
            <w:webHidden/>
          </w:rPr>
          <w:fldChar w:fldCharType="begin"/>
        </w:r>
        <w:r w:rsidR="00F17294">
          <w:rPr>
            <w:noProof/>
            <w:webHidden/>
          </w:rPr>
          <w:instrText xml:space="preserve"> PAGEREF _Toc82948750 \h </w:instrText>
        </w:r>
        <w:r w:rsidR="00F17294">
          <w:rPr>
            <w:noProof/>
            <w:webHidden/>
          </w:rPr>
        </w:r>
        <w:r w:rsidR="00F17294">
          <w:rPr>
            <w:noProof/>
            <w:webHidden/>
          </w:rPr>
          <w:fldChar w:fldCharType="separate"/>
        </w:r>
        <w:r w:rsidR="002E76DF">
          <w:rPr>
            <w:noProof/>
            <w:webHidden/>
          </w:rPr>
          <w:t>60</w:t>
        </w:r>
        <w:r w:rsidR="00F17294">
          <w:rPr>
            <w:noProof/>
            <w:webHidden/>
          </w:rPr>
          <w:fldChar w:fldCharType="end"/>
        </w:r>
      </w:hyperlink>
    </w:p>
    <w:p w14:paraId="006EC23F" w14:textId="789EC787" w:rsidR="00F17294" w:rsidRDefault="006F3446">
      <w:pPr>
        <w:pStyle w:val="Obsah2"/>
        <w:rPr>
          <w:rFonts w:cstheme="minorBidi"/>
          <w:noProof/>
          <w:sz w:val="24"/>
        </w:rPr>
      </w:pPr>
      <w:hyperlink w:anchor="_Toc82948751" w:history="1">
        <w:r w:rsidR="00F17294" w:rsidRPr="0003176D">
          <w:rPr>
            <w:rStyle w:val="Hypertextovodkaz"/>
            <w:noProof/>
            <w:bdr w:val="nil"/>
          </w:rPr>
          <w:t>6.3</w:t>
        </w:r>
        <w:r w:rsidR="00F17294">
          <w:rPr>
            <w:rFonts w:cstheme="minorBidi"/>
            <w:noProof/>
            <w:sz w:val="24"/>
          </w:rPr>
          <w:tab/>
        </w:r>
        <w:r w:rsidR="00F17294" w:rsidRPr="0003176D">
          <w:rPr>
            <w:rStyle w:val="Hypertextovodkaz"/>
            <w:noProof/>
            <w:bdr w:val="nil"/>
          </w:rPr>
          <w:t>Dílčí projekty a programy</w:t>
        </w:r>
        <w:r w:rsidR="00F17294">
          <w:rPr>
            <w:noProof/>
            <w:webHidden/>
          </w:rPr>
          <w:tab/>
        </w:r>
        <w:r w:rsidR="00F17294">
          <w:rPr>
            <w:noProof/>
            <w:webHidden/>
          </w:rPr>
          <w:fldChar w:fldCharType="begin"/>
        </w:r>
        <w:r w:rsidR="00F17294">
          <w:rPr>
            <w:noProof/>
            <w:webHidden/>
          </w:rPr>
          <w:instrText xml:space="preserve"> PAGEREF _Toc82948751 \h </w:instrText>
        </w:r>
        <w:r w:rsidR="00F17294">
          <w:rPr>
            <w:noProof/>
            <w:webHidden/>
          </w:rPr>
        </w:r>
        <w:r w:rsidR="00F17294">
          <w:rPr>
            <w:noProof/>
            <w:webHidden/>
          </w:rPr>
          <w:fldChar w:fldCharType="separate"/>
        </w:r>
        <w:r w:rsidR="002E76DF">
          <w:rPr>
            <w:noProof/>
            <w:webHidden/>
          </w:rPr>
          <w:t>60</w:t>
        </w:r>
        <w:r w:rsidR="00F17294">
          <w:rPr>
            <w:noProof/>
            <w:webHidden/>
          </w:rPr>
          <w:fldChar w:fldCharType="end"/>
        </w:r>
      </w:hyperlink>
    </w:p>
    <w:p w14:paraId="341EAD20" w14:textId="4C492795" w:rsidR="00F17294" w:rsidRDefault="006F3446">
      <w:pPr>
        <w:pStyle w:val="Obsah1"/>
        <w:rPr>
          <w:rFonts w:cstheme="minorBidi"/>
          <w:noProof/>
          <w:sz w:val="24"/>
        </w:rPr>
      </w:pPr>
      <w:hyperlink w:anchor="_Toc82948752" w:history="1">
        <w:r w:rsidR="00F17294" w:rsidRPr="0003176D">
          <w:rPr>
            <w:rStyle w:val="Hypertextovodkaz"/>
            <w:noProof/>
            <w:bdr w:val="nil"/>
          </w:rPr>
          <w:t>7</w:t>
        </w:r>
        <w:r w:rsidR="00F17294">
          <w:rPr>
            <w:rFonts w:cstheme="minorBidi"/>
            <w:noProof/>
            <w:sz w:val="24"/>
          </w:rPr>
          <w:tab/>
        </w:r>
        <w:r w:rsidR="00F17294" w:rsidRPr="0003176D">
          <w:rPr>
            <w:rStyle w:val="Hypertextovodkaz"/>
            <w:noProof/>
            <w:bdr w:val="nil"/>
          </w:rPr>
          <w:t>Systém evaluace</w:t>
        </w:r>
        <w:r w:rsidR="00F17294">
          <w:rPr>
            <w:noProof/>
            <w:webHidden/>
          </w:rPr>
          <w:tab/>
        </w:r>
        <w:r w:rsidR="00F17294">
          <w:rPr>
            <w:noProof/>
            <w:webHidden/>
          </w:rPr>
          <w:fldChar w:fldCharType="begin"/>
        </w:r>
        <w:r w:rsidR="00F17294">
          <w:rPr>
            <w:noProof/>
            <w:webHidden/>
          </w:rPr>
          <w:instrText xml:space="preserve"> PAGEREF _Toc82948752 \h </w:instrText>
        </w:r>
        <w:r w:rsidR="00F17294">
          <w:rPr>
            <w:noProof/>
            <w:webHidden/>
          </w:rPr>
        </w:r>
        <w:r w:rsidR="00F17294">
          <w:rPr>
            <w:noProof/>
            <w:webHidden/>
          </w:rPr>
          <w:fldChar w:fldCharType="separate"/>
        </w:r>
        <w:r w:rsidR="002E76DF">
          <w:rPr>
            <w:noProof/>
            <w:webHidden/>
          </w:rPr>
          <w:t>61</w:t>
        </w:r>
        <w:r w:rsidR="00F17294">
          <w:rPr>
            <w:noProof/>
            <w:webHidden/>
          </w:rPr>
          <w:fldChar w:fldCharType="end"/>
        </w:r>
      </w:hyperlink>
    </w:p>
    <w:p w14:paraId="5E88A90A" w14:textId="17E46DFC" w:rsidR="008C4F32" w:rsidRDefault="006028B1">
      <w:pPr>
        <w:spacing w:after="322"/>
        <w:sectPr w:rsidR="008C4F32">
          <w:pgSz w:w="11906" w:h="16838"/>
          <w:pgMar w:top="1440" w:right="1325" w:bottom="1440" w:left="1800" w:header="720" w:footer="720" w:gutter="0"/>
          <w:cols w:space="720"/>
        </w:sectPr>
      </w:pPr>
      <w:r>
        <w:fldChar w:fldCharType="end"/>
      </w:r>
    </w:p>
    <w:p w14:paraId="3BC9C823" w14:textId="77777777" w:rsidR="008C4F32" w:rsidRDefault="008C4F32">
      <w:pPr>
        <w:sectPr w:rsidR="008C4F32">
          <w:type w:val="continuous"/>
          <w:pgSz w:w="11906" w:h="16838"/>
          <w:pgMar w:top="1440" w:right="1325" w:bottom="1440" w:left="1800" w:header="720" w:footer="720" w:gutter="0"/>
          <w:cols w:space="720"/>
        </w:sectPr>
      </w:pPr>
    </w:p>
    <w:p w14:paraId="470FC8F2" w14:textId="77777777" w:rsidR="008C4F32" w:rsidRDefault="006028B1">
      <w:pPr>
        <w:pStyle w:val="Nadpis1"/>
        <w:spacing w:before="0" w:after="322"/>
        <w:rPr>
          <w:bdr w:val="nil"/>
        </w:rPr>
      </w:pPr>
      <w:bookmarkStart w:id="0" w:name="_Toc82948710"/>
      <w:r>
        <w:rPr>
          <w:bdr w:val="nil"/>
        </w:rPr>
        <w:lastRenderedPageBreak/>
        <w:t>Identifikační údaje o škole</w:t>
      </w:r>
      <w:bookmarkEnd w:id="0"/>
      <w:r>
        <w:rPr>
          <w:bdr w:val="nil"/>
        </w:rPr>
        <w:t> </w:t>
      </w:r>
    </w:p>
    <w:p w14:paraId="439CCAC6" w14:textId="77777777" w:rsidR="008C4F32" w:rsidRDefault="006028B1">
      <w:pPr>
        <w:pStyle w:val="Nadpis2"/>
        <w:spacing w:before="299" w:after="299"/>
      </w:pPr>
      <w:bookmarkStart w:id="1" w:name="_Toc82948711"/>
      <w:r>
        <w:rPr>
          <w:bdr w:val="nil"/>
        </w:rPr>
        <w:t>Název ŠVP</w:t>
      </w:r>
      <w:bookmarkEnd w:id="1"/>
      <w:r>
        <w:rPr>
          <w:bdr w:val="nil"/>
        </w:rPr>
        <w:t> </w:t>
      </w:r>
    </w:p>
    <w:p w14:paraId="711BE61E" w14:textId="05F32348" w:rsidR="008C4F32" w:rsidRDefault="006028B1">
      <w:r>
        <w:rPr>
          <w:b/>
          <w:bCs/>
          <w:bdr w:val="nil"/>
        </w:rPr>
        <w:t>NÁZEV ŠVP: Školní vzdělávací program pro předškolní vzdělávání </w:t>
      </w:r>
      <w:r>
        <w:rPr>
          <w:bdr w:val="nil"/>
        </w:rPr>
        <w:cr/>
      </w:r>
      <w:r>
        <w:rPr>
          <w:b/>
          <w:bCs/>
          <w:bdr w:val="nil"/>
        </w:rPr>
        <w:t xml:space="preserve">MOTIVAČNÍ </w:t>
      </w:r>
      <w:r w:rsidR="003D2346">
        <w:rPr>
          <w:b/>
          <w:bCs/>
          <w:bdr w:val="nil"/>
        </w:rPr>
        <w:t>NÁZEV: Od</w:t>
      </w:r>
      <w:r>
        <w:rPr>
          <w:bdr w:val="nil"/>
        </w:rPr>
        <w:t xml:space="preserve"> podzimu do jara, ve školce je zábava.  </w:t>
      </w:r>
    </w:p>
    <w:p w14:paraId="56580515" w14:textId="77777777" w:rsidR="008C4F32" w:rsidRDefault="006028B1">
      <w:pPr>
        <w:pStyle w:val="Nadpis2"/>
        <w:spacing w:before="299" w:after="299"/>
      </w:pPr>
      <w:bookmarkStart w:id="2" w:name="_Toc82948712"/>
      <w:r>
        <w:rPr>
          <w:bdr w:val="nil"/>
        </w:rPr>
        <w:t>Údaje o škole</w:t>
      </w:r>
      <w:bookmarkEnd w:id="2"/>
      <w:r>
        <w:rPr>
          <w:bdr w:val="nil"/>
        </w:rPr>
        <w:t> </w:t>
      </w:r>
    </w:p>
    <w:p w14:paraId="09C7DDF5" w14:textId="0D7D57B9" w:rsidR="008C4F32" w:rsidRDefault="006028B1">
      <w:pPr>
        <w:spacing w:before="240" w:after="240"/>
      </w:pPr>
      <w:r>
        <w:rPr>
          <w:b/>
          <w:bCs/>
          <w:bdr w:val="nil"/>
        </w:rPr>
        <w:t xml:space="preserve">NÁZEV </w:t>
      </w:r>
      <w:r w:rsidR="003D2346">
        <w:rPr>
          <w:b/>
          <w:bCs/>
          <w:bdr w:val="nil"/>
        </w:rPr>
        <w:t>ŠKOLY: Mateřská</w:t>
      </w:r>
      <w:r>
        <w:rPr>
          <w:bdr w:val="nil"/>
        </w:rPr>
        <w:t xml:space="preserve"> škola Vodochody, příspěvková organizace </w:t>
      </w:r>
      <w:r>
        <w:rPr>
          <w:bdr w:val="nil"/>
        </w:rPr>
        <w:cr/>
      </w:r>
      <w:r>
        <w:rPr>
          <w:b/>
          <w:bCs/>
          <w:bdr w:val="nil"/>
        </w:rPr>
        <w:t xml:space="preserve">SÍDLO </w:t>
      </w:r>
      <w:r w:rsidR="003D2346">
        <w:rPr>
          <w:b/>
          <w:bCs/>
          <w:bdr w:val="nil"/>
        </w:rPr>
        <w:t>ŠKOLY: Školská</w:t>
      </w:r>
      <w:r>
        <w:rPr>
          <w:bdr w:val="nil"/>
        </w:rPr>
        <w:t xml:space="preserve"> 59, Vodochody, 25069 </w:t>
      </w:r>
      <w:r>
        <w:rPr>
          <w:bdr w:val="nil"/>
        </w:rPr>
        <w:cr/>
      </w:r>
      <w:r>
        <w:rPr>
          <w:b/>
          <w:bCs/>
          <w:bdr w:val="nil"/>
        </w:rPr>
        <w:t>KONTAKTY:   </w:t>
      </w:r>
      <w:r>
        <w:rPr>
          <w:bdr w:val="nil"/>
        </w:rPr>
        <w:cr/>
      </w:r>
      <w:r>
        <w:rPr>
          <w:b/>
          <w:bCs/>
          <w:bdr w:val="nil"/>
        </w:rPr>
        <w:t xml:space="preserve">   </w:t>
      </w:r>
      <w:r w:rsidR="003D2346">
        <w:rPr>
          <w:b/>
          <w:bCs/>
          <w:bdr w:val="nil"/>
        </w:rPr>
        <w:t>e-mail: info@msvodochody.cz</w:t>
      </w:r>
      <w:r>
        <w:rPr>
          <w:bdr w:val="nil"/>
        </w:rPr>
        <w:t>, </w:t>
      </w:r>
      <w:r>
        <w:rPr>
          <w:bdr w:val="nil"/>
        </w:rPr>
        <w:cr/>
      </w:r>
      <w:r>
        <w:rPr>
          <w:b/>
          <w:bCs/>
          <w:bdr w:val="nil"/>
        </w:rPr>
        <w:t xml:space="preserve">   </w:t>
      </w:r>
      <w:r w:rsidR="003D2346">
        <w:rPr>
          <w:b/>
          <w:bCs/>
          <w:bdr w:val="nil"/>
        </w:rPr>
        <w:t>web: www.msvodochody.cz</w:t>
      </w:r>
      <w:r>
        <w:rPr>
          <w:bdr w:val="nil"/>
        </w:rPr>
        <w:t> </w:t>
      </w:r>
      <w:r>
        <w:rPr>
          <w:bdr w:val="nil"/>
        </w:rPr>
        <w:cr/>
      </w:r>
      <w:r w:rsidR="003D2346">
        <w:rPr>
          <w:b/>
          <w:bCs/>
          <w:bdr w:val="nil"/>
        </w:rPr>
        <w:t>REDIZO: 691011869</w:t>
      </w:r>
      <w:r>
        <w:rPr>
          <w:bdr w:val="nil"/>
        </w:rPr>
        <w:t> </w:t>
      </w:r>
      <w:r>
        <w:rPr>
          <w:bdr w:val="nil"/>
        </w:rPr>
        <w:cr/>
      </w:r>
      <w:r w:rsidR="003D2346">
        <w:rPr>
          <w:b/>
          <w:bCs/>
          <w:bdr w:val="nil"/>
        </w:rPr>
        <w:t>IČO: 07227752</w:t>
      </w:r>
      <w:r>
        <w:rPr>
          <w:bdr w:val="nil"/>
        </w:rPr>
        <w:t> </w:t>
      </w:r>
      <w:r>
        <w:rPr>
          <w:bdr w:val="nil"/>
        </w:rPr>
        <w:cr/>
      </w:r>
      <w:r w:rsidR="003D2346">
        <w:rPr>
          <w:b/>
          <w:bCs/>
          <w:bdr w:val="nil"/>
        </w:rPr>
        <w:t>IZO: 181094819</w:t>
      </w:r>
      <w:r>
        <w:rPr>
          <w:bdr w:val="nil"/>
        </w:rPr>
        <w:t> </w:t>
      </w:r>
      <w:r>
        <w:rPr>
          <w:bdr w:val="nil"/>
        </w:rPr>
        <w:cr/>
      </w:r>
      <w:r>
        <w:rPr>
          <w:b/>
          <w:bCs/>
          <w:bdr w:val="nil"/>
        </w:rPr>
        <w:t xml:space="preserve">STATUTARNÍ ZÁSTUPCE </w:t>
      </w:r>
      <w:r w:rsidR="003D2346">
        <w:rPr>
          <w:b/>
          <w:bCs/>
          <w:bdr w:val="nil"/>
        </w:rPr>
        <w:t>ŠKOLY: Mgr.</w:t>
      </w:r>
      <w:r>
        <w:rPr>
          <w:bdr w:val="nil"/>
        </w:rPr>
        <w:t xml:space="preserve"> Alena Pilnáčková </w:t>
      </w:r>
      <w:r>
        <w:rPr>
          <w:bdr w:val="nil"/>
        </w:rPr>
        <w:cr/>
      </w:r>
      <w:r>
        <w:rPr>
          <w:b/>
          <w:bCs/>
          <w:bdr w:val="nil"/>
        </w:rPr>
        <w:t xml:space="preserve">ZPRACOVATELÉ </w:t>
      </w:r>
      <w:proofErr w:type="gramStart"/>
      <w:r w:rsidR="003D2346">
        <w:rPr>
          <w:b/>
          <w:bCs/>
          <w:bdr w:val="nil"/>
        </w:rPr>
        <w:t xml:space="preserve">PROGRAMU:  </w:t>
      </w:r>
      <w:r>
        <w:rPr>
          <w:bdr w:val="nil"/>
        </w:rPr>
        <w:t>Mgr.</w:t>
      </w:r>
      <w:proofErr w:type="gramEnd"/>
      <w:r>
        <w:rPr>
          <w:bdr w:val="nil"/>
        </w:rPr>
        <w:t xml:space="preserve"> Alena Pilnáčková, Renata Jarošová </w:t>
      </w:r>
    </w:p>
    <w:p w14:paraId="539AC5FC" w14:textId="77777777" w:rsidR="008C4F32" w:rsidRDefault="006028B1">
      <w:pPr>
        <w:pStyle w:val="Nadpis2"/>
        <w:spacing w:before="299" w:after="299"/>
      </w:pPr>
      <w:bookmarkStart w:id="3" w:name="_Toc82948713"/>
      <w:r>
        <w:rPr>
          <w:bdr w:val="nil"/>
        </w:rPr>
        <w:t>Zřizovatel</w:t>
      </w:r>
      <w:bookmarkEnd w:id="3"/>
      <w:r>
        <w:rPr>
          <w:bdr w:val="nil"/>
        </w:rPr>
        <w:t> </w:t>
      </w:r>
    </w:p>
    <w:p w14:paraId="73AA4769" w14:textId="006919F0" w:rsidR="008C4F32" w:rsidRDefault="006028B1">
      <w:r>
        <w:rPr>
          <w:b/>
          <w:bCs/>
          <w:bdr w:val="nil"/>
        </w:rPr>
        <w:t xml:space="preserve">NÁZEV </w:t>
      </w:r>
      <w:proofErr w:type="gramStart"/>
      <w:r w:rsidR="003D2346">
        <w:rPr>
          <w:b/>
          <w:bCs/>
          <w:bdr w:val="nil"/>
        </w:rPr>
        <w:t xml:space="preserve">ZŘIZOVATELE:  </w:t>
      </w:r>
      <w:r>
        <w:rPr>
          <w:bdr w:val="nil"/>
        </w:rPr>
        <w:t>Obec</w:t>
      </w:r>
      <w:proofErr w:type="gramEnd"/>
      <w:r>
        <w:rPr>
          <w:bdr w:val="nil"/>
        </w:rPr>
        <w:t xml:space="preserve"> Vodochody </w:t>
      </w:r>
      <w:r>
        <w:rPr>
          <w:bdr w:val="nil"/>
        </w:rPr>
        <w:cr/>
      </w:r>
      <w:r>
        <w:rPr>
          <w:b/>
          <w:bCs/>
          <w:bdr w:val="nil"/>
        </w:rPr>
        <w:t>ADRESA ZŘIZOVATELE:   </w:t>
      </w:r>
    </w:p>
    <w:p w14:paraId="66827271" w14:textId="48A98112" w:rsidR="008C4F32" w:rsidRDefault="003D2346">
      <w:pPr>
        <w:spacing w:before="240" w:after="240"/>
        <w:rPr>
          <w:bdr w:val="nil"/>
        </w:rPr>
      </w:pPr>
      <w:r>
        <w:rPr>
          <w:bdr w:val="nil"/>
        </w:rPr>
        <w:t>Školská</w:t>
      </w:r>
      <w:r w:rsidR="006028B1">
        <w:rPr>
          <w:bdr w:val="nil"/>
        </w:rPr>
        <w:t xml:space="preserve"> 59 </w:t>
      </w:r>
    </w:p>
    <w:p w14:paraId="356D3716" w14:textId="77777777" w:rsidR="008C4F32" w:rsidRDefault="006028B1">
      <w:pPr>
        <w:spacing w:before="240" w:after="240"/>
        <w:rPr>
          <w:bdr w:val="nil"/>
        </w:rPr>
      </w:pPr>
      <w:r>
        <w:rPr>
          <w:bdr w:val="nil"/>
        </w:rPr>
        <w:t>25069 Vodochody </w:t>
      </w:r>
    </w:p>
    <w:p w14:paraId="39E71F42" w14:textId="77777777" w:rsidR="008C4F32" w:rsidRDefault="006028B1">
      <w:pPr>
        <w:rPr>
          <w:bdr w:val="nil"/>
        </w:rPr>
      </w:pPr>
      <w:r>
        <w:rPr>
          <w:bdr w:val="nil"/>
        </w:rPr>
        <w:cr/>
      </w:r>
      <w:r>
        <w:rPr>
          <w:b/>
          <w:bCs/>
          <w:bdr w:val="nil"/>
        </w:rPr>
        <w:t>KONTAKTY:   </w:t>
      </w:r>
    </w:p>
    <w:p w14:paraId="72A6FFC4" w14:textId="77777777" w:rsidR="008C4F32" w:rsidRDefault="006028B1">
      <w:pPr>
        <w:spacing w:before="240" w:after="240"/>
        <w:rPr>
          <w:bdr w:val="nil"/>
        </w:rPr>
      </w:pPr>
      <w:r>
        <w:rPr>
          <w:bdr w:val="nil"/>
        </w:rPr>
        <w:t>+420 220 940 062 </w:t>
      </w:r>
    </w:p>
    <w:p w14:paraId="0BAEE569" w14:textId="77777777" w:rsidR="008C4F32" w:rsidRDefault="006028B1">
      <w:pPr>
        <w:spacing w:before="240" w:after="240"/>
        <w:rPr>
          <w:bdr w:val="nil"/>
        </w:rPr>
      </w:pPr>
      <w:r>
        <w:rPr>
          <w:bdr w:val="nil"/>
        </w:rPr>
        <w:t>e mail: starosta@vodochody.cz </w:t>
      </w:r>
    </w:p>
    <w:p w14:paraId="4FA3B380" w14:textId="77777777" w:rsidR="008C4F32" w:rsidRDefault="006028B1">
      <w:pPr>
        <w:pStyle w:val="Nadpis2"/>
        <w:spacing w:before="299" w:after="299"/>
      </w:pPr>
      <w:bookmarkStart w:id="4" w:name="_Toc82948714"/>
      <w:r>
        <w:rPr>
          <w:bdr w:val="nil"/>
        </w:rPr>
        <w:lastRenderedPageBreak/>
        <w:t>Platnost dokumentu</w:t>
      </w:r>
      <w:bookmarkEnd w:id="4"/>
      <w:r>
        <w:rPr>
          <w:bdr w:val="nil"/>
        </w:rPr>
        <w:t> </w:t>
      </w:r>
    </w:p>
    <w:p w14:paraId="562A24D8" w14:textId="77777777" w:rsidR="008C4F32" w:rsidRDefault="006028B1">
      <w:r>
        <w:rPr>
          <w:b/>
          <w:bCs/>
          <w:bdr w:val="nil"/>
        </w:rPr>
        <w:t xml:space="preserve">PLATNOST </w:t>
      </w:r>
      <w:proofErr w:type="gramStart"/>
      <w:r>
        <w:rPr>
          <w:b/>
          <w:bCs/>
          <w:bdr w:val="nil"/>
        </w:rPr>
        <w:t>DOKUMENTU:  </w:t>
      </w:r>
      <w:r>
        <w:rPr>
          <w:bdr w:val="nil"/>
        </w:rPr>
        <w:t>1.9.2020</w:t>
      </w:r>
      <w:proofErr w:type="gramEnd"/>
      <w:r>
        <w:rPr>
          <w:bdr w:val="nil"/>
        </w:rPr>
        <w:t xml:space="preserve"> - 31.8.2023 </w:t>
      </w:r>
      <w:r>
        <w:rPr>
          <w:bdr w:val="nil"/>
        </w:rPr>
        <w:cr/>
      </w:r>
      <w:r>
        <w:rPr>
          <w:b/>
          <w:bCs/>
          <w:bdr w:val="nil"/>
        </w:rPr>
        <w:t xml:space="preserve">VERZE </w:t>
      </w:r>
      <w:proofErr w:type="gramStart"/>
      <w:r>
        <w:rPr>
          <w:b/>
          <w:bCs/>
          <w:bdr w:val="nil"/>
        </w:rPr>
        <w:t>ŠVP: </w:t>
      </w:r>
      <w:r>
        <w:rPr>
          <w:bdr w:val="nil"/>
        </w:rPr>
        <w:t xml:space="preserve"> 1</w:t>
      </w:r>
      <w:proofErr w:type="gramEnd"/>
      <w:r>
        <w:rPr>
          <w:bdr w:val="nil"/>
        </w:rPr>
        <w:t> </w:t>
      </w:r>
      <w:r>
        <w:rPr>
          <w:bdr w:val="nil"/>
        </w:rPr>
        <w:cr/>
      </w:r>
      <w:r>
        <w:rPr>
          <w:b/>
          <w:bCs/>
          <w:bdr w:val="nil"/>
        </w:rPr>
        <w:t xml:space="preserve">ČÍSLO </w:t>
      </w:r>
      <w:proofErr w:type="gramStart"/>
      <w:r>
        <w:rPr>
          <w:b/>
          <w:bCs/>
          <w:bdr w:val="nil"/>
        </w:rPr>
        <w:t>JEDNACÍ: </w:t>
      </w:r>
      <w:r>
        <w:rPr>
          <w:bdr w:val="nil"/>
        </w:rPr>
        <w:t xml:space="preserve"> 1</w:t>
      </w:r>
      <w:proofErr w:type="gramEnd"/>
      <w:r>
        <w:rPr>
          <w:bdr w:val="nil"/>
        </w:rPr>
        <w:t>/19 </w:t>
      </w:r>
      <w:r>
        <w:rPr>
          <w:bdr w:val="nil"/>
        </w:rPr>
        <w:cr/>
      </w:r>
      <w:r>
        <w:rPr>
          <w:b/>
          <w:bCs/>
          <w:bdr w:val="nil"/>
        </w:rPr>
        <w:t xml:space="preserve">DATUM PROJEDNÁNÍ V PEDAGOGICKÉ </w:t>
      </w:r>
      <w:proofErr w:type="gramStart"/>
      <w:r>
        <w:rPr>
          <w:b/>
          <w:bCs/>
          <w:bdr w:val="nil"/>
        </w:rPr>
        <w:t>RADĚ:  </w:t>
      </w:r>
      <w:r>
        <w:rPr>
          <w:bdr w:val="nil"/>
        </w:rPr>
        <w:t>27.</w:t>
      </w:r>
      <w:proofErr w:type="gramEnd"/>
      <w:r>
        <w:rPr>
          <w:bdr w:val="nil"/>
        </w:rPr>
        <w:t xml:space="preserve"> 8. 2020 </w:t>
      </w:r>
      <w:r>
        <w:rPr>
          <w:bdr w:val="nil"/>
        </w:rPr>
        <w:cr/>
      </w:r>
      <w:r>
        <w:rPr>
          <w:b/>
          <w:bCs/>
          <w:bdr w:val="nil"/>
        </w:rPr>
        <w:t xml:space="preserve">DATUM PROJEDNÁNÍ SE </w:t>
      </w:r>
      <w:proofErr w:type="gramStart"/>
      <w:r>
        <w:rPr>
          <w:b/>
          <w:bCs/>
          <w:bdr w:val="nil"/>
        </w:rPr>
        <w:t>ZŘIZOVATELEM:  </w:t>
      </w:r>
      <w:r>
        <w:rPr>
          <w:bdr w:val="nil"/>
        </w:rPr>
        <w:t>28.</w:t>
      </w:r>
      <w:proofErr w:type="gramEnd"/>
      <w:r>
        <w:rPr>
          <w:bdr w:val="nil"/>
        </w:rPr>
        <w:t xml:space="preserve"> 8. 2020 </w:t>
      </w:r>
      <w:r>
        <w:rPr>
          <w:bdr w:val="nil"/>
        </w:rPr>
        <w:cr/>
      </w:r>
      <w:r>
        <w:rPr>
          <w:bdr w:val="nil"/>
        </w:rPr>
        <w:cr/>
      </w:r>
      <w:r>
        <w:rPr>
          <w:bdr w:val="nil"/>
        </w:rPr>
        <w:cr/>
      </w:r>
      <w:r>
        <w:rPr>
          <w:bdr w:val="nil"/>
        </w:rPr>
        <w:cr/>
      </w:r>
      <w:r>
        <w:rPr>
          <w:bdr w:val="nil"/>
        </w:rPr>
        <w:cr/>
      </w:r>
      <w:r>
        <w:rPr>
          <w:bdr w:val="nil"/>
        </w:rPr>
        <w:cr/>
        <w:t>................................................                                             ................................................. </w:t>
      </w:r>
      <w:r>
        <w:rPr>
          <w:bdr w:val="nil"/>
        </w:rPr>
        <w:cr/>
        <w:t>            ředitel školy                                                                                  Razítko školy  </w:t>
      </w:r>
      <w:r>
        <w:rPr>
          <w:bdr w:val="nil"/>
        </w:rPr>
        <w:cr/>
        <w:t>      Mgr. Alena Pilnáčková </w:t>
      </w:r>
      <w:r>
        <w:rPr>
          <w:bdr w:val="nil"/>
        </w:rPr>
        <w:cr/>
        <w:t xml:space="preserve">  </w:t>
      </w:r>
    </w:p>
    <w:p w14:paraId="29D4492A" w14:textId="77777777" w:rsidR="008C4F32" w:rsidRDefault="008C4F32">
      <w:pPr>
        <w:pStyle w:val="Nadpis1"/>
        <w:spacing w:before="322" w:after="322"/>
        <w:sectPr w:rsidR="008C4F32">
          <w:type w:val="nextColumn"/>
          <w:pgSz w:w="11906" w:h="16838"/>
          <w:pgMar w:top="1440" w:right="1325" w:bottom="1440" w:left="1800" w:header="720" w:footer="720" w:gutter="0"/>
          <w:cols w:space="720"/>
        </w:sectPr>
      </w:pPr>
    </w:p>
    <w:p w14:paraId="500789CD" w14:textId="77777777" w:rsidR="008C4F32" w:rsidRDefault="006028B1">
      <w:pPr>
        <w:pStyle w:val="Nadpis1"/>
        <w:spacing w:before="322" w:after="322"/>
        <w:rPr>
          <w:bdr w:val="nil"/>
        </w:rPr>
      </w:pPr>
      <w:bookmarkStart w:id="5" w:name="_Toc82948715"/>
      <w:r>
        <w:rPr>
          <w:bdr w:val="nil"/>
        </w:rPr>
        <w:lastRenderedPageBreak/>
        <w:t>Obecná charakteristika školy</w:t>
      </w:r>
      <w:bookmarkEnd w:id="5"/>
      <w:r>
        <w:rPr>
          <w:bdr w:val="nil"/>
        </w:rPr>
        <w:t> </w:t>
      </w:r>
    </w:p>
    <w:p w14:paraId="4C3E6A7E" w14:textId="77777777" w:rsidR="008C4F32" w:rsidRDefault="006028B1">
      <w:pPr>
        <w:pStyle w:val="Nadpis2"/>
        <w:spacing w:before="299" w:after="299"/>
      </w:pPr>
      <w:bookmarkStart w:id="6" w:name="_Toc82948716"/>
      <w:r>
        <w:rPr>
          <w:bdr w:val="nil"/>
        </w:rPr>
        <w:t>Velikost školy</w:t>
      </w:r>
      <w:bookmarkEnd w:id="6"/>
      <w:r>
        <w:rPr>
          <w:bdr w:val="nil"/>
        </w:rPr>
        <w:t> </w:t>
      </w:r>
    </w:p>
    <w:p w14:paraId="118848A1" w14:textId="77777777" w:rsidR="008C4F32" w:rsidRDefault="006028B1">
      <w:r>
        <w:rPr>
          <w:b/>
          <w:bCs/>
          <w:bdr w:val="nil"/>
        </w:rPr>
        <w:t xml:space="preserve">Kapacita </w:t>
      </w:r>
      <w:proofErr w:type="gramStart"/>
      <w:r>
        <w:rPr>
          <w:b/>
          <w:bCs/>
          <w:bdr w:val="nil"/>
        </w:rPr>
        <w:t>školy:   </w:t>
      </w:r>
      <w:proofErr w:type="gramEnd"/>
      <w:r>
        <w:rPr>
          <w:bdr w:val="nil"/>
        </w:rPr>
        <w:t>32 </w:t>
      </w:r>
      <w:r>
        <w:rPr>
          <w:bdr w:val="nil"/>
        </w:rPr>
        <w:cr/>
      </w:r>
      <w:r>
        <w:rPr>
          <w:b/>
          <w:bCs/>
          <w:bdr w:val="nil"/>
        </w:rPr>
        <w:t xml:space="preserve">Počet </w:t>
      </w:r>
      <w:proofErr w:type="gramStart"/>
      <w:r>
        <w:rPr>
          <w:b/>
          <w:bCs/>
          <w:bdr w:val="nil"/>
        </w:rPr>
        <w:t>tříd:   </w:t>
      </w:r>
      <w:proofErr w:type="gramEnd"/>
      <w:r>
        <w:rPr>
          <w:bdr w:val="nil"/>
        </w:rPr>
        <w:t>2 </w:t>
      </w:r>
      <w:r>
        <w:rPr>
          <w:bdr w:val="nil"/>
        </w:rPr>
        <w:cr/>
      </w:r>
      <w:r>
        <w:rPr>
          <w:b/>
          <w:bCs/>
          <w:bdr w:val="nil"/>
        </w:rPr>
        <w:t xml:space="preserve">Počet </w:t>
      </w:r>
      <w:proofErr w:type="gramStart"/>
      <w:r>
        <w:rPr>
          <w:b/>
          <w:bCs/>
          <w:bdr w:val="nil"/>
        </w:rPr>
        <w:t>pracovníků:   </w:t>
      </w:r>
      <w:proofErr w:type="gramEnd"/>
      <w:r>
        <w:rPr>
          <w:bdr w:val="nil"/>
        </w:rPr>
        <w:t>7 </w:t>
      </w:r>
      <w:r>
        <w:rPr>
          <w:bdr w:val="nil"/>
        </w:rPr>
        <w:cr/>
        <w:t xml:space="preserve">V případě potřeby a možnosti je stálý počet pracovníků doplňován o další pracovníky (např. chůvy, školní </w:t>
      </w:r>
      <w:proofErr w:type="gramStart"/>
      <w:r>
        <w:rPr>
          <w:bdr w:val="nil"/>
        </w:rPr>
        <w:t>asistenty,</w:t>
      </w:r>
      <w:proofErr w:type="gramEnd"/>
      <w:r>
        <w:rPr>
          <w:bdr w:val="nil"/>
        </w:rPr>
        <w:t xml:space="preserve"> apod.).   </w:t>
      </w:r>
    </w:p>
    <w:p w14:paraId="34570EB2" w14:textId="77777777" w:rsidR="008C4F32" w:rsidRDefault="006028B1">
      <w:pPr>
        <w:pStyle w:val="Nadpis2"/>
        <w:spacing w:before="299" w:after="299"/>
      </w:pPr>
      <w:bookmarkStart w:id="7" w:name="_Toc82948717"/>
      <w:r>
        <w:rPr>
          <w:bdr w:val="nil"/>
        </w:rPr>
        <w:t>Lokalita školy</w:t>
      </w:r>
      <w:bookmarkEnd w:id="7"/>
      <w:r>
        <w:rPr>
          <w:bdr w:val="nil"/>
        </w:rPr>
        <w:t> </w:t>
      </w:r>
    </w:p>
    <w:p w14:paraId="0ADBA413" w14:textId="77777777" w:rsidR="008C4F32" w:rsidRDefault="006028B1">
      <w:r>
        <w:rPr>
          <w:b/>
          <w:bCs/>
          <w:bdr w:val="nil"/>
        </w:rPr>
        <w:t>Lokalita školy: </w:t>
      </w:r>
      <w:r>
        <w:rPr>
          <w:bdr w:val="nil"/>
        </w:rPr>
        <w:t xml:space="preserve">  </w:t>
      </w:r>
    </w:p>
    <w:p w14:paraId="2732257A" w14:textId="77777777" w:rsidR="008C4F32" w:rsidRDefault="006028B1">
      <w:pPr>
        <w:spacing w:before="240" w:after="240"/>
        <w:rPr>
          <w:bdr w:val="nil"/>
        </w:rPr>
      </w:pPr>
      <w:r>
        <w:rPr>
          <w:bdr w:val="nil"/>
        </w:rPr>
        <w:t>Mateřská škola je umístěna na okraji obce Vodochody s krásným výhledem na celé okolí Vodochod a Hoštic. Nachází se uprostřed zeleně, obklopena loukami. Nedaleko se nachází lesík, v blízkosti je nově zrekonstruované fotbalové hřiště. To vše se výrazně odráží v celém výchovném procesu.  </w:t>
      </w:r>
    </w:p>
    <w:p w14:paraId="49D4721E" w14:textId="77777777" w:rsidR="008C4F32" w:rsidRDefault="006028B1">
      <w:pPr>
        <w:pStyle w:val="Nadpis2"/>
        <w:spacing w:before="299" w:after="299"/>
      </w:pPr>
      <w:bookmarkStart w:id="8" w:name="_Toc82948718"/>
      <w:r>
        <w:rPr>
          <w:bdr w:val="nil"/>
        </w:rPr>
        <w:t>Charakter a specifika budovy</w:t>
      </w:r>
      <w:bookmarkEnd w:id="8"/>
      <w:r>
        <w:rPr>
          <w:bdr w:val="nil"/>
        </w:rPr>
        <w:t> </w:t>
      </w:r>
    </w:p>
    <w:p w14:paraId="762AB699" w14:textId="77777777" w:rsidR="008C4F32" w:rsidRDefault="006028B1">
      <w:r>
        <w:rPr>
          <w:b/>
          <w:bCs/>
          <w:bdr w:val="nil"/>
        </w:rPr>
        <w:t>Charakter a specifika budovy/budov:   </w:t>
      </w:r>
    </w:p>
    <w:p w14:paraId="5FABF348" w14:textId="77777777" w:rsidR="008C4F32" w:rsidRDefault="006028B1">
      <w:pPr>
        <w:spacing w:before="240" w:after="240"/>
      </w:pPr>
      <w:r>
        <w:rPr>
          <w:bdr w:val="nil"/>
        </w:rPr>
        <w:t>Je to jednopodlažní budova (rekonstruovaná bývalá škola) s přilehlou zahradou. V přízemí Mateřské školy je sklad hraček a venkovní toalety. Také se zde nachází sídlo Obecního úřadu. Půdní prostory jsou do budoucna plánovány také k rekonstrukci a následnému využití pro účely Mateřské školy. </w:t>
      </w:r>
    </w:p>
    <w:p w14:paraId="62A0F9FB" w14:textId="77777777" w:rsidR="008C4F32" w:rsidRDefault="006028B1">
      <w:pPr>
        <w:spacing w:before="240" w:after="240"/>
      </w:pPr>
      <w:r>
        <w:rPr>
          <w:bdr w:val="nil"/>
        </w:rPr>
        <w:t>V prvním patře jsou umístěny dvě věkově smíšené třídy (tj. děti od 2 do 6, v případě odkladu povinné školní docházky do 7 let) – pro jejich odlišení mají svá jména: Sluníčko, Kytička. Dále se v prvním patře nacházejí samostatné šatny, hygienické zařízení a přípravna (výdejna) stravy a šatna pedagogického i nepedagogického personálu. Kancelář ředitelky školy se nachází v přízemí v blízkosti vchodu. V přízemí jsou též umístěny informační tabule a nástěnky pro rodiče. </w:t>
      </w:r>
    </w:p>
    <w:p w14:paraId="54A2F071" w14:textId="77777777" w:rsidR="008C4F32" w:rsidRDefault="006028B1">
      <w:r>
        <w:cr/>
      </w:r>
      <w:r>
        <w:rPr>
          <w:b/>
          <w:bCs/>
          <w:bdr w:val="nil"/>
        </w:rPr>
        <w:t>Dopravní dostupnost školy:   </w:t>
      </w:r>
    </w:p>
    <w:p w14:paraId="09EF0C3A" w14:textId="77777777" w:rsidR="008C4F32" w:rsidRDefault="006028B1">
      <w:pPr>
        <w:spacing w:before="240" w:after="240"/>
      </w:pPr>
      <w:r>
        <w:rPr>
          <w:bdr w:val="nil"/>
        </w:rPr>
        <w:t xml:space="preserve">Vzhledem k tomu, že většina dětí má trvalé bydliště v obci, přicházejí s rodiči pěšky. Přesto je u </w:t>
      </w:r>
      <w:proofErr w:type="spellStart"/>
      <w:r>
        <w:rPr>
          <w:bdr w:val="nil"/>
        </w:rPr>
        <w:t>Mš</w:t>
      </w:r>
      <w:proofErr w:type="spellEnd"/>
      <w:r>
        <w:rPr>
          <w:bdr w:val="nil"/>
        </w:rPr>
        <w:t xml:space="preserve"> vyhrazené parkoviště pro školu. U školy je též zastávka autobusu. Ten často využíváme k návštěvám okolních obcí. </w:t>
      </w:r>
    </w:p>
    <w:p w14:paraId="32B4B323" w14:textId="77777777" w:rsidR="008C4F32" w:rsidRDefault="006028B1">
      <w:r>
        <w:lastRenderedPageBreak/>
        <w:cr/>
      </w:r>
      <w:r>
        <w:rPr>
          <w:b/>
          <w:bCs/>
          <w:bdr w:val="nil"/>
        </w:rPr>
        <w:t>Informace z historie školy:   </w:t>
      </w:r>
    </w:p>
    <w:p w14:paraId="594903AE" w14:textId="77777777" w:rsidR="008C4F32" w:rsidRDefault="006028B1">
      <w:pPr>
        <w:spacing w:before="240" w:after="240"/>
      </w:pPr>
      <w:r>
        <w:rPr>
          <w:bdr w:val="nil"/>
        </w:rPr>
        <w:t>Mateřská škola vznikla k 1.9.2018.</w:t>
      </w:r>
    </w:p>
    <w:p w14:paraId="611F0C5E" w14:textId="77777777" w:rsidR="008C4F32" w:rsidRDefault="008C4F32">
      <w:pPr>
        <w:sectPr w:rsidR="008C4F32">
          <w:type w:val="nextColumn"/>
          <w:pgSz w:w="11906" w:h="16838"/>
          <w:pgMar w:top="1440" w:right="1325" w:bottom="1440" w:left="1800" w:header="720" w:footer="720" w:gutter="0"/>
          <w:cols w:space="720"/>
        </w:sectPr>
      </w:pPr>
    </w:p>
    <w:p w14:paraId="7F2A4A09" w14:textId="77777777" w:rsidR="008C4F32" w:rsidRDefault="006028B1">
      <w:pPr>
        <w:pStyle w:val="Nadpis1"/>
        <w:spacing w:before="322" w:after="322"/>
        <w:rPr>
          <w:bdr w:val="nil"/>
        </w:rPr>
      </w:pPr>
      <w:bookmarkStart w:id="9" w:name="_Toc82948719"/>
      <w:r>
        <w:rPr>
          <w:bdr w:val="nil"/>
        </w:rPr>
        <w:lastRenderedPageBreak/>
        <w:t>Podmínky vzdělávání</w:t>
      </w:r>
      <w:bookmarkEnd w:id="9"/>
      <w:r>
        <w:rPr>
          <w:bdr w:val="nil"/>
        </w:rPr>
        <w:t> </w:t>
      </w:r>
    </w:p>
    <w:p w14:paraId="14673DF3" w14:textId="77777777" w:rsidR="008C4F32" w:rsidRDefault="006028B1">
      <w:pPr>
        <w:pStyle w:val="Nadpis2"/>
        <w:spacing w:before="299" w:after="299"/>
      </w:pPr>
      <w:bookmarkStart w:id="10" w:name="_Toc82948720"/>
      <w:r>
        <w:rPr>
          <w:bdr w:val="nil"/>
        </w:rPr>
        <w:t>Věcné podmínky</w:t>
      </w:r>
      <w:bookmarkEnd w:id="10"/>
      <w:r>
        <w:rPr>
          <w:bdr w:val="nil"/>
        </w:rPr>
        <w:t> </w:t>
      </w:r>
    </w:p>
    <w:p w14:paraId="57C03E5C" w14:textId="2B96145C" w:rsidR="008C4F32" w:rsidRDefault="006028B1">
      <w:r>
        <w:rPr>
          <w:bdr w:val="nil"/>
        </w:rPr>
        <w:t xml:space="preserve">Mateřská škola v </w:t>
      </w:r>
      <w:r w:rsidR="003D2346">
        <w:rPr>
          <w:bdr w:val="nil"/>
        </w:rPr>
        <w:t>pln</w:t>
      </w:r>
      <w:r>
        <w:rPr>
          <w:bdr w:val="nil"/>
        </w:rPr>
        <w:t>é míře splňuje prostorové požadavky vnitřních i venkovních prostor stanovené vyhláškou č.410/2005Sb., o hygienických požadavcích na prostory a provoz zařízení a provozoven pro výchovu a vzdělávání dětí a mladistvých. V obě třídy jsou vybaveny dětským nábytkem (stoly, židle, skříňky na úklid hraček). Tělocvičné nářadí je postupně doplňováno. Toalety a umývárny jsou zdravotně uzpůsobené k pobytu předškolních dětí. Pro odpočinek dětí jsou k dispozici lehátka (32). Vybavení hračkami, pomůckami, náčiním, materiály a doplňky odpovídá počtu dětí a jejich věku. Jsou průběžně obnovovány a doplňovány. Pedagogové je plně využívají. Hračky, pomůcky, náčiní a další doplňky nebo alespoň jejich podstatná část je umístěna tak, aby je děti dobře viděly, mohly si je samostatně brát a zároveň se vyznaly v jejich uložení. Jsou stanovena pravidla pro jejich využívání pedagogy i dětmi. Prostředí je upraveno tak, aby dětské práce byly přístupné dětem i jejich rodičům. Na budovu mateřské školy bezprostředně navazuje zahrada či hřiště. Tyto prostory jsou vybavené tak, aby umožňovaly dětem rozmanité pohybové a další aktivity. Dále se v blízkosti nachází nové fotbalové hřiště. Všechny vnitřní i venkovní prostory mateřské školy splňují bezpečnostní a hygienické normy dle platných předpisů (týkajících se např. čistoty, teploty, vlhkosti vzduchu, osvětlení, hlučnosti, světla a stínu, alergizujících či jedovatých látek a rostlin).   </w:t>
      </w:r>
    </w:p>
    <w:p w14:paraId="05253A46" w14:textId="77777777" w:rsidR="008C4F32" w:rsidRDefault="006028B1">
      <w:pPr>
        <w:spacing w:before="240" w:after="240"/>
        <w:rPr>
          <w:bdr w:val="nil"/>
        </w:rPr>
      </w:pPr>
      <w:r>
        <w:rPr>
          <w:bdr w:val="nil"/>
        </w:rPr>
        <w:t>Vybavení školy (hračky výukové materiály a pomůcky) je stále doplňováno. </w:t>
      </w:r>
    </w:p>
    <w:p w14:paraId="003943A9" w14:textId="77777777" w:rsidR="008C4F32" w:rsidRDefault="006028B1">
      <w:pPr>
        <w:spacing w:before="240" w:after="240"/>
        <w:rPr>
          <w:bdr w:val="nil"/>
        </w:rPr>
      </w:pPr>
      <w:r>
        <w:rPr>
          <w:bdr w:val="nil"/>
        </w:rPr>
        <w:t>V plánu je dostavba venkovního hřiště, tak aby část byla zaměřena na enviromentální výuku (horní část zahrady) a část přizpůsobena ke hře, sportu (rozvoji převážně hrubé motoriky). </w:t>
      </w:r>
    </w:p>
    <w:p w14:paraId="2FE54EA9" w14:textId="15FE9650" w:rsidR="008C4F32" w:rsidRDefault="006028B1">
      <w:pPr>
        <w:spacing w:before="240" w:after="240"/>
        <w:rPr>
          <w:bdr w:val="nil"/>
        </w:rPr>
      </w:pPr>
      <w:r>
        <w:rPr>
          <w:bdr w:val="nil"/>
        </w:rPr>
        <w:t xml:space="preserve">V obou třídách bychom rády zřídily klidovou </w:t>
      </w:r>
      <w:r w:rsidR="00A66EFC">
        <w:rPr>
          <w:bdr w:val="nil"/>
        </w:rPr>
        <w:t>část – domečky</w:t>
      </w:r>
      <w:r>
        <w:rPr>
          <w:bdr w:val="nil"/>
        </w:rPr>
        <w:t>, kde by měly děti pocit soukromí a mohly je využít, pokud budou chtít si během dne odpočinout, případně k prohlížení si knih. </w:t>
      </w:r>
    </w:p>
    <w:p w14:paraId="0B077FF1" w14:textId="77777777" w:rsidR="008C4F32" w:rsidRDefault="006028B1">
      <w:pPr>
        <w:pStyle w:val="Nadpis2"/>
        <w:spacing w:before="299" w:after="299"/>
      </w:pPr>
      <w:bookmarkStart w:id="11" w:name="_Toc82948721"/>
      <w:r>
        <w:rPr>
          <w:bdr w:val="nil"/>
        </w:rPr>
        <w:t>Životospráva</w:t>
      </w:r>
      <w:bookmarkEnd w:id="11"/>
      <w:r>
        <w:rPr>
          <w:bdr w:val="nil"/>
        </w:rPr>
        <w:t> </w:t>
      </w:r>
    </w:p>
    <w:p w14:paraId="39C3FA8C" w14:textId="587BD36D" w:rsidR="008C4F32" w:rsidRDefault="006028B1">
      <w:r>
        <w:rPr>
          <w:bdr w:val="nil"/>
        </w:rPr>
        <w:t xml:space="preserve">Dětem je poskytována plnohodnotná a vyvážená strava (dle předpisu). Je zachována vhodná skladba jídelníčku, dodržována zdravá technologie přípravy pokrmů a nápojů, děti mají stále k dispozici ve třídě dostatek tekutin. Je zajištěn pravidelný denní rytmus a řád, který je však současně natolik flexibilní, aby umožňoval organizaci činností v průběhu dne přizpůsobit potřebám a aktuální situaci. Děti jsou každodenně a dostatečně dlouho venku, program činností je přizpůsobován okamžité kvalitě ovzduší. Děti mají dostatek volného pohybu nejen na zahradě a v jejím blízkém okolí, ale i v interiéru mateřské školy. V denním programu je respektována individuální potřeba aktivity, spánku a odpočinku jednotlivých dětí. Dětem s nižší potřebou </w:t>
      </w:r>
      <w:r w:rsidR="00A66EFC">
        <w:rPr>
          <w:bdr w:val="nil"/>
        </w:rPr>
        <w:t>spánku – převážně</w:t>
      </w:r>
      <w:r>
        <w:rPr>
          <w:bdr w:val="nil"/>
        </w:rPr>
        <w:t xml:space="preserve"> </w:t>
      </w:r>
      <w:r w:rsidR="003D2346">
        <w:rPr>
          <w:bdr w:val="nil"/>
        </w:rPr>
        <w:t>předškolákům – je</w:t>
      </w:r>
      <w:r>
        <w:rPr>
          <w:bdr w:val="nil"/>
        </w:rPr>
        <w:t xml:space="preserve"> nabízen jiný klidný program namísto odpočinku na lůžku). Děti ke spánku </w:t>
      </w:r>
      <w:r>
        <w:rPr>
          <w:bdr w:val="nil"/>
        </w:rPr>
        <w:lastRenderedPageBreak/>
        <w:t>nenutíme. Učitelé se sami chovají podle zásad zdravého životního stylu a poskytují tak dětem přirozený vzor.  </w:t>
      </w:r>
    </w:p>
    <w:p w14:paraId="2E6F96F7" w14:textId="77777777" w:rsidR="008C4F32" w:rsidRDefault="006028B1">
      <w:pPr>
        <w:spacing w:before="240" w:after="240"/>
        <w:rPr>
          <w:bdr w:val="nil"/>
        </w:rPr>
      </w:pPr>
      <w:r>
        <w:rPr>
          <w:bdr w:val="nil"/>
        </w:rPr>
        <w:t>Ke zlepšení životních podmínek hlavně letních měsících by přispěla klimatizace a čistička vzduchu v zimních měsících. </w:t>
      </w:r>
    </w:p>
    <w:p w14:paraId="09FF4DDC" w14:textId="77777777" w:rsidR="008C4F32" w:rsidRDefault="006028B1">
      <w:pPr>
        <w:pStyle w:val="Nadpis2"/>
        <w:spacing w:before="299" w:after="299"/>
      </w:pPr>
      <w:bookmarkStart w:id="12" w:name="_Toc82948722"/>
      <w:r>
        <w:rPr>
          <w:bdr w:val="nil"/>
        </w:rPr>
        <w:t>Psychosociální podmínky</w:t>
      </w:r>
      <w:bookmarkEnd w:id="12"/>
      <w:r>
        <w:rPr>
          <w:bdr w:val="nil"/>
        </w:rPr>
        <w:t> </w:t>
      </w:r>
    </w:p>
    <w:p w14:paraId="225AB961" w14:textId="3908C317" w:rsidR="008C4F32" w:rsidRDefault="006028B1">
      <w:r>
        <w:rPr>
          <w:bdr w:val="nil"/>
        </w:rPr>
        <w:t xml:space="preserve">Děti i dospělí se cítí v prostředí mateřské školy dobře, spokojeně, jistě a bezpečně. Děti jsou o pocitu bezpečí stále ubezpečovány a na případné hrozby (při pobytu venku, na výletech, ale i uvnitř budovy) připravovány odpovídajícím instruováním. Nově příchozí dítě má možnost postupně se adaptovat na nové prostředí i situaci. Dítěti, které přišlo poprvé do MŠ, se individuálně věnujeme. Postupně se vším seznamujeme. Učitelé respektují individuální potřeby dětí, reagují na ně a napomáhají v jejich </w:t>
      </w:r>
      <w:r w:rsidR="00A66EFC">
        <w:rPr>
          <w:bdr w:val="nil"/>
        </w:rPr>
        <w:t>uspokojování,</w:t>
      </w:r>
      <w:r>
        <w:rPr>
          <w:bdr w:val="nil"/>
        </w:rPr>
        <w:t xml:space="preserve"> a to vždy nenásilnou, klidnou formou. Děti nejsou neúměrně zatěžovány či neurotizovány spěchem a chvatem ani nadměrnou náročností prováděných činností. Všechny děti mají rovnocenné postavení a žádné z nich není zvýhodňováno ani znevýhodňováno. Jakékoliv projevy nerovností, podceňování a zesměšňování dětí jsou nepřípustné a ihned pedagogy řešeny. Volnost a osobní svoboda dětí je dobře vyvážená s nezbytnou mírou omezení vyplývajících z nutnosti dodržovat v mateřské škole potřebný řád a učit děti pravidlům soužití. Dětem se dostává jasných a srozumitelných pokynů. Třída je pro děti kamarádským společenstvím, v němž jsou zpravidla rády. Pedagogický styl je podporující, sympatizující, projevuje se přímou, vstřícnou, empatickou a naslouchající komunikací učitele s dětmi. Je vyloučeno manipulování s dítětem, nepodporujeme nezdravou soutěživost, vylučujeme jakékoliv formy násilí. Je uplatňován pedagogický styl s nabídkou, který počítá s aktivní spoluúčastí a samostatným rozhodováním dítěte. Vzdělávací nabídka odpovídá mentalitě předškolního dítěte a potřebám jeho života, tematicky je mu blízká, pochopitelná, přiměřeně náročná. Vyhýbáme se negativním slovním komentářům a podporujeme děti v samostatných pokusech. Děti dostatečně oceňujeme a vyhodnocujeme konkrétní projevy a výkony dítěte a přiměřeně na ně reaguje pozitivním oceněním. Slovní oceňování je jednou z forem motivace. Ve </w:t>
      </w:r>
      <w:r w:rsidR="00A66EFC">
        <w:rPr>
          <w:bdr w:val="nil"/>
        </w:rPr>
        <w:t>vtazích</w:t>
      </w:r>
      <w:r>
        <w:rPr>
          <w:bdr w:val="nil"/>
        </w:rPr>
        <w:t xml:space="preserve"> mezi </w:t>
      </w:r>
      <w:r w:rsidR="00A66EFC">
        <w:rPr>
          <w:bdr w:val="nil"/>
        </w:rPr>
        <w:t>dospělými</w:t>
      </w:r>
      <w:r>
        <w:rPr>
          <w:bdr w:val="nil"/>
        </w:rPr>
        <w:t xml:space="preserve"> a dětmi se projevuje, vzájemná důvěra, pomoc a podpora. Jsme vzájemně k sobě tolerantní, ohleduplní a solidární. Důraz klademe na důvěryhodnost a spolehlivost. Učitel se programově věnuje neformálním vztahům dětí ve třídě a nenásilně je ovlivňuje prosociálním směrem. V </w:t>
      </w:r>
      <w:proofErr w:type="spellStart"/>
      <w:r w:rsidR="00A66EFC">
        <w:rPr>
          <w:bdr w:val="nil"/>
        </w:rPr>
        <w:t>m</w:t>
      </w:r>
      <w:r>
        <w:rPr>
          <w:bdr w:val="nil"/>
        </w:rPr>
        <w:t>š</w:t>
      </w:r>
      <w:proofErr w:type="spellEnd"/>
      <w:r>
        <w:rPr>
          <w:bdr w:val="nil"/>
        </w:rPr>
        <w:t xml:space="preserve"> je vytvořen preventivní plán sociálně patologických jevů.   </w:t>
      </w:r>
    </w:p>
    <w:p w14:paraId="0D868A85" w14:textId="1C6C0472" w:rsidR="008C4F32" w:rsidRDefault="006028B1">
      <w:pPr>
        <w:spacing w:before="240" w:after="240"/>
        <w:rPr>
          <w:bdr w:val="nil"/>
        </w:rPr>
      </w:pPr>
      <w:r>
        <w:rPr>
          <w:bdr w:val="nil"/>
        </w:rPr>
        <w:t xml:space="preserve">Postupné zlepšování venkovních prostor </w:t>
      </w:r>
      <w:proofErr w:type="spellStart"/>
      <w:r w:rsidR="00A66EFC">
        <w:rPr>
          <w:bdr w:val="nil"/>
        </w:rPr>
        <w:t>mš</w:t>
      </w:r>
      <w:proofErr w:type="spellEnd"/>
      <w:r w:rsidR="00A66EFC">
        <w:rPr>
          <w:bdr w:val="nil"/>
        </w:rPr>
        <w:t xml:space="preserve"> – hřiště</w:t>
      </w:r>
      <w:r>
        <w:rPr>
          <w:bdr w:val="nil"/>
        </w:rPr>
        <w:t xml:space="preserve"> a zahrady po estetické i funkční stránce, aby se děti i při pobytu venku cítily příjemně a prostředí jim poskytovalo aktivní nabídku objevování přírody. Vždy se snažit koncipovat výchovně vzdělávací činnosti tak, aby děti byly aktivními participanty, aby jim nebyla předávána pouze fakta, ale nabízen prostor pro vlastní bádání, objevování a pokusy. Pravidelně se vracet k již osvojeným vědomostem a dovednostem za účelem </w:t>
      </w:r>
      <w:r>
        <w:rPr>
          <w:bdr w:val="nil"/>
        </w:rPr>
        <w:lastRenderedPageBreak/>
        <w:t xml:space="preserve">jejich upevňování. Ve třídách vybudovat např. </w:t>
      </w:r>
      <w:r w:rsidR="003D2346">
        <w:rPr>
          <w:bdr w:val="nil"/>
        </w:rPr>
        <w:t>paravánem</w:t>
      </w:r>
      <w:r>
        <w:rPr>
          <w:bdr w:val="nil"/>
        </w:rPr>
        <w:t xml:space="preserve"> oddělené klidové koutky, kde může dítě v případě potřeby relaxovat. </w:t>
      </w:r>
    </w:p>
    <w:p w14:paraId="7D7CC058" w14:textId="77777777" w:rsidR="008C4F32" w:rsidRDefault="006028B1">
      <w:pPr>
        <w:pStyle w:val="Nadpis2"/>
        <w:spacing w:before="299" w:after="299"/>
      </w:pPr>
      <w:bookmarkStart w:id="13" w:name="_Toc82948723"/>
      <w:r>
        <w:rPr>
          <w:bdr w:val="nil"/>
        </w:rPr>
        <w:t>Organizace chodu</w:t>
      </w:r>
      <w:bookmarkEnd w:id="13"/>
      <w:r>
        <w:rPr>
          <w:bdr w:val="nil"/>
        </w:rPr>
        <w:t> </w:t>
      </w:r>
    </w:p>
    <w:p w14:paraId="35EBDA5E" w14:textId="0C849D72" w:rsidR="008C4F32" w:rsidRDefault="006028B1">
      <w:pPr>
        <w:spacing w:before="240" w:after="240"/>
      </w:pPr>
      <w:r>
        <w:rPr>
          <w:bdr w:val="nil"/>
        </w:rPr>
        <w:t xml:space="preserve">Denní řád je dostatečně pružný, umožňuje reagovat na individuální možnosti dětí, na jejich aktuální či aktuálně změněné potřeby. Do denního programu jsou pravidelně (několikrát v týdnu) zařazovány řízené zdravotně preventivní pohybové aktivity. Všichni učitelé se plně věnují dětem a jejich vzdělávání. Děti nacházejí potřebné zázemí, klid, bezpečí i soukromí. Na začátku docházky do mateřské školy je u dítěte uplatňován individuálně přizpůsobený adaptační režim. Poměr spontánních a řízených činností je v denním programu vyvážený, a to včetně aktivit, které mateřská škola organizuje nad rámec běžného programu. Děti mají dostatek času i prostoru pro spontánní hru, aby ji mohly dokončit nebo v ní později pokračovat. Veškeré aktivity jsou organizovány tak, aby děti byly podněcovány k vlastní aktivitě a experimentování, aby se zapojovaly do organizace činností, pracovaly svým tempem. Jsou vytvářeny podmínky pro individuální, skupinové i frontální činnosti, děti mají možnost účastnit se společných činností v malých, středně velkých i velkých skupinách. O soukromí dětí se snažíme dbát, </w:t>
      </w:r>
      <w:r w:rsidR="00A66EFC">
        <w:rPr>
          <w:bdr w:val="nil"/>
        </w:rPr>
        <w:t>i když</w:t>
      </w:r>
      <w:r>
        <w:rPr>
          <w:bdr w:val="nil"/>
        </w:rPr>
        <w:t xml:space="preserve"> je nutné na tomto bodě zapracovat a zřídit klidový koutek. Děti si takovéto koutky vytvářejí </w:t>
      </w:r>
      <w:r w:rsidR="00A66EFC">
        <w:rPr>
          <w:bdr w:val="nil"/>
        </w:rPr>
        <w:t>spontánně</w:t>
      </w:r>
      <w:r>
        <w:rPr>
          <w:bdr w:val="nil"/>
        </w:rPr>
        <w:t xml:space="preserve"> sami z kostek. Plánování činností vychází z potřeb a zájmů dětí, vyhovuje individuálním vzdělávacím potřebám a možnostem dětí. Pro realizaci plánovaných činností jsou vytvářeny vhodné materiální podmínky. Pedagogové si vytvářejí včas pomůcky, tak aby napomáhaly plnění činností. Vybavení prostředí se stále doplňuje. Nejsou překračovány stanovené počty dětí ve </w:t>
      </w:r>
      <w:r w:rsidR="00A66EFC">
        <w:rPr>
          <w:bdr w:val="nil"/>
        </w:rPr>
        <w:t>třídě,</w:t>
      </w:r>
      <w:r>
        <w:rPr>
          <w:bdr w:val="nil"/>
        </w:rPr>
        <w:t xml:space="preserve"> spojování tříd je maximálně </w:t>
      </w:r>
      <w:r w:rsidR="00A66EFC">
        <w:rPr>
          <w:bdr w:val="nil"/>
        </w:rPr>
        <w:t>omezeno,</w:t>
      </w:r>
      <w:r>
        <w:rPr>
          <w:bdr w:val="nil"/>
        </w:rPr>
        <w:t xml:space="preserve"> a to jen v případě nemoci. </w:t>
      </w:r>
    </w:p>
    <w:p w14:paraId="34251F4B" w14:textId="5D2D2EF5" w:rsidR="008C4F32" w:rsidRDefault="006028B1">
      <w:pPr>
        <w:spacing w:before="240" w:after="240"/>
      </w:pPr>
      <w:r>
        <w:rPr>
          <w:bdr w:val="nil"/>
        </w:rPr>
        <w:t xml:space="preserve">Na zlepšování podmínek vzdělávání stále pracujeme. Jsme si vědomy dílčích </w:t>
      </w:r>
      <w:r w:rsidR="00A66EFC">
        <w:rPr>
          <w:bdr w:val="nil"/>
        </w:rPr>
        <w:t>nedostatků,</w:t>
      </w:r>
      <w:r>
        <w:rPr>
          <w:bdr w:val="nil"/>
        </w:rPr>
        <w:t xml:space="preserve"> a to zejména v oblasti materiálního vybavení. Pružně reagujeme i na požadavky rodičů. </w:t>
      </w:r>
    </w:p>
    <w:p w14:paraId="0F2E3D3E" w14:textId="77777777" w:rsidR="008C4F32" w:rsidRDefault="006028B1">
      <w:pPr>
        <w:pStyle w:val="Nadpis2"/>
        <w:spacing w:before="299" w:after="299"/>
      </w:pPr>
      <w:bookmarkStart w:id="14" w:name="_Toc82948724"/>
      <w:r>
        <w:rPr>
          <w:bdr w:val="nil"/>
        </w:rPr>
        <w:t>Řízení mateřské školy</w:t>
      </w:r>
      <w:bookmarkEnd w:id="14"/>
      <w:r>
        <w:rPr>
          <w:bdr w:val="nil"/>
        </w:rPr>
        <w:t> </w:t>
      </w:r>
    </w:p>
    <w:p w14:paraId="7BF02173" w14:textId="20D497BE" w:rsidR="008C4F32" w:rsidRDefault="006028B1">
      <w:r>
        <w:rPr>
          <w:bdr w:val="nil"/>
        </w:rPr>
        <w:t xml:space="preserve">Povinnosti, pravomoci a úkoly všech zaměstnanců jsou jasně vymezeny v Provozním řádu a ve Směrnicích. Je vytvořen funkční informační systém, a to jak uvnitř mateřské školy, tak navenek (nástěnky, ŠŘ, PŘ, webové stránky). Připomínky a nové informace se řeší na Pedagogických radách nebo na třídních schůzkách. MŠ spolupracuj spolupracuje se zřizovatelem. Při vedení zaměstnanců ředitel vytváří ovzduší vzájemné důvěry a tolerance, zapojuje spolupracovníky do řízení mateřské školy, ponechává jim dostatek pravomocí a respektuje jejich názor. Podporuje a motivuje participaci celého týmu MŠ při tvorbě ŠVP. Ředitel školy vyhodnocuje práci všech zaměstnanců, pozitivně zaměstnance motivuje a podporuje jejich vzájemnou spolupráci. Pedagogický sbor pracuje jako tým, zve ke spolupráci rodiče v rámci dílniček, divadelních představení a besídek. Plánování pedagogické práce a chodu mateřské školy je funkční, opírá se o předchozí analýzu a využívá zpětnou vazbu formou hospitací, konzultací a náslechů. Ke zkvalitnění využívá zjištění z </w:t>
      </w:r>
      <w:r>
        <w:rPr>
          <w:bdr w:val="nil"/>
        </w:rPr>
        <w:lastRenderedPageBreak/>
        <w:t xml:space="preserve">autoevaluace. Ředitel vypracovává školní vzdělávací program ve spolupráci s ostatními členy týmu, případně s rodiči. Kontrolní a evaluační činnosti zahrnují všechny stránky chodu mateřské školy a jsou zásadním podkladem pro plánování další práce. Mateřská škola spolupracuje se zřizovatelem a dalšími orgány státní správy a samosprávy, s nejbližší základní školou, místními kluby volnočasových aktivit, v případě </w:t>
      </w:r>
      <w:r w:rsidR="00A66EFC">
        <w:rPr>
          <w:bdr w:val="nil"/>
        </w:rPr>
        <w:t>výchovně – vzdělávacích</w:t>
      </w:r>
      <w:r>
        <w:rPr>
          <w:bdr w:val="nil"/>
        </w:rPr>
        <w:t xml:space="preserve"> problémů s PPP, SPC.   </w:t>
      </w:r>
    </w:p>
    <w:p w14:paraId="4640463E" w14:textId="77777777" w:rsidR="008C4F32" w:rsidRDefault="006028B1">
      <w:pPr>
        <w:spacing w:before="240" w:after="240"/>
        <w:rPr>
          <w:bdr w:val="nil"/>
        </w:rPr>
      </w:pPr>
      <w:r>
        <w:rPr>
          <w:bdr w:val="nil"/>
        </w:rPr>
        <w:t xml:space="preserve">Podporovat obousměrný tok informací, samostatnost, efektivitu práce a tvořivost zaměstnanců, současně rozvíjet vzájemnou spolupráci na komplexním chodu MŠ. Rozšiřovat a umožňovat pro zaměstnance nabídku dalšího vzdělávání. Poskytovat informace všem partnerům školy (zejm. rodičům) o veškerých náležitostech a změnách vztahujících se k </w:t>
      </w:r>
      <w:proofErr w:type="spellStart"/>
      <w:r>
        <w:rPr>
          <w:bdr w:val="nil"/>
        </w:rPr>
        <w:t>vých</w:t>
      </w:r>
      <w:proofErr w:type="spellEnd"/>
      <w:r>
        <w:rPr>
          <w:bdr w:val="nil"/>
        </w:rPr>
        <w:t xml:space="preserve">. </w:t>
      </w:r>
      <w:proofErr w:type="spellStart"/>
      <w:r>
        <w:rPr>
          <w:bdr w:val="nil"/>
        </w:rPr>
        <w:t>vzd</w:t>
      </w:r>
      <w:proofErr w:type="spellEnd"/>
      <w:r>
        <w:rPr>
          <w:bdr w:val="nil"/>
        </w:rPr>
        <w:t>. činnosti bezodkladně s možností vyjádření jejich názoru (připomínkování). </w:t>
      </w:r>
    </w:p>
    <w:p w14:paraId="2AD38FF7" w14:textId="77777777" w:rsidR="008C4F32" w:rsidRDefault="006028B1">
      <w:pPr>
        <w:pStyle w:val="Nadpis2"/>
        <w:spacing w:before="299" w:after="299"/>
      </w:pPr>
      <w:bookmarkStart w:id="15" w:name="_Toc82948725"/>
      <w:r>
        <w:rPr>
          <w:bdr w:val="nil"/>
        </w:rPr>
        <w:t>Personální a pedagogické zajištění</w:t>
      </w:r>
      <w:bookmarkEnd w:id="15"/>
      <w:r>
        <w:rPr>
          <w:bdr w:val="nil"/>
        </w:rPr>
        <w:t> </w:t>
      </w:r>
    </w:p>
    <w:p w14:paraId="1146CF99" w14:textId="77777777" w:rsidR="008C4F32" w:rsidRDefault="006028B1">
      <w:r>
        <w:rPr>
          <w:bdr w:val="nil"/>
        </w:rPr>
        <w:t>Všichni zaměstnanci, kteří pracují v mateřské škole jako pedagogičtí pracovníci, mají předepsanou odbornou kvalifikaci. Ti, kterým část odbornosti chybí, si ji průběžně doplňují. Pedagogický sbor, resp. pracovní tým funguje na základě jasně vymezených a společně vytvořených pravidel. Pedagogičtí pracovníci se sebevzdělávají, ke svému dalšímu vzdělávání přistupují aktivně. Ředitel podporuje profesionalizaci pracovního týmu, sleduje udržení a další růst profesních kompetencí všech pedagogů (včetně své osoby), vytváří podmínky pro jejich další systematické vzdělávání. Služby učitelů jsou organizovány takovým způsobem, aby byla vždy a při všech činnostech zajištěna optimální pedagogická péče o děti. Je podle možností a podmínek školy zajištěno překrývání přímé pedagogické činnosti učitelů ve třídě, optimálně alespoň v rozsahu dvou a půl hodiny. Zaměstnanci jednají, chovají se a pracují profesionálním způsobem (v souladu se společenskými pravidly a pedagogickými a metodickými zásadami výchovy a vzdělávání předškolních dětí). Specializované služby, jako je logopedie, rehabilitace či jiná péče o děti se speciálními vzdělávacími potřebami je zajišťována ve spolupráci s příslušnými odborníky (</w:t>
      </w:r>
      <w:proofErr w:type="spellStart"/>
      <w:r>
        <w:rPr>
          <w:bdr w:val="nil"/>
        </w:rPr>
        <w:t>spec</w:t>
      </w:r>
      <w:proofErr w:type="spellEnd"/>
      <w:r>
        <w:rPr>
          <w:bdr w:val="nil"/>
        </w:rPr>
        <w:t xml:space="preserve">. pedagog, </w:t>
      </w:r>
      <w:proofErr w:type="spellStart"/>
      <w:r>
        <w:rPr>
          <w:bdr w:val="nil"/>
        </w:rPr>
        <w:t>šk</w:t>
      </w:r>
      <w:proofErr w:type="spellEnd"/>
      <w:r>
        <w:rPr>
          <w:bdr w:val="nil"/>
        </w:rPr>
        <w:t>. psycholog, lékař, logoped, rehabilitační pracovník apod.)   </w:t>
      </w:r>
    </w:p>
    <w:p w14:paraId="6496E464" w14:textId="5C658FFC" w:rsidR="008C4F32" w:rsidRDefault="006028B1">
      <w:pPr>
        <w:spacing w:before="240" w:after="240"/>
        <w:rPr>
          <w:bdr w:val="nil"/>
        </w:rPr>
      </w:pPr>
      <w:r>
        <w:rPr>
          <w:bdr w:val="nil"/>
        </w:rPr>
        <w:t xml:space="preserve">Vyžívat různorodost specializace a zájmů jednotlivých pedagogických pracovníků v rámci delegování přípravy </w:t>
      </w:r>
      <w:r w:rsidR="00A66EFC">
        <w:rPr>
          <w:bdr w:val="nil"/>
        </w:rPr>
        <w:t>dílčích</w:t>
      </w:r>
      <w:r>
        <w:rPr>
          <w:bdr w:val="nil"/>
        </w:rPr>
        <w:t xml:space="preserve"> aktivit v </w:t>
      </w:r>
      <w:r w:rsidR="00A66EFC">
        <w:rPr>
          <w:bdr w:val="nil"/>
        </w:rPr>
        <w:t>tematických</w:t>
      </w:r>
      <w:r>
        <w:rPr>
          <w:bdr w:val="nil"/>
        </w:rPr>
        <w:t xml:space="preserve"> vzdělávacích plánech. Aktivně pobízet ke všem formám dalšího vzdělávání, jež rozvíjejí kompetence </w:t>
      </w:r>
      <w:proofErr w:type="spellStart"/>
      <w:r>
        <w:rPr>
          <w:bdr w:val="nil"/>
        </w:rPr>
        <w:t>pedag</w:t>
      </w:r>
      <w:proofErr w:type="spellEnd"/>
      <w:r>
        <w:rPr>
          <w:bdr w:val="nil"/>
        </w:rPr>
        <w:t>. pracovníků MŠ a prohlubují tak jejich profesionalizaci.  </w:t>
      </w:r>
    </w:p>
    <w:p w14:paraId="0BC4B8EE" w14:textId="77777777" w:rsidR="008C4F32" w:rsidRDefault="006028B1">
      <w:pPr>
        <w:pStyle w:val="Nadpis2"/>
        <w:spacing w:before="299" w:after="299"/>
      </w:pPr>
      <w:bookmarkStart w:id="16" w:name="_Toc82948726"/>
      <w:r>
        <w:rPr>
          <w:bdr w:val="nil"/>
        </w:rPr>
        <w:t>Spoluúčast rodičů</w:t>
      </w:r>
      <w:bookmarkEnd w:id="16"/>
      <w:r>
        <w:rPr>
          <w:bdr w:val="nil"/>
        </w:rPr>
        <w:t> </w:t>
      </w:r>
    </w:p>
    <w:p w14:paraId="14F74BD2" w14:textId="6C8A6B0D" w:rsidR="008C4F32" w:rsidRDefault="006028B1">
      <w:r>
        <w:rPr>
          <w:bdr w:val="nil"/>
        </w:rPr>
        <w:t xml:space="preserve">Ve vztazích mezi zaměstnanci školy a rodiči panuje oboustranná důvěra a otevřenost, vstřícnost, porozumění, respekt a ochota spolupracovat. Spolupráce funguje na základě partnerství. Učitelé sledují konkrétní potřeby jednotlivých dětí, resp. rodin, snaží se jim porozumět a vyhovět. Rodiče mají možnost spolupodílet se na plánování programu MŠ, připomínkovat celé dění. Jsou pravidelně </w:t>
      </w:r>
      <w:r>
        <w:rPr>
          <w:bdr w:val="nil"/>
        </w:rPr>
        <w:lastRenderedPageBreak/>
        <w:t>a dostatečně informováni o všem, co se v mateřské škole děje a to zejm. v rámci třídních schůzek či dalších setkání v průběhu šk</w:t>
      </w:r>
      <w:r w:rsidR="003D2346">
        <w:rPr>
          <w:bdr w:val="nil"/>
        </w:rPr>
        <w:t>olního</w:t>
      </w:r>
      <w:r>
        <w:rPr>
          <w:bdr w:val="nil"/>
        </w:rPr>
        <w:t xml:space="preserve"> roku dle potřeby. Učitelé pravidelně informují rodiče o prospívání jejich dítěte i o jeho individuálních pokrocích v rozvoji i učení. Domlouvají se s rodiči o společném postupu při jeho výchově a vzdělávání. Zaměstnanci školy chrání soukromí rodiny a zachovávají diskrétnost v jejích svěřených vnitřních záležitostech. Jednají s rodiči ohleduplně, taktně, s vědomím, že pracují s důvěrnými informacemi. Nezasahují do života a soukromí rodiny. Mateřská škola podporuje rodinnou výchovu a pomáhá rodičům v péči o dítě; nabízí rodičům poradenský servis i nejrůznější osvětové aktivity v otázkách výchovy a vzdělávání předškolních dětí.   </w:t>
      </w:r>
    </w:p>
    <w:p w14:paraId="6E246418" w14:textId="65C44804" w:rsidR="008C4F32" w:rsidRDefault="006028B1">
      <w:pPr>
        <w:spacing w:before="240" w:after="240"/>
        <w:rPr>
          <w:bdr w:val="nil"/>
        </w:rPr>
      </w:pPr>
      <w:r>
        <w:rPr>
          <w:bdr w:val="nil"/>
        </w:rPr>
        <w:t xml:space="preserve">Rozvíjet pravidelná setkání rodičů i prarodičů spolu s dětmi v rámci venkovních i vnitřních aktivit, diskuzí či společenských událostí v MŠ a tím prohlubovat </w:t>
      </w:r>
      <w:r w:rsidR="00A66EFC">
        <w:rPr>
          <w:bdr w:val="nil"/>
        </w:rPr>
        <w:t>důvěru</w:t>
      </w:r>
      <w:r>
        <w:rPr>
          <w:bdr w:val="nil"/>
        </w:rPr>
        <w:t xml:space="preserve"> ze strany rodičů v předškolní instituci a pocit partnerského </w:t>
      </w:r>
      <w:r w:rsidR="003D2346">
        <w:rPr>
          <w:bdr w:val="nil"/>
        </w:rPr>
        <w:t xml:space="preserve">vztahu – </w:t>
      </w:r>
      <w:proofErr w:type="gramStart"/>
      <w:r w:rsidR="003D2346">
        <w:rPr>
          <w:bdr w:val="nil"/>
        </w:rPr>
        <w:t>dítě</w:t>
      </w:r>
      <w:r>
        <w:rPr>
          <w:bdr w:val="nil"/>
        </w:rPr>
        <w:t xml:space="preserve"> - rodič</w:t>
      </w:r>
      <w:proofErr w:type="gramEnd"/>
      <w:r>
        <w:rPr>
          <w:bdr w:val="nil"/>
        </w:rPr>
        <w:t xml:space="preserve"> - pedagog ve výchovně - vzdělávacím procesu. Aktivně nabízet rodičům možnost jejich přítomnosti v průběhu adaptačního období dítěte v MŠ. </w:t>
      </w:r>
    </w:p>
    <w:p w14:paraId="0520DE64" w14:textId="77777777" w:rsidR="008C4F32" w:rsidRDefault="006028B1">
      <w:pPr>
        <w:pStyle w:val="Nadpis2"/>
        <w:spacing w:before="299" w:after="299"/>
      </w:pPr>
      <w:bookmarkStart w:id="17" w:name="_Toc82948727"/>
      <w:r>
        <w:rPr>
          <w:bdr w:val="nil"/>
        </w:rPr>
        <w:t>Podmínky pro vzdělávání dětí se speciálními vzdělávacími potřebami</w:t>
      </w:r>
      <w:bookmarkEnd w:id="17"/>
      <w:r>
        <w:rPr>
          <w:bdr w:val="nil"/>
        </w:rPr>
        <w:t> </w:t>
      </w:r>
    </w:p>
    <w:p w14:paraId="59004492" w14:textId="77777777" w:rsidR="008C4F32" w:rsidRDefault="006028B1">
      <w:r>
        <w:rPr>
          <w:bdr w:val="nil"/>
        </w:rPr>
        <w:t>Prostředí mateřské školy je maximálně bezpečné s ohledem na potřeby dítěte se SVP (bezbariérový přístup, zvýšený bezpečnostní dohled), je zabezpečena možnost pohybu a orientace dítěte v prostorách školy pomocí dostupných technických prostředků, AP apod. V mateřské škole jsou k dispozici kompenzační (technické a didaktické) pomůcky dle potřeb konkrétního dítěte. Je zajištěna kvalitní průběžná speciálně pedagogická péče (logopedická, strukturované učení …). Mateřská škola zajišťuje spolupráci se zákonnými zástupci dítěte, školskými poradenskými zařízeními, v případě potřeby spolupráci s odborníky mimo oblast školství. V souladu s právními předpisy je snížen počet dětí ve třídě. Podle stupně přiznaného podpůrného opatření je přítomen asistenta pedagoga. Vzdělávání dítěte probíhá ve vhodném komunikačním systému.   </w:t>
      </w:r>
    </w:p>
    <w:p w14:paraId="7A536F40" w14:textId="1C361635" w:rsidR="008C4F32" w:rsidRDefault="006028B1">
      <w:pPr>
        <w:spacing w:before="240" w:after="240"/>
        <w:rPr>
          <w:bdr w:val="nil"/>
        </w:rPr>
      </w:pPr>
      <w:r>
        <w:rPr>
          <w:bdr w:val="nil"/>
        </w:rPr>
        <w:t xml:space="preserve">Zvýšený dohled na uplatňování principu diferenciace a individualizace výchovně </w:t>
      </w:r>
      <w:r w:rsidR="00A66EFC">
        <w:rPr>
          <w:bdr w:val="nil"/>
        </w:rPr>
        <w:t>vzdělávacího</w:t>
      </w:r>
      <w:r>
        <w:rPr>
          <w:bdr w:val="nil"/>
        </w:rPr>
        <w:t xml:space="preserve"> procesu při plánování a organizaci činností pro dítě se SVP (děti se zdravotním, sociálním znevýhodněním, se zdravotním postižením a děti nadané). Individuální vzdělávací plány zpracovávat na základě doporučení ŠPZ nejlépe pod přímým vedením speciálního </w:t>
      </w:r>
      <w:r w:rsidR="00A66EFC">
        <w:rPr>
          <w:bdr w:val="nil"/>
        </w:rPr>
        <w:t>pedagoga. Výchovně</w:t>
      </w:r>
      <w:r>
        <w:rPr>
          <w:bdr w:val="nil"/>
        </w:rPr>
        <w:t xml:space="preserve"> vzdělávací pokroky dítěte a vyhodnocování IVP pravidelně konzultovat s rodiči a pro maximální rozvoj potenciálu dítěte rodičům nabízet vhodné individuální didaktické postupy (formou hry) pro práci s dítětem doma. </w:t>
      </w:r>
    </w:p>
    <w:p w14:paraId="6DDFDEC3" w14:textId="77777777" w:rsidR="008C4F32" w:rsidRDefault="006028B1">
      <w:pPr>
        <w:pStyle w:val="Nadpis2"/>
        <w:spacing w:before="299" w:after="299"/>
      </w:pPr>
      <w:bookmarkStart w:id="18" w:name="_Toc82948728"/>
      <w:r>
        <w:rPr>
          <w:bdr w:val="nil"/>
        </w:rPr>
        <w:lastRenderedPageBreak/>
        <w:t>Podmínky vzdělávání dětí nadaných</w:t>
      </w:r>
      <w:bookmarkEnd w:id="18"/>
      <w:r>
        <w:rPr>
          <w:bdr w:val="nil"/>
        </w:rPr>
        <w:t> </w:t>
      </w:r>
    </w:p>
    <w:p w14:paraId="4071CA10" w14:textId="77777777" w:rsidR="008C4F32" w:rsidRDefault="006028B1">
      <w:pPr>
        <w:spacing w:before="240" w:after="240"/>
      </w:pPr>
      <w:r>
        <w:rPr>
          <w:bdr w:val="nil"/>
        </w:rPr>
        <w:t>Mateřská škola dle svých možností vytváří takové materiální podmínky, které umožní dítěti jeho talent rozvíjet (např. nadstandardní vybavení třídy hudebními nástroji, výtvarnými pomůckami). Mateřská škola má dostatek materiálů, knih a didaktických pomůcek, kterými může dále rozvíjet kognitivní schopnosti dětí. Vzdělávání nadaných dětí probíhá takovým způsobem, aby byl stimulován rozvoj jejich potenciálu včetně různých druhů nadání a aby se tato nadání mohla ve škole projevit a pokud možno i uplatnit a dále rozvíjet. Při vzdělávání jsou vytvářeny vhodné organizační podmínky (např. možnost samostatné práce s náročnějším zadáním). Pedagogové si prohlubují znalosti a dovednosti související se vzděláváním nadaných dětí. Podporují zvídavost dítěte, povzbuzují ke kladení otázek, podporují hledání vlastních cest a způsobů řešení, tvořivost, kombinační schopnosti a originalitu. Mateřská škola spolupracuje s odborníky ze školského poradenského zařízení, se zákonnými zástupci dítěte a dalšími subjekty. </w:t>
      </w:r>
    </w:p>
    <w:p w14:paraId="68619EF4" w14:textId="77777777" w:rsidR="008C4F32" w:rsidRDefault="006028B1">
      <w:pPr>
        <w:spacing w:before="240" w:after="240"/>
      </w:pPr>
      <w:r>
        <w:rPr>
          <w:bdr w:val="nil"/>
        </w:rPr>
        <w:t>V budoucnu chceme postupně rozšiřovat okruh subjektů vhodných ke spolupráci. Chceme oslovovat zájmové organizace, vzdělávací instituce a zaměřit se i na spolupráci se sponzory. Zajistit dětem s SVP pedagoga, který má  </w:t>
      </w:r>
    </w:p>
    <w:p w14:paraId="041BDA00" w14:textId="77777777" w:rsidR="008C4F32" w:rsidRDefault="006028B1">
      <w:pPr>
        <w:pStyle w:val="Nadpis2"/>
        <w:spacing w:before="299" w:after="299"/>
      </w:pPr>
      <w:bookmarkStart w:id="19" w:name="_Toc82948729"/>
      <w:r>
        <w:rPr>
          <w:bdr w:val="nil"/>
        </w:rPr>
        <w:t>Podmínky vzdělávání dětí od dvou do tří let</w:t>
      </w:r>
      <w:bookmarkEnd w:id="19"/>
      <w:r>
        <w:rPr>
          <w:bdr w:val="nil"/>
        </w:rPr>
        <w:t> </w:t>
      </w:r>
    </w:p>
    <w:p w14:paraId="3B86DFEF" w14:textId="3090268B" w:rsidR="008C4F32" w:rsidRDefault="006028B1">
      <w:r>
        <w:rPr>
          <w:bdr w:val="nil"/>
        </w:rPr>
        <w:t xml:space="preserve">Mateřská škola je vybavena dostatečným množstvím podnětných a bezpečných hraček a pomůcek vhodných pro dvouleté děti. V kolektivu dětí od </w:t>
      </w:r>
      <w:r w:rsidR="00A66EFC">
        <w:rPr>
          <w:bdr w:val="nil"/>
        </w:rPr>
        <w:t>2–3</w:t>
      </w:r>
      <w:r>
        <w:rPr>
          <w:bdr w:val="nil"/>
        </w:rPr>
        <w:t xml:space="preserve"> let je prostor třídy upraven tak, aby byla zajištěna jejich bezpečnost (bezpečné úložné prostory pro hračky, zajištění spodních dvířek apod.). S dětmi jsou nastavována srozumitelná pravidla pro použití hraček a pomůcek. Prostředí je upraveno tak, aby poskytovalo dostatečný prostor pro volný pohyb a hru dětí, umožňovalo variabilitu v uspořádání prostoru a zabezpečovalo možnost naplnění potřeby průběžného odpočinku. Mateřská škola je vybavena dostatečným zázemím pro zajištění hygieny dítěte. Šatna je vybavena dostatečně velkým úložným prostorem na náhradní oblečení a hygienické potřeby. Je zajištěn vyhovující režim dne, který respektuje potřeby dětí (zejména pravidelnost, dostatek času na realizaci činností, úprava času stravování, dostatečný odpočinek). Mateřská škola vytváří podmínky pro adaptaci dítěte v souladu s jeho individuálními potřebami. Pokud je to v zájmu dítěte, je přítomnost rodičů v adaptačním období ve třídě vždy vítána. Dítěti je umožněno používání specifických pomůcek pro zajištění pocitu bezpečí a jistoty. Vzdělávací činnosti jsou realizovány v menších skupinách či individuálně, podle potřeb a volby dětí. Učitel uplatňuje k dítěti laskavě důsledný přístup, dítě pozitivně přijímá. V mateřské škole jsou aktivně podněcovány pozitivní vztahy, které vedou k oboustranné důvěře a spolupráci s rodinou   </w:t>
      </w:r>
    </w:p>
    <w:p w14:paraId="40499490" w14:textId="13FA75F4" w:rsidR="008C4F32" w:rsidRDefault="006028B1">
      <w:pPr>
        <w:spacing w:before="240" w:after="240"/>
        <w:rPr>
          <w:bdr w:val="nil"/>
        </w:rPr>
      </w:pPr>
      <w:r>
        <w:rPr>
          <w:bdr w:val="nil"/>
        </w:rPr>
        <w:t xml:space="preserve">Vytvářet třídní vzdělávací programy pro kolektiv mladších dětí tak, aby byly respektovány jejich individuální vývojové zvláštnosti, tzn. například upravovat témata, výstupy i vzdělávací cíle ŠVP. </w:t>
      </w:r>
      <w:r w:rsidR="00A66EFC">
        <w:rPr>
          <w:bdr w:val="nil"/>
        </w:rPr>
        <w:t>Vytvořit</w:t>
      </w:r>
      <w:r>
        <w:rPr>
          <w:bdr w:val="nil"/>
        </w:rPr>
        <w:t xml:space="preserve"> relaxační zónu, kterou budou moci děti kdykoliv dle potřeby využívat. Úzce </w:t>
      </w:r>
      <w:r>
        <w:rPr>
          <w:bdr w:val="nil"/>
        </w:rPr>
        <w:lastRenderedPageBreak/>
        <w:t>spolupracovat s rodinou a vytvořit podmínky pro zajištění přirozené provázanosti režimu dvouletého dítěte v rodině a předškolní instituci (respektovat různou potřebu spánku, upravit uspořádání dne apod.</w:t>
      </w:r>
      <w:r w:rsidR="00BC56D4">
        <w:rPr>
          <w:bdr w:val="nil"/>
        </w:rPr>
        <w:t>)</w:t>
      </w:r>
    </w:p>
    <w:p w14:paraId="36A52A83" w14:textId="773010DA" w:rsidR="00BC56D4" w:rsidRPr="0039111D" w:rsidRDefault="00BC56D4" w:rsidP="00BC56D4">
      <w:pPr>
        <w:pStyle w:val="Nadpis2"/>
      </w:pPr>
      <w:r w:rsidRPr="0039111D">
        <w:t xml:space="preserve"> </w:t>
      </w:r>
      <w:bookmarkStart w:id="20" w:name="_Toc82948730"/>
      <w:r w:rsidRPr="0039111D">
        <w:t xml:space="preserve">Podmínky pro vzdělávání dětí s nedostatečnou </w:t>
      </w:r>
      <w:r w:rsidR="00F17294">
        <w:t xml:space="preserve">  </w:t>
      </w:r>
      <w:r w:rsidRPr="0039111D">
        <w:t>znalostí českého jazyka</w:t>
      </w:r>
      <w:bookmarkEnd w:id="20"/>
    </w:p>
    <w:p w14:paraId="795CBD47" w14:textId="77777777" w:rsidR="00BC56D4" w:rsidRPr="00716DF8" w:rsidRDefault="00BC56D4" w:rsidP="00BC56D4">
      <w:pPr>
        <w:rPr>
          <w:rFonts w:cstheme="minorHAnsi"/>
          <w:szCs w:val="22"/>
        </w:rPr>
      </w:pPr>
      <w:r w:rsidRPr="00716DF8">
        <w:rPr>
          <w:rFonts w:cstheme="minorHAnsi"/>
          <w:szCs w:val="22"/>
        </w:rPr>
        <w:t xml:space="preserve">• Dětem s nedostatečnou znalostí českého jazyka poskytujeme jazykovou přípravu pro zajištění plynulého přechodu do základního vzdělávání. </w:t>
      </w:r>
    </w:p>
    <w:p w14:paraId="75D636E3" w14:textId="42885191" w:rsidR="00BC56D4" w:rsidRPr="00716DF8" w:rsidRDefault="00BC56D4" w:rsidP="00BC56D4">
      <w:pPr>
        <w:rPr>
          <w:rFonts w:cstheme="minorHAnsi"/>
          <w:szCs w:val="22"/>
        </w:rPr>
      </w:pPr>
      <w:r w:rsidRPr="00716DF8">
        <w:rPr>
          <w:rFonts w:cstheme="minorHAnsi"/>
          <w:szCs w:val="22"/>
        </w:rPr>
        <w:t>• Ředitelka mateřské školy zřídí skupinu pro bezplatnou jazykovou přípravu pro zajištění plynulého přechodu do základního vzdělávání v souladu s vyhláškou č. 14/2005 Sb., o předškolním vzdělávání, ve znění pozdějších předpisů, pokud jsou v mateřské škole alespoň 4 cizinci v povinném předškolním vzdělávání. Vzdělávání ve skupině pro jazykovou přípravu je rozděleno do dvou nebo více bloků (dle potřeby) v průběhu týdne.</w:t>
      </w:r>
    </w:p>
    <w:p w14:paraId="3604AA76" w14:textId="77777777" w:rsidR="00BC56D4" w:rsidRPr="00716DF8" w:rsidRDefault="00BC56D4" w:rsidP="00BC56D4">
      <w:pPr>
        <w:rPr>
          <w:rFonts w:cstheme="minorHAnsi"/>
          <w:szCs w:val="22"/>
        </w:rPr>
      </w:pPr>
      <w:r w:rsidRPr="00716DF8">
        <w:rPr>
          <w:rFonts w:cstheme="minorHAnsi"/>
          <w:szCs w:val="22"/>
        </w:rPr>
        <w:t>• Ředitelka mateřské školy může na základě posouzení potřebnosti jazykové podpory dítěte zařadit do skupiny pro jazykovou přípravu rovněž jiné děti, než jsou cizinci v povinném předškolním vzdělávání, pokud to není na újmu kvality jazykové přípravy.</w:t>
      </w:r>
    </w:p>
    <w:p w14:paraId="6C0C3E6A" w14:textId="77777777" w:rsidR="00BC56D4" w:rsidRPr="00716DF8" w:rsidRDefault="00BC56D4" w:rsidP="00BC56D4">
      <w:pPr>
        <w:rPr>
          <w:rFonts w:cstheme="minorHAnsi"/>
          <w:szCs w:val="22"/>
        </w:rPr>
      </w:pPr>
      <w:r w:rsidRPr="00716DF8">
        <w:rPr>
          <w:rFonts w:cstheme="minorHAnsi"/>
          <w:szCs w:val="22"/>
        </w:rPr>
        <w:t>• Jako podpůrný materiál je využíváno Kurikulum češtiny jako druhého jazyka pro povinné předškolní vzdělávání</w:t>
      </w:r>
    </w:p>
    <w:p w14:paraId="0A8BC904" w14:textId="77777777" w:rsidR="00BC56D4" w:rsidRDefault="00BC56D4">
      <w:pPr>
        <w:spacing w:before="240" w:after="240"/>
        <w:rPr>
          <w:bdr w:val="nil"/>
        </w:rPr>
      </w:pPr>
    </w:p>
    <w:p w14:paraId="50FC8A67" w14:textId="77777777" w:rsidR="008C4F32" w:rsidRDefault="008C4F32" w:rsidP="00BC56D4">
      <w:pPr>
        <w:pStyle w:val="Nadpis1"/>
        <w:numPr>
          <w:ilvl w:val="0"/>
          <w:numId w:val="0"/>
        </w:numPr>
        <w:spacing w:before="322" w:after="322"/>
        <w:ind w:left="431" w:hanging="431"/>
      </w:pPr>
    </w:p>
    <w:p w14:paraId="61D52FC1" w14:textId="0465D081" w:rsidR="00BC56D4" w:rsidRDefault="00BC56D4" w:rsidP="00BC56D4">
      <w:pPr>
        <w:pStyle w:val="Nadpis1"/>
        <w:numPr>
          <w:ilvl w:val="0"/>
          <w:numId w:val="0"/>
        </w:numPr>
        <w:spacing w:before="322" w:after="322"/>
        <w:ind w:left="431" w:hanging="431"/>
        <w:sectPr w:rsidR="00BC56D4">
          <w:type w:val="nextColumn"/>
          <w:pgSz w:w="11906" w:h="16838"/>
          <w:pgMar w:top="1440" w:right="1325" w:bottom="1440" w:left="1800" w:header="720" w:footer="720" w:gutter="0"/>
          <w:cols w:space="720"/>
        </w:sectPr>
      </w:pPr>
    </w:p>
    <w:p w14:paraId="4A95D7FA" w14:textId="77777777" w:rsidR="008C4F32" w:rsidRDefault="006028B1">
      <w:pPr>
        <w:pStyle w:val="Nadpis1"/>
        <w:spacing w:before="322" w:after="322"/>
        <w:rPr>
          <w:bdr w:val="nil"/>
        </w:rPr>
      </w:pPr>
      <w:bookmarkStart w:id="21" w:name="_Toc82948731"/>
      <w:r>
        <w:rPr>
          <w:bdr w:val="nil"/>
        </w:rPr>
        <w:lastRenderedPageBreak/>
        <w:t>Organizace vzdělávání</w:t>
      </w:r>
      <w:bookmarkEnd w:id="21"/>
      <w:r>
        <w:rPr>
          <w:bdr w:val="nil"/>
        </w:rPr>
        <w:t> </w:t>
      </w:r>
    </w:p>
    <w:p w14:paraId="718B7BFE" w14:textId="49091F76" w:rsidR="008C4F32" w:rsidRDefault="006028B1">
      <w:r>
        <w:cr/>
      </w:r>
      <w:r>
        <w:rPr>
          <w:b/>
          <w:bCs/>
          <w:bdr w:val="nil"/>
        </w:rPr>
        <w:t xml:space="preserve">Druh provozu </w:t>
      </w:r>
      <w:r w:rsidR="00A66EFC">
        <w:rPr>
          <w:b/>
          <w:bCs/>
          <w:bdr w:val="nil"/>
        </w:rPr>
        <w:t>školy: Celodenní</w:t>
      </w:r>
      <w:r>
        <w:rPr>
          <w:bdr w:val="nil"/>
        </w:rPr>
        <w:t> </w:t>
      </w:r>
      <w:r>
        <w:rPr>
          <w:bdr w:val="nil"/>
        </w:rPr>
        <w:cr/>
      </w:r>
      <w:r>
        <w:rPr>
          <w:bdr w:val="nil"/>
        </w:rPr>
        <w:cr/>
      </w:r>
      <w:r>
        <w:rPr>
          <w:b/>
          <w:bCs/>
          <w:bdr w:val="nil"/>
        </w:rPr>
        <w:t>Počet tříd včetně bližší charakteristiky:  </w:t>
      </w:r>
    </w:p>
    <w:p w14:paraId="0F20A7E0" w14:textId="77777777" w:rsidR="008C4F32" w:rsidRDefault="006028B1">
      <w:pPr>
        <w:spacing w:before="240" w:after="240"/>
        <w:rPr>
          <w:bdr w:val="nil"/>
        </w:rPr>
      </w:pPr>
      <w:r>
        <w:rPr>
          <w:bdr w:val="nil"/>
        </w:rPr>
        <w:t>V obou třídách jsou děti převážně věkově smíšené, přesto se snažíme, aby ve třídě Sluníčko byly děti starší a ve třídě Kytička byly děti věkově mladší, tak aby jim byl dosažen co nejkvalitnější výchovně vzdělávací proces. </w:t>
      </w:r>
    </w:p>
    <w:p w14:paraId="72D505BA" w14:textId="77777777" w:rsidR="008C4F32" w:rsidRDefault="006028B1">
      <w:pPr>
        <w:spacing w:before="240" w:after="240"/>
        <w:rPr>
          <w:bdr w:val="nil"/>
        </w:rPr>
      </w:pPr>
      <w:r>
        <w:rPr>
          <w:b/>
          <w:bCs/>
          <w:bdr w:val="nil"/>
        </w:rPr>
        <w:t> 1. Sluníčko </w:t>
      </w:r>
    </w:p>
    <w:p w14:paraId="7149AA1A" w14:textId="77777777" w:rsidR="008C4F32" w:rsidRDefault="006028B1">
      <w:pPr>
        <w:spacing w:before="240" w:after="240"/>
        <w:rPr>
          <w:bdr w:val="nil"/>
        </w:rPr>
      </w:pPr>
      <w:r>
        <w:rPr>
          <w:bdr w:val="nil"/>
        </w:rPr>
        <w:t>Děti se zde učí mimo jiné samostatnosti, dodržování hygienických a společenských pravidel. Výchovně vzdělávací činnosti jsou zaměřeny na získávání základních vědomostí a dovedností přiměřených věku dětí. Paní učitelky přihlížejí k jejich individuálním potřebám.  </w:t>
      </w:r>
    </w:p>
    <w:p w14:paraId="320F9943" w14:textId="77777777" w:rsidR="008C4F32" w:rsidRDefault="006028B1">
      <w:pPr>
        <w:spacing w:before="240" w:after="240"/>
        <w:rPr>
          <w:bdr w:val="nil"/>
        </w:rPr>
      </w:pPr>
      <w:r>
        <w:rPr>
          <w:bdr w:val="nil"/>
        </w:rPr>
        <w:t>Výchovně vzdělávací činnosti jsou též zaměřeny na přípravu a usnadnění vstupu dětí do základní školy. Zároveň však přihlíží k jejich věkovým i individuálním potřebám. </w:t>
      </w:r>
    </w:p>
    <w:p w14:paraId="1B7775E2" w14:textId="77777777" w:rsidR="008C4F32" w:rsidRDefault="006028B1">
      <w:pPr>
        <w:spacing w:before="240" w:after="240"/>
        <w:rPr>
          <w:bdr w:val="nil"/>
        </w:rPr>
      </w:pPr>
      <w:r>
        <w:rPr>
          <w:bdr w:val="nil"/>
        </w:rPr>
        <w:t>U dětí s odkladem školní docházky jsou výchovně vzdělávací činnosti zaměřeny na předškolní přípravu. Paní učitelky volí jednotlivé činnosti dle individuálních potřeb dětí tak, aby jim co nejvíce usnadnili vstup do základní školy.  </w:t>
      </w:r>
    </w:p>
    <w:p w14:paraId="50F23113" w14:textId="77777777" w:rsidR="008C4F32" w:rsidRDefault="006028B1">
      <w:pPr>
        <w:spacing w:before="240" w:after="240"/>
        <w:rPr>
          <w:bdr w:val="nil"/>
        </w:rPr>
      </w:pPr>
      <w:r>
        <w:rPr>
          <w:b/>
          <w:bCs/>
          <w:bdr w:val="nil"/>
        </w:rPr>
        <w:t>1. Kytička </w:t>
      </w:r>
    </w:p>
    <w:p w14:paraId="765174CD" w14:textId="77777777" w:rsidR="008C4F32" w:rsidRDefault="006028B1">
      <w:pPr>
        <w:spacing w:before="240" w:after="240"/>
        <w:rPr>
          <w:bdr w:val="nil"/>
        </w:rPr>
      </w:pPr>
      <w:r>
        <w:rPr>
          <w:bdr w:val="nil"/>
        </w:rPr>
        <w:t>Výchovně vzdělávací činnosti jsou zaměřeny především na zvládání základních hygienických návyků, odloučení od rodičů a dodržování základních pravidel chování v kolektivu.  Dále pak samostatnosti, dodržování společenských pravidel. V denním programu převažuje hra, četba pohádek, výtvarné a pohybové aktivity, zpěv, říkadla s pohybem, rytmizace spod. Paní učitelky plánují a přizpůsobují všechny aktivity individuálním potřebám dětí. </w:t>
      </w:r>
    </w:p>
    <w:p w14:paraId="2DFAC094" w14:textId="77777777" w:rsidR="008C4F32" w:rsidRDefault="006028B1">
      <w:pPr>
        <w:spacing w:before="240" w:after="240"/>
        <w:rPr>
          <w:bdr w:val="nil"/>
        </w:rPr>
      </w:pPr>
      <w:r>
        <w:rPr>
          <w:bdr w:val="nil"/>
        </w:rPr>
        <w:t>Výchovně vzdělávací činnosti jsou zaměřeny na získávání základních vědomostí a dovedností přiměřených věku dětí. Paní učitelky přihlížejí k jejich individuálním potřebám. </w:t>
      </w:r>
    </w:p>
    <w:p w14:paraId="07BABB05" w14:textId="77777777" w:rsidR="008C4F32" w:rsidRDefault="006028B1">
      <w:pPr>
        <w:spacing w:before="240" w:after="240"/>
        <w:rPr>
          <w:bdr w:val="nil"/>
        </w:rPr>
      </w:pPr>
      <w:r>
        <w:rPr>
          <w:bdr w:val="nil"/>
        </w:rPr>
        <w:t>Všechny děti se pravidelně účastní akcí v MŠ i mimo budovu školky (kino, divadlo, akce obce apod.)  </w:t>
      </w:r>
    </w:p>
    <w:p w14:paraId="21A56CB6" w14:textId="77777777" w:rsidR="008C4F32" w:rsidRDefault="006028B1">
      <w:pPr>
        <w:spacing w:before="240" w:after="240"/>
        <w:rPr>
          <w:bdr w:val="nil"/>
        </w:rPr>
      </w:pPr>
      <w:r>
        <w:rPr>
          <w:bdr w:val="nil"/>
        </w:rPr>
        <w:t>Věkové rozdělení do tříd je možno po roce změnit. </w:t>
      </w:r>
    </w:p>
    <w:p w14:paraId="624836F1" w14:textId="77777777" w:rsidR="008C4F32" w:rsidRDefault="006028B1">
      <w:pPr>
        <w:rPr>
          <w:bdr w:val="nil"/>
        </w:rPr>
      </w:pPr>
      <w:r>
        <w:rPr>
          <w:bdr w:val="nil"/>
        </w:rPr>
        <w:cr/>
      </w:r>
      <w:r>
        <w:rPr>
          <w:b/>
          <w:bCs/>
          <w:bdr w:val="nil"/>
        </w:rPr>
        <w:t>Pravidla pro zařazování do jednotlivých tříd:  </w:t>
      </w:r>
    </w:p>
    <w:p w14:paraId="07709791" w14:textId="77777777" w:rsidR="008C4F32" w:rsidRDefault="006028B1">
      <w:pPr>
        <w:spacing w:before="240" w:after="240"/>
        <w:rPr>
          <w:bdr w:val="nil"/>
        </w:rPr>
      </w:pPr>
      <w:r>
        <w:rPr>
          <w:bdr w:val="nil"/>
        </w:rPr>
        <w:lastRenderedPageBreak/>
        <w:t xml:space="preserve">Třídy jsou uspořádány spíše homogenně. Přesto bereme ohled na přání rodičů v případě zařazení sourozenců případně přátelských vztahů navázaných již před vstupem </w:t>
      </w:r>
      <w:proofErr w:type="gramStart"/>
      <w:r>
        <w:rPr>
          <w:bdr w:val="nil"/>
        </w:rPr>
        <w:t>do  MŠ</w:t>
      </w:r>
      <w:proofErr w:type="gramEnd"/>
      <w:r>
        <w:rPr>
          <w:bdr w:val="nil"/>
        </w:rPr>
        <w:t>. </w:t>
      </w:r>
    </w:p>
    <w:p w14:paraId="05734B41" w14:textId="77777777" w:rsidR="008C4F32" w:rsidRDefault="006028B1">
      <w:pPr>
        <w:rPr>
          <w:bdr w:val="nil"/>
        </w:rPr>
      </w:pPr>
      <w:r>
        <w:rPr>
          <w:bdr w:val="nil"/>
        </w:rPr>
        <w:cr/>
      </w:r>
      <w:r>
        <w:rPr>
          <w:b/>
          <w:bCs/>
          <w:bdr w:val="nil"/>
        </w:rPr>
        <w:t>Činnosti se souběžným působením dvou učitelů ve třídě:  </w:t>
      </w:r>
    </w:p>
    <w:p w14:paraId="331AAB38" w14:textId="0F67D9FD" w:rsidR="008C4F32" w:rsidRDefault="006028B1">
      <w:pPr>
        <w:spacing w:before="240" w:after="240"/>
        <w:rPr>
          <w:bdr w:val="nil"/>
        </w:rPr>
      </w:pPr>
      <w:r>
        <w:rPr>
          <w:bdr w:val="nil"/>
        </w:rPr>
        <w:t xml:space="preserve">Souběh dvou učitelů je při </w:t>
      </w:r>
      <w:r w:rsidR="00A66EFC">
        <w:rPr>
          <w:bdr w:val="nil"/>
        </w:rPr>
        <w:t>řízených</w:t>
      </w:r>
      <w:r>
        <w:rPr>
          <w:bdr w:val="nil"/>
        </w:rPr>
        <w:t xml:space="preserve"> </w:t>
      </w:r>
      <w:r w:rsidR="00A66EFC">
        <w:rPr>
          <w:bdr w:val="nil"/>
        </w:rPr>
        <w:t>činnostech</w:t>
      </w:r>
      <w:r>
        <w:rPr>
          <w:bdr w:val="nil"/>
        </w:rPr>
        <w:t xml:space="preserve"> a při pobytu venku v každé třídě. </w:t>
      </w:r>
    </w:p>
    <w:p w14:paraId="21275C70" w14:textId="77777777" w:rsidR="008C4F32" w:rsidRDefault="006028B1">
      <w:pPr>
        <w:rPr>
          <w:bdr w:val="nil"/>
        </w:rPr>
      </w:pPr>
      <w:r>
        <w:rPr>
          <w:bdr w:val="nil"/>
        </w:rPr>
        <w:cr/>
      </w:r>
      <w:r>
        <w:rPr>
          <w:b/>
          <w:bCs/>
          <w:bdr w:val="nil"/>
        </w:rPr>
        <w:t>Kritéria pro přijímání dětí do mateřské školy:  </w:t>
      </w:r>
    </w:p>
    <w:p w14:paraId="7E11E709" w14:textId="77777777" w:rsidR="008C4F32" w:rsidRDefault="006028B1">
      <w:pPr>
        <w:spacing w:before="240" w:after="240"/>
        <w:rPr>
          <w:bdr w:val="nil"/>
        </w:rPr>
      </w:pPr>
      <w:r>
        <w:rPr>
          <w:bdr w:val="nil"/>
        </w:rPr>
        <w:t>Přijímání dětí do mateřské školy probíhá předáním řádně vyplněné žádosti o přijetí k předškolnímu vzdělávání ve stanovený den zápisu v mateřské škole.  </w:t>
      </w:r>
    </w:p>
    <w:p w14:paraId="0FD946DF" w14:textId="77777777" w:rsidR="008C4F32" w:rsidRDefault="006028B1">
      <w:pPr>
        <w:spacing w:before="240" w:after="240"/>
        <w:rPr>
          <w:bdr w:val="nil"/>
        </w:rPr>
      </w:pPr>
      <w:r>
        <w:rPr>
          <w:bdr w:val="nil"/>
        </w:rPr>
        <w:t>Podrobné informace k průběhu přijímacího řízení včetně termínů a kritérií přijímacího řízení jsou s dostatečným předstihem uvedeny na webových stránkách  </w:t>
      </w:r>
      <w:hyperlink r:id="rId14" w:history="1">
        <w:r>
          <w:rPr>
            <w:color w:val="0000EE"/>
            <w:u w:val="single"/>
            <w:bdr w:val="nil"/>
          </w:rPr>
          <w:t>www.msvodochody.cz </w:t>
        </w:r>
      </w:hyperlink>
      <w:r>
        <w:rPr>
          <w:bdr w:val="nil"/>
        </w:rPr>
        <w:t>, webových stránkách obce Vodochody  </w:t>
      </w:r>
      <w:hyperlink r:id="rId15" w:history="1">
        <w:r>
          <w:rPr>
            <w:color w:val="0000EE"/>
            <w:u w:val="single"/>
            <w:bdr w:val="nil"/>
          </w:rPr>
          <w:t>www.vodochody.cz </w:t>
        </w:r>
      </w:hyperlink>
      <w:r>
        <w:rPr>
          <w:bdr w:val="nil"/>
        </w:rPr>
        <w:t>, na úřední desce Obecního úřadu obce Vodochody a také vyvěšeny v mateřské škole.  </w:t>
      </w:r>
    </w:p>
    <w:p w14:paraId="1D80A391" w14:textId="77777777" w:rsidR="008C4F32" w:rsidRDefault="006028B1">
      <w:pPr>
        <w:rPr>
          <w:bdr w:val="nil"/>
        </w:rPr>
      </w:pPr>
      <w:r>
        <w:rPr>
          <w:bdr w:val="nil"/>
        </w:rPr>
        <w:cr/>
      </w:r>
      <w:r>
        <w:rPr>
          <w:b/>
          <w:bCs/>
          <w:bdr w:val="nil"/>
        </w:rPr>
        <w:t>Popis pravidel organizace individuálního vzdělávání: </w:t>
      </w:r>
      <w:r>
        <w:rPr>
          <w:bdr w:val="nil"/>
        </w:rPr>
        <w:t xml:space="preserve">  </w:t>
      </w:r>
    </w:p>
    <w:p w14:paraId="6B0FC13F" w14:textId="77777777" w:rsidR="008C4F32" w:rsidRDefault="006028B1">
      <w:pPr>
        <w:spacing w:before="240" w:after="240"/>
        <w:rPr>
          <w:bdr w:val="nil"/>
        </w:rPr>
      </w:pPr>
      <w:r>
        <w:rPr>
          <w:bdr w:val="nil"/>
        </w:rPr>
        <w:t xml:space="preserve">V případě, že by zákonný zástupce v odůvodněných případech požadoval individuální vzdělávání pro dítě, pro které je předškolní vzdělávání povinné, musí být vše realizováno v souladu s § 34b školského zákona. Zákonný zástupce je povinen oznámit tuto skutečnost řediteli MŠ nejpozději 3 měsíce před počátkem </w:t>
      </w:r>
      <w:proofErr w:type="spellStart"/>
      <w:r>
        <w:rPr>
          <w:bdr w:val="nil"/>
        </w:rPr>
        <w:t>šk</w:t>
      </w:r>
      <w:proofErr w:type="spellEnd"/>
      <w:r>
        <w:rPr>
          <w:bdr w:val="nil"/>
        </w:rPr>
        <w:t xml:space="preserve">. roku. Ředitel MŠ doporučí zákonnému zástupci dítěte, jež má být individuálně vzděláváno, vzdělávací oblasti v souladu s RVP PV a jsou také stanovena pravidla, termíny a další náležitosti související s ověřováním úrovně osvojování očekávaných výstupů v jednotlivých vzdělávacích oblastech. Ověření musí proběhnout v období od 3. do 4. měsíce od začátku </w:t>
      </w:r>
      <w:proofErr w:type="spellStart"/>
      <w:r>
        <w:rPr>
          <w:bdr w:val="nil"/>
        </w:rPr>
        <w:t>šk</w:t>
      </w:r>
      <w:proofErr w:type="spellEnd"/>
      <w:r>
        <w:rPr>
          <w:bdr w:val="nil"/>
        </w:rPr>
        <w:t>. roku a zákonný zástupce je povinen zajistit účast dítěte u ověření. </w:t>
      </w:r>
    </w:p>
    <w:p w14:paraId="56758A57" w14:textId="77777777" w:rsidR="008C4F32" w:rsidRDefault="006028B1">
      <w:pPr>
        <w:rPr>
          <w:bdr w:val="nil"/>
        </w:rPr>
      </w:pPr>
      <w:r>
        <w:rPr>
          <w:bdr w:val="nil"/>
        </w:rPr>
        <w:cr/>
        <w:t xml:space="preserve">  </w:t>
      </w:r>
    </w:p>
    <w:p w14:paraId="76492091" w14:textId="77777777" w:rsidR="008C4F32" w:rsidRDefault="008C4F32">
      <w:pPr>
        <w:pStyle w:val="Nadpis1"/>
        <w:spacing w:before="322" w:after="322"/>
        <w:sectPr w:rsidR="008C4F32">
          <w:type w:val="nextColumn"/>
          <w:pgSz w:w="11906" w:h="16838"/>
          <w:pgMar w:top="1440" w:right="1325" w:bottom="1440" w:left="1800" w:header="720" w:footer="720" w:gutter="0"/>
          <w:cols w:space="720"/>
        </w:sectPr>
      </w:pPr>
    </w:p>
    <w:p w14:paraId="6E734944" w14:textId="77777777" w:rsidR="008C4F32" w:rsidRDefault="006028B1">
      <w:pPr>
        <w:pStyle w:val="Nadpis1"/>
        <w:spacing w:before="322" w:after="322"/>
        <w:rPr>
          <w:bdr w:val="nil"/>
        </w:rPr>
      </w:pPr>
      <w:bookmarkStart w:id="22" w:name="_Toc82948732"/>
      <w:r>
        <w:rPr>
          <w:bdr w:val="nil"/>
        </w:rPr>
        <w:lastRenderedPageBreak/>
        <w:t>Charakteristika vzdělávacího programu</w:t>
      </w:r>
      <w:bookmarkEnd w:id="22"/>
      <w:r>
        <w:rPr>
          <w:bdr w:val="nil"/>
        </w:rPr>
        <w:t> </w:t>
      </w:r>
    </w:p>
    <w:p w14:paraId="57CEB9CD" w14:textId="77777777" w:rsidR="008C4F32" w:rsidRDefault="006028B1">
      <w:pPr>
        <w:pStyle w:val="Nadpis2"/>
        <w:spacing w:before="299" w:after="299"/>
      </w:pPr>
      <w:bookmarkStart w:id="23" w:name="_Toc82948733"/>
      <w:r>
        <w:rPr>
          <w:bdr w:val="nil"/>
        </w:rPr>
        <w:t>Zaměření školy</w:t>
      </w:r>
      <w:bookmarkEnd w:id="23"/>
      <w:r>
        <w:rPr>
          <w:bdr w:val="nil"/>
        </w:rPr>
        <w:t> </w:t>
      </w:r>
    </w:p>
    <w:p w14:paraId="30BAD04E" w14:textId="77777777" w:rsidR="008C4F32" w:rsidRDefault="006028B1">
      <w:pPr>
        <w:spacing w:before="240" w:after="240"/>
      </w:pPr>
      <w:r>
        <w:rPr>
          <w:bdr w:val="nil"/>
        </w:rPr>
        <w:t>Naším záměrem je vytvoření takového prostředí, ve kterém budou děti prožívat citovou, fyzickou i sociální pohodu. Dětem chceme nabízet přiměřené činnosti a aktivity, které odpovídají individuálním možnostem každého dítěte.  </w:t>
      </w:r>
    </w:p>
    <w:p w14:paraId="09D60A38" w14:textId="77777777" w:rsidR="008C4F32" w:rsidRDefault="006028B1">
      <w:pPr>
        <w:spacing w:before="240" w:after="240"/>
      </w:pPr>
      <w:r>
        <w:rPr>
          <w:bdr w:val="nil"/>
        </w:rPr>
        <w:t>Celý ŠVP orientujeme tak, abychom u dětí podpořily snahu tvořit, experimentovat, přemýšlet a poznávat, pochopit svět kolem sebe a některé vztahy a souvislosti. Našim cílem je dovést dítě na konci svého předškolního období k tomu, aby v rozsahu svých osobních předpokladů získalo věku přiměřenou fyzickou, psychickou a sociální samostatnost a základy kompetencí k využívání získaných poznatků důležitých pro jeho další rozvoj a učení, pro život a vzdělávání.  </w:t>
      </w:r>
    </w:p>
    <w:p w14:paraId="7352BD90" w14:textId="77777777" w:rsidR="008C4F32" w:rsidRDefault="006028B1">
      <w:pPr>
        <w:spacing w:before="240" w:after="240"/>
      </w:pPr>
      <w:r>
        <w:rPr>
          <w:bdr w:val="nil"/>
        </w:rPr>
        <w:t>Velký důraz klademe na utváření kamarádství, tolerance a úcty k vrstevníkům i dospělým. Vedeme děti k pomoci druhým a rovnému přístupu. Velmi vítáme spolupráci s rodinou.  </w:t>
      </w:r>
    </w:p>
    <w:p w14:paraId="483F387F" w14:textId="77777777" w:rsidR="008C4F32" w:rsidRDefault="006028B1">
      <w:pPr>
        <w:pStyle w:val="Nadpis2"/>
        <w:spacing w:before="299" w:after="299"/>
      </w:pPr>
      <w:bookmarkStart w:id="24" w:name="_Toc82948734"/>
      <w:r>
        <w:rPr>
          <w:bdr w:val="nil"/>
        </w:rPr>
        <w:t>Dlouhodobé cíle vzdělávacího programu</w:t>
      </w:r>
      <w:bookmarkEnd w:id="24"/>
      <w:r>
        <w:rPr>
          <w:bdr w:val="nil"/>
        </w:rPr>
        <w:t> </w:t>
      </w:r>
    </w:p>
    <w:p w14:paraId="3C672B4A" w14:textId="77777777" w:rsidR="008C4F32" w:rsidRDefault="006028B1">
      <w:pPr>
        <w:spacing w:before="240" w:after="240"/>
      </w:pPr>
      <w:r>
        <w:rPr>
          <w:bdr w:val="nil"/>
        </w:rPr>
        <w:t>Všechny činnosti v průběhu výchovně vzdělávacího procesu by měly směřovat k dosažení klíčových kompetencí a hlavních vzdělávacích cílů. Každé dítě se však vyvíjí jinak, má jiné schopnosti a předpoklady, a proto opustí mateřskou školu s jiným rozsahem dovedností, schopností a vědomostí. </w:t>
      </w:r>
    </w:p>
    <w:p w14:paraId="5CF496D7" w14:textId="77777777" w:rsidR="008C4F32" w:rsidRDefault="006028B1">
      <w:pPr>
        <w:spacing w:before="240" w:after="240"/>
      </w:pPr>
      <w:r>
        <w:rPr>
          <w:bdr w:val="nil"/>
        </w:rPr>
        <w:t>Vzdělávací cíle: </w:t>
      </w:r>
    </w:p>
    <w:p w14:paraId="2E4B9198" w14:textId="77777777" w:rsidR="008C4F32" w:rsidRDefault="006028B1">
      <w:pPr>
        <w:numPr>
          <w:ilvl w:val="0"/>
          <w:numId w:val="3"/>
        </w:numPr>
        <w:spacing w:before="240" w:after="240"/>
      </w:pPr>
      <w:r>
        <w:rPr>
          <w:bdr w:val="nil"/>
        </w:rPr>
        <w:t>rozvíjení dítěte, jeho učení a poznání  </w:t>
      </w:r>
    </w:p>
    <w:p w14:paraId="241D45BE" w14:textId="77777777" w:rsidR="008C4F32" w:rsidRDefault="006028B1">
      <w:pPr>
        <w:numPr>
          <w:ilvl w:val="0"/>
          <w:numId w:val="4"/>
        </w:numPr>
        <w:spacing w:before="240"/>
      </w:pPr>
      <w:r>
        <w:rPr>
          <w:bdr w:val="nil"/>
        </w:rPr>
        <w:t>podporovat u dětí schopnost chápat svět kolem nás, jejich zájem o to, být jeho součástí s možností vlastní účasti na dění </w:t>
      </w:r>
    </w:p>
    <w:p w14:paraId="1209557B" w14:textId="77777777" w:rsidR="008C4F32" w:rsidRDefault="006028B1">
      <w:pPr>
        <w:numPr>
          <w:ilvl w:val="0"/>
          <w:numId w:val="4"/>
        </w:numPr>
      </w:pPr>
      <w:r>
        <w:rPr>
          <w:bdr w:val="nil"/>
        </w:rPr>
        <w:t>povzbuzovat je k chuti učit se a radovat z poznávání nového, k porozumění věcem, jevům a změnám, ke schopnosti vyrovnat se s nimi a umění přizpůsobit se </w:t>
      </w:r>
    </w:p>
    <w:p w14:paraId="0B20FFCB" w14:textId="77777777" w:rsidR="008C4F32" w:rsidRDefault="006028B1">
      <w:pPr>
        <w:numPr>
          <w:ilvl w:val="0"/>
          <w:numId w:val="4"/>
        </w:numPr>
      </w:pPr>
      <w:r>
        <w:rPr>
          <w:bdr w:val="nil"/>
        </w:rPr>
        <w:t>dát dětem možnost k přemýšlení, rozvíjet jejich fantazii, zájmy, nadání, schopnosti a dovednosti jak po stránce tělesné, tak duševní </w:t>
      </w:r>
    </w:p>
    <w:p w14:paraId="0C01B364" w14:textId="77777777" w:rsidR="008C4F32" w:rsidRDefault="006028B1">
      <w:pPr>
        <w:numPr>
          <w:ilvl w:val="0"/>
          <w:numId w:val="4"/>
        </w:numPr>
        <w:spacing w:after="240"/>
      </w:pPr>
      <w:r>
        <w:rPr>
          <w:bdr w:val="nil"/>
        </w:rPr>
        <w:t>rozvíjet řeč dítěte a schopnost komunikovat s vrstevníky i dospělými </w:t>
      </w:r>
    </w:p>
    <w:p w14:paraId="384BAFFC" w14:textId="77777777" w:rsidR="008C4F32" w:rsidRDefault="006028B1">
      <w:pPr>
        <w:numPr>
          <w:ilvl w:val="0"/>
          <w:numId w:val="5"/>
        </w:numPr>
        <w:spacing w:before="240" w:after="240"/>
      </w:pPr>
      <w:r>
        <w:rPr>
          <w:bdr w:val="nil"/>
        </w:rPr>
        <w:t>osvojení si základů hodnot, na nichž je založena naše společnost </w:t>
      </w:r>
    </w:p>
    <w:p w14:paraId="4AAB3A47" w14:textId="77777777" w:rsidR="008C4F32" w:rsidRDefault="006028B1">
      <w:pPr>
        <w:numPr>
          <w:ilvl w:val="0"/>
          <w:numId w:val="6"/>
        </w:numPr>
        <w:spacing w:before="240"/>
      </w:pPr>
      <w:r>
        <w:rPr>
          <w:bdr w:val="nil"/>
        </w:rPr>
        <w:t>rozvíjet děti po stránce citové a mravní, položit základy sociálního cítění a solidarity </w:t>
      </w:r>
    </w:p>
    <w:p w14:paraId="25E78691" w14:textId="77777777" w:rsidR="008C4F32" w:rsidRDefault="006028B1">
      <w:pPr>
        <w:numPr>
          <w:ilvl w:val="0"/>
          <w:numId w:val="6"/>
        </w:numPr>
      </w:pPr>
      <w:r>
        <w:rPr>
          <w:bdr w:val="nil"/>
        </w:rPr>
        <w:t>vést děti k osvojení si hodnot spojených s životním prostředím, zdravím a životem vůbec, k tomu, aby si vážily sebe i ostatních lidí </w:t>
      </w:r>
    </w:p>
    <w:p w14:paraId="3E223B2C" w14:textId="77777777" w:rsidR="008C4F32" w:rsidRDefault="006028B1">
      <w:pPr>
        <w:numPr>
          <w:ilvl w:val="0"/>
          <w:numId w:val="6"/>
        </w:numPr>
        <w:spacing w:after="240"/>
      </w:pPr>
      <w:r>
        <w:rPr>
          <w:bdr w:val="nil"/>
        </w:rPr>
        <w:lastRenderedPageBreak/>
        <w:t>seznamovat děti v rámci jejich možností s tradicemi, kulturou a historií země, ve které žijí, rozvíjet schopnost estetického vnímání </w:t>
      </w:r>
    </w:p>
    <w:p w14:paraId="4244E04D" w14:textId="77777777" w:rsidR="008C4F32" w:rsidRDefault="006028B1">
      <w:pPr>
        <w:numPr>
          <w:ilvl w:val="0"/>
          <w:numId w:val="7"/>
        </w:numPr>
        <w:spacing w:before="240" w:after="240"/>
      </w:pPr>
      <w:r>
        <w:rPr>
          <w:bdr w:val="nil"/>
        </w:rPr>
        <w:t>získání osobní samostatnosti a schopnosti projevovat se jako samostatná osobnost působící na své okolí </w:t>
      </w:r>
    </w:p>
    <w:p w14:paraId="675DB13A" w14:textId="77777777" w:rsidR="008C4F32" w:rsidRDefault="006028B1">
      <w:pPr>
        <w:numPr>
          <w:ilvl w:val="0"/>
          <w:numId w:val="8"/>
        </w:numPr>
        <w:spacing w:before="240"/>
      </w:pPr>
      <w:r>
        <w:rPr>
          <w:bdr w:val="nil"/>
        </w:rPr>
        <w:t>učit děti poznávat sám sebe, své možnosti a schopnosti, rozvíjet jejich sebedůvěru a sebevědomí </w:t>
      </w:r>
    </w:p>
    <w:p w14:paraId="1064F44F" w14:textId="77777777" w:rsidR="008C4F32" w:rsidRDefault="006028B1">
      <w:pPr>
        <w:numPr>
          <w:ilvl w:val="0"/>
          <w:numId w:val="8"/>
        </w:numPr>
      </w:pPr>
      <w:r>
        <w:rPr>
          <w:bdr w:val="nil"/>
        </w:rPr>
        <w:t>vést děti k toleranci ke druhým a schopnosti spolupracovat </w:t>
      </w:r>
    </w:p>
    <w:p w14:paraId="0BFD464E" w14:textId="77777777" w:rsidR="008C4F32" w:rsidRDefault="006028B1">
      <w:pPr>
        <w:numPr>
          <w:ilvl w:val="0"/>
          <w:numId w:val="8"/>
        </w:numPr>
        <w:spacing w:after="240"/>
      </w:pPr>
      <w:r>
        <w:rPr>
          <w:bdr w:val="nil"/>
        </w:rPr>
        <w:t>podporovat v dětech poznání, že mohou jednat samostatně a svobodně, ale za to, co udělají, také musí nést odpovědnost  </w:t>
      </w:r>
    </w:p>
    <w:p w14:paraId="0E7EDC61" w14:textId="77777777" w:rsidR="008C4F32" w:rsidRDefault="006028B1">
      <w:pPr>
        <w:pStyle w:val="Nadpis2"/>
        <w:spacing w:before="299" w:after="299"/>
      </w:pPr>
      <w:bookmarkStart w:id="25" w:name="_Toc82948735"/>
      <w:r>
        <w:rPr>
          <w:bdr w:val="nil"/>
        </w:rPr>
        <w:t>Metody a formy vzdělávání</w:t>
      </w:r>
      <w:bookmarkEnd w:id="25"/>
      <w:r>
        <w:rPr>
          <w:bdr w:val="nil"/>
        </w:rPr>
        <w:t> </w:t>
      </w:r>
    </w:p>
    <w:p w14:paraId="33D93800" w14:textId="77777777" w:rsidR="008C4F32" w:rsidRDefault="006028B1">
      <w:r>
        <w:rPr>
          <w:b/>
          <w:bCs/>
          <w:bdr w:val="nil"/>
        </w:rPr>
        <w:t>Formy vzdělávání:   </w:t>
      </w:r>
    </w:p>
    <w:p w14:paraId="2F462BC5" w14:textId="77777777" w:rsidR="008C4F32" w:rsidRDefault="006028B1">
      <w:pPr>
        <w:spacing w:before="240" w:after="240"/>
      </w:pPr>
      <w:r>
        <w:rPr>
          <w:bdr w:val="nil"/>
        </w:rPr>
        <w:t>Nejčastější a nejdůležitější formou činností dětí předškolního věku je hra. Pedagogové proto při své práci využívají všechny její stádia (individuální, kooperativní i skupinová) a druhy (např. tvořivé, námětové, dramatizující, konstruktivní, s pravidly apod.)  </w:t>
      </w:r>
    </w:p>
    <w:p w14:paraId="320A0141" w14:textId="77777777" w:rsidR="008C4F32" w:rsidRDefault="006028B1">
      <w:pPr>
        <w:spacing w:before="240" w:after="240"/>
      </w:pPr>
      <w:r>
        <w:rPr>
          <w:bdr w:val="nil"/>
        </w:rPr>
        <w:t>Děti se učí především nápodobou. V průběhu všech činností proto využíváme situačního a sociálního učení, které je založené na vytváření a využívání situací, které poskytují dětem srozumitelné praktické ukázky životních souvislostí tak, aby se dítě učilo dovednostem a poznatkům v okamžiku, kdy je potřebuje, a lépe tak chápalo jejich smysl.   </w:t>
      </w:r>
    </w:p>
    <w:p w14:paraId="44DEE88A" w14:textId="77777777" w:rsidR="008C4F32" w:rsidRDefault="006028B1">
      <w:pPr>
        <w:spacing w:before="240" w:after="240"/>
      </w:pPr>
      <w:r>
        <w:rPr>
          <w:bdr w:val="nil"/>
        </w:rPr>
        <w:t>Do výchovně vzdělávacího procesu zařazujeme frontální, skupinové i individuální formy vzdělávání, pokusy a experimenty. Všechny organizační formy volí pedagogové tak, aby respektovaly individuální potřeby dětí, byly dostatečně vyvážené a pro děti atraktivní.  </w:t>
      </w:r>
    </w:p>
    <w:p w14:paraId="368BCC60" w14:textId="77777777" w:rsidR="008C4F32" w:rsidRDefault="006028B1">
      <w:r>
        <w:cr/>
      </w:r>
      <w:r>
        <w:rPr>
          <w:b/>
          <w:bCs/>
          <w:bdr w:val="nil"/>
        </w:rPr>
        <w:t>Metody vzdělávání:   </w:t>
      </w:r>
    </w:p>
    <w:p w14:paraId="2C2C5B57" w14:textId="77777777" w:rsidR="008C4F32" w:rsidRDefault="006028B1">
      <w:pPr>
        <w:spacing w:before="240" w:after="240"/>
      </w:pPr>
      <w:r>
        <w:rPr>
          <w:bdr w:val="nil"/>
        </w:rPr>
        <w:t>K nejčastěji používaným metodám, které jsou využívány patří: slovní (např. rozhovor, dialog, monolog, vysvětlení, popis, vyprávění, beseda, předčítání), názorné (např. pozorování, předvádění, exkurze a vycházka) a praktické (např. experimenty, pokusy). </w:t>
      </w:r>
    </w:p>
    <w:p w14:paraId="3CB8D1A0" w14:textId="77777777" w:rsidR="008C4F32" w:rsidRDefault="006028B1">
      <w:pPr>
        <w:spacing w:before="240" w:after="240"/>
      </w:pPr>
      <w:r>
        <w:rPr>
          <w:bdr w:val="nil"/>
        </w:rPr>
        <w:t>Výběr metod volí pedagogové vždy v závislosti na didaktickém cíli. Slovní metody vhodně spojují s praktickou činností, názorné metody pak s metodami praktickými. </w:t>
      </w:r>
    </w:p>
    <w:p w14:paraId="194EC9BC" w14:textId="77777777" w:rsidR="008C4F32" w:rsidRDefault="006028B1">
      <w:pPr>
        <w:spacing w:before="240" w:after="240"/>
      </w:pPr>
      <w:r>
        <w:rPr>
          <w:bdr w:val="nil"/>
        </w:rPr>
        <w:t>Při vzdělávání dětí zachováváme také obecné zásady jako je cílevědomost, jednotnost a důslednost, přiměřenost, názornost, soustavnost a posloupnost, trvalost, opakování a individuální přístup.  </w:t>
      </w:r>
    </w:p>
    <w:p w14:paraId="7E9DE645" w14:textId="77777777" w:rsidR="008C4F32" w:rsidRDefault="008C4F32"/>
    <w:p w14:paraId="0A97CF05" w14:textId="77777777" w:rsidR="008C4F32" w:rsidRDefault="006028B1">
      <w:pPr>
        <w:pStyle w:val="Nadpis2"/>
        <w:spacing w:before="299" w:after="299"/>
      </w:pPr>
      <w:bookmarkStart w:id="26" w:name="_Toc82948736"/>
      <w:r>
        <w:rPr>
          <w:bdr w:val="nil"/>
        </w:rPr>
        <w:t>Zajištění vzdělávání dětí se speciálními vzdělávacími potřebami a dětí nadaných</w:t>
      </w:r>
      <w:bookmarkEnd w:id="26"/>
      <w:r>
        <w:rPr>
          <w:bdr w:val="nil"/>
        </w:rPr>
        <w:t> </w:t>
      </w:r>
    </w:p>
    <w:p w14:paraId="7CEDA04B" w14:textId="77777777" w:rsidR="008C4F32" w:rsidRDefault="006028B1">
      <w:r>
        <w:rPr>
          <w:b/>
          <w:bCs/>
          <w:bdr w:val="nil"/>
        </w:rPr>
        <w:t>Pravidla a průběh tvorby, realizace a vyhodnocení PLPP:  </w:t>
      </w:r>
    </w:p>
    <w:p w14:paraId="432B6744" w14:textId="77777777" w:rsidR="008C4F32" w:rsidRDefault="006028B1">
      <w:pPr>
        <w:spacing w:before="240" w:after="240"/>
      </w:pPr>
      <w:r>
        <w:rPr>
          <w:bdr w:val="nil"/>
        </w:rPr>
        <w:t> Dítětem se speciálními vzdělávacími potřebami je dle školského zákona dítě, které k naplnění svých vzdělávacích možností, k uplatnění nebo užívání svých práv na rovnoprávném základě s ostatními potřebuje poskytnutí podpůrných opatření. Podpůrnými opatřeními se rozumí nezbytné úpravy ve vzdělávání a školských službách odpovídající zdravotnímu stavu, kulturnímu prostředí nebo jiným životním podmínkám dítěte.  </w:t>
      </w:r>
    </w:p>
    <w:p w14:paraId="732565A8" w14:textId="77777777" w:rsidR="008C4F32" w:rsidRDefault="006028B1">
      <w:pPr>
        <w:spacing w:before="240" w:after="240"/>
      </w:pPr>
      <w:r>
        <w:rPr>
          <w:bdr w:val="nil"/>
        </w:rPr>
        <w:t>Jedná se tedy o děti se speciálními vzdělávacími potřebami, děti nadané a také o děti ze sociálně znevýhodněného prostředí a z odlišného jazykového prostředí.  </w:t>
      </w:r>
    </w:p>
    <w:p w14:paraId="7CB9C295" w14:textId="77777777" w:rsidR="008C4F32" w:rsidRDefault="006028B1">
      <w:pPr>
        <w:spacing w:before="240" w:after="240"/>
      </w:pPr>
      <w:r>
        <w:rPr>
          <w:bdr w:val="nil"/>
        </w:rPr>
        <w:t>V naší mateřské škole se snažíme o uspokojení základních i speciálních potřeb všech dětí, o vytvoření optimálních podmínek k rozvoji jejich osobnosti, k učení i ke komunikaci a dosažení co největší samostatnosti. Ke všem dětem přistupujeme individuálně, zohledňujeme jejich pracovní tempo a přizpůsobujeme pedagogické metody.  </w:t>
      </w:r>
    </w:p>
    <w:p w14:paraId="7D6AC556" w14:textId="77777777" w:rsidR="008C4F32" w:rsidRDefault="006028B1">
      <w:pPr>
        <w:spacing w:before="240" w:after="240"/>
      </w:pPr>
      <w:r>
        <w:rPr>
          <w:bdr w:val="nil"/>
        </w:rPr>
        <w:t>Pokud pedagog zjistí, že by některé z dětí mohlo mít speciální vzdělávací potřeby, vypracuje ve spolupráci s rodiči plán pedagogické podpory (PLPP). Po uplynutí doby jeho realizace, vyhodnotí společně s rodiči jeho přínos a v případě potřeby doporučí odborné vyšetření.   </w:t>
      </w:r>
    </w:p>
    <w:p w14:paraId="04217426" w14:textId="77777777" w:rsidR="008C4F32" w:rsidRDefault="006028B1">
      <w:r>
        <w:cr/>
      </w:r>
      <w:r>
        <w:rPr>
          <w:b/>
          <w:bCs/>
          <w:bdr w:val="nil"/>
        </w:rPr>
        <w:t>Pravidla a průběh tvorby, realizace a vyhodnocení IVP:  </w:t>
      </w:r>
    </w:p>
    <w:p w14:paraId="12718BAE" w14:textId="77777777" w:rsidR="008C4F32" w:rsidRDefault="006028B1">
      <w:pPr>
        <w:spacing w:before="240" w:after="240"/>
      </w:pPr>
      <w:r>
        <w:rPr>
          <w:bdr w:val="nil"/>
        </w:rPr>
        <w:t>U dětí s přiznanými podpůrnými opatřeními postupuje škole dle doporučení školského poradenského zařízení (vytváří individuální vzdělávací plán, zajišťuje materiální i personální podmínky vzdělávání, přizpůsobuje metody vzdělávání apod.) S těmito postupy jsou seznámeni všichni zaměstnanci, kteří s dítětem pracují.   </w:t>
      </w:r>
    </w:p>
    <w:p w14:paraId="29085CB1" w14:textId="77777777" w:rsidR="008C4F32" w:rsidRDefault="006028B1">
      <w:r>
        <w:cr/>
      </w:r>
      <w:r>
        <w:rPr>
          <w:b/>
          <w:bCs/>
          <w:bdr w:val="nil"/>
        </w:rPr>
        <w:t>Pravidla pro zapojení další subjektů:  </w:t>
      </w:r>
    </w:p>
    <w:p w14:paraId="40D8BAE8" w14:textId="77777777" w:rsidR="008C4F32" w:rsidRDefault="006028B1">
      <w:pPr>
        <w:spacing w:before="240" w:after="240"/>
      </w:pPr>
      <w:r>
        <w:rPr>
          <w:bdr w:val="nil"/>
        </w:rPr>
        <w:t>Při vzdělávání dětí se speciálními vzdělávacími potřebami spolupracují pedagogové se školským poradenským zařízením a dalšími odborníky. Nedílnou součástí je také spolupráce s rodiči dítěte, ale také rodiči ostatních dětí z dané třídy.   </w:t>
      </w:r>
    </w:p>
    <w:p w14:paraId="5587307E" w14:textId="77777777" w:rsidR="008C4F32" w:rsidRDefault="006028B1">
      <w:r>
        <w:cr/>
      </w:r>
      <w:r>
        <w:rPr>
          <w:b/>
          <w:bCs/>
          <w:bdr w:val="nil"/>
        </w:rPr>
        <w:t>Zodpovědné osoby:  </w:t>
      </w:r>
    </w:p>
    <w:p w14:paraId="3E5C464A" w14:textId="7A1B552B" w:rsidR="008C4F32" w:rsidRDefault="006028B1">
      <w:pPr>
        <w:spacing w:before="240" w:after="240"/>
      </w:pPr>
      <w:r>
        <w:rPr>
          <w:bdr w:val="nil"/>
        </w:rPr>
        <w:lastRenderedPageBreak/>
        <w:t xml:space="preserve">Plán pedagogické podpory </w:t>
      </w:r>
      <w:r w:rsidR="00A66EFC">
        <w:rPr>
          <w:bdr w:val="nil"/>
        </w:rPr>
        <w:t>zpracovávají</w:t>
      </w:r>
      <w:r>
        <w:rPr>
          <w:bdr w:val="nil"/>
        </w:rPr>
        <w:t xml:space="preserve"> učitelky MŠ, individuální vzdělávací plán dítěte se SVP a dětí nadaných zpracovávají učitelky na základě doporučení ŠPZ ve spolupráci s rodiči. Za jeho realizaci, naplňování a vyhodnocování efektivity zodpovídá ředitel MŠ a třídní učitelky ve spolupráci se ŠPZ. </w:t>
      </w:r>
    </w:p>
    <w:p w14:paraId="750149AA" w14:textId="77777777" w:rsidR="008C4F32" w:rsidRDefault="006028B1">
      <w:r>
        <w:cr/>
      </w:r>
      <w:r>
        <w:rPr>
          <w:b/>
          <w:bCs/>
          <w:bdr w:val="nil"/>
        </w:rPr>
        <w:t>Přehled předmětů speciálně pedagogické péče: </w:t>
      </w:r>
      <w:r>
        <w:rPr>
          <w:bdr w:val="nil"/>
        </w:rPr>
        <w:t xml:space="preserve">  </w:t>
      </w:r>
    </w:p>
    <w:p w14:paraId="4D73F538" w14:textId="28DBE50A" w:rsidR="008C4F32" w:rsidRDefault="006028B1">
      <w:pPr>
        <w:spacing w:before="240" w:after="240"/>
        <w:rPr>
          <w:bdr w:val="nil"/>
        </w:rPr>
      </w:pPr>
      <w:r>
        <w:rPr>
          <w:bdr w:val="nil"/>
        </w:rPr>
        <w:t xml:space="preserve">Předměty speciálně pedagogické péče jsou voleny na základě specifických obtíží dítěte a konkrétních podpůrných opatření, která jsou dítěti </w:t>
      </w:r>
      <w:r w:rsidR="00A66EFC">
        <w:rPr>
          <w:bdr w:val="nil"/>
        </w:rPr>
        <w:t>přiznána</w:t>
      </w:r>
      <w:r>
        <w:rPr>
          <w:bdr w:val="nil"/>
        </w:rPr>
        <w:t>. K základním patří např.: </w:t>
      </w:r>
    </w:p>
    <w:p w14:paraId="749345EC" w14:textId="77777777" w:rsidR="008C4F32" w:rsidRDefault="006028B1">
      <w:pPr>
        <w:numPr>
          <w:ilvl w:val="0"/>
          <w:numId w:val="9"/>
        </w:numPr>
        <w:spacing w:before="240"/>
        <w:rPr>
          <w:bdr w:val="nil"/>
        </w:rPr>
      </w:pPr>
      <w:r>
        <w:rPr>
          <w:bdr w:val="nil"/>
        </w:rPr>
        <w:t>řečová výchova </w:t>
      </w:r>
    </w:p>
    <w:p w14:paraId="50EE741B" w14:textId="77777777" w:rsidR="008C4F32" w:rsidRDefault="006028B1">
      <w:pPr>
        <w:numPr>
          <w:ilvl w:val="0"/>
          <w:numId w:val="9"/>
        </w:numPr>
        <w:rPr>
          <w:bdr w:val="nil"/>
        </w:rPr>
      </w:pPr>
      <w:r>
        <w:rPr>
          <w:bdr w:val="nil"/>
        </w:rPr>
        <w:t>rozvoj grafomotorických dovedností </w:t>
      </w:r>
    </w:p>
    <w:p w14:paraId="66E915EF" w14:textId="4D670CBF" w:rsidR="008C4F32" w:rsidRDefault="006028B1">
      <w:pPr>
        <w:numPr>
          <w:ilvl w:val="0"/>
          <w:numId w:val="9"/>
        </w:numPr>
        <w:rPr>
          <w:bdr w:val="nil"/>
        </w:rPr>
      </w:pPr>
      <w:r>
        <w:rPr>
          <w:bdr w:val="nil"/>
        </w:rPr>
        <w:t xml:space="preserve">rozvoj </w:t>
      </w:r>
      <w:r w:rsidR="00A66EFC">
        <w:rPr>
          <w:bdr w:val="nil"/>
        </w:rPr>
        <w:t>vizuálně – percepčních</w:t>
      </w:r>
      <w:r>
        <w:rPr>
          <w:bdr w:val="nil"/>
        </w:rPr>
        <w:t xml:space="preserve"> dovedností </w:t>
      </w:r>
    </w:p>
    <w:p w14:paraId="16FB61C5" w14:textId="77777777" w:rsidR="008C4F32" w:rsidRDefault="006028B1">
      <w:pPr>
        <w:numPr>
          <w:ilvl w:val="0"/>
          <w:numId w:val="9"/>
        </w:numPr>
        <w:rPr>
          <w:bdr w:val="nil"/>
        </w:rPr>
      </w:pPr>
      <w:r>
        <w:rPr>
          <w:bdr w:val="nil"/>
        </w:rPr>
        <w:t>zdravotní tělesná výchova </w:t>
      </w:r>
    </w:p>
    <w:p w14:paraId="44E28447" w14:textId="77777777" w:rsidR="008C4F32" w:rsidRDefault="006028B1">
      <w:pPr>
        <w:numPr>
          <w:ilvl w:val="0"/>
          <w:numId w:val="9"/>
        </w:numPr>
        <w:rPr>
          <w:bdr w:val="nil"/>
        </w:rPr>
      </w:pPr>
      <w:r>
        <w:rPr>
          <w:bdr w:val="nil"/>
        </w:rPr>
        <w:t>nácvik sociální komunikace </w:t>
      </w:r>
    </w:p>
    <w:p w14:paraId="40F97D19" w14:textId="77777777" w:rsidR="008C4F32" w:rsidRDefault="006028B1">
      <w:pPr>
        <w:numPr>
          <w:ilvl w:val="0"/>
          <w:numId w:val="9"/>
        </w:numPr>
        <w:rPr>
          <w:bdr w:val="nil"/>
        </w:rPr>
      </w:pPr>
      <w:r>
        <w:rPr>
          <w:bdr w:val="nil"/>
        </w:rPr>
        <w:t>zraková stimulace </w:t>
      </w:r>
    </w:p>
    <w:p w14:paraId="3E40F1BD" w14:textId="77777777" w:rsidR="008C4F32" w:rsidRDefault="006028B1">
      <w:pPr>
        <w:numPr>
          <w:ilvl w:val="0"/>
          <w:numId w:val="9"/>
        </w:numPr>
        <w:rPr>
          <w:bdr w:val="nil"/>
        </w:rPr>
      </w:pPr>
      <w:r>
        <w:rPr>
          <w:bdr w:val="nil"/>
        </w:rPr>
        <w:t>logopedická péče </w:t>
      </w:r>
    </w:p>
    <w:p w14:paraId="5C86A857" w14:textId="77777777" w:rsidR="008C4F32" w:rsidRDefault="006028B1">
      <w:pPr>
        <w:numPr>
          <w:ilvl w:val="0"/>
          <w:numId w:val="9"/>
        </w:numPr>
        <w:rPr>
          <w:bdr w:val="nil"/>
        </w:rPr>
      </w:pPr>
      <w:r>
        <w:rPr>
          <w:bdr w:val="nil"/>
        </w:rPr>
        <w:t>rozvíjení sluchového vnímání </w:t>
      </w:r>
    </w:p>
    <w:p w14:paraId="34F4F2CA" w14:textId="77777777" w:rsidR="008C4F32" w:rsidRDefault="006028B1">
      <w:pPr>
        <w:numPr>
          <w:ilvl w:val="0"/>
          <w:numId w:val="9"/>
        </w:numPr>
        <w:rPr>
          <w:bdr w:val="nil"/>
        </w:rPr>
      </w:pPr>
      <w:r>
        <w:rPr>
          <w:bdr w:val="nil"/>
        </w:rPr>
        <w:t>prostorová orientace </w:t>
      </w:r>
    </w:p>
    <w:p w14:paraId="3412F96A" w14:textId="77777777" w:rsidR="008C4F32" w:rsidRDefault="006028B1">
      <w:pPr>
        <w:numPr>
          <w:ilvl w:val="0"/>
          <w:numId w:val="9"/>
        </w:numPr>
        <w:spacing w:after="240"/>
        <w:rPr>
          <w:bdr w:val="nil"/>
        </w:rPr>
      </w:pPr>
      <w:r>
        <w:rPr>
          <w:bdr w:val="nil"/>
        </w:rPr>
        <w:t>prostředky alternativní a augmentativní komunikace a další </w:t>
      </w:r>
    </w:p>
    <w:p w14:paraId="56F71CAA" w14:textId="77777777" w:rsidR="008C4F32" w:rsidRDefault="006028B1">
      <w:pPr>
        <w:rPr>
          <w:bdr w:val="nil"/>
        </w:rPr>
      </w:pPr>
      <w:r>
        <w:rPr>
          <w:bdr w:val="nil"/>
        </w:rPr>
        <w:cr/>
        <w:t>   </w:t>
      </w:r>
    </w:p>
    <w:p w14:paraId="611398B2" w14:textId="77777777" w:rsidR="008C4F32" w:rsidRDefault="006028B1">
      <w:pPr>
        <w:pStyle w:val="Nadpis2"/>
        <w:spacing w:before="299" w:after="299"/>
      </w:pPr>
      <w:bookmarkStart w:id="27" w:name="_Toc82948737"/>
      <w:r>
        <w:rPr>
          <w:bdr w:val="nil"/>
        </w:rPr>
        <w:t>Zajištění průběhu vzdělávání dětí od dvou do tří let</w:t>
      </w:r>
      <w:bookmarkEnd w:id="27"/>
      <w:r>
        <w:rPr>
          <w:bdr w:val="nil"/>
        </w:rPr>
        <w:t> </w:t>
      </w:r>
    </w:p>
    <w:p w14:paraId="47D5D6EE" w14:textId="77777777" w:rsidR="008C4F32" w:rsidRDefault="006028B1">
      <w:pPr>
        <w:spacing w:before="240" w:after="240"/>
      </w:pPr>
      <w:r>
        <w:rPr>
          <w:bdr w:val="nil"/>
        </w:rPr>
        <w:t>Děti mladší tří let jsou do mateřské školy přijímány na základě rozhodnutí ředitelky školy po splnění kritérií a zákonných podmínek přijetí dítěte do MŠ a určitých podmínek týkajících se připravenosti a zralosti dítěte pro vstup do mateřské školy.  </w:t>
      </w:r>
    </w:p>
    <w:p w14:paraId="71A3425F" w14:textId="77777777" w:rsidR="008C4F32" w:rsidRDefault="006028B1">
      <w:pPr>
        <w:spacing w:before="240" w:after="240"/>
      </w:pPr>
      <w:r>
        <w:rPr>
          <w:bdr w:val="nil"/>
        </w:rPr>
        <w:t>Dítě by mělo být bez plen, umět si říct, když potřebuje na toaletu. Dále by mělo zvládat základní sebeobsluhu (oblékání a svlékání základních částí oblečení, zouvání a nazouvání bot, pití z hrníčku, jíst lžící, smrkání).  </w:t>
      </w:r>
    </w:p>
    <w:p w14:paraId="1F363584" w14:textId="77777777" w:rsidR="008C4F32" w:rsidRDefault="006028B1">
      <w:pPr>
        <w:spacing w:before="240" w:after="240"/>
      </w:pPr>
      <w:r>
        <w:rPr>
          <w:bdr w:val="nil"/>
        </w:rPr>
        <w:t>Děti mladší tří let jsou zařazovány společně s dětmi tříletými. Personální obsazení zajišťují dvě paní učitelky, které jsou v této problematice proškoleny a dále se vzdělávají a dle finančních možností školy kvalifikovaná chůva, pokud je ve třídě víc jak 2 děti mladší tří let. </w:t>
      </w:r>
    </w:p>
    <w:p w14:paraId="7DAFDE4B" w14:textId="77777777" w:rsidR="008C4F32" w:rsidRDefault="006028B1">
      <w:pPr>
        <w:spacing w:before="240" w:after="240"/>
      </w:pPr>
      <w:r>
        <w:rPr>
          <w:bdr w:val="nil"/>
        </w:rPr>
        <w:t>Hlavním cílem pedagogů je pomoci dětem odpoutat se od rodičů, adaptovat se na prostředí a režim mateřské školy, začlenit se do kolektivu vrstevníků, osvojit si základní sebeobslužné a hygienické návyky a získávání samostatnosti.  </w:t>
      </w:r>
    </w:p>
    <w:p w14:paraId="5EEFDF2D" w14:textId="77777777" w:rsidR="008C4F32" w:rsidRDefault="006028B1">
      <w:pPr>
        <w:spacing w:before="240" w:after="240"/>
      </w:pPr>
      <w:r>
        <w:rPr>
          <w:bdr w:val="nil"/>
        </w:rPr>
        <w:lastRenderedPageBreak/>
        <w:t>Režim dne a plánované aktivity jsou přizpůsobovány individuálním potřebám aktivních činností a odpočinku dětí. Paní učitelky i chůva k dětem přistupují s citem a trpělivě a zaměřují se především na učení prožitkem. Dávají dětem dostatečný prostor pro spontánní hru, odpočinek a vytváří podmínky pro celkový rozvoj jejich osobnosti.  </w:t>
      </w:r>
    </w:p>
    <w:p w14:paraId="3351ABF9" w14:textId="77777777" w:rsidR="008C4F32" w:rsidRDefault="006028B1">
      <w:pPr>
        <w:spacing w:before="240" w:after="240"/>
      </w:pPr>
      <w:r>
        <w:rPr>
          <w:bdr w:val="nil"/>
        </w:rPr>
        <w:t>Hračky a vybavení třídy, které je pro děti mladší tří let vhodné a bezpečné, průběžně doplňujeme v závislosti na finančních možnostech mateřské školy.</w:t>
      </w:r>
    </w:p>
    <w:p w14:paraId="5F3F3524" w14:textId="77777777" w:rsidR="008C4F32" w:rsidRDefault="008C4F32">
      <w:pPr>
        <w:pStyle w:val="Nadpis1"/>
        <w:spacing w:before="322" w:after="322"/>
        <w:sectPr w:rsidR="008C4F32">
          <w:type w:val="nextColumn"/>
          <w:pgSz w:w="11906" w:h="16838"/>
          <w:pgMar w:top="1440" w:right="1325" w:bottom="1440" w:left="1800" w:header="720" w:footer="720" w:gutter="0"/>
          <w:cols w:space="720"/>
        </w:sectPr>
      </w:pPr>
    </w:p>
    <w:p w14:paraId="16E67D13" w14:textId="77777777" w:rsidR="008C4F32" w:rsidRDefault="006028B1">
      <w:pPr>
        <w:pStyle w:val="Nadpis1"/>
        <w:spacing w:before="322" w:after="322"/>
        <w:rPr>
          <w:bdr w:val="nil"/>
        </w:rPr>
      </w:pPr>
      <w:bookmarkStart w:id="28" w:name="_Toc82948738"/>
      <w:r>
        <w:rPr>
          <w:bdr w:val="nil"/>
        </w:rPr>
        <w:lastRenderedPageBreak/>
        <w:t>Vzdělávací obsah</w:t>
      </w:r>
      <w:bookmarkEnd w:id="28"/>
      <w:r>
        <w:rPr>
          <w:bdr w:val="nil"/>
        </w:rPr>
        <w:t> </w:t>
      </w:r>
    </w:p>
    <w:p w14:paraId="2358F0F6" w14:textId="77777777" w:rsidR="008C4F32" w:rsidRDefault="006028B1">
      <w:pPr>
        <w:pStyle w:val="Nadpis2"/>
        <w:spacing w:before="299" w:after="299"/>
      </w:pPr>
      <w:bookmarkStart w:id="29" w:name="_Toc82948739"/>
      <w:r>
        <w:rPr>
          <w:bdr w:val="nil"/>
        </w:rPr>
        <w:t>Integrované bloky</w:t>
      </w:r>
      <w:bookmarkEnd w:id="29"/>
      <w:r>
        <w:rPr>
          <w:bdr w:val="nil"/>
        </w:rPr>
        <w:t> </w:t>
      </w:r>
    </w:p>
    <w:p w14:paraId="2620C38B" w14:textId="77777777" w:rsidR="008C4F32" w:rsidRDefault="006028B1">
      <w:pPr>
        <w:pStyle w:val="Nadpis3"/>
        <w:spacing w:before="281" w:after="281"/>
      </w:pPr>
      <w:bookmarkStart w:id="30" w:name="_Toc82948740"/>
      <w:r>
        <w:rPr>
          <w:sz w:val="28"/>
          <w:szCs w:val="28"/>
          <w:bdr w:val="nil"/>
        </w:rPr>
        <w:t>Naše školka</w:t>
      </w:r>
      <w:bookmarkEnd w:id="30"/>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8C4F32" w14:paraId="343D071F"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1FA6B7C" w14:textId="77777777" w:rsidR="008C4F32" w:rsidRDefault="006028B1">
            <w:pPr>
              <w:shd w:val="clear" w:color="auto" w:fill="9CC2E5"/>
              <w:spacing w:line="240" w:lineRule="auto"/>
              <w:jc w:val="left"/>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EFA5289" w14:textId="77777777" w:rsidR="008C4F32" w:rsidRDefault="006028B1">
            <w:pPr>
              <w:shd w:val="clear" w:color="auto" w:fill="9CC2E5"/>
              <w:spacing w:line="240" w:lineRule="auto"/>
              <w:jc w:val="center"/>
            </w:pPr>
            <w:r>
              <w:rPr>
                <w:rFonts w:ascii="Calibri" w:eastAsia="Calibri" w:hAnsi="Calibri" w:cs="Calibri"/>
                <w:bdr w:val="nil"/>
              </w:rPr>
              <w:t>Naše školka</w:t>
            </w:r>
          </w:p>
        </w:tc>
      </w:tr>
      <w:tr w:rsidR="008C4F32" w14:paraId="20D862E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446F054" w14:textId="77777777" w:rsidR="008C4F32" w:rsidRDefault="006028B1">
            <w:pPr>
              <w:shd w:val="clear" w:color="auto" w:fill="DEEAF6"/>
              <w:spacing w:line="240" w:lineRule="auto"/>
              <w:jc w:val="left"/>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7E859B" w14:textId="77777777" w:rsidR="008C4F32" w:rsidRDefault="006028B1">
            <w:pPr>
              <w:spacing w:line="240" w:lineRule="auto"/>
              <w:jc w:val="left"/>
            </w:pPr>
            <w:r>
              <w:rPr>
                <w:rFonts w:ascii="Calibri" w:eastAsia="Calibri" w:hAnsi="Calibri" w:cs="Calibri"/>
                <w:bdr w:val="nil"/>
              </w:rPr>
              <w:t>Dítě a jeho tělo, Dítě a jeho psychika, Dítě a ten druhý, Dítě a společnost, Dítě a svět</w:t>
            </w:r>
          </w:p>
        </w:tc>
      </w:tr>
      <w:tr w:rsidR="008C4F32" w14:paraId="4CCD7F4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856F85C" w14:textId="77777777" w:rsidR="008C4F32" w:rsidRDefault="006028B1">
            <w:pPr>
              <w:shd w:val="clear" w:color="auto" w:fill="DEEAF6"/>
              <w:spacing w:line="240" w:lineRule="auto"/>
              <w:jc w:val="left"/>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829CFE" w14:textId="77777777" w:rsidR="008C4F32" w:rsidRDefault="006028B1">
            <w:pPr>
              <w:spacing w:line="240" w:lineRule="auto"/>
              <w:jc w:val="left"/>
            </w:pPr>
            <w:r>
              <w:rPr>
                <w:rFonts w:ascii="Calibri" w:eastAsia="Calibri" w:hAnsi="Calibri" w:cs="Calibri"/>
                <w:bdr w:val="nil"/>
              </w:rPr>
              <w:t>Cílem bloku je adaptace dětí na nové prostředí (seznámení se s novým prostředím a novými kamarády). Děti si osvojují základní společenská pravidla a pravidla chování v mateřské škole, poznávají proměny přírody v odcházejícím létě. Rozvíjíme u dětí citlivost a ohleduplnost k druhým. Rozvíjíme schopnosti a dovednosti důležité pro navozování vztahů k druhým lidem; přizpůsobit se dennímu režimu. Osvojit si poznatky o světě a životě, o rozmanitosti vývoje a jeho proměnách, umět charakterizovat roční období. Vytvořit si povědomí o širším okolí, ve kterém dítě žije.</w:t>
            </w:r>
          </w:p>
        </w:tc>
      </w:tr>
      <w:tr w:rsidR="008C4F32" w14:paraId="3AF369C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97EFA8" w14:textId="77777777" w:rsidR="008C4F32" w:rsidRDefault="006028B1">
            <w:pPr>
              <w:shd w:val="clear" w:color="auto" w:fill="DEEAF6"/>
              <w:spacing w:line="240" w:lineRule="auto"/>
              <w:jc w:val="left"/>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D1A9FE" w14:textId="77777777" w:rsidR="008C4F32" w:rsidRDefault="006028B1">
            <w:pPr>
              <w:spacing w:line="240" w:lineRule="auto"/>
            </w:pPr>
            <w:r>
              <w:rPr>
                <w:rFonts w:ascii="Calibri" w:eastAsia="Calibri" w:hAnsi="Calibri" w:cs="Calibri"/>
                <w:b/>
                <w:bCs/>
                <w:bdr w:val="nil"/>
              </w:rPr>
              <w:t>Nabídka témat:  </w:t>
            </w:r>
          </w:p>
          <w:p w14:paraId="1B734454" w14:textId="77777777" w:rsidR="008C4F32" w:rsidRDefault="006028B1">
            <w:pPr>
              <w:numPr>
                <w:ilvl w:val="0"/>
                <w:numId w:val="10"/>
              </w:numPr>
              <w:spacing w:line="240" w:lineRule="auto"/>
              <w:jc w:val="left"/>
            </w:pPr>
            <w:r>
              <w:rPr>
                <w:rFonts w:ascii="Calibri" w:eastAsia="Calibri" w:hAnsi="Calibri" w:cs="Calibri"/>
                <w:b/>
                <w:bCs/>
                <w:i/>
                <w:iCs/>
                <w:bdr w:val="nil"/>
              </w:rPr>
              <w:t>Hlavní témata:</w:t>
            </w:r>
          </w:p>
          <w:p w14:paraId="301106D6" w14:textId="77777777" w:rsidR="008C4F32" w:rsidRDefault="006028B1">
            <w:pPr>
              <w:spacing w:line="240" w:lineRule="auto"/>
              <w:ind w:left="405"/>
            </w:pPr>
            <w:r>
              <w:rPr>
                <w:rFonts w:ascii="Calibri" w:eastAsia="Calibri" w:hAnsi="Calibri" w:cs="Calibri"/>
                <w:bdr w:val="nil"/>
              </w:rPr>
              <w:t>Vítáme vás po prázdninách </w:t>
            </w:r>
          </w:p>
          <w:p w14:paraId="183FFBB0" w14:textId="77777777" w:rsidR="008C4F32" w:rsidRDefault="006028B1">
            <w:pPr>
              <w:spacing w:line="240" w:lineRule="auto"/>
              <w:ind w:left="405"/>
            </w:pPr>
            <w:r>
              <w:rPr>
                <w:rFonts w:ascii="Calibri" w:eastAsia="Calibri" w:hAnsi="Calibri" w:cs="Calibri"/>
                <w:bdr w:val="nil"/>
              </w:rPr>
              <w:t>Poznáváme naši školku </w:t>
            </w:r>
          </w:p>
          <w:p w14:paraId="69A74E66" w14:textId="77777777" w:rsidR="008C4F32" w:rsidRDefault="006028B1">
            <w:pPr>
              <w:spacing w:line="240" w:lineRule="auto"/>
              <w:ind w:left="405"/>
            </w:pPr>
            <w:r>
              <w:rPr>
                <w:rFonts w:ascii="Calibri" w:eastAsia="Calibri" w:hAnsi="Calibri" w:cs="Calibri"/>
                <w:bdr w:val="nil"/>
              </w:rPr>
              <w:t>Hola, hola, školka volá </w:t>
            </w:r>
          </w:p>
          <w:p w14:paraId="5277997D" w14:textId="77777777" w:rsidR="008C4F32" w:rsidRDefault="006028B1">
            <w:pPr>
              <w:spacing w:line="240" w:lineRule="auto"/>
              <w:ind w:left="405"/>
            </w:pPr>
            <w:r>
              <w:rPr>
                <w:rFonts w:ascii="Calibri" w:eastAsia="Calibri" w:hAnsi="Calibri" w:cs="Calibri"/>
                <w:bdr w:val="nil"/>
              </w:rPr>
              <w:t>Jsme tu všichni kamarádi </w:t>
            </w:r>
          </w:p>
          <w:p w14:paraId="5148229B" w14:textId="77777777" w:rsidR="008C4F32" w:rsidRDefault="006028B1">
            <w:pPr>
              <w:numPr>
                <w:ilvl w:val="0"/>
                <w:numId w:val="11"/>
              </w:numPr>
              <w:spacing w:line="240" w:lineRule="auto"/>
              <w:jc w:val="left"/>
            </w:pPr>
            <w:r>
              <w:rPr>
                <w:rFonts w:ascii="Calibri" w:eastAsia="Calibri" w:hAnsi="Calibri" w:cs="Calibri"/>
                <w:b/>
                <w:bCs/>
                <w:i/>
                <w:iCs/>
                <w:bdr w:val="nil"/>
              </w:rPr>
              <w:t>Doplňková témata:</w:t>
            </w:r>
          </w:p>
          <w:p w14:paraId="5764781D" w14:textId="77777777" w:rsidR="008C4F32" w:rsidRDefault="006028B1">
            <w:pPr>
              <w:spacing w:line="240" w:lineRule="auto"/>
              <w:ind w:left="405"/>
            </w:pPr>
            <w:r>
              <w:rPr>
                <w:rFonts w:ascii="Calibri" w:eastAsia="Calibri" w:hAnsi="Calibri" w:cs="Calibri"/>
                <w:bdr w:val="nil"/>
              </w:rPr>
              <w:t>Kouzelná slovíčka </w:t>
            </w:r>
          </w:p>
          <w:p w14:paraId="4460C847" w14:textId="77777777" w:rsidR="008C4F32" w:rsidRDefault="006028B1">
            <w:pPr>
              <w:spacing w:line="240" w:lineRule="auto"/>
              <w:ind w:left="405"/>
            </w:pPr>
            <w:r>
              <w:rPr>
                <w:rFonts w:ascii="Calibri" w:eastAsia="Calibri" w:hAnsi="Calibri" w:cs="Calibri"/>
                <w:bdr w:val="nil"/>
              </w:rPr>
              <w:t>Čas jablíčkové vůně </w:t>
            </w:r>
          </w:p>
          <w:p w14:paraId="4FF01A2B" w14:textId="77777777" w:rsidR="008C4F32" w:rsidRDefault="006028B1">
            <w:pPr>
              <w:numPr>
                <w:ilvl w:val="0"/>
                <w:numId w:val="12"/>
              </w:numPr>
              <w:spacing w:line="240" w:lineRule="auto"/>
              <w:jc w:val="left"/>
            </w:pPr>
            <w:r>
              <w:rPr>
                <w:rFonts w:ascii="Calibri" w:eastAsia="Calibri" w:hAnsi="Calibri" w:cs="Calibri"/>
                <w:b/>
                <w:bCs/>
                <w:i/>
                <w:iCs/>
                <w:bdr w:val="nil"/>
              </w:rPr>
              <w:t>Náhradní témata</w:t>
            </w:r>
          </w:p>
          <w:p w14:paraId="4928BD4F" w14:textId="77777777" w:rsidR="008C4F32" w:rsidRDefault="006028B1">
            <w:pPr>
              <w:spacing w:line="240" w:lineRule="auto"/>
              <w:ind w:left="405"/>
            </w:pPr>
            <w:r>
              <w:rPr>
                <w:rFonts w:ascii="Calibri" w:eastAsia="Calibri" w:hAnsi="Calibri" w:cs="Calibri"/>
                <w:bdr w:val="nil"/>
              </w:rPr>
              <w:t>U nás ve školce, To jsem já, to jsi ty, Jeden drak potkal mrak, Čas jablíčkové vůně, Vlaštovičko, leť  </w:t>
            </w:r>
          </w:p>
        </w:tc>
      </w:tr>
    </w:tbl>
    <w:p w14:paraId="272E98BE" w14:textId="77777777" w:rsidR="008C4F32" w:rsidRDefault="006028B1">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3773"/>
        <w:gridCol w:w="5404"/>
      </w:tblGrid>
      <w:tr w:rsidR="008C4F32" w14:paraId="6AE1E87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1A67E80" w14:textId="77777777" w:rsidR="008C4F32" w:rsidRDefault="006028B1">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B4FC74C" w14:textId="77777777" w:rsidR="008C4F32" w:rsidRDefault="006028B1">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E9D7D6F" w14:textId="77777777" w:rsidR="008C4F32" w:rsidRDefault="006028B1">
            <w:pPr>
              <w:shd w:val="clear" w:color="auto" w:fill="9CC2E5"/>
              <w:spacing w:line="240" w:lineRule="auto"/>
              <w:jc w:val="center"/>
              <w:rPr>
                <w:bdr w:val="nil"/>
              </w:rPr>
            </w:pPr>
            <w:r>
              <w:rPr>
                <w:rFonts w:ascii="Calibri" w:eastAsia="Calibri" w:hAnsi="Calibri" w:cs="Calibri"/>
                <w:b/>
                <w:bCs/>
                <w:bdr w:val="nil"/>
              </w:rPr>
              <w:t>Očekávané výstupy</w:t>
            </w:r>
          </w:p>
        </w:tc>
      </w:tr>
      <w:tr w:rsidR="008C4F32" w14:paraId="706903D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9FC83C" w14:textId="77777777" w:rsidR="008C4F32" w:rsidRDefault="006028B1">
            <w:pPr>
              <w:spacing w:line="240" w:lineRule="auto"/>
              <w:jc w:val="left"/>
              <w:rPr>
                <w:bdr w:val="nil"/>
              </w:rPr>
            </w:pPr>
            <w:r>
              <w:rPr>
                <w:rFonts w:ascii="Calibri" w:eastAsia="Calibri" w:hAnsi="Calibri" w:cs="Calibri"/>
                <w:bdr w:val="nil"/>
              </w:rPr>
              <w:t>si všímá dění i problémů v bezprostředním okolí; přirozenou motivací k řešení dalších problémů a situací je pro něj pozitivní odezva na aktivní zájem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D1B030" w14:textId="77777777" w:rsidR="008C4F32" w:rsidRDefault="006028B1">
            <w:pPr>
              <w:spacing w:line="240" w:lineRule="auto"/>
              <w:jc w:val="left"/>
              <w:rPr>
                <w:bdr w:val="nil"/>
              </w:rPr>
            </w:pPr>
            <w:r>
              <w:rPr>
                <w:rFonts w:ascii="Calibri" w:eastAsia="Calibri" w:hAnsi="Calibri" w:cs="Calibri"/>
                <w:bdr w:val="nil"/>
              </w:rPr>
              <w:t xml:space="preserve">rozvoj pohybových schopností a zdokonalování dovedností v oblasti hrubé i jemné motoriky (koordinace a rozsahu </w:t>
            </w:r>
            <w:r>
              <w:rPr>
                <w:rFonts w:ascii="Calibri" w:eastAsia="Calibri" w:hAnsi="Calibri" w:cs="Calibri"/>
                <w:bdr w:val="nil"/>
              </w:rPr>
              <w:lastRenderedPageBreak/>
              <w:t>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610E28" w14:textId="77777777" w:rsidR="008C4F32" w:rsidRDefault="006028B1">
            <w:pPr>
              <w:spacing w:line="240" w:lineRule="auto"/>
              <w:jc w:val="left"/>
              <w:rPr>
                <w:bdr w:val="nil"/>
              </w:rPr>
            </w:pPr>
            <w:r>
              <w:rPr>
                <w:rFonts w:ascii="Calibri" w:eastAsia="Calibri" w:hAnsi="Calibri" w:cs="Calibri"/>
                <w:bdr w:val="nil"/>
              </w:rPr>
              <w:lastRenderedPageBreak/>
              <w:t>orientovat se bezpečně ve známém prostředí i v životě tohoto prostředí (doma, v budově mateřské školy, v blízkém okolí)</w:t>
            </w:r>
          </w:p>
        </w:tc>
      </w:tr>
      <w:tr w:rsidR="008C4F32" w14:paraId="5DDF000C" w14:textId="77777777">
        <w:tc>
          <w:tcPr>
            <w:tcW w:w="1650" w:type="pct"/>
            <w:vMerge/>
            <w:tcBorders>
              <w:top w:val="inset" w:sz="6" w:space="0" w:color="808080"/>
              <w:left w:val="inset" w:sz="6" w:space="0" w:color="808080"/>
              <w:bottom w:val="inset" w:sz="6" w:space="0" w:color="808080"/>
              <w:right w:val="inset" w:sz="6" w:space="0" w:color="808080"/>
            </w:tcBorders>
          </w:tcPr>
          <w:p w14:paraId="07C67F1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5058F2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51E586" w14:textId="77777777" w:rsidR="008C4F32" w:rsidRDefault="006028B1">
            <w:pPr>
              <w:spacing w:line="240" w:lineRule="auto"/>
              <w:jc w:val="left"/>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r>
      <w:tr w:rsidR="008C4F32" w14:paraId="546A364D" w14:textId="77777777">
        <w:tc>
          <w:tcPr>
            <w:tcW w:w="1650" w:type="pct"/>
            <w:vMerge/>
            <w:tcBorders>
              <w:top w:val="inset" w:sz="6" w:space="0" w:color="808080"/>
              <w:left w:val="inset" w:sz="6" w:space="0" w:color="808080"/>
              <w:bottom w:val="inset" w:sz="6" w:space="0" w:color="808080"/>
              <w:right w:val="inset" w:sz="6" w:space="0" w:color="808080"/>
            </w:tcBorders>
          </w:tcPr>
          <w:p w14:paraId="4F11B94E"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5FEC33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42C09" w14:textId="77777777" w:rsidR="008C4F32" w:rsidRDefault="006028B1">
            <w:pPr>
              <w:spacing w:line="240" w:lineRule="auto"/>
              <w:jc w:val="left"/>
              <w:rPr>
                <w:bdr w:val="nil"/>
              </w:rPr>
            </w:pPr>
            <w:r>
              <w:rPr>
                <w:rFonts w:ascii="Calibri" w:eastAsia="Calibri" w:hAnsi="Calibri" w:cs="Calibri"/>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8C4F32" w14:paraId="51C9CBFB" w14:textId="77777777">
        <w:tc>
          <w:tcPr>
            <w:tcW w:w="1650" w:type="pct"/>
            <w:vMerge/>
            <w:tcBorders>
              <w:top w:val="inset" w:sz="6" w:space="0" w:color="808080"/>
              <w:left w:val="inset" w:sz="6" w:space="0" w:color="808080"/>
              <w:bottom w:val="inset" w:sz="6" w:space="0" w:color="808080"/>
              <w:right w:val="inset" w:sz="6" w:space="0" w:color="808080"/>
            </w:tcBorders>
          </w:tcPr>
          <w:p w14:paraId="09B20A6F"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46EB5D" w14:textId="77777777" w:rsidR="008C4F32" w:rsidRDefault="006028B1">
            <w:pPr>
              <w:spacing w:line="240" w:lineRule="auto"/>
              <w:jc w:val="left"/>
              <w:rPr>
                <w:bdr w:val="nil"/>
              </w:rPr>
            </w:pPr>
            <w:r>
              <w:rPr>
                <w:rFonts w:ascii="Calibri" w:eastAsia="Calibri" w:hAnsi="Calibri" w:cs="Calibri"/>
                <w:bdr w:val="nil"/>
              </w:rPr>
              <w:t>seznamování s pravidly chování ve vztahu k druhému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C01A9D" w14:textId="77777777" w:rsidR="008C4F32" w:rsidRDefault="006028B1">
            <w:pPr>
              <w:spacing w:line="240" w:lineRule="auto"/>
              <w:jc w:val="left"/>
              <w:rPr>
                <w:bdr w:val="nil"/>
              </w:rPr>
            </w:pPr>
            <w:r>
              <w:rPr>
                <w:rFonts w:ascii="Calibri" w:eastAsia="Calibri" w:hAnsi="Calibri" w:cs="Calibri"/>
                <w:bdr w:val="nil"/>
              </w:rPr>
              <w:t>dodržovat pravidla her a jiných činností, jednat spravedlivě, hrát fair</w:t>
            </w:r>
          </w:p>
        </w:tc>
      </w:tr>
      <w:tr w:rsidR="008C4F32" w14:paraId="042431A1" w14:textId="77777777">
        <w:tc>
          <w:tcPr>
            <w:tcW w:w="1650" w:type="pct"/>
            <w:vMerge/>
            <w:tcBorders>
              <w:top w:val="inset" w:sz="6" w:space="0" w:color="808080"/>
              <w:left w:val="inset" w:sz="6" w:space="0" w:color="808080"/>
              <w:bottom w:val="inset" w:sz="6" w:space="0" w:color="808080"/>
              <w:right w:val="inset" w:sz="6" w:space="0" w:color="808080"/>
            </w:tcBorders>
          </w:tcPr>
          <w:p w14:paraId="45A338F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1CC70C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108752" w14:textId="77777777" w:rsidR="008C4F32" w:rsidRDefault="006028B1">
            <w:pPr>
              <w:spacing w:line="240" w:lineRule="auto"/>
              <w:jc w:val="left"/>
              <w:rPr>
                <w:bdr w:val="nil"/>
              </w:rPr>
            </w:pPr>
            <w:r>
              <w:rPr>
                <w:rFonts w:ascii="Calibri" w:eastAsia="Calibri" w:hAnsi="Calibri" w:cs="Calibri"/>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8C4F32" w14:paraId="5665ADD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90A2FC" w14:textId="77777777" w:rsidR="008C4F32" w:rsidRDefault="006028B1">
            <w:pPr>
              <w:spacing w:line="240" w:lineRule="auto"/>
              <w:jc w:val="left"/>
              <w:rPr>
                <w:bdr w:val="nil"/>
              </w:rPr>
            </w:pPr>
            <w:r>
              <w:rPr>
                <w:rFonts w:ascii="Calibri" w:eastAsia="Calibri" w:hAnsi="Calibri" w:cs="Calibri"/>
                <w:bdr w:val="nil"/>
              </w:rPr>
              <w:t>řeší problémy, na které stačí; známé a opakující se situace se snaží řešit samostatně (na základě nápodoby či opakování), náročnější s oporou a pomocí dospělého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C991E8" w14:textId="77777777" w:rsidR="008C4F32" w:rsidRDefault="006028B1">
            <w:pPr>
              <w:spacing w:line="240" w:lineRule="auto"/>
              <w:jc w:val="left"/>
              <w:rPr>
                <w:bdr w:val="nil"/>
              </w:rPr>
            </w:pPr>
            <w:r>
              <w:rPr>
                <w:rFonts w:ascii="Calibri" w:eastAsia="Calibri" w:hAnsi="Calibri" w:cs="Calibri"/>
                <w:bdr w:val="nil"/>
              </w:rPr>
              <w:t>osvojení si poznatků o těle a jeho zdraví, o pohybových činnostech a jejich kvalitě</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EF74EF" w14:textId="77777777" w:rsidR="008C4F32" w:rsidRDefault="006028B1">
            <w:pPr>
              <w:spacing w:line="240" w:lineRule="auto"/>
              <w:jc w:val="left"/>
              <w:rPr>
                <w:bdr w:val="nil"/>
              </w:rPr>
            </w:pPr>
            <w:r>
              <w:rPr>
                <w:rFonts w:ascii="Calibri" w:eastAsia="Calibri" w:hAnsi="Calibri" w:cs="Calibri"/>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8C4F32" w14:paraId="62A7F1DD" w14:textId="77777777">
        <w:tc>
          <w:tcPr>
            <w:tcW w:w="1650" w:type="pct"/>
            <w:vMerge/>
            <w:tcBorders>
              <w:top w:val="inset" w:sz="6" w:space="0" w:color="808080"/>
              <w:left w:val="inset" w:sz="6" w:space="0" w:color="808080"/>
              <w:bottom w:val="inset" w:sz="6" w:space="0" w:color="808080"/>
              <w:right w:val="inset" w:sz="6" w:space="0" w:color="808080"/>
            </w:tcBorders>
          </w:tcPr>
          <w:p w14:paraId="15CB1A14"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BB4263E"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2BDC1C" w14:textId="77777777" w:rsidR="008C4F32" w:rsidRDefault="006028B1">
            <w:pPr>
              <w:spacing w:line="240" w:lineRule="auto"/>
              <w:jc w:val="left"/>
              <w:rPr>
                <w:bdr w:val="nil"/>
              </w:rPr>
            </w:pPr>
            <w:r>
              <w:rPr>
                <w:rFonts w:ascii="Calibri" w:eastAsia="Calibri" w:hAnsi="Calibri" w:cs="Calibri"/>
                <w:bdr w:val="nil"/>
              </w:rPr>
              <w:t>poznat a pojmenovat většinu toho, čím je obklopeno</w:t>
            </w:r>
          </w:p>
        </w:tc>
      </w:tr>
      <w:tr w:rsidR="008C4F32" w14:paraId="6A9A01E3" w14:textId="77777777">
        <w:tc>
          <w:tcPr>
            <w:tcW w:w="1650" w:type="pct"/>
            <w:vMerge/>
            <w:tcBorders>
              <w:top w:val="inset" w:sz="6" w:space="0" w:color="808080"/>
              <w:left w:val="inset" w:sz="6" w:space="0" w:color="808080"/>
              <w:bottom w:val="inset" w:sz="6" w:space="0" w:color="808080"/>
              <w:right w:val="inset" w:sz="6" w:space="0" w:color="808080"/>
            </w:tcBorders>
          </w:tcPr>
          <w:p w14:paraId="5FF6A75D"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7F9333" w14:textId="77777777" w:rsidR="008C4F32" w:rsidRDefault="006028B1">
            <w:pPr>
              <w:spacing w:line="240" w:lineRule="auto"/>
              <w:jc w:val="left"/>
              <w:rPr>
                <w:bdr w:val="nil"/>
              </w:rPr>
            </w:pPr>
            <w:r>
              <w:rPr>
                <w:rFonts w:ascii="Calibri" w:eastAsia="Calibri" w:hAnsi="Calibri" w:cs="Calibri"/>
                <w:bdr w:val="nil"/>
              </w:rPr>
              <w:t>vytváření zdravých životních návyků a postojů jako základů zdravého životního stylu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3EBB07" w14:textId="77777777" w:rsidR="008C4F32" w:rsidRDefault="006028B1">
            <w:pPr>
              <w:spacing w:line="240" w:lineRule="auto"/>
              <w:jc w:val="left"/>
              <w:rPr>
                <w:bdr w:val="nil"/>
              </w:rPr>
            </w:pPr>
            <w:r>
              <w:rPr>
                <w:rFonts w:ascii="Calibri" w:eastAsia="Calibri" w:hAnsi="Calibri" w:cs="Calibri"/>
                <w:bdr w:val="nil"/>
              </w:rPr>
              <w:t xml:space="preserve">adaptovat se na život ve škole, aktivně zvládat požadavky plynoucí z prostředí školy i jeho běžných proměn (vnímat základní pravidla jednání ve skupině, podílet se na nich a řídit se jimi, podřídit se rozhodnutí skupiny, přizpůsobit se </w:t>
            </w:r>
            <w:r>
              <w:rPr>
                <w:rFonts w:ascii="Calibri" w:eastAsia="Calibri" w:hAnsi="Calibri" w:cs="Calibri"/>
                <w:bdr w:val="nil"/>
              </w:rPr>
              <w:lastRenderedPageBreak/>
              <w:t>společnému programu, spolupracovat, přijímat autoritu) a spoluvytvářet v tomto společenství prostředí pohody</w:t>
            </w:r>
          </w:p>
        </w:tc>
      </w:tr>
      <w:tr w:rsidR="008C4F32" w14:paraId="7E85FB17" w14:textId="77777777">
        <w:tc>
          <w:tcPr>
            <w:tcW w:w="1650" w:type="pct"/>
            <w:vMerge/>
            <w:tcBorders>
              <w:top w:val="inset" w:sz="6" w:space="0" w:color="808080"/>
              <w:left w:val="inset" w:sz="6" w:space="0" w:color="808080"/>
              <w:bottom w:val="inset" w:sz="6" w:space="0" w:color="808080"/>
              <w:right w:val="inset" w:sz="6" w:space="0" w:color="808080"/>
            </w:tcBorders>
          </w:tcPr>
          <w:p w14:paraId="3147558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8A903B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0178DA" w14:textId="77777777" w:rsidR="008C4F32" w:rsidRDefault="006028B1">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8C4F32" w14:paraId="12CCD1A8" w14:textId="77777777">
        <w:tc>
          <w:tcPr>
            <w:tcW w:w="1650" w:type="pct"/>
            <w:vMerge/>
            <w:tcBorders>
              <w:top w:val="inset" w:sz="6" w:space="0" w:color="808080"/>
              <w:left w:val="inset" w:sz="6" w:space="0" w:color="808080"/>
              <w:bottom w:val="inset" w:sz="6" w:space="0" w:color="808080"/>
              <w:right w:val="inset" w:sz="6" w:space="0" w:color="808080"/>
            </w:tcBorders>
          </w:tcPr>
          <w:p w14:paraId="74FE8E86"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4AE9D8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DEC8DF" w14:textId="77777777" w:rsidR="008C4F32" w:rsidRDefault="006028B1">
            <w:pPr>
              <w:spacing w:line="240" w:lineRule="auto"/>
              <w:jc w:val="left"/>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r>
      <w:tr w:rsidR="008C4F32" w14:paraId="7F1BFFCD" w14:textId="77777777">
        <w:tc>
          <w:tcPr>
            <w:tcW w:w="1650" w:type="pct"/>
            <w:vMerge/>
            <w:tcBorders>
              <w:top w:val="inset" w:sz="6" w:space="0" w:color="808080"/>
              <w:left w:val="inset" w:sz="6" w:space="0" w:color="808080"/>
              <w:bottom w:val="inset" w:sz="6" w:space="0" w:color="808080"/>
              <w:right w:val="inset" w:sz="6" w:space="0" w:color="808080"/>
            </w:tcBorders>
          </w:tcPr>
          <w:p w14:paraId="5693C7D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E654FB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B07242" w14:textId="77777777" w:rsidR="008C4F32" w:rsidRDefault="006028B1">
            <w:pPr>
              <w:spacing w:line="240" w:lineRule="auto"/>
              <w:jc w:val="left"/>
              <w:rPr>
                <w:bdr w:val="nil"/>
              </w:rPr>
            </w:pPr>
            <w:r>
              <w:rPr>
                <w:rFonts w:ascii="Calibri" w:eastAsia="Calibri" w:hAnsi="Calibri" w:cs="Calibri"/>
                <w:bdr w:val="nil"/>
              </w:rPr>
              <w:t>pojmenovat většinu toho, čím je obklopeno</w:t>
            </w:r>
          </w:p>
        </w:tc>
      </w:tr>
      <w:tr w:rsidR="008C4F32" w14:paraId="61778827" w14:textId="77777777">
        <w:tc>
          <w:tcPr>
            <w:tcW w:w="1650" w:type="pct"/>
            <w:vMerge/>
            <w:tcBorders>
              <w:top w:val="inset" w:sz="6" w:space="0" w:color="808080"/>
              <w:left w:val="inset" w:sz="6" w:space="0" w:color="808080"/>
              <w:bottom w:val="inset" w:sz="6" w:space="0" w:color="808080"/>
              <w:right w:val="inset" w:sz="6" w:space="0" w:color="808080"/>
            </w:tcBorders>
          </w:tcPr>
          <w:p w14:paraId="703153A8"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633B5C" w14:textId="77777777" w:rsidR="008C4F32" w:rsidRDefault="006028B1">
            <w:pPr>
              <w:spacing w:line="240" w:lineRule="auto"/>
              <w:jc w:val="left"/>
              <w:rPr>
                <w:bdr w:val="nil"/>
              </w:rPr>
            </w:pPr>
            <w:r>
              <w:rPr>
                <w:rFonts w:ascii="Calibri" w:eastAsia="Calibri" w:hAnsi="Calibri" w:cs="Calibri"/>
                <w:bdr w:val="nil"/>
              </w:rPr>
              <w:t>získání relativní citové samostatnosti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E8FE7C" w14:textId="77777777" w:rsidR="008C4F32" w:rsidRDefault="006028B1">
            <w:pPr>
              <w:spacing w:line="240" w:lineRule="auto"/>
              <w:jc w:val="left"/>
              <w:rPr>
                <w:bdr w:val="nil"/>
              </w:rPr>
            </w:pPr>
            <w:r>
              <w:rPr>
                <w:rFonts w:ascii="Calibri" w:eastAsia="Calibri" w:hAnsi="Calibri" w:cs="Calibri"/>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8C4F32" w14:paraId="3DA011CF" w14:textId="77777777">
        <w:tc>
          <w:tcPr>
            <w:tcW w:w="1650" w:type="pct"/>
            <w:vMerge/>
            <w:tcBorders>
              <w:top w:val="inset" w:sz="6" w:space="0" w:color="808080"/>
              <w:left w:val="inset" w:sz="6" w:space="0" w:color="808080"/>
              <w:bottom w:val="inset" w:sz="6" w:space="0" w:color="808080"/>
              <w:right w:val="inset" w:sz="6" w:space="0" w:color="808080"/>
            </w:tcBorders>
          </w:tcPr>
          <w:p w14:paraId="41AF275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7853960"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F712FB" w14:textId="77777777" w:rsidR="008C4F32" w:rsidRDefault="006028B1">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8C4F32" w14:paraId="50DB0140" w14:textId="77777777">
        <w:tc>
          <w:tcPr>
            <w:tcW w:w="1650" w:type="pct"/>
            <w:vMerge/>
            <w:tcBorders>
              <w:top w:val="inset" w:sz="6" w:space="0" w:color="808080"/>
              <w:left w:val="inset" w:sz="6" w:space="0" w:color="808080"/>
              <w:bottom w:val="inset" w:sz="6" w:space="0" w:color="808080"/>
              <w:right w:val="inset" w:sz="6" w:space="0" w:color="808080"/>
            </w:tcBorders>
          </w:tcPr>
          <w:p w14:paraId="40D7F7E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84D701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D21E24" w14:textId="77777777" w:rsidR="008C4F32" w:rsidRDefault="006028B1">
            <w:pPr>
              <w:spacing w:line="240" w:lineRule="auto"/>
              <w:jc w:val="left"/>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r>
      <w:tr w:rsidR="008C4F32" w14:paraId="16EA6BC9" w14:textId="77777777">
        <w:tc>
          <w:tcPr>
            <w:tcW w:w="1650" w:type="pct"/>
            <w:vMerge/>
            <w:tcBorders>
              <w:top w:val="inset" w:sz="6" w:space="0" w:color="808080"/>
              <w:left w:val="inset" w:sz="6" w:space="0" w:color="808080"/>
              <w:bottom w:val="inset" w:sz="6" w:space="0" w:color="808080"/>
              <w:right w:val="inset" w:sz="6" w:space="0" w:color="808080"/>
            </w:tcBorders>
          </w:tcPr>
          <w:p w14:paraId="7CCBDA99"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38E246E"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186BBF" w14:textId="77777777" w:rsidR="008C4F32" w:rsidRDefault="006028B1">
            <w:pPr>
              <w:spacing w:line="240" w:lineRule="auto"/>
              <w:jc w:val="left"/>
              <w:rPr>
                <w:bdr w:val="nil"/>
              </w:rPr>
            </w:pPr>
            <w:r>
              <w:rPr>
                <w:rFonts w:ascii="Calibri" w:eastAsia="Calibri" w:hAnsi="Calibri" w:cs="Calibri"/>
                <w:bdr w:val="nil"/>
              </w:rPr>
              <w:t>pojmenovat většinu toho, čím je obklopeno</w:t>
            </w:r>
          </w:p>
        </w:tc>
      </w:tr>
      <w:tr w:rsidR="008C4F32" w14:paraId="75613F5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35B8FD" w14:textId="77777777" w:rsidR="008C4F32" w:rsidRDefault="006028B1">
            <w:pPr>
              <w:spacing w:line="240" w:lineRule="auto"/>
              <w:jc w:val="left"/>
              <w:rPr>
                <w:bdr w:val="nil"/>
              </w:rPr>
            </w:pPr>
            <w:r>
              <w:rPr>
                <w:rFonts w:ascii="Calibri" w:eastAsia="Calibri" w:hAnsi="Calibri" w:cs="Calibri"/>
                <w:bdr w:val="nil"/>
              </w:rPr>
              <w:t xml:space="preserve">řeší problémy na základě bezprostřední zkušenosti; postupuje cestou pokusu a omylu, zkouší, experimentuje; spontánně vymýšlí nová řešení problémů a situací; hledá různé možnosti a varianty (má vlastní, originální nápady); využívá </w:t>
            </w:r>
            <w:r>
              <w:rPr>
                <w:rFonts w:ascii="Calibri" w:eastAsia="Calibri" w:hAnsi="Calibri" w:cs="Calibri"/>
                <w:bdr w:val="nil"/>
              </w:rPr>
              <w:lastRenderedPageBreak/>
              <w:t>při tom dosavadní zkušenosti, fantazii a představivost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0699E0" w14:textId="77777777" w:rsidR="008C4F32" w:rsidRDefault="006028B1">
            <w:pPr>
              <w:spacing w:line="240" w:lineRule="auto"/>
              <w:jc w:val="left"/>
              <w:rPr>
                <w:bdr w:val="nil"/>
              </w:rPr>
            </w:pPr>
            <w:r>
              <w:rPr>
                <w:rFonts w:ascii="Calibri" w:eastAsia="Calibri" w:hAnsi="Calibri" w:cs="Calibri"/>
                <w:bdr w:val="nil"/>
              </w:rPr>
              <w:lastRenderedPageBreak/>
              <w:t>rozvoj schopnosti sebeovládání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4A09A8" w14:textId="77777777" w:rsidR="008C4F32" w:rsidRDefault="006028B1">
            <w:pPr>
              <w:spacing w:line="240" w:lineRule="auto"/>
              <w:jc w:val="left"/>
              <w:rPr>
                <w:bdr w:val="nil"/>
              </w:rPr>
            </w:pPr>
            <w:r>
              <w:rPr>
                <w:rFonts w:ascii="Calibri" w:eastAsia="Calibri" w:hAnsi="Calibri" w:cs="Calibri"/>
                <w:bdr w:val="nil"/>
              </w:rPr>
              <w:t>navazovat kontakty s dospělým, kterému je svěřeno do péče, překonat stud, komunikovat s ním vhodným způsobem, respektovat ho</w:t>
            </w:r>
          </w:p>
        </w:tc>
      </w:tr>
      <w:tr w:rsidR="008C4F32" w14:paraId="0903E407" w14:textId="77777777">
        <w:tc>
          <w:tcPr>
            <w:tcW w:w="1650" w:type="pct"/>
            <w:vMerge/>
            <w:tcBorders>
              <w:top w:val="inset" w:sz="6" w:space="0" w:color="808080"/>
              <w:left w:val="inset" w:sz="6" w:space="0" w:color="808080"/>
              <w:bottom w:val="inset" w:sz="6" w:space="0" w:color="808080"/>
              <w:right w:val="inset" w:sz="6" w:space="0" w:color="808080"/>
            </w:tcBorders>
          </w:tcPr>
          <w:p w14:paraId="2EC8714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AAEAE4C"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617CF6" w14:textId="77777777" w:rsidR="008C4F32" w:rsidRDefault="006028B1">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r>
      <w:tr w:rsidR="008C4F32" w14:paraId="538DCBCA" w14:textId="77777777">
        <w:tc>
          <w:tcPr>
            <w:tcW w:w="1650" w:type="pct"/>
            <w:vMerge/>
            <w:tcBorders>
              <w:top w:val="inset" w:sz="6" w:space="0" w:color="808080"/>
              <w:left w:val="inset" w:sz="6" w:space="0" w:color="808080"/>
              <w:bottom w:val="inset" w:sz="6" w:space="0" w:color="808080"/>
              <w:right w:val="inset" w:sz="6" w:space="0" w:color="808080"/>
            </w:tcBorders>
          </w:tcPr>
          <w:p w14:paraId="754FA15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AEDFE7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481656" w14:textId="77777777" w:rsidR="008C4F32" w:rsidRDefault="006028B1">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8C4F32" w14:paraId="088B3023" w14:textId="77777777">
        <w:tc>
          <w:tcPr>
            <w:tcW w:w="1650" w:type="pct"/>
            <w:vMerge/>
            <w:tcBorders>
              <w:top w:val="inset" w:sz="6" w:space="0" w:color="808080"/>
              <w:left w:val="inset" w:sz="6" w:space="0" w:color="808080"/>
              <w:bottom w:val="inset" w:sz="6" w:space="0" w:color="808080"/>
              <w:right w:val="inset" w:sz="6" w:space="0" w:color="808080"/>
            </w:tcBorders>
          </w:tcPr>
          <w:p w14:paraId="01CFE97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03C2EF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E3283B" w14:textId="77777777" w:rsidR="008C4F32" w:rsidRDefault="006028B1">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8C4F32" w14:paraId="512297D4" w14:textId="77777777">
        <w:tc>
          <w:tcPr>
            <w:tcW w:w="1650" w:type="pct"/>
            <w:vMerge/>
            <w:tcBorders>
              <w:top w:val="inset" w:sz="6" w:space="0" w:color="808080"/>
              <w:left w:val="inset" w:sz="6" w:space="0" w:color="808080"/>
              <w:bottom w:val="inset" w:sz="6" w:space="0" w:color="808080"/>
              <w:right w:val="inset" w:sz="6" w:space="0" w:color="808080"/>
            </w:tcBorders>
          </w:tcPr>
          <w:p w14:paraId="5EC253E1"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018BC2C"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F7D13B" w14:textId="77777777" w:rsidR="008C4F32" w:rsidRDefault="006028B1">
            <w:pPr>
              <w:spacing w:line="240" w:lineRule="auto"/>
              <w:jc w:val="left"/>
              <w:rPr>
                <w:bdr w:val="nil"/>
              </w:rPr>
            </w:pPr>
            <w:r>
              <w:rPr>
                <w:rFonts w:ascii="Calibri" w:eastAsia="Calibri" w:hAnsi="Calibri" w:cs="Calibri"/>
                <w:bdr w:val="nil"/>
              </w:rPr>
              <w:t>odloučit se na určitou dobu od rodičů a blízkých, být aktivní i bez jejich opory</w:t>
            </w:r>
          </w:p>
        </w:tc>
      </w:tr>
      <w:tr w:rsidR="008C4F32" w14:paraId="0CFD561E" w14:textId="77777777">
        <w:tc>
          <w:tcPr>
            <w:tcW w:w="1650" w:type="pct"/>
            <w:vMerge/>
            <w:tcBorders>
              <w:top w:val="inset" w:sz="6" w:space="0" w:color="808080"/>
              <w:left w:val="inset" w:sz="6" w:space="0" w:color="808080"/>
              <w:bottom w:val="inset" w:sz="6" w:space="0" w:color="808080"/>
              <w:right w:val="inset" w:sz="6" w:space="0" w:color="808080"/>
            </w:tcBorders>
          </w:tcPr>
          <w:p w14:paraId="37278039"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6EED3E" w14:textId="77777777" w:rsidR="008C4F32" w:rsidRDefault="006028B1">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901188" w14:textId="77777777" w:rsidR="008C4F32" w:rsidRDefault="006028B1">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r>
      <w:tr w:rsidR="008C4F32" w14:paraId="35C292C4" w14:textId="77777777">
        <w:tc>
          <w:tcPr>
            <w:tcW w:w="1650" w:type="pct"/>
            <w:vMerge/>
            <w:tcBorders>
              <w:top w:val="inset" w:sz="6" w:space="0" w:color="808080"/>
              <w:left w:val="inset" w:sz="6" w:space="0" w:color="808080"/>
              <w:bottom w:val="inset" w:sz="6" w:space="0" w:color="808080"/>
              <w:right w:val="inset" w:sz="6" w:space="0" w:color="808080"/>
            </w:tcBorders>
          </w:tcPr>
          <w:p w14:paraId="6DDD755B"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3EC0BF2"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932A16" w14:textId="77777777" w:rsidR="008C4F32" w:rsidRDefault="006028B1">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8C4F32" w14:paraId="6EF3D506" w14:textId="77777777">
        <w:tc>
          <w:tcPr>
            <w:tcW w:w="1650" w:type="pct"/>
            <w:vMerge/>
            <w:tcBorders>
              <w:top w:val="inset" w:sz="6" w:space="0" w:color="808080"/>
              <w:left w:val="inset" w:sz="6" w:space="0" w:color="808080"/>
              <w:bottom w:val="inset" w:sz="6" w:space="0" w:color="808080"/>
              <w:right w:val="inset" w:sz="6" w:space="0" w:color="808080"/>
            </w:tcBorders>
          </w:tcPr>
          <w:p w14:paraId="04853DF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6A6577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762EF2" w14:textId="77777777" w:rsidR="008C4F32" w:rsidRDefault="006028B1">
            <w:pPr>
              <w:spacing w:line="240" w:lineRule="auto"/>
              <w:jc w:val="left"/>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r>
      <w:tr w:rsidR="008C4F32" w14:paraId="1F2B8D6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404297" w14:textId="77777777" w:rsidR="008C4F32" w:rsidRDefault="006028B1">
            <w:pPr>
              <w:spacing w:line="240" w:lineRule="auto"/>
              <w:jc w:val="left"/>
              <w:rPr>
                <w:bdr w:val="nil"/>
              </w:rPr>
            </w:pPr>
            <w:r>
              <w:rPr>
                <w:rFonts w:ascii="Calibri" w:eastAsia="Calibri" w:hAnsi="Calibri" w:cs="Calibri"/>
                <w:bdr w:val="nil"/>
              </w:rPr>
              <w:t>chápe, že vyhýbat se řešení problémů nevede k cíli, ale že jejich včasné a uvážlivé řešení je naopak výhodou; uvědomuje si, že svou aktivitou a iniciativou může situaci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4754A1" w14:textId="77777777" w:rsidR="008C4F32" w:rsidRDefault="006028B1">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8659B0" w14:textId="77777777" w:rsidR="008C4F32" w:rsidRDefault="006028B1">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8C4F32" w14:paraId="0666CB86" w14:textId="77777777">
        <w:tc>
          <w:tcPr>
            <w:tcW w:w="1650" w:type="pct"/>
            <w:vMerge/>
            <w:tcBorders>
              <w:top w:val="inset" w:sz="6" w:space="0" w:color="808080"/>
              <w:left w:val="inset" w:sz="6" w:space="0" w:color="808080"/>
              <w:bottom w:val="inset" w:sz="6" w:space="0" w:color="808080"/>
              <w:right w:val="inset" w:sz="6" w:space="0" w:color="808080"/>
            </w:tcBorders>
          </w:tcPr>
          <w:p w14:paraId="64DD7C4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FF6201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39D9D6" w14:textId="77777777" w:rsidR="008C4F32" w:rsidRDefault="006028B1">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r>
      <w:tr w:rsidR="008C4F32" w14:paraId="4E8E4F37" w14:textId="77777777">
        <w:tc>
          <w:tcPr>
            <w:tcW w:w="1650" w:type="pct"/>
            <w:vMerge/>
            <w:tcBorders>
              <w:top w:val="inset" w:sz="6" w:space="0" w:color="808080"/>
              <w:left w:val="inset" w:sz="6" w:space="0" w:color="808080"/>
              <w:bottom w:val="inset" w:sz="6" w:space="0" w:color="808080"/>
              <w:right w:val="inset" w:sz="6" w:space="0" w:color="808080"/>
            </w:tcBorders>
          </w:tcPr>
          <w:p w14:paraId="309A92EC"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50326E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F8241D" w14:textId="77777777" w:rsidR="008C4F32" w:rsidRDefault="006028B1">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8C4F32" w14:paraId="0AEFA89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81D349" w14:textId="77777777" w:rsidR="008C4F32" w:rsidRDefault="006028B1">
            <w:pPr>
              <w:spacing w:line="240" w:lineRule="auto"/>
              <w:jc w:val="left"/>
              <w:rPr>
                <w:bdr w:val="nil"/>
              </w:rPr>
            </w:pPr>
            <w:r>
              <w:rPr>
                <w:rFonts w:ascii="Calibri" w:eastAsia="Calibri" w:hAnsi="Calibri" w:cs="Calibri"/>
                <w:bdr w:val="nil"/>
              </w:rPr>
              <w:lastRenderedPageBreak/>
              <w:t>se nebojí chybovat, pokud nachází pozitivní ocenění nejen za úspěch, ale také za snahu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937D59" w14:textId="77777777" w:rsidR="008C4F32" w:rsidRDefault="006028B1">
            <w:pPr>
              <w:spacing w:line="240" w:lineRule="auto"/>
              <w:jc w:val="left"/>
              <w:rPr>
                <w:bdr w:val="nil"/>
              </w:rPr>
            </w:pPr>
            <w:r>
              <w:rPr>
                <w:rFonts w:ascii="Calibri" w:eastAsia="Calibri" w:hAnsi="Calibri" w:cs="Calibri"/>
                <w:bdr w:val="nil"/>
              </w:rPr>
              <w:t>osvojení si poznatků a dovedností potřebných k vykonávání jednoduchých činností v péči o okolí při spoluvytváření zdravého a bezpečného prostředí a k ochraně dítěte před jeho nebezpečnými vlivy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3C9368" w14:textId="77777777" w:rsidR="008C4F32" w:rsidRDefault="006028B1">
            <w:pPr>
              <w:spacing w:line="240" w:lineRule="auto"/>
              <w:jc w:val="left"/>
              <w:rPr>
                <w:bdr w:val="nil"/>
              </w:rPr>
            </w:pPr>
            <w:r>
              <w:rPr>
                <w:rFonts w:ascii="Calibri" w:eastAsia="Calibri" w:hAnsi="Calibri" w:cs="Calibri"/>
                <w:bdr w:val="nil"/>
              </w:rPr>
              <w:t>dodržovat pravidla her a jiných činností, jednat spravedlivě, hrát fair</w:t>
            </w:r>
          </w:p>
        </w:tc>
      </w:tr>
      <w:tr w:rsidR="008C4F32" w14:paraId="3317F2F2" w14:textId="77777777">
        <w:tc>
          <w:tcPr>
            <w:tcW w:w="1650" w:type="pct"/>
            <w:vMerge/>
            <w:tcBorders>
              <w:top w:val="inset" w:sz="6" w:space="0" w:color="808080"/>
              <w:left w:val="inset" w:sz="6" w:space="0" w:color="808080"/>
              <w:bottom w:val="inset" w:sz="6" w:space="0" w:color="808080"/>
              <w:right w:val="inset" w:sz="6" w:space="0" w:color="808080"/>
            </w:tcBorders>
          </w:tcPr>
          <w:p w14:paraId="272472D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C5679D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8D4835" w14:textId="77777777" w:rsidR="008C4F32" w:rsidRDefault="006028B1">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8C4F32" w14:paraId="1B6EBE8E" w14:textId="77777777">
        <w:tc>
          <w:tcPr>
            <w:tcW w:w="1650" w:type="pct"/>
            <w:vMerge/>
            <w:tcBorders>
              <w:top w:val="inset" w:sz="6" w:space="0" w:color="808080"/>
              <w:left w:val="inset" w:sz="6" w:space="0" w:color="808080"/>
              <w:bottom w:val="inset" w:sz="6" w:space="0" w:color="808080"/>
              <w:right w:val="inset" w:sz="6" w:space="0" w:color="808080"/>
            </w:tcBorders>
          </w:tcPr>
          <w:p w14:paraId="38CFF1A6"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764EF0" w14:textId="77777777" w:rsidR="008C4F32" w:rsidRDefault="006028B1">
            <w:pPr>
              <w:spacing w:line="240" w:lineRule="auto"/>
              <w:jc w:val="left"/>
              <w:rPr>
                <w:bdr w:val="nil"/>
              </w:rPr>
            </w:pPr>
            <w:r>
              <w:rPr>
                <w:rFonts w:ascii="Calibri" w:eastAsia="Calibri" w:hAnsi="Calibri" w:cs="Calibri"/>
                <w:bdr w:val="nil"/>
              </w:rPr>
              <w:t>seznamování s místem a prostředím, ve kterém dítě žije, a vytváření pozitivního vztahu k němu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BF1AAB" w14:textId="77777777" w:rsidR="008C4F32" w:rsidRDefault="006028B1">
            <w:pPr>
              <w:spacing w:line="240" w:lineRule="auto"/>
              <w:jc w:val="left"/>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r>
      <w:tr w:rsidR="008C4F32" w14:paraId="3E462E5C" w14:textId="77777777">
        <w:tc>
          <w:tcPr>
            <w:tcW w:w="1650" w:type="pct"/>
            <w:vMerge/>
            <w:tcBorders>
              <w:top w:val="inset" w:sz="6" w:space="0" w:color="808080"/>
              <w:left w:val="inset" w:sz="6" w:space="0" w:color="808080"/>
              <w:bottom w:val="inset" w:sz="6" w:space="0" w:color="808080"/>
              <w:right w:val="inset" w:sz="6" w:space="0" w:color="808080"/>
            </w:tcBorders>
          </w:tcPr>
          <w:p w14:paraId="02911C6B"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3FBDC4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3EA4D4" w14:textId="77777777" w:rsidR="008C4F32" w:rsidRDefault="006028B1">
            <w:pPr>
              <w:spacing w:line="240" w:lineRule="auto"/>
              <w:jc w:val="left"/>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r>
    </w:tbl>
    <w:p w14:paraId="256D54FE" w14:textId="77777777" w:rsidR="008C4F32" w:rsidRDefault="006028B1">
      <w:pPr>
        <w:rPr>
          <w:bdr w:val="nil"/>
        </w:rPr>
      </w:pPr>
      <w:r>
        <w:rPr>
          <w:bdr w:val="nil"/>
        </w:rPr>
        <w:t>    </w:t>
      </w:r>
    </w:p>
    <w:p w14:paraId="6E625861" w14:textId="77777777" w:rsidR="008C4F32" w:rsidRDefault="006028B1">
      <w:pPr>
        <w:pStyle w:val="Nadpis3"/>
        <w:spacing w:before="281" w:after="281"/>
        <w:rPr>
          <w:bdr w:val="nil"/>
        </w:rPr>
      </w:pPr>
      <w:bookmarkStart w:id="31" w:name="_Toc82948741"/>
      <w:r>
        <w:rPr>
          <w:sz w:val="28"/>
          <w:szCs w:val="28"/>
          <w:bdr w:val="nil"/>
        </w:rPr>
        <w:t>Foukej, foukej větříčku</w:t>
      </w:r>
      <w:bookmarkEnd w:id="31"/>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8C4F32" w14:paraId="45942F5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DE585B6" w14:textId="77777777" w:rsidR="008C4F32" w:rsidRDefault="006028B1">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9477659" w14:textId="77777777" w:rsidR="008C4F32" w:rsidRDefault="006028B1">
            <w:pPr>
              <w:shd w:val="clear" w:color="auto" w:fill="9CC2E5"/>
              <w:spacing w:line="240" w:lineRule="auto"/>
              <w:jc w:val="center"/>
              <w:rPr>
                <w:bdr w:val="nil"/>
              </w:rPr>
            </w:pPr>
            <w:r>
              <w:rPr>
                <w:rFonts w:ascii="Calibri" w:eastAsia="Calibri" w:hAnsi="Calibri" w:cs="Calibri"/>
                <w:bdr w:val="nil"/>
              </w:rPr>
              <w:t>Foukej, foukej větříčku</w:t>
            </w:r>
          </w:p>
        </w:tc>
      </w:tr>
      <w:tr w:rsidR="008C4F32" w14:paraId="2D03801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0E9E683" w14:textId="77777777" w:rsidR="008C4F32" w:rsidRDefault="006028B1">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3D26BB" w14:textId="77777777" w:rsidR="008C4F32" w:rsidRDefault="006028B1">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8C4F32" w14:paraId="3D5D34D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A54E57D" w14:textId="77777777" w:rsidR="008C4F32" w:rsidRDefault="006028B1">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F4DA08" w14:textId="77777777" w:rsidR="008C4F32" w:rsidRDefault="006028B1">
            <w:pPr>
              <w:spacing w:line="240" w:lineRule="auto"/>
              <w:rPr>
                <w:bdr w:val="nil"/>
              </w:rPr>
            </w:pPr>
            <w:r>
              <w:rPr>
                <w:rFonts w:ascii="Calibri" w:eastAsia="Calibri" w:hAnsi="Calibri" w:cs="Calibri"/>
                <w:bdr w:val="nil"/>
              </w:rPr>
              <w:t>Záměrem bloku je seznámení dětí se změnami v přírodě na podzim, charakteristickými znaky podzimu. Uvědomují si rozmanitosti nejen světa, zvířat, ale i sami sebe. Poznávají rozmanitosti světa, ve kterém žijeme, jeho proměny, ale i nástrahy. Společně rozvíjet smysly a pomocí nich poznávat okolí, sebe i druhé. Děti si osvojují poznatky o ovoci a zelenině a jejich sklizni, lesních plodech. Následně o zpracování ovoce a zeleniny v našich kuchyních, uskladnění.  </w:t>
            </w:r>
          </w:p>
        </w:tc>
      </w:tr>
      <w:tr w:rsidR="008C4F32" w14:paraId="0C86B73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BC18821" w14:textId="77777777" w:rsidR="008C4F32" w:rsidRDefault="006028B1">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903A46" w14:textId="77777777" w:rsidR="008C4F32" w:rsidRDefault="006028B1">
            <w:pPr>
              <w:spacing w:line="240" w:lineRule="auto"/>
              <w:rPr>
                <w:bdr w:val="nil"/>
              </w:rPr>
            </w:pPr>
            <w:r>
              <w:rPr>
                <w:rFonts w:ascii="Calibri" w:eastAsia="Calibri" w:hAnsi="Calibri" w:cs="Calibri"/>
                <w:b/>
                <w:bCs/>
                <w:bdr w:val="nil"/>
              </w:rPr>
              <w:t>Nabídka témat:  </w:t>
            </w:r>
          </w:p>
          <w:p w14:paraId="5A185290" w14:textId="77777777" w:rsidR="008C4F32" w:rsidRDefault="006028B1">
            <w:pPr>
              <w:numPr>
                <w:ilvl w:val="0"/>
                <w:numId w:val="13"/>
              </w:numPr>
              <w:spacing w:line="240" w:lineRule="auto"/>
              <w:jc w:val="left"/>
              <w:rPr>
                <w:bdr w:val="nil"/>
              </w:rPr>
            </w:pPr>
            <w:r>
              <w:rPr>
                <w:rFonts w:ascii="Calibri" w:eastAsia="Calibri" w:hAnsi="Calibri" w:cs="Calibri"/>
                <w:b/>
                <w:bCs/>
                <w:i/>
                <w:iCs/>
                <w:bdr w:val="nil"/>
              </w:rPr>
              <w:t>Hlavní témata:</w:t>
            </w:r>
          </w:p>
          <w:p w14:paraId="722454EC" w14:textId="77777777" w:rsidR="008C4F32" w:rsidRDefault="006028B1">
            <w:pPr>
              <w:spacing w:line="240" w:lineRule="auto"/>
              <w:ind w:left="405"/>
              <w:rPr>
                <w:bdr w:val="nil"/>
              </w:rPr>
            </w:pPr>
            <w:r>
              <w:rPr>
                <w:rFonts w:ascii="Calibri" w:eastAsia="Calibri" w:hAnsi="Calibri" w:cs="Calibri"/>
                <w:bdr w:val="nil"/>
              </w:rPr>
              <w:t>Na zahrádce, na poli </w:t>
            </w:r>
          </w:p>
          <w:p w14:paraId="76DAD02D" w14:textId="77777777" w:rsidR="008C4F32" w:rsidRDefault="006028B1">
            <w:pPr>
              <w:spacing w:line="240" w:lineRule="auto"/>
              <w:ind w:left="405"/>
              <w:rPr>
                <w:bdr w:val="nil"/>
              </w:rPr>
            </w:pPr>
            <w:r>
              <w:rPr>
                <w:rFonts w:ascii="Calibri" w:eastAsia="Calibri" w:hAnsi="Calibri" w:cs="Calibri"/>
                <w:bdr w:val="nil"/>
              </w:rPr>
              <w:t>Zvířátka zahrad a polí </w:t>
            </w:r>
          </w:p>
          <w:p w14:paraId="437144A9" w14:textId="77777777" w:rsidR="008C4F32" w:rsidRDefault="006028B1">
            <w:pPr>
              <w:spacing w:line="240" w:lineRule="auto"/>
              <w:ind w:left="405"/>
              <w:rPr>
                <w:bdr w:val="nil"/>
              </w:rPr>
            </w:pPr>
            <w:r>
              <w:rPr>
                <w:rFonts w:ascii="Calibri" w:eastAsia="Calibri" w:hAnsi="Calibri" w:cs="Calibri"/>
                <w:bdr w:val="nil"/>
              </w:rPr>
              <w:t>Naše děti umí chránit přírodu </w:t>
            </w:r>
          </w:p>
          <w:p w14:paraId="6B63DA0A" w14:textId="77777777" w:rsidR="008C4F32" w:rsidRDefault="006028B1">
            <w:pPr>
              <w:spacing w:line="240" w:lineRule="auto"/>
              <w:ind w:left="405"/>
              <w:rPr>
                <w:bdr w:val="nil"/>
              </w:rPr>
            </w:pPr>
            <w:r>
              <w:rPr>
                <w:rFonts w:ascii="Calibri" w:eastAsia="Calibri" w:hAnsi="Calibri" w:cs="Calibri"/>
                <w:bdr w:val="nil"/>
              </w:rPr>
              <w:lastRenderedPageBreak/>
              <w:t>Podzimní korálky – znaky podzimu </w:t>
            </w:r>
          </w:p>
          <w:p w14:paraId="70B098E2" w14:textId="77777777" w:rsidR="008C4F32" w:rsidRDefault="006028B1">
            <w:pPr>
              <w:numPr>
                <w:ilvl w:val="0"/>
                <w:numId w:val="14"/>
              </w:numPr>
              <w:spacing w:line="240" w:lineRule="auto"/>
              <w:jc w:val="left"/>
              <w:rPr>
                <w:bdr w:val="nil"/>
              </w:rPr>
            </w:pPr>
            <w:r>
              <w:rPr>
                <w:rFonts w:ascii="Calibri" w:eastAsia="Calibri" w:hAnsi="Calibri" w:cs="Calibri"/>
                <w:b/>
                <w:bCs/>
                <w:i/>
                <w:iCs/>
                <w:bdr w:val="nil"/>
              </w:rPr>
              <w:t>Doplňková témata:</w:t>
            </w:r>
          </w:p>
          <w:p w14:paraId="41E5FBA1" w14:textId="77777777" w:rsidR="008C4F32" w:rsidRDefault="006028B1">
            <w:pPr>
              <w:spacing w:line="240" w:lineRule="auto"/>
              <w:ind w:left="405"/>
              <w:rPr>
                <w:bdr w:val="nil"/>
              </w:rPr>
            </w:pPr>
            <w:r>
              <w:rPr>
                <w:rFonts w:ascii="Calibri" w:eastAsia="Calibri" w:hAnsi="Calibri" w:cs="Calibri"/>
                <w:bdr w:val="nil"/>
              </w:rPr>
              <w:t>Co nám dala zahrada </w:t>
            </w:r>
          </w:p>
          <w:p w14:paraId="2EF32E20" w14:textId="77777777" w:rsidR="008C4F32" w:rsidRDefault="006028B1">
            <w:pPr>
              <w:spacing w:line="240" w:lineRule="auto"/>
              <w:ind w:left="405"/>
              <w:rPr>
                <w:bdr w:val="nil"/>
              </w:rPr>
            </w:pPr>
            <w:r>
              <w:rPr>
                <w:rFonts w:ascii="Calibri" w:eastAsia="Calibri" w:hAnsi="Calibri" w:cs="Calibri"/>
                <w:bdr w:val="nil"/>
              </w:rPr>
              <w:t>Zeleninu jíme rádi </w:t>
            </w:r>
          </w:p>
          <w:p w14:paraId="423D44E9" w14:textId="77777777" w:rsidR="008C4F32" w:rsidRDefault="006028B1">
            <w:pPr>
              <w:numPr>
                <w:ilvl w:val="0"/>
                <w:numId w:val="15"/>
              </w:numPr>
              <w:spacing w:line="240" w:lineRule="auto"/>
              <w:jc w:val="left"/>
              <w:rPr>
                <w:bdr w:val="nil"/>
              </w:rPr>
            </w:pPr>
            <w:r>
              <w:rPr>
                <w:rFonts w:ascii="Calibri" w:eastAsia="Calibri" w:hAnsi="Calibri" w:cs="Calibri"/>
                <w:b/>
                <w:bCs/>
                <w:i/>
                <w:iCs/>
                <w:bdr w:val="nil"/>
              </w:rPr>
              <w:t>Náhradní témata</w:t>
            </w:r>
          </w:p>
          <w:p w14:paraId="43897CD4" w14:textId="77777777" w:rsidR="008C4F32" w:rsidRDefault="006028B1">
            <w:pPr>
              <w:spacing w:line="240" w:lineRule="auto"/>
              <w:ind w:left="405"/>
              <w:rPr>
                <w:bdr w:val="nil"/>
              </w:rPr>
            </w:pPr>
            <w:r>
              <w:rPr>
                <w:rFonts w:ascii="Calibri" w:eastAsia="Calibri" w:hAnsi="Calibri" w:cs="Calibri"/>
                <w:bdr w:val="nil"/>
              </w:rPr>
              <w:t>Co nám dala zahrádka, Zeleninu jíme rádi, Podzimní korálky, Dešťové kapičky dostaly nožičky, Podzimní čarování  </w:t>
            </w:r>
          </w:p>
        </w:tc>
      </w:tr>
    </w:tbl>
    <w:p w14:paraId="272FAFE5" w14:textId="77777777" w:rsidR="008C4F32" w:rsidRDefault="006028B1">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4520"/>
        <w:gridCol w:w="4070"/>
        <w:gridCol w:w="5107"/>
      </w:tblGrid>
      <w:tr w:rsidR="008C4F32" w14:paraId="4146F52F"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B7BA1C8" w14:textId="77777777" w:rsidR="008C4F32" w:rsidRDefault="006028B1">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FA5B57" w14:textId="77777777" w:rsidR="008C4F32" w:rsidRDefault="006028B1">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F8EB874" w14:textId="77777777" w:rsidR="008C4F32" w:rsidRDefault="006028B1">
            <w:pPr>
              <w:shd w:val="clear" w:color="auto" w:fill="9CC2E5"/>
              <w:spacing w:line="240" w:lineRule="auto"/>
              <w:jc w:val="center"/>
              <w:rPr>
                <w:bdr w:val="nil"/>
              </w:rPr>
            </w:pPr>
            <w:r>
              <w:rPr>
                <w:rFonts w:ascii="Calibri" w:eastAsia="Calibri" w:hAnsi="Calibri" w:cs="Calibri"/>
                <w:b/>
                <w:bCs/>
                <w:bdr w:val="nil"/>
              </w:rPr>
              <w:t>Očekávané výstupy</w:t>
            </w:r>
          </w:p>
        </w:tc>
      </w:tr>
      <w:tr w:rsidR="008C4F32" w14:paraId="5671230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38F682" w14:textId="77777777" w:rsidR="008C4F32" w:rsidRDefault="006028B1">
            <w:pPr>
              <w:spacing w:line="240" w:lineRule="auto"/>
              <w:jc w:val="left"/>
              <w:rPr>
                <w:bdr w:val="nil"/>
              </w:rPr>
            </w:pPr>
            <w:r>
              <w:rPr>
                <w:rFonts w:ascii="Calibri" w:eastAsia="Calibri" w:hAnsi="Calibri" w:cs="Calibri"/>
                <w:bdr w:val="nil"/>
              </w:rPr>
              <w:t>si všímá dění i problémů v bezprostředním okolí; přirozenou motivací k řešení dalších problémů a situací je pro něj pozitivní odezva na aktivní zájem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55C712" w14:textId="77777777" w:rsidR="008C4F32" w:rsidRDefault="006028B1">
            <w:pPr>
              <w:spacing w:line="240" w:lineRule="auto"/>
              <w:jc w:val="left"/>
              <w:rPr>
                <w:bdr w:val="nil"/>
              </w:rPr>
            </w:pPr>
            <w:r>
              <w:rPr>
                <w:rFonts w:ascii="Calibri" w:eastAsia="Calibri" w:hAnsi="Calibri" w:cs="Calibri"/>
                <w:bdr w:val="nil"/>
              </w:rPr>
              <w:t>vytváření zdravých životních návyků a postojů jako základů zdravého životního stylu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C2E252" w14:textId="77777777" w:rsidR="008C4F32" w:rsidRDefault="006028B1">
            <w:pPr>
              <w:spacing w:line="240" w:lineRule="auto"/>
              <w:jc w:val="left"/>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r>
      <w:tr w:rsidR="008C4F32" w14:paraId="2E28BE26" w14:textId="77777777">
        <w:tc>
          <w:tcPr>
            <w:tcW w:w="1650" w:type="pct"/>
            <w:vMerge/>
            <w:tcBorders>
              <w:top w:val="inset" w:sz="6" w:space="0" w:color="808080"/>
              <w:left w:val="inset" w:sz="6" w:space="0" w:color="808080"/>
              <w:bottom w:val="inset" w:sz="6" w:space="0" w:color="808080"/>
              <w:right w:val="inset" w:sz="6" w:space="0" w:color="808080"/>
            </w:tcBorders>
          </w:tcPr>
          <w:p w14:paraId="4D59A91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3B7F61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68FFC3" w14:textId="77777777" w:rsidR="008C4F32" w:rsidRDefault="006028B1">
            <w:pPr>
              <w:spacing w:line="240" w:lineRule="auto"/>
              <w:jc w:val="left"/>
              <w:rPr>
                <w:bdr w:val="nil"/>
              </w:rPr>
            </w:pPr>
            <w:r>
              <w:rPr>
                <w:rFonts w:ascii="Calibri" w:eastAsia="Calibri" w:hAnsi="Calibri" w:cs="Calibri"/>
                <w:bdr w:val="nil"/>
              </w:rPr>
              <w:t>vyjadřovat svou představivost a fantazii v tvořivých činnostech (konstruktivních, výtvarných, hudebních, pohybových či dramatických) i ve slovních výpovědích k nim</w:t>
            </w:r>
          </w:p>
        </w:tc>
      </w:tr>
      <w:tr w:rsidR="008C4F32" w14:paraId="7A6E7430" w14:textId="77777777">
        <w:tc>
          <w:tcPr>
            <w:tcW w:w="1650" w:type="pct"/>
            <w:vMerge/>
            <w:tcBorders>
              <w:top w:val="inset" w:sz="6" w:space="0" w:color="808080"/>
              <w:left w:val="inset" w:sz="6" w:space="0" w:color="808080"/>
              <w:bottom w:val="inset" w:sz="6" w:space="0" w:color="808080"/>
              <w:right w:val="inset" w:sz="6" w:space="0" w:color="808080"/>
            </w:tcBorders>
          </w:tcPr>
          <w:p w14:paraId="6C137744"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D36623" w14:textId="77777777" w:rsidR="008C4F32" w:rsidRDefault="006028B1">
            <w:pPr>
              <w:spacing w:line="240" w:lineRule="auto"/>
              <w:jc w:val="left"/>
              <w:rPr>
                <w:bdr w:val="nil"/>
              </w:rPr>
            </w:pPr>
            <w:r>
              <w:rPr>
                <w:rFonts w:ascii="Calibri" w:eastAsia="Calibri" w:hAnsi="Calibri" w:cs="Calibri"/>
                <w:bdr w:val="nil"/>
              </w:rPr>
              <w:t>získání relativní citové samostatnosti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021F0F" w14:textId="77777777" w:rsidR="008C4F32" w:rsidRDefault="006028B1">
            <w:pPr>
              <w:spacing w:line="240" w:lineRule="auto"/>
              <w:jc w:val="left"/>
              <w:rPr>
                <w:bdr w:val="nil"/>
              </w:rPr>
            </w:pPr>
            <w:r>
              <w:rPr>
                <w:rFonts w:ascii="Calibri" w:eastAsia="Calibri" w:hAnsi="Calibri" w:cs="Calibri"/>
                <w:bdr w:val="nil"/>
              </w:rPr>
              <w:t>všímat si změn a dění v nejbližším okolí</w:t>
            </w:r>
          </w:p>
        </w:tc>
      </w:tr>
      <w:tr w:rsidR="008C4F32" w14:paraId="4A851595" w14:textId="77777777">
        <w:tc>
          <w:tcPr>
            <w:tcW w:w="1650" w:type="pct"/>
            <w:vMerge/>
            <w:tcBorders>
              <w:top w:val="inset" w:sz="6" w:space="0" w:color="808080"/>
              <w:left w:val="inset" w:sz="6" w:space="0" w:color="808080"/>
              <w:bottom w:val="inset" w:sz="6" w:space="0" w:color="808080"/>
              <w:right w:val="inset" w:sz="6" w:space="0" w:color="808080"/>
            </w:tcBorders>
          </w:tcPr>
          <w:p w14:paraId="7A6C4B4C"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791982C"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87A9AD" w14:textId="77777777" w:rsidR="008C4F32" w:rsidRDefault="006028B1">
            <w:pPr>
              <w:spacing w:line="240" w:lineRule="auto"/>
              <w:jc w:val="left"/>
              <w:rPr>
                <w:bdr w:val="nil"/>
              </w:rPr>
            </w:pPr>
            <w:r>
              <w:rPr>
                <w:rFonts w:ascii="Calibri" w:eastAsia="Calibri" w:hAnsi="Calibri" w:cs="Calibri"/>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8C4F32" w14:paraId="364E5B46" w14:textId="77777777">
        <w:tc>
          <w:tcPr>
            <w:tcW w:w="1650" w:type="pct"/>
            <w:vMerge/>
            <w:tcBorders>
              <w:top w:val="inset" w:sz="6" w:space="0" w:color="808080"/>
              <w:left w:val="inset" w:sz="6" w:space="0" w:color="808080"/>
              <w:bottom w:val="inset" w:sz="6" w:space="0" w:color="808080"/>
              <w:right w:val="inset" w:sz="6" w:space="0" w:color="808080"/>
            </w:tcBorders>
          </w:tcPr>
          <w:p w14:paraId="6E99D6C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ED0C45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082A5F" w14:textId="77777777" w:rsidR="008C4F32" w:rsidRDefault="006028B1">
            <w:pPr>
              <w:spacing w:line="240" w:lineRule="auto"/>
              <w:jc w:val="left"/>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r>
      <w:tr w:rsidR="008C4F32" w14:paraId="26977591" w14:textId="77777777">
        <w:tc>
          <w:tcPr>
            <w:tcW w:w="1650" w:type="pct"/>
            <w:vMerge/>
            <w:tcBorders>
              <w:top w:val="inset" w:sz="6" w:space="0" w:color="808080"/>
              <w:left w:val="inset" w:sz="6" w:space="0" w:color="808080"/>
              <w:bottom w:val="inset" w:sz="6" w:space="0" w:color="808080"/>
              <w:right w:val="inset" w:sz="6" w:space="0" w:color="808080"/>
            </w:tcBorders>
          </w:tcPr>
          <w:p w14:paraId="7710615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A727F4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897D45" w14:textId="77777777" w:rsidR="008C4F32" w:rsidRDefault="006028B1">
            <w:pPr>
              <w:spacing w:line="240" w:lineRule="auto"/>
              <w:jc w:val="left"/>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r>
      <w:tr w:rsidR="008C4F32" w14:paraId="034D472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8609AE" w14:textId="77777777" w:rsidR="008C4F32" w:rsidRDefault="006028B1">
            <w:pPr>
              <w:spacing w:line="240" w:lineRule="auto"/>
              <w:jc w:val="left"/>
              <w:rPr>
                <w:bdr w:val="nil"/>
              </w:rPr>
            </w:pPr>
            <w:r>
              <w:rPr>
                <w:rFonts w:ascii="Calibri" w:eastAsia="Calibri" w:hAnsi="Calibri" w:cs="Calibri"/>
                <w:bdr w:val="nil"/>
              </w:rPr>
              <w:t>se učí svoje činnosti a hry plánovat, organizovat, řídit a vyhodnocovat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2E0F10" w14:textId="77777777" w:rsidR="008C4F32" w:rsidRDefault="006028B1">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048ACB" w14:textId="77777777" w:rsidR="008C4F32" w:rsidRDefault="006028B1">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8C4F32" w14:paraId="070FF129" w14:textId="77777777">
        <w:tc>
          <w:tcPr>
            <w:tcW w:w="1650" w:type="pct"/>
            <w:vMerge/>
            <w:tcBorders>
              <w:top w:val="inset" w:sz="6" w:space="0" w:color="808080"/>
              <w:left w:val="inset" w:sz="6" w:space="0" w:color="808080"/>
              <w:bottom w:val="inset" w:sz="6" w:space="0" w:color="808080"/>
              <w:right w:val="inset" w:sz="6" w:space="0" w:color="808080"/>
            </w:tcBorders>
          </w:tcPr>
          <w:p w14:paraId="46AF1D89"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70CF92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C04B27" w14:textId="77777777" w:rsidR="008C4F32" w:rsidRDefault="006028B1">
            <w:pPr>
              <w:spacing w:line="240" w:lineRule="auto"/>
              <w:jc w:val="left"/>
              <w:rPr>
                <w:bdr w:val="nil"/>
              </w:rPr>
            </w:pPr>
            <w:r>
              <w:rPr>
                <w:rFonts w:ascii="Calibri" w:eastAsia="Calibri" w:hAnsi="Calibri" w:cs="Calibri"/>
                <w:bdr w:val="nil"/>
              </w:rPr>
              <w:t>orientovat se bezpečně ve známém prostředí i v životě tohoto prostředí (doma, v budově mateřské školy, v blízkém okolí)</w:t>
            </w:r>
          </w:p>
        </w:tc>
      </w:tr>
      <w:tr w:rsidR="008C4F32" w14:paraId="2CD18E12" w14:textId="77777777">
        <w:tc>
          <w:tcPr>
            <w:tcW w:w="1650" w:type="pct"/>
            <w:vMerge/>
            <w:tcBorders>
              <w:top w:val="inset" w:sz="6" w:space="0" w:color="808080"/>
              <w:left w:val="inset" w:sz="6" w:space="0" w:color="808080"/>
              <w:bottom w:val="inset" w:sz="6" w:space="0" w:color="808080"/>
              <w:right w:val="inset" w:sz="6" w:space="0" w:color="808080"/>
            </w:tcBorders>
          </w:tcPr>
          <w:p w14:paraId="09A36B25"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521539" w14:textId="77777777" w:rsidR="008C4F32" w:rsidRDefault="006028B1">
            <w:pPr>
              <w:spacing w:line="240" w:lineRule="auto"/>
              <w:jc w:val="left"/>
              <w:rPr>
                <w:bdr w:val="nil"/>
              </w:rPr>
            </w:pPr>
            <w:r>
              <w:rPr>
                <w:rFonts w:ascii="Calibri" w:eastAsia="Calibri" w:hAnsi="Calibri" w:cs="Calibri"/>
                <w:bdr w:val="nil"/>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05210C" w14:textId="77777777" w:rsidR="008C4F32" w:rsidRDefault="006028B1">
            <w:pPr>
              <w:spacing w:line="240" w:lineRule="auto"/>
              <w:jc w:val="left"/>
              <w:rPr>
                <w:bdr w:val="nil"/>
              </w:rPr>
            </w:pPr>
            <w:r>
              <w:rPr>
                <w:rFonts w:ascii="Calibri" w:eastAsia="Calibri" w:hAnsi="Calibri" w:cs="Calibri"/>
                <w:bdr w:val="nil"/>
              </w:rPr>
              <w:t>být citlivé ve vztahu k živým bytostem, k přírodě i k věcem</w:t>
            </w:r>
          </w:p>
        </w:tc>
      </w:tr>
      <w:tr w:rsidR="008C4F32" w14:paraId="0AD9B227" w14:textId="77777777">
        <w:tc>
          <w:tcPr>
            <w:tcW w:w="1650" w:type="pct"/>
            <w:vMerge/>
            <w:tcBorders>
              <w:top w:val="inset" w:sz="6" w:space="0" w:color="808080"/>
              <w:left w:val="inset" w:sz="6" w:space="0" w:color="808080"/>
              <w:bottom w:val="inset" w:sz="6" w:space="0" w:color="808080"/>
              <w:right w:val="inset" w:sz="6" w:space="0" w:color="808080"/>
            </w:tcBorders>
          </w:tcPr>
          <w:p w14:paraId="7E4411A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466B1C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BDEA7E" w14:textId="77777777" w:rsidR="008C4F32" w:rsidRDefault="006028B1">
            <w:pPr>
              <w:spacing w:line="240" w:lineRule="auto"/>
              <w:jc w:val="left"/>
              <w:rPr>
                <w:bdr w:val="nil"/>
              </w:rPr>
            </w:pPr>
            <w:r>
              <w:rPr>
                <w:rFonts w:ascii="Calibri" w:eastAsia="Calibri" w:hAnsi="Calibri" w:cs="Calibri"/>
                <w:bdr w:val="nil"/>
              </w:rPr>
              <w:t>dodržovat pravidla her a jiných činností, jednat spravedlivě, hrát fair</w:t>
            </w:r>
          </w:p>
        </w:tc>
      </w:tr>
      <w:tr w:rsidR="008C4F32" w14:paraId="5B618F6A" w14:textId="77777777">
        <w:tc>
          <w:tcPr>
            <w:tcW w:w="1650" w:type="pct"/>
            <w:vMerge/>
            <w:tcBorders>
              <w:top w:val="inset" w:sz="6" w:space="0" w:color="808080"/>
              <w:left w:val="inset" w:sz="6" w:space="0" w:color="808080"/>
              <w:bottom w:val="inset" w:sz="6" w:space="0" w:color="808080"/>
              <w:right w:val="inset" w:sz="6" w:space="0" w:color="808080"/>
            </w:tcBorders>
          </w:tcPr>
          <w:p w14:paraId="5C94357E"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CD50CD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5BA8A4" w14:textId="77777777" w:rsidR="008C4F32" w:rsidRDefault="006028B1">
            <w:pPr>
              <w:spacing w:line="240" w:lineRule="auto"/>
              <w:jc w:val="left"/>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r>
      <w:tr w:rsidR="008C4F32" w14:paraId="5807251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C7CEAB" w14:textId="77777777" w:rsidR="008C4F32" w:rsidRDefault="006028B1">
            <w:pPr>
              <w:spacing w:line="240" w:lineRule="auto"/>
              <w:jc w:val="left"/>
              <w:rPr>
                <w:bdr w:val="nil"/>
              </w:rPr>
            </w:pPr>
            <w:r>
              <w:rPr>
                <w:rFonts w:ascii="Calibri" w:eastAsia="Calibri" w:hAnsi="Calibri" w:cs="Calibri"/>
                <w:bdr w:val="nil"/>
              </w:rPr>
              <w:t>si uvědomuje, že za sebe i své jednání odpovídá a nese důsledky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5044F2" w14:textId="77777777" w:rsidR="008C4F32" w:rsidRDefault="006028B1">
            <w:pPr>
              <w:spacing w:line="240" w:lineRule="auto"/>
              <w:jc w:val="left"/>
              <w:rPr>
                <w:bdr w:val="nil"/>
              </w:rPr>
            </w:pPr>
            <w:r>
              <w:rPr>
                <w:rFonts w:ascii="Calibri" w:eastAsia="Calibri" w:hAnsi="Calibri" w:cs="Calibri"/>
                <w:bdr w:val="nil"/>
              </w:rPr>
              <w:t>poznávání pravidel společenského soužití a jejich spoluvytváření v rámci přirozeného sociokulturního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71D50E" w14:textId="77777777" w:rsidR="008C4F32" w:rsidRDefault="006028B1">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8C4F32" w14:paraId="6E866090" w14:textId="77777777">
        <w:tc>
          <w:tcPr>
            <w:tcW w:w="1650" w:type="pct"/>
            <w:vMerge/>
            <w:tcBorders>
              <w:top w:val="inset" w:sz="6" w:space="0" w:color="808080"/>
              <w:left w:val="inset" w:sz="6" w:space="0" w:color="808080"/>
              <w:bottom w:val="inset" w:sz="6" w:space="0" w:color="808080"/>
              <w:right w:val="inset" w:sz="6" w:space="0" w:color="808080"/>
            </w:tcBorders>
          </w:tcPr>
          <w:p w14:paraId="2526ED9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175E54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EA3881" w14:textId="77777777" w:rsidR="008C4F32" w:rsidRDefault="006028B1">
            <w:pPr>
              <w:spacing w:line="240" w:lineRule="auto"/>
              <w:jc w:val="left"/>
              <w:rPr>
                <w:bdr w:val="nil"/>
              </w:rPr>
            </w:pPr>
            <w:r>
              <w:rPr>
                <w:rFonts w:ascii="Calibri" w:eastAsia="Calibri" w:hAnsi="Calibri" w:cs="Calibri"/>
                <w:bdr w:val="nil"/>
              </w:rPr>
              <w:t>vyjádřit souhlas i nesouhlas, říci „ne“ v situacích, které to vyžadují (v ohrožujících, nebezpečných či neznámých situacích), odmítnout se podílet na nedovolených či zakázaných činnostech apod.</w:t>
            </w:r>
          </w:p>
        </w:tc>
      </w:tr>
      <w:tr w:rsidR="008C4F32" w14:paraId="1D7F7945" w14:textId="77777777">
        <w:tc>
          <w:tcPr>
            <w:tcW w:w="1650" w:type="pct"/>
            <w:vMerge/>
            <w:tcBorders>
              <w:top w:val="inset" w:sz="6" w:space="0" w:color="808080"/>
              <w:left w:val="inset" w:sz="6" w:space="0" w:color="808080"/>
              <w:bottom w:val="inset" w:sz="6" w:space="0" w:color="808080"/>
              <w:right w:val="inset" w:sz="6" w:space="0" w:color="808080"/>
            </w:tcBorders>
          </w:tcPr>
          <w:p w14:paraId="34335AE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132C0DC"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1D7E35" w14:textId="77777777" w:rsidR="008C4F32" w:rsidRDefault="006028B1">
            <w:pPr>
              <w:spacing w:line="240" w:lineRule="auto"/>
              <w:jc w:val="left"/>
              <w:rPr>
                <w:bdr w:val="nil"/>
              </w:rPr>
            </w:pPr>
            <w:r>
              <w:rPr>
                <w:rFonts w:ascii="Calibri" w:eastAsia="Calibri" w:hAnsi="Calibri" w:cs="Calibri"/>
                <w:bdr w:val="nil"/>
              </w:rPr>
              <w:t xml:space="preserve">vnímat, co si druhý přeje či potřebuje, vycházet mu vstříc (chovat se citlivě a ohleduplně k slabšímu či </w:t>
            </w:r>
            <w:r>
              <w:rPr>
                <w:rFonts w:ascii="Calibri" w:eastAsia="Calibri" w:hAnsi="Calibri" w:cs="Calibri"/>
                <w:bdr w:val="nil"/>
              </w:rPr>
              <w:lastRenderedPageBreak/>
              <w:t>postiženému dítěti, mít ohled na druhého a soucítit s ním, nabídnout mu pomoc apod.)</w:t>
            </w:r>
          </w:p>
        </w:tc>
      </w:tr>
      <w:tr w:rsidR="008C4F32" w14:paraId="7A7FE062" w14:textId="77777777">
        <w:tc>
          <w:tcPr>
            <w:tcW w:w="1650" w:type="pct"/>
            <w:vMerge/>
            <w:tcBorders>
              <w:top w:val="inset" w:sz="6" w:space="0" w:color="808080"/>
              <w:left w:val="inset" w:sz="6" w:space="0" w:color="808080"/>
              <w:bottom w:val="inset" w:sz="6" w:space="0" w:color="808080"/>
              <w:right w:val="inset" w:sz="6" w:space="0" w:color="808080"/>
            </w:tcBorders>
          </w:tcPr>
          <w:p w14:paraId="3E5C008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A8CBE7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74A8E3" w14:textId="77777777" w:rsidR="008C4F32" w:rsidRDefault="006028B1">
            <w:pPr>
              <w:spacing w:line="240" w:lineRule="auto"/>
              <w:jc w:val="left"/>
              <w:rPr>
                <w:bdr w:val="nil"/>
              </w:rPr>
            </w:pPr>
            <w:r>
              <w:rPr>
                <w:rFonts w:ascii="Calibri" w:eastAsia="Calibri" w:hAnsi="Calibri" w:cs="Calibri"/>
                <w:bdr w:val="nil"/>
              </w:rPr>
              <w:t>chápat slovní vtip a humor</w:t>
            </w:r>
          </w:p>
        </w:tc>
      </w:tr>
      <w:tr w:rsidR="008C4F32" w14:paraId="3BCCAA1E" w14:textId="77777777">
        <w:tc>
          <w:tcPr>
            <w:tcW w:w="1650" w:type="pct"/>
            <w:vMerge/>
            <w:tcBorders>
              <w:top w:val="inset" w:sz="6" w:space="0" w:color="808080"/>
              <w:left w:val="inset" w:sz="6" w:space="0" w:color="808080"/>
              <w:bottom w:val="inset" w:sz="6" w:space="0" w:color="808080"/>
              <w:right w:val="inset" w:sz="6" w:space="0" w:color="808080"/>
            </w:tcBorders>
          </w:tcPr>
          <w:p w14:paraId="16CFFA3A"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BF48D4" w14:textId="77777777" w:rsidR="008C4F32" w:rsidRDefault="006028B1">
            <w:pPr>
              <w:spacing w:line="240" w:lineRule="auto"/>
              <w:jc w:val="left"/>
              <w:rPr>
                <w:bdr w:val="nil"/>
              </w:rPr>
            </w:pPr>
            <w:r>
              <w:rPr>
                <w:rFonts w:ascii="Calibri" w:eastAsia="Calibri" w:hAnsi="Calibri" w:cs="Calibri"/>
                <w:bdr w:val="nil"/>
              </w:rPr>
              <w:t>seznamování s pravidly chování ve vztahu k druhému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59CAFA" w14:textId="77777777" w:rsidR="008C4F32" w:rsidRDefault="006028B1">
            <w:pPr>
              <w:spacing w:line="240" w:lineRule="auto"/>
              <w:jc w:val="left"/>
              <w:rPr>
                <w:bdr w:val="nil"/>
              </w:rPr>
            </w:pPr>
            <w:r>
              <w:rPr>
                <w:rFonts w:ascii="Calibri" w:eastAsia="Calibri" w:hAnsi="Calibri" w:cs="Calibri"/>
                <w:bdr w:val="nil"/>
              </w:rPr>
              <w:t>bránit se projevům násilí jiného dítěte, ubližování, ponižování apod.</w:t>
            </w:r>
          </w:p>
        </w:tc>
      </w:tr>
      <w:tr w:rsidR="008C4F32" w14:paraId="5C54419B" w14:textId="77777777">
        <w:tc>
          <w:tcPr>
            <w:tcW w:w="1650" w:type="pct"/>
            <w:vMerge/>
            <w:tcBorders>
              <w:top w:val="inset" w:sz="6" w:space="0" w:color="808080"/>
              <w:left w:val="inset" w:sz="6" w:space="0" w:color="808080"/>
              <w:bottom w:val="inset" w:sz="6" w:space="0" w:color="808080"/>
              <w:right w:val="inset" w:sz="6" w:space="0" w:color="808080"/>
            </w:tcBorders>
          </w:tcPr>
          <w:p w14:paraId="35A71DCF"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72F710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1009CA" w14:textId="77777777" w:rsidR="008C4F32" w:rsidRDefault="006028B1">
            <w:pPr>
              <w:spacing w:line="240" w:lineRule="auto"/>
              <w:jc w:val="left"/>
              <w:rPr>
                <w:bdr w:val="nil"/>
              </w:rPr>
            </w:pPr>
            <w:r>
              <w:rPr>
                <w:rFonts w:ascii="Calibri" w:eastAsia="Calibri" w:hAnsi="Calibri" w:cs="Calibri"/>
                <w:bdr w:val="nil"/>
              </w:rPr>
              <w:t>chápat slovní vtip a humor</w:t>
            </w:r>
          </w:p>
        </w:tc>
      </w:tr>
      <w:tr w:rsidR="008C4F32" w14:paraId="7AE863C2" w14:textId="77777777">
        <w:tc>
          <w:tcPr>
            <w:tcW w:w="1650" w:type="pct"/>
            <w:vMerge/>
            <w:tcBorders>
              <w:top w:val="inset" w:sz="6" w:space="0" w:color="808080"/>
              <w:left w:val="inset" w:sz="6" w:space="0" w:color="808080"/>
              <w:bottom w:val="inset" w:sz="6" w:space="0" w:color="808080"/>
              <w:right w:val="inset" w:sz="6" w:space="0" w:color="808080"/>
            </w:tcBorders>
          </w:tcPr>
          <w:p w14:paraId="2765AC21"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2893925"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61FB09" w14:textId="77777777" w:rsidR="008C4F32" w:rsidRDefault="006028B1">
            <w:pPr>
              <w:spacing w:line="240" w:lineRule="auto"/>
              <w:jc w:val="left"/>
              <w:rPr>
                <w:bdr w:val="nil"/>
              </w:rPr>
            </w:pPr>
            <w:r>
              <w:rPr>
                <w:rFonts w:ascii="Calibri" w:eastAsia="Calibri" w:hAnsi="Calibri" w:cs="Calibri"/>
                <w:bdr w:val="nil"/>
              </w:rPr>
              <w:t>formulovat otázky, odpovídat, hodnotit slovní výkony, slovně reagovat</w:t>
            </w:r>
          </w:p>
        </w:tc>
      </w:tr>
      <w:tr w:rsidR="008C4F32" w14:paraId="5DA2C5D0" w14:textId="77777777">
        <w:tc>
          <w:tcPr>
            <w:tcW w:w="1650" w:type="pct"/>
            <w:vMerge/>
            <w:tcBorders>
              <w:top w:val="inset" w:sz="6" w:space="0" w:color="808080"/>
              <w:left w:val="inset" w:sz="6" w:space="0" w:color="808080"/>
              <w:bottom w:val="inset" w:sz="6" w:space="0" w:color="808080"/>
              <w:right w:val="inset" w:sz="6" w:space="0" w:color="808080"/>
            </w:tcBorders>
          </w:tcPr>
          <w:p w14:paraId="4047F20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31BD2D4"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73C6E9" w14:textId="77777777" w:rsidR="008C4F32" w:rsidRDefault="006028B1">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8C4F32" w14:paraId="66DD4755" w14:textId="77777777">
        <w:tc>
          <w:tcPr>
            <w:tcW w:w="1650" w:type="pct"/>
            <w:vMerge/>
            <w:tcBorders>
              <w:top w:val="inset" w:sz="6" w:space="0" w:color="808080"/>
              <w:left w:val="inset" w:sz="6" w:space="0" w:color="808080"/>
              <w:bottom w:val="inset" w:sz="6" w:space="0" w:color="808080"/>
              <w:right w:val="inset" w:sz="6" w:space="0" w:color="808080"/>
            </w:tcBorders>
          </w:tcPr>
          <w:p w14:paraId="488BAF6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1D5D3E5"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2ED639" w14:textId="77777777" w:rsidR="008C4F32" w:rsidRDefault="006028B1">
            <w:pPr>
              <w:spacing w:line="240" w:lineRule="auto"/>
              <w:jc w:val="left"/>
              <w:rPr>
                <w:bdr w:val="nil"/>
              </w:rPr>
            </w:pPr>
            <w:r>
              <w:rPr>
                <w:rFonts w:ascii="Calibri" w:eastAsia="Calibri" w:hAnsi="Calibri" w:cs="Calibri"/>
                <w:bdr w:val="nil"/>
              </w:rPr>
              <w:t>vnímat, co si druhý přeje či potřebuje, vycházet mu vstříc (chovat se citlivě a ohleduplně k slabšímu či postiženému dítěti, mít ohled na druhého a soucítit s ním, nabídnout mu pomoc apod.)</w:t>
            </w:r>
          </w:p>
        </w:tc>
      </w:tr>
      <w:tr w:rsidR="008C4F32" w14:paraId="0859899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06872E" w14:textId="77777777" w:rsidR="008C4F32" w:rsidRDefault="006028B1">
            <w:pPr>
              <w:spacing w:line="240" w:lineRule="auto"/>
              <w:jc w:val="left"/>
              <w:rPr>
                <w:bdr w:val="nil"/>
              </w:rPr>
            </w:pPr>
            <w:r>
              <w:rPr>
                <w:rFonts w:ascii="Calibri" w:eastAsia="Calibri" w:hAnsi="Calibri" w:cs="Calibri"/>
                <w:bdr w:val="nil"/>
              </w:rPr>
              <w:t>má elementární poznatky o světě lidí, kultury, přírody i techniky, který dítě obklopuje, o jeho rozmanitostech a proměnách; orientuje se v řádu a dění v prostředí, ve kterém žije</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7CE0DA" w14:textId="77777777" w:rsidR="008C4F32" w:rsidRDefault="006028B1">
            <w:pPr>
              <w:spacing w:line="240" w:lineRule="auto"/>
              <w:jc w:val="left"/>
              <w:rPr>
                <w:bdr w:val="nil"/>
              </w:rPr>
            </w:pPr>
            <w:r>
              <w:rPr>
                <w:rFonts w:ascii="Calibri" w:eastAsia="Calibri" w:hAnsi="Calibri" w:cs="Calibri"/>
                <w:bdr w:val="nil"/>
              </w:rPr>
              <w:t>seznamování s místem a prostředím, ve kterém dítě žije, a vytváření pozitivního vztahu k němu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CAEFAC" w14:textId="77777777" w:rsidR="008C4F32" w:rsidRDefault="006028B1">
            <w:pPr>
              <w:spacing w:line="240" w:lineRule="auto"/>
              <w:jc w:val="left"/>
              <w:rPr>
                <w:bdr w:val="nil"/>
              </w:rPr>
            </w:pPr>
            <w:r>
              <w:rPr>
                <w:rFonts w:ascii="Calibri" w:eastAsia="Calibri" w:hAnsi="Calibri" w:cs="Calibri"/>
                <w:bdr w:val="nil"/>
              </w:rPr>
              <w:t>orientovat se bezpečně ve známém prostředí i v životě tohoto prostředí (doma, v budově mateřské školy, v blízkém okolí)</w:t>
            </w:r>
          </w:p>
        </w:tc>
      </w:tr>
      <w:tr w:rsidR="008C4F32" w14:paraId="7B4176CA" w14:textId="77777777">
        <w:tc>
          <w:tcPr>
            <w:tcW w:w="1650" w:type="pct"/>
            <w:vMerge/>
            <w:tcBorders>
              <w:top w:val="inset" w:sz="6" w:space="0" w:color="808080"/>
              <w:left w:val="inset" w:sz="6" w:space="0" w:color="808080"/>
              <w:bottom w:val="inset" w:sz="6" w:space="0" w:color="808080"/>
              <w:right w:val="inset" w:sz="6" w:space="0" w:color="808080"/>
            </w:tcBorders>
          </w:tcPr>
          <w:p w14:paraId="6DFFC269"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7D23993"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F76098" w14:textId="77777777" w:rsidR="008C4F32" w:rsidRDefault="006028B1">
            <w:pPr>
              <w:spacing w:line="240" w:lineRule="auto"/>
              <w:jc w:val="left"/>
              <w:rPr>
                <w:bdr w:val="nil"/>
              </w:rPr>
            </w:pPr>
            <w:r>
              <w:rPr>
                <w:rFonts w:ascii="Calibri" w:eastAsia="Calibri" w:hAnsi="Calibri" w:cs="Calibri"/>
                <w:bdr w:val="nil"/>
              </w:rPr>
              <w:t>dodržovat pravidla her a jiných činností, jednat spravedlivě, hrát fair</w:t>
            </w:r>
          </w:p>
        </w:tc>
      </w:tr>
      <w:tr w:rsidR="008C4F32" w14:paraId="0F4EDD49" w14:textId="77777777">
        <w:tc>
          <w:tcPr>
            <w:tcW w:w="1650" w:type="pct"/>
            <w:vMerge/>
            <w:tcBorders>
              <w:top w:val="inset" w:sz="6" w:space="0" w:color="808080"/>
              <w:left w:val="inset" w:sz="6" w:space="0" w:color="808080"/>
              <w:bottom w:val="inset" w:sz="6" w:space="0" w:color="808080"/>
              <w:right w:val="inset" w:sz="6" w:space="0" w:color="808080"/>
            </w:tcBorders>
          </w:tcPr>
          <w:p w14:paraId="19771FD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A0D49B5"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D16CFC" w14:textId="77777777" w:rsidR="008C4F32" w:rsidRDefault="006028B1">
            <w:pPr>
              <w:spacing w:line="240" w:lineRule="auto"/>
              <w:jc w:val="left"/>
              <w:rPr>
                <w:bdr w:val="nil"/>
              </w:rPr>
            </w:pPr>
            <w:r>
              <w:rPr>
                <w:rFonts w:ascii="Calibri" w:eastAsia="Calibri" w:hAnsi="Calibri" w:cs="Calibri"/>
                <w:bdr w:val="nil"/>
              </w:rPr>
              <w:t>postupovat a učit se podle pokynů a instrukcí</w:t>
            </w:r>
          </w:p>
        </w:tc>
      </w:tr>
      <w:tr w:rsidR="008C4F32" w14:paraId="57B65CB5" w14:textId="77777777">
        <w:tc>
          <w:tcPr>
            <w:tcW w:w="1650" w:type="pct"/>
            <w:vMerge/>
            <w:tcBorders>
              <w:top w:val="inset" w:sz="6" w:space="0" w:color="808080"/>
              <w:left w:val="inset" w:sz="6" w:space="0" w:color="808080"/>
              <w:bottom w:val="inset" w:sz="6" w:space="0" w:color="808080"/>
              <w:right w:val="inset" w:sz="6" w:space="0" w:color="808080"/>
            </w:tcBorders>
          </w:tcPr>
          <w:p w14:paraId="5F8BF5E9"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765D4EC"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A61D14" w14:textId="77777777" w:rsidR="008C4F32" w:rsidRDefault="006028B1">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8C4F32" w14:paraId="1956B12D" w14:textId="77777777">
        <w:tc>
          <w:tcPr>
            <w:tcW w:w="1650" w:type="pct"/>
            <w:vMerge/>
            <w:tcBorders>
              <w:top w:val="inset" w:sz="6" w:space="0" w:color="808080"/>
              <w:left w:val="inset" w:sz="6" w:space="0" w:color="808080"/>
              <w:bottom w:val="inset" w:sz="6" w:space="0" w:color="808080"/>
              <w:right w:val="inset" w:sz="6" w:space="0" w:color="808080"/>
            </w:tcBorders>
          </w:tcPr>
          <w:p w14:paraId="0A0F80CC"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FCCBAF3"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2CAF87" w14:textId="77777777" w:rsidR="008C4F32" w:rsidRDefault="006028B1">
            <w:pPr>
              <w:spacing w:line="240" w:lineRule="auto"/>
              <w:jc w:val="left"/>
              <w:rPr>
                <w:bdr w:val="nil"/>
              </w:rPr>
            </w:pPr>
            <w:r>
              <w:rPr>
                <w:rFonts w:ascii="Calibri" w:eastAsia="Calibri" w:hAnsi="Calibri" w:cs="Calibri"/>
                <w:bdr w:val="nil"/>
              </w:rPr>
              <w:t xml:space="preserve">uvědomovat si, že ne všichni lidé respektují pravidla chování, že se mohou chovat neočekávaně, proti pravidlům, a tím ohrožovat pohodu i bezpečí druhých; </w:t>
            </w:r>
            <w:r>
              <w:rPr>
                <w:rFonts w:ascii="Calibri" w:eastAsia="Calibri" w:hAnsi="Calibri" w:cs="Calibri"/>
                <w:bdr w:val="nil"/>
              </w:rPr>
              <w:lastRenderedPageBreak/>
              <w:t>odmítat společensky nežádoucí chování (např. lež, nespravedlnost, ubližování, lhostejnost či agresivitu), chránit se před ním a v rámci svých možností se bránit jeho důsledkům (vyhýbat se komunikaci s lidmi, kteří se takto chovají)</w:t>
            </w:r>
          </w:p>
        </w:tc>
      </w:tr>
      <w:tr w:rsidR="008C4F32" w14:paraId="00C79DF7" w14:textId="77777777">
        <w:tc>
          <w:tcPr>
            <w:tcW w:w="1650" w:type="pct"/>
            <w:vMerge/>
            <w:tcBorders>
              <w:top w:val="inset" w:sz="6" w:space="0" w:color="808080"/>
              <w:left w:val="inset" w:sz="6" w:space="0" w:color="808080"/>
              <w:bottom w:val="inset" w:sz="6" w:space="0" w:color="808080"/>
              <w:right w:val="inset" w:sz="6" w:space="0" w:color="808080"/>
            </w:tcBorders>
          </w:tcPr>
          <w:p w14:paraId="2DD7CAB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A8981C3"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43EC29" w14:textId="77777777" w:rsidR="008C4F32" w:rsidRDefault="006028B1">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8C4F32" w14:paraId="057B66AC"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03C1A2" w14:textId="77777777" w:rsidR="008C4F32" w:rsidRDefault="006028B1">
            <w:pPr>
              <w:spacing w:line="240" w:lineRule="auto"/>
              <w:jc w:val="left"/>
              <w:rPr>
                <w:bdr w:val="nil"/>
              </w:rPr>
            </w:pPr>
            <w:r>
              <w:rPr>
                <w:rFonts w:ascii="Calibri" w:eastAsia="Calibri" w:hAnsi="Calibri" w:cs="Calibri"/>
                <w:bdr w:val="nil"/>
              </w:rPr>
              <w:t>spoluvytváří pravidla společného soužití mezi vrstevníky, rozumí jejich smyslu a chápe potřebu je zachovávat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282077" w14:textId="77777777" w:rsidR="008C4F32" w:rsidRDefault="006028B1">
            <w:pPr>
              <w:spacing w:line="240" w:lineRule="auto"/>
              <w:jc w:val="left"/>
              <w:rPr>
                <w:bdr w:val="nil"/>
              </w:rPr>
            </w:pPr>
            <w:r>
              <w:rPr>
                <w:rFonts w:ascii="Calibri" w:eastAsia="Calibri" w:hAnsi="Calibri" w:cs="Calibri"/>
                <w:bdr w:val="nil"/>
              </w:rPr>
              <w:t>seznamování s pravidly chování ve vztahu k druhému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727EE8" w14:textId="77777777" w:rsidR="008C4F32" w:rsidRDefault="006028B1">
            <w:pPr>
              <w:spacing w:line="240" w:lineRule="auto"/>
              <w:jc w:val="left"/>
              <w:rPr>
                <w:bdr w:val="nil"/>
              </w:rPr>
            </w:pPr>
            <w:r>
              <w:rPr>
                <w:rFonts w:ascii="Calibri" w:eastAsia="Calibri" w:hAnsi="Calibri" w:cs="Calibri"/>
                <w:bdr w:val="nil"/>
              </w:rPr>
              <w:t>bránit se projevům násilí jiného dítěte, ubližování, ponižování apod.</w:t>
            </w:r>
          </w:p>
        </w:tc>
      </w:tr>
      <w:tr w:rsidR="008C4F32" w14:paraId="1C161F8E" w14:textId="77777777">
        <w:tc>
          <w:tcPr>
            <w:tcW w:w="1650" w:type="pct"/>
            <w:vMerge/>
            <w:tcBorders>
              <w:top w:val="inset" w:sz="6" w:space="0" w:color="808080"/>
              <w:left w:val="inset" w:sz="6" w:space="0" w:color="808080"/>
              <w:bottom w:val="inset" w:sz="6" w:space="0" w:color="808080"/>
              <w:right w:val="inset" w:sz="6" w:space="0" w:color="808080"/>
            </w:tcBorders>
          </w:tcPr>
          <w:p w14:paraId="6A1E8689"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01C1C7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7E0F1A" w14:textId="77777777" w:rsidR="008C4F32" w:rsidRDefault="006028B1">
            <w:pPr>
              <w:spacing w:line="240" w:lineRule="auto"/>
              <w:jc w:val="left"/>
              <w:rPr>
                <w:bdr w:val="nil"/>
              </w:rPr>
            </w:pPr>
            <w:r>
              <w:rPr>
                <w:rFonts w:ascii="Calibri" w:eastAsia="Calibri" w:hAnsi="Calibri" w:cs="Calibri"/>
                <w:bdr w:val="nil"/>
              </w:rPr>
              <w:t>chápat slovní vtip a humor</w:t>
            </w:r>
          </w:p>
        </w:tc>
      </w:tr>
      <w:tr w:rsidR="008C4F32" w14:paraId="493C690C" w14:textId="77777777">
        <w:tc>
          <w:tcPr>
            <w:tcW w:w="1650" w:type="pct"/>
            <w:vMerge/>
            <w:tcBorders>
              <w:top w:val="inset" w:sz="6" w:space="0" w:color="808080"/>
              <w:left w:val="inset" w:sz="6" w:space="0" w:color="808080"/>
              <w:bottom w:val="inset" w:sz="6" w:space="0" w:color="808080"/>
              <w:right w:val="inset" w:sz="6" w:space="0" w:color="808080"/>
            </w:tcBorders>
          </w:tcPr>
          <w:p w14:paraId="17C54C8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715848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89EC55" w14:textId="77777777" w:rsidR="008C4F32" w:rsidRDefault="006028B1">
            <w:pPr>
              <w:spacing w:line="240" w:lineRule="auto"/>
              <w:jc w:val="left"/>
              <w:rPr>
                <w:bdr w:val="nil"/>
              </w:rPr>
            </w:pPr>
            <w:r>
              <w:rPr>
                <w:rFonts w:ascii="Calibri" w:eastAsia="Calibri" w:hAnsi="Calibri" w:cs="Calibri"/>
                <w:bdr w:val="nil"/>
              </w:rPr>
              <w:t>formulovat otázky, odpovídat, hodnotit slovní výkony, slovně reagovat</w:t>
            </w:r>
          </w:p>
        </w:tc>
      </w:tr>
      <w:tr w:rsidR="008C4F32" w14:paraId="5A1692E0" w14:textId="77777777">
        <w:tc>
          <w:tcPr>
            <w:tcW w:w="1650" w:type="pct"/>
            <w:vMerge/>
            <w:tcBorders>
              <w:top w:val="inset" w:sz="6" w:space="0" w:color="808080"/>
              <w:left w:val="inset" w:sz="6" w:space="0" w:color="808080"/>
              <w:bottom w:val="inset" w:sz="6" w:space="0" w:color="808080"/>
              <w:right w:val="inset" w:sz="6" w:space="0" w:color="808080"/>
            </w:tcBorders>
          </w:tcPr>
          <w:p w14:paraId="2D96C7F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C829AC3"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77F59F" w14:textId="77777777" w:rsidR="008C4F32" w:rsidRDefault="006028B1">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8C4F32" w14:paraId="48E189E5" w14:textId="77777777">
        <w:tc>
          <w:tcPr>
            <w:tcW w:w="1650" w:type="pct"/>
            <w:vMerge/>
            <w:tcBorders>
              <w:top w:val="inset" w:sz="6" w:space="0" w:color="808080"/>
              <w:left w:val="inset" w:sz="6" w:space="0" w:color="808080"/>
              <w:bottom w:val="inset" w:sz="6" w:space="0" w:color="808080"/>
              <w:right w:val="inset" w:sz="6" w:space="0" w:color="808080"/>
            </w:tcBorders>
          </w:tcPr>
          <w:p w14:paraId="2F0D8B7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5AC4A3E"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A90996" w14:textId="77777777" w:rsidR="008C4F32" w:rsidRDefault="006028B1">
            <w:pPr>
              <w:spacing w:line="240" w:lineRule="auto"/>
              <w:jc w:val="left"/>
              <w:rPr>
                <w:bdr w:val="nil"/>
              </w:rPr>
            </w:pPr>
            <w:r>
              <w:rPr>
                <w:rFonts w:ascii="Calibri" w:eastAsia="Calibri" w:hAnsi="Calibri" w:cs="Calibri"/>
                <w:bdr w:val="nil"/>
              </w:rPr>
              <w:t>vnímat, co si druhý přeje či potřebuje, vycházet mu vstříc (chovat se citlivě a ohleduplně k slabšímu či postiženému dítěti, mít ohled na druhého a soucítit s ním, nabídnout mu pomoc apod.)</w:t>
            </w:r>
          </w:p>
        </w:tc>
      </w:tr>
      <w:tr w:rsidR="008C4F32" w14:paraId="5CE6623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73FE32" w14:textId="77777777" w:rsidR="008C4F32" w:rsidRDefault="006028B1">
            <w:pPr>
              <w:spacing w:line="240" w:lineRule="auto"/>
              <w:jc w:val="left"/>
              <w:rPr>
                <w:bdr w:val="nil"/>
              </w:rPr>
            </w:pPr>
            <w:r>
              <w:rPr>
                <w:rFonts w:ascii="Calibri" w:eastAsia="Calibri" w:hAnsi="Calibri" w:cs="Calibri"/>
                <w:bdr w:val="nil"/>
              </w:rPr>
              <w:t>ví, že není jedno, v jakém prostředí žije, uvědomuje si, že se svým chováním na něm podílí a že je může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EB7C22" w14:textId="77777777" w:rsidR="008C4F32" w:rsidRDefault="006028B1">
            <w:pPr>
              <w:spacing w:line="240" w:lineRule="auto"/>
              <w:jc w:val="left"/>
              <w:rPr>
                <w:bdr w:val="nil"/>
              </w:rPr>
            </w:pPr>
            <w:r>
              <w:rPr>
                <w:rFonts w:ascii="Calibri" w:eastAsia="Calibri" w:hAnsi="Calibri" w:cs="Calibri"/>
                <w:bdr w:val="nil"/>
              </w:rPr>
              <w:t>rozvoj schopnosti sebeovládání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06187E" w14:textId="77777777" w:rsidR="008C4F32" w:rsidRDefault="006028B1">
            <w:pPr>
              <w:spacing w:line="240" w:lineRule="auto"/>
              <w:jc w:val="left"/>
              <w:rPr>
                <w:bdr w:val="nil"/>
              </w:rPr>
            </w:pPr>
            <w:r>
              <w:rPr>
                <w:rFonts w:ascii="Calibri" w:eastAsia="Calibri" w:hAnsi="Calibri" w:cs="Calibri"/>
                <w:bdr w:val="nil"/>
              </w:rPr>
              <w:t>postupovat a učit se podle pokynů a instrukcí</w:t>
            </w:r>
          </w:p>
        </w:tc>
      </w:tr>
      <w:tr w:rsidR="008C4F32" w14:paraId="2959AF45" w14:textId="77777777">
        <w:tc>
          <w:tcPr>
            <w:tcW w:w="1650" w:type="pct"/>
            <w:vMerge/>
            <w:tcBorders>
              <w:top w:val="inset" w:sz="6" w:space="0" w:color="808080"/>
              <w:left w:val="inset" w:sz="6" w:space="0" w:color="808080"/>
              <w:bottom w:val="inset" w:sz="6" w:space="0" w:color="808080"/>
              <w:right w:val="inset" w:sz="6" w:space="0" w:color="808080"/>
            </w:tcBorders>
          </w:tcPr>
          <w:p w14:paraId="0D533DB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D734582"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3E76A0" w14:textId="77777777" w:rsidR="008C4F32" w:rsidRDefault="006028B1">
            <w:pPr>
              <w:spacing w:line="240" w:lineRule="auto"/>
              <w:jc w:val="left"/>
              <w:rPr>
                <w:bdr w:val="nil"/>
              </w:rPr>
            </w:pPr>
            <w:r>
              <w:rPr>
                <w:rFonts w:ascii="Calibri" w:eastAsia="Calibri" w:hAnsi="Calibri" w:cs="Calibri"/>
                <w:bdr w:val="nil"/>
              </w:rPr>
              <w:t>poznat a pojmenovat většinu toho, čím je obklopeno</w:t>
            </w:r>
          </w:p>
        </w:tc>
      </w:tr>
      <w:tr w:rsidR="008C4F32" w14:paraId="6CED90EF" w14:textId="77777777">
        <w:tc>
          <w:tcPr>
            <w:tcW w:w="1650" w:type="pct"/>
            <w:vMerge/>
            <w:tcBorders>
              <w:top w:val="inset" w:sz="6" w:space="0" w:color="808080"/>
              <w:left w:val="inset" w:sz="6" w:space="0" w:color="808080"/>
              <w:bottom w:val="inset" w:sz="6" w:space="0" w:color="808080"/>
              <w:right w:val="inset" w:sz="6" w:space="0" w:color="808080"/>
            </w:tcBorders>
          </w:tcPr>
          <w:p w14:paraId="70A5A70E"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06BEBF" w14:textId="77777777" w:rsidR="008C4F32" w:rsidRDefault="006028B1">
            <w:pPr>
              <w:spacing w:line="240" w:lineRule="auto"/>
              <w:jc w:val="left"/>
              <w:rPr>
                <w:bdr w:val="nil"/>
              </w:rPr>
            </w:pPr>
            <w:r>
              <w:rPr>
                <w:rFonts w:ascii="Calibri" w:eastAsia="Calibri" w:hAnsi="Calibri" w:cs="Calibri"/>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D06634" w14:textId="77777777" w:rsidR="008C4F32" w:rsidRDefault="006028B1">
            <w:pPr>
              <w:spacing w:line="240" w:lineRule="auto"/>
              <w:jc w:val="left"/>
              <w:rPr>
                <w:bdr w:val="nil"/>
              </w:rPr>
            </w:pPr>
            <w:r>
              <w:rPr>
                <w:rFonts w:ascii="Calibri" w:eastAsia="Calibri" w:hAnsi="Calibri" w:cs="Calibri"/>
                <w:bdr w:val="nil"/>
              </w:rPr>
              <w:t>být citlivé ve vztahu k živým bytostem, k přírodě i k věcem</w:t>
            </w:r>
          </w:p>
        </w:tc>
      </w:tr>
      <w:tr w:rsidR="008C4F32" w14:paraId="2F1A54B6" w14:textId="77777777">
        <w:tc>
          <w:tcPr>
            <w:tcW w:w="1650" w:type="pct"/>
            <w:vMerge/>
            <w:tcBorders>
              <w:top w:val="inset" w:sz="6" w:space="0" w:color="808080"/>
              <w:left w:val="inset" w:sz="6" w:space="0" w:color="808080"/>
              <w:bottom w:val="inset" w:sz="6" w:space="0" w:color="808080"/>
              <w:right w:val="inset" w:sz="6" w:space="0" w:color="808080"/>
            </w:tcBorders>
          </w:tcPr>
          <w:p w14:paraId="70DE1BEE"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3E2641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2665BF" w14:textId="77777777" w:rsidR="008C4F32" w:rsidRDefault="006028B1">
            <w:pPr>
              <w:spacing w:line="240" w:lineRule="auto"/>
              <w:jc w:val="left"/>
              <w:rPr>
                <w:bdr w:val="nil"/>
              </w:rPr>
            </w:pPr>
            <w:r>
              <w:rPr>
                <w:rFonts w:ascii="Calibri" w:eastAsia="Calibri" w:hAnsi="Calibri" w:cs="Calibri"/>
                <w:bdr w:val="nil"/>
              </w:rPr>
              <w:t>domluvit se slovy i gesty, improvizovat</w:t>
            </w:r>
          </w:p>
        </w:tc>
      </w:tr>
    </w:tbl>
    <w:p w14:paraId="20309B91" w14:textId="77777777" w:rsidR="008C4F32" w:rsidRDefault="006028B1">
      <w:pPr>
        <w:rPr>
          <w:bdr w:val="nil"/>
        </w:rPr>
      </w:pPr>
      <w:r>
        <w:rPr>
          <w:bdr w:val="nil"/>
        </w:rPr>
        <w:t>    </w:t>
      </w:r>
    </w:p>
    <w:p w14:paraId="03CCCE2A" w14:textId="77777777" w:rsidR="008C4F32" w:rsidRDefault="006028B1">
      <w:pPr>
        <w:pStyle w:val="Nadpis3"/>
        <w:spacing w:before="281" w:after="281"/>
        <w:rPr>
          <w:bdr w:val="nil"/>
        </w:rPr>
      </w:pPr>
      <w:bookmarkStart w:id="32" w:name="_Toc82948742"/>
      <w:r>
        <w:rPr>
          <w:sz w:val="28"/>
          <w:szCs w:val="28"/>
          <w:bdr w:val="nil"/>
        </w:rPr>
        <w:lastRenderedPageBreak/>
        <w:t>Od rána až do večera</w:t>
      </w:r>
      <w:bookmarkEnd w:id="32"/>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8C4F32" w14:paraId="04C3836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30DD57B" w14:textId="77777777" w:rsidR="008C4F32" w:rsidRDefault="006028B1">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4C3C0AD" w14:textId="77777777" w:rsidR="008C4F32" w:rsidRDefault="006028B1">
            <w:pPr>
              <w:shd w:val="clear" w:color="auto" w:fill="9CC2E5"/>
              <w:spacing w:line="240" w:lineRule="auto"/>
              <w:jc w:val="center"/>
              <w:rPr>
                <w:bdr w:val="nil"/>
              </w:rPr>
            </w:pPr>
            <w:r>
              <w:rPr>
                <w:rFonts w:ascii="Calibri" w:eastAsia="Calibri" w:hAnsi="Calibri" w:cs="Calibri"/>
                <w:bdr w:val="nil"/>
              </w:rPr>
              <w:t>Od rána až do večera</w:t>
            </w:r>
          </w:p>
        </w:tc>
      </w:tr>
      <w:tr w:rsidR="008C4F32" w14:paraId="612A941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94654C" w14:textId="77777777" w:rsidR="008C4F32" w:rsidRDefault="006028B1">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FF09DF" w14:textId="77777777" w:rsidR="008C4F32" w:rsidRDefault="006028B1">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8C4F32" w14:paraId="123928A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811026" w14:textId="77777777" w:rsidR="008C4F32" w:rsidRDefault="006028B1">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556610" w14:textId="77777777" w:rsidR="008C4F32" w:rsidRDefault="006028B1">
            <w:pPr>
              <w:spacing w:line="240" w:lineRule="auto"/>
              <w:rPr>
                <w:bdr w:val="nil"/>
              </w:rPr>
            </w:pPr>
            <w:r>
              <w:rPr>
                <w:rFonts w:ascii="Calibri" w:eastAsia="Calibri" w:hAnsi="Calibri" w:cs="Calibri"/>
                <w:bdr w:val="nil"/>
              </w:rPr>
              <w:t>Záměrem bloku je seznámení dětí s nadále se měnící se přírodou, jejím vývojem barevností. Měnící se počasí, jeho proměny v čase a prostoru. Ukládání se k zimnímu spánku zvířat, jak jim můžeme pomoc, péče o ně. Následně připomínání našich kulturních tradic. Prohlubování vztahů v kolektivu, rozvoj komunikačních schopností. </w:t>
            </w:r>
          </w:p>
        </w:tc>
      </w:tr>
      <w:tr w:rsidR="008C4F32" w14:paraId="5CD95AA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5D8D13A" w14:textId="77777777" w:rsidR="008C4F32" w:rsidRDefault="006028B1">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DF7A02" w14:textId="77777777" w:rsidR="008C4F32" w:rsidRDefault="006028B1">
            <w:pPr>
              <w:spacing w:line="240" w:lineRule="auto"/>
              <w:rPr>
                <w:bdr w:val="nil"/>
              </w:rPr>
            </w:pPr>
            <w:r>
              <w:rPr>
                <w:rFonts w:ascii="Calibri" w:eastAsia="Calibri" w:hAnsi="Calibri" w:cs="Calibri"/>
                <w:b/>
                <w:bCs/>
                <w:bdr w:val="nil"/>
              </w:rPr>
              <w:t>Nabídka témat:  </w:t>
            </w:r>
          </w:p>
          <w:p w14:paraId="6D5873B1" w14:textId="77777777" w:rsidR="008C4F32" w:rsidRDefault="006028B1">
            <w:pPr>
              <w:numPr>
                <w:ilvl w:val="0"/>
                <w:numId w:val="16"/>
              </w:numPr>
              <w:spacing w:line="240" w:lineRule="auto"/>
              <w:jc w:val="left"/>
              <w:rPr>
                <w:bdr w:val="nil"/>
              </w:rPr>
            </w:pPr>
            <w:r>
              <w:rPr>
                <w:rFonts w:ascii="Calibri" w:eastAsia="Calibri" w:hAnsi="Calibri" w:cs="Calibri"/>
                <w:b/>
                <w:bCs/>
                <w:i/>
                <w:iCs/>
                <w:bdr w:val="nil"/>
              </w:rPr>
              <w:t>Hlavní témata:</w:t>
            </w:r>
          </w:p>
          <w:p w14:paraId="755B4CC0" w14:textId="77777777" w:rsidR="008C4F32" w:rsidRDefault="006028B1">
            <w:pPr>
              <w:spacing w:line="240" w:lineRule="auto"/>
              <w:ind w:left="405"/>
              <w:rPr>
                <w:bdr w:val="nil"/>
              </w:rPr>
            </w:pPr>
            <w:r>
              <w:rPr>
                <w:rFonts w:ascii="Calibri" w:eastAsia="Calibri" w:hAnsi="Calibri" w:cs="Calibri"/>
                <w:bdr w:val="nil"/>
              </w:rPr>
              <w:t>Strašidla </w:t>
            </w:r>
          </w:p>
          <w:p w14:paraId="4A9C60E7" w14:textId="77777777" w:rsidR="008C4F32" w:rsidRDefault="006028B1">
            <w:pPr>
              <w:spacing w:line="240" w:lineRule="auto"/>
              <w:ind w:left="405"/>
              <w:rPr>
                <w:bdr w:val="nil"/>
              </w:rPr>
            </w:pPr>
            <w:r>
              <w:rPr>
                <w:rFonts w:ascii="Calibri" w:eastAsia="Calibri" w:hAnsi="Calibri" w:cs="Calibri"/>
                <w:bdr w:val="nil"/>
              </w:rPr>
              <w:t>Listopad, listopad, lísteček mi na zem spadl </w:t>
            </w:r>
          </w:p>
          <w:p w14:paraId="6C3E6132" w14:textId="77777777" w:rsidR="008C4F32" w:rsidRDefault="006028B1">
            <w:pPr>
              <w:spacing w:line="240" w:lineRule="auto"/>
              <w:ind w:left="405"/>
              <w:rPr>
                <w:bdr w:val="nil"/>
              </w:rPr>
            </w:pPr>
            <w:r>
              <w:rPr>
                <w:rFonts w:ascii="Calibri" w:eastAsia="Calibri" w:hAnsi="Calibri" w:cs="Calibri"/>
                <w:bdr w:val="nil"/>
              </w:rPr>
              <w:t>Na svatého Martina sněžit někdy začíná </w:t>
            </w:r>
          </w:p>
          <w:p w14:paraId="3023AEDB" w14:textId="77777777" w:rsidR="008C4F32" w:rsidRDefault="006028B1">
            <w:pPr>
              <w:spacing w:line="240" w:lineRule="auto"/>
              <w:ind w:left="405"/>
              <w:rPr>
                <w:bdr w:val="nil"/>
              </w:rPr>
            </w:pPr>
            <w:r>
              <w:rPr>
                <w:rFonts w:ascii="Calibri" w:eastAsia="Calibri" w:hAnsi="Calibri" w:cs="Calibri"/>
                <w:bdr w:val="nil"/>
              </w:rPr>
              <w:t>Jak se zvířátka ukládají na zimu </w:t>
            </w:r>
          </w:p>
          <w:p w14:paraId="63F7CC6A" w14:textId="77777777" w:rsidR="008C4F32" w:rsidRDefault="006028B1">
            <w:pPr>
              <w:numPr>
                <w:ilvl w:val="0"/>
                <w:numId w:val="17"/>
              </w:numPr>
              <w:spacing w:line="240" w:lineRule="auto"/>
              <w:jc w:val="left"/>
              <w:rPr>
                <w:bdr w:val="nil"/>
              </w:rPr>
            </w:pPr>
            <w:r>
              <w:rPr>
                <w:rFonts w:ascii="Calibri" w:eastAsia="Calibri" w:hAnsi="Calibri" w:cs="Calibri"/>
                <w:b/>
                <w:bCs/>
                <w:i/>
                <w:iCs/>
                <w:bdr w:val="nil"/>
              </w:rPr>
              <w:t>Doplňková témata:</w:t>
            </w:r>
          </w:p>
          <w:p w14:paraId="3469FBF0" w14:textId="77777777" w:rsidR="008C4F32" w:rsidRDefault="006028B1">
            <w:pPr>
              <w:spacing w:line="240" w:lineRule="auto"/>
              <w:ind w:left="405"/>
              <w:rPr>
                <w:bdr w:val="nil"/>
              </w:rPr>
            </w:pPr>
            <w:r>
              <w:rPr>
                <w:rFonts w:ascii="Calibri" w:eastAsia="Calibri" w:hAnsi="Calibri" w:cs="Calibri"/>
                <w:bdr w:val="nil"/>
              </w:rPr>
              <w:t>Podzimní čarování </w:t>
            </w:r>
          </w:p>
          <w:p w14:paraId="60F30293" w14:textId="77777777" w:rsidR="008C4F32" w:rsidRDefault="006028B1">
            <w:pPr>
              <w:spacing w:line="240" w:lineRule="auto"/>
              <w:ind w:left="405"/>
              <w:rPr>
                <w:bdr w:val="nil"/>
              </w:rPr>
            </w:pPr>
            <w:r>
              <w:rPr>
                <w:rFonts w:ascii="Calibri" w:eastAsia="Calibri" w:hAnsi="Calibri" w:cs="Calibri"/>
                <w:bdr w:val="nil"/>
              </w:rPr>
              <w:t>Zima, zima začíná </w:t>
            </w:r>
          </w:p>
          <w:p w14:paraId="65B699D1" w14:textId="77777777" w:rsidR="008C4F32" w:rsidRDefault="006028B1">
            <w:pPr>
              <w:numPr>
                <w:ilvl w:val="0"/>
                <w:numId w:val="18"/>
              </w:numPr>
              <w:spacing w:line="240" w:lineRule="auto"/>
              <w:jc w:val="left"/>
              <w:rPr>
                <w:bdr w:val="nil"/>
              </w:rPr>
            </w:pPr>
            <w:r>
              <w:rPr>
                <w:rFonts w:ascii="Calibri" w:eastAsia="Calibri" w:hAnsi="Calibri" w:cs="Calibri"/>
                <w:b/>
                <w:bCs/>
                <w:i/>
                <w:iCs/>
                <w:bdr w:val="nil"/>
              </w:rPr>
              <w:t>Náhradní témata</w:t>
            </w:r>
          </w:p>
          <w:p w14:paraId="2937CDA7" w14:textId="77777777" w:rsidR="008C4F32" w:rsidRDefault="006028B1">
            <w:pPr>
              <w:spacing w:line="240" w:lineRule="auto"/>
              <w:ind w:left="405"/>
              <w:rPr>
                <w:bdr w:val="nil"/>
              </w:rPr>
            </w:pPr>
            <w:r>
              <w:rPr>
                <w:rFonts w:ascii="Calibri" w:eastAsia="Calibri" w:hAnsi="Calibri" w:cs="Calibri"/>
                <w:bdr w:val="nil"/>
              </w:rPr>
              <w:t>První sníh, Jak se oblékáme v zimě,  </w:t>
            </w:r>
          </w:p>
        </w:tc>
      </w:tr>
    </w:tbl>
    <w:p w14:paraId="1976BFF6" w14:textId="77777777" w:rsidR="008C4F32" w:rsidRDefault="006028B1">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3858"/>
        <w:gridCol w:w="5319"/>
      </w:tblGrid>
      <w:tr w:rsidR="008C4F32" w14:paraId="06AC15D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BAF024D" w14:textId="77777777" w:rsidR="008C4F32" w:rsidRDefault="006028B1">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3F83E2F" w14:textId="77777777" w:rsidR="008C4F32" w:rsidRDefault="006028B1">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5764E70" w14:textId="77777777" w:rsidR="008C4F32" w:rsidRDefault="006028B1">
            <w:pPr>
              <w:shd w:val="clear" w:color="auto" w:fill="9CC2E5"/>
              <w:spacing w:line="240" w:lineRule="auto"/>
              <w:jc w:val="center"/>
              <w:rPr>
                <w:bdr w:val="nil"/>
              </w:rPr>
            </w:pPr>
            <w:r>
              <w:rPr>
                <w:rFonts w:ascii="Calibri" w:eastAsia="Calibri" w:hAnsi="Calibri" w:cs="Calibri"/>
                <w:b/>
                <w:bCs/>
                <w:bdr w:val="nil"/>
              </w:rPr>
              <w:t>Očekávané výstupy</w:t>
            </w:r>
          </w:p>
        </w:tc>
      </w:tr>
      <w:tr w:rsidR="008C4F32" w14:paraId="5FC1773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CE1227" w14:textId="77777777" w:rsidR="008C4F32" w:rsidRDefault="006028B1">
            <w:pPr>
              <w:spacing w:line="240" w:lineRule="auto"/>
              <w:jc w:val="left"/>
              <w:rPr>
                <w:bdr w:val="nil"/>
              </w:rPr>
            </w:pPr>
            <w:r>
              <w:rPr>
                <w:rFonts w:ascii="Calibri" w:eastAsia="Calibri" w:hAnsi="Calibri" w:cs="Calibri"/>
                <w:bdr w:val="nil"/>
              </w:rPr>
              <w:t>samostatně rozhoduje o svých činnostech; umí si vytvořit svůj názor a vyjádřit jej</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9B151F" w14:textId="77777777" w:rsidR="008C4F32" w:rsidRDefault="006028B1">
            <w:pPr>
              <w:spacing w:line="240" w:lineRule="auto"/>
              <w:jc w:val="left"/>
              <w:rPr>
                <w:bdr w:val="nil"/>
              </w:rPr>
            </w:pPr>
            <w:r>
              <w:rPr>
                <w:rFonts w:ascii="Calibri" w:eastAsia="Calibri" w:hAnsi="Calibri" w:cs="Calibri"/>
                <w:bdr w:val="nil"/>
              </w:rPr>
              <w:t>poznávání pravidel společenského soužití a jejich spoluvytváření v rámci přirozeného sociokulturního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860D86" w14:textId="77777777" w:rsidR="008C4F32" w:rsidRDefault="006028B1">
            <w:pPr>
              <w:spacing w:line="240" w:lineRule="auto"/>
              <w:jc w:val="left"/>
              <w:rPr>
                <w:bdr w:val="nil"/>
              </w:rPr>
            </w:pPr>
            <w:r>
              <w:rPr>
                <w:rFonts w:ascii="Calibri" w:eastAsia="Calibri" w:hAnsi="Calibri" w:cs="Calibri"/>
                <w:bdr w:val="nil"/>
              </w:rPr>
              <w:t>vyjadřovat samostatně a smysluplně myšlenky, nápady, pocity, mínění a úsudky ve vhodně zformulovaných větách</w:t>
            </w:r>
          </w:p>
        </w:tc>
      </w:tr>
      <w:tr w:rsidR="008C4F32" w14:paraId="2FB5F447" w14:textId="77777777">
        <w:tc>
          <w:tcPr>
            <w:tcW w:w="1650" w:type="pct"/>
            <w:vMerge/>
            <w:tcBorders>
              <w:top w:val="inset" w:sz="6" w:space="0" w:color="808080"/>
              <w:left w:val="inset" w:sz="6" w:space="0" w:color="808080"/>
              <w:bottom w:val="inset" w:sz="6" w:space="0" w:color="808080"/>
              <w:right w:val="inset" w:sz="6" w:space="0" w:color="808080"/>
            </w:tcBorders>
          </w:tcPr>
          <w:p w14:paraId="1C065E6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B6079D3"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2E5669" w14:textId="77777777" w:rsidR="008C4F32" w:rsidRDefault="006028B1">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8C4F32" w14:paraId="08F9BB9F" w14:textId="77777777">
        <w:tc>
          <w:tcPr>
            <w:tcW w:w="1650" w:type="pct"/>
            <w:vMerge/>
            <w:tcBorders>
              <w:top w:val="inset" w:sz="6" w:space="0" w:color="808080"/>
              <w:left w:val="inset" w:sz="6" w:space="0" w:color="808080"/>
              <w:bottom w:val="inset" w:sz="6" w:space="0" w:color="808080"/>
              <w:right w:val="inset" w:sz="6" w:space="0" w:color="808080"/>
            </w:tcBorders>
          </w:tcPr>
          <w:p w14:paraId="726924A0"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AF105A" w14:textId="77777777" w:rsidR="008C4F32" w:rsidRDefault="006028B1">
            <w:pPr>
              <w:spacing w:line="240" w:lineRule="auto"/>
              <w:jc w:val="left"/>
              <w:rPr>
                <w:bdr w:val="nil"/>
              </w:rPr>
            </w:pPr>
            <w:r>
              <w:rPr>
                <w:rFonts w:ascii="Calibri" w:eastAsia="Calibri" w:hAnsi="Calibri" w:cs="Calibri"/>
                <w:bdr w:val="nil"/>
              </w:rPr>
              <w:t xml:space="preserve">rozvoj řečových schopností a jazykových dovedností receptivních (vnímání, </w:t>
            </w:r>
            <w:r>
              <w:rPr>
                <w:rFonts w:ascii="Calibri" w:eastAsia="Calibri" w:hAnsi="Calibri" w:cs="Calibri"/>
                <w:bdr w:val="nil"/>
              </w:rPr>
              <w:lastRenderedPageBreak/>
              <w:t>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131AD8" w14:textId="77777777" w:rsidR="008C4F32" w:rsidRDefault="006028B1">
            <w:pPr>
              <w:spacing w:line="240" w:lineRule="auto"/>
              <w:jc w:val="left"/>
              <w:rPr>
                <w:bdr w:val="nil"/>
              </w:rPr>
            </w:pPr>
            <w:r>
              <w:rPr>
                <w:rFonts w:ascii="Calibri" w:eastAsia="Calibri" w:hAnsi="Calibri" w:cs="Calibri"/>
                <w:bdr w:val="nil"/>
              </w:rPr>
              <w:lastRenderedPageBreak/>
              <w:t>koordinovat lokomoci a další polohy a pohyby těla, sladit pohyb s rytmem a hudbou</w:t>
            </w:r>
          </w:p>
        </w:tc>
      </w:tr>
      <w:tr w:rsidR="008C4F32" w14:paraId="3C30786F" w14:textId="77777777">
        <w:tc>
          <w:tcPr>
            <w:tcW w:w="1650" w:type="pct"/>
            <w:vMerge/>
            <w:tcBorders>
              <w:top w:val="inset" w:sz="6" w:space="0" w:color="808080"/>
              <w:left w:val="inset" w:sz="6" w:space="0" w:color="808080"/>
              <w:bottom w:val="inset" w:sz="6" w:space="0" w:color="808080"/>
              <w:right w:val="inset" w:sz="6" w:space="0" w:color="808080"/>
            </w:tcBorders>
          </w:tcPr>
          <w:p w14:paraId="6F9F6C7F"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21224A5"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14A5FC" w14:textId="77777777" w:rsidR="008C4F32" w:rsidRDefault="006028B1">
            <w:pPr>
              <w:spacing w:line="240" w:lineRule="auto"/>
              <w:jc w:val="left"/>
              <w:rPr>
                <w:bdr w:val="nil"/>
              </w:rPr>
            </w:pPr>
            <w:r>
              <w:rPr>
                <w:rFonts w:ascii="Calibri" w:eastAsia="Calibri" w:hAnsi="Calibri" w:cs="Calibri"/>
                <w:bdr w:val="nil"/>
              </w:rPr>
              <w:t>ovládat dechové svalstvo, sladit pohyb se zpěvem</w:t>
            </w:r>
          </w:p>
        </w:tc>
      </w:tr>
      <w:tr w:rsidR="008C4F32" w14:paraId="7D0BE36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890388" w14:textId="77777777" w:rsidR="008C4F32" w:rsidRDefault="006028B1">
            <w:pPr>
              <w:spacing w:line="240" w:lineRule="auto"/>
              <w:jc w:val="left"/>
              <w:rPr>
                <w:bdr w:val="nil"/>
              </w:rPr>
            </w:pPr>
            <w:r>
              <w:rPr>
                <w:rFonts w:ascii="Calibri" w:eastAsia="Calibri" w:hAnsi="Calibri" w:cs="Calibri"/>
                <w:bdr w:val="nil"/>
              </w:rPr>
              <w:t>dokáže rozpoznat a využívat vlastní silné stránky, poznávat svoje slabé stránky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593DA3" w14:textId="77777777" w:rsidR="008C4F32" w:rsidRDefault="006028B1">
            <w:pPr>
              <w:spacing w:line="240" w:lineRule="auto"/>
              <w:jc w:val="left"/>
              <w:rPr>
                <w:bdr w:val="nil"/>
              </w:rPr>
            </w:pPr>
            <w:r>
              <w:rPr>
                <w:rFonts w:ascii="Calibri" w:eastAsia="Calibri" w:hAnsi="Calibri" w:cs="Calibri"/>
                <w:bdr w:val="nil"/>
              </w:rPr>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9E9020" w14:textId="77777777" w:rsidR="008C4F32" w:rsidRDefault="006028B1">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8C4F32" w14:paraId="4A163FD0" w14:textId="77777777">
        <w:tc>
          <w:tcPr>
            <w:tcW w:w="1650" w:type="pct"/>
            <w:vMerge/>
            <w:tcBorders>
              <w:top w:val="inset" w:sz="6" w:space="0" w:color="808080"/>
              <w:left w:val="inset" w:sz="6" w:space="0" w:color="808080"/>
              <w:bottom w:val="inset" w:sz="6" w:space="0" w:color="808080"/>
              <w:right w:val="inset" w:sz="6" w:space="0" w:color="808080"/>
            </w:tcBorders>
          </w:tcPr>
          <w:p w14:paraId="4C1FE71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EF072B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6E5DED" w14:textId="77777777" w:rsidR="008C4F32" w:rsidRDefault="006028B1">
            <w:pPr>
              <w:spacing w:line="240" w:lineRule="auto"/>
              <w:jc w:val="left"/>
              <w:rPr>
                <w:bdr w:val="nil"/>
              </w:rPr>
            </w:pPr>
            <w:r>
              <w:rPr>
                <w:rFonts w:ascii="Calibri" w:eastAsia="Calibri" w:hAnsi="Calibri" w:cs="Calibri"/>
                <w:bdr w:val="nil"/>
              </w:rPr>
              <w:t>vnímat a rozlišovat pomocí všech smyslů (sluchově rozlišovat zvuky a tóny, zrakově rozlišovat tvary předmětů a jiné specifické znaky, rozlišovat vůně, chutě, vnímat hmatem apod.)</w:t>
            </w:r>
          </w:p>
        </w:tc>
      </w:tr>
      <w:tr w:rsidR="008C4F32" w14:paraId="74ABF724" w14:textId="77777777">
        <w:tc>
          <w:tcPr>
            <w:tcW w:w="1650" w:type="pct"/>
            <w:vMerge/>
            <w:tcBorders>
              <w:top w:val="inset" w:sz="6" w:space="0" w:color="808080"/>
              <w:left w:val="inset" w:sz="6" w:space="0" w:color="808080"/>
              <w:bottom w:val="inset" w:sz="6" w:space="0" w:color="808080"/>
              <w:right w:val="inset" w:sz="6" w:space="0" w:color="808080"/>
            </w:tcBorders>
          </w:tcPr>
          <w:p w14:paraId="529AEBEC"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59A304" w14:textId="77777777" w:rsidR="008C4F32" w:rsidRDefault="006028B1">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CF819B" w14:textId="77777777" w:rsidR="008C4F32" w:rsidRDefault="006028B1">
            <w:pPr>
              <w:spacing w:line="240" w:lineRule="auto"/>
              <w:jc w:val="left"/>
              <w:rPr>
                <w:bdr w:val="nil"/>
              </w:rPr>
            </w:pPr>
            <w:r>
              <w:rPr>
                <w:rFonts w:ascii="Calibri" w:eastAsia="Calibri" w:hAnsi="Calibri" w:cs="Calibri"/>
                <w:bdr w:val="nil"/>
              </w:rPr>
              <w:t>porozumět běžným neverbálním projevům citových prožitků a nálad druhých</w:t>
            </w:r>
          </w:p>
        </w:tc>
      </w:tr>
      <w:tr w:rsidR="008C4F32" w14:paraId="454A9A06" w14:textId="77777777">
        <w:tc>
          <w:tcPr>
            <w:tcW w:w="1650" w:type="pct"/>
            <w:vMerge/>
            <w:tcBorders>
              <w:top w:val="inset" w:sz="6" w:space="0" w:color="808080"/>
              <w:left w:val="inset" w:sz="6" w:space="0" w:color="808080"/>
              <w:bottom w:val="inset" w:sz="6" w:space="0" w:color="808080"/>
              <w:right w:val="inset" w:sz="6" w:space="0" w:color="808080"/>
            </w:tcBorders>
          </w:tcPr>
          <w:p w14:paraId="0435062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139091E"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1F714F" w14:textId="77777777" w:rsidR="008C4F32" w:rsidRDefault="006028B1">
            <w:pPr>
              <w:spacing w:line="240" w:lineRule="auto"/>
              <w:jc w:val="left"/>
              <w:rPr>
                <w:bdr w:val="nil"/>
              </w:rPr>
            </w:pPr>
            <w:r>
              <w:rPr>
                <w:rFonts w:ascii="Calibri" w:eastAsia="Calibri" w:hAnsi="Calibri" w:cs="Calibri"/>
                <w:bdr w:val="nil"/>
              </w:rPr>
              <w:t>porozumět běžným projevům vyjádření emocí a nálad</w:t>
            </w:r>
          </w:p>
        </w:tc>
      </w:tr>
      <w:tr w:rsidR="008C4F32" w14:paraId="599020A9" w14:textId="77777777">
        <w:tc>
          <w:tcPr>
            <w:tcW w:w="1650" w:type="pct"/>
            <w:vMerge/>
            <w:tcBorders>
              <w:top w:val="inset" w:sz="6" w:space="0" w:color="808080"/>
              <w:left w:val="inset" w:sz="6" w:space="0" w:color="808080"/>
              <w:bottom w:val="inset" w:sz="6" w:space="0" w:color="808080"/>
              <w:right w:val="inset" w:sz="6" w:space="0" w:color="808080"/>
            </w:tcBorders>
          </w:tcPr>
          <w:p w14:paraId="5A03B19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AC13E3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7D3CBE" w14:textId="77777777" w:rsidR="008C4F32" w:rsidRDefault="006028B1">
            <w:pPr>
              <w:spacing w:line="240" w:lineRule="auto"/>
              <w:jc w:val="left"/>
              <w:rPr>
                <w:bdr w:val="nil"/>
              </w:rPr>
            </w:pPr>
            <w:r>
              <w:rPr>
                <w:rFonts w:ascii="Calibri" w:eastAsia="Calibri" w:hAnsi="Calibri" w:cs="Calibri"/>
                <w:bdr w:val="nil"/>
              </w:rPr>
              <w:t>přijímat pozitivní ocenění i svůj případný neúspěch a vyrovnat se s ním, učit se hodnotit svoje osobní pokroky</w:t>
            </w:r>
          </w:p>
        </w:tc>
      </w:tr>
      <w:tr w:rsidR="008C4F32" w14:paraId="5C9C9CF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41D2DB" w14:textId="77777777" w:rsidR="008C4F32" w:rsidRDefault="006028B1">
            <w:pPr>
              <w:spacing w:line="240" w:lineRule="auto"/>
              <w:jc w:val="left"/>
              <w:rPr>
                <w:bdr w:val="nil"/>
              </w:rPr>
            </w:pPr>
            <w:r>
              <w:rPr>
                <w:rFonts w:ascii="Calibri" w:eastAsia="Calibri" w:hAnsi="Calibri" w:cs="Calibri"/>
                <w:bdr w:val="nil"/>
              </w:rPr>
              <w:t>projevuje dětským způsobem citlivost a ohleduplnost k druhým, pomoc slabším, rozpozná nevhodné chování; vnímá nespravedlnost, ubližování, agresivitu a lhostejnost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42DEC5" w14:textId="77777777" w:rsidR="008C4F32" w:rsidRDefault="006028B1">
            <w:pPr>
              <w:spacing w:line="240" w:lineRule="auto"/>
              <w:jc w:val="left"/>
              <w:rPr>
                <w:bdr w:val="nil"/>
              </w:rPr>
            </w:pPr>
            <w:r>
              <w:rPr>
                <w:rFonts w:ascii="Calibri" w:eastAsia="Calibri" w:hAnsi="Calibri" w:cs="Calibri"/>
                <w:bdr w:val="nil"/>
              </w:rPr>
              <w:t>seznamování s místem a prostředím, ve kterém dítě žije, a vytváření pozitivního vztahu k němu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6902C8" w14:textId="77777777" w:rsidR="008C4F32" w:rsidRDefault="006028B1">
            <w:pPr>
              <w:spacing w:line="240" w:lineRule="auto"/>
              <w:jc w:val="left"/>
              <w:rPr>
                <w:bdr w:val="nil"/>
              </w:rPr>
            </w:pPr>
            <w:r>
              <w:rPr>
                <w:rFonts w:ascii="Calibri" w:eastAsia="Calibri" w:hAnsi="Calibri" w:cs="Calibri"/>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8C4F32" w14:paraId="2246106F" w14:textId="77777777">
        <w:tc>
          <w:tcPr>
            <w:tcW w:w="1650" w:type="pct"/>
            <w:vMerge/>
            <w:tcBorders>
              <w:top w:val="inset" w:sz="6" w:space="0" w:color="808080"/>
              <w:left w:val="inset" w:sz="6" w:space="0" w:color="808080"/>
              <w:bottom w:val="inset" w:sz="6" w:space="0" w:color="808080"/>
              <w:right w:val="inset" w:sz="6" w:space="0" w:color="808080"/>
            </w:tcBorders>
          </w:tcPr>
          <w:p w14:paraId="7F3F195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2BC9F8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411EC5" w14:textId="77777777" w:rsidR="008C4F32" w:rsidRDefault="006028B1">
            <w:pPr>
              <w:spacing w:line="240" w:lineRule="auto"/>
              <w:jc w:val="left"/>
              <w:rPr>
                <w:bdr w:val="nil"/>
              </w:rPr>
            </w:pPr>
            <w:r>
              <w:rPr>
                <w:rFonts w:ascii="Calibri" w:eastAsia="Calibri" w:hAnsi="Calibri" w:cs="Calibri"/>
                <w:bdr w:val="nil"/>
              </w:rPr>
              <w:t>uvědomovat si svou samostatnost, zaujímat vlastní názory a postoje a vyjadřovat je</w:t>
            </w:r>
          </w:p>
        </w:tc>
      </w:tr>
      <w:tr w:rsidR="008C4F32" w14:paraId="3472C677" w14:textId="77777777">
        <w:tc>
          <w:tcPr>
            <w:tcW w:w="1650" w:type="pct"/>
            <w:vMerge/>
            <w:tcBorders>
              <w:top w:val="inset" w:sz="6" w:space="0" w:color="808080"/>
              <w:left w:val="inset" w:sz="6" w:space="0" w:color="808080"/>
              <w:bottom w:val="inset" w:sz="6" w:space="0" w:color="808080"/>
              <w:right w:val="inset" w:sz="6" w:space="0" w:color="808080"/>
            </w:tcBorders>
          </w:tcPr>
          <w:p w14:paraId="74F133E2"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6062D4" w14:textId="77777777" w:rsidR="008C4F32" w:rsidRDefault="006028B1">
            <w:pPr>
              <w:spacing w:line="240" w:lineRule="auto"/>
              <w:jc w:val="left"/>
              <w:rPr>
                <w:bdr w:val="nil"/>
              </w:rPr>
            </w:pPr>
            <w:r>
              <w:rPr>
                <w:rFonts w:ascii="Calibri" w:eastAsia="Calibri" w:hAnsi="Calibri" w:cs="Calibri"/>
                <w:bdr w:val="nil"/>
              </w:rPr>
              <w:t xml:space="preserve">poznávání sebe sama, rozvoj pozitivních citů ve vztahu k sobě (uvědomění si vlastní </w:t>
            </w:r>
            <w:r>
              <w:rPr>
                <w:rFonts w:ascii="Calibri" w:eastAsia="Calibri" w:hAnsi="Calibri" w:cs="Calibri"/>
                <w:bdr w:val="nil"/>
              </w:rPr>
              <w:lastRenderedPageBreak/>
              <w:t>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BC576C" w14:textId="77777777" w:rsidR="008C4F32" w:rsidRDefault="006028B1">
            <w:pPr>
              <w:spacing w:line="240" w:lineRule="auto"/>
              <w:jc w:val="left"/>
              <w:rPr>
                <w:bdr w:val="nil"/>
              </w:rPr>
            </w:pPr>
            <w:r>
              <w:rPr>
                <w:rFonts w:ascii="Calibri" w:eastAsia="Calibri" w:hAnsi="Calibri" w:cs="Calibri"/>
                <w:bdr w:val="nil"/>
              </w:rPr>
              <w:lastRenderedPageBreak/>
              <w:t>porozumět běžným neverbálním projevům citových prožitků a nálad druhých</w:t>
            </w:r>
          </w:p>
        </w:tc>
      </w:tr>
      <w:tr w:rsidR="008C4F32" w14:paraId="48320D94" w14:textId="77777777">
        <w:tc>
          <w:tcPr>
            <w:tcW w:w="1650" w:type="pct"/>
            <w:vMerge/>
            <w:tcBorders>
              <w:top w:val="inset" w:sz="6" w:space="0" w:color="808080"/>
              <w:left w:val="inset" w:sz="6" w:space="0" w:color="808080"/>
              <w:bottom w:val="inset" w:sz="6" w:space="0" w:color="808080"/>
              <w:right w:val="inset" w:sz="6" w:space="0" w:color="808080"/>
            </w:tcBorders>
          </w:tcPr>
          <w:p w14:paraId="3234A33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866429C"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16150A" w14:textId="77777777" w:rsidR="008C4F32" w:rsidRDefault="006028B1">
            <w:pPr>
              <w:spacing w:line="240" w:lineRule="auto"/>
              <w:jc w:val="left"/>
              <w:rPr>
                <w:bdr w:val="nil"/>
              </w:rPr>
            </w:pPr>
            <w:r>
              <w:rPr>
                <w:rFonts w:ascii="Calibri" w:eastAsia="Calibri" w:hAnsi="Calibri" w:cs="Calibri"/>
                <w:bdr w:val="nil"/>
              </w:rPr>
              <w:t>porozumět běžným projevům vyjádření emocí a nálad</w:t>
            </w:r>
          </w:p>
        </w:tc>
      </w:tr>
      <w:tr w:rsidR="008C4F32" w14:paraId="3157A1FC" w14:textId="77777777">
        <w:tc>
          <w:tcPr>
            <w:tcW w:w="1650" w:type="pct"/>
            <w:vMerge/>
            <w:tcBorders>
              <w:top w:val="inset" w:sz="6" w:space="0" w:color="808080"/>
              <w:left w:val="inset" w:sz="6" w:space="0" w:color="808080"/>
              <w:bottom w:val="inset" w:sz="6" w:space="0" w:color="808080"/>
              <w:right w:val="inset" w:sz="6" w:space="0" w:color="808080"/>
            </w:tcBorders>
          </w:tcPr>
          <w:p w14:paraId="433FC4C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06DC4BE"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215F74" w14:textId="77777777" w:rsidR="008C4F32" w:rsidRDefault="006028B1">
            <w:pPr>
              <w:spacing w:line="240" w:lineRule="auto"/>
              <w:jc w:val="left"/>
              <w:rPr>
                <w:bdr w:val="nil"/>
              </w:rPr>
            </w:pPr>
            <w:r>
              <w:rPr>
                <w:rFonts w:ascii="Calibri" w:eastAsia="Calibri" w:hAnsi="Calibri" w:cs="Calibri"/>
                <w:bdr w:val="nil"/>
              </w:rPr>
              <w:t>přijímat pozitivní ocenění i svůj případný neúspěch a vyrovnat se s ním, učit se hodnotit svoje osobní pokroky</w:t>
            </w:r>
          </w:p>
        </w:tc>
      </w:tr>
      <w:tr w:rsidR="008C4F32" w14:paraId="50CAB9F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EE1269" w14:textId="77777777" w:rsidR="008C4F32" w:rsidRDefault="006028B1">
            <w:pPr>
              <w:spacing w:line="240" w:lineRule="auto"/>
              <w:jc w:val="left"/>
              <w:rPr>
                <w:bdr w:val="nil"/>
              </w:rPr>
            </w:pPr>
            <w:r>
              <w:rPr>
                <w:rFonts w:ascii="Calibri" w:eastAsia="Calibri" w:hAnsi="Calibri" w:cs="Calibri"/>
                <w:bdr w:val="nil"/>
              </w:rPr>
              <w:t>odhaduje rizika svých nápadů, jde za svým záměrem, ale také dokáže měnit cesty a přizpůsobovat se daným okolnostem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44F76A" w14:textId="77777777" w:rsidR="008C4F32" w:rsidRDefault="006028B1">
            <w:pPr>
              <w:spacing w:line="240" w:lineRule="auto"/>
              <w:jc w:val="left"/>
              <w:rPr>
                <w:bdr w:val="nil"/>
              </w:rPr>
            </w:pPr>
            <w:r>
              <w:rPr>
                <w:rFonts w:ascii="Calibri" w:eastAsia="Calibri" w:hAnsi="Calibri" w:cs="Calibri"/>
                <w:bdr w:val="nil"/>
              </w:rPr>
              <w:t>seznamování s pravidly chování ve vztahu k druhému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D44E40" w14:textId="77777777" w:rsidR="008C4F32" w:rsidRDefault="006028B1">
            <w:pPr>
              <w:spacing w:line="240" w:lineRule="auto"/>
              <w:jc w:val="left"/>
              <w:rPr>
                <w:bdr w:val="nil"/>
              </w:rPr>
            </w:pPr>
            <w:r>
              <w:rPr>
                <w:rFonts w:ascii="Calibri" w:eastAsia="Calibri" w:hAnsi="Calibri" w:cs="Calibri"/>
                <w:bdr w:val="nil"/>
              </w:rPr>
              <w:t>uvědomovat si svá práva ve vztahu k druhému, přiznávat stejná práva druhým a respektovat je</w:t>
            </w:r>
          </w:p>
        </w:tc>
      </w:tr>
      <w:tr w:rsidR="008C4F32" w14:paraId="6E3AA929" w14:textId="77777777">
        <w:tc>
          <w:tcPr>
            <w:tcW w:w="1650" w:type="pct"/>
            <w:vMerge/>
            <w:tcBorders>
              <w:top w:val="inset" w:sz="6" w:space="0" w:color="808080"/>
              <w:left w:val="inset" w:sz="6" w:space="0" w:color="808080"/>
              <w:bottom w:val="inset" w:sz="6" w:space="0" w:color="808080"/>
              <w:right w:val="inset" w:sz="6" w:space="0" w:color="808080"/>
            </w:tcBorders>
          </w:tcPr>
          <w:p w14:paraId="0C4C15B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DEA412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D28B65" w14:textId="77777777" w:rsidR="008C4F32" w:rsidRDefault="006028B1">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r w:rsidR="008C4F32" w14:paraId="4DADA256" w14:textId="77777777">
        <w:tc>
          <w:tcPr>
            <w:tcW w:w="1650" w:type="pct"/>
            <w:vMerge/>
            <w:tcBorders>
              <w:top w:val="inset" w:sz="6" w:space="0" w:color="808080"/>
              <w:left w:val="inset" w:sz="6" w:space="0" w:color="808080"/>
              <w:bottom w:val="inset" w:sz="6" w:space="0" w:color="808080"/>
              <w:right w:val="inset" w:sz="6" w:space="0" w:color="808080"/>
            </w:tcBorders>
          </w:tcPr>
          <w:p w14:paraId="5B787351"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6ECDA25"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79909D" w14:textId="77777777" w:rsidR="008C4F32" w:rsidRDefault="006028B1">
            <w:pPr>
              <w:spacing w:line="240" w:lineRule="auto"/>
              <w:jc w:val="left"/>
              <w:rPr>
                <w:bdr w:val="nil"/>
              </w:rPr>
            </w:pPr>
            <w:r>
              <w:rPr>
                <w:rFonts w:ascii="Calibri" w:eastAsia="Calibri" w:hAnsi="Calibri" w:cs="Calibri"/>
                <w:bdr w:val="nil"/>
              </w:rPr>
              <w:t>spolupracovat s ostatními</w:t>
            </w:r>
          </w:p>
        </w:tc>
      </w:tr>
      <w:tr w:rsidR="008C4F32" w14:paraId="73689FFC" w14:textId="77777777">
        <w:tc>
          <w:tcPr>
            <w:tcW w:w="1650" w:type="pct"/>
            <w:vMerge/>
            <w:tcBorders>
              <w:top w:val="inset" w:sz="6" w:space="0" w:color="808080"/>
              <w:left w:val="inset" w:sz="6" w:space="0" w:color="808080"/>
              <w:bottom w:val="inset" w:sz="6" w:space="0" w:color="808080"/>
              <w:right w:val="inset" w:sz="6" w:space="0" w:color="808080"/>
            </w:tcBorders>
          </w:tcPr>
          <w:p w14:paraId="1939AC24"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48D8DF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8BE8A3" w14:textId="77777777" w:rsidR="008C4F32" w:rsidRDefault="006028B1">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8C4F32" w14:paraId="7CFDDC85" w14:textId="77777777">
        <w:tc>
          <w:tcPr>
            <w:tcW w:w="1650" w:type="pct"/>
            <w:vMerge/>
            <w:tcBorders>
              <w:top w:val="inset" w:sz="6" w:space="0" w:color="808080"/>
              <w:left w:val="inset" w:sz="6" w:space="0" w:color="808080"/>
              <w:bottom w:val="inset" w:sz="6" w:space="0" w:color="808080"/>
              <w:right w:val="inset" w:sz="6" w:space="0" w:color="808080"/>
            </w:tcBorders>
          </w:tcPr>
          <w:p w14:paraId="0FCE8089"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25B029" w14:textId="77777777" w:rsidR="008C4F32" w:rsidRDefault="006028B1">
            <w:pPr>
              <w:spacing w:line="240" w:lineRule="auto"/>
              <w:jc w:val="left"/>
              <w:rPr>
                <w:bdr w:val="nil"/>
              </w:rPr>
            </w:pPr>
            <w:r>
              <w:rPr>
                <w:rFonts w:ascii="Calibri" w:eastAsia="Calibri" w:hAnsi="Calibri" w:cs="Calibri"/>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E3C4B3" w14:textId="77777777" w:rsidR="008C4F32" w:rsidRDefault="006028B1">
            <w:pPr>
              <w:spacing w:line="240" w:lineRule="auto"/>
              <w:jc w:val="left"/>
              <w:rPr>
                <w:bdr w:val="nil"/>
              </w:rPr>
            </w:pPr>
            <w:r>
              <w:rPr>
                <w:rFonts w:ascii="Calibri" w:eastAsia="Calibri" w:hAnsi="Calibri" w:cs="Calibri"/>
                <w:bdr w:val="nil"/>
              </w:rPr>
              <w:t>chápat, že všichni lidé (děti) mají stejnou hodnotu, přestože je každý jiný (jinak vypadá, jinak se chová, něco jiného umí či neumí apod.), že osobní, resp. osobnostní odlišnosti jsou přirozené</w:t>
            </w:r>
          </w:p>
        </w:tc>
      </w:tr>
      <w:tr w:rsidR="008C4F32" w14:paraId="249D9179" w14:textId="77777777">
        <w:tc>
          <w:tcPr>
            <w:tcW w:w="1650" w:type="pct"/>
            <w:vMerge/>
            <w:tcBorders>
              <w:top w:val="inset" w:sz="6" w:space="0" w:color="808080"/>
              <w:left w:val="inset" w:sz="6" w:space="0" w:color="808080"/>
              <w:bottom w:val="inset" w:sz="6" w:space="0" w:color="808080"/>
              <w:right w:val="inset" w:sz="6" w:space="0" w:color="808080"/>
            </w:tcBorders>
          </w:tcPr>
          <w:p w14:paraId="3201CC3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A03EAB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4F4F2F" w14:textId="77777777" w:rsidR="008C4F32" w:rsidRDefault="006028B1">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8C4F32" w14:paraId="15542102" w14:textId="77777777">
        <w:tc>
          <w:tcPr>
            <w:tcW w:w="1650" w:type="pct"/>
            <w:vMerge/>
            <w:tcBorders>
              <w:top w:val="inset" w:sz="6" w:space="0" w:color="808080"/>
              <w:left w:val="inset" w:sz="6" w:space="0" w:color="808080"/>
              <w:bottom w:val="inset" w:sz="6" w:space="0" w:color="808080"/>
              <w:right w:val="inset" w:sz="6" w:space="0" w:color="808080"/>
            </w:tcBorders>
          </w:tcPr>
          <w:p w14:paraId="4BE288C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CA7030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2B11BC" w14:textId="77777777" w:rsidR="008C4F32" w:rsidRDefault="006028B1">
            <w:pPr>
              <w:spacing w:line="240" w:lineRule="auto"/>
              <w:jc w:val="left"/>
              <w:rPr>
                <w:bdr w:val="nil"/>
              </w:rPr>
            </w:pPr>
            <w:r>
              <w:rPr>
                <w:rFonts w:ascii="Calibri" w:eastAsia="Calibri" w:hAnsi="Calibri" w:cs="Calibri"/>
                <w:bdr w:val="nil"/>
              </w:rPr>
              <w:t>vést rozhovor (naslouchat druhým, vyčkat, až druhý dokončí myšlenku, sledovat řečníka i obsah, ptát se)</w:t>
            </w:r>
          </w:p>
        </w:tc>
      </w:tr>
      <w:tr w:rsidR="008C4F32" w14:paraId="64798BF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82F6AF" w14:textId="77777777" w:rsidR="008C4F32" w:rsidRDefault="006028B1">
            <w:pPr>
              <w:spacing w:line="240" w:lineRule="auto"/>
              <w:jc w:val="left"/>
              <w:rPr>
                <w:bdr w:val="nil"/>
              </w:rPr>
            </w:pPr>
            <w:r>
              <w:rPr>
                <w:rFonts w:ascii="Calibri" w:eastAsia="Calibri" w:hAnsi="Calibri" w:cs="Calibri"/>
                <w:bdr w:val="nil"/>
              </w:rPr>
              <w:t>komunikuje v běžných situacích bez zábran a ostychu s dětmi i s dospělými; chápe, že být komunikativní, vstřícné, iniciativní a aktivní je výhodou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3E70D0" w14:textId="77777777" w:rsidR="008C4F32" w:rsidRDefault="006028B1">
            <w:pPr>
              <w:spacing w:line="240" w:lineRule="auto"/>
              <w:jc w:val="left"/>
              <w:rPr>
                <w:bdr w:val="nil"/>
              </w:rPr>
            </w:pPr>
            <w:r>
              <w:rPr>
                <w:rFonts w:ascii="Calibri" w:eastAsia="Calibri" w:hAnsi="Calibri" w:cs="Calibri"/>
                <w:bdr w:val="nil"/>
              </w:rPr>
              <w:t>vytváření elementárního povědomí o širším přírodním, kulturním i technickém prostředí, o jejich rozmanitosti, vývoji a neustálých proměnách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7AC237" w14:textId="77777777" w:rsidR="008C4F32" w:rsidRDefault="006028B1">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8C4F32" w14:paraId="5F7E3A5C" w14:textId="77777777">
        <w:tc>
          <w:tcPr>
            <w:tcW w:w="1650" w:type="pct"/>
            <w:vMerge/>
            <w:tcBorders>
              <w:top w:val="inset" w:sz="6" w:space="0" w:color="808080"/>
              <w:left w:val="inset" w:sz="6" w:space="0" w:color="808080"/>
              <w:bottom w:val="inset" w:sz="6" w:space="0" w:color="808080"/>
              <w:right w:val="inset" w:sz="6" w:space="0" w:color="808080"/>
            </w:tcBorders>
          </w:tcPr>
          <w:p w14:paraId="25FBC10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629D14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4EB4E3" w14:textId="77777777" w:rsidR="008C4F32" w:rsidRDefault="006028B1">
            <w:pPr>
              <w:spacing w:line="240" w:lineRule="auto"/>
              <w:jc w:val="left"/>
              <w:rPr>
                <w:bdr w:val="nil"/>
              </w:rPr>
            </w:pPr>
            <w:r>
              <w:rPr>
                <w:rFonts w:ascii="Calibri" w:eastAsia="Calibri" w:hAnsi="Calibri" w:cs="Calibri"/>
                <w:bdr w:val="nil"/>
              </w:rPr>
              <w:t>dodržovat pravidla her a jiných činností, jednat spravedlivě, hrát fair</w:t>
            </w:r>
          </w:p>
        </w:tc>
      </w:tr>
      <w:tr w:rsidR="008C4F32" w14:paraId="653CA543" w14:textId="77777777">
        <w:tc>
          <w:tcPr>
            <w:tcW w:w="1650" w:type="pct"/>
            <w:vMerge/>
            <w:tcBorders>
              <w:top w:val="inset" w:sz="6" w:space="0" w:color="808080"/>
              <w:left w:val="inset" w:sz="6" w:space="0" w:color="808080"/>
              <w:bottom w:val="inset" w:sz="6" w:space="0" w:color="808080"/>
              <w:right w:val="inset" w:sz="6" w:space="0" w:color="808080"/>
            </w:tcBorders>
          </w:tcPr>
          <w:p w14:paraId="0891C9B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BF459B4"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2241A1" w14:textId="77777777" w:rsidR="008C4F32" w:rsidRDefault="006028B1">
            <w:pPr>
              <w:spacing w:line="240" w:lineRule="auto"/>
              <w:jc w:val="left"/>
              <w:rPr>
                <w:bdr w:val="nil"/>
              </w:rPr>
            </w:pPr>
            <w:r>
              <w:rPr>
                <w:rFonts w:ascii="Calibri" w:eastAsia="Calibri" w:hAnsi="Calibri" w:cs="Calibri"/>
                <w:bdr w:val="nil"/>
              </w:rPr>
              <w:t>vyvinout volní úsilí, soustředit se na činnost a její dokončení</w:t>
            </w:r>
          </w:p>
        </w:tc>
      </w:tr>
      <w:tr w:rsidR="008C4F32" w14:paraId="6D0B20E8" w14:textId="77777777">
        <w:tc>
          <w:tcPr>
            <w:tcW w:w="1650" w:type="pct"/>
            <w:vMerge/>
            <w:tcBorders>
              <w:top w:val="inset" w:sz="6" w:space="0" w:color="808080"/>
              <w:left w:val="inset" w:sz="6" w:space="0" w:color="808080"/>
              <w:bottom w:val="inset" w:sz="6" w:space="0" w:color="808080"/>
              <w:right w:val="inset" w:sz="6" w:space="0" w:color="808080"/>
            </w:tcBorders>
          </w:tcPr>
          <w:p w14:paraId="629CEB22"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F5517E" w14:textId="77777777" w:rsidR="008C4F32" w:rsidRDefault="006028B1">
            <w:pPr>
              <w:spacing w:line="240" w:lineRule="auto"/>
              <w:jc w:val="left"/>
              <w:rPr>
                <w:bdr w:val="nil"/>
              </w:rPr>
            </w:pPr>
            <w:r>
              <w:rPr>
                <w:rFonts w:ascii="Calibri" w:eastAsia="Calibri" w:hAnsi="Calibri" w:cs="Calibri"/>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4415F5" w14:textId="77777777" w:rsidR="008C4F32" w:rsidRDefault="006028B1">
            <w:pPr>
              <w:spacing w:line="240" w:lineRule="auto"/>
              <w:jc w:val="left"/>
              <w:rPr>
                <w:bdr w:val="nil"/>
              </w:rPr>
            </w:pPr>
            <w:r>
              <w:rPr>
                <w:rFonts w:ascii="Calibri" w:eastAsia="Calibri" w:hAnsi="Calibri" w:cs="Calibri"/>
                <w:bdr w:val="nil"/>
              </w:rPr>
              <w:t>naučit se nazpaměť krátké texty, úmyslně si zapamatovat a vybavit</w:t>
            </w:r>
          </w:p>
        </w:tc>
      </w:tr>
      <w:tr w:rsidR="008C4F32" w14:paraId="3487C6A6" w14:textId="77777777">
        <w:tc>
          <w:tcPr>
            <w:tcW w:w="1650" w:type="pct"/>
            <w:vMerge/>
            <w:tcBorders>
              <w:top w:val="inset" w:sz="6" w:space="0" w:color="808080"/>
              <w:left w:val="inset" w:sz="6" w:space="0" w:color="808080"/>
              <w:bottom w:val="inset" w:sz="6" w:space="0" w:color="808080"/>
              <w:right w:val="inset" w:sz="6" w:space="0" w:color="808080"/>
            </w:tcBorders>
          </w:tcPr>
          <w:p w14:paraId="5EFA5A5E"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569AC2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FF26FF" w14:textId="77777777" w:rsidR="008C4F32" w:rsidRDefault="006028B1">
            <w:pPr>
              <w:spacing w:line="240" w:lineRule="auto"/>
              <w:jc w:val="left"/>
              <w:rPr>
                <w:bdr w:val="nil"/>
              </w:rPr>
            </w:pPr>
            <w:r>
              <w:rPr>
                <w:rFonts w:ascii="Calibri" w:eastAsia="Calibri" w:hAnsi="Calibri" w:cs="Calibri"/>
                <w:bdr w:val="nil"/>
              </w:rPr>
              <w:t xml:space="preserve">ovládat koordinaci ruky a oka, zvládat jemnou motoriku (zacházet s předměty denní potřeby, s drobnými pomůckami, s nástroji, náčiním a materiálem, zacházet s grafickým a výtvarným materiálem, např. s tužkami, </w:t>
            </w:r>
            <w:r>
              <w:rPr>
                <w:rFonts w:ascii="Calibri" w:eastAsia="Calibri" w:hAnsi="Calibri" w:cs="Calibri"/>
                <w:bdr w:val="nil"/>
              </w:rPr>
              <w:lastRenderedPageBreak/>
              <w:t>barvami, nůžkami, papírem, modelovací hmotou, zacházet s jednoduchými hudebními nástroji apod.)</w:t>
            </w:r>
          </w:p>
        </w:tc>
      </w:tr>
      <w:tr w:rsidR="008C4F32" w14:paraId="2CA97B65" w14:textId="77777777">
        <w:tc>
          <w:tcPr>
            <w:tcW w:w="1650" w:type="pct"/>
            <w:vMerge/>
            <w:tcBorders>
              <w:top w:val="inset" w:sz="6" w:space="0" w:color="808080"/>
              <w:left w:val="inset" w:sz="6" w:space="0" w:color="808080"/>
              <w:bottom w:val="inset" w:sz="6" w:space="0" w:color="808080"/>
              <w:right w:val="inset" w:sz="6" w:space="0" w:color="808080"/>
            </w:tcBorders>
          </w:tcPr>
          <w:p w14:paraId="57DCA91E"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750DA6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D8BBCE" w14:textId="77777777" w:rsidR="008C4F32" w:rsidRDefault="006028B1">
            <w:pPr>
              <w:spacing w:line="240" w:lineRule="auto"/>
              <w:jc w:val="left"/>
              <w:rPr>
                <w:bdr w:val="nil"/>
              </w:rPr>
            </w:pPr>
            <w:r>
              <w:rPr>
                <w:rFonts w:ascii="Calibri" w:eastAsia="Calibri" w:hAnsi="Calibri" w:cs="Calibri"/>
                <w:bdr w:val="nil"/>
              </w:rPr>
              <w:t>nalézat nová řešení nebo alternativní k běžným</w:t>
            </w:r>
          </w:p>
        </w:tc>
      </w:tr>
      <w:tr w:rsidR="008C4F32" w14:paraId="10215A9B" w14:textId="77777777">
        <w:tc>
          <w:tcPr>
            <w:tcW w:w="1650" w:type="pct"/>
            <w:vMerge/>
            <w:tcBorders>
              <w:top w:val="inset" w:sz="6" w:space="0" w:color="808080"/>
              <w:left w:val="inset" w:sz="6" w:space="0" w:color="808080"/>
              <w:bottom w:val="inset" w:sz="6" w:space="0" w:color="808080"/>
              <w:right w:val="inset" w:sz="6" w:space="0" w:color="808080"/>
            </w:tcBorders>
          </w:tcPr>
          <w:p w14:paraId="7CEF95F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E587754"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E6824B" w14:textId="77777777" w:rsidR="008C4F32" w:rsidRDefault="006028B1">
            <w:pPr>
              <w:spacing w:line="240" w:lineRule="auto"/>
              <w:jc w:val="left"/>
              <w:rPr>
                <w:bdr w:val="nil"/>
              </w:rPr>
            </w:pPr>
            <w:r>
              <w:rPr>
                <w:rFonts w:ascii="Calibri" w:eastAsia="Calibri" w:hAnsi="Calibri" w:cs="Calibri"/>
                <w:bdr w:val="nil"/>
              </w:rPr>
              <w:t>formulovat otázky, odpovídat, hodnotit slovní výkony, slovně reagovat</w:t>
            </w:r>
          </w:p>
        </w:tc>
      </w:tr>
      <w:tr w:rsidR="008C4F32" w14:paraId="414AD3ED" w14:textId="77777777">
        <w:tc>
          <w:tcPr>
            <w:tcW w:w="1650" w:type="pct"/>
            <w:vMerge/>
            <w:tcBorders>
              <w:top w:val="inset" w:sz="6" w:space="0" w:color="808080"/>
              <w:left w:val="inset" w:sz="6" w:space="0" w:color="808080"/>
              <w:bottom w:val="inset" w:sz="6" w:space="0" w:color="808080"/>
              <w:right w:val="inset" w:sz="6" w:space="0" w:color="808080"/>
            </w:tcBorders>
          </w:tcPr>
          <w:p w14:paraId="6A9D9A6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B38BD0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B79E91" w14:textId="77777777" w:rsidR="008C4F32" w:rsidRDefault="006028B1">
            <w:pPr>
              <w:spacing w:line="240" w:lineRule="auto"/>
              <w:jc w:val="left"/>
              <w:rPr>
                <w:bdr w:val="nil"/>
              </w:rPr>
            </w:pPr>
            <w:r>
              <w:rPr>
                <w:rFonts w:ascii="Calibri" w:eastAsia="Calibri" w:hAnsi="Calibri" w:cs="Calibri"/>
                <w:bdr w:val="nil"/>
              </w:rPr>
              <w:t>porozumět slyšenému (zachytit hlavní myšlenku příběhu, sledovat děj a zopakovat jej ve správných větách)</w:t>
            </w:r>
          </w:p>
        </w:tc>
      </w:tr>
    </w:tbl>
    <w:p w14:paraId="6EB10E3A" w14:textId="77777777" w:rsidR="008C4F32" w:rsidRDefault="006028B1">
      <w:pPr>
        <w:rPr>
          <w:bdr w:val="nil"/>
        </w:rPr>
      </w:pPr>
      <w:r>
        <w:rPr>
          <w:bdr w:val="nil"/>
        </w:rPr>
        <w:t>    </w:t>
      </w:r>
    </w:p>
    <w:p w14:paraId="197BACD3" w14:textId="77777777" w:rsidR="008C4F32" w:rsidRDefault="006028B1">
      <w:pPr>
        <w:pStyle w:val="Nadpis3"/>
        <w:spacing w:before="281" w:after="281"/>
        <w:rPr>
          <w:bdr w:val="nil"/>
        </w:rPr>
      </w:pPr>
      <w:bookmarkStart w:id="33" w:name="_Toc82948743"/>
      <w:r>
        <w:rPr>
          <w:sz w:val="28"/>
          <w:szCs w:val="28"/>
          <w:bdr w:val="nil"/>
        </w:rPr>
        <w:t>Vánoční čas</w:t>
      </w:r>
      <w:bookmarkEnd w:id="33"/>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8C4F32" w14:paraId="604B0C2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8A1E7E7" w14:textId="77777777" w:rsidR="008C4F32" w:rsidRDefault="006028B1">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64A6D2C" w14:textId="77777777" w:rsidR="008C4F32" w:rsidRDefault="006028B1">
            <w:pPr>
              <w:shd w:val="clear" w:color="auto" w:fill="9CC2E5"/>
              <w:spacing w:line="240" w:lineRule="auto"/>
              <w:jc w:val="center"/>
              <w:rPr>
                <w:bdr w:val="nil"/>
              </w:rPr>
            </w:pPr>
            <w:r>
              <w:rPr>
                <w:rFonts w:ascii="Calibri" w:eastAsia="Calibri" w:hAnsi="Calibri" w:cs="Calibri"/>
                <w:bdr w:val="nil"/>
              </w:rPr>
              <w:t>Vánoční čas</w:t>
            </w:r>
          </w:p>
        </w:tc>
      </w:tr>
      <w:tr w:rsidR="008C4F32" w14:paraId="635FED5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A1ECFFF" w14:textId="77777777" w:rsidR="008C4F32" w:rsidRDefault="006028B1">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1E4593" w14:textId="77777777" w:rsidR="008C4F32" w:rsidRDefault="006028B1">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8C4F32" w14:paraId="770709A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222E99" w14:textId="77777777" w:rsidR="008C4F32" w:rsidRDefault="006028B1">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62A2AA" w14:textId="787F02A3" w:rsidR="008C4F32" w:rsidRDefault="006028B1">
            <w:pPr>
              <w:spacing w:line="240" w:lineRule="auto"/>
              <w:rPr>
                <w:bdr w:val="nil"/>
              </w:rPr>
            </w:pPr>
            <w:r>
              <w:rPr>
                <w:rFonts w:ascii="Calibri" w:eastAsia="Calibri" w:hAnsi="Calibri" w:cs="Calibri"/>
                <w:bdr w:val="nil"/>
              </w:rPr>
              <w:t xml:space="preserve">Záměrem je seznámit děti s vánočními zvyky a </w:t>
            </w:r>
            <w:r w:rsidR="00A66EFC">
              <w:rPr>
                <w:rFonts w:ascii="Calibri" w:eastAsia="Calibri" w:hAnsi="Calibri" w:cs="Calibri"/>
                <w:bdr w:val="nil"/>
              </w:rPr>
              <w:t>tradicemi a</w:t>
            </w:r>
            <w:r>
              <w:rPr>
                <w:rFonts w:ascii="Calibri" w:eastAsia="Calibri" w:hAnsi="Calibri" w:cs="Calibri"/>
                <w:bdr w:val="nil"/>
              </w:rPr>
              <w:t xml:space="preserve"> dále </w:t>
            </w:r>
            <w:r w:rsidR="00A66EFC">
              <w:rPr>
                <w:rFonts w:ascii="Calibri" w:eastAsia="Calibri" w:hAnsi="Calibri" w:cs="Calibri"/>
                <w:bdr w:val="nil"/>
              </w:rPr>
              <w:t>je rozvíjet</w:t>
            </w:r>
            <w:r>
              <w:rPr>
                <w:rFonts w:ascii="Calibri" w:eastAsia="Calibri" w:hAnsi="Calibri" w:cs="Calibri"/>
                <w:bdr w:val="nil"/>
              </w:rPr>
              <w:t xml:space="preserve">. Navodit </w:t>
            </w:r>
            <w:r w:rsidR="00A66EFC">
              <w:rPr>
                <w:rFonts w:ascii="Calibri" w:eastAsia="Calibri" w:hAnsi="Calibri" w:cs="Calibri"/>
                <w:bdr w:val="nil"/>
              </w:rPr>
              <w:t>vztah k</w:t>
            </w:r>
            <w:r>
              <w:rPr>
                <w:rFonts w:ascii="Calibri" w:eastAsia="Calibri" w:hAnsi="Calibri" w:cs="Calibri"/>
                <w:bdr w:val="nil"/>
              </w:rPr>
              <w:t xml:space="preserve"> vánočním koledám a zvykům; vytvořit klidnou předvánoční a vánoční atmosféru. Rozvoj prosociálního chování. Rozvoj a navazování hlubších vztahů mezi rodiči a školou. </w:t>
            </w:r>
          </w:p>
        </w:tc>
      </w:tr>
      <w:tr w:rsidR="008C4F32" w14:paraId="247A322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095654" w14:textId="77777777" w:rsidR="008C4F32" w:rsidRDefault="006028B1">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41C3A2" w14:textId="77777777" w:rsidR="008C4F32" w:rsidRDefault="006028B1">
            <w:pPr>
              <w:spacing w:line="240" w:lineRule="auto"/>
              <w:rPr>
                <w:bdr w:val="nil"/>
              </w:rPr>
            </w:pPr>
            <w:r>
              <w:rPr>
                <w:rFonts w:ascii="Calibri" w:eastAsia="Calibri" w:hAnsi="Calibri" w:cs="Calibri"/>
                <w:b/>
                <w:bCs/>
                <w:bdr w:val="nil"/>
              </w:rPr>
              <w:t>Nabídka témat:  </w:t>
            </w:r>
          </w:p>
          <w:p w14:paraId="56FB0600" w14:textId="77777777" w:rsidR="008C4F32" w:rsidRDefault="006028B1">
            <w:pPr>
              <w:numPr>
                <w:ilvl w:val="0"/>
                <w:numId w:val="19"/>
              </w:numPr>
              <w:spacing w:line="240" w:lineRule="auto"/>
              <w:jc w:val="left"/>
              <w:rPr>
                <w:bdr w:val="nil"/>
              </w:rPr>
            </w:pPr>
            <w:r>
              <w:rPr>
                <w:rFonts w:ascii="Calibri" w:eastAsia="Calibri" w:hAnsi="Calibri" w:cs="Calibri"/>
                <w:b/>
                <w:bCs/>
                <w:i/>
                <w:iCs/>
                <w:bdr w:val="nil"/>
              </w:rPr>
              <w:t>Hlavní témata:</w:t>
            </w:r>
          </w:p>
          <w:p w14:paraId="77221A45" w14:textId="77777777" w:rsidR="008C4F32" w:rsidRDefault="006028B1">
            <w:pPr>
              <w:spacing w:line="240" w:lineRule="auto"/>
              <w:ind w:left="405"/>
              <w:rPr>
                <w:bdr w:val="nil"/>
              </w:rPr>
            </w:pPr>
            <w:r>
              <w:rPr>
                <w:rFonts w:ascii="Calibri" w:eastAsia="Calibri" w:hAnsi="Calibri" w:cs="Calibri"/>
                <w:bdr w:val="nil"/>
              </w:rPr>
              <w:t>Mikuláši, andílku, děkujeme za nadílku  </w:t>
            </w:r>
          </w:p>
          <w:p w14:paraId="7256B4F6" w14:textId="77777777" w:rsidR="008C4F32" w:rsidRDefault="006028B1">
            <w:pPr>
              <w:spacing w:line="240" w:lineRule="auto"/>
              <w:ind w:left="405"/>
              <w:rPr>
                <w:bdr w:val="nil"/>
              </w:rPr>
            </w:pPr>
            <w:r>
              <w:rPr>
                <w:rFonts w:ascii="Calibri" w:eastAsia="Calibri" w:hAnsi="Calibri" w:cs="Calibri"/>
                <w:bdr w:val="nil"/>
              </w:rPr>
              <w:t>Kouzlo Vánoc  </w:t>
            </w:r>
          </w:p>
          <w:p w14:paraId="036930CA" w14:textId="77777777" w:rsidR="008C4F32" w:rsidRDefault="006028B1">
            <w:pPr>
              <w:spacing w:line="240" w:lineRule="auto"/>
              <w:ind w:left="405"/>
              <w:rPr>
                <w:bdr w:val="nil"/>
              </w:rPr>
            </w:pPr>
            <w:r>
              <w:rPr>
                <w:rFonts w:ascii="Calibri" w:eastAsia="Calibri" w:hAnsi="Calibri" w:cs="Calibri"/>
                <w:bdr w:val="nil"/>
              </w:rPr>
              <w:t>Zazvonil zvoneček </w:t>
            </w:r>
          </w:p>
          <w:p w14:paraId="75816CC0" w14:textId="77777777" w:rsidR="008C4F32" w:rsidRDefault="006028B1">
            <w:pPr>
              <w:numPr>
                <w:ilvl w:val="0"/>
                <w:numId w:val="20"/>
              </w:numPr>
              <w:spacing w:line="240" w:lineRule="auto"/>
              <w:jc w:val="left"/>
              <w:rPr>
                <w:bdr w:val="nil"/>
              </w:rPr>
            </w:pPr>
            <w:r>
              <w:rPr>
                <w:rFonts w:ascii="Calibri" w:eastAsia="Calibri" w:hAnsi="Calibri" w:cs="Calibri"/>
                <w:b/>
                <w:bCs/>
                <w:i/>
                <w:iCs/>
                <w:bdr w:val="nil"/>
              </w:rPr>
              <w:t>Doplňková témata:</w:t>
            </w:r>
          </w:p>
          <w:p w14:paraId="01360ADF" w14:textId="77777777" w:rsidR="008C4F32" w:rsidRDefault="006028B1">
            <w:pPr>
              <w:spacing w:line="240" w:lineRule="auto"/>
              <w:ind w:left="405"/>
              <w:rPr>
                <w:bdr w:val="nil"/>
              </w:rPr>
            </w:pPr>
            <w:r>
              <w:rPr>
                <w:rFonts w:ascii="Calibri" w:eastAsia="Calibri" w:hAnsi="Calibri" w:cs="Calibri"/>
                <w:bdr w:val="nil"/>
              </w:rPr>
              <w:t>Dopis ježíškovi  </w:t>
            </w:r>
          </w:p>
          <w:p w14:paraId="114BD013" w14:textId="77777777" w:rsidR="008C4F32" w:rsidRDefault="006028B1">
            <w:pPr>
              <w:spacing w:line="240" w:lineRule="auto"/>
              <w:ind w:left="405"/>
              <w:rPr>
                <w:bdr w:val="nil"/>
              </w:rPr>
            </w:pPr>
            <w:r>
              <w:rPr>
                <w:rFonts w:ascii="Calibri" w:eastAsia="Calibri" w:hAnsi="Calibri" w:cs="Calibri"/>
                <w:bdr w:val="nil"/>
              </w:rPr>
              <w:t>Vánoční stromeček zavoněl v pokoji  </w:t>
            </w:r>
          </w:p>
        </w:tc>
      </w:tr>
    </w:tbl>
    <w:p w14:paraId="7EE40CC6" w14:textId="77777777" w:rsidR="008C4F32" w:rsidRDefault="006028B1">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4103"/>
        <w:gridCol w:w="5074"/>
      </w:tblGrid>
      <w:tr w:rsidR="008C4F32" w14:paraId="36FFDCA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DCB0C5E" w14:textId="77777777" w:rsidR="008C4F32" w:rsidRDefault="006028B1">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1A63AC1" w14:textId="77777777" w:rsidR="008C4F32" w:rsidRDefault="006028B1">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128D854" w14:textId="77777777" w:rsidR="008C4F32" w:rsidRDefault="006028B1">
            <w:pPr>
              <w:shd w:val="clear" w:color="auto" w:fill="9CC2E5"/>
              <w:spacing w:line="240" w:lineRule="auto"/>
              <w:jc w:val="center"/>
              <w:rPr>
                <w:bdr w:val="nil"/>
              </w:rPr>
            </w:pPr>
            <w:r>
              <w:rPr>
                <w:rFonts w:ascii="Calibri" w:eastAsia="Calibri" w:hAnsi="Calibri" w:cs="Calibri"/>
                <w:b/>
                <w:bCs/>
                <w:bdr w:val="nil"/>
              </w:rPr>
              <w:t>Očekávané výstupy</w:t>
            </w:r>
          </w:p>
        </w:tc>
      </w:tr>
      <w:tr w:rsidR="008C4F32" w14:paraId="349A606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C150E9" w14:textId="77777777" w:rsidR="008C4F32" w:rsidRDefault="006028B1">
            <w:pPr>
              <w:spacing w:line="240" w:lineRule="auto"/>
              <w:jc w:val="left"/>
              <w:rPr>
                <w:bdr w:val="nil"/>
              </w:rPr>
            </w:pPr>
            <w:r>
              <w:rPr>
                <w:rFonts w:ascii="Calibri" w:eastAsia="Calibri" w:hAnsi="Calibri" w:cs="Calibri"/>
                <w:bdr w:val="nil"/>
              </w:rPr>
              <w:t>se domlouvá gesty i slovy, rozlišuje některé symboly, rozumí jejich významu i funkci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49A461" w14:textId="77777777" w:rsidR="008C4F32" w:rsidRDefault="006028B1">
            <w:pPr>
              <w:spacing w:line="240" w:lineRule="auto"/>
              <w:jc w:val="left"/>
              <w:rPr>
                <w:bdr w:val="nil"/>
              </w:rPr>
            </w:pPr>
            <w:r>
              <w:rPr>
                <w:rFonts w:ascii="Calibri" w:eastAsia="Calibri" w:hAnsi="Calibri" w:cs="Calibri"/>
                <w:bdr w:val="nil"/>
              </w:rPr>
              <w:t>uvědomění si vlastního těla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33FDC0" w14:textId="77777777" w:rsidR="008C4F32" w:rsidRDefault="006028B1">
            <w:pPr>
              <w:spacing w:line="240" w:lineRule="auto"/>
              <w:jc w:val="left"/>
              <w:rPr>
                <w:bdr w:val="nil"/>
              </w:rPr>
            </w:pPr>
            <w:r>
              <w:rPr>
                <w:rFonts w:ascii="Calibri" w:eastAsia="Calibri" w:hAnsi="Calibri" w:cs="Calibri"/>
                <w:bdr w:val="nil"/>
              </w:rPr>
              <w:t>koordinovat lokomoci a další polohy a pohyby těla, sladit pohyb s rytmem a hudbou</w:t>
            </w:r>
          </w:p>
        </w:tc>
      </w:tr>
      <w:tr w:rsidR="008C4F32" w14:paraId="650FA531" w14:textId="77777777">
        <w:tc>
          <w:tcPr>
            <w:tcW w:w="1650" w:type="pct"/>
            <w:vMerge/>
            <w:tcBorders>
              <w:top w:val="inset" w:sz="6" w:space="0" w:color="808080"/>
              <w:left w:val="inset" w:sz="6" w:space="0" w:color="808080"/>
              <w:bottom w:val="inset" w:sz="6" w:space="0" w:color="808080"/>
              <w:right w:val="inset" w:sz="6" w:space="0" w:color="808080"/>
            </w:tcBorders>
          </w:tcPr>
          <w:p w14:paraId="21721FD9"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23C910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94F1DE" w14:textId="77777777" w:rsidR="008C4F32" w:rsidRDefault="006028B1">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8C4F32" w14:paraId="2977EFC1" w14:textId="77777777">
        <w:tc>
          <w:tcPr>
            <w:tcW w:w="1650" w:type="pct"/>
            <w:vMerge/>
            <w:tcBorders>
              <w:top w:val="inset" w:sz="6" w:space="0" w:color="808080"/>
              <w:left w:val="inset" w:sz="6" w:space="0" w:color="808080"/>
              <w:bottom w:val="inset" w:sz="6" w:space="0" w:color="808080"/>
              <w:right w:val="inset" w:sz="6" w:space="0" w:color="808080"/>
            </w:tcBorders>
          </w:tcPr>
          <w:p w14:paraId="244136F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4E5BC33"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71EC03" w14:textId="77777777" w:rsidR="008C4F32" w:rsidRDefault="006028B1">
            <w:pPr>
              <w:spacing w:line="240" w:lineRule="auto"/>
              <w:jc w:val="left"/>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8C4F32" w14:paraId="78938EE3" w14:textId="77777777">
        <w:tc>
          <w:tcPr>
            <w:tcW w:w="1650" w:type="pct"/>
            <w:vMerge/>
            <w:tcBorders>
              <w:top w:val="inset" w:sz="6" w:space="0" w:color="808080"/>
              <w:left w:val="inset" w:sz="6" w:space="0" w:color="808080"/>
              <w:bottom w:val="inset" w:sz="6" w:space="0" w:color="808080"/>
              <w:right w:val="inset" w:sz="6" w:space="0" w:color="808080"/>
            </w:tcBorders>
          </w:tcPr>
          <w:p w14:paraId="79358F95"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D24A7B" w14:textId="77777777" w:rsidR="008C4F32" w:rsidRDefault="006028B1">
            <w:pPr>
              <w:spacing w:line="240" w:lineRule="auto"/>
              <w:jc w:val="left"/>
              <w:rPr>
                <w:bdr w:val="nil"/>
              </w:rPr>
            </w:pPr>
            <w:r>
              <w:rPr>
                <w:rFonts w:ascii="Calibri" w:eastAsia="Calibri" w:hAnsi="Calibri" w:cs="Calibri"/>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801432" w14:textId="77777777" w:rsidR="008C4F32" w:rsidRDefault="006028B1">
            <w:pPr>
              <w:spacing w:line="240" w:lineRule="auto"/>
              <w:jc w:val="left"/>
              <w:rPr>
                <w:bdr w:val="nil"/>
              </w:rPr>
            </w:pPr>
            <w:r>
              <w:rPr>
                <w:rFonts w:ascii="Calibri" w:eastAsia="Calibri" w:hAnsi="Calibri" w:cs="Calibri"/>
                <w:bdr w:val="nil"/>
              </w:rPr>
              <w:t>koordinovat lokomoci a další polohy a pohyby těla, sladit pohyb s rytmem a hudbou</w:t>
            </w:r>
          </w:p>
        </w:tc>
      </w:tr>
      <w:tr w:rsidR="008C4F32" w14:paraId="738E42D4" w14:textId="77777777">
        <w:tc>
          <w:tcPr>
            <w:tcW w:w="1650" w:type="pct"/>
            <w:vMerge/>
            <w:tcBorders>
              <w:top w:val="inset" w:sz="6" w:space="0" w:color="808080"/>
              <w:left w:val="inset" w:sz="6" w:space="0" w:color="808080"/>
              <w:bottom w:val="inset" w:sz="6" w:space="0" w:color="808080"/>
              <w:right w:val="inset" w:sz="6" w:space="0" w:color="808080"/>
            </w:tcBorders>
          </w:tcPr>
          <w:p w14:paraId="4FDD9AAB"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38363D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9B1C01" w14:textId="77777777" w:rsidR="008C4F32" w:rsidRDefault="006028B1">
            <w:pPr>
              <w:spacing w:line="240" w:lineRule="auto"/>
              <w:jc w:val="left"/>
              <w:rPr>
                <w:bdr w:val="nil"/>
              </w:rPr>
            </w:pPr>
            <w:r>
              <w:rPr>
                <w:rFonts w:ascii="Calibri" w:eastAsia="Calibri" w:hAnsi="Calibri" w:cs="Calibri"/>
                <w:bdr w:val="nil"/>
              </w:rPr>
              <w:t>ovládat dechové svalstvo, sladit pohyb se zpěvem</w:t>
            </w:r>
          </w:p>
        </w:tc>
      </w:tr>
      <w:tr w:rsidR="008C4F32" w14:paraId="7D6D6296" w14:textId="77777777">
        <w:tc>
          <w:tcPr>
            <w:tcW w:w="1650" w:type="pct"/>
            <w:vMerge/>
            <w:tcBorders>
              <w:top w:val="inset" w:sz="6" w:space="0" w:color="808080"/>
              <w:left w:val="inset" w:sz="6" w:space="0" w:color="808080"/>
              <w:bottom w:val="inset" w:sz="6" w:space="0" w:color="808080"/>
              <w:right w:val="inset" w:sz="6" w:space="0" w:color="808080"/>
            </w:tcBorders>
          </w:tcPr>
          <w:p w14:paraId="33A6B18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CF490A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5F55D9" w14:textId="77777777" w:rsidR="008C4F32" w:rsidRDefault="006028B1">
            <w:pPr>
              <w:spacing w:line="240" w:lineRule="auto"/>
              <w:jc w:val="left"/>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8C4F32" w14:paraId="68FE422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6BFEF7" w14:textId="77777777" w:rsidR="008C4F32" w:rsidRDefault="006028B1">
            <w:pPr>
              <w:spacing w:line="240" w:lineRule="auto"/>
              <w:jc w:val="left"/>
              <w:rPr>
                <w:bdr w:val="nil"/>
              </w:rPr>
            </w:pPr>
            <w:r>
              <w:rPr>
                <w:rFonts w:ascii="Calibri" w:eastAsia="Calibri" w:hAnsi="Calibri" w:cs="Calibri"/>
                <w:bdr w:val="nil"/>
              </w:rPr>
              <w:t>napodobuje modely prosociálního chování a mezilidských vztahů, které nachází ve svém okolí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2127EB" w14:textId="77777777" w:rsidR="008C4F32" w:rsidRDefault="006028B1">
            <w:pPr>
              <w:spacing w:line="240" w:lineRule="auto"/>
              <w:jc w:val="left"/>
              <w:rPr>
                <w:bdr w:val="nil"/>
              </w:rPr>
            </w:pPr>
            <w:r>
              <w:rPr>
                <w:rFonts w:ascii="Calibri" w:eastAsia="Calibri" w:hAnsi="Calibri" w:cs="Calibri"/>
                <w:bdr w:val="nil"/>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052236" w14:textId="77777777" w:rsidR="008C4F32" w:rsidRDefault="006028B1">
            <w:pPr>
              <w:spacing w:line="240" w:lineRule="auto"/>
              <w:jc w:val="left"/>
              <w:rPr>
                <w:bdr w:val="nil"/>
              </w:rPr>
            </w:pPr>
            <w:r>
              <w:rPr>
                <w:rFonts w:ascii="Calibri" w:eastAsia="Calibri" w:hAnsi="Calibri" w:cs="Calibri"/>
                <w:bdr w:val="nil"/>
              </w:rPr>
              <w:t>dodržovat pravidla her a jiných činností, jednat spravedlivě, hrát fair</w:t>
            </w:r>
          </w:p>
        </w:tc>
      </w:tr>
      <w:tr w:rsidR="008C4F32" w14:paraId="13868A56" w14:textId="77777777">
        <w:tc>
          <w:tcPr>
            <w:tcW w:w="1650" w:type="pct"/>
            <w:vMerge/>
            <w:tcBorders>
              <w:top w:val="inset" w:sz="6" w:space="0" w:color="808080"/>
              <w:left w:val="inset" w:sz="6" w:space="0" w:color="808080"/>
              <w:bottom w:val="inset" w:sz="6" w:space="0" w:color="808080"/>
              <w:right w:val="inset" w:sz="6" w:space="0" w:color="808080"/>
            </w:tcBorders>
          </w:tcPr>
          <w:p w14:paraId="7D3D293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E62E24C"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9043D2" w14:textId="77777777" w:rsidR="008C4F32" w:rsidRDefault="006028B1">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8C4F32" w14:paraId="67B6E4FB" w14:textId="77777777">
        <w:tc>
          <w:tcPr>
            <w:tcW w:w="1650" w:type="pct"/>
            <w:vMerge/>
            <w:tcBorders>
              <w:top w:val="inset" w:sz="6" w:space="0" w:color="808080"/>
              <w:left w:val="inset" w:sz="6" w:space="0" w:color="808080"/>
              <w:bottom w:val="inset" w:sz="6" w:space="0" w:color="808080"/>
              <w:right w:val="inset" w:sz="6" w:space="0" w:color="808080"/>
            </w:tcBorders>
          </w:tcPr>
          <w:p w14:paraId="2B75BDD1"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FFB3B8" w14:textId="77777777" w:rsidR="008C4F32" w:rsidRDefault="006028B1">
            <w:pPr>
              <w:spacing w:line="240" w:lineRule="auto"/>
              <w:jc w:val="left"/>
              <w:rPr>
                <w:bdr w:val="nil"/>
              </w:rPr>
            </w:pPr>
            <w:r>
              <w:rPr>
                <w:rFonts w:ascii="Calibri" w:eastAsia="Calibri" w:hAnsi="Calibri" w:cs="Calibri"/>
                <w:bdr w:val="nil"/>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9E8DE9" w14:textId="77777777" w:rsidR="008C4F32" w:rsidRDefault="006028B1">
            <w:pPr>
              <w:spacing w:line="240" w:lineRule="auto"/>
              <w:jc w:val="left"/>
              <w:rPr>
                <w:bdr w:val="nil"/>
              </w:rPr>
            </w:pPr>
            <w:r>
              <w:rPr>
                <w:rFonts w:ascii="Calibri" w:eastAsia="Calibri" w:hAnsi="Calibri" w:cs="Calibri"/>
                <w:bdr w:val="nil"/>
              </w:rPr>
              <w:t>dodržovat pravidla her a jiných činností, jednat spravedlivě, hrát fair</w:t>
            </w:r>
          </w:p>
        </w:tc>
      </w:tr>
      <w:tr w:rsidR="008C4F32" w14:paraId="02C8CB04" w14:textId="77777777">
        <w:tc>
          <w:tcPr>
            <w:tcW w:w="1650" w:type="pct"/>
            <w:vMerge/>
            <w:tcBorders>
              <w:top w:val="inset" w:sz="6" w:space="0" w:color="808080"/>
              <w:left w:val="inset" w:sz="6" w:space="0" w:color="808080"/>
              <w:bottom w:val="inset" w:sz="6" w:space="0" w:color="808080"/>
              <w:right w:val="inset" w:sz="6" w:space="0" w:color="808080"/>
            </w:tcBorders>
          </w:tcPr>
          <w:p w14:paraId="6E7B5A01"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D38DCF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829CDE" w14:textId="77777777" w:rsidR="008C4F32" w:rsidRDefault="006028B1">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(říci, co bylo zajímavé, co je zaujalo)</w:t>
            </w:r>
          </w:p>
        </w:tc>
      </w:tr>
      <w:tr w:rsidR="008C4F32" w14:paraId="27B5258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210E2D" w14:textId="77777777" w:rsidR="008C4F32" w:rsidRDefault="006028B1">
            <w:pPr>
              <w:spacing w:line="240" w:lineRule="auto"/>
              <w:jc w:val="left"/>
              <w:rPr>
                <w:bdr w:val="nil"/>
              </w:rPr>
            </w:pPr>
            <w:r>
              <w:rPr>
                <w:rFonts w:ascii="Calibri" w:eastAsia="Calibri" w:hAnsi="Calibri" w:cs="Calibri"/>
                <w:bdr w:val="nil"/>
              </w:rPr>
              <w:t>průběžně rozšiřuje svou slovní zásobu a aktivně ji používá k dokonalejší komunikaci s okolím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29B741" w14:textId="77777777" w:rsidR="008C4F32" w:rsidRDefault="006028B1">
            <w:pPr>
              <w:spacing w:line="240" w:lineRule="auto"/>
              <w:jc w:val="left"/>
              <w:rPr>
                <w:bdr w:val="nil"/>
              </w:rPr>
            </w:pPr>
            <w:r>
              <w:rPr>
                <w:rFonts w:ascii="Calibri" w:eastAsia="Calibri" w:hAnsi="Calibri" w:cs="Calibri"/>
                <w:bdr w:val="nil"/>
              </w:rPr>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68208B" w14:textId="77777777" w:rsidR="008C4F32" w:rsidRDefault="006028B1">
            <w:pPr>
              <w:spacing w:line="240" w:lineRule="auto"/>
              <w:jc w:val="left"/>
              <w:rPr>
                <w:bdr w:val="nil"/>
              </w:rPr>
            </w:pPr>
            <w:r>
              <w:rPr>
                <w:rFonts w:ascii="Calibri" w:eastAsia="Calibri" w:hAnsi="Calibri" w:cs="Calibri"/>
                <w:bdr w:val="nil"/>
              </w:rPr>
              <w:t xml:space="preserve">zachycovat skutečnosti ze svého okolí a vyjadřovat své představy pomocí různých výtvarných dovedností a </w:t>
            </w:r>
            <w:r>
              <w:rPr>
                <w:rFonts w:ascii="Calibri" w:eastAsia="Calibri" w:hAnsi="Calibri" w:cs="Calibri"/>
                <w:bdr w:val="nil"/>
              </w:rPr>
              <w:lastRenderedPageBreak/>
              <w:t>technik (kreslit, používat barvy, modelovat, konstruovat, tvořit z papíru, tvořit a vyrábět z různých jiných materiálů, z přírodnin aj.)</w:t>
            </w:r>
          </w:p>
        </w:tc>
      </w:tr>
      <w:tr w:rsidR="008C4F32" w14:paraId="67335CCE" w14:textId="77777777">
        <w:tc>
          <w:tcPr>
            <w:tcW w:w="1650" w:type="pct"/>
            <w:vMerge/>
            <w:tcBorders>
              <w:top w:val="inset" w:sz="6" w:space="0" w:color="808080"/>
              <w:left w:val="inset" w:sz="6" w:space="0" w:color="808080"/>
              <w:bottom w:val="inset" w:sz="6" w:space="0" w:color="808080"/>
              <w:right w:val="inset" w:sz="6" w:space="0" w:color="808080"/>
            </w:tcBorders>
          </w:tcPr>
          <w:p w14:paraId="6B6C716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A471DF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5634C5" w14:textId="77777777" w:rsidR="008C4F32" w:rsidRDefault="006028B1">
            <w:pPr>
              <w:spacing w:line="240" w:lineRule="auto"/>
              <w:jc w:val="left"/>
              <w:rPr>
                <w:bdr w:val="nil"/>
              </w:rPr>
            </w:pPr>
            <w:r>
              <w:rPr>
                <w:rFonts w:ascii="Calibri" w:eastAsia="Calibri" w:hAnsi="Calibri" w:cs="Calibri"/>
                <w:bdr w:val="nil"/>
              </w:rPr>
              <w:t>porozumět běžným neverbálním projevům citových prožitků a nálad druhých</w:t>
            </w:r>
          </w:p>
        </w:tc>
      </w:tr>
      <w:tr w:rsidR="008C4F32" w14:paraId="294A60B2" w14:textId="77777777">
        <w:tc>
          <w:tcPr>
            <w:tcW w:w="1650" w:type="pct"/>
            <w:vMerge/>
            <w:tcBorders>
              <w:top w:val="inset" w:sz="6" w:space="0" w:color="808080"/>
              <w:left w:val="inset" w:sz="6" w:space="0" w:color="808080"/>
              <w:bottom w:val="inset" w:sz="6" w:space="0" w:color="808080"/>
              <w:right w:val="inset" w:sz="6" w:space="0" w:color="808080"/>
            </w:tcBorders>
          </w:tcPr>
          <w:p w14:paraId="387C329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FAE7A7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9D015F" w14:textId="77777777" w:rsidR="008C4F32" w:rsidRDefault="006028B1">
            <w:pPr>
              <w:spacing w:line="240" w:lineRule="auto"/>
              <w:jc w:val="left"/>
              <w:rPr>
                <w:bdr w:val="nil"/>
              </w:rPr>
            </w:pPr>
            <w:r>
              <w:rPr>
                <w:rFonts w:ascii="Calibri" w:eastAsia="Calibri" w:hAnsi="Calibri" w:cs="Calibri"/>
                <w:bdr w:val="nil"/>
              </w:rPr>
              <w:t>dodržovat pravidla her a jiných činností, jednat spravedlivě, hrát fair</w:t>
            </w:r>
          </w:p>
        </w:tc>
      </w:tr>
      <w:tr w:rsidR="008C4F32" w14:paraId="6054364B" w14:textId="77777777">
        <w:tc>
          <w:tcPr>
            <w:tcW w:w="1650" w:type="pct"/>
            <w:vMerge/>
            <w:tcBorders>
              <w:top w:val="inset" w:sz="6" w:space="0" w:color="808080"/>
              <w:left w:val="inset" w:sz="6" w:space="0" w:color="808080"/>
              <w:bottom w:val="inset" w:sz="6" w:space="0" w:color="808080"/>
              <w:right w:val="inset" w:sz="6" w:space="0" w:color="808080"/>
            </w:tcBorders>
          </w:tcPr>
          <w:p w14:paraId="256C5592"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B91C3" w14:textId="77777777" w:rsidR="008C4F32" w:rsidRDefault="006028B1">
            <w:pPr>
              <w:spacing w:line="240" w:lineRule="auto"/>
              <w:jc w:val="left"/>
              <w:rPr>
                <w:bdr w:val="nil"/>
              </w:rPr>
            </w:pPr>
            <w:r>
              <w:rPr>
                <w:rFonts w:ascii="Calibri" w:eastAsia="Calibri" w:hAnsi="Calibri" w:cs="Calibri"/>
                <w:bdr w:val="nil"/>
              </w:rPr>
              <w:t>rozvoj společenského i estetického vkusu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B3C9DE" w14:textId="77777777" w:rsidR="008C4F32" w:rsidRDefault="006028B1">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(říci, co bylo zajímavé, co je zaujalo)</w:t>
            </w:r>
          </w:p>
        </w:tc>
      </w:tr>
      <w:tr w:rsidR="008C4F32" w14:paraId="051FBC5F" w14:textId="77777777">
        <w:tc>
          <w:tcPr>
            <w:tcW w:w="1650" w:type="pct"/>
            <w:vMerge/>
            <w:tcBorders>
              <w:top w:val="inset" w:sz="6" w:space="0" w:color="808080"/>
              <w:left w:val="inset" w:sz="6" w:space="0" w:color="808080"/>
              <w:bottom w:val="inset" w:sz="6" w:space="0" w:color="808080"/>
              <w:right w:val="inset" w:sz="6" w:space="0" w:color="808080"/>
            </w:tcBorders>
          </w:tcPr>
          <w:p w14:paraId="19B3C3A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0648594"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6537EF" w14:textId="77777777" w:rsidR="008C4F32" w:rsidRDefault="006028B1">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8C4F32" w14:paraId="5D70DD4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8A353F" w14:textId="77777777" w:rsidR="008C4F32" w:rsidRDefault="006028B1">
            <w:pPr>
              <w:spacing w:line="240" w:lineRule="auto"/>
              <w:jc w:val="left"/>
              <w:rPr>
                <w:bdr w:val="nil"/>
              </w:rPr>
            </w:pPr>
            <w:r>
              <w:rPr>
                <w:rFonts w:ascii="Calibri" w:eastAsia="Calibri" w:hAnsi="Calibri" w:cs="Calibri"/>
                <w:bdr w:val="nil"/>
              </w:rPr>
              <w:t>má základní dětskou představu o tom, co je v souladu se základními lidskými hodnotami a normami i co je s nimi v rozporu, a snaží se podle toho chovat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297639" w14:textId="77777777" w:rsidR="008C4F32" w:rsidRDefault="006028B1">
            <w:pPr>
              <w:spacing w:line="240" w:lineRule="auto"/>
              <w:jc w:val="left"/>
              <w:rPr>
                <w:bdr w:val="nil"/>
              </w:rPr>
            </w:pPr>
            <w:r>
              <w:rPr>
                <w:rFonts w:ascii="Calibri" w:eastAsia="Calibri" w:hAnsi="Calibri" w:cs="Calibri"/>
                <w:bdr w:val="nil"/>
              </w:rPr>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A9355D" w14:textId="77777777" w:rsidR="008C4F32" w:rsidRDefault="006028B1">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8C4F32" w14:paraId="5EC76114" w14:textId="77777777">
        <w:tc>
          <w:tcPr>
            <w:tcW w:w="1650" w:type="pct"/>
            <w:vMerge/>
            <w:tcBorders>
              <w:top w:val="inset" w:sz="6" w:space="0" w:color="808080"/>
              <w:left w:val="inset" w:sz="6" w:space="0" w:color="808080"/>
              <w:bottom w:val="inset" w:sz="6" w:space="0" w:color="808080"/>
              <w:right w:val="inset" w:sz="6" w:space="0" w:color="808080"/>
            </w:tcBorders>
          </w:tcPr>
          <w:p w14:paraId="4DE65C0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965C4A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35E60D" w14:textId="77777777" w:rsidR="008C4F32" w:rsidRDefault="006028B1">
            <w:pPr>
              <w:spacing w:line="240" w:lineRule="auto"/>
              <w:jc w:val="left"/>
              <w:rPr>
                <w:bdr w:val="nil"/>
              </w:rPr>
            </w:pPr>
            <w:r>
              <w:rPr>
                <w:rFonts w:ascii="Calibri" w:eastAsia="Calibri" w:hAnsi="Calibri" w:cs="Calibri"/>
                <w:bdr w:val="nil"/>
              </w:rPr>
              <w:t>porozumět běžným neverbálním projevům citových prožitků a nálad druhých</w:t>
            </w:r>
          </w:p>
        </w:tc>
      </w:tr>
      <w:tr w:rsidR="008C4F32" w14:paraId="17C6FFC5" w14:textId="77777777">
        <w:tc>
          <w:tcPr>
            <w:tcW w:w="1650" w:type="pct"/>
            <w:vMerge/>
            <w:tcBorders>
              <w:top w:val="inset" w:sz="6" w:space="0" w:color="808080"/>
              <w:left w:val="inset" w:sz="6" w:space="0" w:color="808080"/>
              <w:bottom w:val="inset" w:sz="6" w:space="0" w:color="808080"/>
              <w:right w:val="inset" w:sz="6" w:space="0" w:color="808080"/>
            </w:tcBorders>
          </w:tcPr>
          <w:p w14:paraId="21E42CE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99AB42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FE95D6" w14:textId="77777777" w:rsidR="008C4F32" w:rsidRDefault="006028B1">
            <w:pPr>
              <w:spacing w:line="240" w:lineRule="auto"/>
              <w:jc w:val="left"/>
              <w:rPr>
                <w:bdr w:val="nil"/>
              </w:rPr>
            </w:pPr>
            <w:r>
              <w:rPr>
                <w:rFonts w:ascii="Calibri" w:eastAsia="Calibri" w:hAnsi="Calibri" w:cs="Calibri"/>
                <w:bdr w:val="nil"/>
              </w:rPr>
              <w:t>dodržovat pravidla her a jiných činností, jednat spravedlivě, hrát fair</w:t>
            </w:r>
          </w:p>
        </w:tc>
      </w:tr>
      <w:tr w:rsidR="008C4F32" w14:paraId="0795AB3F" w14:textId="77777777">
        <w:tc>
          <w:tcPr>
            <w:tcW w:w="1650" w:type="pct"/>
            <w:vMerge/>
            <w:tcBorders>
              <w:top w:val="inset" w:sz="6" w:space="0" w:color="808080"/>
              <w:left w:val="inset" w:sz="6" w:space="0" w:color="808080"/>
              <w:bottom w:val="inset" w:sz="6" w:space="0" w:color="808080"/>
              <w:right w:val="inset" w:sz="6" w:space="0" w:color="808080"/>
            </w:tcBorders>
          </w:tcPr>
          <w:p w14:paraId="484EF7EA"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89B390" w14:textId="77777777" w:rsidR="008C4F32" w:rsidRDefault="006028B1">
            <w:pPr>
              <w:spacing w:line="240" w:lineRule="auto"/>
              <w:jc w:val="left"/>
              <w:rPr>
                <w:bdr w:val="nil"/>
              </w:rPr>
            </w:pPr>
            <w:r>
              <w:rPr>
                <w:rFonts w:ascii="Calibri" w:eastAsia="Calibri" w:hAnsi="Calibri" w:cs="Calibri"/>
                <w:bdr w:val="nil"/>
              </w:rPr>
              <w:t>poznávání pravidel společenského soužití a jejich spoluvytváření v rámci přirozeného sociokulturního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BA4FD6" w14:textId="77777777" w:rsidR="008C4F32" w:rsidRDefault="006028B1">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8C4F32" w14:paraId="7996E6B3" w14:textId="77777777">
        <w:tc>
          <w:tcPr>
            <w:tcW w:w="1650" w:type="pct"/>
            <w:vMerge/>
            <w:tcBorders>
              <w:top w:val="inset" w:sz="6" w:space="0" w:color="808080"/>
              <w:left w:val="inset" w:sz="6" w:space="0" w:color="808080"/>
              <w:bottom w:val="inset" w:sz="6" w:space="0" w:color="808080"/>
              <w:right w:val="inset" w:sz="6" w:space="0" w:color="808080"/>
            </w:tcBorders>
          </w:tcPr>
          <w:p w14:paraId="13D755F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708F862"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2DAEC7" w14:textId="77777777" w:rsidR="008C4F32" w:rsidRDefault="006028B1">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8C4F32" w14:paraId="215855DB" w14:textId="77777777">
        <w:tc>
          <w:tcPr>
            <w:tcW w:w="1650" w:type="pct"/>
            <w:vMerge/>
            <w:tcBorders>
              <w:top w:val="inset" w:sz="6" w:space="0" w:color="808080"/>
              <w:left w:val="inset" w:sz="6" w:space="0" w:color="808080"/>
              <w:bottom w:val="inset" w:sz="6" w:space="0" w:color="808080"/>
              <w:right w:val="inset" w:sz="6" w:space="0" w:color="808080"/>
            </w:tcBorders>
          </w:tcPr>
          <w:p w14:paraId="2D1D5C2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A646EF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023281" w14:textId="77777777" w:rsidR="008C4F32" w:rsidRDefault="006028B1">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8C4F32" w14:paraId="39C52DA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E287FA" w14:textId="77777777" w:rsidR="008C4F32" w:rsidRDefault="006028B1">
            <w:pPr>
              <w:spacing w:line="240" w:lineRule="auto"/>
              <w:jc w:val="left"/>
              <w:rPr>
                <w:bdr w:val="nil"/>
              </w:rPr>
            </w:pPr>
            <w:r>
              <w:rPr>
                <w:rFonts w:ascii="Calibri" w:eastAsia="Calibri" w:hAnsi="Calibri" w:cs="Calibri"/>
                <w:bdr w:val="nil"/>
              </w:rPr>
              <w:t>si uvědomuje svá práva i práva druhých, učí se je hájit a respektovat; chápe, že všichni lidé mají stejnou hodnotu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875E5C" w14:textId="77777777" w:rsidR="008C4F32" w:rsidRDefault="006028B1">
            <w:pPr>
              <w:spacing w:line="240" w:lineRule="auto"/>
              <w:jc w:val="left"/>
              <w:rPr>
                <w:bdr w:val="nil"/>
              </w:rPr>
            </w:pPr>
            <w:r>
              <w:rPr>
                <w:rFonts w:ascii="Calibri" w:eastAsia="Calibri" w:hAnsi="Calibri" w:cs="Calibri"/>
                <w:bdr w:val="nil"/>
              </w:rPr>
              <w:t>poznávání pravidel společenského soužití a jejich spoluvytváření v rámci přirozeného sociokulturního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3BAF6A" w14:textId="77777777" w:rsidR="008C4F32" w:rsidRDefault="006028B1">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8C4F32" w14:paraId="763C5175" w14:textId="77777777">
        <w:tc>
          <w:tcPr>
            <w:tcW w:w="1650" w:type="pct"/>
            <w:vMerge/>
            <w:tcBorders>
              <w:top w:val="inset" w:sz="6" w:space="0" w:color="808080"/>
              <w:left w:val="inset" w:sz="6" w:space="0" w:color="808080"/>
              <w:bottom w:val="inset" w:sz="6" w:space="0" w:color="808080"/>
              <w:right w:val="inset" w:sz="6" w:space="0" w:color="808080"/>
            </w:tcBorders>
          </w:tcPr>
          <w:p w14:paraId="5C74553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5F56BF4"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3B5517" w14:textId="77777777" w:rsidR="008C4F32" w:rsidRDefault="006028B1">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8C4F32" w14:paraId="31886BE6" w14:textId="77777777">
        <w:tc>
          <w:tcPr>
            <w:tcW w:w="1650" w:type="pct"/>
            <w:vMerge/>
            <w:tcBorders>
              <w:top w:val="inset" w:sz="6" w:space="0" w:color="808080"/>
              <w:left w:val="inset" w:sz="6" w:space="0" w:color="808080"/>
              <w:bottom w:val="inset" w:sz="6" w:space="0" w:color="808080"/>
              <w:right w:val="inset" w:sz="6" w:space="0" w:color="808080"/>
            </w:tcBorders>
          </w:tcPr>
          <w:p w14:paraId="030DEA3F"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7E0265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2C8F75" w14:textId="77777777" w:rsidR="008C4F32" w:rsidRDefault="006028B1">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8C4F32" w14:paraId="4D159DAF" w14:textId="77777777">
        <w:tc>
          <w:tcPr>
            <w:tcW w:w="1650" w:type="pct"/>
            <w:vMerge/>
            <w:tcBorders>
              <w:top w:val="inset" w:sz="6" w:space="0" w:color="808080"/>
              <w:left w:val="inset" w:sz="6" w:space="0" w:color="808080"/>
              <w:bottom w:val="inset" w:sz="6" w:space="0" w:color="808080"/>
              <w:right w:val="inset" w:sz="6" w:space="0" w:color="808080"/>
            </w:tcBorders>
          </w:tcPr>
          <w:p w14:paraId="59A01BB6"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54080E" w14:textId="77777777" w:rsidR="008C4F32" w:rsidRDefault="006028B1">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C5F35A" w14:textId="77777777" w:rsidR="008C4F32" w:rsidRDefault="006028B1">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8C4F32" w14:paraId="1C3DB949" w14:textId="77777777">
        <w:tc>
          <w:tcPr>
            <w:tcW w:w="1650" w:type="pct"/>
            <w:vMerge/>
            <w:tcBorders>
              <w:top w:val="inset" w:sz="6" w:space="0" w:color="808080"/>
              <w:left w:val="inset" w:sz="6" w:space="0" w:color="808080"/>
              <w:bottom w:val="inset" w:sz="6" w:space="0" w:color="808080"/>
              <w:right w:val="inset" w:sz="6" w:space="0" w:color="808080"/>
            </w:tcBorders>
          </w:tcPr>
          <w:p w14:paraId="514F222F"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3DF363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2FF7AF" w14:textId="77777777" w:rsidR="008C4F32" w:rsidRDefault="006028B1">
            <w:pPr>
              <w:spacing w:line="240" w:lineRule="auto"/>
              <w:jc w:val="left"/>
              <w:rPr>
                <w:bdr w:val="nil"/>
              </w:rPr>
            </w:pPr>
            <w:r>
              <w:rPr>
                <w:rFonts w:ascii="Calibri" w:eastAsia="Calibri" w:hAnsi="Calibri" w:cs="Calibri"/>
                <w:bdr w:val="nil"/>
              </w:rPr>
              <w:t>porozumět slyšenému (zachytit hlavní myšlenku příběhu, sledovat děj a zopakovat jej ve správných větách)</w:t>
            </w:r>
          </w:p>
        </w:tc>
      </w:tr>
      <w:tr w:rsidR="008C4F32" w14:paraId="31E93B2E" w14:textId="77777777">
        <w:tc>
          <w:tcPr>
            <w:tcW w:w="1650" w:type="pct"/>
            <w:vMerge/>
            <w:tcBorders>
              <w:top w:val="inset" w:sz="6" w:space="0" w:color="808080"/>
              <w:left w:val="inset" w:sz="6" w:space="0" w:color="808080"/>
              <w:bottom w:val="inset" w:sz="6" w:space="0" w:color="808080"/>
              <w:right w:val="inset" w:sz="6" w:space="0" w:color="808080"/>
            </w:tcBorders>
          </w:tcPr>
          <w:p w14:paraId="06F9EEA7"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453AEF" w14:textId="77777777" w:rsidR="008C4F32" w:rsidRDefault="006028B1">
            <w:pPr>
              <w:spacing w:line="240" w:lineRule="auto"/>
              <w:jc w:val="left"/>
              <w:rPr>
                <w:bdr w:val="nil"/>
              </w:rPr>
            </w:pPr>
            <w:r>
              <w:rPr>
                <w:rFonts w:ascii="Calibri" w:eastAsia="Calibri" w:hAnsi="Calibri" w:cs="Calibri"/>
                <w:bdr w:val="nil"/>
              </w:rPr>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F2BA7E" w14:textId="77777777" w:rsidR="008C4F32" w:rsidRDefault="006028B1">
            <w:pPr>
              <w:spacing w:line="240" w:lineRule="auto"/>
              <w:jc w:val="left"/>
              <w:rPr>
                <w:bdr w:val="nil"/>
              </w:rPr>
            </w:pPr>
            <w:r>
              <w:rPr>
                <w:rFonts w:ascii="Calibri" w:eastAsia="Calibri" w:hAnsi="Calibri" w:cs="Calibri"/>
                <w:bdr w:val="nil"/>
              </w:rPr>
              <w:t>porozumět běžným projevům vyjádření emocí a nálad</w:t>
            </w:r>
          </w:p>
        </w:tc>
      </w:tr>
      <w:tr w:rsidR="008C4F32" w14:paraId="1997E21A" w14:textId="77777777">
        <w:tc>
          <w:tcPr>
            <w:tcW w:w="1650" w:type="pct"/>
            <w:vMerge/>
            <w:tcBorders>
              <w:top w:val="inset" w:sz="6" w:space="0" w:color="808080"/>
              <w:left w:val="inset" w:sz="6" w:space="0" w:color="808080"/>
              <w:bottom w:val="inset" w:sz="6" w:space="0" w:color="808080"/>
              <w:right w:val="inset" w:sz="6" w:space="0" w:color="808080"/>
            </w:tcBorders>
          </w:tcPr>
          <w:p w14:paraId="5B90318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5C8A50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7055C9" w14:textId="77777777" w:rsidR="008C4F32" w:rsidRDefault="006028B1">
            <w:pPr>
              <w:spacing w:line="240" w:lineRule="auto"/>
              <w:jc w:val="left"/>
              <w:rPr>
                <w:bdr w:val="nil"/>
              </w:rPr>
            </w:pPr>
            <w:r>
              <w:rPr>
                <w:rFonts w:ascii="Calibri" w:eastAsia="Calibri" w:hAnsi="Calibri" w:cs="Calibri"/>
                <w:bdr w:val="nil"/>
              </w:rPr>
              <w:t>přemýšlet, vést jednoduché úvahy a to, o čem přemýšlí a uvažuje, také vyjádřit</w:t>
            </w:r>
          </w:p>
        </w:tc>
      </w:tr>
      <w:tr w:rsidR="008C4F32" w14:paraId="409419C5" w14:textId="77777777">
        <w:tc>
          <w:tcPr>
            <w:tcW w:w="1650" w:type="pct"/>
            <w:vMerge/>
            <w:tcBorders>
              <w:top w:val="inset" w:sz="6" w:space="0" w:color="808080"/>
              <w:left w:val="inset" w:sz="6" w:space="0" w:color="808080"/>
              <w:bottom w:val="inset" w:sz="6" w:space="0" w:color="808080"/>
              <w:right w:val="inset" w:sz="6" w:space="0" w:color="808080"/>
            </w:tcBorders>
          </w:tcPr>
          <w:p w14:paraId="72C9D05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34B8695"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76D347" w14:textId="77777777" w:rsidR="008C4F32" w:rsidRDefault="006028B1">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bl>
    <w:p w14:paraId="0CAD5F47" w14:textId="77777777" w:rsidR="008C4F32" w:rsidRDefault="006028B1">
      <w:pPr>
        <w:rPr>
          <w:bdr w:val="nil"/>
        </w:rPr>
      </w:pPr>
      <w:r>
        <w:rPr>
          <w:bdr w:val="nil"/>
        </w:rPr>
        <w:t>    </w:t>
      </w:r>
    </w:p>
    <w:p w14:paraId="722CEFEC" w14:textId="77777777" w:rsidR="008C4F32" w:rsidRDefault="006028B1">
      <w:pPr>
        <w:pStyle w:val="Nadpis3"/>
        <w:spacing w:before="281" w:after="281"/>
        <w:rPr>
          <w:bdr w:val="nil"/>
        </w:rPr>
      </w:pPr>
      <w:bookmarkStart w:id="34" w:name="_Toc82948744"/>
      <w:r>
        <w:rPr>
          <w:sz w:val="28"/>
          <w:szCs w:val="28"/>
          <w:bdr w:val="nil"/>
        </w:rPr>
        <w:t>Zimní království</w:t>
      </w:r>
      <w:bookmarkEnd w:id="34"/>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8C4F32" w14:paraId="779BD16A"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0FD155D" w14:textId="77777777" w:rsidR="008C4F32" w:rsidRDefault="006028B1">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8296887" w14:textId="77777777" w:rsidR="008C4F32" w:rsidRDefault="006028B1">
            <w:pPr>
              <w:shd w:val="clear" w:color="auto" w:fill="9CC2E5"/>
              <w:spacing w:line="240" w:lineRule="auto"/>
              <w:jc w:val="center"/>
              <w:rPr>
                <w:bdr w:val="nil"/>
              </w:rPr>
            </w:pPr>
            <w:r>
              <w:rPr>
                <w:rFonts w:ascii="Calibri" w:eastAsia="Calibri" w:hAnsi="Calibri" w:cs="Calibri"/>
                <w:bdr w:val="nil"/>
              </w:rPr>
              <w:t>Zimní království</w:t>
            </w:r>
          </w:p>
        </w:tc>
      </w:tr>
      <w:tr w:rsidR="008C4F32" w14:paraId="1E760CD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FBDCF90" w14:textId="77777777" w:rsidR="008C4F32" w:rsidRDefault="006028B1">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D08B20" w14:textId="77777777" w:rsidR="008C4F32" w:rsidRDefault="006028B1">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8C4F32" w14:paraId="4E273A0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1D843A4" w14:textId="77777777" w:rsidR="008C4F32" w:rsidRDefault="006028B1">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A7BDBF" w14:textId="77777777" w:rsidR="008C4F32" w:rsidRDefault="006028B1">
            <w:pPr>
              <w:spacing w:line="240" w:lineRule="auto"/>
              <w:rPr>
                <w:bdr w:val="nil"/>
              </w:rPr>
            </w:pPr>
            <w:r>
              <w:rPr>
                <w:rFonts w:ascii="Calibri" w:eastAsia="Calibri" w:hAnsi="Calibri" w:cs="Calibri"/>
                <w:bdr w:val="nil"/>
              </w:rPr>
              <w:t>Záměrem je seznámit děti s charakteristickými znaky zimy, péčí o ptáky a zvířata v zimě. Dále se děti seznamují se zimními sporty a hrami, osvojují si poznatky o lidském těle a zdraví. Uvádíme děti do světa materiálních a duchovních hodnot, podporujeme rozvoj jejich intelektu, řeči a jazyka. Prohlubování povědomí o časové ose. </w:t>
            </w:r>
          </w:p>
        </w:tc>
      </w:tr>
      <w:tr w:rsidR="008C4F32" w14:paraId="027906F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1EAF39E" w14:textId="77777777" w:rsidR="008C4F32" w:rsidRDefault="006028B1">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90C7A5" w14:textId="77777777" w:rsidR="008C4F32" w:rsidRDefault="006028B1">
            <w:pPr>
              <w:spacing w:line="240" w:lineRule="auto"/>
              <w:rPr>
                <w:bdr w:val="nil"/>
              </w:rPr>
            </w:pPr>
            <w:r>
              <w:rPr>
                <w:rFonts w:ascii="Calibri" w:eastAsia="Calibri" w:hAnsi="Calibri" w:cs="Calibri"/>
                <w:b/>
                <w:bCs/>
                <w:bdr w:val="nil"/>
              </w:rPr>
              <w:t>Nabídka témat: </w:t>
            </w:r>
          </w:p>
          <w:p w14:paraId="7647D736" w14:textId="77777777" w:rsidR="008C4F32" w:rsidRDefault="006028B1">
            <w:pPr>
              <w:numPr>
                <w:ilvl w:val="0"/>
                <w:numId w:val="21"/>
              </w:numPr>
              <w:spacing w:line="240" w:lineRule="auto"/>
              <w:jc w:val="left"/>
              <w:rPr>
                <w:bdr w:val="nil"/>
              </w:rPr>
            </w:pPr>
            <w:r>
              <w:rPr>
                <w:rFonts w:ascii="Calibri" w:eastAsia="Calibri" w:hAnsi="Calibri" w:cs="Calibri"/>
                <w:b/>
                <w:bCs/>
                <w:i/>
                <w:iCs/>
                <w:bdr w:val="nil"/>
              </w:rPr>
              <w:t>Hlavní témata:</w:t>
            </w:r>
          </w:p>
          <w:p w14:paraId="3D181D64" w14:textId="77777777" w:rsidR="008C4F32" w:rsidRDefault="006028B1">
            <w:pPr>
              <w:spacing w:line="240" w:lineRule="auto"/>
              <w:ind w:left="405"/>
              <w:rPr>
                <w:bdr w:val="nil"/>
              </w:rPr>
            </w:pPr>
            <w:r>
              <w:rPr>
                <w:rFonts w:ascii="Calibri" w:eastAsia="Calibri" w:hAnsi="Calibri" w:cs="Calibri"/>
                <w:bdr w:val="nil"/>
              </w:rPr>
              <w:t>My tři králové jdeme k vám </w:t>
            </w:r>
          </w:p>
          <w:p w14:paraId="612C5905" w14:textId="77777777" w:rsidR="008C4F32" w:rsidRDefault="006028B1">
            <w:pPr>
              <w:spacing w:line="240" w:lineRule="auto"/>
              <w:ind w:left="405"/>
              <w:rPr>
                <w:bdr w:val="nil"/>
              </w:rPr>
            </w:pPr>
            <w:r>
              <w:rPr>
                <w:rFonts w:ascii="Calibri" w:eastAsia="Calibri" w:hAnsi="Calibri" w:cs="Calibri"/>
                <w:bdr w:val="nil"/>
              </w:rPr>
              <w:t>Oblékání v zimě </w:t>
            </w:r>
          </w:p>
          <w:p w14:paraId="7D6010E5" w14:textId="77777777" w:rsidR="008C4F32" w:rsidRDefault="006028B1">
            <w:pPr>
              <w:spacing w:line="240" w:lineRule="auto"/>
              <w:ind w:left="405"/>
              <w:rPr>
                <w:bdr w:val="nil"/>
              </w:rPr>
            </w:pPr>
            <w:r>
              <w:rPr>
                <w:rFonts w:ascii="Calibri" w:eastAsia="Calibri" w:hAnsi="Calibri" w:cs="Calibri"/>
                <w:bdr w:val="nil"/>
              </w:rPr>
              <w:t>Zimní sporty a radovánky </w:t>
            </w:r>
          </w:p>
          <w:p w14:paraId="69751999" w14:textId="77777777" w:rsidR="008C4F32" w:rsidRDefault="006028B1">
            <w:pPr>
              <w:spacing w:line="240" w:lineRule="auto"/>
              <w:ind w:left="405"/>
              <w:rPr>
                <w:bdr w:val="nil"/>
              </w:rPr>
            </w:pPr>
            <w:r>
              <w:rPr>
                <w:rFonts w:ascii="Calibri" w:eastAsia="Calibri" w:hAnsi="Calibri" w:cs="Calibri"/>
                <w:bdr w:val="nil"/>
              </w:rPr>
              <w:t>Moje tělo – nohy ruce, ramena </w:t>
            </w:r>
          </w:p>
          <w:p w14:paraId="4C63FEE3" w14:textId="77777777" w:rsidR="008C4F32" w:rsidRDefault="006028B1">
            <w:pPr>
              <w:numPr>
                <w:ilvl w:val="0"/>
                <w:numId w:val="22"/>
              </w:numPr>
              <w:spacing w:line="240" w:lineRule="auto"/>
              <w:jc w:val="left"/>
              <w:rPr>
                <w:bdr w:val="nil"/>
              </w:rPr>
            </w:pPr>
            <w:r>
              <w:rPr>
                <w:rFonts w:ascii="Calibri" w:eastAsia="Calibri" w:hAnsi="Calibri" w:cs="Calibri"/>
                <w:b/>
                <w:bCs/>
                <w:i/>
                <w:iCs/>
                <w:bdr w:val="nil"/>
              </w:rPr>
              <w:t>Doplňkové témata:</w:t>
            </w:r>
          </w:p>
          <w:p w14:paraId="3336316B" w14:textId="0CC9BC88" w:rsidR="008C4F32" w:rsidRDefault="006028B1">
            <w:pPr>
              <w:spacing w:line="240" w:lineRule="auto"/>
              <w:ind w:left="405"/>
              <w:rPr>
                <w:bdr w:val="nil"/>
              </w:rPr>
            </w:pPr>
            <w:r>
              <w:rPr>
                <w:rFonts w:ascii="Calibri" w:eastAsia="Calibri" w:hAnsi="Calibri" w:cs="Calibri"/>
                <w:bdr w:val="nil"/>
              </w:rPr>
              <w:t xml:space="preserve">Padá </w:t>
            </w:r>
            <w:proofErr w:type="spellStart"/>
            <w:r w:rsidR="003D2346">
              <w:rPr>
                <w:rFonts w:ascii="Calibri" w:eastAsia="Calibri" w:hAnsi="Calibri" w:cs="Calibri"/>
                <w:bdr w:val="nil"/>
              </w:rPr>
              <w:t>snížek</w:t>
            </w:r>
            <w:proofErr w:type="spellEnd"/>
            <w:r>
              <w:rPr>
                <w:rFonts w:ascii="Calibri" w:eastAsia="Calibri" w:hAnsi="Calibri" w:cs="Calibri"/>
                <w:bdr w:val="nil"/>
              </w:rPr>
              <w:t xml:space="preserve"> bílí </w:t>
            </w:r>
          </w:p>
          <w:p w14:paraId="41129F60" w14:textId="77777777" w:rsidR="008C4F32" w:rsidRDefault="006028B1">
            <w:pPr>
              <w:spacing w:line="240" w:lineRule="auto"/>
              <w:ind w:left="405"/>
              <w:rPr>
                <w:bdr w:val="nil"/>
              </w:rPr>
            </w:pPr>
            <w:r>
              <w:rPr>
                <w:rFonts w:ascii="Calibri" w:eastAsia="Calibri" w:hAnsi="Calibri" w:cs="Calibri"/>
                <w:bdr w:val="nil"/>
              </w:rPr>
              <w:t>Ve zdravém těle zdravý duch </w:t>
            </w:r>
          </w:p>
        </w:tc>
      </w:tr>
    </w:tbl>
    <w:p w14:paraId="780DB49B" w14:textId="77777777" w:rsidR="008C4F32" w:rsidRDefault="006028B1">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2748"/>
        <w:gridCol w:w="6429"/>
      </w:tblGrid>
      <w:tr w:rsidR="008C4F32" w14:paraId="6403D5A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0D68DF4" w14:textId="77777777" w:rsidR="008C4F32" w:rsidRDefault="006028B1">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210ACED" w14:textId="77777777" w:rsidR="008C4F32" w:rsidRDefault="006028B1">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4C6A70F" w14:textId="77777777" w:rsidR="008C4F32" w:rsidRDefault="006028B1">
            <w:pPr>
              <w:shd w:val="clear" w:color="auto" w:fill="9CC2E5"/>
              <w:spacing w:line="240" w:lineRule="auto"/>
              <w:jc w:val="center"/>
              <w:rPr>
                <w:bdr w:val="nil"/>
              </w:rPr>
            </w:pPr>
            <w:r>
              <w:rPr>
                <w:rFonts w:ascii="Calibri" w:eastAsia="Calibri" w:hAnsi="Calibri" w:cs="Calibri"/>
                <w:b/>
                <w:bCs/>
                <w:bdr w:val="nil"/>
              </w:rPr>
              <w:t>Očekávané výstupy</w:t>
            </w:r>
          </w:p>
        </w:tc>
      </w:tr>
      <w:tr w:rsidR="008C4F32" w14:paraId="5FE8C7F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29158F" w14:textId="77777777" w:rsidR="008C4F32" w:rsidRDefault="006028B1">
            <w:pPr>
              <w:spacing w:line="240" w:lineRule="auto"/>
              <w:jc w:val="left"/>
              <w:rPr>
                <w:bdr w:val="nil"/>
              </w:rPr>
            </w:pPr>
            <w:r>
              <w:rPr>
                <w:rFonts w:ascii="Calibri" w:eastAsia="Calibri" w:hAnsi="Calibri" w:cs="Calibri"/>
                <w:bdr w:val="nil"/>
              </w:rPr>
              <w:t xml:space="preserve">se dokáže ve skupině prosadit, ale i podřídit, při společných činnostech se domlouvá a </w:t>
            </w:r>
            <w:r>
              <w:rPr>
                <w:rFonts w:ascii="Calibri" w:eastAsia="Calibri" w:hAnsi="Calibri" w:cs="Calibri"/>
                <w:bdr w:val="nil"/>
              </w:rPr>
              <w:lastRenderedPageBreak/>
              <w:t>spolupracuje; v běžných situacích uplatňuje základní společenské návyky a pravidla společenského styku; je schopné respektovat druhé, vyjednávat, přijímat a uzavírat kompromisy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2CBBE7" w14:textId="77777777" w:rsidR="008C4F32" w:rsidRDefault="006028B1">
            <w:pPr>
              <w:spacing w:line="240" w:lineRule="auto"/>
              <w:jc w:val="left"/>
              <w:rPr>
                <w:bdr w:val="nil"/>
              </w:rPr>
            </w:pPr>
            <w:r>
              <w:rPr>
                <w:rFonts w:ascii="Calibri" w:eastAsia="Calibri" w:hAnsi="Calibri" w:cs="Calibri"/>
                <w:bdr w:val="nil"/>
              </w:rPr>
              <w:lastRenderedPageBreak/>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318C86" w14:textId="77777777" w:rsidR="008C4F32" w:rsidRDefault="006028B1">
            <w:pPr>
              <w:spacing w:line="240" w:lineRule="auto"/>
              <w:jc w:val="left"/>
              <w:rPr>
                <w:bdr w:val="nil"/>
              </w:rPr>
            </w:pPr>
            <w:r>
              <w:rPr>
                <w:rFonts w:ascii="Calibri" w:eastAsia="Calibri" w:hAnsi="Calibri" w:cs="Calibri"/>
                <w:bdr w:val="nil"/>
              </w:rPr>
              <w:t xml:space="preserve">ovládat koordinaci ruky a oka, zvládat jemnou motoriku (zacházet s předměty denní potřeby, s drobnými pomůckami, s nástroji, náčiním a </w:t>
            </w:r>
            <w:r>
              <w:rPr>
                <w:rFonts w:ascii="Calibri" w:eastAsia="Calibri" w:hAnsi="Calibri" w:cs="Calibri"/>
                <w:bdr w:val="nil"/>
              </w:rPr>
              <w:lastRenderedPageBreak/>
              <w:t>materiálem, zacházet s grafickým a výtvarným materiálem, např. s tužkami, barvami, nůžkami, papírem, modelovací hmotou, zacházet s jednoduchými hudebními nástroji apod.)</w:t>
            </w:r>
          </w:p>
        </w:tc>
      </w:tr>
      <w:tr w:rsidR="008C4F32" w14:paraId="40A09C1A" w14:textId="77777777">
        <w:tc>
          <w:tcPr>
            <w:tcW w:w="1650" w:type="pct"/>
            <w:vMerge/>
            <w:tcBorders>
              <w:top w:val="inset" w:sz="6" w:space="0" w:color="808080"/>
              <w:left w:val="inset" w:sz="6" w:space="0" w:color="808080"/>
              <w:bottom w:val="inset" w:sz="6" w:space="0" w:color="808080"/>
              <w:right w:val="inset" w:sz="6" w:space="0" w:color="808080"/>
            </w:tcBorders>
          </w:tcPr>
          <w:p w14:paraId="004C6664"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E00B005"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6D714E" w14:textId="77777777" w:rsidR="008C4F32" w:rsidRDefault="006028B1">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8C4F32" w14:paraId="490539FF" w14:textId="77777777">
        <w:tc>
          <w:tcPr>
            <w:tcW w:w="1650" w:type="pct"/>
            <w:vMerge/>
            <w:tcBorders>
              <w:top w:val="inset" w:sz="6" w:space="0" w:color="808080"/>
              <w:left w:val="inset" w:sz="6" w:space="0" w:color="808080"/>
              <w:bottom w:val="inset" w:sz="6" w:space="0" w:color="808080"/>
              <w:right w:val="inset" w:sz="6" w:space="0" w:color="808080"/>
            </w:tcBorders>
          </w:tcPr>
          <w:p w14:paraId="6C916A88"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B0E27D" w14:textId="77777777" w:rsidR="008C4F32" w:rsidRDefault="006028B1">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ED8B49" w14:textId="77777777" w:rsidR="008C4F32" w:rsidRDefault="006028B1">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8C4F32" w14:paraId="08DCC02B" w14:textId="77777777">
        <w:tc>
          <w:tcPr>
            <w:tcW w:w="1650" w:type="pct"/>
            <w:vMerge/>
            <w:tcBorders>
              <w:top w:val="inset" w:sz="6" w:space="0" w:color="808080"/>
              <w:left w:val="inset" w:sz="6" w:space="0" w:color="808080"/>
              <w:bottom w:val="inset" w:sz="6" w:space="0" w:color="808080"/>
              <w:right w:val="inset" w:sz="6" w:space="0" w:color="808080"/>
            </w:tcBorders>
          </w:tcPr>
          <w:p w14:paraId="688EDA9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B65468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4F50D5" w14:textId="77777777" w:rsidR="008C4F32" w:rsidRDefault="006028B1">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8C4F32" w14:paraId="72DB82CD" w14:textId="77777777">
        <w:tc>
          <w:tcPr>
            <w:tcW w:w="1650" w:type="pct"/>
            <w:vMerge/>
            <w:tcBorders>
              <w:top w:val="inset" w:sz="6" w:space="0" w:color="808080"/>
              <w:left w:val="inset" w:sz="6" w:space="0" w:color="808080"/>
              <w:bottom w:val="inset" w:sz="6" w:space="0" w:color="808080"/>
              <w:right w:val="inset" w:sz="6" w:space="0" w:color="808080"/>
            </w:tcBorders>
          </w:tcPr>
          <w:p w14:paraId="17C4DB5C"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6201290"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751CB7" w14:textId="77777777" w:rsidR="008C4F32" w:rsidRDefault="006028B1">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8C4F32" w14:paraId="62818A9A" w14:textId="77777777">
        <w:tc>
          <w:tcPr>
            <w:tcW w:w="1650" w:type="pct"/>
            <w:vMerge/>
            <w:tcBorders>
              <w:top w:val="inset" w:sz="6" w:space="0" w:color="808080"/>
              <w:left w:val="inset" w:sz="6" w:space="0" w:color="808080"/>
              <w:bottom w:val="inset" w:sz="6" w:space="0" w:color="808080"/>
              <w:right w:val="inset" w:sz="6" w:space="0" w:color="808080"/>
            </w:tcBorders>
          </w:tcPr>
          <w:p w14:paraId="6A35E90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138D95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F7338D" w14:textId="77777777" w:rsidR="008C4F32" w:rsidRDefault="006028B1">
            <w:pPr>
              <w:spacing w:line="240" w:lineRule="auto"/>
              <w:jc w:val="left"/>
              <w:rPr>
                <w:bdr w:val="nil"/>
              </w:rPr>
            </w:pPr>
            <w:r>
              <w:rPr>
                <w:rFonts w:ascii="Calibri" w:eastAsia="Calibri" w:hAnsi="Calibri" w:cs="Calibri"/>
                <w:bdr w:val="nil"/>
              </w:rPr>
              <w:t>vědomě napodobit jednoduchý pohyb podle vzoru a přizpůsobit jej podle pokynu</w:t>
            </w:r>
          </w:p>
        </w:tc>
      </w:tr>
      <w:tr w:rsidR="008C4F32" w14:paraId="68502607" w14:textId="77777777">
        <w:tc>
          <w:tcPr>
            <w:tcW w:w="1650" w:type="pct"/>
            <w:vMerge/>
            <w:tcBorders>
              <w:top w:val="inset" w:sz="6" w:space="0" w:color="808080"/>
              <w:left w:val="inset" w:sz="6" w:space="0" w:color="808080"/>
              <w:bottom w:val="inset" w:sz="6" w:space="0" w:color="808080"/>
              <w:right w:val="inset" w:sz="6" w:space="0" w:color="808080"/>
            </w:tcBorders>
          </w:tcPr>
          <w:p w14:paraId="1EAF22D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FD782D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C366EB" w14:textId="77777777" w:rsidR="008C4F32" w:rsidRDefault="006028B1">
            <w:pPr>
              <w:spacing w:line="240" w:lineRule="auto"/>
              <w:jc w:val="left"/>
              <w:rPr>
                <w:bdr w:val="nil"/>
              </w:rPr>
            </w:pPr>
            <w:r>
              <w:rPr>
                <w:rFonts w:ascii="Calibri" w:eastAsia="Calibri" w:hAnsi="Calibri" w:cs="Calibri"/>
                <w:bdr w:val="nil"/>
              </w:rPr>
              <w:t>sledovat očima zleva doprava</w:t>
            </w:r>
          </w:p>
        </w:tc>
      </w:tr>
      <w:tr w:rsidR="008C4F32" w14:paraId="7339126F" w14:textId="77777777">
        <w:tc>
          <w:tcPr>
            <w:tcW w:w="1650" w:type="pct"/>
            <w:vMerge/>
            <w:tcBorders>
              <w:top w:val="inset" w:sz="6" w:space="0" w:color="808080"/>
              <w:left w:val="inset" w:sz="6" w:space="0" w:color="808080"/>
              <w:bottom w:val="inset" w:sz="6" w:space="0" w:color="808080"/>
              <w:right w:val="inset" w:sz="6" w:space="0" w:color="808080"/>
            </w:tcBorders>
          </w:tcPr>
          <w:p w14:paraId="65CFC08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E199052"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C28A1B" w14:textId="77777777" w:rsidR="008C4F32" w:rsidRDefault="006028B1">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8C4F32" w14:paraId="12C03003" w14:textId="77777777">
        <w:tc>
          <w:tcPr>
            <w:tcW w:w="1650" w:type="pct"/>
            <w:vMerge/>
            <w:tcBorders>
              <w:top w:val="inset" w:sz="6" w:space="0" w:color="808080"/>
              <w:left w:val="inset" w:sz="6" w:space="0" w:color="808080"/>
              <w:bottom w:val="inset" w:sz="6" w:space="0" w:color="808080"/>
              <w:right w:val="inset" w:sz="6" w:space="0" w:color="808080"/>
            </w:tcBorders>
          </w:tcPr>
          <w:p w14:paraId="6F852A5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2B6AC9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08EEDC" w14:textId="77777777" w:rsidR="008C4F32" w:rsidRDefault="006028B1">
            <w:pPr>
              <w:spacing w:line="240" w:lineRule="auto"/>
              <w:jc w:val="left"/>
              <w:rPr>
                <w:bdr w:val="nil"/>
              </w:rPr>
            </w:pPr>
            <w:r>
              <w:rPr>
                <w:rFonts w:ascii="Calibri" w:eastAsia="Calibri" w:hAnsi="Calibri" w:cs="Calibri"/>
                <w:bdr w:val="nil"/>
              </w:rPr>
              <w:t>mít povědomí o některých způsobech ochrany osobního zdraví a bezpečí a o tom, kde v případě potřeby hledat pomoc (kam se obrátit, koho přivolat, jakým způsobem apod.)</w:t>
            </w:r>
          </w:p>
        </w:tc>
      </w:tr>
      <w:tr w:rsidR="008C4F32" w14:paraId="38E3A9E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FE9E81" w14:textId="77777777" w:rsidR="008C4F32" w:rsidRDefault="006028B1">
            <w:pPr>
              <w:spacing w:line="240" w:lineRule="auto"/>
              <w:jc w:val="left"/>
              <w:rPr>
                <w:bdr w:val="nil"/>
              </w:rPr>
            </w:pPr>
            <w:r>
              <w:rPr>
                <w:rFonts w:ascii="Calibri" w:eastAsia="Calibri" w:hAnsi="Calibri" w:cs="Calibri"/>
                <w:bdr w:val="nil"/>
              </w:rPr>
              <w:t>zpřesňuje si početní představy, užívá číselných a matematických pojmů, vnímá elementární matematické souvislosti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13BCA3" w14:textId="77777777" w:rsidR="008C4F32" w:rsidRDefault="006028B1">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38AA22" w14:textId="77777777" w:rsidR="008C4F32" w:rsidRDefault="006028B1">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8C4F32" w14:paraId="5A46E039" w14:textId="77777777">
        <w:tc>
          <w:tcPr>
            <w:tcW w:w="1650" w:type="pct"/>
            <w:vMerge/>
            <w:tcBorders>
              <w:top w:val="inset" w:sz="6" w:space="0" w:color="808080"/>
              <w:left w:val="inset" w:sz="6" w:space="0" w:color="808080"/>
              <w:bottom w:val="inset" w:sz="6" w:space="0" w:color="808080"/>
              <w:right w:val="inset" w:sz="6" w:space="0" w:color="808080"/>
            </w:tcBorders>
          </w:tcPr>
          <w:p w14:paraId="10FABF3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E858952"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F21CC7" w14:textId="77777777" w:rsidR="008C4F32" w:rsidRDefault="006028B1">
            <w:pPr>
              <w:spacing w:line="240" w:lineRule="auto"/>
              <w:jc w:val="left"/>
              <w:rPr>
                <w:bdr w:val="nil"/>
              </w:rPr>
            </w:pPr>
            <w:r>
              <w:rPr>
                <w:rFonts w:ascii="Calibri" w:eastAsia="Calibri" w:hAnsi="Calibri" w:cs="Calibri"/>
                <w:bdr w:val="nil"/>
              </w:rPr>
              <w:t xml:space="preserve">porozumět, že změny jsou přirozené a samozřejmé (všechno kolem se mění, vyvíjí, pohybuje a proměňuje a že s těmito změnami je třeba v </w:t>
            </w:r>
            <w:r>
              <w:rPr>
                <w:rFonts w:ascii="Calibri" w:eastAsia="Calibri" w:hAnsi="Calibri" w:cs="Calibri"/>
                <w:bdr w:val="nil"/>
              </w:rPr>
              <w:lastRenderedPageBreak/>
              <w:t>životě počítat), přizpůsobovat se běžně proměnlivým okolnostem doma i v mateřské škole</w:t>
            </w:r>
          </w:p>
        </w:tc>
      </w:tr>
      <w:tr w:rsidR="008C4F32" w14:paraId="663E2C40" w14:textId="77777777">
        <w:tc>
          <w:tcPr>
            <w:tcW w:w="1650" w:type="pct"/>
            <w:vMerge/>
            <w:tcBorders>
              <w:top w:val="inset" w:sz="6" w:space="0" w:color="808080"/>
              <w:left w:val="inset" w:sz="6" w:space="0" w:color="808080"/>
              <w:bottom w:val="inset" w:sz="6" w:space="0" w:color="808080"/>
              <w:right w:val="inset" w:sz="6" w:space="0" w:color="808080"/>
            </w:tcBorders>
          </w:tcPr>
          <w:p w14:paraId="6C14D40E"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61805C2"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A1DA3E" w14:textId="77777777" w:rsidR="008C4F32" w:rsidRDefault="006028B1">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8C4F32" w14:paraId="53024E1E" w14:textId="77777777">
        <w:tc>
          <w:tcPr>
            <w:tcW w:w="1650" w:type="pct"/>
            <w:vMerge/>
            <w:tcBorders>
              <w:top w:val="inset" w:sz="6" w:space="0" w:color="808080"/>
              <w:left w:val="inset" w:sz="6" w:space="0" w:color="808080"/>
              <w:bottom w:val="inset" w:sz="6" w:space="0" w:color="808080"/>
              <w:right w:val="inset" w:sz="6" w:space="0" w:color="808080"/>
            </w:tcBorders>
          </w:tcPr>
          <w:p w14:paraId="7A34882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C578E5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FC8189" w14:textId="77777777" w:rsidR="008C4F32" w:rsidRDefault="006028B1">
            <w:pPr>
              <w:spacing w:line="240" w:lineRule="auto"/>
              <w:jc w:val="left"/>
              <w:rPr>
                <w:bdr w:val="nil"/>
              </w:rPr>
            </w:pPr>
            <w:r>
              <w:rPr>
                <w:rFonts w:ascii="Calibri" w:eastAsia="Calibri" w:hAnsi="Calibri" w:cs="Calibri"/>
                <w:bdr w:val="nil"/>
              </w:rPr>
              <w:t>vědomě napodobit jednoduchý pohyb podle vzoru a přizpůsobit jej podle pokynu</w:t>
            </w:r>
          </w:p>
        </w:tc>
      </w:tr>
      <w:tr w:rsidR="008C4F32" w14:paraId="69E85570" w14:textId="77777777">
        <w:tc>
          <w:tcPr>
            <w:tcW w:w="1650" w:type="pct"/>
            <w:vMerge/>
            <w:tcBorders>
              <w:top w:val="inset" w:sz="6" w:space="0" w:color="808080"/>
              <w:left w:val="inset" w:sz="6" w:space="0" w:color="808080"/>
              <w:bottom w:val="inset" w:sz="6" w:space="0" w:color="808080"/>
              <w:right w:val="inset" w:sz="6" w:space="0" w:color="808080"/>
            </w:tcBorders>
          </w:tcPr>
          <w:p w14:paraId="1A7BBD9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82480B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6B2E9F" w14:textId="77777777" w:rsidR="008C4F32" w:rsidRDefault="006028B1">
            <w:pPr>
              <w:spacing w:line="240" w:lineRule="auto"/>
              <w:jc w:val="left"/>
              <w:rPr>
                <w:bdr w:val="nil"/>
              </w:rPr>
            </w:pPr>
            <w:r>
              <w:rPr>
                <w:rFonts w:ascii="Calibri" w:eastAsia="Calibri" w:hAnsi="Calibri" w:cs="Calibri"/>
                <w:bdr w:val="nil"/>
              </w:rPr>
              <w:t>sledovat očima zleva doprava</w:t>
            </w:r>
          </w:p>
        </w:tc>
      </w:tr>
      <w:tr w:rsidR="008C4F32" w14:paraId="62A194C2" w14:textId="77777777">
        <w:tc>
          <w:tcPr>
            <w:tcW w:w="1650" w:type="pct"/>
            <w:vMerge/>
            <w:tcBorders>
              <w:top w:val="inset" w:sz="6" w:space="0" w:color="808080"/>
              <w:left w:val="inset" w:sz="6" w:space="0" w:color="808080"/>
              <w:bottom w:val="inset" w:sz="6" w:space="0" w:color="808080"/>
              <w:right w:val="inset" w:sz="6" w:space="0" w:color="808080"/>
            </w:tcBorders>
          </w:tcPr>
          <w:p w14:paraId="1122951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6BD4573"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1E4749" w14:textId="77777777" w:rsidR="008C4F32" w:rsidRDefault="006028B1">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8C4F32" w14:paraId="6DD367B9" w14:textId="77777777">
        <w:tc>
          <w:tcPr>
            <w:tcW w:w="1650" w:type="pct"/>
            <w:vMerge/>
            <w:tcBorders>
              <w:top w:val="inset" w:sz="6" w:space="0" w:color="808080"/>
              <w:left w:val="inset" w:sz="6" w:space="0" w:color="808080"/>
              <w:bottom w:val="inset" w:sz="6" w:space="0" w:color="808080"/>
              <w:right w:val="inset" w:sz="6" w:space="0" w:color="808080"/>
            </w:tcBorders>
          </w:tcPr>
          <w:p w14:paraId="6BD4BD2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B686EF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7684D9" w14:textId="77777777" w:rsidR="008C4F32" w:rsidRDefault="006028B1">
            <w:pPr>
              <w:spacing w:line="240" w:lineRule="auto"/>
              <w:jc w:val="left"/>
              <w:rPr>
                <w:bdr w:val="nil"/>
              </w:rPr>
            </w:pPr>
            <w:r>
              <w:rPr>
                <w:rFonts w:ascii="Calibri" w:eastAsia="Calibri" w:hAnsi="Calibri" w:cs="Calibri"/>
                <w:bdr w:val="nil"/>
              </w:rPr>
              <w:t>mít povědomí o některých způsobech ochrany osobního zdraví a bezpečí a o tom, kde v případě potřeby hledat pomoc (kam se obrátit, koho přivolat, jakým způsobem apod.)</w:t>
            </w:r>
          </w:p>
        </w:tc>
      </w:tr>
      <w:tr w:rsidR="008C4F32" w14:paraId="5070D1B3" w14:textId="77777777">
        <w:tc>
          <w:tcPr>
            <w:tcW w:w="1650" w:type="pct"/>
            <w:vMerge/>
            <w:tcBorders>
              <w:top w:val="inset" w:sz="6" w:space="0" w:color="808080"/>
              <w:left w:val="inset" w:sz="6" w:space="0" w:color="808080"/>
              <w:bottom w:val="inset" w:sz="6" w:space="0" w:color="808080"/>
              <w:right w:val="inset" w:sz="6" w:space="0" w:color="808080"/>
            </w:tcBorders>
          </w:tcPr>
          <w:p w14:paraId="623F1DD0"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67AD46" w14:textId="77777777" w:rsidR="008C4F32" w:rsidRDefault="006028B1">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6F21CE" w14:textId="77777777" w:rsidR="008C4F32" w:rsidRDefault="006028B1">
            <w:pPr>
              <w:spacing w:line="240" w:lineRule="auto"/>
              <w:jc w:val="left"/>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8C4F32" w14:paraId="188BDFF1" w14:textId="77777777">
        <w:tc>
          <w:tcPr>
            <w:tcW w:w="1650" w:type="pct"/>
            <w:vMerge/>
            <w:tcBorders>
              <w:top w:val="inset" w:sz="6" w:space="0" w:color="808080"/>
              <w:left w:val="inset" w:sz="6" w:space="0" w:color="808080"/>
              <w:bottom w:val="inset" w:sz="6" w:space="0" w:color="808080"/>
              <w:right w:val="inset" w:sz="6" w:space="0" w:color="808080"/>
            </w:tcBorders>
          </w:tcPr>
          <w:p w14:paraId="13298F2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C659DD0"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641BD1" w14:textId="77777777" w:rsidR="008C4F32" w:rsidRDefault="006028B1">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8C4F32" w14:paraId="5213B69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1AF12C" w14:textId="77777777" w:rsidR="008C4F32" w:rsidRDefault="006028B1">
            <w:pPr>
              <w:spacing w:line="240" w:lineRule="auto"/>
              <w:jc w:val="left"/>
              <w:rPr>
                <w:bdr w:val="nil"/>
              </w:rPr>
            </w:pPr>
            <w:r>
              <w:rPr>
                <w:rFonts w:ascii="Calibri" w:eastAsia="Calibri" w:hAnsi="Calibri" w:cs="Calibri"/>
                <w:bdr w:val="nil"/>
              </w:rPr>
              <w:t>rozlišuje řešení, která jsou funkční (vedoucí k cíli), a řešení, která funkční nejsou; dokáže mezi nimi volit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A30FE9" w14:textId="77777777" w:rsidR="008C4F32" w:rsidRDefault="006028B1">
            <w:pPr>
              <w:spacing w:line="240" w:lineRule="auto"/>
              <w:jc w:val="left"/>
              <w:rPr>
                <w:bdr w:val="nil"/>
              </w:rPr>
            </w:pPr>
            <w:r>
              <w:rPr>
                <w:rFonts w:ascii="Calibri" w:eastAsia="Calibri" w:hAnsi="Calibri" w:cs="Calibri"/>
                <w:bdr w:val="nil"/>
              </w:rPr>
              <w:t>rozvoj fyzické i psychické zdatnosti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A618D6" w14:textId="77777777" w:rsidR="008C4F32" w:rsidRDefault="006028B1">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8C4F32" w14:paraId="552FCE45" w14:textId="77777777">
        <w:tc>
          <w:tcPr>
            <w:tcW w:w="1650" w:type="pct"/>
            <w:vMerge/>
            <w:tcBorders>
              <w:top w:val="inset" w:sz="6" w:space="0" w:color="808080"/>
              <w:left w:val="inset" w:sz="6" w:space="0" w:color="808080"/>
              <w:bottom w:val="inset" w:sz="6" w:space="0" w:color="808080"/>
              <w:right w:val="inset" w:sz="6" w:space="0" w:color="808080"/>
            </w:tcBorders>
          </w:tcPr>
          <w:p w14:paraId="59517C0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60FEDF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28D2E7" w14:textId="77777777" w:rsidR="008C4F32" w:rsidRDefault="006028B1">
            <w:pPr>
              <w:spacing w:line="240" w:lineRule="auto"/>
              <w:jc w:val="left"/>
              <w:rPr>
                <w:bdr w:val="nil"/>
              </w:rPr>
            </w:pPr>
            <w:r>
              <w:rPr>
                <w:rFonts w:ascii="Calibri" w:eastAsia="Calibri" w:hAnsi="Calibri" w:cs="Calibri"/>
                <w:bdr w:val="nil"/>
              </w:rPr>
              <w:t>sledovat očima zleva doprava</w:t>
            </w:r>
          </w:p>
        </w:tc>
      </w:tr>
      <w:tr w:rsidR="008C4F32" w14:paraId="7F730AB3" w14:textId="77777777">
        <w:tc>
          <w:tcPr>
            <w:tcW w:w="1650" w:type="pct"/>
            <w:vMerge/>
            <w:tcBorders>
              <w:top w:val="inset" w:sz="6" w:space="0" w:color="808080"/>
              <w:left w:val="inset" w:sz="6" w:space="0" w:color="808080"/>
              <w:bottom w:val="inset" w:sz="6" w:space="0" w:color="808080"/>
              <w:right w:val="inset" w:sz="6" w:space="0" w:color="808080"/>
            </w:tcBorders>
          </w:tcPr>
          <w:p w14:paraId="26090B8E"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40CFBE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29E640" w14:textId="77777777" w:rsidR="008C4F32" w:rsidRDefault="006028B1">
            <w:pPr>
              <w:spacing w:line="240" w:lineRule="auto"/>
              <w:jc w:val="left"/>
              <w:rPr>
                <w:bdr w:val="nil"/>
              </w:rPr>
            </w:pPr>
            <w:r>
              <w:rPr>
                <w:rFonts w:ascii="Calibri" w:eastAsia="Calibri" w:hAnsi="Calibri" w:cs="Calibri"/>
                <w:bdr w:val="nil"/>
              </w:rPr>
              <w:t xml:space="preserve">chápat prostorové pojmy (vpravo, vlevo, dole, nahoře, uprostřed, za, pod, nad, u, vedle, mezi apod.), elementární časové pojmy (teď, dnes, </w:t>
            </w:r>
            <w:r>
              <w:rPr>
                <w:rFonts w:ascii="Calibri" w:eastAsia="Calibri" w:hAnsi="Calibri" w:cs="Calibri"/>
                <w:bdr w:val="nil"/>
              </w:rPr>
              <w:lastRenderedPageBreak/>
              <w:t>včera, zítra, ráno, večer, jaro, léto, podzim, zima, rok), orientovat se v prostoru i v rovině, částečně se orientovat v čase</w:t>
            </w:r>
          </w:p>
        </w:tc>
      </w:tr>
      <w:tr w:rsidR="008C4F32" w14:paraId="79E4816D" w14:textId="77777777">
        <w:tc>
          <w:tcPr>
            <w:tcW w:w="1650" w:type="pct"/>
            <w:vMerge/>
            <w:tcBorders>
              <w:top w:val="inset" w:sz="6" w:space="0" w:color="808080"/>
              <w:left w:val="inset" w:sz="6" w:space="0" w:color="808080"/>
              <w:bottom w:val="inset" w:sz="6" w:space="0" w:color="808080"/>
              <w:right w:val="inset" w:sz="6" w:space="0" w:color="808080"/>
            </w:tcBorders>
          </w:tcPr>
          <w:p w14:paraId="7B6E72F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73DEE0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E29E6C" w14:textId="77777777" w:rsidR="008C4F32" w:rsidRDefault="006028B1">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8C4F32" w14:paraId="069829A8" w14:textId="77777777">
        <w:tc>
          <w:tcPr>
            <w:tcW w:w="1650" w:type="pct"/>
            <w:vMerge/>
            <w:tcBorders>
              <w:top w:val="inset" w:sz="6" w:space="0" w:color="808080"/>
              <w:left w:val="inset" w:sz="6" w:space="0" w:color="808080"/>
              <w:bottom w:val="inset" w:sz="6" w:space="0" w:color="808080"/>
              <w:right w:val="inset" w:sz="6" w:space="0" w:color="808080"/>
            </w:tcBorders>
          </w:tcPr>
          <w:p w14:paraId="4E463DE4"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7C12113"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1EE085" w14:textId="77777777" w:rsidR="008C4F32" w:rsidRDefault="006028B1">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8C4F32" w14:paraId="184602BD" w14:textId="77777777">
        <w:tc>
          <w:tcPr>
            <w:tcW w:w="1650" w:type="pct"/>
            <w:vMerge/>
            <w:tcBorders>
              <w:top w:val="inset" w:sz="6" w:space="0" w:color="808080"/>
              <w:left w:val="inset" w:sz="6" w:space="0" w:color="808080"/>
              <w:bottom w:val="inset" w:sz="6" w:space="0" w:color="808080"/>
              <w:right w:val="inset" w:sz="6" w:space="0" w:color="808080"/>
            </w:tcBorders>
          </w:tcPr>
          <w:p w14:paraId="1682D59F"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449E21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738871" w14:textId="77777777" w:rsidR="008C4F32" w:rsidRDefault="006028B1">
            <w:pPr>
              <w:spacing w:line="240" w:lineRule="auto"/>
              <w:jc w:val="left"/>
              <w:rPr>
                <w:bdr w:val="nil"/>
              </w:rPr>
            </w:pPr>
            <w:r>
              <w:rPr>
                <w:rFonts w:ascii="Calibri" w:eastAsia="Calibri" w:hAnsi="Calibri" w:cs="Calibri"/>
                <w:bdr w:val="nil"/>
              </w:rPr>
              <w:t>vědomě napodobit jednoduchý pohyb podle vzoru a přizpůsobit jej podle pokynu</w:t>
            </w:r>
          </w:p>
        </w:tc>
      </w:tr>
      <w:tr w:rsidR="008C4F32" w14:paraId="2AC7B98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E3BC2A" w14:textId="77777777" w:rsidR="008C4F32" w:rsidRDefault="006028B1">
            <w:pPr>
              <w:spacing w:line="240" w:lineRule="auto"/>
              <w:jc w:val="left"/>
              <w:rPr>
                <w:bdr w:val="nil"/>
              </w:rPr>
            </w:pPr>
            <w:r>
              <w:rPr>
                <w:rFonts w:ascii="Calibri" w:eastAsia="Calibri" w:hAnsi="Calibri" w:cs="Calibri"/>
                <w:bdr w:val="nil"/>
              </w:rPr>
              <w:t>se učí s chutí, pokud se mu dostává uznání a ocenění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B6773E" w14:textId="77777777" w:rsidR="008C4F32" w:rsidRDefault="006028B1">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095326" w14:textId="77777777" w:rsidR="008C4F32" w:rsidRDefault="006028B1">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8C4F32" w14:paraId="672AF05A" w14:textId="77777777">
        <w:tc>
          <w:tcPr>
            <w:tcW w:w="1650" w:type="pct"/>
            <w:vMerge/>
            <w:tcBorders>
              <w:top w:val="inset" w:sz="6" w:space="0" w:color="808080"/>
              <w:left w:val="inset" w:sz="6" w:space="0" w:color="808080"/>
              <w:bottom w:val="inset" w:sz="6" w:space="0" w:color="808080"/>
              <w:right w:val="inset" w:sz="6" w:space="0" w:color="808080"/>
            </w:tcBorders>
          </w:tcPr>
          <w:p w14:paraId="4B25A9B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EECAF5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0737A" w14:textId="77777777" w:rsidR="008C4F32" w:rsidRDefault="006028B1">
            <w:pPr>
              <w:spacing w:line="240" w:lineRule="auto"/>
              <w:jc w:val="left"/>
              <w:rPr>
                <w:bdr w:val="nil"/>
              </w:rPr>
            </w:pPr>
            <w:r>
              <w:rPr>
                <w:rFonts w:ascii="Calibri" w:eastAsia="Calibri" w:hAnsi="Calibri" w:cs="Calibri"/>
                <w:bdr w:val="nil"/>
              </w:rPr>
              <w:t>zachovávat správné držení těla</w:t>
            </w:r>
          </w:p>
        </w:tc>
      </w:tr>
      <w:tr w:rsidR="008C4F32" w14:paraId="2C1FCB7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538F26" w14:textId="77777777" w:rsidR="008C4F32" w:rsidRDefault="006028B1">
            <w:pPr>
              <w:spacing w:line="240" w:lineRule="auto"/>
              <w:jc w:val="left"/>
              <w:rPr>
                <w:bdr w:val="nil"/>
              </w:rPr>
            </w:pPr>
            <w:r>
              <w:rPr>
                <w:rFonts w:ascii="Calibri" w:eastAsia="Calibri" w:hAnsi="Calibri" w:cs="Calibri"/>
                <w:bdr w:val="nil"/>
              </w:rPr>
              <w:t>chápe, že vyhýbat se řešení problémů nevede k cíli, ale že jejich včasné a uvážlivé řešení je naopak výhodou; uvědomuje si, že svou aktivitou a iniciativou může situaci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79892" w14:textId="77777777" w:rsidR="008C4F32" w:rsidRDefault="006028B1">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94E4F1" w14:textId="77777777" w:rsidR="008C4F32" w:rsidRDefault="006028B1">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8C4F32" w14:paraId="763F6EB4" w14:textId="77777777">
        <w:tc>
          <w:tcPr>
            <w:tcW w:w="1650" w:type="pct"/>
            <w:vMerge/>
            <w:tcBorders>
              <w:top w:val="inset" w:sz="6" w:space="0" w:color="808080"/>
              <w:left w:val="inset" w:sz="6" w:space="0" w:color="808080"/>
              <w:bottom w:val="inset" w:sz="6" w:space="0" w:color="808080"/>
              <w:right w:val="inset" w:sz="6" w:space="0" w:color="808080"/>
            </w:tcBorders>
          </w:tcPr>
          <w:p w14:paraId="5ACD6CDF"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5D67C4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6AA4C1" w14:textId="77777777" w:rsidR="008C4F32" w:rsidRDefault="006028B1">
            <w:pPr>
              <w:spacing w:line="240" w:lineRule="auto"/>
              <w:jc w:val="left"/>
              <w:rPr>
                <w:bdr w:val="nil"/>
              </w:rPr>
            </w:pPr>
            <w:r>
              <w:rPr>
                <w:rFonts w:ascii="Calibri" w:eastAsia="Calibri" w:hAnsi="Calibri" w:cs="Calibri"/>
                <w:bdr w:val="nil"/>
              </w:rPr>
              <w:t>zachovávat správné držení těla</w:t>
            </w:r>
          </w:p>
        </w:tc>
      </w:tr>
      <w:tr w:rsidR="008C4F32" w14:paraId="5A103DD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86F37C" w14:textId="77777777" w:rsidR="008C4F32" w:rsidRDefault="006028B1">
            <w:pPr>
              <w:spacing w:line="240" w:lineRule="auto"/>
              <w:jc w:val="left"/>
              <w:rPr>
                <w:bdr w:val="nil"/>
              </w:rPr>
            </w:pPr>
            <w:r>
              <w:rPr>
                <w:rFonts w:ascii="Calibri" w:eastAsia="Calibri" w:hAnsi="Calibri" w:cs="Calibri"/>
                <w:bdr w:val="nil"/>
              </w:rPr>
              <w:t>dbá na osobní zdraví a bezpečí svoje i druhých, chová se odpovědně s ohledem na zdravé a bezpečné okolní prostředí (přírodní i společenské)</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37E53E" w14:textId="77777777" w:rsidR="008C4F32" w:rsidRDefault="006028B1">
            <w:pPr>
              <w:spacing w:line="240" w:lineRule="auto"/>
              <w:jc w:val="left"/>
              <w:rPr>
                <w:bdr w:val="nil"/>
              </w:rPr>
            </w:pPr>
            <w:r>
              <w:rPr>
                <w:rFonts w:ascii="Calibri" w:eastAsia="Calibri" w:hAnsi="Calibri" w:cs="Calibri"/>
                <w:bdr w:val="nil"/>
              </w:rPr>
              <w:t>uvědomění si vlastního těla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62457A" w14:textId="77777777" w:rsidR="008C4F32" w:rsidRDefault="006028B1">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8C4F32" w14:paraId="319BDFF0" w14:textId="77777777">
        <w:tc>
          <w:tcPr>
            <w:tcW w:w="1650" w:type="pct"/>
            <w:vMerge/>
            <w:tcBorders>
              <w:top w:val="inset" w:sz="6" w:space="0" w:color="808080"/>
              <w:left w:val="inset" w:sz="6" w:space="0" w:color="808080"/>
              <w:bottom w:val="inset" w:sz="6" w:space="0" w:color="808080"/>
              <w:right w:val="inset" w:sz="6" w:space="0" w:color="808080"/>
            </w:tcBorders>
          </w:tcPr>
          <w:p w14:paraId="3C228B1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43E236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E21066" w14:textId="77777777" w:rsidR="008C4F32" w:rsidRDefault="006028B1">
            <w:pPr>
              <w:spacing w:line="240" w:lineRule="auto"/>
              <w:jc w:val="left"/>
              <w:rPr>
                <w:bdr w:val="nil"/>
              </w:rPr>
            </w:pPr>
            <w:r>
              <w:rPr>
                <w:rFonts w:ascii="Calibri" w:eastAsia="Calibri" w:hAnsi="Calibri" w:cs="Calibri"/>
                <w:bdr w:val="nil"/>
              </w:rPr>
              <w:t>vědomě napodobit jednoduchý pohyb podle vzoru a přizpůsobit jej podle pokynu</w:t>
            </w:r>
          </w:p>
        </w:tc>
      </w:tr>
      <w:tr w:rsidR="008C4F32" w14:paraId="198AE64D" w14:textId="77777777">
        <w:tc>
          <w:tcPr>
            <w:tcW w:w="1650" w:type="pct"/>
            <w:vMerge/>
            <w:tcBorders>
              <w:top w:val="inset" w:sz="6" w:space="0" w:color="808080"/>
              <w:left w:val="inset" w:sz="6" w:space="0" w:color="808080"/>
              <w:bottom w:val="inset" w:sz="6" w:space="0" w:color="808080"/>
              <w:right w:val="inset" w:sz="6" w:space="0" w:color="808080"/>
            </w:tcBorders>
          </w:tcPr>
          <w:p w14:paraId="43EACD9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1DDAD5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4F9EC6" w14:textId="77777777" w:rsidR="008C4F32" w:rsidRDefault="006028B1">
            <w:pPr>
              <w:spacing w:line="240" w:lineRule="auto"/>
              <w:jc w:val="left"/>
              <w:rPr>
                <w:bdr w:val="nil"/>
              </w:rPr>
            </w:pPr>
            <w:r>
              <w:rPr>
                <w:rFonts w:ascii="Calibri" w:eastAsia="Calibri" w:hAnsi="Calibri" w:cs="Calibri"/>
                <w:bdr w:val="nil"/>
              </w:rPr>
              <w:t>sledovat očima zleva doprava</w:t>
            </w:r>
          </w:p>
        </w:tc>
      </w:tr>
      <w:tr w:rsidR="008C4F32" w14:paraId="4EDDAF0E" w14:textId="77777777">
        <w:tc>
          <w:tcPr>
            <w:tcW w:w="1650" w:type="pct"/>
            <w:vMerge/>
            <w:tcBorders>
              <w:top w:val="inset" w:sz="6" w:space="0" w:color="808080"/>
              <w:left w:val="inset" w:sz="6" w:space="0" w:color="808080"/>
              <w:bottom w:val="inset" w:sz="6" w:space="0" w:color="808080"/>
              <w:right w:val="inset" w:sz="6" w:space="0" w:color="808080"/>
            </w:tcBorders>
          </w:tcPr>
          <w:p w14:paraId="00B1DFAF"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2DEE98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B1DFA5" w14:textId="77777777" w:rsidR="008C4F32" w:rsidRDefault="006028B1">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8C4F32" w14:paraId="0EC3C3BD" w14:textId="77777777">
        <w:tc>
          <w:tcPr>
            <w:tcW w:w="1650" w:type="pct"/>
            <w:vMerge/>
            <w:tcBorders>
              <w:top w:val="inset" w:sz="6" w:space="0" w:color="808080"/>
              <w:left w:val="inset" w:sz="6" w:space="0" w:color="808080"/>
              <w:bottom w:val="inset" w:sz="6" w:space="0" w:color="808080"/>
              <w:right w:val="inset" w:sz="6" w:space="0" w:color="808080"/>
            </w:tcBorders>
          </w:tcPr>
          <w:p w14:paraId="29919E81"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7A7C5A" w14:textId="77777777" w:rsidR="008C4F32" w:rsidRDefault="006028B1">
            <w:pPr>
              <w:spacing w:line="240" w:lineRule="auto"/>
              <w:jc w:val="left"/>
              <w:rPr>
                <w:bdr w:val="nil"/>
              </w:rPr>
            </w:pPr>
            <w:r>
              <w:rPr>
                <w:rFonts w:ascii="Calibri" w:eastAsia="Calibri" w:hAnsi="Calibri" w:cs="Calibri"/>
                <w:bdr w:val="nil"/>
              </w:rPr>
              <w:t>rozvoj fyzické i psychické zdatnosti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015918" w14:textId="77777777" w:rsidR="008C4F32" w:rsidRDefault="006028B1">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8C4F32" w14:paraId="42C9DBA0" w14:textId="77777777">
        <w:tc>
          <w:tcPr>
            <w:tcW w:w="1650" w:type="pct"/>
            <w:vMerge/>
            <w:tcBorders>
              <w:top w:val="inset" w:sz="6" w:space="0" w:color="808080"/>
              <w:left w:val="inset" w:sz="6" w:space="0" w:color="808080"/>
              <w:bottom w:val="inset" w:sz="6" w:space="0" w:color="808080"/>
              <w:right w:val="inset" w:sz="6" w:space="0" w:color="808080"/>
            </w:tcBorders>
          </w:tcPr>
          <w:p w14:paraId="0738F13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E8AB6B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90DF0E" w14:textId="77777777" w:rsidR="008C4F32" w:rsidRDefault="006028B1">
            <w:pPr>
              <w:spacing w:line="240" w:lineRule="auto"/>
              <w:jc w:val="left"/>
              <w:rPr>
                <w:bdr w:val="nil"/>
              </w:rPr>
            </w:pPr>
            <w:r>
              <w:rPr>
                <w:rFonts w:ascii="Calibri" w:eastAsia="Calibri" w:hAnsi="Calibri" w:cs="Calibri"/>
                <w:bdr w:val="nil"/>
              </w:rPr>
              <w:t>sledovat očima zleva doprava</w:t>
            </w:r>
          </w:p>
        </w:tc>
      </w:tr>
      <w:tr w:rsidR="008C4F32" w14:paraId="3EC125AB" w14:textId="77777777">
        <w:tc>
          <w:tcPr>
            <w:tcW w:w="1650" w:type="pct"/>
            <w:vMerge/>
            <w:tcBorders>
              <w:top w:val="inset" w:sz="6" w:space="0" w:color="808080"/>
              <w:left w:val="inset" w:sz="6" w:space="0" w:color="808080"/>
              <w:bottom w:val="inset" w:sz="6" w:space="0" w:color="808080"/>
              <w:right w:val="inset" w:sz="6" w:space="0" w:color="808080"/>
            </w:tcBorders>
          </w:tcPr>
          <w:p w14:paraId="54FB6429"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B3E6D55"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F53A0F" w14:textId="77777777" w:rsidR="008C4F32" w:rsidRDefault="006028B1">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8C4F32" w14:paraId="21945370" w14:textId="77777777">
        <w:tc>
          <w:tcPr>
            <w:tcW w:w="1650" w:type="pct"/>
            <w:vMerge/>
            <w:tcBorders>
              <w:top w:val="inset" w:sz="6" w:space="0" w:color="808080"/>
              <w:left w:val="inset" w:sz="6" w:space="0" w:color="808080"/>
              <w:bottom w:val="inset" w:sz="6" w:space="0" w:color="808080"/>
              <w:right w:val="inset" w:sz="6" w:space="0" w:color="808080"/>
            </w:tcBorders>
          </w:tcPr>
          <w:p w14:paraId="12CEF14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80A262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6764D7" w14:textId="77777777" w:rsidR="008C4F32" w:rsidRDefault="006028B1">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8C4F32" w14:paraId="41901B20" w14:textId="77777777">
        <w:tc>
          <w:tcPr>
            <w:tcW w:w="1650" w:type="pct"/>
            <w:vMerge/>
            <w:tcBorders>
              <w:top w:val="inset" w:sz="6" w:space="0" w:color="808080"/>
              <w:left w:val="inset" w:sz="6" w:space="0" w:color="808080"/>
              <w:bottom w:val="inset" w:sz="6" w:space="0" w:color="808080"/>
              <w:right w:val="inset" w:sz="6" w:space="0" w:color="808080"/>
            </w:tcBorders>
          </w:tcPr>
          <w:p w14:paraId="5251C68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63A16E4"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8CE73F" w14:textId="77777777" w:rsidR="008C4F32" w:rsidRDefault="006028B1">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8C4F32" w14:paraId="7FE3598D" w14:textId="77777777">
        <w:tc>
          <w:tcPr>
            <w:tcW w:w="1650" w:type="pct"/>
            <w:vMerge/>
            <w:tcBorders>
              <w:top w:val="inset" w:sz="6" w:space="0" w:color="808080"/>
              <w:left w:val="inset" w:sz="6" w:space="0" w:color="808080"/>
              <w:bottom w:val="inset" w:sz="6" w:space="0" w:color="808080"/>
              <w:right w:val="inset" w:sz="6" w:space="0" w:color="808080"/>
            </w:tcBorders>
          </w:tcPr>
          <w:p w14:paraId="506D802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3DA36B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726040" w14:textId="77777777" w:rsidR="008C4F32" w:rsidRDefault="006028B1">
            <w:pPr>
              <w:spacing w:line="240" w:lineRule="auto"/>
              <w:jc w:val="left"/>
              <w:rPr>
                <w:bdr w:val="nil"/>
              </w:rPr>
            </w:pPr>
            <w:r>
              <w:rPr>
                <w:rFonts w:ascii="Calibri" w:eastAsia="Calibri" w:hAnsi="Calibri" w:cs="Calibri"/>
                <w:bdr w:val="nil"/>
              </w:rPr>
              <w:t>vědomě napodobit jednoduchý pohyb podle vzoru a přizpůsobit jej podle pokynu</w:t>
            </w:r>
          </w:p>
        </w:tc>
      </w:tr>
      <w:tr w:rsidR="008C4F32" w14:paraId="302F3E10" w14:textId="77777777">
        <w:tc>
          <w:tcPr>
            <w:tcW w:w="1650" w:type="pct"/>
            <w:vMerge/>
            <w:tcBorders>
              <w:top w:val="inset" w:sz="6" w:space="0" w:color="808080"/>
              <w:left w:val="inset" w:sz="6" w:space="0" w:color="808080"/>
              <w:bottom w:val="inset" w:sz="6" w:space="0" w:color="808080"/>
              <w:right w:val="inset" w:sz="6" w:space="0" w:color="808080"/>
            </w:tcBorders>
          </w:tcPr>
          <w:p w14:paraId="4FEF826A" w14:textId="77777777" w:rsidR="008C4F32" w:rsidRDefault="008C4F32"/>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6AF0A7" w14:textId="77777777" w:rsidR="008C4F32" w:rsidRDefault="006028B1">
            <w:pPr>
              <w:spacing w:line="240" w:lineRule="auto"/>
              <w:jc w:val="left"/>
              <w:rPr>
                <w:bdr w:val="nil"/>
              </w:rPr>
            </w:pPr>
            <w:r>
              <w:rPr>
                <w:rFonts w:ascii="Calibri" w:eastAsia="Calibri" w:hAnsi="Calibri" w:cs="Calibri"/>
                <w:bdr w:val="nil"/>
              </w:rPr>
              <w:t>osvojení si poznatků o těle a jeho zdraví, o pohybových činnostech a jejich kvalitě</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9F0FD5" w14:textId="77777777" w:rsidR="008C4F32" w:rsidRDefault="006028B1">
            <w:pPr>
              <w:spacing w:line="240" w:lineRule="auto"/>
              <w:jc w:val="left"/>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bl>
    <w:p w14:paraId="1F6CC3EE" w14:textId="77777777" w:rsidR="008C4F32" w:rsidRDefault="006028B1">
      <w:pPr>
        <w:rPr>
          <w:bdr w:val="nil"/>
        </w:rPr>
      </w:pPr>
      <w:r>
        <w:rPr>
          <w:bdr w:val="nil"/>
        </w:rPr>
        <w:t>    </w:t>
      </w:r>
    </w:p>
    <w:p w14:paraId="2AA54C51" w14:textId="77777777" w:rsidR="008C4F32" w:rsidRDefault="006028B1">
      <w:pPr>
        <w:pStyle w:val="Nadpis3"/>
        <w:spacing w:before="281" w:after="281"/>
        <w:rPr>
          <w:bdr w:val="nil"/>
        </w:rPr>
      </w:pPr>
      <w:bookmarkStart w:id="35" w:name="_Toc82948745"/>
      <w:r>
        <w:rPr>
          <w:sz w:val="28"/>
          <w:szCs w:val="28"/>
          <w:bdr w:val="nil"/>
        </w:rPr>
        <w:t xml:space="preserve">Zimní </w:t>
      </w:r>
      <w:proofErr w:type="gramStart"/>
      <w:r>
        <w:rPr>
          <w:sz w:val="28"/>
          <w:szCs w:val="28"/>
          <w:bdr w:val="nil"/>
        </w:rPr>
        <w:t>království - hudba</w:t>
      </w:r>
      <w:proofErr w:type="gramEnd"/>
      <w:r>
        <w:rPr>
          <w:sz w:val="28"/>
          <w:szCs w:val="28"/>
          <w:bdr w:val="nil"/>
        </w:rPr>
        <w:t xml:space="preserve"> kolem nás</w:t>
      </w:r>
      <w:bookmarkEnd w:id="35"/>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8C4F32" w14:paraId="2394838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26D8483" w14:textId="77777777" w:rsidR="008C4F32" w:rsidRDefault="006028B1">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E815B32" w14:textId="77777777" w:rsidR="008C4F32" w:rsidRDefault="006028B1">
            <w:pPr>
              <w:shd w:val="clear" w:color="auto" w:fill="9CC2E5"/>
              <w:spacing w:line="240" w:lineRule="auto"/>
              <w:jc w:val="center"/>
              <w:rPr>
                <w:bdr w:val="nil"/>
              </w:rPr>
            </w:pPr>
            <w:r>
              <w:rPr>
                <w:rFonts w:ascii="Calibri" w:eastAsia="Calibri" w:hAnsi="Calibri" w:cs="Calibri"/>
                <w:bdr w:val="nil"/>
              </w:rPr>
              <w:t xml:space="preserve">Zimní </w:t>
            </w:r>
            <w:proofErr w:type="gramStart"/>
            <w:r>
              <w:rPr>
                <w:rFonts w:ascii="Calibri" w:eastAsia="Calibri" w:hAnsi="Calibri" w:cs="Calibri"/>
                <w:bdr w:val="nil"/>
              </w:rPr>
              <w:t>království - hudba</w:t>
            </w:r>
            <w:proofErr w:type="gramEnd"/>
            <w:r>
              <w:rPr>
                <w:rFonts w:ascii="Calibri" w:eastAsia="Calibri" w:hAnsi="Calibri" w:cs="Calibri"/>
                <w:bdr w:val="nil"/>
              </w:rPr>
              <w:t xml:space="preserve"> kolem nás</w:t>
            </w:r>
          </w:p>
        </w:tc>
      </w:tr>
      <w:tr w:rsidR="008C4F32" w14:paraId="52F263D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38791C4" w14:textId="77777777" w:rsidR="008C4F32" w:rsidRDefault="006028B1">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EFC200" w14:textId="77777777" w:rsidR="008C4F32" w:rsidRDefault="006028B1">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8C4F32" w14:paraId="3668E23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EE551A" w14:textId="77777777" w:rsidR="008C4F32" w:rsidRDefault="006028B1">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43A049" w14:textId="072C4047" w:rsidR="008C4F32" w:rsidRDefault="006028B1">
            <w:pPr>
              <w:spacing w:line="240" w:lineRule="auto"/>
              <w:jc w:val="left"/>
              <w:rPr>
                <w:bdr w:val="nil"/>
              </w:rPr>
            </w:pPr>
            <w:r>
              <w:rPr>
                <w:rFonts w:ascii="Calibri" w:eastAsia="Calibri" w:hAnsi="Calibri" w:cs="Calibri"/>
                <w:bdr w:val="nil"/>
              </w:rPr>
              <w:t xml:space="preserve">Cílem je prohloubit znalosti dětí o zimním období. Dále je seznámit s různými druhy povolání, že </w:t>
            </w:r>
            <w:r w:rsidR="003D2346">
              <w:rPr>
                <w:rFonts w:ascii="Calibri" w:eastAsia="Calibri" w:hAnsi="Calibri" w:cs="Calibri"/>
                <w:bdr w:val="nil"/>
              </w:rPr>
              <w:t>vše,</w:t>
            </w:r>
            <w:r>
              <w:rPr>
                <w:rFonts w:ascii="Calibri" w:eastAsia="Calibri" w:hAnsi="Calibri" w:cs="Calibri"/>
                <w:bdr w:val="nil"/>
              </w:rPr>
              <w:t xml:space="preserve"> co lidé vykonávají je důležité. Naučit děti, že je důležité nejen pracovat, ale i </w:t>
            </w:r>
            <w:r w:rsidR="003D2346">
              <w:rPr>
                <w:rFonts w:ascii="Calibri" w:eastAsia="Calibri" w:hAnsi="Calibri" w:cs="Calibri"/>
                <w:bdr w:val="nil"/>
              </w:rPr>
              <w:t>odpočívat – čas</w:t>
            </w:r>
            <w:r>
              <w:rPr>
                <w:rFonts w:ascii="Calibri" w:eastAsia="Calibri" w:hAnsi="Calibri" w:cs="Calibri"/>
                <w:bdr w:val="nil"/>
              </w:rPr>
              <w:t xml:space="preserve"> na zábavu. Prohlubovat mravní hodnoty dítěte.</w:t>
            </w:r>
          </w:p>
        </w:tc>
      </w:tr>
      <w:tr w:rsidR="008C4F32" w14:paraId="10B19C6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BA4B30" w14:textId="77777777" w:rsidR="008C4F32" w:rsidRDefault="006028B1">
            <w:pPr>
              <w:shd w:val="clear" w:color="auto" w:fill="DEEAF6"/>
              <w:spacing w:line="240" w:lineRule="auto"/>
              <w:jc w:val="left"/>
              <w:rPr>
                <w:bdr w:val="nil"/>
              </w:rPr>
            </w:pPr>
            <w:r>
              <w:rPr>
                <w:rFonts w:ascii="Calibri" w:eastAsia="Calibri" w:hAnsi="Calibri" w:cs="Calibri"/>
                <w:bdr w:val="nil"/>
              </w:rPr>
              <w:lastRenderedPageBreak/>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E36507" w14:textId="77777777" w:rsidR="008C4F32" w:rsidRDefault="006028B1">
            <w:pPr>
              <w:numPr>
                <w:ilvl w:val="0"/>
                <w:numId w:val="23"/>
              </w:numPr>
              <w:spacing w:line="240" w:lineRule="auto"/>
              <w:jc w:val="left"/>
              <w:rPr>
                <w:bdr w:val="nil"/>
              </w:rPr>
            </w:pPr>
            <w:r>
              <w:rPr>
                <w:rFonts w:ascii="Calibri" w:eastAsia="Calibri" w:hAnsi="Calibri" w:cs="Calibri"/>
                <w:b/>
                <w:bCs/>
                <w:i/>
                <w:iCs/>
                <w:bdr w:val="nil"/>
              </w:rPr>
              <w:t>Hlavní témata:</w:t>
            </w:r>
          </w:p>
          <w:p w14:paraId="6FA7894B" w14:textId="77777777" w:rsidR="008C4F32" w:rsidRDefault="006028B1">
            <w:pPr>
              <w:spacing w:line="240" w:lineRule="auto"/>
              <w:ind w:left="405"/>
              <w:rPr>
                <w:bdr w:val="nil"/>
              </w:rPr>
            </w:pPr>
            <w:r>
              <w:rPr>
                <w:rFonts w:ascii="Calibri" w:eastAsia="Calibri" w:hAnsi="Calibri" w:cs="Calibri"/>
                <w:bdr w:val="nil"/>
              </w:rPr>
              <w:t>Povídám, povídám pohádku </w:t>
            </w:r>
          </w:p>
          <w:p w14:paraId="094AF497" w14:textId="77777777" w:rsidR="008C4F32" w:rsidRDefault="006028B1">
            <w:pPr>
              <w:spacing w:line="240" w:lineRule="auto"/>
              <w:ind w:left="405"/>
              <w:rPr>
                <w:bdr w:val="nil"/>
              </w:rPr>
            </w:pPr>
            <w:r>
              <w:rPr>
                <w:rFonts w:ascii="Calibri" w:eastAsia="Calibri" w:hAnsi="Calibri" w:cs="Calibri"/>
                <w:bdr w:val="nil"/>
              </w:rPr>
              <w:t>Bude zima, bude mráz – zima v přírodě </w:t>
            </w:r>
          </w:p>
          <w:p w14:paraId="1B95FF87" w14:textId="77777777" w:rsidR="008C4F32" w:rsidRDefault="006028B1">
            <w:pPr>
              <w:spacing w:line="240" w:lineRule="auto"/>
              <w:ind w:left="405"/>
              <w:rPr>
                <w:bdr w:val="nil"/>
              </w:rPr>
            </w:pPr>
            <w:r>
              <w:rPr>
                <w:rFonts w:ascii="Calibri" w:eastAsia="Calibri" w:hAnsi="Calibri" w:cs="Calibri"/>
                <w:bdr w:val="nil"/>
              </w:rPr>
              <w:t>Povolání </w:t>
            </w:r>
          </w:p>
          <w:p w14:paraId="64789A22" w14:textId="77777777" w:rsidR="008C4F32" w:rsidRDefault="006028B1">
            <w:pPr>
              <w:spacing w:line="240" w:lineRule="auto"/>
              <w:ind w:left="405"/>
              <w:rPr>
                <w:bdr w:val="nil"/>
              </w:rPr>
            </w:pPr>
            <w:r>
              <w:rPr>
                <w:rFonts w:ascii="Calibri" w:eastAsia="Calibri" w:hAnsi="Calibri" w:cs="Calibri"/>
                <w:bdr w:val="nil"/>
              </w:rPr>
              <w:t>Masopust </w:t>
            </w:r>
          </w:p>
          <w:p w14:paraId="01BDFE1F" w14:textId="77777777" w:rsidR="008C4F32" w:rsidRDefault="006028B1">
            <w:pPr>
              <w:numPr>
                <w:ilvl w:val="0"/>
                <w:numId w:val="24"/>
              </w:numPr>
              <w:spacing w:line="240" w:lineRule="auto"/>
              <w:jc w:val="left"/>
              <w:rPr>
                <w:bdr w:val="nil"/>
              </w:rPr>
            </w:pPr>
            <w:r>
              <w:rPr>
                <w:rFonts w:ascii="Calibri" w:eastAsia="Calibri" w:hAnsi="Calibri" w:cs="Calibri"/>
                <w:b/>
                <w:bCs/>
                <w:i/>
                <w:iCs/>
                <w:bdr w:val="nil"/>
              </w:rPr>
              <w:t>Doplňkové témata:</w:t>
            </w:r>
          </w:p>
          <w:p w14:paraId="70CA90B9" w14:textId="77777777" w:rsidR="008C4F32" w:rsidRDefault="006028B1">
            <w:pPr>
              <w:spacing w:line="240" w:lineRule="auto"/>
              <w:ind w:left="405"/>
              <w:rPr>
                <w:bdr w:val="nil"/>
              </w:rPr>
            </w:pPr>
            <w:r>
              <w:rPr>
                <w:rFonts w:ascii="Calibri" w:eastAsia="Calibri" w:hAnsi="Calibri" w:cs="Calibri"/>
                <w:bdr w:val="nil"/>
              </w:rPr>
              <w:t>Co děláme celý den </w:t>
            </w:r>
          </w:p>
          <w:p w14:paraId="261F0285" w14:textId="77777777" w:rsidR="008C4F32" w:rsidRDefault="006028B1">
            <w:pPr>
              <w:spacing w:line="240" w:lineRule="auto"/>
              <w:ind w:left="405"/>
              <w:rPr>
                <w:bdr w:val="nil"/>
              </w:rPr>
            </w:pPr>
            <w:r>
              <w:rPr>
                <w:rFonts w:ascii="Calibri" w:eastAsia="Calibri" w:hAnsi="Calibri" w:cs="Calibri"/>
                <w:bdr w:val="nil"/>
              </w:rPr>
              <w:t>Jaro, léto, podzim, zima, to je celý rok </w:t>
            </w:r>
          </w:p>
          <w:p w14:paraId="0EB075B8" w14:textId="77777777" w:rsidR="008C4F32" w:rsidRDefault="006028B1">
            <w:pPr>
              <w:numPr>
                <w:ilvl w:val="0"/>
                <w:numId w:val="25"/>
              </w:numPr>
              <w:spacing w:line="240" w:lineRule="auto"/>
              <w:jc w:val="left"/>
              <w:rPr>
                <w:bdr w:val="nil"/>
              </w:rPr>
            </w:pPr>
            <w:r>
              <w:rPr>
                <w:rFonts w:ascii="Calibri" w:eastAsia="Calibri" w:hAnsi="Calibri" w:cs="Calibri"/>
                <w:b/>
                <w:bCs/>
                <w:i/>
                <w:iCs/>
                <w:bdr w:val="nil"/>
              </w:rPr>
              <w:t>Doplňková témata</w:t>
            </w:r>
          </w:p>
          <w:p w14:paraId="22A0DFAC" w14:textId="77777777" w:rsidR="008C4F32" w:rsidRDefault="006028B1">
            <w:pPr>
              <w:spacing w:line="240" w:lineRule="auto"/>
              <w:ind w:left="405"/>
              <w:rPr>
                <w:bdr w:val="nil"/>
              </w:rPr>
            </w:pPr>
            <w:r>
              <w:rPr>
                <w:rFonts w:ascii="Calibri" w:eastAsia="Calibri" w:hAnsi="Calibri" w:cs="Calibri"/>
                <w:bdr w:val="nil"/>
              </w:rPr>
              <w:t>Hurá na klouzačku aneb zimní sporty, Ve zdravém těle zdravý duch, Z pohádky do pohádky, Haló, pane karnevale  </w:t>
            </w:r>
          </w:p>
        </w:tc>
      </w:tr>
    </w:tbl>
    <w:p w14:paraId="08CB04BA" w14:textId="77777777" w:rsidR="008C4F32" w:rsidRDefault="006028B1">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3890"/>
        <w:gridCol w:w="5287"/>
      </w:tblGrid>
      <w:tr w:rsidR="008C4F32" w14:paraId="566B117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F810219" w14:textId="77777777" w:rsidR="008C4F32" w:rsidRDefault="006028B1">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33A7191" w14:textId="77777777" w:rsidR="008C4F32" w:rsidRDefault="006028B1">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423A483" w14:textId="77777777" w:rsidR="008C4F32" w:rsidRDefault="006028B1">
            <w:pPr>
              <w:shd w:val="clear" w:color="auto" w:fill="9CC2E5"/>
              <w:spacing w:line="240" w:lineRule="auto"/>
              <w:jc w:val="center"/>
              <w:rPr>
                <w:bdr w:val="nil"/>
              </w:rPr>
            </w:pPr>
            <w:r>
              <w:rPr>
                <w:rFonts w:ascii="Calibri" w:eastAsia="Calibri" w:hAnsi="Calibri" w:cs="Calibri"/>
                <w:b/>
                <w:bCs/>
                <w:bdr w:val="nil"/>
              </w:rPr>
              <w:t>Očekávané výstupy</w:t>
            </w:r>
          </w:p>
        </w:tc>
      </w:tr>
      <w:tr w:rsidR="008C4F32" w14:paraId="68A7E07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895D24" w14:textId="77777777" w:rsidR="008C4F32" w:rsidRDefault="006028B1">
            <w:pPr>
              <w:spacing w:line="240" w:lineRule="auto"/>
              <w:jc w:val="left"/>
              <w:rPr>
                <w:bdr w:val="nil"/>
              </w:rPr>
            </w:pPr>
            <w:r>
              <w:rPr>
                <w:rFonts w:ascii="Calibri" w:eastAsia="Calibri" w:hAnsi="Calibri" w:cs="Calibri"/>
                <w:bdr w:val="nil"/>
              </w:rPr>
              <w:t>soustředěně pozoruje, zkoumá, objevuje, všímá si souvislostí, experimentuje a užívá při tom jednoduchých pojmů, znaků a symbolů</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C70B4B" w14:textId="77777777" w:rsidR="008C4F32" w:rsidRDefault="006028B1">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08EE39" w14:textId="77777777" w:rsidR="008C4F32" w:rsidRDefault="006028B1">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8C4F32" w14:paraId="5D6E8525" w14:textId="77777777">
        <w:tc>
          <w:tcPr>
            <w:tcW w:w="1650" w:type="pct"/>
            <w:vMerge/>
            <w:tcBorders>
              <w:top w:val="inset" w:sz="6" w:space="0" w:color="808080"/>
              <w:left w:val="inset" w:sz="6" w:space="0" w:color="808080"/>
              <w:bottom w:val="inset" w:sz="6" w:space="0" w:color="808080"/>
              <w:right w:val="inset" w:sz="6" w:space="0" w:color="808080"/>
            </w:tcBorders>
          </w:tcPr>
          <w:p w14:paraId="0B5B1451"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0272E2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22A05B" w14:textId="77777777" w:rsidR="008C4F32" w:rsidRDefault="006028B1">
            <w:pPr>
              <w:spacing w:line="240" w:lineRule="auto"/>
              <w:jc w:val="left"/>
              <w:rPr>
                <w:bdr w:val="nil"/>
              </w:rPr>
            </w:pPr>
            <w:r>
              <w:rPr>
                <w:rFonts w:ascii="Calibri" w:eastAsia="Calibri" w:hAnsi="Calibri" w:cs="Calibri"/>
                <w:bdr w:val="nil"/>
              </w:rPr>
              <w:t>vědomě napodobit jednoduchý pohyb podle vzoru a přizpůsobit jej podle pokynu</w:t>
            </w:r>
          </w:p>
        </w:tc>
      </w:tr>
      <w:tr w:rsidR="008C4F32" w14:paraId="53584080" w14:textId="77777777">
        <w:tc>
          <w:tcPr>
            <w:tcW w:w="1650" w:type="pct"/>
            <w:vMerge/>
            <w:tcBorders>
              <w:top w:val="inset" w:sz="6" w:space="0" w:color="808080"/>
              <w:left w:val="inset" w:sz="6" w:space="0" w:color="808080"/>
              <w:bottom w:val="inset" w:sz="6" w:space="0" w:color="808080"/>
              <w:right w:val="inset" w:sz="6" w:space="0" w:color="808080"/>
            </w:tcBorders>
          </w:tcPr>
          <w:p w14:paraId="73F6BE38"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EC6C1E" w14:textId="77777777" w:rsidR="008C4F32" w:rsidRDefault="006028B1">
            <w:pPr>
              <w:spacing w:line="240" w:lineRule="auto"/>
              <w:jc w:val="left"/>
              <w:rPr>
                <w:bdr w:val="nil"/>
              </w:rPr>
            </w:pPr>
            <w:r>
              <w:rPr>
                <w:rFonts w:ascii="Calibri" w:eastAsia="Calibri" w:hAnsi="Calibri" w:cs="Calibri"/>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FCABD1" w14:textId="77777777" w:rsidR="008C4F32" w:rsidRDefault="006028B1">
            <w:pPr>
              <w:spacing w:line="240" w:lineRule="auto"/>
              <w:jc w:val="left"/>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8C4F32" w14:paraId="3FEAF329" w14:textId="77777777">
        <w:tc>
          <w:tcPr>
            <w:tcW w:w="1650" w:type="pct"/>
            <w:vMerge/>
            <w:tcBorders>
              <w:top w:val="inset" w:sz="6" w:space="0" w:color="808080"/>
              <w:left w:val="inset" w:sz="6" w:space="0" w:color="808080"/>
              <w:bottom w:val="inset" w:sz="6" w:space="0" w:color="808080"/>
              <w:right w:val="inset" w:sz="6" w:space="0" w:color="808080"/>
            </w:tcBorders>
          </w:tcPr>
          <w:p w14:paraId="7BAF449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DE749B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04E5A5" w14:textId="77777777" w:rsidR="008C4F32" w:rsidRDefault="006028B1">
            <w:pPr>
              <w:spacing w:line="240" w:lineRule="auto"/>
              <w:jc w:val="left"/>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8C4F32" w14:paraId="0EACCFCC" w14:textId="77777777">
        <w:tc>
          <w:tcPr>
            <w:tcW w:w="1650" w:type="pct"/>
            <w:vMerge/>
            <w:tcBorders>
              <w:top w:val="inset" w:sz="6" w:space="0" w:color="808080"/>
              <w:left w:val="inset" w:sz="6" w:space="0" w:color="808080"/>
              <w:bottom w:val="inset" w:sz="6" w:space="0" w:color="808080"/>
              <w:right w:val="inset" w:sz="6" w:space="0" w:color="808080"/>
            </w:tcBorders>
          </w:tcPr>
          <w:p w14:paraId="337F4E6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5F07FF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6A14CC" w14:textId="77777777" w:rsidR="008C4F32" w:rsidRDefault="006028B1">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8C4F32" w14:paraId="570044FB" w14:textId="77777777">
        <w:tc>
          <w:tcPr>
            <w:tcW w:w="1650" w:type="pct"/>
            <w:vMerge/>
            <w:tcBorders>
              <w:top w:val="inset" w:sz="6" w:space="0" w:color="808080"/>
              <w:left w:val="inset" w:sz="6" w:space="0" w:color="808080"/>
              <w:bottom w:val="inset" w:sz="6" w:space="0" w:color="808080"/>
              <w:right w:val="inset" w:sz="6" w:space="0" w:color="808080"/>
            </w:tcBorders>
          </w:tcPr>
          <w:p w14:paraId="16AC77FD"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83E532" w14:textId="77777777" w:rsidR="008C4F32" w:rsidRDefault="006028B1">
            <w:pPr>
              <w:spacing w:line="240" w:lineRule="auto"/>
              <w:jc w:val="left"/>
              <w:rPr>
                <w:bdr w:val="nil"/>
              </w:rPr>
            </w:pPr>
            <w:r>
              <w:rPr>
                <w:rFonts w:ascii="Calibri" w:eastAsia="Calibri" w:hAnsi="Calibri" w:cs="Calibri"/>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FCA985" w14:textId="77777777" w:rsidR="008C4F32" w:rsidRDefault="006028B1">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8C4F32" w14:paraId="71BC1BE5" w14:textId="77777777">
        <w:tc>
          <w:tcPr>
            <w:tcW w:w="1650" w:type="pct"/>
            <w:vMerge/>
            <w:tcBorders>
              <w:top w:val="inset" w:sz="6" w:space="0" w:color="808080"/>
              <w:left w:val="inset" w:sz="6" w:space="0" w:color="808080"/>
              <w:bottom w:val="inset" w:sz="6" w:space="0" w:color="808080"/>
              <w:right w:val="inset" w:sz="6" w:space="0" w:color="808080"/>
            </w:tcBorders>
          </w:tcPr>
          <w:p w14:paraId="4063402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AA0F262"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7F67C0" w14:textId="77777777" w:rsidR="008C4F32" w:rsidRDefault="006028B1">
            <w:pPr>
              <w:spacing w:line="240" w:lineRule="auto"/>
              <w:jc w:val="left"/>
              <w:rPr>
                <w:bdr w:val="nil"/>
              </w:rPr>
            </w:pPr>
            <w:r>
              <w:rPr>
                <w:rFonts w:ascii="Calibri" w:eastAsia="Calibri" w:hAnsi="Calibri" w:cs="Calibri"/>
                <w:bdr w:val="nil"/>
              </w:rPr>
              <w:t>domluvit se slovy i gesty, improvizovat</w:t>
            </w:r>
          </w:p>
        </w:tc>
      </w:tr>
      <w:tr w:rsidR="008C4F32" w14:paraId="52E4751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8716A7" w14:textId="77777777" w:rsidR="008C4F32" w:rsidRDefault="006028B1">
            <w:pPr>
              <w:spacing w:line="240" w:lineRule="auto"/>
              <w:jc w:val="left"/>
              <w:rPr>
                <w:bdr w:val="nil"/>
              </w:rPr>
            </w:pPr>
            <w:r>
              <w:rPr>
                <w:rFonts w:ascii="Calibri" w:eastAsia="Calibri" w:hAnsi="Calibri" w:cs="Calibri"/>
                <w:bdr w:val="nil"/>
              </w:rPr>
              <w:t>ovládá řeč, hovoří ve vhodně formulovaných větách, samostatně vyjadřuje své myšlenky, sdělení, otázky i odpovědi, rozumí slyšenému, slovně reaguje a vede smysluplný dialog</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7CE540" w14:textId="77777777" w:rsidR="008C4F32" w:rsidRDefault="006028B1">
            <w:pPr>
              <w:spacing w:line="240" w:lineRule="auto"/>
              <w:jc w:val="left"/>
              <w:rPr>
                <w:bdr w:val="nil"/>
              </w:rPr>
            </w:pPr>
            <w:r>
              <w:rPr>
                <w:rFonts w:ascii="Calibri" w:eastAsia="Calibri" w:hAnsi="Calibri" w:cs="Calibri"/>
                <w:bdr w:val="nil"/>
              </w:rPr>
              <w:t>rozvoj společenského i estetického vkusu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73A742" w14:textId="77777777" w:rsidR="008C4F32" w:rsidRDefault="006028B1">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(říci, co bylo zajímavé, co je zaujalo)</w:t>
            </w:r>
          </w:p>
        </w:tc>
      </w:tr>
      <w:tr w:rsidR="008C4F32" w14:paraId="0CA3F0D8" w14:textId="77777777">
        <w:tc>
          <w:tcPr>
            <w:tcW w:w="1650" w:type="pct"/>
            <w:vMerge/>
            <w:tcBorders>
              <w:top w:val="inset" w:sz="6" w:space="0" w:color="808080"/>
              <w:left w:val="inset" w:sz="6" w:space="0" w:color="808080"/>
              <w:bottom w:val="inset" w:sz="6" w:space="0" w:color="808080"/>
              <w:right w:val="inset" w:sz="6" w:space="0" w:color="808080"/>
            </w:tcBorders>
          </w:tcPr>
          <w:p w14:paraId="216D5664"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A97FC0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ACF0F0" w14:textId="77777777" w:rsidR="008C4F32" w:rsidRDefault="006028B1">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8C4F32" w14:paraId="234D3EB6" w14:textId="77777777">
        <w:tc>
          <w:tcPr>
            <w:tcW w:w="1650" w:type="pct"/>
            <w:vMerge/>
            <w:tcBorders>
              <w:top w:val="inset" w:sz="6" w:space="0" w:color="808080"/>
              <w:left w:val="inset" w:sz="6" w:space="0" w:color="808080"/>
              <w:bottom w:val="inset" w:sz="6" w:space="0" w:color="808080"/>
              <w:right w:val="inset" w:sz="6" w:space="0" w:color="808080"/>
            </w:tcBorders>
          </w:tcPr>
          <w:p w14:paraId="085B572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32B2DF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900CF1" w14:textId="77777777" w:rsidR="008C4F32" w:rsidRDefault="006028B1">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8C4F32" w14:paraId="681A6D7E" w14:textId="77777777">
        <w:tc>
          <w:tcPr>
            <w:tcW w:w="1650" w:type="pct"/>
            <w:vMerge/>
            <w:tcBorders>
              <w:top w:val="inset" w:sz="6" w:space="0" w:color="808080"/>
              <w:left w:val="inset" w:sz="6" w:space="0" w:color="808080"/>
              <w:bottom w:val="inset" w:sz="6" w:space="0" w:color="808080"/>
              <w:right w:val="inset" w:sz="6" w:space="0" w:color="808080"/>
            </w:tcBorders>
          </w:tcPr>
          <w:p w14:paraId="656B98B1" w14:textId="77777777" w:rsidR="008C4F32" w:rsidRDefault="008C4F32"/>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CDB090" w14:textId="77777777" w:rsidR="008C4F32" w:rsidRDefault="006028B1">
            <w:pPr>
              <w:spacing w:line="240" w:lineRule="auto"/>
              <w:jc w:val="left"/>
              <w:rPr>
                <w:bdr w:val="nil"/>
              </w:rPr>
            </w:pPr>
            <w:r>
              <w:rPr>
                <w:rFonts w:ascii="Calibri" w:eastAsia="Calibri" w:hAnsi="Calibri" w:cs="Calibri"/>
                <w:bdr w:val="nil"/>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FB8497" w14:textId="77777777" w:rsidR="008C4F32" w:rsidRDefault="008C4F32"/>
        </w:tc>
      </w:tr>
      <w:tr w:rsidR="008C4F32" w14:paraId="35A4D61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E77667" w14:textId="77777777" w:rsidR="008C4F32" w:rsidRDefault="006028B1">
            <w:pPr>
              <w:spacing w:line="240" w:lineRule="auto"/>
              <w:jc w:val="left"/>
              <w:rPr>
                <w:bdr w:val="nil"/>
              </w:rPr>
            </w:pPr>
            <w:r>
              <w:rPr>
                <w:rFonts w:ascii="Calibri" w:eastAsia="Calibri" w:hAnsi="Calibri" w:cs="Calibri"/>
                <w:bdr w:val="nil"/>
              </w:rPr>
              <w:t>klade otázky a hledá na ně odpovědi, aktivně si všímá, co se kolem něho děje; chce porozumět věcem, jevům a dějům, které kolem sebe vidí; poznává, že se může mnohému naučit, raduje se z toho, co samo dokázalo a zvládlo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B64262" w14:textId="77777777" w:rsidR="008C4F32" w:rsidRDefault="006028B1">
            <w:pPr>
              <w:spacing w:line="240" w:lineRule="auto"/>
              <w:jc w:val="left"/>
              <w:rPr>
                <w:bdr w:val="nil"/>
              </w:rPr>
            </w:pPr>
            <w:r>
              <w:rPr>
                <w:rFonts w:ascii="Calibri" w:eastAsia="Calibri" w:hAnsi="Calibri" w:cs="Calibri"/>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1D71D5" w14:textId="7CF20E05" w:rsidR="008C4F32" w:rsidRDefault="006028B1">
            <w:pPr>
              <w:spacing w:line="240" w:lineRule="auto"/>
              <w:jc w:val="left"/>
              <w:rPr>
                <w:bdr w:val="nil"/>
              </w:rPr>
            </w:pPr>
            <w:r>
              <w:rPr>
                <w:rFonts w:ascii="Calibri" w:eastAsia="Calibri" w:hAnsi="Calibri" w:cs="Calibri"/>
                <w:bdr w:val="nil"/>
              </w:rPr>
              <w:t xml:space="preserve">rozlišovat aktivity, které mohou zdraví okolního prostředí podporovat a které je </w:t>
            </w:r>
            <w:r w:rsidR="00A66EFC">
              <w:rPr>
                <w:rFonts w:ascii="Calibri" w:eastAsia="Calibri" w:hAnsi="Calibri" w:cs="Calibri"/>
                <w:bdr w:val="nil"/>
              </w:rPr>
              <w:t>mohou poškozovat</w:t>
            </w:r>
            <w:r>
              <w:rPr>
                <w:rFonts w:ascii="Calibri" w:eastAsia="Calibri" w:hAnsi="Calibri" w:cs="Calibri"/>
                <w:bdr w:val="nil"/>
              </w:rPr>
              <w:t>, všímat si nepořádků a škod, upozornit na ně</w:t>
            </w:r>
          </w:p>
        </w:tc>
      </w:tr>
      <w:tr w:rsidR="008C4F32" w14:paraId="3824359B" w14:textId="77777777">
        <w:tc>
          <w:tcPr>
            <w:tcW w:w="1650" w:type="pct"/>
            <w:vMerge/>
            <w:tcBorders>
              <w:top w:val="inset" w:sz="6" w:space="0" w:color="808080"/>
              <w:left w:val="inset" w:sz="6" w:space="0" w:color="808080"/>
              <w:bottom w:val="inset" w:sz="6" w:space="0" w:color="808080"/>
              <w:right w:val="inset" w:sz="6" w:space="0" w:color="808080"/>
            </w:tcBorders>
          </w:tcPr>
          <w:p w14:paraId="0FB6F94B"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986752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49613D" w14:textId="77777777" w:rsidR="008C4F32" w:rsidRDefault="006028B1">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8C4F32" w14:paraId="0C68E722" w14:textId="77777777">
        <w:tc>
          <w:tcPr>
            <w:tcW w:w="1650" w:type="pct"/>
            <w:vMerge/>
            <w:tcBorders>
              <w:top w:val="inset" w:sz="6" w:space="0" w:color="808080"/>
              <w:left w:val="inset" w:sz="6" w:space="0" w:color="808080"/>
              <w:bottom w:val="inset" w:sz="6" w:space="0" w:color="808080"/>
              <w:right w:val="inset" w:sz="6" w:space="0" w:color="808080"/>
            </w:tcBorders>
          </w:tcPr>
          <w:p w14:paraId="602949FB"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0817BF" w14:textId="77777777" w:rsidR="008C4F32" w:rsidRDefault="006028B1">
            <w:pPr>
              <w:spacing w:line="240" w:lineRule="auto"/>
              <w:jc w:val="left"/>
              <w:rPr>
                <w:bdr w:val="nil"/>
              </w:rPr>
            </w:pPr>
            <w:r>
              <w:rPr>
                <w:rFonts w:ascii="Calibri" w:eastAsia="Calibri" w:hAnsi="Calibri" w:cs="Calibri"/>
                <w:bdr w:val="nil"/>
              </w:rPr>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83D400" w14:textId="3A5A9E68" w:rsidR="008C4F32" w:rsidRDefault="006028B1">
            <w:pPr>
              <w:spacing w:line="240" w:lineRule="auto"/>
              <w:jc w:val="left"/>
              <w:rPr>
                <w:bdr w:val="nil"/>
              </w:rPr>
            </w:pPr>
            <w:r>
              <w:rPr>
                <w:rFonts w:ascii="Calibri" w:eastAsia="Calibri" w:hAnsi="Calibri" w:cs="Calibri"/>
                <w:bdr w:val="nil"/>
              </w:rPr>
              <w:t xml:space="preserve">rozlišovat aktivity, které mohou zdraví okolního prostředí podporovat a které je </w:t>
            </w:r>
            <w:r w:rsidR="00A66EFC">
              <w:rPr>
                <w:rFonts w:ascii="Calibri" w:eastAsia="Calibri" w:hAnsi="Calibri" w:cs="Calibri"/>
                <w:bdr w:val="nil"/>
              </w:rPr>
              <w:t>mohou poškozovat</w:t>
            </w:r>
            <w:r>
              <w:rPr>
                <w:rFonts w:ascii="Calibri" w:eastAsia="Calibri" w:hAnsi="Calibri" w:cs="Calibri"/>
                <w:bdr w:val="nil"/>
              </w:rPr>
              <w:t>, všímat si nepořádků a škod, upozornit na ně</w:t>
            </w:r>
          </w:p>
        </w:tc>
      </w:tr>
      <w:tr w:rsidR="008C4F32" w14:paraId="7AC78E2E" w14:textId="77777777">
        <w:tc>
          <w:tcPr>
            <w:tcW w:w="1650" w:type="pct"/>
            <w:vMerge/>
            <w:tcBorders>
              <w:top w:val="inset" w:sz="6" w:space="0" w:color="808080"/>
              <w:left w:val="inset" w:sz="6" w:space="0" w:color="808080"/>
              <w:bottom w:val="inset" w:sz="6" w:space="0" w:color="808080"/>
              <w:right w:val="inset" w:sz="6" w:space="0" w:color="808080"/>
            </w:tcBorders>
          </w:tcPr>
          <w:p w14:paraId="2F77C2D1"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0799FF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FBCBD5" w14:textId="77777777" w:rsidR="008C4F32" w:rsidRDefault="006028B1">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8C4F32" w14:paraId="6640166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A678D0" w14:textId="77777777" w:rsidR="008C4F32" w:rsidRDefault="006028B1">
            <w:pPr>
              <w:spacing w:line="240" w:lineRule="auto"/>
              <w:jc w:val="left"/>
              <w:rPr>
                <w:bdr w:val="nil"/>
              </w:rPr>
            </w:pPr>
            <w:r>
              <w:rPr>
                <w:rFonts w:ascii="Calibri" w:eastAsia="Calibri" w:hAnsi="Calibri" w:cs="Calibri"/>
                <w:bdr w:val="nil"/>
              </w:rPr>
              <w:t>se učí nejen spontánně, ale i vědomě, vyvine úsilí, soustředí se na činnost a záměrně si zapamatuje; při zadané práci dokončí, co započalo; dovede postupovat podle instrukcí a pokynů, je schopno dobrat se k výsledkům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75B861" w14:textId="77777777" w:rsidR="008C4F32" w:rsidRDefault="006028B1">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2F1B88" w14:textId="77777777" w:rsidR="008C4F32" w:rsidRDefault="006028B1">
            <w:pPr>
              <w:spacing w:line="240" w:lineRule="auto"/>
              <w:jc w:val="left"/>
              <w:rPr>
                <w:bdr w:val="nil"/>
              </w:rPr>
            </w:pPr>
            <w:r>
              <w:rPr>
                <w:rFonts w:ascii="Calibri" w:eastAsia="Calibri" w:hAnsi="Calibri" w:cs="Calibri"/>
                <w:bdr w:val="nil"/>
              </w:rPr>
              <w:t>bránit se projevům násilí jiného dítěte, ubližování, ponižování apod.</w:t>
            </w:r>
          </w:p>
        </w:tc>
      </w:tr>
      <w:tr w:rsidR="008C4F32" w14:paraId="63309F1C" w14:textId="77777777">
        <w:tc>
          <w:tcPr>
            <w:tcW w:w="1650" w:type="pct"/>
            <w:vMerge/>
            <w:tcBorders>
              <w:top w:val="inset" w:sz="6" w:space="0" w:color="808080"/>
              <w:left w:val="inset" w:sz="6" w:space="0" w:color="808080"/>
              <w:bottom w:val="inset" w:sz="6" w:space="0" w:color="808080"/>
              <w:right w:val="inset" w:sz="6" w:space="0" w:color="808080"/>
            </w:tcBorders>
          </w:tcPr>
          <w:p w14:paraId="43A78FAF"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E3FFD80"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ECD192" w14:textId="77777777" w:rsidR="008C4F32" w:rsidRDefault="006028B1">
            <w:pPr>
              <w:spacing w:line="240" w:lineRule="auto"/>
              <w:jc w:val="left"/>
              <w:rPr>
                <w:bdr w:val="nil"/>
              </w:rPr>
            </w:pPr>
            <w:r>
              <w:rPr>
                <w:rFonts w:ascii="Calibri" w:eastAsia="Calibri" w:hAnsi="Calibri" w:cs="Calibri"/>
                <w:bdr w:val="nil"/>
              </w:rPr>
              <w:t>chápat, že všichni lidé (děti) mají stejnou hodnotu, přestože je každý jiný (jinak vypadá, jinak se chová, něco jiného umí či neumí apod.), že osobní, resp. osobnostní odlišnosti jsou přirozené</w:t>
            </w:r>
          </w:p>
        </w:tc>
      </w:tr>
      <w:tr w:rsidR="008C4F32" w14:paraId="2BB67638" w14:textId="77777777">
        <w:tc>
          <w:tcPr>
            <w:tcW w:w="1650" w:type="pct"/>
            <w:vMerge/>
            <w:tcBorders>
              <w:top w:val="inset" w:sz="6" w:space="0" w:color="808080"/>
              <w:left w:val="inset" w:sz="6" w:space="0" w:color="808080"/>
              <w:bottom w:val="inset" w:sz="6" w:space="0" w:color="808080"/>
              <w:right w:val="inset" w:sz="6" w:space="0" w:color="808080"/>
            </w:tcBorders>
          </w:tcPr>
          <w:p w14:paraId="5B54E38A"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AA1453" w14:textId="77777777" w:rsidR="008C4F32" w:rsidRDefault="006028B1">
            <w:pPr>
              <w:spacing w:line="240" w:lineRule="auto"/>
              <w:jc w:val="left"/>
              <w:rPr>
                <w:bdr w:val="nil"/>
              </w:rPr>
            </w:pPr>
            <w:r>
              <w:rPr>
                <w:rFonts w:ascii="Calibri" w:eastAsia="Calibri" w:hAnsi="Calibri" w:cs="Calibri"/>
                <w:bdr w:val="nil"/>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DAA346" w14:textId="77777777" w:rsidR="008C4F32" w:rsidRDefault="006028B1">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r>
      <w:tr w:rsidR="008C4F32" w14:paraId="570E2A95" w14:textId="77777777">
        <w:tc>
          <w:tcPr>
            <w:tcW w:w="1650" w:type="pct"/>
            <w:vMerge/>
            <w:tcBorders>
              <w:top w:val="inset" w:sz="6" w:space="0" w:color="808080"/>
              <w:left w:val="inset" w:sz="6" w:space="0" w:color="808080"/>
              <w:bottom w:val="inset" w:sz="6" w:space="0" w:color="808080"/>
              <w:right w:val="inset" w:sz="6" w:space="0" w:color="808080"/>
            </w:tcBorders>
          </w:tcPr>
          <w:p w14:paraId="11E20841"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7636B2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1259DC" w14:textId="77777777" w:rsidR="008C4F32" w:rsidRDefault="006028B1">
            <w:pPr>
              <w:spacing w:line="240" w:lineRule="auto"/>
              <w:jc w:val="left"/>
              <w:rPr>
                <w:bdr w:val="nil"/>
              </w:rPr>
            </w:pPr>
            <w:r>
              <w:rPr>
                <w:rFonts w:ascii="Calibri" w:eastAsia="Calibri" w:hAnsi="Calibri" w:cs="Calibri"/>
                <w:bdr w:val="nil"/>
              </w:rPr>
              <w:t>porozumět běžným projevům vyjádření emocí a nálad</w:t>
            </w:r>
          </w:p>
        </w:tc>
      </w:tr>
      <w:tr w:rsidR="008C4F32" w14:paraId="386550B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8471EA" w14:textId="77777777" w:rsidR="008C4F32" w:rsidRDefault="006028B1">
            <w:pPr>
              <w:spacing w:line="240" w:lineRule="auto"/>
              <w:jc w:val="left"/>
              <w:rPr>
                <w:bdr w:val="nil"/>
              </w:rPr>
            </w:pPr>
            <w:r>
              <w:rPr>
                <w:rFonts w:ascii="Calibri" w:eastAsia="Calibri" w:hAnsi="Calibri" w:cs="Calibri"/>
                <w:bdr w:val="nil"/>
              </w:rPr>
              <w:t>průběžně rozšiřuje svou slovní zásobu a aktivně ji používá k dokonalejší komunikaci s okolím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130B67" w14:textId="77777777" w:rsidR="008C4F32" w:rsidRDefault="006028B1">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A94FC0" w14:textId="77777777" w:rsidR="008C4F32" w:rsidRDefault="006028B1">
            <w:pPr>
              <w:spacing w:line="240" w:lineRule="auto"/>
              <w:jc w:val="left"/>
              <w:rPr>
                <w:bdr w:val="nil"/>
              </w:rPr>
            </w:pPr>
            <w:r>
              <w:rPr>
                <w:rFonts w:ascii="Calibri" w:eastAsia="Calibri" w:hAnsi="Calibri" w:cs="Calibri"/>
                <w:bdr w:val="nil"/>
              </w:rPr>
              <w:t>přijímat pozitivní ocenění i svůj případný neúspěch a vyrovnat se s ním, učit se hodnotit svoje osobní pokroky</w:t>
            </w:r>
          </w:p>
        </w:tc>
      </w:tr>
      <w:tr w:rsidR="008C4F32" w14:paraId="0FF274C1" w14:textId="77777777">
        <w:tc>
          <w:tcPr>
            <w:tcW w:w="1650" w:type="pct"/>
            <w:vMerge/>
            <w:tcBorders>
              <w:top w:val="inset" w:sz="6" w:space="0" w:color="808080"/>
              <w:left w:val="inset" w:sz="6" w:space="0" w:color="808080"/>
              <w:bottom w:val="inset" w:sz="6" w:space="0" w:color="808080"/>
              <w:right w:val="inset" w:sz="6" w:space="0" w:color="808080"/>
            </w:tcBorders>
          </w:tcPr>
          <w:p w14:paraId="21D65FC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824892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AEFB7A" w14:textId="77777777" w:rsidR="008C4F32" w:rsidRDefault="006028B1">
            <w:pPr>
              <w:spacing w:line="240" w:lineRule="auto"/>
              <w:jc w:val="left"/>
              <w:rPr>
                <w:bdr w:val="nil"/>
              </w:rPr>
            </w:pPr>
            <w:r>
              <w:rPr>
                <w:rFonts w:ascii="Calibri" w:eastAsia="Calibri" w:hAnsi="Calibri" w:cs="Calibri"/>
                <w:bdr w:val="nil"/>
              </w:rPr>
              <w:t>rozhodovat o svých činnostech</w:t>
            </w:r>
          </w:p>
        </w:tc>
      </w:tr>
      <w:tr w:rsidR="008C4F32" w14:paraId="08784CDA" w14:textId="77777777">
        <w:tc>
          <w:tcPr>
            <w:tcW w:w="1650" w:type="pct"/>
            <w:vMerge/>
            <w:tcBorders>
              <w:top w:val="inset" w:sz="6" w:space="0" w:color="808080"/>
              <w:left w:val="inset" w:sz="6" w:space="0" w:color="808080"/>
              <w:bottom w:val="inset" w:sz="6" w:space="0" w:color="808080"/>
              <w:right w:val="inset" w:sz="6" w:space="0" w:color="808080"/>
            </w:tcBorders>
          </w:tcPr>
          <w:p w14:paraId="6375C649"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844C4D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417D7F" w14:textId="77777777" w:rsidR="008C4F32" w:rsidRDefault="006028B1">
            <w:pPr>
              <w:spacing w:line="240" w:lineRule="auto"/>
              <w:jc w:val="left"/>
              <w:rPr>
                <w:bdr w:val="nil"/>
              </w:rPr>
            </w:pPr>
            <w:r>
              <w:rPr>
                <w:rFonts w:ascii="Calibri" w:eastAsia="Calibri" w:hAnsi="Calibri" w:cs="Calibri"/>
                <w:bdr w:val="nil"/>
              </w:rPr>
              <w:t>zorganizovat hru</w:t>
            </w:r>
          </w:p>
        </w:tc>
      </w:tr>
      <w:tr w:rsidR="008C4F32" w14:paraId="62A92306" w14:textId="77777777">
        <w:tc>
          <w:tcPr>
            <w:tcW w:w="1650" w:type="pct"/>
            <w:vMerge/>
            <w:tcBorders>
              <w:top w:val="inset" w:sz="6" w:space="0" w:color="808080"/>
              <w:left w:val="inset" w:sz="6" w:space="0" w:color="808080"/>
              <w:bottom w:val="inset" w:sz="6" w:space="0" w:color="808080"/>
              <w:right w:val="inset" w:sz="6" w:space="0" w:color="808080"/>
            </w:tcBorders>
          </w:tcPr>
          <w:p w14:paraId="0A29074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308546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9BD78D" w14:textId="77777777" w:rsidR="008C4F32" w:rsidRDefault="006028B1">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bl>
    <w:p w14:paraId="0DB17F1D" w14:textId="77777777" w:rsidR="008C4F32" w:rsidRDefault="006028B1">
      <w:pPr>
        <w:rPr>
          <w:bdr w:val="nil"/>
        </w:rPr>
      </w:pPr>
      <w:r>
        <w:rPr>
          <w:bdr w:val="nil"/>
        </w:rPr>
        <w:t>    </w:t>
      </w:r>
    </w:p>
    <w:p w14:paraId="6D663E85" w14:textId="77777777" w:rsidR="008C4F32" w:rsidRDefault="006028B1">
      <w:pPr>
        <w:pStyle w:val="Nadpis3"/>
        <w:spacing w:before="281" w:after="281"/>
        <w:rPr>
          <w:bdr w:val="nil"/>
        </w:rPr>
      </w:pPr>
      <w:bookmarkStart w:id="36" w:name="_Toc82948746"/>
      <w:r>
        <w:rPr>
          <w:sz w:val="28"/>
          <w:szCs w:val="28"/>
          <w:bdr w:val="nil"/>
        </w:rPr>
        <w:lastRenderedPageBreak/>
        <w:t>Sluníčko se probudilo</w:t>
      </w:r>
      <w:bookmarkEnd w:id="36"/>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8C4F32" w14:paraId="5C17388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6795CFF" w14:textId="77777777" w:rsidR="008C4F32" w:rsidRDefault="006028B1">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8F14CAB" w14:textId="77777777" w:rsidR="008C4F32" w:rsidRDefault="006028B1">
            <w:pPr>
              <w:shd w:val="clear" w:color="auto" w:fill="9CC2E5"/>
              <w:spacing w:line="240" w:lineRule="auto"/>
              <w:jc w:val="center"/>
              <w:rPr>
                <w:bdr w:val="nil"/>
              </w:rPr>
            </w:pPr>
            <w:r>
              <w:rPr>
                <w:rFonts w:ascii="Calibri" w:eastAsia="Calibri" w:hAnsi="Calibri" w:cs="Calibri"/>
                <w:bdr w:val="nil"/>
              </w:rPr>
              <w:t>Sluníčko se probudilo</w:t>
            </w:r>
          </w:p>
        </w:tc>
      </w:tr>
      <w:tr w:rsidR="008C4F32" w14:paraId="3DF746E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DF746D" w14:textId="77777777" w:rsidR="008C4F32" w:rsidRDefault="006028B1">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82189D" w14:textId="77777777" w:rsidR="008C4F32" w:rsidRDefault="006028B1">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8C4F32" w14:paraId="3F8910E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6722A5" w14:textId="77777777" w:rsidR="008C4F32" w:rsidRDefault="006028B1">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A8E5E9" w14:textId="7A2CCDCA" w:rsidR="008C4F32" w:rsidRDefault="006028B1">
            <w:pPr>
              <w:spacing w:line="240" w:lineRule="auto"/>
              <w:rPr>
                <w:bdr w:val="nil"/>
              </w:rPr>
            </w:pPr>
            <w:r>
              <w:rPr>
                <w:rFonts w:ascii="Calibri" w:eastAsia="Calibri" w:hAnsi="Calibri" w:cs="Calibri"/>
                <w:bdr w:val="nil"/>
              </w:rPr>
              <w:t xml:space="preserve">Záměrem je seznámit děti s jarními svátky a tradicemi, jarními květinami. Děti si osvojují poznatky o zvířatech a jejich mláďatech a o péči o ně. Koloběh rozmnožování a růstu a vývoji. Měli by se dívat na svět z ptačí perspektivy, že máme planetu plnou moří, oceánů, </w:t>
            </w:r>
            <w:r w:rsidR="00A66EFC">
              <w:rPr>
                <w:rFonts w:ascii="Calibri" w:eastAsia="Calibri" w:hAnsi="Calibri" w:cs="Calibri"/>
                <w:bdr w:val="nil"/>
              </w:rPr>
              <w:t>lesů,</w:t>
            </w:r>
            <w:r>
              <w:rPr>
                <w:rFonts w:ascii="Calibri" w:eastAsia="Calibri" w:hAnsi="Calibri" w:cs="Calibri"/>
                <w:bdr w:val="nil"/>
              </w:rPr>
              <w:t xml:space="preserve"> a to vše máme chránit a vážit. Dále si připomeneme, že naše tradice se předávají nejen ústní formou, ale i písemnou. </w:t>
            </w:r>
          </w:p>
        </w:tc>
      </w:tr>
      <w:tr w:rsidR="008C4F32" w14:paraId="5E01698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5A7864" w14:textId="77777777" w:rsidR="008C4F32" w:rsidRDefault="006028B1">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C93B38" w14:textId="77777777" w:rsidR="008C4F32" w:rsidRDefault="006028B1">
            <w:pPr>
              <w:spacing w:line="240" w:lineRule="auto"/>
              <w:rPr>
                <w:bdr w:val="nil"/>
              </w:rPr>
            </w:pPr>
            <w:r>
              <w:rPr>
                <w:rFonts w:ascii="Calibri" w:eastAsia="Calibri" w:hAnsi="Calibri" w:cs="Calibri"/>
                <w:b/>
                <w:bCs/>
                <w:bdr w:val="nil"/>
              </w:rPr>
              <w:t>Nabídka témat:  </w:t>
            </w:r>
          </w:p>
          <w:p w14:paraId="6FF1913B" w14:textId="77777777" w:rsidR="008C4F32" w:rsidRDefault="006028B1">
            <w:pPr>
              <w:numPr>
                <w:ilvl w:val="0"/>
                <w:numId w:val="26"/>
              </w:numPr>
              <w:spacing w:line="240" w:lineRule="auto"/>
              <w:jc w:val="left"/>
              <w:rPr>
                <w:bdr w:val="nil"/>
              </w:rPr>
            </w:pPr>
            <w:r>
              <w:rPr>
                <w:rFonts w:ascii="Calibri" w:eastAsia="Calibri" w:hAnsi="Calibri" w:cs="Calibri"/>
                <w:b/>
                <w:bCs/>
                <w:i/>
                <w:iCs/>
                <w:bdr w:val="nil"/>
              </w:rPr>
              <w:t>Hlavní témata</w:t>
            </w:r>
          </w:p>
          <w:p w14:paraId="215D85FD" w14:textId="77777777" w:rsidR="008C4F32" w:rsidRDefault="006028B1">
            <w:pPr>
              <w:spacing w:line="240" w:lineRule="auto"/>
              <w:ind w:left="405"/>
              <w:rPr>
                <w:bdr w:val="nil"/>
              </w:rPr>
            </w:pPr>
            <w:r>
              <w:rPr>
                <w:rFonts w:ascii="Calibri" w:eastAsia="Calibri" w:hAnsi="Calibri" w:cs="Calibri"/>
                <w:bdr w:val="nil"/>
              </w:rPr>
              <w:t>Zimo, zimo už jdi pryč, jaro má už klíč </w:t>
            </w:r>
          </w:p>
          <w:p w14:paraId="1BE9F0A3" w14:textId="77777777" w:rsidR="008C4F32" w:rsidRDefault="006028B1">
            <w:pPr>
              <w:spacing w:line="240" w:lineRule="auto"/>
              <w:ind w:left="405"/>
              <w:rPr>
                <w:bdr w:val="nil"/>
              </w:rPr>
            </w:pPr>
            <w:r>
              <w:rPr>
                <w:rFonts w:ascii="Calibri" w:eastAsia="Calibri" w:hAnsi="Calibri" w:cs="Calibri"/>
                <w:bdr w:val="nil"/>
              </w:rPr>
              <w:t>Ve zdravém těle zdravý duch </w:t>
            </w:r>
          </w:p>
          <w:p w14:paraId="78C159C1" w14:textId="77777777" w:rsidR="008C4F32" w:rsidRDefault="006028B1">
            <w:pPr>
              <w:spacing w:line="240" w:lineRule="auto"/>
              <w:ind w:left="405"/>
              <w:rPr>
                <w:bdr w:val="nil"/>
              </w:rPr>
            </w:pPr>
            <w:r>
              <w:rPr>
                <w:rFonts w:ascii="Calibri" w:eastAsia="Calibri" w:hAnsi="Calibri" w:cs="Calibri"/>
                <w:bdr w:val="nil"/>
              </w:rPr>
              <w:t>Přišlo jaro do vsi – vynášení Morany </w:t>
            </w:r>
          </w:p>
          <w:p w14:paraId="2C9D3853" w14:textId="77777777" w:rsidR="008C4F32" w:rsidRDefault="006028B1">
            <w:pPr>
              <w:spacing w:line="240" w:lineRule="auto"/>
              <w:ind w:left="405"/>
              <w:rPr>
                <w:bdr w:val="nil"/>
              </w:rPr>
            </w:pPr>
            <w:r>
              <w:rPr>
                <w:rFonts w:ascii="Calibri" w:eastAsia="Calibri" w:hAnsi="Calibri" w:cs="Calibri"/>
                <w:bdr w:val="nil"/>
              </w:rPr>
              <w:t>Kniha je náš kamarád </w:t>
            </w:r>
          </w:p>
          <w:p w14:paraId="2686A1B2" w14:textId="77777777" w:rsidR="008C4F32" w:rsidRDefault="006028B1">
            <w:pPr>
              <w:numPr>
                <w:ilvl w:val="0"/>
                <w:numId w:val="27"/>
              </w:numPr>
              <w:spacing w:line="240" w:lineRule="auto"/>
              <w:jc w:val="left"/>
              <w:rPr>
                <w:bdr w:val="nil"/>
              </w:rPr>
            </w:pPr>
            <w:r>
              <w:rPr>
                <w:rFonts w:ascii="Calibri" w:eastAsia="Calibri" w:hAnsi="Calibri" w:cs="Calibri"/>
                <w:b/>
                <w:bCs/>
                <w:i/>
                <w:iCs/>
                <w:bdr w:val="nil"/>
              </w:rPr>
              <w:t>Doplňková témata:</w:t>
            </w:r>
          </w:p>
          <w:p w14:paraId="15F5DF77" w14:textId="77777777" w:rsidR="008C4F32" w:rsidRDefault="006028B1">
            <w:pPr>
              <w:spacing w:line="240" w:lineRule="auto"/>
              <w:ind w:left="405"/>
              <w:rPr>
                <w:bdr w:val="nil"/>
              </w:rPr>
            </w:pPr>
            <w:r>
              <w:rPr>
                <w:rFonts w:ascii="Calibri" w:eastAsia="Calibri" w:hAnsi="Calibri" w:cs="Calibri"/>
                <w:bdr w:val="nil"/>
              </w:rPr>
              <w:t>Na jaře se hlína budí </w:t>
            </w:r>
          </w:p>
          <w:p w14:paraId="148A9BBE" w14:textId="77777777" w:rsidR="008C4F32" w:rsidRDefault="006028B1">
            <w:pPr>
              <w:spacing w:line="240" w:lineRule="auto"/>
              <w:ind w:left="405"/>
              <w:rPr>
                <w:bdr w:val="nil"/>
              </w:rPr>
            </w:pPr>
            <w:r>
              <w:rPr>
                <w:rFonts w:ascii="Calibri" w:eastAsia="Calibri" w:hAnsi="Calibri" w:cs="Calibri"/>
                <w:bdr w:val="nil"/>
              </w:rPr>
              <w:t>Vstávej semínko </w:t>
            </w:r>
          </w:p>
          <w:p w14:paraId="248594C1" w14:textId="77777777" w:rsidR="008C4F32" w:rsidRDefault="006028B1">
            <w:pPr>
              <w:numPr>
                <w:ilvl w:val="0"/>
                <w:numId w:val="28"/>
              </w:numPr>
              <w:spacing w:line="240" w:lineRule="auto"/>
              <w:jc w:val="left"/>
              <w:rPr>
                <w:bdr w:val="nil"/>
              </w:rPr>
            </w:pPr>
            <w:r>
              <w:rPr>
                <w:rFonts w:ascii="Calibri" w:eastAsia="Calibri" w:hAnsi="Calibri" w:cs="Calibri"/>
                <w:b/>
                <w:bCs/>
                <w:i/>
                <w:iCs/>
                <w:bdr w:val="nil"/>
              </w:rPr>
              <w:t>Náhradní témata</w:t>
            </w:r>
          </w:p>
          <w:p w14:paraId="33A86397" w14:textId="77777777" w:rsidR="008C4F32" w:rsidRDefault="006028B1">
            <w:pPr>
              <w:spacing w:line="240" w:lineRule="auto"/>
              <w:ind w:left="405"/>
              <w:rPr>
                <w:bdr w:val="nil"/>
              </w:rPr>
            </w:pPr>
            <w:r>
              <w:rPr>
                <w:rFonts w:ascii="Calibri" w:eastAsia="Calibri" w:hAnsi="Calibri" w:cs="Calibri"/>
                <w:bdr w:val="nil"/>
              </w:rPr>
              <w:t>Kosí písnička, Jede, jede mašinka, Děti, pozor červená, Co už umím, co už znám, Naše Země  </w:t>
            </w:r>
          </w:p>
        </w:tc>
      </w:tr>
    </w:tbl>
    <w:p w14:paraId="773A396E" w14:textId="77777777" w:rsidR="008C4F32" w:rsidRDefault="006028B1">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3773"/>
        <w:gridCol w:w="5404"/>
      </w:tblGrid>
      <w:tr w:rsidR="008C4F32" w14:paraId="19A2722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FBA258D" w14:textId="77777777" w:rsidR="008C4F32" w:rsidRDefault="006028B1">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33F5DF9" w14:textId="77777777" w:rsidR="008C4F32" w:rsidRDefault="006028B1">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1050BCC" w14:textId="77777777" w:rsidR="008C4F32" w:rsidRDefault="006028B1">
            <w:pPr>
              <w:shd w:val="clear" w:color="auto" w:fill="9CC2E5"/>
              <w:spacing w:line="240" w:lineRule="auto"/>
              <w:jc w:val="center"/>
              <w:rPr>
                <w:bdr w:val="nil"/>
              </w:rPr>
            </w:pPr>
            <w:r>
              <w:rPr>
                <w:rFonts w:ascii="Calibri" w:eastAsia="Calibri" w:hAnsi="Calibri" w:cs="Calibri"/>
                <w:b/>
                <w:bCs/>
                <w:bdr w:val="nil"/>
              </w:rPr>
              <w:t>Očekávané výstupy</w:t>
            </w:r>
          </w:p>
        </w:tc>
      </w:tr>
      <w:tr w:rsidR="008C4F32" w14:paraId="0326278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01B18A" w14:textId="77777777" w:rsidR="008C4F32" w:rsidRDefault="006028B1">
            <w:pPr>
              <w:spacing w:line="240" w:lineRule="auto"/>
              <w:jc w:val="left"/>
              <w:rPr>
                <w:bdr w:val="nil"/>
              </w:rPr>
            </w:pPr>
            <w:r>
              <w:rPr>
                <w:rFonts w:ascii="Calibri" w:eastAsia="Calibri" w:hAnsi="Calibri" w:cs="Calibri"/>
                <w:bdr w:val="nil"/>
              </w:rPr>
              <w:t>chápe, že se může o tom, co udělá, rozhodovat svobodně, ale že za svá rozhodnutí také odpovídá</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04A22C" w14:textId="77777777" w:rsidR="008C4F32" w:rsidRDefault="006028B1">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CE3DD1" w14:textId="77777777" w:rsidR="008C4F32" w:rsidRDefault="006028B1">
            <w:pPr>
              <w:spacing w:line="240" w:lineRule="auto"/>
              <w:jc w:val="left"/>
              <w:rPr>
                <w:bdr w:val="nil"/>
              </w:rPr>
            </w:pPr>
            <w:r>
              <w:rPr>
                <w:rFonts w:ascii="Calibri" w:eastAsia="Calibri" w:hAnsi="Calibri" w:cs="Calibri"/>
                <w:bdr w:val="nil"/>
              </w:rPr>
              <w:t>formulovat otázky, odpovídat, hodnotit slovní výkony, slovně reagovat</w:t>
            </w:r>
          </w:p>
        </w:tc>
      </w:tr>
      <w:tr w:rsidR="008C4F32" w14:paraId="7185B1C4" w14:textId="77777777">
        <w:tc>
          <w:tcPr>
            <w:tcW w:w="1650" w:type="pct"/>
            <w:vMerge/>
            <w:tcBorders>
              <w:top w:val="inset" w:sz="6" w:space="0" w:color="808080"/>
              <w:left w:val="inset" w:sz="6" w:space="0" w:color="808080"/>
              <w:bottom w:val="inset" w:sz="6" w:space="0" w:color="808080"/>
              <w:right w:val="inset" w:sz="6" w:space="0" w:color="808080"/>
            </w:tcBorders>
          </w:tcPr>
          <w:p w14:paraId="69C682F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F9C044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5DEE25" w14:textId="77777777" w:rsidR="008C4F32" w:rsidRDefault="006028B1">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8C4F32" w14:paraId="1EC43A0F" w14:textId="77777777">
        <w:tc>
          <w:tcPr>
            <w:tcW w:w="1650" w:type="pct"/>
            <w:vMerge/>
            <w:tcBorders>
              <w:top w:val="inset" w:sz="6" w:space="0" w:color="808080"/>
              <w:left w:val="inset" w:sz="6" w:space="0" w:color="808080"/>
              <w:bottom w:val="inset" w:sz="6" w:space="0" w:color="808080"/>
              <w:right w:val="inset" w:sz="6" w:space="0" w:color="808080"/>
            </w:tcBorders>
          </w:tcPr>
          <w:p w14:paraId="3101B27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928B8F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4D33AD" w14:textId="77777777" w:rsidR="008C4F32" w:rsidRDefault="006028B1">
            <w:pPr>
              <w:spacing w:line="240" w:lineRule="auto"/>
              <w:jc w:val="left"/>
              <w:rPr>
                <w:bdr w:val="nil"/>
              </w:rPr>
            </w:pPr>
            <w:r>
              <w:rPr>
                <w:rFonts w:ascii="Calibri" w:eastAsia="Calibri" w:hAnsi="Calibri" w:cs="Calibri"/>
                <w:bdr w:val="nil"/>
              </w:rPr>
              <w:t>nalézat nová řešení nebo alternativní k běžným</w:t>
            </w:r>
          </w:p>
        </w:tc>
      </w:tr>
      <w:tr w:rsidR="008C4F32" w14:paraId="7F3D20DB" w14:textId="77777777">
        <w:tc>
          <w:tcPr>
            <w:tcW w:w="1650" w:type="pct"/>
            <w:vMerge/>
            <w:tcBorders>
              <w:top w:val="inset" w:sz="6" w:space="0" w:color="808080"/>
              <w:left w:val="inset" w:sz="6" w:space="0" w:color="808080"/>
              <w:bottom w:val="inset" w:sz="6" w:space="0" w:color="808080"/>
              <w:right w:val="inset" w:sz="6" w:space="0" w:color="808080"/>
            </w:tcBorders>
          </w:tcPr>
          <w:p w14:paraId="68F40C7E"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901CB4" w14:textId="77777777" w:rsidR="008C4F32" w:rsidRDefault="006028B1">
            <w:pPr>
              <w:spacing w:line="240" w:lineRule="auto"/>
              <w:jc w:val="left"/>
              <w:rPr>
                <w:bdr w:val="nil"/>
              </w:rPr>
            </w:pPr>
            <w:r>
              <w:rPr>
                <w:rFonts w:ascii="Calibri" w:eastAsia="Calibri" w:hAnsi="Calibri" w:cs="Calibri"/>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AA2AEA" w14:textId="77777777" w:rsidR="008C4F32" w:rsidRDefault="006028B1">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8C4F32" w14:paraId="35F7739A" w14:textId="77777777">
        <w:tc>
          <w:tcPr>
            <w:tcW w:w="1650" w:type="pct"/>
            <w:vMerge/>
            <w:tcBorders>
              <w:top w:val="inset" w:sz="6" w:space="0" w:color="808080"/>
              <w:left w:val="inset" w:sz="6" w:space="0" w:color="808080"/>
              <w:bottom w:val="inset" w:sz="6" w:space="0" w:color="808080"/>
              <w:right w:val="inset" w:sz="6" w:space="0" w:color="808080"/>
            </w:tcBorders>
          </w:tcPr>
          <w:p w14:paraId="6722673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DDDC9E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974323" w14:textId="77777777" w:rsidR="008C4F32" w:rsidRDefault="006028B1">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8C4F32" w14:paraId="2BE8D16D" w14:textId="77777777">
        <w:tc>
          <w:tcPr>
            <w:tcW w:w="1650" w:type="pct"/>
            <w:vMerge/>
            <w:tcBorders>
              <w:top w:val="inset" w:sz="6" w:space="0" w:color="808080"/>
              <w:left w:val="inset" w:sz="6" w:space="0" w:color="808080"/>
              <w:bottom w:val="inset" w:sz="6" w:space="0" w:color="808080"/>
              <w:right w:val="inset" w:sz="6" w:space="0" w:color="808080"/>
            </w:tcBorders>
          </w:tcPr>
          <w:p w14:paraId="711AA546"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6434F7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4C4465" w14:textId="77777777" w:rsidR="008C4F32" w:rsidRDefault="006028B1">
            <w:pPr>
              <w:spacing w:line="240" w:lineRule="auto"/>
              <w:jc w:val="left"/>
              <w:rPr>
                <w:bdr w:val="nil"/>
              </w:rPr>
            </w:pPr>
            <w:r>
              <w:rPr>
                <w:rFonts w:ascii="Calibri" w:eastAsia="Calibri" w:hAnsi="Calibri" w:cs="Calibri"/>
                <w:bdr w:val="nil"/>
              </w:rPr>
              <w:t>poznat napsané své jméno</w:t>
            </w:r>
          </w:p>
        </w:tc>
      </w:tr>
      <w:tr w:rsidR="008C4F32" w14:paraId="11BD1920" w14:textId="77777777">
        <w:tc>
          <w:tcPr>
            <w:tcW w:w="1650" w:type="pct"/>
            <w:vMerge/>
            <w:tcBorders>
              <w:top w:val="inset" w:sz="6" w:space="0" w:color="808080"/>
              <w:left w:val="inset" w:sz="6" w:space="0" w:color="808080"/>
              <w:bottom w:val="inset" w:sz="6" w:space="0" w:color="808080"/>
              <w:right w:val="inset" w:sz="6" w:space="0" w:color="808080"/>
            </w:tcBorders>
          </w:tcPr>
          <w:p w14:paraId="1DB70A7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218E56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254B0D" w14:textId="77777777" w:rsidR="008C4F32" w:rsidRDefault="006028B1">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r w:rsidR="008C4F32" w14:paraId="1509F50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79AD94" w14:textId="77777777" w:rsidR="008C4F32" w:rsidRDefault="006028B1">
            <w:pPr>
              <w:spacing w:line="240" w:lineRule="auto"/>
              <w:jc w:val="left"/>
              <w:rPr>
                <w:bdr w:val="nil"/>
              </w:rPr>
            </w:pPr>
            <w:r>
              <w:rPr>
                <w:rFonts w:ascii="Calibri" w:eastAsia="Calibri" w:hAnsi="Calibri" w:cs="Calibri"/>
                <w:bdr w:val="nil"/>
              </w:rPr>
              <w:t>ovládá dovednosti předcházející čtení a psaní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04CF26" w14:textId="77777777" w:rsidR="008C4F32" w:rsidRDefault="006028B1">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8BAA1C" w14:textId="77777777" w:rsidR="008C4F32" w:rsidRDefault="006028B1">
            <w:pPr>
              <w:spacing w:line="240" w:lineRule="auto"/>
              <w:jc w:val="left"/>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8C4F32" w14:paraId="466F0365" w14:textId="77777777">
        <w:tc>
          <w:tcPr>
            <w:tcW w:w="1650" w:type="pct"/>
            <w:vMerge/>
            <w:tcBorders>
              <w:top w:val="inset" w:sz="6" w:space="0" w:color="808080"/>
              <w:left w:val="inset" w:sz="6" w:space="0" w:color="808080"/>
              <w:bottom w:val="inset" w:sz="6" w:space="0" w:color="808080"/>
              <w:right w:val="inset" w:sz="6" w:space="0" w:color="808080"/>
            </w:tcBorders>
          </w:tcPr>
          <w:p w14:paraId="3A0AB76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82A0544"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18D34E" w14:textId="77777777" w:rsidR="008C4F32" w:rsidRDefault="006028B1">
            <w:pPr>
              <w:spacing w:line="240" w:lineRule="auto"/>
              <w:jc w:val="left"/>
              <w:rPr>
                <w:bdr w:val="nil"/>
              </w:rPr>
            </w:pPr>
            <w:r>
              <w:rPr>
                <w:rFonts w:ascii="Calibri" w:eastAsia="Calibri" w:hAnsi="Calibri" w:cs="Calibri"/>
                <w:bdr w:val="nil"/>
              </w:rPr>
              <w:t>vnímat a rozlišovat pomocí všech smyslů (sluchově rozlišovat zvuky a tóny, zrakově rozlišovat tvary předmětů a jiné specifické znaky, rozlišovat vůně, chutě, vnímat hmatem apod.)</w:t>
            </w:r>
          </w:p>
        </w:tc>
      </w:tr>
      <w:tr w:rsidR="008C4F32" w14:paraId="002288FC" w14:textId="77777777">
        <w:tc>
          <w:tcPr>
            <w:tcW w:w="1650" w:type="pct"/>
            <w:vMerge/>
            <w:tcBorders>
              <w:top w:val="inset" w:sz="6" w:space="0" w:color="808080"/>
              <w:left w:val="inset" w:sz="6" w:space="0" w:color="808080"/>
              <w:bottom w:val="inset" w:sz="6" w:space="0" w:color="808080"/>
              <w:right w:val="inset" w:sz="6" w:space="0" w:color="808080"/>
            </w:tcBorders>
          </w:tcPr>
          <w:p w14:paraId="2BE20C0A"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F4A703" w14:textId="77777777" w:rsidR="008C4F32" w:rsidRDefault="006028B1">
            <w:pPr>
              <w:spacing w:line="240" w:lineRule="auto"/>
              <w:jc w:val="left"/>
              <w:rPr>
                <w:bdr w:val="nil"/>
              </w:rPr>
            </w:pPr>
            <w:r>
              <w:rPr>
                <w:rFonts w:ascii="Calibri" w:eastAsia="Calibri" w:hAnsi="Calibri" w:cs="Calibri"/>
                <w:bdr w:val="nil"/>
              </w:rPr>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B7ED96" w14:textId="77777777" w:rsidR="008C4F32" w:rsidRDefault="006028B1">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8C4F32" w14:paraId="738B1A6B" w14:textId="77777777">
        <w:tc>
          <w:tcPr>
            <w:tcW w:w="1650" w:type="pct"/>
            <w:vMerge/>
            <w:tcBorders>
              <w:top w:val="inset" w:sz="6" w:space="0" w:color="808080"/>
              <w:left w:val="inset" w:sz="6" w:space="0" w:color="808080"/>
              <w:bottom w:val="inset" w:sz="6" w:space="0" w:color="808080"/>
              <w:right w:val="inset" w:sz="6" w:space="0" w:color="808080"/>
            </w:tcBorders>
          </w:tcPr>
          <w:p w14:paraId="47EDD7D4"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A7DC74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526F78" w14:textId="77777777" w:rsidR="008C4F32" w:rsidRDefault="006028B1">
            <w:pPr>
              <w:spacing w:line="240" w:lineRule="auto"/>
              <w:jc w:val="left"/>
              <w:rPr>
                <w:bdr w:val="nil"/>
              </w:rPr>
            </w:pPr>
            <w:r>
              <w:rPr>
                <w:rFonts w:ascii="Calibri" w:eastAsia="Calibri" w:hAnsi="Calibri" w:cs="Calibri"/>
                <w:bdr w:val="nil"/>
              </w:rPr>
              <w:t>odmítnout komunikaci, která je mu nepříjemná</w:t>
            </w:r>
          </w:p>
        </w:tc>
      </w:tr>
      <w:tr w:rsidR="008C4F32" w14:paraId="365E123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81742E" w14:textId="77777777" w:rsidR="008C4F32" w:rsidRDefault="006028B1">
            <w:pPr>
              <w:spacing w:line="240" w:lineRule="auto"/>
              <w:jc w:val="left"/>
              <w:rPr>
                <w:bdr w:val="nil"/>
              </w:rPr>
            </w:pPr>
            <w:r>
              <w:rPr>
                <w:rFonts w:ascii="Calibri" w:eastAsia="Calibri" w:hAnsi="Calibri" w:cs="Calibri"/>
                <w:bdr w:val="nil"/>
              </w:rPr>
              <w:t>má smysl pro povinnost ve hře, práci i učení; k úkolům a povinnostem přistupuje odpovědně; váží si práce i úsilí druhých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52E58D" w14:textId="77777777" w:rsidR="008C4F32" w:rsidRDefault="006028B1">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3D07B8" w14:textId="77777777" w:rsidR="008C4F32" w:rsidRDefault="006028B1">
            <w:pPr>
              <w:spacing w:line="240" w:lineRule="auto"/>
              <w:jc w:val="left"/>
              <w:rPr>
                <w:bdr w:val="nil"/>
              </w:rPr>
            </w:pPr>
            <w:r>
              <w:rPr>
                <w:rFonts w:ascii="Calibri" w:eastAsia="Calibri" w:hAnsi="Calibri" w:cs="Calibri"/>
                <w:bdr w:val="nil"/>
              </w:rPr>
              <w:t xml:space="preserve">ovládat koordinaci ruky a oka, zvládat jemnou motoriku (zacházet s předměty denní potřeby, s drobnými pomůckami, s nástroji, náčiním a materiálem, zacházet s </w:t>
            </w:r>
            <w:r>
              <w:rPr>
                <w:rFonts w:ascii="Calibri" w:eastAsia="Calibri" w:hAnsi="Calibri" w:cs="Calibri"/>
                <w:bdr w:val="nil"/>
              </w:rPr>
              <w:lastRenderedPageBreak/>
              <w:t>grafickým a výtvarným materiálem, např. s tužkami, barvami, nůžkami, papírem, modelovací hmotou, zacházet s jednoduchými hudebními nástroji apod.)</w:t>
            </w:r>
          </w:p>
        </w:tc>
      </w:tr>
      <w:tr w:rsidR="008C4F32" w14:paraId="34C90E66" w14:textId="77777777">
        <w:tc>
          <w:tcPr>
            <w:tcW w:w="1650" w:type="pct"/>
            <w:vMerge/>
            <w:tcBorders>
              <w:top w:val="inset" w:sz="6" w:space="0" w:color="808080"/>
              <w:left w:val="inset" w:sz="6" w:space="0" w:color="808080"/>
              <w:bottom w:val="inset" w:sz="6" w:space="0" w:color="808080"/>
              <w:right w:val="inset" w:sz="6" w:space="0" w:color="808080"/>
            </w:tcBorders>
          </w:tcPr>
          <w:p w14:paraId="51ED588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96A8572"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8E1BB1" w14:textId="77777777" w:rsidR="008C4F32" w:rsidRDefault="006028B1">
            <w:pPr>
              <w:spacing w:line="240" w:lineRule="auto"/>
              <w:jc w:val="left"/>
              <w:rPr>
                <w:bdr w:val="nil"/>
              </w:rPr>
            </w:pPr>
            <w:r>
              <w:rPr>
                <w:rFonts w:ascii="Calibri" w:eastAsia="Calibri" w:hAnsi="Calibri" w:cs="Calibri"/>
                <w:bdr w:val="nil"/>
              </w:rPr>
              <w:t>postupovat a učit se podle pokynů a instrukcí</w:t>
            </w:r>
          </w:p>
        </w:tc>
      </w:tr>
      <w:tr w:rsidR="008C4F32" w14:paraId="307BA2EA" w14:textId="77777777">
        <w:tc>
          <w:tcPr>
            <w:tcW w:w="1650" w:type="pct"/>
            <w:vMerge/>
            <w:tcBorders>
              <w:top w:val="inset" w:sz="6" w:space="0" w:color="808080"/>
              <w:left w:val="inset" w:sz="6" w:space="0" w:color="808080"/>
              <w:bottom w:val="inset" w:sz="6" w:space="0" w:color="808080"/>
              <w:right w:val="inset" w:sz="6" w:space="0" w:color="808080"/>
            </w:tcBorders>
          </w:tcPr>
          <w:p w14:paraId="203A224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14161E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565EB1" w14:textId="77777777" w:rsidR="008C4F32" w:rsidRDefault="006028B1">
            <w:pPr>
              <w:spacing w:line="240" w:lineRule="auto"/>
              <w:jc w:val="left"/>
              <w:rPr>
                <w:bdr w:val="nil"/>
              </w:rPr>
            </w:pPr>
            <w:r>
              <w:rPr>
                <w:rFonts w:ascii="Calibri" w:eastAsia="Calibri" w:hAnsi="Calibri" w:cs="Calibri"/>
                <w:bdr w:val="nil"/>
              </w:rPr>
              <w:t>poznat a vymyslet jednoduchá synonyma, homonyma a antonyma</w:t>
            </w:r>
          </w:p>
        </w:tc>
      </w:tr>
      <w:tr w:rsidR="008C4F32" w14:paraId="1334ABFD" w14:textId="77777777">
        <w:tc>
          <w:tcPr>
            <w:tcW w:w="1650" w:type="pct"/>
            <w:vMerge/>
            <w:tcBorders>
              <w:top w:val="inset" w:sz="6" w:space="0" w:color="808080"/>
              <w:left w:val="inset" w:sz="6" w:space="0" w:color="808080"/>
              <w:bottom w:val="inset" w:sz="6" w:space="0" w:color="808080"/>
              <w:right w:val="inset" w:sz="6" w:space="0" w:color="808080"/>
            </w:tcBorders>
          </w:tcPr>
          <w:p w14:paraId="1225B32B"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572906" w14:textId="77777777" w:rsidR="008C4F32" w:rsidRDefault="006028B1">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CDB20E" w14:textId="77777777" w:rsidR="008C4F32" w:rsidRDefault="006028B1">
            <w:pPr>
              <w:spacing w:line="240" w:lineRule="auto"/>
              <w:jc w:val="left"/>
              <w:rPr>
                <w:bdr w:val="nil"/>
              </w:rPr>
            </w:pPr>
            <w:r>
              <w:rPr>
                <w:rFonts w:ascii="Calibri" w:eastAsia="Calibri" w:hAnsi="Calibri" w:cs="Calibri"/>
                <w:bdr w:val="nil"/>
              </w:rPr>
              <w:t>záměrně se soustředit na činnost a udržet pozornost</w:t>
            </w:r>
          </w:p>
        </w:tc>
      </w:tr>
      <w:tr w:rsidR="008C4F32" w14:paraId="79D4E05A" w14:textId="77777777">
        <w:tc>
          <w:tcPr>
            <w:tcW w:w="1650" w:type="pct"/>
            <w:vMerge/>
            <w:tcBorders>
              <w:top w:val="inset" w:sz="6" w:space="0" w:color="808080"/>
              <w:left w:val="inset" w:sz="6" w:space="0" w:color="808080"/>
              <w:bottom w:val="inset" w:sz="6" w:space="0" w:color="808080"/>
              <w:right w:val="inset" w:sz="6" w:space="0" w:color="808080"/>
            </w:tcBorders>
          </w:tcPr>
          <w:p w14:paraId="66B6C7C6"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D1ADFFC"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0F6CFC" w14:textId="77777777" w:rsidR="008C4F32" w:rsidRDefault="006028B1">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8C4F32" w14:paraId="3728249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AFD09B" w14:textId="77777777" w:rsidR="008C4F32" w:rsidRDefault="006028B1">
            <w:pPr>
              <w:spacing w:line="240" w:lineRule="auto"/>
              <w:jc w:val="left"/>
              <w:rPr>
                <w:bdr w:val="nil"/>
              </w:rPr>
            </w:pPr>
            <w:r>
              <w:rPr>
                <w:rFonts w:ascii="Calibri" w:eastAsia="Calibri" w:hAnsi="Calibri" w:cs="Calibri"/>
                <w:bdr w:val="nil"/>
              </w:rPr>
              <w:t>se spolupodílí na společných rozhodnutích; přijímá vyjasněné a zdůvodněné povinnosti; dodržuje dohodnutá a pochopená pravidla a přizpůsobuje se jim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E2CA83" w14:textId="77777777" w:rsidR="008C4F32" w:rsidRDefault="006028B1">
            <w:pPr>
              <w:spacing w:line="240" w:lineRule="auto"/>
              <w:jc w:val="left"/>
              <w:rPr>
                <w:bdr w:val="nil"/>
              </w:rPr>
            </w:pPr>
            <w:r>
              <w:rPr>
                <w:rFonts w:ascii="Calibri" w:eastAsia="Calibri" w:hAnsi="Calibri" w:cs="Calibri"/>
                <w:bdr w:val="nil"/>
              </w:rPr>
              <w:t>vytvoření základů aktivních postojů ke světu, k životu, pozitivních vztahů ke kultuře a umění, rozvoj dovedností umožňujících tyto vztahy a postoje vyjadřovat a projevovat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7FD557" w14:textId="77777777" w:rsidR="008C4F32" w:rsidRDefault="006028B1">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(říci, co bylo zajímavé, co je zaujalo)</w:t>
            </w:r>
          </w:p>
        </w:tc>
      </w:tr>
      <w:tr w:rsidR="008C4F32" w14:paraId="51F881F2" w14:textId="77777777">
        <w:tc>
          <w:tcPr>
            <w:tcW w:w="1650" w:type="pct"/>
            <w:vMerge/>
            <w:tcBorders>
              <w:top w:val="inset" w:sz="6" w:space="0" w:color="808080"/>
              <w:left w:val="inset" w:sz="6" w:space="0" w:color="808080"/>
              <w:bottom w:val="inset" w:sz="6" w:space="0" w:color="808080"/>
              <w:right w:val="inset" w:sz="6" w:space="0" w:color="808080"/>
            </w:tcBorders>
          </w:tcPr>
          <w:p w14:paraId="1A10F20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722A8D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B47BA7" w14:textId="77777777" w:rsidR="008C4F32" w:rsidRDefault="006028B1">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8C4F32" w14:paraId="3F86800B" w14:textId="77777777">
        <w:tc>
          <w:tcPr>
            <w:tcW w:w="1650" w:type="pct"/>
            <w:vMerge/>
            <w:tcBorders>
              <w:top w:val="inset" w:sz="6" w:space="0" w:color="808080"/>
              <w:left w:val="inset" w:sz="6" w:space="0" w:color="808080"/>
              <w:bottom w:val="inset" w:sz="6" w:space="0" w:color="808080"/>
              <w:right w:val="inset" w:sz="6" w:space="0" w:color="808080"/>
            </w:tcBorders>
          </w:tcPr>
          <w:p w14:paraId="459DF74E"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2555BC" w14:textId="77777777" w:rsidR="008C4F32" w:rsidRDefault="006028B1">
            <w:pPr>
              <w:spacing w:line="240" w:lineRule="auto"/>
              <w:jc w:val="left"/>
              <w:rPr>
                <w:bdr w:val="nil"/>
              </w:rPr>
            </w:pPr>
            <w:r>
              <w:rPr>
                <w:rFonts w:ascii="Calibri" w:eastAsia="Calibri" w:hAnsi="Calibri" w:cs="Calibri"/>
                <w:bdr w:val="nil"/>
              </w:rPr>
              <w:t>vytvoření povědomí o vlastní sounáležitosti se světem, se živou a neživou přírodou, lidmi, společností, planetou Zemí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56E471" w14:textId="77777777" w:rsidR="008C4F32" w:rsidRDefault="006028B1">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8C4F32" w14:paraId="1CF63BC7" w14:textId="77777777">
        <w:tc>
          <w:tcPr>
            <w:tcW w:w="1650" w:type="pct"/>
            <w:vMerge/>
            <w:tcBorders>
              <w:top w:val="inset" w:sz="6" w:space="0" w:color="808080"/>
              <w:left w:val="inset" w:sz="6" w:space="0" w:color="808080"/>
              <w:bottom w:val="inset" w:sz="6" w:space="0" w:color="808080"/>
              <w:right w:val="inset" w:sz="6" w:space="0" w:color="808080"/>
            </w:tcBorders>
          </w:tcPr>
          <w:p w14:paraId="25EAFA4B"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290CFFC"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87CDFD" w14:textId="77777777" w:rsidR="008C4F32" w:rsidRDefault="006028B1">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r w:rsidR="008C4F32" w14:paraId="79A237A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60051B" w14:textId="77777777" w:rsidR="008C4F32" w:rsidRDefault="006028B1">
            <w:pPr>
              <w:spacing w:line="240" w:lineRule="auto"/>
              <w:jc w:val="left"/>
              <w:rPr>
                <w:bdr w:val="nil"/>
              </w:rPr>
            </w:pPr>
            <w:r>
              <w:rPr>
                <w:rFonts w:ascii="Calibri" w:eastAsia="Calibri" w:hAnsi="Calibri" w:cs="Calibri"/>
                <w:bdr w:val="nil"/>
              </w:rPr>
              <w:t>se zajímá o druhé i o to, co se kolem děje; je otevřené aktuálnímu dění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B09F0B" w14:textId="77777777" w:rsidR="008C4F32" w:rsidRDefault="006028B1">
            <w:pPr>
              <w:spacing w:line="240" w:lineRule="auto"/>
              <w:jc w:val="left"/>
              <w:rPr>
                <w:bdr w:val="nil"/>
              </w:rPr>
            </w:pPr>
            <w:r>
              <w:rPr>
                <w:rFonts w:ascii="Calibri" w:eastAsia="Calibri" w:hAnsi="Calibri" w:cs="Calibri"/>
                <w:bdr w:val="nil"/>
              </w:rPr>
              <w:t xml:space="preserve">posilování prosociálního chování ve vztahu k ostatním lidem (v rodině, v </w:t>
            </w:r>
            <w:r>
              <w:rPr>
                <w:rFonts w:ascii="Calibri" w:eastAsia="Calibri" w:hAnsi="Calibri" w:cs="Calibri"/>
                <w:bdr w:val="nil"/>
              </w:rPr>
              <w:lastRenderedPageBreak/>
              <w:t>mateřské škole, v 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D258B7" w14:textId="77777777" w:rsidR="008C4F32" w:rsidRDefault="006028B1">
            <w:pPr>
              <w:spacing w:line="240" w:lineRule="auto"/>
              <w:jc w:val="left"/>
              <w:rPr>
                <w:bdr w:val="nil"/>
              </w:rPr>
            </w:pPr>
            <w:r>
              <w:rPr>
                <w:rFonts w:ascii="Calibri" w:eastAsia="Calibri" w:hAnsi="Calibri" w:cs="Calibri"/>
                <w:bdr w:val="nil"/>
              </w:rPr>
              <w:lastRenderedPageBreak/>
              <w:t>chovat se obezřetně při setkání s neznámými dětmi, staršími i dospělými jedinci, v případě potřeby požádat druhého o pomoc (pro sebe i pro jiné dítě)</w:t>
            </w:r>
          </w:p>
        </w:tc>
      </w:tr>
      <w:tr w:rsidR="008C4F32" w14:paraId="7877B7B1" w14:textId="77777777">
        <w:tc>
          <w:tcPr>
            <w:tcW w:w="1650" w:type="pct"/>
            <w:vMerge/>
            <w:tcBorders>
              <w:top w:val="inset" w:sz="6" w:space="0" w:color="808080"/>
              <w:left w:val="inset" w:sz="6" w:space="0" w:color="808080"/>
              <w:bottom w:val="inset" w:sz="6" w:space="0" w:color="808080"/>
              <w:right w:val="inset" w:sz="6" w:space="0" w:color="808080"/>
            </w:tcBorders>
          </w:tcPr>
          <w:p w14:paraId="5F3DCCF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0ED3510"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198108" w14:textId="77777777" w:rsidR="008C4F32" w:rsidRDefault="006028B1">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8C4F32" w14:paraId="4980D5EC" w14:textId="77777777">
        <w:tc>
          <w:tcPr>
            <w:tcW w:w="1650" w:type="pct"/>
            <w:vMerge/>
            <w:tcBorders>
              <w:top w:val="inset" w:sz="6" w:space="0" w:color="808080"/>
              <w:left w:val="inset" w:sz="6" w:space="0" w:color="808080"/>
              <w:bottom w:val="inset" w:sz="6" w:space="0" w:color="808080"/>
              <w:right w:val="inset" w:sz="6" w:space="0" w:color="808080"/>
            </w:tcBorders>
          </w:tcPr>
          <w:p w14:paraId="23CEEC73"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51C806" w14:textId="77777777" w:rsidR="008C4F32" w:rsidRDefault="006028B1">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737C9F" w14:textId="77777777" w:rsidR="008C4F32" w:rsidRDefault="006028B1">
            <w:pPr>
              <w:spacing w:line="240" w:lineRule="auto"/>
              <w:jc w:val="left"/>
              <w:rPr>
                <w:bdr w:val="nil"/>
              </w:rPr>
            </w:pPr>
            <w:r>
              <w:rPr>
                <w:rFonts w:ascii="Calibri" w:eastAsia="Calibri" w:hAnsi="Calibri" w:cs="Calibri"/>
                <w:bdr w:val="nil"/>
              </w:rPr>
              <w:t>zachytit a vyjádřit své prožitky (slovně, výtvarně, pomocí hudby, hudebně pohybovou či dramatickou improvizací apod.)</w:t>
            </w:r>
          </w:p>
        </w:tc>
      </w:tr>
      <w:tr w:rsidR="008C4F32" w14:paraId="26D9ACC7" w14:textId="77777777">
        <w:tc>
          <w:tcPr>
            <w:tcW w:w="1650" w:type="pct"/>
            <w:vMerge/>
            <w:tcBorders>
              <w:top w:val="inset" w:sz="6" w:space="0" w:color="808080"/>
              <w:left w:val="inset" w:sz="6" w:space="0" w:color="808080"/>
              <w:bottom w:val="inset" w:sz="6" w:space="0" w:color="808080"/>
              <w:right w:val="inset" w:sz="6" w:space="0" w:color="808080"/>
            </w:tcBorders>
          </w:tcPr>
          <w:p w14:paraId="6E9BA9BB"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4CB5375"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4D9854" w14:textId="77777777" w:rsidR="008C4F32" w:rsidRDefault="006028B1">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8C4F32" w14:paraId="32B500C3" w14:textId="77777777">
        <w:tc>
          <w:tcPr>
            <w:tcW w:w="1650" w:type="pct"/>
            <w:vMerge/>
            <w:tcBorders>
              <w:top w:val="inset" w:sz="6" w:space="0" w:color="808080"/>
              <w:left w:val="inset" w:sz="6" w:space="0" w:color="808080"/>
              <w:bottom w:val="inset" w:sz="6" w:space="0" w:color="808080"/>
              <w:right w:val="inset" w:sz="6" w:space="0" w:color="808080"/>
            </w:tcBorders>
          </w:tcPr>
          <w:p w14:paraId="07C6151B"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2452DF" w14:textId="77777777" w:rsidR="008C4F32" w:rsidRDefault="006028B1">
            <w:pPr>
              <w:spacing w:line="240" w:lineRule="auto"/>
              <w:jc w:val="left"/>
              <w:rPr>
                <w:bdr w:val="nil"/>
              </w:rPr>
            </w:pPr>
            <w:r>
              <w:rPr>
                <w:rFonts w:ascii="Calibri" w:eastAsia="Calibri" w:hAnsi="Calibri" w:cs="Calibri"/>
                <w:bdr w:val="nil"/>
              </w:rPr>
              <w:t>rozvoj poznatků, schopností a dovedností umožňujících pocity, získané dojmy a prožitky vyjádřit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8C1957" w14:textId="77777777" w:rsidR="008C4F32" w:rsidRDefault="006028B1">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8C4F32" w14:paraId="339F0422" w14:textId="77777777">
        <w:tc>
          <w:tcPr>
            <w:tcW w:w="1650" w:type="pct"/>
            <w:vMerge/>
            <w:tcBorders>
              <w:top w:val="inset" w:sz="6" w:space="0" w:color="808080"/>
              <w:left w:val="inset" w:sz="6" w:space="0" w:color="808080"/>
              <w:bottom w:val="inset" w:sz="6" w:space="0" w:color="808080"/>
              <w:right w:val="inset" w:sz="6" w:space="0" w:color="808080"/>
            </w:tcBorders>
          </w:tcPr>
          <w:p w14:paraId="64EB10E1"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8F371F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68C01E" w14:textId="77777777" w:rsidR="008C4F32" w:rsidRDefault="006028B1">
            <w:pPr>
              <w:spacing w:line="240" w:lineRule="auto"/>
              <w:jc w:val="left"/>
              <w:rPr>
                <w:bdr w:val="nil"/>
              </w:rPr>
            </w:pPr>
            <w:r>
              <w:rPr>
                <w:rFonts w:ascii="Calibri" w:eastAsia="Calibri" w:hAnsi="Calibri" w:cs="Calibri"/>
                <w:bdr w:val="nil"/>
              </w:rPr>
              <w:t>zachytit a vyjádřit své prožitky (slovně, výtvarně, pomocí hudby, hudebně pohybovou či dramatickou improvizací apod.)</w:t>
            </w:r>
          </w:p>
        </w:tc>
      </w:tr>
    </w:tbl>
    <w:p w14:paraId="766E5FE5" w14:textId="77777777" w:rsidR="008C4F32" w:rsidRDefault="006028B1">
      <w:pPr>
        <w:rPr>
          <w:bdr w:val="nil"/>
        </w:rPr>
      </w:pPr>
      <w:r>
        <w:rPr>
          <w:bdr w:val="nil"/>
        </w:rPr>
        <w:t>    </w:t>
      </w:r>
    </w:p>
    <w:p w14:paraId="0361C257" w14:textId="76464610" w:rsidR="008C4F32" w:rsidRDefault="006028B1">
      <w:pPr>
        <w:pStyle w:val="Nadpis3"/>
        <w:spacing w:before="281" w:after="281"/>
        <w:rPr>
          <w:bdr w:val="nil"/>
        </w:rPr>
      </w:pPr>
      <w:bookmarkStart w:id="37" w:name="_Toc82948747"/>
      <w:r>
        <w:rPr>
          <w:sz w:val="28"/>
          <w:szCs w:val="28"/>
          <w:bdr w:val="nil"/>
        </w:rPr>
        <w:t xml:space="preserve">Sluníčko se </w:t>
      </w:r>
      <w:r w:rsidR="003D2346">
        <w:rPr>
          <w:sz w:val="28"/>
          <w:szCs w:val="28"/>
          <w:bdr w:val="nil"/>
        </w:rPr>
        <w:t>probudilo – co</w:t>
      </w:r>
      <w:r>
        <w:rPr>
          <w:sz w:val="28"/>
          <w:szCs w:val="28"/>
          <w:bdr w:val="nil"/>
        </w:rPr>
        <w:t xml:space="preserve"> se děje na jaře,</w:t>
      </w:r>
      <w:bookmarkEnd w:id="37"/>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8C4F32" w14:paraId="61F99C7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86937AE" w14:textId="77777777" w:rsidR="008C4F32" w:rsidRDefault="006028B1">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789F144" w14:textId="31317460" w:rsidR="008C4F32" w:rsidRDefault="006028B1">
            <w:pPr>
              <w:shd w:val="clear" w:color="auto" w:fill="9CC2E5"/>
              <w:spacing w:line="240" w:lineRule="auto"/>
              <w:jc w:val="center"/>
              <w:rPr>
                <w:bdr w:val="nil"/>
              </w:rPr>
            </w:pPr>
            <w:r>
              <w:rPr>
                <w:rFonts w:ascii="Calibri" w:eastAsia="Calibri" w:hAnsi="Calibri" w:cs="Calibri"/>
                <w:bdr w:val="nil"/>
              </w:rPr>
              <w:t xml:space="preserve">Sluníčko se </w:t>
            </w:r>
            <w:r w:rsidR="003D2346">
              <w:rPr>
                <w:rFonts w:ascii="Calibri" w:eastAsia="Calibri" w:hAnsi="Calibri" w:cs="Calibri"/>
                <w:bdr w:val="nil"/>
              </w:rPr>
              <w:t>probudilo – co</w:t>
            </w:r>
            <w:r>
              <w:rPr>
                <w:rFonts w:ascii="Calibri" w:eastAsia="Calibri" w:hAnsi="Calibri" w:cs="Calibri"/>
                <w:bdr w:val="nil"/>
              </w:rPr>
              <w:t xml:space="preserve"> se děje na jaře,</w:t>
            </w:r>
          </w:p>
        </w:tc>
      </w:tr>
      <w:tr w:rsidR="008C4F32" w14:paraId="03AF76B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FF538A2" w14:textId="77777777" w:rsidR="008C4F32" w:rsidRDefault="006028B1">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8A74CB" w14:textId="77777777" w:rsidR="008C4F32" w:rsidRDefault="006028B1">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8C4F32" w14:paraId="4A0AC04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697A87" w14:textId="77777777" w:rsidR="008C4F32" w:rsidRDefault="006028B1">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8E9483" w14:textId="77777777" w:rsidR="008C4F32" w:rsidRDefault="006028B1">
            <w:pPr>
              <w:spacing w:line="240" w:lineRule="auto"/>
              <w:rPr>
                <w:bdr w:val="nil"/>
              </w:rPr>
            </w:pPr>
            <w:r>
              <w:rPr>
                <w:rFonts w:ascii="Calibri" w:eastAsia="Calibri" w:hAnsi="Calibri" w:cs="Calibri"/>
                <w:bdr w:val="nil"/>
              </w:rPr>
              <w:t>Hlavním cílem je seznámit děti s tradičními svátky jara. Připravit je na bezpečné chování na silnicích, v dopravě a v dopravních prostředcích. Seznámit je s pravidly bezpečného chování na komunikacích ve městě i v obci. </w:t>
            </w:r>
          </w:p>
          <w:p w14:paraId="42E44F04" w14:textId="77777777" w:rsidR="008C4F32" w:rsidRDefault="006028B1">
            <w:pPr>
              <w:spacing w:line="240" w:lineRule="auto"/>
              <w:rPr>
                <w:bdr w:val="nil"/>
              </w:rPr>
            </w:pPr>
            <w:r>
              <w:rPr>
                <w:rFonts w:ascii="Calibri" w:eastAsia="Calibri" w:hAnsi="Calibri" w:cs="Calibri"/>
                <w:b/>
                <w:bCs/>
                <w:bdr w:val="nil"/>
              </w:rPr>
              <w:t>Nabídka témat:  </w:t>
            </w:r>
          </w:p>
          <w:p w14:paraId="4BB815BC" w14:textId="77777777" w:rsidR="008C4F32" w:rsidRDefault="006028B1">
            <w:pPr>
              <w:numPr>
                <w:ilvl w:val="0"/>
                <w:numId w:val="29"/>
              </w:numPr>
              <w:spacing w:line="240" w:lineRule="auto"/>
              <w:jc w:val="left"/>
              <w:rPr>
                <w:bdr w:val="nil"/>
              </w:rPr>
            </w:pPr>
            <w:r>
              <w:rPr>
                <w:rFonts w:ascii="Calibri" w:eastAsia="Calibri" w:hAnsi="Calibri" w:cs="Calibri"/>
                <w:b/>
                <w:bCs/>
                <w:i/>
                <w:iCs/>
                <w:bdr w:val="nil"/>
              </w:rPr>
              <w:lastRenderedPageBreak/>
              <w:t>Hlavní témata</w:t>
            </w:r>
          </w:p>
          <w:p w14:paraId="7026997F" w14:textId="77777777" w:rsidR="008C4F32" w:rsidRDefault="006028B1">
            <w:pPr>
              <w:spacing w:line="240" w:lineRule="auto"/>
              <w:ind w:left="405"/>
              <w:rPr>
                <w:bdr w:val="nil"/>
              </w:rPr>
            </w:pPr>
            <w:r>
              <w:rPr>
                <w:rFonts w:ascii="Calibri" w:eastAsia="Calibri" w:hAnsi="Calibri" w:cs="Calibri"/>
                <w:bdr w:val="nil"/>
              </w:rPr>
              <w:t>Děti pozor červená </w:t>
            </w:r>
          </w:p>
          <w:p w14:paraId="13DB92ED" w14:textId="77777777" w:rsidR="008C4F32" w:rsidRDefault="006028B1">
            <w:pPr>
              <w:spacing w:line="240" w:lineRule="auto"/>
              <w:ind w:left="405"/>
              <w:rPr>
                <w:bdr w:val="nil"/>
              </w:rPr>
            </w:pPr>
            <w:r>
              <w:rPr>
                <w:rFonts w:ascii="Calibri" w:eastAsia="Calibri" w:hAnsi="Calibri" w:cs="Calibri"/>
                <w:bdr w:val="nil"/>
              </w:rPr>
              <w:t>Velikonoce  </w:t>
            </w:r>
          </w:p>
          <w:p w14:paraId="69A05640" w14:textId="77777777" w:rsidR="008C4F32" w:rsidRDefault="006028B1">
            <w:pPr>
              <w:spacing w:line="240" w:lineRule="auto"/>
              <w:ind w:left="405"/>
              <w:rPr>
                <w:bdr w:val="nil"/>
              </w:rPr>
            </w:pPr>
            <w:r>
              <w:rPr>
                <w:rFonts w:ascii="Calibri" w:eastAsia="Calibri" w:hAnsi="Calibri" w:cs="Calibri"/>
                <w:bdr w:val="nil"/>
              </w:rPr>
              <w:t>Naše Země </w:t>
            </w:r>
          </w:p>
          <w:p w14:paraId="4719D261" w14:textId="77777777" w:rsidR="008C4F32" w:rsidRDefault="006028B1">
            <w:pPr>
              <w:spacing w:line="240" w:lineRule="auto"/>
              <w:ind w:left="405"/>
              <w:rPr>
                <w:bdr w:val="nil"/>
              </w:rPr>
            </w:pPr>
            <w:r>
              <w:rPr>
                <w:rFonts w:ascii="Calibri" w:eastAsia="Calibri" w:hAnsi="Calibri" w:cs="Calibri"/>
                <w:bdr w:val="nil"/>
              </w:rPr>
              <w:t>Jede, jede mašinka </w:t>
            </w:r>
          </w:p>
          <w:p w14:paraId="44A8BA1D" w14:textId="77777777" w:rsidR="008C4F32" w:rsidRDefault="006028B1">
            <w:pPr>
              <w:numPr>
                <w:ilvl w:val="0"/>
                <w:numId w:val="30"/>
              </w:numPr>
              <w:spacing w:line="240" w:lineRule="auto"/>
              <w:jc w:val="left"/>
              <w:rPr>
                <w:bdr w:val="nil"/>
              </w:rPr>
            </w:pPr>
            <w:r>
              <w:rPr>
                <w:rFonts w:ascii="Calibri" w:eastAsia="Calibri" w:hAnsi="Calibri" w:cs="Calibri"/>
                <w:b/>
                <w:bCs/>
                <w:i/>
                <w:iCs/>
                <w:bdr w:val="nil"/>
              </w:rPr>
              <w:t>Doplňková témata:</w:t>
            </w:r>
          </w:p>
          <w:p w14:paraId="17F8D370" w14:textId="77777777" w:rsidR="008C4F32" w:rsidRDefault="006028B1">
            <w:pPr>
              <w:spacing w:line="240" w:lineRule="auto"/>
              <w:ind w:left="405"/>
              <w:rPr>
                <w:bdr w:val="nil"/>
              </w:rPr>
            </w:pPr>
            <w:r>
              <w:rPr>
                <w:rFonts w:ascii="Calibri" w:eastAsia="Calibri" w:hAnsi="Calibri" w:cs="Calibri"/>
                <w:bdr w:val="nil"/>
              </w:rPr>
              <w:t>Čarodějnice </w:t>
            </w:r>
          </w:p>
          <w:p w14:paraId="3FD42E8D" w14:textId="77777777" w:rsidR="008C4F32" w:rsidRDefault="006028B1">
            <w:pPr>
              <w:spacing w:line="240" w:lineRule="auto"/>
              <w:ind w:left="405"/>
              <w:rPr>
                <w:bdr w:val="nil"/>
              </w:rPr>
            </w:pPr>
            <w:r>
              <w:rPr>
                <w:rFonts w:ascii="Calibri" w:eastAsia="Calibri" w:hAnsi="Calibri" w:cs="Calibri"/>
                <w:bdr w:val="nil"/>
              </w:rPr>
              <w:t>Co už umím, co už znám </w:t>
            </w:r>
          </w:p>
        </w:tc>
      </w:tr>
      <w:tr w:rsidR="008C4F32" w14:paraId="6D61A69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97F0A3C" w14:textId="77777777" w:rsidR="008C4F32" w:rsidRDefault="006028B1">
            <w:pPr>
              <w:shd w:val="clear" w:color="auto" w:fill="DEEAF6"/>
              <w:spacing w:line="240" w:lineRule="auto"/>
              <w:jc w:val="left"/>
              <w:rPr>
                <w:bdr w:val="nil"/>
              </w:rPr>
            </w:pPr>
            <w:r>
              <w:rPr>
                <w:rFonts w:ascii="Calibri" w:eastAsia="Calibri" w:hAnsi="Calibri" w:cs="Calibri"/>
                <w:bdr w:val="nil"/>
              </w:rPr>
              <w:lastRenderedPageBreak/>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B85A3E" w14:textId="77777777" w:rsidR="008C4F32" w:rsidRDefault="006028B1">
            <w:pPr>
              <w:spacing w:line="240" w:lineRule="auto"/>
              <w:rPr>
                <w:bdr w:val="nil"/>
              </w:rPr>
            </w:pPr>
            <w:r>
              <w:rPr>
                <w:rFonts w:ascii="Calibri" w:eastAsia="Calibri" w:hAnsi="Calibri" w:cs="Calibri"/>
                <w:b/>
                <w:bCs/>
                <w:bdr w:val="nil"/>
              </w:rPr>
              <w:t>Nabídka témat: </w:t>
            </w:r>
          </w:p>
          <w:p w14:paraId="706ACA12" w14:textId="77777777" w:rsidR="008C4F32" w:rsidRDefault="006028B1">
            <w:pPr>
              <w:numPr>
                <w:ilvl w:val="0"/>
                <w:numId w:val="31"/>
              </w:numPr>
              <w:spacing w:line="240" w:lineRule="auto"/>
              <w:jc w:val="left"/>
              <w:rPr>
                <w:bdr w:val="nil"/>
              </w:rPr>
            </w:pPr>
            <w:r>
              <w:rPr>
                <w:rFonts w:ascii="Calibri" w:eastAsia="Calibri" w:hAnsi="Calibri" w:cs="Calibri"/>
                <w:b/>
                <w:bCs/>
                <w:i/>
                <w:iCs/>
                <w:bdr w:val="nil"/>
              </w:rPr>
              <w:t>Hlavní témata</w:t>
            </w:r>
          </w:p>
          <w:p w14:paraId="4BD714AB" w14:textId="77777777" w:rsidR="008C4F32" w:rsidRDefault="006028B1">
            <w:pPr>
              <w:spacing w:line="240" w:lineRule="auto"/>
              <w:ind w:left="405"/>
              <w:rPr>
                <w:bdr w:val="nil"/>
              </w:rPr>
            </w:pPr>
            <w:r>
              <w:rPr>
                <w:rFonts w:ascii="Calibri" w:eastAsia="Calibri" w:hAnsi="Calibri" w:cs="Calibri"/>
                <w:bdr w:val="nil"/>
              </w:rPr>
              <w:t>Děti pozor červená </w:t>
            </w:r>
          </w:p>
          <w:p w14:paraId="1540AEFA" w14:textId="77777777" w:rsidR="008C4F32" w:rsidRDefault="006028B1">
            <w:pPr>
              <w:spacing w:line="240" w:lineRule="auto"/>
              <w:ind w:left="405"/>
              <w:rPr>
                <w:bdr w:val="nil"/>
              </w:rPr>
            </w:pPr>
            <w:r>
              <w:rPr>
                <w:rFonts w:ascii="Calibri" w:eastAsia="Calibri" w:hAnsi="Calibri" w:cs="Calibri"/>
                <w:bdr w:val="nil"/>
              </w:rPr>
              <w:t>Velikonoce </w:t>
            </w:r>
          </w:p>
          <w:p w14:paraId="6D8571E7" w14:textId="77777777" w:rsidR="008C4F32" w:rsidRDefault="006028B1">
            <w:pPr>
              <w:spacing w:line="240" w:lineRule="auto"/>
              <w:ind w:left="405"/>
              <w:rPr>
                <w:bdr w:val="nil"/>
              </w:rPr>
            </w:pPr>
            <w:r>
              <w:rPr>
                <w:rFonts w:ascii="Calibri" w:eastAsia="Calibri" w:hAnsi="Calibri" w:cs="Calibri"/>
                <w:bdr w:val="nil"/>
              </w:rPr>
              <w:t>Naše Země </w:t>
            </w:r>
          </w:p>
          <w:p w14:paraId="336F96E4" w14:textId="77777777" w:rsidR="008C4F32" w:rsidRDefault="006028B1">
            <w:pPr>
              <w:spacing w:line="240" w:lineRule="auto"/>
              <w:ind w:left="405"/>
              <w:rPr>
                <w:bdr w:val="nil"/>
              </w:rPr>
            </w:pPr>
            <w:r>
              <w:rPr>
                <w:rFonts w:ascii="Calibri" w:eastAsia="Calibri" w:hAnsi="Calibri" w:cs="Calibri"/>
                <w:bdr w:val="nil"/>
              </w:rPr>
              <w:t>Jede, jede mašinka </w:t>
            </w:r>
          </w:p>
          <w:p w14:paraId="5AFC78ED" w14:textId="77777777" w:rsidR="008C4F32" w:rsidRDefault="006028B1">
            <w:pPr>
              <w:numPr>
                <w:ilvl w:val="0"/>
                <w:numId w:val="32"/>
              </w:numPr>
              <w:spacing w:line="240" w:lineRule="auto"/>
              <w:jc w:val="left"/>
              <w:rPr>
                <w:bdr w:val="nil"/>
              </w:rPr>
            </w:pPr>
            <w:r>
              <w:rPr>
                <w:rFonts w:ascii="Calibri" w:eastAsia="Calibri" w:hAnsi="Calibri" w:cs="Calibri"/>
                <w:b/>
                <w:bCs/>
                <w:i/>
                <w:iCs/>
                <w:bdr w:val="nil"/>
              </w:rPr>
              <w:t>Doplňková témata:</w:t>
            </w:r>
          </w:p>
          <w:p w14:paraId="22B7FC9B" w14:textId="77777777" w:rsidR="008C4F32" w:rsidRDefault="006028B1">
            <w:pPr>
              <w:spacing w:line="240" w:lineRule="auto"/>
              <w:ind w:left="405"/>
              <w:rPr>
                <w:bdr w:val="nil"/>
              </w:rPr>
            </w:pPr>
            <w:r>
              <w:rPr>
                <w:rFonts w:ascii="Calibri" w:eastAsia="Calibri" w:hAnsi="Calibri" w:cs="Calibri"/>
                <w:bdr w:val="nil"/>
              </w:rPr>
              <w:t>Čarodějnice </w:t>
            </w:r>
          </w:p>
          <w:p w14:paraId="07629E5A" w14:textId="77777777" w:rsidR="008C4F32" w:rsidRDefault="006028B1">
            <w:pPr>
              <w:spacing w:line="240" w:lineRule="auto"/>
              <w:ind w:left="405"/>
              <w:rPr>
                <w:bdr w:val="nil"/>
              </w:rPr>
            </w:pPr>
            <w:r>
              <w:rPr>
                <w:rFonts w:ascii="Calibri" w:eastAsia="Calibri" w:hAnsi="Calibri" w:cs="Calibri"/>
                <w:bdr w:val="nil"/>
              </w:rPr>
              <w:t>Co už umím, co už znám </w:t>
            </w:r>
          </w:p>
        </w:tc>
      </w:tr>
    </w:tbl>
    <w:p w14:paraId="56406B55" w14:textId="77777777" w:rsidR="008C4F32" w:rsidRDefault="006028B1">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3679"/>
        <w:gridCol w:w="5498"/>
      </w:tblGrid>
      <w:tr w:rsidR="008C4F32" w14:paraId="7BABE6D6"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62878E" w14:textId="77777777" w:rsidR="008C4F32" w:rsidRDefault="006028B1">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EF706BC" w14:textId="77777777" w:rsidR="008C4F32" w:rsidRDefault="006028B1">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5CA4452" w14:textId="77777777" w:rsidR="008C4F32" w:rsidRDefault="006028B1">
            <w:pPr>
              <w:shd w:val="clear" w:color="auto" w:fill="9CC2E5"/>
              <w:spacing w:line="240" w:lineRule="auto"/>
              <w:jc w:val="center"/>
              <w:rPr>
                <w:bdr w:val="nil"/>
              </w:rPr>
            </w:pPr>
            <w:r>
              <w:rPr>
                <w:rFonts w:ascii="Calibri" w:eastAsia="Calibri" w:hAnsi="Calibri" w:cs="Calibri"/>
                <w:b/>
                <w:bCs/>
                <w:bdr w:val="nil"/>
              </w:rPr>
              <w:t>Očekávané výstupy</w:t>
            </w:r>
          </w:p>
        </w:tc>
      </w:tr>
      <w:tr w:rsidR="008C4F32" w14:paraId="47D251F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C392E9" w14:textId="77777777" w:rsidR="008C4F32" w:rsidRDefault="006028B1">
            <w:pPr>
              <w:spacing w:line="240" w:lineRule="auto"/>
              <w:jc w:val="left"/>
              <w:rPr>
                <w:bdr w:val="nil"/>
              </w:rPr>
            </w:pPr>
            <w:r>
              <w:rPr>
                <w:rFonts w:ascii="Calibri" w:eastAsia="Calibri" w:hAnsi="Calibri" w:cs="Calibri"/>
                <w:bdr w:val="nil"/>
              </w:rPr>
              <w:t>uplatňuje získanou zkušenost v praktických situacích a v dalším učení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E7AF2A" w14:textId="77777777" w:rsidR="008C4F32" w:rsidRDefault="006028B1">
            <w:pPr>
              <w:spacing w:line="240" w:lineRule="auto"/>
              <w:jc w:val="left"/>
              <w:rPr>
                <w:bdr w:val="nil"/>
              </w:rPr>
            </w:pPr>
            <w:r>
              <w:rPr>
                <w:rFonts w:ascii="Calibri" w:eastAsia="Calibri" w:hAnsi="Calibri" w:cs="Calibri"/>
                <w:bdr w:val="nil"/>
              </w:rPr>
              <w:t>osvojení si elementárních poznatků, schopností a dovedností důležitých pro navazování a rozvíjení vztahů dítěte k druhým lidem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37B2C6" w14:textId="77777777" w:rsidR="008C4F32" w:rsidRDefault="006028B1">
            <w:pPr>
              <w:spacing w:line="240" w:lineRule="auto"/>
              <w:jc w:val="left"/>
              <w:rPr>
                <w:bdr w:val="nil"/>
              </w:rPr>
            </w:pPr>
            <w:r>
              <w:rPr>
                <w:rFonts w:ascii="Calibri" w:eastAsia="Calibri" w:hAnsi="Calibri" w:cs="Calibri"/>
                <w:bdr w:val="nil"/>
              </w:rPr>
              <w:t>bránit se projevům násilí jiného dítěte, ubližování, ponižování apod.</w:t>
            </w:r>
          </w:p>
        </w:tc>
      </w:tr>
      <w:tr w:rsidR="008C4F32" w14:paraId="75C531CA" w14:textId="77777777">
        <w:tc>
          <w:tcPr>
            <w:tcW w:w="1650" w:type="pct"/>
            <w:vMerge/>
            <w:tcBorders>
              <w:top w:val="inset" w:sz="6" w:space="0" w:color="808080"/>
              <w:left w:val="inset" w:sz="6" w:space="0" w:color="808080"/>
              <w:bottom w:val="inset" w:sz="6" w:space="0" w:color="808080"/>
              <w:right w:val="inset" w:sz="6" w:space="0" w:color="808080"/>
            </w:tcBorders>
          </w:tcPr>
          <w:p w14:paraId="6A9E2F4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1881DB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E7EEE8" w14:textId="77777777" w:rsidR="008C4F32" w:rsidRDefault="006028B1">
            <w:pPr>
              <w:spacing w:line="240" w:lineRule="auto"/>
              <w:jc w:val="left"/>
              <w:rPr>
                <w:bdr w:val="nil"/>
              </w:rPr>
            </w:pPr>
            <w:r>
              <w:rPr>
                <w:rFonts w:ascii="Calibri" w:eastAsia="Calibri" w:hAnsi="Calibri" w:cs="Calibri"/>
                <w:bdr w:val="nil"/>
              </w:rPr>
              <w:t>spolupracovat s ostatními</w:t>
            </w:r>
          </w:p>
        </w:tc>
      </w:tr>
      <w:tr w:rsidR="008C4F32" w14:paraId="3F121539" w14:textId="77777777">
        <w:tc>
          <w:tcPr>
            <w:tcW w:w="1650" w:type="pct"/>
            <w:vMerge/>
            <w:tcBorders>
              <w:top w:val="inset" w:sz="6" w:space="0" w:color="808080"/>
              <w:left w:val="inset" w:sz="6" w:space="0" w:color="808080"/>
              <w:bottom w:val="inset" w:sz="6" w:space="0" w:color="808080"/>
              <w:right w:val="inset" w:sz="6" w:space="0" w:color="808080"/>
            </w:tcBorders>
          </w:tcPr>
          <w:p w14:paraId="291407CC"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07BE8DE"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A13244" w14:textId="77777777" w:rsidR="008C4F32" w:rsidRDefault="006028B1">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r>
      <w:tr w:rsidR="008C4F32" w14:paraId="00B45B1F" w14:textId="77777777">
        <w:tc>
          <w:tcPr>
            <w:tcW w:w="1650" w:type="pct"/>
            <w:vMerge/>
            <w:tcBorders>
              <w:top w:val="inset" w:sz="6" w:space="0" w:color="808080"/>
              <w:left w:val="inset" w:sz="6" w:space="0" w:color="808080"/>
              <w:bottom w:val="inset" w:sz="6" w:space="0" w:color="808080"/>
              <w:right w:val="inset" w:sz="6" w:space="0" w:color="808080"/>
            </w:tcBorders>
          </w:tcPr>
          <w:p w14:paraId="33C50BBB"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95FC2D3"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C1F3D7" w14:textId="77777777" w:rsidR="008C4F32" w:rsidRDefault="006028B1">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8C4F32" w14:paraId="4C8BEC1E" w14:textId="77777777">
        <w:tc>
          <w:tcPr>
            <w:tcW w:w="1650" w:type="pct"/>
            <w:vMerge/>
            <w:tcBorders>
              <w:top w:val="inset" w:sz="6" w:space="0" w:color="808080"/>
              <w:left w:val="inset" w:sz="6" w:space="0" w:color="808080"/>
              <w:bottom w:val="inset" w:sz="6" w:space="0" w:color="808080"/>
              <w:right w:val="inset" w:sz="6" w:space="0" w:color="808080"/>
            </w:tcBorders>
          </w:tcPr>
          <w:p w14:paraId="221869D6"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DA10BB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4B29B5" w14:textId="77777777" w:rsidR="008C4F32" w:rsidRDefault="006028B1">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8C4F32" w14:paraId="2ED5E2F2" w14:textId="77777777">
        <w:tc>
          <w:tcPr>
            <w:tcW w:w="1650" w:type="pct"/>
            <w:vMerge/>
            <w:tcBorders>
              <w:top w:val="inset" w:sz="6" w:space="0" w:color="808080"/>
              <w:left w:val="inset" w:sz="6" w:space="0" w:color="808080"/>
              <w:bottom w:val="inset" w:sz="6" w:space="0" w:color="808080"/>
              <w:right w:val="inset" w:sz="6" w:space="0" w:color="808080"/>
            </w:tcBorders>
          </w:tcPr>
          <w:p w14:paraId="2EEE1783"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08C38B" w14:textId="77777777" w:rsidR="008C4F32" w:rsidRDefault="006028B1">
            <w:pPr>
              <w:spacing w:line="240" w:lineRule="auto"/>
              <w:jc w:val="left"/>
              <w:rPr>
                <w:bdr w:val="nil"/>
              </w:rPr>
            </w:pPr>
            <w:r>
              <w:rPr>
                <w:rFonts w:ascii="Calibri" w:eastAsia="Calibri" w:hAnsi="Calibri" w:cs="Calibri"/>
                <w:bdr w:val="nil"/>
              </w:rPr>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42AC3A" w14:textId="77777777" w:rsidR="008C4F32" w:rsidRDefault="006028B1">
            <w:pPr>
              <w:spacing w:line="240" w:lineRule="auto"/>
              <w:jc w:val="left"/>
              <w:rPr>
                <w:bdr w:val="nil"/>
              </w:rPr>
            </w:pPr>
            <w:r>
              <w:rPr>
                <w:rFonts w:ascii="Calibri" w:eastAsia="Calibri" w:hAnsi="Calibri" w:cs="Calibri"/>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8C4F32" w14:paraId="35E3E0CE" w14:textId="77777777">
        <w:tc>
          <w:tcPr>
            <w:tcW w:w="1650" w:type="pct"/>
            <w:vMerge/>
            <w:tcBorders>
              <w:top w:val="inset" w:sz="6" w:space="0" w:color="808080"/>
              <w:left w:val="inset" w:sz="6" w:space="0" w:color="808080"/>
              <w:bottom w:val="inset" w:sz="6" w:space="0" w:color="808080"/>
              <w:right w:val="inset" w:sz="6" w:space="0" w:color="808080"/>
            </w:tcBorders>
          </w:tcPr>
          <w:p w14:paraId="5E702864"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FCA734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B604D2" w14:textId="77777777" w:rsidR="008C4F32" w:rsidRDefault="006028B1">
            <w:pPr>
              <w:spacing w:line="240" w:lineRule="auto"/>
              <w:jc w:val="left"/>
              <w:rPr>
                <w:bdr w:val="nil"/>
              </w:rPr>
            </w:pPr>
            <w:r>
              <w:rPr>
                <w:rFonts w:ascii="Calibri" w:eastAsia="Calibri" w:hAnsi="Calibri" w:cs="Calibri"/>
                <w:bdr w:val="nil"/>
              </w:rPr>
              <w:t>dodržovat pravidla her a jiných činností, jednat spravedlivě, hrát fair</w:t>
            </w:r>
          </w:p>
        </w:tc>
      </w:tr>
      <w:tr w:rsidR="008C4F32" w14:paraId="684BED01" w14:textId="77777777">
        <w:tc>
          <w:tcPr>
            <w:tcW w:w="1650" w:type="pct"/>
            <w:vMerge/>
            <w:tcBorders>
              <w:top w:val="inset" w:sz="6" w:space="0" w:color="808080"/>
              <w:left w:val="inset" w:sz="6" w:space="0" w:color="808080"/>
              <w:bottom w:val="inset" w:sz="6" w:space="0" w:color="808080"/>
              <w:right w:val="inset" w:sz="6" w:space="0" w:color="808080"/>
            </w:tcBorders>
          </w:tcPr>
          <w:p w14:paraId="023403A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07BBAD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BC6A6F" w14:textId="77777777" w:rsidR="008C4F32" w:rsidRDefault="006028B1">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8C4F32" w14:paraId="36010D7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D0208C" w14:textId="77777777" w:rsidR="008C4F32" w:rsidRDefault="006028B1">
            <w:pPr>
              <w:spacing w:line="240" w:lineRule="auto"/>
              <w:jc w:val="left"/>
              <w:rPr>
                <w:bdr w:val="nil"/>
              </w:rPr>
            </w:pPr>
            <w:r>
              <w:rPr>
                <w:rFonts w:ascii="Calibri" w:eastAsia="Calibri" w:hAnsi="Calibri" w:cs="Calibri"/>
                <w:bdr w:val="nil"/>
              </w:rPr>
              <w:t>řeší problémy, na které stačí; známé a opakující se situace se snaží řešit samostatně (na základě nápodoby či opakování), náročnější s oporou a pomocí dospělého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7D64E4" w14:textId="77777777" w:rsidR="008C4F32" w:rsidRDefault="006028B1">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9443FD" w14:textId="77777777" w:rsidR="008C4F32" w:rsidRDefault="006028B1">
            <w:pPr>
              <w:spacing w:line="240" w:lineRule="auto"/>
              <w:jc w:val="left"/>
              <w:rPr>
                <w:bdr w:val="nil"/>
              </w:rPr>
            </w:pPr>
            <w:r>
              <w:rPr>
                <w:rFonts w:ascii="Calibri" w:eastAsia="Calibri" w:hAnsi="Calibri" w:cs="Calibri"/>
                <w:bdr w:val="nil"/>
              </w:rPr>
              <w:t>spolupracovat s ostatními</w:t>
            </w:r>
          </w:p>
        </w:tc>
      </w:tr>
      <w:tr w:rsidR="008C4F32" w14:paraId="4BC97D23" w14:textId="77777777">
        <w:tc>
          <w:tcPr>
            <w:tcW w:w="1650" w:type="pct"/>
            <w:vMerge/>
            <w:tcBorders>
              <w:top w:val="inset" w:sz="6" w:space="0" w:color="808080"/>
              <w:left w:val="inset" w:sz="6" w:space="0" w:color="808080"/>
              <w:bottom w:val="inset" w:sz="6" w:space="0" w:color="808080"/>
              <w:right w:val="inset" w:sz="6" w:space="0" w:color="808080"/>
            </w:tcBorders>
          </w:tcPr>
          <w:p w14:paraId="616F405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40316F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954D77" w14:textId="77777777" w:rsidR="008C4F32" w:rsidRDefault="006028B1">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8C4F32" w14:paraId="07D3B4F6" w14:textId="77777777">
        <w:tc>
          <w:tcPr>
            <w:tcW w:w="1650" w:type="pct"/>
            <w:vMerge/>
            <w:tcBorders>
              <w:top w:val="inset" w:sz="6" w:space="0" w:color="808080"/>
              <w:left w:val="inset" w:sz="6" w:space="0" w:color="808080"/>
              <w:bottom w:val="inset" w:sz="6" w:space="0" w:color="808080"/>
              <w:right w:val="inset" w:sz="6" w:space="0" w:color="808080"/>
            </w:tcBorders>
          </w:tcPr>
          <w:p w14:paraId="0BD27651"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411C9A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720FC4" w14:textId="77777777" w:rsidR="008C4F32" w:rsidRDefault="006028B1">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8C4F32" w14:paraId="52004D97" w14:textId="77777777">
        <w:tc>
          <w:tcPr>
            <w:tcW w:w="1650" w:type="pct"/>
            <w:vMerge/>
            <w:tcBorders>
              <w:top w:val="inset" w:sz="6" w:space="0" w:color="808080"/>
              <w:left w:val="inset" w:sz="6" w:space="0" w:color="808080"/>
              <w:bottom w:val="inset" w:sz="6" w:space="0" w:color="808080"/>
              <w:right w:val="inset" w:sz="6" w:space="0" w:color="808080"/>
            </w:tcBorders>
          </w:tcPr>
          <w:p w14:paraId="5FD2044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6FAF98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4277F2" w14:textId="77777777" w:rsidR="008C4F32" w:rsidRDefault="006028B1">
            <w:pPr>
              <w:spacing w:line="240" w:lineRule="auto"/>
              <w:jc w:val="left"/>
              <w:rPr>
                <w:bdr w:val="nil"/>
              </w:rPr>
            </w:pPr>
            <w:r>
              <w:rPr>
                <w:rFonts w:ascii="Calibri" w:eastAsia="Calibri" w:hAnsi="Calibri" w:cs="Calibri"/>
                <w:bdr w:val="nil"/>
              </w:rPr>
              <w:t>domluvit se slovy i gesty, improvizovat</w:t>
            </w:r>
          </w:p>
        </w:tc>
      </w:tr>
      <w:tr w:rsidR="008C4F32" w14:paraId="6B551148" w14:textId="77777777">
        <w:tc>
          <w:tcPr>
            <w:tcW w:w="1650" w:type="pct"/>
            <w:vMerge/>
            <w:tcBorders>
              <w:top w:val="inset" w:sz="6" w:space="0" w:color="808080"/>
              <w:left w:val="inset" w:sz="6" w:space="0" w:color="808080"/>
              <w:bottom w:val="inset" w:sz="6" w:space="0" w:color="808080"/>
              <w:right w:val="inset" w:sz="6" w:space="0" w:color="808080"/>
            </w:tcBorders>
          </w:tcPr>
          <w:p w14:paraId="70AD690D"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A417B3" w14:textId="77777777" w:rsidR="008C4F32" w:rsidRDefault="006028B1">
            <w:pPr>
              <w:spacing w:line="240" w:lineRule="auto"/>
              <w:jc w:val="left"/>
              <w:rPr>
                <w:bdr w:val="nil"/>
              </w:rPr>
            </w:pPr>
            <w:r>
              <w:rPr>
                <w:rFonts w:ascii="Calibri" w:eastAsia="Calibri" w:hAnsi="Calibri" w:cs="Calibri"/>
                <w:bdr w:val="nil"/>
              </w:rPr>
              <w:t>posilování prosociálního chování ve vztahu k ostatním lidem (v rodině, v mateřské škole, v 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2E1127" w14:textId="77777777" w:rsidR="008C4F32" w:rsidRDefault="006028B1">
            <w:pPr>
              <w:spacing w:line="240" w:lineRule="auto"/>
              <w:jc w:val="left"/>
              <w:rPr>
                <w:bdr w:val="nil"/>
              </w:rPr>
            </w:pPr>
            <w:r>
              <w:rPr>
                <w:rFonts w:ascii="Calibri" w:eastAsia="Calibri" w:hAnsi="Calibri" w:cs="Calibri"/>
                <w:bdr w:val="nil"/>
              </w:rPr>
              <w:t>uvědomovat si svá práva ve vztahu k druhému, přiznávat stejná práva druhým a respektovat je</w:t>
            </w:r>
          </w:p>
        </w:tc>
      </w:tr>
      <w:tr w:rsidR="008C4F32" w14:paraId="4C0BB839" w14:textId="77777777">
        <w:tc>
          <w:tcPr>
            <w:tcW w:w="1650" w:type="pct"/>
            <w:vMerge/>
            <w:tcBorders>
              <w:top w:val="inset" w:sz="6" w:space="0" w:color="808080"/>
              <w:left w:val="inset" w:sz="6" w:space="0" w:color="808080"/>
              <w:bottom w:val="inset" w:sz="6" w:space="0" w:color="808080"/>
              <w:right w:val="inset" w:sz="6" w:space="0" w:color="808080"/>
            </w:tcBorders>
          </w:tcPr>
          <w:p w14:paraId="3984EAC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B2F6BE5"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4B1259" w14:textId="77777777" w:rsidR="008C4F32" w:rsidRDefault="006028B1">
            <w:pPr>
              <w:spacing w:line="240" w:lineRule="auto"/>
              <w:jc w:val="left"/>
              <w:rPr>
                <w:bdr w:val="nil"/>
              </w:rPr>
            </w:pPr>
            <w:r>
              <w:rPr>
                <w:rFonts w:ascii="Calibri" w:eastAsia="Calibri" w:hAnsi="Calibri" w:cs="Calibri"/>
                <w:bdr w:val="nil"/>
              </w:rPr>
              <w:t>vnímat, co si druhý přeje či potřebuje, vycházet mu vstříc (chovat se citlivě a ohleduplně k slabšímu či postiženému dítěti, mít ohled na druhého a soucítit s ním, nabídnout mu pomoc apod.)</w:t>
            </w:r>
          </w:p>
        </w:tc>
      </w:tr>
      <w:tr w:rsidR="008C4F32" w14:paraId="3CFC00E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A73F04" w14:textId="77777777" w:rsidR="008C4F32" w:rsidRDefault="006028B1">
            <w:pPr>
              <w:spacing w:line="240" w:lineRule="auto"/>
              <w:jc w:val="left"/>
              <w:rPr>
                <w:bdr w:val="nil"/>
              </w:rPr>
            </w:pPr>
            <w:r>
              <w:rPr>
                <w:rFonts w:ascii="Calibri" w:eastAsia="Calibri" w:hAnsi="Calibri" w:cs="Calibri"/>
                <w:bdr w:val="nil"/>
              </w:rPr>
              <w:t>se dokáže vyjadřovat a sdělovat své prožitky, pocity a nálady různými prostředky (řečovými, výtvarnými, hudebními, dramatickými apod.)</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297443" w14:textId="77777777" w:rsidR="008C4F32" w:rsidRDefault="006028B1">
            <w:pPr>
              <w:spacing w:line="240" w:lineRule="auto"/>
              <w:jc w:val="left"/>
              <w:rPr>
                <w:bdr w:val="nil"/>
              </w:rPr>
            </w:pPr>
            <w:r>
              <w:rPr>
                <w:rFonts w:ascii="Calibri" w:eastAsia="Calibri" w:hAnsi="Calibri" w:cs="Calibri"/>
                <w:bdr w:val="nil"/>
              </w:rPr>
              <w:t xml:space="preserve">rozvoj pohybových schopností a zdokonalování dovedností v oblasti hrubé i jemné motoriky (koordinace a </w:t>
            </w:r>
            <w:r>
              <w:rPr>
                <w:rFonts w:ascii="Calibri" w:eastAsia="Calibri" w:hAnsi="Calibri" w:cs="Calibri"/>
                <w:bdr w:val="nil"/>
              </w:rPr>
              <w:lastRenderedPageBreak/>
              <w:t>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5E1944" w14:textId="77777777" w:rsidR="008C4F32" w:rsidRDefault="006028B1">
            <w:pPr>
              <w:spacing w:line="240" w:lineRule="auto"/>
              <w:jc w:val="left"/>
              <w:rPr>
                <w:bdr w:val="nil"/>
              </w:rPr>
            </w:pPr>
            <w:r>
              <w:rPr>
                <w:rFonts w:ascii="Calibri" w:eastAsia="Calibri" w:hAnsi="Calibri" w:cs="Calibri"/>
                <w:bdr w:val="nil"/>
              </w:rPr>
              <w:lastRenderedPageBreak/>
              <w:t>ovládat dechové svalstvo, sladit pohyb se zpěvem</w:t>
            </w:r>
          </w:p>
        </w:tc>
      </w:tr>
      <w:tr w:rsidR="008C4F32" w14:paraId="02C2E657" w14:textId="77777777">
        <w:tc>
          <w:tcPr>
            <w:tcW w:w="1650" w:type="pct"/>
            <w:vMerge/>
            <w:tcBorders>
              <w:top w:val="inset" w:sz="6" w:space="0" w:color="808080"/>
              <w:left w:val="inset" w:sz="6" w:space="0" w:color="808080"/>
              <w:bottom w:val="inset" w:sz="6" w:space="0" w:color="808080"/>
              <w:right w:val="inset" w:sz="6" w:space="0" w:color="808080"/>
            </w:tcBorders>
          </w:tcPr>
          <w:p w14:paraId="2ABB3E1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C48C2B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634E62" w14:textId="77777777" w:rsidR="008C4F32" w:rsidRDefault="006028B1">
            <w:pPr>
              <w:spacing w:line="240" w:lineRule="auto"/>
              <w:jc w:val="left"/>
              <w:rPr>
                <w:bdr w:val="nil"/>
              </w:rPr>
            </w:pPr>
            <w:r>
              <w:rPr>
                <w:rFonts w:ascii="Calibri" w:eastAsia="Calibri" w:hAnsi="Calibri" w:cs="Calibri"/>
                <w:bdr w:val="nil"/>
              </w:rPr>
              <w:t xml:space="preserve">zacházet s běžnými předměty denní potřeby, hračkami, pomůckami, drobnými nástroji, sportovním náčiním a </w:t>
            </w:r>
            <w:r>
              <w:rPr>
                <w:rFonts w:ascii="Calibri" w:eastAsia="Calibri" w:hAnsi="Calibri" w:cs="Calibri"/>
                <w:bdr w:val="nil"/>
              </w:rPr>
              <w:lastRenderedPageBreak/>
              <w:t>nářadím, výtvarnými pomůckami a materiály, jednoduchými hudebními nástroji, běžnými pracovními pomůckami</w:t>
            </w:r>
          </w:p>
        </w:tc>
      </w:tr>
      <w:tr w:rsidR="008C4F32" w14:paraId="6D32B342" w14:textId="77777777">
        <w:tc>
          <w:tcPr>
            <w:tcW w:w="1650" w:type="pct"/>
            <w:vMerge/>
            <w:tcBorders>
              <w:top w:val="inset" w:sz="6" w:space="0" w:color="808080"/>
              <w:left w:val="inset" w:sz="6" w:space="0" w:color="808080"/>
              <w:bottom w:val="inset" w:sz="6" w:space="0" w:color="808080"/>
              <w:right w:val="inset" w:sz="6" w:space="0" w:color="808080"/>
            </w:tcBorders>
          </w:tcPr>
          <w:p w14:paraId="0A0B37D4"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69778A" w14:textId="77777777" w:rsidR="008C4F32" w:rsidRDefault="006028B1">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BCA75" w14:textId="77777777" w:rsidR="008C4F32" w:rsidRDefault="006028B1">
            <w:pPr>
              <w:spacing w:line="240" w:lineRule="auto"/>
              <w:jc w:val="left"/>
              <w:rPr>
                <w:bdr w:val="nil"/>
              </w:rPr>
            </w:pPr>
            <w:r>
              <w:rPr>
                <w:rFonts w:ascii="Calibri" w:eastAsia="Calibri" w:hAnsi="Calibri" w:cs="Calibri"/>
                <w:bdr w:val="nil"/>
              </w:rPr>
              <w:t>popsat situaci (skutečnou, podle obrázku)</w:t>
            </w:r>
          </w:p>
        </w:tc>
      </w:tr>
      <w:tr w:rsidR="008C4F32" w14:paraId="20130632" w14:textId="77777777">
        <w:tc>
          <w:tcPr>
            <w:tcW w:w="1650" w:type="pct"/>
            <w:vMerge/>
            <w:tcBorders>
              <w:top w:val="inset" w:sz="6" w:space="0" w:color="808080"/>
              <w:left w:val="inset" w:sz="6" w:space="0" w:color="808080"/>
              <w:bottom w:val="inset" w:sz="6" w:space="0" w:color="808080"/>
              <w:right w:val="inset" w:sz="6" w:space="0" w:color="808080"/>
            </w:tcBorders>
          </w:tcPr>
          <w:p w14:paraId="4D13D32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C975F0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2622D5" w14:textId="77777777" w:rsidR="008C4F32" w:rsidRDefault="006028B1">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8C4F32" w14:paraId="1EA7562D" w14:textId="77777777">
        <w:tc>
          <w:tcPr>
            <w:tcW w:w="1650" w:type="pct"/>
            <w:vMerge/>
            <w:tcBorders>
              <w:top w:val="inset" w:sz="6" w:space="0" w:color="808080"/>
              <w:left w:val="inset" w:sz="6" w:space="0" w:color="808080"/>
              <w:bottom w:val="inset" w:sz="6" w:space="0" w:color="808080"/>
              <w:right w:val="inset" w:sz="6" w:space="0" w:color="808080"/>
            </w:tcBorders>
          </w:tcPr>
          <w:p w14:paraId="14E1643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5CE405D"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87F3F8" w14:textId="77777777" w:rsidR="008C4F32" w:rsidRDefault="006028B1">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8C4F32" w14:paraId="18F92660" w14:textId="77777777">
        <w:tc>
          <w:tcPr>
            <w:tcW w:w="1650" w:type="pct"/>
            <w:vMerge/>
            <w:tcBorders>
              <w:top w:val="inset" w:sz="6" w:space="0" w:color="808080"/>
              <w:left w:val="inset" w:sz="6" w:space="0" w:color="808080"/>
              <w:bottom w:val="inset" w:sz="6" w:space="0" w:color="808080"/>
              <w:right w:val="inset" w:sz="6" w:space="0" w:color="808080"/>
            </w:tcBorders>
          </w:tcPr>
          <w:p w14:paraId="14A1B12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A16C100"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F6D292" w14:textId="77777777" w:rsidR="008C4F32" w:rsidRDefault="006028B1">
            <w:pPr>
              <w:spacing w:line="240" w:lineRule="auto"/>
              <w:jc w:val="left"/>
              <w:rPr>
                <w:bdr w:val="nil"/>
              </w:rPr>
            </w:pPr>
            <w:r>
              <w:rPr>
                <w:rFonts w:ascii="Calibri" w:eastAsia="Calibri" w:hAnsi="Calibri" w:cs="Calibri"/>
                <w:bdr w:val="nil"/>
              </w:rPr>
              <w:t>poznat a vymyslet jednoduchá synonyma, homonyma a antonyma</w:t>
            </w:r>
          </w:p>
        </w:tc>
      </w:tr>
      <w:tr w:rsidR="008C4F32" w14:paraId="72A87FBC" w14:textId="77777777">
        <w:tc>
          <w:tcPr>
            <w:tcW w:w="1650" w:type="pct"/>
            <w:vMerge/>
            <w:tcBorders>
              <w:top w:val="inset" w:sz="6" w:space="0" w:color="808080"/>
              <w:left w:val="inset" w:sz="6" w:space="0" w:color="808080"/>
              <w:bottom w:val="inset" w:sz="6" w:space="0" w:color="808080"/>
              <w:right w:val="inset" w:sz="6" w:space="0" w:color="808080"/>
            </w:tcBorders>
          </w:tcPr>
          <w:p w14:paraId="2941E3C1"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FCB236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19FA6A" w14:textId="77777777" w:rsidR="008C4F32" w:rsidRDefault="006028B1">
            <w:pPr>
              <w:spacing w:line="240" w:lineRule="auto"/>
              <w:jc w:val="left"/>
              <w:rPr>
                <w:bdr w:val="nil"/>
              </w:rPr>
            </w:pPr>
            <w:r>
              <w:rPr>
                <w:rFonts w:ascii="Calibri" w:eastAsia="Calibri" w:hAnsi="Calibri" w:cs="Calibri"/>
                <w:bdr w:val="nil"/>
              </w:rPr>
              <w:t>poznat některá písmena a číslice, popř. slova</w:t>
            </w:r>
          </w:p>
        </w:tc>
      </w:tr>
      <w:tr w:rsidR="008C4F32" w14:paraId="3E98B14B" w14:textId="77777777">
        <w:tc>
          <w:tcPr>
            <w:tcW w:w="1650" w:type="pct"/>
            <w:vMerge/>
            <w:tcBorders>
              <w:top w:val="inset" w:sz="6" w:space="0" w:color="808080"/>
              <w:left w:val="inset" w:sz="6" w:space="0" w:color="808080"/>
              <w:bottom w:val="inset" w:sz="6" w:space="0" w:color="808080"/>
              <w:right w:val="inset" w:sz="6" w:space="0" w:color="808080"/>
            </w:tcBorders>
          </w:tcPr>
          <w:p w14:paraId="45393739"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F085D2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EA53AC" w14:textId="77777777" w:rsidR="008C4F32" w:rsidRDefault="006028B1">
            <w:pPr>
              <w:spacing w:line="240" w:lineRule="auto"/>
              <w:jc w:val="left"/>
              <w:rPr>
                <w:bdr w:val="nil"/>
              </w:rPr>
            </w:pPr>
            <w:r>
              <w:rPr>
                <w:rFonts w:ascii="Calibri" w:eastAsia="Calibri" w:hAnsi="Calibri" w:cs="Calibri"/>
                <w:bdr w:val="nil"/>
              </w:rPr>
              <w:t>sledovat a vyprávět příběh, pohádku</w:t>
            </w:r>
          </w:p>
        </w:tc>
      </w:tr>
      <w:tr w:rsidR="008C4F32" w14:paraId="726A2F0D" w14:textId="77777777">
        <w:tc>
          <w:tcPr>
            <w:tcW w:w="1650" w:type="pct"/>
            <w:vMerge/>
            <w:tcBorders>
              <w:top w:val="inset" w:sz="6" w:space="0" w:color="808080"/>
              <w:left w:val="inset" w:sz="6" w:space="0" w:color="808080"/>
              <w:bottom w:val="inset" w:sz="6" w:space="0" w:color="808080"/>
              <w:right w:val="inset" w:sz="6" w:space="0" w:color="808080"/>
            </w:tcBorders>
          </w:tcPr>
          <w:p w14:paraId="02D672DA"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800B82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A6DC9C" w14:textId="77777777" w:rsidR="008C4F32" w:rsidRDefault="006028B1">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8C4F32" w14:paraId="0BFF3CA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9BF284" w14:textId="77777777" w:rsidR="008C4F32" w:rsidRDefault="006028B1">
            <w:pPr>
              <w:spacing w:line="240" w:lineRule="auto"/>
              <w:jc w:val="left"/>
              <w:rPr>
                <w:bdr w:val="nil"/>
              </w:rPr>
            </w:pPr>
            <w:r>
              <w:rPr>
                <w:rFonts w:ascii="Calibri" w:eastAsia="Calibri" w:hAnsi="Calibri" w:cs="Calibri"/>
                <w:bdr w:val="nil"/>
              </w:rPr>
              <w:t>užívá při řešení myšlenkových i praktických problémů logických, matematických i empirických postupů; pochopí jednoduché algoritmy řešení různých úloh a situací a využívá je v dalších situacích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B3A843" w14:textId="77777777" w:rsidR="008C4F32" w:rsidRDefault="006028B1">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B0B59" w14:textId="77777777" w:rsidR="008C4F32" w:rsidRDefault="006028B1">
            <w:pPr>
              <w:spacing w:line="240" w:lineRule="auto"/>
              <w:jc w:val="left"/>
              <w:rPr>
                <w:bdr w:val="nil"/>
              </w:rPr>
            </w:pPr>
            <w:r>
              <w:rPr>
                <w:rFonts w:ascii="Calibri" w:eastAsia="Calibri" w:hAnsi="Calibri" w:cs="Calibri"/>
                <w:bdr w:val="nil"/>
              </w:rPr>
              <w:t>spolupracovat s ostatními</w:t>
            </w:r>
          </w:p>
        </w:tc>
      </w:tr>
      <w:tr w:rsidR="008C4F32" w14:paraId="5C3BF40A" w14:textId="77777777">
        <w:tc>
          <w:tcPr>
            <w:tcW w:w="1650" w:type="pct"/>
            <w:vMerge/>
            <w:tcBorders>
              <w:top w:val="inset" w:sz="6" w:space="0" w:color="808080"/>
              <w:left w:val="inset" w:sz="6" w:space="0" w:color="808080"/>
              <w:bottom w:val="inset" w:sz="6" w:space="0" w:color="808080"/>
              <w:right w:val="inset" w:sz="6" w:space="0" w:color="808080"/>
            </w:tcBorders>
          </w:tcPr>
          <w:p w14:paraId="59C6E56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E5A86BE"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EFEBF5" w14:textId="77777777" w:rsidR="008C4F32" w:rsidRDefault="006028B1">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8C4F32" w14:paraId="24F239B6" w14:textId="77777777">
        <w:tc>
          <w:tcPr>
            <w:tcW w:w="1650" w:type="pct"/>
            <w:vMerge/>
            <w:tcBorders>
              <w:top w:val="inset" w:sz="6" w:space="0" w:color="808080"/>
              <w:left w:val="inset" w:sz="6" w:space="0" w:color="808080"/>
              <w:bottom w:val="inset" w:sz="6" w:space="0" w:color="808080"/>
              <w:right w:val="inset" w:sz="6" w:space="0" w:color="808080"/>
            </w:tcBorders>
          </w:tcPr>
          <w:p w14:paraId="030DFBE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A857F5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73362C" w14:textId="77777777" w:rsidR="008C4F32" w:rsidRDefault="006028B1">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8C4F32" w14:paraId="5A05C660" w14:textId="77777777">
        <w:tc>
          <w:tcPr>
            <w:tcW w:w="1650" w:type="pct"/>
            <w:vMerge/>
            <w:tcBorders>
              <w:top w:val="inset" w:sz="6" w:space="0" w:color="808080"/>
              <w:left w:val="inset" w:sz="6" w:space="0" w:color="808080"/>
              <w:bottom w:val="inset" w:sz="6" w:space="0" w:color="808080"/>
              <w:right w:val="inset" w:sz="6" w:space="0" w:color="808080"/>
            </w:tcBorders>
          </w:tcPr>
          <w:p w14:paraId="7B9CBB2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6C5B92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5D5800" w14:textId="77777777" w:rsidR="008C4F32" w:rsidRDefault="006028B1">
            <w:pPr>
              <w:spacing w:line="240" w:lineRule="auto"/>
              <w:jc w:val="left"/>
              <w:rPr>
                <w:bdr w:val="nil"/>
              </w:rPr>
            </w:pPr>
            <w:r>
              <w:rPr>
                <w:rFonts w:ascii="Calibri" w:eastAsia="Calibri" w:hAnsi="Calibri" w:cs="Calibri"/>
                <w:bdr w:val="nil"/>
              </w:rPr>
              <w:t>domluvit se slovy i gesty, improvizovat</w:t>
            </w:r>
          </w:p>
        </w:tc>
      </w:tr>
      <w:tr w:rsidR="008C4F32" w14:paraId="4EC168C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982A91" w14:textId="77777777" w:rsidR="008C4F32" w:rsidRDefault="006028B1">
            <w:pPr>
              <w:spacing w:line="240" w:lineRule="auto"/>
              <w:jc w:val="left"/>
              <w:rPr>
                <w:bdr w:val="nil"/>
              </w:rPr>
            </w:pPr>
            <w:r>
              <w:rPr>
                <w:rFonts w:ascii="Calibri" w:eastAsia="Calibri" w:hAnsi="Calibri" w:cs="Calibri"/>
                <w:bdr w:val="nil"/>
              </w:rPr>
              <w:t>zpřesňuje si početní představy, užívá číselných a matematických pojmů, vnímá elementární matematické souvislosti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A5C06A" w14:textId="77777777" w:rsidR="008C4F32" w:rsidRDefault="006028B1">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D35DC7" w14:textId="77777777" w:rsidR="008C4F32" w:rsidRDefault="006028B1">
            <w:pPr>
              <w:spacing w:line="240" w:lineRule="auto"/>
              <w:jc w:val="left"/>
              <w:rPr>
                <w:bdr w:val="nil"/>
              </w:rPr>
            </w:pPr>
            <w:r>
              <w:rPr>
                <w:rFonts w:ascii="Calibri" w:eastAsia="Calibri" w:hAnsi="Calibri" w:cs="Calibri"/>
                <w:bdr w:val="nil"/>
              </w:rPr>
              <w:t>zacházet šetrně s vlastními i cizími pomůckami, hračkami, věcmi denní potřeby, s knížkami, s penězi apod.</w:t>
            </w:r>
          </w:p>
        </w:tc>
      </w:tr>
      <w:tr w:rsidR="008C4F32" w14:paraId="61FACDA5" w14:textId="77777777">
        <w:tc>
          <w:tcPr>
            <w:tcW w:w="1650" w:type="pct"/>
            <w:vMerge/>
            <w:tcBorders>
              <w:top w:val="inset" w:sz="6" w:space="0" w:color="808080"/>
              <w:left w:val="inset" w:sz="6" w:space="0" w:color="808080"/>
              <w:bottom w:val="inset" w:sz="6" w:space="0" w:color="808080"/>
              <w:right w:val="inset" w:sz="6" w:space="0" w:color="808080"/>
            </w:tcBorders>
          </w:tcPr>
          <w:p w14:paraId="6CDD205C"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A2F5E9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4D63D0" w14:textId="77777777" w:rsidR="008C4F32" w:rsidRDefault="006028B1">
            <w:pPr>
              <w:spacing w:line="240" w:lineRule="auto"/>
              <w:jc w:val="left"/>
              <w:rPr>
                <w:bdr w:val="nil"/>
              </w:rPr>
            </w:pPr>
            <w:r>
              <w:rPr>
                <w:rFonts w:ascii="Calibri" w:eastAsia="Calibri" w:hAnsi="Calibri" w:cs="Calibri"/>
                <w:bdr w:val="nil"/>
              </w:rPr>
              <w:t xml:space="preserve">zacházet s běžnými předměty denní potřeby, hračkami, pomůckami, drobnými nástroji, sportovním náčiním a </w:t>
            </w:r>
            <w:r>
              <w:rPr>
                <w:rFonts w:ascii="Calibri" w:eastAsia="Calibri" w:hAnsi="Calibri" w:cs="Calibri"/>
                <w:bdr w:val="nil"/>
              </w:rPr>
              <w:lastRenderedPageBreak/>
              <w:t>nářadím, výtvarnými pomůckami a materiály, jednoduchými hudebními nástroji, běžnými pracovními pomůckami</w:t>
            </w:r>
          </w:p>
        </w:tc>
      </w:tr>
      <w:tr w:rsidR="008C4F32" w14:paraId="5A1FB96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B01DC9" w14:textId="77777777" w:rsidR="008C4F32" w:rsidRDefault="006028B1">
            <w:pPr>
              <w:spacing w:line="240" w:lineRule="auto"/>
              <w:jc w:val="left"/>
              <w:rPr>
                <w:bdr w:val="nil"/>
              </w:rPr>
            </w:pPr>
            <w:r>
              <w:rPr>
                <w:rFonts w:ascii="Calibri" w:eastAsia="Calibri" w:hAnsi="Calibri" w:cs="Calibri"/>
                <w:bdr w:val="nil"/>
              </w:rPr>
              <w:lastRenderedPageBreak/>
              <w:t>rozlišuje řešení, která jsou funkční (vedoucí k cíli), a řešení, která funkční nejsou; dokáže mezi nimi volit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73A8F9" w14:textId="77777777" w:rsidR="008C4F32" w:rsidRDefault="006028B1">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26232A" w14:textId="77777777" w:rsidR="008C4F32" w:rsidRDefault="006028B1">
            <w:pPr>
              <w:spacing w:line="240" w:lineRule="auto"/>
              <w:jc w:val="left"/>
              <w:rPr>
                <w:bdr w:val="nil"/>
              </w:rPr>
            </w:pPr>
            <w:r>
              <w:rPr>
                <w:rFonts w:ascii="Calibri" w:eastAsia="Calibri" w:hAnsi="Calibri" w:cs="Calibri"/>
                <w:bdr w:val="nil"/>
              </w:rPr>
              <w:t>popsat situaci (skutečnou, podle obrázku)</w:t>
            </w:r>
          </w:p>
        </w:tc>
      </w:tr>
      <w:tr w:rsidR="008C4F32" w14:paraId="709F8A43" w14:textId="77777777">
        <w:tc>
          <w:tcPr>
            <w:tcW w:w="1650" w:type="pct"/>
            <w:vMerge/>
            <w:tcBorders>
              <w:top w:val="inset" w:sz="6" w:space="0" w:color="808080"/>
              <w:left w:val="inset" w:sz="6" w:space="0" w:color="808080"/>
              <w:bottom w:val="inset" w:sz="6" w:space="0" w:color="808080"/>
              <w:right w:val="inset" w:sz="6" w:space="0" w:color="808080"/>
            </w:tcBorders>
          </w:tcPr>
          <w:p w14:paraId="0E1898A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0A44E20"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560236" w14:textId="77777777" w:rsidR="008C4F32" w:rsidRDefault="006028B1">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8C4F32" w14:paraId="67BD15A4" w14:textId="77777777">
        <w:tc>
          <w:tcPr>
            <w:tcW w:w="1650" w:type="pct"/>
            <w:vMerge/>
            <w:tcBorders>
              <w:top w:val="inset" w:sz="6" w:space="0" w:color="808080"/>
              <w:left w:val="inset" w:sz="6" w:space="0" w:color="808080"/>
              <w:bottom w:val="inset" w:sz="6" w:space="0" w:color="808080"/>
              <w:right w:val="inset" w:sz="6" w:space="0" w:color="808080"/>
            </w:tcBorders>
          </w:tcPr>
          <w:p w14:paraId="3388127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6394F4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A212EE" w14:textId="77777777" w:rsidR="008C4F32" w:rsidRDefault="006028B1">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8C4F32" w14:paraId="142068BA" w14:textId="77777777">
        <w:tc>
          <w:tcPr>
            <w:tcW w:w="1650" w:type="pct"/>
            <w:vMerge/>
            <w:tcBorders>
              <w:top w:val="inset" w:sz="6" w:space="0" w:color="808080"/>
              <w:left w:val="inset" w:sz="6" w:space="0" w:color="808080"/>
              <w:bottom w:val="inset" w:sz="6" w:space="0" w:color="808080"/>
              <w:right w:val="inset" w:sz="6" w:space="0" w:color="808080"/>
            </w:tcBorders>
          </w:tcPr>
          <w:p w14:paraId="5BF424F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03B299E"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B85EFA" w14:textId="77777777" w:rsidR="008C4F32" w:rsidRDefault="006028B1">
            <w:pPr>
              <w:spacing w:line="240" w:lineRule="auto"/>
              <w:jc w:val="left"/>
              <w:rPr>
                <w:bdr w:val="nil"/>
              </w:rPr>
            </w:pPr>
            <w:r>
              <w:rPr>
                <w:rFonts w:ascii="Calibri" w:eastAsia="Calibri" w:hAnsi="Calibri" w:cs="Calibri"/>
                <w:bdr w:val="nil"/>
              </w:rPr>
              <w:t>poznat a vymyslet jednoduchá synonyma, homonyma a antonyma</w:t>
            </w:r>
          </w:p>
        </w:tc>
      </w:tr>
      <w:tr w:rsidR="008C4F32" w14:paraId="4F56B309" w14:textId="77777777">
        <w:tc>
          <w:tcPr>
            <w:tcW w:w="1650" w:type="pct"/>
            <w:vMerge/>
            <w:tcBorders>
              <w:top w:val="inset" w:sz="6" w:space="0" w:color="808080"/>
              <w:left w:val="inset" w:sz="6" w:space="0" w:color="808080"/>
              <w:bottom w:val="inset" w:sz="6" w:space="0" w:color="808080"/>
              <w:right w:val="inset" w:sz="6" w:space="0" w:color="808080"/>
            </w:tcBorders>
          </w:tcPr>
          <w:p w14:paraId="3A5E5B1F"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0DA8CE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5C4F2F" w14:textId="77777777" w:rsidR="008C4F32" w:rsidRDefault="006028B1">
            <w:pPr>
              <w:spacing w:line="240" w:lineRule="auto"/>
              <w:jc w:val="left"/>
              <w:rPr>
                <w:bdr w:val="nil"/>
              </w:rPr>
            </w:pPr>
            <w:r>
              <w:rPr>
                <w:rFonts w:ascii="Calibri" w:eastAsia="Calibri" w:hAnsi="Calibri" w:cs="Calibri"/>
                <w:bdr w:val="nil"/>
              </w:rPr>
              <w:t>poznat některá písmena a číslice, popř. slova</w:t>
            </w:r>
          </w:p>
        </w:tc>
      </w:tr>
      <w:tr w:rsidR="008C4F32" w14:paraId="02225685" w14:textId="77777777">
        <w:tc>
          <w:tcPr>
            <w:tcW w:w="1650" w:type="pct"/>
            <w:vMerge/>
            <w:tcBorders>
              <w:top w:val="inset" w:sz="6" w:space="0" w:color="808080"/>
              <w:left w:val="inset" w:sz="6" w:space="0" w:color="808080"/>
              <w:bottom w:val="inset" w:sz="6" w:space="0" w:color="808080"/>
              <w:right w:val="inset" w:sz="6" w:space="0" w:color="808080"/>
            </w:tcBorders>
          </w:tcPr>
          <w:p w14:paraId="4C1F4EF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82431E4"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9AD676" w14:textId="77777777" w:rsidR="008C4F32" w:rsidRDefault="006028B1">
            <w:pPr>
              <w:spacing w:line="240" w:lineRule="auto"/>
              <w:jc w:val="left"/>
              <w:rPr>
                <w:bdr w:val="nil"/>
              </w:rPr>
            </w:pPr>
            <w:r>
              <w:rPr>
                <w:rFonts w:ascii="Calibri" w:eastAsia="Calibri" w:hAnsi="Calibri" w:cs="Calibri"/>
                <w:bdr w:val="nil"/>
              </w:rPr>
              <w:t>sledovat a vyprávět příběh, pohádku</w:t>
            </w:r>
          </w:p>
        </w:tc>
      </w:tr>
      <w:tr w:rsidR="008C4F32" w14:paraId="4BE9B691" w14:textId="77777777">
        <w:tc>
          <w:tcPr>
            <w:tcW w:w="1650" w:type="pct"/>
            <w:vMerge/>
            <w:tcBorders>
              <w:top w:val="inset" w:sz="6" w:space="0" w:color="808080"/>
              <w:left w:val="inset" w:sz="6" w:space="0" w:color="808080"/>
              <w:bottom w:val="inset" w:sz="6" w:space="0" w:color="808080"/>
              <w:right w:val="inset" w:sz="6" w:space="0" w:color="808080"/>
            </w:tcBorders>
          </w:tcPr>
          <w:p w14:paraId="7A5DE42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F05F8E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2B3700" w14:textId="77777777" w:rsidR="008C4F32" w:rsidRDefault="006028B1">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8C4F32" w14:paraId="6769B22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0DC206" w14:textId="77777777" w:rsidR="008C4F32" w:rsidRDefault="006028B1">
            <w:pPr>
              <w:spacing w:line="240" w:lineRule="auto"/>
              <w:jc w:val="left"/>
              <w:rPr>
                <w:bdr w:val="nil"/>
              </w:rPr>
            </w:pPr>
            <w:r>
              <w:rPr>
                <w:rFonts w:ascii="Calibri" w:eastAsia="Calibri" w:hAnsi="Calibri" w:cs="Calibri"/>
                <w:bdr w:val="nil"/>
              </w:rPr>
              <w:t>chápe, že vyhýbat se řešení problémů nevede k cíli, ale že jejich včasné a uvážlivé řešení je naopak výhodou; uvědomuje si, že svou aktivitou a iniciativou může situaci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D948DC" w14:textId="77777777" w:rsidR="008C4F32" w:rsidRDefault="006028B1">
            <w:pPr>
              <w:spacing w:line="240" w:lineRule="auto"/>
              <w:jc w:val="left"/>
              <w:rPr>
                <w:bdr w:val="nil"/>
              </w:rPr>
            </w:pPr>
            <w:r>
              <w:rPr>
                <w:rFonts w:ascii="Calibri" w:eastAsia="Calibri" w:hAnsi="Calibri" w:cs="Calibri"/>
                <w:bdr w:val="nil"/>
              </w:rPr>
              <w:t>vytváření zdravých životních návyků a postojů jako základů zdravého životního stylu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CCC9E2" w14:textId="77777777" w:rsidR="008C4F32" w:rsidRDefault="006028B1">
            <w:pPr>
              <w:spacing w:line="240" w:lineRule="auto"/>
              <w:jc w:val="left"/>
              <w:rPr>
                <w:bdr w:val="nil"/>
              </w:rPr>
            </w:pPr>
            <w:r>
              <w:rPr>
                <w:rFonts w:ascii="Calibri" w:eastAsia="Calibri" w:hAnsi="Calibri" w:cs="Calibri"/>
                <w:bdr w:val="nil"/>
              </w:rPr>
              <w:t>nalézat nová řešení nebo alternativní k běžným</w:t>
            </w:r>
          </w:p>
        </w:tc>
      </w:tr>
      <w:tr w:rsidR="008C4F32" w14:paraId="0CD36152" w14:textId="77777777">
        <w:tc>
          <w:tcPr>
            <w:tcW w:w="1650" w:type="pct"/>
            <w:vMerge/>
            <w:tcBorders>
              <w:top w:val="inset" w:sz="6" w:space="0" w:color="808080"/>
              <w:left w:val="inset" w:sz="6" w:space="0" w:color="808080"/>
              <w:bottom w:val="inset" w:sz="6" w:space="0" w:color="808080"/>
              <w:right w:val="inset" w:sz="6" w:space="0" w:color="808080"/>
            </w:tcBorders>
          </w:tcPr>
          <w:p w14:paraId="5CE44DD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D8B42D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90171C" w14:textId="27A73F1D" w:rsidR="008C4F32" w:rsidRDefault="006028B1">
            <w:pPr>
              <w:spacing w:line="240" w:lineRule="auto"/>
              <w:jc w:val="left"/>
              <w:rPr>
                <w:bdr w:val="nil"/>
              </w:rPr>
            </w:pPr>
            <w:r>
              <w:rPr>
                <w:rFonts w:ascii="Calibri" w:eastAsia="Calibri" w:hAnsi="Calibri" w:cs="Calibri"/>
                <w:bdr w:val="nil"/>
              </w:rPr>
              <w:t xml:space="preserve">pomáhat pečovat o okolní životní prostředí (dbát o pořádek a čistotu, nakládat </w:t>
            </w:r>
            <w:r w:rsidR="00A66EFC">
              <w:rPr>
                <w:rFonts w:ascii="Calibri" w:eastAsia="Calibri" w:hAnsi="Calibri" w:cs="Calibri"/>
                <w:bdr w:val="nil"/>
              </w:rPr>
              <w:t>vhodným způsobem</w:t>
            </w:r>
            <w:r>
              <w:rPr>
                <w:rFonts w:ascii="Calibri" w:eastAsia="Calibri" w:hAnsi="Calibri" w:cs="Calibri"/>
                <w:bdr w:val="nil"/>
              </w:rPr>
              <w:t xml:space="preserve"> s odpady, starat se o rostliny, spoluvytvářet pohodu prostředí, chránit </w:t>
            </w:r>
            <w:r w:rsidR="00A66EFC">
              <w:rPr>
                <w:rFonts w:ascii="Calibri" w:eastAsia="Calibri" w:hAnsi="Calibri" w:cs="Calibri"/>
                <w:bdr w:val="nil"/>
              </w:rPr>
              <w:t>přírodu</w:t>
            </w:r>
            <w:r>
              <w:rPr>
                <w:rFonts w:ascii="Calibri" w:eastAsia="Calibri" w:hAnsi="Calibri" w:cs="Calibri"/>
                <w:bdr w:val="nil"/>
              </w:rPr>
              <w:t xml:space="preserve"> okolí, živé tvory apod.)</w:t>
            </w:r>
          </w:p>
        </w:tc>
      </w:tr>
      <w:tr w:rsidR="008C4F32" w14:paraId="597DAD1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493998" w14:textId="77777777" w:rsidR="008C4F32" w:rsidRDefault="006028B1">
            <w:pPr>
              <w:spacing w:line="240" w:lineRule="auto"/>
              <w:jc w:val="left"/>
              <w:rPr>
                <w:bdr w:val="nil"/>
              </w:rPr>
            </w:pPr>
            <w:r>
              <w:rPr>
                <w:rFonts w:ascii="Calibri" w:eastAsia="Calibri" w:hAnsi="Calibri" w:cs="Calibri"/>
                <w:bdr w:val="nil"/>
              </w:rPr>
              <w:t>dovede využít informativní a komunikativní prostředky, se kterými se běžně setkává (knížky, encyklopedie, počítač, audiovizuální technika, telefon atp.)</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33358A" w14:textId="77777777" w:rsidR="008C4F32" w:rsidRDefault="006028B1">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99C73F" w14:textId="77777777" w:rsidR="008C4F32" w:rsidRDefault="006028B1">
            <w:pPr>
              <w:spacing w:line="240" w:lineRule="auto"/>
              <w:jc w:val="left"/>
              <w:rPr>
                <w:bdr w:val="nil"/>
              </w:rPr>
            </w:pPr>
            <w:r>
              <w:rPr>
                <w:rFonts w:ascii="Calibri" w:eastAsia="Calibri" w:hAnsi="Calibri" w:cs="Calibri"/>
                <w:bdr w:val="nil"/>
              </w:rPr>
              <w:t>popsat situaci (skutečnou, podle obrázku)</w:t>
            </w:r>
          </w:p>
        </w:tc>
      </w:tr>
      <w:tr w:rsidR="008C4F32" w14:paraId="4F5FDCAD" w14:textId="77777777">
        <w:tc>
          <w:tcPr>
            <w:tcW w:w="1650" w:type="pct"/>
            <w:vMerge/>
            <w:tcBorders>
              <w:top w:val="inset" w:sz="6" w:space="0" w:color="808080"/>
              <w:left w:val="inset" w:sz="6" w:space="0" w:color="808080"/>
              <w:bottom w:val="inset" w:sz="6" w:space="0" w:color="808080"/>
              <w:right w:val="inset" w:sz="6" w:space="0" w:color="808080"/>
            </w:tcBorders>
          </w:tcPr>
          <w:p w14:paraId="4566A9E4"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E907BCE"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EA377F" w14:textId="77777777" w:rsidR="008C4F32" w:rsidRDefault="006028B1">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8C4F32" w14:paraId="713CEF52" w14:textId="77777777">
        <w:tc>
          <w:tcPr>
            <w:tcW w:w="1650" w:type="pct"/>
            <w:vMerge/>
            <w:tcBorders>
              <w:top w:val="inset" w:sz="6" w:space="0" w:color="808080"/>
              <w:left w:val="inset" w:sz="6" w:space="0" w:color="808080"/>
              <w:bottom w:val="inset" w:sz="6" w:space="0" w:color="808080"/>
              <w:right w:val="inset" w:sz="6" w:space="0" w:color="808080"/>
            </w:tcBorders>
          </w:tcPr>
          <w:p w14:paraId="2BA1B50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5A9F79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8C9BAD" w14:textId="77777777" w:rsidR="008C4F32" w:rsidRDefault="006028B1">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8C4F32" w14:paraId="4FCAEA3D" w14:textId="77777777">
        <w:tc>
          <w:tcPr>
            <w:tcW w:w="1650" w:type="pct"/>
            <w:vMerge/>
            <w:tcBorders>
              <w:top w:val="inset" w:sz="6" w:space="0" w:color="808080"/>
              <w:left w:val="inset" w:sz="6" w:space="0" w:color="808080"/>
              <w:bottom w:val="inset" w:sz="6" w:space="0" w:color="808080"/>
              <w:right w:val="inset" w:sz="6" w:space="0" w:color="808080"/>
            </w:tcBorders>
          </w:tcPr>
          <w:p w14:paraId="49B614D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949BC3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C57FF6" w14:textId="77777777" w:rsidR="008C4F32" w:rsidRDefault="006028B1">
            <w:pPr>
              <w:spacing w:line="240" w:lineRule="auto"/>
              <w:jc w:val="left"/>
              <w:rPr>
                <w:bdr w:val="nil"/>
              </w:rPr>
            </w:pPr>
            <w:r>
              <w:rPr>
                <w:rFonts w:ascii="Calibri" w:eastAsia="Calibri" w:hAnsi="Calibri" w:cs="Calibri"/>
                <w:bdr w:val="nil"/>
              </w:rPr>
              <w:t>poznat a vymyslet jednoduchá synonyma, homonyma a antonyma</w:t>
            </w:r>
          </w:p>
        </w:tc>
      </w:tr>
      <w:tr w:rsidR="008C4F32" w14:paraId="464FCFEF" w14:textId="77777777">
        <w:tc>
          <w:tcPr>
            <w:tcW w:w="1650" w:type="pct"/>
            <w:vMerge/>
            <w:tcBorders>
              <w:top w:val="inset" w:sz="6" w:space="0" w:color="808080"/>
              <w:left w:val="inset" w:sz="6" w:space="0" w:color="808080"/>
              <w:bottom w:val="inset" w:sz="6" w:space="0" w:color="808080"/>
              <w:right w:val="inset" w:sz="6" w:space="0" w:color="808080"/>
            </w:tcBorders>
          </w:tcPr>
          <w:p w14:paraId="3689194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49A861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16F206" w14:textId="77777777" w:rsidR="008C4F32" w:rsidRDefault="006028B1">
            <w:pPr>
              <w:spacing w:line="240" w:lineRule="auto"/>
              <w:jc w:val="left"/>
              <w:rPr>
                <w:bdr w:val="nil"/>
              </w:rPr>
            </w:pPr>
            <w:r>
              <w:rPr>
                <w:rFonts w:ascii="Calibri" w:eastAsia="Calibri" w:hAnsi="Calibri" w:cs="Calibri"/>
                <w:bdr w:val="nil"/>
              </w:rPr>
              <w:t>poznat některá písmena a číslice, popř. slova</w:t>
            </w:r>
          </w:p>
        </w:tc>
      </w:tr>
      <w:tr w:rsidR="008C4F32" w14:paraId="6D1C20B1" w14:textId="77777777">
        <w:tc>
          <w:tcPr>
            <w:tcW w:w="1650" w:type="pct"/>
            <w:vMerge/>
            <w:tcBorders>
              <w:top w:val="inset" w:sz="6" w:space="0" w:color="808080"/>
              <w:left w:val="inset" w:sz="6" w:space="0" w:color="808080"/>
              <w:bottom w:val="inset" w:sz="6" w:space="0" w:color="808080"/>
              <w:right w:val="inset" w:sz="6" w:space="0" w:color="808080"/>
            </w:tcBorders>
          </w:tcPr>
          <w:p w14:paraId="7EE8D21F"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4D1E85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CB6630" w14:textId="77777777" w:rsidR="008C4F32" w:rsidRDefault="006028B1">
            <w:pPr>
              <w:spacing w:line="240" w:lineRule="auto"/>
              <w:jc w:val="left"/>
              <w:rPr>
                <w:bdr w:val="nil"/>
              </w:rPr>
            </w:pPr>
            <w:r>
              <w:rPr>
                <w:rFonts w:ascii="Calibri" w:eastAsia="Calibri" w:hAnsi="Calibri" w:cs="Calibri"/>
                <w:bdr w:val="nil"/>
              </w:rPr>
              <w:t>sledovat a vyprávět příběh, pohádku</w:t>
            </w:r>
          </w:p>
        </w:tc>
      </w:tr>
      <w:tr w:rsidR="008C4F32" w14:paraId="754D15F4" w14:textId="77777777">
        <w:tc>
          <w:tcPr>
            <w:tcW w:w="1650" w:type="pct"/>
            <w:vMerge/>
            <w:tcBorders>
              <w:top w:val="inset" w:sz="6" w:space="0" w:color="808080"/>
              <w:left w:val="inset" w:sz="6" w:space="0" w:color="808080"/>
              <w:bottom w:val="inset" w:sz="6" w:space="0" w:color="808080"/>
              <w:right w:val="inset" w:sz="6" w:space="0" w:color="808080"/>
            </w:tcBorders>
          </w:tcPr>
          <w:p w14:paraId="6B1F1DA9"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3C1C3D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841601" w14:textId="77777777" w:rsidR="008C4F32" w:rsidRDefault="006028B1">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bl>
    <w:p w14:paraId="29501991" w14:textId="77777777" w:rsidR="008C4F32" w:rsidRDefault="006028B1">
      <w:pPr>
        <w:rPr>
          <w:bdr w:val="nil"/>
        </w:rPr>
      </w:pPr>
      <w:r>
        <w:rPr>
          <w:bdr w:val="nil"/>
        </w:rPr>
        <w:t>    </w:t>
      </w:r>
    </w:p>
    <w:p w14:paraId="00F1A71F" w14:textId="330D743A" w:rsidR="008C4F32" w:rsidRDefault="006028B1">
      <w:pPr>
        <w:pStyle w:val="Nadpis3"/>
        <w:spacing w:before="281" w:after="281"/>
        <w:rPr>
          <w:bdr w:val="nil"/>
        </w:rPr>
      </w:pPr>
      <w:bookmarkStart w:id="38" w:name="_Toc82948748"/>
      <w:r>
        <w:rPr>
          <w:sz w:val="28"/>
          <w:szCs w:val="28"/>
          <w:bdr w:val="nil"/>
        </w:rPr>
        <w:t xml:space="preserve">Můj </w:t>
      </w:r>
      <w:r w:rsidR="00A66EFC">
        <w:rPr>
          <w:sz w:val="28"/>
          <w:szCs w:val="28"/>
          <w:bdr w:val="nil"/>
        </w:rPr>
        <w:t>svět – moje</w:t>
      </w:r>
      <w:r>
        <w:rPr>
          <w:sz w:val="28"/>
          <w:szCs w:val="28"/>
          <w:bdr w:val="nil"/>
        </w:rPr>
        <w:t xml:space="preserve"> rodina</w:t>
      </w:r>
      <w:bookmarkEnd w:id="38"/>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8C4F32" w14:paraId="2596B02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1A502C3" w14:textId="77777777" w:rsidR="008C4F32" w:rsidRDefault="006028B1">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267DD04" w14:textId="77777777" w:rsidR="008C4F32" w:rsidRDefault="006028B1">
            <w:pPr>
              <w:shd w:val="clear" w:color="auto" w:fill="9CC2E5"/>
              <w:spacing w:line="240" w:lineRule="auto"/>
              <w:jc w:val="center"/>
              <w:rPr>
                <w:bdr w:val="nil"/>
              </w:rPr>
            </w:pPr>
            <w:r>
              <w:rPr>
                <w:rFonts w:ascii="Calibri" w:eastAsia="Calibri" w:hAnsi="Calibri" w:cs="Calibri"/>
                <w:bdr w:val="nil"/>
              </w:rPr>
              <w:t xml:space="preserve">Můj </w:t>
            </w:r>
            <w:proofErr w:type="gramStart"/>
            <w:r>
              <w:rPr>
                <w:rFonts w:ascii="Calibri" w:eastAsia="Calibri" w:hAnsi="Calibri" w:cs="Calibri"/>
                <w:bdr w:val="nil"/>
              </w:rPr>
              <w:t>svět - moje</w:t>
            </w:r>
            <w:proofErr w:type="gramEnd"/>
            <w:r>
              <w:rPr>
                <w:rFonts w:ascii="Calibri" w:eastAsia="Calibri" w:hAnsi="Calibri" w:cs="Calibri"/>
                <w:bdr w:val="nil"/>
              </w:rPr>
              <w:t xml:space="preserve"> rodina</w:t>
            </w:r>
          </w:p>
        </w:tc>
      </w:tr>
      <w:tr w:rsidR="008C4F32" w14:paraId="74BFC03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0F0AFDF" w14:textId="77777777" w:rsidR="008C4F32" w:rsidRDefault="006028B1">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97C079" w14:textId="77777777" w:rsidR="008C4F32" w:rsidRDefault="006028B1">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8C4F32" w14:paraId="0460A27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B3DEB26" w14:textId="77777777" w:rsidR="008C4F32" w:rsidRDefault="006028B1">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7303AC" w14:textId="19972130" w:rsidR="008C4F32" w:rsidRDefault="006028B1">
            <w:pPr>
              <w:spacing w:line="240" w:lineRule="auto"/>
              <w:rPr>
                <w:bdr w:val="nil"/>
              </w:rPr>
            </w:pPr>
            <w:r>
              <w:rPr>
                <w:rFonts w:ascii="Calibri" w:eastAsia="Calibri" w:hAnsi="Calibri" w:cs="Calibri"/>
                <w:bdr w:val="nil"/>
              </w:rPr>
              <w:t xml:space="preserve">Záměrem je rozvíjet kladný vztah k rodině. Osvojit si základních poznatky o členech rodiny. Oslavit společně Den matek. Uvědomit si důležitost rodiny a roli matky v ní. Pozorovat a aktivně si všímat změn v přírodě – kvetoucí stromy, květiny, hmyz. Zdokonalování ve vyjadřování svých </w:t>
            </w:r>
            <w:r w:rsidR="00A66EFC">
              <w:rPr>
                <w:rFonts w:ascii="Calibri" w:eastAsia="Calibri" w:hAnsi="Calibri" w:cs="Calibri"/>
                <w:bdr w:val="nil"/>
              </w:rPr>
              <w:t>pocitů – radost</w:t>
            </w:r>
            <w:r>
              <w:rPr>
                <w:rFonts w:ascii="Calibri" w:eastAsia="Calibri" w:hAnsi="Calibri" w:cs="Calibri"/>
                <w:bdr w:val="nil"/>
              </w:rPr>
              <w:t>, smutek; naučit se je ovládat. </w:t>
            </w:r>
          </w:p>
        </w:tc>
      </w:tr>
      <w:tr w:rsidR="008C4F32" w14:paraId="47B062B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46A0C8" w14:textId="77777777" w:rsidR="008C4F32" w:rsidRDefault="006028B1">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92C670" w14:textId="77777777" w:rsidR="008C4F32" w:rsidRDefault="006028B1">
            <w:pPr>
              <w:spacing w:line="240" w:lineRule="auto"/>
              <w:rPr>
                <w:bdr w:val="nil"/>
              </w:rPr>
            </w:pPr>
            <w:r>
              <w:rPr>
                <w:rFonts w:ascii="Calibri" w:eastAsia="Calibri" w:hAnsi="Calibri" w:cs="Calibri"/>
                <w:b/>
                <w:bCs/>
                <w:bdr w:val="nil"/>
              </w:rPr>
              <w:t>Nabídka témat: </w:t>
            </w:r>
          </w:p>
          <w:p w14:paraId="63D38FDA" w14:textId="77777777" w:rsidR="008C4F32" w:rsidRDefault="006028B1">
            <w:pPr>
              <w:numPr>
                <w:ilvl w:val="0"/>
                <w:numId w:val="33"/>
              </w:numPr>
              <w:spacing w:line="240" w:lineRule="auto"/>
              <w:jc w:val="left"/>
              <w:rPr>
                <w:bdr w:val="nil"/>
              </w:rPr>
            </w:pPr>
            <w:r>
              <w:rPr>
                <w:rFonts w:ascii="Calibri" w:eastAsia="Calibri" w:hAnsi="Calibri" w:cs="Calibri"/>
                <w:b/>
                <w:bCs/>
                <w:i/>
                <w:iCs/>
                <w:bdr w:val="nil"/>
              </w:rPr>
              <w:t>Hlavní témata:</w:t>
            </w:r>
          </w:p>
          <w:p w14:paraId="46427DE1" w14:textId="77777777" w:rsidR="008C4F32" w:rsidRDefault="006028B1">
            <w:pPr>
              <w:spacing w:line="240" w:lineRule="auto"/>
              <w:ind w:left="405"/>
              <w:rPr>
                <w:bdr w:val="nil"/>
              </w:rPr>
            </w:pPr>
            <w:r>
              <w:rPr>
                <w:rFonts w:ascii="Calibri" w:eastAsia="Calibri" w:hAnsi="Calibri" w:cs="Calibri"/>
                <w:bdr w:val="nil"/>
              </w:rPr>
              <w:t>Jednou budu školákem </w:t>
            </w:r>
          </w:p>
          <w:p w14:paraId="7FE3F8DA" w14:textId="77777777" w:rsidR="008C4F32" w:rsidRDefault="006028B1">
            <w:pPr>
              <w:spacing w:line="240" w:lineRule="auto"/>
              <w:ind w:left="405"/>
              <w:rPr>
                <w:bdr w:val="nil"/>
              </w:rPr>
            </w:pPr>
            <w:r>
              <w:rPr>
                <w:rFonts w:ascii="Calibri" w:eastAsia="Calibri" w:hAnsi="Calibri" w:cs="Calibri"/>
                <w:bdr w:val="nil"/>
              </w:rPr>
              <w:t>Kdopak mě má nejvíc rád </w:t>
            </w:r>
          </w:p>
          <w:p w14:paraId="67CEB469" w14:textId="77777777" w:rsidR="008C4F32" w:rsidRDefault="006028B1">
            <w:pPr>
              <w:spacing w:line="240" w:lineRule="auto"/>
              <w:ind w:left="405"/>
              <w:rPr>
                <w:bdr w:val="nil"/>
              </w:rPr>
            </w:pPr>
            <w:r>
              <w:rPr>
                <w:rFonts w:ascii="Calibri" w:eastAsia="Calibri" w:hAnsi="Calibri" w:cs="Calibri"/>
                <w:bdr w:val="nil"/>
              </w:rPr>
              <w:t>Kde bydlím, moje rodina </w:t>
            </w:r>
          </w:p>
          <w:p w14:paraId="7FEC0BAA" w14:textId="77777777" w:rsidR="008C4F32" w:rsidRDefault="006028B1">
            <w:pPr>
              <w:spacing w:line="240" w:lineRule="auto"/>
              <w:ind w:left="405"/>
              <w:rPr>
                <w:bdr w:val="nil"/>
              </w:rPr>
            </w:pPr>
            <w:r>
              <w:rPr>
                <w:rFonts w:ascii="Calibri" w:eastAsia="Calibri" w:hAnsi="Calibri" w:cs="Calibri"/>
                <w:bdr w:val="nil"/>
              </w:rPr>
              <w:t>Moje vlast </w:t>
            </w:r>
          </w:p>
          <w:p w14:paraId="1D886BB3" w14:textId="77777777" w:rsidR="008C4F32" w:rsidRDefault="006028B1">
            <w:pPr>
              <w:numPr>
                <w:ilvl w:val="0"/>
                <w:numId w:val="34"/>
              </w:numPr>
              <w:spacing w:line="240" w:lineRule="auto"/>
              <w:jc w:val="left"/>
              <w:rPr>
                <w:bdr w:val="nil"/>
              </w:rPr>
            </w:pPr>
            <w:r>
              <w:rPr>
                <w:rFonts w:ascii="Calibri" w:eastAsia="Calibri" w:hAnsi="Calibri" w:cs="Calibri"/>
                <w:b/>
                <w:bCs/>
                <w:i/>
                <w:iCs/>
                <w:bdr w:val="nil"/>
              </w:rPr>
              <w:t>Doplňková témata:</w:t>
            </w:r>
          </w:p>
          <w:p w14:paraId="15987E15" w14:textId="77777777" w:rsidR="008C4F32" w:rsidRDefault="006028B1">
            <w:pPr>
              <w:spacing w:line="240" w:lineRule="auto"/>
              <w:ind w:left="405"/>
              <w:rPr>
                <w:bdr w:val="nil"/>
              </w:rPr>
            </w:pPr>
            <w:r>
              <w:rPr>
                <w:rFonts w:ascii="Calibri" w:eastAsia="Calibri" w:hAnsi="Calibri" w:cs="Calibri"/>
                <w:bdr w:val="nil"/>
              </w:rPr>
              <w:t>Brzo budu školákem </w:t>
            </w:r>
          </w:p>
          <w:p w14:paraId="1629AD1E" w14:textId="77777777" w:rsidR="008C4F32" w:rsidRDefault="006028B1">
            <w:pPr>
              <w:spacing w:line="240" w:lineRule="auto"/>
              <w:ind w:left="405"/>
              <w:rPr>
                <w:bdr w:val="nil"/>
              </w:rPr>
            </w:pPr>
            <w:r>
              <w:rPr>
                <w:rFonts w:ascii="Calibri" w:eastAsia="Calibri" w:hAnsi="Calibri" w:cs="Calibri"/>
                <w:bdr w:val="nil"/>
              </w:rPr>
              <w:t>Včelka bzučí po stráni </w:t>
            </w:r>
          </w:p>
          <w:p w14:paraId="57E3284C" w14:textId="77777777" w:rsidR="008C4F32" w:rsidRDefault="006028B1">
            <w:pPr>
              <w:numPr>
                <w:ilvl w:val="0"/>
                <w:numId w:val="35"/>
              </w:numPr>
              <w:spacing w:line="240" w:lineRule="auto"/>
              <w:jc w:val="left"/>
              <w:rPr>
                <w:bdr w:val="nil"/>
              </w:rPr>
            </w:pPr>
            <w:r>
              <w:rPr>
                <w:rFonts w:ascii="Calibri" w:eastAsia="Calibri" w:hAnsi="Calibri" w:cs="Calibri"/>
                <w:b/>
                <w:bCs/>
                <w:i/>
                <w:iCs/>
                <w:bdr w:val="nil"/>
              </w:rPr>
              <w:t>Náhradní témata</w:t>
            </w:r>
          </w:p>
          <w:p w14:paraId="408DC1A1" w14:textId="77777777" w:rsidR="008C4F32" w:rsidRDefault="006028B1">
            <w:pPr>
              <w:spacing w:line="240" w:lineRule="auto"/>
              <w:ind w:left="405"/>
              <w:rPr>
                <w:bdr w:val="nil"/>
              </w:rPr>
            </w:pPr>
            <w:r>
              <w:rPr>
                <w:rFonts w:ascii="Calibri" w:eastAsia="Calibri" w:hAnsi="Calibri" w:cs="Calibri"/>
                <w:bdr w:val="nil"/>
              </w:rPr>
              <w:t>Moje mám a můj táta, Nedivte se, je to tak, už rozkvetl vlčí mák </w:t>
            </w:r>
          </w:p>
          <w:p w14:paraId="194A050C" w14:textId="77777777" w:rsidR="008C4F32" w:rsidRDefault="006028B1">
            <w:pPr>
              <w:spacing w:line="240" w:lineRule="auto"/>
              <w:ind w:left="405"/>
              <w:rPr>
                <w:bdr w:val="nil"/>
              </w:rPr>
            </w:pPr>
            <w:r>
              <w:rPr>
                <w:rFonts w:ascii="Calibri" w:eastAsia="Calibri" w:hAnsi="Calibri" w:cs="Calibri"/>
                <w:bdr w:val="nil"/>
              </w:rPr>
              <w:t>  </w:t>
            </w:r>
          </w:p>
        </w:tc>
      </w:tr>
    </w:tbl>
    <w:p w14:paraId="54C8F481" w14:textId="77777777" w:rsidR="008C4F32" w:rsidRDefault="006028B1">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3874"/>
        <w:gridCol w:w="5303"/>
      </w:tblGrid>
      <w:tr w:rsidR="008C4F32" w14:paraId="15E069C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C58DEC4" w14:textId="77777777" w:rsidR="008C4F32" w:rsidRDefault="006028B1">
            <w:pPr>
              <w:shd w:val="clear" w:color="auto" w:fill="9CC2E5"/>
              <w:spacing w:line="240" w:lineRule="auto"/>
              <w:jc w:val="center"/>
              <w:rPr>
                <w:bdr w:val="nil"/>
              </w:rPr>
            </w:pPr>
            <w:r>
              <w:rPr>
                <w:rFonts w:ascii="Calibri" w:eastAsia="Calibri" w:hAnsi="Calibri" w:cs="Calibri"/>
                <w:b/>
                <w:bCs/>
                <w:bdr w:val="nil"/>
              </w:rPr>
              <w:lastRenderedPageBreak/>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866E03E" w14:textId="77777777" w:rsidR="008C4F32" w:rsidRDefault="006028B1">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DB57899" w14:textId="77777777" w:rsidR="008C4F32" w:rsidRDefault="006028B1">
            <w:pPr>
              <w:shd w:val="clear" w:color="auto" w:fill="9CC2E5"/>
              <w:spacing w:line="240" w:lineRule="auto"/>
              <w:jc w:val="center"/>
              <w:rPr>
                <w:bdr w:val="nil"/>
              </w:rPr>
            </w:pPr>
            <w:r>
              <w:rPr>
                <w:rFonts w:ascii="Calibri" w:eastAsia="Calibri" w:hAnsi="Calibri" w:cs="Calibri"/>
                <w:b/>
                <w:bCs/>
                <w:bdr w:val="nil"/>
              </w:rPr>
              <w:t>Očekávané výstupy</w:t>
            </w:r>
          </w:p>
        </w:tc>
      </w:tr>
      <w:tr w:rsidR="008C4F32" w14:paraId="191AC2C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46320F" w14:textId="77777777" w:rsidR="008C4F32" w:rsidRDefault="006028B1">
            <w:pPr>
              <w:spacing w:line="240" w:lineRule="auto"/>
              <w:jc w:val="left"/>
              <w:rPr>
                <w:bdr w:val="nil"/>
              </w:rPr>
            </w:pPr>
            <w:r>
              <w:rPr>
                <w:rFonts w:ascii="Calibri" w:eastAsia="Calibri" w:hAnsi="Calibri" w:cs="Calibri"/>
                <w:bdr w:val="nil"/>
              </w:rPr>
              <w:t>dovede využít informativní a komunikativní prostředky, se kterými se běžně setkává (knížky, encyklopedie, počítač, audiovizuální technika, telefon atp.)</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FB4994" w14:textId="77777777" w:rsidR="008C4F32" w:rsidRDefault="006028B1">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42B4B2" w14:textId="77777777" w:rsidR="008C4F32" w:rsidRDefault="008C4F32"/>
        </w:tc>
      </w:tr>
      <w:tr w:rsidR="008C4F32" w14:paraId="6349C772" w14:textId="77777777">
        <w:tc>
          <w:tcPr>
            <w:tcW w:w="1650" w:type="pct"/>
            <w:vMerge/>
            <w:tcBorders>
              <w:top w:val="inset" w:sz="6" w:space="0" w:color="808080"/>
              <w:left w:val="inset" w:sz="6" w:space="0" w:color="808080"/>
              <w:bottom w:val="inset" w:sz="6" w:space="0" w:color="808080"/>
              <w:right w:val="inset" w:sz="6" w:space="0" w:color="808080"/>
            </w:tcBorders>
          </w:tcPr>
          <w:p w14:paraId="32AFAD14" w14:textId="77777777" w:rsidR="008C4F32" w:rsidRDefault="008C4F32">
            <w:pPr>
              <w:spacing w:line="240" w:lineRule="auto"/>
              <w:rPr>
                <w:bdr w:val="nil"/>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8FAF1C" w14:textId="77777777" w:rsidR="008C4F32" w:rsidRDefault="006028B1">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3D8CA7" w14:textId="77777777" w:rsidR="008C4F32" w:rsidRDefault="006028B1">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8C4F32" w14:paraId="235A56B5" w14:textId="77777777">
        <w:tc>
          <w:tcPr>
            <w:tcW w:w="1650" w:type="pct"/>
            <w:vMerge/>
            <w:tcBorders>
              <w:top w:val="inset" w:sz="6" w:space="0" w:color="808080"/>
              <w:left w:val="inset" w:sz="6" w:space="0" w:color="808080"/>
              <w:bottom w:val="inset" w:sz="6" w:space="0" w:color="808080"/>
              <w:right w:val="inset" w:sz="6" w:space="0" w:color="808080"/>
            </w:tcBorders>
          </w:tcPr>
          <w:p w14:paraId="2075460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E0BECF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8F37BE" w14:textId="77777777" w:rsidR="008C4F32" w:rsidRDefault="006028B1">
            <w:pPr>
              <w:spacing w:line="240" w:lineRule="auto"/>
              <w:jc w:val="left"/>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r>
      <w:tr w:rsidR="008C4F32" w14:paraId="42A510A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BD19B2" w14:textId="77777777" w:rsidR="008C4F32" w:rsidRDefault="006028B1">
            <w:pPr>
              <w:spacing w:line="240" w:lineRule="auto"/>
              <w:jc w:val="left"/>
              <w:rPr>
                <w:bdr w:val="nil"/>
              </w:rPr>
            </w:pPr>
            <w:r>
              <w:rPr>
                <w:rFonts w:ascii="Calibri" w:eastAsia="Calibri" w:hAnsi="Calibri" w:cs="Calibri"/>
                <w:bdr w:val="nil"/>
              </w:rPr>
              <w:t>se chová při setkání s neznámými lidmi či v neznámých situacích obezřetně; nevhodné chování i komunikaci, která je mu nepříjemná, umí odmítnout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8FA77F" w14:textId="77777777" w:rsidR="008C4F32" w:rsidRDefault="006028B1">
            <w:pPr>
              <w:spacing w:line="240" w:lineRule="auto"/>
              <w:jc w:val="left"/>
              <w:rPr>
                <w:bdr w:val="nil"/>
              </w:rPr>
            </w:pPr>
            <w:r>
              <w:rPr>
                <w:rFonts w:ascii="Calibri" w:eastAsia="Calibri" w:hAnsi="Calibri" w:cs="Calibri"/>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1960D8" w14:textId="77777777" w:rsidR="008C4F32" w:rsidRDefault="006028B1">
            <w:pPr>
              <w:spacing w:line="240" w:lineRule="auto"/>
              <w:jc w:val="left"/>
              <w:rPr>
                <w:bdr w:val="nil"/>
              </w:rPr>
            </w:pPr>
            <w:r>
              <w:rPr>
                <w:rFonts w:ascii="Calibri" w:eastAsia="Calibri" w:hAnsi="Calibri" w:cs="Calibri"/>
                <w:bdr w:val="nil"/>
              </w:rPr>
              <w:t>porozumět běžným neverbálním projevům citových prožitků a nálad druhých</w:t>
            </w:r>
          </w:p>
        </w:tc>
      </w:tr>
      <w:tr w:rsidR="008C4F32" w14:paraId="6E4E02BC" w14:textId="77777777">
        <w:tc>
          <w:tcPr>
            <w:tcW w:w="1650" w:type="pct"/>
            <w:vMerge/>
            <w:tcBorders>
              <w:top w:val="inset" w:sz="6" w:space="0" w:color="808080"/>
              <w:left w:val="inset" w:sz="6" w:space="0" w:color="808080"/>
              <w:bottom w:val="inset" w:sz="6" w:space="0" w:color="808080"/>
              <w:right w:val="inset" w:sz="6" w:space="0" w:color="808080"/>
            </w:tcBorders>
          </w:tcPr>
          <w:p w14:paraId="517D391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C03012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5086BE" w14:textId="77777777" w:rsidR="008C4F32" w:rsidRDefault="006028B1">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8C4F32" w14:paraId="6677603D" w14:textId="77777777">
        <w:tc>
          <w:tcPr>
            <w:tcW w:w="1650" w:type="pct"/>
            <w:vMerge/>
            <w:tcBorders>
              <w:top w:val="inset" w:sz="6" w:space="0" w:color="808080"/>
              <w:left w:val="inset" w:sz="6" w:space="0" w:color="808080"/>
              <w:bottom w:val="inset" w:sz="6" w:space="0" w:color="808080"/>
              <w:right w:val="inset" w:sz="6" w:space="0" w:color="808080"/>
            </w:tcBorders>
          </w:tcPr>
          <w:p w14:paraId="41CBCCB9"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79BABC" w14:textId="77777777" w:rsidR="008C4F32" w:rsidRDefault="006028B1">
            <w:pPr>
              <w:spacing w:line="240" w:lineRule="auto"/>
              <w:jc w:val="left"/>
              <w:rPr>
                <w:bdr w:val="nil"/>
              </w:rPr>
            </w:pPr>
            <w:r>
              <w:rPr>
                <w:rFonts w:ascii="Calibri" w:eastAsia="Calibri" w:hAnsi="Calibri" w:cs="Calibri"/>
                <w:bdr w:val="nil"/>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FD9CDB" w14:textId="77777777" w:rsidR="008C4F32" w:rsidRDefault="006028B1">
            <w:pPr>
              <w:spacing w:line="240" w:lineRule="auto"/>
              <w:jc w:val="left"/>
              <w:rPr>
                <w:bdr w:val="nil"/>
              </w:rPr>
            </w:pPr>
            <w:r>
              <w:rPr>
                <w:rFonts w:ascii="Calibri" w:eastAsia="Calibri" w:hAnsi="Calibri" w:cs="Calibri"/>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8C4F32" w14:paraId="09CFF8AB" w14:textId="77777777">
        <w:tc>
          <w:tcPr>
            <w:tcW w:w="1650" w:type="pct"/>
            <w:vMerge/>
            <w:tcBorders>
              <w:top w:val="inset" w:sz="6" w:space="0" w:color="808080"/>
              <w:left w:val="inset" w:sz="6" w:space="0" w:color="808080"/>
              <w:bottom w:val="inset" w:sz="6" w:space="0" w:color="808080"/>
              <w:right w:val="inset" w:sz="6" w:space="0" w:color="808080"/>
            </w:tcBorders>
          </w:tcPr>
          <w:p w14:paraId="0CB3E67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C9D490E"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89884" w14:textId="77777777" w:rsidR="008C4F32" w:rsidRDefault="006028B1">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8C4F32" w14:paraId="1560667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835D24" w14:textId="77777777" w:rsidR="008C4F32" w:rsidRDefault="006028B1">
            <w:pPr>
              <w:spacing w:line="240" w:lineRule="auto"/>
              <w:jc w:val="left"/>
              <w:rPr>
                <w:bdr w:val="nil"/>
              </w:rPr>
            </w:pPr>
            <w:r>
              <w:rPr>
                <w:rFonts w:ascii="Calibri" w:eastAsia="Calibri" w:hAnsi="Calibri" w:cs="Calibri"/>
                <w:bdr w:val="nil"/>
              </w:rPr>
              <w:t xml:space="preserve">chápe, že zájem o to, co se kolem děje, činorodost, pracovitost a podnikavost jsou </w:t>
            </w:r>
            <w:r>
              <w:rPr>
                <w:rFonts w:ascii="Calibri" w:eastAsia="Calibri" w:hAnsi="Calibri" w:cs="Calibri"/>
                <w:bdr w:val="nil"/>
              </w:rPr>
              <w:lastRenderedPageBreak/>
              <w:t>přínosem a že naopak lhostejnost, nevšímavost, pohodlnost a nízká aktivita mají svoje nepříznivé důsledky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98D736" w14:textId="77777777" w:rsidR="008C4F32" w:rsidRDefault="006028B1">
            <w:pPr>
              <w:spacing w:line="240" w:lineRule="auto"/>
              <w:jc w:val="left"/>
              <w:rPr>
                <w:bdr w:val="nil"/>
              </w:rPr>
            </w:pPr>
            <w:r>
              <w:rPr>
                <w:rFonts w:ascii="Calibri" w:eastAsia="Calibri" w:hAnsi="Calibri" w:cs="Calibri"/>
                <w:bdr w:val="nil"/>
              </w:rPr>
              <w:lastRenderedPageBreak/>
              <w:t>pochopení, že změny způsobené lidskou činností mohou prostředí chránit a zlepšovat, ale také poškozovat a ničit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85281B" w14:textId="095DFBAA" w:rsidR="008C4F32" w:rsidRDefault="006028B1">
            <w:pPr>
              <w:spacing w:line="240" w:lineRule="auto"/>
              <w:jc w:val="left"/>
              <w:rPr>
                <w:bdr w:val="nil"/>
              </w:rPr>
            </w:pPr>
            <w:r>
              <w:rPr>
                <w:rFonts w:ascii="Calibri" w:eastAsia="Calibri" w:hAnsi="Calibri" w:cs="Calibri"/>
                <w:bdr w:val="nil"/>
              </w:rPr>
              <w:t xml:space="preserve">pomáhat pečovat o okolní životní prostředí (dbát o pořádek a čistotu, nakládat </w:t>
            </w:r>
            <w:r w:rsidR="00A66EFC">
              <w:rPr>
                <w:rFonts w:ascii="Calibri" w:eastAsia="Calibri" w:hAnsi="Calibri" w:cs="Calibri"/>
                <w:bdr w:val="nil"/>
              </w:rPr>
              <w:t>vhodným způsobem</w:t>
            </w:r>
            <w:r>
              <w:rPr>
                <w:rFonts w:ascii="Calibri" w:eastAsia="Calibri" w:hAnsi="Calibri" w:cs="Calibri"/>
                <w:bdr w:val="nil"/>
              </w:rPr>
              <w:t xml:space="preserve"> s odpady, </w:t>
            </w:r>
            <w:r>
              <w:rPr>
                <w:rFonts w:ascii="Calibri" w:eastAsia="Calibri" w:hAnsi="Calibri" w:cs="Calibri"/>
                <w:bdr w:val="nil"/>
              </w:rPr>
              <w:lastRenderedPageBreak/>
              <w:t xml:space="preserve">starat se o rostliny, spoluvytvářet pohodu prostředí, chránit </w:t>
            </w:r>
            <w:r w:rsidR="00A66EFC">
              <w:rPr>
                <w:rFonts w:ascii="Calibri" w:eastAsia="Calibri" w:hAnsi="Calibri" w:cs="Calibri"/>
                <w:bdr w:val="nil"/>
              </w:rPr>
              <w:t>přírodu</w:t>
            </w:r>
            <w:r>
              <w:rPr>
                <w:rFonts w:ascii="Calibri" w:eastAsia="Calibri" w:hAnsi="Calibri" w:cs="Calibri"/>
                <w:bdr w:val="nil"/>
              </w:rPr>
              <w:t xml:space="preserve"> </w:t>
            </w:r>
            <w:r w:rsidR="00A66EFC">
              <w:rPr>
                <w:rFonts w:ascii="Calibri" w:eastAsia="Calibri" w:hAnsi="Calibri" w:cs="Calibri"/>
                <w:bdr w:val="nil"/>
              </w:rPr>
              <w:t xml:space="preserve">v </w:t>
            </w:r>
            <w:r>
              <w:rPr>
                <w:rFonts w:ascii="Calibri" w:eastAsia="Calibri" w:hAnsi="Calibri" w:cs="Calibri"/>
                <w:bdr w:val="nil"/>
              </w:rPr>
              <w:t>okolí, živé tvory apod.)</w:t>
            </w:r>
          </w:p>
        </w:tc>
      </w:tr>
      <w:tr w:rsidR="008C4F32" w14:paraId="7B9AD9CC" w14:textId="77777777">
        <w:tc>
          <w:tcPr>
            <w:tcW w:w="1650" w:type="pct"/>
            <w:vMerge/>
            <w:tcBorders>
              <w:top w:val="inset" w:sz="6" w:space="0" w:color="808080"/>
              <w:left w:val="inset" w:sz="6" w:space="0" w:color="808080"/>
              <w:bottom w:val="inset" w:sz="6" w:space="0" w:color="808080"/>
              <w:right w:val="inset" w:sz="6" w:space="0" w:color="808080"/>
            </w:tcBorders>
          </w:tcPr>
          <w:p w14:paraId="2E47576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1F07CB6"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ECFC62" w14:textId="2716E050" w:rsidR="008C4F32" w:rsidRDefault="006028B1">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r w:rsidR="00A66EFC">
              <w:rPr>
                <w:rFonts w:ascii="Calibri" w:eastAsia="Calibri" w:hAnsi="Calibri" w:cs="Calibri"/>
                <w:bdr w:val="nil"/>
              </w:rPr>
              <w:t>různorodý – jak</w:t>
            </w:r>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r w:rsidR="008C4F32" w14:paraId="37FF1C60" w14:textId="77777777">
        <w:tc>
          <w:tcPr>
            <w:tcW w:w="1650" w:type="pct"/>
            <w:vMerge/>
            <w:tcBorders>
              <w:top w:val="inset" w:sz="6" w:space="0" w:color="808080"/>
              <w:left w:val="inset" w:sz="6" w:space="0" w:color="808080"/>
              <w:bottom w:val="inset" w:sz="6" w:space="0" w:color="808080"/>
              <w:right w:val="inset" w:sz="6" w:space="0" w:color="808080"/>
            </w:tcBorders>
          </w:tcPr>
          <w:p w14:paraId="7EA25FA9"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3CD8FF" w14:textId="77777777" w:rsidR="008C4F32" w:rsidRDefault="006028B1">
            <w:pPr>
              <w:spacing w:line="240" w:lineRule="auto"/>
              <w:jc w:val="left"/>
              <w:rPr>
                <w:bdr w:val="nil"/>
              </w:rPr>
            </w:pPr>
            <w:r>
              <w:rPr>
                <w:rFonts w:ascii="Calibri" w:eastAsia="Calibri" w:hAnsi="Calibri" w:cs="Calibri"/>
                <w:bdr w:val="nil"/>
              </w:rPr>
              <w:t>poznávání jiných kultur</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5D7930" w14:textId="77777777" w:rsidR="008C4F32" w:rsidRDefault="006028B1">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8C4F32" w14:paraId="7A9B9508" w14:textId="77777777">
        <w:tc>
          <w:tcPr>
            <w:tcW w:w="1650" w:type="pct"/>
            <w:vMerge/>
            <w:tcBorders>
              <w:top w:val="inset" w:sz="6" w:space="0" w:color="808080"/>
              <w:left w:val="inset" w:sz="6" w:space="0" w:color="808080"/>
              <w:bottom w:val="inset" w:sz="6" w:space="0" w:color="808080"/>
              <w:right w:val="inset" w:sz="6" w:space="0" w:color="808080"/>
            </w:tcBorders>
          </w:tcPr>
          <w:p w14:paraId="50F064F8"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15E4C9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AE3107" w14:textId="77777777" w:rsidR="008C4F32" w:rsidRDefault="006028B1">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8C4F32" w14:paraId="1DAFE12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B15CA7" w14:textId="77777777" w:rsidR="008C4F32" w:rsidRDefault="006028B1">
            <w:pPr>
              <w:spacing w:line="240" w:lineRule="auto"/>
              <w:jc w:val="left"/>
              <w:rPr>
                <w:bdr w:val="nil"/>
              </w:rPr>
            </w:pPr>
            <w:r>
              <w:rPr>
                <w:rFonts w:ascii="Calibri" w:eastAsia="Calibri" w:hAnsi="Calibri" w:cs="Calibri"/>
                <w:bdr w:val="nil"/>
              </w:rPr>
              <w:t>je schopno chápat, že lidé se různí, a umí být tolerantní k jejich odlišnostem a jedinečnostem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3C392D" w14:textId="77777777" w:rsidR="008C4F32" w:rsidRDefault="006028B1">
            <w:pPr>
              <w:spacing w:line="240" w:lineRule="auto"/>
              <w:jc w:val="left"/>
              <w:rPr>
                <w:bdr w:val="nil"/>
              </w:rPr>
            </w:pPr>
            <w:r>
              <w:rPr>
                <w:rFonts w:ascii="Calibri" w:eastAsia="Calibri" w:hAnsi="Calibri" w:cs="Calibri"/>
                <w:bdr w:val="nil"/>
              </w:rPr>
              <w:t>rozvoj kooperativních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6A4A44" w14:textId="77777777" w:rsidR="008C4F32" w:rsidRDefault="006028B1">
            <w:pPr>
              <w:spacing w:line="240" w:lineRule="auto"/>
              <w:jc w:val="left"/>
              <w:rPr>
                <w:bdr w:val="nil"/>
              </w:rPr>
            </w:pPr>
            <w:r>
              <w:rPr>
                <w:rFonts w:ascii="Calibri" w:eastAsia="Calibri" w:hAnsi="Calibri" w:cs="Calibri"/>
                <w:bdr w:val="nil"/>
              </w:rPr>
              <w:t>spolupracovat s ostatními</w:t>
            </w:r>
          </w:p>
        </w:tc>
      </w:tr>
      <w:tr w:rsidR="008C4F32" w14:paraId="148358F7" w14:textId="77777777">
        <w:tc>
          <w:tcPr>
            <w:tcW w:w="1650" w:type="pct"/>
            <w:vMerge/>
            <w:tcBorders>
              <w:top w:val="inset" w:sz="6" w:space="0" w:color="808080"/>
              <w:left w:val="inset" w:sz="6" w:space="0" w:color="808080"/>
              <w:bottom w:val="inset" w:sz="6" w:space="0" w:color="808080"/>
              <w:right w:val="inset" w:sz="6" w:space="0" w:color="808080"/>
            </w:tcBorders>
          </w:tcPr>
          <w:p w14:paraId="7F5D75D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F7E05A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AAD391" w14:textId="77777777" w:rsidR="008C4F32" w:rsidRDefault="006028B1">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8C4F32" w14:paraId="6BD4A17A" w14:textId="77777777">
        <w:tc>
          <w:tcPr>
            <w:tcW w:w="1650" w:type="pct"/>
            <w:vMerge/>
            <w:tcBorders>
              <w:top w:val="inset" w:sz="6" w:space="0" w:color="808080"/>
              <w:left w:val="inset" w:sz="6" w:space="0" w:color="808080"/>
              <w:bottom w:val="inset" w:sz="6" w:space="0" w:color="808080"/>
              <w:right w:val="inset" w:sz="6" w:space="0" w:color="808080"/>
            </w:tcBorders>
          </w:tcPr>
          <w:p w14:paraId="0DF8B5CE"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634A8C" w14:textId="77777777" w:rsidR="008C4F32" w:rsidRDefault="006028B1">
            <w:pPr>
              <w:spacing w:line="240" w:lineRule="auto"/>
              <w:jc w:val="left"/>
              <w:rPr>
                <w:bdr w:val="nil"/>
              </w:rPr>
            </w:pPr>
            <w:r>
              <w:rPr>
                <w:rFonts w:ascii="Calibri" w:eastAsia="Calibri" w:hAnsi="Calibri" w:cs="Calibri"/>
                <w:bdr w:val="nil"/>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2FA4DE" w14:textId="77777777" w:rsidR="008C4F32" w:rsidRDefault="006028B1">
            <w:pPr>
              <w:spacing w:line="240" w:lineRule="auto"/>
              <w:jc w:val="left"/>
              <w:rPr>
                <w:bdr w:val="nil"/>
              </w:rPr>
            </w:pPr>
            <w:r>
              <w:rPr>
                <w:rFonts w:ascii="Calibri" w:eastAsia="Calibri" w:hAnsi="Calibri" w:cs="Calibri"/>
                <w:bdr w:val="nil"/>
              </w:rPr>
              <w:t>bránit se projevům násilí jiného dítěte, ubližování, ponižování apod.</w:t>
            </w:r>
          </w:p>
        </w:tc>
      </w:tr>
      <w:tr w:rsidR="008C4F32" w14:paraId="1091C2E1" w14:textId="77777777">
        <w:tc>
          <w:tcPr>
            <w:tcW w:w="1650" w:type="pct"/>
            <w:vMerge/>
            <w:tcBorders>
              <w:top w:val="inset" w:sz="6" w:space="0" w:color="808080"/>
              <w:left w:val="inset" w:sz="6" w:space="0" w:color="808080"/>
              <w:bottom w:val="inset" w:sz="6" w:space="0" w:color="808080"/>
              <w:right w:val="inset" w:sz="6" w:space="0" w:color="808080"/>
            </w:tcBorders>
          </w:tcPr>
          <w:p w14:paraId="5743B47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B6E14E9"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2521E3" w14:textId="77777777" w:rsidR="008C4F32" w:rsidRDefault="006028B1">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8C4F32" w14:paraId="4692791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EDFB2B" w14:textId="77777777" w:rsidR="008C4F32" w:rsidRDefault="006028B1">
            <w:pPr>
              <w:spacing w:line="240" w:lineRule="auto"/>
              <w:jc w:val="left"/>
              <w:rPr>
                <w:bdr w:val="nil"/>
              </w:rPr>
            </w:pPr>
            <w:r>
              <w:rPr>
                <w:rFonts w:ascii="Calibri" w:eastAsia="Calibri" w:hAnsi="Calibri" w:cs="Calibri"/>
                <w:bdr w:val="nil"/>
              </w:rPr>
              <w:t>chápe, že nespravedlnost, ubližování, ponižování, lhostejnost, agresivita a násilí se nevyplácí a že vzniklé konflikty je lépe řešit dohodou; dokáže se bránit projevům násilí jiného dítěte, ponižování a ubližování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C97AC3" w14:textId="77777777" w:rsidR="008C4F32" w:rsidRDefault="006028B1">
            <w:pPr>
              <w:spacing w:line="240" w:lineRule="auto"/>
              <w:jc w:val="left"/>
              <w:rPr>
                <w:bdr w:val="nil"/>
              </w:rPr>
            </w:pPr>
            <w:r>
              <w:rPr>
                <w:rFonts w:ascii="Calibri" w:eastAsia="Calibri" w:hAnsi="Calibri" w:cs="Calibri"/>
                <w:bdr w:val="nil"/>
              </w:rPr>
              <w:t>rozvoj schopnosti citové vztahy vytvářet, rozvíjet je a city plně prožívat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775205" w14:textId="77777777" w:rsidR="008C4F32" w:rsidRDefault="006028B1">
            <w:pPr>
              <w:spacing w:line="240" w:lineRule="auto"/>
              <w:jc w:val="left"/>
              <w:rPr>
                <w:bdr w:val="nil"/>
              </w:rPr>
            </w:pPr>
            <w:r>
              <w:rPr>
                <w:rFonts w:ascii="Calibri" w:eastAsia="Calibri" w:hAnsi="Calibri" w:cs="Calibri"/>
                <w:bdr w:val="nil"/>
              </w:rPr>
              <w:t>řešit problémy, úkoly a situace, myslet kreativně, předkládat „nápady“</w:t>
            </w:r>
          </w:p>
        </w:tc>
      </w:tr>
      <w:tr w:rsidR="008C4F32" w14:paraId="14A3BE43" w14:textId="77777777">
        <w:tc>
          <w:tcPr>
            <w:tcW w:w="1650" w:type="pct"/>
            <w:vMerge/>
            <w:tcBorders>
              <w:top w:val="inset" w:sz="6" w:space="0" w:color="808080"/>
              <w:left w:val="inset" w:sz="6" w:space="0" w:color="808080"/>
              <w:bottom w:val="inset" w:sz="6" w:space="0" w:color="808080"/>
              <w:right w:val="inset" w:sz="6" w:space="0" w:color="808080"/>
            </w:tcBorders>
          </w:tcPr>
          <w:p w14:paraId="7C3C10B6"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75A2083"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9E07F3" w14:textId="77777777" w:rsidR="008C4F32" w:rsidRDefault="006028B1">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8C4F32" w14:paraId="51C82E2A" w14:textId="77777777">
        <w:tc>
          <w:tcPr>
            <w:tcW w:w="1650" w:type="pct"/>
            <w:vMerge/>
            <w:tcBorders>
              <w:top w:val="inset" w:sz="6" w:space="0" w:color="808080"/>
              <w:left w:val="inset" w:sz="6" w:space="0" w:color="808080"/>
              <w:bottom w:val="inset" w:sz="6" w:space="0" w:color="808080"/>
              <w:right w:val="inset" w:sz="6" w:space="0" w:color="808080"/>
            </w:tcBorders>
          </w:tcPr>
          <w:p w14:paraId="68C6C0AB"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DA4008" w14:textId="77777777" w:rsidR="008C4F32" w:rsidRDefault="006028B1">
            <w:pPr>
              <w:spacing w:line="240" w:lineRule="auto"/>
              <w:jc w:val="left"/>
              <w:rPr>
                <w:bdr w:val="nil"/>
              </w:rPr>
            </w:pPr>
            <w:r>
              <w:rPr>
                <w:rFonts w:ascii="Calibri" w:eastAsia="Calibri" w:hAnsi="Calibri" w:cs="Calibri"/>
                <w:bdr w:val="nil"/>
              </w:rPr>
              <w:t xml:space="preserve">rozvoj řečových schopností a jazykových dovedností receptivních (vnímání, </w:t>
            </w:r>
            <w:r>
              <w:rPr>
                <w:rFonts w:ascii="Calibri" w:eastAsia="Calibri" w:hAnsi="Calibri" w:cs="Calibri"/>
                <w:bdr w:val="nil"/>
              </w:rPr>
              <w:lastRenderedPageBreak/>
              <w:t>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D73990" w14:textId="77777777" w:rsidR="008C4F32" w:rsidRDefault="006028B1">
            <w:pPr>
              <w:spacing w:line="240" w:lineRule="auto"/>
              <w:jc w:val="left"/>
              <w:rPr>
                <w:bdr w:val="nil"/>
              </w:rPr>
            </w:pPr>
            <w:r>
              <w:rPr>
                <w:rFonts w:ascii="Calibri" w:eastAsia="Calibri" w:hAnsi="Calibri" w:cs="Calibri"/>
                <w:bdr w:val="nil"/>
              </w:rPr>
              <w:lastRenderedPageBreak/>
              <w:t>prožívat radost ze zvládnutého a poznaného</w:t>
            </w:r>
          </w:p>
        </w:tc>
      </w:tr>
      <w:tr w:rsidR="008C4F32" w14:paraId="6031FE2F" w14:textId="77777777">
        <w:tc>
          <w:tcPr>
            <w:tcW w:w="1650" w:type="pct"/>
            <w:vMerge/>
            <w:tcBorders>
              <w:top w:val="inset" w:sz="6" w:space="0" w:color="808080"/>
              <w:left w:val="inset" w:sz="6" w:space="0" w:color="808080"/>
              <w:bottom w:val="inset" w:sz="6" w:space="0" w:color="808080"/>
              <w:right w:val="inset" w:sz="6" w:space="0" w:color="808080"/>
            </w:tcBorders>
          </w:tcPr>
          <w:p w14:paraId="079FEDFC"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D797F2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044F3" w14:textId="77777777" w:rsidR="008C4F32" w:rsidRDefault="006028B1">
            <w:pPr>
              <w:spacing w:line="240" w:lineRule="auto"/>
              <w:jc w:val="left"/>
              <w:rPr>
                <w:bdr w:val="nil"/>
              </w:rPr>
            </w:pPr>
            <w:r>
              <w:rPr>
                <w:rFonts w:ascii="Calibri" w:eastAsia="Calibri" w:hAnsi="Calibri" w:cs="Calibri"/>
                <w:bdr w:val="nil"/>
              </w:rPr>
              <w:t>poznat některá písmena a číslice, popř. slova</w:t>
            </w:r>
          </w:p>
        </w:tc>
      </w:tr>
    </w:tbl>
    <w:p w14:paraId="78F13E17" w14:textId="77777777" w:rsidR="008C4F32" w:rsidRDefault="006028B1">
      <w:pPr>
        <w:rPr>
          <w:bdr w:val="nil"/>
        </w:rPr>
      </w:pPr>
      <w:r>
        <w:rPr>
          <w:bdr w:val="nil"/>
        </w:rPr>
        <w:t>    </w:t>
      </w:r>
    </w:p>
    <w:p w14:paraId="59E80392" w14:textId="77777777" w:rsidR="008C4F32" w:rsidRDefault="006028B1">
      <w:pPr>
        <w:pStyle w:val="Nadpis3"/>
        <w:spacing w:before="281" w:after="281"/>
        <w:rPr>
          <w:bdr w:val="nil"/>
        </w:rPr>
      </w:pPr>
      <w:bookmarkStart w:id="39" w:name="_Toc82948749"/>
      <w:r>
        <w:rPr>
          <w:sz w:val="28"/>
          <w:szCs w:val="28"/>
          <w:bdr w:val="nil"/>
        </w:rPr>
        <w:t xml:space="preserve">Můj </w:t>
      </w:r>
      <w:proofErr w:type="gramStart"/>
      <w:r>
        <w:rPr>
          <w:sz w:val="28"/>
          <w:szCs w:val="28"/>
          <w:bdr w:val="nil"/>
        </w:rPr>
        <w:t>svět - léto</w:t>
      </w:r>
      <w:proofErr w:type="gramEnd"/>
      <w:r>
        <w:rPr>
          <w:sz w:val="28"/>
          <w:szCs w:val="28"/>
          <w:bdr w:val="nil"/>
        </w:rPr>
        <w:t xml:space="preserve"> ťuká na okénko</w:t>
      </w:r>
      <w:bookmarkEnd w:id="39"/>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8C4F32" w14:paraId="2520AFF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4DDE4C3" w14:textId="77777777" w:rsidR="008C4F32" w:rsidRDefault="006028B1">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F9DD5D2" w14:textId="77777777" w:rsidR="008C4F32" w:rsidRDefault="006028B1">
            <w:pPr>
              <w:shd w:val="clear" w:color="auto" w:fill="9CC2E5"/>
              <w:spacing w:line="240" w:lineRule="auto"/>
              <w:jc w:val="center"/>
              <w:rPr>
                <w:bdr w:val="nil"/>
              </w:rPr>
            </w:pPr>
            <w:r>
              <w:rPr>
                <w:rFonts w:ascii="Calibri" w:eastAsia="Calibri" w:hAnsi="Calibri" w:cs="Calibri"/>
                <w:bdr w:val="nil"/>
              </w:rPr>
              <w:t xml:space="preserve">Můj </w:t>
            </w:r>
            <w:proofErr w:type="gramStart"/>
            <w:r>
              <w:rPr>
                <w:rFonts w:ascii="Calibri" w:eastAsia="Calibri" w:hAnsi="Calibri" w:cs="Calibri"/>
                <w:bdr w:val="nil"/>
              </w:rPr>
              <w:t>svět - léto</w:t>
            </w:r>
            <w:proofErr w:type="gramEnd"/>
            <w:r>
              <w:rPr>
                <w:rFonts w:ascii="Calibri" w:eastAsia="Calibri" w:hAnsi="Calibri" w:cs="Calibri"/>
                <w:bdr w:val="nil"/>
              </w:rPr>
              <w:t xml:space="preserve"> ťuká na okénko</w:t>
            </w:r>
          </w:p>
        </w:tc>
      </w:tr>
      <w:tr w:rsidR="008C4F32" w14:paraId="41705AC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0C1017" w14:textId="77777777" w:rsidR="008C4F32" w:rsidRDefault="006028B1">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D22F60" w14:textId="77777777" w:rsidR="008C4F32" w:rsidRDefault="006028B1">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8C4F32" w14:paraId="0B99203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585E04" w14:textId="77777777" w:rsidR="008C4F32" w:rsidRDefault="006028B1">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1B765F" w14:textId="46786B2C" w:rsidR="008C4F32" w:rsidRDefault="006028B1">
            <w:pPr>
              <w:spacing w:line="240" w:lineRule="auto"/>
              <w:rPr>
                <w:bdr w:val="nil"/>
              </w:rPr>
            </w:pPr>
            <w:r>
              <w:rPr>
                <w:rFonts w:ascii="Calibri" w:eastAsia="Calibri" w:hAnsi="Calibri" w:cs="Calibri"/>
                <w:bdr w:val="nil"/>
              </w:rPr>
              <w:t xml:space="preserve">Záměrem je rozvíjet kladný vztah k různým národnostem. Seznámit s odlišnostmi. Oslavit svátek dětí. Připravit děti na prázdniny, které prožijí v bezpečí vzhledem k dopravě, ve zdraví a přiměřenosti jejich </w:t>
            </w:r>
            <w:r w:rsidR="00A66EFC">
              <w:rPr>
                <w:rFonts w:ascii="Calibri" w:eastAsia="Calibri" w:hAnsi="Calibri" w:cs="Calibri"/>
                <w:bdr w:val="nil"/>
              </w:rPr>
              <w:t>věku. Proč</w:t>
            </w:r>
            <w:r>
              <w:rPr>
                <w:rFonts w:ascii="Calibri" w:eastAsia="Calibri" w:hAnsi="Calibri" w:cs="Calibri"/>
                <w:bdr w:val="nil"/>
              </w:rPr>
              <w:t xml:space="preserve"> je důležité dodržovat pravidla a proč musíme plnit své povinnosti. Dále pokračovat v rozvíjení vztahů k druhým lidem. </w:t>
            </w:r>
          </w:p>
        </w:tc>
      </w:tr>
      <w:tr w:rsidR="008C4F32" w14:paraId="4200924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7486B7" w14:textId="77777777" w:rsidR="008C4F32" w:rsidRDefault="006028B1">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60D393" w14:textId="77777777" w:rsidR="008C4F32" w:rsidRDefault="006028B1">
            <w:pPr>
              <w:spacing w:line="240" w:lineRule="auto"/>
              <w:rPr>
                <w:bdr w:val="nil"/>
              </w:rPr>
            </w:pPr>
            <w:r>
              <w:rPr>
                <w:rFonts w:ascii="Calibri" w:eastAsia="Calibri" w:hAnsi="Calibri" w:cs="Calibri"/>
                <w:b/>
                <w:bCs/>
                <w:bdr w:val="nil"/>
              </w:rPr>
              <w:t>Nabídka témat: </w:t>
            </w:r>
          </w:p>
          <w:p w14:paraId="36A197FA" w14:textId="77777777" w:rsidR="008C4F32" w:rsidRDefault="006028B1">
            <w:pPr>
              <w:numPr>
                <w:ilvl w:val="0"/>
                <w:numId w:val="36"/>
              </w:numPr>
              <w:spacing w:line="240" w:lineRule="auto"/>
              <w:jc w:val="left"/>
              <w:rPr>
                <w:bdr w:val="nil"/>
              </w:rPr>
            </w:pPr>
            <w:r>
              <w:rPr>
                <w:rFonts w:ascii="Calibri" w:eastAsia="Calibri" w:hAnsi="Calibri" w:cs="Calibri"/>
                <w:b/>
                <w:bCs/>
                <w:i/>
                <w:iCs/>
                <w:bdr w:val="nil"/>
              </w:rPr>
              <w:t>Hlavní témata:</w:t>
            </w:r>
          </w:p>
          <w:p w14:paraId="7050291C" w14:textId="77777777" w:rsidR="008C4F32" w:rsidRDefault="006028B1">
            <w:pPr>
              <w:spacing w:line="240" w:lineRule="auto"/>
              <w:ind w:left="405"/>
              <w:rPr>
                <w:bdr w:val="nil"/>
              </w:rPr>
            </w:pPr>
            <w:r>
              <w:rPr>
                <w:rFonts w:ascii="Calibri" w:eastAsia="Calibri" w:hAnsi="Calibri" w:cs="Calibri"/>
                <w:bdr w:val="nil"/>
              </w:rPr>
              <w:t>Svátek dětí – děti z celého světa </w:t>
            </w:r>
          </w:p>
          <w:p w14:paraId="4E460877" w14:textId="77777777" w:rsidR="008C4F32" w:rsidRDefault="006028B1">
            <w:pPr>
              <w:spacing w:line="240" w:lineRule="auto"/>
              <w:ind w:left="405"/>
              <w:rPr>
                <w:bdr w:val="nil"/>
              </w:rPr>
            </w:pPr>
            <w:r>
              <w:rPr>
                <w:rFonts w:ascii="Calibri" w:eastAsia="Calibri" w:hAnsi="Calibri" w:cs="Calibri"/>
                <w:bdr w:val="nil"/>
              </w:rPr>
              <w:t>Cestujeme letem světem </w:t>
            </w:r>
          </w:p>
          <w:p w14:paraId="6FBF8948" w14:textId="77777777" w:rsidR="008C4F32" w:rsidRDefault="006028B1">
            <w:pPr>
              <w:spacing w:line="240" w:lineRule="auto"/>
              <w:ind w:left="405"/>
              <w:rPr>
                <w:bdr w:val="nil"/>
              </w:rPr>
            </w:pPr>
            <w:r>
              <w:rPr>
                <w:rFonts w:ascii="Calibri" w:eastAsia="Calibri" w:hAnsi="Calibri" w:cs="Calibri"/>
                <w:bdr w:val="nil"/>
              </w:rPr>
              <w:t>Léto je tu zas </w:t>
            </w:r>
          </w:p>
          <w:p w14:paraId="22027702" w14:textId="77777777" w:rsidR="008C4F32" w:rsidRDefault="006028B1">
            <w:pPr>
              <w:spacing w:line="240" w:lineRule="auto"/>
              <w:ind w:left="405"/>
              <w:rPr>
                <w:bdr w:val="nil"/>
              </w:rPr>
            </w:pPr>
            <w:r>
              <w:rPr>
                <w:rFonts w:ascii="Calibri" w:eastAsia="Calibri" w:hAnsi="Calibri" w:cs="Calibri"/>
                <w:bdr w:val="nil"/>
              </w:rPr>
              <w:t>Hurá na prázdniny </w:t>
            </w:r>
          </w:p>
          <w:p w14:paraId="539C5846" w14:textId="77777777" w:rsidR="008C4F32" w:rsidRDefault="006028B1">
            <w:pPr>
              <w:numPr>
                <w:ilvl w:val="0"/>
                <w:numId w:val="37"/>
              </w:numPr>
              <w:spacing w:line="240" w:lineRule="auto"/>
              <w:jc w:val="left"/>
              <w:rPr>
                <w:bdr w:val="nil"/>
              </w:rPr>
            </w:pPr>
            <w:r>
              <w:rPr>
                <w:rFonts w:ascii="Calibri" w:eastAsia="Calibri" w:hAnsi="Calibri" w:cs="Calibri"/>
                <w:b/>
                <w:bCs/>
                <w:i/>
                <w:iCs/>
                <w:bdr w:val="nil"/>
              </w:rPr>
              <w:t>Doplňková témata:</w:t>
            </w:r>
          </w:p>
          <w:p w14:paraId="2FF35963" w14:textId="77777777" w:rsidR="008C4F32" w:rsidRDefault="006028B1">
            <w:pPr>
              <w:spacing w:line="240" w:lineRule="auto"/>
              <w:ind w:left="405"/>
              <w:rPr>
                <w:bdr w:val="nil"/>
              </w:rPr>
            </w:pPr>
            <w:r>
              <w:rPr>
                <w:rFonts w:ascii="Calibri" w:eastAsia="Calibri" w:hAnsi="Calibri" w:cs="Calibri"/>
                <w:bdr w:val="nil"/>
              </w:rPr>
              <w:t>Rozkvetlá louka </w:t>
            </w:r>
          </w:p>
          <w:p w14:paraId="25B8EA48" w14:textId="77777777" w:rsidR="008C4F32" w:rsidRDefault="006028B1">
            <w:pPr>
              <w:spacing w:line="240" w:lineRule="auto"/>
              <w:ind w:left="405"/>
              <w:rPr>
                <w:bdr w:val="nil"/>
              </w:rPr>
            </w:pPr>
            <w:r>
              <w:rPr>
                <w:rFonts w:ascii="Calibri" w:eastAsia="Calibri" w:hAnsi="Calibri" w:cs="Calibri"/>
                <w:bdr w:val="nil"/>
              </w:rPr>
              <w:t>Na zahrádce pod jabloní </w:t>
            </w:r>
          </w:p>
        </w:tc>
      </w:tr>
    </w:tbl>
    <w:p w14:paraId="2AF8FB53" w14:textId="77777777" w:rsidR="008C4F32" w:rsidRDefault="006028B1">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3776"/>
        <w:gridCol w:w="5401"/>
      </w:tblGrid>
      <w:tr w:rsidR="008C4F32" w14:paraId="232029B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CCE5BD9" w14:textId="77777777" w:rsidR="008C4F32" w:rsidRDefault="006028B1">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3A64C42" w14:textId="77777777" w:rsidR="008C4F32" w:rsidRDefault="006028B1">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DC82AD7" w14:textId="77777777" w:rsidR="008C4F32" w:rsidRDefault="006028B1">
            <w:pPr>
              <w:shd w:val="clear" w:color="auto" w:fill="9CC2E5"/>
              <w:spacing w:line="240" w:lineRule="auto"/>
              <w:jc w:val="center"/>
              <w:rPr>
                <w:bdr w:val="nil"/>
              </w:rPr>
            </w:pPr>
            <w:r>
              <w:rPr>
                <w:rFonts w:ascii="Calibri" w:eastAsia="Calibri" w:hAnsi="Calibri" w:cs="Calibri"/>
                <w:b/>
                <w:bCs/>
                <w:bdr w:val="nil"/>
              </w:rPr>
              <w:t>Očekávané výstupy</w:t>
            </w:r>
          </w:p>
        </w:tc>
      </w:tr>
      <w:tr w:rsidR="008C4F32" w14:paraId="5C64B92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EC0587" w14:textId="77777777" w:rsidR="008C4F32" w:rsidRDefault="006028B1">
            <w:pPr>
              <w:spacing w:line="240" w:lineRule="auto"/>
              <w:jc w:val="left"/>
              <w:rPr>
                <w:bdr w:val="nil"/>
              </w:rPr>
            </w:pPr>
            <w:r>
              <w:rPr>
                <w:rFonts w:ascii="Calibri" w:eastAsia="Calibri" w:hAnsi="Calibri" w:cs="Calibri"/>
                <w:bdr w:val="nil"/>
              </w:rPr>
              <w:t>řeší problémy, na které stačí; známé a opakující se situace se snaží řešit samostatně (na základě nápodoby či opakování), náročnější s oporou a pomocí dospělého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9CD58D" w14:textId="77777777" w:rsidR="008C4F32" w:rsidRDefault="006028B1">
            <w:pPr>
              <w:spacing w:line="240" w:lineRule="auto"/>
              <w:jc w:val="left"/>
              <w:rPr>
                <w:bdr w:val="nil"/>
              </w:rPr>
            </w:pPr>
            <w:r>
              <w:rPr>
                <w:rFonts w:ascii="Calibri" w:eastAsia="Calibri" w:hAnsi="Calibri" w:cs="Calibri"/>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B93CF8" w14:textId="77777777" w:rsidR="008C4F32" w:rsidRDefault="006028B1">
            <w:pPr>
              <w:spacing w:line="240" w:lineRule="auto"/>
              <w:jc w:val="left"/>
              <w:rPr>
                <w:bdr w:val="nil"/>
              </w:rPr>
            </w:pPr>
            <w:r>
              <w:rPr>
                <w:rFonts w:ascii="Calibri" w:eastAsia="Calibri" w:hAnsi="Calibri" w:cs="Calibri"/>
                <w:bdr w:val="nil"/>
              </w:rPr>
              <w:t>uvědomovat si příjemné a nepříjemné citové prožitky (lásku, soucítění, radost, spokojenost i strach, smutek, odmítání), rozlišovat citové projevy v důvěrném (rodinném) a cizím prostředí</w:t>
            </w:r>
          </w:p>
        </w:tc>
      </w:tr>
      <w:tr w:rsidR="008C4F32" w14:paraId="1CAB79A6" w14:textId="77777777">
        <w:tc>
          <w:tcPr>
            <w:tcW w:w="1650" w:type="pct"/>
            <w:vMerge/>
            <w:tcBorders>
              <w:top w:val="inset" w:sz="6" w:space="0" w:color="808080"/>
              <w:left w:val="inset" w:sz="6" w:space="0" w:color="808080"/>
              <w:bottom w:val="inset" w:sz="6" w:space="0" w:color="808080"/>
              <w:right w:val="inset" w:sz="6" w:space="0" w:color="808080"/>
            </w:tcBorders>
          </w:tcPr>
          <w:p w14:paraId="1F1FFCD0"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293283C4"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F5C5A1" w14:textId="77777777" w:rsidR="008C4F32" w:rsidRDefault="006028B1">
            <w:pPr>
              <w:spacing w:line="240" w:lineRule="auto"/>
              <w:jc w:val="left"/>
              <w:rPr>
                <w:bdr w:val="nil"/>
              </w:rPr>
            </w:pPr>
            <w:r>
              <w:rPr>
                <w:rFonts w:ascii="Calibri" w:eastAsia="Calibri" w:hAnsi="Calibri" w:cs="Calibri"/>
                <w:bdr w:val="nil"/>
              </w:rPr>
              <w:t>uvědomovat si své možnosti i limity (své silné i slabé stránky)</w:t>
            </w:r>
          </w:p>
        </w:tc>
      </w:tr>
      <w:tr w:rsidR="008C4F32" w14:paraId="65AC2F23" w14:textId="77777777">
        <w:tc>
          <w:tcPr>
            <w:tcW w:w="1650" w:type="pct"/>
            <w:vMerge/>
            <w:tcBorders>
              <w:top w:val="inset" w:sz="6" w:space="0" w:color="808080"/>
              <w:left w:val="inset" w:sz="6" w:space="0" w:color="808080"/>
              <w:bottom w:val="inset" w:sz="6" w:space="0" w:color="808080"/>
              <w:right w:val="inset" w:sz="6" w:space="0" w:color="808080"/>
            </w:tcBorders>
          </w:tcPr>
          <w:p w14:paraId="796685B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6D2457A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42A477" w14:textId="77777777" w:rsidR="008C4F32" w:rsidRDefault="006028B1">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r>
      <w:tr w:rsidR="008C4F32" w14:paraId="2913863E" w14:textId="77777777">
        <w:tc>
          <w:tcPr>
            <w:tcW w:w="1650" w:type="pct"/>
            <w:vMerge/>
            <w:tcBorders>
              <w:top w:val="inset" w:sz="6" w:space="0" w:color="808080"/>
              <w:left w:val="inset" w:sz="6" w:space="0" w:color="808080"/>
              <w:bottom w:val="inset" w:sz="6" w:space="0" w:color="808080"/>
              <w:right w:val="inset" w:sz="6" w:space="0" w:color="808080"/>
            </w:tcBorders>
          </w:tcPr>
          <w:p w14:paraId="19993D9D"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DD7918" w14:textId="77777777" w:rsidR="008C4F32" w:rsidRDefault="006028B1">
            <w:pPr>
              <w:spacing w:line="240" w:lineRule="auto"/>
              <w:jc w:val="left"/>
              <w:rPr>
                <w:bdr w:val="nil"/>
              </w:rPr>
            </w:pPr>
            <w:r>
              <w:rPr>
                <w:rFonts w:ascii="Calibri" w:eastAsia="Calibri" w:hAnsi="Calibri" w:cs="Calibri"/>
                <w:bdr w:val="nil"/>
              </w:rPr>
              <w:t>rozvoj a kultivace mravního i estetického vnímání, cítění a prožívání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7B4505" w14:textId="77777777" w:rsidR="008C4F32" w:rsidRDefault="006028B1">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8C4F32" w14:paraId="66B63C64" w14:textId="77777777">
        <w:tc>
          <w:tcPr>
            <w:tcW w:w="1650" w:type="pct"/>
            <w:vMerge/>
            <w:tcBorders>
              <w:top w:val="inset" w:sz="6" w:space="0" w:color="808080"/>
              <w:left w:val="inset" w:sz="6" w:space="0" w:color="808080"/>
              <w:bottom w:val="inset" w:sz="6" w:space="0" w:color="808080"/>
              <w:right w:val="inset" w:sz="6" w:space="0" w:color="808080"/>
            </w:tcBorders>
          </w:tcPr>
          <w:p w14:paraId="6D11BF8E"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5CEE8BE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7A8E69" w14:textId="77777777" w:rsidR="008C4F32" w:rsidRDefault="006028B1">
            <w:pPr>
              <w:spacing w:line="240" w:lineRule="auto"/>
              <w:jc w:val="left"/>
              <w:rPr>
                <w:bdr w:val="nil"/>
              </w:rPr>
            </w:pPr>
            <w:r>
              <w:rPr>
                <w:rFonts w:ascii="Calibri" w:eastAsia="Calibri" w:hAnsi="Calibri" w:cs="Calibri"/>
                <w:bdr w:val="nil"/>
              </w:rPr>
              <w:t>utvořit jednoduchý rým</w:t>
            </w:r>
          </w:p>
        </w:tc>
      </w:tr>
      <w:tr w:rsidR="008C4F32" w14:paraId="0FD8D93F" w14:textId="77777777">
        <w:tc>
          <w:tcPr>
            <w:tcW w:w="1650" w:type="pct"/>
            <w:vMerge/>
            <w:tcBorders>
              <w:top w:val="inset" w:sz="6" w:space="0" w:color="808080"/>
              <w:left w:val="inset" w:sz="6" w:space="0" w:color="808080"/>
              <w:bottom w:val="inset" w:sz="6" w:space="0" w:color="808080"/>
              <w:right w:val="inset" w:sz="6" w:space="0" w:color="808080"/>
            </w:tcBorders>
          </w:tcPr>
          <w:p w14:paraId="7837B7E5"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C96B7C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1593EE" w14:textId="77777777" w:rsidR="008C4F32" w:rsidRDefault="006028B1">
            <w:pPr>
              <w:spacing w:line="240" w:lineRule="auto"/>
              <w:jc w:val="left"/>
              <w:rPr>
                <w:bdr w:val="nil"/>
              </w:rPr>
            </w:pPr>
            <w:r>
              <w:rPr>
                <w:rFonts w:ascii="Calibri" w:eastAsia="Calibri" w:hAnsi="Calibri" w:cs="Calibri"/>
                <w:bdr w:val="nil"/>
              </w:rPr>
              <w:t>sledovat a vyprávět příběh, pohádku</w:t>
            </w:r>
          </w:p>
        </w:tc>
      </w:tr>
      <w:tr w:rsidR="008C4F32" w14:paraId="61CDA3A2" w14:textId="77777777">
        <w:tc>
          <w:tcPr>
            <w:tcW w:w="1650" w:type="pct"/>
            <w:vMerge/>
            <w:tcBorders>
              <w:top w:val="inset" w:sz="6" w:space="0" w:color="808080"/>
              <w:left w:val="inset" w:sz="6" w:space="0" w:color="808080"/>
              <w:bottom w:val="inset" w:sz="6" w:space="0" w:color="808080"/>
              <w:right w:val="inset" w:sz="6" w:space="0" w:color="808080"/>
            </w:tcBorders>
          </w:tcPr>
          <w:p w14:paraId="0D12F9D1"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0675AF" w14:textId="77777777" w:rsidR="008C4F32" w:rsidRDefault="006028B1">
            <w:pPr>
              <w:spacing w:line="240" w:lineRule="auto"/>
              <w:jc w:val="left"/>
              <w:rPr>
                <w:bdr w:val="nil"/>
              </w:rPr>
            </w:pPr>
            <w:r>
              <w:rPr>
                <w:rFonts w:ascii="Calibri" w:eastAsia="Calibri" w:hAnsi="Calibri" w:cs="Calibri"/>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DD7B3E" w14:textId="77777777" w:rsidR="008C4F32" w:rsidRDefault="006028B1">
            <w:pPr>
              <w:spacing w:line="240" w:lineRule="auto"/>
              <w:jc w:val="left"/>
              <w:rPr>
                <w:bdr w:val="nil"/>
              </w:rPr>
            </w:pPr>
            <w:r>
              <w:rPr>
                <w:rFonts w:ascii="Calibri" w:eastAsia="Calibri" w:hAnsi="Calibri" w:cs="Calibri"/>
                <w:bdr w:val="nil"/>
              </w:rPr>
              <w:t>respektovat předem vyjasněná a pochopená pravidla, přijímat vyjasněné a zdůvodněné povinnosti</w:t>
            </w:r>
          </w:p>
        </w:tc>
      </w:tr>
      <w:tr w:rsidR="008C4F32" w14:paraId="1D506293" w14:textId="77777777">
        <w:tc>
          <w:tcPr>
            <w:tcW w:w="1650" w:type="pct"/>
            <w:vMerge/>
            <w:tcBorders>
              <w:top w:val="inset" w:sz="6" w:space="0" w:color="808080"/>
              <w:left w:val="inset" w:sz="6" w:space="0" w:color="808080"/>
              <w:bottom w:val="inset" w:sz="6" w:space="0" w:color="808080"/>
              <w:right w:val="inset" w:sz="6" w:space="0" w:color="808080"/>
            </w:tcBorders>
          </w:tcPr>
          <w:p w14:paraId="290B5AD7"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3A8AD8B"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167341" w14:textId="77777777" w:rsidR="008C4F32" w:rsidRDefault="006028B1">
            <w:pPr>
              <w:spacing w:line="240" w:lineRule="auto"/>
              <w:jc w:val="left"/>
              <w:rPr>
                <w:bdr w:val="nil"/>
              </w:rPr>
            </w:pPr>
            <w:r>
              <w:rPr>
                <w:rFonts w:ascii="Calibri" w:eastAsia="Calibri" w:hAnsi="Calibri" w:cs="Calibri"/>
                <w:bdr w:val="nil"/>
              </w:rPr>
              <w:t>sluchově rozlišovat začáteční a koncové slabiky a hlásky ve slovech</w:t>
            </w:r>
          </w:p>
        </w:tc>
      </w:tr>
      <w:tr w:rsidR="008C4F32" w14:paraId="3A005CB2" w14:textId="77777777">
        <w:tc>
          <w:tcPr>
            <w:tcW w:w="1650" w:type="pct"/>
            <w:vMerge/>
            <w:tcBorders>
              <w:top w:val="inset" w:sz="6" w:space="0" w:color="808080"/>
              <w:left w:val="inset" w:sz="6" w:space="0" w:color="808080"/>
              <w:bottom w:val="inset" w:sz="6" w:space="0" w:color="808080"/>
              <w:right w:val="inset" w:sz="6" w:space="0" w:color="808080"/>
            </w:tcBorders>
          </w:tcPr>
          <w:p w14:paraId="2FE272B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D5719F1"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8AEF05" w14:textId="77777777" w:rsidR="008C4F32" w:rsidRDefault="006028B1">
            <w:pPr>
              <w:spacing w:line="240" w:lineRule="auto"/>
              <w:jc w:val="left"/>
              <w:rPr>
                <w:bdr w:val="nil"/>
              </w:rPr>
            </w:pPr>
            <w:r>
              <w:rPr>
                <w:rFonts w:ascii="Calibri" w:eastAsia="Calibri" w:hAnsi="Calibri" w:cs="Calibri"/>
                <w:bdr w:val="nil"/>
              </w:rPr>
              <w:t>správně vyslovovat, ovládat dech, tempo i intonaci řeči</w:t>
            </w:r>
          </w:p>
        </w:tc>
      </w:tr>
      <w:tr w:rsidR="008C4F32" w14:paraId="4B916A4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F0F640" w14:textId="77777777" w:rsidR="008C4F32" w:rsidRDefault="006028B1">
            <w:pPr>
              <w:spacing w:line="240" w:lineRule="auto"/>
              <w:jc w:val="left"/>
              <w:rPr>
                <w:bdr w:val="nil"/>
              </w:rPr>
            </w:pPr>
            <w:r>
              <w:rPr>
                <w:rFonts w:ascii="Calibri" w:eastAsia="Calibri" w:hAnsi="Calibri" w:cs="Calibri"/>
                <w:bdr w:val="nil"/>
              </w:rPr>
              <w:t>odhaduje své síly, učí se hodnotit svoje osobní pokroky i oceňovat výkony druhých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23CA12" w14:textId="77777777" w:rsidR="008C4F32" w:rsidRDefault="006028B1">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0BDFB0" w14:textId="77777777" w:rsidR="008C4F32" w:rsidRDefault="006028B1">
            <w:pPr>
              <w:spacing w:line="240" w:lineRule="auto"/>
              <w:jc w:val="left"/>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r>
      <w:tr w:rsidR="008C4F32" w14:paraId="23B2478D" w14:textId="77777777">
        <w:tc>
          <w:tcPr>
            <w:tcW w:w="1650" w:type="pct"/>
            <w:vMerge/>
            <w:tcBorders>
              <w:top w:val="inset" w:sz="6" w:space="0" w:color="808080"/>
              <w:left w:val="inset" w:sz="6" w:space="0" w:color="808080"/>
              <w:bottom w:val="inset" w:sz="6" w:space="0" w:color="808080"/>
              <w:right w:val="inset" w:sz="6" w:space="0" w:color="808080"/>
            </w:tcBorders>
          </w:tcPr>
          <w:p w14:paraId="24A6419E"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1930037F"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02E258" w14:textId="77777777" w:rsidR="008C4F32" w:rsidRDefault="006028B1">
            <w:pPr>
              <w:spacing w:line="240" w:lineRule="auto"/>
              <w:jc w:val="left"/>
              <w:rPr>
                <w:bdr w:val="nil"/>
              </w:rPr>
            </w:pPr>
            <w:r>
              <w:rPr>
                <w:rFonts w:ascii="Calibri" w:eastAsia="Calibri" w:hAnsi="Calibri" w:cs="Calibri"/>
                <w:bdr w:val="nil"/>
              </w:rPr>
              <w:t>zachovávat správné držení těla</w:t>
            </w:r>
          </w:p>
        </w:tc>
      </w:tr>
      <w:tr w:rsidR="008C4F32" w14:paraId="143D1EB5" w14:textId="77777777">
        <w:tc>
          <w:tcPr>
            <w:tcW w:w="1650" w:type="pct"/>
            <w:vMerge/>
            <w:tcBorders>
              <w:top w:val="inset" w:sz="6" w:space="0" w:color="808080"/>
              <w:left w:val="inset" w:sz="6" w:space="0" w:color="808080"/>
              <w:bottom w:val="inset" w:sz="6" w:space="0" w:color="808080"/>
              <w:right w:val="inset" w:sz="6" w:space="0" w:color="808080"/>
            </w:tcBorders>
          </w:tcPr>
          <w:p w14:paraId="096FB030"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C6CB40" w14:textId="77777777" w:rsidR="008C4F32" w:rsidRDefault="006028B1">
            <w:pPr>
              <w:spacing w:line="240" w:lineRule="auto"/>
              <w:jc w:val="left"/>
              <w:rPr>
                <w:bdr w:val="nil"/>
              </w:rPr>
            </w:pPr>
            <w:r>
              <w:rPr>
                <w:rFonts w:ascii="Calibri" w:eastAsia="Calibri" w:hAnsi="Calibri" w:cs="Calibri"/>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70175E" w14:textId="77777777" w:rsidR="008C4F32" w:rsidRDefault="006028B1">
            <w:pPr>
              <w:spacing w:line="240" w:lineRule="auto"/>
              <w:jc w:val="left"/>
              <w:rPr>
                <w:bdr w:val="nil"/>
              </w:rPr>
            </w:pPr>
            <w:r>
              <w:rPr>
                <w:rFonts w:ascii="Calibri" w:eastAsia="Calibri" w:hAnsi="Calibri" w:cs="Calibri"/>
                <w:bdr w:val="nil"/>
              </w:rPr>
              <w:t>mít povědomí o některých způsobech ochrany osobního zdraví a bezpečí a o tom, kde v případě potřeby hledat pomoc (kam se obrátit, koho přivolat, jakým způsobem apod.)</w:t>
            </w:r>
          </w:p>
        </w:tc>
      </w:tr>
      <w:tr w:rsidR="008C4F32" w14:paraId="18591F2D" w14:textId="77777777">
        <w:tc>
          <w:tcPr>
            <w:tcW w:w="1650" w:type="pct"/>
            <w:vMerge/>
            <w:tcBorders>
              <w:top w:val="inset" w:sz="6" w:space="0" w:color="808080"/>
              <w:left w:val="inset" w:sz="6" w:space="0" w:color="808080"/>
              <w:bottom w:val="inset" w:sz="6" w:space="0" w:color="808080"/>
              <w:right w:val="inset" w:sz="6" w:space="0" w:color="808080"/>
            </w:tcBorders>
          </w:tcPr>
          <w:p w14:paraId="07CFCA04"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985C123"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4F32B5" w14:textId="77777777" w:rsidR="008C4F32" w:rsidRDefault="006028B1">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8C4F32" w14:paraId="565AE305" w14:textId="77777777">
        <w:tc>
          <w:tcPr>
            <w:tcW w:w="1650" w:type="pct"/>
            <w:vMerge/>
            <w:tcBorders>
              <w:top w:val="inset" w:sz="6" w:space="0" w:color="808080"/>
              <w:left w:val="inset" w:sz="6" w:space="0" w:color="808080"/>
              <w:bottom w:val="inset" w:sz="6" w:space="0" w:color="808080"/>
              <w:right w:val="inset" w:sz="6" w:space="0" w:color="808080"/>
            </w:tcBorders>
          </w:tcPr>
          <w:p w14:paraId="2E0DB786"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464FAB" w14:textId="77777777" w:rsidR="008C4F32" w:rsidRDefault="006028B1">
            <w:pPr>
              <w:spacing w:line="240" w:lineRule="auto"/>
              <w:jc w:val="left"/>
              <w:rPr>
                <w:bdr w:val="nil"/>
              </w:rPr>
            </w:pPr>
            <w:r>
              <w:rPr>
                <w:rFonts w:ascii="Calibri" w:eastAsia="Calibri" w:hAnsi="Calibri" w:cs="Calibri"/>
                <w:bdr w:val="nil"/>
              </w:rPr>
              <w:t>vytvoření povědomí o vlastní sounáležitosti se světem, se živou a neživou přírodou, lidmi, společností, planetou Zemí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6B319C" w14:textId="63AA6A8A" w:rsidR="008C4F32" w:rsidRDefault="006028B1">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r w:rsidR="00A66EFC">
              <w:rPr>
                <w:rFonts w:ascii="Calibri" w:eastAsia="Calibri" w:hAnsi="Calibri" w:cs="Calibri"/>
                <w:bdr w:val="nil"/>
              </w:rPr>
              <w:t>různorodý – jak</w:t>
            </w:r>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r w:rsidR="008C4F32" w14:paraId="1E9730B1" w14:textId="77777777">
        <w:tc>
          <w:tcPr>
            <w:tcW w:w="1650" w:type="pct"/>
            <w:vMerge/>
            <w:tcBorders>
              <w:top w:val="inset" w:sz="6" w:space="0" w:color="808080"/>
              <w:left w:val="inset" w:sz="6" w:space="0" w:color="808080"/>
              <w:bottom w:val="inset" w:sz="6" w:space="0" w:color="808080"/>
              <w:right w:val="inset" w:sz="6" w:space="0" w:color="808080"/>
            </w:tcBorders>
          </w:tcPr>
          <w:p w14:paraId="77C41D3E"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9A2B8FA"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9F2690" w14:textId="77777777" w:rsidR="008C4F32" w:rsidRDefault="006028B1">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r w:rsidR="008C4F32" w14:paraId="3D3F6415" w14:textId="77777777">
        <w:tc>
          <w:tcPr>
            <w:tcW w:w="1650" w:type="pct"/>
            <w:vMerge/>
            <w:tcBorders>
              <w:top w:val="inset" w:sz="6" w:space="0" w:color="808080"/>
              <w:left w:val="inset" w:sz="6" w:space="0" w:color="808080"/>
              <w:bottom w:val="inset" w:sz="6" w:space="0" w:color="808080"/>
              <w:right w:val="inset" w:sz="6" w:space="0" w:color="808080"/>
            </w:tcBorders>
          </w:tcPr>
          <w:p w14:paraId="2933A9A1"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FF4939" w14:textId="77777777" w:rsidR="008C4F32" w:rsidRDefault="006028B1">
            <w:pPr>
              <w:spacing w:line="240" w:lineRule="auto"/>
              <w:jc w:val="left"/>
              <w:rPr>
                <w:bdr w:val="nil"/>
              </w:rPr>
            </w:pPr>
            <w:r>
              <w:rPr>
                <w:rFonts w:ascii="Calibri" w:eastAsia="Calibri" w:hAnsi="Calibri" w:cs="Calibri"/>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A8F158" w14:textId="77777777" w:rsidR="008C4F32" w:rsidRDefault="006028B1">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8C4F32" w14:paraId="58F229E2" w14:textId="77777777">
        <w:tc>
          <w:tcPr>
            <w:tcW w:w="1650" w:type="pct"/>
            <w:vMerge/>
            <w:tcBorders>
              <w:top w:val="inset" w:sz="6" w:space="0" w:color="808080"/>
              <w:left w:val="inset" w:sz="6" w:space="0" w:color="808080"/>
              <w:bottom w:val="inset" w:sz="6" w:space="0" w:color="808080"/>
              <w:right w:val="inset" w:sz="6" w:space="0" w:color="808080"/>
            </w:tcBorders>
          </w:tcPr>
          <w:p w14:paraId="43EF4C6D"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E53C06C"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09CC5E" w14:textId="77777777" w:rsidR="008C4F32" w:rsidRDefault="006028B1">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8C4F32" w14:paraId="322B2FE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3DA721" w14:textId="77777777" w:rsidR="008C4F32" w:rsidRDefault="006028B1">
            <w:pPr>
              <w:spacing w:line="240" w:lineRule="auto"/>
              <w:jc w:val="left"/>
              <w:rPr>
                <w:bdr w:val="nil"/>
              </w:rPr>
            </w:pPr>
            <w:r>
              <w:rPr>
                <w:rFonts w:ascii="Calibri" w:eastAsia="Calibri" w:hAnsi="Calibri" w:cs="Calibri"/>
                <w:bdr w:val="nil"/>
              </w:rPr>
              <w:t>ví, že lidé se dorozumívají i jinými jazyky a že je možno se jim učit; má vytvořeny elementární předpoklady k učení se cizímu jazyku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4189A3" w14:textId="77777777" w:rsidR="008C4F32" w:rsidRDefault="006028B1">
            <w:pPr>
              <w:spacing w:line="240" w:lineRule="auto"/>
              <w:jc w:val="left"/>
              <w:rPr>
                <w:bdr w:val="nil"/>
              </w:rPr>
            </w:pPr>
            <w:r>
              <w:rPr>
                <w:rFonts w:ascii="Calibri" w:eastAsia="Calibri" w:hAnsi="Calibri" w:cs="Calibri"/>
                <w:bdr w:val="nil"/>
              </w:rPr>
              <w:t>vytváření povědomí o existenci ostatních kultur a národností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49F439" w14:textId="77777777" w:rsidR="008C4F32" w:rsidRDefault="006028B1">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8C4F32" w14:paraId="754049B7" w14:textId="77777777">
        <w:tc>
          <w:tcPr>
            <w:tcW w:w="1650" w:type="pct"/>
            <w:vMerge/>
            <w:tcBorders>
              <w:top w:val="inset" w:sz="6" w:space="0" w:color="808080"/>
              <w:left w:val="inset" w:sz="6" w:space="0" w:color="808080"/>
              <w:bottom w:val="inset" w:sz="6" w:space="0" w:color="808080"/>
              <w:right w:val="inset" w:sz="6" w:space="0" w:color="808080"/>
            </w:tcBorders>
          </w:tcPr>
          <w:p w14:paraId="3DD8D0A3"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41C8C765"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9640C9" w14:textId="77777777" w:rsidR="008C4F32" w:rsidRDefault="006028B1">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8C4F32" w14:paraId="1BC6F260" w14:textId="77777777">
        <w:tc>
          <w:tcPr>
            <w:tcW w:w="1650" w:type="pct"/>
            <w:vMerge/>
            <w:tcBorders>
              <w:top w:val="inset" w:sz="6" w:space="0" w:color="808080"/>
              <w:left w:val="inset" w:sz="6" w:space="0" w:color="808080"/>
              <w:bottom w:val="inset" w:sz="6" w:space="0" w:color="808080"/>
              <w:right w:val="inset" w:sz="6" w:space="0" w:color="808080"/>
            </w:tcBorders>
          </w:tcPr>
          <w:p w14:paraId="3E58E47F"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42AF14" w14:textId="77777777" w:rsidR="008C4F32" w:rsidRDefault="006028B1">
            <w:pPr>
              <w:spacing w:line="240" w:lineRule="auto"/>
              <w:jc w:val="left"/>
              <w:rPr>
                <w:bdr w:val="nil"/>
              </w:rPr>
            </w:pPr>
            <w:r>
              <w:rPr>
                <w:rFonts w:ascii="Calibri" w:eastAsia="Calibri" w:hAnsi="Calibri" w:cs="Calibri"/>
                <w:bdr w:val="nil"/>
              </w:rPr>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439563" w14:textId="77777777" w:rsidR="008C4F32" w:rsidRDefault="006028B1">
            <w:pPr>
              <w:spacing w:line="240" w:lineRule="auto"/>
              <w:jc w:val="left"/>
              <w:rPr>
                <w:bdr w:val="nil"/>
              </w:rPr>
            </w:pPr>
            <w:r>
              <w:rPr>
                <w:rFonts w:ascii="Calibri" w:eastAsia="Calibri" w:hAnsi="Calibri" w:cs="Calibri"/>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8C4F32" w14:paraId="35E08E30" w14:textId="77777777">
        <w:tc>
          <w:tcPr>
            <w:tcW w:w="1650" w:type="pct"/>
            <w:vMerge/>
            <w:tcBorders>
              <w:top w:val="inset" w:sz="6" w:space="0" w:color="808080"/>
              <w:left w:val="inset" w:sz="6" w:space="0" w:color="808080"/>
              <w:bottom w:val="inset" w:sz="6" w:space="0" w:color="808080"/>
              <w:right w:val="inset" w:sz="6" w:space="0" w:color="808080"/>
            </w:tcBorders>
          </w:tcPr>
          <w:p w14:paraId="3A4D0692"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3801E3A2"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869A77" w14:textId="77777777" w:rsidR="008C4F32" w:rsidRDefault="006028B1">
            <w:pPr>
              <w:spacing w:line="240" w:lineRule="auto"/>
              <w:jc w:val="left"/>
              <w:rPr>
                <w:bdr w:val="nil"/>
              </w:rPr>
            </w:pPr>
            <w:r>
              <w:rPr>
                <w:rFonts w:ascii="Calibri" w:eastAsia="Calibri" w:hAnsi="Calibri" w:cs="Calibri"/>
                <w:bdr w:val="nil"/>
              </w:rPr>
              <w:t>vyjednávat s dětmi i dospělými ve svém okolí, domluvit se na společném řešení (v jednoduchých situacích samostatně, jinak s pomocí)</w:t>
            </w:r>
          </w:p>
        </w:tc>
      </w:tr>
      <w:tr w:rsidR="008C4F32" w14:paraId="5272227C"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BBA1CE" w14:textId="77777777" w:rsidR="008C4F32" w:rsidRDefault="006028B1">
            <w:pPr>
              <w:spacing w:line="240" w:lineRule="auto"/>
              <w:jc w:val="left"/>
              <w:rPr>
                <w:bdr w:val="nil"/>
              </w:rPr>
            </w:pPr>
            <w:r>
              <w:rPr>
                <w:rFonts w:ascii="Calibri" w:eastAsia="Calibri" w:hAnsi="Calibri" w:cs="Calibri"/>
                <w:bdr w:val="nil"/>
              </w:rPr>
              <w:t>dbá na osobní zdraví a bezpečí svoje i druhých, chová se odpovědně s ohledem na zdravé a bezpečné okolní prostředí (přírodní i společenské)</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3B118F" w14:textId="77777777" w:rsidR="008C4F32" w:rsidRDefault="006028B1">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1D7DDC" w14:textId="77777777" w:rsidR="008C4F32" w:rsidRDefault="006028B1">
            <w:pPr>
              <w:spacing w:line="240" w:lineRule="auto"/>
              <w:jc w:val="left"/>
              <w:rPr>
                <w:bdr w:val="nil"/>
              </w:rPr>
            </w:pPr>
            <w:r>
              <w:rPr>
                <w:rFonts w:ascii="Calibri" w:eastAsia="Calibri" w:hAnsi="Calibri" w:cs="Calibri"/>
                <w:bdr w:val="nil"/>
              </w:rPr>
              <w:t>odmítnout komunikaci, která je mu nepříjemná</w:t>
            </w:r>
          </w:p>
        </w:tc>
      </w:tr>
      <w:tr w:rsidR="008C4F32" w14:paraId="038D094B" w14:textId="77777777">
        <w:tc>
          <w:tcPr>
            <w:tcW w:w="1650" w:type="pct"/>
            <w:vMerge/>
            <w:tcBorders>
              <w:top w:val="inset" w:sz="6" w:space="0" w:color="808080"/>
              <w:left w:val="inset" w:sz="6" w:space="0" w:color="808080"/>
              <w:bottom w:val="inset" w:sz="6" w:space="0" w:color="808080"/>
              <w:right w:val="inset" w:sz="6" w:space="0" w:color="808080"/>
            </w:tcBorders>
          </w:tcPr>
          <w:p w14:paraId="7FA1C669"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7C45A267"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7437CA" w14:textId="77777777" w:rsidR="008C4F32" w:rsidRDefault="006028B1">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8C4F32" w14:paraId="2DB584D7" w14:textId="77777777">
        <w:tc>
          <w:tcPr>
            <w:tcW w:w="1650" w:type="pct"/>
            <w:vMerge/>
            <w:tcBorders>
              <w:top w:val="inset" w:sz="6" w:space="0" w:color="808080"/>
              <w:left w:val="inset" w:sz="6" w:space="0" w:color="808080"/>
              <w:bottom w:val="inset" w:sz="6" w:space="0" w:color="808080"/>
              <w:right w:val="inset" w:sz="6" w:space="0" w:color="808080"/>
            </w:tcBorders>
          </w:tcPr>
          <w:p w14:paraId="54AA2B9B" w14:textId="77777777" w:rsidR="008C4F32" w:rsidRDefault="008C4F32"/>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57BD57" w14:textId="77777777" w:rsidR="008C4F32" w:rsidRDefault="006028B1">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0778E4" w14:textId="77777777" w:rsidR="008C4F32" w:rsidRDefault="006028B1">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8C4F32" w14:paraId="3AB67BF7" w14:textId="77777777">
        <w:tc>
          <w:tcPr>
            <w:tcW w:w="1650" w:type="pct"/>
            <w:vMerge/>
            <w:tcBorders>
              <w:top w:val="inset" w:sz="6" w:space="0" w:color="808080"/>
              <w:left w:val="inset" w:sz="6" w:space="0" w:color="808080"/>
              <w:bottom w:val="inset" w:sz="6" w:space="0" w:color="808080"/>
              <w:right w:val="inset" w:sz="6" w:space="0" w:color="808080"/>
            </w:tcBorders>
          </w:tcPr>
          <w:p w14:paraId="27B606EC" w14:textId="77777777" w:rsidR="008C4F32" w:rsidRDefault="008C4F32"/>
        </w:tc>
        <w:tc>
          <w:tcPr>
            <w:tcW w:w="0" w:type="auto"/>
            <w:vMerge/>
            <w:tcBorders>
              <w:top w:val="inset" w:sz="6" w:space="0" w:color="808080"/>
              <w:left w:val="inset" w:sz="6" w:space="0" w:color="808080"/>
              <w:bottom w:val="inset" w:sz="6" w:space="0" w:color="808080"/>
              <w:right w:val="inset" w:sz="6" w:space="0" w:color="808080"/>
            </w:tcBorders>
          </w:tcPr>
          <w:p w14:paraId="0D3444E8" w14:textId="77777777" w:rsidR="008C4F32" w:rsidRDefault="008C4F32">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444276" w14:textId="77777777" w:rsidR="008C4F32" w:rsidRDefault="006028B1">
            <w:pPr>
              <w:spacing w:line="240" w:lineRule="auto"/>
              <w:jc w:val="left"/>
              <w:rPr>
                <w:bdr w:val="nil"/>
              </w:rPr>
            </w:pPr>
            <w:r>
              <w:rPr>
                <w:rFonts w:ascii="Calibri" w:eastAsia="Calibri" w:hAnsi="Calibri" w:cs="Calibri"/>
                <w:bdr w:val="nil"/>
              </w:rPr>
              <w:t>chápat, že všichni lidé (děti) mají stejnou hodnotu, přestože je každý jiný (jinak vypadá, jinak se chová, něco jiného umí či neumí apod.), že osobní, resp. osobnostní odlišnosti jsou přirozené</w:t>
            </w:r>
          </w:p>
        </w:tc>
      </w:tr>
    </w:tbl>
    <w:p w14:paraId="05BE7712" w14:textId="77777777" w:rsidR="008C4F32" w:rsidRDefault="006028B1">
      <w:pPr>
        <w:rPr>
          <w:bdr w:val="nil"/>
        </w:rPr>
      </w:pPr>
      <w:r>
        <w:rPr>
          <w:bdr w:val="nil"/>
        </w:rPr>
        <w:t>     </w:t>
      </w:r>
    </w:p>
    <w:p w14:paraId="76EA93D3" w14:textId="77777777" w:rsidR="008C4F32" w:rsidRDefault="006028B1">
      <w:pPr>
        <w:pStyle w:val="Nadpis2"/>
        <w:spacing w:before="299" w:after="299"/>
        <w:rPr>
          <w:bdr w:val="nil"/>
        </w:rPr>
      </w:pPr>
      <w:bookmarkStart w:id="40" w:name="_Toc82948750"/>
      <w:r>
        <w:rPr>
          <w:bdr w:val="nil"/>
        </w:rPr>
        <w:t>Popis zpracování třídního vzdělávacího programu</w:t>
      </w:r>
      <w:bookmarkEnd w:id="40"/>
      <w:r>
        <w:rPr>
          <w:bdr w:val="nil"/>
        </w:rPr>
        <w:t> </w:t>
      </w:r>
    </w:p>
    <w:p w14:paraId="2035FEE3" w14:textId="20AB1F70" w:rsidR="008C4F32" w:rsidRDefault="006028B1">
      <w:pPr>
        <w:spacing w:before="240" w:after="240"/>
        <w:rPr>
          <w:bdr w:val="nil"/>
        </w:rPr>
      </w:pPr>
      <w:r>
        <w:rPr>
          <w:bdr w:val="nil"/>
        </w:rPr>
        <w:t xml:space="preserve">Třídní učitelky zpracovávají třídní vzdělávací plány v souladu s RVP PV a ŠVP jednou ročně. </w:t>
      </w:r>
      <w:r w:rsidR="00A66EFC">
        <w:rPr>
          <w:bdr w:val="nil"/>
        </w:rPr>
        <w:t>V průběhu</w:t>
      </w:r>
      <w:r>
        <w:rPr>
          <w:bdr w:val="nil"/>
        </w:rPr>
        <w:t xml:space="preserve"> roku jsou </w:t>
      </w:r>
      <w:r w:rsidR="00A66EFC">
        <w:rPr>
          <w:bdr w:val="nil"/>
        </w:rPr>
        <w:t>případně upravovány</w:t>
      </w:r>
      <w:r>
        <w:rPr>
          <w:bdr w:val="nil"/>
        </w:rPr>
        <w:t xml:space="preserve"> dle individuálních potřeb žáků či situace. </w:t>
      </w:r>
    </w:p>
    <w:p w14:paraId="52802068" w14:textId="77777777" w:rsidR="008C4F32" w:rsidRDefault="006028B1">
      <w:pPr>
        <w:pStyle w:val="Nadpis2"/>
        <w:spacing w:before="299" w:after="299"/>
        <w:rPr>
          <w:bdr w:val="nil"/>
        </w:rPr>
      </w:pPr>
      <w:bookmarkStart w:id="41" w:name="_Toc82948751"/>
      <w:r>
        <w:rPr>
          <w:bdr w:val="nil"/>
        </w:rPr>
        <w:t>Dílčí projekty a programy</w:t>
      </w:r>
      <w:bookmarkEnd w:id="41"/>
      <w:r>
        <w:rPr>
          <w:bdr w:val="nil"/>
        </w:rPr>
        <w:t> </w:t>
      </w:r>
    </w:p>
    <w:p w14:paraId="18681CBC" w14:textId="74C28528" w:rsidR="008C4F32" w:rsidRDefault="006028B1">
      <w:pPr>
        <w:spacing w:before="240" w:after="240"/>
        <w:rPr>
          <w:bdr w:val="nil"/>
        </w:rPr>
      </w:pPr>
      <w:r>
        <w:rPr>
          <w:bdr w:val="nil"/>
        </w:rPr>
        <w:t xml:space="preserve">Zařazení aktivit podporujících rozvíjení informační a mediální gramotnosti </w:t>
      </w:r>
      <w:r w:rsidR="00A66EFC">
        <w:rPr>
          <w:bdr w:val="nil"/>
        </w:rPr>
        <w:t>dětí – interaktivní</w:t>
      </w:r>
      <w:r>
        <w:rPr>
          <w:bdr w:val="nil"/>
        </w:rPr>
        <w:t xml:space="preserve"> tabule, </w:t>
      </w:r>
      <w:r w:rsidR="00A66EFC">
        <w:rPr>
          <w:bdr w:val="nil"/>
        </w:rPr>
        <w:t>tablety</w:t>
      </w:r>
      <w:r>
        <w:rPr>
          <w:bdr w:val="nil"/>
        </w:rPr>
        <w:t xml:space="preserve"> apod. </w:t>
      </w:r>
    </w:p>
    <w:p w14:paraId="6D2321CD" w14:textId="76795A45" w:rsidR="008C4F32" w:rsidRDefault="00A66EFC">
      <w:pPr>
        <w:spacing w:before="240" w:after="240"/>
        <w:rPr>
          <w:bdr w:val="nil"/>
        </w:rPr>
      </w:pPr>
      <w:r>
        <w:rPr>
          <w:bdr w:val="nil"/>
        </w:rPr>
        <w:t>Prohlubování prvků</w:t>
      </w:r>
      <w:r w:rsidR="006028B1">
        <w:rPr>
          <w:bdr w:val="nil"/>
        </w:rPr>
        <w:t xml:space="preserve"> etické výchovy a prevence sociálně patologických </w:t>
      </w:r>
      <w:r>
        <w:rPr>
          <w:bdr w:val="nil"/>
        </w:rPr>
        <w:t>jevů – rozvíjet</w:t>
      </w:r>
      <w:r w:rsidR="006028B1">
        <w:rPr>
          <w:bdr w:val="nil"/>
        </w:rPr>
        <w:t xml:space="preserve"> schopnost vytváření vlastního názoru i respektování názorů druhých, schopnosti budovat a nést odpovědnost za dodržování společně přijatých pravidel, rozvíjení třídních vztahů, schopnost adekvátně řešit konflikty a umět se ovládnout (potlačování agresivity, autoregulace). </w:t>
      </w:r>
    </w:p>
    <w:p w14:paraId="77D49694" w14:textId="0CF8E086" w:rsidR="008C4F32" w:rsidRDefault="006028B1">
      <w:pPr>
        <w:spacing w:before="240" w:after="240"/>
        <w:rPr>
          <w:bdr w:val="nil"/>
        </w:rPr>
      </w:pPr>
      <w:r>
        <w:rPr>
          <w:bdr w:val="nil"/>
        </w:rPr>
        <w:t xml:space="preserve">Rozvíjení environmentální </w:t>
      </w:r>
      <w:r w:rsidR="00A66EFC">
        <w:rPr>
          <w:bdr w:val="nil"/>
        </w:rPr>
        <w:t>výchovy – všímání</w:t>
      </w:r>
      <w:r>
        <w:rPr>
          <w:bdr w:val="nil"/>
        </w:rPr>
        <w:t xml:space="preserve"> si problémů okolo nás (ekologické, multikulturní, sociální apod.) </w:t>
      </w:r>
    </w:p>
    <w:p w14:paraId="31A19531" w14:textId="2CE4C5DA" w:rsidR="008C4F32" w:rsidRDefault="006028B1">
      <w:pPr>
        <w:spacing w:before="240" w:after="240"/>
        <w:rPr>
          <w:bdr w:val="nil"/>
        </w:rPr>
      </w:pPr>
      <w:r>
        <w:rPr>
          <w:bdr w:val="nil"/>
        </w:rPr>
        <w:t xml:space="preserve">Projekt dopravní </w:t>
      </w:r>
      <w:r w:rsidR="00A66EFC">
        <w:rPr>
          <w:bdr w:val="nil"/>
        </w:rPr>
        <w:t>výchovy – ve</w:t>
      </w:r>
      <w:r>
        <w:rPr>
          <w:bdr w:val="nil"/>
        </w:rPr>
        <w:t xml:space="preserve"> venkovních prostorách MŠ vybudovat dopravní hřiště </w:t>
      </w:r>
    </w:p>
    <w:p w14:paraId="1EE54228" w14:textId="77777777" w:rsidR="008C4F32" w:rsidRDefault="006028B1">
      <w:pPr>
        <w:rPr>
          <w:bdr w:val="nil"/>
        </w:rPr>
        <w:sectPr w:rsidR="008C4F32">
          <w:type w:val="nextColumn"/>
          <w:pgSz w:w="16838" w:h="11906" w:orient="landscape"/>
          <w:pgMar w:top="1440" w:right="1325" w:bottom="1440" w:left="1800" w:header="720" w:footer="720" w:gutter="0"/>
          <w:cols w:space="720"/>
        </w:sectPr>
      </w:pPr>
      <w:r>
        <w:rPr>
          <w:bdr w:val="nil"/>
        </w:rPr>
        <w:cr/>
      </w:r>
    </w:p>
    <w:p w14:paraId="5C27CBB3" w14:textId="77777777" w:rsidR="008C4F32" w:rsidRDefault="006028B1">
      <w:pPr>
        <w:pStyle w:val="Nadpis1"/>
        <w:spacing w:before="322" w:after="322"/>
        <w:rPr>
          <w:bdr w:val="nil"/>
        </w:rPr>
      </w:pPr>
      <w:bookmarkStart w:id="42" w:name="_Toc82948752"/>
      <w:r>
        <w:rPr>
          <w:bdr w:val="nil"/>
        </w:rPr>
        <w:lastRenderedPageBreak/>
        <w:t>Systém evaluace</w:t>
      </w:r>
      <w:bookmarkEnd w:id="42"/>
      <w:r>
        <w:rPr>
          <w:bdr w:val="nil"/>
        </w:rPr>
        <w:t> </w:t>
      </w:r>
    </w:p>
    <w:tbl>
      <w:tblPr>
        <w:tblStyle w:val="TabulkaK"/>
        <w:tblW w:w="5000" w:type="pct"/>
        <w:tblCellMar>
          <w:left w:w="15" w:type="dxa"/>
          <w:right w:w="15" w:type="dxa"/>
        </w:tblCellMar>
        <w:tblLook w:val="04A0" w:firstRow="1" w:lastRow="0" w:firstColumn="1" w:lastColumn="0" w:noHBand="0" w:noVBand="1"/>
      </w:tblPr>
      <w:tblGrid>
        <w:gridCol w:w="2641"/>
        <w:gridCol w:w="4422"/>
        <w:gridCol w:w="3326"/>
        <w:gridCol w:w="1351"/>
        <w:gridCol w:w="1957"/>
      </w:tblGrid>
      <w:tr w:rsidR="008C4F32" w14:paraId="3BCDB598" w14:textId="77777777">
        <w:trPr>
          <w:cnfStyle w:val="100000000000" w:firstRow="1" w:lastRow="0" w:firstColumn="0" w:lastColumn="0" w:oddVBand="0" w:evenVBand="0" w:oddHBand="0" w:evenHBand="0" w:firstRowFirstColumn="0" w:firstRowLastColumn="0" w:lastRowFirstColumn="0" w:lastRowLastColumn="0"/>
          <w:tblHeader/>
        </w:trPr>
        <w:tc>
          <w:tcPr>
            <w:tcW w:w="10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DBE83B1" w14:textId="77777777" w:rsidR="008C4F32" w:rsidRDefault="006028B1">
            <w:pPr>
              <w:shd w:val="clear" w:color="auto" w:fill="9CC2E5"/>
              <w:spacing w:line="240" w:lineRule="auto"/>
              <w:jc w:val="left"/>
              <w:rPr>
                <w:bdr w:val="nil"/>
              </w:rPr>
            </w:pPr>
            <w:r>
              <w:rPr>
                <w:rFonts w:ascii="Calibri" w:eastAsia="Calibri" w:hAnsi="Calibri" w:cs="Calibri"/>
                <w:bdr w:val="nil"/>
              </w:rPr>
              <w:t>Oblast</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0CF0C33" w14:textId="77777777" w:rsidR="008C4F32" w:rsidRDefault="006028B1">
            <w:pPr>
              <w:shd w:val="clear" w:color="auto" w:fill="9CC2E5"/>
              <w:spacing w:line="240" w:lineRule="auto"/>
              <w:jc w:val="left"/>
              <w:rPr>
                <w:bdr w:val="nil"/>
              </w:rPr>
            </w:pPr>
            <w:r>
              <w:rPr>
                <w:rFonts w:ascii="Calibri" w:eastAsia="Calibri" w:hAnsi="Calibri" w:cs="Calibri"/>
                <w:bdr w:val="nil"/>
              </w:rPr>
              <w:t>Cíle a kritéria</w:t>
            </w:r>
          </w:p>
        </w:tc>
        <w:tc>
          <w:tcPr>
            <w:tcW w:w="12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213AD68" w14:textId="77777777" w:rsidR="008C4F32" w:rsidRDefault="006028B1">
            <w:pPr>
              <w:shd w:val="clear" w:color="auto" w:fill="9CC2E5"/>
              <w:spacing w:line="240" w:lineRule="auto"/>
              <w:jc w:val="left"/>
              <w:rPr>
                <w:bdr w:val="nil"/>
              </w:rPr>
            </w:pPr>
            <w:r>
              <w:rPr>
                <w:rFonts w:ascii="Calibri" w:eastAsia="Calibri" w:hAnsi="Calibri" w:cs="Calibri"/>
                <w:bdr w:val="nil"/>
              </w:rPr>
              <w:t>Nástroje</w:t>
            </w:r>
          </w:p>
        </w:tc>
        <w:tc>
          <w:tcPr>
            <w:tcW w:w="3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7F0676A" w14:textId="77777777" w:rsidR="008C4F32" w:rsidRDefault="006028B1">
            <w:pPr>
              <w:shd w:val="clear" w:color="auto" w:fill="9CC2E5"/>
              <w:spacing w:line="240" w:lineRule="auto"/>
              <w:jc w:val="left"/>
              <w:rPr>
                <w:bdr w:val="nil"/>
              </w:rPr>
            </w:pPr>
            <w:r>
              <w:rPr>
                <w:rFonts w:ascii="Calibri" w:eastAsia="Calibri" w:hAnsi="Calibri" w:cs="Calibri"/>
                <w:bdr w:val="nil"/>
              </w:rPr>
              <w:t>Časové rozvržení</w:t>
            </w:r>
          </w:p>
        </w:tc>
        <w:tc>
          <w:tcPr>
            <w:tcW w:w="7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CBC386E" w14:textId="77777777" w:rsidR="008C4F32" w:rsidRDefault="006028B1">
            <w:pPr>
              <w:shd w:val="clear" w:color="auto" w:fill="9CC2E5"/>
              <w:spacing w:line="240" w:lineRule="auto"/>
              <w:jc w:val="left"/>
              <w:rPr>
                <w:bdr w:val="nil"/>
              </w:rPr>
            </w:pPr>
            <w:r>
              <w:rPr>
                <w:rFonts w:ascii="Calibri" w:eastAsia="Calibri" w:hAnsi="Calibri" w:cs="Calibri"/>
                <w:bdr w:val="nil"/>
              </w:rPr>
              <w:t>Zodpovědnost</w:t>
            </w:r>
          </w:p>
        </w:tc>
      </w:tr>
      <w:tr w:rsidR="008C4F32" w14:paraId="480EA154"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BC55B1" w14:textId="77777777" w:rsidR="008C4F32" w:rsidRDefault="006028B1">
            <w:pPr>
              <w:shd w:val="clear" w:color="auto" w:fill="DEEAF6"/>
              <w:spacing w:line="240" w:lineRule="auto"/>
              <w:jc w:val="left"/>
              <w:rPr>
                <w:bdr w:val="nil"/>
              </w:rPr>
            </w:pPr>
            <w:r>
              <w:rPr>
                <w:rFonts w:ascii="Calibri" w:eastAsia="Calibri" w:hAnsi="Calibri" w:cs="Calibri"/>
                <w:bdr w:val="nil"/>
              </w:rPr>
              <w:t>Hlavními oblastmi autoevaluace mateřské školy jsou v souladu s RVP PV: - naplňování cílů programu, - způsob zpracování a realizace obsahu vzdělávání, - kvalita podmínek vzdělávání, - práce pedagogů, - výsledky vzdělávání.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306076" w14:textId="51A9051F" w:rsidR="008C4F32" w:rsidRDefault="006028B1">
            <w:pPr>
              <w:spacing w:line="240" w:lineRule="auto"/>
              <w:jc w:val="left"/>
              <w:rPr>
                <w:bdr w:val="nil"/>
              </w:rPr>
            </w:pPr>
            <w:r>
              <w:rPr>
                <w:rFonts w:ascii="Calibri" w:eastAsia="Calibri" w:hAnsi="Calibri" w:cs="Calibri"/>
                <w:bdr w:val="nil"/>
              </w:rPr>
              <w:t xml:space="preserve">Cílem autoevaluace je průběžné získávání zpětné vazby (sběr informací) a následné vyhodnocování efektivnosti veškerých vzdělávacích činností, situací, podmínek pro vzdělávání a všech dalších procesů probíhajících uvnitř mateřské školy. Tyto důležité informace jsou nezbytné pro možnost neustálého zkvalitňování </w:t>
            </w:r>
            <w:r w:rsidR="00A66EFC">
              <w:rPr>
                <w:rFonts w:ascii="Calibri" w:eastAsia="Calibri" w:hAnsi="Calibri" w:cs="Calibri"/>
                <w:bdr w:val="nil"/>
              </w:rPr>
              <w:t>výchovně – vzdělávacího</w:t>
            </w:r>
            <w:r>
              <w:rPr>
                <w:rFonts w:ascii="Calibri" w:eastAsia="Calibri" w:hAnsi="Calibri" w:cs="Calibri"/>
                <w:bdr w:val="nil"/>
              </w:rPr>
              <w:t xml:space="preserve"> působení a pro maximální možné přizpůsobení se individuálním </w:t>
            </w:r>
            <w:r w:rsidR="00A66EFC">
              <w:rPr>
                <w:rFonts w:ascii="Calibri" w:eastAsia="Calibri" w:hAnsi="Calibri" w:cs="Calibri"/>
                <w:bdr w:val="nil"/>
              </w:rPr>
              <w:t>výchovně – vzdělávacím</w:t>
            </w:r>
            <w:r>
              <w:rPr>
                <w:rFonts w:ascii="Calibri" w:eastAsia="Calibri" w:hAnsi="Calibri" w:cs="Calibri"/>
                <w:bdr w:val="nil"/>
              </w:rPr>
              <w:t xml:space="preserve"> potřebám všech dětí bez rozdílu. Kritéria autoevaluace neboli hodnotící ukazatele jsou stanovovány v jednotlivých oblastech tak, aby korespondovaly s filosofií a vizí mateřské školy, kterou je vytváření otevřeného, bezpečného, příjemného </w:t>
            </w:r>
            <w:r w:rsidR="00A66EFC">
              <w:rPr>
                <w:rFonts w:ascii="Calibri" w:eastAsia="Calibri" w:hAnsi="Calibri" w:cs="Calibri"/>
                <w:bdr w:val="nil"/>
              </w:rPr>
              <w:t>výchovně – vzdělávacího</w:t>
            </w:r>
            <w:r>
              <w:rPr>
                <w:rFonts w:ascii="Calibri" w:eastAsia="Calibri" w:hAnsi="Calibri" w:cs="Calibri"/>
                <w:bdr w:val="nil"/>
              </w:rPr>
              <w:t xml:space="preserve"> prostředí, ve kterém je rozvíjen v nejvyšší možné míře potenciál všech dětí a kde je kladen důraz na pozitivní klima a přátelské vztahy mezi všemi členy školní komunity. </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F15DB1" w14:textId="29BE8C3A" w:rsidR="008C4F32" w:rsidRDefault="006028B1">
            <w:pPr>
              <w:spacing w:line="240" w:lineRule="auto"/>
              <w:jc w:val="left"/>
              <w:rPr>
                <w:bdr w:val="nil"/>
              </w:rPr>
            </w:pPr>
            <w:r>
              <w:rPr>
                <w:rFonts w:ascii="Calibri" w:eastAsia="Calibri" w:hAnsi="Calibri" w:cs="Calibri"/>
                <w:bdr w:val="nil"/>
              </w:rPr>
              <w:t xml:space="preserve">Využíváme širokou škálu metod a postupů pro sběr a vyhodnocování informací, průběžně podle potřeby je upravujeme, případně doplňujeme dalšími. Mezi nejfrekventovaněji užívané patří: - konzultace, - rozhovory, </w:t>
            </w:r>
            <w:r w:rsidR="00A66EFC">
              <w:rPr>
                <w:rFonts w:ascii="Calibri" w:eastAsia="Calibri" w:hAnsi="Calibri" w:cs="Calibri"/>
                <w:bdr w:val="nil"/>
              </w:rPr>
              <w:t>diskuse</w:t>
            </w:r>
            <w:r>
              <w:rPr>
                <w:rFonts w:ascii="Calibri" w:eastAsia="Calibri" w:hAnsi="Calibri" w:cs="Calibri"/>
                <w:bdr w:val="nil"/>
              </w:rPr>
              <w:t xml:space="preserve">, - pedagogické rady, - hospitace, - monitoring, - dotazníky, - analýzy dokumentů, plánů, </w:t>
            </w:r>
            <w:r w:rsidR="00A66EFC">
              <w:rPr>
                <w:rFonts w:ascii="Calibri" w:eastAsia="Calibri" w:hAnsi="Calibri" w:cs="Calibri"/>
                <w:bdr w:val="nil"/>
              </w:rPr>
              <w:t>příprav – analýzy</w:t>
            </w:r>
            <w:r>
              <w:rPr>
                <w:rFonts w:ascii="Calibri" w:eastAsia="Calibri" w:hAnsi="Calibri" w:cs="Calibri"/>
                <w:bdr w:val="nil"/>
              </w:rPr>
              <w:t xml:space="preserve"> produktů, - záznamové archy, - portfolia dětí </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A42C70" w14:textId="2D692790" w:rsidR="008C4F32" w:rsidRDefault="006028B1">
            <w:pPr>
              <w:spacing w:line="240" w:lineRule="auto"/>
              <w:jc w:val="left"/>
              <w:rPr>
                <w:bdr w:val="nil"/>
              </w:rPr>
            </w:pPr>
            <w:proofErr w:type="spellStart"/>
            <w:r>
              <w:rPr>
                <w:rFonts w:ascii="Calibri" w:eastAsia="Calibri" w:hAnsi="Calibri" w:cs="Calibri"/>
                <w:bdr w:val="nil"/>
              </w:rPr>
              <w:t>Autoevaluační</w:t>
            </w:r>
            <w:proofErr w:type="spellEnd"/>
            <w:r>
              <w:rPr>
                <w:rFonts w:ascii="Calibri" w:eastAsia="Calibri" w:hAnsi="Calibri" w:cs="Calibri"/>
                <w:bdr w:val="nil"/>
              </w:rPr>
              <w:t xml:space="preserve"> činnosti probíhají v průběhu celého školního </w:t>
            </w:r>
            <w:r w:rsidR="00A66EFC">
              <w:rPr>
                <w:rFonts w:ascii="Calibri" w:eastAsia="Calibri" w:hAnsi="Calibri" w:cs="Calibri"/>
                <w:bdr w:val="nil"/>
              </w:rPr>
              <w:t>roku. Závěrečná</w:t>
            </w:r>
            <w:r>
              <w:rPr>
                <w:rFonts w:ascii="Calibri" w:eastAsia="Calibri" w:hAnsi="Calibri" w:cs="Calibri"/>
                <w:bdr w:val="nil"/>
              </w:rPr>
              <w:t xml:space="preserve"> zpráva z autoevaluace bude zpracována v červnu a následně v období </w:t>
            </w:r>
            <w:r w:rsidR="00A66EFC">
              <w:rPr>
                <w:rFonts w:ascii="Calibri" w:eastAsia="Calibri" w:hAnsi="Calibri" w:cs="Calibri"/>
                <w:bdr w:val="nil"/>
              </w:rPr>
              <w:t>červenec–srpen</w:t>
            </w:r>
            <w:r>
              <w:rPr>
                <w:rFonts w:ascii="Calibri" w:eastAsia="Calibri" w:hAnsi="Calibri" w:cs="Calibri"/>
                <w:bdr w:val="nil"/>
              </w:rPr>
              <w:t xml:space="preserve"> budou v oblastech, které to vyžadují, plánována opatření pro zvýšení kvality.</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49960F" w14:textId="14736FF6" w:rsidR="008C4F32" w:rsidRDefault="006028B1">
            <w:pPr>
              <w:spacing w:line="240" w:lineRule="auto"/>
              <w:jc w:val="left"/>
              <w:rPr>
                <w:bdr w:val="nil"/>
              </w:rPr>
            </w:pPr>
            <w:r>
              <w:rPr>
                <w:rFonts w:ascii="Calibri" w:eastAsia="Calibri" w:hAnsi="Calibri" w:cs="Calibri"/>
                <w:bdr w:val="nil"/>
              </w:rPr>
              <w:t xml:space="preserve">Hlavní zodpovědnost za proces autoevaluace nese ředitelka MŠ. Ze své pozice je klíčovým aktérem pro </w:t>
            </w:r>
            <w:r w:rsidR="00A66EFC">
              <w:rPr>
                <w:rFonts w:ascii="Calibri" w:eastAsia="Calibri" w:hAnsi="Calibri" w:cs="Calibri"/>
                <w:bdr w:val="nil"/>
              </w:rPr>
              <w:t>úspěšnou</w:t>
            </w:r>
            <w:r>
              <w:rPr>
                <w:rFonts w:ascii="Calibri" w:eastAsia="Calibri" w:hAnsi="Calibri" w:cs="Calibri"/>
                <w:bdr w:val="nil"/>
              </w:rPr>
              <w:t xml:space="preserve"> autoevaluaci, protože jejím hlavním úkolem je (mimo celkové koordinace procesu) motivovat a snažit se o to, aby všichni ostatní pracovníci předškolního zařízení, tedy učitelky, provozní </w:t>
            </w:r>
            <w:r w:rsidR="00A66EFC">
              <w:rPr>
                <w:rFonts w:ascii="Calibri" w:eastAsia="Calibri" w:hAnsi="Calibri" w:cs="Calibri"/>
                <w:bdr w:val="nil"/>
              </w:rPr>
              <w:t>zaměstnanci</w:t>
            </w:r>
            <w:r>
              <w:rPr>
                <w:rFonts w:ascii="Calibri" w:eastAsia="Calibri" w:hAnsi="Calibri" w:cs="Calibri"/>
                <w:bdr w:val="nil"/>
              </w:rPr>
              <w:t xml:space="preserve">, ale také rodiče pochopili důležitost a smysluplnost autoevaluace pro rozvoj a zvyšování kvality mateřské </w:t>
            </w:r>
            <w:r w:rsidR="00A66EFC">
              <w:rPr>
                <w:rFonts w:ascii="Calibri" w:eastAsia="Calibri" w:hAnsi="Calibri" w:cs="Calibri"/>
                <w:bdr w:val="nil"/>
              </w:rPr>
              <w:t>školy,</w:t>
            </w:r>
            <w:r>
              <w:rPr>
                <w:rFonts w:ascii="Calibri" w:eastAsia="Calibri" w:hAnsi="Calibri" w:cs="Calibri"/>
                <w:bdr w:val="nil"/>
              </w:rPr>
              <w:t xml:space="preserve"> a tak k ní </w:t>
            </w:r>
            <w:r>
              <w:rPr>
                <w:rFonts w:ascii="Calibri" w:eastAsia="Calibri" w:hAnsi="Calibri" w:cs="Calibri"/>
                <w:bdr w:val="nil"/>
              </w:rPr>
              <w:lastRenderedPageBreak/>
              <w:t>všichni jednotlivci přistupovali zodpovědně.</w:t>
            </w:r>
          </w:p>
        </w:tc>
      </w:tr>
      <w:tr w:rsidR="008C4F32" w14:paraId="11C6D360"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4FF239" w14:textId="77777777" w:rsidR="008C4F32" w:rsidRDefault="006028B1">
            <w:pPr>
              <w:shd w:val="clear" w:color="auto" w:fill="DEEAF6"/>
              <w:spacing w:line="240" w:lineRule="auto"/>
              <w:jc w:val="left"/>
              <w:rPr>
                <w:bdr w:val="nil"/>
              </w:rPr>
            </w:pPr>
            <w:r>
              <w:rPr>
                <w:rFonts w:ascii="Calibri" w:eastAsia="Calibri" w:hAnsi="Calibri" w:cs="Calibri"/>
                <w:bdr w:val="nil"/>
              </w:rPr>
              <w:lastRenderedPageBreak/>
              <w:t>Pedagogické vedení školy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0C6553" w14:textId="77777777" w:rsidR="008C4F32" w:rsidRDefault="006028B1">
            <w:pPr>
              <w:spacing w:line="240" w:lineRule="auto"/>
              <w:jc w:val="left"/>
              <w:rPr>
                <w:bdr w:val="nil"/>
              </w:rPr>
            </w:pPr>
            <w:r>
              <w:rPr>
                <w:rFonts w:ascii="Calibri" w:eastAsia="Calibri" w:hAnsi="Calibri" w:cs="Calibri"/>
                <w:bdr w:val="nil"/>
              </w:rPr>
              <w:t xml:space="preserve">Cílem této oblasti je vyhodnotit situaci v oblasti řízení MŠ a stanovit opatření zvyšující kvalitu. Mezi sledované oblasti patří např. styl řídící práce, týmová spolupráce, motivace zaměstnanců, rozdělení kompetencí a odpovědností, zajištění kvalitního </w:t>
            </w:r>
            <w:proofErr w:type="spellStart"/>
            <w:r>
              <w:rPr>
                <w:rFonts w:ascii="Calibri" w:eastAsia="Calibri" w:hAnsi="Calibri" w:cs="Calibri"/>
                <w:bdr w:val="nil"/>
              </w:rPr>
              <w:t>pedag</w:t>
            </w:r>
            <w:proofErr w:type="spellEnd"/>
            <w:r>
              <w:rPr>
                <w:rFonts w:ascii="Calibri" w:eastAsia="Calibri" w:hAnsi="Calibri" w:cs="Calibri"/>
                <w:bdr w:val="nil"/>
              </w:rPr>
              <w:t xml:space="preserve">. sboru, zajištění materiálních podmínek, vytváření zdravého školního klimatu a další. K hlavním kritériím (v souladu s ČŠI) patří: - vedení školy aktivně řídí, pravidelně monitoruje a vyhodnocuje práci školy a přijímá účinná opatření v souladu s koncepcí rozvoje školy a všemi relevantními právními předpisy, - aktivně vytváří zdravé školní klima, pečuje o vztahy mezi všemi aktéry komunity (pedagogy, dětmi, rodiči), klade důraz na čistotu a estetickou úpravu vnitřních prostor i okolí, - cíleně pečuje o naplnění odpovídajících potřeb pedagogů, podněcuje profesní rozvoj, úspěšně motivuje pedagogy k sebehodnocení a ke sdělování zkušeností, - usiluje o optimální materiální podmínky vzdělávání a pečuje o jejich účelné využívání. </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7FB4B" w14:textId="77777777" w:rsidR="008C4F32" w:rsidRDefault="006028B1">
            <w:pPr>
              <w:spacing w:line="240" w:lineRule="auto"/>
              <w:jc w:val="left"/>
              <w:rPr>
                <w:bdr w:val="nil"/>
              </w:rPr>
            </w:pPr>
            <w:r>
              <w:rPr>
                <w:rFonts w:ascii="Calibri" w:eastAsia="Calibri" w:hAnsi="Calibri" w:cs="Calibri"/>
                <w:bdr w:val="nil"/>
              </w:rPr>
              <w:t>hodnotící dotazník</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0336D" w14:textId="77777777" w:rsidR="008C4F32" w:rsidRDefault="006028B1">
            <w:pPr>
              <w:spacing w:line="240" w:lineRule="auto"/>
              <w:jc w:val="left"/>
              <w:rPr>
                <w:bdr w:val="nil"/>
              </w:rPr>
            </w:pPr>
            <w:r>
              <w:rPr>
                <w:rFonts w:ascii="Calibri" w:eastAsia="Calibri" w:hAnsi="Calibri" w:cs="Calibri"/>
                <w:bdr w:val="nil"/>
              </w:rPr>
              <w:t>1 x ročně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11CBDE" w14:textId="77777777" w:rsidR="008C4F32" w:rsidRDefault="006028B1">
            <w:pPr>
              <w:spacing w:line="240" w:lineRule="auto"/>
              <w:jc w:val="left"/>
              <w:rPr>
                <w:bdr w:val="nil"/>
              </w:rPr>
            </w:pPr>
            <w:r>
              <w:rPr>
                <w:rFonts w:ascii="Calibri" w:eastAsia="Calibri" w:hAnsi="Calibri" w:cs="Calibri"/>
                <w:bdr w:val="nil"/>
              </w:rPr>
              <w:t>ředitelka, pedagogové, provozní zaměstnanci</w:t>
            </w:r>
          </w:p>
        </w:tc>
      </w:tr>
      <w:tr w:rsidR="008C4F32" w14:paraId="4233E49A"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3A7C78B" w14:textId="77777777" w:rsidR="008C4F32" w:rsidRDefault="006028B1">
            <w:pPr>
              <w:shd w:val="clear" w:color="auto" w:fill="DEEAF6"/>
              <w:spacing w:line="240" w:lineRule="auto"/>
              <w:jc w:val="left"/>
              <w:rPr>
                <w:bdr w:val="nil"/>
              </w:rPr>
            </w:pPr>
            <w:r>
              <w:rPr>
                <w:rFonts w:ascii="Calibri" w:eastAsia="Calibri" w:hAnsi="Calibri" w:cs="Calibri"/>
                <w:bdr w:val="nil"/>
              </w:rPr>
              <w:t>Kvalita pedagogického sboru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9EE5C8" w14:textId="77777777" w:rsidR="008C4F32" w:rsidRDefault="006028B1">
            <w:pPr>
              <w:spacing w:line="240" w:lineRule="auto"/>
              <w:jc w:val="left"/>
              <w:rPr>
                <w:bdr w:val="nil"/>
              </w:rPr>
            </w:pPr>
            <w:r>
              <w:rPr>
                <w:rFonts w:ascii="Calibri" w:eastAsia="Calibri" w:hAnsi="Calibri" w:cs="Calibri"/>
                <w:bdr w:val="nil"/>
              </w:rPr>
              <w:t xml:space="preserve">Jádrem kvalitní školy jsou kvalitní pedagogové. Účelem této oblasti je tak vyhodnocovat jejich kvalifikovanost, odbornou zdatnost a uplatňování profesionálního přístupu. Nezbytná </w:t>
            </w:r>
            <w:r>
              <w:rPr>
                <w:rFonts w:ascii="Calibri" w:eastAsia="Calibri" w:hAnsi="Calibri" w:cs="Calibri"/>
                <w:bdr w:val="nil"/>
              </w:rPr>
              <w:lastRenderedPageBreak/>
              <w:t>je také vzájemná kooperace mezi pedagogy a spolupráce s rodiči v partnerské rovině, empatický přístup k dětem apod. Pedagog by měl být schopen pružně reagovat na přirozenou diverzitu třídního kolektivu, tedy za každých okolností citlivě přistupovat k rozličným sociálním, emocionálním, kognitivním a fyzickým potřebám všech dětí. Učitelé poskytují dětem dostatek prostoru k vyjádření vlastního názoru. Důraz je kladen na rozvoj demokratického smýšlení, je rozvíjena jejich odpovědnost, samostatnost a sebekontrola. Učitelé aktivně spolupracují na svém profesním rozvoji.</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E1EBAB" w14:textId="77777777" w:rsidR="008C4F32" w:rsidRDefault="006028B1">
            <w:pPr>
              <w:spacing w:line="240" w:lineRule="auto"/>
              <w:jc w:val="left"/>
              <w:rPr>
                <w:bdr w:val="nil"/>
              </w:rPr>
            </w:pPr>
            <w:r>
              <w:rPr>
                <w:rFonts w:ascii="Calibri" w:eastAsia="Calibri" w:hAnsi="Calibri" w:cs="Calibri"/>
                <w:bdr w:val="nil"/>
              </w:rPr>
              <w:lastRenderedPageBreak/>
              <w:t>výroční zpráva, hodnotící dotazník, sebehodnotící dotazník, hospitační protokol, diskuze</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1AD9EF" w14:textId="2A5C6CF6" w:rsidR="008C4F32" w:rsidRDefault="006028B1">
            <w:pPr>
              <w:spacing w:line="240" w:lineRule="auto"/>
              <w:jc w:val="left"/>
              <w:rPr>
                <w:bdr w:val="nil"/>
              </w:rPr>
            </w:pPr>
            <w:r>
              <w:rPr>
                <w:rFonts w:ascii="Calibri" w:eastAsia="Calibri" w:hAnsi="Calibri" w:cs="Calibri"/>
                <w:bdr w:val="nil"/>
              </w:rPr>
              <w:t xml:space="preserve">1 x ročně, hospitace dle plánu, otevřená </w:t>
            </w:r>
            <w:r w:rsidR="003D2346">
              <w:rPr>
                <w:rFonts w:ascii="Calibri" w:eastAsia="Calibri" w:hAnsi="Calibri" w:cs="Calibri"/>
                <w:bdr w:val="nil"/>
              </w:rPr>
              <w:lastRenderedPageBreak/>
              <w:t>diskuse</w:t>
            </w:r>
            <w:r>
              <w:rPr>
                <w:rFonts w:ascii="Calibri" w:eastAsia="Calibri" w:hAnsi="Calibri" w:cs="Calibri"/>
                <w:bdr w:val="nil"/>
              </w:rPr>
              <w:t xml:space="preserve"> na pedagogických radách dle potřeby</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27855B" w14:textId="77777777" w:rsidR="008C4F32" w:rsidRDefault="006028B1">
            <w:pPr>
              <w:spacing w:line="240" w:lineRule="auto"/>
              <w:jc w:val="left"/>
              <w:rPr>
                <w:bdr w:val="nil"/>
              </w:rPr>
            </w:pPr>
            <w:r>
              <w:rPr>
                <w:rFonts w:ascii="Calibri" w:eastAsia="Calibri" w:hAnsi="Calibri" w:cs="Calibri"/>
                <w:bdr w:val="nil"/>
              </w:rPr>
              <w:lastRenderedPageBreak/>
              <w:t>ředitelka, pedagogové, provozní pracovnice</w:t>
            </w:r>
          </w:p>
        </w:tc>
      </w:tr>
      <w:tr w:rsidR="008C4F32" w14:paraId="3906F852"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D5BB30" w14:textId="77777777" w:rsidR="008C4F32" w:rsidRDefault="006028B1">
            <w:pPr>
              <w:shd w:val="clear" w:color="auto" w:fill="DEEAF6"/>
              <w:spacing w:line="240" w:lineRule="auto"/>
              <w:jc w:val="left"/>
              <w:rPr>
                <w:bdr w:val="nil"/>
              </w:rPr>
            </w:pPr>
            <w:r>
              <w:rPr>
                <w:rFonts w:ascii="Calibri" w:eastAsia="Calibri" w:hAnsi="Calibri" w:cs="Calibri"/>
                <w:bdr w:val="nil"/>
              </w:rPr>
              <w:t>Vzdělávání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7B1913" w14:textId="2C572749" w:rsidR="008C4F32" w:rsidRDefault="006028B1">
            <w:pPr>
              <w:spacing w:line="240" w:lineRule="auto"/>
              <w:jc w:val="left"/>
              <w:rPr>
                <w:bdr w:val="nil"/>
              </w:rPr>
            </w:pPr>
            <w:r>
              <w:rPr>
                <w:rFonts w:ascii="Calibri" w:eastAsia="Calibri" w:hAnsi="Calibri" w:cs="Calibri"/>
                <w:bdr w:val="nil"/>
              </w:rPr>
              <w:t xml:space="preserve">Strategie, metody, prostředky a formy </w:t>
            </w:r>
            <w:r w:rsidR="00A66EFC">
              <w:rPr>
                <w:rFonts w:ascii="Calibri" w:eastAsia="Calibri" w:hAnsi="Calibri" w:cs="Calibri"/>
                <w:bdr w:val="nil"/>
              </w:rPr>
              <w:t>výchovně – vzdělávacích</w:t>
            </w:r>
            <w:r>
              <w:rPr>
                <w:rFonts w:ascii="Calibri" w:eastAsia="Calibri" w:hAnsi="Calibri" w:cs="Calibri"/>
                <w:bdr w:val="nil"/>
              </w:rPr>
              <w:t xml:space="preserve"> činností, situací a úkolů jsou voleny v souladu s kurikulárními dokumenty (RVP PV; ŠVP) a s ohledem na individuální specifické potřeby dětí, přiměřeně jejich věku a schopnostem tak, aby docházelo k harmonickému rozvoji jejich vědomostí, dovedností a postojů. </w:t>
            </w:r>
            <w:r w:rsidR="00A66EFC">
              <w:rPr>
                <w:rFonts w:ascii="Calibri" w:eastAsia="Calibri" w:hAnsi="Calibri" w:cs="Calibri"/>
                <w:bdr w:val="nil"/>
              </w:rPr>
              <w:t>Důležitým</w:t>
            </w:r>
            <w:r>
              <w:rPr>
                <w:rFonts w:ascii="Calibri" w:eastAsia="Calibri" w:hAnsi="Calibri" w:cs="Calibri"/>
                <w:bdr w:val="nil"/>
              </w:rPr>
              <w:t xml:space="preserve"> aspektem je neustálé motivování dětí. </w:t>
            </w:r>
            <w:r w:rsidR="00A66EFC">
              <w:rPr>
                <w:rFonts w:ascii="Calibri" w:eastAsia="Calibri" w:hAnsi="Calibri" w:cs="Calibri"/>
                <w:bdr w:val="nil"/>
              </w:rPr>
              <w:t>Výchovně – vzdělávací</w:t>
            </w:r>
            <w:r>
              <w:rPr>
                <w:rFonts w:ascii="Calibri" w:eastAsia="Calibri" w:hAnsi="Calibri" w:cs="Calibri"/>
                <w:bdr w:val="nil"/>
              </w:rPr>
              <w:t xml:space="preserve"> proces je promyšlený, zasazen do kontextu souvislostí. Dětem jsou nabízeny aktivity podporující objevování, experimentování, kladení otázek, tvořivost, autonomii a iniciativu každého z dětí. Učitelé se zaměřují na sociální a osobnostní rozvoj dětí a systematicky pravidelně provádějí </w:t>
            </w:r>
            <w:proofErr w:type="spellStart"/>
            <w:r>
              <w:rPr>
                <w:rFonts w:ascii="Calibri" w:eastAsia="Calibri" w:hAnsi="Calibri" w:cs="Calibri"/>
                <w:bdr w:val="nil"/>
              </w:rPr>
              <w:t>pedag</w:t>
            </w:r>
            <w:proofErr w:type="spellEnd"/>
            <w:r>
              <w:rPr>
                <w:rFonts w:ascii="Calibri" w:eastAsia="Calibri" w:hAnsi="Calibri" w:cs="Calibri"/>
                <w:bdr w:val="nil"/>
              </w:rPr>
              <w:t xml:space="preserve">. diagnostiku, zaznamenávají vývoj a </w:t>
            </w:r>
            <w:r w:rsidR="00A66EFC">
              <w:rPr>
                <w:rFonts w:ascii="Calibri" w:eastAsia="Calibri" w:hAnsi="Calibri" w:cs="Calibri"/>
                <w:bdr w:val="nil"/>
              </w:rPr>
              <w:t>výchovně – vzdělávací</w:t>
            </w:r>
            <w:r>
              <w:rPr>
                <w:rFonts w:ascii="Calibri" w:eastAsia="Calibri" w:hAnsi="Calibri" w:cs="Calibri"/>
                <w:bdr w:val="nil"/>
              </w:rPr>
              <w:t xml:space="preserve"> pokrok každého dítěte.</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7DB250" w14:textId="77777777" w:rsidR="008C4F32" w:rsidRDefault="006028B1">
            <w:pPr>
              <w:spacing w:line="240" w:lineRule="auto"/>
              <w:jc w:val="left"/>
              <w:rPr>
                <w:bdr w:val="nil"/>
              </w:rPr>
            </w:pPr>
            <w:r>
              <w:rPr>
                <w:rFonts w:ascii="Calibri" w:eastAsia="Calibri" w:hAnsi="Calibri" w:cs="Calibri"/>
                <w:bdr w:val="nil"/>
              </w:rPr>
              <w:t>monitoring, vzájemné hospitace, konzultace pedagogů, pedagogické rady, sebehodnotící dotazník</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2E7AAF" w14:textId="77777777" w:rsidR="008C4F32" w:rsidRDefault="006028B1">
            <w:pPr>
              <w:spacing w:line="240" w:lineRule="auto"/>
              <w:jc w:val="left"/>
              <w:rPr>
                <w:bdr w:val="nil"/>
              </w:rPr>
            </w:pPr>
            <w:r>
              <w:rPr>
                <w:rFonts w:ascii="Calibri" w:eastAsia="Calibri" w:hAnsi="Calibri" w:cs="Calibri"/>
                <w:bdr w:val="nil"/>
              </w:rPr>
              <w:t>průběžně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255A53" w14:textId="77777777" w:rsidR="008C4F32" w:rsidRDefault="006028B1">
            <w:pPr>
              <w:spacing w:line="240" w:lineRule="auto"/>
              <w:jc w:val="left"/>
              <w:rPr>
                <w:bdr w:val="nil"/>
              </w:rPr>
            </w:pPr>
            <w:r>
              <w:rPr>
                <w:rFonts w:ascii="Calibri" w:eastAsia="Calibri" w:hAnsi="Calibri" w:cs="Calibri"/>
                <w:bdr w:val="nil"/>
              </w:rPr>
              <w:t>ředitelka, pedagogové</w:t>
            </w:r>
          </w:p>
        </w:tc>
      </w:tr>
      <w:tr w:rsidR="008C4F32" w14:paraId="2E3D3C7C"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713748" w14:textId="77777777" w:rsidR="008C4F32" w:rsidRDefault="006028B1">
            <w:pPr>
              <w:shd w:val="clear" w:color="auto" w:fill="DEEAF6"/>
              <w:spacing w:line="240" w:lineRule="auto"/>
              <w:jc w:val="left"/>
              <w:rPr>
                <w:bdr w:val="nil"/>
              </w:rPr>
            </w:pPr>
            <w:r>
              <w:rPr>
                <w:rFonts w:ascii="Calibri" w:eastAsia="Calibri" w:hAnsi="Calibri" w:cs="Calibri"/>
                <w:bdr w:val="nil"/>
              </w:rPr>
              <w:lastRenderedPageBreak/>
              <w:t>Vzdělávací výsledky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62A8AA" w14:textId="30AFB280" w:rsidR="008C4F32" w:rsidRDefault="006028B1">
            <w:pPr>
              <w:spacing w:line="240" w:lineRule="auto"/>
              <w:jc w:val="left"/>
              <w:rPr>
                <w:bdr w:val="nil"/>
              </w:rPr>
            </w:pPr>
            <w:r>
              <w:rPr>
                <w:rFonts w:ascii="Calibri" w:eastAsia="Calibri" w:hAnsi="Calibri" w:cs="Calibri"/>
                <w:bdr w:val="nil"/>
              </w:rPr>
              <w:t xml:space="preserve">Autoevaluace v této oblasti je zaměřena zejména na zhodnocení souladu realizované </w:t>
            </w:r>
            <w:r w:rsidR="00A66EFC">
              <w:rPr>
                <w:rFonts w:ascii="Calibri" w:eastAsia="Calibri" w:hAnsi="Calibri" w:cs="Calibri"/>
                <w:bdr w:val="nil"/>
              </w:rPr>
              <w:t>výchovně – vzdělávací</w:t>
            </w:r>
            <w:r>
              <w:rPr>
                <w:rFonts w:ascii="Calibri" w:eastAsia="Calibri" w:hAnsi="Calibri" w:cs="Calibri"/>
                <w:bdr w:val="nil"/>
              </w:rPr>
              <w:t xml:space="preserve"> činnosti v MŠ s cíli RVP PV. Hlavním úkolem předškolního vzdělávání je vybavit děti znalostmi, vědomostmi a kompetencemi, které zajistí jejich úspěšnost v dalším vzdělávání a přispějí ke zvýšení kvality jejich života. Důležité je tak sledování a zaznamenávání vzdělávacího pokroku dětí jak v průběhu a při ukončování předškolního vzdělávání, tak i sledování úspěšnosti v navazujícím základním vzdělávání. Na základě této zpětné vazby je MŠ schopná efektivně volit opatření zvyšující míru naplnění vzdělávacích cílů jednotlivých oblastí RVP PV. </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ED3DA0" w14:textId="709ADB34" w:rsidR="008C4F32" w:rsidRDefault="006028B1">
            <w:pPr>
              <w:spacing w:line="240" w:lineRule="auto"/>
              <w:jc w:val="left"/>
              <w:rPr>
                <w:bdr w:val="nil"/>
              </w:rPr>
            </w:pPr>
            <w:r>
              <w:rPr>
                <w:rFonts w:ascii="Calibri" w:eastAsia="Calibri" w:hAnsi="Calibri" w:cs="Calibri"/>
                <w:bdr w:val="nil"/>
              </w:rPr>
              <w:t xml:space="preserve">záznamy do </w:t>
            </w:r>
            <w:r w:rsidR="00A66EFC">
              <w:rPr>
                <w:rFonts w:ascii="Calibri" w:eastAsia="Calibri" w:hAnsi="Calibri" w:cs="Calibri"/>
                <w:bdr w:val="nil"/>
              </w:rPr>
              <w:t>TVP – evaluační</w:t>
            </w:r>
            <w:r>
              <w:rPr>
                <w:rFonts w:ascii="Calibri" w:eastAsia="Calibri" w:hAnsi="Calibri" w:cs="Calibri"/>
                <w:bdr w:val="nil"/>
              </w:rPr>
              <w:t xml:space="preserve"> dotazník, monitoring, hospitace, pedagogické rady, konzultace s rodiči, záznamy do diagnostického archu dítěte, portfolia dětí</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6201FD" w14:textId="77777777" w:rsidR="008C4F32" w:rsidRDefault="006028B1">
            <w:pPr>
              <w:spacing w:line="240" w:lineRule="auto"/>
              <w:jc w:val="left"/>
              <w:rPr>
                <w:bdr w:val="nil"/>
              </w:rPr>
            </w:pPr>
            <w:r>
              <w:rPr>
                <w:rFonts w:ascii="Calibri" w:eastAsia="Calibri" w:hAnsi="Calibri" w:cs="Calibri"/>
                <w:bdr w:val="nil"/>
              </w:rPr>
              <w:t>dle potřeby</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F2F8BD" w14:textId="77777777" w:rsidR="008C4F32" w:rsidRDefault="006028B1">
            <w:pPr>
              <w:spacing w:line="240" w:lineRule="auto"/>
              <w:jc w:val="left"/>
              <w:rPr>
                <w:bdr w:val="nil"/>
              </w:rPr>
            </w:pPr>
            <w:r>
              <w:rPr>
                <w:rFonts w:ascii="Calibri" w:eastAsia="Calibri" w:hAnsi="Calibri" w:cs="Calibri"/>
                <w:bdr w:val="nil"/>
              </w:rPr>
              <w:t>ředitelka, pedagogové</w:t>
            </w:r>
          </w:p>
        </w:tc>
      </w:tr>
      <w:tr w:rsidR="008C4F32" w14:paraId="22E308A0"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462202" w14:textId="77777777" w:rsidR="008C4F32" w:rsidRDefault="006028B1">
            <w:pPr>
              <w:shd w:val="clear" w:color="auto" w:fill="DEEAF6"/>
              <w:spacing w:line="240" w:lineRule="auto"/>
              <w:jc w:val="left"/>
              <w:rPr>
                <w:bdr w:val="nil"/>
              </w:rPr>
            </w:pPr>
            <w:r>
              <w:rPr>
                <w:rFonts w:ascii="Calibri" w:eastAsia="Calibri" w:hAnsi="Calibri" w:cs="Calibri"/>
                <w:bdr w:val="nil"/>
              </w:rPr>
              <w:t>Podpora dětí při vzdělávání (rovné příležitosti)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939312" w14:textId="509717EE" w:rsidR="008C4F32" w:rsidRDefault="006028B1">
            <w:pPr>
              <w:spacing w:line="240" w:lineRule="auto"/>
              <w:jc w:val="left"/>
              <w:rPr>
                <w:bdr w:val="nil"/>
              </w:rPr>
            </w:pPr>
            <w:r>
              <w:rPr>
                <w:rFonts w:ascii="Calibri" w:eastAsia="Calibri" w:hAnsi="Calibri" w:cs="Calibri"/>
                <w:bdr w:val="nil"/>
              </w:rPr>
              <w:t xml:space="preserve">Oblast se zaměřuje zkvalitňování přístupu a navyšování rovných příležitostí ke vzdělávání všech dětí bez rozdílu. Na zajištění podmínek pro vzdělávání dětí intaktních i dětí s potřebou poskytnutí podpůrných opatření, tedy dětí s jakýmkoliv druhem znevýhodnění (zdravotní/sociální) a dětí nadaných. Bazálním předpokladem je tak identifikace speciálních </w:t>
            </w:r>
            <w:r w:rsidR="00A66EFC">
              <w:rPr>
                <w:rFonts w:ascii="Calibri" w:eastAsia="Calibri" w:hAnsi="Calibri" w:cs="Calibri"/>
                <w:bdr w:val="nil"/>
              </w:rPr>
              <w:t>vzdělávacích</w:t>
            </w:r>
            <w:r>
              <w:rPr>
                <w:rFonts w:ascii="Calibri" w:eastAsia="Calibri" w:hAnsi="Calibri" w:cs="Calibri"/>
                <w:bdr w:val="nil"/>
              </w:rPr>
              <w:t xml:space="preserve"> potřeb každého jednotlivce. Pozornost je zaměřena na vytváření nerestriktivního </w:t>
            </w:r>
            <w:r w:rsidR="00A66EFC">
              <w:rPr>
                <w:rFonts w:ascii="Calibri" w:eastAsia="Calibri" w:hAnsi="Calibri" w:cs="Calibri"/>
                <w:bdr w:val="nil"/>
              </w:rPr>
              <w:t>výchovně – vzdělávacího</w:t>
            </w:r>
            <w:r>
              <w:rPr>
                <w:rFonts w:ascii="Calibri" w:eastAsia="Calibri" w:hAnsi="Calibri" w:cs="Calibri"/>
                <w:bdr w:val="nil"/>
              </w:rPr>
              <w:t xml:space="preserve"> prostředí, na </w:t>
            </w:r>
            <w:r w:rsidR="00A66EFC">
              <w:rPr>
                <w:rFonts w:ascii="Calibri" w:eastAsia="Calibri" w:hAnsi="Calibri" w:cs="Calibri"/>
                <w:bdr w:val="nil"/>
              </w:rPr>
              <w:t>přizpůsobování</w:t>
            </w:r>
            <w:r>
              <w:rPr>
                <w:rFonts w:ascii="Calibri" w:eastAsia="Calibri" w:hAnsi="Calibri" w:cs="Calibri"/>
                <w:bdr w:val="nil"/>
              </w:rPr>
              <w:t xml:space="preserve"> MŠ individuálním potřebám, na rozvíjení tolerance a respektu vůči jinakosti, aby žádné z dětí nebylo vyčleňováno z kolektivu a všechny děti měli rovné podmínky pro maximální rozvoj svého potenciálu, pro </w:t>
            </w:r>
            <w:r>
              <w:rPr>
                <w:rFonts w:ascii="Calibri" w:eastAsia="Calibri" w:hAnsi="Calibri" w:cs="Calibri"/>
                <w:bdr w:val="nil"/>
              </w:rPr>
              <w:lastRenderedPageBreak/>
              <w:t>zdravý duševní, tělesný, sociální a kognitivní vývoj.</w:t>
            </w:r>
          </w:p>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7E0C8E" w14:textId="01930E6D" w:rsidR="008C4F32" w:rsidRDefault="006028B1">
            <w:pPr>
              <w:spacing w:line="240" w:lineRule="auto"/>
              <w:jc w:val="left"/>
              <w:rPr>
                <w:bdr w:val="nil"/>
              </w:rPr>
            </w:pPr>
            <w:r>
              <w:rPr>
                <w:rFonts w:ascii="Calibri" w:eastAsia="Calibri" w:hAnsi="Calibri" w:cs="Calibri"/>
                <w:bdr w:val="nil"/>
              </w:rPr>
              <w:lastRenderedPageBreak/>
              <w:t xml:space="preserve">konzultace, diagnostický záznamový arch, </w:t>
            </w:r>
            <w:r w:rsidR="00A66EFC">
              <w:rPr>
                <w:rFonts w:ascii="Calibri" w:eastAsia="Calibri" w:hAnsi="Calibri" w:cs="Calibri"/>
                <w:bdr w:val="nil"/>
              </w:rPr>
              <w:t>portfolia</w:t>
            </w:r>
            <w:r>
              <w:rPr>
                <w:rFonts w:ascii="Calibri" w:eastAsia="Calibri" w:hAnsi="Calibri" w:cs="Calibri"/>
                <w:bdr w:val="nil"/>
              </w:rPr>
              <w:t xml:space="preserve"> dětí, pedagogické rady, konzultace s rodiči, hospitace, </w:t>
            </w:r>
            <w:r w:rsidR="00A66EFC">
              <w:rPr>
                <w:rFonts w:ascii="Calibri" w:eastAsia="Calibri" w:hAnsi="Calibri" w:cs="Calibri"/>
                <w:bdr w:val="nil"/>
              </w:rPr>
              <w:t>dotazník</w:t>
            </w:r>
            <w:r>
              <w:rPr>
                <w:rFonts w:ascii="Calibri" w:eastAsia="Calibri" w:hAnsi="Calibri" w:cs="Calibri"/>
                <w:bdr w:val="nil"/>
              </w:rPr>
              <w:t>, anketa pro rodiče</w:t>
            </w: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B47676" w14:textId="77777777" w:rsidR="008C4F32" w:rsidRDefault="006028B1">
            <w:pPr>
              <w:spacing w:line="240" w:lineRule="auto"/>
              <w:jc w:val="left"/>
              <w:rPr>
                <w:bdr w:val="nil"/>
              </w:rPr>
            </w:pPr>
            <w:r>
              <w:rPr>
                <w:rFonts w:ascii="Calibri" w:eastAsia="Calibri" w:hAnsi="Calibri" w:cs="Calibri"/>
                <w:bdr w:val="nil"/>
              </w:rPr>
              <w:t>dle potřeby</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313C4C" w14:textId="77777777" w:rsidR="008C4F32" w:rsidRDefault="006028B1">
            <w:pPr>
              <w:spacing w:line="240" w:lineRule="auto"/>
              <w:jc w:val="left"/>
              <w:rPr>
                <w:bdr w:val="nil"/>
              </w:rPr>
            </w:pPr>
            <w:r>
              <w:rPr>
                <w:rFonts w:ascii="Calibri" w:eastAsia="Calibri" w:hAnsi="Calibri" w:cs="Calibri"/>
                <w:bdr w:val="nil"/>
              </w:rPr>
              <w:t>ředitelka, pedagogové, provozní zaměstnanci</w:t>
            </w:r>
          </w:p>
        </w:tc>
      </w:tr>
    </w:tbl>
    <w:p w14:paraId="7ACEB3DE" w14:textId="77777777" w:rsidR="008C4F32" w:rsidRDefault="006028B1">
      <w:pPr>
        <w:rPr>
          <w:bdr w:val="nil"/>
        </w:rPr>
      </w:pPr>
      <w:r>
        <w:rPr>
          <w:bdr w:val="nil"/>
        </w:rPr>
        <w:t xml:space="preserve">  </w:t>
      </w:r>
    </w:p>
    <w:sectPr w:rsidR="008C4F32">
      <w:type w:val="nextColumn"/>
      <w:pgSz w:w="16838" w:h="11906" w:orient="landscape"/>
      <w:pgMar w:top="1440" w:right="1325"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D8914" w14:textId="77777777" w:rsidR="006F3446" w:rsidRDefault="006F3446">
      <w:pPr>
        <w:spacing w:line="240" w:lineRule="auto"/>
      </w:pPr>
      <w:r>
        <w:separator/>
      </w:r>
    </w:p>
  </w:endnote>
  <w:endnote w:type="continuationSeparator" w:id="0">
    <w:p w14:paraId="5585D9C8" w14:textId="77777777" w:rsidR="006F3446" w:rsidRDefault="006F34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62D87" w14:textId="77777777" w:rsidR="00CB4317" w:rsidRDefault="006028B1">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0650538"/>
      <w:docPartObj>
        <w:docPartGallery w:val="Page Numbers (Bottom of Page)"/>
        <w:docPartUnique/>
      </w:docPartObj>
    </w:sdtPr>
    <w:sdtEndPr/>
    <w:sdtContent>
      <w:p w14:paraId="665D8362" w14:textId="77777777" w:rsidR="00F715E0" w:rsidRDefault="006028B1" w:rsidP="00543D2E">
        <w:pPr>
          <w:pStyle w:val="Zpat"/>
          <w:pBdr>
            <w:top w:val="single" w:sz="4" w:space="1" w:color="auto"/>
          </w:pBdr>
          <w:jc w:val="right"/>
        </w:pPr>
        <w:r>
          <w:fldChar w:fldCharType="begin"/>
        </w:r>
        <w:r>
          <w:instrText>PAGE   \* MERGEFORMAT</w:instrText>
        </w:r>
        <w:r>
          <w:fldChar w:fldCharType="separate"/>
        </w:r>
        <w:r>
          <w:rPr>
            <w:noProof/>
          </w:rPr>
          <w:t>67</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2651C" w14:textId="77777777" w:rsidR="00CB4317" w:rsidRDefault="006028B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38CCC" w14:textId="77777777" w:rsidR="006F3446" w:rsidRDefault="006F3446">
      <w:pPr>
        <w:spacing w:line="240" w:lineRule="auto"/>
      </w:pPr>
      <w:r>
        <w:separator/>
      </w:r>
    </w:p>
  </w:footnote>
  <w:footnote w:type="continuationSeparator" w:id="0">
    <w:p w14:paraId="25083CCF" w14:textId="77777777" w:rsidR="006F3446" w:rsidRDefault="006F34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017F1" w14:textId="77777777" w:rsidR="00CB4317" w:rsidRDefault="006028B1">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33F35" w14:textId="77777777" w:rsidR="00876FC2" w:rsidRDefault="006028B1" w:rsidP="002E35A6">
    <w:pPr>
      <w:pStyle w:val="Zhlav"/>
      <w:pBdr>
        <w:bottom w:val="single" w:sz="4" w:space="1" w:color="auto"/>
      </w:pBdr>
    </w:pPr>
    <w:r w:rsidRPr="00D404C4">
      <w:t xml:space="preserve">ŠKOLNÍ VZDĚLÁVACÍ </w:t>
    </w:r>
    <w:proofErr w:type="gramStart"/>
    <w:r w:rsidRPr="00D404C4">
      <w:t>PROGRAM </w:t>
    </w:r>
    <w:r>
      <w:t xml:space="preserve"> –</w:t>
    </w:r>
    <w:proofErr w:type="gramEnd"/>
    <w:r>
      <w:t xml:space="preserve">  Školní vzdělávací program pro předškolní vzdělávání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4C4AB7"/>
    <w:multiLevelType w:val="multilevel"/>
    <w:tmpl w:val="D8CCB122"/>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 w15:restartNumberingAfterBreak="0">
    <w:nsid w:val="664C4AB8"/>
    <w:multiLevelType w:val="multilevel"/>
    <w:tmpl w:val="D8CCB1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664C4AB9"/>
    <w:multiLevelType w:val="hybridMultilevel"/>
    <w:tmpl w:val="00000001"/>
    <w:lvl w:ilvl="0" w:tplc="7804CF88">
      <w:start w:val="1"/>
      <w:numFmt w:val="bullet"/>
      <w:lvlText w:val=""/>
      <w:lvlJc w:val="left"/>
      <w:pPr>
        <w:tabs>
          <w:tab w:val="num" w:pos="720"/>
        </w:tabs>
        <w:ind w:left="720" w:hanging="360"/>
      </w:pPr>
      <w:rPr>
        <w:rFonts w:ascii="Symbol" w:hAnsi="Symbol"/>
        <w:bdr w:val="nil"/>
      </w:rPr>
    </w:lvl>
    <w:lvl w:ilvl="1" w:tplc="2710F78E">
      <w:start w:val="1"/>
      <w:numFmt w:val="bullet"/>
      <w:lvlText w:val="o"/>
      <w:lvlJc w:val="left"/>
      <w:pPr>
        <w:tabs>
          <w:tab w:val="num" w:pos="1440"/>
        </w:tabs>
        <w:ind w:left="1440" w:hanging="360"/>
      </w:pPr>
      <w:rPr>
        <w:rFonts w:ascii="Courier New" w:hAnsi="Courier New"/>
      </w:rPr>
    </w:lvl>
    <w:lvl w:ilvl="2" w:tplc="9112CB8C">
      <w:start w:val="1"/>
      <w:numFmt w:val="bullet"/>
      <w:lvlText w:val=""/>
      <w:lvlJc w:val="left"/>
      <w:pPr>
        <w:tabs>
          <w:tab w:val="num" w:pos="2160"/>
        </w:tabs>
        <w:ind w:left="2160" w:hanging="360"/>
      </w:pPr>
      <w:rPr>
        <w:rFonts w:ascii="Wingdings" w:hAnsi="Wingdings"/>
      </w:rPr>
    </w:lvl>
    <w:lvl w:ilvl="3" w:tplc="6062E976">
      <w:start w:val="1"/>
      <w:numFmt w:val="bullet"/>
      <w:lvlText w:val=""/>
      <w:lvlJc w:val="left"/>
      <w:pPr>
        <w:tabs>
          <w:tab w:val="num" w:pos="2880"/>
        </w:tabs>
        <w:ind w:left="2880" w:hanging="360"/>
      </w:pPr>
      <w:rPr>
        <w:rFonts w:ascii="Symbol" w:hAnsi="Symbol"/>
      </w:rPr>
    </w:lvl>
    <w:lvl w:ilvl="4" w:tplc="DF2E82B8">
      <w:start w:val="1"/>
      <w:numFmt w:val="bullet"/>
      <w:lvlText w:val="o"/>
      <w:lvlJc w:val="left"/>
      <w:pPr>
        <w:tabs>
          <w:tab w:val="num" w:pos="3600"/>
        </w:tabs>
        <w:ind w:left="3600" w:hanging="360"/>
      </w:pPr>
      <w:rPr>
        <w:rFonts w:ascii="Courier New" w:hAnsi="Courier New"/>
      </w:rPr>
    </w:lvl>
    <w:lvl w:ilvl="5" w:tplc="528AF0C0">
      <w:start w:val="1"/>
      <w:numFmt w:val="bullet"/>
      <w:lvlText w:val=""/>
      <w:lvlJc w:val="left"/>
      <w:pPr>
        <w:tabs>
          <w:tab w:val="num" w:pos="4320"/>
        </w:tabs>
        <w:ind w:left="4320" w:hanging="360"/>
      </w:pPr>
      <w:rPr>
        <w:rFonts w:ascii="Wingdings" w:hAnsi="Wingdings"/>
      </w:rPr>
    </w:lvl>
    <w:lvl w:ilvl="6" w:tplc="86165CE2">
      <w:start w:val="1"/>
      <w:numFmt w:val="bullet"/>
      <w:lvlText w:val=""/>
      <w:lvlJc w:val="left"/>
      <w:pPr>
        <w:tabs>
          <w:tab w:val="num" w:pos="5040"/>
        </w:tabs>
        <w:ind w:left="5040" w:hanging="360"/>
      </w:pPr>
      <w:rPr>
        <w:rFonts w:ascii="Symbol" w:hAnsi="Symbol"/>
      </w:rPr>
    </w:lvl>
    <w:lvl w:ilvl="7" w:tplc="AEF8F0B0">
      <w:start w:val="1"/>
      <w:numFmt w:val="bullet"/>
      <w:lvlText w:val="o"/>
      <w:lvlJc w:val="left"/>
      <w:pPr>
        <w:tabs>
          <w:tab w:val="num" w:pos="5760"/>
        </w:tabs>
        <w:ind w:left="5760" w:hanging="360"/>
      </w:pPr>
      <w:rPr>
        <w:rFonts w:ascii="Courier New" w:hAnsi="Courier New"/>
      </w:rPr>
    </w:lvl>
    <w:lvl w:ilvl="8" w:tplc="1DD0325C">
      <w:start w:val="1"/>
      <w:numFmt w:val="bullet"/>
      <w:lvlText w:val=""/>
      <w:lvlJc w:val="left"/>
      <w:pPr>
        <w:tabs>
          <w:tab w:val="num" w:pos="6480"/>
        </w:tabs>
        <w:ind w:left="6480" w:hanging="360"/>
      </w:pPr>
      <w:rPr>
        <w:rFonts w:ascii="Wingdings" w:hAnsi="Wingdings"/>
      </w:rPr>
    </w:lvl>
  </w:abstractNum>
  <w:abstractNum w:abstractNumId="3" w15:restartNumberingAfterBreak="0">
    <w:nsid w:val="664C4ABA"/>
    <w:multiLevelType w:val="hybridMultilevel"/>
    <w:tmpl w:val="00000002"/>
    <w:lvl w:ilvl="0" w:tplc="7B2A61B4">
      <w:start w:val="1"/>
      <w:numFmt w:val="bullet"/>
      <w:lvlText w:val=""/>
      <w:lvlJc w:val="left"/>
      <w:pPr>
        <w:tabs>
          <w:tab w:val="num" w:pos="720"/>
        </w:tabs>
        <w:ind w:left="720" w:hanging="360"/>
      </w:pPr>
      <w:rPr>
        <w:rFonts w:ascii="Symbol" w:hAnsi="Symbol"/>
        <w:bdr w:val="nil"/>
      </w:rPr>
    </w:lvl>
    <w:lvl w:ilvl="1" w:tplc="94E216F0">
      <w:start w:val="1"/>
      <w:numFmt w:val="bullet"/>
      <w:lvlText w:val="o"/>
      <w:lvlJc w:val="left"/>
      <w:pPr>
        <w:tabs>
          <w:tab w:val="num" w:pos="1440"/>
        </w:tabs>
        <w:ind w:left="1440" w:hanging="360"/>
      </w:pPr>
      <w:rPr>
        <w:rFonts w:ascii="Courier New" w:hAnsi="Courier New"/>
      </w:rPr>
    </w:lvl>
    <w:lvl w:ilvl="2" w:tplc="72B27434">
      <w:start w:val="1"/>
      <w:numFmt w:val="bullet"/>
      <w:lvlText w:val=""/>
      <w:lvlJc w:val="left"/>
      <w:pPr>
        <w:tabs>
          <w:tab w:val="num" w:pos="2160"/>
        </w:tabs>
        <w:ind w:left="2160" w:hanging="360"/>
      </w:pPr>
      <w:rPr>
        <w:rFonts w:ascii="Wingdings" w:hAnsi="Wingdings"/>
      </w:rPr>
    </w:lvl>
    <w:lvl w:ilvl="3" w:tplc="71F8BE44">
      <w:start w:val="1"/>
      <w:numFmt w:val="bullet"/>
      <w:lvlText w:val=""/>
      <w:lvlJc w:val="left"/>
      <w:pPr>
        <w:tabs>
          <w:tab w:val="num" w:pos="2880"/>
        </w:tabs>
        <w:ind w:left="2880" w:hanging="360"/>
      </w:pPr>
      <w:rPr>
        <w:rFonts w:ascii="Symbol" w:hAnsi="Symbol"/>
      </w:rPr>
    </w:lvl>
    <w:lvl w:ilvl="4" w:tplc="C77EE2EE">
      <w:start w:val="1"/>
      <w:numFmt w:val="bullet"/>
      <w:lvlText w:val="o"/>
      <w:lvlJc w:val="left"/>
      <w:pPr>
        <w:tabs>
          <w:tab w:val="num" w:pos="3600"/>
        </w:tabs>
        <w:ind w:left="3600" w:hanging="360"/>
      </w:pPr>
      <w:rPr>
        <w:rFonts w:ascii="Courier New" w:hAnsi="Courier New"/>
      </w:rPr>
    </w:lvl>
    <w:lvl w:ilvl="5" w:tplc="811475E8">
      <w:start w:val="1"/>
      <w:numFmt w:val="bullet"/>
      <w:lvlText w:val=""/>
      <w:lvlJc w:val="left"/>
      <w:pPr>
        <w:tabs>
          <w:tab w:val="num" w:pos="4320"/>
        </w:tabs>
        <w:ind w:left="4320" w:hanging="360"/>
      </w:pPr>
      <w:rPr>
        <w:rFonts w:ascii="Wingdings" w:hAnsi="Wingdings"/>
      </w:rPr>
    </w:lvl>
    <w:lvl w:ilvl="6" w:tplc="E0049E3A">
      <w:start w:val="1"/>
      <w:numFmt w:val="bullet"/>
      <w:lvlText w:val=""/>
      <w:lvlJc w:val="left"/>
      <w:pPr>
        <w:tabs>
          <w:tab w:val="num" w:pos="5040"/>
        </w:tabs>
        <w:ind w:left="5040" w:hanging="360"/>
      </w:pPr>
      <w:rPr>
        <w:rFonts w:ascii="Symbol" w:hAnsi="Symbol"/>
      </w:rPr>
    </w:lvl>
    <w:lvl w:ilvl="7" w:tplc="A96C0AA4">
      <w:start w:val="1"/>
      <w:numFmt w:val="bullet"/>
      <w:lvlText w:val="o"/>
      <w:lvlJc w:val="left"/>
      <w:pPr>
        <w:tabs>
          <w:tab w:val="num" w:pos="5760"/>
        </w:tabs>
        <w:ind w:left="5760" w:hanging="360"/>
      </w:pPr>
      <w:rPr>
        <w:rFonts w:ascii="Courier New" w:hAnsi="Courier New"/>
      </w:rPr>
    </w:lvl>
    <w:lvl w:ilvl="8" w:tplc="ADECD2E0">
      <w:start w:val="1"/>
      <w:numFmt w:val="bullet"/>
      <w:lvlText w:val=""/>
      <w:lvlJc w:val="left"/>
      <w:pPr>
        <w:tabs>
          <w:tab w:val="num" w:pos="6480"/>
        </w:tabs>
        <w:ind w:left="6480" w:hanging="360"/>
      </w:pPr>
      <w:rPr>
        <w:rFonts w:ascii="Wingdings" w:hAnsi="Wingdings"/>
      </w:rPr>
    </w:lvl>
  </w:abstractNum>
  <w:abstractNum w:abstractNumId="4" w15:restartNumberingAfterBreak="0">
    <w:nsid w:val="664C4ABB"/>
    <w:multiLevelType w:val="hybridMultilevel"/>
    <w:tmpl w:val="00000003"/>
    <w:lvl w:ilvl="0" w:tplc="86F836B6">
      <w:start w:val="1"/>
      <w:numFmt w:val="bullet"/>
      <w:lvlText w:val=""/>
      <w:lvlJc w:val="left"/>
      <w:pPr>
        <w:tabs>
          <w:tab w:val="num" w:pos="720"/>
        </w:tabs>
        <w:ind w:left="720" w:hanging="360"/>
      </w:pPr>
      <w:rPr>
        <w:rFonts w:ascii="Symbol" w:hAnsi="Symbol"/>
        <w:bdr w:val="nil"/>
      </w:rPr>
    </w:lvl>
    <w:lvl w:ilvl="1" w:tplc="76BEBE96">
      <w:start w:val="1"/>
      <w:numFmt w:val="bullet"/>
      <w:lvlText w:val="o"/>
      <w:lvlJc w:val="left"/>
      <w:pPr>
        <w:tabs>
          <w:tab w:val="num" w:pos="1440"/>
        </w:tabs>
        <w:ind w:left="1440" w:hanging="360"/>
      </w:pPr>
      <w:rPr>
        <w:rFonts w:ascii="Courier New" w:hAnsi="Courier New"/>
      </w:rPr>
    </w:lvl>
    <w:lvl w:ilvl="2" w:tplc="F30257EE">
      <w:start w:val="1"/>
      <w:numFmt w:val="bullet"/>
      <w:lvlText w:val=""/>
      <w:lvlJc w:val="left"/>
      <w:pPr>
        <w:tabs>
          <w:tab w:val="num" w:pos="2160"/>
        </w:tabs>
        <w:ind w:left="2160" w:hanging="360"/>
      </w:pPr>
      <w:rPr>
        <w:rFonts w:ascii="Wingdings" w:hAnsi="Wingdings"/>
      </w:rPr>
    </w:lvl>
    <w:lvl w:ilvl="3" w:tplc="DEDC1738">
      <w:start w:val="1"/>
      <w:numFmt w:val="bullet"/>
      <w:lvlText w:val=""/>
      <w:lvlJc w:val="left"/>
      <w:pPr>
        <w:tabs>
          <w:tab w:val="num" w:pos="2880"/>
        </w:tabs>
        <w:ind w:left="2880" w:hanging="360"/>
      </w:pPr>
      <w:rPr>
        <w:rFonts w:ascii="Symbol" w:hAnsi="Symbol"/>
      </w:rPr>
    </w:lvl>
    <w:lvl w:ilvl="4" w:tplc="04DA5D70">
      <w:start w:val="1"/>
      <w:numFmt w:val="bullet"/>
      <w:lvlText w:val="o"/>
      <w:lvlJc w:val="left"/>
      <w:pPr>
        <w:tabs>
          <w:tab w:val="num" w:pos="3600"/>
        </w:tabs>
        <w:ind w:left="3600" w:hanging="360"/>
      </w:pPr>
      <w:rPr>
        <w:rFonts w:ascii="Courier New" w:hAnsi="Courier New"/>
      </w:rPr>
    </w:lvl>
    <w:lvl w:ilvl="5" w:tplc="02A00B00">
      <w:start w:val="1"/>
      <w:numFmt w:val="bullet"/>
      <w:lvlText w:val=""/>
      <w:lvlJc w:val="left"/>
      <w:pPr>
        <w:tabs>
          <w:tab w:val="num" w:pos="4320"/>
        </w:tabs>
        <w:ind w:left="4320" w:hanging="360"/>
      </w:pPr>
      <w:rPr>
        <w:rFonts w:ascii="Wingdings" w:hAnsi="Wingdings"/>
      </w:rPr>
    </w:lvl>
    <w:lvl w:ilvl="6" w:tplc="47E0C394">
      <w:start w:val="1"/>
      <w:numFmt w:val="bullet"/>
      <w:lvlText w:val=""/>
      <w:lvlJc w:val="left"/>
      <w:pPr>
        <w:tabs>
          <w:tab w:val="num" w:pos="5040"/>
        </w:tabs>
        <w:ind w:left="5040" w:hanging="360"/>
      </w:pPr>
      <w:rPr>
        <w:rFonts w:ascii="Symbol" w:hAnsi="Symbol"/>
      </w:rPr>
    </w:lvl>
    <w:lvl w:ilvl="7" w:tplc="B67C2924">
      <w:start w:val="1"/>
      <w:numFmt w:val="bullet"/>
      <w:lvlText w:val="o"/>
      <w:lvlJc w:val="left"/>
      <w:pPr>
        <w:tabs>
          <w:tab w:val="num" w:pos="5760"/>
        </w:tabs>
        <w:ind w:left="5760" w:hanging="360"/>
      </w:pPr>
      <w:rPr>
        <w:rFonts w:ascii="Courier New" w:hAnsi="Courier New"/>
      </w:rPr>
    </w:lvl>
    <w:lvl w:ilvl="8" w:tplc="C80AA9F6">
      <w:start w:val="1"/>
      <w:numFmt w:val="bullet"/>
      <w:lvlText w:val=""/>
      <w:lvlJc w:val="left"/>
      <w:pPr>
        <w:tabs>
          <w:tab w:val="num" w:pos="6480"/>
        </w:tabs>
        <w:ind w:left="6480" w:hanging="360"/>
      </w:pPr>
      <w:rPr>
        <w:rFonts w:ascii="Wingdings" w:hAnsi="Wingdings"/>
      </w:rPr>
    </w:lvl>
  </w:abstractNum>
  <w:abstractNum w:abstractNumId="5" w15:restartNumberingAfterBreak="0">
    <w:nsid w:val="664C4ABC"/>
    <w:multiLevelType w:val="hybridMultilevel"/>
    <w:tmpl w:val="00000004"/>
    <w:lvl w:ilvl="0" w:tplc="36188264">
      <w:start w:val="1"/>
      <w:numFmt w:val="bullet"/>
      <w:lvlText w:val=""/>
      <w:lvlJc w:val="left"/>
      <w:pPr>
        <w:tabs>
          <w:tab w:val="num" w:pos="720"/>
        </w:tabs>
        <w:ind w:left="720" w:hanging="360"/>
      </w:pPr>
      <w:rPr>
        <w:rFonts w:ascii="Symbol" w:hAnsi="Symbol"/>
        <w:bdr w:val="nil"/>
      </w:rPr>
    </w:lvl>
    <w:lvl w:ilvl="1" w:tplc="D7E6432E">
      <w:start w:val="1"/>
      <w:numFmt w:val="bullet"/>
      <w:lvlText w:val="o"/>
      <w:lvlJc w:val="left"/>
      <w:pPr>
        <w:tabs>
          <w:tab w:val="num" w:pos="1440"/>
        </w:tabs>
        <w:ind w:left="1440" w:hanging="360"/>
      </w:pPr>
      <w:rPr>
        <w:rFonts w:ascii="Courier New" w:hAnsi="Courier New"/>
      </w:rPr>
    </w:lvl>
    <w:lvl w:ilvl="2" w:tplc="C382044E">
      <w:start w:val="1"/>
      <w:numFmt w:val="bullet"/>
      <w:lvlText w:val=""/>
      <w:lvlJc w:val="left"/>
      <w:pPr>
        <w:tabs>
          <w:tab w:val="num" w:pos="2160"/>
        </w:tabs>
        <w:ind w:left="2160" w:hanging="360"/>
      </w:pPr>
      <w:rPr>
        <w:rFonts w:ascii="Wingdings" w:hAnsi="Wingdings"/>
      </w:rPr>
    </w:lvl>
    <w:lvl w:ilvl="3" w:tplc="87C4E53A">
      <w:start w:val="1"/>
      <w:numFmt w:val="bullet"/>
      <w:lvlText w:val=""/>
      <w:lvlJc w:val="left"/>
      <w:pPr>
        <w:tabs>
          <w:tab w:val="num" w:pos="2880"/>
        </w:tabs>
        <w:ind w:left="2880" w:hanging="360"/>
      </w:pPr>
      <w:rPr>
        <w:rFonts w:ascii="Symbol" w:hAnsi="Symbol"/>
      </w:rPr>
    </w:lvl>
    <w:lvl w:ilvl="4" w:tplc="6B9A737A">
      <w:start w:val="1"/>
      <w:numFmt w:val="bullet"/>
      <w:lvlText w:val="o"/>
      <w:lvlJc w:val="left"/>
      <w:pPr>
        <w:tabs>
          <w:tab w:val="num" w:pos="3600"/>
        </w:tabs>
        <w:ind w:left="3600" w:hanging="360"/>
      </w:pPr>
      <w:rPr>
        <w:rFonts w:ascii="Courier New" w:hAnsi="Courier New"/>
      </w:rPr>
    </w:lvl>
    <w:lvl w:ilvl="5" w:tplc="780E53D8">
      <w:start w:val="1"/>
      <w:numFmt w:val="bullet"/>
      <w:lvlText w:val=""/>
      <w:lvlJc w:val="left"/>
      <w:pPr>
        <w:tabs>
          <w:tab w:val="num" w:pos="4320"/>
        </w:tabs>
        <w:ind w:left="4320" w:hanging="360"/>
      </w:pPr>
      <w:rPr>
        <w:rFonts w:ascii="Wingdings" w:hAnsi="Wingdings"/>
      </w:rPr>
    </w:lvl>
    <w:lvl w:ilvl="6" w:tplc="11543648">
      <w:start w:val="1"/>
      <w:numFmt w:val="bullet"/>
      <w:lvlText w:val=""/>
      <w:lvlJc w:val="left"/>
      <w:pPr>
        <w:tabs>
          <w:tab w:val="num" w:pos="5040"/>
        </w:tabs>
        <w:ind w:left="5040" w:hanging="360"/>
      </w:pPr>
      <w:rPr>
        <w:rFonts w:ascii="Symbol" w:hAnsi="Symbol"/>
      </w:rPr>
    </w:lvl>
    <w:lvl w:ilvl="7" w:tplc="E130AB0E">
      <w:start w:val="1"/>
      <w:numFmt w:val="bullet"/>
      <w:lvlText w:val="o"/>
      <w:lvlJc w:val="left"/>
      <w:pPr>
        <w:tabs>
          <w:tab w:val="num" w:pos="5760"/>
        </w:tabs>
        <w:ind w:left="5760" w:hanging="360"/>
      </w:pPr>
      <w:rPr>
        <w:rFonts w:ascii="Courier New" w:hAnsi="Courier New"/>
      </w:rPr>
    </w:lvl>
    <w:lvl w:ilvl="8" w:tplc="E9B0A640">
      <w:start w:val="1"/>
      <w:numFmt w:val="bullet"/>
      <w:lvlText w:val=""/>
      <w:lvlJc w:val="left"/>
      <w:pPr>
        <w:tabs>
          <w:tab w:val="num" w:pos="6480"/>
        </w:tabs>
        <w:ind w:left="6480" w:hanging="360"/>
      </w:pPr>
      <w:rPr>
        <w:rFonts w:ascii="Wingdings" w:hAnsi="Wingdings"/>
      </w:rPr>
    </w:lvl>
  </w:abstractNum>
  <w:abstractNum w:abstractNumId="6" w15:restartNumberingAfterBreak="0">
    <w:nsid w:val="664C4ABD"/>
    <w:multiLevelType w:val="hybridMultilevel"/>
    <w:tmpl w:val="00000005"/>
    <w:lvl w:ilvl="0" w:tplc="F64078F8">
      <w:start w:val="1"/>
      <w:numFmt w:val="bullet"/>
      <w:lvlText w:val=""/>
      <w:lvlJc w:val="left"/>
      <w:pPr>
        <w:tabs>
          <w:tab w:val="num" w:pos="720"/>
        </w:tabs>
        <w:ind w:left="720" w:hanging="360"/>
      </w:pPr>
      <w:rPr>
        <w:rFonts w:ascii="Symbol" w:hAnsi="Symbol"/>
        <w:bdr w:val="nil"/>
      </w:rPr>
    </w:lvl>
    <w:lvl w:ilvl="1" w:tplc="224E55B2">
      <w:start w:val="1"/>
      <w:numFmt w:val="bullet"/>
      <w:lvlText w:val="o"/>
      <w:lvlJc w:val="left"/>
      <w:pPr>
        <w:tabs>
          <w:tab w:val="num" w:pos="1440"/>
        </w:tabs>
        <w:ind w:left="1440" w:hanging="360"/>
      </w:pPr>
      <w:rPr>
        <w:rFonts w:ascii="Courier New" w:hAnsi="Courier New"/>
      </w:rPr>
    </w:lvl>
    <w:lvl w:ilvl="2" w:tplc="EBA494A8">
      <w:start w:val="1"/>
      <w:numFmt w:val="bullet"/>
      <w:lvlText w:val=""/>
      <w:lvlJc w:val="left"/>
      <w:pPr>
        <w:tabs>
          <w:tab w:val="num" w:pos="2160"/>
        </w:tabs>
        <w:ind w:left="2160" w:hanging="360"/>
      </w:pPr>
      <w:rPr>
        <w:rFonts w:ascii="Wingdings" w:hAnsi="Wingdings"/>
      </w:rPr>
    </w:lvl>
    <w:lvl w:ilvl="3" w:tplc="704C8BBC">
      <w:start w:val="1"/>
      <w:numFmt w:val="bullet"/>
      <w:lvlText w:val=""/>
      <w:lvlJc w:val="left"/>
      <w:pPr>
        <w:tabs>
          <w:tab w:val="num" w:pos="2880"/>
        </w:tabs>
        <w:ind w:left="2880" w:hanging="360"/>
      </w:pPr>
      <w:rPr>
        <w:rFonts w:ascii="Symbol" w:hAnsi="Symbol"/>
      </w:rPr>
    </w:lvl>
    <w:lvl w:ilvl="4" w:tplc="3C087358">
      <w:start w:val="1"/>
      <w:numFmt w:val="bullet"/>
      <w:lvlText w:val="o"/>
      <w:lvlJc w:val="left"/>
      <w:pPr>
        <w:tabs>
          <w:tab w:val="num" w:pos="3600"/>
        </w:tabs>
        <w:ind w:left="3600" w:hanging="360"/>
      </w:pPr>
      <w:rPr>
        <w:rFonts w:ascii="Courier New" w:hAnsi="Courier New"/>
      </w:rPr>
    </w:lvl>
    <w:lvl w:ilvl="5" w:tplc="61EAD724">
      <w:start w:val="1"/>
      <w:numFmt w:val="bullet"/>
      <w:lvlText w:val=""/>
      <w:lvlJc w:val="left"/>
      <w:pPr>
        <w:tabs>
          <w:tab w:val="num" w:pos="4320"/>
        </w:tabs>
        <w:ind w:left="4320" w:hanging="360"/>
      </w:pPr>
      <w:rPr>
        <w:rFonts w:ascii="Wingdings" w:hAnsi="Wingdings"/>
      </w:rPr>
    </w:lvl>
    <w:lvl w:ilvl="6" w:tplc="31E48086">
      <w:start w:val="1"/>
      <w:numFmt w:val="bullet"/>
      <w:lvlText w:val=""/>
      <w:lvlJc w:val="left"/>
      <w:pPr>
        <w:tabs>
          <w:tab w:val="num" w:pos="5040"/>
        </w:tabs>
        <w:ind w:left="5040" w:hanging="360"/>
      </w:pPr>
      <w:rPr>
        <w:rFonts w:ascii="Symbol" w:hAnsi="Symbol"/>
      </w:rPr>
    </w:lvl>
    <w:lvl w:ilvl="7" w:tplc="0D781BCE">
      <w:start w:val="1"/>
      <w:numFmt w:val="bullet"/>
      <w:lvlText w:val="o"/>
      <w:lvlJc w:val="left"/>
      <w:pPr>
        <w:tabs>
          <w:tab w:val="num" w:pos="5760"/>
        </w:tabs>
        <w:ind w:left="5760" w:hanging="360"/>
      </w:pPr>
      <w:rPr>
        <w:rFonts w:ascii="Courier New" w:hAnsi="Courier New"/>
      </w:rPr>
    </w:lvl>
    <w:lvl w:ilvl="8" w:tplc="20522B3E">
      <w:start w:val="1"/>
      <w:numFmt w:val="bullet"/>
      <w:lvlText w:val=""/>
      <w:lvlJc w:val="left"/>
      <w:pPr>
        <w:tabs>
          <w:tab w:val="num" w:pos="6480"/>
        </w:tabs>
        <w:ind w:left="6480" w:hanging="360"/>
      </w:pPr>
      <w:rPr>
        <w:rFonts w:ascii="Wingdings" w:hAnsi="Wingdings"/>
      </w:rPr>
    </w:lvl>
  </w:abstractNum>
  <w:abstractNum w:abstractNumId="7" w15:restartNumberingAfterBreak="0">
    <w:nsid w:val="664C4ABE"/>
    <w:multiLevelType w:val="hybridMultilevel"/>
    <w:tmpl w:val="00000006"/>
    <w:lvl w:ilvl="0" w:tplc="833E8894">
      <w:start w:val="1"/>
      <w:numFmt w:val="bullet"/>
      <w:lvlText w:val=""/>
      <w:lvlJc w:val="left"/>
      <w:pPr>
        <w:tabs>
          <w:tab w:val="num" w:pos="720"/>
        </w:tabs>
        <w:ind w:left="720" w:hanging="360"/>
      </w:pPr>
      <w:rPr>
        <w:rFonts w:ascii="Symbol" w:hAnsi="Symbol"/>
        <w:bdr w:val="nil"/>
      </w:rPr>
    </w:lvl>
    <w:lvl w:ilvl="1" w:tplc="0F2A13B6">
      <w:start w:val="1"/>
      <w:numFmt w:val="bullet"/>
      <w:lvlText w:val="o"/>
      <w:lvlJc w:val="left"/>
      <w:pPr>
        <w:tabs>
          <w:tab w:val="num" w:pos="1440"/>
        </w:tabs>
        <w:ind w:left="1440" w:hanging="360"/>
      </w:pPr>
      <w:rPr>
        <w:rFonts w:ascii="Courier New" w:hAnsi="Courier New"/>
      </w:rPr>
    </w:lvl>
    <w:lvl w:ilvl="2" w:tplc="8E189CC0">
      <w:start w:val="1"/>
      <w:numFmt w:val="bullet"/>
      <w:lvlText w:val=""/>
      <w:lvlJc w:val="left"/>
      <w:pPr>
        <w:tabs>
          <w:tab w:val="num" w:pos="2160"/>
        </w:tabs>
        <w:ind w:left="2160" w:hanging="360"/>
      </w:pPr>
      <w:rPr>
        <w:rFonts w:ascii="Wingdings" w:hAnsi="Wingdings"/>
      </w:rPr>
    </w:lvl>
    <w:lvl w:ilvl="3" w:tplc="053E6D5A">
      <w:start w:val="1"/>
      <w:numFmt w:val="bullet"/>
      <w:lvlText w:val=""/>
      <w:lvlJc w:val="left"/>
      <w:pPr>
        <w:tabs>
          <w:tab w:val="num" w:pos="2880"/>
        </w:tabs>
        <w:ind w:left="2880" w:hanging="360"/>
      </w:pPr>
      <w:rPr>
        <w:rFonts w:ascii="Symbol" w:hAnsi="Symbol"/>
      </w:rPr>
    </w:lvl>
    <w:lvl w:ilvl="4" w:tplc="B0C274BE">
      <w:start w:val="1"/>
      <w:numFmt w:val="bullet"/>
      <w:lvlText w:val="o"/>
      <w:lvlJc w:val="left"/>
      <w:pPr>
        <w:tabs>
          <w:tab w:val="num" w:pos="3600"/>
        </w:tabs>
        <w:ind w:left="3600" w:hanging="360"/>
      </w:pPr>
      <w:rPr>
        <w:rFonts w:ascii="Courier New" w:hAnsi="Courier New"/>
      </w:rPr>
    </w:lvl>
    <w:lvl w:ilvl="5" w:tplc="1AFEDD48">
      <w:start w:val="1"/>
      <w:numFmt w:val="bullet"/>
      <w:lvlText w:val=""/>
      <w:lvlJc w:val="left"/>
      <w:pPr>
        <w:tabs>
          <w:tab w:val="num" w:pos="4320"/>
        </w:tabs>
        <w:ind w:left="4320" w:hanging="360"/>
      </w:pPr>
      <w:rPr>
        <w:rFonts w:ascii="Wingdings" w:hAnsi="Wingdings"/>
      </w:rPr>
    </w:lvl>
    <w:lvl w:ilvl="6" w:tplc="D74E4996">
      <w:start w:val="1"/>
      <w:numFmt w:val="bullet"/>
      <w:lvlText w:val=""/>
      <w:lvlJc w:val="left"/>
      <w:pPr>
        <w:tabs>
          <w:tab w:val="num" w:pos="5040"/>
        </w:tabs>
        <w:ind w:left="5040" w:hanging="360"/>
      </w:pPr>
      <w:rPr>
        <w:rFonts w:ascii="Symbol" w:hAnsi="Symbol"/>
      </w:rPr>
    </w:lvl>
    <w:lvl w:ilvl="7" w:tplc="91223400">
      <w:start w:val="1"/>
      <w:numFmt w:val="bullet"/>
      <w:lvlText w:val="o"/>
      <w:lvlJc w:val="left"/>
      <w:pPr>
        <w:tabs>
          <w:tab w:val="num" w:pos="5760"/>
        </w:tabs>
        <w:ind w:left="5760" w:hanging="360"/>
      </w:pPr>
      <w:rPr>
        <w:rFonts w:ascii="Courier New" w:hAnsi="Courier New"/>
      </w:rPr>
    </w:lvl>
    <w:lvl w:ilvl="8" w:tplc="6EC4CAE8">
      <w:start w:val="1"/>
      <w:numFmt w:val="bullet"/>
      <w:lvlText w:val=""/>
      <w:lvlJc w:val="left"/>
      <w:pPr>
        <w:tabs>
          <w:tab w:val="num" w:pos="6480"/>
        </w:tabs>
        <w:ind w:left="6480" w:hanging="360"/>
      </w:pPr>
      <w:rPr>
        <w:rFonts w:ascii="Wingdings" w:hAnsi="Wingdings"/>
      </w:rPr>
    </w:lvl>
  </w:abstractNum>
  <w:abstractNum w:abstractNumId="8" w15:restartNumberingAfterBreak="0">
    <w:nsid w:val="664C4ABF"/>
    <w:multiLevelType w:val="hybridMultilevel"/>
    <w:tmpl w:val="00000007"/>
    <w:lvl w:ilvl="0" w:tplc="4E8825B4">
      <w:start w:val="1"/>
      <w:numFmt w:val="bullet"/>
      <w:lvlText w:val=""/>
      <w:lvlJc w:val="left"/>
      <w:pPr>
        <w:tabs>
          <w:tab w:val="num" w:pos="720"/>
        </w:tabs>
        <w:ind w:left="720" w:hanging="360"/>
      </w:pPr>
      <w:rPr>
        <w:rFonts w:ascii="Symbol" w:hAnsi="Symbol"/>
        <w:bdr w:val="nil"/>
      </w:rPr>
    </w:lvl>
    <w:lvl w:ilvl="1" w:tplc="D89C797E">
      <w:start w:val="1"/>
      <w:numFmt w:val="bullet"/>
      <w:lvlText w:val="o"/>
      <w:lvlJc w:val="left"/>
      <w:pPr>
        <w:tabs>
          <w:tab w:val="num" w:pos="1440"/>
        </w:tabs>
        <w:ind w:left="1440" w:hanging="360"/>
      </w:pPr>
      <w:rPr>
        <w:rFonts w:ascii="Courier New" w:hAnsi="Courier New"/>
      </w:rPr>
    </w:lvl>
    <w:lvl w:ilvl="2" w:tplc="3DCE5444">
      <w:start w:val="1"/>
      <w:numFmt w:val="bullet"/>
      <w:lvlText w:val=""/>
      <w:lvlJc w:val="left"/>
      <w:pPr>
        <w:tabs>
          <w:tab w:val="num" w:pos="2160"/>
        </w:tabs>
        <w:ind w:left="2160" w:hanging="360"/>
      </w:pPr>
      <w:rPr>
        <w:rFonts w:ascii="Wingdings" w:hAnsi="Wingdings"/>
      </w:rPr>
    </w:lvl>
    <w:lvl w:ilvl="3" w:tplc="47006278">
      <w:start w:val="1"/>
      <w:numFmt w:val="bullet"/>
      <w:lvlText w:val=""/>
      <w:lvlJc w:val="left"/>
      <w:pPr>
        <w:tabs>
          <w:tab w:val="num" w:pos="2880"/>
        </w:tabs>
        <w:ind w:left="2880" w:hanging="360"/>
      </w:pPr>
      <w:rPr>
        <w:rFonts w:ascii="Symbol" w:hAnsi="Symbol"/>
      </w:rPr>
    </w:lvl>
    <w:lvl w:ilvl="4" w:tplc="018829FC">
      <w:start w:val="1"/>
      <w:numFmt w:val="bullet"/>
      <w:lvlText w:val="o"/>
      <w:lvlJc w:val="left"/>
      <w:pPr>
        <w:tabs>
          <w:tab w:val="num" w:pos="3600"/>
        </w:tabs>
        <w:ind w:left="3600" w:hanging="360"/>
      </w:pPr>
      <w:rPr>
        <w:rFonts w:ascii="Courier New" w:hAnsi="Courier New"/>
      </w:rPr>
    </w:lvl>
    <w:lvl w:ilvl="5" w:tplc="3134EFF4">
      <w:start w:val="1"/>
      <w:numFmt w:val="bullet"/>
      <w:lvlText w:val=""/>
      <w:lvlJc w:val="left"/>
      <w:pPr>
        <w:tabs>
          <w:tab w:val="num" w:pos="4320"/>
        </w:tabs>
        <w:ind w:left="4320" w:hanging="360"/>
      </w:pPr>
      <w:rPr>
        <w:rFonts w:ascii="Wingdings" w:hAnsi="Wingdings"/>
      </w:rPr>
    </w:lvl>
    <w:lvl w:ilvl="6" w:tplc="10C0DCD8">
      <w:start w:val="1"/>
      <w:numFmt w:val="bullet"/>
      <w:lvlText w:val=""/>
      <w:lvlJc w:val="left"/>
      <w:pPr>
        <w:tabs>
          <w:tab w:val="num" w:pos="5040"/>
        </w:tabs>
        <w:ind w:left="5040" w:hanging="360"/>
      </w:pPr>
      <w:rPr>
        <w:rFonts w:ascii="Symbol" w:hAnsi="Symbol"/>
      </w:rPr>
    </w:lvl>
    <w:lvl w:ilvl="7" w:tplc="DD269010">
      <w:start w:val="1"/>
      <w:numFmt w:val="bullet"/>
      <w:lvlText w:val="o"/>
      <w:lvlJc w:val="left"/>
      <w:pPr>
        <w:tabs>
          <w:tab w:val="num" w:pos="5760"/>
        </w:tabs>
        <w:ind w:left="5760" w:hanging="360"/>
      </w:pPr>
      <w:rPr>
        <w:rFonts w:ascii="Courier New" w:hAnsi="Courier New"/>
      </w:rPr>
    </w:lvl>
    <w:lvl w:ilvl="8" w:tplc="297E51A4">
      <w:start w:val="1"/>
      <w:numFmt w:val="bullet"/>
      <w:lvlText w:val=""/>
      <w:lvlJc w:val="left"/>
      <w:pPr>
        <w:tabs>
          <w:tab w:val="num" w:pos="6480"/>
        </w:tabs>
        <w:ind w:left="6480" w:hanging="360"/>
      </w:pPr>
      <w:rPr>
        <w:rFonts w:ascii="Wingdings" w:hAnsi="Wingdings"/>
      </w:rPr>
    </w:lvl>
  </w:abstractNum>
  <w:abstractNum w:abstractNumId="9" w15:restartNumberingAfterBreak="0">
    <w:nsid w:val="664C4AC0"/>
    <w:multiLevelType w:val="hybridMultilevel"/>
    <w:tmpl w:val="00000008"/>
    <w:lvl w:ilvl="0" w:tplc="30D0207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60AE8BE">
      <w:start w:val="1"/>
      <w:numFmt w:val="bullet"/>
      <w:lvlText w:val="o"/>
      <w:lvlJc w:val="left"/>
      <w:pPr>
        <w:tabs>
          <w:tab w:val="num" w:pos="1440"/>
        </w:tabs>
        <w:ind w:left="1440" w:hanging="360"/>
      </w:pPr>
      <w:rPr>
        <w:rFonts w:ascii="Courier New" w:hAnsi="Courier New"/>
      </w:rPr>
    </w:lvl>
    <w:lvl w:ilvl="2" w:tplc="7020DAB0">
      <w:start w:val="1"/>
      <w:numFmt w:val="bullet"/>
      <w:lvlText w:val=""/>
      <w:lvlJc w:val="left"/>
      <w:pPr>
        <w:tabs>
          <w:tab w:val="num" w:pos="2160"/>
        </w:tabs>
        <w:ind w:left="2160" w:hanging="360"/>
      </w:pPr>
      <w:rPr>
        <w:rFonts w:ascii="Wingdings" w:hAnsi="Wingdings"/>
      </w:rPr>
    </w:lvl>
    <w:lvl w:ilvl="3" w:tplc="39480F2A">
      <w:start w:val="1"/>
      <w:numFmt w:val="bullet"/>
      <w:lvlText w:val=""/>
      <w:lvlJc w:val="left"/>
      <w:pPr>
        <w:tabs>
          <w:tab w:val="num" w:pos="2880"/>
        </w:tabs>
        <w:ind w:left="2880" w:hanging="360"/>
      </w:pPr>
      <w:rPr>
        <w:rFonts w:ascii="Symbol" w:hAnsi="Symbol"/>
      </w:rPr>
    </w:lvl>
    <w:lvl w:ilvl="4" w:tplc="141CB75A">
      <w:start w:val="1"/>
      <w:numFmt w:val="bullet"/>
      <w:lvlText w:val="o"/>
      <w:lvlJc w:val="left"/>
      <w:pPr>
        <w:tabs>
          <w:tab w:val="num" w:pos="3600"/>
        </w:tabs>
        <w:ind w:left="3600" w:hanging="360"/>
      </w:pPr>
      <w:rPr>
        <w:rFonts w:ascii="Courier New" w:hAnsi="Courier New"/>
      </w:rPr>
    </w:lvl>
    <w:lvl w:ilvl="5" w:tplc="A43640AA">
      <w:start w:val="1"/>
      <w:numFmt w:val="bullet"/>
      <w:lvlText w:val=""/>
      <w:lvlJc w:val="left"/>
      <w:pPr>
        <w:tabs>
          <w:tab w:val="num" w:pos="4320"/>
        </w:tabs>
        <w:ind w:left="4320" w:hanging="360"/>
      </w:pPr>
      <w:rPr>
        <w:rFonts w:ascii="Wingdings" w:hAnsi="Wingdings"/>
      </w:rPr>
    </w:lvl>
    <w:lvl w:ilvl="6" w:tplc="380C7E5A">
      <w:start w:val="1"/>
      <w:numFmt w:val="bullet"/>
      <w:lvlText w:val=""/>
      <w:lvlJc w:val="left"/>
      <w:pPr>
        <w:tabs>
          <w:tab w:val="num" w:pos="5040"/>
        </w:tabs>
        <w:ind w:left="5040" w:hanging="360"/>
      </w:pPr>
      <w:rPr>
        <w:rFonts w:ascii="Symbol" w:hAnsi="Symbol"/>
      </w:rPr>
    </w:lvl>
    <w:lvl w:ilvl="7" w:tplc="B114EBCA">
      <w:start w:val="1"/>
      <w:numFmt w:val="bullet"/>
      <w:lvlText w:val="o"/>
      <w:lvlJc w:val="left"/>
      <w:pPr>
        <w:tabs>
          <w:tab w:val="num" w:pos="5760"/>
        </w:tabs>
        <w:ind w:left="5760" w:hanging="360"/>
      </w:pPr>
      <w:rPr>
        <w:rFonts w:ascii="Courier New" w:hAnsi="Courier New"/>
      </w:rPr>
    </w:lvl>
    <w:lvl w:ilvl="8" w:tplc="2ABCB5CA">
      <w:start w:val="1"/>
      <w:numFmt w:val="bullet"/>
      <w:lvlText w:val=""/>
      <w:lvlJc w:val="left"/>
      <w:pPr>
        <w:tabs>
          <w:tab w:val="num" w:pos="6480"/>
        </w:tabs>
        <w:ind w:left="6480" w:hanging="360"/>
      </w:pPr>
      <w:rPr>
        <w:rFonts w:ascii="Wingdings" w:hAnsi="Wingdings"/>
      </w:rPr>
    </w:lvl>
  </w:abstractNum>
  <w:abstractNum w:abstractNumId="10" w15:restartNumberingAfterBreak="0">
    <w:nsid w:val="664C4AC1"/>
    <w:multiLevelType w:val="hybridMultilevel"/>
    <w:tmpl w:val="00000009"/>
    <w:lvl w:ilvl="0" w:tplc="8676D28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A84AE8C">
      <w:start w:val="1"/>
      <w:numFmt w:val="bullet"/>
      <w:lvlText w:val="o"/>
      <w:lvlJc w:val="left"/>
      <w:pPr>
        <w:tabs>
          <w:tab w:val="num" w:pos="1440"/>
        </w:tabs>
        <w:ind w:left="1440" w:hanging="360"/>
      </w:pPr>
      <w:rPr>
        <w:rFonts w:ascii="Courier New" w:hAnsi="Courier New"/>
      </w:rPr>
    </w:lvl>
    <w:lvl w:ilvl="2" w:tplc="ACA6D60C">
      <w:start w:val="1"/>
      <w:numFmt w:val="bullet"/>
      <w:lvlText w:val=""/>
      <w:lvlJc w:val="left"/>
      <w:pPr>
        <w:tabs>
          <w:tab w:val="num" w:pos="2160"/>
        </w:tabs>
        <w:ind w:left="2160" w:hanging="360"/>
      </w:pPr>
      <w:rPr>
        <w:rFonts w:ascii="Wingdings" w:hAnsi="Wingdings"/>
      </w:rPr>
    </w:lvl>
    <w:lvl w:ilvl="3" w:tplc="3A484856">
      <w:start w:val="1"/>
      <w:numFmt w:val="bullet"/>
      <w:lvlText w:val=""/>
      <w:lvlJc w:val="left"/>
      <w:pPr>
        <w:tabs>
          <w:tab w:val="num" w:pos="2880"/>
        </w:tabs>
        <w:ind w:left="2880" w:hanging="360"/>
      </w:pPr>
      <w:rPr>
        <w:rFonts w:ascii="Symbol" w:hAnsi="Symbol"/>
      </w:rPr>
    </w:lvl>
    <w:lvl w:ilvl="4" w:tplc="93F49A48">
      <w:start w:val="1"/>
      <w:numFmt w:val="bullet"/>
      <w:lvlText w:val="o"/>
      <w:lvlJc w:val="left"/>
      <w:pPr>
        <w:tabs>
          <w:tab w:val="num" w:pos="3600"/>
        </w:tabs>
        <w:ind w:left="3600" w:hanging="360"/>
      </w:pPr>
      <w:rPr>
        <w:rFonts w:ascii="Courier New" w:hAnsi="Courier New"/>
      </w:rPr>
    </w:lvl>
    <w:lvl w:ilvl="5" w:tplc="484E6884">
      <w:start w:val="1"/>
      <w:numFmt w:val="bullet"/>
      <w:lvlText w:val=""/>
      <w:lvlJc w:val="left"/>
      <w:pPr>
        <w:tabs>
          <w:tab w:val="num" w:pos="4320"/>
        </w:tabs>
        <w:ind w:left="4320" w:hanging="360"/>
      </w:pPr>
      <w:rPr>
        <w:rFonts w:ascii="Wingdings" w:hAnsi="Wingdings"/>
      </w:rPr>
    </w:lvl>
    <w:lvl w:ilvl="6" w:tplc="0730393E">
      <w:start w:val="1"/>
      <w:numFmt w:val="bullet"/>
      <w:lvlText w:val=""/>
      <w:lvlJc w:val="left"/>
      <w:pPr>
        <w:tabs>
          <w:tab w:val="num" w:pos="5040"/>
        </w:tabs>
        <w:ind w:left="5040" w:hanging="360"/>
      </w:pPr>
      <w:rPr>
        <w:rFonts w:ascii="Symbol" w:hAnsi="Symbol"/>
      </w:rPr>
    </w:lvl>
    <w:lvl w:ilvl="7" w:tplc="5DDAE004">
      <w:start w:val="1"/>
      <w:numFmt w:val="bullet"/>
      <w:lvlText w:val="o"/>
      <w:lvlJc w:val="left"/>
      <w:pPr>
        <w:tabs>
          <w:tab w:val="num" w:pos="5760"/>
        </w:tabs>
        <w:ind w:left="5760" w:hanging="360"/>
      </w:pPr>
      <w:rPr>
        <w:rFonts w:ascii="Courier New" w:hAnsi="Courier New"/>
      </w:rPr>
    </w:lvl>
    <w:lvl w:ilvl="8" w:tplc="8634E636">
      <w:start w:val="1"/>
      <w:numFmt w:val="bullet"/>
      <w:lvlText w:val=""/>
      <w:lvlJc w:val="left"/>
      <w:pPr>
        <w:tabs>
          <w:tab w:val="num" w:pos="6480"/>
        </w:tabs>
        <w:ind w:left="6480" w:hanging="360"/>
      </w:pPr>
      <w:rPr>
        <w:rFonts w:ascii="Wingdings" w:hAnsi="Wingdings"/>
      </w:rPr>
    </w:lvl>
  </w:abstractNum>
  <w:abstractNum w:abstractNumId="11" w15:restartNumberingAfterBreak="0">
    <w:nsid w:val="664C4AC2"/>
    <w:multiLevelType w:val="hybridMultilevel"/>
    <w:tmpl w:val="0000000A"/>
    <w:lvl w:ilvl="0" w:tplc="C486CC8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27667FC">
      <w:start w:val="1"/>
      <w:numFmt w:val="bullet"/>
      <w:lvlText w:val="o"/>
      <w:lvlJc w:val="left"/>
      <w:pPr>
        <w:tabs>
          <w:tab w:val="num" w:pos="1440"/>
        </w:tabs>
        <w:ind w:left="1440" w:hanging="360"/>
      </w:pPr>
      <w:rPr>
        <w:rFonts w:ascii="Courier New" w:hAnsi="Courier New"/>
      </w:rPr>
    </w:lvl>
    <w:lvl w:ilvl="2" w:tplc="AF84FF5E">
      <w:start w:val="1"/>
      <w:numFmt w:val="bullet"/>
      <w:lvlText w:val=""/>
      <w:lvlJc w:val="left"/>
      <w:pPr>
        <w:tabs>
          <w:tab w:val="num" w:pos="2160"/>
        </w:tabs>
        <w:ind w:left="2160" w:hanging="360"/>
      </w:pPr>
      <w:rPr>
        <w:rFonts w:ascii="Wingdings" w:hAnsi="Wingdings"/>
      </w:rPr>
    </w:lvl>
    <w:lvl w:ilvl="3" w:tplc="3F46E3EA">
      <w:start w:val="1"/>
      <w:numFmt w:val="bullet"/>
      <w:lvlText w:val=""/>
      <w:lvlJc w:val="left"/>
      <w:pPr>
        <w:tabs>
          <w:tab w:val="num" w:pos="2880"/>
        </w:tabs>
        <w:ind w:left="2880" w:hanging="360"/>
      </w:pPr>
      <w:rPr>
        <w:rFonts w:ascii="Symbol" w:hAnsi="Symbol"/>
      </w:rPr>
    </w:lvl>
    <w:lvl w:ilvl="4" w:tplc="27C03A3E">
      <w:start w:val="1"/>
      <w:numFmt w:val="bullet"/>
      <w:lvlText w:val="o"/>
      <w:lvlJc w:val="left"/>
      <w:pPr>
        <w:tabs>
          <w:tab w:val="num" w:pos="3600"/>
        </w:tabs>
        <w:ind w:left="3600" w:hanging="360"/>
      </w:pPr>
      <w:rPr>
        <w:rFonts w:ascii="Courier New" w:hAnsi="Courier New"/>
      </w:rPr>
    </w:lvl>
    <w:lvl w:ilvl="5" w:tplc="D72A1AFC">
      <w:start w:val="1"/>
      <w:numFmt w:val="bullet"/>
      <w:lvlText w:val=""/>
      <w:lvlJc w:val="left"/>
      <w:pPr>
        <w:tabs>
          <w:tab w:val="num" w:pos="4320"/>
        </w:tabs>
        <w:ind w:left="4320" w:hanging="360"/>
      </w:pPr>
      <w:rPr>
        <w:rFonts w:ascii="Wingdings" w:hAnsi="Wingdings"/>
      </w:rPr>
    </w:lvl>
    <w:lvl w:ilvl="6" w:tplc="A3D6B204">
      <w:start w:val="1"/>
      <w:numFmt w:val="bullet"/>
      <w:lvlText w:val=""/>
      <w:lvlJc w:val="left"/>
      <w:pPr>
        <w:tabs>
          <w:tab w:val="num" w:pos="5040"/>
        </w:tabs>
        <w:ind w:left="5040" w:hanging="360"/>
      </w:pPr>
      <w:rPr>
        <w:rFonts w:ascii="Symbol" w:hAnsi="Symbol"/>
      </w:rPr>
    </w:lvl>
    <w:lvl w:ilvl="7" w:tplc="BB041E22">
      <w:start w:val="1"/>
      <w:numFmt w:val="bullet"/>
      <w:lvlText w:val="o"/>
      <w:lvlJc w:val="left"/>
      <w:pPr>
        <w:tabs>
          <w:tab w:val="num" w:pos="5760"/>
        </w:tabs>
        <w:ind w:left="5760" w:hanging="360"/>
      </w:pPr>
      <w:rPr>
        <w:rFonts w:ascii="Courier New" w:hAnsi="Courier New"/>
      </w:rPr>
    </w:lvl>
    <w:lvl w:ilvl="8" w:tplc="758054AC">
      <w:start w:val="1"/>
      <w:numFmt w:val="bullet"/>
      <w:lvlText w:val=""/>
      <w:lvlJc w:val="left"/>
      <w:pPr>
        <w:tabs>
          <w:tab w:val="num" w:pos="6480"/>
        </w:tabs>
        <w:ind w:left="6480" w:hanging="360"/>
      </w:pPr>
      <w:rPr>
        <w:rFonts w:ascii="Wingdings" w:hAnsi="Wingdings"/>
      </w:rPr>
    </w:lvl>
  </w:abstractNum>
  <w:abstractNum w:abstractNumId="12" w15:restartNumberingAfterBreak="0">
    <w:nsid w:val="664C4AC3"/>
    <w:multiLevelType w:val="hybridMultilevel"/>
    <w:tmpl w:val="0000000B"/>
    <w:lvl w:ilvl="0" w:tplc="9F06456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FB804DE">
      <w:start w:val="1"/>
      <w:numFmt w:val="bullet"/>
      <w:lvlText w:val="o"/>
      <w:lvlJc w:val="left"/>
      <w:pPr>
        <w:tabs>
          <w:tab w:val="num" w:pos="1440"/>
        </w:tabs>
        <w:ind w:left="1440" w:hanging="360"/>
      </w:pPr>
      <w:rPr>
        <w:rFonts w:ascii="Courier New" w:hAnsi="Courier New"/>
      </w:rPr>
    </w:lvl>
    <w:lvl w:ilvl="2" w:tplc="1204718C">
      <w:start w:val="1"/>
      <w:numFmt w:val="bullet"/>
      <w:lvlText w:val=""/>
      <w:lvlJc w:val="left"/>
      <w:pPr>
        <w:tabs>
          <w:tab w:val="num" w:pos="2160"/>
        </w:tabs>
        <w:ind w:left="2160" w:hanging="360"/>
      </w:pPr>
      <w:rPr>
        <w:rFonts w:ascii="Wingdings" w:hAnsi="Wingdings"/>
      </w:rPr>
    </w:lvl>
    <w:lvl w:ilvl="3" w:tplc="85522C3E">
      <w:start w:val="1"/>
      <w:numFmt w:val="bullet"/>
      <w:lvlText w:val=""/>
      <w:lvlJc w:val="left"/>
      <w:pPr>
        <w:tabs>
          <w:tab w:val="num" w:pos="2880"/>
        </w:tabs>
        <w:ind w:left="2880" w:hanging="360"/>
      </w:pPr>
      <w:rPr>
        <w:rFonts w:ascii="Symbol" w:hAnsi="Symbol"/>
      </w:rPr>
    </w:lvl>
    <w:lvl w:ilvl="4" w:tplc="961AE474">
      <w:start w:val="1"/>
      <w:numFmt w:val="bullet"/>
      <w:lvlText w:val="o"/>
      <w:lvlJc w:val="left"/>
      <w:pPr>
        <w:tabs>
          <w:tab w:val="num" w:pos="3600"/>
        </w:tabs>
        <w:ind w:left="3600" w:hanging="360"/>
      </w:pPr>
      <w:rPr>
        <w:rFonts w:ascii="Courier New" w:hAnsi="Courier New"/>
      </w:rPr>
    </w:lvl>
    <w:lvl w:ilvl="5" w:tplc="BF3E6266">
      <w:start w:val="1"/>
      <w:numFmt w:val="bullet"/>
      <w:lvlText w:val=""/>
      <w:lvlJc w:val="left"/>
      <w:pPr>
        <w:tabs>
          <w:tab w:val="num" w:pos="4320"/>
        </w:tabs>
        <w:ind w:left="4320" w:hanging="360"/>
      </w:pPr>
      <w:rPr>
        <w:rFonts w:ascii="Wingdings" w:hAnsi="Wingdings"/>
      </w:rPr>
    </w:lvl>
    <w:lvl w:ilvl="6" w:tplc="7246878E">
      <w:start w:val="1"/>
      <w:numFmt w:val="bullet"/>
      <w:lvlText w:val=""/>
      <w:lvlJc w:val="left"/>
      <w:pPr>
        <w:tabs>
          <w:tab w:val="num" w:pos="5040"/>
        </w:tabs>
        <w:ind w:left="5040" w:hanging="360"/>
      </w:pPr>
      <w:rPr>
        <w:rFonts w:ascii="Symbol" w:hAnsi="Symbol"/>
      </w:rPr>
    </w:lvl>
    <w:lvl w:ilvl="7" w:tplc="CF941FDA">
      <w:start w:val="1"/>
      <w:numFmt w:val="bullet"/>
      <w:lvlText w:val="o"/>
      <w:lvlJc w:val="left"/>
      <w:pPr>
        <w:tabs>
          <w:tab w:val="num" w:pos="5760"/>
        </w:tabs>
        <w:ind w:left="5760" w:hanging="360"/>
      </w:pPr>
      <w:rPr>
        <w:rFonts w:ascii="Courier New" w:hAnsi="Courier New"/>
      </w:rPr>
    </w:lvl>
    <w:lvl w:ilvl="8" w:tplc="5BE6F6F8">
      <w:start w:val="1"/>
      <w:numFmt w:val="bullet"/>
      <w:lvlText w:val=""/>
      <w:lvlJc w:val="left"/>
      <w:pPr>
        <w:tabs>
          <w:tab w:val="num" w:pos="6480"/>
        </w:tabs>
        <w:ind w:left="6480" w:hanging="360"/>
      </w:pPr>
      <w:rPr>
        <w:rFonts w:ascii="Wingdings" w:hAnsi="Wingdings"/>
      </w:rPr>
    </w:lvl>
  </w:abstractNum>
  <w:abstractNum w:abstractNumId="13" w15:restartNumberingAfterBreak="0">
    <w:nsid w:val="664C4AC4"/>
    <w:multiLevelType w:val="hybridMultilevel"/>
    <w:tmpl w:val="0000000C"/>
    <w:lvl w:ilvl="0" w:tplc="34308DF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53662AC">
      <w:start w:val="1"/>
      <w:numFmt w:val="bullet"/>
      <w:lvlText w:val="o"/>
      <w:lvlJc w:val="left"/>
      <w:pPr>
        <w:tabs>
          <w:tab w:val="num" w:pos="1440"/>
        </w:tabs>
        <w:ind w:left="1440" w:hanging="360"/>
      </w:pPr>
      <w:rPr>
        <w:rFonts w:ascii="Courier New" w:hAnsi="Courier New"/>
      </w:rPr>
    </w:lvl>
    <w:lvl w:ilvl="2" w:tplc="F11C445A">
      <w:start w:val="1"/>
      <w:numFmt w:val="bullet"/>
      <w:lvlText w:val=""/>
      <w:lvlJc w:val="left"/>
      <w:pPr>
        <w:tabs>
          <w:tab w:val="num" w:pos="2160"/>
        </w:tabs>
        <w:ind w:left="2160" w:hanging="360"/>
      </w:pPr>
      <w:rPr>
        <w:rFonts w:ascii="Wingdings" w:hAnsi="Wingdings"/>
      </w:rPr>
    </w:lvl>
    <w:lvl w:ilvl="3" w:tplc="81BC9DF2">
      <w:start w:val="1"/>
      <w:numFmt w:val="bullet"/>
      <w:lvlText w:val=""/>
      <w:lvlJc w:val="left"/>
      <w:pPr>
        <w:tabs>
          <w:tab w:val="num" w:pos="2880"/>
        </w:tabs>
        <w:ind w:left="2880" w:hanging="360"/>
      </w:pPr>
      <w:rPr>
        <w:rFonts w:ascii="Symbol" w:hAnsi="Symbol"/>
      </w:rPr>
    </w:lvl>
    <w:lvl w:ilvl="4" w:tplc="F66421F6">
      <w:start w:val="1"/>
      <w:numFmt w:val="bullet"/>
      <w:lvlText w:val="o"/>
      <w:lvlJc w:val="left"/>
      <w:pPr>
        <w:tabs>
          <w:tab w:val="num" w:pos="3600"/>
        </w:tabs>
        <w:ind w:left="3600" w:hanging="360"/>
      </w:pPr>
      <w:rPr>
        <w:rFonts w:ascii="Courier New" w:hAnsi="Courier New"/>
      </w:rPr>
    </w:lvl>
    <w:lvl w:ilvl="5" w:tplc="50ECEC8A">
      <w:start w:val="1"/>
      <w:numFmt w:val="bullet"/>
      <w:lvlText w:val=""/>
      <w:lvlJc w:val="left"/>
      <w:pPr>
        <w:tabs>
          <w:tab w:val="num" w:pos="4320"/>
        </w:tabs>
        <w:ind w:left="4320" w:hanging="360"/>
      </w:pPr>
      <w:rPr>
        <w:rFonts w:ascii="Wingdings" w:hAnsi="Wingdings"/>
      </w:rPr>
    </w:lvl>
    <w:lvl w:ilvl="6" w:tplc="EE2A86FE">
      <w:start w:val="1"/>
      <w:numFmt w:val="bullet"/>
      <w:lvlText w:val=""/>
      <w:lvlJc w:val="left"/>
      <w:pPr>
        <w:tabs>
          <w:tab w:val="num" w:pos="5040"/>
        </w:tabs>
        <w:ind w:left="5040" w:hanging="360"/>
      </w:pPr>
      <w:rPr>
        <w:rFonts w:ascii="Symbol" w:hAnsi="Symbol"/>
      </w:rPr>
    </w:lvl>
    <w:lvl w:ilvl="7" w:tplc="33F474CA">
      <w:start w:val="1"/>
      <w:numFmt w:val="bullet"/>
      <w:lvlText w:val="o"/>
      <w:lvlJc w:val="left"/>
      <w:pPr>
        <w:tabs>
          <w:tab w:val="num" w:pos="5760"/>
        </w:tabs>
        <w:ind w:left="5760" w:hanging="360"/>
      </w:pPr>
      <w:rPr>
        <w:rFonts w:ascii="Courier New" w:hAnsi="Courier New"/>
      </w:rPr>
    </w:lvl>
    <w:lvl w:ilvl="8" w:tplc="DF80DC72">
      <w:start w:val="1"/>
      <w:numFmt w:val="bullet"/>
      <w:lvlText w:val=""/>
      <w:lvlJc w:val="left"/>
      <w:pPr>
        <w:tabs>
          <w:tab w:val="num" w:pos="6480"/>
        </w:tabs>
        <w:ind w:left="6480" w:hanging="360"/>
      </w:pPr>
      <w:rPr>
        <w:rFonts w:ascii="Wingdings" w:hAnsi="Wingdings"/>
      </w:rPr>
    </w:lvl>
  </w:abstractNum>
  <w:abstractNum w:abstractNumId="14" w15:restartNumberingAfterBreak="0">
    <w:nsid w:val="664C4AC5"/>
    <w:multiLevelType w:val="hybridMultilevel"/>
    <w:tmpl w:val="0000000D"/>
    <w:lvl w:ilvl="0" w:tplc="5DB6A29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24AE05E">
      <w:start w:val="1"/>
      <w:numFmt w:val="bullet"/>
      <w:lvlText w:val="o"/>
      <w:lvlJc w:val="left"/>
      <w:pPr>
        <w:tabs>
          <w:tab w:val="num" w:pos="1440"/>
        </w:tabs>
        <w:ind w:left="1440" w:hanging="360"/>
      </w:pPr>
      <w:rPr>
        <w:rFonts w:ascii="Courier New" w:hAnsi="Courier New"/>
      </w:rPr>
    </w:lvl>
    <w:lvl w:ilvl="2" w:tplc="292A9C7C">
      <w:start w:val="1"/>
      <w:numFmt w:val="bullet"/>
      <w:lvlText w:val=""/>
      <w:lvlJc w:val="left"/>
      <w:pPr>
        <w:tabs>
          <w:tab w:val="num" w:pos="2160"/>
        </w:tabs>
        <w:ind w:left="2160" w:hanging="360"/>
      </w:pPr>
      <w:rPr>
        <w:rFonts w:ascii="Wingdings" w:hAnsi="Wingdings"/>
      </w:rPr>
    </w:lvl>
    <w:lvl w:ilvl="3" w:tplc="F07C5644">
      <w:start w:val="1"/>
      <w:numFmt w:val="bullet"/>
      <w:lvlText w:val=""/>
      <w:lvlJc w:val="left"/>
      <w:pPr>
        <w:tabs>
          <w:tab w:val="num" w:pos="2880"/>
        </w:tabs>
        <w:ind w:left="2880" w:hanging="360"/>
      </w:pPr>
      <w:rPr>
        <w:rFonts w:ascii="Symbol" w:hAnsi="Symbol"/>
      </w:rPr>
    </w:lvl>
    <w:lvl w:ilvl="4" w:tplc="DEB45DD6">
      <w:start w:val="1"/>
      <w:numFmt w:val="bullet"/>
      <w:lvlText w:val="o"/>
      <w:lvlJc w:val="left"/>
      <w:pPr>
        <w:tabs>
          <w:tab w:val="num" w:pos="3600"/>
        </w:tabs>
        <w:ind w:left="3600" w:hanging="360"/>
      </w:pPr>
      <w:rPr>
        <w:rFonts w:ascii="Courier New" w:hAnsi="Courier New"/>
      </w:rPr>
    </w:lvl>
    <w:lvl w:ilvl="5" w:tplc="32F08932">
      <w:start w:val="1"/>
      <w:numFmt w:val="bullet"/>
      <w:lvlText w:val=""/>
      <w:lvlJc w:val="left"/>
      <w:pPr>
        <w:tabs>
          <w:tab w:val="num" w:pos="4320"/>
        </w:tabs>
        <w:ind w:left="4320" w:hanging="360"/>
      </w:pPr>
      <w:rPr>
        <w:rFonts w:ascii="Wingdings" w:hAnsi="Wingdings"/>
      </w:rPr>
    </w:lvl>
    <w:lvl w:ilvl="6" w:tplc="D8E44686">
      <w:start w:val="1"/>
      <w:numFmt w:val="bullet"/>
      <w:lvlText w:val=""/>
      <w:lvlJc w:val="left"/>
      <w:pPr>
        <w:tabs>
          <w:tab w:val="num" w:pos="5040"/>
        </w:tabs>
        <w:ind w:left="5040" w:hanging="360"/>
      </w:pPr>
      <w:rPr>
        <w:rFonts w:ascii="Symbol" w:hAnsi="Symbol"/>
      </w:rPr>
    </w:lvl>
    <w:lvl w:ilvl="7" w:tplc="EF9CDC3C">
      <w:start w:val="1"/>
      <w:numFmt w:val="bullet"/>
      <w:lvlText w:val="o"/>
      <w:lvlJc w:val="left"/>
      <w:pPr>
        <w:tabs>
          <w:tab w:val="num" w:pos="5760"/>
        </w:tabs>
        <w:ind w:left="5760" w:hanging="360"/>
      </w:pPr>
      <w:rPr>
        <w:rFonts w:ascii="Courier New" w:hAnsi="Courier New"/>
      </w:rPr>
    </w:lvl>
    <w:lvl w:ilvl="8" w:tplc="9330FB9C">
      <w:start w:val="1"/>
      <w:numFmt w:val="bullet"/>
      <w:lvlText w:val=""/>
      <w:lvlJc w:val="left"/>
      <w:pPr>
        <w:tabs>
          <w:tab w:val="num" w:pos="6480"/>
        </w:tabs>
        <w:ind w:left="6480" w:hanging="360"/>
      </w:pPr>
      <w:rPr>
        <w:rFonts w:ascii="Wingdings" w:hAnsi="Wingdings"/>
      </w:rPr>
    </w:lvl>
  </w:abstractNum>
  <w:abstractNum w:abstractNumId="15" w15:restartNumberingAfterBreak="0">
    <w:nsid w:val="664C4AC6"/>
    <w:multiLevelType w:val="hybridMultilevel"/>
    <w:tmpl w:val="0000000E"/>
    <w:lvl w:ilvl="0" w:tplc="6FCEB62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79AD574">
      <w:start w:val="1"/>
      <w:numFmt w:val="bullet"/>
      <w:lvlText w:val="o"/>
      <w:lvlJc w:val="left"/>
      <w:pPr>
        <w:tabs>
          <w:tab w:val="num" w:pos="1440"/>
        </w:tabs>
        <w:ind w:left="1440" w:hanging="360"/>
      </w:pPr>
      <w:rPr>
        <w:rFonts w:ascii="Courier New" w:hAnsi="Courier New"/>
      </w:rPr>
    </w:lvl>
    <w:lvl w:ilvl="2" w:tplc="6734BA26">
      <w:start w:val="1"/>
      <w:numFmt w:val="bullet"/>
      <w:lvlText w:val=""/>
      <w:lvlJc w:val="left"/>
      <w:pPr>
        <w:tabs>
          <w:tab w:val="num" w:pos="2160"/>
        </w:tabs>
        <w:ind w:left="2160" w:hanging="360"/>
      </w:pPr>
      <w:rPr>
        <w:rFonts w:ascii="Wingdings" w:hAnsi="Wingdings"/>
      </w:rPr>
    </w:lvl>
    <w:lvl w:ilvl="3" w:tplc="EAB60B9C">
      <w:start w:val="1"/>
      <w:numFmt w:val="bullet"/>
      <w:lvlText w:val=""/>
      <w:lvlJc w:val="left"/>
      <w:pPr>
        <w:tabs>
          <w:tab w:val="num" w:pos="2880"/>
        </w:tabs>
        <w:ind w:left="2880" w:hanging="360"/>
      </w:pPr>
      <w:rPr>
        <w:rFonts w:ascii="Symbol" w:hAnsi="Symbol"/>
      </w:rPr>
    </w:lvl>
    <w:lvl w:ilvl="4" w:tplc="BEE01A30">
      <w:start w:val="1"/>
      <w:numFmt w:val="bullet"/>
      <w:lvlText w:val="o"/>
      <w:lvlJc w:val="left"/>
      <w:pPr>
        <w:tabs>
          <w:tab w:val="num" w:pos="3600"/>
        </w:tabs>
        <w:ind w:left="3600" w:hanging="360"/>
      </w:pPr>
      <w:rPr>
        <w:rFonts w:ascii="Courier New" w:hAnsi="Courier New"/>
      </w:rPr>
    </w:lvl>
    <w:lvl w:ilvl="5" w:tplc="209097D6">
      <w:start w:val="1"/>
      <w:numFmt w:val="bullet"/>
      <w:lvlText w:val=""/>
      <w:lvlJc w:val="left"/>
      <w:pPr>
        <w:tabs>
          <w:tab w:val="num" w:pos="4320"/>
        </w:tabs>
        <w:ind w:left="4320" w:hanging="360"/>
      </w:pPr>
      <w:rPr>
        <w:rFonts w:ascii="Wingdings" w:hAnsi="Wingdings"/>
      </w:rPr>
    </w:lvl>
    <w:lvl w:ilvl="6" w:tplc="61905EE0">
      <w:start w:val="1"/>
      <w:numFmt w:val="bullet"/>
      <w:lvlText w:val=""/>
      <w:lvlJc w:val="left"/>
      <w:pPr>
        <w:tabs>
          <w:tab w:val="num" w:pos="5040"/>
        </w:tabs>
        <w:ind w:left="5040" w:hanging="360"/>
      </w:pPr>
      <w:rPr>
        <w:rFonts w:ascii="Symbol" w:hAnsi="Symbol"/>
      </w:rPr>
    </w:lvl>
    <w:lvl w:ilvl="7" w:tplc="556C63A2">
      <w:start w:val="1"/>
      <w:numFmt w:val="bullet"/>
      <w:lvlText w:val="o"/>
      <w:lvlJc w:val="left"/>
      <w:pPr>
        <w:tabs>
          <w:tab w:val="num" w:pos="5760"/>
        </w:tabs>
        <w:ind w:left="5760" w:hanging="360"/>
      </w:pPr>
      <w:rPr>
        <w:rFonts w:ascii="Courier New" w:hAnsi="Courier New"/>
      </w:rPr>
    </w:lvl>
    <w:lvl w:ilvl="8" w:tplc="DA72D98C">
      <w:start w:val="1"/>
      <w:numFmt w:val="bullet"/>
      <w:lvlText w:val=""/>
      <w:lvlJc w:val="left"/>
      <w:pPr>
        <w:tabs>
          <w:tab w:val="num" w:pos="6480"/>
        </w:tabs>
        <w:ind w:left="6480" w:hanging="360"/>
      </w:pPr>
      <w:rPr>
        <w:rFonts w:ascii="Wingdings" w:hAnsi="Wingdings"/>
      </w:rPr>
    </w:lvl>
  </w:abstractNum>
  <w:abstractNum w:abstractNumId="16" w15:restartNumberingAfterBreak="0">
    <w:nsid w:val="664C4AC7"/>
    <w:multiLevelType w:val="hybridMultilevel"/>
    <w:tmpl w:val="0000000F"/>
    <w:lvl w:ilvl="0" w:tplc="07F6AE1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53ED28A">
      <w:start w:val="1"/>
      <w:numFmt w:val="bullet"/>
      <w:lvlText w:val="o"/>
      <w:lvlJc w:val="left"/>
      <w:pPr>
        <w:tabs>
          <w:tab w:val="num" w:pos="1440"/>
        </w:tabs>
        <w:ind w:left="1440" w:hanging="360"/>
      </w:pPr>
      <w:rPr>
        <w:rFonts w:ascii="Courier New" w:hAnsi="Courier New"/>
      </w:rPr>
    </w:lvl>
    <w:lvl w:ilvl="2" w:tplc="B22AABB4">
      <w:start w:val="1"/>
      <w:numFmt w:val="bullet"/>
      <w:lvlText w:val=""/>
      <w:lvlJc w:val="left"/>
      <w:pPr>
        <w:tabs>
          <w:tab w:val="num" w:pos="2160"/>
        </w:tabs>
        <w:ind w:left="2160" w:hanging="360"/>
      </w:pPr>
      <w:rPr>
        <w:rFonts w:ascii="Wingdings" w:hAnsi="Wingdings"/>
      </w:rPr>
    </w:lvl>
    <w:lvl w:ilvl="3" w:tplc="BF163F88">
      <w:start w:val="1"/>
      <w:numFmt w:val="bullet"/>
      <w:lvlText w:val=""/>
      <w:lvlJc w:val="left"/>
      <w:pPr>
        <w:tabs>
          <w:tab w:val="num" w:pos="2880"/>
        </w:tabs>
        <w:ind w:left="2880" w:hanging="360"/>
      </w:pPr>
      <w:rPr>
        <w:rFonts w:ascii="Symbol" w:hAnsi="Symbol"/>
      </w:rPr>
    </w:lvl>
    <w:lvl w:ilvl="4" w:tplc="C03A1450">
      <w:start w:val="1"/>
      <w:numFmt w:val="bullet"/>
      <w:lvlText w:val="o"/>
      <w:lvlJc w:val="left"/>
      <w:pPr>
        <w:tabs>
          <w:tab w:val="num" w:pos="3600"/>
        </w:tabs>
        <w:ind w:left="3600" w:hanging="360"/>
      </w:pPr>
      <w:rPr>
        <w:rFonts w:ascii="Courier New" w:hAnsi="Courier New"/>
      </w:rPr>
    </w:lvl>
    <w:lvl w:ilvl="5" w:tplc="9D8EC77A">
      <w:start w:val="1"/>
      <w:numFmt w:val="bullet"/>
      <w:lvlText w:val=""/>
      <w:lvlJc w:val="left"/>
      <w:pPr>
        <w:tabs>
          <w:tab w:val="num" w:pos="4320"/>
        </w:tabs>
        <w:ind w:left="4320" w:hanging="360"/>
      </w:pPr>
      <w:rPr>
        <w:rFonts w:ascii="Wingdings" w:hAnsi="Wingdings"/>
      </w:rPr>
    </w:lvl>
    <w:lvl w:ilvl="6" w:tplc="3BAED430">
      <w:start w:val="1"/>
      <w:numFmt w:val="bullet"/>
      <w:lvlText w:val=""/>
      <w:lvlJc w:val="left"/>
      <w:pPr>
        <w:tabs>
          <w:tab w:val="num" w:pos="5040"/>
        </w:tabs>
        <w:ind w:left="5040" w:hanging="360"/>
      </w:pPr>
      <w:rPr>
        <w:rFonts w:ascii="Symbol" w:hAnsi="Symbol"/>
      </w:rPr>
    </w:lvl>
    <w:lvl w:ilvl="7" w:tplc="B2D2C466">
      <w:start w:val="1"/>
      <w:numFmt w:val="bullet"/>
      <w:lvlText w:val="o"/>
      <w:lvlJc w:val="left"/>
      <w:pPr>
        <w:tabs>
          <w:tab w:val="num" w:pos="5760"/>
        </w:tabs>
        <w:ind w:left="5760" w:hanging="360"/>
      </w:pPr>
      <w:rPr>
        <w:rFonts w:ascii="Courier New" w:hAnsi="Courier New"/>
      </w:rPr>
    </w:lvl>
    <w:lvl w:ilvl="8" w:tplc="2C202492">
      <w:start w:val="1"/>
      <w:numFmt w:val="bullet"/>
      <w:lvlText w:val=""/>
      <w:lvlJc w:val="left"/>
      <w:pPr>
        <w:tabs>
          <w:tab w:val="num" w:pos="6480"/>
        </w:tabs>
        <w:ind w:left="6480" w:hanging="360"/>
      </w:pPr>
      <w:rPr>
        <w:rFonts w:ascii="Wingdings" w:hAnsi="Wingdings"/>
      </w:rPr>
    </w:lvl>
  </w:abstractNum>
  <w:abstractNum w:abstractNumId="17" w15:restartNumberingAfterBreak="0">
    <w:nsid w:val="664C4AC8"/>
    <w:multiLevelType w:val="hybridMultilevel"/>
    <w:tmpl w:val="00000010"/>
    <w:lvl w:ilvl="0" w:tplc="304C628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6266968">
      <w:start w:val="1"/>
      <w:numFmt w:val="bullet"/>
      <w:lvlText w:val="o"/>
      <w:lvlJc w:val="left"/>
      <w:pPr>
        <w:tabs>
          <w:tab w:val="num" w:pos="1440"/>
        </w:tabs>
        <w:ind w:left="1440" w:hanging="360"/>
      </w:pPr>
      <w:rPr>
        <w:rFonts w:ascii="Courier New" w:hAnsi="Courier New"/>
      </w:rPr>
    </w:lvl>
    <w:lvl w:ilvl="2" w:tplc="4E22DD20">
      <w:start w:val="1"/>
      <w:numFmt w:val="bullet"/>
      <w:lvlText w:val=""/>
      <w:lvlJc w:val="left"/>
      <w:pPr>
        <w:tabs>
          <w:tab w:val="num" w:pos="2160"/>
        </w:tabs>
        <w:ind w:left="2160" w:hanging="360"/>
      </w:pPr>
      <w:rPr>
        <w:rFonts w:ascii="Wingdings" w:hAnsi="Wingdings"/>
      </w:rPr>
    </w:lvl>
    <w:lvl w:ilvl="3" w:tplc="9620BCD6">
      <w:start w:val="1"/>
      <w:numFmt w:val="bullet"/>
      <w:lvlText w:val=""/>
      <w:lvlJc w:val="left"/>
      <w:pPr>
        <w:tabs>
          <w:tab w:val="num" w:pos="2880"/>
        </w:tabs>
        <w:ind w:left="2880" w:hanging="360"/>
      </w:pPr>
      <w:rPr>
        <w:rFonts w:ascii="Symbol" w:hAnsi="Symbol"/>
      </w:rPr>
    </w:lvl>
    <w:lvl w:ilvl="4" w:tplc="0966D606">
      <w:start w:val="1"/>
      <w:numFmt w:val="bullet"/>
      <w:lvlText w:val="o"/>
      <w:lvlJc w:val="left"/>
      <w:pPr>
        <w:tabs>
          <w:tab w:val="num" w:pos="3600"/>
        </w:tabs>
        <w:ind w:left="3600" w:hanging="360"/>
      </w:pPr>
      <w:rPr>
        <w:rFonts w:ascii="Courier New" w:hAnsi="Courier New"/>
      </w:rPr>
    </w:lvl>
    <w:lvl w:ilvl="5" w:tplc="632ABFE0">
      <w:start w:val="1"/>
      <w:numFmt w:val="bullet"/>
      <w:lvlText w:val=""/>
      <w:lvlJc w:val="left"/>
      <w:pPr>
        <w:tabs>
          <w:tab w:val="num" w:pos="4320"/>
        </w:tabs>
        <w:ind w:left="4320" w:hanging="360"/>
      </w:pPr>
      <w:rPr>
        <w:rFonts w:ascii="Wingdings" w:hAnsi="Wingdings"/>
      </w:rPr>
    </w:lvl>
    <w:lvl w:ilvl="6" w:tplc="87B0014E">
      <w:start w:val="1"/>
      <w:numFmt w:val="bullet"/>
      <w:lvlText w:val=""/>
      <w:lvlJc w:val="left"/>
      <w:pPr>
        <w:tabs>
          <w:tab w:val="num" w:pos="5040"/>
        </w:tabs>
        <w:ind w:left="5040" w:hanging="360"/>
      </w:pPr>
      <w:rPr>
        <w:rFonts w:ascii="Symbol" w:hAnsi="Symbol"/>
      </w:rPr>
    </w:lvl>
    <w:lvl w:ilvl="7" w:tplc="7AD6DF10">
      <w:start w:val="1"/>
      <w:numFmt w:val="bullet"/>
      <w:lvlText w:val="o"/>
      <w:lvlJc w:val="left"/>
      <w:pPr>
        <w:tabs>
          <w:tab w:val="num" w:pos="5760"/>
        </w:tabs>
        <w:ind w:left="5760" w:hanging="360"/>
      </w:pPr>
      <w:rPr>
        <w:rFonts w:ascii="Courier New" w:hAnsi="Courier New"/>
      </w:rPr>
    </w:lvl>
    <w:lvl w:ilvl="8" w:tplc="E3CA7BC8">
      <w:start w:val="1"/>
      <w:numFmt w:val="bullet"/>
      <w:lvlText w:val=""/>
      <w:lvlJc w:val="left"/>
      <w:pPr>
        <w:tabs>
          <w:tab w:val="num" w:pos="6480"/>
        </w:tabs>
        <w:ind w:left="6480" w:hanging="360"/>
      </w:pPr>
      <w:rPr>
        <w:rFonts w:ascii="Wingdings" w:hAnsi="Wingdings"/>
      </w:rPr>
    </w:lvl>
  </w:abstractNum>
  <w:abstractNum w:abstractNumId="18" w15:restartNumberingAfterBreak="0">
    <w:nsid w:val="664C4AC9"/>
    <w:multiLevelType w:val="hybridMultilevel"/>
    <w:tmpl w:val="00000011"/>
    <w:lvl w:ilvl="0" w:tplc="E0FE2B7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D5E62DA">
      <w:start w:val="1"/>
      <w:numFmt w:val="bullet"/>
      <w:lvlText w:val="o"/>
      <w:lvlJc w:val="left"/>
      <w:pPr>
        <w:tabs>
          <w:tab w:val="num" w:pos="1440"/>
        </w:tabs>
        <w:ind w:left="1440" w:hanging="360"/>
      </w:pPr>
      <w:rPr>
        <w:rFonts w:ascii="Courier New" w:hAnsi="Courier New"/>
      </w:rPr>
    </w:lvl>
    <w:lvl w:ilvl="2" w:tplc="C2801F08">
      <w:start w:val="1"/>
      <w:numFmt w:val="bullet"/>
      <w:lvlText w:val=""/>
      <w:lvlJc w:val="left"/>
      <w:pPr>
        <w:tabs>
          <w:tab w:val="num" w:pos="2160"/>
        </w:tabs>
        <w:ind w:left="2160" w:hanging="360"/>
      </w:pPr>
      <w:rPr>
        <w:rFonts w:ascii="Wingdings" w:hAnsi="Wingdings"/>
      </w:rPr>
    </w:lvl>
    <w:lvl w:ilvl="3" w:tplc="BABEAA72">
      <w:start w:val="1"/>
      <w:numFmt w:val="bullet"/>
      <w:lvlText w:val=""/>
      <w:lvlJc w:val="left"/>
      <w:pPr>
        <w:tabs>
          <w:tab w:val="num" w:pos="2880"/>
        </w:tabs>
        <w:ind w:left="2880" w:hanging="360"/>
      </w:pPr>
      <w:rPr>
        <w:rFonts w:ascii="Symbol" w:hAnsi="Symbol"/>
      </w:rPr>
    </w:lvl>
    <w:lvl w:ilvl="4" w:tplc="81D8BC9A">
      <w:start w:val="1"/>
      <w:numFmt w:val="bullet"/>
      <w:lvlText w:val="o"/>
      <w:lvlJc w:val="left"/>
      <w:pPr>
        <w:tabs>
          <w:tab w:val="num" w:pos="3600"/>
        </w:tabs>
        <w:ind w:left="3600" w:hanging="360"/>
      </w:pPr>
      <w:rPr>
        <w:rFonts w:ascii="Courier New" w:hAnsi="Courier New"/>
      </w:rPr>
    </w:lvl>
    <w:lvl w:ilvl="5" w:tplc="EACAD396">
      <w:start w:val="1"/>
      <w:numFmt w:val="bullet"/>
      <w:lvlText w:val=""/>
      <w:lvlJc w:val="left"/>
      <w:pPr>
        <w:tabs>
          <w:tab w:val="num" w:pos="4320"/>
        </w:tabs>
        <w:ind w:left="4320" w:hanging="360"/>
      </w:pPr>
      <w:rPr>
        <w:rFonts w:ascii="Wingdings" w:hAnsi="Wingdings"/>
      </w:rPr>
    </w:lvl>
    <w:lvl w:ilvl="6" w:tplc="E20A170E">
      <w:start w:val="1"/>
      <w:numFmt w:val="bullet"/>
      <w:lvlText w:val=""/>
      <w:lvlJc w:val="left"/>
      <w:pPr>
        <w:tabs>
          <w:tab w:val="num" w:pos="5040"/>
        </w:tabs>
        <w:ind w:left="5040" w:hanging="360"/>
      </w:pPr>
      <w:rPr>
        <w:rFonts w:ascii="Symbol" w:hAnsi="Symbol"/>
      </w:rPr>
    </w:lvl>
    <w:lvl w:ilvl="7" w:tplc="B5586A48">
      <w:start w:val="1"/>
      <w:numFmt w:val="bullet"/>
      <w:lvlText w:val="o"/>
      <w:lvlJc w:val="left"/>
      <w:pPr>
        <w:tabs>
          <w:tab w:val="num" w:pos="5760"/>
        </w:tabs>
        <w:ind w:left="5760" w:hanging="360"/>
      </w:pPr>
      <w:rPr>
        <w:rFonts w:ascii="Courier New" w:hAnsi="Courier New"/>
      </w:rPr>
    </w:lvl>
    <w:lvl w:ilvl="8" w:tplc="EC1693F8">
      <w:start w:val="1"/>
      <w:numFmt w:val="bullet"/>
      <w:lvlText w:val=""/>
      <w:lvlJc w:val="left"/>
      <w:pPr>
        <w:tabs>
          <w:tab w:val="num" w:pos="6480"/>
        </w:tabs>
        <w:ind w:left="6480" w:hanging="360"/>
      </w:pPr>
      <w:rPr>
        <w:rFonts w:ascii="Wingdings" w:hAnsi="Wingdings"/>
      </w:rPr>
    </w:lvl>
  </w:abstractNum>
  <w:abstractNum w:abstractNumId="19" w15:restartNumberingAfterBreak="0">
    <w:nsid w:val="664C4ACA"/>
    <w:multiLevelType w:val="hybridMultilevel"/>
    <w:tmpl w:val="00000012"/>
    <w:lvl w:ilvl="0" w:tplc="7CD0A9D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BA6275C">
      <w:start w:val="1"/>
      <w:numFmt w:val="bullet"/>
      <w:lvlText w:val="o"/>
      <w:lvlJc w:val="left"/>
      <w:pPr>
        <w:tabs>
          <w:tab w:val="num" w:pos="1440"/>
        </w:tabs>
        <w:ind w:left="1440" w:hanging="360"/>
      </w:pPr>
      <w:rPr>
        <w:rFonts w:ascii="Courier New" w:hAnsi="Courier New"/>
      </w:rPr>
    </w:lvl>
    <w:lvl w:ilvl="2" w:tplc="5A96A1F2">
      <w:start w:val="1"/>
      <w:numFmt w:val="bullet"/>
      <w:lvlText w:val=""/>
      <w:lvlJc w:val="left"/>
      <w:pPr>
        <w:tabs>
          <w:tab w:val="num" w:pos="2160"/>
        </w:tabs>
        <w:ind w:left="2160" w:hanging="360"/>
      </w:pPr>
      <w:rPr>
        <w:rFonts w:ascii="Wingdings" w:hAnsi="Wingdings"/>
      </w:rPr>
    </w:lvl>
    <w:lvl w:ilvl="3" w:tplc="39560034">
      <w:start w:val="1"/>
      <w:numFmt w:val="bullet"/>
      <w:lvlText w:val=""/>
      <w:lvlJc w:val="left"/>
      <w:pPr>
        <w:tabs>
          <w:tab w:val="num" w:pos="2880"/>
        </w:tabs>
        <w:ind w:left="2880" w:hanging="360"/>
      </w:pPr>
      <w:rPr>
        <w:rFonts w:ascii="Symbol" w:hAnsi="Symbol"/>
      </w:rPr>
    </w:lvl>
    <w:lvl w:ilvl="4" w:tplc="157A30AC">
      <w:start w:val="1"/>
      <w:numFmt w:val="bullet"/>
      <w:lvlText w:val="o"/>
      <w:lvlJc w:val="left"/>
      <w:pPr>
        <w:tabs>
          <w:tab w:val="num" w:pos="3600"/>
        </w:tabs>
        <w:ind w:left="3600" w:hanging="360"/>
      </w:pPr>
      <w:rPr>
        <w:rFonts w:ascii="Courier New" w:hAnsi="Courier New"/>
      </w:rPr>
    </w:lvl>
    <w:lvl w:ilvl="5" w:tplc="C5F6E0BE">
      <w:start w:val="1"/>
      <w:numFmt w:val="bullet"/>
      <w:lvlText w:val=""/>
      <w:lvlJc w:val="left"/>
      <w:pPr>
        <w:tabs>
          <w:tab w:val="num" w:pos="4320"/>
        </w:tabs>
        <w:ind w:left="4320" w:hanging="360"/>
      </w:pPr>
      <w:rPr>
        <w:rFonts w:ascii="Wingdings" w:hAnsi="Wingdings"/>
      </w:rPr>
    </w:lvl>
    <w:lvl w:ilvl="6" w:tplc="963ACB62">
      <w:start w:val="1"/>
      <w:numFmt w:val="bullet"/>
      <w:lvlText w:val=""/>
      <w:lvlJc w:val="left"/>
      <w:pPr>
        <w:tabs>
          <w:tab w:val="num" w:pos="5040"/>
        </w:tabs>
        <w:ind w:left="5040" w:hanging="360"/>
      </w:pPr>
      <w:rPr>
        <w:rFonts w:ascii="Symbol" w:hAnsi="Symbol"/>
      </w:rPr>
    </w:lvl>
    <w:lvl w:ilvl="7" w:tplc="089818A4">
      <w:start w:val="1"/>
      <w:numFmt w:val="bullet"/>
      <w:lvlText w:val="o"/>
      <w:lvlJc w:val="left"/>
      <w:pPr>
        <w:tabs>
          <w:tab w:val="num" w:pos="5760"/>
        </w:tabs>
        <w:ind w:left="5760" w:hanging="360"/>
      </w:pPr>
      <w:rPr>
        <w:rFonts w:ascii="Courier New" w:hAnsi="Courier New"/>
      </w:rPr>
    </w:lvl>
    <w:lvl w:ilvl="8" w:tplc="CEF2A170">
      <w:start w:val="1"/>
      <w:numFmt w:val="bullet"/>
      <w:lvlText w:val=""/>
      <w:lvlJc w:val="left"/>
      <w:pPr>
        <w:tabs>
          <w:tab w:val="num" w:pos="6480"/>
        </w:tabs>
        <w:ind w:left="6480" w:hanging="360"/>
      </w:pPr>
      <w:rPr>
        <w:rFonts w:ascii="Wingdings" w:hAnsi="Wingdings"/>
      </w:rPr>
    </w:lvl>
  </w:abstractNum>
  <w:abstractNum w:abstractNumId="20" w15:restartNumberingAfterBreak="0">
    <w:nsid w:val="664C4ACB"/>
    <w:multiLevelType w:val="hybridMultilevel"/>
    <w:tmpl w:val="00000013"/>
    <w:lvl w:ilvl="0" w:tplc="F93CF3E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DD241F2">
      <w:start w:val="1"/>
      <w:numFmt w:val="bullet"/>
      <w:lvlText w:val="o"/>
      <w:lvlJc w:val="left"/>
      <w:pPr>
        <w:tabs>
          <w:tab w:val="num" w:pos="1440"/>
        </w:tabs>
        <w:ind w:left="1440" w:hanging="360"/>
      </w:pPr>
      <w:rPr>
        <w:rFonts w:ascii="Courier New" w:hAnsi="Courier New"/>
      </w:rPr>
    </w:lvl>
    <w:lvl w:ilvl="2" w:tplc="658AF600">
      <w:start w:val="1"/>
      <w:numFmt w:val="bullet"/>
      <w:lvlText w:val=""/>
      <w:lvlJc w:val="left"/>
      <w:pPr>
        <w:tabs>
          <w:tab w:val="num" w:pos="2160"/>
        </w:tabs>
        <w:ind w:left="2160" w:hanging="360"/>
      </w:pPr>
      <w:rPr>
        <w:rFonts w:ascii="Wingdings" w:hAnsi="Wingdings"/>
      </w:rPr>
    </w:lvl>
    <w:lvl w:ilvl="3" w:tplc="20A6F1B6">
      <w:start w:val="1"/>
      <w:numFmt w:val="bullet"/>
      <w:lvlText w:val=""/>
      <w:lvlJc w:val="left"/>
      <w:pPr>
        <w:tabs>
          <w:tab w:val="num" w:pos="2880"/>
        </w:tabs>
        <w:ind w:left="2880" w:hanging="360"/>
      </w:pPr>
      <w:rPr>
        <w:rFonts w:ascii="Symbol" w:hAnsi="Symbol"/>
      </w:rPr>
    </w:lvl>
    <w:lvl w:ilvl="4" w:tplc="8F5C1DDA">
      <w:start w:val="1"/>
      <w:numFmt w:val="bullet"/>
      <w:lvlText w:val="o"/>
      <w:lvlJc w:val="left"/>
      <w:pPr>
        <w:tabs>
          <w:tab w:val="num" w:pos="3600"/>
        </w:tabs>
        <w:ind w:left="3600" w:hanging="360"/>
      </w:pPr>
      <w:rPr>
        <w:rFonts w:ascii="Courier New" w:hAnsi="Courier New"/>
      </w:rPr>
    </w:lvl>
    <w:lvl w:ilvl="5" w:tplc="B1300C9E">
      <w:start w:val="1"/>
      <w:numFmt w:val="bullet"/>
      <w:lvlText w:val=""/>
      <w:lvlJc w:val="left"/>
      <w:pPr>
        <w:tabs>
          <w:tab w:val="num" w:pos="4320"/>
        </w:tabs>
        <w:ind w:left="4320" w:hanging="360"/>
      </w:pPr>
      <w:rPr>
        <w:rFonts w:ascii="Wingdings" w:hAnsi="Wingdings"/>
      </w:rPr>
    </w:lvl>
    <w:lvl w:ilvl="6" w:tplc="45402080">
      <w:start w:val="1"/>
      <w:numFmt w:val="bullet"/>
      <w:lvlText w:val=""/>
      <w:lvlJc w:val="left"/>
      <w:pPr>
        <w:tabs>
          <w:tab w:val="num" w:pos="5040"/>
        </w:tabs>
        <w:ind w:left="5040" w:hanging="360"/>
      </w:pPr>
      <w:rPr>
        <w:rFonts w:ascii="Symbol" w:hAnsi="Symbol"/>
      </w:rPr>
    </w:lvl>
    <w:lvl w:ilvl="7" w:tplc="37CA99B2">
      <w:start w:val="1"/>
      <w:numFmt w:val="bullet"/>
      <w:lvlText w:val="o"/>
      <w:lvlJc w:val="left"/>
      <w:pPr>
        <w:tabs>
          <w:tab w:val="num" w:pos="5760"/>
        </w:tabs>
        <w:ind w:left="5760" w:hanging="360"/>
      </w:pPr>
      <w:rPr>
        <w:rFonts w:ascii="Courier New" w:hAnsi="Courier New"/>
      </w:rPr>
    </w:lvl>
    <w:lvl w:ilvl="8" w:tplc="AF56FD08">
      <w:start w:val="1"/>
      <w:numFmt w:val="bullet"/>
      <w:lvlText w:val=""/>
      <w:lvlJc w:val="left"/>
      <w:pPr>
        <w:tabs>
          <w:tab w:val="num" w:pos="6480"/>
        </w:tabs>
        <w:ind w:left="6480" w:hanging="360"/>
      </w:pPr>
      <w:rPr>
        <w:rFonts w:ascii="Wingdings" w:hAnsi="Wingdings"/>
      </w:rPr>
    </w:lvl>
  </w:abstractNum>
  <w:abstractNum w:abstractNumId="21" w15:restartNumberingAfterBreak="0">
    <w:nsid w:val="664C4ACC"/>
    <w:multiLevelType w:val="hybridMultilevel"/>
    <w:tmpl w:val="00000014"/>
    <w:lvl w:ilvl="0" w:tplc="886C42E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F24814C">
      <w:start w:val="1"/>
      <w:numFmt w:val="bullet"/>
      <w:lvlText w:val="o"/>
      <w:lvlJc w:val="left"/>
      <w:pPr>
        <w:tabs>
          <w:tab w:val="num" w:pos="1440"/>
        </w:tabs>
        <w:ind w:left="1440" w:hanging="360"/>
      </w:pPr>
      <w:rPr>
        <w:rFonts w:ascii="Courier New" w:hAnsi="Courier New"/>
      </w:rPr>
    </w:lvl>
    <w:lvl w:ilvl="2" w:tplc="C2A4AAA8">
      <w:start w:val="1"/>
      <w:numFmt w:val="bullet"/>
      <w:lvlText w:val=""/>
      <w:lvlJc w:val="left"/>
      <w:pPr>
        <w:tabs>
          <w:tab w:val="num" w:pos="2160"/>
        </w:tabs>
        <w:ind w:left="2160" w:hanging="360"/>
      </w:pPr>
      <w:rPr>
        <w:rFonts w:ascii="Wingdings" w:hAnsi="Wingdings"/>
      </w:rPr>
    </w:lvl>
    <w:lvl w:ilvl="3" w:tplc="795AE140">
      <w:start w:val="1"/>
      <w:numFmt w:val="bullet"/>
      <w:lvlText w:val=""/>
      <w:lvlJc w:val="left"/>
      <w:pPr>
        <w:tabs>
          <w:tab w:val="num" w:pos="2880"/>
        </w:tabs>
        <w:ind w:left="2880" w:hanging="360"/>
      </w:pPr>
      <w:rPr>
        <w:rFonts w:ascii="Symbol" w:hAnsi="Symbol"/>
      </w:rPr>
    </w:lvl>
    <w:lvl w:ilvl="4" w:tplc="0466F4E6">
      <w:start w:val="1"/>
      <w:numFmt w:val="bullet"/>
      <w:lvlText w:val="o"/>
      <w:lvlJc w:val="left"/>
      <w:pPr>
        <w:tabs>
          <w:tab w:val="num" w:pos="3600"/>
        </w:tabs>
        <w:ind w:left="3600" w:hanging="360"/>
      </w:pPr>
      <w:rPr>
        <w:rFonts w:ascii="Courier New" w:hAnsi="Courier New"/>
      </w:rPr>
    </w:lvl>
    <w:lvl w:ilvl="5" w:tplc="B74EBBE6">
      <w:start w:val="1"/>
      <w:numFmt w:val="bullet"/>
      <w:lvlText w:val=""/>
      <w:lvlJc w:val="left"/>
      <w:pPr>
        <w:tabs>
          <w:tab w:val="num" w:pos="4320"/>
        </w:tabs>
        <w:ind w:left="4320" w:hanging="360"/>
      </w:pPr>
      <w:rPr>
        <w:rFonts w:ascii="Wingdings" w:hAnsi="Wingdings"/>
      </w:rPr>
    </w:lvl>
    <w:lvl w:ilvl="6" w:tplc="F26A6CC6">
      <w:start w:val="1"/>
      <w:numFmt w:val="bullet"/>
      <w:lvlText w:val=""/>
      <w:lvlJc w:val="left"/>
      <w:pPr>
        <w:tabs>
          <w:tab w:val="num" w:pos="5040"/>
        </w:tabs>
        <w:ind w:left="5040" w:hanging="360"/>
      </w:pPr>
      <w:rPr>
        <w:rFonts w:ascii="Symbol" w:hAnsi="Symbol"/>
      </w:rPr>
    </w:lvl>
    <w:lvl w:ilvl="7" w:tplc="4BFC7468">
      <w:start w:val="1"/>
      <w:numFmt w:val="bullet"/>
      <w:lvlText w:val="o"/>
      <w:lvlJc w:val="left"/>
      <w:pPr>
        <w:tabs>
          <w:tab w:val="num" w:pos="5760"/>
        </w:tabs>
        <w:ind w:left="5760" w:hanging="360"/>
      </w:pPr>
      <w:rPr>
        <w:rFonts w:ascii="Courier New" w:hAnsi="Courier New"/>
      </w:rPr>
    </w:lvl>
    <w:lvl w:ilvl="8" w:tplc="4D0428CC">
      <w:start w:val="1"/>
      <w:numFmt w:val="bullet"/>
      <w:lvlText w:val=""/>
      <w:lvlJc w:val="left"/>
      <w:pPr>
        <w:tabs>
          <w:tab w:val="num" w:pos="6480"/>
        </w:tabs>
        <w:ind w:left="6480" w:hanging="360"/>
      </w:pPr>
      <w:rPr>
        <w:rFonts w:ascii="Wingdings" w:hAnsi="Wingdings"/>
      </w:rPr>
    </w:lvl>
  </w:abstractNum>
  <w:abstractNum w:abstractNumId="22" w15:restartNumberingAfterBreak="0">
    <w:nsid w:val="664C4ACD"/>
    <w:multiLevelType w:val="hybridMultilevel"/>
    <w:tmpl w:val="00000015"/>
    <w:lvl w:ilvl="0" w:tplc="9C62090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9A0B476">
      <w:start w:val="1"/>
      <w:numFmt w:val="bullet"/>
      <w:lvlText w:val="o"/>
      <w:lvlJc w:val="left"/>
      <w:pPr>
        <w:tabs>
          <w:tab w:val="num" w:pos="1440"/>
        </w:tabs>
        <w:ind w:left="1440" w:hanging="360"/>
      </w:pPr>
      <w:rPr>
        <w:rFonts w:ascii="Courier New" w:hAnsi="Courier New"/>
      </w:rPr>
    </w:lvl>
    <w:lvl w:ilvl="2" w:tplc="CADCF854">
      <w:start w:val="1"/>
      <w:numFmt w:val="bullet"/>
      <w:lvlText w:val=""/>
      <w:lvlJc w:val="left"/>
      <w:pPr>
        <w:tabs>
          <w:tab w:val="num" w:pos="2160"/>
        </w:tabs>
        <w:ind w:left="2160" w:hanging="360"/>
      </w:pPr>
      <w:rPr>
        <w:rFonts w:ascii="Wingdings" w:hAnsi="Wingdings"/>
      </w:rPr>
    </w:lvl>
    <w:lvl w:ilvl="3" w:tplc="73F05434">
      <w:start w:val="1"/>
      <w:numFmt w:val="bullet"/>
      <w:lvlText w:val=""/>
      <w:lvlJc w:val="left"/>
      <w:pPr>
        <w:tabs>
          <w:tab w:val="num" w:pos="2880"/>
        </w:tabs>
        <w:ind w:left="2880" w:hanging="360"/>
      </w:pPr>
      <w:rPr>
        <w:rFonts w:ascii="Symbol" w:hAnsi="Symbol"/>
      </w:rPr>
    </w:lvl>
    <w:lvl w:ilvl="4" w:tplc="C400D592">
      <w:start w:val="1"/>
      <w:numFmt w:val="bullet"/>
      <w:lvlText w:val="o"/>
      <w:lvlJc w:val="left"/>
      <w:pPr>
        <w:tabs>
          <w:tab w:val="num" w:pos="3600"/>
        </w:tabs>
        <w:ind w:left="3600" w:hanging="360"/>
      </w:pPr>
      <w:rPr>
        <w:rFonts w:ascii="Courier New" w:hAnsi="Courier New"/>
      </w:rPr>
    </w:lvl>
    <w:lvl w:ilvl="5" w:tplc="BE902F50">
      <w:start w:val="1"/>
      <w:numFmt w:val="bullet"/>
      <w:lvlText w:val=""/>
      <w:lvlJc w:val="left"/>
      <w:pPr>
        <w:tabs>
          <w:tab w:val="num" w:pos="4320"/>
        </w:tabs>
        <w:ind w:left="4320" w:hanging="360"/>
      </w:pPr>
      <w:rPr>
        <w:rFonts w:ascii="Wingdings" w:hAnsi="Wingdings"/>
      </w:rPr>
    </w:lvl>
    <w:lvl w:ilvl="6" w:tplc="917CB1F0">
      <w:start w:val="1"/>
      <w:numFmt w:val="bullet"/>
      <w:lvlText w:val=""/>
      <w:lvlJc w:val="left"/>
      <w:pPr>
        <w:tabs>
          <w:tab w:val="num" w:pos="5040"/>
        </w:tabs>
        <w:ind w:left="5040" w:hanging="360"/>
      </w:pPr>
      <w:rPr>
        <w:rFonts w:ascii="Symbol" w:hAnsi="Symbol"/>
      </w:rPr>
    </w:lvl>
    <w:lvl w:ilvl="7" w:tplc="CFF8194C">
      <w:start w:val="1"/>
      <w:numFmt w:val="bullet"/>
      <w:lvlText w:val="o"/>
      <w:lvlJc w:val="left"/>
      <w:pPr>
        <w:tabs>
          <w:tab w:val="num" w:pos="5760"/>
        </w:tabs>
        <w:ind w:left="5760" w:hanging="360"/>
      </w:pPr>
      <w:rPr>
        <w:rFonts w:ascii="Courier New" w:hAnsi="Courier New"/>
      </w:rPr>
    </w:lvl>
    <w:lvl w:ilvl="8" w:tplc="D392108A">
      <w:start w:val="1"/>
      <w:numFmt w:val="bullet"/>
      <w:lvlText w:val=""/>
      <w:lvlJc w:val="left"/>
      <w:pPr>
        <w:tabs>
          <w:tab w:val="num" w:pos="6480"/>
        </w:tabs>
        <w:ind w:left="6480" w:hanging="360"/>
      </w:pPr>
      <w:rPr>
        <w:rFonts w:ascii="Wingdings" w:hAnsi="Wingdings"/>
      </w:rPr>
    </w:lvl>
  </w:abstractNum>
  <w:abstractNum w:abstractNumId="23" w15:restartNumberingAfterBreak="0">
    <w:nsid w:val="664C4ACE"/>
    <w:multiLevelType w:val="hybridMultilevel"/>
    <w:tmpl w:val="00000016"/>
    <w:lvl w:ilvl="0" w:tplc="F4723D8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396A336">
      <w:start w:val="1"/>
      <w:numFmt w:val="bullet"/>
      <w:lvlText w:val="o"/>
      <w:lvlJc w:val="left"/>
      <w:pPr>
        <w:tabs>
          <w:tab w:val="num" w:pos="1440"/>
        </w:tabs>
        <w:ind w:left="1440" w:hanging="360"/>
      </w:pPr>
      <w:rPr>
        <w:rFonts w:ascii="Courier New" w:hAnsi="Courier New"/>
      </w:rPr>
    </w:lvl>
    <w:lvl w:ilvl="2" w:tplc="ED4C3062">
      <w:start w:val="1"/>
      <w:numFmt w:val="bullet"/>
      <w:lvlText w:val=""/>
      <w:lvlJc w:val="left"/>
      <w:pPr>
        <w:tabs>
          <w:tab w:val="num" w:pos="2160"/>
        </w:tabs>
        <w:ind w:left="2160" w:hanging="360"/>
      </w:pPr>
      <w:rPr>
        <w:rFonts w:ascii="Wingdings" w:hAnsi="Wingdings"/>
      </w:rPr>
    </w:lvl>
    <w:lvl w:ilvl="3" w:tplc="97DE86C0">
      <w:start w:val="1"/>
      <w:numFmt w:val="bullet"/>
      <w:lvlText w:val=""/>
      <w:lvlJc w:val="left"/>
      <w:pPr>
        <w:tabs>
          <w:tab w:val="num" w:pos="2880"/>
        </w:tabs>
        <w:ind w:left="2880" w:hanging="360"/>
      </w:pPr>
      <w:rPr>
        <w:rFonts w:ascii="Symbol" w:hAnsi="Symbol"/>
      </w:rPr>
    </w:lvl>
    <w:lvl w:ilvl="4" w:tplc="FADEE414">
      <w:start w:val="1"/>
      <w:numFmt w:val="bullet"/>
      <w:lvlText w:val="o"/>
      <w:lvlJc w:val="left"/>
      <w:pPr>
        <w:tabs>
          <w:tab w:val="num" w:pos="3600"/>
        </w:tabs>
        <w:ind w:left="3600" w:hanging="360"/>
      </w:pPr>
      <w:rPr>
        <w:rFonts w:ascii="Courier New" w:hAnsi="Courier New"/>
      </w:rPr>
    </w:lvl>
    <w:lvl w:ilvl="5" w:tplc="73C84770">
      <w:start w:val="1"/>
      <w:numFmt w:val="bullet"/>
      <w:lvlText w:val=""/>
      <w:lvlJc w:val="left"/>
      <w:pPr>
        <w:tabs>
          <w:tab w:val="num" w:pos="4320"/>
        </w:tabs>
        <w:ind w:left="4320" w:hanging="360"/>
      </w:pPr>
      <w:rPr>
        <w:rFonts w:ascii="Wingdings" w:hAnsi="Wingdings"/>
      </w:rPr>
    </w:lvl>
    <w:lvl w:ilvl="6" w:tplc="EFA40E3E">
      <w:start w:val="1"/>
      <w:numFmt w:val="bullet"/>
      <w:lvlText w:val=""/>
      <w:lvlJc w:val="left"/>
      <w:pPr>
        <w:tabs>
          <w:tab w:val="num" w:pos="5040"/>
        </w:tabs>
        <w:ind w:left="5040" w:hanging="360"/>
      </w:pPr>
      <w:rPr>
        <w:rFonts w:ascii="Symbol" w:hAnsi="Symbol"/>
      </w:rPr>
    </w:lvl>
    <w:lvl w:ilvl="7" w:tplc="A8B81514">
      <w:start w:val="1"/>
      <w:numFmt w:val="bullet"/>
      <w:lvlText w:val="o"/>
      <w:lvlJc w:val="left"/>
      <w:pPr>
        <w:tabs>
          <w:tab w:val="num" w:pos="5760"/>
        </w:tabs>
        <w:ind w:left="5760" w:hanging="360"/>
      </w:pPr>
      <w:rPr>
        <w:rFonts w:ascii="Courier New" w:hAnsi="Courier New"/>
      </w:rPr>
    </w:lvl>
    <w:lvl w:ilvl="8" w:tplc="1D547AEE">
      <w:start w:val="1"/>
      <w:numFmt w:val="bullet"/>
      <w:lvlText w:val=""/>
      <w:lvlJc w:val="left"/>
      <w:pPr>
        <w:tabs>
          <w:tab w:val="num" w:pos="6480"/>
        </w:tabs>
        <w:ind w:left="6480" w:hanging="360"/>
      </w:pPr>
      <w:rPr>
        <w:rFonts w:ascii="Wingdings" w:hAnsi="Wingdings"/>
      </w:rPr>
    </w:lvl>
  </w:abstractNum>
  <w:abstractNum w:abstractNumId="24" w15:restartNumberingAfterBreak="0">
    <w:nsid w:val="664C4ACF"/>
    <w:multiLevelType w:val="hybridMultilevel"/>
    <w:tmpl w:val="00000017"/>
    <w:lvl w:ilvl="0" w:tplc="F2F8D6B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D90CF72">
      <w:start w:val="1"/>
      <w:numFmt w:val="bullet"/>
      <w:lvlText w:val="o"/>
      <w:lvlJc w:val="left"/>
      <w:pPr>
        <w:tabs>
          <w:tab w:val="num" w:pos="1440"/>
        </w:tabs>
        <w:ind w:left="1440" w:hanging="360"/>
      </w:pPr>
      <w:rPr>
        <w:rFonts w:ascii="Courier New" w:hAnsi="Courier New"/>
      </w:rPr>
    </w:lvl>
    <w:lvl w:ilvl="2" w:tplc="0050710A">
      <w:start w:val="1"/>
      <w:numFmt w:val="bullet"/>
      <w:lvlText w:val=""/>
      <w:lvlJc w:val="left"/>
      <w:pPr>
        <w:tabs>
          <w:tab w:val="num" w:pos="2160"/>
        </w:tabs>
        <w:ind w:left="2160" w:hanging="360"/>
      </w:pPr>
      <w:rPr>
        <w:rFonts w:ascii="Wingdings" w:hAnsi="Wingdings"/>
      </w:rPr>
    </w:lvl>
    <w:lvl w:ilvl="3" w:tplc="F556A79E">
      <w:start w:val="1"/>
      <w:numFmt w:val="bullet"/>
      <w:lvlText w:val=""/>
      <w:lvlJc w:val="left"/>
      <w:pPr>
        <w:tabs>
          <w:tab w:val="num" w:pos="2880"/>
        </w:tabs>
        <w:ind w:left="2880" w:hanging="360"/>
      </w:pPr>
      <w:rPr>
        <w:rFonts w:ascii="Symbol" w:hAnsi="Symbol"/>
      </w:rPr>
    </w:lvl>
    <w:lvl w:ilvl="4" w:tplc="E272DC86">
      <w:start w:val="1"/>
      <w:numFmt w:val="bullet"/>
      <w:lvlText w:val="o"/>
      <w:lvlJc w:val="left"/>
      <w:pPr>
        <w:tabs>
          <w:tab w:val="num" w:pos="3600"/>
        </w:tabs>
        <w:ind w:left="3600" w:hanging="360"/>
      </w:pPr>
      <w:rPr>
        <w:rFonts w:ascii="Courier New" w:hAnsi="Courier New"/>
      </w:rPr>
    </w:lvl>
    <w:lvl w:ilvl="5" w:tplc="B2C0E80E">
      <w:start w:val="1"/>
      <w:numFmt w:val="bullet"/>
      <w:lvlText w:val=""/>
      <w:lvlJc w:val="left"/>
      <w:pPr>
        <w:tabs>
          <w:tab w:val="num" w:pos="4320"/>
        </w:tabs>
        <w:ind w:left="4320" w:hanging="360"/>
      </w:pPr>
      <w:rPr>
        <w:rFonts w:ascii="Wingdings" w:hAnsi="Wingdings"/>
      </w:rPr>
    </w:lvl>
    <w:lvl w:ilvl="6" w:tplc="E6363BAC">
      <w:start w:val="1"/>
      <w:numFmt w:val="bullet"/>
      <w:lvlText w:val=""/>
      <w:lvlJc w:val="left"/>
      <w:pPr>
        <w:tabs>
          <w:tab w:val="num" w:pos="5040"/>
        </w:tabs>
        <w:ind w:left="5040" w:hanging="360"/>
      </w:pPr>
      <w:rPr>
        <w:rFonts w:ascii="Symbol" w:hAnsi="Symbol"/>
      </w:rPr>
    </w:lvl>
    <w:lvl w:ilvl="7" w:tplc="C2D4BFFE">
      <w:start w:val="1"/>
      <w:numFmt w:val="bullet"/>
      <w:lvlText w:val="o"/>
      <w:lvlJc w:val="left"/>
      <w:pPr>
        <w:tabs>
          <w:tab w:val="num" w:pos="5760"/>
        </w:tabs>
        <w:ind w:left="5760" w:hanging="360"/>
      </w:pPr>
      <w:rPr>
        <w:rFonts w:ascii="Courier New" w:hAnsi="Courier New"/>
      </w:rPr>
    </w:lvl>
    <w:lvl w:ilvl="8" w:tplc="0868E694">
      <w:start w:val="1"/>
      <w:numFmt w:val="bullet"/>
      <w:lvlText w:val=""/>
      <w:lvlJc w:val="left"/>
      <w:pPr>
        <w:tabs>
          <w:tab w:val="num" w:pos="6480"/>
        </w:tabs>
        <w:ind w:left="6480" w:hanging="360"/>
      </w:pPr>
      <w:rPr>
        <w:rFonts w:ascii="Wingdings" w:hAnsi="Wingdings"/>
      </w:rPr>
    </w:lvl>
  </w:abstractNum>
  <w:abstractNum w:abstractNumId="25" w15:restartNumberingAfterBreak="0">
    <w:nsid w:val="664C4AD0"/>
    <w:multiLevelType w:val="hybridMultilevel"/>
    <w:tmpl w:val="00000018"/>
    <w:lvl w:ilvl="0" w:tplc="2332AAF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964010E">
      <w:start w:val="1"/>
      <w:numFmt w:val="bullet"/>
      <w:lvlText w:val="o"/>
      <w:lvlJc w:val="left"/>
      <w:pPr>
        <w:tabs>
          <w:tab w:val="num" w:pos="1440"/>
        </w:tabs>
        <w:ind w:left="1440" w:hanging="360"/>
      </w:pPr>
      <w:rPr>
        <w:rFonts w:ascii="Courier New" w:hAnsi="Courier New"/>
      </w:rPr>
    </w:lvl>
    <w:lvl w:ilvl="2" w:tplc="ED1045D0">
      <w:start w:val="1"/>
      <w:numFmt w:val="bullet"/>
      <w:lvlText w:val=""/>
      <w:lvlJc w:val="left"/>
      <w:pPr>
        <w:tabs>
          <w:tab w:val="num" w:pos="2160"/>
        </w:tabs>
        <w:ind w:left="2160" w:hanging="360"/>
      </w:pPr>
      <w:rPr>
        <w:rFonts w:ascii="Wingdings" w:hAnsi="Wingdings"/>
      </w:rPr>
    </w:lvl>
    <w:lvl w:ilvl="3" w:tplc="8AB0F7E8">
      <w:start w:val="1"/>
      <w:numFmt w:val="bullet"/>
      <w:lvlText w:val=""/>
      <w:lvlJc w:val="left"/>
      <w:pPr>
        <w:tabs>
          <w:tab w:val="num" w:pos="2880"/>
        </w:tabs>
        <w:ind w:left="2880" w:hanging="360"/>
      </w:pPr>
      <w:rPr>
        <w:rFonts w:ascii="Symbol" w:hAnsi="Symbol"/>
      </w:rPr>
    </w:lvl>
    <w:lvl w:ilvl="4" w:tplc="3AE61D72">
      <w:start w:val="1"/>
      <w:numFmt w:val="bullet"/>
      <w:lvlText w:val="o"/>
      <w:lvlJc w:val="left"/>
      <w:pPr>
        <w:tabs>
          <w:tab w:val="num" w:pos="3600"/>
        </w:tabs>
        <w:ind w:left="3600" w:hanging="360"/>
      </w:pPr>
      <w:rPr>
        <w:rFonts w:ascii="Courier New" w:hAnsi="Courier New"/>
      </w:rPr>
    </w:lvl>
    <w:lvl w:ilvl="5" w:tplc="20B8950A">
      <w:start w:val="1"/>
      <w:numFmt w:val="bullet"/>
      <w:lvlText w:val=""/>
      <w:lvlJc w:val="left"/>
      <w:pPr>
        <w:tabs>
          <w:tab w:val="num" w:pos="4320"/>
        </w:tabs>
        <w:ind w:left="4320" w:hanging="360"/>
      </w:pPr>
      <w:rPr>
        <w:rFonts w:ascii="Wingdings" w:hAnsi="Wingdings"/>
      </w:rPr>
    </w:lvl>
    <w:lvl w:ilvl="6" w:tplc="2E0042F4">
      <w:start w:val="1"/>
      <w:numFmt w:val="bullet"/>
      <w:lvlText w:val=""/>
      <w:lvlJc w:val="left"/>
      <w:pPr>
        <w:tabs>
          <w:tab w:val="num" w:pos="5040"/>
        </w:tabs>
        <w:ind w:left="5040" w:hanging="360"/>
      </w:pPr>
      <w:rPr>
        <w:rFonts w:ascii="Symbol" w:hAnsi="Symbol"/>
      </w:rPr>
    </w:lvl>
    <w:lvl w:ilvl="7" w:tplc="070A8520">
      <w:start w:val="1"/>
      <w:numFmt w:val="bullet"/>
      <w:lvlText w:val="o"/>
      <w:lvlJc w:val="left"/>
      <w:pPr>
        <w:tabs>
          <w:tab w:val="num" w:pos="5760"/>
        </w:tabs>
        <w:ind w:left="5760" w:hanging="360"/>
      </w:pPr>
      <w:rPr>
        <w:rFonts w:ascii="Courier New" w:hAnsi="Courier New"/>
      </w:rPr>
    </w:lvl>
    <w:lvl w:ilvl="8" w:tplc="9B1AC098">
      <w:start w:val="1"/>
      <w:numFmt w:val="bullet"/>
      <w:lvlText w:val=""/>
      <w:lvlJc w:val="left"/>
      <w:pPr>
        <w:tabs>
          <w:tab w:val="num" w:pos="6480"/>
        </w:tabs>
        <w:ind w:left="6480" w:hanging="360"/>
      </w:pPr>
      <w:rPr>
        <w:rFonts w:ascii="Wingdings" w:hAnsi="Wingdings"/>
      </w:rPr>
    </w:lvl>
  </w:abstractNum>
  <w:abstractNum w:abstractNumId="26" w15:restartNumberingAfterBreak="0">
    <w:nsid w:val="664C4AD1"/>
    <w:multiLevelType w:val="hybridMultilevel"/>
    <w:tmpl w:val="00000019"/>
    <w:lvl w:ilvl="0" w:tplc="0798A3A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87E6F7C">
      <w:start w:val="1"/>
      <w:numFmt w:val="bullet"/>
      <w:lvlText w:val="o"/>
      <w:lvlJc w:val="left"/>
      <w:pPr>
        <w:tabs>
          <w:tab w:val="num" w:pos="1440"/>
        </w:tabs>
        <w:ind w:left="1440" w:hanging="360"/>
      </w:pPr>
      <w:rPr>
        <w:rFonts w:ascii="Courier New" w:hAnsi="Courier New"/>
      </w:rPr>
    </w:lvl>
    <w:lvl w:ilvl="2" w:tplc="4358FFB2">
      <w:start w:val="1"/>
      <w:numFmt w:val="bullet"/>
      <w:lvlText w:val=""/>
      <w:lvlJc w:val="left"/>
      <w:pPr>
        <w:tabs>
          <w:tab w:val="num" w:pos="2160"/>
        </w:tabs>
        <w:ind w:left="2160" w:hanging="360"/>
      </w:pPr>
      <w:rPr>
        <w:rFonts w:ascii="Wingdings" w:hAnsi="Wingdings"/>
      </w:rPr>
    </w:lvl>
    <w:lvl w:ilvl="3" w:tplc="0DF6F3AA">
      <w:start w:val="1"/>
      <w:numFmt w:val="bullet"/>
      <w:lvlText w:val=""/>
      <w:lvlJc w:val="left"/>
      <w:pPr>
        <w:tabs>
          <w:tab w:val="num" w:pos="2880"/>
        </w:tabs>
        <w:ind w:left="2880" w:hanging="360"/>
      </w:pPr>
      <w:rPr>
        <w:rFonts w:ascii="Symbol" w:hAnsi="Symbol"/>
      </w:rPr>
    </w:lvl>
    <w:lvl w:ilvl="4" w:tplc="5CDE336E">
      <w:start w:val="1"/>
      <w:numFmt w:val="bullet"/>
      <w:lvlText w:val="o"/>
      <w:lvlJc w:val="left"/>
      <w:pPr>
        <w:tabs>
          <w:tab w:val="num" w:pos="3600"/>
        </w:tabs>
        <w:ind w:left="3600" w:hanging="360"/>
      </w:pPr>
      <w:rPr>
        <w:rFonts w:ascii="Courier New" w:hAnsi="Courier New"/>
      </w:rPr>
    </w:lvl>
    <w:lvl w:ilvl="5" w:tplc="948C6130">
      <w:start w:val="1"/>
      <w:numFmt w:val="bullet"/>
      <w:lvlText w:val=""/>
      <w:lvlJc w:val="left"/>
      <w:pPr>
        <w:tabs>
          <w:tab w:val="num" w:pos="4320"/>
        </w:tabs>
        <w:ind w:left="4320" w:hanging="360"/>
      </w:pPr>
      <w:rPr>
        <w:rFonts w:ascii="Wingdings" w:hAnsi="Wingdings"/>
      </w:rPr>
    </w:lvl>
    <w:lvl w:ilvl="6" w:tplc="E96EAB72">
      <w:start w:val="1"/>
      <w:numFmt w:val="bullet"/>
      <w:lvlText w:val=""/>
      <w:lvlJc w:val="left"/>
      <w:pPr>
        <w:tabs>
          <w:tab w:val="num" w:pos="5040"/>
        </w:tabs>
        <w:ind w:left="5040" w:hanging="360"/>
      </w:pPr>
      <w:rPr>
        <w:rFonts w:ascii="Symbol" w:hAnsi="Symbol"/>
      </w:rPr>
    </w:lvl>
    <w:lvl w:ilvl="7" w:tplc="A50AE5BA">
      <w:start w:val="1"/>
      <w:numFmt w:val="bullet"/>
      <w:lvlText w:val="o"/>
      <w:lvlJc w:val="left"/>
      <w:pPr>
        <w:tabs>
          <w:tab w:val="num" w:pos="5760"/>
        </w:tabs>
        <w:ind w:left="5760" w:hanging="360"/>
      </w:pPr>
      <w:rPr>
        <w:rFonts w:ascii="Courier New" w:hAnsi="Courier New"/>
      </w:rPr>
    </w:lvl>
    <w:lvl w:ilvl="8" w:tplc="A7B41C12">
      <w:start w:val="1"/>
      <w:numFmt w:val="bullet"/>
      <w:lvlText w:val=""/>
      <w:lvlJc w:val="left"/>
      <w:pPr>
        <w:tabs>
          <w:tab w:val="num" w:pos="6480"/>
        </w:tabs>
        <w:ind w:left="6480" w:hanging="360"/>
      </w:pPr>
      <w:rPr>
        <w:rFonts w:ascii="Wingdings" w:hAnsi="Wingdings"/>
      </w:rPr>
    </w:lvl>
  </w:abstractNum>
  <w:abstractNum w:abstractNumId="27" w15:restartNumberingAfterBreak="0">
    <w:nsid w:val="664C4AD2"/>
    <w:multiLevelType w:val="hybridMultilevel"/>
    <w:tmpl w:val="0000001A"/>
    <w:lvl w:ilvl="0" w:tplc="DDD6F0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C6C200A">
      <w:start w:val="1"/>
      <w:numFmt w:val="bullet"/>
      <w:lvlText w:val="o"/>
      <w:lvlJc w:val="left"/>
      <w:pPr>
        <w:tabs>
          <w:tab w:val="num" w:pos="1440"/>
        </w:tabs>
        <w:ind w:left="1440" w:hanging="360"/>
      </w:pPr>
      <w:rPr>
        <w:rFonts w:ascii="Courier New" w:hAnsi="Courier New"/>
      </w:rPr>
    </w:lvl>
    <w:lvl w:ilvl="2" w:tplc="60B8CBC8">
      <w:start w:val="1"/>
      <w:numFmt w:val="bullet"/>
      <w:lvlText w:val=""/>
      <w:lvlJc w:val="left"/>
      <w:pPr>
        <w:tabs>
          <w:tab w:val="num" w:pos="2160"/>
        </w:tabs>
        <w:ind w:left="2160" w:hanging="360"/>
      </w:pPr>
      <w:rPr>
        <w:rFonts w:ascii="Wingdings" w:hAnsi="Wingdings"/>
      </w:rPr>
    </w:lvl>
    <w:lvl w:ilvl="3" w:tplc="37006ACC">
      <w:start w:val="1"/>
      <w:numFmt w:val="bullet"/>
      <w:lvlText w:val=""/>
      <w:lvlJc w:val="left"/>
      <w:pPr>
        <w:tabs>
          <w:tab w:val="num" w:pos="2880"/>
        </w:tabs>
        <w:ind w:left="2880" w:hanging="360"/>
      </w:pPr>
      <w:rPr>
        <w:rFonts w:ascii="Symbol" w:hAnsi="Symbol"/>
      </w:rPr>
    </w:lvl>
    <w:lvl w:ilvl="4" w:tplc="82821AF8">
      <w:start w:val="1"/>
      <w:numFmt w:val="bullet"/>
      <w:lvlText w:val="o"/>
      <w:lvlJc w:val="left"/>
      <w:pPr>
        <w:tabs>
          <w:tab w:val="num" w:pos="3600"/>
        </w:tabs>
        <w:ind w:left="3600" w:hanging="360"/>
      </w:pPr>
      <w:rPr>
        <w:rFonts w:ascii="Courier New" w:hAnsi="Courier New"/>
      </w:rPr>
    </w:lvl>
    <w:lvl w:ilvl="5" w:tplc="F06860AA">
      <w:start w:val="1"/>
      <w:numFmt w:val="bullet"/>
      <w:lvlText w:val=""/>
      <w:lvlJc w:val="left"/>
      <w:pPr>
        <w:tabs>
          <w:tab w:val="num" w:pos="4320"/>
        </w:tabs>
        <w:ind w:left="4320" w:hanging="360"/>
      </w:pPr>
      <w:rPr>
        <w:rFonts w:ascii="Wingdings" w:hAnsi="Wingdings"/>
      </w:rPr>
    </w:lvl>
    <w:lvl w:ilvl="6" w:tplc="E028185E">
      <w:start w:val="1"/>
      <w:numFmt w:val="bullet"/>
      <w:lvlText w:val=""/>
      <w:lvlJc w:val="left"/>
      <w:pPr>
        <w:tabs>
          <w:tab w:val="num" w:pos="5040"/>
        </w:tabs>
        <w:ind w:left="5040" w:hanging="360"/>
      </w:pPr>
      <w:rPr>
        <w:rFonts w:ascii="Symbol" w:hAnsi="Symbol"/>
      </w:rPr>
    </w:lvl>
    <w:lvl w:ilvl="7" w:tplc="33C6C3FE">
      <w:start w:val="1"/>
      <w:numFmt w:val="bullet"/>
      <w:lvlText w:val="o"/>
      <w:lvlJc w:val="left"/>
      <w:pPr>
        <w:tabs>
          <w:tab w:val="num" w:pos="5760"/>
        </w:tabs>
        <w:ind w:left="5760" w:hanging="360"/>
      </w:pPr>
      <w:rPr>
        <w:rFonts w:ascii="Courier New" w:hAnsi="Courier New"/>
      </w:rPr>
    </w:lvl>
    <w:lvl w:ilvl="8" w:tplc="5D98EEF4">
      <w:start w:val="1"/>
      <w:numFmt w:val="bullet"/>
      <w:lvlText w:val=""/>
      <w:lvlJc w:val="left"/>
      <w:pPr>
        <w:tabs>
          <w:tab w:val="num" w:pos="6480"/>
        </w:tabs>
        <w:ind w:left="6480" w:hanging="360"/>
      </w:pPr>
      <w:rPr>
        <w:rFonts w:ascii="Wingdings" w:hAnsi="Wingdings"/>
      </w:rPr>
    </w:lvl>
  </w:abstractNum>
  <w:abstractNum w:abstractNumId="28" w15:restartNumberingAfterBreak="0">
    <w:nsid w:val="664C4AD3"/>
    <w:multiLevelType w:val="hybridMultilevel"/>
    <w:tmpl w:val="0000001B"/>
    <w:lvl w:ilvl="0" w:tplc="6ECC135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1BEA19E">
      <w:start w:val="1"/>
      <w:numFmt w:val="bullet"/>
      <w:lvlText w:val="o"/>
      <w:lvlJc w:val="left"/>
      <w:pPr>
        <w:tabs>
          <w:tab w:val="num" w:pos="1440"/>
        </w:tabs>
        <w:ind w:left="1440" w:hanging="360"/>
      </w:pPr>
      <w:rPr>
        <w:rFonts w:ascii="Courier New" w:hAnsi="Courier New"/>
      </w:rPr>
    </w:lvl>
    <w:lvl w:ilvl="2" w:tplc="A0F454CA">
      <w:start w:val="1"/>
      <w:numFmt w:val="bullet"/>
      <w:lvlText w:val=""/>
      <w:lvlJc w:val="left"/>
      <w:pPr>
        <w:tabs>
          <w:tab w:val="num" w:pos="2160"/>
        </w:tabs>
        <w:ind w:left="2160" w:hanging="360"/>
      </w:pPr>
      <w:rPr>
        <w:rFonts w:ascii="Wingdings" w:hAnsi="Wingdings"/>
      </w:rPr>
    </w:lvl>
    <w:lvl w:ilvl="3" w:tplc="634830A0">
      <w:start w:val="1"/>
      <w:numFmt w:val="bullet"/>
      <w:lvlText w:val=""/>
      <w:lvlJc w:val="left"/>
      <w:pPr>
        <w:tabs>
          <w:tab w:val="num" w:pos="2880"/>
        </w:tabs>
        <w:ind w:left="2880" w:hanging="360"/>
      </w:pPr>
      <w:rPr>
        <w:rFonts w:ascii="Symbol" w:hAnsi="Symbol"/>
      </w:rPr>
    </w:lvl>
    <w:lvl w:ilvl="4" w:tplc="E0223038">
      <w:start w:val="1"/>
      <w:numFmt w:val="bullet"/>
      <w:lvlText w:val="o"/>
      <w:lvlJc w:val="left"/>
      <w:pPr>
        <w:tabs>
          <w:tab w:val="num" w:pos="3600"/>
        </w:tabs>
        <w:ind w:left="3600" w:hanging="360"/>
      </w:pPr>
      <w:rPr>
        <w:rFonts w:ascii="Courier New" w:hAnsi="Courier New"/>
      </w:rPr>
    </w:lvl>
    <w:lvl w:ilvl="5" w:tplc="64BC06F0">
      <w:start w:val="1"/>
      <w:numFmt w:val="bullet"/>
      <w:lvlText w:val=""/>
      <w:lvlJc w:val="left"/>
      <w:pPr>
        <w:tabs>
          <w:tab w:val="num" w:pos="4320"/>
        </w:tabs>
        <w:ind w:left="4320" w:hanging="360"/>
      </w:pPr>
      <w:rPr>
        <w:rFonts w:ascii="Wingdings" w:hAnsi="Wingdings"/>
      </w:rPr>
    </w:lvl>
    <w:lvl w:ilvl="6" w:tplc="6C686CEA">
      <w:start w:val="1"/>
      <w:numFmt w:val="bullet"/>
      <w:lvlText w:val=""/>
      <w:lvlJc w:val="left"/>
      <w:pPr>
        <w:tabs>
          <w:tab w:val="num" w:pos="5040"/>
        </w:tabs>
        <w:ind w:left="5040" w:hanging="360"/>
      </w:pPr>
      <w:rPr>
        <w:rFonts w:ascii="Symbol" w:hAnsi="Symbol"/>
      </w:rPr>
    </w:lvl>
    <w:lvl w:ilvl="7" w:tplc="DDF6B296">
      <w:start w:val="1"/>
      <w:numFmt w:val="bullet"/>
      <w:lvlText w:val="o"/>
      <w:lvlJc w:val="left"/>
      <w:pPr>
        <w:tabs>
          <w:tab w:val="num" w:pos="5760"/>
        </w:tabs>
        <w:ind w:left="5760" w:hanging="360"/>
      </w:pPr>
      <w:rPr>
        <w:rFonts w:ascii="Courier New" w:hAnsi="Courier New"/>
      </w:rPr>
    </w:lvl>
    <w:lvl w:ilvl="8" w:tplc="C0506A52">
      <w:start w:val="1"/>
      <w:numFmt w:val="bullet"/>
      <w:lvlText w:val=""/>
      <w:lvlJc w:val="left"/>
      <w:pPr>
        <w:tabs>
          <w:tab w:val="num" w:pos="6480"/>
        </w:tabs>
        <w:ind w:left="6480" w:hanging="360"/>
      </w:pPr>
      <w:rPr>
        <w:rFonts w:ascii="Wingdings" w:hAnsi="Wingdings"/>
      </w:rPr>
    </w:lvl>
  </w:abstractNum>
  <w:abstractNum w:abstractNumId="29" w15:restartNumberingAfterBreak="0">
    <w:nsid w:val="664C4AD4"/>
    <w:multiLevelType w:val="hybridMultilevel"/>
    <w:tmpl w:val="0000001C"/>
    <w:lvl w:ilvl="0" w:tplc="B08A2A7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3E4C4AE">
      <w:start w:val="1"/>
      <w:numFmt w:val="bullet"/>
      <w:lvlText w:val="o"/>
      <w:lvlJc w:val="left"/>
      <w:pPr>
        <w:tabs>
          <w:tab w:val="num" w:pos="1440"/>
        </w:tabs>
        <w:ind w:left="1440" w:hanging="360"/>
      </w:pPr>
      <w:rPr>
        <w:rFonts w:ascii="Courier New" w:hAnsi="Courier New"/>
      </w:rPr>
    </w:lvl>
    <w:lvl w:ilvl="2" w:tplc="E8908DF8">
      <w:start w:val="1"/>
      <w:numFmt w:val="bullet"/>
      <w:lvlText w:val=""/>
      <w:lvlJc w:val="left"/>
      <w:pPr>
        <w:tabs>
          <w:tab w:val="num" w:pos="2160"/>
        </w:tabs>
        <w:ind w:left="2160" w:hanging="360"/>
      </w:pPr>
      <w:rPr>
        <w:rFonts w:ascii="Wingdings" w:hAnsi="Wingdings"/>
      </w:rPr>
    </w:lvl>
    <w:lvl w:ilvl="3" w:tplc="D25226E0">
      <w:start w:val="1"/>
      <w:numFmt w:val="bullet"/>
      <w:lvlText w:val=""/>
      <w:lvlJc w:val="left"/>
      <w:pPr>
        <w:tabs>
          <w:tab w:val="num" w:pos="2880"/>
        </w:tabs>
        <w:ind w:left="2880" w:hanging="360"/>
      </w:pPr>
      <w:rPr>
        <w:rFonts w:ascii="Symbol" w:hAnsi="Symbol"/>
      </w:rPr>
    </w:lvl>
    <w:lvl w:ilvl="4" w:tplc="E582603C">
      <w:start w:val="1"/>
      <w:numFmt w:val="bullet"/>
      <w:lvlText w:val="o"/>
      <w:lvlJc w:val="left"/>
      <w:pPr>
        <w:tabs>
          <w:tab w:val="num" w:pos="3600"/>
        </w:tabs>
        <w:ind w:left="3600" w:hanging="360"/>
      </w:pPr>
      <w:rPr>
        <w:rFonts w:ascii="Courier New" w:hAnsi="Courier New"/>
      </w:rPr>
    </w:lvl>
    <w:lvl w:ilvl="5" w:tplc="353A7C5E">
      <w:start w:val="1"/>
      <w:numFmt w:val="bullet"/>
      <w:lvlText w:val=""/>
      <w:lvlJc w:val="left"/>
      <w:pPr>
        <w:tabs>
          <w:tab w:val="num" w:pos="4320"/>
        </w:tabs>
        <w:ind w:left="4320" w:hanging="360"/>
      </w:pPr>
      <w:rPr>
        <w:rFonts w:ascii="Wingdings" w:hAnsi="Wingdings"/>
      </w:rPr>
    </w:lvl>
    <w:lvl w:ilvl="6" w:tplc="AE625524">
      <w:start w:val="1"/>
      <w:numFmt w:val="bullet"/>
      <w:lvlText w:val=""/>
      <w:lvlJc w:val="left"/>
      <w:pPr>
        <w:tabs>
          <w:tab w:val="num" w:pos="5040"/>
        </w:tabs>
        <w:ind w:left="5040" w:hanging="360"/>
      </w:pPr>
      <w:rPr>
        <w:rFonts w:ascii="Symbol" w:hAnsi="Symbol"/>
      </w:rPr>
    </w:lvl>
    <w:lvl w:ilvl="7" w:tplc="A06A9138">
      <w:start w:val="1"/>
      <w:numFmt w:val="bullet"/>
      <w:lvlText w:val="o"/>
      <w:lvlJc w:val="left"/>
      <w:pPr>
        <w:tabs>
          <w:tab w:val="num" w:pos="5760"/>
        </w:tabs>
        <w:ind w:left="5760" w:hanging="360"/>
      </w:pPr>
      <w:rPr>
        <w:rFonts w:ascii="Courier New" w:hAnsi="Courier New"/>
      </w:rPr>
    </w:lvl>
    <w:lvl w:ilvl="8" w:tplc="B6EC243C">
      <w:start w:val="1"/>
      <w:numFmt w:val="bullet"/>
      <w:lvlText w:val=""/>
      <w:lvlJc w:val="left"/>
      <w:pPr>
        <w:tabs>
          <w:tab w:val="num" w:pos="6480"/>
        </w:tabs>
        <w:ind w:left="6480" w:hanging="360"/>
      </w:pPr>
      <w:rPr>
        <w:rFonts w:ascii="Wingdings" w:hAnsi="Wingdings"/>
      </w:rPr>
    </w:lvl>
  </w:abstractNum>
  <w:abstractNum w:abstractNumId="30" w15:restartNumberingAfterBreak="0">
    <w:nsid w:val="664C4AD5"/>
    <w:multiLevelType w:val="hybridMultilevel"/>
    <w:tmpl w:val="0000001D"/>
    <w:lvl w:ilvl="0" w:tplc="38DA5BD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1C0B3CE">
      <w:start w:val="1"/>
      <w:numFmt w:val="bullet"/>
      <w:lvlText w:val="o"/>
      <w:lvlJc w:val="left"/>
      <w:pPr>
        <w:tabs>
          <w:tab w:val="num" w:pos="1440"/>
        </w:tabs>
        <w:ind w:left="1440" w:hanging="360"/>
      </w:pPr>
      <w:rPr>
        <w:rFonts w:ascii="Courier New" w:hAnsi="Courier New"/>
      </w:rPr>
    </w:lvl>
    <w:lvl w:ilvl="2" w:tplc="7DCC7172">
      <w:start w:val="1"/>
      <w:numFmt w:val="bullet"/>
      <w:lvlText w:val=""/>
      <w:lvlJc w:val="left"/>
      <w:pPr>
        <w:tabs>
          <w:tab w:val="num" w:pos="2160"/>
        </w:tabs>
        <w:ind w:left="2160" w:hanging="360"/>
      </w:pPr>
      <w:rPr>
        <w:rFonts w:ascii="Wingdings" w:hAnsi="Wingdings"/>
      </w:rPr>
    </w:lvl>
    <w:lvl w:ilvl="3" w:tplc="ACF0F290">
      <w:start w:val="1"/>
      <w:numFmt w:val="bullet"/>
      <w:lvlText w:val=""/>
      <w:lvlJc w:val="left"/>
      <w:pPr>
        <w:tabs>
          <w:tab w:val="num" w:pos="2880"/>
        </w:tabs>
        <w:ind w:left="2880" w:hanging="360"/>
      </w:pPr>
      <w:rPr>
        <w:rFonts w:ascii="Symbol" w:hAnsi="Symbol"/>
      </w:rPr>
    </w:lvl>
    <w:lvl w:ilvl="4" w:tplc="1CAE8AF6">
      <w:start w:val="1"/>
      <w:numFmt w:val="bullet"/>
      <w:lvlText w:val="o"/>
      <w:lvlJc w:val="left"/>
      <w:pPr>
        <w:tabs>
          <w:tab w:val="num" w:pos="3600"/>
        </w:tabs>
        <w:ind w:left="3600" w:hanging="360"/>
      </w:pPr>
      <w:rPr>
        <w:rFonts w:ascii="Courier New" w:hAnsi="Courier New"/>
      </w:rPr>
    </w:lvl>
    <w:lvl w:ilvl="5" w:tplc="94CAB170">
      <w:start w:val="1"/>
      <w:numFmt w:val="bullet"/>
      <w:lvlText w:val=""/>
      <w:lvlJc w:val="left"/>
      <w:pPr>
        <w:tabs>
          <w:tab w:val="num" w:pos="4320"/>
        </w:tabs>
        <w:ind w:left="4320" w:hanging="360"/>
      </w:pPr>
      <w:rPr>
        <w:rFonts w:ascii="Wingdings" w:hAnsi="Wingdings"/>
      </w:rPr>
    </w:lvl>
    <w:lvl w:ilvl="6" w:tplc="C31EDD60">
      <w:start w:val="1"/>
      <w:numFmt w:val="bullet"/>
      <w:lvlText w:val=""/>
      <w:lvlJc w:val="left"/>
      <w:pPr>
        <w:tabs>
          <w:tab w:val="num" w:pos="5040"/>
        </w:tabs>
        <w:ind w:left="5040" w:hanging="360"/>
      </w:pPr>
      <w:rPr>
        <w:rFonts w:ascii="Symbol" w:hAnsi="Symbol"/>
      </w:rPr>
    </w:lvl>
    <w:lvl w:ilvl="7" w:tplc="32E4DD6C">
      <w:start w:val="1"/>
      <w:numFmt w:val="bullet"/>
      <w:lvlText w:val="o"/>
      <w:lvlJc w:val="left"/>
      <w:pPr>
        <w:tabs>
          <w:tab w:val="num" w:pos="5760"/>
        </w:tabs>
        <w:ind w:left="5760" w:hanging="360"/>
      </w:pPr>
      <w:rPr>
        <w:rFonts w:ascii="Courier New" w:hAnsi="Courier New"/>
      </w:rPr>
    </w:lvl>
    <w:lvl w:ilvl="8" w:tplc="214EF600">
      <w:start w:val="1"/>
      <w:numFmt w:val="bullet"/>
      <w:lvlText w:val=""/>
      <w:lvlJc w:val="left"/>
      <w:pPr>
        <w:tabs>
          <w:tab w:val="num" w:pos="6480"/>
        </w:tabs>
        <w:ind w:left="6480" w:hanging="360"/>
      </w:pPr>
      <w:rPr>
        <w:rFonts w:ascii="Wingdings" w:hAnsi="Wingdings"/>
      </w:rPr>
    </w:lvl>
  </w:abstractNum>
  <w:abstractNum w:abstractNumId="31" w15:restartNumberingAfterBreak="0">
    <w:nsid w:val="664C4AD6"/>
    <w:multiLevelType w:val="hybridMultilevel"/>
    <w:tmpl w:val="0000001E"/>
    <w:lvl w:ilvl="0" w:tplc="D324B95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B7E5FEC">
      <w:start w:val="1"/>
      <w:numFmt w:val="bullet"/>
      <w:lvlText w:val="o"/>
      <w:lvlJc w:val="left"/>
      <w:pPr>
        <w:tabs>
          <w:tab w:val="num" w:pos="1440"/>
        </w:tabs>
        <w:ind w:left="1440" w:hanging="360"/>
      </w:pPr>
      <w:rPr>
        <w:rFonts w:ascii="Courier New" w:hAnsi="Courier New"/>
      </w:rPr>
    </w:lvl>
    <w:lvl w:ilvl="2" w:tplc="3508F01E">
      <w:start w:val="1"/>
      <w:numFmt w:val="bullet"/>
      <w:lvlText w:val=""/>
      <w:lvlJc w:val="left"/>
      <w:pPr>
        <w:tabs>
          <w:tab w:val="num" w:pos="2160"/>
        </w:tabs>
        <w:ind w:left="2160" w:hanging="360"/>
      </w:pPr>
      <w:rPr>
        <w:rFonts w:ascii="Wingdings" w:hAnsi="Wingdings"/>
      </w:rPr>
    </w:lvl>
    <w:lvl w:ilvl="3" w:tplc="369C4D52">
      <w:start w:val="1"/>
      <w:numFmt w:val="bullet"/>
      <w:lvlText w:val=""/>
      <w:lvlJc w:val="left"/>
      <w:pPr>
        <w:tabs>
          <w:tab w:val="num" w:pos="2880"/>
        </w:tabs>
        <w:ind w:left="2880" w:hanging="360"/>
      </w:pPr>
      <w:rPr>
        <w:rFonts w:ascii="Symbol" w:hAnsi="Symbol"/>
      </w:rPr>
    </w:lvl>
    <w:lvl w:ilvl="4" w:tplc="CA800F76">
      <w:start w:val="1"/>
      <w:numFmt w:val="bullet"/>
      <w:lvlText w:val="o"/>
      <w:lvlJc w:val="left"/>
      <w:pPr>
        <w:tabs>
          <w:tab w:val="num" w:pos="3600"/>
        </w:tabs>
        <w:ind w:left="3600" w:hanging="360"/>
      </w:pPr>
      <w:rPr>
        <w:rFonts w:ascii="Courier New" w:hAnsi="Courier New"/>
      </w:rPr>
    </w:lvl>
    <w:lvl w:ilvl="5" w:tplc="5FC6A2C6">
      <w:start w:val="1"/>
      <w:numFmt w:val="bullet"/>
      <w:lvlText w:val=""/>
      <w:lvlJc w:val="left"/>
      <w:pPr>
        <w:tabs>
          <w:tab w:val="num" w:pos="4320"/>
        </w:tabs>
        <w:ind w:left="4320" w:hanging="360"/>
      </w:pPr>
      <w:rPr>
        <w:rFonts w:ascii="Wingdings" w:hAnsi="Wingdings"/>
      </w:rPr>
    </w:lvl>
    <w:lvl w:ilvl="6" w:tplc="35349612">
      <w:start w:val="1"/>
      <w:numFmt w:val="bullet"/>
      <w:lvlText w:val=""/>
      <w:lvlJc w:val="left"/>
      <w:pPr>
        <w:tabs>
          <w:tab w:val="num" w:pos="5040"/>
        </w:tabs>
        <w:ind w:left="5040" w:hanging="360"/>
      </w:pPr>
      <w:rPr>
        <w:rFonts w:ascii="Symbol" w:hAnsi="Symbol"/>
      </w:rPr>
    </w:lvl>
    <w:lvl w:ilvl="7" w:tplc="AC607F08">
      <w:start w:val="1"/>
      <w:numFmt w:val="bullet"/>
      <w:lvlText w:val="o"/>
      <w:lvlJc w:val="left"/>
      <w:pPr>
        <w:tabs>
          <w:tab w:val="num" w:pos="5760"/>
        </w:tabs>
        <w:ind w:left="5760" w:hanging="360"/>
      </w:pPr>
      <w:rPr>
        <w:rFonts w:ascii="Courier New" w:hAnsi="Courier New"/>
      </w:rPr>
    </w:lvl>
    <w:lvl w:ilvl="8" w:tplc="E1C27C48">
      <w:start w:val="1"/>
      <w:numFmt w:val="bullet"/>
      <w:lvlText w:val=""/>
      <w:lvlJc w:val="left"/>
      <w:pPr>
        <w:tabs>
          <w:tab w:val="num" w:pos="6480"/>
        </w:tabs>
        <w:ind w:left="6480" w:hanging="360"/>
      </w:pPr>
      <w:rPr>
        <w:rFonts w:ascii="Wingdings" w:hAnsi="Wingdings"/>
      </w:rPr>
    </w:lvl>
  </w:abstractNum>
  <w:abstractNum w:abstractNumId="32" w15:restartNumberingAfterBreak="0">
    <w:nsid w:val="664C4AD7"/>
    <w:multiLevelType w:val="hybridMultilevel"/>
    <w:tmpl w:val="0000001F"/>
    <w:lvl w:ilvl="0" w:tplc="EC344BD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6780C32">
      <w:start w:val="1"/>
      <w:numFmt w:val="bullet"/>
      <w:lvlText w:val="o"/>
      <w:lvlJc w:val="left"/>
      <w:pPr>
        <w:tabs>
          <w:tab w:val="num" w:pos="1440"/>
        </w:tabs>
        <w:ind w:left="1440" w:hanging="360"/>
      </w:pPr>
      <w:rPr>
        <w:rFonts w:ascii="Courier New" w:hAnsi="Courier New"/>
      </w:rPr>
    </w:lvl>
    <w:lvl w:ilvl="2" w:tplc="19C2B054">
      <w:start w:val="1"/>
      <w:numFmt w:val="bullet"/>
      <w:lvlText w:val=""/>
      <w:lvlJc w:val="left"/>
      <w:pPr>
        <w:tabs>
          <w:tab w:val="num" w:pos="2160"/>
        </w:tabs>
        <w:ind w:left="2160" w:hanging="360"/>
      </w:pPr>
      <w:rPr>
        <w:rFonts w:ascii="Wingdings" w:hAnsi="Wingdings"/>
      </w:rPr>
    </w:lvl>
    <w:lvl w:ilvl="3" w:tplc="1624E47A">
      <w:start w:val="1"/>
      <w:numFmt w:val="bullet"/>
      <w:lvlText w:val=""/>
      <w:lvlJc w:val="left"/>
      <w:pPr>
        <w:tabs>
          <w:tab w:val="num" w:pos="2880"/>
        </w:tabs>
        <w:ind w:left="2880" w:hanging="360"/>
      </w:pPr>
      <w:rPr>
        <w:rFonts w:ascii="Symbol" w:hAnsi="Symbol"/>
      </w:rPr>
    </w:lvl>
    <w:lvl w:ilvl="4" w:tplc="9E44FDCE">
      <w:start w:val="1"/>
      <w:numFmt w:val="bullet"/>
      <w:lvlText w:val="o"/>
      <w:lvlJc w:val="left"/>
      <w:pPr>
        <w:tabs>
          <w:tab w:val="num" w:pos="3600"/>
        </w:tabs>
        <w:ind w:left="3600" w:hanging="360"/>
      </w:pPr>
      <w:rPr>
        <w:rFonts w:ascii="Courier New" w:hAnsi="Courier New"/>
      </w:rPr>
    </w:lvl>
    <w:lvl w:ilvl="5" w:tplc="74B6ECCC">
      <w:start w:val="1"/>
      <w:numFmt w:val="bullet"/>
      <w:lvlText w:val=""/>
      <w:lvlJc w:val="left"/>
      <w:pPr>
        <w:tabs>
          <w:tab w:val="num" w:pos="4320"/>
        </w:tabs>
        <w:ind w:left="4320" w:hanging="360"/>
      </w:pPr>
      <w:rPr>
        <w:rFonts w:ascii="Wingdings" w:hAnsi="Wingdings"/>
      </w:rPr>
    </w:lvl>
    <w:lvl w:ilvl="6" w:tplc="0750E142">
      <w:start w:val="1"/>
      <w:numFmt w:val="bullet"/>
      <w:lvlText w:val=""/>
      <w:lvlJc w:val="left"/>
      <w:pPr>
        <w:tabs>
          <w:tab w:val="num" w:pos="5040"/>
        </w:tabs>
        <w:ind w:left="5040" w:hanging="360"/>
      </w:pPr>
      <w:rPr>
        <w:rFonts w:ascii="Symbol" w:hAnsi="Symbol"/>
      </w:rPr>
    </w:lvl>
    <w:lvl w:ilvl="7" w:tplc="4BCE6C2E">
      <w:start w:val="1"/>
      <w:numFmt w:val="bullet"/>
      <w:lvlText w:val="o"/>
      <w:lvlJc w:val="left"/>
      <w:pPr>
        <w:tabs>
          <w:tab w:val="num" w:pos="5760"/>
        </w:tabs>
        <w:ind w:left="5760" w:hanging="360"/>
      </w:pPr>
      <w:rPr>
        <w:rFonts w:ascii="Courier New" w:hAnsi="Courier New"/>
      </w:rPr>
    </w:lvl>
    <w:lvl w:ilvl="8" w:tplc="AAF86B8C">
      <w:start w:val="1"/>
      <w:numFmt w:val="bullet"/>
      <w:lvlText w:val=""/>
      <w:lvlJc w:val="left"/>
      <w:pPr>
        <w:tabs>
          <w:tab w:val="num" w:pos="6480"/>
        </w:tabs>
        <w:ind w:left="6480" w:hanging="360"/>
      </w:pPr>
      <w:rPr>
        <w:rFonts w:ascii="Wingdings" w:hAnsi="Wingdings"/>
      </w:rPr>
    </w:lvl>
  </w:abstractNum>
  <w:abstractNum w:abstractNumId="33" w15:restartNumberingAfterBreak="0">
    <w:nsid w:val="664C4AD8"/>
    <w:multiLevelType w:val="hybridMultilevel"/>
    <w:tmpl w:val="00000020"/>
    <w:lvl w:ilvl="0" w:tplc="8C18FE4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CA831D6">
      <w:start w:val="1"/>
      <w:numFmt w:val="bullet"/>
      <w:lvlText w:val="o"/>
      <w:lvlJc w:val="left"/>
      <w:pPr>
        <w:tabs>
          <w:tab w:val="num" w:pos="1440"/>
        </w:tabs>
        <w:ind w:left="1440" w:hanging="360"/>
      </w:pPr>
      <w:rPr>
        <w:rFonts w:ascii="Courier New" w:hAnsi="Courier New"/>
      </w:rPr>
    </w:lvl>
    <w:lvl w:ilvl="2" w:tplc="3BCA12EC">
      <w:start w:val="1"/>
      <w:numFmt w:val="bullet"/>
      <w:lvlText w:val=""/>
      <w:lvlJc w:val="left"/>
      <w:pPr>
        <w:tabs>
          <w:tab w:val="num" w:pos="2160"/>
        </w:tabs>
        <w:ind w:left="2160" w:hanging="360"/>
      </w:pPr>
      <w:rPr>
        <w:rFonts w:ascii="Wingdings" w:hAnsi="Wingdings"/>
      </w:rPr>
    </w:lvl>
    <w:lvl w:ilvl="3" w:tplc="56B846BA">
      <w:start w:val="1"/>
      <w:numFmt w:val="bullet"/>
      <w:lvlText w:val=""/>
      <w:lvlJc w:val="left"/>
      <w:pPr>
        <w:tabs>
          <w:tab w:val="num" w:pos="2880"/>
        </w:tabs>
        <w:ind w:left="2880" w:hanging="360"/>
      </w:pPr>
      <w:rPr>
        <w:rFonts w:ascii="Symbol" w:hAnsi="Symbol"/>
      </w:rPr>
    </w:lvl>
    <w:lvl w:ilvl="4" w:tplc="D69A8C1C">
      <w:start w:val="1"/>
      <w:numFmt w:val="bullet"/>
      <w:lvlText w:val="o"/>
      <w:lvlJc w:val="left"/>
      <w:pPr>
        <w:tabs>
          <w:tab w:val="num" w:pos="3600"/>
        </w:tabs>
        <w:ind w:left="3600" w:hanging="360"/>
      </w:pPr>
      <w:rPr>
        <w:rFonts w:ascii="Courier New" w:hAnsi="Courier New"/>
      </w:rPr>
    </w:lvl>
    <w:lvl w:ilvl="5" w:tplc="83B2B05A">
      <w:start w:val="1"/>
      <w:numFmt w:val="bullet"/>
      <w:lvlText w:val=""/>
      <w:lvlJc w:val="left"/>
      <w:pPr>
        <w:tabs>
          <w:tab w:val="num" w:pos="4320"/>
        </w:tabs>
        <w:ind w:left="4320" w:hanging="360"/>
      </w:pPr>
      <w:rPr>
        <w:rFonts w:ascii="Wingdings" w:hAnsi="Wingdings"/>
      </w:rPr>
    </w:lvl>
    <w:lvl w:ilvl="6" w:tplc="EFE24522">
      <w:start w:val="1"/>
      <w:numFmt w:val="bullet"/>
      <w:lvlText w:val=""/>
      <w:lvlJc w:val="left"/>
      <w:pPr>
        <w:tabs>
          <w:tab w:val="num" w:pos="5040"/>
        </w:tabs>
        <w:ind w:left="5040" w:hanging="360"/>
      </w:pPr>
      <w:rPr>
        <w:rFonts w:ascii="Symbol" w:hAnsi="Symbol"/>
      </w:rPr>
    </w:lvl>
    <w:lvl w:ilvl="7" w:tplc="B42480F2">
      <w:start w:val="1"/>
      <w:numFmt w:val="bullet"/>
      <w:lvlText w:val="o"/>
      <w:lvlJc w:val="left"/>
      <w:pPr>
        <w:tabs>
          <w:tab w:val="num" w:pos="5760"/>
        </w:tabs>
        <w:ind w:left="5760" w:hanging="360"/>
      </w:pPr>
      <w:rPr>
        <w:rFonts w:ascii="Courier New" w:hAnsi="Courier New"/>
      </w:rPr>
    </w:lvl>
    <w:lvl w:ilvl="8" w:tplc="65C22262">
      <w:start w:val="1"/>
      <w:numFmt w:val="bullet"/>
      <w:lvlText w:val=""/>
      <w:lvlJc w:val="left"/>
      <w:pPr>
        <w:tabs>
          <w:tab w:val="num" w:pos="6480"/>
        </w:tabs>
        <w:ind w:left="6480" w:hanging="360"/>
      </w:pPr>
      <w:rPr>
        <w:rFonts w:ascii="Wingdings" w:hAnsi="Wingdings"/>
      </w:rPr>
    </w:lvl>
  </w:abstractNum>
  <w:abstractNum w:abstractNumId="34" w15:restartNumberingAfterBreak="0">
    <w:nsid w:val="664C4AD9"/>
    <w:multiLevelType w:val="hybridMultilevel"/>
    <w:tmpl w:val="00000021"/>
    <w:lvl w:ilvl="0" w:tplc="A1A847E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4926D16">
      <w:start w:val="1"/>
      <w:numFmt w:val="bullet"/>
      <w:lvlText w:val="o"/>
      <w:lvlJc w:val="left"/>
      <w:pPr>
        <w:tabs>
          <w:tab w:val="num" w:pos="1440"/>
        </w:tabs>
        <w:ind w:left="1440" w:hanging="360"/>
      </w:pPr>
      <w:rPr>
        <w:rFonts w:ascii="Courier New" w:hAnsi="Courier New"/>
      </w:rPr>
    </w:lvl>
    <w:lvl w:ilvl="2" w:tplc="7C8A50B8">
      <w:start w:val="1"/>
      <w:numFmt w:val="bullet"/>
      <w:lvlText w:val=""/>
      <w:lvlJc w:val="left"/>
      <w:pPr>
        <w:tabs>
          <w:tab w:val="num" w:pos="2160"/>
        </w:tabs>
        <w:ind w:left="2160" w:hanging="360"/>
      </w:pPr>
      <w:rPr>
        <w:rFonts w:ascii="Wingdings" w:hAnsi="Wingdings"/>
      </w:rPr>
    </w:lvl>
    <w:lvl w:ilvl="3" w:tplc="F4006706">
      <w:start w:val="1"/>
      <w:numFmt w:val="bullet"/>
      <w:lvlText w:val=""/>
      <w:lvlJc w:val="left"/>
      <w:pPr>
        <w:tabs>
          <w:tab w:val="num" w:pos="2880"/>
        </w:tabs>
        <w:ind w:left="2880" w:hanging="360"/>
      </w:pPr>
      <w:rPr>
        <w:rFonts w:ascii="Symbol" w:hAnsi="Symbol"/>
      </w:rPr>
    </w:lvl>
    <w:lvl w:ilvl="4" w:tplc="EC9CC26C">
      <w:start w:val="1"/>
      <w:numFmt w:val="bullet"/>
      <w:lvlText w:val="o"/>
      <w:lvlJc w:val="left"/>
      <w:pPr>
        <w:tabs>
          <w:tab w:val="num" w:pos="3600"/>
        </w:tabs>
        <w:ind w:left="3600" w:hanging="360"/>
      </w:pPr>
      <w:rPr>
        <w:rFonts w:ascii="Courier New" w:hAnsi="Courier New"/>
      </w:rPr>
    </w:lvl>
    <w:lvl w:ilvl="5" w:tplc="4DF4105E">
      <w:start w:val="1"/>
      <w:numFmt w:val="bullet"/>
      <w:lvlText w:val=""/>
      <w:lvlJc w:val="left"/>
      <w:pPr>
        <w:tabs>
          <w:tab w:val="num" w:pos="4320"/>
        </w:tabs>
        <w:ind w:left="4320" w:hanging="360"/>
      </w:pPr>
      <w:rPr>
        <w:rFonts w:ascii="Wingdings" w:hAnsi="Wingdings"/>
      </w:rPr>
    </w:lvl>
    <w:lvl w:ilvl="6" w:tplc="3D58ECCA">
      <w:start w:val="1"/>
      <w:numFmt w:val="bullet"/>
      <w:lvlText w:val=""/>
      <w:lvlJc w:val="left"/>
      <w:pPr>
        <w:tabs>
          <w:tab w:val="num" w:pos="5040"/>
        </w:tabs>
        <w:ind w:left="5040" w:hanging="360"/>
      </w:pPr>
      <w:rPr>
        <w:rFonts w:ascii="Symbol" w:hAnsi="Symbol"/>
      </w:rPr>
    </w:lvl>
    <w:lvl w:ilvl="7" w:tplc="7F78BA9E">
      <w:start w:val="1"/>
      <w:numFmt w:val="bullet"/>
      <w:lvlText w:val="o"/>
      <w:lvlJc w:val="left"/>
      <w:pPr>
        <w:tabs>
          <w:tab w:val="num" w:pos="5760"/>
        </w:tabs>
        <w:ind w:left="5760" w:hanging="360"/>
      </w:pPr>
      <w:rPr>
        <w:rFonts w:ascii="Courier New" w:hAnsi="Courier New"/>
      </w:rPr>
    </w:lvl>
    <w:lvl w:ilvl="8" w:tplc="E8861476">
      <w:start w:val="1"/>
      <w:numFmt w:val="bullet"/>
      <w:lvlText w:val=""/>
      <w:lvlJc w:val="left"/>
      <w:pPr>
        <w:tabs>
          <w:tab w:val="num" w:pos="6480"/>
        </w:tabs>
        <w:ind w:left="6480" w:hanging="360"/>
      </w:pPr>
      <w:rPr>
        <w:rFonts w:ascii="Wingdings" w:hAnsi="Wingdings"/>
      </w:rPr>
    </w:lvl>
  </w:abstractNum>
  <w:abstractNum w:abstractNumId="35" w15:restartNumberingAfterBreak="0">
    <w:nsid w:val="664C4ADA"/>
    <w:multiLevelType w:val="hybridMultilevel"/>
    <w:tmpl w:val="00000022"/>
    <w:lvl w:ilvl="0" w:tplc="CF743A1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7CC5B1A">
      <w:start w:val="1"/>
      <w:numFmt w:val="bullet"/>
      <w:lvlText w:val="o"/>
      <w:lvlJc w:val="left"/>
      <w:pPr>
        <w:tabs>
          <w:tab w:val="num" w:pos="1440"/>
        </w:tabs>
        <w:ind w:left="1440" w:hanging="360"/>
      </w:pPr>
      <w:rPr>
        <w:rFonts w:ascii="Courier New" w:hAnsi="Courier New"/>
      </w:rPr>
    </w:lvl>
    <w:lvl w:ilvl="2" w:tplc="5C86010C">
      <w:start w:val="1"/>
      <w:numFmt w:val="bullet"/>
      <w:lvlText w:val=""/>
      <w:lvlJc w:val="left"/>
      <w:pPr>
        <w:tabs>
          <w:tab w:val="num" w:pos="2160"/>
        </w:tabs>
        <w:ind w:left="2160" w:hanging="360"/>
      </w:pPr>
      <w:rPr>
        <w:rFonts w:ascii="Wingdings" w:hAnsi="Wingdings"/>
      </w:rPr>
    </w:lvl>
    <w:lvl w:ilvl="3" w:tplc="8F6A6966">
      <w:start w:val="1"/>
      <w:numFmt w:val="bullet"/>
      <w:lvlText w:val=""/>
      <w:lvlJc w:val="left"/>
      <w:pPr>
        <w:tabs>
          <w:tab w:val="num" w:pos="2880"/>
        </w:tabs>
        <w:ind w:left="2880" w:hanging="360"/>
      </w:pPr>
      <w:rPr>
        <w:rFonts w:ascii="Symbol" w:hAnsi="Symbol"/>
      </w:rPr>
    </w:lvl>
    <w:lvl w:ilvl="4" w:tplc="EE7800DA">
      <w:start w:val="1"/>
      <w:numFmt w:val="bullet"/>
      <w:lvlText w:val="o"/>
      <w:lvlJc w:val="left"/>
      <w:pPr>
        <w:tabs>
          <w:tab w:val="num" w:pos="3600"/>
        </w:tabs>
        <w:ind w:left="3600" w:hanging="360"/>
      </w:pPr>
      <w:rPr>
        <w:rFonts w:ascii="Courier New" w:hAnsi="Courier New"/>
      </w:rPr>
    </w:lvl>
    <w:lvl w:ilvl="5" w:tplc="EFDA08D4">
      <w:start w:val="1"/>
      <w:numFmt w:val="bullet"/>
      <w:lvlText w:val=""/>
      <w:lvlJc w:val="left"/>
      <w:pPr>
        <w:tabs>
          <w:tab w:val="num" w:pos="4320"/>
        </w:tabs>
        <w:ind w:left="4320" w:hanging="360"/>
      </w:pPr>
      <w:rPr>
        <w:rFonts w:ascii="Wingdings" w:hAnsi="Wingdings"/>
      </w:rPr>
    </w:lvl>
    <w:lvl w:ilvl="6" w:tplc="F112F806">
      <w:start w:val="1"/>
      <w:numFmt w:val="bullet"/>
      <w:lvlText w:val=""/>
      <w:lvlJc w:val="left"/>
      <w:pPr>
        <w:tabs>
          <w:tab w:val="num" w:pos="5040"/>
        </w:tabs>
        <w:ind w:left="5040" w:hanging="360"/>
      </w:pPr>
      <w:rPr>
        <w:rFonts w:ascii="Symbol" w:hAnsi="Symbol"/>
      </w:rPr>
    </w:lvl>
    <w:lvl w:ilvl="7" w:tplc="AB5A18B0">
      <w:start w:val="1"/>
      <w:numFmt w:val="bullet"/>
      <w:lvlText w:val="o"/>
      <w:lvlJc w:val="left"/>
      <w:pPr>
        <w:tabs>
          <w:tab w:val="num" w:pos="5760"/>
        </w:tabs>
        <w:ind w:left="5760" w:hanging="360"/>
      </w:pPr>
      <w:rPr>
        <w:rFonts w:ascii="Courier New" w:hAnsi="Courier New"/>
      </w:rPr>
    </w:lvl>
    <w:lvl w:ilvl="8" w:tplc="57888FEC">
      <w:start w:val="1"/>
      <w:numFmt w:val="bullet"/>
      <w:lvlText w:val=""/>
      <w:lvlJc w:val="left"/>
      <w:pPr>
        <w:tabs>
          <w:tab w:val="num" w:pos="6480"/>
        </w:tabs>
        <w:ind w:left="6480" w:hanging="360"/>
      </w:pPr>
      <w:rPr>
        <w:rFonts w:ascii="Wingdings" w:hAnsi="Wingdings"/>
      </w:rPr>
    </w:lvl>
  </w:abstractNum>
  <w:abstractNum w:abstractNumId="36" w15:restartNumberingAfterBreak="0">
    <w:nsid w:val="664C4ADB"/>
    <w:multiLevelType w:val="hybridMultilevel"/>
    <w:tmpl w:val="00000023"/>
    <w:lvl w:ilvl="0" w:tplc="4FC841A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894D528">
      <w:start w:val="1"/>
      <w:numFmt w:val="bullet"/>
      <w:lvlText w:val="o"/>
      <w:lvlJc w:val="left"/>
      <w:pPr>
        <w:tabs>
          <w:tab w:val="num" w:pos="1440"/>
        </w:tabs>
        <w:ind w:left="1440" w:hanging="360"/>
      </w:pPr>
      <w:rPr>
        <w:rFonts w:ascii="Courier New" w:hAnsi="Courier New"/>
      </w:rPr>
    </w:lvl>
    <w:lvl w:ilvl="2" w:tplc="DD10601A">
      <w:start w:val="1"/>
      <w:numFmt w:val="bullet"/>
      <w:lvlText w:val=""/>
      <w:lvlJc w:val="left"/>
      <w:pPr>
        <w:tabs>
          <w:tab w:val="num" w:pos="2160"/>
        </w:tabs>
        <w:ind w:left="2160" w:hanging="360"/>
      </w:pPr>
      <w:rPr>
        <w:rFonts w:ascii="Wingdings" w:hAnsi="Wingdings"/>
      </w:rPr>
    </w:lvl>
    <w:lvl w:ilvl="3" w:tplc="2702C246">
      <w:start w:val="1"/>
      <w:numFmt w:val="bullet"/>
      <w:lvlText w:val=""/>
      <w:lvlJc w:val="left"/>
      <w:pPr>
        <w:tabs>
          <w:tab w:val="num" w:pos="2880"/>
        </w:tabs>
        <w:ind w:left="2880" w:hanging="360"/>
      </w:pPr>
      <w:rPr>
        <w:rFonts w:ascii="Symbol" w:hAnsi="Symbol"/>
      </w:rPr>
    </w:lvl>
    <w:lvl w:ilvl="4" w:tplc="9C12D3A8">
      <w:start w:val="1"/>
      <w:numFmt w:val="bullet"/>
      <w:lvlText w:val="o"/>
      <w:lvlJc w:val="left"/>
      <w:pPr>
        <w:tabs>
          <w:tab w:val="num" w:pos="3600"/>
        </w:tabs>
        <w:ind w:left="3600" w:hanging="360"/>
      </w:pPr>
      <w:rPr>
        <w:rFonts w:ascii="Courier New" w:hAnsi="Courier New"/>
      </w:rPr>
    </w:lvl>
    <w:lvl w:ilvl="5" w:tplc="4A62FAA8">
      <w:start w:val="1"/>
      <w:numFmt w:val="bullet"/>
      <w:lvlText w:val=""/>
      <w:lvlJc w:val="left"/>
      <w:pPr>
        <w:tabs>
          <w:tab w:val="num" w:pos="4320"/>
        </w:tabs>
        <w:ind w:left="4320" w:hanging="360"/>
      </w:pPr>
      <w:rPr>
        <w:rFonts w:ascii="Wingdings" w:hAnsi="Wingdings"/>
      </w:rPr>
    </w:lvl>
    <w:lvl w:ilvl="6" w:tplc="9F1464C4">
      <w:start w:val="1"/>
      <w:numFmt w:val="bullet"/>
      <w:lvlText w:val=""/>
      <w:lvlJc w:val="left"/>
      <w:pPr>
        <w:tabs>
          <w:tab w:val="num" w:pos="5040"/>
        </w:tabs>
        <w:ind w:left="5040" w:hanging="360"/>
      </w:pPr>
      <w:rPr>
        <w:rFonts w:ascii="Symbol" w:hAnsi="Symbol"/>
      </w:rPr>
    </w:lvl>
    <w:lvl w:ilvl="7" w:tplc="4586B06A">
      <w:start w:val="1"/>
      <w:numFmt w:val="bullet"/>
      <w:lvlText w:val="o"/>
      <w:lvlJc w:val="left"/>
      <w:pPr>
        <w:tabs>
          <w:tab w:val="num" w:pos="5760"/>
        </w:tabs>
        <w:ind w:left="5760" w:hanging="360"/>
      </w:pPr>
      <w:rPr>
        <w:rFonts w:ascii="Courier New" w:hAnsi="Courier New"/>
      </w:rPr>
    </w:lvl>
    <w:lvl w:ilvl="8" w:tplc="76B6A17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F32"/>
    <w:rsid w:val="00110AE6"/>
    <w:rsid w:val="002408B8"/>
    <w:rsid w:val="002D1975"/>
    <w:rsid w:val="002E76DF"/>
    <w:rsid w:val="003039BF"/>
    <w:rsid w:val="003D2346"/>
    <w:rsid w:val="006028B1"/>
    <w:rsid w:val="006F3446"/>
    <w:rsid w:val="007042B5"/>
    <w:rsid w:val="008C4F32"/>
    <w:rsid w:val="00A32761"/>
    <w:rsid w:val="00A66EFC"/>
    <w:rsid w:val="00BC56D4"/>
    <w:rsid w:val="00CB4317"/>
    <w:rsid w:val="00D35FA5"/>
    <w:rsid w:val="00F172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5E15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3C93"/>
    <w:pPr>
      <w:spacing w:line="312" w:lineRule="auto"/>
      <w:jc w:val="both"/>
    </w:pPr>
    <w:rPr>
      <w:rFonts w:asciiTheme="minorHAnsi" w:eastAsiaTheme="minorEastAsia" w:hAnsiTheme="minorHAnsi"/>
      <w:sz w:val="22"/>
      <w:szCs w:val="24"/>
    </w:rPr>
  </w:style>
  <w:style w:type="paragraph" w:styleId="Nadpis1">
    <w:name w:val="heading 1"/>
    <w:basedOn w:val="Normln"/>
    <w:link w:val="Nadpis1Char"/>
    <w:uiPriority w:val="9"/>
    <w:qFormat/>
    <w:rsid w:val="000465F1"/>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Nadpis2">
    <w:name w:val="heading 2"/>
    <w:basedOn w:val="Normln"/>
    <w:link w:val="Nadpis2Char"/>
    <w:uiPriority w:val="9"/>
    <w:qFormat/>
    <w:rsid w:val="000465F1"/>
    <w:pPr>
      <w:keepNext/>
      <w:numPr>
        <w:ilvl w:val="1"/>
        <w:numId w:val="1"/>
      </w:numPr>
      <w:spacing w:before="100" w:beforeAutospacing="1" w:after="100" w:afterAutospacing="1"/>
      <w:ind w:left="578" w:hanging="578"/>
      <w:outlineLvl w:val="1"/>
    </w:pPr>
    <w:rPr>
      <w:b/>
      <w:bCs/>
      <w:sz w:val="36"/>
      <w:szCs w:val="36"/>
    </w:rPr>
  </w:style>
  <w:style w:type="paragraph" w:styleId="Nadpis3">
    <w:name w:val="heading 3"/>
    <w:basedOn w:val="Normln"/>
    <w:link w:val="Nadpis3Char"/>
    <w:uiPriority w:val="9"/>
    <w:qFormat/>
    <w:rsid w:val="000465F1"/>
    <w:pPr>
      <w:keepNext/>
      <w:numPr>
        <w:ilvl w:val="2"/>
        <w:numId w:val="1"/>
      </w:numPr>
      <w:spacing w:before="100" w:beforeAutospacing="1" w:after="100" w:afterAutospacing="1"/>
      <w:outlineLvl w:val="2"/>
    </w:pPr>
    <w:rPr>
      <w:b/>
      <w:bCs/>
      <w:sz w:val="27"/>
      <w:szCs w:val="27"/>
    </w:rPr>
  </w:style>
  <w:style w:type="paragraph" w:styleId="Nadpis4">
    <w:name w:val="heading 4"/>
    <w:basedOn w:val="Normln"/>
    <w:link w:val="Nadpis4Char"/>
    <w:uiPriority w:val="9"/>
    <w:qFormat/>
    <w:rsid w:val="005E2B7C"/>
    <w:pPr>
      <w:numPr>
        <w:ilvl w:val="3"/>
        <w:numId w:val="1"/>
      </w:numPr>
      <w:spacing w:before="100" w:beforeAutospacing="1" w:after="100" w:afterAutospacing="1"/>
      <w:outlineLvl w:val="3"/>
    </w:pPr>
    <w:rPr>
      <w:b/>
      <w:bCs/>
    </w:rPr>
  </w:style>
  <w:style w:type="paragraph" w:styleId="Nadpis5">
    <w:name w:val="heading 5"/>
    <w:basedOn w:val="Normln"/>
    <w:next w:val="Normln"/>
    <w:link w:val="Nadpis5Char"/>
    <w:uiPriority w:val="9"/>
    <w:semiHidden/>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465F1"/>
    <w:rPr>
      <w:rFonts w:asciiTheme="minorHAnsi" w:eastAsiaTheme="minorEastAsia" w:hAnsiTheme="minorHAnsi"/>
      <w:b/>
      <w:bCs/>
      <w:color w:val="5B9BD5" w:themeColor="accent1"/>
      <w:kern w:val="36"/>
      <w:sz w:val="48"/>
      <w:szCs w:val="48"/>
    </w:rPr>
  </w:style>
  <w:style w:type="character" w:customStyle="1" w:styleId="Nadpis2Char">
    <w:name w:val="Nadpis 2 Char"/>
    <w:basedOn w:val="Standardnpsmoodstavce"/>
    <w:link w:val="Nadpis2"/>
    <w:uiPriority w:val="9"/>
    <w:rsid w:val="000465F1"/>
    <w:rPr>
      <w:rFonts w:asciiTheme="minorHAnsi" w:eastAsiaTheme="minorEastAsia" w:hAnsiTheme="minorHAnsi"/>
      <w:b/>
      <w:bCs/>
      <w:sz w:val="36"/>
      <w:szCs w:val="36"/>
    </w:rPr>
  </w:style>
  <w:style w:type="character" w:styleId="Siln">
    <w:name w:val="Strong"/>
    <w:basedOn w:val="Standardnpsmoodstavce"/>
    <w:uiPriority w:val="22"/>
    <w:qFormat/>
    <w:rsid w:val="005E2B7C"/>
    <w:rPr>
      <w:b/>
      <w:bCs/>
    </w:rPr>
  </w:style>
  <w:style w:type="paragraph" w:styleId="Normlnweb">
    <w:name w:val="Normal (Web)"/>
    <w:basedOn w:val="Normln"/>
    <w:uiPriority w:val="99"/>
    <w:unhideWhenUsed/>
    <w:rsid w:val="005E2B7C"/>
    <w:pPr>
      <w:spacing w:before="100" w:beforeAutospacing="1" w:after="100" w:afterAutospacing="1"/>
    </w:pPr>
  </w:style>
  <w:style w:type="character" w:customStyle="1" w:styleId="Nadpis4Char">
    <w:name w:val="Nadpis 4 Char"/>
    <w:basedOn w:val="Standardnpsmoodstavce"/>
    <w:link w:val="Nadpis4"/>
    <w:uiPriority w:val="9"/>
    <w:rsid w:val="005E2B7C"/>
    <w:rPr>
      <w:rFonts w:asciiTheme="minorHAnsi" w:eastAsiaTheme="minorEastAsia" w:hAnsiTheme="minorHAnsi"/>
      <w:b/>
      <w:bCs/>
      <w:sz w:val="22"/>
      <w:szCs w:val="24"/>
    </w:rPr>
  </w:style>
  <w:style w:type="character" w:customStyle="1" w:styleId="Nadpis3Char">
    <w:name w:val="Nadpis 3 Char"/>
    <w:basedOn w:val="Standardnpsmoodstavce"/>
    <w:link w:val="Nadpis3"/>
    <w:uiPriority w:val="9"/>
    <w:rsid w:val="000465F1"/>
    <w:rPr>
      <w:rFonts w:asciiTheme="minorHAnsi" w:eastAsiaTheme="minorEastAsia" w:hAnsiTheme="minorHAnsi"/>
      <w:b/>
      <w:bCs/>
      <w:sz w:val="27"/>
      <w:szCs w:val="27"/>
    </w:rPr>
  </w:style>
  <w:style w:type="paragraph" w:styleId="Odstavecseseznamem">
    <w:name w:val="List Paragraph"/>
    <w:basedOn w:val="Normln"/>
    <w:uiPriority w:val="34"/>
    <w:qFormat/>
    <w:rsid w:val="005E2B7C"/>
    <w:pPr>
      <w:ind w:left="720"/>
      <w:contextualSpacing/>
    </w:pPr>
  </w:style>
  <w:style w:type="paragraph" w:styleId="Nadpisobsahu">
    <w:name w:val="TOC Heading"/>
    <w:basedOn w:val="Nadpis1"/>
    <w:next w:val="Normln"/>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Obsah1">
    <w:name w:val="toc 1"/>
    <w:basedOn w:val="Normln"/>
    <w:next w:val="Normln"/>
    <w:autoRedefine/>
    <w:uiPriority w:val="39"/>
    <w:unhideWhenUsed/>
    <w:rsid w:val="00463C93"/>
    <w:pPr>
      <w:tabs>
        <w:tab w:val="left" w:pos="851"/>
        <w:tab w:val="right" w:leader="dot" w:pos="9072"/>
      </w:tabs>
    </w:pPr>
  </w:style>
  <w:style w:type="paragraph" w:styleId="Obsah2">
    <w:name w:val="toc 2"/>
    <w:basedOn w:val="Normln"/>
    <w:next w:val="Normln"/>
    <w:autoRedefine/>
    <w:uiPriority w:val="39"/>
    <w:unhideWhenUsed/>
    <w:rsid w:val="00463C93"/>
    <w:pPr>
      <w:tabs>
        <w:tab w:val="left" w:pos="851"/>
        <w:tab w:val="right" w:leader="dot" w:pos="9072"/>
      </w:tabs>
    </w:pPr>
  </w:style>
  <w:style w:type="character" w:styleId="Hypertextovodkaz">
    <w:name w:val="Hyperlink"/>
    <w:basedOn w:val="Standardnpsmoodstavce"/>
    <w:uiPriority w:val="99"/>
    <w:unhideWhenUsed/>
    <w:rsid w:val="005E2B7C"/>
    <w:rPr>
      <w:color w:val="0563C1" w:themeColor="hyperlink"/>
      <w:u w:val="single"/>
    </w:rPr>
  </w:style>
  <w:style w:type="table" w:styleId="Mkatabulky">
    <w:name w:val="Table Grid"/>
    <w:basedOn w:val="Normlntabulka"/>
    <w:uiPriority w:val="5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semiHidden/>
    <w:rsid w:val="005E2B7C"/>
    <w:rPr>
      <w:rFonts w:asciiTheme="majorHAnsi" w:eastAsiaTheme="majorEastAsia" w:hAnsiTheme="majorHAnsi" w:cstheme="majorBidi"/>
      <w:color w:val="2E74B5" w:themeColor="accent1" w:themeShade="BF"/>
      <w:sz w:val="22"/>
      <w:szCs w:val="24"/>
    </w:rPr>
  </w:style>
  <w:style w:type="character" w:customStyle="1" w:styleId="Nadpis6Char">
    <w:name w:val="Nadpis 6 Char"/>
    <w:basedOn w:val="Standardnpsmoodstavce"/>
    <w:link w:val="Nadpis6"/>
    <w:uiPriority w:val="9"/>
    <w:semiHidden/>
    <w:rsid w:val="005E2B7C"/>
    <w:rPr>
      <w:rFonts w:asciiTheme="majorHAnsi" w:eastAsiaTheme="majorEastAsia" w:hAnsiTheme="majorHAnsi" w:cstheme="majorBidi"/>
      <w:color w:val="1F4D78" w:themeColor="accent1" w:themeShade="7F"/>
      <w:sz w:val="22"/>
      <w:szCs w:val="24"/>
    </w:rPr>
  </w:style>
  <w:style w:type="character" w:customStyle="1" w:styleId="Nadpis7Char">
    <w:name w:val="Nadpis 7 Char"/>
    <w:basedOn w:val="Standardnpsmoodstavce"/>
    <w:link w:val="Nadpis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Nadpis8Char">
    <w:name w:val="Nadpis 8 Char"/>
    <w:basedOn w:val="Standardnpsmoodstavce"/>
    <w:link w:val="Nadpis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E2B7C"/>
    <w:rPr>
      <w:rFonts w:asciiTheme="majorHAnsi" w:eastAsiaTheme="majorEastAsia" w:hAnsiTheme="majorHAnsi" w:cstheme="majorBidi"/>
      <w:i/>
      <w:iCs/>
      <w:color w:val="272727" w:themeColor="text1" w:themeTint="D8"/>
      <w:sz w:val="21"/>
      <w:szCs w:val="21"/>
    </w:rPr>
  </w:style>
  <w:style w:type="paragraph" w:styleId="Obsah3">
    <w:name w:val="toc 3"/>
    <w:basedOn w:val="Normln"/>
    <w:next w:val="Normln"/>
    <w:autoRedefine/>
    <w:uiPriority w:val="39"/>
    <w:unhideWhenUsed/>
    <w:rsid w:val="00463C93"/>
    <w:pPr>
      <w:tabs>
        <w:tab w:val="left" w:pos="851"/>
        <w:tab w:val="right" w:leader="dot" w:pos="9072"/>
      </w:tabs>
    </w:pPr>
  </w:style>
  <w:style w:type="table" w:styleId="Stednseznam1zvraznn6">
    <w:name w:val="Medium List 1 Accent 6"/>
    <w:basedOn w:val="Normlntabulka"/>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Zhlav">
    <w:name w:val="header"/>
    <w:basedOn w:val="Normln"/>
    <w:link w:val="ZhlavChar"/>
    <w:uiPriority w:val="99"/>
    <w:unhideWhenUsed/>
    <w:rsid w:val="005E2B7C"/>
    <w:pPr>
      <w:tabs>
        <w:tab w:val="center" w:pos="4536"/>
        <w:tab w:val="right" w:pos="9072"/>
      </w:tabs>
      <w:spacing w:line="240" w:lineRule="auto"/>
    </w:pPr>
  </w:style>
  <w:style w:type="character" w:customStyle="1" w:styleId="ZhlavChar">
    <w:name w:val="Záhlaví Char"/>
    <w:basedOn w:val="Standardnpsmoodstavce"/>
    <w:link w:val="Zhlav"/>
    <w:uiPriority w:val="99"/>
    <w:rsid w:val="005E2B7C"/>
    <w:rPr>
      <w:rFonts w:asciiTheme="minorHAnsi" w:eastAsiaTheme="minorEastAsia" w:hAnsiTheme="minorHAnsi"/>
      <w:sz w:val="24"/>
      <w:szCs w:val="24"/>
    </w:rPr>
  </w:style>
  <w:style w:type="paragraph" w:styleId="Zpat">
    <w:name w:val="footer"/>
    <w:basedOn w:val="Normln"/>
    <w:link w:val="ZpatChar"/>
    <w:uiPriority w:val="99"/>
    <w:unhideWhenUsed/>
    <w:rsid w:val="005E2B7C"/>
    <w:pPr>
      <w:tabs>
        <w:tab w:val="center" w:pos="4536"/>
        <w:tab w:val="right" w:pos="9072"/>
      </w:tabs>
      <w:spacing w:line="240" w:lineRule="auto"/>
    </w:pPr>
  </w:style>
  <w:style w:type="character" w:customStyle="1" w:styleId="ZpatChar">
    <w:name w:val="Zápatí Char"/>
    <w:basedOn w:val="Standardnpsmoodstavce"/>
    <w:link w:val="Zpat"/>
    <w:uiPriority w:val="99"/>
    <w:rsid w:val="005E2B7C"/>
    <w:rPr>
      <w:rFonts w:asciiTheme="minorHAnsi" w:eastAsiaTheme="minorEastAsia" w:hAnsiTheme="minorHAnsi"/>
      <w:sz w:val="24"/>
      <w:szCs w:val="24"/>
    </w:rPr>
  </w:style>
  <w:style w:type="paragraph" w:styleId="Revize">
    <w:name w:val="Revision"/>
    <w:hidden/>
    <w:uiPriority w:val="99"/>
    <w:semiHidden/>
    <w:rsid w:val="00E236A1"/>
    <w:rPr>
      <w:rFonts w:asciiTheme="minorHAnsi" w:eastAsiaTheme="minorEastAsia" w:hAnsiTheme="minorHAnsi"/>
      <w:sz w:val="24"/>
      <w:szCs w:val="24"/>
    </w:rPr>
  </w:style>
  <w:style w:type="paragraph" w:styleId="Textbubliny">
    <w:name w:val="Balloon Text"/>
    <w:basedOn w:val="Normln"/>
    <w:link w:val="TextbublinyChar"/>
    <w:uiPriority w:val="99"/>
    <w:semiHidden/>
    <w:unhideWhenUsed/>
    <w:rsid w:val="00E236A1"/>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236A1"/>
    <w:rPr>
      <w:rFonts w:ascii="Segoe UI" w:eastAsiaTheme="minorEastAsia" w:hAnsi="Segoe UI" w:cs="Segoe UI"/>
      <w:sz w:val="18"/>
      <w:szCs w:val="18"/>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Theme="minorHAnsi" w:eastAsiaTheme="minorEastAsia" w:hAnsiTheme="minorHAnsi"/>
    </w:rPr>
  </w:style>
  <w:style w:type="paragraph" w:styleId="Pedmtkomente">
    <w:name w:val="annotation subject"/>
    <w:basedOn w:val="Textkomente"/>
    <w:next w:val="Textkomente"/>
    <w:link w:val="PedmtkomenteChar"/>
    <w:uiPriority w:val="99"/>
    <w:semiHidden/>
    <w:unhideWhenUsed/>
    <w:rsid w:val="00A04770"/>
    <w:rPr>
      <w:b/>
      <w:bCs/>
    </w:rPr>
  </w:style>
  <w:style w:type="character" w:customStyle="1" w:styleId="PedmtkomenteChar">
    <w:name w:val="Předmět komentáře Char"/>
    <w:basedOn w:val="TextkomenteChar"/>
    <w:link w:val="Pedmtkomente"/>
    <w:uiPriority w:val="99"/>
    <w:semiHidden/>
    <w:rsid w:val="00A04770"/>
    <w:rPr>
      <w:rFonts w:asciiTheme="minorHAnsi" w:eastAsiaTheme="minorEastAsia" w:hAnsiTheme="minorHAnsi"/>
      <w:b/>
      <w:bCs/>
    </w:rPr>
  </w:style>
  <w:style w:type="table" w:customStyle="1" w:styleId="TabulkaK">
    <w:name w:val="Tabulka_K"/>
    <w:basedOn w:val="Normlntabulka"/>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ln"/>
    <w:qFormat/>
    <w:rsid w:val="006C0091"/>
    <w:pPr>
      <w:shd w:val="clear" w:color="auto" w:fill="9CC2E5" w:themeFill="accent1" w:themeFillTint="99"/>
    </w:pPr>
    <w:rPr>
      <w:sz w:val="24"/>
    </w:rPr>
  </w:style>
  <w:style w:type="paragraph" w:customStyle="1" w:styleId="TabulkaSouhrn">
    <w:name w:val="Tabulka_Souhrn"/>
    <w:basedOn w:val="Normln"/>
    <w:qFormat/>
    <w:rsid w:val="006C0091"/>
    <w:pPr>
      <w:shd w:val="clear" w:color="auto" w:fill="DEEAF6" w:themeFill="accent1" w:themeFillTint="33"/>
    </w:pPr>
    <w:rPr>
      <w:sz w:val="24"/>
    </w:rPr>
  </w:style>
  <w:style w:type="paragraph" w:styleId="Bezmezer">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2E35A6"/>
    <w:rPr>
      <w:rFonts w:asciiTheme="minorHAnsi" w:eastAsiaTheme="minorEastAsia" w:hAnsiTheme="minorHAnsi" w:cstheme="minorBidi"/>
      <w:sz w:val="22"/>
      <w:szCs w:val="22"/>
    </w:rPr>
  </w:style>
  <w:style w:type="character" w:styleId="Zstupntext">
    <w:name w:val="Placeholder Text"/>
    <w:uiPriority w:val="99"/>
    <w:semiHidden/>
    <w:rsid w:val="002E35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vodochody.cz/" TargetMode="Externa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www.msvodochody.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FDC40-5B91-47FE-9167-E36A3739CBE3}">
  <ds:schemaRefs>
    <ds:schemaRef ds:uri="http://schemas.openxmlformats.org/officeDocument/2006/bibliography"/>
  </ds:schemaRefs>
</ds:datastoreItem>
</file>

<file path=customXml/itemProps2.xml><?xml version="1.0" encoding="utf-8"?>
<ds:datastoreItem xmlns:ds="http://schemas.openxmlformats.org/officeDocument/2006/customXml" ds:itemID="{15CF9856-4468-4E06-A531-F0CE70482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16674</Words>
  <Characters>98379</Characters>
  <Application>Microsoft Office Word</Application>
  <DocSecurity>0</DocSecurity>
  <Lines>819</Lines>
  <Paragraphs>229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2021-09-20T10:47:00Z</dcterms:created>
  <dcterms:modified xsi:type="dcterms:W3CDTF">2021-09-20T10:50:00Z</dcterms:modified>
</cp:coreProperties>
</file>