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0E" w:rsidRPr="00253242" w:rsidRDefault="00ED020E" w:rsidP="00253242">
      <w:pPr>
        <w:pStyle w:val="Normlnweb"/>
        <w:jc w:val="center"/>
        <w:rPr>
          <w:sz w:val="48"/>
          <w:szCs w:val="48"/>
        </w:rPr>
      </w:pPr>
      <w:r w:rsidRPr="00253242">
        <w:rPr>
          <w:sz w:val="48"/>
          <w:szCs w:val="48"/>
        </w:rPr>
        <w:t xml:space="preserve">Koncepce </w:t>
      </w:r>
      <w:r w:rsidR="00253242">
        <w:rPr>
          <w:sz w:val="48"/>
          <w:szCs w:val="48"/>
        </w:rPr>
        <w:t xml:space="preserve">rozvoje Masarykovy základní </w:t>
      </w:r>
      <w:r w:rsidRPr="00253242">
        <w:rPr>
          <w:sz w:val="48"/>
          <w:szCs w:val="48"/>
        </w:rPr>
        <w:t>školy 20</w:t>
      </w:r>
      <w:r w:rsidR="0076761D" w:rsidRPr="00253242">
        <w:rPr>
          <w:sz w:val="48"/>
          <w:szCs w:val="48"/>
        </w:rPr>
        <w:t>09</w:t>
      </w:r>
      <w:r w:rsidRPr="00253242">
        <w:rPr>
          <w:sz w:val="48"/>
          <w:szCs w:val="48"/>
        </w:rPr>
        <w:t xml:space="preserve"> </w:t>
      </w:r>
      <w:r w:rsidR="009112CF" w:rsidRPr="00253242">
        <w:rPr>
          <w:sz w:val="48"/>
          <w:szCs w:val="48"/>
        </w:rPr>
        <w:t>–</w:t>
      </w:r>
      <w:r w:rsidRPr="00253242">
        <w:rPr>
          <w:sz w:val="48"/>
          <w:szCs w:val="48"/>
        </w:rPr>
        <w:t xml:space="preserve"> 2015</w:t>
      </w:r>
    </w:p>
    <w:p w:rsidR="009112CF" w:rsidRPr="00253242" w:rsidRDefault="009112CF" w:rsidP="00903DA3">
      <w:pPr>
        <w:pStyle w:val="Normlnweb"/>
        <w:jc w:val="center"/>
        <w:rPr>
          <w:sz w:val="44"/>
          <w:szCs w:val="44"/>
          <w:u w:val="single"/>
        </w:rPr>
      </w:pPr>
      <w:r w:rsidRPr="00253242">
        <w:rPr>
          <w:sz w:val="44"/>
          <w:szCs w:val="44"/>
          <w:u w:val="single"/>
        </w:rPr>
        <w:t>Hlavní cíl</w:t>
      </w:r>
    </w:p>
    <w:p w:rsidR="00275353" w:rsidRPr="00275353" w:rsidRDefault="00253242" w:rsidP="00FC6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Naším cílem </w:t>
      </w:r>
      <w:r w:rsidR="00ED020E" w:rsidRPr="00275353">
        <w:rPr>
          <w:rFonts w:ascii="Times New Roman" w:hAnsi="Times New Roman" w:cs="Times New Roman"/>
          <w:sz w:val="24"/>
          <w:szCs w:val="24"/>
        </w:rPr>
        <w:t xml:space="preserve">je vychovávat zdravě sebevědomé, tolerantní </w:t>
      </w:r>
      <w:proofErr w:type="gramStart"/>
      <w:r w:rsidR="00ED020E" w:rsidRPr="00275353">
        <w:rPr>
          <w:rFonts w:ascii="Times New Roman" w:hAnsi="Times New Roman" w:cs="Times New Roman"/>
          <w:sz w:val="24"/>
          <w:szCs w:val="24"/>
        </w:rPr>
        <w:t>žáky</w:t>
      </w:r>
      <w:r w:rsidR="004E0F91">
        <w:rPr>
          <w:rFonts w:ascii="Times New Roman" w:hAnsi="Times New Roman" w:cs="Times New Roman"/>
          <w:sz w:val="24"/>
          <w:szCs w:val="24"/>
        </w:rPr>
        <w:t xml:space="preserve"> </w:t>
      </w:r>
      <w:r w:rsidR="00ED020E" w:rsidRPr="00275353">
        <w:rPr>
          <w:rFonts w:ascii="Times New Roman" w:hAnsi="Times New Roman" w:cs="Times New Roman"/>
          <w:sz w:val="24"/>
          <w:szCs w:val="24"/>
        </w:rPr>
        <w:t xml:space="preserve"> respektující</w:t>
      </w:r>
      <w:proofErr w:type="gramEnd"/>
      <w:r w:rsidR="00ED020E" w:rsidRPr="00275353">
        <w:rPr>
          <w:rFonts w:ascii="Times New Roman" w:hAnsi="Times New Roman" w:cs="Times New Roman"/>
          <w:sz w:val="24"/>
          <w:szCs w:val="24"/>
        </w:rPr>
        <w:t xml:space="preserve"> autoritu. Snahou je taková příprava žáků, aby se z nich stali slušní lidé s všeobecným základním vzděláním, kteří budou schopni obohatit a pozitivně ovlivnit naši společnost.</w:t>
      </w:r>
      <w:r w:rsidR="00275353">
        <w:rPr>
          <w:rFonts w:ascii="Times New Roman" w:hAnsi="Times New Roman" w:cs="Times New Roman"/>
          <w:sz w:val="24"/>
          <w:szCs w:val="24"/>
        </w:rPr>
        <w:t xml:space="preserve"> K naplnění tohoto cíle je nezbytné soustředit se na oblasti: </w:t>
      </w:r>
      <w:r w:rsidR="003C6923">
        <w:rPr>
          <w:rFonts w:ascii="Times New Roman" w:hAnsi="Times New Roman" w:cs="Times New Roman"/>
          <w:sz w:val="24"/>
          <w:szCs w:val="24"/>
        </w:rPr>
        <w:t>I</w:t>
      </w:r>
      <w:r w:rsidR="00275353">
        <w:rPr>
          <w:rFonts w:ascii="Times New Roman" w:hAnsi="Times New Roman" w:cs="Times New Roman"/>
          <w:sz w:val="24"/>
          <w:szCs w:val="24"/>
        </w:rPr>
        <w:t>. Oblast vzdělávání</w:t>
      </w:r>
      <w:r w:rsidR="009112CF" w:rsidRPr="00275353">
        <w:rPr>
          <w:rFonts w:ascii="Times New Roman" w:hAnsi="Times New Roman" w:cs="Times New Roman"/>
          <w:sz w:val="24"/>
          <w:szCs w:val="24"/>
        </w:rPr>
        <w:t xml:space="preserve"> </w:t>
      </w:r>
      <w:r w:rsidR="003C6923">
        <w:rPr>
          <w:rFonts w:ascii="Times New Roman" w:hAnsi="Times New Roman" w:cs="Times New Roman"/>
          <w:sz w:val="24"/>
          <w:szCs w:val="24"/>
        </w:rPr>
        <w:t>a</w:t>
      </w:r>
      <w:r w:rsidR="00275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353">
        <w:rPr>
          <w:rFonts w:ascii="Times New Roman" w:hAnsi="Times New Roman" w:cs="Times New Roman"/>
          <w:sz w:val="24"/>
          <w:szCs w:val="24"/>
        </w:rPr>
        <w:t>výchov</w:t>
      </w:r>
      <w:r w:rsidR="003C6923">
        <w:rPr>
          <w:rFonts w:ascii="Times New Roman" w:hAnsi="Times New Roman" w:cs="Times New Roman"/>
          <w:sz w:val="24"/>
          <w:szCs w:val="24"/>
        </w:rPr>
        <w:t>y  II</w:t>
      </w:r>
      <w:proofErr w:type="gramEnd"/>
      <w:r w:rsidR="003C6923">
        <w:rPr>
          <w:rFonts w:ascii="Times New Roman" w:hAnsi="Times New Roman" w:cs="Times New Roman"/>
          <w:sz w:val="24"/>
          <w:szCs w:val="24"/>
        </w:rPr>
        <w:t xml:space="preserve">. Oblast materiálně </w:t>
      </w:r>
      <w:proofErr w:type="gramStart"/>
      <w:r w:rsidR="003C6923">
        <w:rPr>
          <w:rFonts w:ascii="Times New Roman" w:hAnsi="Times New Roman" w:cs="Times New Roman"/>
          <w:sz w:val="24"/>
          <w:szCs w:val="24"/>
        </w:rPr>
        <w:t>technická   III</w:t>
      </w:r>
      <w:proofErr w:type="gramEnd"/>
      <w:r w:rsidR="00275353">
        <w:rPr>
          <w:rFonts w:ascii="Times New Roman" w:hAnsi="Times New Roman" w:cs="Times New Roman"/>
          <w:sz w:val="24"/>
          <w:szCs w:val="24"/>
        </w:rPr>
        <w:t>. Oblast pedagogick</w:t>
      </w:r>
      <w:r w:rsidR="003C6923">
        <w:rPr>
          <w:rFonts w:ascii="Times New Roman" w:hAnsi="Times New Roman" w:cs="Times New Roman"/>
          <w:sz w:val="24"/>
          <w:szCs w:val="24"/>
        </w:rPr>
        <w:t>á</w:t>
      </w:r>
    </w:p>
    <w:p w:rsidR="009112CF" w:rsidRDefault="00ED020E" w:rsidP="00903DA3">
      <w:pPr>
        <w:pStyle w:val="Normlnweb"/>
        <w:numPr>
          <w:ilvl w:val="0"/>
          <w:numId w:val="9"/>
        </w:numPr>
        <w:ind w:hanging="229"/>
        <w:jc w:val="center"/>
        <w:rPr>
          <w:b/>
          <w:sz w:val="32"/>
          <w:szCs w:val="32"/>
          <w:u w:val="single"/>
        </w:rPr>
      </w:pPr>
      <w:r w:rsidRPr="00253242">
        <w:rPr>
          <w:b/>
          <w:sz w:val="32"/>
          <w:szCs w:val="32"/>
          <w:u w:val="single"/>
        </w:rPr>
        <w:t>Oblast vzdělávání</w:t>
      </w:r>
      <w:r w:rsidR="003C6923">
        <w:rPr>
          <w:b/>
          <w:sz w:val="32"/>
          <w:szCs w:val="32"/>
          <w:u w:val="single"/>
        </w:rPr>
        <w:t xml:space="preserve"> a výchovy</w:t>
      </w:r>
    </w:p>
    <w:p w:rsidR="0021180E" w:rsidRPr="002D7A93" w:rsidRDefault="0021180E" w:rsidP="005F517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7A93">
        <w:rPr>
          <w:rFonts w:ascii="Times New Roman" w:hAnsi="Times New Roman" w:cs="Times New Roman"/>
          <w:b/>
          <w:sz w:val="32"/>
          <w:szCs w:val="32"/>
          <w:u w:val="single"/>
        </w:rPr>
        <w:t>Úvod</w:t>
      </w:r>
    </w:p>
    <w:p w:rsidR="00087EEC" w:rsidRDefault="00087EEC" w:rsidP="00087E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D7A93" w:rsidRPr="00087EEC" w:rsidRDefault="00087EEC" w:rsidP="005F5177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EEC">
        <w:rPr>
          <w:rFonts w:ascii="Times New Roman" w:hAnsi="Times New Roman" w:cs="Times New Roman"/>
          <w:sz w:val="24"/>
          <w:szCs w:val="24"/>
        </w:rPr>
        <w:t xml:space="preserve">Ve všech oblastech vzdělávání chceme preferovat všestrannou výuku bez specializace a rozvíjet tak tradice školy. </w:t>
      </w:r>
      <w:r w:rsidR="002D7A93" w:rsidRPr="00087EEC">
        <w:rPr>
          <w:rFonts w:ascii="Times New Roman" w:hAnsi="Times New Roman" w:cs="Times New Roman"/>
          <w:sz w:val="24"/>
          <w:szCs w:val="24"/>
        </w:rPr>
        <w:t xml:space="preserve">Naše škola klade důraz na naplnění těchto základních gramotností: gramotnost občanská, jazyková, informační. </w:t>
      </w:r>
      <w:r w:rsidR="007906BF">
        <w:rPr>
          <w:rFonts w:ascii="Times New Roman" w:hAnsi="Times New Roman" w:cs="Times New Roman"/>
          <w:sz w:val="24"/>
          <w:szCs w:val="24"/>
        </w:rPr>
        <w:t>Prioritou pro nás je rovněž rozvoj klíčových kompetencí dle RVP ZV.</w:t>
      </w:r>
    </w:p>
    <w:p w:rsidR="00275353" w:rsidRPr="00087EEC" w:rsidRDefault="00275353" w:rsidP="005F517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7EEC">
        <w:rPr>
          <w:rFonts w:ascii="Times New Roman" w:hAnsi="Times New Roman" w:cs="Times New Roman"/>
          <w:sz w:val="24"/>
          <w:szCs w:val="24"/>
        </w:rPr>
        <w:t xml:space="preserve">Vzdělávání na 1. stupni usnadňuje přechod žáků z předškolního vzdělávání do povinného školního vzdělávání. Musí motivovat žáky k dalšímu učení, poznávání, objevování a hledání řešení problémů. </w:t>
      </w:r>
    </w:p>
    <w:p w:rsidR="00275353" w:rsidRPr="00087EEC" w:rsidRDefault="00275353" w:rsidP="005F5177">
      <w:pPr>
        <w:pStyle w:val="Bezmezer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7EEC">
        <w:rPr>
          <w:rFonts w:ascii="Times New Roman" w:hAnsi="Times New Roman" w:cs="Times New Roman"/>
          <w:sz w:val="24"/>
          <w:szCs w:val="24"/>
        </w:rPr>
        <w:t xml:space="preserve">Vzdělávání na 2. stupni vede žáky k získávání vědomostí, dovedností a návyků pro samostatné učení, vytváření hodnot a postojů kultivovaného demokratického občana. Rozvíjí se také zájmy žáků. Vzdělávání vede rovněž k rozvoji zodpovědnosti za ně samé. </w:t>
      </w:r>
    </w:p>
    <w:p w:rsidR="009112CF" w:rsidRPr="00087EEC" w:rsidRDefault="00275353" w:rsidP="005F5177">
      <w:pPr>
        <w:pStyle w:val="Bezmezer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87EEC">
        <w:rPr>
          <w:rFonts w:ascii="Times New Roman" w:hAnsi="Times New Roman" w:cs="Times New Roman"/>
          <w:sz w:val="24"/>
          <w:szCs w:val="24"/>
        </w:rPr>
        <w:t xml:space="preserve">Občanská gramotnost by měla přispět k výchově budoucího dobrého občana. Jazyková část se soustřeďuje na komunikaci, začíná mateřským jazykem a pokračuje cizími jazyky - včetně bilingvní výuky. Informační gramotnost neznamená jen práci s počítači, ale i výcvik ve zvládnutí informační záplavy - informace umět získat, třídit a použít, využít. </w:t>
      </w:r>
      <w:r w:rsidR="00A113A1">
        <w:rPr>
          <w:rFonts w:ascii="Times New Roman" w:hAnsi="Times New Roman" w:cs="Times New Roman"/>
          <w:sz w:val="24"/>
          <w:szCs w:val="24"/>
        </w:rPr>
        <w:t xml:space="preserve"> Práce s informacemi pak </w:t>
      </w:r>
      <w:r w:rsidRPr="00087EEC">
        <w:rPr>
          <w:rFonts w:ascii="Times New Roman" w:hAnsi="Times New Roman" w:cs="Times New Roman"/>
          <w:sz w:val="24"/>
          <w:szCs w:val="24"/>
        </w:rPr>
        <w:t xml:space="preserve">vede k tvořivému řešení problémů, hledání různých variant řešení. </w:t>
      </w:r>
      <w:r w:rsidR="009112CF">
        <w:t xml:space="preserve"> </w:t>
      </w:r>
    </w:p>
    <w:p w:rsidR="003C6923" w:rsidRPr="00560C51" w:rsidRDefault="003C6923" w:rsidP="00327B77">
      <w:pPr>
        <w:pStyle w:val="Normlnweb"/>
        <w:numPr>
          <w:ilvl w:val="0"/>
          <w:numId w:val="19"/>
        </w:numPr>
        <w:ind w:left="0" w:firstLine="0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Vz</w:t>
      </w:r>
      <w:bookmarkStart w:id="0" w:name="_GoBack"/>
      <w:bookmarkEnd w:id="0"/>
      <w:r w:rsidRPr="00560C51">
        <w:rPr>
          <w:b/>
          <w:sz w:val="28"/>
          <w:szCs w:val="28"/>
          <w:u w:val="single"/>
        </w:rPr>
        <w:t>dělávání</w:t>
      </w:r>
    </w:p>
    <w:p w:rsidR="003C6923" w:rsidRPr="00560C51" w:rsidRDefault="003C6923" w:rsidP="005F5177">
      <w:pPr>
        <w:pStyle w:val="Normlnweb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Cíle</w:t>
      </w:r>
    </w:p>
    <w:p w:rsidR="002D7A93" w:rsidRDefault="002D7A93" w:rsidP="005F5177">
      <w:pPr>
        <w:pStyle w:val="Normlnweb"/>
        <w:numPr>
          <w:ilvl w:val="0"/>
          <w:numId w:val="10"/>
        </w:numPr>
        <w:jc w:val="both"/>
      </w:pPr>
      <w:r>
        <w:t>Osvojení klíčových kompetencí žáky</w:t>
      </w:r>
      <w:r w:rsidR="00087EEC">
        <w:t xml:space="preserve"> – kompetence k učení, kompetence k řešení problému, kompetence komunikativní, kompetence sociální a personální, kompetence občanské, kompetence pracovní</w:t>
      </w:r>
    </w:p>
    <w:p w:rsidR="001623DE" w:rsidRDefault="001623DE" w:rsidP="005F5177">
      <w:pPr>
        <w:pStyle w:val="Normlnweb"/>
        <w:numPr>
          <w:ilvl w:val="0"/>
          <w:numId w:val="10"/>
        </w:numPr>
        <w:jc w:val="both"/>
      </w:pPr>
      <w:r>
        <w:t>Začleňování průřezových témat: Osobnostní a sociální výchova, Výchova demokratického občana, Výchova k myšlení v evropských a globálních souvislostech, Multikulturní výchova, Environmentální výchova a Mediální výchova</w:t>
      </w:r>
    </w:p>
    <w:p w:rsidR="003C6923" w:rsidRDefault="003C6923" w:rsidP="005F5177">
      <w:pPr>
        <w:pStyle w:val="Normlnweb"/>
        <w:numPr>
          <w:ilvl w:val="0"/>
          <w:numId w:val="10"/>
        </w:numPr>
        <w:jc w:val="both"/>
      </w:pPr>
      <w:r>
        <w:t>Dosažení očekávaných výstupů stanovených v RVP a standardů stanovených MŠMT</w:t>
      </w:r>
      <w:r w:rsidR="008254C6">
        <w:t xml:space="preserve"> našimi žáky</w:t>
      </w:r>
    </w:p>
    <w:p w:rsidR="008A2AB1" w:rsidRDefault="008A2AB1" w:rsidP="005F5177">
      <w:pPr>
        <w:pStyle w:val="Normlnweb"/>
        <w:numPr>
          <w:ilvl w:val="0"/>
          <w:numId w:val="10"/>
        </w:numPr>
        <w:jc w:val="both"/>
      </w:pPr>
      <w:r>
        <w:t>Rozvoj znalostí a užití anglického jazyka v nadprůměrné úrovni</w:t>
      </w:r>
    </w:p>
    <w:p w:rsidR="008A2AB1" w:rsidRDefault="007D1B53" w:rsidP="005F5177">
      <w:pPr>
        <w:pStyle w:val="Normlnweb"/>
        <w:numPr>
          <w:ilvl w:val="0"/>
          <w:numId w:val="10"/>
        </w:numPr>
        <w:jc w:val="both"/>
      </w:pPr>
      <w:r>
        <w:t>Rozvoj technického myšlení</w:t>
      </w:r>
    </w:p>
    <w:p w:rsidR="007D1B53" w:rsidRDefault="002B7C83" w:rsidP="002A491B">
      <w:pPr>
        <w:pStyle w:val="Normlnweb"/>
        <w:numPr>
          <w:ilvl w:val="0"/>
          <w:numId w:val="10"/>
        </w:numPr>
        <w:ind w:left="851" w:hanging="425"/>
        <w:jc w:val="both"/>
      </w:pPr>
      <w:r>
        <w:lastRenderedPageBreak/>
        <w:t xml:space="preserve">Vzdělávání mimořádně </w:t>
      </w:r>
      <w:r w:rsidR="003C6923">
        <w:t>nadaných,</w:t>
      </w:r>
      <w:r>
        <w:t xml:space="preserve"> zdravotně</w:t>
      </w:r>
      <w:r w:rsidR="003C6923">
        <w:t xml:space="preserve"> postižených, zdravotně a sociálně znevýhodněných žáků</w:t>
      </w:r>
      <w:r>
        <w:t xml:space="preserve"> </w:t>
      </w:r>
    </w:p>
    <w:p w:rsidR="001623DE" w:rsidRDefault="001623DE" w:rsidP="002A491B">
      <w:pPr>
        <w:pStyle w:val="Normlnweb"/>
        <w:numPr>
          <w:ilvl w:val="0"/>
          <w:numId w:val="10"/>
        </w:numPr>
        <w:ind w:left="851" w:hanging="425"/>
        <w:jc w:val="both"/>
      </w:pPr>
      <w:r>
        <w:t>Naplňování ŠVP školní družiny a zkvalitňování mimoškolního vzdělávání</w:t>
      </w:r>
    </w:p>
    <w:p w:rsidR="00644B9C" w:rsidRDefault="00644B9C" w:rsidP="002A491B">
      <w:pPr>
        <w:pStyle w:val="Normlnweb"/>
        <w:numPr>
          <w:ilvl w:val="0"/>
          <w:numId w:val="10"/>
        </w:numPr>
        <w:ind w:left="851" w:hanging="425"/>
        <w:jc w:val="both"/>
      </w:pPr>
      <w:r>
        <w:t>Zajištění fungování mimoškolních kroužků a volnočasových aktivit organizovaných školou</w:t>
      </w:r>
    </w:p>
    <w:p w:rsidR="003C6923" w:rsidRDefault="003C6923" w:rsidP="002A491B">
      <w:pPr>
        <w:pStyle w:val="Normlnweb"/>
        <w:tabs>
          <w:tab w:val="left" w:pos="426"/>
        </w:tabs>
        <w:ind w:left="720"/>
        <w:jc w:val="center"/>
        <w:rPr>
          <w:b/>
          <w:sz w:val="28"/>
          <w:szCs w:val="28"/>
          <w:u w:val="single"/>
        </w:rPr>
      </w:pPr>
      <w:r w:rsidRPr="00A82293">
        <w:rPr>
          <w:b/>
          <w:sz w:val="28"/>
          <w:szCs w:val="28"/>
          <w:u w:val="single"/>
        </w:rPr>
        <w:t>Postup plnění</w:t>
      </w:r>
    </w:p>
    <w:p w:rsidR="003C6923" w:rsidRDefault="003C6923" w:rsidP="005F5177">
      <w:pPr>
        <w:pStyle w:val="Normlnweb"/>
        <w:numPr>
          <w:ilvl w:val="0"/>
          <w:numId w:val="12"/>
        </w:numPr>
        <w:ind w:left="851" w:hanging="425"/>
        <w:jc w:val="both"/>
      </w:pPr>
      <w:proofErr w:type="gramStart"/>
      <w:r>
        <w:t>Osvojování  si</w:t>
      </w:r>
      <w:proofErr w:type="gramEnd"/>
      <w:r>
        <w:t xml:space="preserve"> strategie učení a motivace žáků pro celoživotní </w:t>
      </w:r>
      <w:r w:rsidR="00A71F46">
        <w:t>vzdělávání. Práce s informacemi.</w:t>
      </w:r>
      <w:r>
        <w:t xml:space="preserve"> Hledán</w:t>
      </w:r>
      <w:r w:rsidR="00A71F46">
        <w:t>í, rozpoznání a řešení problému.</w:t>
      </w:r>
      <w:r>
        <w:t xml:space="preserve"> Rozvoj schopnosti vyjadřovat se souvisle, správně a kultivovaně v písemném i ústním projevu adekvátně vůči situaci vh</w:t>
      </w:r>
      <w:r w:rsidR="00A71F46">
        <w:t>odnými komunikačními prostředky.</w:t>
      </w:r>
      <w:r>
        <w:t xml:space="preserve"> Výuka spolupráce v týmu, schopnosti diskutovat, ovládat svoje</w:t>
      </w:r>
      <w:r w:rsidR="00A71F46">
        <w:t xml:space="preserve"> chování, sebekritického vidění.</w:t>
      </w:r>
      <w:r w:rsidRPr="00087EEC">
        <w:t xml:space="preserve"> </w:t>
      </w:r>
      <w:r>
        <w:t>Tvorba svébytných, svobodných a zodpovědných osobností z</w:t>
      </w:r>
      <w:r w:rsidR="00A71F46">
        <w:t>najících svá práva a povinnosti.</w:t>
      </w:r>
      <w:r>
        <w:t xml:space="preserve"> Formování</w:t>
      </w:r>
      <w:r w:rsidR="00A71F46">
        <w:t xml:space="preserve"> </w:t>
      </w:r>
      <w:proofErr w:type="gramStart"/>
      <w:r w:rsidR="00A71F46">
        <w:t>dětí</w:t>
      </w:r>
      <w:r>
        <w:t xml:space="preserve"> </w:t>
      </w:r>
      <w:r w:rsidR="00A71F46">
        <w:t xml:space="preserve"> </w:t>
      </w:r>
      <w:r>
        <w:t>k  plnění</w:t>
      </w:r>
      <w:proofErr w:type="gramEnd"/>
      <w:r>
        <w:t xml:space="preserve"> pracovních povinností a závazků, k adaptaci na různé pracovní podmínky s využitím znalostí a zkušeností získaných v jednotlivých vzdělávacích oblastech  </w:t>
      </w:r>
    </w:p>
    <w:p w:rsidR="00E5653B" w:rsidRDefault="00A71F46" w:rsidP="005F5177">
      <w:pPr>
        <w:pStyle w:val="Normlnweb"/>
        <w:numPr>
          <w:ilvl w:val="0"/>
          <w:numId w:val="12"/>
        </w:numPr>
        <w:ind w:left="851" w:hanging="425"/>
        <w:jc w:val="both"/>
      </w:pPr>
      <w:r>
        <w:t>Začlenění průřezových témat do výuky</w:t>
      </w:r>
    </w:p>
    <w:p w:rsidR="00E5653B" w:rsidRDefault="00E5653B" w:rsidP="005F5177">
      <w:pPr>
        <w:pStyle w:val="Normlnweb"/>
        <w:numPr>
          <w:ilvl w:val="0"/>
          <w:numId w:val="12"/>
        </w:numPr>
        <w:ind w:left="851" w:hanging="425"/>
        <w:jc w:val="both"/>
      </w:pPr>
      <w:r>
        <w:t xml:space="preserve"> </w:t>
      </w:r>
      <w:r w:rsidR="00743FAF">
        <w:t>Využití moderních i tradičních vzdělávacích metod</w:t>
      </w:r>
    </w:p>
    <w:p w:rsidR="00E5653B" w:rsidRDefault="00D31177" w:rsidP="005F5177">
      <w:pPr>
        <w:pStyle w:val="Normlnweb"/>
        <w:numPr>
          <w:ilvl w:val="0"/>
          <w:numId w:val="12"/>
        </w:numPr>
        <w:ind w:left="851" w:hanging="425"/>
        <w:jc w:val="both"/>
      </w:pPr>
      <w:r>
        <w:t>Spolupráce s </w:t>
      </w:r>
      <w:proofErr w:type="gramStart"/>
      <w:r>
        <w:t>o.s.</w:t>
      </w:r>
      <w:proofErr w:type="gram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na materiálním, finančním i organizačním zajištění</w:t>
      </w:r>
      <w:r w:rsidR="00E5653B">
        <w:t xml:space="preserve"> </w:t>
      </w:r>
      <w:r>
        <w:t>tzv. Anglického programu</w:t>
      </w:r>
      <w:r w:rsidR="00A71F46">
        <w:t>, vytvoření „standardu“ žáka, který prošel AJ programem</w:t>
      </w:r>
    </w:p>
    <w:p w:rsidR="00743FAF" w:rsidRDefault="00E5653B" w:rsidP="005F5177">
      <w:pPr>
        <w:pStyle w:val="Normlnweb"/>
        <w:numPr>
          <w:ilvl w:val="0"/>
          <w:numId w:val="12"/>
        </w:numPr>
        <w:ind w:left="851" w:hanging="425"/>
        <w:jc w:val="both"/>
      </w:pPr>
      <w:r>
        <w:t xml:space="preserve"> </w:t>
      </w:r>
      <w:r w:rsidR="00743FAF">
        <w:t xml:space="preserve">Podpora „technických předmětů“ při změnách ŠVP, podpora aktivit učitelů </w:t>
      </w:r>
      <w:r w:rsidR="00502841">
        <w:t>při propagaci těchto oborů</w:t>
      </w:r>
      <w:r w:rsidR="00743FAF">
        <w:t xml:space="preserve">, spolupráce s Technickým klubem Litoměřice a dalšími institucemi (např. </w:t>
      </w:r>
      <w:r w:rsidR="00502841">
        <w:t>SOŠ technická a zahradnická Lovosice)</w:t>
      </w:r>
    </w:p>
    <w:p w:rsidR="00E5653B" w:rsidRDefault="00743FAF" w:rsidP="005F5177">
      <w:pPr>
        <w:pStyle w:val="Normlnweb"/>
        <w:numPr>
          <w:ilvl w:val="0"/>
          <w:numId w:val="12"/>
        </w:numPr>
        <w:ind w:left="851" w:hanging="425"/>
        <w:jc w:val="both"/>
      </w:pPr>
      <w:r>
        <w:t>Tvorba Individuálních plánů, integrace žáků se speciálními vzdělávacími potřebami, zajištění chodu LOGO a DAP poraden, spolupráce s dalšími institucemi – PPP, SPC atd.</w:t>
      </w:r>
      <w:r w:rsidR="00E5653B">
        <w:t xml:space="preserve"> </w:t>
      </w:r>
    </w:p>
    <w:p w:rsidR="00E5653B" w:rsidRDefault="00D31177" w:rsidP="005F5177">
      <w:pPr>
        <w:pStyle w:val="Normlnweb"/>
        <w:numPr>
          <w:ilvl w:val="0"/>
          <w:numId w:val="12"/>
        </w:numPr>
        <w:ind w:left="851" w:hanging="425"/>
        <w:jc w:val="both"/>
      </w:pPr>
      <w:r>
        <w:t>Tvorba ŠVP školní družiny, posílení komunikace m</w:t>
      </w:r>
      <w:r w:rsidR="004E0F91">
        <w:t>ezi jednotlivými odděleními ŠD</w:t>
      </w:r>
    </w:p>
    <w:p w:rsidR="00E5653B" w:rsidRDefault="00E5653B" w:rsidP="005F5177">
      <w:pPr>
        <w:pStyle w:val="Normlnweb"/>
        <w:numPr>
          <w:ilvl w:val="0"/>
          <w:numId w:val="12"/>
        </w:numPr>
        <w:ind w:left="851" w:hanging="425"/>
        <w:jc w:val="both"/>
      </w:pPr>
      <w:r>
        <w:t>Nalezení finančních prostředků k materiálnímu zajištění chodu</w:t>
      </w:r>
      <w:r w:rsidR="004E0F91">
        <w:t xml:space="preserve"> kroužků</w:t>
      </w:r>
      <w:r>
        <w:t>, příp. k odměnění vedoucího kroužku</w:t>
      </w:r>
      <w:r w:rsidR="008254C6">
        <w:t>. M</w:t>
      </w:r>
      <w:r>
        <w:t>otiv</w:t>
      </w:r>
      <w:r w:rsidR="00D31177">
        <w:t>ace pedagogů i rodičů k vytváření a vedení kroužků a volnočasových aktivit</w:t>
      </w:r>
    </w:p>
    <w:p w:rsidR="003C6923" w:rsidRPr="00560C51" w:rsidRDefault="00C068F7" w:rsidP="005F5177">
      <w:pPr>
        <w:pStyle w:val="Normlnweb"/>
        <w:ind w:left="851" w:hanging="425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Kontrola</w:t>
      </w:r>
    </w:p>
    <w:p w:rsidR="00C068F7" w:rsidRPr="00803D2D" w:rsidRDefault="00C068F7" w:rsidP="005F5177">
      <w:pPr>
        <w:pStyle w:val="Normlnweb"/>
        <w:numPr>
          <w:ilvl w:val="0"/>
          <w:numId w:val="21"/>
        </w:numPr>
        <w:ind w:left="851" w:hanging="425"/>
        <w:jc w:val="both"/>
      </w:pPr>
      <w:r w:rsidRPr="00803D2D">
        <w:t>Testování žáků v</w:t>
      </w:r>
      <w:r w:rsidR="005F5177">
        <w:t xml:space="preserve"> různých srovnáváních (např. TIMS a </w:t>
      </w:r>
      <w:proofErr w:type="gramStart"/>
      <w:r w:rsidR="005F5177">
        <w:t xml:space="preserve">PIRLL) </w:t>
      </w:r>
      <w:r w:rsidRPr="00803D2D">
        <w:t xml:space="preserve"> a seznámení</w:t>
      </w:r>
      <w:proofErr w:type="gramEnd"/>
      <w:r w:rsidRPr="00803D2D">
        <w:t xml:space="preserve"> s výsledky, přijetí opatření ke zlepšení výsledků (2010)</w:t>
      </w:r>
      <w:r w:rsidR="00BD4068">
        <w:t>, srovnávací testy v jednotlivých předmětech tam, kde se vyskytnou problémy</w:t>
      </w:r>
    </w:p>
    <w:p w:rsidR="00C068F7" w:rsidRDefault="00803D2D" w:rsidP="005F5177">
      <w:pPr>
        <w:pStyle w:val="Normlnweb"/>
        <w:numPr>
          <w:ilvl w:val="0"/>
          <w:numId w:val="21"/>
        </w:numPr>
        <w:ind w:left="851" w:hanging="425"/>
        <w:jc w:val="both"/>
      </w:pPr>
      <w:r w:rsidRPr="00803D2D">
        <w:t xml:space="preserve">Celoplošná generální zkouška ověřování výsledků žáků na úrovni 5. </w:t>
      </w:r>
      <w:r>
        <w:t>a</w:t>
      </w:r>
      <w:r w:rsidRPr="00803D2D">
        <w:t xml:space="preserve"> 9. </w:t>
      </w:r>
      <w:r>
        <w:t>r</w:t>
      </w:r>
      <w:r w:rsidRPr="00803D2D">
        <w:t>očníků základních škol projektu NIQES</w:t>
      </w:r>
    </w:p>
    <w:p w:rsidR="00D31177" w:rsidRDefault="00D31177" w:rsidP="005F5177">
      <w:pPr>
        <w:pStyle w:val="Normlnweb"/>
        <w:numPr>
          <w:ilvl w:val="0"/>
          <w:numId w:val="21"/>
        </w:numPr>
        <w:ind w:left="851" w:hanging="425"/>
        <w:jc w:val="both"/>
      </w:pPr>
      <w:r>
        <w:t xml:space="preserve"> Složení mezinárodně uznávaných certifikátů v cizích jazycích žáky 9. ročníků</w:t>
      </w:r>
    </w:p>
    <w:p w:rsidR="00803D2D" w:rsidRDefault="00803D2D" w:rsidP="005F5177">
      <w:pPr>
        <w:pStyle w:val="Normlnweb"/>
        <w:numPr>
          <w:ilvl w:val="0"/>
          <w:numId w:val="21"/>
        </w:numPr>
        <w:ind w:left="851" w:hanging="425"/>
        <w:jc w:val="both"/>
      </w:pPr>
      <w:r>
        <w:t>Hospitační činnost vedení školy, hospitační činnost mezi kolegy v rámci předmětových komisí („dobrá praxe“)</w:t>
      </w:r>
    </w:p>
    <w:p w:rsidR="00803D2D" w:rsidRDefault="00803D2D" w:rsidP="005F5177">
      <w:pPr>
        <w:pStyle w:val="Normlnweb"/>
        <w:numPr>
          <w:ilvl w:val="0"/>
          <w:numId w:val="21"/>
        </w:numPr>
        <w:ind w:left="851" w:hanging="425"/>
        <w:jc w:val="both"/>
      </w:pPr>
      <w:r>
        <w:t>Zájem o školu ze strany budoucích žáků</w:t>
      </w:r>
    </w:p>
    <w:p w:rsidR="00803D2D" w:rsidRDefault="00803D2D" w:rsidP="005F5177">
      <w:pPr>
        <w:pStyle w:val="Normlnweb"/>
        <w:numPr>
          <w:ilvl w:val="0"/>
          <w:numId w:val="21"/>
        </w:numPr>
        <w:ind w:left="851" w:hanging="425"/>
        <w:jc w:val="both"/>
      </w:pPr>
      <w:r>
        <w:t>Výsledky přijímacího řízení a zkoušek na SŠ a gymnázia</w:t>
      </w:r>
    </w:p>
    <w:p w:rsidR="00803D2D" w:rsidRDefault="00803D2D" w:rsidP="005F5177">
      <w:pPr>
        <w:pStyle w:val="Normlnweb"/>
        <w:numPr>
          <w:ilvl w:val="0"/>
          <w:numId w:val="21"/>
        </w:numPr>
        <w:ind w:left="851" w:hanging="425"/>
        <w:jc w:val="both"/>
      </w:pPr>
      <w:r>
        <w:t>Výsledky olympiád a soutěží</w:t>
      </w:r>
    </w:p>
    <w:p w:rsidR="00803D2D" w:rsidRDefault="00803D2D" w:rsidP="005F5177">
      <w:pPr>
        <w:pStyle w:val="Normlnweb"/>
        <w:numPr>
          <w:ilvl w:val="0"/>
          <w:numId w:val="21"/>
        </w:numPr>
        <w:ind w:left="851" w:hanging="425"/>
        <w:jc w:val="both"/>
      </w:pPr>
      <w:r>
        <w:t xml:space="preserve">Výsledky </w:t>
      </w:r>
      <w:r w:rsidR="00DE6D77">
        <w:t>vzdělávání žáků při pedagogických a klasifikačních radách a schůzkách SRPDŠ</w:t>
      </w:r>
    </w:p>
    <w:p w:rsidR="00D31177" w:rsidRDefault="00D31177" w:rsidP="005F5177">
      <w:pPr>
        <w:pStyle w:val="Normlnweb"/>
        <w:numPr>
          <w:ilvl w:val="0"/>
          <w:numId w:val="21"/>
        </w:numPr>
        <w:ind w:left="851" w:hanging="425"/>
        <w:jc w:val="both"/>
      </w:pPr>
      <w:r>
        <w:t>Činnost školního koordinátora tvorby ŠVP</w:t>
      </w:r>
    </w:p>
    <w:p w:rsidR="008254C6" w:rsidRDefault="008254C6" w:rsidP="005F5177">
      <w:pPr>
        <w:pStyle w:val="Normlnweb"/>
        <w:numPr>
          <w:ilvl w:val="0"/>
          <w:numId w:val="21"/>
        </w:numPr>
        <w:ind w:left="851" w:hanging="425"/>
        <w:jc w:val="both"/>
      </w:pPr>
      <w:r>
        <w:t>Jednání Šk</w:t>
      </w:r>
      <w:r w:rsidR="004708D9">
        <w:t xml:space="preserve">olské rady a výboru a valné hromady </w:t>
      </w:r>
      <w:proofErr w:type="gramStart"/>
      <w:r w:rsidR="004708D9">
        <w:t>o.s.</w:t>
      </w:r>
      <w:proofErr w:type="gramEnd"/>
      <w:r w:rsidR="004708D9">
        <w:t xml:space="preserve">  </w:t>
      </w:r>
      <w:proofErr w:type="spellStart"/>
      <w:r w:rsidR="004708D9">
        <w:t>Easy</w:t>
      </w:r>
      <w:proofErr w:type="spellEnd"/>
      <w:r w:rsidR="004708D9">
        <w:t xml:space="preserve"> </w:t>
      </w:r>
      <w:proofErr w:type="spellStart"/>
      <w:r w:rsidR="004708D9">
        <w:t>English</w:t>
      </w:r>
      <w:proofErr w:type="spellEnd"/>
    </w:p>
    <w:p w:rsidR="003C6923" w:rsidRPr="00560C51" w:rsidRDefault="002A491B" w:rsidP="005F5177">
      <w:pPr>
        <w:pStyle w:val="Normlnweb"/>
        <w:numPr>
          <w:ilvl w:val="0"/>
          <w:numId w:val="19"/>
        </w:numPr>
        <w:tabs>
          <w:tab w:val="left" w:pos="567"/>
        </w:tabs>
        <w:ind w:left="709"/>
        <w:jc w:val="center"/>
        <w:rPr>
          <w:b/>
          <w:sz w:val="28"/>
          <w:szCs w:val="28"/>
          <w:u w:val="single"/>
        </w:rPr>
      </w:pPr>
      <w:r w:rsidRPr="002A491B">
        <w:rPr>
          <w:b/>
          <w:sz w:val="28"/>
          <w:szCs w:val="28"/>
        </w:rPr>
        <w:lastRenderedPageBreak/>
        <w:t xml:space="preserve">  </w:t>
      </w:r>
      <w:r w:rsidR="003C6923" w:rsidRPr="00560C51">
        <w:rPr>
          <w:b/>
          <w:sz w:val="28"/>
          <w:szCs w:val="28"/>
          <w:u w:val="single"/>
        </w:rPr>
        <w:t>Chování žáků</w:t>
      </w:r>
    </w:p>
    <w:p w:rsidR="003C6923" w:rsidRPr="00560C51" w:rsidRDefault="003C6923" w:rsidP="005F5177">
      <w:pPr>
        <w:pStyle w:val="Normlnweb"/>
        <w:tabs>
          <w:tab w:val="left" w:pos="284"/>
        </w:tabs>
        <w:ind w:left="851" w:hanging="360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Cíle</w:t>
      </w:r>
    </w:p>
    <w:p w:rsidR="003C6923" w:rsidRDefault="00566D18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Výchova k toleranci</w:t>
      </w:r>
    </w:p>
    <w:p w:rsidR="003C6923" w:rsidRDefault="00566D18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Vedení ke s</w:t>
      </w:r>
      <w:r w:rsidR="003C6923">
        <w:t>poluprác</w:t>
      </w:r>
      <w:r>
        <w:t xml:space="preserve">i </w:t>
      </w:r>
    </w:p>
    <w:p w:rsidR="00644B9C" w:rsidRDefault="00644B9C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 xml:space="preserve">Osvojení základních společenských pravidel </w:t>
      </w:r>
    </w:p>
    <w:p w:rsidR="003C6923" w:rsidRDefault="003C6923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Zodpovědnost za sebe i za dění kolem</w:t>
      </w:r>
    </w:p>
    <w:p w:rsidR="003C6923" w:rsidRDefault="003C6923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 xml:space="preserve">Předcházení </w:t>
      </w:r>
      <w:proofErr w:type="spellStart"/>
      <w:r>
        <w:t>sociopatologickým</w:t>
      </w:r>
      <w:proofErr w:type="spellEnd"/>
      <w:r>
        <w:t xml:space="preserve"> jevů a při jejich projevech okamžité, účinné opatření k</w:t>
      </w:r>
      <w:r w:rsidR="00566D18">
        <w:t> </w:t>
      </w:r>
      <w:r>
        <w:t>nápravě</w:t>
      </w:r>
    </w:p>
    <w:p w:rsidR="00566D18" w:rsidRDefault="00566D18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>Výchova ke zdravému životnímu stylu a zodpovědnému přístupu k přírodě, zvířatům i životnímu prostředí</w:t>
      </w:r>
    </w:p>
    <w:p w:rsidR="00566D18" w:rsidRDefault="00566D18" w:rsidP="005F5177">
      <w:pPr>
        <w:pStyle w:val="Normlnweb"/>
        <w:numPr>
          <w:ilvl w:val="0"/>
          <w:numId w:val="16"/>
        </w:numPr>
        <w:tabs>
          <w:tab w:val="left" w:pos="284"/>
        </w:tabs>
        <w:ind w:left="851"/>
        <w:jc w:val="both"/>
      </w:pPr>
      <w:r>
        <w:t xml:space="preserve">Pěstování estetického a kulturního cítění a přehledu </w:t>
      </w:r>
      <w:r w:rsidR="007906BF">
        <w:t>dětí a žáků</w:t>
      </w:r>
    </w:p>
    <w:p w:rsidR="00753B6C" w:rsidRDefault="00753B6C" w:rsidP="005F5177">
      <w:pPr>
        <w:pStyle w:val="Normlnweb"/>
        <w:tabs>
          <w:tab w:val="left" w:pos="567"/>
        </w:tabs>
        <w:ind w:left="709" w:hanging="360"/>
        <w:jc w:val="center"/>
        <w:rPr>
          <w:b/>
          <w:sz w:val="28"/>
          <w:szCs w:val="28"/>
          <w:u w:val="single"/>
        </w:rPr>
      </w:pPr>
      <w:r w:rsidRPr="00A82293">
        <w:rPr>
          <w:b/>
          <w:sz w:val="28"/>
          <w:szCs w:val="28"/>
          <w:u w:val="single"/>
        </w:rPr>
        <w:t>Postup plnění</w:t>
      </w:r>
    </w:p>
    <w:p w:rsidR="003C6923" w:rsidRDefault="001C0AA8" w:rsidP="005F5177">
      <w:pPr>
        <w:pStyle w:val="Normlnweb"/>
        <w:numPr>
          <w:ilvl w:val="0"/>
          <w:numId w:val="22"/>
        </w:numPr>
        <w:ind w:left="851" w:hanging="425"/>
        <w:jc w:val="both"/>
      </w:pPr>
      <w:r>
        <w:t xml:space="preserve">Zapojení do </w:t>
      </w:r>
      <w:proofErr w:type="spellStart"/>
      <w:r>
        <w:t>fairtrade</w:t>
      </w:r>
      <w:proofErr w:type="spellEnd"/>
      <w:r>
        <w:t xml:space="preserve"> aktivit</w:t>
      </w:r>
      <w:r w:rsidR="00566D18">
        <w:t>, zapojení multikulturalismu do života školy,</w:t>
      </w:r>
      <w:r w:rsidR="00A113A1">
        <w:t xml:space="preserve"> </w:t>
      </w:r>
    </w:p>
    <w:p w:rsidR="001C0AA8" w:rsidRDefault="001C0AA8" w:rsidP="005F5177">
      <w:pPr>
        <w:pStyle w:val="Normlnweb"/>
        <w:numPr>
          <w:ilvl w:val="0"/>
          <w:numId w:val="22"/>
        </w:numPr>
        <w:ind w:left="851" w:hanging="425"/>
        <w:jc w:val="both"/>
      </w:pPr>
      <w:r>
        <w:t>Přednášky a projekty o dění kolem nás</w:t>
      </w:r>
      <w:r w:rsidR="00A71F46">
        <w:t>, zapojení skupinových metod práce do výuky</w:t>
      </w:r>
    </w:p>
    <w:p w:rsidR="00A71F46" w:rsidRDefault="00A71F46" w:rsidP="005F5177">
      <w:pPr>
        <w:pStyle w:val="Normlnweb"/>
        <w:numPr>
          <w:ilvl w:val="0"/>
          <w:numId w:val="22"/>
        </w:numPr>
        <w:ind w:left="851" w:hanging="425"/>
        <w:jc w:val="both"/>
      </w:pPr>
      <w:r>
        <w:t>Důsledné dodržování společenských konvencí pedagogy, zaměstnanci školy, dětmi i rodiči a jejich vyžadování</w:t>
      </w:r>
      <w:r w:rsidR="007906BF">
        <w:t xml:space="preserve"> pedagogy i vedením školy po zaměstnancích školy, žácích i rodičích.</w:t>
      </w:r>
    </w:p>
    <w:p w:rsidR="00A5636E" w:rsidRDefault="00A5636E" w:rsidP="005F5177">
      <w:pPr>
        <w:pStyle w:val="Normlnweb"/>
        <w:numPr>
          <w:ilvl w:val="0"/>
          <w:numId w:val="22"/>
        </w:numPr>
        <w:ind w:left="851" w:hanging="425"/>
        <w:jc w:val="both"/>
      </w:pPr>
      <w:r>
        <w:t>Zapojení sebehodnocení dětí do procesu vzdělávání</w:t>
      </w:r>
    </w:p>
    <w:p w:rsidR="00A113A1" w:rsidRDefault="00A71F46" w:rsidP="00A113A1">
      <w:pPr>
        <w:pStyle w:val="Normlnweb"/>
        <w:numPr>
          <w:ilvl w:val="0"/>
          <w:numId w:val="22"/>
        </w:numPr>
        <w:ind w:left="851" w:hanging="425"/>
        <w:jc w:val="both"/>
      </w:pPr>
      <w:r>
        <w:t xml:space="preserve">Práce s podněty rodičů i žáků při odhalování </w:t>
      </w:r>
      <w:proofErr w:type="spellStart"/>
      <w:r w:rsidR="00BC15A8">
        <w:t>sociálněpatologických</w:t>
      </w:r>
      <w:proofErr w:type="spellEnd"/>
      <w:r w:rsidR="00BC15A8">
        <w:t xml:space="preserve"> </w:t>
      </w:r>
      <w:r>
        <w:t xml:space="preserve"> jevů ve škole i mimo ni, sociometrická měření v problémových kolektivech, dotazníková šetření mezi žáky, učiteli i rodiči</w:t>
      </w:r>
      <w:r w:rsidR="00A113A1">
        <w:t>.</w:t>
      </w:r>
      <w:r w:rsidR="00A113A1" w:rsidRPr="00A113A1">
        <w:t xml:space="preserve"> </w:t>
      </w:r>
      <w:r w:rsidR="00A113A1">
        <w:t>Spolupráce s dalšími subjekty</w:t>
      </w:r>
      <w:r w:rsidR="00BC15A8">
        <w:t>: např.</w:t>
      </w:r>
      <w:r w:rsidR="00A113A1">
        <w:t xml:space="preserve"> PČR, Zdravé město Litoměřice, Mediační a probační služba, Město Litoměřice, </w:t>
      </w:r>
    </w:p>
    <w:p w:rsidR="00A71F46" w:rsidRDefault="00A113A1" w:rsidP="005F5177">
      <w:pPr>
        <w:pStyle w:val="Normlnweb"/>
        <w:numPr>
          <w:ilvl w:val="0"/>
          <w:numId w:val="22"/>
        </w:numPr>
        <w:ind w:left="851" w:hanging="425"/>
        <w:jc w:val="both"/>
      </w:pPr>
      <w:r>
        <w:t>Zapojení EVVO do výuky, akce a projekty spojené s přírodou a zvířaty</w:t>
      </w:r>
    </w:p>
    <w:p w:rsidR="00BD4068" w:rsidRDefault="00BD4068" w:rsidP="005F5177">
      <w:pPr>
        <w:pStyle w:val="Normlnweb"/>
        <w:numPr>
          <w:ilvl w:val="0"/>
          <w:numId w:val="22"/>
        </w:numPr>
        <w:ind w:left="851" w:hanging="425"/>
        <w:jc w:val="both"/>
      </w:pPr>
      <w:r>
        <w:t>Organizace exkurzí a návštěv kulturních akcí a institucí ve škole i mimo ni (galerie, divadlo, koncerty, kino, výstavy, tvorba uměleckých předmětů i představení žáků, kroužky s tímto zaměřením apod.)</w:t>
      </w:r>
    </w:p>
    <w:p w:rsidR="00566D18" w:rsidRPr="00560C51" w:rsidRDefault="00566D18" w:rsidP="005F5177">
      <w:pPr>
        <w:pStyle w:val="Normlnweb"/>
        <w:ind w:left="851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Kontrola</w:t>
      </w:r>
    </w:p>
    <w:p w:rsidR="00566D18" w:rsidRPr="00BD4068" w:rsidRDefault="00566D18" w:rsidP="005F5177">
      <w:pPr>
        <w:pStyle w:val="Normlnweb"/>
        <w:numPr>
          <w:ilvl w:val="0"/>
          <w:numId w:val="26"/>
        </w:numPr>
        <w:tabs>
          <w:tab w:val="left" w:pos="851"/>
        </w:tabs>
        <w:ind w:left="426" w:firstLine="0"/>
        <w:jc w:val="both"/>
      </w:pPr>
      <w:proofErr w:type="spellStart"/>
      <w:r w:rsidRPr="00BD4068">
        <w:t>Faitradové</w:t>
      </w:r>
      <w:proofErr w:type="spellEnd"/>
      <w:r w:rsidRPr="00BD4068">
        <w:t xml:space="preserve"> aktivity – dosažení titulu 1. </w:t>
      </w:r>
      <w:proofErr w:type="spellStart"/>
      <w:r w:rsidRPr="00BD4068">
        <w:t>Fairtradeová</w:t>
      </w:r>
      <w:proofErr w:type="spellEnd"/>
      <w:r w:rsidRPr="00BD4068">
        <w:t xml:space="preserve"> škola v ČR</w:t>
      </w:r>
    </w:p>
    <w:p w:rsidR="00566D18" w:rsidRPr="00BD4068" w:rsidRDefault="00566D18" w:rsidP="005F5177">
      <w:pPr>
        <w:pStyle w:val="Normlnweb"/>
        <w:numPr>
          <w:ilvl w:val="0"/>
          <w:numId w:val="26"/>
        </w:numPr>
        <w:tabs>
          <w:tab w:val="left" w:pos="851"/>
        </w:tabs>
        <w:ind w:left="426" w:firstLine="0"/>
        <w:jc w:val="both"/>
      </w:pPr>
      <w:r w:rsidRPr="00BD4068">
        <w:t>Projekty – př. Egypt, Afrika</w:t>
      </w:r>
    </w:p>
    <w:p w:rsidR="00566D18" w:rsidRPr="00BD4068" w:rsidRDefault="00566D18" w:rsidP="005F5177">
      <w:pPr>
        <w:pStyle w:val="Normlnweb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 w:rsidRPr="00BD4068">
        <w:t>Finanční podpora školy v Malawi, finanční podpora organizací zabývají</w:t>
      </w:r>
      <w:r w:rsidR="00BD4068">
        <w:t>cí</w:t>
      </w:r>
      <w:r w:rsidRPr="00BD4068">
        <w:t xml:space="preserve">ch </w:t>
      </w:r>
      <w:proofErr w:type="gramStart"/>
      <w:r w:rsidRPr="00BD4068">
        <w:t xml:space="preserve">se </w:t>
      </w:r>
      <w:r w:rsidR="005F5177">
        <w:t xml:space="preserve">     </w:t>
      </w:r>
      <w:r w:rsidRPr="00BD4068">
        <w:t>charitou</w:t>
      </w:r>
      <w:proofErr w:type="gramEnd"/>
      <w:r w:rsidRPr="00BD4068">
        <w:t xml:space="preserve"> a  integrací postižených a znevýhodněných do ži</w:t>
      </w:r>
      <w:r w:rsidR="00BD4068">
        <w:t>v</w:t>
      </w:r>
      <w:r w:rsidRPr="00BD4068">
        <w:t>ota</w:t>
      </w:r>
      <w:r w:rsidR="00BD4068">
        <w:t xml:space="preserve"> </w:t>
      </w:r>
      <w:r w:rsidRPr="00BD4068">
        <w:t>a</w:t>
      </w:r>
      <w:r w:rsidR="00BD4068">
        <w:t xml:space="preserve"> </w:t>
      </w:r>
      <w:r w:rsidR="002A491B">
        <w:t>za</w:t>
      </w:r>
      <w:r w:rsidRPr="00BD4068">
        <w:t>pojení do aktivit Dne Země, Zdravého města Litoměřice</w:t>
      </w:r>
    </w:p>
    <w:p w:rsidR="00A113A1" w:rsidRDefault="00A113A1" w:rsidP="00A113A1">
      <w:pPr>
        <w:pStyle w:val="Normlnweb"/>
        <w:numPr>
          <w:ilvl w:val="0"/>
          <w:numId w:val="26"/>
        </w:numPr>
        <w:tabs>
          <w:tab w:val="left" w:pos="851"/>
        </w:tabs>
        <w:ind w:left="426" w:firstLine="0"/>
        <w:jc w:val="both"/>
      </w:pPr>
      <w:r>
        <w:t xml:space="preserve">Začlenění do Klasifikačního řádu, hospitace, </w:t>
      </w:r>
    </w:p>
    <w:p w:rsidR="00A113A1" w:rsidRPr="00BD4068" w:rsidRDefault="00A113A1" w:rsidP="00A113A1">
      <w:pPr>
        <w:pStyle w:val="Normlnweb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 w:rsidRPr="00BD4068">
        <w:t>Zapojení do projektů další</w:t>
      </w:r>
      <w:r>
        <w:t>ch institucí – př. Policie ČR (B</w:t>
      </w:r>
      <w:r w:rsidRPr="00BD4068">
        <w:t xml:space="preserve">ezpečná cesta do školy, Do života </w:t>
      </w:r>
      <w:r>
        <w:t>bez karambolu, přednášky pro do</w:t>
      </w:r>
      <w:r w:rsidRPr="00BD4068">
        <w:t>s</w:t>
      </w:r>
      <w:r>
        <w:t>p</w:t>
      </w:r>
      <w:r w:rsidRPr="00BD4068">
        <w:t>ívají</w:t>
      </w:r>
      <w:r>
        <w:t>c</w:t>
      </w:r>
      <w:r w:rsidRPr="00BD4068">
        <w:t>í dívky atd.)</w:t>
      </w:r>
    </w:p>
    <w:p w:rsidR="00A113A1" w:rsidRPr="00BD4068" w:rsidRDefault="00A113A1" w:rsidP="00A113A1">
      <w:pPr>
        <w:pStyle w:val="Normlnweb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 w:rsidRPr="00BD4068">
        <w:t>Projekty s ekologickým zaměřením – př. Hnůj</w:t>
      </w:r>
      <w:r w:rsidR="002A491B">
        <w:t>;</w:t>
      </w:r>
      <w:r w:rsidRPr="00A113A1">
        <w:t xml:space="preserve"> </w:t>
      </w:r>
      <w:r w:rsidR="002A491B">
        <w:t>z</w:t>
      </w:r>
      <w:r w:rsidRPr="00BD4068">
        <w:t xml:space="preserve">vířata a příroda ve škole – akvária, květiny, </w:t>
      </w:r>
      <w:proofErr w:type="spellStart"/>
      <w:r w:rsidRPr="00BD4068">
        <w:t>paludárium</w:t>
      </w:r>
      <w:proofErr w:type="spellEnd"/>
      <w:r>
        <w:t xml:space="preserve"> atd.</w:t>
      </w:r>
    </w:p>
    <w:p w:rsidR="00A113A1" w:rsidRDefault="00A113A1" w:rsidP="00A113A1">
      <w:pPr>
        <w:pStyle w:val="Normlnweb"/>
        <w:numPr>
          <w:ilvl w:val="0"/>
          <w:numId w:val="26"/>
        </w:numPr>
        <w:tabs>
          <w:tab w:val="left" w:pos="851"/>
        </w:tabs>
        <w:ind w:left="851" w:hanging="425"/>
        <w:jc w:val="both"/>
      </w:pPr>
      <w:r>
        <w:t>Výroční zprávy školy – akce a využití školy, fungování kroužků a volnočasových aktivit v rámci školy</w:t>
      </w:r>
    </w:p>
    <w:p w:rsidR="00A113A1" w:rsidRDefault="00A113A1" w:rsidP="00A113A1">
      <w:pPr>
        <w:pStyle w:val="Normlnweb"/>
        <w:tabs>
          <w:tab w:val="left" w:pos="851"/>
        </w:tabs>
        <w:ind w:left="426"/>
        <w:jc w:val="both"/>
      </w:pPr>
    </w:p>
    <w:p w:rsidR="002A491B" w:rsidRDefault="002A491B" w:rsidP="00A113A1">
      <w:pPr>
        <w:pStyle w:val="Normlnweb"/>
        <w:tabs>
          <w:tab w:val="left" w:pos="851"/>
        </w:tabs>
        <w:ind w:left="426"/>
        <w:jc w:val="both"/>
      </w:pPr>
    </w:p>
    <w:p w:rsidR="003C6923" w:rsidRPr="00560C51" w:rsidRDefault="003C6923" w:rsidP="005F5177">
      <w:pPr>
        <w:pStyle w:val="Normlnweb"/>
        <w:numPr>
          <w:ilvl w:val="0"/>
          <w:numId w:val="19"/>
        </w:numPr>
        <w:ind w:left="851" w:hanging="425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lastRenderedPageBreak/>
        <w:t>Atmosféra školy</w:t>
      </w:r>
    </w:p>
    <w:p w:rsidR="003C6923" w:rsidRPr="00560C51" w:rsidRDefault="003C6923" w:rsidP="005F5177">
      <w:pPr>
        <w:pStyle w:val="Normlnweb"/>
        <w:ind w:left="851" w:hanging="425"/>
        <w:jc w:val="center"/>
        <w:rPr>
          <w:b/>
          <w:sz w:val="28"/>
          <w:szCs w:val="28"/>
          <w:u w:val="single"/>
        </w:rPr>
      </w:pPr>
      <w:r w:rsidRPr="00560C51">
        <w:rPr>
          <w:b/>
          <w:sz w:val="28"/>
          <w:szCs w:val="28"/>
          <w:u w:val="single"/>
        </w:rPr>
        <w:t>Cíle</w:t>
      </w:r>
    </w:p>
    <w:p w:rsidR="003C6923" w:rsidRDefault="003C6923" w:rsidP="005F5177">
      <w:pPr>
        <w:pStyle w:val="Normlnweb"/>
        <w:numPr>
          <w:ilvl w:val="0"/>
          <w:numId w:val="17"/>
        </w:numPr>
        <w:ind w:left="851" w:hanging="425"/>
        <w:jc w:val="both"/>
      </w:pPr>
      <w:r>
        <w:t>Zapojení rodičů a rodin do dění a života školy</w:t>
      </w:r>
    </w:p>
    <w:p w:rsidR="003C6923" w:rsidRDefault="003C6923" w:rsidP="005F5177">
      <w:pPr>
        <w:pStyle w:val="Normlnweb"/>
        <w:numPr>
          <w:ilvl w:val="0"/>
          <w:numId w:val="17"/>
        </w:numPr>
        <w:ind w:left="851" w:hanging="425"/>
        <w:jc w:val="both"/>
      </w:pPr>
      <w:r>
        <w:t>Posilování profesionálního přístupu pedagogů a pracovníků školy k dětem i rodičům</w:t>
      </w:r>
    </w:p>
    <w:p w:rsidR="003C6923" w:rsidRPr="008A2AB1" w:rsidRDefault="003C6923" w:rsidP="005F5177">
      <w:pPr>
        <w:pStyle w:val="Normlnweb"/>
        <w:numPr>
          <w:ilvl w:val="0"/>
          <w:numId w:val="17"/>
        </w:numPr>
        <w:ind w:left="851" w:hanging="425"/>
        <w:jc w:val="both"/>
      </w:pPr>
      <w:r>
        <w:t>Zkvalitňování práce VP, KP, MSPJ</w:t>
      </w:r>
    </w:p>
    <w:p w:rsidR="003C6923" w:rsidRDefault="003C6923" w:rsidP="005F5177">
      <w:pPr>
        <w:pStyle w:val="Normlnweb"/>
        <w:ind w:left="851" w:hanging="425"/>
        <w:jc w:val="center"/>
      </w:pPr>
      <w:r w:rsidRPr="00A82293">
        <w:rPr>
          <w:b/>
          <w:sz w:val="28"/>
          <w:szCs w:val="28"/>
          <w:u w:val="single"/>
        </w:rPr>
        <w:t>Postup plnění</w:t>
      </w:r>
    </w:p>
    <w:p w:rsidR="009C524D" w:rsidRDefault="009C524D" w:rsidP="004708D9">
      <w:pPr>
        <w:pStyle w:val="Normlnweb"/>
        <w:numPr>
          <w:ilvl w:val="0"/>
          <w:numId w:val="23"/>
        </w:numPr>
        <w:ind w:left="851" w:hanging="425"/>
      </w:pPr>
      <w:r>
        <w:t>Pořádání různých aktivit v areálu školy a aktivní účast rodičů a dětí v nich</w:t>
      </w:r>
    </w:p>
    <w:p w:rsidR="003C6923" w:rsidRDefault="003C6923" w:rsidP="009C524D">
      <w:pPr>
        <w:pStyle w:val="Normlnweb"/>
        <w:numPr>
          <w:ilvl w:val="0"/>
          <w:numId w:val="23"/>
        </w:numPr>
        <w:ind w:left="851" w:hanging="425"/>
      </w:pPr>
      <w:r>
        <w:t>Zesílení důrazu na komunikační schopnost</w:t>
      </w:r>
      <w:r w:rsidR="002A491B">
        <w:t>i optimálně řešící různé společenské situace</w:t>
      </w:r>
      <w:r w:rsidR="009C524D">
        <w:t>.</w:t>
      </w:r>
      <w:r w:rsidR="009C524D" w:rsidRPr="009C524D">
        <w:t xml:space="preserve"> </w:t>
      </w:r>
      <w:r w:rsidR="002A491B">
        <w:t>Práce pedagogické rady a komisí projednávající</w:t>
      </w:r>
      <w:r w:rsidR="00C14264">
        <w:t xml:space="preserve"> </w:t>
      </w:r>
      <w:r w:rsidR="002A491B">
        <w:t>kázeňské přestupky žáků i jejich prospěchové problémy</w:t>
      </w:r>
    </w:p>
    <w:p w:rsidR="001C0AA8" w:rsidRDefault="001C0AA8" w:rsidP="004708D9">
      <w:pPr>
        <w:pStyle w:val="Normlnweb"/>
        <w:numPr>
          <w:ilvl w:val="0"/>
          <w:numId w:val="23"/>
        </w:numPr>
        <w:ind w:left="851" w:hanging="425"/>
      </w:pPr>
      <w:r>
        <w:t>Účast na odborných školeních pro zvládání různých, především krizových</w:t>
      </w:r>
      <w:r w:rsidR="00C14264">
        <w:t>,</w:t>
      </w:r>
      <w:r>
        <w:t xml:space="preserve"> situací</w:t>
      </w:r>
    </w:p>
    <w:p w:rsidR="0021180E" w:rsidRPr="002A491B" w:rsidRDefault="0021180E" w:rsidP="005F5177">
      <w:pPr>
        <w:pStyle w:val="Normlnweb"/>
        <w:jc w:val="center"/>
        <w:rPr>
          <w:b/>
          <w:sz w:val="28"/>
          <w:szCs w:val="28"/>
          <w:u w:val="single"/>
        </w:rPr>
      </w:pPr>
      <w:r w:rsidRPr="002A491B">
        <w:rPr>
          <w:b/>
          <w:sz w:val="28"/>
          <w:szCs w:val="28"/>
          <w:u w:val="single"/>
        </w:rPr>
        <w:t>Kontrola</w:t>
      </w:r>
    </w:p>
    <w:p w:rsidR="009C524D" w:rsidRDefault="009C524D" w:rsidP="005F5177">
      <w:pPr>
        <w:pStyle w:val="Normlnweb"/>
        <w:numPr>
          <w:ilvl w:val="0"/>
          <w:numId w:val="27"/>
        </w:numPr>
        <w:ind w:left="851" w:hanging="491"/>
        <w:jc w:val="both"/>
      </w:pPr>
      <w:r w:rsidRPr="009C524D">
        <w:t>Vánoční, velikonoční</w:t>
      </w:r>
      <w:r w:rsidR="003A573C">
        <w:t xml:space="preserve"> zpívání, rozloučení s žáky 9. r</w:t>
      </w:r>
      <w:r w:rsidRPr="009C524D">
        <w:t xml:space="preserve">očníků, MDD, sportovní turnaje, Ples Masarykovy </w:t>
      </w:r>
      <w:proofErr w:type="gramStart"/>
      <w:r w:rsidRPr="009C524D">
        <w:t>ZŠ,  rozsvěcení</w:t>
      </w:r>
      <w:proofErr w:type="gramEnd"/>
      <w:r w:rsidRPr="009C524D">
        <w:t xml:space="preserve"> vánočního stromu, Francouzský den atd.</w:t>
      </w:r>
    </w:p>
    <w:p w:rsidR="009C524D" w:rsidRDefault="009C524D" w:rsidP="005F5177">
      <w:pPr>
        <w:pStyle w:val="Normlnweb"/>
        <w:numPr>
          <w:ilvl w:val="0"/>
          <w:numId w:val="27"/>
        </w:numPr>
        <w:ind w:left="851" w:hanging="491"/>
        <w:jc w:val="both"/>
      </w:pPr>
      <w:r>
        <w:t xml:space="preserve">Pedagogické rady, hospitace, projednávání podnětů ze strany rodičů, úřadů, dětí i pedagogů. Každý podnět </w:t>
      </w:r>
      <w:r w:rsidR="00F90AF2">
        <w:t>je relevantní</w:t>
      </w:r>
    </w:p>
    <w:p w:rsidR="00F90AF2" w:rsidRPr="009C524D" w:rsidRDefault="00F90AF2" w:rsidP="005F5177">
      <w:pPr>
        <w:pStyle w:val="Normlnweb"/>
        <w:numPr>
          <w:ilvl w:val="0"/>
          <w:numId w:val="27"/>
        </w:numPr>
        <w:ind w:left="851" w:hanging="491"/>
        <w:jc w:val="both"/>
      </w:pPr>
      <w:r>
        <w:t>Plán DVPP</w:t>
      </w:r>
    </w:p>
    <w:p w:rsidR="0021180E" w:rsidRPr="0021180E" w:rsidRDefault="0021180E" w:rsidP="0021180E">
      <w:pPr>
        <w:pStyle w:val="Normlnweb"/>
        <w:ind w:left="1440"/>
        <w:rPr>
          <w:b/>
          <w:sz w:val="32"/>
          <w:szCs w:val="32"/>
          <w:u w:val="single"/>
        </w:rPr>
      </w:pPr>
    </w:p>
    <w:p w:rsidR="00ED020E" w:rsidRDefault="00ED020E" w:rsidP="005F5177">
      <w:pPr>
        <w:pStyle w:val="Normlnweb"/>
        <w:numPr>
          <w:ilvl w:val="0"/>
          <w:numId w:val="7"/>
        </w:numPr>
        <w:jc w:val="center"/>
        <w:rPr>
          <w:b/>
          <w:sz w:val="32"/>
          <w:szCs w:val="32"/>
          <w:u w:val="single"/>
        </w:rPr>
      </w:pPr>
      <w:r w:rsidRPr="0076761D">
        <w:rPr>
          <w:b/>
          <w:sz w:val="32"/>
          <w:szCs w:val="32"/>
          <w:u w:val="single"/>
        </w:rPr>
        <w:t>Oblast materiálně technická</w:t>
      </w:r>
    </w:p>
    <w:p w:rsidR="0076761D" w:rsidRPr="0021180E" w:rsidRDefault="00253242" w:rsidP="00C111C7">
      <w:pPr>
        <w:pStyle w:val="Normlnweb"/>
        <w:ind w:left="567"/>
        <w:jc w:val="center"/>
        <w:rPr>
          <w:b/>
          <w:sz w:val="32"/>
          <w:szCs w:val="32"/>
          <w:u w:val="single"/>
        </w:rPr>
      </w:pPr>
      <w:r w:rsidRPr="0021180E">
        <w:rPr>
          <w:b/>
          <w:sz w:val="32"/>
          <w:szCs w:val="32"/>
          <w:u w:val="single"/>
        </w:rPr>
        <w:t>Úvod</w:t>
      </w:r>
    </w:p>
    <w:p w:rsidR="00253242" w:rsidRPr="00253242" w:rsidRDefault="00253242" w:rsidP="005F5177">
      <w:pPr>
        <w:pStyle w:val="Normlnweb"/>
        <w:ind w:left="23" w:firstLine="403"/>
        <w:jc w:val="both"/>
      </w:pPr>
      <w:r w:rsidRPr="00253242">
        <w:t>Oblastí materiálně technickou se</w:t>
      </w:r>
      <w:r>
        <w:t xml:space="preserve"> myslí zajištění provozu a údržby budov</w:t>
      </w:r>
      <w:r w:rsidR="0021180E">
        <w:t xml:space="preserve">, vytvoření </w:t>
      </w:r>
      <w:proofErr w:type="gramStart"/>
      <w:r w:rsidR="0021180E">
        <w:t xml:space="preserve">prostředí </w:t>
      </w:r>
      <w:r>
        <w:t xml:space="preserve"> </w:t>
      </w:r>
      <w:r w:rsidR="0021180E">
        <w:t>vhodného</w:t>
      </w:r>
      <w:proofErr w:type="gramEnd"/>
      <w:r w:rsidR="0021180E">
        <w:t xml:space="preserve"> k</w:t>
      </w:r>
      <w:r w:rsidR="002D7A93">
        <w:t xml:space="preserve"> vytvoření </w:t>
      </w:r>
      <w:r w:rsidR="0021180E">
        <w:t>maximálně efektivní</w:t>
      </w:r>
      <w:r w:rsidR="00FF1492">
        <w:t>ho</w:t>
      </w:r>
      <w:r w:rsidR="0021180E">
        <w:t xml:space="preserve"> procesu vzdělávání. Navíc </w:t>
      </w:r>
      <w:r w:rsidR="002D7A93">
        <w:t>estetické prostředí je jedním z faktorů vedoucích k omezování sociálně patologických jevů. Příjemné prostředí zvyšuje statu</w:t>
      </w:r>
      <w:r w:rsidR="00C14264">
        <w:t>s</w:t>
      </w:r>
      <w:r w:rsidR="002D7A93">
        <w:t xml:space="preserve"> školy v povědomí dětí a rodičů a tím i zájem budoucích žáků o studium.</w:t>
      </w:r>
    </w:p>
    <w:p w:rsidR="0076761D" w:rsidRDefault="009112CF" w:rsidP="005F5177">
      <w:pPr>
        <w:pStyle w:val="Normlnweb"/>
        <w:numPr>
          <w:ilvl w:val="0"/>
          <w:numId w:val="1"/>
        </w:numPr>
        <w:ind w:left="851" w:hanging="425"/>
        <w:jc w:val="center"/>
        <w:rPr>
          <w:b/>
          <w:sz w:val="28"/>
          <w:szCs w:val="28"/>
          <w:u w:val="single"/>
        </w:rPr>
      </w:pPr>
      <w:r w:rsidRPr="0076761D">
        <w:rPr>
          <w:b/>
          <w:sz w:val="28"/>
          <w:szCs w:val="28"/>
          <w:u w:val="single"/>
        </w:rPr>
        <w:t>Areál školy a stav budov</w:t>
      </w:r>
    </w:p>
    <w:p w:rsidR="009112CF" w:rsidRPr="005F5177" w:rsidRDefault="0076761D" w:rsidP="005F5177">
      <w:pPr>
        <w:pStyle w:val="Normlnweb"/>
        <w:ind w:left="851" w:hanging="425"/>
        <w:jc w:val="center"/>
        <w:rPr>
          <w:b/>
          <w:sz w:val="28"/>
          <w:szCs w:val="28"/>
          <w:u w:val="single"/>
        </w:rPr>
      </w:pPr>
      <w:r w:rsidRPr="005F5177">
        <w:rPr>
          <w:b/>
          <w:sz w:val="28"/>
          <w:szCs w:val="28"/>
          <w:u w:val="single"/>
        </w:rPr>
        <w:t>Cíle</w:t>
      </w:r>
    </w:p>
    <w:p w:rsidR="009112CF" w:rsidRDefault="00275353" w:rsidP="005F5177">
      <w:pPr>
        <w:pStyle w:val="Normlnweb"/>
        <w:numPr>
          <w:ilvl w:val="0"/>
          <w:numId w:val="2"/>
        </w:numPr>
        <w:ind w:left="851" w:hanging="425"/>
        <w:jc w:val="both"/>
      </w:pPr>
      <w:r>
        <w:t>Údržba budov, místností, odstraňování následků drobného vandalismu, údržba školní zahrady a areálu školy</w:t>
      </w:r>
      <w:r w:rsidR="009E095C">
        <w:t>, revize a ochrana majetku i zdraví zaměstnanců i žáků</w:t>
      </w:r>
    </w:p>
    <w:p w:rsidR="00275353" w:rsidRDefault="001623DE" w:rsidP="005F5177">
      <w:pPr>
        <w:pStyle w:val="Normlnweb"/>
        <w:numPr>
          <w:ilvl w:val="0"/>
          <w:numId w:val="2"/>
        </w:numPr>
        <w:ind w:left="851" w:hanging="425"/>
        <w:jc w:val="both"/>
      </w:pPr>
      <w:r>
        <w:t>Vybudování přístřešků</w:t>
      </w:r>
      <w:r w:rsidR="00275353">
        <w:t xml:space="preserve"> před vchody </w:t>
      </w:r>
    </w:p>
    <w:p w:rsidR="009112CF" w:rsidRDefault="001623DE" w:rsidP="005F5177">
      <w:pPr>
        <w:pStyle w:val="Normlnweb"/>
        <w:numPr>
          <w:ilvl w:val="0"/>
          <w:numId w:val="2"/>
        </w:numPr>
        <w:ind w:left="851" w:hanging="425"/>
        <w:jc w:val="both"/>
      </w:pPr>
      <w:r>
        <w:t>Prosazení v</w:t>
      </w:r>
      <w:r w:rsidR="009112CF">
        <w:t>ýměn</w:t>
      </w:r>
      <w:r>
        <w:t>y</w:t>
      </w:r>
      <w:r w:rsidR="009112CF">
        <w:t xml:space="preserve"> oken</w:t>
      </w:r>
      <w:r>
        <w:t xml:space="preserve"> u zřizovatele</w:t>
      </w:r>
    </w:p>
    <w:p w:rsidR="009112CF" w:rsidRPr="00A82293" w:rsidRDefault="00A82293" w:rsidP="005F5177">
      <w:pPr>
        <w:pStyle w:val="Normlnweb"/>
        <w:numPr>
          <w:ilvl w:val="0"/>
          <w:numId w:val="2"/>
        </w:numPr>
        <w:ind w:left="851" w:hanging="425"/>
        <w:jc w:val="both"/>
        <w:rPr>
          <w:b/>
        </w:rPr>
      </w:pPr>
      <w:r w:rsidRPr="00A82293">
        <w:rPr>
          <w:b/>
        </w:rPr>
        <w:t>V</w:t>
      </w:r>
      <w:r w:rsidR="009112CF" w:rsidRPr="00A82293">
        <w:rPr>
          <w:b/>
        </w:rPr>
        <w:t>ybudování tělocvičny v areálu školy</w:t>
      </w:r>
      <w:r w:rsidR="001623DE">
        <w:rPr>
          <w:b/>
        </w:rPr>
        <w:t xml:space="preserve"> </w:t>
      </w:r>
    </w:p>
    <w:p w:rsidR="009112CF" w:rsidRDefault="001623DE" w:rsidP="005F5177">
      <w:pPr>
        <w:pStyle w:val="Normlnweb"/>
        <w:numPr>
          <w:ilvl w:val="0"/>
          <w:numId w:val="2"/>
        </w:numPr>
        <w:ind w:left="851" w:hanging="425"/>
        <w:jc w:val="both"/>
      </w:pPr>
      <w:r>
        <w:t>Prosazení výstavby</w:t>
      </w:r>
      <w:r w:rsidR="009112CF">
        <w:t xml:space="preserve"> podkrovních učeben a herny na </w:t>
      </w:r>
      <w:r>
        <w:t>„D</w:t>
      </w:r>
      <w:r w:rsidR="009112CF">
        <w:t>omečku</w:t>
      </w:r>
      <w:r>
        <w:t>“ zřizovatelem</w:t>
      </w:r>
      <w:r w:rsidR="004E0F91">
        <w:t xml:space="preserve"> a jejich vybavení</w:t>
      </w:r>
    </w:p>
    <w:p w:rsidR="009112CF" w:rsidRDefault="009112CF" w:rsidP="005F5177">
      <w:pPr>
        <w:pStyle w:val="Normlnweb"/>
        <w:numPr>
          <w:ilvl w:val="0"/>
          <w:numId w:val="2"/>
        </w:numPr>
        <w:ind w:left="851" w:hanging="425"/>
        <w:jc w:val="both"/>
      </w:pPr>
      <w:r>
        <w:t>Vybavení chodeb uzamykatelnými skříňkami</w:t>
      </w:r>
    </w:p>
    <w:p w:rsidR="00BC61F9" w:rsidRPr="0076761D" w:rsidRDefault="00BC61F9" w:rsidP="005F5177">
      <w:pPr>
        <w:pStyle w:val="Normlnweb"/>
        <w:ind w:left="851" w:hanging="425"/>
        <w:jc w:val="center"/>
        <w:rPr>
          <w:b/>
          <w:sz w:val="28"/>
          <w:szCs w:val="28"/>
          <w:u w:val="single"/>
        </w:rPr>
      </w:pPr>
      <w:r w:rsidRPr="0076761D">
        <w:rPr>
          <w:b/>
          <w:sz w:val="28"/>
          <w:szCs w:val="28"/>
          <w:u w:val="single"/>
        </w:rPr>
        <w:lastRenderedPageBreak/>
        <w:t>Postup plnění</w:t>
      </w:r>
    </w:p>
    <w:p w:rsidR="00BC61F9" w:rsidRDefault="00092F4C" w:rsidP="005F5177">
      <w:pPr>
        <w:pStyle w:val="Normlnweb"/>
        <w:numPr>
          <w:ilvl w:val="0"/>
          <w:numId w:val="4"/>
        </w:numPr>
        <w:ind w:left="851" w:hanging="425"/>
        <w:jc w:val="both"/>
      </w:pPr>
      <w:r>
        <w:t>Vyčlenění finančních prostředků v rámci provozu, úkolování a kontrola správních zaměstnanců školy, zapojení rodičů do sponzoringu a do údržby a rozvoje areálu</w:t>
      </w:r>
      <w:r w:rsidR="009E095C">
        <w:t>. Dodržování všech provozně</w:t>
      </w:r>
      <w:r w:rsidR="001623DE">
        <w:t xml:space="preserve"> </w:t>
      </w:r>
      <w:r w:rsidR="009E095C">
        <w:t>technických, hygienických a bezpečnostních norem, odhalování a odstraňovaní rizik pro zdraví a majetek.</w:t>
      </w:r>
      <w:r w:rsidR="00A82293">
        <w:t xml:space="preserve"> </w:t>
      </w:r>
    </w:p>
    <w:p w:rsidR="00092F4C" w:rsidRDefault="00092F4C" w:rsidP="005F5177">
      <w:pPr>
        <w:pStyle w:val="Normlnweb"/>
        <w:numPr>
          <w:ilvl w:val="0"/>
          <w:numId w:val="4"/>
        </w:numPr>
        <w:ind w:left="851" w:hanging="425"/>
        <w:jc w:val="both"/>
      </w:pPr>
      <w:r>
        <w:t xml:space="preserve">Technická příprava, zajištění všech administrativních </w:t>
      </w:r>
      <w:r w:rsidR="00A82293">
        <w:t>úkonů</w:t>
      </w:r>
      <w:r>
        <w:t>, jednání se zřizovatelem- zajištění finančních prostředků, realizace</w:t>
      </w:r>
    </w:p>
    <w:p w:rsidR="00092F4C" w:rsidRDefault="00092F4C" w:rsidP="005F5177">
      <w:pPr>
        <w:pStyle w:val="Normlnweb"/>
        <w:numPr>
          <w:ilvl w:val="0"/>
          <w:numId w:val="4"/>
        </w:numPr>
        <w:ind w:left="851" w:hanging="425"/>
        <w:jc w:val="both"/>
      </w:pPr>
      <w:r>
        <w:t>Příprava projektu, jednání se zřizovatelem</w:t>
      </w:r>
      <w:r w:rsidR="002A491B">
        <w:t xml:space="preserve"> </w:t>
      </w:r>
      <w:r>
        <w:t>-</w:t>
      </w:r>
      <w:r w:rsidR="002A491B">
        <w:t xml:space="preserve"> </w:t>
      </w:r>
      <w:r>
        <w:t>zajištění finančních prostředků, organizace výuky a chodu školy při realizaci</w:t>
      </w:r>
    </w:p>
    <w:p w:rsidR="00092F4C" w:rsidRDefault="00092F4C" w:rsidP="005F5177">
      <w:pPr>
        <w:pStyle w:val="Normlnweb"/>
        <w:numPr>
          <w:ilvl w:val="0"/>
          <w:numId w:val="4"/>
        </w:numPr>
        <w:ind w:left="851" w:hanging="425"/>
        <w:jc w:val="both"/>
      </w:pPr>
      <w:r>
        <w:t>Jednání se zřizovatelem – zajištění projektu, získání finančních prostředků a realizace, zajištění chodu zařízení</w:t>
      </w:r>
    </w:p>
    <w:p w:rsidR="00092F4C" w:rsidRDefault="00092F4C" w:rsidP="005F5177">
      <w:pPr>
        <w:pStyle w:val="Normlnweb"/>
        <w:numPr>
          <w:ilvl w:val="0"/>
          <w:numId w:val="4"/>
        </w:numPr>
        <w:ind w:left="851" w:hanging="425"/>
        <w:jc w:val="both"/>
      </w:pPr>
      <w:r>
        <w:t>Příprava projektu, jednání se zřizovatelem</w:t>
      </w:r>
      <w:r w:rsidR="00C14264">
        <w:t xml:space="preserve"> – </w:t>
      </w:r>
      <w:r>
        <w:t>zajištění finančních prostředků,</w:t>
      </w:r>
      <w:r w:rsidR="003C6923">
        <w:t xml:space="preserve"> </w:t>
      </w:r>
      <w:proofErr w:type="gramStart"/>
      <w:r w:rsidR="003C6923">
        <w:t xml:space="preserve">organizace </w:t>
      </w:r>
      <w:r>
        <w:t xml:space="preserve"> </w:t>
      </w:r>
      <w:r w:rsidR="003C6923">
        <w:t>chodu</w:t>
      </w:r>
      <w:proofErr w:type="gramEnd"/>
      <w:r w:rsidR="003C6923">
        <w:t xml:space="preserve"> školy při re</w:t>
      </w:r>
      <w:r w:rsidR="00E5653B">
        <w:t>a</w:t>
      </w:r>
      <w:r w:rsidR="003C6923">
        <w:t>lizaci</w:t>
      </w:r>
      <w:r w:rsidR="004E0F91">
        <w:t>. V provozních a dalších prostředcích školy najít finance na vybavení specializovaných učeben a herny</w:t>
      </w:r>
    </w:p>
    <w:p w:rsidR="00092F4C" w:rsidRDefault="00092F4C" w:rsidP="005F5177">
      <w:pPr>
        <w:pStyle w:val="Normlnweb"/>
        <w:numPr>
          <w:ilvl w:val="0"/>
          <w:numId w:val="4"/>
        </w:numPr>
        <w:ind w:left="851" w:hanging="425"/>
        <w:jc w:val="both"/>
      </w:pPr>
      <w:r>
        <w:t>Zajištění finančních prostředků v rámci provozu, realizace, v případě realizace na etapy rozplánování jednotlivých fází</w:t>
      </w:r>
    </w:p>
    <w:p w:rsidR="00560C51" w:rsidRDefault="00560C51" w:rsidP="00560C51">
      <w:pPr>
        <w:pStyle w:val="Normlnweb"/>
        <w:ind w:left="851"/>
        <w:jc w:val="both"/>
      </w:pPr>
    </w:p>
    <w:p w:rsidR="00717BB4" w:rsidRDefault="00717BB4" w:rsidP="005F5177">
      <w:pPr>
        <w:pStyle w:val="Normlnweb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 w:rsidRPr="00A82293">
        <w:rPr>
          <w:b/>
          <w:sz w:val="28"/>
          <w:szCs w:val="28"/>
          <w:u w:val="single"/>
        </w:rPr>
        <w:t>ICT technika a vybavení moderními učebními pomůckami</w:t>
      </w:r>
    </w:p>
    <w:p w:rsidR="00A82293" w:rsidRPr="00A82293" w:rsidRDefault="00A82293" w:rsidP="005F5177">
      <w:pPr>
        <w:pStyle w:val="Normlnweb"/>
        <w:tabs>
          <w:tab w:val="left" w:pos="709"/>
        </w:tabs>
        <w:ind w:left="851" w:hanging="4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Cíle</w:t>
      </w:r>
    </w:p>
    <w:p w:rsidR="00717BB4" w:rsidRDefault="00717BB4" w:rsidP="005F5177">
      <w:pPr>
        <w:pStyle w:val="Normlnweb"/>
        <w:numPr>
          <w:ilvl w:val="0"/>
          <w:numId w:val="3"/>
        </w:numPr>
        <w:tabs>
          <w:tab w:val="left" w:pos="426"/>
        </w:tabs>
        <w:ind w:left="851" w:hanging="425"/>
        <w:jc w:val="both"/>
      </w:pPr>
      <w:r>
        <w:t xml:space="preserve">Vybavení tříd a </w:t>
      </w:r>
      <w:proofErr w:type="gramStart"/>
      <w:r>
        <w:t>kabinetů  ICT</w:t>
      </w:r>
      <w:proofErr w:type="gramEnd"/>
      <w:r>
        <w:t xml:space="preserve"> technikou </w:t>
      </w:r>
    </w:p>
    <w:p w:rsidR="00717BB4" w:rsidRDefault="00717BB4" w:rsidP="005F5177">
      <w:pPr>
        <w:pStyle w:val="Normlnweb"/>
        <w:numPr>
          <w:ilvl w:val="0"/>
          <w:numId w:val="3"/>
        </w:numPr>
        <w:tabs>
          <w:tab w:val="left" w:pos="426"/>
        </w:tabs>
        <w:ind w:left="851" w:hanging="425"/>
        <w:jc w:val="both"/>
      </w:pPr>
      <w:r>
        <w:t>Zasíťování školy</w:t>
      </w:r>
      <w:r w:rsidR="001623DE">
        <w:t xml:space="preserve"> internetem</w:t>
      </w:r>
    </w:p>
    <w:p w:rsidR="00717BB4" w:rsidRDefault="00717BB4" w:rsidP="005F5177">
      <w:pPr>
        <w:pStyle w:val="Normlnweb"/>
        <w:numPr>
          <w:ilvl w:val="0"/>
          <w:numId w:val="3"/>
        </w:numPr>
        <w:tabs>
          <w:tab w:val="left" w:pos="426"/>
        </w:tabs>
        <w:ind w:left="851" w:hanging="425"/>
        <w:jc w:val="both"/>
      </w:pPr>
      <w:r>
        <w:t xml:space="preserve">Vybavení vyučujících moderními </w:t>
      </w:r>
      <w:r w:rsidR="00275353">
        <w:t>technologiemi</w:t>
      </w:r>
    </w:p>
    <w:p w:rsidR="00A82293" w:rsidRDefault="00A82293" w:rsidP="005F5177">
      <w:pPr>
        <w:pStyle w:val="Normlnweb"/>
        <w:numPr>
          <w:ilvl w:val="0"/>
          <w:numId w:val="3"/>
        </w:numPr>
        <w:tabs>
          <w:tab w:val="left" w:pos="426"/>
        </w:tabs>
        <w:ind w:left="851" w:hanging="425"/>
        <w:jc w:val="both"/>
      </w:pPr>
      <w:r>
        <w:t>Zkvalitňování webu školy</w:t>
      </w:r>
    </w:p>
    <w:p w:rsidR="00C068F7" w:rsidRDefault="00C068F7" w:rsidP="005F5177">
      <w:pPr>
        <w:pStyle w:val="Normlnweb"/>
        <w:numPr>
          <w:ilvl w:val="0"/>
          <w:numId w:val="3"/>
        </w:numPr>
        <w:tabs>
          <w:tab w:val="left" w:pos="426"/>
        </w:tabs>
        <w:ind w:left="851" w:hanging="425"/>
        <w:jc w:val="both"/>
      </w:pPr>
      <w:r>
        <w:t>Zprovoznění serveru</w:t>
      </w:r>
    </w:p>
    <w:p w:rsidR="00C068F7" w:rsidRDefault="00C068F7" w:rsidP="005F5177">
      <w:pPr>
        <w:pStyle w:val="Normlnweb"/>
        <w:numPr>
          <w:ilvl w:val="0"/>
          <w:numId w:val="3"/>
        </w:numPr>
        <w:tabs>
          <w:tab w:val="left" w:pos="851"/>
        </w:tabs>
        <w:ind w:left="851" w:hanging="425"/>
        <w:jc w:val="both"/>
      </w:pPr>
      <w:r>
        <w:t>Využívání virtuálního prostředí k výuce</w:t>
      </w:r>
    </w:p>
    <w:p w:rsidR="00A82293" w:rsidRDefault="00A82293" w:rsidP="005F5177">
      <w:pPr>
        <w:pStyle w:val="Normlnweb"/>
        <w:jc w:val="center"/>
        <w:rPr>
          <w:b/>
          <w:sz w:val="28"/>
          <w:szCs w:val="28"/>
          <w:u w:val="single"/>
        </w:rPr>
      </w:pPr>
      <w:r w:rsidRPr="00A82293">
        <w:rPr>
          <w:b/>
          <w:sz w:val="28"/>
          <w:szCs w:val="28"/>
          <w:u w:val="single"/>
        </w:rPr>
        <w:t>Postup plnění</w:t>
      </w:r>
    </w:p>
    <w:p w:rsidR="00A82293" w:rsidRDefault="00A82293" w:rsidP="005F5177">
      <w:pPr>
        <w:pStyle w:val="Normlnweb"/>
        <w:numPr>
          <w:ilvl w:val="0"/>
          <w:numId w:val="8"/>
        </w:numPr>
        <w:ind w:left="851" w:hanging="425"/>
        <w:jc w:val="both"/>
      </w:pPr>
      <w:r>
        <w:t xml:space="preserve">Využití projektu EU peníze školám a zapojení provozních prostředků </w:t>
      </w:r>
    </w:p>
    <w:p w:rsidR="00A82293" w:rsidRDefault="00A82293" w:rsidP="005F5177">
      <w:pPr>
        <w:pStyle w:val="Normlnweb"/>
        <w:numPr>
          <w:ilvl w:val="0"/>
          <w:numId w:val="8"/>
        </w:numPr>
        <w:ind w:left="851" w:hanging="425"/>
        <w:jc w:val="both"/>
      </w:pPr>
      <w:r>
        <w:t>Vyčlenění finančních prostředků v rámci provozu, realizace, zajištění správce/správců sítě a IT techniky</w:t>
      </w:r>
    </w:p>
    <w:p w:rsidR="00A82293" w:rsidRDefault="00A82293" w:rsidP="005F5177">
      <w:pPr>
        <w:pStyle w:val="Normlnweb"/>
        <w:numPr>
          <w:ilvl w:val="0"/>
          <w:numId w:val="8"/>
        </w:numPr>
        <w:ind w:left="851" w:hanging="425"/>
        <w:jc w:val="both"/>
      </w:pPr>
      <w:r>
        <w:t>Využití projektu EU peníze školám či dalších dotačních možností</w:t>
      </w:r>
      <w:r w:rsidR="009E095C">
        <w:t>. Získání m</w:t>
      </w:r>
      <w:r w:rsidR="007D1B53">
        <w:t>e</w:t>
      </w:r>
      <w:r w:rsidR="009E095C">
        <w:t>todika ICT</w:t>
      </w:r>
    </w:p>
    <w:p w:rsidR="00A82293" w:rsidRDefault="00A82293" w:rsidP="005F5177">
      <w:pPr>
        <w:pStyle w:val="Normlnweb"/>
        <w:numPr>
          <w:ilvl w:val="0"/>
          <w:numId w:val="8"/>
        </w:numPr>
        <w:ind w:left="851" w:hanging="425"/>
        <w:jc w:val="both"/>
      </w:pPr>
      <w:r>
        <w:t>Zajištění nového webmastera a grafiky, pověření zaměstnance školy pozicí správce webu</w:t>
      </w:r>
    </w:p>
    <w:p w:rsidR="00C068F7" w:rsidRDefault="00C068F7" w:rsidP="005F5177">
      <w:pPr>
        <w:pStyle w:val="Normlnweb"/>
        <w:numPr>
          <w:ilvl w:val="0"/>
          <w:numId w:val="8"/>
        </w:numPr>
        <w:ind w:left="851" w:hanging="425"/>
        <w:jc w:val="both"/>
      </w:pPr>
      <w:r>
        <w:t>Zajištění hardwaru a softwaru z projektu EU peníze školám, proškolení obsluhy, zapojení pedagogů do práce se serverem</w:t>
      </w:r>
    </w:p>
    <w:p w:rsidR="00C068F7" w:rsidRDefault="00C111C7" w:rsidP="005F5177">
      <w:pPr>
        <w:pStyle w:val="Normlnweb"/>
        <w:numPr>
          <w:ilvl w:val="0"/>
          <w:numId w:val="8"/>
        </w:numPr>
        <w:ind w:left="851" w:hanging="425"/>
        <w:jc w:val="both"/>
      </w:pPr>
      <w:r>
        <w:t>Naplnění serveru DU</w:t>
      </w:r>
      <w:r w:rsidR="00C068F7">
        <w:t>M a ostatními učebními materiály a jejich používání</w:t>
      </w:r>
    </w:p>
    <w:p w:rsidR="00BD4068" w:rsidRDefault="00BD4068" w:rsidP="00BD4068">
      <w:pPr>
        <w:pStyle w:val="Normlnweb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111C7" w:rsidRDefault="00C111C7" w:rsidP="00BD4068">
      <w:pPr>
        <w:pStyle w:val="Normlnweb"/>
        <w:rPr>
          <w:b/>
          <w:u w:val="single"/>
        </w:rPr>
      </w:pPr>
    </w:p>
    <w:p w:rsidR="00C111C7" w:rsidRDefault="00C111C7" w:rsidP="00BD4068">
      <w:pPr>
        <w:pStyle w:val="Normlnweb"/>
        <w:rPr>
          <w:b/>
          <w:u w:val="single"/>
        </w:rPr>
      </w:pPr>
    </w:p>
    <w:p w:rsidR="00ED020E" w:rsidRPr="0021180E" w:rsidRDefault="00ED020E" w:rsidP="00560C51">
      <w:pPr>
        <w:pStyle w:val="Normlnweb"/>
        <w:numPr>
          <w:ilvl w:val="0"/>
          <w:numId w:val="7"/>
        </w:numPr>
        <w:ind w:hanging="1156"/>
        <w:jc w:val="center"/>
        <w:rPr>
          <w:b/>
          <w:sz w:val="32"/>
          <w:szCs w:val="32"/>
          <w:u w:val="single"/>
        </w:rPr>
      </w:pPr>
      <w:r w:rsidRPr="0021180E">
        <w:rPr>
          <w:b/>
          <w:sz w:val="32"/>
          <w:szCs w:val="32"/>
          <w:u w:val="single"/>
        </w:rPr>
        <w:lastRenderedPageBreak/>
        <w:t>Oblast pedagogická</w:t>
      </w:r>
    </w:p>
    <w:p w:rsidR="001623DE" w:rsidRPr="00903DA3" w:rsidRDefault="001623DE" w:rsidP="00C111C7">
      <w:pPr>
        <w:pStyle w:val="Normlnweb"/>
        <w:ind w:left="142" w:firstLine="142"/>
        <w:jc w:val="center"/>
        <w:rPr>
          <w:b/>
          <w:sz w:val="28"/>
          <w:szCs w:val="28"/>
          <w:u w:val="single"/>
        </w:rPr>
      </w:pPr>
      <w:r w:rsidRPr="00903DA3">
        <w:rPr>
          <w:b/>
          <w:sz w:val="28"/>
          <w:szCs w:val="28"/>
          <w:u w:val="single"/>
        </w:rPr>
        <w:t>Úvod</w:t>
      </w:r>
    </w:p>
    <w:p w:rsidR="001623DE" w:rsidRPr="00B75605" w:rsidRDefault="001623DE" w:rsidP="005F5177">
      <w:pPr>
        <w:pStyle w:val="Normlnweb"/>
        <w:ind w:firstLine="426"/>
        <w:jc w:val="both"/>
      </w:pPr>
      <w:r w:rsidRPr="00B75605">
        <w:t>Spokojený profesionál s motivací k dalšímu sebezdokonalování a sebevzdělávání je nejlepším učitelem.</w:t>
      </w:r>
      <w:r w:rsidR="00E5653B" w:rsidRPr="00E5653B">
        <w:t xml:space="preserve"> </w:t>
      </w:r>
      <w:r w:rsidR="00E5653B">
        <w:t>Hlavním cílem vedení školy je získání a udržení kvalitních a motivovaných učitelů a zajištění jejich co nejlepší přípravy a profesního rozvoje.</w:t>
      </w:r>
    </w:p>
    <w:p w:rsidR="0021180E" w:rsidRDefault="0021180E" w:rsidP="005F5177">
      <w:pPr>
        <w:pStyle w:val="Normlnweb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Cíle</w:t>
      </w:r>
    </w:p>
    <w:p w:rsidR="001623DE" w:rsidRPr="00E5653B" w:rsidRDefault="00502841" w:rsidP="00560C51">
      <w:pPr>
        <w:pStyle w:val="Normlnweb"/>
        <w:numPr>
          <w:ilvl w:val="0"/>
          <w:numId w:val="20"/>
        </w:numPr>
        <w:ind w:left="709" w:hanging="425"/>
        <w:jc w:val="both"/>
      </w:pPr>
      <w:r>
        <w:t>Vytváření příznivého a pozitivního kl</w:t>
      </w:r>
      <w:r w:rsidR="001623DE" w:rsidRPr="00E5653B">
        <w:t>ima</w:t>
      </w:r>
      <w:r>
        <w:t>tu</w:t>
      </w:r>
      <w:r w:rsidR="001623DE" w:rsidRPr="00E5653B">
        <w:t xml:space="preserve"> ve sboru i ve třídě</w:t>
      </w:r>
    </w:p>
    <w:p w:rsidR="001623DE" w:rsidRPr="00E5653B" w:rsidRDefault="00D31177" w:rsidP="00560C51">
      <w:pPr>
        <w:pStyle w:val="Normlnweb"/>
        <w:numPr>
          <w:ilvl w:val="0"/>
          <w:numId w:val="20"/>
        </w:numPr>
        <w:ind w:left="709" w:hanging="425"/>
        <w:jc w:val="both"/>
      </w:pPr>
      <w:r>
        <w:t>Vytvoření motivačního s</w:t>
      </w:r>
      <w:r w:rsidR="001623DE" w:rsidRPr="00E5653B">
        <w:t>ystém</w:t>
      </w:r>
      <w:r>
        <w:t>u</w:t>
      </w:r>
      <w:r w:rsidR="001623DE" w:rsidRPr="00E5653B">
        <w:t xml:space="preserve"> odměňování</w:t>
      </w:r>
    </w:p>
    <w:p w:rsidR="001623DE" w:rsidRPr="00E5653B" w:rsidRDefault="009A781C" w:rsidP="00560C51">
      <w:pPr>
        <w:pStyle w:val="Normlnweb"/>
        <w:numPr>
          <w:ilvl w:val="0"/>
          <w:numId w:val="20"/>
        </w:numPr>
        <w:ind w:left="709" w:hanging="425"/>
        <w:jc w:val="both"/>
      </w:pPr>
      <w:r>
        <w:t xml:space="preserve">Podpora </w:t>
      </w:r>
      <w:r w:rsidR="001623DE" w:rsidRPr="00E5653B">
        <w:t>DVPP</w:t>
      </w:r>
    </w:p>
    <w:p w:rsidR="001623DE" w:rsidRPr="00E5653B" w:rsidRDefault="009A781C" w:rsidP="00560C51">
      <w:pPr>
        <w:pStyle w:val="Normlnweb"/>
        <w:numPr>
          <w:ilvl w:val="0"/>
          <w:numId w:val="20"/>
        </w:numPr>
        <w:ind w:left="709" w:hanging="425"/>
        <w:jc w:val="both"/>
      </w:pPr>
      <w:r>
        <w:t>Zvyšování k</w:t>
      </w:r>
      <w:r w:rsidR="001623DE" w:rsidRPr="00E5653B">
        <w:t>valifikovanost</w:t>
      </w:r>
      <w:r>
        <w:t>i pedagogického sboru</w:t>
      </w:r>
      <w:r w:rsidR="001623DE" w:rsidRPr="00E5653B">
        <w:t xml:space="preserve"> </w:t>
      </w:r>
    </w:p>
    <w:p w:rsidR="001623DE" w:rsidRDefault="001623DE" w:rsidP="00560C51">
      <w:pPr>
        <w:pStyle w:val="Normlnweb"/>
        <w:numPr>
          <w:ilvl w:val="0"/>
          <w:numId w:val="20"/>
        </w:numPr>
        <w:ind w:left="709" w:hanging="425"/>
        <w:jc w:val="both"/>
      </w:pPr>
      <w:r w:rsidRPr="00E5653B">
        <w:t>Zkvalitňování práce předmětových komisí</w:t>
      </w:r>
    </w:p>
    <w:p w:rsidR="004C5CCA" w:rsidRDefault="004C5CCA" w:rsidP="00560C51">
      <w:pPr>
        <w:pStyle w:val="Normlnweb"/>
        <w:numPr>
          <w:ilvl w:val="0"/>
          <w:numId w:val="20"/>
        </w:numPr>
        <w:ind w:left="709" w:hanging="425"/>
        <w:jc w:val="both"/>
      </w:pPr>
      <w:r>
        <w:t>Zapojení nových pedagogů do systému vzdělávání a výchovy školy</w:t>
      </w:r>
    </w:p>
    <w:p w:rsidR="0021180E" w:rsidRDefault="0021180E" w:rsidP="005F5177">
      <w:pPr>
        <w:pStyle w:val="Normlnweb"/>
        <w:jc w:val="center"/>
        <w:rPr>
          <w:b/>
          <w:sz w:val="28"/>
          <w:szCs w:val="28"/>
          <w:u w:val="single"/>
        </w:rPr>
      </w:pPr>
      <w:r w:rsidRPr="00A82293">
        <w:rPr>
          <w:b/>
          <w:sz w:val="28"/>
          <w:szCs w:val="28"/>
          <w:u w:val="single"/>
        </w:rPr>
        <w:t>Postup plnění</w:t>
      </w:r>
    </w:p>
    <w:p w:rsidR="00D31177" w:rsidRDefault="00502841" w:rsidP="005F5177">
      <w:pPr>
        <w:pStyle w:val="Normlnweb"/>
        <w:numPr>
          <w:ilvl w:val="0"/>
          <w:numId w:val="24"/>
        </w:numPr>
        <w:ind w:hanging="436"/>
        <w:jc w:val="both"/>
      </w:pPr>
      <w:r>
        <w:t>Posilování sebevědomí učitelů, vytváření příznivého pracovního prostředí</w:t>
      </w:r>
      <w:r w:rsidR="00CB1EE7">
        <w:t>, kladení důrazu na dobré profesní vztahy. Vytváření atmosféry respektu mezi žáky a učiteli.</w:t>
      </w:r>
      <w:r w:rsidR="005408F2">
        <w:t xml:space="preserve"> </w:t>
      </w:r>
      <w:r w:rsidR="00BC28AE">
        <w:t>Jasné delegování úk</w:t>
      </w:r>
      <w:r w:rsidR="00C111C7">
        <w:t xml:space="preserve">olů a funkcí v rámci </w:t>
      </w:r>
      <w:proofErr w:type="spellStart"/>
      <w:r w:rsidR="00C111C7">
        <w:t>ped</w:t>
      </w:r>
      <w:proofErr w:type="spellEnd"/>
      <w:r w:rsidR="00C111C7">
        <w:t>. sboru</w:t>
      </w:r>
      <w:r w:rsidR="00C14264">
        <w:t>.</w:t>
      </w:r>
    </w:p>
    <w:p w:rsidR="00D31177" w:rsidRDefault="00D31177" w:rsidP="005F5177">
      <w:pPr>
        <w:pStyle w:val="Normlnweb"/>
        <w:numPr>
          <w:ilvl w:val="0"/>
          <w:numId w:val="24"/>
        </w:numPr>
        <w:ind w:hanging="436"/>
        <w:jc w:val="both"/>
      </w:pPr>
      <w:r>
        <w:t>Vytvoření jasného, přehledného a spravedlivého systému Kritérií p</w:t>
      </w:r>
      <w:r w:rsidR="004708D9">
        <w:t>ro přiznání osobních příplatků. Udělování odměn za mimořádné pedagogické výkony i za dobře odvedenou práci. Rovnostářský systém je demotivující.</w:t>
      </w:r>
    </w:p>
    <w:p w:rsidR="00D31177" w:rsidRDefault="00CB1EE7" w:rsidP="005F5177">
      <w:pPr>
        <w:pStyle w:val="Normlnweb"/>
        <w:numPr>
          <w:ilvl w:val="0"/>
          <w:numId w:val="24"/>
        </w:numPr>
        <w:ind w:hanging="436"/>
        <w:jc w:val="both"/>
      </w:pPr>
      <w:r>
        <w:t xml:space="preserve"> Využití projekt</w:t>
      </w:r>
      <w:r w:rsidR="009A781C">
        <w:t>u EU peníze školám pro DVPP, zvý</w:t>
      </w:r>
      <w:r>
        <w:t>šení motivace pedagogů na DVPP a zajištění finančních prostředků na DVPP</w:t>
      </w:r>
    </w:p>
    <w:p w:rsidR="00CB1EE7" w:rsidRDefault="00CB1EE7" w:rsidP="005F5177">
      <w:pPr>
        <w:pStyle w:val="Normlnweb"/>
        <w:numPr>
          <w:ilvl w:val="0"/>
          <w:numId w:val="24"/>
        </w:numPr>
        <w:ind w:hanging="436"/>
        <w:jc w:val="both"/>
      </w:pPr>
      <w:r>
        <w:t>Posilování pedagogického sboru plně kvalifikovanými kolegy, zvyšování a doplňování kvalifikace u stávajících členů</w:t>
      </w:r>
    </w:p>
    <w:p w:rsidR="009A781C" w:rsidRDefault="009A781C" w:rsidP="005F5177">
      <w:pPr>
        <w:pStyle w:val="Normlnweb"/>
        <w:numPr>
          <w:ilvl w:val="0"/>
          <w:numId w:val="24"/>
        </w:numPr>
        <w:ind w:hanging="436"/>
        <w:jc w:val="both"/>
      </w:pPr>
      <w:r>
        <w:t>Pravidelná jednání a setkávání členů předmětových komisí, hospitace mezi členy předmětových komisí, účast na DVPP a předávání zkušeností a poznatků ostatním</w:t>
      </w:r>
    </w:p>
    <w:p w:rsidR="00C111C7" w:rsidRDefault="004C5CCA" w:rsidP="00C111C7">
      <w:pPr>
        <w:pStyle w:val="Normlnweb"/>
        <w:numPr>
          <w:ilvl w:val="0"/>
          <w:numId w:val="24"/>
        </w:numPr>
        <w:ind w:hanging="436"/>
        <w:jc w:val="both"/>
      </w:pPr>
      <w:r>
        <w:t>Určení zavádějících pedagogů, spolupráce v rámci předmětových komisí</w:t>
      </w:r>
    </w:p>
    <w:p w:rsidR="00C111C7" w:rsidRPr="00C111C7" w:rsidRDefault="00C111C7" w:rsidP="00C111C7">
      <w:pPr>
        <w:pStyle w:val="Normlnweb"/>
        <w:ind w:left="720"/>
        <w:jc w:val="center"/>
        <w:rPr>
          <w:b/>
          <w:sz w:val="28"/>
          <w:szCs w:val="28"/>
          <w:u w:val="single"/>
        </w:rPr>
      </w:pPr>
      <w:r w:rsidRPr="00C111C7">
        <w:rPr>
          <w:b/>
          <w:sz w:val="28"/>
          <w:szCs w:val="28"/>
          <w:u w:val="single"/>
        </w:rPr>
        <w:t>Kontrola</w:t>
      </w:r>
    </w:p>
    <w:p w:rsidR="00C111C7" w:rsidRDefault="00C111C7" w:rsidP="00C111C7">
      <w:pPr>
        <w:pStyle w:val="Normlnweb"/>
        <w:numPr>
          <w:ilvl w:val="0"/>
          <w:numId w:val="28"/>
        </w:numPr>
        <w:ind w:left="709" w:hanging="425"/>
        <w:jc w:val="both"/>
      </w:pPr>
      <w:r>
        <w:t>Průběžně, především porady organizační a pedagogické</w:t>
      </w:r>
    </w:p>
    <w:p w:rsidR="00C111C7" w:rsidRDefault="00C111C7" w:rsidP="00C111C7">
      <w:pPr>
        <w:pStyle w:val="Normlnweb"/>
        <w:numPr>
          <w:ilvl w:val="0"/>
          <w:numId w:val="28"/>
        </w:numPr>
        <w:ind w:left="709" w:hanging="425"/>
        <w:jc w:val="both"/>
      </w:pPr>
      <w:r>
        <w:t>Systém odměňování</w:t>
      </w:r>
    </w:p>
    <w:p w:rsidR="00C111C7" w:rsidRDefault="00C111C7" w:rsidP="00C111C7">
      <w:pPr>
        <w:pStyle w:val="Normlnweb"/>
        <w:numPr>
          <w:ilvl w:val="0"/>
          <w:numId w:val="28"/>
        </w:numPr>
        <w:ind w:left="709" w:hanging="425"/>
        <w:jc w:val="both"/>
      </w:pPr>
      <w:r>
        <w:t>Monitorovací zprávy EU peníze školám a jejich kontroly</w:t>
      </w:r>
    </w:p>
    <w:p w:rsidR="00C111C7" w:rsidRDefault="00C111C7" w:rsidP="00C111C7">
      <w:pPr>
        <w:pStyle w:val="Normlnweb"/>
        <w:numPr>
          <w:ilvl w:val="0"/>
          <w:numId w:val="28"/>
        </w:numPr>
        <w:ind w:left="709" w:hanging="425"/>
        <w:jc w:val="both"/>
      </w:pPr>
      <w:r>
        <w:t>Průběžně</w:t>
      </w:r>
    </w:p>
    <w:p w:rsidR="00C111C7" w:rsidRDefault="00C111C7" w:rsidP="00C111C7">
      <w:pPr>
        <w:pStyle w:val="Normlnweb"/>
        <w:numPr>
          <w:ilvl w:val="0"/>
          <w:numId w:val="28"/>
        </w:numPr>
        <w:ind w:left="709" w:hanging="425"/>
        <w:jc w:val="both"/>
      </w:pPr>
      <w:r>
        <w:t>Zápisy jednání předmětových komisí, pedagogické a organizační porady</w:t>
      </w:r>
    </w:p>
    <w:p w:rsidR="00C111C7" w:rsidRPr="00C111C7" w:rsidRDefault="00C111C7" w:rsidP="00C111C7">
      <w:pPr>
        <w:pStyle w:val="Normlnweb"/>
        <w:numPr>
          <w:ilvl w:val="0"/>
          <w:numId w:val="28"/>
        </w:numPr>
        <w:ind w:left="709" w:hanging="425"/>
        <w:jc w:val="both"/>
      </w:pPr>
      <w:r>
        <w:t xml:space="preserve">Zavedení funkce </w:t>
      </w:r>
      <w:proofErr w:type="gramStart"/>
      <w:r>
        <w:t>Zavádějícího  učitele</w:t>
      </w:r>
      <w:proofErr w:type="gramEnd"/>
      <w:r>
        <w:t xml:space="preserve"> (viz náplň práce), zápisy jednání předmětových komisí, hospitační činnost</w:t>
      </w:r>
    </w:p>
    <w:p w:rsidR="00C111C7" w:rsidRDefault="00C111C7" w:rsidP="00C111C7">
      <w:pPr>
        <w:pStyle w:val="Normlnweb"/>
        <w:ind w:left="3540"/>
        <w:jc w:val="both"/>
      </w:pPr>
    </w:p>
    <w:p w:rsidR="00C111C7" w:rsidRPr="00D31177" w:rsidRDefault="00C111C7" w:rsidP="00C111C7">
      <w:pPr>
        <w:pStyle w:val="Normlnweb"/>
        <w:ind w:left="3540"/>
        <w:jc w:val="both"/>
      </w:pPr>
    </w:p>
    <w:p w:rsidR="0021180E" w:rsidRDefault="00BD4068" w:rsidP="0021180E">
      <w:pPr>
        <w:pStyle w:val="Normlnweb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C195C" w:rsidRPr="00903DA3" w:rsidRDefault="00CC195C" w:rsidP="00327B77">
      <w:pPr>
        <w:pStyle w:val="Normlnweb"/>
        <w:jc w:val="center"/>
        <w:rPr>
          <w:b/>
          <w:sz w:val="32"/>
          <w:szCs w:val="32"/>
          <w:u w:val="single"/>
        </w:rPr>
      </w:pPr>
      <w:r w:rsidRPr="00903DA3">
        <w:rPr>
          <w:b/>
          <w:sz w:val="32"/>
          <w:szCs w:val="32"/>
          <w:u w:val="single"/>
        </w:rPr>
        <w:lastRenderedPageBreak/>
        <w:t>Použit</w:t>
      </w:r>
      <w:r w:rsidR="001C0AA8">
        <w:rPr>
          <w:b/>
          <w:sz w:val="32"/>
          <w:szCs w:val="32"/>
          <w:u w:val="single"/>
        </w:rPr>
        <w:t>é zdroje</w:t>
      </w:r>
      <w:r w:rsidRPr="00903DA3">
        <w:rPr>
          <w:b/>
          <w:sz w:val="32"/>
          <w:szCs w:val="32"/>
          <w:u w:val="single"/>
        </w:rPr>
        <w:t>:</w:t>
      </w:r>
    </w:p>
    <w:p w:rsidR="00CC195C" w:rsidRPr="00903DA3" w:rsidRDefault="00FD1F76" w:rsidP="0021180E">
      <w:pPr>
        <w:pStyle w:val="Normlnweb"/>
      </w:pPr>
      <w:hyperlink r:id="rId6" w:history="1"/>
      <w:r w:rsidR="00CC195C" w:rsidRPr="00903DA3">
        <w:t xml:space="preserve">Dlouhodobý záměr vzdělávání a rozvoje vzdělávací soustavy ČR (2011 – 2015) </w:t>
      </w:r>
    </w:p>
    <w:p w:rsidR="00CC195C" w:rsidRDefault="00CC195C" w:rsidP="0021180E">
      <w:pPr>
        <w:pStyle w:val="Normlnweb"/>
      </w:pPr>
      <w:r w:rsidRPr="00903DA3">
        <w:t>Doporučené</w:t>
      </w:r>
      <w:r w:rsidR="00903DA3" w:rsidRPr="00903DA3">
        <w:t xml:space="preserve"> učební osnovy předmětů ČJL, AJ a M pro základní školu</w:t>
      </w:r>
    </w:p>
    <w:p w:rsidR="00C111C7" w:rsidRDefault="00C111C7" w:rsidP="0021180E">
      <w:pPr>
        <w:pStyle w:val="Normlnweb"/>
      </w:pPr>
      <w:proofErr w:type="spellStart"/>
      <w:r>
        <w:t>Kynzl</w:t>
      </w:r>
      <w:proofErr w:type="spellEnd"/>
      <w:r>
        <w:t>, K.: Koncepce školy – podklad pro výběrové řízení na pozici ředitele školy. Litoměřice 2009</w:t>
      </w:r>
    </w:p>
    <w:p w:rsidR="00C111C7" w:rsidRDefault="00C111C7" w:rsidP="00C111C7">
      <w:pPr>
        <w:pStyle w:val="Normlnweb"/>
      </w:pPr>
      <w:r>
        <w:t>Masarykova základní škola ŠVP ZV  3. 9. 2007</w:t>
      </w:r>
    </w:p>
    <w:p w:rsidR="00C111C7" w:rsidRDefault="00C111C7" w:rsidP="00C111C7">
      <w:pPr>
        <w:rPr>
          <w:rFonts w:ascii="Times New Roman" w:hAnsi="Times New Roman" w:cs="Times New Roman"/>
          <w:sz w:val="24"/>
          <w:szCs w:val="24"/>
        </w:rPr>
      </w:pPr>
      <w:r w:rsidRPr="0083352C">
        <w:rPr>
          <w:rFonts w:ascii="Times New Roman" w:hAnsi="Times New Roman" w:cs="Times New Roman"/>
          <w:sz w:val="24"/>
          <w:szCs w:val="24"/>
        </w:rPr>
        <w:t>Masarykova základní škola Litoměřice, Svojsíkova 5 – Anglický program</w:t>
      </w:r>
      <w:r w:rsidR="002A491B">
        <w:rPr>
          <w:rFonts w:ascii="Times New Roman" w:hAnsi="Times New Roman" w:cs="Times New Roman"/>
          <w:sz w:val="24"/>
          <w:szCs w:val="24"/>
        </w:rPr>
        <w:t xml:space="preserve"> </w:t>
      </w:r>
      <w:r w:rsidRPr="0083352C">
        <w:rPr>
          <w:rFonts w:ascii="Times New Roman" w:hAnsi="Times New Roman" w:cs="Times New Roman"/>
          <w:sz w:val="24"/>
          <w:szCs w:val="24"/>
        </w:rPr>
        <w:t>-</w:t>
      </w:r>
      <w:r w:rsidR="002A491B">
        <w:rPr>
          <w:rFonts w:ascii="Times New Roman" w:hAnsi="Times New Roman" w:cs="Times New Roman"/>
          <w:sz w:val="24"/>
          <w:szCs w:val="24"/>
        </w:rPr>
        <w:t xml:space="preserve"> </w:t>
      </w:r>
      <w:r w:rsidRPr="0083352C">
        <w:rPr>
          <w:rFonts w:ascii="Times New Roman" w:hAnsi="Times New Roman" w:cs="Times New Roman"/>
          <w:sz w:val="24"/>
          <w:szCs w:val="24"/>
        </w:rPr>
        <w:t>Profil žáka 1. stupně</w:t>
      </w:r>
    </w:p>
    <w:p w:rsidR="001C0AA8" w:rsidRDefault="001C0AA8" w:rsidP="0021180E">
      <w:pPr>
        <w:pStyle w:val="Normlnweb"/>
      </w:pPr>
      <w:r>
        <w:t>Metodický portál RVP</w:t>
      </w:r>
    </w:p>
    <w:p w:rsidR="0083352C" w:rsidRDefault="002A491B" w:rsidP="00833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RVP ZV</w:t>
      </w:r>
    </w:p>
    <w:p w:rsidR="002A491B" w:rsidRDefault="002A491B" w:rsidP="00833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ŠVP Školní družiny</w:t>
      </w:r>
    </w:p>
    <w:p w:rsidR="002A491B" w:rsidRPr="0083352C" w:rsidRDefault="002A491B" w:rsidP="00833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program EVVO</w:t>
      </w:r>
    </w:p>
    <w:p w:rsidR="0083352C" w:rsidRPr="00B11304" w:rsidRDefault="0083352C" w:rsidP="0083352C">
      <w:pPr>
        <w:jc w:val="both"/>
      </w:pPr>
    </w:p>
    <w:p w:rsidR="0083352C" w:rsidRDefault="0083352C" w:rsidP="0021180E">
      <w:pPr>
        <w:pStyle w:val="Normlnweb"/>
      </w:pPr>
    </w:p>
    <w:p w:rsidR="001C0AA8" w:rsidRPr="00903DA3" w:rsidRDefault="001C0AA8" w:rsidP="0021180E">
      <w:pPr>
        <w:pStyle w:val="Normlnweb"/>
      </w:pPr>
    </w:p>
    <w:p w:rsidR="00CC195C" w:rsidRPr="00253242" w:rsidRDefault="00CC195C" w:rsidP="0021180E">
      <w:pPr>
        <w:pStyle w:val="Normlnweb"/>
        <w:rPr>
          <w:b/>
          <w:u w:val="single"/>
        </w:rPr>
      </w:pPr>
    </w:p>
    <w:p w:rsidR="009112CF" w:rsidRDefault="009112CF"/>
    <w:sectPr w:rsidR="009112CF" w:rsidSect="00FD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EC8"/>
    <w:multiLevelType w:val="hybridMultilevel"/>
    <w:tmpl w:val="3F7241B6"/>
    <w:lvl w:ilvl="0" w:tplc="040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260C1"/>
    <w:multiLevelType w:val="hybridMultilevel"/>
    <w:tmpl w:val="6ECE5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65A20"/>
    <w:multiLevelType w:val="hybridMultilevel"/>
    <w:tmpl w:val="C2724634"/>
    <w:lvl w:ilvl="0" w:tplc="F56856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B47EA5"/>
    <w:multiLevelType w:val="hybridMultilevel"/>
    <w:tmpl w:val="ADCCEF30"/>
    <w:lvl w:ilvl="0" w:tplc="2DDCA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F412A5"/>
    <w:multiLevelType w:val="hybridMultilevel"/>
    <w:tmpl w:val="88DAA5BE"/>
    <w:lvl w:ilvl="0" w:tplc="476438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020F6"/>
    <w:multiLevelType w:val="hybridMultilevel"/>
    <w:tmpl w:val="EE2A6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C653C"/>
    <w:multiLevelType w:val="hybridMultilevel"/>
    <w:tmpl w:val="6016834C"/>
    <w:lvl w:ilvl="0" w:tplc="A6DA9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53001F"/>
    <w:multiLevelType w:val="hybridMultilevel"/>
    <w:tmpl w:val="9FF88860"/>
    <w:lvl w:ilvl="0" w:tplc="FF8A10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4E16AD2"/>
    <w:multiLevelType w:val="hybridMultilevel"/>
    <w:tmpl w:val="5B123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E3978"/>
    <w:multiLevelType w:val="hybridMultilevel"/>
    <w:tmpl w:val="9BC2FD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F446B"/>
    <w:multiLevelType w:val="hybridMultilevel"/>
    <w:tmpl w:val="9348B6AC"/>
    <w:lvl w:ilvl="0" w:tplc="519AFAC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0E26434"/>
    <w:multiLevelType w:val="hybridMultilevel"/>
    <w:tmpl w:val="E4E85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236B2"/>
    <w:multiLevelType w:val="hybridMultilevel"/>
    <w:tmpl w:val="190E7248"/>
    <w:lvl w:ilvl="0" w:tplc="46326FC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4205BE"/>
    <w:multiLevelType w:val="hybridMultilevel"/>
    <w:tmpl w:val="9D22B1FC"/>
    <w:lvl w:ilvl="0" w:tplc="E2CAE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630E2E"/>
    <w:multiLevelType w:val="hybridMultilevel"/>
    <w:tmpl w:val="256AA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F7400"/>
    <w:multiLevelType w:val="hybridMultilevel"/>
    <w:tmpl w:val="49CEB3C8"/>
    <w:lvl w:ilvl="0" w:tplc="77349F9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E7661C"/>
    <w:multiLevelType w:val="hybridMultilevel"/>
    <w:tmpl w:val="A94C6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45CE1"/>
    <w:multiLevelType w:val="hybridMultilevel"/>
    <w:tmpl w:val="3BAA3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A543B"/>
    <w:multiLevelType w:val="hybridMultilevel"/>
    <w:tmpl w:val="B908E082"/>
    <w:lvl w:ilvl="0" w:tplc="2DDCA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70384C"/>
    <w:multiLevelType w:val="hybridMultilevel"/>
    <w:tmpl w:val="9F8A11F0"/>
    <w:lvl w:ilvl="0" w:tplc="60F4E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9042B"/>
    <w:multiLevelType w:val="hybridMultilevel"/>
    <w:tmpl w:val="04D60960"/>
    <w:lvl w:ilvl="0" w:tplc="C39E07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9132A1"/>
    <w:multiLevelType w:val="hybridMultilevel"/>
    <w:tmpl w:val="77CAF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00A53"/>
    <w:multiLevelType w:val="hybridMultilevel"/>
    <w:tmpl w:val="8AE4E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852D9"/>
    <w:multiLevelType w:val="hybridMultilevel"/>
    <w:tmpl w:val="11684690"/>
    <w:lvl w:ilvl="0" w:tplc="5E70596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36648F"/>
    <w:multiLevelType w:val="hybridMultilevel"/>
    <w:tmpl w:val="051A3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1C096A"/>
    <w:multiLevelType w:val="hybridMultilevel"/>
    <w:tmpl w:val="ADCCEF30"/>
    <w:lvl w:ilvl="0" w:tplc="2DDCA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563ED8"/>
    <w:multiLevelType w:val="hybridMultilevel"/>
    <w:tmpl w:val="A938483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D783EE3"/>
    <w:multiLevelType w:val="hybridMultilevel"/>
    <w:tmpl w:val="386C01B2"/>
    <w:lvl w:ilvl="0" w:tplc="9072D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2"/>
  </w:num>
  <w:num w:numId="5">
    <w:abstractNumId w:val="17"/>
  </w:num>
  <w:num w:numId="6">
    <w:abstractNumId w:val="20"/>
  </w:num>
  <w:num w:numId="7">
    <w:abstractNumId w:val="12"/>
  </w:num>
  <w:num w:numId="8">
    <w:abstractNumId w:val="24"/>
  </w:num>
  <w:num w:numId="9">
    <w:abstractNumId w:val="19"/>
  </w:num>
  <w:num w:numId="10">
    <w:abstractNumId w:val="9"/>
  </w:num>
  <w:num w:numId="11">
    <w:abstractNumId w:val="22"/>
  </w:num>
  <w:num w:numId="12">
    <w:abstractNumId w:val="25"/>
  </w:num>
  <w:num w:numId="13">
    <w:abstractNumId w:val="3"/>
  </w:num>
  <w:num w:numId="14">
    <w:abstractNumId w:val="11"/>
  </w:num>
  <w:num w:numId="15">
    <w:abstractNumId w:val="26"/>
  </w:num>
  <w:num w:numId="16">
    <w:abstractNumId w:val="1"/>
  </w:num>
  <w:num w:numId="17">
    <w:abstractNumId w:val="18"/>
  </w:num>
  <w:num w:numId="18">
    <w:abstractNumId w:val="5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27"/>
  </w:num>
  <w:num w:numId="24">
    <w:abstractNumId w:val="8"/>
  </w:num>
  <w:num w:numId="25">
    <w:abstractNumId w:val="23"/>
  </w:num>
  <w:num w:numId="26">
    <w:abstractNumId w:val="7"/>
  </w:num>
  <w:num w:numId="27">
    <w:abstractNumId w:val="1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ED020E"/>
    <w:rsid w:val="00087EEC"/>
    <w:rsid w:val="00092F4C"/>
    <w:rsid w:val="000A2A98"/>
    <w:rsid w:val="001623DE"/>
    <w:rsid w:val="00170CFF"/>
    <w:rsid w:val="001C0AA8"/>
    <w:rsid w:val="0021180E"/>
    <w:rsid w:val="00253242"/>
    <w:rsid w:val="00275353"/>
    <w:rsid w:val="002A491B"/>
    <w:rsid w:val="002B7C83"/>
    <w:rsid w:val="002D7A93"/>
    <w:rsid w:val="00327B77"/>
    <w:rsid w:val="003A573C"/>
    <w:rsid w:val="003C6923"/>
    <w:rsid w:val="00461DDB"/>
    <w:rsid w:val="004708D9"/>
    <w:rsid w:val="004C5CCA"/>
    <w:rsid w:val="004E0F91"/>
    <w:rsid w:val="00502841"/>
    <w:rsid w:val="005408F2"/>
    <w:rsid w:val="00560C51"/>
    <w:rsid w:val="00566D18"/>
    <w:rsid w:val="005F5177"/>
    <w:rsid w:val="00644B9C"/>
    <w:rsid w:val="006E01C8"/>
    <w:rsid w:val="00717BB4"/>
    <w:rsid w:val="00743FAF"/>
    <w:rsid w:val="00753B6C"/>
    <w:rsid w:val="0076761D"/>
    <w:rsid w:val="007906BF"/>
    <w:rsid w:val="007D1B53"/>
    <w:rsid w:val="00803D2D"/>
    <w:rsid w:val="008254C6"/>
    <w:rsid w:val="0083352C"/>
    <w:rsid w:val="008A2AB1"/>
    <w:rsid w:val="008D0F7B"/>
    <w:rsid w:val="00903DA3"/>
    <w:rsid w:val="009112CF"/>
    <w:rsid w:val="00925C6F"/>
    <w:rsid w:val="009A781C"/>
    <w:rsid w:val="009C524D"/>
    <w:rsid w:val="009E095C"/>
    <w:rsid w:val="00A113A1"/>
    <w:rsid w:val="00A5636E"/>
    <w:rsid w:val="00A71F46"/>
    <w:rsid w:val="00A82293"/>
    <w:rsid w:val="00AC6B35"/>
    <w:rsid w:val="00B75605"/>
    <w:rsid w:val="00BC15A8"/>
    <w:rsid w:val="00BC28AE"/>
    <w:rsid w:val="00BC61F9"/>
    <w:rsid w:val="00BD4068"/>
    <w:rsid w:val="00C068F7"/>
    <w:rsid w:val="00C111C7"/>
    <w:rsid w:val="00C14264"/>
    <w:rsid w:val="00CB0C08"/>
    <w:rsid w:val="00CB1EE7"/>
    <w:rsid w:val="00CC195C"/>
    <w:rsid w:val="00D31177"/>
    <w:rsid w:val="00DE6D77"/>
    <w:rsid w:val="00E51E7E"/>
    <w:rsid w:val="00E5653B"/>
    <w:rsid w:val="00EA1BA0"/>
    <w:rsid w:val="00ED020E"/>
    <w:rsid w:val="00F90AF2"/>
    <w:rsid w:val="00FC62DE"/>
    <w:rsid w:val="00FD1F76"/>
    <w:rsid w:val="00F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1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753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1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D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7535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C19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4B89-700F-4C35-AB07-6D8E3B8A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zástupce</cp:lastModifiedBy>
  <cp:revision>2</cp:revision>
  <dcterms:created xsi:type="dcterms:W3CDTF">2015-02-03T13:22:00Z</dcterms:created>
  <dcterms:modified xsi:type="dcterms:W3CDTF">2015-02-03T13:22:00Z</dcterms:modified>
</cp:coreProperties>
</file>