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EB" w:rsidRDefault="00D7325D">
      <w:r>
        <w:t xml:space="preserve">Rozvrhy jednotlivých tříd jsou k dispozici na webu: </w:t>
      </w:r>
      <w:hyperlink r:id="rId5" w:history="1">
        <w:r w:rsidRPr="008F518A">
          <w:rPr>
            <w:rStyle w:val="Hypertextovodkaz"/>
          </w:rPr>
          <w:t>http://www.opravdu.cz/bakalari/rozvrh/rozvrhtr.htm</w:t>
        </w:r>
      </w:hyperlink>
    </w:p>
    <w:p w:rsidR="00D7325D" w:rsidRDefault="00D7325D">
      <w:bookmarkStart w:id="0" w:name="_GoBack"/>
      <w:bookmarkEnd w:id="0"/>
    </w:p>
    <w:sectPr w:rsidR="00D7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5D"/>
    <w:rsid w:val="002E008B"/>
    <w:rsid w:val="003500EB"/>
    <w:rsid w:val="00D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3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3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ravdu.cz/bakalari/rozvrh/rozvrht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2014-11-06T08:01:00Z</dcterms:created>
  <dcterms:modified xsi:type="dcterms:W3CDTF">2014-11-06T08:01:00Z</dcterms:modified>
</cp:coreProperties>
</file>