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33D6A" w14:textId="477D9BB6" w:rsidR="002F1244" w:rsidRDefault="001C5FD6" w:rsidP="002F1244">
      <w:pPr>
        <w:rPr>
          <w:b/>
          <w:sz w:val="32"/>
          <w:szCs w:val="32"/>
        </w:rPr>
      </w:pPr>
      <w:bookmarkStart w:id="0" w:name="_Toc356291175"/>
      <w:r>
        <w:rPr>
          <w:b/>
          <w:sz w:val="32"/>
          <w:szCs w:val="32"/>
        </w:rPr>
        <w:t xml:space="preserve"> </w:t>
      </w:r>
      <w:proofErr w:type="gramStart"/>
      <w:r w:rsidR="002F1244" w:rsidRPr="002C1C54">
        <w:rPr>
          <w:b/>
          <w:sz w:val="32"/>
          <w:szCs w:val="32"/>
        </w:rPr>
        <w:t xml:space="preserve">OBSAH  </w:t>
      </w:r>
      <w:r w:rsidR="002F1244">
        <w:rPr>
          <w:b/>
          <w:sz w:val="32"/>
          <w:szCs w:val="32"/>
        </w:rPr>
        <w:t>ŠVP</w:t>
      </w:r>
      <w:proofErr w:type="gramEnd"/>
      <w:r w:rsidR="002F1244" w:rsidRPr="002C1C54">
        <w:rPr>
          <w:b/>
          <w:sz w:val="32"/>
          <w:szCs w:val="32"/>
        </w:rPr>
        <w:t xml:space="preserve"> </w:t>
      </w:r>
    </w:p>
    <w:p w14:paraId="17980724" w14:textId="77777777" w:rsidR="002F1244" w:rsidRPr="002C1C54" w:rsidRDefault="002F1244" w:rsidP="002F1244">
      <w:pPr>
        <w:rPr>
          <w:b/>
          <w:sz w:val="32"/>
          <w:szCs w:val="32"/>
        </w:rPr>
      </w:pPr>
      <w:r>
        <w:rPr>
          <w:b/>
          <w:sz w:val="32"/>
          <w:szCs w:val="32"/>
        </w:rPr>
        <w:t>Kapitola:</w:t>
      </w:r>
      <w:r w:rsidRPr="002C1C54">
        <w:rPr>
          <w:b/>
          <w:sz w:val="32"/>
          <w:szCs w:val="32"/>
        </w:rPr>
        <w:tab/>
      </w:r>
      <w:r w:rsidRPr="002C1C54">
        <w:rPr>
          <w:b/>
          <w:sz w:val="32"/>
          <w:szCs w:val="32"/>
        </w:rPr>
        <w:tab/>
      </w:r>
      <w:r w:rsidRPr="002C1C54">
        <w:rPr>
          <w:b/>
          <w:sz w:val="32"/>
          <w:szCs w:val="32"/>
        </w:rPr>
        <w:tab/>
      </w:r>
      <w:r w:rsidRPr="002C1C54">
        <w:rPr>
          <w:b/>
          <w:sz w:val="32"/>
          <w:szCs w:val="32"/>
        </w:rPr>
        <w:tab/>
      </w:r>
      <w:r w:rsidRPr="002C1C54">
        <w:rPr>
          <w:b/>
          <w:sz w:val="32"/>
          <w:szCs w:val="32"/>
        </w:rPr>
        <w:tab/>
      </w:r>
      <w:r w:rsidRPr="002C1C54">
        <w:rPr>
          <w:b/>
          <w:sz w:val="32"/>
          <w:szCs w:val="32"/>
        </w:rPr>
        <w:tab/>
      </w:r>
      <w:r w:rsidRPr="002C1C54">
        <w:rPr>
          <w:b/>
          <w:sz w:val="32"/>
          <w:szCs w:val="32"/>
        </w:rPr>
        <w:tab/>
      </w:r>
      <w:r w:rsidRPr="002C1C54">
        <w:rPr>
          <w:b/>
          <w:sz w:val="32"/>
          <w:szCs w:val="32"/>
        </w:rPr>
        <w:tab/>
      </w:r>
      <w:r>
        <w:rPr>
          <w:b/>
          <w:sz w:val="32"/>
          <w:szCs w:val="32"/>
        </w:rPr>
        <w:tab/>
      </w:r>
      <w:r>
        <w:rPr>
          <w:b/>
          <w:sz w:val="32"/>
          <w:szCs w:val="32"/>
        </w:rPr>
        <w:tab/>
      </w:r>
      <w:r w:rsidRPr="002C1C54">
        <w:rPr>
          <w:b/>
          <w:sz w:val="32"/>
          <w:szCs w:val="32"/>
        </w:rPr>
        <w:t>str.</w:t>
      </w:r>
    </w:p>
    <w:p w14:paraId="3E56BED4" w14:textId="3F7D4B99" w:rsidR="002F1244" w:rsidRPr="002C1C54" w:rsidRDefault="002F1244" w:rsidP="002F1244">
      <w:pPr>
        <w:rPr>
          <w:b/>
        </w:rPr>
      </w:pPr>
      <w:r w:rsidRPr="002C1C54">
        <w:rPr>
          <w:b/>
        </w:rPr>
        <w:t>1</w:t>
      </w:r>
      <w:r w:rsidRPr="002C1C54">
        <w:t xml:space="preserve">. </w:t>
      </w:r>
      <w:r w:rsidRPr="002C1C54">
        <w:rPr>
          <w:b/>
        </w:rPr>
        <w:t>Identifikační údaje</w:t>
      </w:r>
      <w:r w:rsidRPr="002C1C54">
        <w:tab/>
      </w:r>
      <w:r w:rsidRPr="002C1C54">
        <w:tab/>
      </w:r>
      <w:r w:rsidRPr="002C1C54">
        <w:tab/>
      </w:r>
      <w:r w:rsidRPr="002C1C54">
        <w:tab/>
      </w:r>
      <w:r w:rsidRPr="002C1C54">
        <w:tab/>
      </w:r>
      <w:r w:rsidRPr="002C1C54">
        <w:tab/>
      </w:r>
      <w:r w:rsidRPr="002C1C54">
        <w:tab/>
      </w:r>
      <w:r w:rsidRPr="002C1C54">
        <w:tab/>
      </w:r>
      <w:r w:rsidR="00F76D7C">
        <w:rPr>
          <w:b/>
        </w:rPr>
        <w:t xml:space="preserve">2 </w:t>
      </w:r>
    </w:p>
    <w:p w14:paraId="20E3A12F" w14:textId="6319D14B" w:rsidR="002F1244" w:rsidRPr="002C1C54" w:rsidRDefault="002F1244" w:rsidP="002F1244">
      <w:pPr>
        <w:rPr>
          <w:b/>
        </w:rPr>
      </w:pPr>
      <w:r w:rsidRPr="002C1C54">
        <w:rPr>
          <w:b/>
        </w:rPr>
        <w:t>2. Charakteristika školy</w:t>
      </w:r>
      <w:r w:rsidRPr="002C1C54">
        <w:rPr>
          <w:b/>
        </w:rPr>
        <w:tab/>
      </w:r>
      <w:r w:rsidRPr="002C1C54">
        <w:rPr>
          <w:b/>
        </w:rPr>
        <w:tab/>
      </w:r>
      <w:r w:rsidRPr="002C1C54">
        <w:rPr>
          <w:b/>
        </w:rPr>
        <w:tab/>
      </w:r>
      <w:r w:rsidRPr="002C1C54">
        <w:rPr>
          <w:b/>
        </w:rPr>
        <w:tab/>
      </w:r>
      <w:r w:rsidRPr="002C1C54">
        <w:rPr>
          <w:b/>
        </w:rPr>
        <w:tab/>
      </w:r>
      <w:r w:rsidRPr="002C1C54">
        <w:rPr>
          <w:b/>
        </w:rPr>
        <w:tab/>
      </w:r>
      <w:r w:rsidRPr="002C1C54">
        <w:rPr>
          <w:b/>
        </w:rPr>
        <w:tab/>
      </w:r>
      <w:r w:rsidR="00F76D7C">
        <w:rPr>
          <w:b/>
        </w:rPr>
        <w:tab/>
        <w:t>5</w:t>
      </w:r>
    </w:p>
    <w:p w14:paraId="57AB5D91" w14:textId="77777777" w:rsidR="002F1244" w:rsidRPr="002C1C54" w:rsidRDefault="002F1244" w:rsidP="002F1244">
      <w:pPr>
        <w:rPr>
          <w:sz w:val="20"/>
          <w:szCs w:val="20"/>
        </w:rPr>
      </w:pPr>
      <w:r w:rsidRPr="002C1C54">
        <w:tab/>
      </w:r>
      <w:r w:rsidRPr="002C1C54">
        <w:rPr>
          <w:sz w:val="20"/>
          <w:szCs w:val="20"/>
        </w:rPr>
        <w:t>2. 1</w:t>
      </w:r>
      <w:r w:rsidRPr="002C1C54">
        <w:rPr>
          <w:sz w:val="20"/>
          <w:szCs w:val="20"/>
        </w:rPr>
        <w:tab/>
        <w:t>Historie školy</w:t>
      </w:r>
    </w:p>
    <w:p w14:paraId="6431672E" w14:textId="77777777" w:rsidR="002F1244" w:rsidRPr="002C1C54" w:rsidRDefault="002F1244" w:rsidP="002F1244">
      <w:pPr>
        <w:rPr>
          <w:sz w:val="20"/>
          <w:szCs w:val="20"/>
        </w:rPr>
      </w:pPr>
      <w:r w:rsidRPr="002C1C54">
        <w:rPr>
          <w:sz w:val="20"/>
          <w:szCs w:val="20"/>
        </w:rPr>
        <w:tab/>
        <w:t>2. 2</w:t>
      </w:r>
      <w:r w:rsidRPr="002C1C54">
        <w:rPr>
          <w:sz w:val="20"/>
          <w:szCs w:val="20"/>
        </w:rPr>
        <w:tab/>
        <w:t>Úplnost a velikost školy</w:t>
      </w:r>
    </w:p>
    <w:p w14:paraId="565031F1" w14:textId="77777777" w:rsidR="002F1244" w:rsidRPr="002C1C54" w:rsidRDefault="002F1244" w:rsidP="002F1244">
      <w:pPr>
        <w:rPr>
          <w:sz w:val="20"/>
          <w:szCs w:val="20"/>
        </w:rPr>
      </w:pPr>
      <w:r w:rsidRPr="002C1C54">
        <w:rPr>
          <w:sz w:val="20"/>
          <w:szCs w:val="20"/>
        </w:rPr>
        <w:tab/>
        <w:t>2. 3</w:t>
      </w:r>
      <w:r w:rsidRPr="002C1C54">
        <w:rPr>
          <w:sz w:val="20"/>
          <w:szCs w:val="20"/>
        </w:rPr>
        <w:tab/>
        <w:t>Vybavení školy</w:t>
      </w:r>
    </w:p>
    <w:p w14:paraId="5D98C969" w14:textId="77777777" w:rsidR="002F1244" w:rsidRPr="002C1C54" w:rsidRDefault="002F1244" w:rsidP="002F1244">
      <w:pPr>
        <w:rPr>
          <w:sz w:val="20"/>
          <w:szCs w:val="20"/>
        </w:rPr>
      </w:pPr>
      <w:r w:rsidRPr="002C1C54">
        <w:rPr>
          <w:sz w:val="20"/>
          <w:szCs w:val="20"/>
        </w:rPr>
        <w:tab/>
        <w:t>2. 4</w:t>
      </w:r>
      <w:r w:rsidRPr="002C1C54">
        <w:rPr>
          <w:sz w:val="20"/>
          <w:szCs w:val="20"/>
        </w:rPr>
        <w:tab/>
        <w:t>Charakteristika pedagogického sboru</w:t>
      </w:r>
    </w:p>
    <w:p w14:paraId="49739956" w14:textId="77777777" w:rsidR="002F1244" w:rsidRPr="002C1C54" w:rsidRDefault="002F1244" w:rsidP="002F1244">
      <w:pPr>
        <w:rPr>
          <w:sz w:val="20"/>
          <w:szCs w:val="20"/>
        </w:rPr>
      </w:pPr>
      <w:r w:rsidRPr="002C1C54">
        <w:rPr>
          <w:sz w:val="20"/>
          <w:szCs w:val="20"/>
        </w:rPr>
        <w:tab/>
        <w:t>2. 5</w:t>
      </w:r>
      <w:r w:rsidRPr="002C1C54">
        <w:rPr>
          <w:sz w:val="20"/>
          <w:szCs w:val="20"/>
        </w:rPr>
        <w:tab/>
        <w:t>Dlouhodobé projekty, mezinárodní spolupráce</w:t>
      </w:r>
    </w:p>
    <w:p w14:paraId="72CE4A10" w14:textId="77777777" w:rsidR="002F1244" w:rsidRPr="002C1C54" w:rsidRDefault="002F1244" w:rsidP="002F1244">
      <w:pPr>
        <w:rPr>
          <w:sz w:val="20"/>
          <w:szCs w:val="20"/>
        </w:rPr>
      </w:pPr>
      <w:r w:rsidRPr="002C1C54">
        <w:rPr>
          <w:sz w:val="20"/>
          <w:szCs w:val="20"/>
        </w:rPr>
        <w:tab/>
        <w:t>2. 6</w:t>
      </w:r>
      <w:r w:rsidRPr="002C1C54">
        <w:rPr>
          <w:sz w:val="20"/>
          <w:szCs w:val="20"/>
        </w:rPr>
        <w:tab/>
        <w:t>Spolupráce s rodiči a jinými subjekty</w:t>
      </w:r>
    </w:p>
    <w:p w14:paraId="6EFC2F23" w14:textId="1A249D48" w:rsidR="002F1244" w:rsidRPr="002C1C54" w:rsidRDefault="002F1244" w:rsidP="002F1244">
      <w:pPr>
        <w:rPr>
          <w:b/>
        </w:rPr>
      </w:pPr>
      <w:r w:rsidRPr="002C1C54">
        <w:rPr>
          <w:b/>
        </w:rPr>
        <w:t>3</w:t>
      </w:r>
      <w:r w:rsidRPr="002C1C54">
        <w:t xml:space="preserve">. </w:t>
      </w:r>
      <w:r w:rsidRPr="002C1C54">
        <w:rPr>
          <w:b/>
        </w:rPr>
        <w:t>Charakteristika ŠVP</w:t>
      </w:r>
      <w:r w:rsidRPr="002C1C54">
        <w:tab/>
      </w:r>
      <w:r w:rsidRPr="002C1C54">
        <w:tab/>
      </w:r>
      <w:r w:rsidRPr="002C1C54">
        <w:tab/>
      </w:r>
      <w:r w:rsidRPr="002C1C54">
        <w:tab/>
      </w:r>
      <w:r w:rsidRPr="002C1C54">
        <w:tab/>
      </w:r>
      <w:r w:rsidRPr="002C1C54">
        <w:tab/>
      </w:r>
      <w:r w:rsidRPr="002C1C54">
        <w:tab/>
      </w:r>
      <w:r w:rsidRPr="002C1C54">
        <w:tab/>
      </w:r>
      <w:r>
        <w:rPr>
          <w:b/>
        </w:rPr>
        <w:t>8</w:t>
      </w:r>
      <w:r w:rsidR="00913756">
        <w:rPr>
          <w:b/>
        </w:rPr>
        <w:t xml:space="preserve"> </w:t>
      </w:r>
    </w:p>
    <w:p w14:paraId="5BA93E22" w14:textId="77777777" w:rsidR="002F1244" w:rsidRPr="002C1C54" w:rsidRDefault="002F1244" w:rsidP="002F1244">
      <w:pPr>
        <w:rPr>
          <w:sz w:val="20"/>
          <w:szCs w:val="20"/>
        </w:rPr>
      </w:pPr>
      <w:r w:rsidRPr="002C1C54">
        <w:tab/>
      </w:r>
      <w:r w:rsidRPr="002C1C54">
        <w:rPr>
          <w:sz w:val="20"/>
          <w:szCs w:val="20"/>
        </w:rPr>
        <w:t>3. 1</w:t>
      </w:r>
      <w:r w:rsidRPr="002C1C54">
        <w:rPr>
          <w:sz w:val="20"/>
          <w:szCs w:val="20"/>
        </w:rPr>
        <w:tab/>
        <w:t>Zaměření školy</w:t>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r>
        <w:rPr>
          <w:sz w:val="20"/>
          <w:szCs w:val="20"/>
        </w:rPr>
        <w:tab/>
      </w:r>
      <w:r w:rsidRPr="002C1C54">
        <w:rPr>
          <w:sz w:val="20"/>
          <w:szCs w:val="20"/>
        </w:rPr>
        <w:t xml:space="preserve">od str. </w:t>
      </w:r>
      <w:r>
        <w:rPr>
          <w:sz w:val="20"/>
          <w:szCs w:val="20"/>
        </w:rPr>
        <w:tab/>
        <w:t>8</w:t>
      </w:r>
    </w:p>
    <w:p w14:paraId="06C19844" w14:textId="77777777" w:rsidR="002F1244" w:rsidRPr="002C1C54" w:rsidRDefault="002F1244" w:rsidP="002F1244">
      <w:pPr>
        <w:rPr>
          <w:sz w:val="20"/>
          <w:szCs w:val="20"/>
        </w:rPr>
      </w:pPr>
      <w:r w:rsidRPr="002C1C54">
        <w:rPr>
          <w:sz w:val="20"/>
          <w:szCs w:val="20"/>
        </w:rPr>
        <w:tab/>
        <w:t>3. 2</w:t>
      </w:r>
      <w:r w:rsidRPr="002C1C54">
        <w:rPr>
          <w:sz w:val="20"/>
          <w:szCs w:val="20"/>
        </w:rPr>
        <w:tab/>
        <w:t>Výchovné a vzdělávací strategie školy</w:t>
      </w:r>
      <w:r w:rsidRPr="002C1C54">
        <w:rPr>
          <w:sz w:val="20"/>
          <w:szCs w:val="20"/>
        </w:rPr>
        <w:tab/>
      </w:r>
      <w:r w:rsidRPr="002C1C54">
        <w:rPr>
          <w:sz w:val="20"/>
          <w:szCs w:val="20"/>
        </w:rPr>
        <w:tab/>
      </w:r>
      <w:r w:rsidRPr="002C1C54">
        <w:rPr>
          <w:sz w:val="20"/>
          <w:szCs w:val="20"/>
        </w:rPr>
        <w:tab/>
      </w:r>
      <w:r w:rsidRPr="002C1C54">
        <w:rPr>
          <w:sz w:val="20"/>
          <w:szCs w:val="20"/>
        </w:rPr>
        <w:tab/>
      </w:r>
      <w:r>
        <w:rPr>
          <w:sz w:val="20"/>
          <w:szCs w:val="20"/>
        </w:rPr>
        <w:tab/>
      </w:r>
      <w:r w:rsidRPr="002C1C54">
        <w:rPr>
          <w:sz w:val="20"/>
          <w:szCs w:val="20"/>
        </w:rPr>
        <w:t xml:space="preserve">od str. </w:t>
      </w:r>
      <w:r>
        <w:rPr>
          <w:sz w:val="20"/>
          <w:szCs w:val="20"/>
        </w:rPr>
        <w:tab/>
        <w:t>10</w:t>
      </w:r>
    </w:p>
    <w:p w14:paraId="4BFB0A1F" w14:textId="77777777" w:rsidR="002F1244" w:rsidRPr="002C1C54" w:rsidRDefault="002F1244" w:rsidP="002F1244">
      <w:pPr>
        <w:rPr>
          <w:sz w:val="20"/>
          <w:szCs w:val="20"/>
        </w:rPr>
      </w:pPr>
      <w:r w:rsidRPr="002C1C54">
        <w:rPr>
          <w:sz w:val="20"/>
          <w:szCs w:val="20"/>
        </w:rPr>
        <w:tab/>
        <w:t>3. 3</w:t>
      </w:r>
      <w:r w:rsidRPr="002C1C54">
        <w:rPr>
          <w:sz w:val="20"/>
          <w:szCs w:val="20"/>
        </w:rPr>
        <w:tab/>
        <w:t>Zabezpečení výuky žáků mimořádně nadaných</w:t>
      </w:r>
      <w:r w:rsidRPr="002C1C54">
        <w:rPr>
          <w:sz w:val="20"/>
          <w:szCs w:val="20"/>
        </w:rPr>
        <w:tab/>
      </w:r>
      <w:r w:rsidRPr="002C1C54">
        <w:rPr>
          <w:sz w:val="20"/>
          <w:szCs w:val="20"/>
        </w:rPr>
        <w:tab/>
      </w:r>
      <w:r w:rsidRPr="002C1C54">
        <w:rPr>
          <w:sz w:val="20"/>
          <w:szCs w:val="20"/>
        </w:rPr>
        <w:tab/>
      </w:r>
      <w:r>
        <w:rPr>
          <w:sz w:val="20"/>
          <w:szCs w:val="20"/>
        </w:rPr>
        <w:tab/>
      </w:r>
      <w:r w:rsidRPr="002C1C54">
        <w:rPr>
          <w:sz w:val="20"/>
          <w:szCs w:val="20"/>
        </w:rPr>
        <w:t xml:space="preserve">od str. </w:t>
      </w:r>
      <w:r>
        <w:rPr>
          <w:sz w:val="20"/>
          <w:szCs w:val="20"/>
        </w:rPr>
        <w:tab/>
      </w:r>
      <w:r w:rsidRPr="002C1C54">
        <w:rPr>
          <w:sz w:val="20"/>
          <w:szCs w:val="20"/>
        </w:rPr>
        <w:t>1</w:t>
      </w:r>
      <w:r>
        <w:rPr>
          <w:sz w:val="20"/>
          <w:szCs w:val="20"/>
        </w:rPr>
        <w:t>4</w:t>
      </w:r>
    </w:p>
    <w:p w14:paraId="78C0218C" w14:textId="77777777" w:rsidR="002F1244" w:rsidRPr="002C1C54" w:rsidRDefault="002F1244" w:rsidP="002F1244">
      <w:pPr>
        <w:rPr>
          <w:sz w:val="20"/>
          <w:szCs w:val="20"/>
        </w:rPr>
      </w:pPr>
      <w:r w:rsidRPr="002C1C54">
        <w:rPr>
          <w:sz w:val="20"/>
          <w:szCs w:val="20"/>
        </w:rPr>
        <w:tab/>
        <w:t>3. 4</w:t>
      </w:r>
      <w:r w:rsidRPr="002C1C54">
        <w:rPr>
          <w:sz w:val="20"/>
          <w:szCs w:val="20"/>
        </w:rPr>
        <w:tab/>
        <w:t>Zabezpečení výuky žáků se speciálními vzdělávacími potřebami</w:t>
      </w:r>
      <w:r w:rsidRPr="002C1C54">
        <w:rPr>
          <w:sz w:val="20"/>
          <w:szCs w:val="20"/>
        </w:rPr>
        <w:tab/>
      </w:r>
      <w:r>
        <w:rPr>
          <w:sz w:val="20"/>
          <w:szCs w:val="20"/>
        </w:rPr>
        <w:tab/>
      </w:r>
      <w:r w:rsidRPr="002C1C54">
        <w:rPr>
          <w:sz w:val="20"/>
          <w:szCs w:val="20"/>
        </w:rPr>
        <w:t xml:space="preserve">od str. </w:t>
      </w:r>
      <w:r>
        <w:rPr>
          <w:sz w:val="20"/>
          <w:szCs w:val="20"/>
        </w:rPr>
        <w:tab/>
      </w:r>
      <w:r w:rsidRPr="002C1C54">
        <w:rPr>
          <w:sz w:val="20"/>
          <w:szCs w:val="20"/>
        </w:rPr>
        <w:t>1</w:t>
      </w:r>
      <w:r>
        <w:rPr>
          <w:sz w:val="20"/>
          <w:szCs w:val="20"/>
        </w:rPr>
        <w:t>7</w:t>
      </w:r>
    </w:p>
    <w:p w14:paraId="7DD3F356" w14:textId="77777777" w:rsidR="002F1244" w:rsidRPr="002C1C54" w:rsidRDefault="002F1244" w:rsidP="002F1244">
      <w:pPr>
        <w:rPr>
          <w:sz w:val="20"/>
          <w:szCs w:val="20"/>
        </w:rPr>
      </w:pPr>
      <w:r w:rsidRPr="002C1C54">
        <w:rPr>
          <w:sz w:val="20"/>
          <w:szCs w:val="20"/>
        </w:rPr>
        <w:tab/>
        <w:t>3. 5</w:t>
      </w:r>
      <w:r w:rsidRPr="002C1C54">
        <w:rPr>
          <w:sz w:val="20"/>
          <w:szCs w:val="20"/>
        </w:rPr>
        <w:tab/>
        <w:t>Začlenění průřezových témat</w:t>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t>od str.</w:t>
      </w:r>
      <w:r>
        <w:rPr>
          <w:sz w:val="20"/>
          <w:szCs w:val="20"/>
        </w:rPr>
        <w:tab/>
      </w:r>
      <w:r w:rsidRPr="002C1C54">
        <w:rPr>
          <w:sz w:val="20"/>
          <w:szCs w:val="20"/>
        </w:rPr>
        <w:t>1</w:t>
      </w:r>
      <w:r>
        <w:rPr>
          <w:sz w:val="20"/>
          <w:szCs w:val="20"/>
        </w:rPr>
        <w:t>9</w:t>
      </w:r>
    </w:p>
    <w:p w14:paraId="472B37A2" w14:textId="62595B68" w:rsidR="002F1244" w:rsidRPr="002C1C54" w:rsidRDefault="002F1244" w:rsidP="002F1244">
      <w:r w:rsidRPr="002C1C54">
        <w:rPr>
          <w:b/>
        </w:rPr>
        <w:t>4</w:t>
      </w:r>
      <w:r w:rsidRPr="002C1C54">
        <w:t xml:space="preserve">. </w:t>
      </w:r>
      <w:r w:rsidRPr="002C1C54">
        <w:rPr>
          <w:b/>
        </w:rPr>
        <w:t>Učební plány</w:t>
      </w:r>
      <w:r w:rsidRPr="002C1C54">
        <w:tab/>
      </w:r>
      <w:r w:rsidRPr="002C1C54">
        <w:tab/>
      </w:r>
      <w:r w:rsidRPr="002C1C54">
        <w:tab/>
      </w:r>
      <w:r w:rsidRPr="002C1C54">
        <w:tab/>
      </w:r>
      <w:r w:rsidRPr="002C1C54">
        <w:tab/>
      </w:r>
      <w:r w:rsidRPr="002C1C54">
        <w:tab/>
      </w:r>
      <w:r w:rsidRPr="002C1C54">
        <w:tab/>
      </w:r>
      <w:r w:rsidRPr="002C1C54">
        <w:tab/>
      </w:r>
      <w:r w:rsidRPr="002C1C54">
        <w:tab/>
      </w:r>
      <w:r w:rsidR="00F76D7C">
        <w:rPr>
          <w:b/>
        </w:rPr>
        <w:t>33</w:t>
      </w:r>
      <w:r>
        <w:t xml:space="preserve"> </w:t>
      </w:r>
    </w:p>
    <w:p w14:paraId="60021266" w14:textId="77777777" w:rsidR="002F1244" w:rsidRPr="002C1C54" w:rsidRDefault="002F1244" w:rsidP="002F1244">
      <w:r w:rsidRPr="002C1C54">
        <w:rPr>
          <w:b/>
        </w:rPr>
        <w:t>5</w:t>
      </w:r>
      <w:r w:rsidRPr="002C1C54">
        <w:t xml:space="preserve">. </w:t>
      </w:r>
      <w:r w:rsidRPr="002C1C54">
        <w:rPr>
          <w:b/>
        </w:rPr>
        <w:t>Učební osnovy</w:t>
      </w:r>
      <w:r w:rsidRPr="002C1C54">
        <w:tab/>
      </w:r>
      <w:r w:rsidRPr="002C1C54">
        <w:tab/>
      </w:r>
      <w:r w:rsidRPr="002C1C54">
        <w:tab/>
      </w:r>
    </w:p>
    <w:p w14:paraId="4A88B702" w14:textId="56F7D833" w:rsidR="002F1244" w:rsidRPr="002C1C54" w:rsidRDefault="002F1244" w:rsidP="002F1244">
      <w:r w:rsidRPr="002C1C54">
        <w:tab/>
      </w:r>
      <w:r w:rsidRPr="002C1C54">
        <w:rPr>
          <w:b/>
        </w:rPr>
        <w:t>5. 1</w:t>
      </w:r>
      <w:r w:rsidRPr="002C1C54">
        <w:tab/>
      </w:r>
      <w:r w:rsidRPr="002C1C54">
        <w:rPr>
          <w:b/>
        </w:rPr>
        <w:t>Učební osnovy – 1. stupeň</w:t>
      </w:r>
      <w:r w:rsidRPr="002C1C54">
        <w:rPr>
          <w:b/>
        </w:rPr>
        <w:tab/>
      </w:r>
      <w:r w:rsidRPr="002C1C54">
        <w:rPr>
          <w:b/>
        </w:rPr>
        <w:tab/>
      </w:r>
      <w:r w:rsidRPr="002C1C54">
        <w:rPr>
          <w:b/>
        </w:rPr>
        <w:tab/>
      </w:r>
      <w:r w:rsidRPr="002C1C54">
        <w:rPr>
          <w:b/>
        </w:rPr>
        <w:tab/>
      </w:r>
      <w:r w:rsidRPr="002C1C54">
        <w:rPr>
          <w:b/>
        </w:rPr>
        <w:tab/>
      </w:r>
      <w:r w:rsidRPr="002C1C54">
        <w:rPr>
          <w:b/>
        </w:rPr>
        <w:tab/>
      </w:r>
      <w:r w:rsidR="00913756">
        <w:rPr>
          <w:b/>
        </w:rPr>
        <w:t xml:space="preserve">35 </w:t>
      </w:r>
    </w:p>
    <w:p w14:paraId="79E1AD67" w14:textId="77777777" w:rsidR="002F1244" w:rsidRDefault="002F1244" w:rsidP="002F1244">
      <w:pPr>
        <w:rPr>
          <w:sz w:val="20"/>
          <w:szCs w:val="20"/>
        </w:rPr>
      </w:pPr>
      <w:r w:rsidRPr="002C1C54">
        <w:tab/>
      </w:r>
      <w:r w:rsidRPr="002C1C54">
        <w:tab/>
      </w:r>
      <w:r w:rsidRPr="002C1C54">
        <w:tab/>
      </w:r>
      <w:r w:rsidRPr="002C1C54">
        <w:rPr>
          <w:sz w:val="20"/>
          <w:szCs w:val="20"/>
        </w:rPr>
        <w:t>Jazyk a jazyková komunikace</w:t>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p>
    <w:p w14:paraId="61C634EA" w14:textId="5FF6F7BB" w:rsidR="002F1244" w:rsidRPr="002C1C54" w:rsidRDefault="002F1244" w:rsidP="002F1244">
      <w:pPr>
        <w:rPr>
          <w:sz w:val="20"/>
          <w:szCs w:val="20"/>
        </w:rPr>
      </w:pPr>
      <w:r>
        <w:rPr>
          <w:sz w:val="20"/>
          <w:szCs w:val="20"/>
        </w:rPr>
        <w:t xml:space="preserve">                                                         </w:t>
      </w:r>
      <w:r w:rsidRPr="002C1C54">
        <w:rPr>
          <w:sz w:val="20"/>
          <w:szCs w:val="20"/>
        </w:rPr>
        <w:t>Český jazyk</w:t>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t xml:space="preserve">od str. </w:t>
      </w:r>
      <w:r w:rsidR="00913756">
        <w:rPr>
          <w:sz w:val="20"/>
          <w:szCs w:val="20"/>
        </w:rPr>
        <w:tab/>
        <w:t>35</w:t>
      </w:r>
    </w:p>
    <w:p w14:paraId="0BE8CF73" w14:textId="77777777" w:rsidR="002F1244" w:rsidRPr="002C1C54" w:rsidRDefault="002F1244" w:rsidP="002F1244">
      <w:pPr>
        <w:rPr>
          <w:sz w:val="20"/>
          <w:szCs w:val="20"/>
        </w:rPr>
      </w:pPr>
      <w:r w:rsidRPr="002C1C54">
        <w:rPr>
          <w:sz w:val="20"/>
          <w:szCs w:val="20"/>
        </w:rPr>
        <w:tab/>
      </w:r>
      <w:r w:rsidRPr="002C1C54">
        <w:rPr>
          <w:sz w:val="20"/>
          <w:szCs w:val="20"/>
        </w:rPr>
        <w:tab/>
      </w:r>
      <w:r w:rsidRPr="002C1C54">
        <w:rPr>
          <w:sz w:val="20"/>
          <w:szCs w:val="20"/>
        </w:rPr>
        <w:tab/>
      </w:r>
      <w:r w:rsidRPr="002C1C54">
        <w:rPr>
          <w:sz w:val="20"/>
          <w:szCs w:val="20"/>
        </w:rPr>
        <w:tab/>
        <w:t>Cizí jazyky</w:t>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t xml:space="preserve">od str. </w:t>
      </w:r>
      <w:r>
        <w:rPr>
          <w:sz w:val="20"/>
          <w:szCs w:val="20"/>
        </w:rPr>
        <w:tab/>
        <w:t>52</w:t>
      </w:r>
    </w:p>
    <w:p w14:paraId="7D6B2B77" w14:textId="77777777" w:rsidR="002F1244" w:rsidRPr="002C1C54" w:rsidRDefault="002F1244" w:rsidP="002F1244">
      <w:pPr>
        <w:rPr>
          <w:sz w:val="20"/>
          <w:szCs w:val="20"/>
        </w:rPr>
      </w:pPr>
      <w:r w:rsidRPr="002C1C54">
        <w:rPr>
          <w:sz w:val="20"/>
          <w:szCs w:val="20"/>
        </w:rPr>
        <w:tab/>
      </w:r>
      <w:r w:rsidRPr="002C1C54">
        <w:rPr>
          <w:sz w:val="20"/>
          <w:szCs w:val="20"/>
        </w:rPr>
        <w:tab/>
      </w:r>
      <w:r w:rsidRPr="002C1C54">
        <w:rPr>
          <w:sz w:val="20"/>
          <w:szCs w:val="20"/>
        </w:rPr>
        <w:tab/>
        <w:t>Matematika a její aplikace</w:t>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r>
        <w:rPr>
          <w:sz w:val="20"/>
          <w:szCs w:val="20"/>
        </w:rPr>
        <w:tab/>
      </w:r>
      <w:r w:rsidRPr="002C1C54">
        <w:rPr>
          <w:sz w:val="20"/>
          <w:szCs w:val="20"/>
        </w:rPr>
        <w:t xml:space="preserve">od str. </w:t>
      </w:r>
      <w:r>
        <w:rPr>
          <w:sz w:val="20"/>
          <w:szCs w:val="20"/>
        </w:rPr>
        <w:tab/>
        <w:t>61</w:t>
      </w:r>
    </w:p>
    <w:p w14:paraId="136F7962" w14:textId="77777777" w:rsidR="002F1244" w:rsidRPr="002C1C54" w:rsidRDefault="002F1244" w:rsidP="002F1244">
      <w:pPr>
        <w:rPr>
          <w:sz w:val="20"/>
          <w:szCs w:val="20"/>
        </w:rPr>
      </w:pPr>
      <w:r w:rsidRPr="002C1C54">
        <w:rPr>
          <w:sz w:val="20"/>
          <w:szCs w:val="20"/>
        </w:rPr>
        <w:tab/>
      </w:r>
      <w:r w:rsidRPr="002C1C54">
        <w:rPr>
          <w:sz w:val="20"/>
          <w:szCs w:val="20"/>
        </w:rPr>
        <w:tab/>
      </w:r>
      <w:r w:rsidRPr="002C1C54">
        <w:rPr>
          <w:sz w:val="20"/>
          <w:szCs w:val="20"/>
        </w:rPr>
        <w:tab/>
        <w:t>Informační a komunikační technologie</w:t>
      </w:r>
      <w:r w:rsidRPr="002C1C54">
        <w:rPr>
          <w:sz w:val="20"/>
          <w:szCs w:val="20"/>
        </w:rPr>
        <w:tab/>
      </w:r>
      <w:r w:rsidRPr="002C1C54">
        <w:rPr>
          <w:sz w:val="20"/>
          <w:szCs w:val="20"/>
        </w:rPr>
        <w:tab/>
      </w:r>
      <w:r w:rsidRPr="002C1C54">
        <w:rPr>
          <w:sz w:val="20"/>
          <w:szCs w:val="20"/>
        </w:rPr>
        <w:tab/>
      </w:r>
      <w:r w:rsidRPr="002C1C54">
        <w:rPr>
          <w:sz w:val="20"/>
          <w:szCs w:val="20"/>
        </w:rPr>
        <w:tab/>
        <w:t xml:space="preserve">od str. </w:t>
      </w:r>
      <w:r>
        <w:rPr>
          <w:sz w:val="20"/>
          <w:szCs w:val="20"/>
        </w:rPr>
        <w:tab/>
        <w:t>76</w:t>
      </w:r>
    </w:p>
    <w:p w14:paraId="36904F89" w14:textId="77777777" w:rsidR="002F1244" w:rsidRPr="002C1C54" w:rsidRDefault="002F1244" w:rsidP="002F1244">
      <w:pPr>
        <w:rPr>
          <w:sz w:val="20"/>
          <w:szCs w:val="20"/>
        </w:rPr>
      </w:pPr>
      <w:r w:rsidRPr="002C1C54">
        <w:rPr>
          <w:sz w:val="20"/>
          <w:szCs w:val="20"/>
        </w:rPr>
        <w:tab/>
      </w:r>
      <w:r w:rsidRPr="002C1C54">
        <w:rPr>
          <w:sz w:val="20"/>
          <w:szCs w:val="20"/>
        </w:rPr>
        <w:tab/>
      </w:r>
      <w:r w:rsidRPr="002C1C54">
        <w:rPr>
          <w:sz w:val="20"/>
          <w:szCs w:val="20"/>
        </w:rPr>
        <w:tab/>
        <w:t>Člověk a jeho svět</w:t>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t xml:space="preserve">od str. </w:t>
      </w:r>
      <w:r>
        <w:rPr>
          <w:sz w:val="20"/>
          <w:szCs w:val="20"/>
        </w:rPr>
        <w:tab/>
        <w:t>84</w:t>
      </w:r>
    </w:p>
    <w:p w14:paraId="594817AE" w14:textId="77777777" w:rsidR="002F1244" w:rsidRPr="002C1C54" w:rsidRDefault="002F1244" w:rsidP="002F1244">
      <w:pPr>
        <w:rPr>
          <w:sz w:val="20"/>
          <w:szCs w:val="20"/>
        </w:rPr>
      </w:pPr>
      <w:r w:rsidRPr="002C1C54">
        <w:rPr>
          <w:sz w:val="20"/>
          <w:szCs w:val="20"/>
        </w:rPr>
        <w:tab/>
      </w:r>
      <w:r w:rsidRPr="002C1C54">
        <w:rPr>
          <w:sz w:val="20"/>
          <w:szCs w:val="20"/>
        </w:rPr>
        <w:tab/>
      </w:r>
      <w:r w:rsidRPr="002C1C54">
        <w:rPr>
          <w:sz w:val="20"/>
          <w:szCs w:val="20"/>
        </w:rPr>
        <w:tab/>
        <w:t>Umění a kultura</w:t>
      </w:r>
      <w:r w:rsidRPr="002C1C54">
        <w:rPr>
          <w:sz w:val="20"/>
          <w:szCs w:val="20"/>
        </w:rPr>
        <w:tab/>
      </w:r>
    </w:p>
    <w:p w14:paraId="3DC1510B" w14:textId="77777777" w:rsidR="002F1244" w:rsidRPr="002C1C54" w:rsidRDefault="002F1244" w:rsidP="002F1244">
      <w:pPr>
        <w:rPr>
          <w:sz w:val="20"/>
          <w:szCs w:val="20"/>
        </w:rPr>
      </w:pPr>
      <w:r w:rsidRPr="002C1C54">
        <w:rPr>
          <w:sz w:val="20"/>
          <w:szCs w:val="20"/>
        </w:rPr>
        <w:tab/>
      </w:r>
      <w:r w:rsidRPr="002C1C54">
        <w:rPr>
          <w:sz w:val="20"/>
          <w:szCs w:val="20"/>
        </w:rPr>
        <w:tab/>
      </w:r>
      <w:r w:rsidRPr="002C1C54">
        <w:rPr>
          <w:sz w:val="20"/>
          <w:szCs w:val="20"/>
        </w:rPr>
        <w:tab/>
      </w:r>
      <w:r w:rsidRPr="002C1C54">
        <w:rPr>
          <w:sz w:val="20"/>
          <w:szCs w:val="20"/>
        </w:rPr>
        <w:tab/>
        <w:t>Hudební výchova</w:t>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r>
        <w:rPr>
          <w:sz w:val="20"/>
          <w:szCs w:val="20"/>
        </w:rPr>
        <w:t xml:space="preserve">od str. </w:t>
      </w:r>
      <w:r>
        <w:rPr>
          <w:sz w:val="20"/>
          <w:szCs w:val="20"/>
        </w:rPr>
        <w:tab/>
        <w:t>109</w:t>
      </w:r>
    </w:p>
    <w:p w14:paraId="3C4EDCE0" w14:textId="77777777" w:rsidR="002F1244" w:rsidRPr="002C1C54" w:rsidRDefault="002F1244" w:rsidP="002F1244">
      <w:pPr>
        <w:rPr>
          <w:sz w:val="20"/>
          <w:szCs w:val="20"/>
        </w:rPr>
      </w:pPr>
      <w:r w:rsidRPr="002C1C54">
        <w:rPr>
          <w:sz w:val="20"/>
          <w:szCs w:val="20"/>
        </w:rPr>
        <w:tab/>
      </w:r>
      <w:r w:rsidRPr="002C1C54">
        <w:rPr>
          <w:sz w:val="20"/>
          <w:szCs w:val="20"/>
        </w:rPr>
        <w:tab/>
      </w:r>
      <w:r w:rsidRPr="002C1C54">
        <w:rPr>
          <w:sz w:val="20"/>
          <w:szCs w:val="20"/>
        </w:rPr>
        <w:tab/>
      </w:r>
      <w:r w:rsidRPr="002C1C54">
        <w:rPr>
          <w:sz w:val="20"/>
          <w:szCs w:val="20"/>
        </w:rPr>
        <w:tab/>
        <w:t>Výtvarná výchova</w:t>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t xml:space="preserve">od str. </w:t>
      </w:r>
      <w:r>
        <w:rPr>
          <w:sz w:val="20"/>
          <w:szCs w:val="20"/>
        </w:rPr>
        <w:tab/>
        <w:t>118</w:t>
      </w:r>
    </w:p>
    <w:p w14:paraId="387C5AF6" w14:textId="77777777" w:rsidR="002F1244" w:rsidRPr="002C1C54" w:rsidRDefault="002F1244" w:rsidP="002F1244">
      <w:pPr>
        <w:rPr>
          <w:sz w:val="20"/>
          <w:szCs w:val="20"/>
        </w:rPr>
      </w:pPr>
      <w:r w:rsidRPr="002C1C54">
        <w:rPr>
          <w:sz w:val="20"/>
          <w:szCs w:val="20"/>
        </w:rPr>
        <w:tab/>
      </w:r>
      <w:r w:rsidRPr="002C1C54">
        <w:rPr>
          <w:sz w:val="20"/>
          <w:szCs w:val="20"/>
        </w:rPr>
        <w:tab/>
      </w:r>
      <w:r w:rsidRPr="002C1C54">
        <w:rPr>
          <w:sz w:val="20"/>
          <w:szCs w:val="20"/>
        </w:rPr>
        <w:tab/>
        <w:t>Člověk a zdraví</w:t>
      </w:r>
    </w:p>
    <w:p w14:paraId="15BA6430" w14:textId="77777777" w:rsidR="002F1244" w:rsidRPr="002C1C54" w:rsidRDefault="002F1244" w:rsidP="002F1244">
      <w:pPr>
        <w:rPr>
          <w:sz w:val="20"/>
          <w:szCs w:val="20"/>
        </w:rPr>
      </w:pPr>
      <w:r w:rsidRPr="002C1C54">
        <w:rPr>
          <w:sz w:val="20"/>
          <w:szCs w:val="20"/>
        </w:rPr>
        <w:tab/>
      </w:r>
      <w:r w:rsidRPr="002C1C54">
        <w:rPr>
          <w:sz w:val="20"/>
          <w:szCs w:val="20"/>
        </w:rPr>
        <w:tab/>
      </w:r>
      <w:r w:rsidRPr="002C1C54">
        <w:rPr>
          <w:sz w:val="20"/>
          <w:szCs w:val="20"/>
        </w:rPr>
        <w:tab/>
      </w:r>
      <w:r w:rsidRPr="002C1C54">
        <w:rPr>
          <w:sz w:val="20"/>
          <w:szCs w:val="20"/>
        </w:rPr>
        <w:tab/>
        <w:t>Tělesná výchova</w:t>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r>
      <w:r>
        <w:rPr>
          <w:sz w:val="20"/>
          <w:szCs w:val="20"/>
        </w:rPr>
        <w:tab/>
        <w:t xml:space="preserve">od str. </w:t>
      </w:r>
      <w:r>
        <w:rPr>
          <w:sz w:val="20"/>
          <w:szCs w:val="20"/>
        </w:rPr>
        <w:tab/>
        <w:t>127</w:t>
      </w:r>
    </w:p>
    <w:p w14:paraId="2AA25098" w14:textId="77777777" w:rsidR="002F1244" w:rsidRPr="002C1C54" w:rsidRDefault="002F1244" w:rsidP="002F1244">
      <w:pPr>
        <w:rPr>
          <w:sz w:val="20"/>
          <w:szCs w:val="20"/>
        </w:rPr>
      </w:pPr>
      <w:r w:rsidRPr="002C1C54">
        <w:rPr>
          <w:sz w:val="20"/>
          <w:szCs w:val="20"/>
        </w:rPr>
        <w:tab/>
      </w:r>
      <w:r w:rsidRPr="002C1C54">
        <w:rPr>
          <w:sz w:val="20"/>
          <w:szCs w:val="20"/>
        </w:rPr>
        <w:tab/>
      </w:r>
      <w:r w:rsidRPr="002C1C54">
        <w:rPr>
          <w:sz w:val="20"/>
          <w:szCs w:val="20"/>
        </w:rPr>
        <w:tab/>
        <w:t>Člověk a svět práce</w:t>
      </w:r>
    </w:p>
    <w:p w14:paraId="2FFA91D0" w14:textId="77777777" w:rsidR="002F1244" w:rsidRPr="002C1C54" w:rsidRDefault="002F1244" w:rsidP="002F1244">
      <w:pPr>
        <w:rPr>
          <w:sz w:val="20"/>
          <w:szCs w:val="20"/>
        </w:rPr>
      </w:pPr>
      <w:r w:rsidRPr="002C1C54">
        <w:rPr>
          <w:sz w:val="20"/>
          <w:szCs w:val="20"/>
        </w:rPr>
        <w:tab/>
      </w:r>
      <w:r w:rsidRPr="002C1C54">
        <w:rPr>
          <w:sz w:val="20"/>
          <w:szCs w:val="20"/>
        </w:rPr>
        <w:tab/>
      </w:r>
      <w:r w:rsidRPr="002C1C54">
        <w:rPr>
          <w:sz w:val="20"/>
          <w:szCs w:val="20"/>
        </w:rPr>
        <w:tab/>
      </w:r>
      <w:r w:rsidRPr="002C1C54">
        <w:rPr>
          <w:sz w:val="20"/>
          <w:szCs w:val="20"/>
        </w:rPr>
        <w:tab/>
        <w:t>Pracovní výchova</w:t>
      </w:r>
      <w:r w:rsidRPr="002C1C54">
        <w:rPr>
          <w:sz w:val="20"/>
          <w:szCs w:val="20"/>
        </w:rPr>
        <w:tab/>
      </w:r>
      <w:r w:rsidRPr="002C1C54">
        <w:rPr>
          <w:sz w:val="20"/>
          <w:szCs w:val="20"/>
        </w:rPr>
        <w:tab/>
      </w:r>
      <w:r w:rsidRPr="002C1C54">
        <w:rPr>
          <w:sz w:val="20"/>
          <w:szCs w:val="20"/>
        </w:rPr>
        <w:tab/>
      </w:r>
      <w:r w:rsidRPr="002C1C54">
        <w:rPr>
          <w:sz w:val="20"/>
          <w:szCs w:val="20"/>
        </w:rPr>
        <w:tab/>
      </w:r>
      <w:r w:rsidRPr="002C1C54">
        <w:rPr>
          <w:sz w:val="20"/>
          <w:szCs w:val="20"/>
        </w:rPr>
        <w:tab/>
        <w:t xml:space="preserve">od str. </w:t>
      </w:r>
      <w:r>
        <w:rPr>
          <w:sz w:val="20"/>
          <w:szCs w:val="20"/>
        </w:rPr>
        <w:tab/>
        <w:t>147</w:t>
      </w:r>
    </w:p>
    <w:p w14:paraId="3AB8B40D" w14:textId="0F32FC5B" w:rsidR="002F1244" w:rsidRPr="008A6740" w:rsidRDefault="002F1244" w:rsidP="002F1244">
      <w:pPr>
        <w:rPr>
          <w:sz w:val="20"/>
          <w:szCs w:val="20"/>
        </w:rPr>
      </w:pPr>
      <w:r w:rsidRPr="002C1C54">
        <w:tab/>
      </w:r>
      <w:r w:rsidR="008A6740">
        <w:t xml:space="preserve">                                   </w:t>
      </w:r>
      <w:r w:rsidR="008A6740" w:rsidRPr="008A6740">
        <w:rPr>
          <w:sz w:val="20"/>
          <w:szCs w:val="20"/>
        </w:rPr>
        <w:t>Náboženství</w:t>
      </w:r>
    </w:p>
    <w:p w14:paraId="5AE0283E" w14:textId="7B21C8E8" w:rsidR="002F1244" w:rsidRDefault="002F1244" w:rsidP="002F1244">
      <w:pPr>
        <w:ind w:firstLine="709"/>
        <w:rPr>
          <w:b/>
        </w:rPr>
      </w:pPr>
      <w:r>
        <w:rPr>
          <w:b/>
        </w:rPr>
        <w:t>6</w:t>
      </w:r>
      <w:r w:rsidRPr="002C1C54">
        <w:rPr>
          <w:b/>
        </w:rPr>
        <w:t xml:space="preserve">. Hodnocení žáků a </w:t>
      </w:r>
      <w:proofErr w:type="spellStart"/>
      <w:r w:rsidRPr="002C1C54">
        <w:rPr>
          <w:b/>
        </w:rPr>
        <w:t>autoevaluace</w:t>
      </w:r>
      <w:proofErr w:type="spellEnd"/>
      <w:r w:rsidRPr="002C1C54">
        <w:rPr>
          <w:b/>
        </w:rPr>
        <w:tab/>
      </w:r>
      <w:r w:rsidRPr="002C1C54">
        <w:rPr>
          <w:b/>
        </w:rPr>
        <w:tab/>
      </w:r>
      <w:r w:rsidRPr="002C1C54">
        <w:rPr>
          <w:b/>
        </w:rPr>
        <w:tab/>
      </w:r>
      <w:r w:rsidRPr="002C1C54">
        <w:rPr>
          <w:b/>
        </w:rPr>
        <w:tab/>
      </w:r>
      <w:r w:rsidRPr="002C1C54">
        <w:rPr>
          <w:b/>
        </w:rPr>
        <w:tab/>
      </w:r>
      <w:r w:rsidRPr="002C1C54">
        <w:rPr>
          <w:b/>
        </w:rPr>
        <w:tab/>
        <w:t xml:space="preserve">od str. </w:t>
      </w:r>
      <w:r w:rsidR="00913756">
        <w:rPr>
          <w:b/>
        </w:rPr>
        <w:t>157</w:t>
      </w:r>
    </w:p>
    <w:p w14:paraId="6474C456" w14:textId="0C9AF358" w:rsidR="002F1244" w:rsidRPr="002C1C54" w:rsidRDefault="00913756" w:rsidP="002F1244">
      <w:pPr>
        <w:ind w:firstLine="709"/>
        <w:rPr>
          <w:b/>
        </w:rPr>
      </w:pPr>
      <w:r>
        <w:rPr>
          <w:b/>
        </w:rPr>
        <w:t xml:space="preserve"> Příloha</w:t>
      </w:r>
    </w:p>
    <w:p w14:paraId="6E9D1412" w14:textId="77777777" w:rsidR="006E1B99" w:rsidRPr="00CE5A74" w:rsidRDefault="006E1B99" w:rsidP="006E1B99">
      <w:pPr>
        <w:pStyle w:val="Nadpis2"/>
        <w:numPr>
          <w:ilvl w:val="0"/>
          <w:numId w:val="2"/>
        </w:numPr>
        <w:rPr>
          <w:i w:val="0"/>
          <w:sz w:val="40"/>
          <w:szCs w:val="40"/>
        </w:rPr>
      </w:pPr>
      <w:r w:rsidRPr="00CE5A74">
        <w:rPr>
          <w:i w:val="0"/>
          <w:sz w:val="40"/>
          <w:szCs w:val="40"/>
        </w:rPr>
        <w:lastRenderedPageBreak/>
        <w:t>IDENTIFIKAČNÍ ÚDAJE</w:t>
      </w:r>
    </w:p>
    <w:p w14:paraId="1B17E7E8" w14:textId="77777777" w:rsidR="006E1B99" w:rsidRPr="00CE5A74" w:rsidRDefault="006E1B99" w:rsidP="006E1B99">
      <w:pPr>
        <w:pStyle w:val="Nadpis2"/>
        <w:numPr>
          <w:ilvl w:val="1"/>
          <w:numId w:val="2"/>
        </w:numPr>
        <w:rPr>
          <w:i w:val="0"/>
          <w:sz w:val="36"/>
          <w:szCs w:val="36"/>
        </w:rPr>
      </w:pPr>
      <w:r w:rsidRPr="00CE5A74">
        <w:rPr>
          <w:i w:val="0"/>
          <w:sz w:val="36"/>
          <w:szCs w:val="36"/>
        </w:rPr>
        <w:t>Název programu:</w:t>
      </w:r>
      <w:r w:rsidRPr="00CE5A74">
        <w:rPr>
          <w:i w:val="0"/>
          <w:sz w:val="36"/>
          <w:szCs w:val="36"/>
        </w:rPr>
        <w:tab/>
      </w:r>
      <w:r w:rsidRPr="00CE5A74">
        <w:rPr>
          <w:i w:val="0"/>
          <w:sz w:val="36"/>
          <w:szCs w:val="36"/>
        </w:rPr>
        <w:tab/>
      </w:r>
    </w:p>
    <w:p w14:paraId="7F288260" w14:textId="77777777" w:rsidR="006E1B99" w:rsidRDefault="006E1B99" w:rsidP="006E1B99">
      <w:pPr>
        <w:pStyle w:val="Nadpis2"/>
        <w:numPr>
          <w:ilvl w:val="0"/>
          <w:numId w:val="0"/>
        </w:numPr>
        <w:ind w:left="360"/>
      </w:pPr>
      <w:r w:rsidRPr="00EE0EFC">
        <w:t>Školní vzdělávací program pro základní vzdělávání</w:t>
      </w:r>
      <w:bookmarkStart w:id="1" w:name="_Toc356291176"/>
      <w:bookmarkEnd w:id="0"/>
      <w:r>
        <w:tab/>
      </w:r>
      <w:r>
        <w:tab/>
      </w:r>
      <w:bookmarkEnd w:id="1"/>
    </w:p>
    <w:p w14:paraId="501E8792" w14:textId="21891520" w:rsidR="006E1B99" w:rsidRDefault="006E1B99" w:rsidP="006E1B99">
      <w:pPr>
        <w:pStyle w:val="Nadpis2"/>
        <w:numPr>
          <w:ilvl w:val="0"/>
          <w:numId w:val="0"/>
        </w:numPr>
        <w:ind w:left="360"/>
        <w:rPr>
          <w:b w:val="0"/>
          <w:sz w:val="44"/>
          <w:szCs w:val="44"/>
        </w:rPr>
      </w:pPr>
      <w:r>
        <w:t>„</w:t>
      </w:r>
      <w:r w:rsidR="00491B6C">
        <w:rPr>
          <w:b w:val="0"/>
          <w:sz w:val="44"/>
          <w:szCs w:val="44"/>
        </w:rPr>
        <w:t xml:space="preserve">V zeleném údolí </w:t>
      </w:r>
      <w:r>
        <w:rPr>
          <w:b w:val="0"/>
          <w:sz w:val="44"/>
          <w:szCs w:val="44"/>
        </w:rPr>
        <w:t>učení nebolí“</w:t>
      </w:r>
    </w:p>
    <w:p w14:paraId="3E43DF0E" w14:textId="77777777" w:rsidR="006E1B99" w:rsidRPr="00CE5A74" w:rsidRDefault="006E1B99" w:rsidP="006E1B99"/>
    <w:p w14:paraId="4CD0EEF5" w14:textId="77777777" w:rsidR="006E1B99" w:rsidRPr="00CE5A74" w:rsidRDefault="006E1B99" w:rsidP="006E1B99">
      <w:pPr>
        <w:pStyle w:val="Nadpis2"/>
        <w:numPr>
          <w:ilvl w:val="1"/>
          <w:numId w:val="2"/>
        </w:numPr>
        <w:rPr>
          <w:i w:val="0"/>
          <w:sz w:val="36"/>
          <w:szCs w:val="36"/>
        </w:rPr>
      </w:pPr>
      <w:bookmarkStart w:id="2" w:name="_Toc356291177"/>
      <w:r w:rsidRPr="00CE5A74">
        <w:rPr>
          <w:i w:val="0"/>
          <w:sz w:val="36"/>
          <w:szCs w:val="36"/>
        </w:rPr>
        <w:t>Údaje o škole:</w:t>
      </w:r>
      <w:r w:rsidRPr="00CE5A74">
        <w:rPr>
          <w:i w:val="0"/>
          <w:sz w:val="36"/>
          <w:szCs w:val="36"/>
        </w:rPr>
        <w:tab/>
      </w:r>
      <w:r w:rsidRPr="00CE5A74">
        <w:rPr>
          <w:i w:val="0"/>
          <w:sz w:val="36"/>
          <w:szCs w:val="36"/>
        </w:rPr>
        <w:tab/>
      </w:r>
      <w:r w:rsidRPr="00CE5A74">
        <w:rPr>
          <w:i w:val="0"/>
          <w:sz w:val="36"/>
          <w:szCs w:val="36"/>
        </w:rPr>
        <w:tab/>
      </w:r>
    </w:p>
    <w:p w14:paraId="066C02CD" w14:textId="77777777" w:rsidR="006E1B99" w:rsidRPr="006E1B99" w:rsidRDefault="006E1B99" w:rsidP="006E1B99">
      <w:pPr>
        <w:pStyle w:val="Nadpis2"/>
        <w:numPr>
          <w:ilvl w:val="0"/>
          <w:numId w:val="0"/>
        </w:numPr>
        <w:ind w:left="360"/>
      </w:pPr>
      <w:r>
        <w:t xml:space="preserve">Název </w:t>
      </w:r>
      <w:proofErr w:type="gramStart"/>
      <w:r>
        <w:t xml:space="preserve">školy:  </w:t>
      </w:r>
      <w:r w:rsidRPr="00457534">
        <w:rPr>
          <w:i w:val="0"/>
        </w:rPr>
        <w:t>Základní</w:t>
      </w:r>
      <w:proofErr w:type="gramEnd"/>
      <w:r w:rsidRPr="00457534">
        <w:rPr>
          <w:i w:val="0"/>
        </w:rPr>
        <w:t xml:space="preserve"> škola </w:t>
      </w:r>
      <w:r>
        <w:rPr>
          <w:i w:val="0"/>
        </w:rPr>
        <w:t>a Mateřská škola  Týnec</w:t>
      </w:r>
      <w:bookmarkEnd w:id="2"/>
      <w:r>
        <w:rPr>
          <w:i w:val="0"/>
        </w:rPr>
        <w:t>, okres Břeclav</w:t>
      </w:r>
      <w:r w:rsidR="00432322">
        <w:rPr>
          <w:i w:val="0"/>
        </w:rPr>
        <w:t>, příspěvková organizace</w:t>
      </w:r>
    </w:p>
    <w:p w14:paraId="78B4251F" w14:textId="77777777" w:rsidR="006E1B99" w:rsidRDefault="006E1B99" w:rsidP="006E1B99">
      <w:pPr>
        <w:rPr>
          <w:rFonts w:ascii="Arial" w:hAnsi="Arial" w:cs="Arial"/>
          <w:b/>
          <w:bCs/>
          <w:i/>
          <w:iCs/>
          <w:sz w:val="28"/>
          <w:szCs w:val="28"/>
        </w:rPr>
      </w:pPr>
      <w:r>
        <w:rPr>
          <w:rFonts w:ascii="Arial" w:hAnsi="Arial" w:cs="Arial"/>
          <w:b/>
          <w:bCs/>
          <w:i/>
          <w:iCs/>
          <w:sz w:val="28"/>
          <w:szCs w:val="28"/>
        </w:rPr>
        <w:t xml:space="preserve">     </w:t>
      </w:r>
    </w:p>
    <w:p w14:paraId="32010E5F" w14:textId="77777777" w:rsidR="006E1B99" w:rsidRDefault="006E1B99" w:rsidP="006E1B99">
      <w:pPr>
        <w:rPr>
          <w:rFonts w:ascii="Arial" w:hAnsi="Arial" w:cs="Arial"/>
          <w:b/>
          <w:bCs/>
          <w:iCs/>
          <w:sz w:val="28"/>
          <w:szCs w:val="28"/>
        </w:rPr>
      </w:pPr>
      <w:r>
        <w:rPr>
          <w:rFonts w:ascii="Arial" w:hAnsi="Arial" w:cs="Arial"/>
          <w:b/>
          <w:bCs/>
          <w:i/>
          <w:iCs/>
          <w:sz w:val="28"/>
          <w:szCs w:val="28"/>
        </w:rPr>
        <w:t xml:space="preserve">     Adresa </w:t>
      </w:r>
      <w:proofErr w:type="gramStart"/>
      <w:r>
        <w:rPr>
          <w:rFonts w:ascii="Arial" w:hAnsi="Arial" w:cs="Arial"/>
          <w:b/>
          <w:bCs/>
          <w:i/>
          <w:iCs/>
          <w:sz w:val="28"/>
          <w:szCs w:val="28"/>
        </w:rPr>
        <w:t xml:space="preserve">školy:  </w:t>
      </w:r>
      <w:r>
        <w:rPr>
          <w:rFonts w:ascii="Arial" w:hAnsi="Arial" w:cs="Arial"/>
          <w:b/>
          <w:bCs/>
          <w:iCs/>
          <w:sz w:val="28"/>
          <w:szCs w:val="28"/>
        </w:rPr>
        <w:t>Základní</w:t>
      </w:r>
      <w:proofErr w:type="gramEnd"/>
      <w:r>
        <w:rPr>
          <w:rFonts w:ascii="Arial" w:hAnsi="Arial" w:cs="Arial"/>
          <w:b/>
          <w:bCs/>
          <w:iCs/>
          <w:sz w:val="28"/>
          <w:szCs w:val="28"/>
        </w:rPr>
        <w:t xml:space="preserve"> škola a Mateřská škola Týnec</w:t>
      </w:r>
      <w:r w:rsidR="00274333">
        <w:rPr>
          <w:rFonts w:ascii="Arial" w:hAnsi="Arial" w:cs="Arial"/>
          <w:b/>
          <w:bCs/>
          <w:iCs/>
          <w:sz w:val="28"/>
          <w:szCs w:val="28"/>
        </w:rPr>
        <w:t>, okres Břeclav, příspěvková organizace</w:t>
      </w:r>
    </w:p>
    <w:p w14:paraId="6D9132F1" w14:textId="77777777" w:rsidR="006E1B99" w:rsidRDefault="006E1B99" w:rsidP="006E1B99">
      <w:pPr>
        <w:rPr>
          <w:rFonts w:ascii="Arial" w:hAnsi="Arial" w:cs="Arial"/>
          <w:b/>
          <w:bCs/>
          <w:iCs/>
          <w:sz w:val="28"/>
          <w:szCs w:val="28"/>
        </w:rPr>
      </w:pPr>
      <w:r>
        <w:rPr>
          <w:rFonts w:ascii="Arial" w:hAnsi="Arial" w:cs="Arial"/>
          <w:b/>
          <w:bCs/>
          <w:iCs/>
          <w:sz w:val="28"/>
          <w:szCs w:val="28"/>
        </w:rPr>
        <w:t xml:space="preserve">                               Školní 221</w:t>
      </w:r>
    </w:p>
    <w:p w14:paraId="765C3EFC" w14:textId="77777777" w:rsidR="006E1B99" w:rsidRDefault="006E1B99" w:rsidP="006E1B99">
      <w:pPr>
        <w:rPr>
          <w:rFonts w:ascii="Arial" w:hAnsi="Arial" w:cs="Arial"/>
          <w:b/>
          <w:bCs/>
          <w:iCs/>
          <w:sz w:val="28"/>
          <w:szCs w:val="28"/>
        </w:rPr>
      </w:pPr>
      <w:r>
        <w:rPr>
          <w:rFonts w:ascii="Arial" w:hAnsi="Arial" w:cs="Arial"/>
          <w:b/>
          <w:bCs/>
          <w:iCs/>
          <w:sz w:val="28"/>
          <w:szCs w:val="28"/>
        </w:rPr>
        <w:t xml:space="preserve">                               Týnec</w:t>
      </w:r>
    </w:p>
    <w:p w14:paraId="4BE93811" w14:textId="77777777" w:rsidR="006E1B99" w:rsidRPr="00CE5A74" w:rsidRDefault="006E1B99" w:rsidP="006E1B99">
      <w:r>
        <w:rPr>
          <w:rFonts w:ascii="Arial" w:hAnsi="Arial" w:cs="Arial"/>
          <w:b/>
          <w:bCs/>
          <w:iCs/>
          <w:sz w:val="28"/>
          <w:szCs w:val="28"/>
        </w:rPr>
        <w:t xml:space="preserve">                                691 54</w:t>
      </w:r>
    </w:p>
    <w:p w14:paraId="4D18BB04" w14:textId="77777777" w:rsidR="006E1B99" w:rsidRDefault="006E1B99" w:rsidP="006E1B99">
      <w:pPr>
        <w:rPr>
          <w:b/>
        </w:rPr>
      </w:pPr>
      <w:r>
        <w:tab/>
        <w:t xml:space="preserve">                         </w:t>
      </w:r>
    </w:p>
    <w:p w14:paraId="48CB764C" w14:textId="77777777" w:rsidR="006E1B99" w:rsidRDefault="006E1B99" w:rsidP="006E1B99">
      <w:pPr>
        <w:pStyle w:val="Nadpis2"/>
        <w:numPr>
          <w:ilvl w:val="0"/>
          <w:numId w:val="0"/>
        </w:numPr>
        <w:ind w:left="360"/>
      </w:pPr>
      <w:bookmarkStart w:id="3" w:name="_Toc356291178"/>
      <w:r>
        <w:t>Ř</w:t>
      </w:r>
      <w:r w:rsidRPr="000C05BE">
        <w:t>editel</w:t>
      </w:r>
      <w:r>
        <w:t>:</w:t>
      </w:r>
      <w:r>
        <w:tab/>
        <w:t xml:space="preserve">             </w:t>
      </w:r>
      <w:r w:rsidRPr="00CE5A74">
        <w:rPr>
          <w:i w:val="0"/>
        </w:rPr>
        <w:t>Mgr. Dana Svítilová</w:t>
      </w:r>
    </w:p>
    <w:p w14:paraId="40862663" w14:textId="77777777" w:rsidR="006E1B99" w:rsidRPr="00CE5A74" w:rsidRDefault="006E1B99" w:rsidP="006E1B99"/>
    <w:p w14:paraId="757B8991" w14:textId="77777777" w:rsidR="006E1B99" w:rsidRPr="00457534" w:rsidRDefault="006E1B99" w:rsidP="006E1B99">
      <w:pPr>
        <w:pStyle w:val="Nadpis2"/>
        <w:numPr>
          <w:ilvl w:val="0"/>
          <w:numId w:val="0"/>
        </w:numPr>
        <w:ind w:left="360"/>
        <w:rPr>
          <w:b w:val="0"/>
        </w:rPr>
      </w:pPr>
      <w:r>
        <w:t>K</w:t>
      </w:r>
      <w:r w:rsidRPr="00C079D9">
        <w:t>ontakty</w:t>
      </w:r>
      <w:r>
        <w:t>:</w:t>
      </w:r>
      <w:r>
        <w:tab/>
      </w:r>
      <w:bookmarkEnd w:id="3"/>
      <w:r>
        <w:t xml:space="preserve">   </w:t>
      </w:r>
      <w:r w:rsidRPr="00CE5A74">
        <w:rPr>
          <w:i w:val="0"/>
        </w:rPr>
        <w:t xml:space="preserve">tel.: </w:t>
      </w:r>
      <w:r w:rsidRPr="00CE5A74">
        <w:rPr>
          <w:rStyle w:val="skypetbinnertext"/>
          <w:bCs w:val="0"/>
          <w:i w:val="0"/>
        </w:rPr>
        <w:t>777 175 148, 722 928 868</w:t>
      </w:r>
    </w:p>
    <w:p w14:paraId="1F596535" w14:textId="77777777" w:rsidR="006E1B99" w:rsidRDefault="006E1B99" w:rsidP="006E1B99">
      <w:pPr>
        <w:rPr>
          <w:b/>
        </w:rPr>
      </w:pPr>
      <w:r>
        <w:rPr>
          <w:b/>
        </w:rPr>
        <w:t xml:space="preserve">                                        </w:t>
      </w:r>
      <w:hyperlink r:id="rId8" w:history="1">
        <w:r w:rsidR="00496A9D" w:rsidRPr="00ED104C">
          <w:rPr>
            <w:rStyle w:val="Hypertextovodkaz"/>
            <w:b/>
          </w:rPr>
          <w:t>www.zsmstynec.cz</w:t>
        </w:r>
      </w:hyperlink>
    </w:p>
    <w:p w14:paraId="438C5A86" w14:textId="77777777" w:rsidR="006E1B99" w:rsidRDefault="006E1B99" w:rsidP="006E1B99">
      <w:pPr>
        <w:rPr>
          <w:b/>
        </w:rPr>
      </w:pPr>
      <w:r>
        <w:rPr>
          <w:b/>
        </w:rPr>
        <w:t xml:space="preserve">                                        </w:t>
      </w:r>
      <w:hyperlink r:id="rId9" w:history="1">
        <w:r w:rsidRPr="00DD6F2A">
          <w:rPr>
            <w:rStyle w:val="Hypertextovodkaz"/>
            <w:b/>
          </w:rPr>
          <w:t>svitilovadana@seznam.cz</w:t>
        </w:r>
      </w:hyperlink>
    </w:p>
    <w:p w14:paraId="7A79B053" w14:textId="77777777" w:rsidR="006E1B99" w:rsidRDefault="006E1B99" w:rsidP="006E1B99">
      <w:pPr>
        <w:rPr>
          <w:b/>
        </w:rPr>
      </w:pPr>
      <w:r>
        <w:rPr>
          <w:b/>
        </w:rPr>
        <w:t xml:space="preserve"> </w:t>
      </w:r>
    </w:p>
    <w:p w14:paraId="296E64B4" w14:textId="07ED49B0" w:rsidR="006E1B99" w:rsidRDefault="006E1B99" w:rsidP="006E1B99">
      <w:pPr>
        <w:pStyle w:val="Nadpis2"/>
        <w:numPr>
          <w:ilvl w:val="0"/>
          <w:numId w:val="0"/>
        </w:numPr>
        <w:ind w:left="936" w:hanging="576"/>
      </w:pPr>
      <w:bookmarkStart w:id="4" w:name="_Toc356291180"/>
      <w:r>
        <w:lastRenderedPageBreak/>
        <w:t>Zástupce ředitele:</w:t>
      </w:r>
      <w:r>
        <w:tab/>
      </w:r>
      <w:bookmarkEnd w:id="4"/>
      <w:r>
        <w:t xml:space="preserve"> </w:t>
      </w:r>
      <w:proofErr w:type="spellStart"/>
      <w:r w:rsidRPr="00CE5A74">
        <w:rPr>
          <w:i w:val="0"/>
        </w:rPr>
        <w:t>Cabalová</w:t>
      </w:r>
      <w:proofErr w:type="spellEnd"/>
      <w:r w:rsidR="00491B6C">
        <w:rPr>
          <w:i w:val="0"/>
        </w:rPr>
        <w:t xml:space="preserve"> </w:t>
      </w:r>
      <w:r w:rsidRPr="00CE5A74">
        <w:rPr>
          <w:i w:val="0"/>
        </w:rPr>
        <w:t xml:space="preserve">Lenka </w:t>
      </w:r>
    </w:p>
    <w:p w14:paraId="0B1A0D4F" w14:textId="77777777" w:rsidR="006E1B99" w:rsidRPr="00CE5A74" w:rsidRDefault="006E1B99" w:rsidP="006E1B99"/>
    <w:p w14:paraId="20D2B199" w14:textId="0BF2B8BA" w:rsidR="003A2163" w:rsidRPr="00466201" w:rsidRDefault="006E1B99" w:rsidP="00466201">
      <w:pPr>
        <w:pStyle w:val="Nadpis2"/>
        <w:numPr>
          <w:ilvl w:val="0"/>
          <w:numId w:val="0"/>
        </w:numPr>
        <w:ind w:left="936" w:hanging="576"/>
        <w:rPr>
          <w:i w:val="0"/>
        </w:rPr>
      </w:pPr>
      <w:bookmarkStart w:id="5" w:name="_Toc356291181"/>
      <w:r>
        <w:t>K</w:t>
      </w:r>
      <w:r w:rsidRPr="000C05BE">
        <w:t xml:space="preserve">oordinátor </w:t>
      </w:r>
      <w:proofErr w:type="gramStart"/>
      <w:r w:rsidRPr="000C05BE">
        <w:t>ŠVP</w:t>
      </w:r>
      <w:r>
        <w:t>:</w:t>
      </w:r>
      <w:bookmarkEnd w:id="5"/>
      <w:r w:rsidR="003A2163">
        <w:t xml:space="preserve">  Mgr.</w:t>
      </w:r>
      <w:proofErr w:type="gramEnd"/>
      <w:r w:rsidR="003A2163">
        <w:t xml:space="preserve"> Jana Uhrová (od 1.7. 2016)</w:t>
      </w:r>
    </w:p>
    <w:p w14:paraId="4DF408A8" w14:textId="77777777" w:rsidR="006E1B99" w:rsidRPr="00CE5A74" w:rsidRDefault="006E1B99" w:rsidP="006E1B99">
      <w:r>
        <w:t xml:space="preserve">                             </w:t>
      </w:r>
    </w:p>
    <w:p w14:paraId="25FCF936" w14:textId="77777777" w:rsidR="006E1B99" w:rsidRPr="00CE5A74" w:rsidRDefault="006E1B99" w:rsidP="006E1B99">
      <w:pPr>
        <w:pStyle w:val="Nadpis2"/>
        <w:numPr>
          <w:ilvl w:val="0"/>
          <w:numId w:val="0"/>
        </w:numPr>
        <w:ind w:left="936" w:hanging="576"/>
        <w:rPr>
          <w:i w:val="0"/>
        </w:rPr>
      </w:pPr>
      <w:bookmarkStart w:id="6" w:name="_Toc356291182"/>
      <w:r>
        <w:t>P</w:t>
      </w:r>
      <w:r w:rsidRPr="000C05BE">
        <w:t xml:space="preserve">rávní </w:t>
      </w:r>
      <w:proofErr w:type="gramStart"/>
      <w:r w:rsidRPr="000C05BE">
        <w:t>forma</w:t>
      </w:r>
      <w:r>
        <w:t xml:space="preserve">:  </w:t>
      </w:r>
      <w:r w:rsidRPr="00CE5A74">
        <w:rPr>
          <w:i w:val="0"/>
        </w:rPr>
        <w:t>Příspěvková</w:t>
      </w:r>
      <w:proofErr w:type="gramEnd"/>
      <w:r w:rsidRPr="00CE5A74">
        <w:rPr>
          <w:i w:val="0"/>
        </w:rPr>
        <w:t xml:space="preserve"> organizace</w:t>
      </w:r>
      <w:bookmarkEnd w:id="6"/>
    </w:p>
    <w:p w14:paraId="74F160D5" w14:textId="77777777" w:rsidR="006E1B99" w:rsidRDefault="006E1B99" w:rsidP="006E1B99">
      <w:pPr>
        <w:widowControl w:val="0"/>
        <w:autoSpaceDE w:val="0"/>
        <w:autoSpaceDN w:val="0"/>
        <w:adjustRightInd w:val="0"/>
        <w:snapToGrid w:val="0"/>
        <w:rPr>
          <w:rFonts w:ascii="Arial" w:hAnsi="Arial" w:cs="Arial"/>
          <w:b/>
          <w:color w:val="000000"/>
          <w:sz w:val="28"/>
          <w:szCs w:val="28"/>
        </w:rPr>
      </w:pPr>
      <w:r w:rsidRPr="00CE5A74">
        <w:rPr>
          <w:rFonts w:ascii="Arial" w:hAnsi="Arial" w:cs="Arial"/>
          <w:b/>
          <w:bCs/>
          <w:iCs/>
          <w:sz w:val="28"/>
          <w:szCs w:val="28"/>
        </w:rPr>
        <w:t xml:space="preserve">                          </w:t>
      </w:r>
      <w:r>
        <w:rPr>
          <w:rFonts w:ascii="Arial" w:hAnsi="Arial" w:cs="Arial"/>
          <w:b/>
          <w:bCs/>
          <w:iCs/>
          <w:sz w:val="28"/>
          <w:szCs w:val="28"/>
        </w:rPr>
        <w:t xml:space="preserve"> </w:t>
      </w:r>
      <w:r w:rsidRPr="00CE5A74">
        <w:rPr>
          <w:rFonts w:ascii="Arial" w:hAnsi="Arial" w:cs="Arial"/>
          <w:b/>
          <w:bCs/>
          <w:iCs/>
          <w:sz w:val="28"/>
          <w:szCs w:val="28"/>
        </w:rPr>
        <w:t xml:space="preserve">   IČO: </w:t>
      </w:r>
      <w:r w:rsidRPr="00CE5A74">
        <w:rPr>
          <w:rFonts w:ascii="Arial" w:hAnsi="Arial" w:cs="Arial"/>
          <w:b/>
          <w:color w:val="000000"/>
          <w:sz w:val="28"/>
          <w:szCs w:val="28"/>
        </w:rPr>
        <w:t>65 80 42 28</w:t>
      </w:r>
    </w:p>
    <w:p w14:paraId="6B1CD1DF" w14:textId="77777777" w:rsidR="006E1B99" w:rsidRDefault="006E1B99" w:rsidP="006E1B99">
      <w:pPr>
        <w:widowControl w:val="0"/>
        <w:autoSpaceDE w:val="0"/>
        <w:autoSpaceDN w:val="0"/>
        <w:adjustRightInd w:val="0"/>
        <w:snapToGrid w:val="0"/>
        <w:rPr>
          <w:rFonts w:ascii="Arial" w:hAnsi="Arial" w:cs="Arial"/>
          <w:b/>
          <w:color w:val="000000"/>
          <w:sz w:val="28"/>
          <w:szCs w:val="28"/>
        </w:rPr>
      </w:pPr>
      <w:r>
        <w:rPr>
          <w:rFonts w:ascii="Arial" w:hAnsi="Arial" w:cs="Arial"/>
          <w:b/>
          <w:color w:val="000000"/>
          <w:sz w:val="28"/>
          <w:szCs w:val="28"/>
        </w:rPr>
        <w:t xml:space="preserve">     </w:t>
      </w:r>
    </w:p>
    <w:p w14:paraId="37EC384E" w14:textId="274B0797" w:rsidR="006E1B99" w:rsidRDefault="006E1B99" w:rsidP="006E1B99">
      <w:pPr>
        <w:widowControl w:val="0"/>
        <w:autoSpaceDE w:val="0"/>
        <w:autoSpaceDN w:val="0"/>
        <w:adjustRightInd w:val="0"/>
        <w:snapToGrid w:val="0"/>
        <w:rPr>
          <w:rFonts w:ascii="Arial" w:hAnsi="Arial" w:cs="Arial"/>
          <w:b/>
          <w:i/>
          <w:color w:val="000000"/>
          <w:sz w:val="28"/>
          <w:szCs w:val="28"/>
        </w:rPr>
      </w:pPr>
      <w:r>
        <w:rPr>
          <w:rFonts w:ascii="Arial" w:hAnsi="Arial" w:cs="Arial"/>
          <w:b/>
          <w:color w:val="000000"/>
          <w:sz w:val="28"/>
          <w:szCs w:val="28"/>
        </w:rPr>
        <w:t xml:space="preserve">    </w:t>
      </w:r>
      <w:r w:rsidR="00891EF4">
        <w:rPr>
          <w:rFonts w:ascii="Arial" w:hAnsi="Arial" w:cs="Arial"/>
          <w:b/>
          <w:i/>
          <w:color w:val="000000"/>
          <w:sz w:val="28"/>
          <w:szCs w:val="28"/>
        </w:rPr>
        <w:t xml:space="preserve">                       </w:t>
      </w:r>
      <w:r>
        <w:rPr>
          <w:rFonts w:ascii="Arial" w:hAnsi="Arial" w:cs="Arial"/>
          <w:b/>
          <w:i/>
          <w:color w:val="000000"/>
          <w:sz w:val="28"/>
          <w:szCs w:val="28"/>
        </w:rPr>
        <w:t xml:space="preserve">RED-IZO: </w:t>
      </w:r>
      <w:r w:rsidR="00A71685">
        <w:rPr>
          <w:rFonts w:ascii="Arial" w:hAnsi="Arial" w:cs="Arial"/>
          <w:b/>
          <w:i/>
          <w:color w:val="000000"/>
          <w:sz w:val="28"/>
          <w:szCs w:val="28"/>
        </w:rPr>
        <w:t>600112624</w:t>
      </w:r>
    </w:p>
    <w:p w14:paraId="5AB3372D" w14:textId="77777777" w:rsidR="00A71685" w:rsidRPr="00CE5A74" w:rsidRDefault="00A71685" w:rsidP="006E1B99">
      <w:pPr>
        <w:widowControl w:val="0"/>
        <w:autoSpaceDE w:val="0"/>
        <w:autoSpaceDN w:val="0"/>
        <w:adjustRightInd w:val="0"/>
        <w:snapToGrid w:val="0"/>
        <w:rPr>
          <w:i/>
        </w:rPr>
      </w:pPr>
    </w:p>
    <w:p w14:paraId="5EE5805B" w14:textId="07F006DF" w:rsidR="00A71685" w:rsidRPr="00A71685" w:rsidRDefault="00A71685" w:rsidP="00A71685">
      <w:pPr>
        <w:rPr>
          <w:rFonts w:ascii="Arial" w:hAnsi="Arial" w:cs="Arial"/>
          <w:b/>
          <w:bCs/>
          <w:i/>
          <w:iCs/>
          <w:sz w:val="28"/>
          <w:szCs w:val="28"/>
        </w:rPr>
      </w:pPr>
      <w:r>
        <w:rPr>
          <w:rFonts w:ascii="Arial" w:hAnsi="Arial" w:cs="Arial"/>
          <w:b/>
          <w:bCs/>
          <w:i/>
          <w:iCs/>
          <w:sz w:val="28"/>
          <w:szCs w:val="28"/>
        </w:rPr>
        <w:t xml:space="preserve">     </w:t>
      </w:r>
      <w:r w:rsidR="00891EF4">
        <w:rPr>
          <w:rFonts w:ascii="Arial" w:hAnsi="Arial" w:cs="Arial"/>
          <w:b/>
          <w:bCs/>
          <w:i/>
          <w:iCs/>
          <w:sz w:val="28"/>
          <w:szCs w:val="28"/>
        </w:rPr>
        <w:t>Zápis</w:t>
      </w:r>
      <w:r w:rsidRPr="00A71685">
        <w:rPr>
          <w:rFonts w:ascii="Arial" w:hAnsi="Arial" w:cs="Arial"/>
          <w:b/>
          <w:bCs/>
          <w:i/>
          <w:iCs/>
          <w:sz w:val="28"/>
          <w:szCs w:val="28"/>
        </w:rPr>
        <w:t xml:space="preserve"> do rejstříku</w:t>
      </w:r>
      <w:r w:rsidR="00891EF4">
        <w:rPr>
          <w:rFonts w:ascii="Arial" w:hAnsi="Arial" w:cs="Arial"/>
          <w:b/>
          <w:bCs/>
          <w:i/>
          <w:iCs/>
          <w:sz w:val="28"/>
          <w:szCs w:val="28"/>
        </w:rPr>
        <w:t xml:space="preserve">: </w:t>
      </w:r>
      <w:r w:rsidRPr="00A71685">
        <w:rPr>
          <w:rFonts w:ascii="Arial" w:hAnsi="Arial" w:cs="Arial"/>
          <w:b/>
          <w:bCs/>
          <w:i/>
          <w:iCs/>
          <w:sz w:val="28"/>
          <w:szCs w:val="28"/>
        </w:rPr>
        <w:t xml:space="preserve"> 27.1.1996</w:t>
      </w:r>
    </w:p>
    <w:p w14:paraId="7C38DB6E" w14:textId="77777777" w:rsidR="006E1B99" w:rsidRPr="00457534" w:rsidRDefault="006E1B99" w:rsidP="006E1B99">
      <w:pPr>
        <w:ind w:left="4248"/>
        <w:rPr>
          <w:rFonts w:ascii="Arial" w:hAnsi="Arial" w:cs="Arial"/>
          <w:b/>
          <w:bCs/>
          <w:i/>
          <w:iCs/>
          <w:sz w:val="28"/>
          <w:szCs w:val="28"/>
        </w:rPr>
      </w:pPr>
    </w:p>
    <w:p w14:paraId="2C46F5A9" w14:textId="77777777" w:rsidR="006E1B99" w:rsidRPr="00CE5A74" w:rsidRDefault="006E1B99" w:rsidP="006E1B99">
      <w:pPr>
        <w:pStyle w:val="Nadpis2"/>
        <w:numPr>
          <w:ilvl w:val="1"/>
          <w:numId w:val="2"/>
        </w:numPr>
        <w:rPr>
          <w:i w:val="0"/>
          <w:sz w:val="36"/>
          <w:szCs w:val="36"/>
        </w:rPr>
      </w:pPr>
      <w:bookmarkStart w:id="7" w:name="_Toc356291183"/>
      <w:r w:rsidRPr="00CE5A74">
        <w:rPr>
          <w:i w:val="0"/>
          <w:sz w:val="36"/>
          <w:szCs w:val="36"/>
        </w:rPr>
        <w:t xml:space="preserve">Zřizovatel: </w:t>
      </w:r>
      <w:r w:rsidRPr="00CE5A74">
        <w:rPr>
          <w:i w:val="0"/>
          <w:sz w:val="36"/>
          <w:szCs w:val="36"/>
        </w:rPr>
        <w:tab/>
      </w:r>
      <w:r w:rsidRPr="00CE5A74">
        <w:rPr>
          <w:i w:val="0"/>
          <w:sz w:val="36"/>
          <w:szCs w:val="36"/>
        </w:rPr>
        <w:tab/>
      </w:r>
      <w:r w:rsidRPr="00CE5A74">
        <w:rPr>
          <w:i w:val="0"/>
          <w:sz w:val="36"/>
          <w:szCs w:val="36"/>
        </w:rPr>
        <w:tab/>
      </w:r>
    </w:p>
    <w:bookmarkEnd w:id="7"/>
    <w:p w14:paraId="394B210C" w14:textId="77777777" w:rsidR="006E1B99" w:rsidRDefault="006E1B99" w:rsidP="006E1B99">
      <w:pPr>
        <w:rPr>
          <w:sz w:val="28"/>
          <w:szCs w:val="28"/>
        </w:rPr>
      </w:pPr>
      <w:r>
        <w:rPr>
          <w:sz w:val="28"/>
          <w:szCs w:val="28"/>
        </w:rPr>
        <w:t xml:space="preserve">      </w:t>
      </w:r>
    </w:p>
    <w:p w14:paraId="123F9C3C" w14:textId="77777777" w:rsidR="006E1B99" w:rsidRDefault="006E1B99" w:rsidP="006E1B99">
      <w:pPr>
        <w:rPr>
          <w:sz w:val="28"/>
          <w:szCs w:val="28"/>
        </w:rPr>
      </w:pPr>
      <w:r>
        <w:rPr>
          <w:sz w:val="28"/>
          <w:szCs w:val="28"/>
        </w:rPr>
        <w:t xml:space="preserve">       </w:t>
      </w:r>
      <w:proofErr w:type="gramStart"/>
      <w:r w:rsidRPr="00CE5A74">
        <w:rPr>
          <w:rFonts w:ascii="Arial" w:hAnsi="Arial" w:cs="Arial"/>
          <w:b/>
          <w:i/>
          <w:sz w:val="28"/>
          <w:szCs w:val="28"/>
        </w:rPr>
        <w:t>Název:</w:t>
      </w:r>
      <w:r>
        <w:rPr>
          <w:sz w:val="28"/>
          <w:szCs w:val="28"/>
        </w:rPr>
        <w:t xml:space="preserve">  </w:t>
      </w:r>
      <w:r w:rsidRPr="00CE5A74">
        <w:rPr>
          <w:rFonts w:ascii="Arial" w:hAnsi="Arial" w:cs="Arial"/>
          <w:b/>
          <w:sz w:val="28"/>
          <w:szCs w:val="28"/>
        </w:rPr>
        <w:t>Obec</w:t>
      </w:r>
      <w:proofErr w:type="gramEnd"/>
      <w:r w:rsidRPr="00CE5A74">
        <w:rPr>
          <w:rFonts w:ascii="Arial" w:hAnsi="Arial" w:cs="Arial"/>
          <w:b/>
          <w:sz w:val="28"/>
          <w:szCs w:val="28"/>
        </w:rPr>
        <w:t xml:space="preserve"> Týnec</w:t>
      </w:r>
    </w:p>
    <w:p w14:paraId="2D59593A" w14:textId="77777777" w:rsidR="006E1B99" w:rsidRDefault="006E1B99" w:rsidP="006E1B99">
      <w:pPr>
        <w:rPr>
          <w:sz w:val="28"/>
          <w:szCs w:val="28"/>
        </w:rPr>
      </w:pPr>
    </w:p>
    <w:p w14:paraId="57C0DF16" w14:textId="77777777" w:rsidR="006E1B99" w:rsidRPr="00CE5A74" w:rsidRDefault="006E1B99" w:rsidP="006E1B99">
      <w:pPr>
        <w:rPr>
          <w:rFonts w:ascii="Arial" w:hAnsi="Arial" w:cs="Arial"/>
          <w:b/>
          <w:sz w:val="28"/>
          <w:szCs w:val="28"/>
        </w:rPr>
      </w:pPr>
      <w:r w:rsidRPr="00CE5A74">
        <w:rPr>
          <w:rFonts w:ascii="Arial" w:hAnsi="Arial" w:cs="Arial"/>
          <w:b/>
          <w:i/>
          <w:sz w:val="28"/>
          <w:szCs w:val="28"/>
        </w:rPr>
        <w:t xml:space="preserve">       </w:t>
      </w:r>
      <w:proofErr w:type="gramStart"/>
      <w:r w:rsidRPr="00CE5A74">
        <w:rPr>
          <w:rFonts w:ascii="Arial" w:hAnsi="Arial" w:cs="Arial"/>
          <w:b/>
          <w:i/>
          <w:sz w:val="28"/>
          <w:szCs w:val="28"/>
        </w:rPr>
        <w:t>Adresa:</w:t>
      </w:r>
      <w:r>
        <w:rPr>
          <w:sz w:val="28"/>
          <w:szCs w:val="28"/>
        </w:rPr>
        <w:t xml:space="preserve">   </w:t>
      </w:r>
      <w:proofErr w:type="gramEnd"/>
      <w:r w:rsidRPr="00CE5A74">
        <w:rPr>
          <w:rFonts w:ascii="Arial" w:hAnsi="Arial" w:cs="Arial"/>
          <w:b/>
          <w:sz w:val="28"/>
          <w:szCs w:val="28"/>
        </w:rPr>
        <w:t>Náves 1</w:t>
      </w:r>
    </w:p>
    <w:p w14:paraId="1D3B20BE" w14:textId="77777777" w:rsidR="006E1B99" w:rsidRPr="00CE5A74" w:rsidRDefault="006E1B99" w:rsidP="006E1B99">
      <w:pPr>
        <w:rPr>
          <w:rFonts w:ascii="Arial" w:hAnsi="Arial" w:cs="Arial"/>
          <w:b/>
          <w:sz w:val="28"/>
          <w:szCs w:val="28"/>
        </w:rPr>
      </w:pPr>
      <w:r w:rsidRPr="00CE5A74">
        <w:rPr>
          <w:rFonts w:ascii="Arial" w:hAnsi="Arial" w:cs="Arial"/>
          <w:b/>
          <w:sz w:val="28"/>
          <w:szCs w:val="28"/>
        </w:rPr>
        <w:t xml:space="preserve">                      </w:t>
      </w:r>
      <w:r>
        <w:rPr>
          <w:rFonts w:ascii="Arial" w:hAnsi="Arial" w:cs="Arial"/>
          <w:b/>
          <w:sz w:val="28"/>
          <w:szCs w:val="28"/>
        </w:rPr>
        <w:t xml:space="preserve"> </w:t>
      </w:r>
      <w:r w:rsidRPr="00CE5A74">
        <w:rPr>
          <w:rFonts w:ascii="Arial" w:hAnsi="Arial" w:cs="Arial"/>
          <w:b/>
          <w:sz w:val="28"/>
          <w:szCs w:val="28"/>
        </w:rPr>
        <w:t>Týnec</w:t>
      </w:r>
    </w:p>
    <w:p w14:paraId="0063D306" w14:textId="77777777" w:rsidR="006E1B99" w:rsidRPr="00CE5A74" w:rsidRDefault="006E1B99" w:rsidP="006E1B99">
      <w:pPr>
        <w:rPr>
          <w:rFonts w:ascii="Arial" w:hAnsi="Arial" w:cs="Arial"/>
          <w:b/>
          <w:sz w:val="28"/>
          <w:szCs w:val="28"/>
        </w:rPr>
      </w:pPr>
      <w:r w:rsidRPr="00CE5A74">
        <w:rPr>
          <w:rFonts w:ascii="Arial" w:hAnsi="Arial" w:cs="Arial"/>
          <w:b/>
          <w:sz w:val="28"/>
          <w:szCs w:val="28"/>
        </w:rPr>
        <w:t xml:space="preserve">                    </w:t>
      </w:r>
      <w:r>
        <w:rPr>
          <w:rFonts w:ascii="Arial" w:hAnsi="Arial" w:cs="Arial"/>
          <w:b/>
          <w:sz w:val="28"/>
          <w:szCs w:val="28"/>
        </w:rPr>
        <w:t xml:space="preserve">   </w:t>
      </w:r>
      <w:r w:rsidRPr="00CE5A74">
        <w:rPr>
          <w:rFonts w:ascii="Arial" w:hAnsi="Arial" w:cs="Arial"/>
          <w:b/>
          <w:sz w:val="28"/>
          <w:szCs w:val="28"/>
        </w:rPr>
        <w:t>691 54</w:t>
      </w:r>
    </w:p>
    <w:p w14:paraId="10A330EC" w14:textId="77777777" w:rsidR="006E1B99" w:rsidRDefault="006E1B99" w:rsidP="006E1B99">
      <w:pPr>
        <w:rPr>
          <w:sz w:val="28"/>
          <w:szCs w:val="28"/>
        </w:rPr>
      </w:pPr>
    </w:p>
    <w:p w14:paraId="5F9899DD" w14:textId="77777777" w:rsidR="006E1B99" w:rsidRPr="00CE5A74" w:rsidRDefault="006E1B99" w:rsidP="006E1B99">
      <w:pPr>
        <w:widowControl w:val="0"/>
        <w:autoSpaceDE w:val="0"/>
        <w:autoSpaceDN w:val="0"/>
        <w:adjustRightInd w:val="0"/>
        <w:snapToGrid w:val="0"/>
        <w:rPr>
          <w:rFonts w:ascii="Arial" w:hAnsi="Arial" w:cs="Arial"/>
          <w:b/>
          <w:color w:val="000000"/>
          <w:sz w:val="28"/>
          <w:szCs w:val="28"/>
        </w:rPr>
      </w:pPr>
      <w:r>
        <w:rPr>
          <w:sz w:val="28"/>
          <w:szCs w:val="28"/>
        </w:rPr>
        <w:t xml:space="preserve">       </w:t>
      </w:r>
      <w:proofErr w:type="gramStart"/>
      <w:r w:rsidRPr="00CE5A74">
        <w:rPr>
          <w:rFonts w:ascii="Arial" w:hAnsi="Arial" w:cs="Arial"/>
          <w:b/>
          <w:i/>
          <w:sz w:val="28"/>
          <w:szCs w:val="28"/>
        </w:rPr>
        <w:t>Kontakty:</w:t>
      </w:r>
      <w:r>
        <w:rPr>
          <w:sz w:val="28"/>
          <w:szCs w:val="28"/>
        </w:rPr>
        <w:t xml:space="preserve">  </w:t>
      </w:r>
      <w:r w:rsidRPr="00CE5A74">
        <w:rPr>
          <w:rFonts w:ascii="Arial" w:hAnsi="Arial" w:cs="Arial"/>
          <w:b/>
          <w:sz w:val="28"/>
          <w:szCs w:val="28"/>
        </w:rPr>
        <w:t>tel</w:t>
      </w:r>
      <w:proofErr w:type="gramEnd"/>
      <w:r w:rsidRPr="00CE5A74">
        <w:rPr>
          <w:rFonts w:ascii="Arial" w:hAnsi="Arial" w:cs="Arial"/>
          <w:b/>
          <w:sz w:val="28"/>
          <w:szCs w:val="28"/>
        </w:rPr>
        <w:t xml:space="preserve">: </w:t>
      </w:r>
      <w:r w:rsidRPr="00CE5A74">
        <w:rPr>
          <w:rFonts w:ascii="Arial" w:hAnsi="Arial" w:cs="Arial"/>
          <w:b/>
          <w:color w:val="000000"/>
          <w:sz w:val="28"/>
          <w:szCs w:val="28"/>
        </w:rPr>
        <w:t>519 343 721</w:t>
      </w:r>
    </w:p>
    <w:p w14:paraId="7C538A1B" w14:textId="77777777" w:rsidR="006E1B99" w:rsidRPr="00CE5A74" w:rsidRDefault="006E1B99" w:rsidP="006E1B99">
      <w:pPr>
        <w:widowControl w:val="0"/>
        <w:autoSpaceDE w:val="0"/>
        <w:autoSpaceDN w:val="0"/>
        <w:adjustRightInd w:val="0"/>
        <w:snapToGrid w:val="0"/>
        <w:rPr>
          <w:rFonts w:ascii="Arial" w:hAnsi="Arial" w:cs="Arial"/>
          <w:b/>
          <w:sz w:val="28"/>
          <w:szCs w:val="28"/>
        </w:rPr>
      </w:pPr>
      <w:r>
        <w:rPr>
          <w:rFonts w:ascii="Arial" w:hAnsi="Arial" w:cs="Arial"/>
          <w:b/>
          <w:color w:val="0000FF"/>
          <w:sz w:val="28"/>
          <w:szCs w:val="28"/>
        </w:rPr>
        <w:t xml:space="preserve">                         </w:t>
      </w:r>
      <w:r w:rsidRPr="00CE5A74">
        <w:rPr>
          <w:rFonts w:ascii="Arial" w:hAnsi="Arial" w:cs="Arial"/>
          <w:b/>
          <w:color w:val="0000FF"/>
          <w:sz w:val="28"/>
          <w:szCs w:val="28"/>
        </w:rPr>
        <w:t>www.tynec.cz</w:t>
      </w:r>
    </w:p>
    <w:p w14:paraId="2BE62386" w14:textId="77777777" w:rsidR="006E1B99" w:rsidRPr="00CE5A74" w:rsidRDefault="006E1B99" w:rsidP="006E1B99">
      <w:pPr>
        <w:widowControl w:val="0"/>
        <w:autoSpaceDE w:val="0"/>
        <w:autoSpaceDN w:val="0"/>
        <w:adjustRightInd w:val="0"/>
        <w:snapToGrid w:val="0"/>
        <w:rPr>
          <w:rFonts w:ascii="Arial" w:hAnsi="Arial" w:cs="Arial"/>
          <w:b/>
          <w:color w:val="000000"/>
          <w:sz w:val="28"/>
          <w:szCs w:val="28"/>
        </w:rPr>
      </w:pPr>
      <w:r>
        <w:rPr>
          <w:rFonts w:ascii="Arial" w:hAnsi="Arial" w:cs="Arial"/>
          <w:b/>
          <w:color w:val="000000"/>
          <w:sz w:val="28"/>
          <w:szCs w:val="28"/>
        </w:rPr>
        <w:t xml:space="preserve">                         </w:t>
      </w:r>
      <w:hyperlink r:id="rId10" w:history="1">
        <w:r w:rsidRPr="00CE5A74">
          <w:rPr>
            <w:rStyle w:val="Hypertextovodkaz"/>
            <w:rFonts w:ascii="Arial" w:hAnsi="Arial" w:cs="Arial"/>
            <w:b/>
            <w:sz w:val="28"/>
            <w:szCs w:val="28"/>
          </w:rPr>
          <w:t>tynec@podluzi.cz</w:t>
        </w:r>
      </w:hyperlink>
    </w:p>
    <w:p w14:paraId="36ED8CF1" w14:textId="77777777" w:rsidR="006E1B99" w:rsidRPr="00CE5A74" w:rsidRDefault="006E1B99" w:rsidP="006E1B99">
      <w:pPr>
        <w:widowControl w:val="0"/>
        <w:autoSpaceDE w:val="0"/>
        <w:autoSpaceDN w:val="0"/>
        <w:adjustRightInd w:val="0"/>
        <w:snapToGrid w:val="0"/>
      </w:pPr>
    </w:p>
    <w:p w14:paraId="5244DB68" w14:textId="77777777" w:rsidR="006E1B99" w:rsidRPr="006F0B3F" w:rsidRDefault="006E1B99" w:rsidP="006E1B99">
      <w:pPr>
        <w:rPr>
          <w:b/>
          <w:i/>
          <w:sz w:val="28"/>
          <w:szCs w:val="28"/>
        </w:rPr>
      </w:pPr>
      <w:r>
        <w:rPr>
          <w:sz w:val="28"/>
          <w:szCs w:val="28"/>
        </w:rPr>
        <w:tab/>
      </w:r>
      <w:r>
        <w:rPr>
          <w:sz w:val="28"/>
          <w:szCs w:val="28"/>
        </w:rPr>
        <w:tab/>
      </w:r>
    </w:p>
    <w:p w14:paraId="36A2072A" w14:textId="77777777" w:rsidR="006E1B99" w:rsidRDefault="006E1B99" w:rsidP="006E1B99">
      <w:pPr>
        <w:rPr>
          <w:rFonts w:ascii="Arial" w:hAnsi="Arial" w:cs="Arial"/>
          <w:b/>
          <w:bCs/>
          <w:i/>
          <w:iCs/>
          <w:sz w:val="28"/>
          <w:szCs w:val="28"/>
        </w:rPr>
      </w:pPr>
    </w:p>
    <w:p w14:paraId="00F99CB2" w14:textId="77777777" w:rsidR="006E1B99" w:rsidRDefault="006E1B99" w:rsidP="006E1B99">
      <w:pPr>
        <w:rPr>
          <w:b/>
          <w:i/>
          <w:sz w:val="28"/>
          <w:szCs w:val="28"/>
        </w:rPr>
      </w:pPr>
    </w:p>
    <w:p w14:paraId="02FD0241" w14:textId="7043088C" w:rsidR="006E1B99" w:rsidRPr="000E4265" w:rsidRDefault="006E1B99" w:rsidP="006E1B99">
      <w:pPr>
        <w:rPr>
          <w:b/>
          <w:i/>
          <w:color w:val="FF0000"/>
          <w:sz w:val="28"/>
          <w:szCs w:val="28"/>
        </w:rPr>
      </w:pPr>
      <w:r w:rsidRPr="008C453D">
        <w:rPr>
          <w:b/>
          <w:i/>
          <w:sz w:val="28"/>
          <w:szCs w:val="28"/>
        </w:rPr>
        <w:t xml:space="preserve">Platnost dokumentu: </w:t>
      </w:r>
      <w:r w:rsidR="000E4265">
        <w:rPr>
          <w:b/>
          <w:i/>
          <w:sz w:val="28"/>
          <w:szCs w:val="28"/>
        </w:rPr>
        <w:t xml:space="preserve">platnost od 1.9. 2016 </w:t>
      </w:r>
    </w:p>
    <w:p w14:paraId="3F4C23D3" w14:textId="77777777" w:rsidR="006E1B99" w:rsidRDefault="006E1B99" w:rsidP="006E1B99">
      <w:pPr>
        <w:rPr>
          <w:b/>
          <w:i/>
          <w:sz w:val="28"/>
          <w:szCs w:val="28"/>
        </w:rPr>
      </w:pPr>
    </w:p>
    <w:p w14:paraId="67071B12" w14:textId="77777777" w:rsidR="006E1B99" w:rsidRDefault="006E1B99" w:rsidP="006E1B99">
      <w:pPr>
        <w:rPr>
          <w:b/>
          <w:i/>
          <w:sz w:val="28"/>
          <w:szCs w:val="28"/>
        </w:rPr>
      </w:pPr>
      <w:r>
        <w:rPr>
          <w:b/>
          <w:i/>
          <w:sz w:val="28"/>
          <w:szCs w:val="28"/>
        </w:rPr>
        <w:t>podpis ředitele školy:</w:t>
      </w:r>
    </w:p>
    <w:p w14:paraId="16A662B9" w14:textId="77777777" w:rsidR="006E1B99" w:rsidRDefault="006E1B99" w:rsidP="006E1B99">
      <w:pPr>
        <w:rPr>
          <w:b/>
          <w:i/>
          <w:sz w:val="28"/>
          <w:szCs w:val="28"/>
        </w:rPr>
      </w:pPr>
    </w:p>
    <w:p w14:paraId="08261D3D" w14:textId="7D91297D" w:rsidR="006E1B99" w:rsidRPr="008C453D" w:rsidRDefault="006E1B99" w:rsidP="006E1B99">
      <w:pPr>
        <w:rPr>
          <w:b/>
          <w:i/>
          <w:sz w:val="28"/>
          <w:szCs w:val="28"/>
        </w:rPr>
      </w:pPr>
      <w:r>
        <w:rPr>
          <w:b/>
          <w:i/>
          <w:sz w:val="28"/>
          <w:szCs w:val="28"/>
        </w:rPr>
        <w:t xml:space="preserve">Vzdělávací program </w:t>
      </w:r>
      <w:r w:rsidR="00937432" w:rsidRPr="00937432">
        <w:rPr>
          <w:b/>
          <w:i/>
          <w:sz w:val="28"/>
          <w:szCs w:val="28"/>
        </w:rPr>
        <w:t>projednán</w:t>
      </w:r>
      <w:r>
        <w:rPr>
          <w:b/>
          <w:i/>
          <w:sz w:val="28"/>
          <w:szCs w:val="28"/>
        </w:rPr>
        <w:t xml:space="preserve"> Radou </w:t>
      </w:r>
      <w:proofErr w:type="gramStart"/>
      <w:r>
        <w:rPr>
          <w:b/>
          <w:i/>
          <w:sz w:val="28"/>
          <w:szCs w:val="28"/>
        </w:rPr>
        <w:t xml:space="preserve">školy: </w:t>
      </w:r>
      <w:r w:rsidR="00A71685">
        <w:rPr>
          <w:b/>
          <w:i/>
          <w:sz w:val="28"/>
          <w:szCs w:val="28"/>
        </w:rPr>
        <w:t xml:space="preserve"> sr</w:t>
      </w:r>
      <w:r w:rsidR="0038732E">
        <w:rPr>
          <w:b/>
          <w:i/>
          <w:sz w:val="28"/>
          <w:szCs w:val="28"/>
        </w:rPr>
        <w:t>pen</w:t>
      </w:r>
      <w:proofErr w:type="gramEnd"/>
      <w:r w:rsidR="00A71685">
        <w:rPr>
          <w:b/>
          <w:i/>
          <w:sz w:val="28"/>
          <w:szCs w:val="28"/>
        </w:rPr>
        <w:t xml:space="preserve"> 2016</w:t>
      </w:r>
    </w:p>
    <w:p w14:paraId="393C7252" w14:textId="77777777" w:rsidR="006E1B99" w:rsidRDefault="006E1B99" w:rsidP="006E1B99"/>
    <w:p w14:paraId="5EFA805D" w14:textId="77777777" w:rsidR="006E1B99" w:rsidRDefault="006E1B99" w:rsidP="006E1B99"/>
    <w:p w14:paraId="4B1B620D" w14:textId="77777777" w:rsidR="006E1B99" w:rsidRDefault="006E1B99" w:rsidP="006E1B99"/>
    <w:p w14:paraId="748D66A2" w14:textId="77777777" w:rsidR="006E1B99" w:rsidRDefault="006E1B99" w:rsidP="006E1B99"/>
    <w:p w14:paraId="6FA753DA" w14:textId="77777777" w:rsidR="006E1B99" w:rsidRDefault="006E1B99" w:rsidP="006E1B99"/>
    <w:p w14:paraId="0148CDE8" w14:textId="77777777" w:rsidR="006E1B99" w:rsidRDefault="006E1B99" w:rsidP="006E1B99"/>
    <w:p w14:paraId="610FEC8F" w14:textId="77777777" w:rsidR="006E1B99" w:rsidRDefault="006E1B99" w:rsidP="006E1B99"/>
    <w:p w14:paraId="3AF31B64" w14:textId="77777777" w:rsidR="006E1B99" w:rsidRDefault="006E1B99" w:rsidP="006E1B99"/>
    <w:p w14:paraId="1B6EB0C9" w14:textId="77777777" w:rsidR="006E1B99" w:rsidRDefault="006E1B99" w:rsidP="006E1B99"/>
    <w:p w14:paraId="0080C040" w14:textId="77777777" w:rsidR="006E1B99" w:rsidRDefault="006E1B99" w:rsidP="006E1B99"/>
    <w:p w14:paraId="665C17B0" w14:textId="77777777" w:rsidR="006E1B99" w:rsidRDefault="006E1B99" w:rsidP="006E1B99"/>
    <w:p w14:paraId="76059CDE" w14:textId="77777777" w:rsidR="006E1B99" w:rsidRDefault="006E1B99" w:rsidP="006E1B99"/>
    <w:p w14:paraId="505FE576" w14:textId="77777777" w:rsidR="006E1B99" w:rsidRDefault="006E1B99" w:rsidP="006E1B99"/>
    <w:p w14:paraId="09F2C09A" w14:textId="77777777" w:rsidR="006E1B99" w:rsidRDefault="006E1B99" w:rsidP="006E1B99"/>
    <w:p w14:paraId="40D39A87" w14:textId="77777777" w:rsidR="006E1B99" w:rsidRDefault="006E1B99" w:rsidP="006E1B99"/>
    <w:p w14:paraId="10DC0AEE" w14:textId="77777777" w:rsidR="006E1B99" w:rsidRDefault="006E1B99" w:rsidP="006E1B99"/>
    <w:p w14:paraId="649C16CA" w14:textId="77777777" w:rsidR="006E1B99" w:rsidRDefault="006E1B99" w:rsidP="006E1B99"/>
    <w:p w14:paraId="5323246A" w14:textId="77777777" w:rsidR="006E1B99" w:rsidRDefault="006E1B99" w:rsidP="006E1B99"/>
    <w:p w14:paraId="0638D8F8" w14:textId="77777777" w:rsidR="006E1B99" w:rsidRDefault="006E1B99" w:rsidP="006E1B99"/>
    <w:p w14:paraId="4DE84922" w14:textId="77777777" w:rsidR="006E1B99" w:rsidRDefault="006E1B99" w:rsidP="006E1B99"/>
    <w:p w14:paraId="634A692D" w14:textId="77777777" w:rsidR="006E1B99" w:rsidRDefault="006E1B99" w:rsidP="006E1B99"/>
    <w:p w14:paraId="38B1DCA8" w14:textId="77777777" w:rsidR="006E1B99" w:rsidRDefault="006E1B99" w:rsidP="006E1B99"/>
    <w:p w14:paraId="146441A5" w14:textId="0108A36F" w:rsidR="006E1B99" w:rsidRDefault="006E1B99" w:rsidP="006E1B99">
      <w:pPr>
        <w:widowControl w:val="0"/>
        <w:autoSpaceDE w:val="0"/>
        <w:autoSpaceDN w:val="0"/>
        <w:adjustRightInd w:val="0"/>
        <w:snapToGrid w:val="0"/>
      </w:pPr>
    </w:p>
    <w:p w14:paraId="437293C5" w14:textId="1D9BBA1F" w:rsidR="004658CD" w:rsidRDefault="004658CD" w:rsidP="006E1B99">
      <w:pPr>
        <w:widowControl w:val="0"/>
        <w:autoSpaceDE w:val="0"/>
        <w:autoSpaceDN w:val="0"/>
        <w:adjustRightInd w:val="0"/>
        <w:snapToGrid w:val="0"/>
      </w:pPr>
    </w:p>
    <w:p w14:paraId="7A3FF620" w14:textId="77777777" w:rsidR="004658CD" w:rsidRDefault="004658CD" w:rsidP="006E1B99">
      <w:pPr>
        <w:widowControl w:val="0"/>
        <w:autoSpaceDE w:val="0"/>
        <w:autoSpaceDN w:val="0"/>
        <w:adjustRightInd w:val="0"/>
        <w:snapToGrid w:val="0"/>
      </w:pPr>
    </w:p>
    <w:p w14:paraId="653702B3" w14:textId="77777777" w:rsidR="006E1B99" w:rsidRPr="001E6365" w:rsidRDefault="006E1B99" w:rsidP="006E1B99">
      <w:pPr>
        <w:widowControl w:val="0"/>
        <w:autoSpaceDE w:val="0"/>
        <w:autoSpaceDN w:val="0"/>
        <w:adjustRightInd w:val="0"/>
        <w:snapToGrid w:val="0"/>
        <w:rPr>
          <w:rFonts w:ascii="Arial" w:hAnsi="Arial" w:cs="Arial"/>
          <w:b/>
          <w:sz w:val="40"/>
          <w:szCs w:val="40"/>
        </w:rPr>
      </w:pPr>
      <w:r w:rsidRPr="001E6365">
        <w:rPr>
          <w:rFonts w:ascii="Arial" w:hAnsi="Arial" w:cs="Arial"/>
          <w:b/>
          <w:color w:val="000000"/>
          <w:sz w:val="40"/>
          <w:szCs w:val="40"/>
        </w:rPr>
        <w:lastRenderedPageBreak/>
        <w:t>2. CHARAKTERISTIKA ŠKOLY</w:t>
      </w:r>
    </w:p>
    <w:p w14:paraId="0A6F69DE" w14:textId="77777777" w:rsidR="006E1B99" w:rsidRPr="001E6365" w:rsidRDefault="006E1B99" w:rsidP="006E1B99">
      <w:pPr>
        <w:rPr>
          <w:rFonts w:ascii="Arial" w:hAnsi="Arial" w:cs="Arial"/>
        </w:rPr>
      </w:pPr>
    </w:p>
    <w:p w14:paraId="6F3D1F25" w14:textId="77777777" w:rsidR="006E1B99" w:rsidRPr="001E6365" w:rsidRDefault="006E1B99" w:rsidP="006E1B99">
      <w:pPr>
        <w:widowControl w:val="0"/>
        <w:autoSpaceDE w:val="0"/>
        <w:autoSpaceDN w:val="0"/>
        <w:adjustRightInd w:val="0"/>
        <w:snapToGrid w:val="0"/>
        <w:rPr>
          <w:rFonts w:ascii="Arial" w:hAnsi="Arial" w:cs="Arial"/>
          <w:b/>
          <w:i/>
          <w:color w:val="000000"/>
          <w:sz w:val="32"/>
          <w:szCs w:val="32"/>
        </w:rPr>
      </w:pPr>
      <w:r w:rsidRPr="001E6365">
        <w:rPr>
          <w:rFonts w:ascii="Arial" w:hAnsi="Arial" w:cs="Arial"/>
          <w:b/>
          <w:i/>
          <w:color w:val="000000"/>
          <w:sz w:val="32"/>
          <w:szCs w:val="32"/>
        </w:rPr>
        <w:t>2. 1 Historie školy</w:t>
      </w:r>
    </w:p>
    <w:p w14:paraId="16E0C2CF" w14:textId="77777777" w:rsidR="006E1B99" w:rsidRPr="001E6365" w:rsidRDefault="006E1B99" w:rsidP="006E1B99">
      <w:pPr>
        <w:widowControl w:val="0"/>
        <w:autoSpaceDE w:val="0"/>
        <w:autoSpaceDN w:val="0"/>
        <w:adjustRightInd w:val="0"/>
        <w:snapToGrid w:val="0"/>
        <w:rPr>
          <w:rFonts w:ascii="Arial" w:hAnsi="Arial" w:cs="Arial"/>
        </w:rPr>
      </w:pPr>
    </w:p>
    <w:p w14:paraId="479E361F" w14:textId="77777777" w:rsidR="006E1B99" w:rsidRPr="001E6365" w:rsidRDefault="006E1B99" w:rsidP="006E1B99">
      <w:pPr>
        <w:widowControl w:val="0"/>
        <w:autoSpaceDE w:val="0"/>
        <w:autoSpaceDN w:val="0"/>
        <w:adjustRightInd w:val="0"/>
        <w:snapToGrid w:val="0"/>
        <w:rPr>
          <w:rFonts w:ascii="Arial" w:hAnsi="Arial" w:cs="Arial"/>
        </w:rPr>
      </w:pPr>
      <w:r>
        <w:rPr>
          <w:rFonts w:ascii="Arial" w:hAnsi="Arial" w:cs="Arial"/>
          <w:color w:val="000000"/>
        </w:rPr>
        <w:t xml:space="preserve">   </w:t>
      </w:r>
      <w:r w:rsidRPr="001E6365">
        <w:rPr>
          <w:rFonts w:ascii="Arial" w:hAnsi="Arial" w:cs="Arial"/>
          <w:color w:val="000000"/>
        </w:rPr>
        <w:t>První škola se připomíná r. 1817, nová byla postavena r. 1832 a v roce 1885 podstatně rozšířena. Nejnovější školní budova byla dána do provozu 1913. V roce 2010 a 2013 byla celá budova školy pod taktovkou paní starostky Mgr. Hany Zoubkové nově zrekonstruována.</w:t>
      </w:r>
    </w:p>
    <w:p w14:paraId="1B8F2293" w14:textId="77777777" w:rsidR="006E1B99" w:rsidRPr="001E6365" w:rsidRDefault="006E1B99" w:rsidP="006E1B99">
      <w:pPr>
        <w:rPr>
          <w:rFonts w:ascii="Arial" w:hAnsi="Arial" w:cs="Arial"/>
        </w:rPr>
      </w:pPr>
    </w:p>
    <w:p w14:paraId="5D2E16AD" w14:textId="77777777" w:rsidR="006E1B99" w:rsidRPr="001E6365" w:rsidRDefault="006E1B99" w:rsidP="006E1B99">
      <w:pPr>
        <w:widowControl w:val="0"/>
        <w:autoSpaceDE w:val="0"/>
        <w:autoSpaceDN w:val="0"/>
        <w:adjustRightInd w:val="0"/>
        <w:snapToGrid w:val="0"/>
        <w:rPr>
          <w:rFonts w:ascii="Arial" w:hAnsi="Arial" w:cs="Arial"/>
          <w:b/>
          <w:i/>
          <w:color w:val="000000"/>
          <w:sz w:val="32"/>
          <w:szCs w:val="32"/>
        </w:rPr>
      </w:pPr>
      <w:r w:rsidRPr="001E6365">
        <w:rPr>
          <w:rFonts w:ascii="Arial" w:hAnsi="Arial" w:cs="Arial"/>
          <w:b/>
          <w:i/>
          <w:color w:val="000000"/>
          <w:sz w:val="32"/>
          <w:szCs w:val="32"/>
        </w:rPr>
        <w:t>2. 2 Úplnost a velikost školy</w:t>
      </w:r>
    </w:p>
    <w:p w14:paraId="4C28CA4E" w14:textId="77777777" w:rsidR="006E1B99" w:rsidRPr="001E6365" w:rsidRDefault="006E1B99" w:rsidP="006E1B99">
      <w:pPr>
        <w:widowControl w:val="0"/>
        <w:autoSpaceDE w:val="0"/>
        <w:autoSpaceDN w:val="0"/>
        <w:adjustRightInd w:val="0"/>
        <w:snapToGrid w:val="0"/>
        <w:rPr>
          <w:rFonts w:ascii="Arial" w:hAnsi="Arial" w:cs="Arial"/>
          <w:color w:val="000000"/>
          <w:sz w:val="32"/>
          <w:szCs w:val="32"/>
        </w:rPr>
      </w:pPr>
    </w:p>
    <w:p w14:paraId="53E5FBE9" w14:textId="77777777" w:rsidR="006E1B99" w:rsidRPr="001E6365" w:rsidRDefault="006E1B99" w:rsidP="006E1B99">
      <w:pPr>
        <w:widowControl w:val="0"/>
        <w:autoSpaceDE w:val="0"/>
        <w:autoSpaceDN w:val="0"/>
        <w:adjustRightInd w:val="0"/>
        <w:snapToGrid w:val="0"/>
        <w:rPr>
          <w:rFonts w:ascii="Arial" w:hAnsi="Arial" w:cs="Arial"/>
        </w:rPr>
      </w:pPr>
      <w:r>
        <w:rPr>
          <w:rFonts w:ascii="Arial" w:hAnsi="Arial" w:cs="Arial"/>
          <w:color w:val="000000"/>
        </w:rPr>
        <w:t xml:space="preserve">   </w:t>
      </w:r>
      <w:r w:rsidRPr="001E6365">
        <w:rPr>
          <w:rFonts w:ascii="Arial" w:hAnsi="Arial" w:cs="Arial"/>
          <w:color w:val="000000"/>
        </w:rPr>
        <w:t>Základní škola a Mateřská škola Týnec je malotřídní škola s 1.-5. postupným ročníkem.</w:t>
      </w:r>
    </w:p>
    <w:p w14:paraId="38FDF0DD" w14:textId="77777777" w:rsidR="006E1B99" w:rsidRPr="001E6365" w:rsidRDefault="006E1B99" w:rsidP="006E1B99">
      <w:pPr>
        <w:widowControl w:val="0"/>
        <w:autoSpaceDE w:val="0"/>
        <w:autoSpaceDN w:val="0"/>
        <w:adjustRightInd w:val="0"/>
        <w:snapToGrid w:val="0"/>
        <w:rPr>
          <w:rFonts w:ascii="Arial" w:hAnsi="Arial" w:cs="Arial"/>
          <w:color w:val="000000"/>
        </w:rPr>
      </w:pPr>
      <w:r>
        <w:rPr>
          <w:rFonts w:ascii="Arial" w:hAnsi="Arial" w:cs="Arial"/>
          <w:color w:val="000000"/>
        </w:rPr>
        <w:t xml:space="preserve">   </w:t>
      </w:r>
      <w:r w:rsidRPr="001E6365">
        <w:rPr>
          <w:rFonts w:ascii="Arial" w:hAnsi="Arial" w:cs="Arial"/>
          <w:color w:val="000000"/>
        </w:rPr>
        <w:t>Kapacita školy je 90 žáků, součástí budovy je mateřská škola s kapacitou 48 dětí, školní družina s kapacitou 50 dětí a školní kuchyně s jídelnou s kapacitou 100 dětí.</w:t>
      </w:r>
    </w:p>
    <w:p w14:paraId="010E1240" w14:textId="77777777" w:rsidR="006E1B99" w:rsidRPr="001E6365" w:rsidRDefault="006E1B99" w:rsidP="006E1B99">
      <w:pPr>
        <w:widowControl w:val="0"/>
        <w:autoSpaceDE w:val="0"/>
        <w:autoSpaceDN w:val="0"/>
        <w:adjustRightInd w:val="0"/>
        <w:snapToGrid w:val="0"/>
        <w:rPr>
          <w:rFonts w:ascii="Arial" w:hAnsi="Arial" w:cs="Arial"/>
        </w:rPr>
      </w:pPr>
      <w:r>
        <w:rPr>
          <w:rFonts w:ascii="Arial" w:hAnsi="Arial" w:cs="Arial"/>
          <w:color w:val="000000"/>
        </w:rPr>
        <w:t xml:space="preserve">   </w:t>
      </w:r>
      <w:r w:rsidRPr="001E6365">
        <w:rPr>
          <w:rFonts w:ascii="Arial" w:hAnsi="Arial" w:cs="Arial"/>
          <w:color w:val="000000"/>
        </w:rPr>
        <w:t xml:space="preserve">Škola se nachází ve středu obce v klidné části. </w:t>
      </w:r>
    </w:p>
    <w:p w14:paraId="13DECB10" w14:textId="77777777" w:rsidR="006E1B99" w:rsidRPr="001E6365" w:rsidRDefault="006E1B99" w:rsidP="006E1B99">
      <w:pPr>
        <w:widowControl w:val="0"/>
        <w:autoSpaceDE w:val="0"/>
        <w:autoSpaceDN w:val="0"/>
        <w:adjustRightInd w:val="0"/>
        <w:snapToGrid w:val="0"/>
        <w:rPr>
          <w:rFonts w:ascii="Arial" w:hAnsi="Arial" w:cs="Arial"/>
        </w:rPr>
      </w:pPr>
    </w:p>
    <w:p w14:paraId="6520E5ED" w14:textId="77777777" w:rsidR="006E1B99" w:rsidRPr="001E6365" w:rsidRDefault="006E1B99" w:rsidP="006E1B99">
      <w:pPr>
        <w:widowControl w:val="0"/>
        <w:autoSpaceDE w:val="0"/>
        <w:autoSpaceDN w:val="0"/>
        <w:adjustRightInd w:val="0"/>
        <w:snapToGrid w:val="0"/>
        <w:rPr>
          <w:rFonts w:ascii="Arial" w:hAnsi="Arial" w:cs="Arial"/>
          <w:b/>
          <w:i/>
        </w:rPr>
      </w:pPr>
      <w:r w:rsidRPr="001E6365">
        <w:rPr>
          <w:rFonts w:ascii="Arial" w:hAnsi="Arial" w:cs="Arial"/>
          <w:b/>
          <w:i/>
          <w:color w:val="000000"/>
          <w:sz w:val="32"/>
          <w:szCs w:val="32"/>
        </w:rPr>
        <w:t>2. 3 Vybavení školy</w:t>
      </w:r>
    </w:p>
    <w:p w14:paraId="3A219485" w14:textId="77777777" w:rsidR="006E1B99" w:rsidRPr="001E6365" w:rsidRDefault="006E1B99" w:rsidP="006E1B99">
      <w:pPr>
        <w:rPr>
          <w:rFonts w:ascii="Arial" w:hAnsi="Arial" w:cs="Arial"/>
        </w:rPr>
      </w:pPr>
    </w:p>
    <w:p w14:paraId="354B8530" w14:textId="77777777" w:rsidR="006E1B99" w:rsidRPr="001E6365" w:rsidRDefault="006E1B99" w:rsidP="006E1B99">
      <w:pPr>
        <w:widowControl w:val="0"/>
        <w:autoSpaceDE w:val="0"/>
        <w:autoSpaceDN w:val="0"/>
        <w:adjustRightInd w:val="0"/>
        <w:snapToGrid w:val="0"/>
        <w:rPr>
          <w:rFonts w:ascii="Arial" w:hAnsi="Arial" w:cs="Arial"/>
          <w:color w:val="000000"/>
        </w:rPr>
      </w:pPr>
      <w:r w:rsidRPr="001E6365">
        <w:rPr>
          <w:rFonts w:ascii="Arial" w:hAnsi="Arial" w:cs="Arial"/>
          <w:color w:val="000000"/>
        </w:rPr>
        <w:t>Základní škola má k dispozici:</w:t>
      </w:r>
    </w:p>
    <w:p w14:paraId="2D41583B" w14:textId="77777777" w:rsidR="006E1B99" w:rsidRPr="001E6365" w:rsidRDefault="006E1B99" w:rsidP="006E1B99">
      <w:pPr>
        <w:widowControl w:val="0"/>
        <w:numPr>
          <w:ilvl w:val="0"/>
          <w:numId w:val="3"/>
        </w:numPr>
        <w:autoSpaceDE w:val="0"/>
        <w:autoSpaceDN w:val="0"/>
        <w:adjustRightInd w:val="0"/>
        <w:snapToGrid w:val="0"/>
        <w:rPr>
          <w:rFonts w:ascii="Arial" w:hAnsi="Arial" w:cs="Arial"/>
          <w:color w:val="000000"/>
        </w:rPr>
      </w:pPr>
      <w:r w:rsidRPr="001E6365">
        <w:rPr>
          <w:rFonts w:ascii="Arial" w:hAnsi="Arial" w:cs="Arial"/>
          <w:color w:val="000000"/>
        </w:rPr>
        <w:t>tři třídy vybavené interaktivními tabulemi, učitelským PC a nastavitelným nábytkem</w:t>
      </w:r>
    </w:p>
    <w:p w14:paraId="3EE2A873" w14:textId="77777777" w:rsidR="006E1B99" w:rsidRPr="001E6365" w:rsidRDefault="007538FE" w:rsidP="006E1B99">
      <w:pPr>
        <w:widowControl w:val="0"/>
        <w:numPr>
          <w:ilvl w:val="0"/>
          <w:numId w:val="3"/>
        </w:numPr>
        <w:autoSpaceDE w:val="0"/>
        <w:autoSpaceDN w:val="0"/>
        <w:adjustRightInd w:val="0"/>
        <w:snapToGrid w:val="0"/>
        <w:rPr>
          <w:rFonts w:ascii="Arial" w:hAnsi="Arial" w:cs="Arial"/>
          <w:color w:val="000000"/>
        </w:rPr>
      </w:pPr>
      <w:r>
        <w:rPr>
          <w:rFonts w:ascii="Arial" w:hAnsi="Arial" w:cs="Arial"/>
          <w:color w:val="000000"/>
        </w:rPr>
        <w:t>třídu s 15</w:t>
      </w:r>
      <w:r w:rsidR="006E1B99" w:rsidRPr="001E6365">
        <w:rPr>
          <w:rFonts w:ascii="Arial" w:hAnsi="Arial" w:cs="Arial"/>
          <w:color w:val="000000"/>
        </w:rPr>
        <w:t xml:space="preserve"> notebooky, učitelským PC, interaktivní tabulí, tiskárnou a síťovým zapojením</w:t>
      </w:r>
    </w:p>
    <w:p w14:paraId="18651587" w14:textId="77777777" w:rsidR="006E1B99" w:rsidRPr="001E6365" w:rsidRDefault="006E1B99" w:rsidP="006E1B99">
      <w:pPr>
        <w:widowControl w:val="0"/>
        <w:numPr>
          <w:ilvl w:val="0"/>
          <w:numId w:val="3"/>
        </w:numPr>
        <w:autoSpaceDE w:val="0"/>
        <w:autoSpaceDN w:val="0"/>
        <w:adjustRightInd w:val="0"/>
        <w:snapToGrid w:val="0"/>
        <w:rPr>
          <w:rFonts w:ascii="Arial" w:hAnsi="Arial" w:cs="Arial"/>
          <w:color w:val="000000"/>
        </w:rPr>
      </w:pPr>
      <w:r w:rsidRPr="001E6365">
        <w:rPr>
          <w:rFonts w:ascii="Arial" w:hAnsi="Arial" w:cs="Arial"/>
          <w:color w:val="000000"/>
        </w:rPr>
        <w:t>školu v přírodě – velký zastřešený altán s lavicemi ve školní zahradě</w:t>
      </w:r>
    </w:p>
    <w:p w14:paraId="78F79609" w14:textId="77777777" w:rsidR="006E1B99" w:rsidRPr="001E6365" w:rsidRDefault="006E1B99" w:rsidP="006E1B99">
      <w:pPr>
        <w:widowControl w:val="0"/>
        <w:numPr>
          <w:ilvl w:val="0"/>
          <w:numId w:val="3"/>
        </w:numPr>
        <w:autoSpaceDE w:val="0"/>
        <w:autoSpaceDN w:val="0"/>
        <w:adjustRightInd w:val="0"/>
        <w:snapToGrid w:val="0"/>
        <w:rPr>
          <w:rFonts w:ascii="Arial" w:hAnsi="Arial" w:cs="Arial"/>
          <w:color w:val="000000"/>
        </w:rPr>
      </w:pPr>
      <w:r w:rsidRPr="001E6365">
        <w:rPr>
          <w:rFonts w:ascii="Arial" w:hAnsi="Arial" w:cs="Arial"/>
          <w:color w:val="000000"/>
        </w:rPr>
        <w:t>třídu vybavenou pro dopolední práci s předškoláky a školní družinu</w:t>
      </w:r>
    </w:p>
    <w:p w14:paraId="4D43C7BD" w14:textId="77777777" w:rsidR="006E1B99" w:rsidRPr="001E6365" w:rsidRDefault="006E1B99" w:rsidP="006E1B99">
      <w:pPr>
        <w:widowControl w:val="0"/>
        <w:numPr>
          <w:ilvl w:val="0"/>
          <w:numId w:val="3"/>
        </w:numPr>
        <w:autoSpaceDE w:val="0"/>
        <w:autoSpaceDN w:val="0"/>
        <w:adjustRightInd w:val="0"/>
        <w:snapToGrid w:val="0"/>
        <w:rPr>
          <w:rFonts w:ascii="Arial" w:hAnsi="Arial" w:cs="Arial"/>
          <w:color w:val="000000"/>
        </w:rPr>
      </w:pPr>
      <w:r w:rsidRPr="001E6365">
        <w:rPr>
          <w:rFonts w:ascii="Arial" w:hAnsi="Arial" w:cs="Arial"/>
          <w:color w:val="000000"/>
        </w:rPr>
        <w:t xml:space="preserve">školní dvůr a zahradu s herními prvky  </w:t>
      </w:r>
    </w:p>
    <w:p w14:paraId="3C5269DD" w14:textId="77777777" w:rsidR="006E1B99" w:rsidRPr="001E6365" w:rsidRDefault="006E1B99" w:rsidP="006E1B99">
      <w:pPr>
        <w:widowControl w:val="0"/>
        <w:autoSpaceDE w:val="0"/>
        <w:autoSpaceDN w:val="0"/>
        <w:adjustRightInd w:val="0"/>
        <w:snapToGrid w:val="0"/>
        <w:ind w:left="720"/>
        <w:rPr>
          <w:rFonts w:ascii="Arial" w:hAnsi="Arial" w:cs="Arial"/>
          <w:color w:val="000000"/>
        </w:rPr>
      </w:pPr>
    </w:p>
    <w:p w14:paraId="40B412B6" w14:textId="77777777" w:rsidR="006E1B99" w:rsidRPr="001E6365" w:rsidRDefault="006E1B99" w:rsidP="006E1B99">
      <w:pPr>
        <w:widowControl w:val="0"/>
        <w:autoSpaceDE w:val="0"/>
        <w:autoSpaceDN w:val="0"/>
        <w:adjustRightInd w:val="0"/>
        <w:snapToGrid w:val="0"/>
        <w:rPr>
          <w:rFonts w:ascii="Arial" w:hAnsi="Arial" w:cs="Arial"/>
        </w:rPr>
      </w:pPr>
      <w:r>
        <w:rPr>
          <w:rFonts w:ascii="Arial" w:hAnsi="Arial" w:cs="Arial"/>
          <w:color w:val="000000"/>
        </w:rPr>
        <w:t xml:space="preserve">   </w:t>
      </w:r>
      <w:r w:rsidRPr="001E6365">
        <w:rPr>
          <w:rFonts w:ascii="Arial" w:hAnsi="Arial" w:cs="Arial"/>
          <w:color w:val="000000"/>
        </w:rPr>
        <w:t>Škola je dobře vybavena učebnicemi i učebními pomůckami, které se každoročně</w:t>
      </w:r>
      <w:r>
        <w:rPr>
          <w:rFonts w:ascii="Arial" w:hAnsi="Arial" w:cs="Arial"/>
        </w:rPr>
        <w:t xml:space="preserve"> </w:t>
      </w:r>
      <w:r w:rsidRPr="001E6365">
        <w:rPr>
          <w:rFonts w:ascii="Arial" w:hAnsi="Arial" w:cs="Arial"/>
          <w:color w:val="000000"/>
        </w:rPr>
        <w:t>doplňují. Při výuce většiny předmětů jsou využívány ICT technologie.</w:t>
      </w:r>
    </w:p>
    <w:p w14:paraId="573E9846" w14:textId="77777777" w:rsidR="006E1B99" w:rsidRPr="001E6365" w:rsidRDefault="006E1B99" w:rsidP="006E1B99">
      <w:pPr>
        <w:widowControl w:val="0"/>
        <w:autoSpaceDE w:val="0"/>
        <w:autoSpaceDN w:val="0"/>
        <w:adjustRightInd w:val="0"/>
        <w:snapToGrid w:val="0"/>
        <w:rPr>
          <w:rFonts w:ascii="Arial" w:hAnsi="Arial" w:cs="Arial"/>
        </w:rPr>
      </w:pPr>
      <w:r>
        <w:rPr>
          <w:rFonts w:ascii="Arial" w:hAnsi="Arial" w:cs="Arial"/>
          <w:color w:val="000000"/>
        </w:rPr>
        <w:t xml:space="preserve">   </w:t>
      </w:r>
      <w:r w:rsidRPr="001E6365">
        <w:rPr>
          <w:rFonts w:ascii="Arial" w:hAnsi="Arial" w:cs="Arial"/>
          <w:color w:val="000000"/>
        </w:rPr>
        <w:t>Učitelé mají k dispozici počítače ve sborovně a ve třídách, jsou propojeny do počítačové</w:t>
      </w:r>
      <w:r>
        <w:rPr>
          <w:rFonts w:ascii="Arial" w:hAnsi="Arial" w:cs="Arial"/>
        </w:rPr>
        <w:t xml:space="preserve"> </w:t>
      </w:r>
      <w:r w:rsidRPr="001E6365">
        <w:rPr>
          <w:rFonts w:ascii="Arial" w:hAnsi="Arial" w:cs="Arial"/>
          <w:color w:val="000000"/>
        </w:rPr>
        <w:t>sítě, přes kterou mají přístup na Internet. Pracovníci školy i žáci mají svá přístupová hesla</w:t>
      </w:r>
      <w:r>
        <w:rPr>
          <w:rFonts w:ascii="Arial" w:hAnsi="Arial" w:cs="Arial"/>
        </w:rPr>
        <w:t xml:space="preserve"> </w:t>
      </w:r>
      <w:r w:rsidRPr="001E6365">
        <w:rPr>
          <w:rFonts w:ascii="Arial" w:hAnsi="Arial" w:cs="Arial"/>
          <w:color w:val="000000"/>
        </w:rPr>
        <w:t>do počítačové sítě, svůj prostor na serveru pro ukládání dat.</w:t>
      </w:r>
    </w:p>
    <w:p w14:paraId="17648C33" w14:textId="77777777" w:rsidR="006E1B99" w:rsidRPr="001E6365" w:rsidRDefault="006E1B99" w:rsidP="006E1B99">
      <w:pPr>
        <w:widowControl w:val="0"/>
        <w:autoSpaceDE w:val="0"/>
        <w:autoSpaceDN w:val="0"/>
        <w:adjustRightInd w:val="0"/>
        <w:snapToGrid w:val="0"/>
        <w:rPr>
          <w:rFonts w:ascii="Arial" w:hAnsi="Arial" w:cs="Arial"/>
        </w:rPr>
      </w:pPr>
      <w:r>
        <w:rPr>
          <w:rFonts w:ascii="Arial" w:hAnsi="Arial" w:cs="Arial"/>
          <w:color w:val="000000"/>
        </w:rPr>
        <w:t xml:space="preserve">   </w:t>
      </w:r>
      <w:r w:rsidRPr="001E6365">
        <w:rPr>
          <w:rFonts w:ascii="Arial" w:hAnsi="Arial" w:cs="Arial"/>
          <w:color w:val="000000"/>
        </w:rPr>
        <w:t>Učitelé využívají kopírky</w:t>
      </w:r>
      <w:r w:rsidRPr="001E6365">
        <w:rPr>
          <w:rFonts w:ascii="Arial" w:hAnsi="Arial" w:cs="Arial"/>
        </w:rPr>
        <w:t xml:space="preserve"> </w:t>
      </w:r>
      <w:r w:rsidRPr="001E6365">
        <w:rPr>
          <w:rFonts w:ascii="Arial" w:hAnsi="Arial" w:cs="Arial"/>
          <w:color w:val="000000"/>
        </w:rPr>
        <w:t>s tiskárnou ve sborovně.</w:t>
      </w:r>
    </w:p>
    <w:p w14:paraId="0763410B" w14:textId="77777777" w:rsidR="006E1B99" w:rsidRDefault="006E1B99" w:rsidP="006E1B99">
      <w:pPr>
        <w:widowControl w:val="0"/>
        <w:autoSpaceDE w:val="0"/>
        <w:autoSpaceDN w:val="0"/>
        <w:adjustRightInd w:val="0"/>
        <w:snapToGrid w:val="0"/>
        <w:rPr>
          <w:rFonts w:ascii="Arial" w:hAnsi="Arial" w:cs="Arial"/>
        </w:rPr>
      </w:pPr>
      <w:r>
        <w:rPr>
          <w:rFonts w:ascii="Arial" w:hAnsi="Arial" w:cs="Arial"/>
          <w:color w:val="000000"/>
        </w:rPr>
        <w:t xml:space="preserve">   </w:t>
      </w:r>
      <w:r w:rsidRPr="001E6365">
        <w:rPr>
          <w:rFonts w:ascii="Arial" w:hAnsi="Arial" w:cs="Arial"/>
          <w:color w:val="000000"/>
        </w:rPr>
        <w:t xml:space="preserve">Školní jídelna je v menší místnosti s vlastní kuchyní. </w:t>
      </w:r>
    </w:p>
    <w:p w14:paraId="05C30589" w14:textId="77777777" w:rsidR="006E1B99" w:rsidRPr="006E1B99" w:rsidRDefault="006E1B99" w:rsidP="006E1B99">
      <w:pPr>
        <w:widowControl w:val="0"/>
        <w:autoSpaceDE w:val="0"/>
        <w:autoSpaceDN w:val="0"/>
        <w:adjustRightInd w:val="0"/>
        <w:snapToGrid w:val="0"/>
        <w:rPr>
          <w:rFonts w:ascii="Arial" w:hAnsi="Arial" w:cs="Arial"/>
        </w:rPr>
      </w:pPr>
      <w:r w:rsidRPr="001E6365">
        <w:rPr>
          <w:rFonts w:ascii="Arial" w:hAnsi="Arial" w:cs="Arial"/>
          <w:b/>
          <w:i/>
          <w:color w:val="000000"/>
          <w:sz w:val="32"/>
          <w:szCs w:val="32"/>
        </w:rPr>
        <w:lastRenderedPageBreak/>
        <w:t>2. 4 Charakteristika pedagogického sboru</w:t>
      </w:r>
    </w:p>
    <w:p w14:paraId="25B817A3" w14:textId="77777777" w:rsidR="006E1B99" w:rsidRPr="001E6365" w:rsidRDefault="006E1B99" w:rsidP="006E1B99">
      <w:pPr>
        <w:widowControl w:val="0"/>
        <w:autoSpaceDE w:val="0"/>
        <w:autoSpaceDN w:val="0"/>
        <w:adjustRightInd w:val="0"/>
        <w:snapToGrid w:val="0"/>
        <w:rPr>
          <w:rFonts w:ascii="Arial" w:hAnsi="Arial" w:cs="Arial"/>
          <w:color w:val="000000"/>
          <w:sz w:val="21"/>
          <w:szCs w:val="21"/>
        </w:rPr>
      </w:pPr>
    </w:p>
    <w:p w14:paraId="226F8AE7" w14:textId="77777777" w:rsidR="006E1B99" w:rsidRDefault="006E1B99" w:rsidP="006E1B99">
      <w:pPr>
        <w:widowControl w:val="0"/>
        <w:autoSpaceDE w:val="0"/>
        <w:autoSpaceDN w:val="0"/>
        <w:adjustRightInd w:val="0"/>
        <w:snapToGrid w:val="0"/>
        <w:rPr>
          <w:rFonts w:ascii="Arial" w:hAnsi="Arial" w:cs="Arial"/>
          <w:color w:val="000000"/>
        </w:rPr>
      </w:pPr>
      <w:r>
        <w:rPr>
          <w:rFonts w:ascii="Arial" w:hAnsi="Arial" w:cs="Arial"/>
          <w:color w:val="000000"/>
        </w:rPr>
        <w:t xml:space="preserve">   </w:t>
      </w:r>
      <w:r w:rsidRPr="001E6365">
        <w:rPr>
          <w:rFonts w:ascii="Arial" w:hAnsi="Arial" w:cs="Arial"/>
          <w:color w:val="000000"/>
        </w:rPr>
        <w:t>Pedagogi</w:t>
      </w:r>
      <w:r w:rsidR="00165C3E">
        <w:rPr>
          <w:rFonts w:ascii="Arial" w:hAnsi="Arial" w:cs="Arial"/>
          <w:color w:val="000000"/>
        </w:rPr>
        <w:t>cký sbor tvoří ředitel, zástupkyně ředitele, která je zároveň učitelkou mateřské školy, 2</w:t>
      </w:r>
      <w:r w:rsidRPr="001E6365">
        <w:rPr>
          <w:rFonts w:ascii="Arial" w:hAnsi="Arial" w:cs="Arial"/>
          <w:color w:val="000000"/>
        </w:rPr>
        <w:t xml:space="preserve"> učitelky mateřské školy, </w:t>
      </w:r>
      <w:r w:rsidR="00165C3E">
        <w:rPr>
          <w:rFonts w:ascii="Arial" w:hAnsi="Arial" w:cs="Arial"/>
          <w:color w:val="000000"/>
        </w:rPr>
        <w:t>z nichž jedna je i vychovatelkou školní družiny, 3</w:t>
      </w:r>
      <w:r w:rsidRPr="001E6365">
        <w:rPr>
          <w:rFonts w:ascii="Arial" w:hAnsi="Arial" w:cs="Arial"/>
          <w:color w:val="000000"/>
        </w:rPr>
        <w:t xml:space="preserve"> učitelky základní školy,</w:t>
      </w:r>
      <w:r w:rsidR="00165C3E">
        <w:rPr>
          <w:rFonts w:ascii="Arial" w:hAnsi="Arial" w:cs="Arial"/>
          <w:color w:val="000000"/>
        </w:rPr>
        <w:t xml:space="preserve"> vychovatel</w:t>
      </w:r>
      <w:r w:rsidR="00C457F7">
        <w:rPr>
          <w:rFonts w:ascii="Arial" w:hAnsi="Arial" w:cs="Arial"/>
          <w:color w:val="000000"/>
        </w:rPr>
        <w:t>ka školní družiny a 1 asistent</w:t>
      </w:r>
      <w:r w:rsidRPr="001E6365">
        <w:rPr>
          <w:rFonts w:ascii="Arial" w:hAnsi="Arial" w:cs="Arial"/>
          <w:color w:val="000000"/>
        </w:rPr>
        <w:t xml:space="preserve"> pedagoga. </w:t>
      </w:r>
      <w:r>
        <w:rPr>
          <w:rFonts w:ascii="Arial" w:hAnsi="Arial" w:cs="Arial"/>
          <w:color w:val="000000"/>
        </w:rPr>
        <w:t xml:space="preserve">    </w:t>
      </w:r>
    </w:p>
    <w:p w14:paraId="2C308CB9" w14:textId="77777777" w:rsidR="006E1B99" w:rsidRPr="001E6365" w:rsidRDefault="006E1B99" w:rsidP="006E1B99">
      <w:pPr>
        <w:widowControl w:val="0"/>
        <w:autoSpaceDE w:val="0"/>
        <w:autoSpaceDN w:val="0"/>
        <w:adjustRightInd w:val="0"/>
        <w:snapToGrid w:val="0"/>
        <w:rPr>
          <w:rFonts w:ascii="Arial" w:hAnsi="Arial" w:cs="Arial"/>
          <w:color w:val="000000"/>
        </w:rPr>
      </w:pPr>
      <w:r>
        <w:rPr>
          <w:rFonts w:ascii="Arial" w:hAnsi="Arial" w:cs="Arial"/>
          <w:color w:val="000000"/>
        </w:rPr>
        <w:t xml:space="preserve">   </w:t>
      </w:r>
      <w:r w:rsidRPr="001E6365">
        <w:rPr>
          <w:rFonts w:ascii="Arial" w:hAnsi="Arial" w:cs="Arial"/>
          <w:color w:val="000000"/>
        </w:rPr>
        <w:t>Výchovný poradce pracuje současně jako metodik prevence sociálním patologických jevů.</w:t>
      </w:r>
    </w:p>
    <w:p w14:paraId="5D934FA6" w14:textId="77777777" w:rsidR="006E1B99" w:rsidRPr="001E6365" w:rsidRDefault="006E1B99" w:rsidP="006E1B99">
      <w:pPr>
        <w:widowControl w:val="0"/>
        <w:autoSpaceDE w:val="0"/>
        <w:autoSpaceDN w:val="0"/>
        <w:adjustRightInd w:val="0"/>
        <w:snapToGrid w:val="0"/>
        <w:rPr>
          <w:rFonts w:ascii="Arial" w:hAnsi="Arial" w:cs="Arial"/>
        </w:rPr>
      </w:pPr>
      <w:r>
        <w:rPr>
          <w:rFonts w:ascii="Arial" w:hAnsi="Arial" w:cs="Arial"/>
          <w:color w:val="000000"/>
        </w:rPr>
        <w:t xml:space="preserve">   </w:t>
      </w:r>
      <w:r w:rsidRPr="001E6365">
        <w:rPr>
          <w:rFonts w:ascii="Arial" w:hAnsi="Arial" w:cs="Arial"/>
          <w:color w:val="000000"/>
        </w:rPr>
        <w:t>Nově jsou vždy přijímáni pedagogové pouze kvalifikovaní</w:t>
      </w:r>
      <w:r w:rsidRPr="001E6365">
        <w:rPr>
          <w:rFonts w:ascii="Arial" w:hAnsi="Arial" w:cs="Arial"/>
        </w:rPr>
        <w:t xml:space="preserve"> </w:t>
      </w:r>
      <w:r w:rsidRPr="001E6365">
        <w:rPr>
          <w:rFonts w:ascii="Arial" w:hAnsi="Arial" w:cs="Arial"/>
          <w:color w:val="000000"/>
        </w:rPr>
        <w:t>a s potřebnou aprobací.</w:t>
      </w:r>
    </w:p>
    <w:p w14:paraId="77638737" w14:textId="77777777" w:rsidR="006E1B99" w:rsidRPr="00165C3E" w:rsidRDefault="006E1B99" w:rsidP="006E1B99">
      <w:pPr>
        <w:widowControl w:val="0"/>
        <w:autoSpaceDE w:val="0"/>
        <w:autoSpaceDN w:val="0"/>
        <w:adjustRightInd w:val="0"/>
        <w:snapToGrid w:val="0"/>
        <w:rPr>
          <w:rFonts w:ascii="Arial" w:hAnsi="Arial" w:cs="Arial"/>
          <w:color w:val="000000"/>
        </w:rPr>
      </w:pPr>
      <w:r>
        <w:rPr>
          <w:rFonts w:ascii="Arial" w:hAnsi="Arial" w:cs="Arial"/>
          <w:color w:val="000000"/>
        </w:rPr>
        <w:t xml:space="preserve">   </w:t>
      </w:r>
      <w:r w:rsidRPr="001E6365">
        <w:rPr>
          <w:rFonts w:ascii="Arial" w:hAnsi="Arial" w:cs="Arial"/>
          <w:color w:val="000000"/>
        </w:rPr>
        <w:t>Ve sboru jsou pedagogové s kvalifikací pro dyslektickou a logopedickou péčí o žáky.</w:t>
      </w:r>
    </w:p>
    <w:p w14:paraId="4047491C" w14:textId="69E726BB" w:rsidR="006E1B99" w:rsidRPr="001E6365" w:rsidRDefault="006E1B99" w:rsidP="006E1B99">
      <w:pPr>
        <w:widowControl w:val="0"/>
        <w:autoSpaceDE w:val="0"/>
        <w:autoSpaceDN w:val="0"/>
        <w:adjustRightInd w:val="0"/>
        <w:snapToGrid w:val="0"/>
        <w:rPr>
          <w:rFonts w:ascii="Arial" w:hAnsi="Arial" w:cs="Arial"/>
        </w:rPr>
      </w:pPr>
      <w:r>
        <w:rPr>
          <w:rFonts w:ascii="Arial" w:hAnsi="Arial" w:cs="Arial"/>
          <w:color w:val="000000"/>
        </w:rPr>
        <w:t xml:space="preserve">   </w:t>
      </w:r>
      <w:r w:rsidRPr="001E6365">
        <w:rPr>
          <w:rFonts w:ascii="Arial" w:hAnsi="Arial" w:cs="Arial"/>
          <w:color w:val="000000"/>
        </w:rPr>
        <w:t>Prioritou školy je vzdělávání a výchova žáků podle poznatků o psychosomatickém vývoji</w:t>
      </w:r>
      <w:r>
        <w:rPr>
          <w:rFonts w:ascii="Arial" w:hAnsi="Arial" w:cs="Arial"/>
        </w:rPr>
        <w:t xml:space="preserve"> </w:t>
      </w:r>
      <w:r w:rsidRPr="001E6365">
        <w:rPr>
          <w:rFonts w:ascii="Arial" w:hAnsi="Arial" w:cs="Arial"/>
          <w:color w:val="000000"/>
        </w:rPr>
        <w:t>dětí a mládeže, tudíž je velký důraz kladen na další vzdělávání pedagogických pracovníků.</w:t>
      </w:r>
      <w:r w:rsidR="00EA3066">
        <w:rPr>
          <w:rFonts w:ascii="Arial" w:hAnsi="Arial" w:cs="Arial"/>
          <w:color w:val="000000"/>
        </w:rPr>
        <w:t xml:space="preserve"> </w:t>
      </w:r>
      <w:r w:rsidRPr="001E6365">
        <w:rPr>
          <w:rFonts w:ascii="Arial" w:hAnsi="Arial" w:cs="Arial"/>
          <w:color w:val="000000"/>
        </w:rPr>
        <w:t>Oblastmi DVPP jsou psychologie, pedagogika, osobnostní a sociální výchova, moderní</w:t>
      </w:r>
      <w:r>
        <w:rPr>
          <w:rFonts w:ascii="Arial" w:hAnsi="Arial" w:cs="Arial"/>
        </w:rPr>
        <w:t xml:space="preserve"> </w:t>
      </w:r>
      <w:r w:rsidRPr="001E6365">
        <w:rPr>
          <w:rFonts w:ascii="Arial" w:hAnsi="Arial" w:cs="Arial"/>
          <w:color w:val="000000"/>
        </w:rPr>
        <w:t>metody a formy práce v didaktice předmětů a práce s výpočetní a komunikační technikou.</w:t>
      </w:r>
    </w:p>
    <w:p w14:paraId="09CC8207" w14:textId="77777777" w:rsidR="006E1B99" w:rsidRPr="001E6365" w:rsidRDefault="006E1B99" w:rsidP="006E1B99">
      <w:pPr>
        <w:rPr>
          <w:rFonts w:ascii="Arial" w:hAnsi="Arial" w:cs="Arial"/>
        </w:rPr>
      </w:pPr>
    </w:p>
    <w:p w14:paraId="05A50BA1" w14:textId="77777777" w:rsidR="006E1B99" w:rsidRPr="001E6365" w:rsidRDefault="006E1B99" w:rsidP="006E1B99">
      <w:pPr>
        <w:widowControl w:val="0"/>
        <w:autoSpaceDE w:val="0"/>
        <w:autoSpaceDN w:val="0"/>
        <w:adjustRightInd w:val="0"/>
        <w:snapToGrid w:val="0"/>
        <w:rPr>
          <w:rFonts w:ascii="Arial" w:hAnsi="Arial" w:cs="Arial"/>
          <w:b/>
          <w:i/>
        </w:rPr>
      </w:pPr>
      <w:r w:rsidRPr="001E6365">
        <w:rPr>
          <w:rFonts w:ascii="Arial" w:hAnsi="Arial" w:cs="Arial"/>
          <w:b/>
          <w:i/>
          <w:color w:val="000000"/>
          <w:sz w:val="32"/>
          <w:szCs w:val="32"/>
        </w:rPr>
        <w:t>2. 5 Dlouhodobé projekty, mezinárodní spolupráce</w:t>
      </w:r>
    </w:p>
    <w:p w14:paraId="27BBE519" w14:textId="77777777" w:rsidR="006E1B99" w:rsidRPr="001E6365" w:rsidRDefault="006E1B99" w:rsidP="006E1B99">
      <w:pPr>
        <w:rPr>
          <w:rFonts w:ascii="Arial" w:hAnsi="Arial" w:cs="Arial"/>
        </w:rPr>
      </w:pPr>
    </w:p>
    <w:p w14:paraId="6E50C01A" w14:textId="525BA7B1" w:rsidR="006E1B99" w:rsidRPr="001E6365" w:rsidRDefault="006E1B99" w:rsidP="006E1B99">
      <w:pPr>
        <w:widowControl w:val="0"/>
        <w:autoSpaceDE w:val="0"/>
        <w:autoSpaceDN w:val="0"/>
        <w:adjustRightInd w:val="0"/>
        <w:snapToGrid w:val="0"/>
        <w:rPr>
          <w:rFonts w:ascii="Arial" w:hAnsi="Arial" w:cs="Arial"/>
        </w:rPr>
      </w:pPr>
      <w:r>
        <w:rPr>
          <w:rFonts w:ascii="Arial" w:hAnsi="Arial" w:cs="Arial"/>
          <w:color w:val="000000"/>
        </w:rPr>
        <w:t xml:space="preserve">   </w:t>
      </w:r>
      <w:r w:rsidRPr="001E6365">
        <w:rPr>
          <w:rFonts w:ascii="Arial" w:hAnsi="Arial" w:cs="Arial"/>
          <w:color w:val="000000"/>
        </w:rPr>
        <w:t>Téma projektů si volí učitelé podle věkových skupin, podle náplně učiva nebo reagují na</w:t>
      </w:r>
      <w:r>
        <w:rPr>
          <w:rFonts w:ascii="Arial" w:hAnsi="Arial" w:cs="Arial"/>
        </w:rPr>
        <w:t xml:space="preserve"> </w:t>
      </w:r>
      <w:r w:rsidRPr="001E6365">
        <w:rPr>
          <w:rFonts w:ascii="Arial" w:hAnsi="Arial" w:cs="Arial"/>
          <w:color w:val="000000"/>
        </w:rPr>
        <w:t>aktuální dění ve společnosti. Některé projekty jsou tříd</w:t>
      </w:r>
      <w:r w:rsidR="005D63E5">
        <w:rPr>
          <w:rFonts w:ascii="Arial" w:hAnsi="Arial" w:cs="Arial"/>
          <w:color w:val="000000"/>
        </w:rPr>
        <w:t>ní, jiné ročníkové nebo školní.</w:t>
      </w:r>
    </w:p>
    <w:p w14:paraId="2AE6A559" w14:textId="77777777" w:rsidR="006E1B99" w:rsidRPr="001E6365" w:rsidRDefault="006E1B99" w:rsidP="006E1B99">
      <w:pPr>
        <w:rPr>
          <w:rFonts w:ascii="Arial" w:hAnsi="Arial" w:cs="Arial"/>
        </w:rPr>
      </w:pPr>
    </w:p>
    <w:p w14:paraId="6D622391" w14:textId="77777777" w:rsidR="006E1B99" w:rsidRPr="001E6365" w:rsidRDefault="006E1B99" w:rsidP="006E1B99">
      <w:pPr>
        <w:widowControl w:val="0"/>
        <w:autoSpaceDE w:val="0"/>
        <w:autoSpaceDN w:val="0"/>
        <w:adjustRightInd w:val="0"/>
        <w:snapToGrid w:val="0"/>
        <w:rPr>
          <w:rFonts w:ascii="Arial" w:hAnsi="Arial" w:cs="Arial"/>
          <w:b/>
        </w:rPr>
      </w:pPr>
      <w:r w:rsidRPr="001E6365">
        <w:rPr>
          <w:rFonts w:ascii="Arial" w:hAnsi="Arial" w:cs="Arial"/>
          <w:b/>
        </w:rPr>
        <w:t>Doplňující akce:</w:t>
      </w:r>
    </w:p>
    <w:p w14:paraId="68FB6284" w14:textId="77777777" w:rsidR="006E1B99" w:rsidRPr="001E6365" w:rsidRDefault="006E1B99" w:rsidP="006E1B99">
      <w:pPr>
        <w:widowControl w:val="0"/>
        <w:numPr>
          <w:ilvl w:val="0"/>
          <w:numId w:val="4"/>
        </w:numPr>
        <w:autoSpaceDE w:val="0"/>
        <w:autoSpaceDN w:val="0"/>
        <w:adjustRightInd w:val="0"/>
        <w:snapToGrid w:val="0"/>
        <w:rPr>
          <w:rFonts w:ascii="Arial" w:hAnsi="Arial" w:cs="Arial"/>
        </w:rPr>
      </w:pPr>
      <w:r w:rsidRPr="001E6365">
        <w:rPr>
          <w:rFonts w:ascii="Arial" w:hAnsi="Arial" w:cs="Arial"/>
        </w:rPr>
        <w:t xml:space="preserve">sportovní soutěže – žáci měří své síly na atletický přeborech, ve vybíjené, </w:t>
      </w:r>
      <w:proofErr w:type="gramStart"/>
      <w:r w:rsidRPr="001E6365">
        <w:rPr>
          <w:rFonts w:ascii="Arial" w:hAnsi="Arial" w:cs="Arial"/>
        </w:rPr>
        <w:t xml:space="preserve">přehazované,   </w:t>
      </w:r>
      <w:proofErr w:type="gramEnd"/>
      <w:r w:rsidRPr="001E6365">
        <w:rPr>
          <w:rFonts w:ascii="Arial" w:hAnsi="Arial" w:cs="Arial"/>
        </w:rPr>
        <w:t>fotbale</w:t>
      </w:r>
    </w:p>
    <w:p w14:paraId="0EFF5113" w14:textId="77777777" w:rsidR="006E1B99" w:rsidRPr="001E6365" w:rsidRDefault="006E1B99" w:rsidP="006E1B99">
      <w:pPr>
        <w:widowControl w:val="0"/>
        <w:numPr>
          <w:ilvl w:val="0"/>
          <w:numId w:val="4"/>
        </w:numPr>
        <w:autoSpaceDE w:val="0"/>
        <w:autoSpaceDN w:val="0"/>
        <w:adjustRightInd w:val="0"/>
        <w:snapToGrid w:val="0"/>
        <w:rPr>
          <w:rFonts w:ascii="Arial" w:hAnsi="Arial" w:cs="Arial"/>
        </w:rPr>
      </w:pPr>
      <w:r w:rsidRPr="001E6365">
        <w:rPr>
          <w:rFonts w:ascii="Arial" w:hAnsi="Arial" w:cs="Arial"/>
        </w:rPr>
        <w:t xml:space="preserve">výchovné a hudební pořady – </w:t>
      </w:r>
      <w:proofErr w:type="gramStart"/>
      <w:r w:rsidRPr="001E6365">
        <w:rPr>
          <w:rFonts w:ascii="Arial" w:hAnsi="Arial" w:cs="Arial"/>
        </w:rPr>
        <w:t>divadelní  a</w:t>
      </w:r>
      <w:proofErr w:type="gramEnd"/>
      <w:r w:rsidRPr="001E6365">
        <w:rPr>
          <w:rFonts w:ascii="Arial" w:hAnsi="Arial" w:cs="Arial"/>
        </w:rPr>
        <w:t xml:space="preserve"> taneční představení v Břeclavi, v Brně a ve třídách ZŠ a MŠ Týnec</w:t>
      </w:r>
    </w:p>
    <w:p w14:paraId="73D607B0" w14:textId="77777777" w:rsidR="006E1B99" w:rsidRPr="001E6365" w:rsidRDefault="006E1B99" w:rsidP="006E1B99">
      <w:pPr>
        <w:widowControl w:val="0"/>
        <w:numPr>
          <w:ilvl w:val="0"/>
          <w:numId w:val="4"/>
        </w:numPr>
        <w:autoSpaceDE w:val="0"/>
        <w:autoSpaceDN w:val="0"/>
        <w:adjustRightInd w:val="0"/>
        <w:snapToGrid w:val="0"/>
        <w:rPr>
          <w:rFonts w:ascii="Arial" w:hAnsi="Arial" w:cs="Arial"/>
        </w:rPr>
      </w:pPr>
      <w:r w:rsidRPr="001E6365">
        <w:rPr>
          <w:rFonts w:ascii="Arial" w:hAnsi="Arial" w:cs="Arial"/>
        </w:rPr>
        <w:t>školní výlety a exkurze – jsou koncipovány tak, aby žáci poznávali naši republiku (kulturní památky, výrobní závody</w:t>
      </w:r>
    </w:p>
    <w:p w14:paraId="74F1D735" w14:textId="77777777" w:rsidR="006E1B99" w:rsidRPr="001E6365" w:rsidRDefault="006E1B99" w:rsidP="006E1B99">
      <w:pPr>
        <w:widowControl w:val="0"/>
        <w:numPr>
          <w:ilvl w:val="0"/>
          <w:numId w:val="4"/>
        </w:numPr>
        <w:autoSpaceDE w:val="0"/>
        <w:autoSpaceDN w:val="0"/>
        <w:adjustRightInd w:val="0"/>
        <w:snapToGrid w:val="0"/>
        <w:rPr>
          <w:rFonts w:ascii="Arial" w:hAnsi="Arial" w:cs="Arial"/>
        </w:rPr>
      </w:pPr>
      <w:r w:rsidRPr="001E6365">
        <w:rPr>
          <w:rFonts w:ascii="Arial" w:hAnsi="Arial" w:cs="Arial"/>
        </w:rPr>
        <w:t>plavecký výcvik – je pořádán pro žáky ve 2. a 3. ročníku (krytý bazén Břeclav)</w:t>
      </w:r>
    </w:p>
    <w:p w14:paraId="7CD9F839" w14:textId="77777777" w:rsidR="006E1B99" w:rsidRPr="001E6365" w:rsidRDefault="006E1B99" w:rsidP="006E1B99">
      <w:pPr>
        <w:widowControl w:val="0"/>
        <w:numPr>
          <w:ilvl w:val="0"/>
          <w:numId w:val="4"/>
        </w:numPr>
        <w:autoSpaceDE w:val="0"/>
        <w:autoSpaceDN w:val="0"/>
        <w:adjustRightInd w:val="0"/>
        <w:snapToGrid w:val="0"/>
        <w:rPr>
          <w:rFonts w:ascii="Arial" w:hAnsi="Arial" w:cs="Arial"/>
        </w:rPr>
      </w:pPr>
      <w:r w:rsidRPr="001E6365">
        <w:rPr>
          <w:rFonts w:ascii="Arial" w:hAnsi="Arial" w:cs="Arial"/>
        </w:rPr>
        <w:t>škola v přírodě – uskutečňují se dle zájmu žáků</w:t>
      </w:r>
    </w:p>
    <w:p w14:paraId="5114992B" w14:textId="77777777" w:rsidR="006E1B99" w:rsidRPr="001E6365" w:rsidRDefault="006E1B99" w:rsidP="006E1B99">
      <w:pPr>
        <w:widowControl w:val="0"/>
        <w:numPr>
          <w:ilvl w:val="0"/>
          <w:numId w:val="4"/>
        </w:numPr>
        <w:autoSpaceDE w:val="0"/>
        <w:autoSpaceDN w:val="0"/>
        <w:adjustRightInd w:val="0"/>
        <w:snapToGrid w:val="0"/>
        <w:rPr>
          <w:rFonts w:ascii="Arial" w:hAnsi="Arial" w:cs="Arial"/>
        </w:rPr>
      </w:pPr>
      <w:r w:rsidRPr="001E6365">
        <w:rPr>
          <w:rFonts w:ascii="Arial" w:hAnsi="Arial" w:cs="Arial"/>
        </w:rPr>
        <w:t>dopravní vých</w:t>
      </w:r>
      <w:r w:rsidR="00165C3E">
        <w:rPr>
          <w:rFonts w:ascii="Arial" w:hAnsi="Arial" w:cs="Arial"/>
        </w:rPr>
        <w:t>ova – je pořádána pro žáky 4. a</w:t>
      </w:r>
      <w:r w:rsidR="001E6A5A">
        <w:rPr>
          <w:rFonts w:ascii="Arial" w:hAnsi="Arial" w:cs="Arial"/>
        </w:rPr>
        <w:t xml:space="preserve"> 5. r</w:t>
      </w:r>
      <w:r w:rsidRPr="001E6365">
        <w:rPr>
          <w:rFonts w:ascii="Arial" w:hAnsi="Arial" w:cs="Arial"/>
        </w:rPr>
        <w:t xml:space="preserve">očníku za metodické pomoci autoškoly z Lednice </w:t>
      </w:r>
    </w:p>
    <w:p w14:paraId="1E44E735" w14:textId="77777777" w:rsidR="006E1B99" w:rsidRPr="001E6365" w:rsidRDefault="00165C3E" w:rsidP="006E1B99">
      <w:pPr>
        <w:widowControl w:val="0"/>
        <w:numPr>
          <w:ilvl w:val="0"/>
          <w:numId w:val="4"/>
        </w:numPr>
        <w:autoSpaceDE w:val="0"/>
        <w:autoSpaceDN w:val="0"/>
        <w:adjustRightInd w:val="0"/>
        <w:snapToGrid w:val="0"/>
        <w:rPr>
          <w:rFonts w:ascii="Arial" w:hAnsi="Arial" w:cs="Arial"/>
        </w:rPr>
      </w:pPr>
      <w:r>
        <w:rPr>
          <w:rFonts w:ascii="Arial" w:hAnsi="Arial" w:cs="Arial"/>
        </w:rPr>
        <w:t>besídky – 1</w:t>
      </w:r>
      <w:r w:rsidR="006E1B99" w:rsidRPr="001E6365">
        <w:rPr>
          <w:rFonts w:ascii="Arial" w:hAnsi="Arial" w:cs="Arial"/>
        </w:rPr>
        <w:t>x ve školním roce se žáci pochlubí rodičům svými dovednostmi v oblasti slovesného projevu, tanečních kreací, dramatických ukázek a jazykových znalostí, zpěvu</w:t>
      </w:r>
    </w:p>
    <w:p w14:paraId="546694E6" w14:textId="77777777" w:rsidR="006E1B99" w:rsidRPr="001E6365" w:rsidRDefault="006E1B99" w:rsidP="006E1B99">
      <w:pPr>
        <w:widowControl w:val="0"/>
        <w:numPr>
          <w:ilvl w:val="0"/>
          <w:numId w:val="4"/>
        </w:numPr>
        <w:autoSpaceDE w:val="0"/>
        <w:autoSpaceDN w:val="0"/>
        <w:adjustRightInd w:val="0"/>
        <w:snapToGrid w:val="0"/>
        <w:rPr>
          <w:rFonts w:ascii="Arial" w:hAnsi="Arial" w:cs="Arial"/>
        </w:rPr>
      </w:pPr>
      <w:r w:rsidRPr="001E6365">
        <w:rPr>
          <w:rFonts w:ascii="Arial" w:hAnsi="Arial" w:cs="Arial"/>
        </w:rPr>
        <w:t>zahradní slavnosti, vánoční a velikonoční slavnosti</w:t>
      </w:r>
    </w:p>
    <w:p w14:paraId="7E6B21AE" w14:textId="77777777" w:rsidR="006E1B99" w:rsidRPr="001E6365" w:rsidRDefault="006E1B99" w:rsidP="006E1B99">
      <w:pPr>
        <w:widowControl w:val="0"/>
        <w:numPr>
          <w:ilvl w:val="0"/>
          <w:numId w:val="4"/>
        </w:numPr>
        <w:autoSpaceDE w:val="0"/>
        <w:autoSpaceDN w:val="0"/>
        <w:adjustRightInd w:val="0"/>
        <w:snapToGrid w:val="0"/>
        <w:rPr>
          <w:rFonts w:ascii="Arial" w:hAnsi="Arial" w:cs="Arial"/>
        </w:rPr>
      </w:pPr>
      <w:r w:rsidRPr="001E6365">
        <w:rPr>
          <w:rFonts w:ascii="Arial" w:hAnsi="Arial" w:cs="Arial"/>
        </w:rPr>
        <w:t>sběrové akce (papír, oděvy, vršky)</w:t>
      </w:r>
    </w:p>
    <w:p w14:paraId="6EF80027" w14:textId="77777777" w:rsidR="006E1B99" w:rsidRPr="001E6365" w:rsidRDefault="006E1B99" w:rsidP="006E1B99">
      <w:pPr>
        <w:rPr>
          <w:rFonts w:ascii="Arial" w:hAnsi="Arial" w:cs="Arial"/>
        </w:rPr>
      </w:pPr>
    </w:p>
    <w:p w14:paraId="3B2AC065" w14:textId="77777777" w:rsidR="006E1B99" w:rsidRDefault="006E1B99" w:rsidP="006E1B99">
      <w:pPr>
        <w:widowControl w:val="0"/>
        <w:autoSpaceDE w:val="0"/>
        <w:autoSpaceDN w:val="0"/>
        <w:adjustRightInd w:val="0"/>
        <w:snapToGrid w:val="0"/>
        <w:rPr>
          <w:rFonts w:ascii="Arial" w:hAnsi="Arial" w:cs="Arial"/>
          <w:b/>
          <w:i/>
          <w:color w:val="000000"/>
          <w:sz w:val="32"/>
          <w:szCs w:val="32"/>
        </w:rPr>
      </w:pPr>
    </w:p>
    <w:p w14:paraId="7223AFA4" w14:textId="77777777" w:rsidR="006E1B99" w:rsidRDefault="006E1B99" w:rsidP="006E1B99">
      <w:pPr>
        <w:widowControl w:val="0"/>
        <w:autoSpaceDE w:val="0"/>
        <w:autoSpaceDN w:val="0"/>
        <w:adjustRightInd w:val="0"/>
        <w:snapToGrid w:val="0"/>
        <w:rPr>
          <w:rFonts w:ascii="Arial" w:hAnsi="Arial" w:cs="Arial"/>
          <w:b/>
          <w:i/>
          <w:color w:val="000000"/>
          <w:sz w:val="32"/>
          <w:szCs w:val="32"/>
        </w:rPr>
      </w:pPr>
    </w:p>
    <w:p w14:paraId="5E161552" w14:textId="77777777" w:rsidR="00165C3E" w:rsidRDefault="00165C3E" w:rsidP="006E1B99">
      <w:pPr>
        <w:widowControl w:val="0"/>
        <w:autoSpaceDE w:val="0"/>
        <w:autoSpaceDN w:val="0"/>
        <w:adjustRightInd w:val="0"/>
        <w:snapToGrid w:val="0"/>
        <w:rPr>
          <w:rFonts w:ascii="Arial" w:hAnsi="Arial" w:cs="Arial"/>
          <w:b/>
          <w:i/>
          <w:color w:val="000000"/>
          <w:sz w:val="32"/>
          <w:szCs w:val="32"/>
        </w:rPr>
      </w:pPr>
    </w:p>
    <w:p w14:paraId="103CD69D" w14:textId="77777777" w:rsidR="006E1B99" w:rsidRDefault="006E1B99" w:rsidP="006E1B99">
      <w:pPr>
        <w:widowControl w:val="0"/>
        <w:autoSpaceDE w:val="0"/>
        <w:autoSpaceDN w:val="0"/>
        <w:adjustRightInd w:val="0"/>
        <w:snapToGrid w:val="0"/>
        <w:rPr>
          <w:rFonts w:ascii="Arial" w:hAnsi="Arial" w:cs="Arial"/>
          <w:b/>
          <w:i/>
          <w:color w:val="000000"/>
          <w:sz w:val="32"/>
          <w:szCs w:val="32"/>
        </w:rPr>
      </w:pPr>
      <w:r w:rsidRPr="00367F70">
        <w:rPr>
          <w:rFonts w:ascii="Arial" w:hAnsi="Arial" w:cs="Arial"/>
          <w:b/>
          <w:i/>
          <w:color w:val="000000"/>
          <w:sz w:val="32"/>
          <w:szCs w:val="32"/>
        </w:rPr>
        <w:lastRenderedPageBreak/>
        <w:t xml:space="preserve">2. 6 Spolupráce se zákonnými zástupci žáků a jinými </w:t>
      </w:r>
      <w:r>
        <w:rPr>
          <w:rFonts w:ascii="Arial" w:hAnsi="Arial" w:cs="Arial"/>
          <w:b/>
          <w:i/>
          <w:color w:val="000000"/>
          <w:sz w:val="32"/>
          <w:szCs w:val="32"/>
        </w:rPr>
        <w:t xml:space="preserve">  </w:t>
      </w:r>
    </w:p>
    <w:p w14:paraId="09020720" w14:textId="77777777" w:rsidR="006E1B99" w:rsidRPr="00367F70" w:rsidRDefault="006E1B99" w:rsidP="006E1B99">
      <w:pPr>
        <w:widowControl w:val="0"/>
        <w:autoSpaceDE w:val="0"/>
        <w:autoSpaceDN w:val="0"/>
        <w:adjustRightInd w:val="0"/>
        <w:snapToGrid w:val="0"/>
        <w:rPr>
          <w:rFonts w:ascii="Arial" w:hAnsi="Arial" w:cs="Arial"/>
          <w:b/>
          <w:i/>
        </w:rPr>
      </w:pPr>
      <w:r>
        <w:rPr>
          <w:rFonts w:ascii="Arial" w:hAnsi="Arial" w:cs="Arial"/>
          <w:b/>
          <w:i/>
          <w:color w:val="000000"/>
          <w:sz w:val="32"/>
          <w:szCs w:val="32"/>
        </w:rPr>
        <w:t xml:space="preserve">       </w:t>
      </w:r>
      <w:r w:rsidRPr="00367F70">
        <w:rPr>
          <w:rFonts w:ascii="Arial" w:hAnsi="Arial" w:cs="Arial"/>
          <w:b/>
          <w:i/>
          <w:color w:val="000000"/>
          <w:sz w:val="32"/>
          <w:szCs w:val="32"/>
        </w:rPr>
        <w:t>subjekty</w:t>
      </w:r>
    </w:p>
    <w:p w14:paraId="2DD8120B" w14:textId="77777777" w:rsidR="006E1B99" w:rsidRPr="001E6365" w:rsidRDefault="006E1B99" w:rsidP="006E1B99">
      <w:pPr>
        <w:rPr>
          <w:rFonts w:ascii="Arial" w:hAnsi="Arial" w:cs="Arial"/>
        </w:rPr>
      </w:pPr>
    </w:p>
    <w:p w14:paraId="55390B68" w14:textId="211A45FC" w:rsidR="006E1B99" w:rsidRDefault="006E1B99" w:rsidP="006E1B99">
      <w:pPr>
        <w:widowControl w:val="0"/>
        <w:autoSpaceDE w:val="0"/>
        <w:autoSpaceDN w:val="0"/>
        <w:adjustRightInd w:val="0"/>
        <w:snapToGrid w:val="0"/>
        <w:rPr>
          <w:rFonts w:ascii="Arial" w:hAnsi="Arial" w:cs="Arial"/>
          <w:color w:val="000000"/>
        </w:rPr>
      </w:pPr>
      <w:r>
        <w:rPr>
          <w:rFonts w:ascii="Arial" w:hAnsi="Arial" w:cs="Arial"/>
          <w:color w:val="000000"/>
        </w:rPr>
        <w:t xml:space="preserve">   Zákonní zástupci</w:t>
      </w:r>
      <w:r w:rsidRPr="001E6365">
        <w:rPr>
          <w:rFonts w:ascii="Arial" w:hAnsi="Arial" w:cs="Arial"/>
          <w:color w:val="000000"/>
        </w:rPr>
        <w:t xml:space="preserve"> dostávají informace o výsledcích vzdělávání prostřednictv</w:t>
      </w:r>
      <w:r w:rsidR="004658CD">
        <w:rPr>
          <w:rFonts w:ascii="Arial" w:hAnsi="Arial" w:cs="Arial"/>
          <w:color w:val="000000"/>
        </w:rPr>
        <w:t xml:space="preserve">ím školního elektronického systému </w:t>
      </w:r>
      <w:proofErr w:type="spellStart"/>
      <w:r w:rsidR="004658CD">
        <w:rPr>
          <w:rFonts w:ascii="Arial" w:hAnsi="Arial" w:cs="Arial"/>
          <w:color w:val="000000"/>
        </w:rPr>
        <w:t>edookit</w:t>
      </w:r>
      <w:proofErr w:type="spellEnd"/>
      <w:r w:rsidR="004658CD">
        <w:rPr>
          <w:rFonts w:ascii="Arial" w:hAnsi="Arial" w:cs="Arial"/>
          <w:color w:val="000000"/>
        </w:rPr>
        <w:t xml:space="preserve"> </w:t>
      </w:r>
      <w:r w:rsidR="007142A3">
        <w:rPr>
          <w:rFonts w:ascii="Arial" w:hAnsi="Arial" w:cs="Arial"/>
          <w:color w:val="000000"/>
        </w:rPr>
        <w:t>(elek</w:t>
      </w:r>
      <w:r w:rsidR="00732604">
        <w:rPr>
          <w:rFonts w:ascii="Arial" w:hAnsi="Arial" w:cs="Arial"/>
          <w:color w:val="000000"/>
        </w:rPr>
        <w:t>t</w:t>
      </w:r>
      <w:r w:rsidR="007142A3">
        <w:rPr>
          <w:rFonts w:ascii="Arial" w:hAnsi="Arial" w:cs="Arial"/>
          <w:color w:val="000000"/>
        </w:rPr>
        <w:t>r</w:t>
      </w:r>
      <w:r w:rsidR="00732604">
        <w:rPr>
          <w:rFonts w:ascii="Arial" w:hAnsi="Arial" w:cs="Arial"/>
          <w:color w:val="000000"/>
        </w:rPr>
        <w:t xml:space="preserve">onická žákovská knížka), popř. </w:t>
      </w:r>
      <w:r w:rsidRPr="001E6365">
        <w:rPr>
          <w:rFonts w:ascii="Arial" w:hAnsi="Arial" w:cs="Arial"/>
          <w:color w:val="000000"/>
        </w:rPr>
        <w:t>žákovských knížek, na</w:t>
      </w:r>
      <w:r>
        <w:rPr>
          <w:rFonts w:ascii="Arial" w:hAnsi="Arial" w:cs="Arial"/>
        </w:rPr>
        <w:t xml:space="preserve"> </w:t>
      </w:r>
      <w:r w:rsidRPr="001E6365">
        <w:rPr>
          <w:rFonts w:ascii="Arial" w:hAnsi="Arial" w:cs="Arial"/>
          <w:color w:val="000000"/>
        </w:rPr>
        <w:t>třídních schůzkách, konzultačních dnech, případně osobně či telefonicky.</w:t>
      </w:r>
    </w:p>
    <w:p w14:paraId="087785B4" w14:textId="77777777" w:rsidR="006E1B99" w:rsidRPr="001E6365" w:rsidRDefault="006E1B99" w:rsidP="006E1B99">
      <w:pPr>
        <w:widowControl w:val="0"/>
        <w:autoSpaceDE w:val="0"/>
        <w:autoSpaceDN w:val="0"/>
        <w:adjustRightInd w:val="0"/>
        <w:snapToGrid w:val="0"/>
        <w:rPr>
          <w:rFonts w:ascii="Arial" w:hAnsi="Arial" w:cs="Arial"/>
        </w:rPr>
      </w:pPr>
      <w:r>
        <w:rPr>
          <w:rFonts w:ascii="Arial" w:hAnsi="Arial" w:cs="Arial"/>
          <w:color w:val="000000"/>
        </w:rPr>
        <w:t xml:space="preserve">   </w:t>
      </w:r>
      <w:r w:rsidRPr="001E6365">
        <w:rPr>
          <w:rFonts w:ascii="Arial" w:hAnsi="Arial" w:cs="Arial"/>
          <w:color w:val="000000"/>
        </w:rPr>
        <w:t xml:space="preserve">Pro </w:t>
      </w:r>
      <w:r>
        <w:rPr>
          <w:rFonts w:ascii="Arial" w:hAnsi="Arial" w:cs="Arial"/>
          <w:color w:val="000000"/>
        </w:rPr>
        <w:t>zákonné zástupce</w:t>
      </w:r>
      <w:r w:rsidRPr="001E6365">
        <w:rPr>
          <w:rFonts w:ascii="Arial" w:hAnsi="Arial" w:cs="Arial"/>
          <w:color w:val="000000"/>
        </w:rPr>
        <w:t xml:space="preserve"> a</w:t>
      </w:r>
      <w:r>
        <w:rPr>
          <w:rFonts w:ascii="Arial" w:hAnsi="Arial" w:cs="Arial"/>
        </w:rPr>
        <w:t xml:space="preserve"> </w:t>
      </w:r>
      <w:r w:rsidRPr="001E6365">
        <w:rPr>
          <w:rFonts w:ascii="Arial" w:hAnsi="Arial" w:cs="Arial"/>
          <w:color w:val="000000"/>
        </w:rPr>
        <w:t>veřejnost každoročně pořádáme výstavky žákovských, písemných nebo</w:t>
      </w:r>
      <w:r>
        <w:rPr>
          <w:rFonts w:ascii="Arial" w:hAnsi="Arial" w:cs="Arial"/>
        </w:rPr>
        <w:t xml:space="preserve"> </w:t>
      </w:r>
      <w:r w:rsidRPr="001E6365">
        <w:rPr>
          <w:rFonts w:ascii="Arial" w:hAnsi="Arial" w:cs="Arial"/>
          <w:color w:val="000000"/>
        </w:rPr>
        <w:t>výtvarných prací.</w:t>
      </w:r>
    </w:p>
    <w:p w14:paraId="6C50F399" w14:textId="77777777" w:rsidR="006E1B99" w:rsidRPr="001E6365" w:rsidRDefault="006E1B99" w:rsidP="006E1B99">
      <w:pPr>
        <w:widowControl w:val="0"/>
        <w:autoSpaceDE w:val="0"/>
        <w:autoSpaceDN w:val="0"/>
        <w:adjustRightInd w:val="0"/>
        <w:snapToGrid w:val="0"/>
        <w:rPr>
          <w:rFonts w:ascii="Arial" w:hAnsi="Arial" w:cs="Arial"/>
        </w:rPr>
      </w:pPr>
      <w:r>
        <w:rPr>
          <w:rFonts w:ascii="Arial" w:hAnsi="Arial" w:cs="Arial"/>
          <w:color w:val="000000"/>
        </w:rPr>
        <w:t xml:space="preserve">   </w:t>
      </w:r>
      <w:r w:rsidRPr="001E6365">
        <w:rPr>
          <w:rFonts w:ascii="Arial" w:hAnsi="Arial" w:cs="Arial"/>
          <w:color w:val="000000"/>
        </w:rPr>
        <w:t>Na škole pracuje Školská rada, která úzce spolupracuje s vedením i pracovníky školy.</w:t>
      </w:r>
    </w:p>
    <w:p w14:paraId="789E3109" w14:textId="77777777" w:rsidR="006E1B99" w:rsidRDefault="006E1B99" w:rsidP="006E1B99">
      <w:pPr>
        <w:widowControl w:val="0"/>
        <w:autoSpaceDE w:val="0"/>
        <w:autoSpaceDN w:val="0"/>
        <w:adjustRightInd w:val="0"/>
        <w:snapToGrid w:val="0"/>
        <w:rPr>
          <w:rFonts w:ascii="Arial" w:hAnsi="Arial" w:cs="Arial"/>
          <w:color w:val="000000"/>
        </w:rPr>
      </w:pPr>
      <w:r>
        <w:rPr>
          <w:rFonts w:ascii="Arial" w:hAnsi="Arial" w:cs="Arial"/>
          <w:color w:val="000000"/>
        </w:rPr>
        <w:t xml:space="preserve">   </w:t>
      </w:r>
      <w:r w:rsidRPr="001E6365">
        <w:rPr>
          <w:rFonts w:ascii="Arial" w:hAnsi="Arial" w:cs="Arial"/>
          <w:color w:val="000000"/>
        </w:rPr>
        <w:t>Základem vzdělávání a výchovy integrovaných žáků je úzká spolupráce s PPP v Břeclavi a SPC v</w:t>
      </w:r>
      <w:r w:rsidR="00B01293">
        <w:rPr>
          <w:rFonts w:ascii="Arial" w:hAnsi="Arial" w:cs="Arial"/>
          <w:color w:val="000000"/>
        </w:rPr>
        <w:t> </w:t>
      </w:r>
      <w:r w:rsidRPr="001E6365">
        <w:rPr>
          <w:rFonts w:ascii="Arial" w:hAnsi="Arial" w:cs="Arial"/>
          <w:color w:val="000000"/>
        </w:rPr>
        <w:t>Kyjově</w:t>
      </w:r>
      <w:r w:rsidR="00B01293">
        <w:rPr>
          <w:rFonts w:ascii="Arial" w:hAnsi="Arial" w:cs="Arial"/>
        </w:rPr>
        <w:t xml:space="preserve">, SPC Hodonín </w:t>
      </w:r>
      <w:r w:rsidRPr="001E6365">
        <w:rPr>
          <w:rFonts w:ascii="Arial" w:hAnsi="Arial" w:cs="Arial"/>
          <w:color w:val="000000"/>
        </w:rPr>
        <w:t xml:space="preserve">(vyšetření žáků </w:t>
      </w:r>
    </w:p>
    <w:p w14:paraId="67CC1B3B" w14:textId="77777777" w:rsidR="006E1B99" w:rsidRPr="001E6365" w:rsidRDefault="006E1B99" w:rsidP="006E1B99">
      <w:pPr>
        <w:widowControl w:val="0"/>
        <w:autoSpaceDE w:val="0"/>
        <w:autoSpaceDN w:val="0"/>
        <w:adjustRightInd w:val="0"/>
        <w:snapToGrid w:val="0"/>
        <w:rPr>
          <w:rFonts w:ascii="Arial" w:hAnsi="Arial" w:cs="Arial"/>
        </w:rPr>
      </w:pPr>
      <w:r w:rsidRPr="001E6365">
        <w:rPr>
          <w:rFonts w:ascii="Arial" w:hAnsi="Arial" w:cs="Arial"/>
          <w:color w:val="000000"/>
        </w:rPr>
        <w:t>a stanovení postupů, různé speciální programy, individuální plány pro integrované žáky).</w:t>
      </w:r>
    </w:p>
    <w:p w14:paraId="1C3D951B" w14:textId="77777777" w:rsidR="006E1B99" w:rsidRPr="001E6365" w:rsidRDefault="006E1B99" w:rsidP="006E1B99">
      <w:pPr>
        <w:widowControl w:val="0"/>
        <w:autoSpaceDE w:val="0"/>
        <w:autoSpaceDN w:val="0"/>
        <w:adjustRightInd w:val="0"/>
        <w:snapToGrid w:val="0"/>
        <w:rPr>
          <w:rFonts w:ascii="Arial" w:hAnsi="Arial" w:cs="Arial"/>
          <w:color w:val="000000"/>
        </w:rPr>
      </w:pPr>
      <w:r>
        <w:rPr>
          <w:rFonts w:ascii="Arial" w:hAnsi="Arial" w:cs="Arial"/>
          <w:color w:val="000000"/>
        </w:rPr>
        <w:t xml:space="preserve">   </w:t>
      </w:r>
      <w:r w:rsidRPr="001E6365">
        <w:rPr>
          <w:rFonts w:ascii="Arial" w:hAnsi="Arial" w:cs="Arial"/>
          <w:color w:val="000000"/>
        </w:rPr>
        <w:t>Spolupracujeme se školou v Moravské Nové Vsi, Hruškách a Sedleci (setkání vyučujících, soutěže žáků, společné akce).</w:t>
      </w:r>
    </w:p>
    <w:p w14:paraId="018DEB27" w14:textId="77777777" w:rsidR="006E1B99" w:rsidRPr="001E6365" w:rsidRDefault="006E1B99" w:rsidP="006E1B99">
      <w:pPr>
        <w:widowControl w:val="0"/>
        <w:autoSpaceDE w:val="0"/>
        <w:autoSpaceDN w:val="0"/>
        <w:adjustRightInd w:val="0"/>
        <w:snapToGrid w:val="0"/>
        <w:rPr>
          <w:rFonts w:ascii="Arial" w:hAnsi="Arial" w:cs="Arial"/>
        </w:rPr>
      </w:pPr>
      <w:r>
        <w:rPr>
          <w:rFonts w:ascii="Arial" w:hAnsi="Arial" w:cs="Arial"/>
          <w:color w:val="000000"/>
        </w:rPr>
        <w:t xml:space="preserve">   </w:t>
      </w:r>
      <w:r w:rsidRPr="001E6365">
        <w:rPr>
          <w:rFonts w:ascii="Arial" w:hAnsi="Arial" w:cs="Arial"/>
          <w:color w:val="000000"/>
        </w:rPr>
        <w:t xml:space="preserve">Spolupráce školy s obcí je na dobré úrovni. Obec pečuje o budovu školy a její zařízení a také se zajímá o dění ve škole a aktivity školy. </w:t>
      </w:r>
    </w:p>
    <w:p w14:paraId="3C82EF71" w14:textId="77777777" w:rsidR="00287D19" w:rsidRDefault="00287D19"/>
    <w:p w14:paraId="06288557" w14:textId="77777777" w:rsidR="006E1B99" w:rsidRDefault="006E1B99"/>
    <w:p w14:paraId="5B901DE4" w14:textId="77777777" w:rsidR="006E1B99" w:rsidRDefault="006E1B99"/>
    <w:p w14:paraId="42D79203" w14:textId="77777777" w:rsidR="006E1B99" w:rsidRDefault="006E1B99" w:rsidP="006E1B99">
      <w:pPr>
        <w:rPr>
          <w:rFonts w:ascii="Arial" w:hAnsi="Arial" w:cs="Arial"/>
          <w:b/>
          <w:sz w:val="40"/>
          <w:szCs w:val="40"/>
        </w:rPr>
      </w:pPr>
    </w:p>
    <w:p w14:paraId="6309634A" w14:textId="77777777" w:rsidR="006E1B99" w:rsidRDefault="006E1B99" w:rsidP="006E1B99">
      <w:pPr>
        <w:rPr>
          <w:rFonts w:ascii="Arial" w:hAnsi="Arial" w:cs="Arial"/>
          <w:b/>
          <w:sz w:val="40"/>
          <w:szCs w:val="40"/>
        </w:rPr>
      </w:pPr>
    </w:p>
    <w:p w14:paraId="7A3304CA" w14:textId="673B195B" w:rsidR="006E1B99" w:rsidRDefault="006E1B99" w:rsidP="006E1B99">
      <w:pPr>
        <w:rPr>
          <w:rFonts w:ascii="Arial" w:hAnsi="Arial" w:cs="Arial"/>
          <w:b/>
          <w:sz w:val="40"/>
          <w:szCs w:val="40"/>
        </w:rPr>
      </w:pPr>
    </w:p>
    <w:p w14:paraId="6148B5B6" w14:textId="77777777" w:rsidR="008A6740" w:rsidRDefault="008A6740" w:rsidP="006E1B99">
      <w:pPr>
        <w:rPr>
          <w:rFonts w:ascii="Arial" w:hAnsi="Arial" w:cs="Arial"/>
          <w:b/>
          <w:sz w:val="40"/>
          <w:szCs w:val="40"/>
        </w:rPr>
      </w:pPr>
    </w:p>
    <w:p w14:paraId="124BC3B4" w14:textId="77777777" w:rsidR="006E1B99" w:rsidRDefault="006E1B99" w:rsidP="006E1B99">
      <w:pPr>
        <w:rPr>
          <w:rFonts w:ascii="Arial" w:hAnsi="Arial" w:cs="Arial"/>
          <w:b/>
          <w:sz w:val="40"/>
          <w:szCs w:val="40"/>
        </w:rPr>
      </w:pPr>
    </w:p>
    <w:p w14:paraId="7F9F8FDA" w14:textId="77777777" w:rsidR="006E1B99" w:rsidRDefault="006E1B99" w:rsidP="006E1B99">
      <w:pPr>
        <w:rPr>
          <w:rFonts w:ascii="Arial" w:hAnsi="Arial" w:cs="Arial"/>
          <w:b/>
          <w:sz w:val="40"/>
          <w:szCs w:val="40"/>
        </w:rPr>
      </w:pPr>
    </w:p>
    <w:p w14:paraId="275E98A1" w14:textId="77777777" w:rsidR="006E1B99" w:rsidRDefault="006E1B99" w:rsidP="006E1B99">
      <w:pPr>
        <w:rPr>
          <w:rFonts w:ascii="Arial" w:hAnsi="Arial" w:cs="Arial"/>
          <w:b/>
          <w:sz w:val="40"/>
          <w:szCs w:val="40"/>
        </w:rPr>
      </w:pPr>
    </w:p>
    <w:p w14:paraId="73122AD5" w14:textId="77777777" w:rsidR="006E1B99" w:rsidRDefault="006E1B99" w:rsidP="006E1B99">
      <w:pPr>
        <w:rPr>
          <w:rFonts w:ascii="Arial" w:hAnsi="Arial" w:cs="Arial"/>
          <w:b/>
          <w:sz w:val="40"/>
          <w:szCs w:val="40"/>
        </w:rPr>
      </w:pPr>
    </w:p>
    <w:p w14:paraId="1B021F1F" w14:textId="77777777" w:rsidR="006E1B99" w:rsidRDefault="006E1B99" w:rsidP="006E1B99">
      <w:pPr>
        <w:rPr>
          <w:rFonts w:ascii="Arial" w:hAnsi="Arial" w:cs="Arial"/>
          <w:b/>
          <w:sz w:val="40"/>
          <w:szCs w:val="40"/>
        </w:rPr>
      </w:pPr>
    </w:p>
    <w:p w14:paraId="7EA7E427" w14:textId="20B2F59C" w:rsidR="006E1B99" w:rsidRPr="00DD56C5" w:rsidRDefault="006E1B99" w:rsidP="006E1B99">
      <w:pPr>
        <w:rPr>
          <w:rFonts w:ascii="Arial" w:hAnsi="Arial" w:cs="Arial"/>
          <w:b/>
          <w:sz w:val="40"/>
          <w:szCs w:val="40"/>
        </w:rPr>
      </w:pPr>
      <w:r w:rsidRPr="00DD56C5">
        <w:rPr>
          <w:rFonts w:ascii="Arial" w:hAnsi="Arial" w:cs="Arial"/>
          <w:b/>
          <w:sz w:val="40"/>
          <w:szCs w:val="40"/>
        </w:rPr>
        <w:lastRenderedPageBreak/>
        <w:t xml:space="preserve">3. CHARAKTERISTIKA ŠVP </w:t>
      </w:r>
    </w:p>
    <w:p w14:paraId="09E8BA9C" w14:textId="77777777" w:rsidR="006E1B99" w:rsidRDefault="006E1B99" w:rsidP="006E1B99">
      <w:pPr>
        <w:rPr>
          <w:rFonts w:ascii="Arial" w:hAnsi="Arial" w:cs="Arial"/>
          <w:b/>
          <w:i/>
          <w:sz w:val="32"/>
          <w:szCs w:val="32"/>
        </w:rPr>
      </w:pPr>
    </w:p>
    <w:p w14:paraId="404BB1B0" w14:textId="77777777" w:rsidR="006E1B99" w:rsidRPr="00DD56C5" w:rsidRDefault="006E1B99" w:rsidP="006E1B99">
      <w:pPr>
        <w:rPr>
          <w:rFonts w:ascii="Arial" w:hAnsi="Arial" w:cs="Arial"/>
          <w:b/>
          <w:sz w:val="32"/>
          <w:szCs w:val="32"/>
        </w:rPr>
      </w:pPr>
      <w:r w:rsidRPr="00DD56C5">
        <w:rPr>
          <w:rFonts w:ascii="Arial" w:hAnsi="Arial" w:cs="Arial"/>
          <w:b/>
          <w:i/>
          <w:sz w:val="32"/>
          <w:szCs w:val="32"/>
        </w:rPr>
        <w:t>3. 1 Zaměření školy</w:t>
      </w:r>
    </w:p>
    <w:p w14:paraId="32EC7D90" w14:textId="77777777" w:rsidR="006E1B99" w:rsidRPr="00DD56C5" w:rsidRDefault="006E1B99" w:rsidP="006E1B99">
      <w:pPr>
        <w:rPr>
          <w:rFonts w:ascii="Arial" w:hAnsi="Arial" w:cs="Arial"/>
        </w:rPr>
      </w:pPr>
      <w:r>
        <w:rPr>
          <w:rFonts w:ascii="Arial" w:hAnsi="Arial" w:cs="Arial"/>
        </w:rPr>
        <w:t xml:space="preserve">    </w:t>
      </w:r>
      <w:r w:rsidRPr="00DD56C5">
        <w:rPr>
          <w:rFonts w:ascii="Arial" w:hAnsi="Arial" w:cs="Arial"/>
        </w:rPr>
        <w:t xml:space="preserve">Škola má některá specifika a klade důraz na některé oblasti </w:t>
      </w:r>
      <w:r>
        <w:rPr>
          <w:rFonts w:ascii="Arial" w:hAnsi="Arial" w:cs="Arial"/>
        </w:rPr>
        <w:t xml:space="preserve">výchovy a vzdělání, </w:t>
      </w:r>
      <w:r w:rsidRPr="00DD56C5">
        <w:rPr>
          <w:rFonts w:ascii="Arial" w:hAnsi="Arial" w:cs="Arial"/>
        </w:rPr>
        <w:t>které ji odlišují od ostatních škol a tím dochází k její profilaci.</w:t>
      </w:r>
    </w:p>
    <w:p w14:paraId="3599C1DF" w14:textId="77777777" w:rsidR="006E1B99" w:rsidRPr="00DD56C5" w:rsidRDefault="006E1B99" w:rsidP="006E1B99">
      <w:pPr>
        <w:spacing w:before="100" w:beforeAutospacing="1" w:after="100" w:afterAutospacing="1"/>
        <w:rPr>
          <w:rFonts w:ascii="Arial" w:hAnsi="Arial" w:cs="Arial"/>
          <w:b/>
        </w:rPr>
      </w:pPr>
      <w:r w:rsidRPr="00DD56C5">
        <w:rPr>
          <w:rFonts w:ascii="Arial" w:hAnsi="Arial" w:cs="Arial"/>
          <w:b/>
        </w:rPr>
        <w:t xml:space="preserve">Škola je zaměřena </w:t>
      </w:r>
      <w:proofErr w:type="gramStart"/>
      <w:r w:rsidRPr="00DD56C5">
        <w:rPr>
          <w:rFonts w:ascii="Arial" w:hAnsi="Arial" w:cs="Arial"/>
          <w:b/>
        </w:rPr>
        <w:t>na :</w:t>
      </w:r>
      <w:proofErr w:type="gramEnd"/>
    </w:p>
    <w:p w14:paraId="66AF6991" w14:textId="77777777" w:rsidR="006E1B99" w:rsidRPr="00DD56C5" w:rsidRDefault="006E1B99" w:rsidP="006E1B99">
      <w:pPr>
        <w:spacing w:before="100" w:beforeAutospacing="1" w:after="100" w:afterAutospacing="1"/>
        <w:rPr>
          <w:rFonts w:ascii="Arial" w:hAnsi="Arial" w:cs="Arial"/>
        </w:rPr>
      </w:pPr>
      <w:proofErr w:type="gramStart"/>
      <w:r w:rsidRPr="00DD56C5">
        <w:rPr>
          <w:rFonts w:ascii="Arial" w:hAnsi="Arial" w:cs="Arial"/>
        </w:rPr>
        <w:t>·  individuální</w:t>
      </w:r>
      <w:proofErr w:type="gramEnd"/>
      <w:r w:rsidRPr="00DD56C5">
        <w:rPr>
          <w:rFonts w:ascii="Arial" w:hAnsi="Arial" w:cs="Arial"/>
        </w:rPr>
        <w:t xml:space="preserve"> přístup k žákovi </w:t>
      </w:r>
    </w:p>
    <w:p w14:paraId="7271CC8B" w14:textId="77777777" w:rsidR="006E1B99" w:rsidRPr="00DD56C5" w:rsidRDefault="006E1B99" w:rsidP="006E1B99">
      <w:pPr>
        <w:spacing w:before="100" w:beforeAutospacing="1" w:after="100" w:afterAutospacing="1"/>
        <w:rPr>
          <w:rFonts w:ascii="Arial" w:hAnsi="Arial" w:cs="Arial"/>
        </w:rPr>
      </w:pPr>
      <w:proofErr w:type="gramStart"/>
      <w:r w:rsidRPr="00DD56C5">
        <w:rPr>
          <w:rFonts w:ascii="Arial" w:hAnsi="Arial" w:cs="Arial"/>
        </w:rPr>
        <w:t>·  výuku</w:t>
      </w:r>
      <w:proofErr w:type="gramEnd"/>
      <w:r w:rsidRPr="00DD56C5">
        <w:rPr>
          <w:rFonts w:ascii="Arial" w:hAnsi="Arial" w:cs="Arial"/>
        </w:rPr>
        <w:t xml:space="preserve"> cizích jazyků v rámci projektů příhraniční spolupráce </w:t>
      </w:r>
      <w:r w:rsidR="00275782">
        <w:rPr>
          <w:rFonts w:ascii="Arial" w:hAnsi="Arial" w:cs="Arial"/>
        </w:rPr>
        <w:t xml:space="preserve">+ spolupráce v rámci projektu </w:t>
      </w:r>
      <w:proofErr w:type="spellStart"/>
      <w:r w:rsidR="00275782">
        <w:rPr>
          <w:rFonts w:ascii="Arial" w:hAnsi="Arial" w:cs="Arial"/>
        </w:rPr>
        <w:t>eTwinning</w:t>
      </w:r>
      <w:proofErr w:type="spellEnd"/>
    </w:p>
    <w:p w14:paraId="12C0EDC7" w14:textId="77777777" w:rsidR="006E1B99" w:rsidRPr="00DD56C5" w:rsidRDefault="006E1B99" w:rsidP="006E1B99">
      <w:pPr>
        <w:spacing w:before="100" w:beforeAutospacing="1" w:after="100" w:afterAutospacing="1"/>
        <w:rPr>
          <w:rFonts w:ascii="Arial" w:hAnsi="Arial" w:cs="Arial"/>
        </w:rPr>
      </w:pPr>
      <w:proofErr w:type="gramStart"/>
      <w:r w:rsidRPr="00DD56C5">
        <w:rPr>
          <w:rFonts w:ascii="Arial" w:hAnsi="Arial" w:cs="Arial"/>
        </w:rPr>
        <w:t>·  práci</w:t>
      </w:r>
      <w:proofErr w:type="gramEnd"/>
      <w:r w:rsidRPr="00DD56C5">
        <w:rPr>
          <w:rFonts w:ascii="Arial" w:hAnsi="Arial" w:cs="Arial"/>
        </w:rPr>
        <w:t xml:space="preserve"> s výpočetní a komunikační technikou </w:t>
      </w:r>
    </w:p>
    <w:p w14:paraId="0E6EB9BF" w14:textId="77777777" w:rsidR="006E1B99" w:rsidRPr="00DD56C5" w:rsidRDefault="006E1B99" w:rsidP="006E1B99">
      <w:pPr>
        <w:spacing w:before="100" w:beforeAutospacing="1" w:after="100" w:afterAutospacing="1"/>
        <w:rPr>
          <w:rFonts w:ascii="Arial" w:hAnsi="Arial" w:cs="Arial"/>
        </w:rPr>
      </w:pPr>
      <w:proofErr w:type="gramStart"/>
      <w:r w:rsidRPr="00DD56C5">
        <w:rPr>
          <w:rFonts w:ascii="Arial" w:hAnsi="Arial" w:cs="Arial"/>
        </w:rPr>
        <w:t>·  sportovní</w:t>
      </w:r>
      <w:proofErr w:type="gramEnd"/>
      <w:r w:rsidRPr="00DD56C5">
        <w:rPr>
          <w:rFonts w:ascii="Arial" w:hAnsi="Arial" w:cs="Arial"/>
        </w:rPr>
        <w:t xml:space="preserve"> výchovu </w:t>
      </w:r>
    </w:p>
    <w:p w14:paraId="48D88EAE" w14:textId="77777777" w:rsidR="006E1B99" w:rsidRDefault="006E1B99" w:rsidP="006E1B99">
      <w:pPr>
        <w:spacing w:before="100" w:beforeAutospacing="1" w:after="100" w:afterAutospacing="1"/>
        <w:rPr>
          <w:rFonts w:ascii="Arial" w:hAnsi="Arial" w:cs="Arial"/>
        </w:rPr>
      </w:pPr>
      <w:proofErr w:type="gramStart"/>
      <w:r w:rsidRPr="00DD56C5">
        <w:rPr>
          <w:rFonts w:ascii="Arial" w:hAnsi="Arial" w:cs="Arial"/>
        </w:rPr>
        <w:t>·  nabídku</w:t>
      </w:r>
      <w:proofErr w:type="gramEnd"/>
      <w:r w:rsidRPr="00DD56C5">
        <w:rPr>
          <w:rFonts w:ascii="Arial" w:hAnsi="Arial" w:cs="Arial"/>
        </w:rPr>
        <w:t xml:space="preserve"> volitelných zájmových kroužků </w:t>
      </w:r>
    </w:p>
    <w:p w14:paraId="36E68F30" w14:textId="77777777" w:rsidR="006E1B99" w:rsidRPr="00DD56C5" w:rsidRDefault="006E1B99" w:rsidP="006E1B99">
      <w:pPr>
        <w:spacing w:before="100" w:beforeAutospacing="1" w:after="100" w:afterAutospacing="1"/>
        <w:rPr>
          <w:rFonts w:ascii="Arial" w:hAnsi="Arial" w:cs="Arial"/>
        </w:rPr>
      </w:pPr>
      <w:proofErr w:type="gramStart"/>
      <w:r w:rsidRPr="00DD56C5">
        <w:rPr>
          <w:rFonts w:ascii="Arial" w:hAnsi="Arial" w:cs="Arial"/>
        </w:rPr>
        <w:t>·  inkluzivní</w:t>
      </w:r>
      <w:proofErr w:type="gramEnd"/>
      <w:r w:rsidRPr="00DD56C5">
        <w:rPr>
          <w:rFonts w:ascii="Arial" w:hAnsi="Arial" w:cs="Arial"/>
        </w:rPr>
        <w:t xml:space="preserve"> vzdělávání, tzn.</w:t>
      </w:r>
      <w:r>
        <w:rPr>
          <w:rFonts w:ascii="Arial" w:hAnsi="Arial" w:cs="Arial"/>
        </w:rPr>
        <w:t xml:space="preserve"> </w:t>
      </w:r>
      <w:r w:rsidRPr="00DD56C5">
        <w:rPr>
          <w:rFonts w:ascii="Arial" w:hAnsi="Arial" w:cs="Arial"/>
        </w:rPr>
        <w:t xml:space="preserve">vytváření podmínek pro talentované žáky i žáky s různým druhem postižení </w:t>
      </w:r>
    </w:p>
    <w:p w14:paraId="46100672" w14:textId="77777777" w:rsidR="006E1B99" w:rsidRPr="00DD56C5" w:rsidRDefault="006E1B99" w:rsidP="006E1B99">
      <w:pPr>
        <w:spacing w:before="100" w:beforeAutospacing="1" w:after="100" w:afterAutospacing="1"/>
        <w:rPr>
          <w:rFonts w:ascii="Arial" w:hAnsi="Arial" w:cs="Arial"/>
        </w:rPr>
      </w:pPr>
      <w:r>
        <w:rPr>
          <w:rFonts w:ascii="Arial" w:hAnsi="Arial" w:cs="Arial"/>
        </w:rPr>
        <w:t xml:space="preserve">   </w:t>
      </w:r>
      <w:r w:rsidRPr="00DD56C5">
        <w:rPr>
          <w:rFonts w:ascii="Arial" w:hAnsi="Arial" w:cs="Arial"/>
        </w:rPr>
        <w:t>Budeme učit žáky takové znalosti a dovednosti,</w:t>
      </w:r>
      <w:r w:rsidR="00A94610">
        <w:rPr>
          <w:rFonts w:ascii="Arial" w:hAnsi="Arial" w:cs="Arial"/>
        </w:rPr>
        <w:t xml:space="preserve"> </w:t>
      </w:r>
      <w:r w:rsidRPr="00DD56C5">
        <w:rPr>
          <w:rFonts w:ascii="Arial" w:hAnsi="Arial" w:cs="Arial"/>
        </w:rPr>
        <w:t>které budou dobře uplatnitelné v životě, bez encyklopedických poznatků.</w:t>
      </w:r>
    </w:p>
    <w:p w14:paraId="6FD40D5E" w14:textId="77777777" w:rsidR="006E1B99" w:rsidRDefault="006E1B99" w:rsidP="006E1B99">
      <w:pPr>
        <w:spacing w:before="100" w:beforeAutospacing="1" w:after="100" w:afterAutospacing="1"/>
        <w:rPr>
          <w:rFonts w:ascii="Arial" w:hAnsi="Arial" w:cs="Arial"/>
        </w:rPr>
      </w:pPr>
      <w:r>
        <w:rPr>
          <w:rFonts w:ascii="Arial" w:hAnsi="Arial" w:cs="Arial"/>
        </w:rPr>
        <w:t xml:space="preserve">   </w:t>
      </w:r>
      <w:r w:rsidRPr="00DD56C5">
        <w:rPr>
          <w:rFonts w:ascii="Arial" w:hAnsi="Arial" w:cs="Arial"/>
        </w:rPr>
        <w:t xml:space="preserve">Zavádíme do výuky efektivní metody výuky, jako je skupinové a projektové vyučování, kterým vedeme žáky k týmové práci, </w:t>
      </w:r>
    </w:p>
    <w:p w14:paraId="3511B3B4" w14:textId="77777777" w:rsidR="006E1B99" w:rsidRPr="00DD56C5" w:rsidRDefault="006E1B99" w:rsidP="006E1B99">
      <w:pPr>
        <w:spacing w:before="100" w:beforeAutospacing="1" w:after="100" w:afterAutospacing="1"/>
        <w:rPr>
          <w:rFonts w:ascii="Arial" w:hAnsi="Arial" w:cs="Arial"/>
        </w:rPr>
      </w:pPr>
      <w:r w:rsidRPr="00DD56C5">
        <w:rPr>
          <w:rFonts w:ascii="Arial" w:hAnsi="Arial" w:cs="Arial"/>
        </w:rPr>
        <w:t>k vzájemné pomoci,</w:t>
      </w:r>
      <w:r w:rsidR="00A94610">
        <w:rPr>
          <w:rFonts w:ascii="Arial" w:hAnsi="Arial" w:cs="Arial"/>
        </w:rPr>
        <w:t xml:space="preserve"> </w:t>
      </w:r>
      <w:r w:rsidRPr="00DD56C5">
        <w:rPr>
          <w:rFonts w:ascii="Arial" w:hAnsi="Arial" w:cs="Arial"/>
        </w:rPr>
        <w:t>sounáležitosti a vzájemnému respektu.</w:t>
      </w:r>
    </w:p>
    <w:p w14:paraId="0327D13E" w14:textId="77777777" w:rsidR="006E1B99" w:rsidRPr="00DD56C5" w:rsidRDefault="006E1B99" w:rsidP="006E1B99">
      <w:pPr>
        <w:spacing w:before="100" w:beforeAutospacing="1" w:after="100" w:afterAutospacing="1"/>
        <w:rPr>
          <w:rFonts w:ascii="Arial" w:hAnsi="Arial" w:cs="Arial"/>
        </w:rPr>
      </w:pPr>
      <w:r>
        <w:rPr>
          <w:rFonts w:ascii="Arial" w:hAnsi="Arial" w:cs="Arial"/>
        </w:rPr>
        <w:t xml:space="preserve">   </w:t>
      </w:r>
      <w:r w:rsidRPr="00DD56C5">
        <w:rPr>
          <w:rFonts w:ascii="Arial" w:hAnsi="Arial" w:cs="Arial"/>
        </w:rPr>
        <w:t>Celoročně probíhá spolupráce s mateřskou školou, která je součástí naší školy. Ta spočívá ve společných účastech na kulturních a výchovných představeních. Pro předškoláky také pořádáme odpoledne plné her. Navštěvují vyučování v 1. třídě a společně se žáky základní školy navštěvují různé odpolední a večerní dílny-Dušičková vazba,</w:t>
      </w:r>
      <w:r w:rsidR="00275782">
        <w:rPr>
          <w:rFonts w:ascii="Arial" w:hAnsi="Arial" w:cs="Arial"/>
        </w:rPr>
        <w:t xml:space="preserve"> </w:t>
      </w:r>
      <w:r w:rsidRPr="00DD56C5">
        <w:rPr>
          <w:rFonts w:ascii="Arial" w:hAnsi="Arial" w:cs="Arial"/>
        </w:rPr>
        <w:t>Vánoční a Velikonoční dílna,</w:t>
      </w:r>
      <w:r w:rsidR="00A94610">
        <w:rPr>
          <w:rFonts w:ascii="Arial" w:hAnsi="Arial" w:cs="Arial"/>
        </w:rPr>
        <w:t xml:space="preserve"> </w:t>
      </w:r>
      <w:r w:rsidRPr="00DD56C5">
        <w:rPr>
          <w:rFonts w:ascii="Arial" w:hAnsi="Arial" w:cs="Arial"/>
        </w:rPr>
        <w:t xml:space="preserve">pozorování noční oblohy hvězdářským dalekohledem. </w:t>
      </w:r>
    </w:p>
    <w:p w14:paraId="2992EAA0" w14:textId="77777777" w:rsidR="006E1B99" w:rsidRPr="00DD56C5" w:rsidRDefault="006E1B99" w:rsidP="006E1B99">
      <w:pPr>
        <w:spacing w:before="100" w:beforeAutospacing="1" w:after="100" w:afterAutospacing="1"/>
        <w:rPr>
          <w:rFonts w:ascii="Arial" w:hAnsi="Arial" w:cs="Arial"/>
        </w:rPr>
      </w:pPr>
      <w:r>
        <w:rPr>
          <w:rFonts w:ascii="Arial" w:hAnsi="Arial" w:cs="Arial"/>
        </w:rPr>
        <w:lastRenderedPageBreak/>
        <w:t xml:space="preserve">   </w:t>
      </w:r>
      <w:r w:rsidRPr="00DD56C5">
        <w:rPr>
          <w:rFonts w:ascii="Arial" w:hAnsi="Arial" w:cs="Arial"/>
        </w:rPr>
        <w:t xml:space="preserve">Při škole pracuje Školská rada, která byla zřízena ze zástupců obce, učitelů a rodičů v roce 2006. </w:t>
      </w:r>
    </w:p>
    <w:p w14:paraId="043FD153" w14:textId="77777777" w:rsidR="006E1B99" w:rsidRPr="00DD56C5" w:rsidRDefault="006E1B99" w:rsidP="006E1B99">
      <w:pPr>
        <w:spacing w:before="100" w:beforeAutospacing="1" w:after="100" w:afterAutospacing="1"/>
        <w:rPr>
          <w:rFonts w:ascii="Arial" w:hAnsi="Arial" w:cs="Arial"/>
        </w:rPr>
      </w:pPr>
      <w:r>
        <w:rPr>
          <w:rFonts w:ascii="Arial" w:hAnsi="Arial" w:cs="Arial"/>
        </w:rPr>
        <w:t xml:space="preserve">   </w:t>
      </w:r>
      <w:r w:rsidRPr="00DD56C5">
        <w:rPr>
          <w:rFonts w:ascii="Arial" w:hAnsi="Arial" w:cs="Arial"/>
        </w:rPr>
        <w:t>Škola také spolupracuje s PP</w:t>
      </w:r>
      <w:r w:rsidR="00B01293">
        <w:rPr>
          <w:rFonts w:ascii="Arial" w:hAnsi="Arial" w:cs="Arial"/>
        </w:rPr>
        <w:t>P v Břeclavi</w:t>
      </w:r>
      <w:r w:rsidRPr="00DD56C5">
        <w:rPr>
          <w:rFonts w:ascii="Arial" w:hAnsi="Arial" w:cs="Arial"/>
        </w:rPr>
        <w:t>,</w:t>
      </w:r>
      <w:r w:rsidR="00B01293">
        <w:rPr>
          <w:rFonts w:ascii="Arial" w:hAnsi="Arial" w:cs="Arial"/>
        </w:rPr>
        <w:t xml:space="preserve"> </w:t>
      </w:r>
      <w:r w:rsidRPr="00DD56C5">
        <w:rPr>
          <w:rFonts w:ascii="Arial" w:hAnsi="Arial" w:cs="Arial"/>
        </w:rPr>
        <w:t>S</w:t>
      </w:r>
      <w:r>
        <w:rPr>
          <w:rFonts w:ascii="Arial" w:hAnsi="Arial" w:cs="Arial"/>
        </w:rPr>
        <w:t>PC v</w:t>
      </w:r>
      <w:r w:rsidR="00B01293">
        <w:rPr>
          <w:rFonts w:ascii="Arial" w:hAnsi="Arial" w:cs="Arial"/>
        </w:rPr>
        <w:t> </w:t>
      </w:r>
      <w:r>
        <w:rPr>
          <w:rFonts w:ascii="Arial" w:hAnsi="Arial" w:cs="Arial"/>
        </w:rPr>
        <w:t>Kyjově</w:t>
      </w:r>
      <w:r w:rsidR="00B01293">
        <w:rPr>
          <w:rFonts w:ascii="Arial" w:hAnsi="Arial" w:cs="Arial"/>
        </w:rPr>
        <w:t>, SPC Hodonín</w:t>
      </w:r>
      <w:r w:rsidRPr="00DD56C5">
        <w:rPr>
          <w:rFonts w:ascii="Arial" w:hAnsi="Arial" w:cs="Arial"/>
        </w:rPr>
        <w:t xml:space="preserve">. </w:t>
      </w:r>
    </w:p>
    <w:p w14:paraId="1F4E156D" w14:textId="77777777" w:rsidR="006E1B99" w:rsidRPr="00DD56C5" w:rsidRDefault="006E1B99" w:rsidP="006E1B99">
      <w:pPr>
        <w:spacing w:before="100" w:beforeAutospacing="1" w:after="100" w:afterAutospacing="1"/>
        <w:rPr>
          <w:rFonts w:ascii="Arial" w:hAnsi="Arial" w:cs="Arial"/>
        </w:rPr>
      </w:pPr>
      <w:r>
        <w:rPr>
          <w:rFonts w:ascii="Arial" w:hAnsi="Arial" w:cs="Arial"/>
        </w:rPr>
        <w:t xml:space="preserve">   </w:t>
      </w:r>
      <w:r w:rsidRPr="00DD56C5">
        <w:rPr>
          <w:rFonts w:ascii="Arial" w:hAnsi="Arial" w:cs="Arial"/>
        </w:rPr>
        <w:t xml:space="preserve">Prostory školy jsou využívány i jinými organizacemi. </w:t>
      </w:r>
    </w:p>
    <w:p w14:paraId="1198B9E3" w14:textId="77777777" w:rsidR="006E1B99" w:rsidRPr="00DD56C5" w:rsidRDefault="006E1B99" w:rsidP="006E1B99">
      <w:pPr>
        <w:spacing w:before="100" w:beforeAutospacing="1" w:after="100" w:afterAutospacing="1"/>
        <w:rPr>
          <w:rFonts w:ascii="Arial" w:hAnsi="Arial" w:cs="Arial"/>
        </w:rPr>
      </w:pPr>
      <w:r>
        <w:rPr>
          <w:rFonts w:ascii="Arial" w:hAnsi="Arial" w:cs="Arial"/>
        </w:rPr>
        <w:t xml:space="preserve">   </w:t>
      </w:r>
      <w:r w:rsidRPr="00DD56C5">
        <w:rPr>
          <w:rFonts w:ascii="Arial" w:hAnsi="Arial" w:cs="Arial"/>
        </w:rPr>
        <w:t>Vést žáky k využívání komunikačních a informačních technologií,</w:t>
      </w:r>
      <w:r w:rsidR="00A94610">
        <w:rPr>
          <w:rFonts w:ascii="Arial" w:hAnsi="Arial" w:cs="Arial"/>
        </w:rPr>
        <w:t xml:space="preserve"> </w:t>
      </w:r>
      <w:r w:rsidRPr="00DD56C5">
        <w:rPr>
          <w:rFonts w:ascii="Arial" w:hAnsi="Arial" w:cs="Arial"/>
        </w:rPr>
        <w:t xml:space="preserve">podporovat zavádění a využívání výpočetní techniky do většiny předmětů, podporovat výuku </w:t>
      </w:r>
      <w:proofErr w:type="gramStart"/>
      <w:r w:rsidRPr="00DD56C5">
        <w:rPr>
          <w:rFonts w:ascii="Arial" w:hAnsi="Arial" w:cs="Arial"/>
        </w:rPr>
        <w:t xml:space="preserve">na </w:t>
      </w:r>
      <w:r>
        <w:rPr>
          <w:rFonts w:ascii="Arial" w:hAnsi="Arial" w:cs="Arial"/>
        </w:rPr>
        <w:t xml:space="preserve"> </w:t>
      </w:r>
      <w:r w:rsidRPr="00DD56C5">
        <w:rPr>
          <w:rFonts w:ascii="Arial" w:hAnsi="Arial" w:cs="Arial"/>
        </w:rPr>
        <w:t>počítačích</w:t>
      </w:r>
      <w:proofErr w:type="gramEnd"/>
      <w:r w:rsidRPr="00DD56C5">
        <w:rPr>
          <w:rFonts w:ascii="Arial" w:hAnsi="Arial" w:cs="Arial"/>
        </w:rPr>
        <w:t xml:space="preserve"> a jejich využívání.</w:t>
      </w:r>
    </w:p>
    <w:p w14:paraId="2B1FF14A" w14:textId="77777777" w:rsidR="006E1B99" w:rsidRPr="00DD56C5" w:rsidRDefault="006E1B99" w:rsidP="006E1B99">
      <w:pPr>
        <w:spacing w:before="100" w:beforeAutospacing="1" w:after="100" w:afterAutospacing="1"/>
        <w:rPr>
          <w:rFonts w:ascii="Arial" w:hAnsi="Arial" w:cs="Arial"/>
        </w:rPr>
      </w:pPr>
      <w:r>
        <w:rPr>
          <w:rFonts w:ascii="Arial" w:hAnsi="Arial" w:cs="Arial"/>
        </w:rPr>
        <w:t xml:space="preserve">   </w:t>
      </w:r>
      <w:r w:rsidRPr="00DD56C5">
        <w:rPr>
          <w:rFonts w:ascii="Arial" w:hAnsi="Arial" w:cs="Arial"/>
        </w:rPr>
        <w:t>Vést žáky ke zdravému životnímu stylu a preferovat sportovní výchovu.</w:t>
      </w:r>
    </w:p>
    <w:p w14:paraId="037863BA" w14:textId="77777777" w:rsidR="006E1B99" w:rsidRPr="00DD56C5" w:rsidRDefault="006E1B99" w:rsidP="006E1B99">
      <w:pPr>
        <w:spacing w:before="100" w:beforeAutospacing="1" w:after="100" w:afterAutospacing="1"/>
        <w:rPr>
          <w:rFonts w:ascii="Arial" w:hAnsi="Arial" w:cs="Arial"/>
        </w:rPr>
      </w:pPr>
      <w:r>
        <w:rPr>
          <w:rFonts w:ascii="Arial" w:hAnsi="Arial" w:cs="Arial"/>
        </w:rPr>
        <w:t xml:space="preserve">   </w:t>
      </w:r>
      <w:r w:rsidRPr="00DD56C5">
        <w:rPr>
          <w:rFonts w:ascii="Arial" w:hAnsi="Arial" w:cs="Arial"/>
        </w:rPr>
        <w:t>Vést žáky k dodržování stanovených pravidel, zejména pravidel školního řádu.</w:t>
      </w:r>
      <w:r w:rsidR="00A94610">
        <w:rPr>
          <w:rFonts w:ascii="Arial" w:hAnsi="Arial" w:cs="Arial"/>
        </w:rPr>
        <w:t xml:space="preserve"> </w:t>
      </w:r>
      <w:r w:rsidRPr="00DD56C5">
        <w:rPr>
          <w:rFonts w:ascii="Arial" w:hAnsi="Arial" w:cs="Arial"/>
        </w:rPr>
        <w:t>Chceme stejnou péči věnovat všem žákům.</w:t>
      </w:r>
    </w:p>
    <w:p w14:paraId="3C9680C1" w14:textId="77777777" w:rsidR="006E1B99" w:rsidRDefault="006E1B99" w:rsidP="006E1B99">
      <w:pPr>
        <w:spacing w:before="100" w:beforeAutospacing="1" w:after="100" w:afterAutospacing="1"/>
        <w:rPr>
          <w:rFonts w:ascii="Arial" w:hAnsi="Arial" w:cs="Arial"/>
        </w:rPr>
      </w:pPr>
      <w:r>
        <w:rPr>
          <w:rFonts w:ascii="Arial" w:hAnsi="Arial" w:cs="Arial"/>
        </w:rPr>
        <w:t xml:space="preserve">   </w:t>
      </w:r>
      <w:r w:rsidRPr="00DD56C5">
        <w:rPr>
          <w:rFonts w:ascii="Arial" w:hAnsi="Arial" w:cs="Arial"/>
        </w:rPr>
        <w:t xml:space="preserve">Budeme klást důraz na všeobecné a rovné vzdělání pro všechny, neboť pro úspěšný rozvoj dítěte má velký význam život </w:t>
      </w:r>
    </w:p>
    <w:p w14:paraId="74D65011" w14:textId="77777777" w:rsidR="006E1B99" w:rsidRPr="00DD56C5" w:rsidRDefault="006E1B99" w:rsidP="006E1B99">
      <w:pPr>
        <w:spacing w:before="100" w:beforeAutospacing="1" w:after="100" w:afterAutospacing="1"/>
        <w:rPr>
          <w:rFonts w:ascii="Arial" w:hAnsi="Arial" w:cs="Arial"/>
        </w:rPr>
      </w:pPr>
      <w:r w:rsidRPr="00DD56C5">
        <w:rPr>
          <w:rFonts w:ascii="Arial" w:hAnsi="Arial" w:cs="Arial"/>
        </w:rPr>
        <w:t xml:space="preserve">v populačně přirozené </w:t>
      </w:r>
      <w:proofErr w:type="gramStart"/>
      <w:r w:rsidRPr="00DD56C5">
        <w:rPr>
          <w:rFonts w:ascii="Arial" w:hAnsi="Arial" w:cs="Arial"/>
        </w:rPr>
        <w:t xml:space="preserve">skupině </w:t>
      </w:r>
      <w:r w:rsidR="00A94610">
        <w:rPr>
          <w:rFonts w:ascii="Arial" w:hAnsi="Arial" w:cs="Arial"/>
        </w:rPr>
        <w:t xml:space="preserve"> </w:t>
      </w:r>
      <w:r w:rsidRPr="00DD56C5">
        <w:rPr>
          <w:rFonts w:ascii="Arial" w:hAnsi="Arial" w:cs="Arial"/>
        </w:rPr>
        <w:t>(</w:t>
      </w:r>
      <w:proofErr w:type="gramEnd"/>
      <w:r w:rsidRPr="00DD56C5">
        <w:rPr>
          <w:rFonts w:ascii="Arial" w:hAnsi="Arial" w:cs="Arial"/>
        </w:rPr>
        <w:t xml:space="preserve"> ve skupině jsou zastoupeni žáci s různými vlohami, nadáním a vlastnostmi).</w:t>
      </w:r>
    </w:p>
    <w:p w14:paraId="5CCA81DA" w14:textId="77777777" w:rsidR="006E1B99" w:rsidRPr="00DD56C5" w:rsidRDefault="006E1B99" w:rsidP="006E1B99">
      <w:pPr>
        <w:spacing w:before="100" w:beforeAutospacing="1" w:after="100" w:afterAutospacing="1"/>
        <w:rPr>
          <w:rFonts w:ascii="Arial" w:hAnsi="Arial" w:cs="Arial"/>
        </w:rPr>
      </w:pPr>
      <w:r>
        <w:rPr>
          <w:rFonts w:ascii="Arial" w:hAnsi="Arial" w:cs="Arial"/>
        </w:rPr>
        <w:t xml:space="preserve">   </w:t>
      </w:r>
      <w:r w:rsidRPr="00DD56C5">
        <w:rPr>
          <w:rFonts w:ascii="Arial" w:hAnsi="Arial" w:cs="Arial"/>
        </w:rPr>
        <w:t>Nechceme preferovat jen intelektuální nadání, ale chceme stejně podporovat žáky i s jiným druhem nadání, jako je hudební, pohybové, manuální, estetické apod.</w:t>
      </w:r>
    </w:p>
    <w:p w14:paraId="5FE474C4" w14:textId="77777777" w:rsidR="006E1B99" w:rsidRPr="00DD56C5" w:rsidRDefault="006E1B99" w:rsidP="006E1B99">
      <w:pPr>
        <w:spacing w:before="100" w:beforeAutospacing="1" w:after="100" w:afterAutospacing="1"/>
        <w:rPr>
          <w:rFonts w:ascii="Arial" w:hAnsi="Arial" w:cs="Arial"/>
        </w:rPr>
      </w:pPr>
      <w:r>
        <w:rPr>
          <w:rFonts w:ascii="Arial" w:hAnsi="Arial" w:cs="Arial"/>
        </w:rPr>
        <w:t xml:space="preserve">   </w:t>
      </w:r>
      <w:r w:rsidRPr="00DD56C5">
        <w:rPr>
          <w:rFonts w:ascii="Arial" w:hAnsi="Arial" w:cs="Arial"/>
        </w:rPr>
        <w:t>Provádět rozumnou integraci dětí zaostávajících, či jinak postižených přímo ve třídách školy s ostatními dětmi.</w:t>
      </w:r>
    </w:p>
    <w:p w14:paraId="5A60649C" w14:textId="11B16AD3" w:rsidR="006E1B99" w:rsidRDefault="006E1B99" w:rsidP="006E1B99">
      <w:pPr>
        <w:spacing w:before="100" w:beforeAutospacing="1" w:after="100" w:afterAutospacing="1"/>
        <w:rPr>
          <w:rFonts w:ascii="Arial" w:hAnsi="Arial" w:cs="Arial"/>
        </w:rPr>
      </w:pPr>
      <w:r>
        <w:rPr>
          <w:rFonts w:ascii="Arial" w:hAnsi="Arial" w:cs="Arial"/>
        </w:rPr>
        <w:t xml:space="preserve">   </w:t>
      </w:r>
      <w:r w:rsidRPr="00DD56C5">
        <w:rPr>
          <w:rFonts w:ascii="Arial" w:hAnsi="Arial" w:cs="Arial"/>
        </w:rPr>
        <w:t>Budeme se zaměřovat i na žáky nadané,</w:t>
      </w:r>
      <w:r w:rsidR="00EA3066">
        <w:rPr>
          <w:rFonts w:ascii="Arial" w:hAnsi="Arial" w:cs="Arial"/>
        </w:rPr>
        <w:t xml:space="preserve"> </w:t>
      </w:r>
      <w:r w:rsidRPr="00DD56C5">
        <w:rPr>
          <w:rFonts w:ascii="Arial" w:hAnsi="Arial" w:cs="Arial"/>
        </w:rPr>
        <w:t xml:space="preserve">chceme jim vytvořit podmínky pro jejich rozvoj a tím umožnit přechod na jiné školy. </w:t>
      </w:r>
    </w:p>
    <w:p w14:paraId="3F00939B" w14:textId="77777777" w:rsidR="006E1B99" w:rsidRPr="00DD56C5" w:rsidRDefault="006E1B99" w:rsidP="006E1B99">
      <w:pPr>
        <w:spacing w:before="100" w:beforeAutospacing="1" w:after="100" w:afterAutospacing="1"/>
        <w:rPr>
          <w:rFonts w:ascii="Arial" w:hAnsi="Arial" w:cs="Arial"/>
        </w:rPr>
      </w:pPr>
      <w:r w:rsidRPr="00DD56C5">
        <w:rPr>
          <w:rFonts w:ascii="Arial" w:hAnsi="Arial" w:cs="Arial"/>
        </w:rPr>
        <w:t>Z metod práce chceme u těchto žáků preferovat samostatnou práci, skupinovou práci a projektové vyučování.</w:t>
      </w:r>
    </w:p>
    <w:p w14:paraId="142B8078" w14:textId="77777777" w:rsidR="006E1B99" w:rsidRDefault="006E1B99" w:rsidP="006E1B99">
      <w:pPr>
        <w:spacing w:before="100" w:beforeAutospacing="1" w:after="100" w:afterAutospacing="1"/>
        <w:rPr>
          <w:rFonts w:ascii="Arial" w:hAnsi="Arial" w:cs="Arial"/>
        </w:rPr>
      </w:pPr>
      <w:r>
        <w:rPr>
          <w:rFonts w:ascii="Arial" w:hAnsi="Arial" w:cs="Arial"/>
        </w:rPr>
        <w:t xml:space="preserve">   </w:t>
      </w:r>
      <w:r w:rsidRPr="00DD56C5">
        <w:rPr>
          <w:rFonts w:ascii="Arial" w:hAnsi="Arial" w:cs="Arial"/>
        </w:rPr>
        <w:t xml:space="preserve">Rovněž se chceme i nadále zúčastňovat různých soutěží školního i okresního charakteru, kde mají možnost se žáci prezentovat </w:t>
      </w:r>
    </w:p>
    <w:p w14:paraId="63EC494B" w14:textId="77777777" w:rsidR="006E1B99" w:rsidRPr="00DD56C5" w:rsidRDefault="006E1B99" w:rsidP="006E1B99">
      <w:pPr>
        <w:spacing w:before="100" w:beforeAutospacing="1" w:after="100" w:afterAutospacing="1"/>
        <w:rPr>
          <w:rFonts w:ascii="Arial" w:hAnsi="Arial" w:cs="Arial"/>
        </w:rPr>
      </w:pPr>
      <w:r w:rsidRPr="00DD56C5">
        <w:rPr>
          <w:rFonts w:ascii="Arial" w:hAnsi="Arial" w:cs="Arial"/>
        </w:rPr>
        <w:t>a zejména při přípravě k těmto soutěžím dochází k rozvoji jejich nadání.</w:t>
      </w:r>
    </w:p>
    <w:p w14:paraId="7AC4A9F2" w14:textId="77777777" w:rsidR="006E1B99" w:rsidRDefault="006E1B99" w:rsidP="006E1B99">
      <w:pPr>
        <w:spacing w:before="100" w:beforeAutospacing="1" w:after="100" w:afterAutospacing="1"/>
        <w:rPr>
          <w:rFonts w:ascii="Arial" w:hAnsi="Arial" w:cs="Arial"/>
        </w:rPr>
      </w:pPr>
      <w:r>
        <w:rPr>
          <w:rFonts w:ascii="Arial" w:hAnsi="Arial" w:cs="Arial"/>
        </w:rPr>
        <w:t xml:space="preserve">   </w:t>
      </w:r>
      <w:r w:rsidRPr="00DD56C5">
        <w:rPr>
          <w:rFonts w:ascii="Arial" w:hAnsi="Arial" w:cs="Arial"/>
        </w:rPr>
        <w:t xml:space="preserve">Budeme nadále rozvíjet silné stránky školy a maximálně eliminovat a napravovat to, co považujeme za nedostatky. </w:t>
      </w:r>
    </w:p>
    <w:p w14:paraId="65B891BD" w14:textId="77777777" w:rsidR="006E1B99" w:rsidRPr="00DD56C5" w:rsidRDefault="006E1B99" w:rsidP="006E1B99">
      <w:pPr>
        <w:spacing w:before="100" w:beforeAutospacing="1" w:after="100" w:afterAutospacing="1"/>
        <w:rPr>
          <w:rFonts w:ascii="Arial" w:hAnsi="Arial" w:cs="Arial"/>
          <w:b/>
          <w:i/>
          <w:sz w:val="32"/>
          <w:szCs w:val="32"/>
        </w:rPr>
      </w:pPr>
      <w:r w:rsidRPr="00DD56C5">
        <w:rPr>
          <w:rFonts w:ascii="Arial" w:hAnsi="Arial" w:cs="Arial"/>
          <w:b/>
          <w:i/>
          <w:sz w:val="32"/>
          <w:szCs w:val="32"/>
        </w:rPr>
        <w:lastRenderedPageBreak/>
        <w:t>3. 2 Výchovné a vzdělávací strategie</w:t>
      </w:r>
    </w:p>
    <w:p w14:paraId="74BBDDFE" w14:textId="77777777" w:rsidR="006E1B99" w:rsidRPr="00DD56C5" w:rsidRDefault="006E1B99" w:rsidP="006E1B99">
      <w:pPr>
        <w:jc w:val="both"/>
        <w:rPr>
          <w:rFonts w:ascii="Arial" w:hAnsi="Arial" w:cs="Arial"/>
        </w:rPr>
      </w:pPr>
      <w:r w:rsidRPr="00DD56C5">
        <w:rPr>
          <w:rFonts w:ascii="Arial" w:hAnsi="Arial" w:cs="Arial"/>
          <w:b/>
          <w:i/>
        </w:rPr>
        <w:t>Kompetence</w:t>
      </w:r>
      <w:r w:rsidRPr="00DD56C5">
        <w:rPr>
          <w:rFonts w:ascii="Arial" w:hAnsi="Arial" w:cs="Arial"/>
        </w:rPr>
        <w:t xml:space="preserve"> = souhrn vědomostí, dovedností, schopností, postojů a hodnot důležitých pro osobní rozvoj a uplatnění každého člena společnosti.</w:t>
      </w:r>
    </w:p>
    <w:p w14:paraId="66404D69" w14:textId="77777777" w:rsidR="006E1B99" w:rsidRDefault="006E1B99" w:rsidP="006E1B99">
      <w:pPr>
        <w:spacing w:before="100" w:beforeAutospacing="1" w:after="100" w:afterAutospacing="1"/>
        <w:rPr>
          <w:rFonts w:ascii="Arial" w:hAnsi="Arial" w:cs="Arial"/>
          <w:b/>
        </w:rPr>
      </w:pPr>
      <w:r w:rsidRPr="00DD56C5">
        <w:rPr>
          <w:rFonts w:ascii="Arial" w:hAnsi="Arial" w:cs="Arial"/>
        </w:rPr>
        <w:t xml:space="preserve">   ŠVP vymezuje klíčové kompetence na úrovni, které mají dosáhnout všichni žáci na konci základního vzdělávání.</w:t>
      </w:r>
      <w:r w:rsidRPr="00DD56C5">
        <w:rPr>
          <w:rFonts w:ascii="Arial" w:hAnsi="Arial" w:cs="Arial"/>
        </w:rPr>
        <w:br/>
      </w:r>
      <w:r w:rsidRPr="00DD56C5">
        <w:rPr>
          <w:rFonts w:ascii="Arial" w:hAnsi="Arial" w:cs="Arial"/>
          <w:b/>
        </w:rPr>
        <w:t xml:space="preserve"> Je to komplexní výbava, kterou žáci během ZV poznají a která jim umožní efektivněji jednat a lépe využít všeho</w:t>
      </w:r>
      <w:r>
        <w:rPr>
          <w:rFonts w:ascii="Arial" w:hAnsi="Arial" w:cs="Arial"/>
          <w:b/>
        </w:rPr>
        <w:t xml:space="preserve">, čemu se naučili; tvoří základ </w:t>
      </w:r>
      <w:r w:rsidRPr="00DD56C5">
        <w:rPr>
          <w:rFonts w:ascii="Arial" w:hAnsi="Arial" w:cs="Arial"/>
          <w:b/>
        </w:rPr>
        <w:t>všeobecného vzdělávání – pro celoživotní vzdělávání, při osobním rozvoji, při zapojování do společnosti i pro vstup na trh práce.</w:t>
      </w:r>
    </w:p>
    <w:p w14:paraId="4BE6A3F7" w14:textId="77777777" w:rsidR="006E1B99" w:rsidRDefault="006E1B99" w:rsidP="006E1B99">
      <w:pPr>
        <w:spacing w:before="100" w:beforeAutospacing="1" w:after="100" w:afterAutospacing="1"/>
        <w:rPr>
          <w:rFonts w:ascii="Arial" w:hAnsi="Arial" w:cs="Arial"/>
        </w:rPr>
      </w:pPr>
      <w:r>
        <w:rPr>
          <w:rFonts w:ascii="Arial" w:hAnsi="Arial" w:cs="Arial"/>
        </w:rPr>
        <w:t xml:space="preserve">   </w:t>
      </w:r>
      <w:r w:rsidRPr="00DD56C5">
        <w:rPr>
          <w:rFonts w:ascii="Arial" w:hAnsi="Arial" w:cs="Arial"/>
        </w:rPr>
        <w:t>Výchovné a vzdělávací strategie jsou formulovány prostřednictvím společně uplatňovaných a upřednostňovaných postupů, metod a forem práce, případně aktivit, příležitostí či pravidel.</w:t>
      </w:r>
    </w:p>
    <w:p w14:paraId="6A2D0701" w14:textId="77777777" w:rsidR="006E1B99" w:rsidRPr="00DD56C5" w:rsidRDefault="006E1B99" w:rsidP="006E1B99">
      <w:pPr>
        <w:spacing w:before="100" w:beforeAutospacing="1" w:after="100" w:afterAutospacing="1"/>
        <w:rPr>
          <w:rFonts w:ascii="Arial" w:hAnsi="Arial" w:cs="Arial"/>
        </w:rPr>
      </w:pPr>
    </w:p>
    <w:p w14:paraId="5C72AE1E" w14:textId="77777777" w:rsidR="006E1B99" w:rsidRPr="00DD56C5" w:rsidRDefault="006E1B99" w:rsidP="006E1B99">
      <w:pPr>
        <w:pStyle w:val="Odstavecseseznamem"/>
        <w:numPr>
          <w:ilvl w:val="0"/>
          <w:numId w:val="5"/>
        </w:numPr>
        <w:spacing w:before="100" w:beforeAutospacing="1" w:after="100" w:afterAutospacing="1" w:line="240" w:lineRule="auto"/>
        <w:rPr>
          <w:rFonts w:ascii="Arial" w:eastAsia="Times New Roman" w:hAnsi="Arial" w:cs="Arial"/>
          <w:b/>
          <w:sz w:val="24"/>
          <w:szCs w:val="24"/>
          <w:lang w:eastAsia="cs-CZ"/>
        </w:rPr>
      </w:pPr>
      <w:r w:rsidRPr="00DD56C5">
        <w:rPr>
          <w:rFonts w:ascii="Arial" w:eastAsia="Times New Roman" w:hAnsi="Arial" w:cs="Arial"/>
          <w:b/>
          <w:sz w:val="24"/>
          <w:szCs w:val="24"/>
          <w:lang w:eastAsia="cs-CZ"/>
        </w:rPr>
        <w:t>KOMPETENCE K UČENÍ</w:t>
      </w:r>
    </w:p>
    <w:p w14:paraId="368E9F4C" w14:textId="77777777" w:rsidR="006E1B99" w:rsidRPr="00DD56C5"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sidRPr="00DD56C5">
        <w:rPr>
          <w:rFonts w:ascii="Arial" w:eastAsia="Times New Roman" w:hAnsi="Arial" w:cs="Arial"/>
          <w:i/>
          <w:sz w:val="24"/>
          <w:szCs w:val="24"/>
          <w:lang w:eastAsia="cs-CZ"/>
        </w:rPr>
        <w:t>„Vést žáky k zodpovědnosti za své vzdělávání, umožnit žákům osvojit si strategii učení a motivovat je pro celoživotní učení.“</w:t>
      </w:r>
    </w:p>
    <w:p w14:paraId="1881FDC1"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p>
    <w:p w14:paraId="4DF0921B"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b/>
          <w:i/>
          <w:sz w:val="24"/>
          <w:szCs w:val="24"/>
          <w:lang w:eastAsia="cs-CZ"/>
        </w:rPr>
      </w:pPr>
    </w:p>
    <w:p w14:paraId="2121EA1B" w14:textId="77777777" w:rsidR="006E1B99" w:rsidRPr="00DD56C5" w:rsidRDefault="006E1B99" w:rsidP="006E1B99">
      <w:pPr>
        <w:pStyle w:val="Odstavecseseznamem"/>
        <w:spacing w:before="100" w:beforeAutospacing="1" w:after="100" w:afterAutospacing="1" w:line="240" w:lineRule="auto"/>
        <w:ind w:firstLine="0"/>
        <w:rPr>
          <w:rFonts w:ascii="Arial" w:eastAsia="Times New Roman" w:hAnsi="Arial" w:cs="Arial"/>
          <w:b/>
          <w:i/>
          <w:sz w:val="24"/>
          <w:szCs w:val="24"/>
          <w:lang w:eastAsia="cs-CZ"/>
        </w:rPr>
      </w:pPr>
      <w:r w:rsidRPr="00DD56C5">
        <w:rPr>
          <w:rFonts w:ascii="Arial" w:eastAsia="Times New Roman" w:hAnsi="Arial" w:cs="Arial"/>
          <w:b/>
          <w:i/>
          <w:sz w:val="24"/>
          <w:szCs w:val="24"/>
          <w:lang w:eastAsia="cs-CZ"/>
        </w:rPr>
        <w:t>Kompetenci k učení u žáků rozvíjí učitel zejména</w:t>
      </w:r>
    </w:p>
    <w:p w14:paraId="2D1ECE8C" w14:textId="77777777" w:rsidR="006E1B99" w:rsidRDefault="006E1B99" w:rsidP="006E1B99">
      <w:pPr>
        <w:pStyle w:val="Odstavecseseznamem"/>
        <w:numPr>
          <w:ilvl w:val="0"/>
          <w:numId w:val="6"/>
        </w:num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vytvářením vhodných podmínek pro získávání nových vědomostí</w:t>
      </w:r>
    </w:p>
    <w:p w14:paraId="11E6A84E" w14:textId="77777777" w:rsidR="006E1B99" w:rsidRDefault="006E1B99" w:rsidP="006E1B99">
      <w:pPr>
        <w:pStyle w:val="Odstavecseseznamem"/>
        <w:numPr>
          <w:ilvl w:val="0"/>
          <w:numId w:val="6"/>
        </w:num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motivací k aktivitě a vedením k samostatnosti</w:t>
      </w:r>
    </w:p>
    <w:p w14:paraId="58D36AD6" w14:textId="77777777" w:rsidR="006E1B99" w:rsidRDefault="006E1B99" w:rsidP="006E1B99">
      <w:pPr>
        <w:pStyle w:val="Odstavecseseznamem"/>
        <w:numPr>
          <w:ilvl w:val="0"/>
          <w:numId w:val="6"/>
        </w:num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dáváním prostoru k nácviku studijního čtení, formulování hlavních myšlenek textu a tvoření otázek</w:t>
      </w:r>
    </w:p>
    <w:p w14:paraId="41B67DEA" w14:textId="77777777" w:rsidR="006E1B99" w:rsidRDefault="006E1B99" w:rsidP="006E1B99">
      <w:pPr>
        <w:pStyle w:val="Odstavecseseznamem"/>
        <w:numPr>
          <w:ilvl w:val="0"/>
          <w:numId w:val="6"/>
        </w:num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podáváním učiva srozumitelnou formou</w:t>
      </w:r>
    </w:p>
    <w:p w14:paraId="1109629C" w14:textId="77777777" w:rsidR="006E1B99" w:rsidRDefault="006E1B99" w:rsidP="006E1B99">
      <w:pPr>
        <w:pStyle w:val="Odstavecseseznamem"/>
        <w:numPr>
          <w:ilvl w:val="0"/>
          <w:numId w:val="6"/>
        </w:num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umožněním používat vhodné učební pomůcky, odbornou literaturu, encyklopedie a další informační zdroje</w:t>
      </w:r>
    </w:p>
    <w:p w14:paraId="3018C407" w14:textId="77777777" w:rsidR="006E1B99" w:rsidRDefault="006E1B99" w:rsidP="006E1B99">
      <w:pPr>
        <w:pStyle w:val="Odstavecseseznamem"/>
        <w:numPr>
          <w:ilvl w:val="0"/>
          <w:numId w:val="6"/>
        </w:num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hodnocením individuálního pokroku v učení jednotlivých žáků</w:t>
      </w:r>
    </w:p>
    <w:p w14:paraId="412513B7" w14:textId="77777777" w:rsidR="006E1B99" w:rsidRPr="00DD56C5" w:rsidRDefault="006E1B99" w:rsidP="006E1B99">
      <w:pPr>
        <w:pStyle w:val="Odstavecseseznamem"/>
        <w:numPr>
          <w:ilvl w:val="0"/>
          <w:numId w:val="6"/>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 xml:space="preserve">zařazováním frontálních, skupinových a individuálních forem výuky </w:t>
      </w:r>
    </w:p>
    <w:p w14:paraId="46721EC9" w14:textId="77777777" w:rsidR="006E1B99" w:rsidRPr="00DD56C5" w:rsidRDefault="006E1B99" w:rsidP="006E1B99">
      <w:pPr>
        <w:pStyle w:val="Odstavecseseznamem"/>
        <w:numPr>
          <w:ilvl w:val="0"/>
          <w:numId w:val="6"/>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zadáváním úkolů směřujících u žáků</w:t>
      </w:r>
      <w:r>
        <w:rPr>
          <w:rFonts w:ascii="Arial" w:eastAsia="Times New Roman" w:hAnsi="Arial" w:cs="Arial"/>
          <w:sz w:val="24"/>
          <w:szCs w:val="24"/>
          <w:lang w:eastAsia="cs-CZ"/>
        </w:rPr>
        <w:t xml:space="preserve"> </w:t>
      </w:r>
      <w:r w:rsidRPr="00DD56C5">
        <w:rPr>
          <w:rFonts w:ascii="Arial" w:eastAsia="Times New Roman" w:hAnsi="Arial" w:cs="Arial"/>
          <w:sz w:val="24"/>
          <w:szCs w:val="24"/>
          <w:lang w:eastAsia="cs-CZ"/>
        </w:rPr>
        <w:t>k rozvoji mechanické, vizuální a logické paměti, k utváření dostatečné a trvalé zásoby poznatků</w:t>
      </w:r>
    </w:p>
    <w:p w14:paraId="2313CD8D" w14:textId="77777777" w:rsidR="006E1B99" w:rsidRPr="00DD56C5" w:rsidRDefault="006E1B99" w:rsidP="006E1B99">
      <w:pPr>
        <w:pStyle w:val="Odstavecseseznamem"/>
        <w:numPr>
          <w:ilvl w:val="0"/>
          <w:numId w:val="6"/>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lastRenderedPageBreak/>
        <w:t>zadáváním úkolů směřujících u žáků k rozvoji schopností a dovedností s důrazem na porozumění čteného nebo poslouchaného sdělení, vyhledávání ověřov</w:t>
      </w:r>
      <w:r w:rsidR="00A94610">
        <w:rPr>
          <w:rFonts w:ascii="Arial" w:eastAsia="Times New Roman" w:hAnsi="Arial" w:cs="Arial"/>
          <w:sz w:val="24"/>
          <w:szCs w:val="24"/>
          <w:lang w:eastAsia="cs-CZ"/>
        </w:rPr>
        <w:t xml:space="preserve">ání informací z různých zdrojů </w:t>
      </w:r>
      <w:r w:rsidRPr="00DD56C5">
        <w:rPr>
          <w:rFonts w:ascii="Arial" w:eastAsia="Times New Roman" w:hAnsi="Arial" w:cs="Arial"/>
          <w:sz w:val="24"/>
          <w:szCs w:val="24"/>
          <w:lang w:eastAsia="cs-CZ"/>
        </w:rPr>
        <w:t xml:space="preserve">a jejich efektivní využívání, pochopení logických souvislostí </w:t>
      </w:r>
    </w:p>
    <w:p w14:paraId="49C16D78" w14:textId="77777777" w:rsidR="006E1B99" w:rsidRPr="00DD56C5" w:rsidRDefault="006E1B99" w:rsidP="006E1B99">
      <w:pPr>
        <w:pStyle w:val="Odstavecseseznamem"/>
        <w:numPr>
          <w:ilvl w:val="0"/>
          <w:numId w:val="6"/>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zařazováním opakování, ověřování znalostí a dovedností žáků</w:t>
      </w:r>
    </w:p>
    <w:p w14:paraId="1C9166DE" w14:textId="77777777" w:rsidR="006E1B99" w:rsidRPr="00DD56C5" w:rsidRDefault="006E1B99" w:rsidP="006E1B99">
      <w:pPr>
        <w:pStyle w:val="Odstavecseseznamem"/>
        <w:numPr>
          <w:ilvl w:val="0"/>
          <w:numId w:val="6"/>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rozborem chyb žáka směřujícím k odstranění nedostatků</w:t>
      </w:r>
    </w:p>
    <w:p w14:paraId="11241710" w14:textId="77777777" w:rsidR="006E1B99" w:rsidRPr="00DD56C5" w:rsidRDefault="006E1B99" w:rsidP="006E1B99">
      <w:pPr>
        <w:pStyle w:val="Odstavecseseznamem"/>
        <w:numPr>
          <w:ilvl w:val="0"/>
          <w:numId w:val="6"/>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 xml:space="preserve">věnováním pozornosti motivačním aspektům výuky, využíváním povzbuzování žáka. </w:t>
      </w:r>
    </w:p>
    <w:p w14:paraId="30956E12" w14:textId="77777777" w:rsidR="006E1B99" w:rsidRPr="00DD56C5" w:rsidRDefault="006E1B99" w:rsidP="006E1B99">
      <w:pPr>
        <w:pStyle w:val="Odstavecseseznamem"/>
        <w:spacing w:after="0" w:line="240" w:lineRule="auto"/>
        <w:ind w:left="1440" w:firstLine="0"/>
        <w:rPr>
          <w:rFonts w:ascii="Times New Roman" w:eastAsia="Times New Roman" w:hAnsi="Times New Roman" w:cs="Times New Roman"/>
          <w:sz w:val="24"/>
          <w:szCs w:val="24"/>
          <w:lang w:eastAsia="cs-CZ"/>
        </w:rPr>
      </w:pPr>
    </w:p>
    <w:p w14:paraId="6FAC7749" w14:textId="77777777" w:rsidR="006E1B99" w:rsidRPr="00DD56C5" w:rsidRDefault="006E1B99" w:rsidP="006E1B99">
      <w:pPr>
        <w:rPr>
          <w:rFonts w:ascii="Arial" w:hAnsi="Arial" w:cs="Arial"/>
          <w:b/>
        </w:rPr>
      </w:pPr>
      <w:r w:rsidRPr="00DD56C5">
        <w:rPr>
          <w:rFonts w:ascii="Arial" w:hAnsi="Arial" w:cs="Arial"/>
          <w:b/>
        </w:rPr>
        <w:t xml:space="preserve">Jdeme žákům příkladem: </w:t>
      </w:r>
    </w:p>
    <w:p w14:paraId="4669280D" w14:textId="77777777" w:rsidR="006E1B99" w:rsidRPr="00DD56C5" w:rsidRDefault="006E1B99" w:rsidP="006E1B99">
      <w:pPr>
        <w:rPr>
          <w:rFonts w:ascii="Arial" w:hAnsi="Arial" w:cs="Arial"/>
          <w:b/>
        </w:rPr>
      </w:pPr>
    </w:p>
    <w:p w14:paraId="4B32505E" w14:textId="77777777" w:rsidR="006E1B99" w:rsidRPr="00DD56C5" w:rsidRDefault="006E1B99" w:rsidP="006E1B99">
      <w:pPr>
        <w:rPr>
          <w:rFonts w:ascii="Arial" w:hAnsi="Arial" w:cs="Arial"/>
          <w:b/>
        </w:rPr>
      </w:pPr>
      <w:r w:rsidRPr="00DD56C5">
        <w:rPr>
          <w:rFonts w:ascii="Arial" w:hAnsi="Arial" w:cs="Arial"/>
          <w:b/>
        </w:rPr>
        <w:t>Neustále si dalším vzděláváním rozšiřujeme svůj „pedagogický i lidský obzor“</w:t>
      </w:r>
    </w:p>
    <w:p w14:paraId="6441F13A" w14:textId="77777777" w:rsidR="006E1B99" w:rsidRDefault="006E1B99" w:rsidP="006E1B99">
      <w:pPr>
        <w:spacing w:before="100" w:beforeAutospacing="1" w:after="100" w:afterAutospacing="1"/>
        <w:rPr>
          <w:rFonts w:ascii="Arial" w:hAnsi="Arial" w:cs="Arial"/>
        </w:rPr>
      </w:pPr>
    </w:p>
    <w:p w14:paraId="50D0180F" w14:textId="77777777" w:rsidR="006E1B99" w:rsidRPr="00DD56C5" w:rsidRDefault="006E1B99" w:rsidP="006E1B99">
      <w:pPr>
        <w:pStyle w:val="Odstavecseseznamem"/>
        <w:numPr>
          <w:ilvl w:val="0"/>
          <w:numId w:val="5"/>
        </w:numPr>
        <w:spacing w:before="100" w:beforeAutospacing="1" w:after="100" w:afterAutospacing="1" w:line="240" w:lineRule="auto"/>
        <w:rPr>
          <w:rFonts w:ascii="Arial" w:eastAsia="Times New Roman" w:hAnsi="Arial" w:cs="Arial"/>
          <w:b/>
          <w:caps/>
          <w:sz w:val="24"/>
          <w:szCs w:val="24"/>
          <w:lang w:eastAsia="cs-CZ"/>
        </w:rPr>
      </w:pPr>
      <w:r w:rsidRPr="00DD56C5">
        <w:rPr>
          <w:rFonts w:ascii="Arial" w:eastAsia="Times New Roman" w:hAnsi="Arial" w:cs="Arial"/>
          <w:b/>
          <w:caps/>
          <w:sz w:val="24"/>
          <w:szCs w:val="24"/>
          <w:lang w:eastAsia="cs-CZ"/>
        </w:rPr>
        <w:t>Kompetence k řešení problémů</w:t>
      </w:r>
    </w:p>
    <w:p w14:paraId="5A37D70E" w14:textId="77777777" w:rsidR="006E1B99" w:rsidRPr="00DD56C5"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sidRPr="00DD56C5">
        <w:rPr>
          <w:rFonts w:ascii="Arial" w:eastAsia="Times New Roman" w:hAnsi="Arial" w:cs="Arial"/>
          <w:i/>
          <w:sz w:val="24"/>
          <w:szCs w:val="24"/>
          <w:lang w:eastAsia="cs-CZ"/>
        </w:rPr>
        <w:t>„Podněcovat žáky k tvořivému myšlení, logickému uvažování a k řešení problémů.“</w:t>
      </w:r>
    </w:p>
    <w:p w14:paraId="2B422B99"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p>
    <w:p w14:paraId="248F5B8F"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b/>
          <w:i/>
          <w:sz w:val="24"/>
          <w:szCs w:val="24"/>
          <w:lang w:eastAsia="cs-CZ"/>
        </w:rPr>
      </w:pPr>
      <w:r w:rsidRPr="00DD56C5">
        <w:rPr>
          <w:rFonts w:ascii="Arial" w:eastAsia="Times New Roman" w:hAnsi="Arial" w:cs="Arial"/>
          <w:b/>
          <w:i/>
          <w:sz w:val="24"/>
          <w:szCs w:val="24"/>
          <w:lang w:eastAsia="cs-CZ"/>
        </w:rPr>
        <w:t>Kompetenci k</w:t>
      </w:r>
      <w:r>
        <w:rPr>
          <w:rFonts w:ascii="Arial" w:eastAsia="Times New Roman" w:hAnsi="Arial" w:cs="Arial"/>
          <w:b/>
          <w:i/>
          <w:sz w:val="24"/>
          <w:szCs w:val="24"/>
          <w:lang w:eastAsia="cs-CZ"/>
        </w:rPr>
        <w:t> řešení problémů</w:t>
      </w:r>
      <w:r w:rsidRPr="00DD56C5">
        <w:rPr>
          <w:rFonts w:ascii="Arial" w:eastAsia="Times New Roman" w:hAnsi="Arial" w:cs="Arial"/>
          <w:b/>
          <w:i/>
          <w:sz w:val="24"/>
          <w:szCs w:val="24"/>
          <w:lang w:eastAsia="cs-CZ"/>
        </w:rPr>
        <w:t xml:space="preserve"> u žáků rozvíjí učitel zejména</w:t>
      </w:r>
    </w:p>
    <w:p w14:paraId="2AB841A9"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b/>
          <w:i/>
          <w:sz w:val="24"/>
          <w:szCs w:val="24"/>
          <w:lang w:eastAsia="cs-CZ"/>
        </w:rPr>
      </w:pPr>
    </w:p>
    <w:p w14:paraId="79BBB985" w14:textId="77777777" w:rsidR="006E1B99" w:rsidRDefault="006E1B99" w:rsidP="006E1B99">
      <w:pPr>
        <w:pStyle w:val="Odstavecseseznamem"/>
        <w:numPr>
          <w:ilvl w:val="0"/>
          <w:numId w:val="7"/>
        </w:num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podporováním tvůrčí atmosféry ve třídě, rozvojem tvořivosti a samostatnosti žáka</w:t>
      </w:r>
    </w:p>
    <w:p w14:paraId="31C92E4F" w14:textId="77777777" w:rsidR="006E1B99" w:rsidRDefault="006E1B99" w:rsidP="006E1B99">
      <w:pPr>
        <w:pStyle w:val="Odstavecseseznamem"/>
        <w:numPr>
          <w:ilvl w:val="0"/>
          <w:numId w:val="7"/>
        </w:num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vedením žáka k plánování úkolů a postupů, k hledání různých řešení problémů</w:t>
      </w:r>
    </w:p>
    <w:p w14:paraId="0E026472" w14:textId="77777777" w:rsidR="006E1B99" w:rsidRDefault="006E1B99" w:rsidP="006E1B99">
      <w:pPr>
        <w:pStyle w:val="Odstavecseseznamem"/>
        <w:numPr>
          <w:ilvl w:val="0"/>
          <w:numId w:val="7"/>
        </w:num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motivací žáka problémovými úlohami z praktického života</w:t>
      </w:r>
    </w:p>
    <w:p w14:paraId="0CD4116E" w14:textId="77777777" w:rsidR="006E1B99" w:rsidRDefault="006E1B99" w:rsidP="006E1B99">
      <w:pPr>
        <w:pStyle w:val="Odstavecseseznamem"/>
        <w:numPr>
          <w:ilvl w:val="0"/>
          <w:numId w:val="7"/>
        </w:num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zařazením metod vedoucích k samostatným objevům, řešením a závěrům žáka</w:t>
      </w:r>
    </w:p>
    <w:p w14:paraId="3EAD5C4A" w14:textId="77777777" w:rsidR="006E1B99" w:rsidRPr="006E1B99" w:rsidRDefault="006E1B99" w:rsidP="006E1B99">
      <w:pPr>
        <w:pStyle w:val="Odstavecseseznamem"/>
        <w:numPr>
          <w:ilvl w:val="0"/>
          <w:numId w:val="7"/>
        </w:numPr>
        <w:spacing w:after="0" w:line="240" w:lineRule="auto"/>
        <w:rPr>
          <w:rFonts w:ascii="Arial" w:eastAsia="Times New Roman" w:hAnsi="Arial" w:cs="Arial"/>
          <w:sz w:val="24"/>
          <w:szCs w:val="24"/>
          <w:lang w:eastAsia="cs-CZ"/>
        </w:rPr>
      </w:pPr>
      <w:r w:rsidRPr="006E1B99">
        <w:rPr>
          <w:rFonts w:ascii="Arial" w:eastAsia="Times New Roman" w:hAnsi="Arial" w:cs="Arial"/>
          <w:sz w:val="24"/>
          <w:szCs w:val="24"/>
          <w:lang w:eastAsia="cs-CZ"/>
        </w:rPr>
        <w:t xml:space="preserve">zadáváním úkolů k individuálnímu nebo skupinovému vypracování </w:t>
      </w:r>
    </w:p>
    <w:p w14:paraId="1BBA469F" w14:textId="77777777" w:rsidR="006E1B99" w:rsidRPr="006E1B99" w:rsidRDefault="006E1B99" w:rsidP="006E1B99">
      <w:pPr>
        <w:pStyle w:val="Odstavecseseznamem"/>
        <w:numPr>
          <w:ilvl w:val="0"/>
          <w:numId w:val="7"/>
        </w:numPr>
        <w:spacing w:after="0" w:line="240" w:lineRule="auto"/>
        <w:rPr>
          <w:rFonts w:ascii="Arial" w:eastAsia="Times New Roman" w:hAnsi="Arial" w:cs="Arial"/>
          <w:sz w:val="24"/>
          <w:szCs w:val="24"/>
          <w:lang w:eastAsia="cs-CZ"/>
        </w:rPr>
      </w:pPr>
      <w:r w:rsidRPr="006E1B99">
        <w:rPr>
          <w:rFonts w:ascii="Arial" w:eastAsia="Times New Roman" w:hAnsi="Arial" w:cs="Arial"/>
          <w:sz w:val="24"/>
          <w:szCs w:val="24"/>
          <w:lang w:eastAsia="cs-CZ"/>
        </w:rPr>
        <w:t xml:space="preserve">podporou účasti na předmětových soutěžích. </w:t>
      </w:r>
    </w:p>
    <w:p w14:paraId="5433FD07" w14:textId="77777777" w:rsidR="006E1B99" w:rsidRDefault="006E1B99" w:rsidP="006E1B99"/>
    <w:p w14:paraId="697EE961" w14:textId="77777777" w:rsidR="006E1B99" w:rsidRPr="00DD56C5" w:rsidRDefault="006E1B99" w:rsidP="006E1B99">
      <w:pPr>
        <w:rPr>
          <w:rFonts w:ascii="Arial" w:hAnsi="Arial" w:cs="Arial"/>
          <w:b/>
        </w:rPr>
      </w:pPr>
      <w:r w:rsidRPr="00DD56C5">
        <w:rPr>
          <w:rFonts w:ascii="Arial" w:hAnsi="Arial" w:cs="Arial"/>
          <w:b/>
        </w:rPr>
        <w:t xml:space="preserve">Jdeme žákům </w:t>
      </w:r>
      <w:proofErr w:type="gramStart"/>
      <w:r w:rsidRPr="00DD56C5">
        <w:rPr>
          <w:rFonts w:ascii="Arial" w:hAnsi="Arial" w:cs="Arial"/>
          <w:b/>
        </w:rPr>
        <w:t>příkladem :</w:t>
      </w:r>
      <w:proofErr w:type="gramEnd"/>
    </w:p>
    <w:p w14:paraId="44CC2766" w14:textId="77777777" w:rsidR="006E1B99" w:rsidRPr="00DD56C5" w:rsidRDefault="006E1B99" w:rsidP="006E1B99">
      <w:pPr>
        <w:rPr>
          <w:rFonts w:ascii="Arial" w:hAnsi="Arial" w:cs="Arial"/>
          <w:b/>
        </w:rPr>
      </w:pPr>
    </w:p>
    <w:p w14:paraId="671042E1" w14:textId="77777777" w:rsidR="006E1B99" w:rsidRPr="00DD56C5" w:rsidRDefault="006E1B99" w:rsidP="006E1B99">
      <w:pPr>
        <w:rPr>
          <w:rFonts w:ascii="Arial" w:hAnsi="Arial" w:cs="Arial"/>
          <w:b/>
        </w:rPr>
      </w:pPr>
      <w:r w:rsidRPr="00DD56C5">
        <w:rPr>
          <w:rFonts w:ascii="Arial" w:hAnsi="Arial" w:cs="Arial"/>
          <w:b/>
        </w:rPr>
        <w:t>Učíme se sami lépe, s</w:t>
      </w:r>
      <w:r w:rsidR="00175128">
        <w:rPr>
          <w:rFonts w:ascii="Arial" w:hAnsi="Arial" w:cs="Arial"/>
          <w:b/>
        </w:rPr>
        <w:t xml:space="preserve"> </w:t>
      </w:r>
      <w:r w:rsidRPr="00DD56C5">
        <w:rPr>
          <w:rFonts w:ascii="Arial" w:hAnsi="Arial" w:cs="Arial"/>
          <w:b/>
        </w:rPr>
        <w:t>rozumem a s nadhledem řešit různé problémové situace ve škole.</w:t>
      </w:r>
    </w:p>
    <w:p w14:paraId="75E28EDF" w14:textId="77777777" w:rsidR="006E1B99" w:rsidRPr="00DD56C5" w:rsidRDefault="006E1B99" w:rsidP="006E1B99"/>
    <w:p w14:paraId="0F8FF8C0" w14:textId="77777777" w:rsidR="006E1B99" w:rsidRPr="00DD56C5" w:rsidRDefault="006E1B99" w:rsidP="006E1B99">
      <w:pPr>
        <w:pStyle w:val="Odstavecseseznamem"/>
        <w:numPr>
          <w:ilvl w:val="0"/>
          <w:numId w:val="5"/>
        </w:numPr>
        <w:spacing w:before="100" w:beforeAutospacing="1" w:after="100" w:afterAutospacing="1" w:line="240" w:lineRule="auto"/>
        <w:rPr>
          <w:rFonts w:ascii="Arial" w:eastAsia="Times New Roman" w:hAnsi="Arial" w:cs="Arial"/>
          <w:b/>
          <w:sz w:val="24"/>
          <w:szCs w:val="24"/>
          <w:lang w:eastAsia="cs-CZ"/>
        </w:rPr>
      </w:pPr>
      <w:r w:rsidRPr="00DD56C5">
        <w:rPr>
          <w:rFonts w:ascii="Arial" w:eastAsia="Times New Roman" w:hAnsi="Arial" w:cs="Arial"/>
          <w:b/>
          <w:sz w:val="24"/>
          <w:szCs w:val="24"/>
          <w:lang w:eastAsia="cs-CZ"/>
        </w:rPr>
        <w:t>KOMPETENCE KOMUNIKATIVNÍ</w:t>
      </w:r>
    </w:p>
    <w:p w14:paraId="21469B6B" w14:textId="77777777" w:rsidR="006E1B99" w:rsidRPr="00DD56C5"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sidRPr="00DD56C5">
        <w:rPr>
          <w:rFonts w:ascii="Arial" w:eastAsia="Times New Roman" w:hAnsi="Arial" w:cs="Arial"/>
          <w:i/>
          <w:sz w:val="24"/>
          <w:szCs w:val="24"/>
          <w:lang w:eastAsia="cs-CZ"/>
        </w:rPr>
        <w:t>„Vést žáky k otevřené, všestranné a účinné komunikaci.“</w:t>
      </w:r>
    </w:p>
    <w:p w14:paraId="2CC51E28"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p>
    <w:p w14:paraId="2122A68C" w14:textId="77777777" w:rsidR="006E1B99" w:rsidRPr="00DD56C5" w:rsidRDefault="006E1B99" w:rsidP="006E1B99">
      <w:pPr>
        <w:pStyle w:val="Odstavecseseznamem"/>
        <w:spacing w:before="100" w:beforeAutospacing="1" w:after="100" w:afterAutospacing="1" w:line="240" w:lineRule="auto"/>
        <w:ind w:firstLine="0"/>
        <w:rPr>
          <w:rFonts w:ascii="Arial" w:eastAsia="Times New Roman" w:hAnsi="Arial" w:cs="Arial"/>
          <w:b/>
          <w:sz w:val="24"/>
          <w:szCs w:val="24"/>
          <w:lang w:eastAsia="cs-CZ"/>
        </w:rPr>
      </w:pPr>
      <w:r w:rsidRPr="00DD56C5">
        <w:rPr>
          <w:rFonts w:ascii="Arial" w:eastAsia="Times New Roman" w:hAnsi="Arial" w:cs="Arial"/>
          <w:b/>
          <w:sz w:val="24"/>
          <w:szCs w:val="24"/>
          <w:lang w:eastAsia="cs-CZ"/>
        </w:rPr>
        <w:t>Kompetenci komunikativní u žáků rozvíjí učitel zejména</w:t>
      </w:r>
    </w:p>
    <w:p w14:paraId="495BFD4F"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b/>
          <w:i/>
          <w:sz w:val="24"/>
          <w:szCs w:val="24"/>
          <w:lang w:eastAsia="cs-CZ"/>
        </w:rPr>
      </w:pPr>
    </w:p>
    <w:p w14:paraId="69119F3B" w14:textId="77777777" w:rsidR="006E1B99" w:rsidRPr="00DD56C5" w:rsidRDefault="006E1B99" w:rsidP="006E1B99">
      <w:pPr>
        <w:pStyle w:val="Odstavecseseznamem"/>
        <w:numPr>
          <w:ilvl w:val="0"/>
          <w:numId w:val="8"/>
        </w:numPr>
        <w:spacing w:before="100" w:beforeAutospacing="1" w:after="100" w:afterAutospacing="1" w:line="240" w:lineRule="auto"/>
        <w:rPr>
          <w:rFonts w:ascii="Arial" w:eastAsia="Times New Roman" w:hAnsi="Arial" w:cs="Arial"/>
          <w:b/>
          <w:i/>
          <w:sz w:val="24"/>
          <w:szCs w:val="24"/>
          <w:lang w:eastAsia="cs-CZ"/>
        </w:rPr>
      </w:pPr>
      <w:r>
        <w:rPr>
          <w:rFonts w:ascii="Arial" w:eastAsia="Times New Roman" w:hAnsi="Arial" w:cs="Arial"/>
          <w:sz w:val="24"/>
          <w:szCs w:val="24"/>
          <w:lang w:eastAsia="cs-CZ"/>
        </w:rPr>
        <w:t>zařazením aktivit, které vedou žáky k vyjádření a obhájení vlastních názorů</w:t>
      </w:r>
      <w:r w:rsidR="00175128">
        <w:rPr>
          <w:rFonts w:ascii="Arial" w:eastAsia="Times New Roman" w:hAnsi="Arial" w:cs="Arial"/>
          <w:sz w:val="24"/>
          <w:szCs w:val="24"/>
          <w:lang w:eastAsia="cs-CZ"/>
        </w:rPr>
        <w:t>,</w:t>
      </w:r>
      <w:r>
        <w:rPr>
          <w:rFonts w:ascii="Arial" w:eastAsia="Times New Roman" w:hAnsi="Arial" w:cs="Arial"/>
          <w:sz w:val="24"/>
          <w:szCs w:val="24"/>
          <w:lang w:eastAsia="cs-CZ"/>
        </w:rPr>
        <w:t xml:space="preserve"> a zároveň je učí naslouchat názorům ostatních</w:t>
      </w:r>
    </w:p>
    <w:p w14:paraId="64168AF9" w14:textId="77777777" w:rsidR="006E1B99" w:rsidRPr="00DD56C5" w:rsidRDefault="006E1B99" w:rsidP="006E1B99">
      <w:pPr>
        <w:pStyle w:val="Odstavecseseznamem"/>
        <w:numPr>
          <w:ilvl w:val="0"/>
          <w:numId w:val="8"/>
        </w:numPr>
        <w:spacing w:before="100" w:beforeAutospacing="1" w:after="100" w:afterAutospacing="1" w:line="240" w:lineRule="auto"/>
        <w:rPr>
          <w:rFonts w:ascii="Arial" w:eastAsia="Times New Roman" w:hAnsi="Arial" w:cs="Arial"/>
          <w:b/>
          <w:i/>
          <w:sz w:val="24"/>
          <w:szCs w:val="24"/>
          <w:lang w:eastAsia="cs-CZ"/>
        </w:rPr>
      </w:pPr>
      <w:r>
        <w:rPr>
          <w:rFonts w:ascii="Arial" w:eastAsia="Times New Roman" w:hAnsi="Arial" w:cs="Arial"/>
          <w:sz w:val="24"/>
          <w:szCs w:val="24"/>
          <w:lang w:eastAsia="cs-CZ"/>
        </w:rPr>
        <w:t>vedením žáka k výstižnému a kultivovanému projevu s využitím odpovídající slovní zásoby a správné terminologie</w:t>
      </w:r>
    </w:p>
    <w:p w14:paraId="4FDE6BEA" w14:textId="77777777" w:rsidR="006E1B99" w:rsidRDefault="006E1B99" w:rsidP="006E1B99">
      <w:pPr>
        <w:pStyle w:val="Odstavecseseznamem"/>
        <w:numPr>
          <w:ilvl w:val="0"/>
          <w:numId w:val="8"/>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soustavným věnováním pozornosti vhodným způsobům verbální i neverbální komunikace žáků</w:t>
      </w:r>
      <w:r>
        <w:rPr>
          <w:rFonts w:ascii="Arial" w:eastAsia="Times New Roman" w:hAnsi="Arial" w:cs="Arial"/>
          <w:sz w:val="24"/>
          <w:szCs w:val="24"/>
          <w:lang w:eastAsia="cs-CZ"/>
        </w:rPr>
        <w:t xml:space="preserve"> </w:t>
      </w:r>
      <w:r w:rsidRPr="00DD56C5">
        <w:rPr>
          <w:rFonts w:ascii="Arial" w:eastAsia="Times New Roman" w:hAnsi="Arial" w:cs="Arial"/>
          <w:sz w:val="24"/>
          <w:szCs w:val="24"/>
          <w:lang w:eastAsia="cs-CZ"/>
        </w:rPr>
        <w:t>s učiteli a ostatními dospělými i komunikace mezi spolužáky</w:t>
      </w:r>
      <w:r>
        <w:rPr>
          <w:rFonts w:ascii="Arial" w:eastAsia="Times New Roman" w:hAnsi="Arial" w:cs="Arial"/>
          <w:sz w:val="24"/>
          <w:szCs w:val="24"/>
          <w:lang w:eastAsia="cs-CZ"/>
        </w:rPr>
        <w:t>.</w:t>
      </w:r>
      <w:r w:rsidRPr="00DD56C5">
        <w:rPr>
          <w:rFonts w:ascii="Arial" w:eastAsia="Times New Roman" w:hAnsi="Arial" w:cs="Arial"/>
          <w:sz w:val="24"/>
          <w:szCs w:val="24"/>
          <w:lang w:eastAsia="cs-CZ"/>
        </w:rPr>
        <w:t xml:space="preserve"> </w:t>
      </w:r>
    </w:p>
    <w:p w14:paraId="22DEDAB5" w14:textId="77777777" w:rsidR="006E1B99" w:rsidRDefault="006E1B99" w:rsidP="006E1B99">
      <w:pPr>
        <w:rPr>
          <w:rFonts w:ascii="Arial" w:hAnsi="Arial" w:cs="Arial"/>
        </w:rPr>
      </w:pPr>
    </w:p>
    <w:p w14:paraId="5A791E67" w14:textId="77777777" w:rsidR="006E1B99" w:rsidRPr="00DD56C5" w:rsidRDefault="006E1B99" w:rsidP="006E1B99">
      <w:pPr>
        <w:rPr>
          <w:rFonts w:ascii="Arial" w:hAnsi="Arial" w:cs="Arial"/>
          <w:b/>
        </w:rPr>
      </w:pPr>
      <w:r w:rsidRPr="00DD56C5">
        <w:rPr>
          <w:rFonts w:ascii="Arial" w:hAnsi="Arial" w:cs="Arial"/>
          <w:b/>
        </w:rPr>
        <w:t>Jdeme žákům příkladem:</w:t>
      </w:r>
    </w:p>
    <w:p w14:paraId="73904EA6" w14:textId="77777777" w:rsidR="006E1B99" w:rsidRPr="00DD56C5" w:rsidRDefault="006E1B99" w:rsidP="006E1B99">
      <w:pPr>
        <w:rPr>
          <w:rFonts w:ascii="Arial" w:hAnsi="Arial" w:cs="Arial"/>
          <w:b/>
        </w:rPr>
      </w:pPr>
    </w:p>
    <w:p w14:paraId="02263277" w14:textId="77777777" w:rsidR="006E1B99" w:rsidRPr="00DD56C5" w:rsidRDefault="006E1B99" w:rsidP="006E1B99">
      <w:pPr>
        <w:rPr>
          <w:rFonts w:ascii="Arial" w:hAnsi="Arial" w:cs="Arial"/>
          <w:b/>
        </w:rPr>
      </w:pPr>
      <w:r w:rsidRPr="00DD56C5">
        <w:rPr>
          <w:rFonts w:ascii="Arial" w:hAnsi="Arial" w:cs="Arial"/>
          <w:b/>
        </w:rPr>
        <w:t>Svým profesionálním přístupem ke komunikaci s žáky, rodiči, zaměstnanci školy a širší veřejností. Sami otevřeně komunikujeme na „kulturní úrovni“, své názory opíráme o logické argumenty. Netolerujeme pomluvy, nezdvořilost a „</w:t>
      </w:r>
      <w:proofErr w:type="spellStart"/>
      <w:r w:rsidRPr="00DD56C5">
        <w:rPr>
          <w:rFonts w:ascii="Arial" w:hAnsi="Arial" w:cs="Arial"/>
          <w:b/>
        </w:rPr>
        <w:t>zákulisní“jednání</w:t>
      </w:r>
      <w:proofErr w:type="spellEnd"/>
      <w:r w:rsidRPr="00DD56C5">
        <w:rPr>
          <w:rFonts w:ascii="Arial" w:hAnsi="Arial" w:cs="Arial"/>
          <w:b/>
        </w:rPr>
        <w:t>. Pozitivně svoji školu a učitelskou profesi prezentujeme na veřejnosti.</w:t>
      </w:r>
    </w:p>
    <w:p w14:paraId="0E6AB1F6" w14:textId="77777777" w:rsidR="006E1B99" w:rsidRDefault="006E1B99" w:rsidP="006E1B99">
      <w:pPr>
        <w:spacing w:before="100" w:beforeAutospacing="1" w:after="100" w:afterAutospacing="1"/>
        <w:rPr>
          <w:rFonts w:ascii="Arial" w:hAnsi="Arial" w:cs="Arial"/>
        </w:rPr>
      </w:pPr>
    </w:p>
    <w:p w14:paraId="2E39DCB9" w14:textId="77777777" w:rsidR="006E1B99" w:rsidRPr="00DD56C5" w:rsidRDefault="006E1B99" w:rsidP="006E1B99">
      <w:pPr>
        <w:pStyle w:val="Odstavecseseznamem"/>
        <w:numPr>
          <w:ilvl w:val="0"/>
          <w:numId w:val="5"/>
        </w:numPr>
        <w:spacing w:before="100" w:beforeAutospacing="1" w:after="100" w:afterAutospacing="1" w:line="240" w:lineRule="auto"/>
        <w:rPr>
          <w:rFonts w:ascii="Arial" w:eastAsia="Times New Roman" w:hAnsi="Arial" w:cs="Arial"/>
          <w:b/>
          <w:caps/>
          <w:sz w:val="24"/>
          <w:szCs w:val="24"/>
          <w:lang w:eastAsia="cs-CZ"/>
        </w:rPr>
      </w:pPr>
      <w:r w:rsidRPr="00DD56C5">
        <w:rPr>
          <w:rFonts w:ascii="Arial" w:eastAsia="Times New Roman" w:hAnsi="Arial" w:cs="Arial"/>
          <w:b/>
          <w:caps/>
          <w:sz w:val="24"/>
          <w:szCs w:val="24"/>
          <w:lang w:eastAsia="cs-CZ"/>
        </w:rPr>
        <w:t>Kompetence sociální a personální</w:t>
      </w:r>
    </w:p>
    <w:p w14:paraId="7CD57214" w14:textId="77777777" w:rsidR="006E1B99" w:rsidRPr="00DD56C5"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sidRPr="00DD56C5">
        <w:rPr>
          <w:rFonts w:ascii="Arial" w:eastAsia="Times New Roman" w:hAnsi="Arial" w:cs="Arial"/>
          <w:i/>
          <w:sz w:val="24"/>
          <w:szCs w:val="24"/>
          <w:lang w:eastAsia="cs-CZ"/>
        </w:rPr>
        <w:t>„Rozvíjet u žáků schopnost spolupracovat, pracovat v týmu respektovat a hodnotit práci vlastní a druhých.“</w:t>
      </w:r>
    </w:p>
    <w:p w14:paraId="23867768"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p>
    <w:p w14:paraId="789F9A48"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b/>
          <w:sz w:val="24"/>
          <w:szCs w:val="24"/>
          <w:lang w:eastAsia="cs-CZ"/>
        </w:rPr>
      </w:pPr>
    </w:p>
    <w:p w14:paraId="1DEEC3A1"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b/>
          <w:sz w:val="24"/>
          <w:szCs w:val="24"/>
          <w:lang w:eastAsia="cs-CZ"/>
        </w:rPr>
      </w:pPr>
      <w:r>
        <w:rPr>
          <w:rFonts w:ascii="Arial" w:eastAsia="Times New Roman" w:hAnsi="Arial" w:cs="Arial"/>
          <w:b/>
          <w:sz w:val="24"/>
          <w:szCs w:val="24"/>
          <w:lang w:eastAsia="cs-CZ"/>
        </w:rPr>
        <w:t>Kompetence</w:t>
      </w:r>
      <w:r w:rsidRPr="00DD56C5">
        <w:rPr>
          <w:rFonts w:ascii="Arial" w:eastAsia="Times New Roman" w:hAnsi="Arial" w:cs="Arial"/>
          <w:b/>
          <w:sz w:val="24"/>
          <w:szCs w:val="24"/>
          <w:lang w:eastAsia="cs-CZ"/>
        </w:rPr>
        <w:t xml:space="preserve"> </w:t>
      </w:r>
      <w:r>
        <w:rPr>
          <w:rFonts w:ascii="Arial" w:eastAsia="Times New Roman" w:hAnsi="Arial" w:cs="Arial"/>
          <w:b/>
          <w:sz w:val="24"/>
          <w:szCs w:val="24"/>
          <w:lang w:eastAsia="cs-CZ"/>
        </w:rPr>
        <w:t>sociální a personální</w:t>
      </w:r>
      <w:r w:rsidRPr="00DD56C5">
        <w:rPr>
          <w:rFonts w:ascii="Arial" w:eastAsia="Times New Roman" w:hAnsi="Arial" w:cs="Arial"/>
          <w:b/>
          <w:sz w:val="24"/>
          <w:szCs w:val="24"/>
          <w:lang w:eastAsia="cs-CZ"/>
        </w:rPr>
        <w:t xml:space="preserve"> u žáků rozvíjí učitel zejména</w:t>
      </w:r>
    </w:p>
    <w:p w14:paraId="6BD3BA8C" w14:textId="77777777" w:rsidR="006E1B99" w:rsidRDefault="006E1B99" w:rsidP="006E1B99">
      <w:pPr>
        <w:pStyle w:val="Odstavecseseznamem"/>
        <w:spacing w:before="100" w:beforeAutospacing="1" w:after="100" w:afterAutospacing="1" w:line="240" w:lineRule="auto"/>
        <w:ind w:left="1077" w:firstLine="0"/>
        <w:rPr>
          <w:rFonts w:ascii="Arial" w:eastAsia="Times New Roman" w:hAnsi="Arial" w:cs="Arial"/>
          <w:sz w:val="24"/>
          <w:szCs w:val="24"/>
          <w:lang w:eastAsia="cs-CZ"/>
        </w:rPr>
      </w:pPr>
    </w:p>
    <w:p w14:paraId="34A87C81" w14:textId="77777777" w:rsidR="006E1B99" w:rsidRDefault="006E1B99" w:rsidP="006E1B99">
      <w:pPr>
        <w:pStyle w:val="Odstavecseseznamem"/>
        <w:numPr>
          <w:ilvl w:val="0"/>
          <w:numId w:val="9"/>
        </w:num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vytvářením prostoru pro skupinovou práci a vedením žáků ke spolupráci a vzájemné pomoci</w:t>
      </w:r>
    </w:p>
    <w:p w14:paraId="3EBD2D37" w14:textId="77777777" w:rsidR="006E1B99" w:rsidRDefault="006E1B99" w:rsidP="006E1B99">
      <w:pPr>
        <w:pStyle w:val="Odstavecseseznamem"/>
        <w:numPr>
          <w:ilvl w:val="0"/>
          <w:numId w:val="9"/>
        </w:num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zájmem o náměty, názory a zkušenosti všech žáků, dáváním prostoru k vlastnímu vyjádření žáků</w:t>
      </w:r>
    </w:p>
    <w:p w14:paraId="7A7C7456" w14:textId="77777777" w:rsidR="006E1B99" w:rsidRDefault="006E1B99" w:rsidP="006E1B99">
      <w:pPr>
        <w:pStyle w:val="Odstavecseseznamem"/>
        <w:numPr>
          <w:ilvl w:val="0"/>
          <w:numId w:val="9"/>
        </w:num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oceněním úspěšnosti a pokroku všech žáků</w:t>
      </w:r>
    </w:p>
    <w:p w14:paraId="138813E3" w14:textId="77777777" w:rsidR="006E1B99" w:rsidRPr="00DD56C5" w:rsidRDefault="006E1B99" w:rsidP="006E1B99">
      <w:pPr>
        <w:pStyle w:val="Odstavecseseznamem"/>
        <w:numPr>
          <w:ilvl w:val="0"/>
          <w:numId w:val="9"/>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 xml:space="preserve">podporou přátelských vztahů mezi žáky ve třídách i mimo třídy a odmítavých postojů ke všemu, co je narušuje </w:t>
      </w:r>
    </w:p>
    <w:p w14:paraId="666F9CB1" w14:textId="77777777" w:rsidR="006E1B99" w:rsidRPr="00DD56C5" w:rsidRDefault="006E1B99" w:rsidP="006E1B99">
      <w:pPr>
        <w:pStyle w:val="Odstavecseseznamem"/>
        <w:numPr>
          <w:ilvl w:val="0"/>
          <w:numId w:val="9"/>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 xml:space="preserve">povzbuzováním žáků k sebeúctě, slušnosti a odpovědnosti, k odvaze odmítnout nežádoucí chování a jednání jiných </w:t>
      </w:r>
    </w:p>
    <w:p w14:paraId="62DB191A" w14:textId="77777777" w:rsidR="006E1B99" w:rsidRPr="00DD56C5" w:rsidRDefault="006E1B99" w:rsidP="006E1B99">
      <w:pPr>
        <w:pStyle w:val="Odstavecseseznamem"/>
        <w:numPr>
          <w:ilvl w:val="0"/>
          <w:numId w:val="9"/>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 xml:space="preserve">vedením žáků k respektování stanovených nebo dohodnutých pravidel pro chování a jednání </w:t>
      </w:r>
    </w:p>
    <w:p w14:paraId="0A5EDC61" w14:textId="77777777" w:rsidR="006E1B99" w:rsidRPr="00DD56C5" w:rsidRDefault="006E1B99" w:rsidP="006E1B99">
      <w:pPr>
        <w:pStyle w:val="Odstavecseseznamem"/>
        <w:numPr>
          <w:ilvl w:val="0"/>
          <w:numId w:val="9"/>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 xml:space="preserve">vedením žáků k objektivnímu sebehodnocení </w:t>
      </w:r>
    </w:p>
    <w:p w14:paraId="74393839" w14:textId="77777777" w:rsidR="006E1B99" w:rsidRPr="00DD56C5" w:rsidRDefault="006E1B99" w:rsidP="006E1B99">
      <w:pPr>
        <w:pStyle w:val="Odstavecseseznamem"/>
        <w:numPr>
          <w:ilvl w:val="0"/>
          <w:numId w:val="9"/>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 xml:space="preserve">zařazováním společných akcí tříd a školy. </w:t>
      </w:r>
    </w:p>
    <w:p w14:paraId="522ECB62" w14:textId="77777777" w:rsidR="006E1B99" w:rsidRDefault="006E1B99" w:rsidP="006E1B99"/>
    <w:p w14:paraId="683D3EFF" w14:textId="77777777" w:rsidR="006E1B99" w:rsidRPr="00DD56C5" w:rsidRDefault="006E1B99" w:rsidP="006E1B99">
      <w:pPr>
        <w:rPr>
          <w:rFonts w:ascii="Arial" w:hAnsi="Arial" w:cs="Arial"/>
          <w:b/>
        </w:rPr>
      </w:pPr>
      <w:r w:rsidRPr="00DD56C5">
        <w:rPr>
          <w:rFonts w:ascii="Arial" w:hAnsi="Arial" w:cs="Arial"/>
          <w:b/>
        </w:rPr>
        <w:t>Jdeme žákům příkladem:</w:t>
      </w:r>
    </w:p>
    <w:p w14:paraId="10A6B905" w14:textId="77777777" w:rsidR="006E1B99" w:rsidRPr="00DD56C5" w:rsidRDefault="006E1B99" w:rsidP="006E1B99">
      <w:pPr>
        <w:rPr>
          <w:rFonts w:ascii="Arial" w:hAnsi="Arial" w:cs="Arial"/>
          <w:b/>
        </w:rPr>
      </w:pPr>
    </w:p>
    <w:p w14:paraId="6714BC5F" w14:textId="77777777" w:rsidR="006E1B99" w:rsidRDefault="006E1B99" w:rsidP="006E1B99">
      <w:pPr>
        <w:rPr>
          <w:rFonts w:ascii="Arial" w:hAnsi="Arial" w:cs="Arial"/>
          <w:b/>
        </w:rPr>
      </w:pPr>
      <w:r w:rsidRPr="00DD56C5">
        <w:rPr>
          <w:rFonts w:ascii="Arial" w:hAnsi="Arial" w:cs="Arial"/>
          <w:b/>
        </w:rPr>
        <w:t>Podporujeme spolupráci všech členů pedagogického sboru, respektujeme práci, roli,</w:t>
      </w:r>
      <w:r>
        <w:rPr>
          <w:rFonts w:ascii="Arial" w:hAnsi="Arial" w:cs="Arial"/>
          <w:b/>
        </w:rPr>
        <w:t xml:space="preserve"> </w:t>
      </w:r>
      <w:r w:rsidRPr="00DD56C5">
        <w:rPr>
          <w:rFonts w:ascii="Arial" w:hAnsi="Arial" w:cs="Arial"/>
          <w:b/>
        </w:rPr>
        <w:t>povinnosti i odpovědnost ostatních.</w:t>
      </w:r>
    </w:p>
    <w:p w14:paraId="218B7443" w14:textId="77777777" w:rsidR="006E1B99" w:rsidRDefault="006E1B99" w:rsidP="006E1B99">
      <w:pPr>
        <w:rPr>
          <w:rFonts w:ascii="Arial" w:hAnsi="Arial" w:cs="Arial"/>
          <w:b/>
        </w:rPr>
      </w:pPr>
    </w:p>
    <w:p w14:paraId="7DF7E974" w14:textId="77777777" w:rsidR="006E1B99" w:rsidRDefault="006E1B99" w:rsidP="006E1B99">
      <w:pPr>
        <w:rPr>
          <w:rFonts w:ascii="Arial" w:hAnsi="Arial" w:cs="Arial"/>
          <w:b/>
        </w:rPr>
      </w:pPr>
    </w:p>
    <w:p w14:paraId="2AC41368" w14:textId="77777777" w:rsidR="006E1B99" w:rsidRPr="00DD56C5" w:rsidRDefault="006E1B99" w:rsidP="006E1B99">
      <w:pPr>
        <w:pStyle w:val="Odstavecseseznamem"/>
        <w:numPr>
          <w:ilvl w:val="0"/>
          <w:numId w:val="5"/>
        </w:numPr>
        <w:spacing w:after="0" w:line="240" w:lineRule="auto"/>
        <w:rPr>
          <w:rFonts w:ascii="Arial" w:eastAsia="Times New Roman" w:hAnsi="Arial" w:cs="Arial"/>
          <w:b/>
          <w:sz w:val="24"/>
          <w:szCs w:val="24"/>
          <w:lang w:eastAsia="cs-CZ"/>
        </w:rPr>
      </w:pPr>
      <w:r w:rsidRPr="00DD56C5">
        <w:rPr>
          <w:rFonts w:ascii="Arial" w:eastAsia="Times New Roman" w:hAnsi="Arial" w:cs="Arial"/>
          <w:b/>
          <w:sz w:val="24"/>
          <w:szCs w:val="24"/>
          <w:lang w:eastAsia="cs-CZ"/>
        </w:rPr>
        <w:t>KOMPETENCE OBČANSKÉ</w:t>
      </w:r>
    </w:p>
    <w:p w14:paraId="3F2957D2" w14:textId="77777777" w:rsidR="006E1B99" w:rsidRPr="00DD56C5" w:rsidRDefault="006E1B99" w:rsidP="006E1B99">
      <w:pPr>
        <w:pStyle w:val="Odstavecseseznamem"/>
        <w:spacing w:after="0" w:line="240" w:lineRule="auto"/>
        <w:ind w:firstLine="0"/>
        <w:rPr>
          <w:rFonts w:ascii="Arial" w:eastAsia="Times New Roman" w:hAnsi="Arial" w:cs="Arial"/>
          <w:i/>
          <w:sz w:val="24"/>
          <w:szCs w:val="24"/>
          <w:lang w:eastAsia="cs-CZ"/>
        </w:rPr>
      </w:pPr>
      <w:r w:rsidRPr="00DD56C5">
        <w:rPr>
          <w:rFonts w:ascii="Arial" w:eastAsia="Times New Roman" w:hAnsi="Arial" w:cs="Arial"/>
          <w:i/>
          <w:sz w:val="24"/>
          <w:szCs w:val="24"/>
          <w:lang w:eastAsia="cs-CZ"/>
        </w:rPr>
        <w:t xml:space="preserve">Vychovávat žáky </w:t>
      </w:r>
    </w:p>
    <w:p w14:paraId="301AE15E" w14:textId="77777777" w:rsidR="006E1B99" w:rsidRPr="00DD56C5" w:rsidRDefault="006E1B99" w:rsidP="006E1B99">
      <w:pPr>
        <w:pStyle w:val="Odstavecseseznamem"/>
        <w:numPr>
          <w:ilvl w:val="0"/>
          <w:numId w:val="10"/>
        </w:numPr>
        <w:spacing w:after="0" w:line="240" w:lineRule="auto"/>
        <w:rPr>
          <w:rFonts w:ascii="Arial" w:eastAsia="Times New Roman" w:hAnsi="Arial" w:cs="Arial"/>
          <w:i/>
          <w:sz w:val="24"/>
          <w:szCs w:val="24"/>
          <w:lang w:eastAsia="cs-CZ"/>
        </w:rPr>
      </w:pPr>
      <w:r w:rsidRPr="00DD56C5">
        <w:rPr>
          <w:rFonts w:ascii="Arial" w:eastAsia="Times New Roman" w:hAnsi="Arial" w:cs="Arial"/>
          <w:i/>
          <w:sz w:val="24"/>
          <w:szCs w:val="24"/>
          <w:lang w:eastAsia="cs-CZ"/>
        </w:rPr>
        <w:t>jako svobodné občany, plnící si své povinnosti, uplatňující svá práva a respektující práva druhých,</w:t>
      </w:r>
    </w:p>
    <w:p w14:paraId="124490F8" w14:textId="77777777" w:rsidR="006E1B99" w:rsidRPr="00DD56C5" w:rsidRDefault="006E1B99" w:rsidP="006E1B99">
      <w:pPr>
        <w:pStyle w:val="Odstavecseseznamem"/>
        <w:numPr>
          <w:ilvl w:val="0"/>
          <w:numId w:val="10"/>
        </w:numPr>
        <w:spacing w:after="0" w:line="240" w:lineRule="auto"/>
        <w:rPr>
          <w:rFonts w:ascii="Arial" w:eastAsia="Times New Roman" w:hAnsi="Arial" w:cs="Arial"/>
          <w:i/>
          <w:sz w:val="24"/>
          <w:szCs w:val="24"/>
          <w:lang w:eastAsia="cs-CZ"/>
        </w:rPr>
      </w:pPr>
      <w:r w:rsidRPr="00DD56C5">
        <w:rPr>
          <w:rFonts w:ascii="Arial" w:eastAsia="Times New Roman" w:hAnsi="Arial" w:cs="Arial"/>
          <w:i/>
          <w:sz w:val="24"/>
          <w:szCs w:val="24"/>
          <w:lang w:eastAsia="cs-CZ"/>
        </w:rPr>
        <w:t xml:space="preserve">jako osobnosti zodpovědné za svůj život, své zdraví a za své životní prostředí, </w:t>
      </w:r>
    </w:p>
    <w:p w14:paraId="6B7A27F3" w14:textId="77777777" w:rsidR="006E1B99" w:rsidRPr="00DD56C5" w:rsidRDefault="006E1B99" w:rsidP="006E1B99">
      <w:pPr>
        <w:pStyle w:val="Odstavecseseznamem"/>
        <w:numPr>
          <w:ilvl w:val="0"/>
          <w:numId w:val="10"/>
        </w:numPr>
        <w:spacing w:after="0" w:line="240" w:lineRule="auto"/>
        <w:rPr>
          <w:rFonts w:ascii="Arial" w:eastAsia="Times New Roman" w:hAnsi="Arial" w:cs="Arial"/>
          <w:i/>
          <w:sz w:val="24"/>
          <w:szCs w:val="24"/>
          <w:lang w:eastAsia="cs-CZ"/>
        </w:rPr>
      </w:pPr>
      <w:r w:rsidRPr="00DD56C5">
        <w:rPr>
          <w:rFonts w:ascii="Arial" w:eastAsia="Times New Roman" w:hAnsi="Arial" w:cs="Arial"/>
          <w:i/>
          <w:sz w:val="24"/>
          <w:szCs w:val="24"/>
          <w:lang w:eastAsia="cs-CZ"/>
        </w:rPr>
        <w:t>jako ohleduplné bytosti, schopné a ochotné účinně pomoci v různých situacích.</w:t>
      </w:r>
    </w:p>
    <w:p w14:paraId="485B7569" w14:textId="77777777" w:rsidR="006E1B99" w:rsidRDefault="006E1B99" w:rsidP="006E1B99">
      <w:pPr>
        <w:ind w:left="720"/>
        <w:rPr>
          <w:rFonts w:ascii="Arial" w:hAnsi="Arial" w:cs="Arial"/>
        </w:rPr>
      </w:pPr>
    </w:p>
    <w:p w14:paraId="77B418C7" w14:textId="77777777" w:rsidR="006E1B99" w:rsidRDefault="006E1B99" w:rsidP="006E1B99">
      <w:pPr>
        <w:ind w:left="720"/>
        <w:rPr>
          <w:rFonts w:ascii="Arial" w:hAnsi="Arial" w:cs="Arial"/>
          <w:b/>
        </w:rPr>
      </w:pPr>
      <w:r w:rsidRPr="00DD56C5">
        <w:rPr>
          <w:rFonts w:ascii="Arial" w:hAnsi="Arial" w:cs="Arial"/>
        </w:rPr>
        <w:t xml:space="preserve"> </w:t>
      </w:r>
      <w:r>
        <w:rPr>
          <w:rFonts w:ascii="Arial" w:hAnsi="Arial" w:cs="Arial"/>
          <w:b/>
        </w:rPr>
        <w:t>Kompetence</w:t>
      </w:r>
      <w:r w:rsidRPr="00DD56C5">
        <w:rPr>
          <w:rFonts w:ascii="Arial" w:hAnsi="Arial" w:cs="Arial"/>
          <w:b/>
        </w:rPr>
        <w:t xml:space="preserve"> </w:t>
      </w:r>
      <w:r>
        <w:rPr>
          <w:rFonts w:ascii="Arial" w:hAnsi="Arial" w:cs="Arial"/>
          <w:b/>
        </w:rPr>
        <w:t>občanské</w:t>
      </w:r>
      <w:r w:rsidRPr="00DD56C5">
        <w:rPr>
          <w:rFonts w:ascii="Arial" w:hAnsi="Arial" w:cs="Arial"/>
          <w:b/>
        </w:rPr>
        <w:t xml:space="preserve"> u žáků rozvíjí učitel zejména</w:t>
      </w:r>
    </w:p>
    <w:p w14:paraId="5327901D" w14:textId="77777777" w:rsidR="006E1B99" w:rsidRDefault="006E1B99" w:rsidP="006E1B99">
      <w:pPr>
        <w:ind w:left="720"/>
        <w:rPr>
          <w:rFonts w:ascii="Arial" w:hAnsi="Arial" w:cs="Arial"/>
          <w:b/>
        </w:rPr>
      </w:pPr>
    </w:p>
    <w:p w14:paraId="2FD09243" w14:textId="77777777" w:rsidR="006E1B99" w:rsidRPr="00DD56C5" w:rsidRDefault="006E1B99" w:rsidP="006E1B99">
      <w:pPr>
        <w:pStyle w:val="Odstavecseseznamem"/>
        <w:numPr>
          <w:ilvl w:val="0"/>
          <w:numId w:val="11"/>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umožněním každému žákovi být úspěšný a respektováním individuálních rozdílů mezi žáky</w:t>
      </w:r>
    </w:p>
    <w:p w14:paraId="6F87D321" w14:textId="77777777" w:rsidR="006E1B99" w:rsidRPr="00DD56C5" w:rsidRDefault="006E1B99" w:rsidP="006E1B99">
      <w:pPr>
        <w:pStyle w:val="Odstavecseseznamem"/>
        <w:numPr>
          <w:ilvl w:val="0"/>
          <w:numId w:val="11"/>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vedením žáků k vyjádření vlastních myšlenek a názorů</w:t>
      </w:r>
    </w:p>
    <w:p w14:paraId="48BB7B12" w14:textId="77777777" w:rsidR="006E1B99" w:rsidRDefault="006E1B99" w:rsidP="006E1B99">
      <w:pPr>
        <w:pStyle w:val="Odstavecseseznamem"/>
        <w:numPr>
          <w:ilvl w:val="0"/>
          <w:numId w:val="11"/>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vedením žáků ke kladnému vztahu k ostatním lidem, k přírodě, ke kulturním a historickým hodnotám, k ochraně životního prostředí</w:t>
      </w:r>
    </w:p>
    <w:p w14:paraId="5B6D3289" w14:textId="77777777" w:rsidR="006E1B99" w:rsidRPr="00DD56C5" w:rsidRDefault="006E1B99" w:rsidP="006E1B99">
      <w:pPr>
        <w:pStyle w:val="Odstavecseseznamem"/>
        <w:numPr>
          <w:ilvl w:val="0"/>
          <w:numId w:val="11"/>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 xml:space="preserve">věnováním pozornosti základním občanským vědomostem, s důrazem na náš region, Českou republiku, Evropskou unii </w:t>
      </w:r>
    </w:p>
    <w:p w14:paraId="0738992D" w14:textId="77777777" w:rsidR="006E1B99" w:rsidRPr="00DD56C5" w:rsidRDefault="006E1B99" w:rsidP="006E1B99">
      <w:pPr>
        <w:pStyle w:val="Odstavecseseznamem"/>
        <w:numPr>
          <w:ilvl w:val="0"/>
          <w:numId w:val="11"/>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 xml:space="preserve">posilováním víry v základní občanské </w:t>
      </w:r>
      <w:proofErr w:type="gramStart"/>
      <w:r w:rsidRPr="00DD56C5">
        <w:rPr>
          <w:rFonts w:ascii="Arial" w:eastAsia="Times New Roman" w:hAnsi="Arial" w:cs="Arial"/>
          <w:sz w:val="24"/>
          <w:szCs w:val="24"/>
          <w:lang w:eastAsia="cs-CZ"/>
        </w:rPr>
        <w:t>hodnoty - svobodu</w:t>
      </w:r>
      <w:proofErr w:type="gramEnd"/>
      <w:r w:rsidRPr="00DD56C5">
        <w:rPr>
          <w:rFonts w:ascii="Arial" w:eastAsia="Times New Roman" w:hAnsi="Arial" w:cs="Arial"/>
          <w:sz w:val="24"/>
          <w:szCs w:val="24"/>
          <w:lang w:eastAsia="cs-CZ"/>
        </w:rPr>
        <w:t xml:space="preserve">, demokracii, občanská práva, občanskou odpovědnost, respekt k právům jiných </w:t>
      </w:r>
    </w:p>
    <w:p w14:paraId="2158F9F0" w14:textId="77777777" w:rsidR="006E1B99" w:rsidRDefault="006E1B99" w:rsidP="006E1B99">
      <w:pPr>
        <w:pStyle w:val="Odstavecseseznamem"/>
        <w:numPr>
          <w:ilvl w:val="0"/>
          <w:numId w:val="11"/>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pěstováním právního vědomí žáků na úrovni odpovídající jejich věku</w:t>
      </w:r>
      <w:r>
        <w:rPr>
          <w:rFonts w:ascii="Arial" w:eastAsia="Times New Roman" w:hAnsi="Arial" w:cs="Arial"/>
          <w:sz w:val="24"/>
          <w:szCs w:val="24"/>
          <w:lang w:eastAsia="cs-CZ"/>
        </w:rPr>
        <w:t>.</w:t>
      </w:r>
    </w:p>
    <w:p w14:paraId="6D793491" w14:textId="77777777" w:rsidR="006E1B99" w:rsidRDefault="006E1B99" w:rsidP="006E1B99">
      <w:pPr>
        <w:rPr>
          <w:rFonts w:ascii="Arial" w:hAnsi="Arial" w:cs="Arial"/>
        </w:rPr>
      </w:pPr>
    </w:p>
    <w:p w14:paraId="5DE28A59" w14:textId="77777777" w:rsidR="006E1B99" w:rsidRPr="00DD56C5" w:rsidRDefault="006E1B99" w:rsidP="006E1B99">
      <w:pPr>
        <w:rPr>
          <w:rFonts w:ascii="Arial" w:hAnsi="Arial" w:cs="Arial"/>
          <w:b/>
        </w:rPr>
      </w:pPr>
      <w:r w:rsidRPr="00DD56C5">
        <w:rPr>
          <w:rFonts w:ascii="Arial" w:hAnsi="Arial" w:cs="Arial"/>
          <w:b/>
        </w:rPr>
        <w:t>Jdeme žákům příkladem:</w:t>
      </w:r>
    </w:p>
    <w:p w14:paraId="56E252EB" w14:textId="77777777" w:rsidR="006E1B99" w:rsidRPr="00DD56C5" w:rsidRDefault="006E1B99" w:rsidP="006E1B99">
      <w:pPr>
        <w:rPr>
          <w:rFonts w:ascii="Arial" w:hAnsi="Arial" w:cs="Arial"/>
          <w:b/>
        </w:rPr>
      </w:pPr>
    </w:p>
    <w:p w14:paraId="4393F25D" w14:textId="77777777" w:rsidR="006E1B99" w:rsidRPr="00DD56C5" w:rsidRDefault="006E1B99" w:rsidP="006E1B99">
      <w:pPr>
        <w:rPr>
          <w:rFonts w:ascii="Arial" w:hAnsi="Arial" w:cs="Arial"/>
          <w:b/>
        </w:rPr>
      </w:pPr>
      <w:r w:rsidRPr="00DD56C5">
        <w:rPr>
          <w:rFonts w:ascii="Arial" w:hAnsi="Arial" w:cs="Arial"/>
          <w:b/>
        </w:rPr>
        <w:t>Respektujeme právní předpisy, vnitřní normy školy, plníme své povinnosti.</w:t>
      </w:r>
    </w:p>
    <w:p w14:paraId="1DC5B054" w14:textId="77777777" w:rsidR="006E1B99" w:rsidRPr="00DD56C5" w:rsidRDefault="006E1B99" w:rsidP="006E1B99">
      <w:pPr>
        <w:rPr>
          <w:rFonts w:ascii="Arial" w:hAnsi="Arial" w:cs="Arial"/>
          <w:b/>
        </w:rPr>
      </w:pPr>
      <w:r w:rsidRPr="00DD56C5">
        <w:rPr>
          <w:rFonts w:ascii="Arial" w:hAnsi="Arial" w:cs="Arial"/>
          <w:b/>
        </w:rPr>
        <w:t xml:space="preserve">Respektujeme osobnost žáka a jeho práva. Budujeme přátelskou a otevřenou atmosféru </w:t>
      </w:r>
    </w:p>
    <w:p w14:paraId="440A587D" w14:textId="77777777" w:rsidR="006E1B99" w:rsidRPr="00DD56C5" w:rsidRDefault="006E1B99" w:rsidP="006E1B99">
      <w:pPr>
        <w:rPr>
          <w:rFonts w:ascii="Arial" w:hAnsi="Arial" w:cs="Arial"/>
          <w:b/>
        </w:rPr>
      </w:pPr>
      <w:r w:rsidRPr="00DD56C5">
        <w:rPr>
          <w:rFonts w:ascii="Arial" w:hAnsi="Arial" w:cs="Arial"/>
          <w:b/>
        </w:rPr>
        <w:t>ve třídě i ve škole. Chováme se k žákům, jejich zákonným zástupcům i ke svým</w:t>
      </w:r>
    </w:p>
    <w:p w14:paraId="5BF1824F" w14:textId="77777777" w:rsidR="006E1B99" w:rsidRPr="00DD56C5" w:rsidRDefault="006E1B99" w:rsidP="006E1B99">
      <w:pPr>
        <w:rPr>
          <w:rFonts w:ascii="Arial" w:hAnsi="Arial" w:cs="Arial"/>
          <w:b/>
        </w:rPr>
      </w:pPr>
      <w:r w:rsidRPr="00DD56C5">
        <w:rPr>
          <w:rFonts w:ascii="Arial" w:hAnsi="Arial" w:cs="Arial"/>
          <w:b/>
        </w:rPr>
        <w:t xml:space="preserve">spolupracovníkům tak, jak si přejeme, aby se oni chovali k nám. </w:t>
      </w:r>
    </w:p>
    <w:p w14:paraId="5B20F4CD" w14:textId="77777777" w:rsidR="006E1B99" w:rsidRPr="00DD56C5" w:rsidRDefault="006E1B99" w:rsidP="006E1B99">
      <w:pPr>
        <w:rPr>
          <w:rFonts w:ascii="Arial" w:hAnsi="Arial" w:cs="Arial"/>
        </w:rPr>
      </w:pPr>
    </w:p>
    <w:p w14:paraId="1A5C5017" w14:textId="77777777" w:rsidR="006E1B99" w:rsidRDefault="006E1B99" w:rsidP="006E1B99">
      <w:pPr>
        <w:rPr>
          <w:rFonts w:ascii="Arial" w:hAnsi="Arial" w:cs="Arial"/>
        </w:rPr>
      </w:pPr>
    </w:p>
    <w:p w14:paraId="6279403F" w14:textId="77777777" w:rsidR="006E1B99" w:rsidRPr="00DD56C5" w:rsidRDefault="006E1B99" w:rsidP="006E1B99">
      <w:pPr>
        <w:pStyle w:val="Odstavecseseznamem"/>
        <w:numPr>
          <w:ilvl w:val="0"/>
          <w:numId w:val="5"/>
        </w:numPr>
        <w:spacing w:after="0" w:line="240" w:lineRule="auto"/>
        <w:rPr>
          <w:rFonts w:ascii="Arial" w:eastAsia="Times New Roman" w:hAnsi="Arial" w:cs="Arial"/>
          <w:b/>
          <w:sz w:val="24"/>
          <w:szCs w:val="24"/>
          <w:lang w:eastAsia="cs-CZ"/>
        </w:rPr>
      </w:pPr>
      <w:r w:rsidRPr="00DD56C5">
        <w:rPr>
          <w:rFonts w:ascii="Arial" w:eastAsia="Times New Roman" w:hAnsi="Arial" w:cs="Arial"/>
          <w:b/>
          <w:sz w:val="24"/>
          <w:szCs w:val="24"/>
          <w:lang w:eastAsia="cs-CZ"/>
        </w:rPr>
        <w:lastRenderedPageBreak/>
        <w:t>KOMPETENCE PRACOVNÍ</w:t>
      </w:r>
    </w:p>
    <w:p w14:paraId="60A28C13" w14:textId="77777777" w:rsidR="006E1B99" w:rsidRPr="00DD56C5" w:rsidRDefault="006E1B99" w:rsidP="006E1B99">
      <w:pPr>
        <w:pStyle w:val="Odstavecseseznamem"/>
        <w:spacing w:after="0" w:line="240" w:lineRule="auto"/>
        <w:ind w:firstLine="0"/>
        <w:rPr>
          <w:rFonts w:ascii="Arial" w:eastAsia="Times New Roman" w:hAnsi="Arial" w:cs="Arial"/>
          <w:i/>
          <w:sz w:val="24"/>
          <w:szCs w:val="24"/>
          <w:lang w:eastAsia="cs-CZ"/>
        </w:rPr>
      </w:pPr>
      <w:r w:rsidRPr="00DD56C5">
        <w:rPr>
          <w:rFonts w:ascii="Arial" w:eastAsia="Times New Roman" w:hAnsi="Arial" w:cs="Arial"/>
          <w:i/>
          <w:sz w:val="24"/>
          <w:szCs w:val="24"/>
          <w:lang w:eastAsia="cs-CZ"/>
        </w:rPr>
        <w:t>„Vést žáky k pozitivnímu vztahu k práci. Pomáhat jim rozvíjet jejich schopnosti i</w:t>
      </w:r>
      <w:r>
        <w:rPr>
          <w:rFonts w:ascii="Arial" w:eastAsia="Times New Roman" w:hAnsi="Arial" w:cs="Arial"/>
          <w:i/>
          <w:sz w:val="24"/>
          <w:szCs w:val="24"/>
          <w:lang w:eastAsia="cs-CZ"/>
        </w:rPr>
        <w:t xml:space="preserve"> </w:t>
      </w:r>
      <w:r w:rsidRPr="00DD56C5">
        <w:rPr>
          <w:rFonts w:ascii="Arial" w:eastAsia="Times New Roman" w:hAnsi="Arial" w:cs="Arial"/>
          <w:i/>
          <w:sz w:val="24"/>
          <w:szCs w:val="24"/>
          <w:lang w:eastAsia="cs-CZ"/>
        </w:rPr>
        <w:t>reálně odhadnout vlastní možnosti, získané vědomosti a dovednosti pak uplatňovat</w:t>
      </w:r>
      <w:r>
        <w:rPr>
          <w:rFonts w:ascii="Arial" w:eastAsia="Times New Roman" w:hAnsi="Arial" w:cs="Arial"/>
          <w:i/>
          <w:sz w:val="24"/>
          <w:szCs w:val="24"/>
          <w:lang w:eastAsia="cs-CZ"/>
        </w:rPr>
        <w:t xml:space="preserve"> </w:t>
      </w:r>
      <w:r w:rsidRPr="00DD56C5">
        <w:rPr>
          <w:rFonts w:ascii="Arial" w:eastAsia="Times New Roman" w:hAnsi="Arial" w:cs="Arial"/>
          <w:i/>
          <w:sz w:val="24"/>
          <w:szCs w:val="24"/>
          <w:lang w:eastAsia="cs-CZ"/>
        </w:rPr>
        <w:t>při profesní orientaci. Naučit žáky chránit si při práci zdraví.“</w:t>
      </w:r>
    </w:p>
    <w:p w14:paraId="56E490EA" w14:textId="77777777" w:rsidR="006E1B99" w:rsidRPr="00DD56C5" w:rsidRDefault="006E1B99" w:rsidP="006E1B99"/>
    <w:p w14:paraId="19983CF3" w14:textId="77777777" w:rsidR="006E1B99" w:rsidRDefault="006E1B99" w:rsidP="006E1B99">
      <w:pPr>
        <w:ind w:left="720"/>
        <w:rPr>
          <w:rFonts w:ascii="Arial" w:hAnsi="Arial" w:cs="Arial"/>
          <w:b/>
        </w:rPr>
      </w:pPr>
      <w:r>
        <w:rPr>
          <w:rFonts w:ascii="Arial" w:hAnsi="Arial" w:cs="Arial"/>
          <w:b/>
        </w:rPr>
        <w:t>Kompetence</w:t>
      </w:r>
      <w:r w:rsidRPr="00DD56C5">
        <w:rPr>
          <w:rFonts w:ascii="Arial" w:hAnsi="Arial" w:cs="Arial"/>
          <w:b/>
        </w:rPr>
        <w:t xml:space="preserve"> </w:t>
      </w:r>
      <w:r>
        <w:rPr>
          <w:rFonts w:ascii="Arial" w:hAnsi="Arial" w:cs="Arial"/>
          <w:b/>
        </w:rPr>
        <w:t>občanské</w:t>
      </w:r>
      <w:r w:rsidRPr="00DD56C5">
        <w:rPr>
          <w:rFonts w:ascii="Arial" w:hAnsi="Arial" w:cs="Arial"/>
          <w:b/>
        </w:rPr>
        <w:t xml:space="preserve"> u žáků rozvíjí učitel zejména</w:t>
      </w:r>
    </w:p>
    <w:p w14:paraId="0066E4E3" w14:textId="77777777" w:rsidR="006E1B99" w:rsidRDefault="006E1B99" w:rsidP="006E1B99">
      <w:pPr>
        <w:pStyle w:val="Odstavecseseznamem"/>
        <w:spacing w:after="0" w:line="240" w:lineRule="auto"/>
        <w:ind w:firstLine="0"/>
        <w:rPr>
          <w:rFonts w:ascii="Arial" w:eastAsia="Times New Roman" w:hAnsi="Arial" w:cs="Arial"/>
          <w:sz w:val="24"/>
          <w:szCs w:val="24"/>
          <w:lang w:eastAsia="cs-CZ"/>
        </w:rPr>
      </w:pPr>
    </w:p>
    <w:p w14:paraId="06678B32" w14:textId="77777777" w:rsidR="006E1B99" w:rsidRDefault="006E1B99" w:rsidP="006E1B99">
      <w:pPr>
        <w:pStyle w:val="Odstavecseseznamem"/>
        <w:numPr>
          <w:ilvl w:val="0"/>
          <w:numId w:val="12"/>
        </w:num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umožněním žákům pozorovat, manipulovat a experimentovat</w:t>
      </w:r>
    </w:p>
    <w:p w14:paraId="4D53AF84" w14:textId="77777777" w:rsidR="006E1B99" w:rsidRDefault="006E1B99" w:rsidP="006E1B99">
      <w:pPr>
        <w:pStyle w:val="Odstavecseseznamem"/>
        <w:numPr>
          <w:ilvl w:val="0"/>
          <w:numId w:val="12"/>
        </w:num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vedením žáků ke správnému využívání pomůcek, techniky, nástrojů, materiálů a vybavení</w:t>
      </w:r>
    </w:p>
    <w:p w14:paraId="1E814590" w14:textId="77777777" w:rsidR="006E1B99" w:rsidRDefault="006E1B99" w:rsidP="006E1B99">
      <w:pPr>
        <w:pStyle w:val="Odstavecseseznamem"/>
        <w:numPr>
          <w:ilvl w:val="0"/>
          <w:numId w:val="12"/>
        </w:num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vedením žáků k dodržování obecných pravidel bezpečnosti a hygieny</w:t>
      </w:r>
    </w:p>
    <w:p w14:paraId="60567A81" w14:textId="77777777" w:rsidR="006E1B99" w:rsidRDefault="006E1B99" w:rsidP="006E1B99">
      <w:pPr>
        <w:pStyle w:val="Odstavecseseznamem"/>
        <w:numPr>
          <w:ilvl w:val="0"/>
          <w:numId w:val="12"/>
        </w:num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vedením žáků k činnosti podle daných pravidel a k dokončení práce v dohodnutém termínu a kvalitě</w:t>
      </w:r>
    </w:p>
    <w:p w14:paraId="70A694DB" w14:textId="77777777" w:rsidR="006E1B99" w:rsidRPr="00DD56C5" w:rsidRDefault="006E1B99" w:rsidP="006E1B99">
      <w:pPr>
        <w:pStyle w:val="Odstavecseseznamem"/>
        <w:numPr>
          <w:ilvl w:val="0"/>
          <w:numId w:val="12"/>
        </w:numPr>
        <w:spacing w:after="0" w:line="240" w:lineRule="auto"/>
        <w:rPr>
          <w:rFonts w:ascii="Arial" w:eastAsia="Times New Roman" w:hAnsi="Arial" w:cs="Arial"/>
          <w:sz w:val="24"/>
          <w:szCs w:val="24"/>
          <w:lang w:eastAsia="cs-CZ"/>
        </w:rPr>
      </w:pPr>
      <w:r w:rsidRPr="00DD56C5">
        <w:rPr>
          <w:rFonts w:ascii="Arial" w:eastAsia="Times New Roman" w:hAnsi="Arial" w:cs="Arial"/>
          <w:sz w:val="24"/>
          <w:szCs w:val="24"/>
          <w:lang w:eastAsia="cs-CZ"/>
        </w:rPr>
        <w:t xml:space="preserve">vedením žáků k objektivnímu posuzování jejich reálných možností při profesní orientaci. </w:t>
      </w:r>
    </w:p>
    <w:p w14:paraId="41A98846" w14:textId="77777777" w:rsidR="006E1B99" w:rsidRDefault="006E1B99" w:rsidP="006E1B99">
      <w:pPr>
        <w:rPr>
          <w:rFonts w:ascii="Arial" w:hAnsi="Arial" w:cs="Arial"/>
        </w:rPr>
      </w:pPr>
    </w:p>
    <w:p w14:paraId="1FDDC2DE" w14:textId="77777777" w:rsidR="006E1B99" w:rsidRPr="00DD56C5" w:rsidRDefault="006E1B99" w:rsidP="006E1B99">
      <w:pPr>
        <w:rPr>
          <w:rFonts w:ascii="Arial" w:hAnsi="Arial" w:cs="Arial"/>
        </w:rPr>
      </w:pPr>
    </w:p>
    <w:p w14:paraId="19898589" w14:textId="77777777" w:rsidR="006E1B99" w:rsidRPr="00DD56C5" w:rsidRDefault="006E1B99" w:rsidP="006E1B99">
      <w:pPr>
        <w:rPr>
          <w:rFonts w:ascii="Arial" w:hAnsi="Arial" w:cs="Arial"/>
          <w:b/>
        </w:rPr>
      </w:pPr>
      <w:r w:rsidRPr="00DD56C5">
        <w:rPr>
          <w:rFonts w:ascii="Arial" w:hAnsi="Arial" w:cs="Arial"/>
          <w:b/>
        </w:rPr>
        <w:t xml:space="preserve">Jdeme příkladem: </w:t>
      </w:r>
    </w:p>
    <w:p w14:paraId="4BD485CD" w14:textId="77777777" w:rsidR="006E1B99" w:rsidRPr="00DD56C5" w:rsidRDefault="006E1B99" w:rsidP="006E1B99">
      <w:pPr>
        <w:rPr>
          <w:rFonts w:ascii="Arial" w:hAnsi="Arial" w:cs="Arial"/>
          <w:b/>
        </w:rPr>
      </w:pPr>
    </w:p>
    <w:p w14:paraId="331DE9AF" w14:textId="77777777" w:rsidR="006E1B99" w:rsidRPr="00DD56C5" w:rsidRDefault="006E1B99" w:rsidP="006E1B99">
      <w:pPr>
        <w:rPr>
          <w:rFonts w:ascii="Arial" w:hAnsi="Arial" w:cs="Arial"/>
          <w:b/>
        </w:rPr>
      </w:pPr>
      <w:r w:rsidRPr="00DD56C5">
        <w:rPr>
          <w:rFonts w:ascii="Arial" w:hAnsi="Arial" w:cs="Arial"/>
          <w:b/>
        </w:rPr>
        <w:t>Příkladně plníme pracovní povinnosti. Dodržujeme dané slovo. Vážíme si své profese. Učitelství pozitivně prezentujeme před žáky, zákonnými zástupci i veřejností.</w:t>
      </w:r>
    </w:p>
    <w:p w14:paraId="1D9A9ABE" w14:textId="6D1D1B6C" w:rsidR="006E1B99" w:rsidRDefault="006E1B99" w:rsidP="006E1B99"/>
    <w:p w14:paraId="10B20110" w14:textId="77777777" w:rsidR="00B3266C" w:rsidRPr="00DD56C5" w:rsidRDefault="00B3266C" w:rsidP="006E1B99"/>
    <w:p w14:paraId="4F2F3F64" w14:textId="57EB2D4B" w:rsidR="006E1B99" w:rsidRDefault="006E1B99" w:rsidP="006E1B99">
      <w:pPr>
        <w:spacing w:before="100" w:beforeAutospacing="1" w:after="100" w:afterAutospacing="1"/>
        <w:rPr>
          <w:rFonts w:ascii="Arial" w:hAnsi="Arial" w:cs="Arial"/>
          <w:b/>
          <w:i/>
          <w:color w:val="FF0000"/>
          <w:sz w:val="32"/>
          <w:szCs w:val="32"/>
        </w:rPr>
      </w:pPr>
      <w:r w:rsidRPr="00DD56C5">
        <w:rPr>
          <w:rFonts w:ascii="Arial" w:hAnsi="Arial" w:cs="Arial"/>
          <w:b/>
          <w:i/>
          <w:sz w:val="32"/>
          <w:szCs w:val="32"/>
        </w:rPr>
        <w:t>3. 3 Zabezpečení výuky žáků se speciálními vzdělávacími</w:t>
      </w:r>
      <w:r>
        <w:rPr>
          <w:rFonts w:ascii="Arial" w:hAnsi="Arial" w:cs="Arial"/>
          <w:b/>
          <w:i/>
          <w:sz w:val="32"/>
          <w:szCs w:val="32"/>
        </w:rPr>
        <w:t xml:space="preserve"> p</w:t>
      </w:r>
      <w:r w:rsidRPr="00DD56C5">
        <w:rPr>
          <w:rFonts w:ascii="Arial" w:hAnsi="Arial" w:cs="Arial"/>
          <w:b/>
          <w:i/>
          <w:sz w:val="32"/>
          <w:szCs w:val="32"/>
        </w:rPr>
        <w:t>otřebami</w:t>
      </w:r>
      <w:r w:rsidR="000E4265">
        <w:rPr>
          <w:rFonts w:ascii="Arial" w:hAnsi="Arial" w:cs="Arial"/>
          <w:b/>
          <w:i/>
          <w:sz w:val="32"/>
          <w:szCs w:val="32"/>
        </w:rPr>
        <w:t xml:space="preserve"> </w:t>
      </w:r>
    </w:p>
    <w:p w14:paraId="74358417" w14:textId="77777777" w:rsidR="000A01D3" w:rsidRPr="000E4265" w:rsidRDefault="000A01D3" w:rsidP="006E1B99">
      <w:pPr>
        <w:spacing w:before="100" w:beforeAutospacing="1" w:after="100" w:afterAutospacing="1"/>
        <w:rPr>
          <w:rFonts w:ascii="Arial" w:hAnsi="Arial" w:cs="Arial"/>
          <w:b/>
          <w:i/>
          <w:color w:val="FF0000"/>
          <w:sz w:val="32"/>
          <w:szCs w:val="32"/>
        </w:rPr>
      </w:pPr>
    </w:p>
    <w:p w14:paraId="0A935C18" w14:textId="4971DF76" w:rsidR="00B45E54" w:rsidRDefault="006E1B99" w:rsidP="006E1B99">
      <w:pPr>
        <w:spacing w:before="100" w:beforeAutospacing="1" w:after="100" w:afterAutospacing="1"/>
        <w:rPr>
          <w:rFonts w:ascii="Arial" w:hAnsi="Arial" w:cs="Arial"/>
          <w:shd w:val="clear" w:color="auto" w:fill="FFFFFF"/>
        </w:rPr>
      </w:pPr>
      <w:r>
        <w:rPr>
          <w:rFonts w:ascii="Arial" w:hAnsi="Arial" w:cs="Arial"/>
        </w:rPr>
        <w:t xml:space="preserve">   </w:t>
      </w:r>
      <w:r w:rsidR="00B45E54">
        <w:rPr>
          <w:rFonts w:ascii="Arial" w:hAnsi="Arial" w:cs="Arial"/>
        </w:rPr>
        <w:t>Za žáky</w:t>
      </w:r>
      <w:r w:rsidRPr="00DD56C5">
        <w:rPr>
          <w:rFonts w:ascii="Arial" w:hAnsi="Arial" w:cs="Arial"/>
        </w:rPr>
        <w:t xml:space="preserve"> se speciálními vzdělávacími potřebami jsou považová</w:t>
      </w:r>
      <w:r w:rsidR="00B45E54">
        <w:rPr>
          <w:rFonts w:ascii="Arial" w:hAnsi="Arial" w:cs="Arial"/>
        </w:rPr>
        <w:t xml:space="preserve">ni žáci s </w:t>
      </w:r>
      <w:r w:rsidR="00B45E54" w:rsidRPr="00B45E54">
        <w:rPr>
          <w:rFonts w:ascii="Arial" w:hAnsi="Arial" w:cs="Arial"/>
          <w:shd w:val="clear" w:color="auto" w:fill="FFFFFF"/>
        </w:rPr>
        <w:t>přiznaným</w:t>
      </w:r>
      <w:r w:rsidR="00B45E54">
        <w:rPr>
          <w:rFonts w:ascii="Arial" w:hAnsi="Arial" w:cs="Arial"/>
          <w:shd w:val="clear" w:color="auto" w:fill="FFFFFF"/>
        </w:rPr>
        <w:t>i podpůrnými opatřeními nebo žáci</w:t>
      </w:r>
      <w:r w:rsidR="00B45E54" w:rsidRPr="00B45E54">
        <w:rPr>
          <w:rFonts w:ascii="Arial" w:hAnsi="Arial" w:cs="Arial"/>
          <w:shd w:val="clear" w:color="auto" w:fill="FFFFFF"/>
        </w:rPr>
        <w:t xml:space="preserve"> s podpůrnými opatřeními prvního až pátého stupně.</w:t>
      </w:r>
    </w:p>
    <w:p w14:paraId="047FC56D" w14:textId="158F0716" w:rsidR="00A91403" w:rsidRPr="00A91403" w:rsidRDefault="00A91403" w:rsidP="00A91403">
      <w:pPr>
        <w:shd w:val="clear" w:color="auto" w:fill="FAFAFA"/>
        <w:ind w:firstLine="600"/>
        <w:jc w:val="both"/>
        <w:rPr>
          <w:rFonts w:ascii="Arial" w:hAnsi="Arial" w:cs="Arial"/>
        </w:rPr>
      </w:pPr>
      <w:r w:rsidRPr="00A91403">
        <w:rPr>
          <w:rFonts w:ascii="Arial" w:hAnsi="Arial" w:cs="Arial"/>
          <w:shd w:val="clear" w:color="auto" w:fill="FFFFFF"/>
        </w:rPr>
        <w:t xml:space="preserve">    </w:t>
      </w:r>
      <w:r w:rsidRPr="00A91403">
        <w:rPr>
          <w:rFonts w:ascii="Arial" w:hAnsi="Arial" w:cs="Arial"/>
        </w:rPr>
        <w:t>Podpůrná opatření prvního stupně představují minimální úpravu metod, organizace a hodnocení vzdělávání a jsou poskytována žákovi, u kterého se projevuje potřeba úprav ve vzdělávání nebo školských službá</w:t>
      </w:r>
      <w:r>
        <w:rPr>
          <w:rFonts w:ascii="Arial" w:hAnsi="Arial" w:cs="Arial"/>
        </w:rPr>
        <w:t>ch a zapojení v kolektivu</w:t>
      </w:r>
      <w:r w:rsidRPr="00A91403">
        <w:rPr>
          <w:rFonts w:ascii="Arial" w:hAnsi="Arial" w:cs="Arial"/>
        </w:rPr>
        <w:t>.</w:t>
      </w:r>
    </w:p>
    <w:p w14:paraId="25549126" w14:textId="0FFECD9A" w:rsidR="00A91403" w:rsidRPr="00A91403" w:rsidRDefault="00EF5350" w:rsidP="00A91403">
      <w:pPr>
        <w:spacing w:before="100" w:beforeAutospacing="1" w:after="100" w:afterAutospacing="1"/>
        <w:rPr>
          <w:rFonts w:ascii="Arial" w:hAnsi="Arial" w:cs="Arial"/>
        </w:rPr>
      </w:pPr>
      <w:r>
        <w:rPr>
          <w:rFonts w:ascii="Arial" w:hAnsi="Arial" w:cs="Arial"/>
        </w:rPr>
        <w:lastRenderedPageBreak/>
        <w:t xml:space="preserve"> Pokud po vyhodnocení podpůrných opatření dojdeme k zjištění, </w:t>
      </w:r>
      <w:proofErr w:type="gramStart"/>
      <w:r>
        <w:rPr>
          <w:rFonts w:ascii="Arial" w:hAnsi="Arial" w:cs="Arial"/>
        </w:rPr>
        <w:t xml:space="preserve">že </w:t>
      </w:r>
      <w:r w:rsidR="00A91403" w:rsidRPr="00A91403">
        <w:rPr>
          <w:rFonts w:ascii="Arial" w:hAnsi="Arial" w:cs="Arial"/>
        </w:rPr>
        <w:t xml:space="preserve"> k</w:t>
      </w:r>
      <w:proofErr w:type="gramEnd"/>
      <w:r w:rsidR="00A91403" w:rsidRPr="00A91403">
        <w:rPr>
          <w:rFonts w:ascii="Arial" w:hAnsi="Arial" w:cs="Arial"/>
        </w:rPr>
        <w:t xml:space="preserve"> naplnění vzděláv</w:t>
      </w:r>
      <w:r w:rsidR="00484B78">
        <w:rPr>
          <w:rFonts w:ascii="Arial" w:hAnsi="Arial" w:cs="Arial"/>
        </w:rPr>
        <w:t>acích potřeb žáka nepostačuje</w:t>
      </w:r>
      <w:r w:rsidR="00A91403" w:rsidRPr="00A91403">
        <w:rPr>
          <w:rFonts w:ascii="Arial" w:hAnsi="Arial" w:cs="Arial"/>
        </w:rPr>
        <w:t xml:space="preserve"> poskytování podpůrných opatřen</w:t>
      </w:r>
      <w:r w:rsidR="00A91403">
        <w:rPr>
          <w:rFonts w:ascii="Arial" w:hAnsi="Arial" w:cs="Arial"/>
        </w:rPr>
        <w:t>í prvního stupně</w:t>
      </w:r>
      <w:r w:rsidR="00484B78">
        <w:rPr>
          <w:rFonts w:ascii="Arial" w:hAnsi="Arial" w:cs="Arial"/>
        </w:rPr>
        <w:t xml:space="preserve">, </w:t>
      </w:r>
      <w:r w:rsidR="00A91403" w:rsidRPr="00484B78">
        <w:rPr>
          <w:rFonts w:ascii="Arial" w:hAnsi="Arial" w:cs="Arial"/>
        </w:rPr>
        <w:t>posíláme</w:t>
      </w:r>
      <w:r w:rsidR="00A91403">
        <w:rPr>
          <w:rFonts w:ascii="Arial" w:hAnsi="Arial" w:cs="Arial"/>
        </w:rPr>
        <w:t xml:space="preserve"> žáka se souhlasem zákonného zástupce do</w:t>
      </w:r>
      <w:r w:rsidR="00A91403" w:rsidRPr="00A91403">
        <w:rPr>
          <w:rFonts w:ascii="Arial" w:hAnsi="Arial" w:cs="Arial"/>
        </w:rPr>
        <w:t xml:space="preserve"> školského poradenského zařízení </w:t>
      </w:r>
      <w:r w:rsidR="00A91403">
        <w:rPr>
          <w:rFonts w:ascii="Arial" w:hAnsi="Arial" w:cs="Arial"/>
        </w:rPr>
        <w:t xml:space="preserve"> (PPP Břeclav) </w:t>
      </w:r>
      <w:r w:rsidR="00A91403" w:rsidRPr="00A91403">
        <w:rPr>
          <w:rFonts w:ascii="Arial" w:hAnsi="Arial" w:cs="Arial"/>
        </w:rPr>
        <w:t>za účelem posouzení jeho speciálních vzdělávacích potřeb. Na základě vyšetření a doporučení jsou pak tito žáci zařazováni do reedukační péče. Reedukace specifických poruch probíhá v malých skupinách po dvou nebo samostatně. Snažíme se tyto hodiny zařazovat po vyučování v den, kdy mají děti méně náročný rozvrh hodin.</w:t>
      </w:r>
    </w:p>
    <w:p w14:paraId="1C6C944D" w14:textId="205D1E06" w:rsidR="00A91403" w:rsidRPr="00A91403" w:rsidRDefault="00A91403" w:rsidP="00A91403">
      <w:pPr>
        <w:shd w:val="clear" w:color="auto" w:fill="FAFAFA"/>
        <w:jc w:val="both"/>
        <w:rPr>
          <w:rFonts w:ascii="Arial" w:hAnsi="Arial" w:cs="Arial"/>
        </w:rPr>
      </w:pPr>
      <w:r>
        <w:rPr>
          <w:rFonts w:ascii="Arial" w:hAnsi="Arial" w:cs="Arial"/>
        </w:rPr>
        <w:t xml:space="preserve">    </w:t>
      </w:r>
      <w:r w:rsidRPr="00A91403">
        <w:rPr>
          <w:rFonts w:ascii="Arial" w:hAnsi="Arial" w:cs="Arial"/>
        </w:rPr>
        <w:t xml:space="preserve"> Podpůrná opatření druhé</w:t>
      </w:r>
      <w:r w:rsidR="00A10A37">
        <w:rPr>
          <w:rFonts w:ascii="Arial" w:hAnsi="Arial" w:cs="Arial"/>
        </w:rPr>
        <w:t>ho až pátého stupně poskytneme</w:t>
      </w:r>
      <w:r w:rsidRPr="00A91403">
        <w:rPr>
          <w:rFonts w:ascii="Arial" w:hAnsi="Arial" w:cs="Arial"/>
        </w:rPr>
        <w:t xml:space="preserve"> na základě doporučení školského poradenského zařízení a s informovan</w:t>
      </w:r>
      <w:r>
        <w:rPr>
          <w:rFonts w:ascii="Arial" w:hAnsi="Arial" w:cs="Arial"/>
        </w:rPr>
        <w:t>ým souhlasem</w:t>
      </w:r>
      <w:r w:rsidRPr="00A91403">
        <w:rPr>
          <w:rFonts w:ascii="Arial" w:hAnsi="Arial" w:cs="Arial"/>
        </w:rPr>
        <w:t xml:space="preserve"> zákonného zástupce žáka.</w:t>
      </w:r>
    </w:p>
    <w:p w14:paraId="0C8205CC" w14:textId="424C671A" w:rsidR="00A91403" w:rsidRPr="00A91403" w:rsidRDefault="00795852" w:rsidP="00795852">
      <w:pPr>
        <w:shd w:val="clear" w:color="auto" w:fill="FAFAFA"/>
        <w:jc w:val="both"/>
        <w:rPr>
          <w:rFonts w:ascii="Arial" w:hAnsi="Arial" w:cs="Arial"/>
        </w:rPr>
      </w:pPr>
      <w:r>
        <w:rPr>
          <w:rFonts w:ascii="Arial" w:hAnsi="Arial" w:cs="Arial"/>
        </w:rPr>
        <w:t xml:space="preserve">     </w:t>
      </w:r>
      <w:r w:rsidR="00A10A37">
        <w:rPr>
          <w:rFonts w:ascii="Arial" w:hAnsi="Arial" w:cs="Arial"/>
        </w:rPr>
        <w:t>Podpůrná opatření poskytneme</w:t>
      </w:r>
      <w:r w:rsidR="00A91403" w:rsidRPr="00A91403">
        <w:rPr>
          <w:rFonts w:ascii="Arial" w:hAnsi="Arial" w:cs="Arial"/>
        </w:rPr>
        <w:t> samostatně nebo v kombinacích různých druhů a stupňů v souladu se zjištěnými speciálními vzděl</w:t>
      </w:r>
      <w:r>
        <w:rPr>
          <w:rFonts w:ascii="Arial" w:hAnsi="Arial" w:cs="Arial"/>
        </w:rPr>
        <w:t>ávacími potřebami žáka.</w:t>
      </w:r>
    </w:p>
    <w:p w14:paraId="05059166" w14:textId="77777777" w:rsidR="00430383" w:rsidRDefault="00430383" w:rsidP="00430383">
      <w:pPr>
        <w:shd w:val="clear" w:color="auto" w:fill="FAFAFA"/>
        <w:ind w:firstLine="600"/>
        <w:jc w:val="both"/>
        <w:rPr>
          <w:rFonts w:ascii="Arial CE" w:hAnsi="Arial CE" w:cs="Arial CE"/>
          <w:color w:val="1E2D3C"/>
          <w:sz w:val="18"/>
          <w:szCs w:val="18"/>
        </w:rPr>
      </w:pPr>
    </w:p>
    <w:p w14:paraId="05CE69D8" w14:textId="323AEEDF" w:rsidR="00532BE7" w:rsidRDefault="00263201" w:rsidP="00532BE7">
      <w:pPr>
        <w:spacing w:before="100" w:beforeAutospacing="1" w:after="100" w:afterAutospacing="1"/>
        <w:rPr>
          <w:rFonts w:ascii="Arial" w:hAnsi="Arial" w:cs="Arial"/>
        </w:rPr>
      </w:pPr>
      <w:r>
        <w:rPr>
          <w:rFonts w:ascii="Arial CE" w:hAnsi="Arial CE" w:cs="Arial CE"/>
          <w:color w:val="1E2D3C"/>
          <w:sz w:val="18"/>
          <w:szCs w:val="18"/>
        </w:rPr>
        <w:t xml:space="preserve">         </w:t>
      </w:r>
      <w:r w:rsidR="00532BE7">
        <w:rPr>
          <w:rFonts w:ascii="Arial" w:hAnsi="Arial" w:cs="Arial"/>
        </w:rPr>
        <w:t xml:space="preserve">  </w:t>
      </w:r>
      <w:r w:rsidR="00430383">
        <w:rPr>
          <w:rFonts w:ascii="Arial" w:hAnsi="Arial" w:cs="Arial"/>
        </w:rPr>
        <w:t>Pokud to budou</w:t>
      </w:r>
      <w:r w:rsidR="00430383" w:rsidRPr="00430383">
        <w:rPr>
          <w:rFonts w:ascii="Arial" w:hAnsi="Arial" w:cs="Arial"/>
        </w:rPr>
        <w:t xml:space="preserve"> speciální vzdělávací potřeby žáka</w:t>
      </w:r>
      <w:r w:rsidR="00430383">
        <w:rPr>
          <w:rFonts w:ascii="Arial" w:hAnsi="Arial" w:cs="Arial"/>
        </w:rPr>
        <w:t xml:space="preserve"> vyžadovat, bude zpracován i</w:t>
      </w:r>
      <w:r w:rsidR="00430383" w:rsidRPr="00430383">
        <w:rPr>
          <w:rFonts w:ascii="Arial" w:hAnsi="Arial" w:cs="Arial"/>
        </w:rPr>
        <w:t>ndividuál</w:t>
      </w:r>
      <w:r w:rsidR="00430383">
        <w:rPr>
          <w:rFonts w:ascii="Arial" w:hAnsi="Arial" w:cs="Arial"/>
        </w:rPr>
        <w:t>ní vzdělávací plán</w:t>
      </w:r>
      <w:r w:rsidR="00430383" w:rsidRPr="00430383">
        <w:rPr>
          <w:rFonts w:ascii="Arial" w:hAnsi="Arial" w:cs="Arial"/>
        </w:rPr>
        <w:t xml:space="preserve"> na základě doporučení školského poradenského zaříze</w:t>
      </w:r>
      <w:r w:rsidR="00430383">
        <w:rPr>
          <w:rFonts w:ascii="Arial" w:hAnsi="Arial" w:cs="Arial"/>
        </w:rPr>
        <w:t>ní a žádosti</w:t>
      </w:r>
      <w:r w:rsidR="00532BE7">
        <w:rPr>
          <w:rFonts w:ascii="Arial" w:hAnsi="Arial" w:cs="Arial"/>
        </w:rPr>
        <w:t xml:space="preserve"> zákonného zástupce žáka </w:t>
      </w:r>
      <w:proofErr w:type="gramStart"/>
      <w:r w:rsidR="00532BE7">
        <w:rPr>
          <w:rFonts w:ascii="Arial" w:hAnsi="Arial" w:cs="Arial"/>
        </w:rPr>
        <w:t xml:space="preserve">s  </w:t>
      </w:r>
      <w:r w:rsidR="00532BE7" w:rsidRPr="00532BE7">
        <w:rPr>
          <w:rFonts w:ascii="Arial" w:hAnsi="Arial" w:cs="Arial"/>
        </w:rPr>
        <w:t>konkrétními</w:t>
      </w:r>
      <w:proofErr w:type="gramEnd"/>
      <w:r w:rsidR="00532BE7" w:rsidRPr="00532BE7">
        <w:rPr>
          <w:rFonts w:ascii="Arial" w:hAnsi="Arial" w:cs="Arial"/>
        </w:rPr>
        <w:t xml:space="preserve"> způsoby reedukace, pomůcky, které se budou při nápravě používat, způsob hodnocen</w:t>
      </w:r>
      <w:r w:rsidR="00532BE7">
        <w:rPr>
          <w:rFonts w:ascii="Arial" w:hAnsi="Arial" w:cs="Arial"/>
        </w:rPr>
        <w:t>í a jméno odpovědného pedagoga.</w:t>
      </w:r>
    </w:p>
    <w:p w14:paraId="75D0A5C2" w14:textId="7F966BD9" w:rsidR="00532BE7" w:rsidRDefault="00532BE7" w:rsidP="00532BE7">
      <w:pPr>
        <w:spacing w:before="100" w:beforeAutospacing="1" w:after="100" w:afterAutospacing="1"/>
        <w:rPr>
          <w:rFonts w:ascii="Arial" w:hAnsi="Arial" w:cs="Arial"/>
        </w:rPr>
      </w:pPr>
      <w:r w:rsidRPr="00532BE7">
        <w:rPr>
          <w:rFonts w:ascii="Arial" w:hAnsi="Arial" w:cs="Arial"/>
        </w:rPr>
        <w:t xml:space="preserve"> Na škole pracuje dyslektický kroužek, který nav</w:t>
      </w:r>
      <w:r>
        <w:rPr>
          <w:rFonts w:ascii="Arial" w:hAnsi="Arial" w:cs="Arial"/>
        </w:rPr>
        <w:t>štěvují žáci na doporučení PPP.</w:t>
      </w:r>
    </w:p>
    <w:p w14:paraId="48B4562C" w14:textId="77777777" w:rsidR="00BF57E4" w:rsidRDefault="00BF57E4" w:rsidP="00532BE7">
      <w:pPr>
        <w:spacing w:before="100" w:beforeAutospacing="1" w:after="100" w:afterAutospacing="1"/>
        <w:rPr>
          <w:rFonts w:ascii="Arial" w:hAnsi="Arial" w:cs="Arial"/>
        </w:rPr>
      </w:pPr>
    </w:p>
    <w:p w14:paraId="2787BE8F" w14:textId="2D5AFFAD" w:rsidR="00CD1238" w:rsidRDefault="00B3266C" w:rsidP="00532BE7">
      <w:pPr>
        <w:spacing w:before="100" w:beforeAutospacing="1" w:after="100" w:afterAutospacing="1"/>
        <w:rPr>
          <w:rFonts w:ascii="Arial" w:hAnsi="Arial" w:cs="Arial"/>
          <w:i/>
          <w:iCs/>
        </w:rPr>
      </w:pPr>
      <w:r>
        <w:rPr>
          <w:rFonts w:ascii="Arial" w:hAnsi="Arial" w:cs="Arial"/>
          <w:b/>
          <w:bCs/>
          <w:i/>
          <w:iCs/>
        </w:rPr>
        <w:t>P</w:t>
      </w:r>
      <w:r w:rsidR="00CD1238" w:rsidRPr="00CD1238">
        <w:rPr>
          <w:rFonts w:ascii="Arial" w:hAnsi="Arial" w:cs="Arial"/>
          <w:b/>
          <w:bCs/>
          <w:i/>
          <w:iCs/>
        </w:rPr>
        <w:t>ravidla a průběh tvorby, realizace a vyhodnocení plánu pedagogické podpory (PLPP) a individuálního vzdělávacího plánu (IVP)</w:t>
      </w:r>
      <w:r w:rsidR="00CD1238" w:rsidRPr="00CD1238">
        <w:rPr>
          <w:rFonts w:ascii="Arial" w:hAnsi="Arial" w:cs="Arial"/>
        </w:rPr>
        <w:t> žáka se SVP.</w:t>
      </w:r>
      <w:r w:rsidR="00CD1238" w:rsidRPr="00CD1238">
        <w:rPr>
          <w:rFonts w:ascii="Arial" w:hAnsi="Arial" w:cs="Arial"/>
        </w:rPr>
        <w:br/>
      </w:r>
    </w:p>
    <w:p w14:paraId="7D4A5D1C" w14:textId="4EAA56A1" w:rsidR="00165C3E" w:rsidRDefault="00CD1238" w:rsidP="006E1B99">
      <w:pPr>
        <w:spacing w:before="100" w:beforeAutospacing="1" w:after="100" w:afterAutospacing="1"/>
        <w:rPr>
          <w:rFonts w:ascii="Arial" w:hAnsi="Arial" w:cs="Arial"/>
        </w:rPr>
      </w:pPr>
      <w:r w:rsidRPr="00CD1238">
        <w:rPr>
          <w:rFonts w:ascii="Arial" w:hAnsi="Arial" w:cs="Arial"/>
          <w:iCs/>
        </w:rPr>
        <w:t>PLPP sestavuje třídní učitel nebo učitel konkrétního vyučovacího předmětu za pomoci výchovného poradce. PLPP má písemnou</w:t>
      </w:r>
      <w:r w:rsidRPr="00CD1238">
        <w:rPr>
          <w:rFonts w:ascii="Arial" w:hAnsi="Arial" w:cs="Arial"/>
          <w:i/>
          <w:iCs/>
        </w:rPr>
        <w:t xml:space="preserve"> </w:t>
      </w:r>
      <w:r w:rsidRPr="00CD1238">
        <w:rPr>
          <w:rFonts w:ascii="Arial" w:hAnsi="Arial" w:cs="Arial"/>
          <w:iCs/>
        </w:rPr>
        <w:t>podobu.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i žákem samotným</w:t>
      </w:r>
    </w:p>
    <w:p w14:paraId="77CA4A3B" w14:textId="4497F1C4" w:rsidR="00B3266C" w:rsidRDefault="00B3266C" w:rsidP="006E1B99">
      <w:pPr>
        <w:spacing w:before="100" w:beforeAutospacing="1" w:after="100" w:afterAutospacing="1"/>
        <w:rPr>
          <w:rFonts w:ascii="Arial" w:hAnsi="Arial" w:cs="Arial"/>
        </w:rPr>
      </w:pPr>
    </w:p>
    <w:p w14:paraId="366E78A3" w14:textId="56FCF638" w:rsidR="00B3266C" w:rsidRPr="00B3266C" w:rsidRDefault="00B3266C" w:rsidP="006E1B99">
      <w:pPr>
        <w:spacing w:before="100" w:beforeAutospacing="1" w:after="100" w:afterAutospacing="1"/>
        <w:rPr>
          <w:rFonts w:ascii="Arial" w:hAnsi="Arial" w:cs="Arial"/>
        </w:rPr>
      </w:pPr>
    </w:p>
    <w:p w14:paraId="28E30830" w14:textId="7C5EC13B" w:rsidR="006E1B99" w:rsidRPr="00B3266C" w:rsidRDefault="006E1B99" w:rsidP="006E1B99">
      <w:pPr>
        <w:spacing w:before="100" w:beforeAutospacing="1" w:after="100" w:afterAutospacing="1"/>
        <w:rPr>
          <w:rFonts w:ascii="Arial" w:hAnsi="Arial" w:cs="Arial"/>
          <w:b/>
          <w:sz w:val="28"/>
          <w:szCs w:val="28"/>
        </w:rPr>
      </w:pPr>
      <w:r w:rsidRPr="00B3266C">
        <w:rPr>
          <w:rFonts w:ascii="Arial" w:hAnsi="Arial" w:cs="Arial"/>
          <w:b/>
          <w:sz w:val="28"/>
          <w:szCs w:val="28"/>
        </w:rPr>
        <w:lastRenderedPageBreak/>
        <w:t>Vzdělávání žáků se speciální</w:t>
      </w:r>
      <w:r w:rsidR="00CD1238" w:rsidRPr="00B3266C">
        <w:rPr>
          <w:rFonts w:ascii="Arial" w:hAnsi="Arial" w:cs="Arial"/>
          <w:b/>
          <w:sz w:val="28"/>
          <w:szCs w:val="28"/>
        </w:rPr>
        <w:t>mi vzdělávacími potřebami</w:t>
      </w:r>
      <w:r w:rsidRPr="00B3266C">
        <w:rPr>
          <w:rFonts w:ascii="Arial" w:hAnsi="Arial" w:cs="Arial"/>
          <w:b/>
          <w:sz w:val="28"/>
          <w:szCs w:val="28"/>
        </w:rPr>
        <w:t>:</w:t>
      </w:r>
    </w:p>
    <w:p w14:paraId="66F56738" w14:textId="4BDD04D4" w:rsidR="00CD1238" w:rsidRDefault="00CD1238" w:rsidP="00CD1238">
      <w:pPr>
        <w:spacing w:before="100" w:beforeAutospacing="1" w:after="100" w:afterAutospacing="1"/>
        <w:ind w:left="360"/>
        <w:rPr>
          <w:rFonts w:ascii="Arial" w:hAnsi="Arial" w:cs="Arial"/>
          <w:iCs/>
        </w:rPr>
      </w:pPr>
      <w:r>
        <w:rPr>
          <w:rFonts w:ascii="Arial" w:hAnsi="Arial" w:cs="Arial"/>
          <w:iCs/>
        </w:rPr>
        <w:t xml:space="preserve">a) </w:t>
      </w:r>
      <w:r w:rsidRPr="00CD1238">
        <w:rPr>
          <w:rFonts w:ascii="Arial" w:hAnsi="Arial" w:cs="Arial"/>
          <w:iCs/>
        </w:rPr>
        <w:t>metody výuky:</w:t>
      </w:r>
      <w:r w:rsidRPr="00CD1238">
        <w:rPr>
          <w:rFonts w:ascii="Arial" w:hAnsi="Arial" w:cs="Arial"/>
        </w:rPr>
        <w:br/>
      </w:r>
      <w:r w:rsidRPr="00CD1238">
        <w:rPr>
          <w:rFonts w:ascii="Arial" w:hAnsi="Arial" w:cs="Arial"/>
          <w:iCs/>
        </w:rPr>
        <w:t>- respektování odlišných stylů učení jednotlivých žáků</w:t>
      </w:r>
      <w:r w:rsidRPr="00CD1238">
        <w:rPr>
          <w:rFonts w:ascii="Arial" w:hAnsi="Arial" w:cs="Arial"/>
        </w:rPr>
        <w:br/>
      </w:r>
      <w:r w:rsidRPr="00CD1238">
        <w:rPr>
          <w:rFonts w:ascii="Arial" w:hAnsi="Arial" w:cs="Arial"/>
          <w:iCs/>
        </w:rPr>
        <w:t>- metody a formy práce, které umožní častější kontrolu a poskytování zpětné vazby žákovi</w:t>
      </w:r>
      <w:r w:rsidRPr="00CD1238">
        <w:rPr>
          <w:rFonts w:ascii="Arial" w:hAnsi="Arial" w:cs="Arial"/>
        </w:rPr>
        <w:br/>
      </w:r>
      <w:r w:rsidRPr="00CD1238">
        <w:rPr>
          <w:rFonts w:ascii="Arial" w:hAnsi="Arial" w:cs="Arial"/>
          <w:iCs/>
        </w:rPr>
        <w:t>- důraz na logickou provázanost a smysluplnost vzdělávacího obsahu</w:t>
      </w:r>
      <w:r w:rsidRPr="00CD1238">
        <w:rPr>
          <w:rFonts w:ascii="Arial" w:hAnsi="Arial" w:cs="Arial"/>
        </w:rPr>
        <w:br/>
      </w:r>
      <w:r w:rsidRPr="00CD1238">
        <w:rPr>
          <w:rFonts w:ascii="Arial" w:hAnsi="Arial" w:cs="Arial"/>
          <w:iCs/>
        </w:rPr>
        <w:t>- respektování pracovního tempa žáků a poskytování dostatečného času k zvládnutí úkolů</w:t>
      </w:r>
    </w:p>
    <w:p w14:paraId="790F286E" w14:textId="1A8671E8" w:rsidR="00CD1238" w:rsidRPr="00CD1238" w:rsidRDefault="00CD1238" w:rsidP="00CD1238">
      <w:pPr>
        <w:spacing w:before="100" w:beforeAutospacing="1" w:after="100" w:afterAutospacing="1"/>
        <w:ind w:left="360"/>
        <w:rPr>
          <w:rFonts w:ascii="Arial" w:hAnsi="Arial" w:cs="Arial"/>
          <w:iCs/>
        </w:rPr>
      </w:pPr>
      <w:r>
        <w:rPr>
          <w:rFonts w:ascii="Arial" w:hAnsi="Arial" w:cs="Arial"/>
          <w:iCs/>
        </w:rPr>
        <w:t>-používání potřebných, kompenzačních pomůcek</w:t>
      </w:r>
    </w:p>
    <w:p w14:paraId="2C6FB08A" w14:textId="77777777" w:rsidR="00CD1238" w:rsidRDefault="00CD1238" w:rsidP="00CD1238">
      <w:pPr>
        <w:spacing w:before="100" w:beforeAutospacing="1" w:after="100" w:afterAutospacing="1"/>
        <w:ind w:left="360"/>
        <w:rPr>
          <w:rFonts w:ascii="Arial" w:hAnsi="Arial" w:cs="Arial"/>
          <w:iCs/>
        </w:rPr>
      </w:pPr>
      <w:r w:rsidRPr="00CD1238">
        <w:rPr>
          <w:rFonts w:ascii="Arial" w:hAnsi="Arial" w:cs="Arial"/>
        </w:rPr>
        <w:br/>
      </w:r>
      <w:r>
        <w:rPr>
          <w:rFonts w:ascii="Arial" w:hAnsi="Arial" w:cs="Arial"/>
          <w:iCs/>
        </w:rPr>
        <w:t>b) oblast organizace výuky</w:t>
      </w:r>
      <w:r w:rsidRPr="00CD1238">
        <w:rPr>
          <w:rFonts w:ascii="Arial" w:hAnsi="Arial" w:cs="Arial"/>
          <w:iCs/>
        </w:rPr>
        <w:t>:</w:t>
      </w:r>
      <w:r w:rsidRPr="00CD1238">
        <w:rPr>
          <w:rFonts w:ascii="Arial" w:hAnsi="Arial" w:cs="Arial"/>
        </w:rPr>
        <w:br/>
      </w:r>
      <w:r w:rsidRPr="00CD1238">
        <w:rPr>
          <w:rFonts w:ascii="Arial" w:hAnsi="Arial" w:cs="Arial"/>
          <w:iCs/>
        </w:rPr>
        <w:t>- střídání forem a činností během výuky</w:t>
      </w:r>
      <w:r w:rsidRPr="00CD1238">
        <w:rPr>
          <w:rFonts w:ascii="Arial" w:hAnsi="Arial" w:cs="Arial"/>
        </w:rPr>
        <w:br/>
      </w:r>
      <w:r w:rsidRPr="00CD1238">
        <w:rPr>
          <w:rFonts w:ascii="Arial" w:hAnsi="Arial" w:cs="Arial"/>
          <w:iCs/>
        </w:rPr>
        <w:t>- u mladších žáků využívání skupinové výuky</w:t>
      </w:r>
      <w:r w:rsidRPr="00CD1238">
        <w:rPr>
          <w:rFonts w:ascii="Arial" w:hAnsi="Arial" w:cs="Arial"/>
        </w:rPr>
        <w:br/>
      </w:r>
      <w:r w:rsidRPr="00CD1238">
        <w:rPr>
          <w:rFonts w:ascii="Arial" w:hAnsi="Arial" w:cs="Arial"/>
          <w:iCs/>
        </w:rPr>
        <w:t>- postupný přechod k systému kooperativní výuky</w:t>
      </w:r>
      <w:r w:rsidRPr="00CD1238">
        <w:rPr>
          <w:rFonts w:ascii="Arial" w:hAnsi="Arial" w:cs="Arial"/>
        </w:rPr>
        <w:br/>
      </w:r>
      <w:r w:rsidRPr="00CD1238">
        <w:rPr>
          <w:rFonts w:ascii="Arial" w:hAnsi="Arial" w:cs="Arial"/>
          <w:iCs/>
        </w:rPr>
        <w:t>- v případě doporučení může být pro žáka vložena do vyučovací hodiny krátká přestávka</w:t>
      </w:r>
    </w:p>
    <w:p w14:paraId="0CE98C9F" w14:textId="7D77501B" w:rsidR="006E1B99" w:rsidRDefault="00CD1238" w:rsidP="00CD1238">
      <w:pPr>
        <w:spacing w:before="100" w:beforeAutospacing="1" w:after="100" w:afterAutospacing="1"/>
        <w:ind w:left="360"/>
        <w:rPr>
          <w:rStyle w:val="Zdraznn"/>
          <w:rFonts w:ascii="Arial" w:hAnsi="Arial" w:cs="Arial"/>
          <w:i w:val="0"/>
          <w:shd w:val="clear" w:color="auto" w:fill="FFFFFF"/>
        </w:rPr>
      </w:pPr>
      <w:r w:rsidRPr="00CD1238">
        <w:rPr>
          <w:rFonts w:ascii="Arial" w:hAnsi="Arial" w:cs="Arial"/>
        </w:rPr>
        <w:br/>
      </w:r>
      <w:r w:rsidR="0018061A" w:rsidRPr="0018061A">
        <w:rPr>
          <w:rStyle w:val="Zdraznn"/>
          <w:rFonts w:ascii="Arial" w:hAnsi="Arial" w:cs="Arial"/>
          <w:i w:val="0"/>
          <w:shd w:val="clear" w:color="auto" w:fill="FFFFFF"/>
        </w:rPr>
        <w:t>Jako podpůrná opatření pro žáky se speciálními vzdělávacími potřebami jsou v naší škole zařazeny podle doporučení školského poradenského zařízení a přiznaného stupně podpory tyto předměty speciálně pedagogické péče: logopedická intervence a logopedická prevence pro žáky se závažnými poruchami řeči. Vzdělávací obsah těchto předmětů přizpůsobujeme vzdělávacím možnostem a předpokladům žáka s přiznanými pod</w:t>
      </w:r>
      <w:r w:rsidR="009E1C1E">
        <w:rPr>
          <w:rStyle w:val="Zdraznn"/>
          <w:rFonts w:ascii="Arial" w:hAnsi="Arial" w:cs="Arial"/>
          <w:i w:val="0"/>
          <w:shd w:val="clear" w:color="auto" w:fill="FFFFFF"/>
        </w:rPr>
        <w:t>půrnými opatřeními v rámci IVP.</w:t>
      </w:r>
    </w:p>
    <w:p w14:paraId="6549095A" w14:textId="6D23D9F4" w:rsidR="009E1C1E" w:rsidRDefault="009E1C1E" w:rsidP="00CD1238">
      <w:pPr>
        <w:spacing w:before="100" w:beforeAutospacing="1" w:after="100" w:afterAutospacing="1"/>
        <w:ind w:left="360"/>
        <w:rPr>
          <w:rStyle w:val="Zdraznn"/>
          <w:rFonts w:ascii="Arial" w:hAnsi="Arial" w:cs="Arial"/>
          <w:i w:val="0"/>
          <w:shd w:val="clear" w:color="auto" w:fill="FFFFFF"/>
        </w:rPr>
      </w:pPr>
    </w:p>
    <w:p w14:paraId="136D6911" w14:textId="498954B0" w:rsidR="009E1C1E" w:rsidRPr="0018061A" w:rsidRDefault="009E1C1E" w:rsidP="00CD1238">
      <w:pPr>
        <w:spacing w:before="100" w:beforeAutospacing="1" w:after="100" w:afterAutospacing="1"/>
        <w:ind w:left="360"/>
        <w:rPr>
          <w:rFonts w:ascii="Arial" w:hAnsi="Arial" w:cs="Arial"/>
          <w:i/>
        </w:rPr>
      </w:pPr>
      <w:r>
        <w:rPr>
          <w:color w:val="000000"/>
          <w:sz w:val="27"/>
          <w:szCs w:val="27"/>
        </w:rPr>
        <w:t xml:space="preserve">Protože škola není bezbariérová, byl zakoupen za finanční dotace CHARTY </w:t>
      </w:r>
      <w:proofErr w:type="gramStart"/>
      <w:r>
        <w:rPr>
          <w:color w:val="000000"/>
          <w:sz w:val="27"/>
          <w:szCs w:val="27"/>
        </w:rPr>
        <w:t>77  SCHODOLEZ</w:t>
      </w:r>
      <w:proofErr w:type="gramEnd"/>
      <w:r>
        <w:rPr>
          <w:color w:val="000000"/>
          <w:sz w:val="27"/>
          <w:szCs w:val="27"/>
        </w:rPr>
        <w:t>.</w:t>
      </w:r>
    </w:p>
    <w:p w14:paraId="76C474D8" w14:textId="70106D57" w:rsidR="006E1B99" w:rsidRPr="000E4265" w:rsidRDefault="006E1B99" w:rsidP="006E1B99">
      <w:pPr>
        <w:spacing w:before="100" w:beforeAutospacing="1" w:after="100" w:afterAutospacing="1"/>
        <w:rPr>
          <w:rFonts w:ascii="Arial" w:hAnsi="Arial" w:cs="Arial"/>
          <w:b/>
          <w:sz w:val="28"/>
          <w:szCs w:val="28"/>
          <w:highlight w:val="yellow"/>
        </w:rPr>
      </w:pPr>
    </w:p>
    <w:p w14:paraId="69C36E70" w14:textId="19E0EDE1" w:rsidR="006E1B99" w:rsidRPr="000E4265" w:rsidRDefault="006E1B99" w:rsidP="006E1B99">
      <w:pPr>
        <w:spacing w:before="100" w:beforeAutospacing="1" w:after="100" w:afterAutospacing="1"/>
        <w:rPr>
          <w:rFonts w:ascii="Arial" w:hAnsi="Arial" w:cs="Arial"/>
          <w:b/>
          <w:highlight w:val="yellow"/>
        </w:rPr>
      </w:pPr>
    </w:p>
    <w:p w14:paraId="396BBCBB" w14:textId="506CBD19" w:rsidR="00492490" w:rsidRPr="001D49AC" w:rsidRDefault="006E1B99" w:rsidP="00492490">
      <w:pPr>
        <w:spacing w:before="100" w:beforeAutospacing="1" w:after="100" w:afterAutospacing="1"/>
        <w:rPr>
          <w:rFonts w:ascii="Arial" w:hAnsi="Arial" w:cs="Arial"/>
          <w:highlight w:val="yellow"/>
        </w:rPr>
      </w:pPr>
      <w:r w:rsidRPr="008D086E">
        <w:rPr>
          <w:rFonts w:ascii="Arial" w:hAnsi="Arial" w:cs="Arial"/>
          <w:b/>
          <w:i/>
          <w:sz w:val="32"/>
          <w:szCs w:val="32"/>
        </w:rPr>
        <w:lastRenderedPageBreak/>
        <w:t xml:space="preserve">3. 4 Zabezpečení výuky žáků </w:t>
      </w:r>
      <w:r w:rsidR="001609C1">
        <w:rPr>
          <w:rFonts w:ascii="Arial" w:hAnsi="Arial" w:cs="Arial"/>
          <w:b/>
          <w:i/>
          <w:sz w:val="32"/>
          <w:szCs w:val="32"/>
        </w:rPr>
        <w:t xml:space="preserve">nadaných a </w:t>
      </w:r>
      <w:r w:rsidRPr="008D086E">
        <w:rPr>
          <w:rFonts w:ascii="Arial" w:hAnsi="Arial" w:cs="Arial"/>
          <w:b/>
          <w:i/>
          <w:sz w:val="32"/>
          <w:szCs w:val="32"/>
        </w:rPr>
        <w:t>mimořádně nadaných</w:t>
      </w:r>
    </w:p>
    <w:p w14:paraId="193AAC82" w14:textId="4CA5AA77" w:rsidR="00326CE4" w:rsidRDefault="00326CE4" w:rsidP="006E1B99">
      <w:pPr>
        <w:rPr>
          <w:rFonts w:ascii="Arial" w:hAnsi="Arial" w:cs="Arial"/>
          <w:highlight w:val="yellow"/>
        </w:rPr>
      </w:pPr>
    </w:p>
    <w:p w14:paraId="0A897D5C" w14:textId="60B178DD" w:rsidR="003676F0" w:rsidRDefault="00492490" w:rsidP="006E1B99">
      <w:pPr>
        <w:rPr>
          <w:rFonts w:ascii="Arial" w:hAnsi="Arial" w:cs="Arial"/>
        </w:rPr>
      </w:pPr>
      <w:r>
        <w:rPr>
          <w:rFonts w:ascii="Arial" w:hAnsi="Arial" w:cs="Arial"/>
        </w:rPr>
        <w:t>Za nadaného žáka se považ</w:t>
      </w:r>
      <w:r w:rsidR="003676F0" w:rsidRPr="003676F0">
        <w:rPr>
          <w:rFonts w:ascii="Arial" w:hAnsi="Arial" w:cs="Arial"/>
        </w:rPr>
        <w:t>uje žák, který při adekvátní podpoře vykazuje ve srovnání s vrstevníky vysokou úroveň v jedné či více rozumových schopností, v pohybových, manuálních, uměleckých nebo sociálních dovednostech.</w:t>
      </w:r>
    </w:p>
    <w:p w14:paraId="43412172" w14:textId="77777777" w:rsidR="00492490" w:rsidRPr="00492490" w:rsidRDefault="00492490" w:rsidP="00492490">
      <w:pPr>
        <w:rPr>
          <w:rFonts w:ascii="Arial" w:hAnsi="Arial" w:cs="Arial"/>
        </w:rPr>
      </w:pPr>
      <w:r w:rsidRPr="00492490">
        <w:rPr>
          <w:rFonts w:ascii="Arial" w:hAnsi="Arial" w:cs="Arial"/>
        </w:rPr>
        <w:t>žák, jehož rozložení schopností dosahuje mimořádné úrovně při vysoké tvořivosti v celém okruhu činností nebo v jednotlivých oblastech rozumových schopností, v pohybových, manuálních, uměleckých nebo sociálních dovednostech.</w:t>
      </w:r>
    </w:p>
    <w:p w14:paraId="34ACE18A" w14:textId="77777777" w:rsidR="00492490" w:rsidRPr="00492490" w:rsidRDefault="00492490" w:rsidP="00492490">
      <w:pPr>
        <w:rPr>
          <w:rFonts w:ascii="Arial" w:hAnsi="Arial" w:cs="Arial"/>
        </w:rPr>
      </w:pPr>
      <w:r w:rsidRPr="00492490">
        <w:rPr>
          <w:rFonts w:ascii="Arial" w:hAnsi="Arial" w:cs="Arial"/>
        </w:rPr>
        <w:t xml:space="preserve">        Zjišťování mimořádného nadání včetně vzdělávacích potřeb žáka provádí školské poradenské zařízení ve spolupráci se školou. Pokud se nadání žáka projevuje v oblastech pohybových, manuálních nebo uměleckých dovedností, vyjadřuje se školské poradenské zařízení zejména ke specifikům žákovy osobnosti, která mohou mít vliv na průběh jeho vzdělávání, a míru žákova nadání zhodnotí odborník v příslušném oboru, jehož odborný posudek žák nebo zákonný zástupce žáka školskému poradenskému zařízení poskytne.</w:t>
      </w:r>
    </w:p>
    <w:p w14:paraId="67553DC7" w14:textId="77777777" w:rsidR="00492490" w:rsidRPr="00492490" w:rsidRDefault="00492490" w:rsidP="00492490">
      <w:pPr>
        <w:rPr>
          <w:rFonts w:ascii="Arial" w:hAnsi="Arial" w:cs="Arial"/>
        </w:rPr>
      </w:pPr>
      <w:r w:rsidRPr="00492490">
        <w:rPr>
          <w:rFonts w:ascii="Arial" w:hAnsi="Arial" w:cs="Arial"/>
        </w:rPr>
        <w:t xml:space="preserve"> Pro nadané žáky může ředitel školy vytvářet skupiny, ve kterých se vzdělávají žáci stejných nebo různých ročníků školy v některých předmětech.</w:t>
      </w:r>
    </w:p>
    <w:p w14:paraId="1376961F" w14:textId="4C2FE28B" w:rsidR="00492490" w:rsidRPr="003676F0" w:rsidRDefault="00492490" w:rsidP="00492490">
      <w:pPr>
        <w:rPr>
          <w:rFonts w:ascii="Arial" w:hAnsi="Arial" w:cs="Arial"/>
        </w:rPr>
      </w:pPr>
      <w:r w:rsidRPr="00492490">
        <w:rPr>
          <w:rFonts w:ascii="Arial" w:hAnsi="Arial" w:cs="Arial"/>
        </w:rPr>
        <w:t>Nadaným žákům lze v souladu s vývojem jejich školních dovedností rozšířit obsah vzdělávání nad rámec stanovený příslušným vzdělávacím programem nebo umožnit účast na výuce ve vyšším ročníku.</w:t>
      </w:r>
    </w:p>
    <w:p w14:paraId="4AD50174" w14:textId="6B7AE8D6" w:rsidR="003676F0" w:rsidRPr="003676F0" w:rsidRDefault="003676F0" w:rsidP="006E1B99">
      <w:pPr>
        <w:rPr>
          <w:rFonts w:ascii="Arial" w:hAnsi="Arial" w:cs="Arial"/>
        </w:rPr>
      </w:pPr>
    </w:p>
    <w:p w14:paraId="65434137" w14:textId="102D04D9" w:rsidR="003676F0" w:rsidRPr="003676F0" w:rsidRDefault="003676F0" w:rsidP="006E1B99">
      <w:pPr>
        <w:rPr>
          <w:rFonts w:ascii="Arial" w:hAnsi="Arial" w:cs="Arial"/>
        </w:rPr>
      </w:pPr>
    </w:p>
    <w:p w14:paraId="30699C11" w14:textId="15B74B47" w:rsidR="003676F0" w:rsidRPr="000A01D3" w:rsidRDefault="00937B4F" w:rsidP="006E1B99">
      <w:pPr>
        <w:rPr>
          <w:rFonts w:ascii="Arial" w:hAnsi="Arial" w:cs="Arial"/>
          <w:b/>
        </w:rPr>
      </w:pPr>
      <w:r w:rsidRPr="00937B4F">
        <w:rPr>
          <w:rFonts w:ascii="Arial" w:hAnsi="Arial" w:cs="Arial"/>
          <w:iCs/>
        </w:rPr>
        <w:t>Individuální vzdělávací plán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IVP je sestaven nejpozději do jednoho měsíce od obdržení doporučení školského poradenského zařízení. Součástí IVP je termín vyhod</w:t>
      </w:r>
      <w:r w:rsidR="00BF57E4">
        <w:rPr>
          <w:rFonts w:ascii="Arial" w:hAnsi="Arial" w:cs="Arial"/>
          <w:iCs/>
        </w:rPr>
        <w:t xml:space="preserve">nocení naplňování IVP a </w:t>
      </w:r>
      <w:proofErr w:type="gramStart"/>
      <w:r w:rsidR="00BF57E4">
        <w:rPr>
          <w:rFonts w:ascii="Arial" w:hAnsi="Arial" w:cs="Arial"/>
          <w:iCs/>
        </w:rPr>
        <w:t xml:space="preserve">může </w:t>
      </w:r>
      <w:r w:rsidRPr="00937B4F">
        <w:rPr>
          <w:rFonts w:ascii="Arial" w:hAnsi="Arial" w:cs="Arial"/>
          <w:iCs/>
        </w:rPr>
        <w:t xml:space="preserve"> obsahovat</w:t>
      </w:r>
      <w:proofErr w:type="gramEnd"/>
      <w:r w:rsidRPr="00937B4F">
        <w:rPr>
          <w:rFonts w:ascii="Arial" w:hAnsi="Arial" w:cs="Arial"/>
          <w:iCs/>
        </w:rPr>
        <w:t xml:space="preserve"> i termín průběžného hodnocení IVP, je-li to účelné. IVP může být zpracován i pro kratší </w:t>
      </w:r>
      <w:proofErr w:type="gramStart"/>
      <w:r w:rsidRPr="00937B4F">
        <w:rPr>
          <w:rFonts w:ascii="Arial" w:hAnsi="Arial" w:cs="Arial"/>
          <w:iCs/>
        </w:rPr>
        <w:t>období</w:t>
      </w:r>
      <w:proofErr w:type="gramEnd"/>
      <w:r w:rsidRPr="00937B4F">
        <w:rPr>
          <w:rFonts w:ascii="Arial" w:hAnsi="Arial" w:cs="Arial"/>
          <w:iCs/>
        </w:rPr>
        <w:t xml:space="preserve"> než je školní rok. IVP může být doplňován a upravován v průběhu školního roku. Vše s informovaným souhlasem zákonného zástupce.</w:t>
      </w:r>
      <w:r w:rsidRPr="00937B4F">
        <w:rPr>
          <w:rFonts w:ascii="Arial" w:hAnsi="Arial" w:cs="Arial"/>
        </w:rPr>
        <w:br/>
      </w:r>
      <w:r w:rsidRPr="00937B4F">
        <w:rPr>
          <w:rFonts w:ascii="Arial" w:hAnsi="Arial" w:cs="Arial"/>
          <w:iCs/>
        </w:rPr>
        <w:t xml:space="preserve"> </w:t>
      </w:r>
    </w:p>
    <w:p w14:paraId="72AE294E" w14:textId="42D9E21D" w:rsidR="00A11C5E" w:rsidRDefault="00A11C5E" w:rsidP="006E1B99">
      <w:pPr>
        <w:spacing w:before="100" w:beforeAutospacing="1" w:after="100" w:afterAutospacing="1"/>
        <w:rPr>
          <w:rFonts w:ascii="Arial" w:hAnsi="Arial" w:cs="Arial"/>
          <w:b/>
          <w:sz w:val="28"/>
          <w:szCs w:val="28"/>
        </w:rPr>
      </w:pPr>
    </w:p>
    <w:p w14:paraId="3BC43DD7" w14:textId="77777777" w:rsidR="002061F5" w:rsidRDefault="002061F5" w:rsidP="006E1B99">
      <w:pPr>
        <w:spacing w:before="100" w:beforeAutospacing="1" w:after="100" w:afterAutospacing="1"/>
        <w:rPr>
          <w:rFonts w:ascii="Arial" w:hAnsi="Arial" w:cs="Arial"/>
          <w:b/>
          <w:sz w:val="28"/>
          <w:szCs w:val="28"/>
        </w:rPr>
      </w:pPr>
    </w:p>
    <w:p w14:paraId="7AD3C60D" w14:textId="5E475C56" w:rsidR="006E1B99" w:rsidRPr="00BF57E4" w:rsidRDefault="006E1B99" w:rsidP="006E1B99">
      <w:pPr>
        <w:spacing w:before="100" w:beforeAutospacing="1" w:after="100" w:afterAutospacing="1"/>
        <w:rPr>
          <w:rFonts w:ascii="Arial" w:hAnsi="Arial" w:cs="Arial"/>
          <w:b/>
          <w:sz w:val="28"/>
          <w:szCs w:val="28"/>
        </w:rPr>
      </w:pPr>
      <w:r w:rsidRPr="00BF57E4">
        <w:rPr>
          <w:rFonts w:ascii="Arial" w:hAnsi="Arial" w:cs="Arial"/>
          <w:b/>
          <w:sz w:val="28"/>
          <w:szCs w:val="28"/>
        </w:rPr>
        <w:lastRenderedPageBreak/>
        <w:t xml:space="preserve">Vzdělávání žáků mimořádně nadaných </w:t>
      </w:r>
    </w:p>
    <w:p w14:paraId="695EDD79" w14:textId="7FFFA9F4" w:rsidR="00941985" w:rsidRPr="00941985" w:rsidRDefault="00941985" w:rsidP="00941985">
      <w:pPr>
        <w:shd w:val="clear" w:color="auto" w:fill="FAFAFA"/>
        <w:ind w:firstLine="600"/>
        <w:jc w:val="both"/>
        <w:rPr>
          <w:rFonts w:ascii="Arial" w:hAnsi="Arial" w:cs="Arial"/>
          <w:color w:val="1E2D3C"/>
        </w:rPr>
      </w:pPr>
      <w:r w:rsidRPr="00941985">
        <w:rPr>
          <w:rFonts w:ascii="Arial CE" w:hAnsi="Arial CE" w:cs="Arial CE"/>
          <w:color w:val="1E2D3C"/>
          <w:sz w:val="18"/>
          <w:szCs w:val="18"/>
        </w:rPr>
        <w:t> </w:t>
      </w:r>
      <w:r w:rsidRPr="00941985">
        <w:rPr>
          <w:rFonts w:ascii="Arial" w:hAnsi="Arial" w:cs="Arial"/>
          <w:color w:val="1E2D3C"/>
        </w:rPr>
        <w:t>Vzdělávání mimořádně nada</w:t>
      </w:r>
      <w:r>
        <w:rPr>
          <w:rFonts w:ascii="Arial" w:hAnsi="Arial" w:cs="Arial"/>
          <w:color w:val="1E2D3C"/>
        </w:rPr>
        <w:t xml:space="preserve">ného žáka se může uskutečňovat </w:t>
      </w:r>
      <w:r w:rsidRPr="00941985">
        <w:rPr>
          <w:rFonts w:ascii="Arial" w:hAnsi="Arial" w:cs="Arial"/>
          <w:color w:val="1E2D3C"/>
        </w:rPr>
        <w:t>dle individuálního vzdělávacího plánu, který vychází ze školního vzdělávacího programu příslušné školy, závěrů psychologického a speciálně pedagogického vyšetření a vyjádření zletilého žáka nebo zákonného zástupce žáka.</w:t>
      </w:r>
    </w:p>
    <w:p w14:paraId="77636743" w14:textId="370A7016" w:rsidR="00941985" w:rsidRPr="00941985" w:rsidRDefault="00941985" w:rsidP="00941985">
      <w:pPr>
        <w:shd w:val="clear" w:color="auto" w:fill="FAFAFA"/>
        <w:ind w:firstLine="600"/>
        <w:jc w:val="both"/>
        <w:rPr>
          <w:rFonts w:ascii="Arial" w:hAnsi="Arial" w:cs="Arial"/>
          <w:color w:val="1E2D3C"/>
        </w:rPr>
      </w:pPr>
      <w:r w:rsidRPr="00941985">
        <w:rPr>
          <w:rFonts w:ascii="Arial" w:hAnsi="Arial" w:cs="Arial"/>
          <w:color w:val="1E2D3C"/>
        </w:rPr>
        <w:t xml:space="preserve"> Individuální vzdělávací plán je závazným dokumentem pro zajištění vzdělávacích potřeb mimořádně nadaného žáka a je součástí dokumentace žáka ve školní matrice.</w:t>
      </w:r>
    </w:p>
    <w:p w14:paraId="3B7D5C4B" w14:textId="7461C676" w:rsidR="00941985" w:rsidRPr="00941985" w:rsidRDefault="00941985" w:rsidP="00941985">
      <w:pPr>
        <w:shd w:val="clear" w:color="auto" w:fill="FAFAFA"/>
        <w:ind w:firstLine="600"/>
        <w:jc w:val="both"/>
        <w:rPr>
          <w:rFonts w:ascii="Arial" w:hAnsi="Arial" w:cs="Arial"/>
          <w:color w:val="1E2D3C"/>
        </w:rPr>
      </w:pPr>
      <w:r w:rsidRPr="00941985">
        <w:rPr>
          <w:rFonts w:ascii="Arial" w:hAnsi="Arial" w:cs="Arial"/>
          <w:color w:val="1E2D3C"/>
        </w:rPr>
        <w:t xml:space="preserve"> Individuální vzdělávací plán obsahuje</w:t>
      </w:r>
    </w:p>
    <w:p w14:paraId="534A72E6" w14:textId="77777777" w:rsidR="00941985" w:rsidRPr="00941985" w:rsidRDefault="00941985" w:rsidP="00941985">
      <w:pPr>
        <w:shd w:val="clear" w:color="auto" w:fill="FAFAFA"/>
        <w:ind w:hanging="300"/>
        <w:jc w:val="both"/>
        <w:rPr>
          <w:rFonts w:ascii="Arial" w:hAnsi="Arial" w:cs="Arial"/>
          <w:color w:val="1E2D3C"/>
        </w:rPr>
      </w:pPr>
      <w:r w:rsidRPr="00941985">
        <w:rPr>
          <w:rFonts w:ascii="Arial" w:hAnsi="Arial" w:cs="Arial"/>
          <w:color w:val="1E2D3C"/>
        </w:rPr>
        <w:t>a) závěry doporučení školského poradenského zařízení,</w:t>
      </w:r>
    </w:p>
    <w:p w14:paraId="6A26D099" w14:textId="77777777" w:rsidR="00941985" w:rsidRPr="00941985" w:rsidRDefault="00941985" w:rsidP="00941985">
      <w:pPr>
        <w:shd w:val="clear" w:color="auto" w:fill="FAFAFA"/>
        <w:ind w:hanging="300"/>
        <w:jc w:val="both"/>
        <w:rPr>
          <w:rFonts w:ascii="Arial" w:hAnsi="Arial" w:cs="Arial"/>
          <w:color w:val="1E2D3C"/>
        </w:rPr>
      </w:pPr>
      <w:r w:rsidRPr="00941985">
        <w:rPr>
          <w:rFonts w:ascii="Arial" w:hAnsi="Arial" w:cs="Arial"/>
          <w:color w:val="1E2D3C"/>
        </w:rPr>
        <w:t>b) závěry psychologického a speciálně pedagogického vyšetření a pedagogické diagnostiky, které blíže popisují oblast, typ a rozsah nadání a vzdělávací potřeby mimořádně nadaného žáka, případně vyjádření registrujícího praktického lékaře pro děti a dorost,</w:t>
      </w:r>
    </w:p>
    <w:p w14:paraId="6E1D5EC3" w14:textId="77777777" w:rsidR="00941985" w:rsidRPr="00941985" w:rsidRDefault="00941985" w:rsidP="00941985">
      <w:pPr>
        <w:shd w:val="clear" w:color="auto" w:fill="FAFAFA"/>
        <w:ind w:hanging="300"/>
        <w:jc w:val="both"/>
        <w:rPr>
          <w:rFonts w:ascii="Arial" w:hAnsi="Arial" w:cs="Arial"/>
          <w:color w:val="1E2D3C"/>
        </w:rPr>
      </w:pPr>
      <w:r w:rsidRPr="00941985">
        <w:rPr>
          <w:rFonts w:ascii="Arial" w:hAnsi="Arial" w:cs="Arial"/>
          <w:color w:val="1E2D3C"/>
        </w:rPr>
        <w:t>c) údaje o způsobu poskytování individuální pedagogické, speciálně pedagogické nebo psychologické péče mimořádně nadanému žákovi,</w:t>
      </w:r>
    </w:p>
    <w:p w14:paraId="77C94F3B" w14:textId="77777777" w:rsidR="00941985" w:rsidRPr="00941985" w:rsidRDefault="00941985" w:rsidP="00941985">
      <w:pPr>
        <w:shd w:val="clear" w:color="auto" w:fill="FAFAFA"/>
        <w:ind w:hanging="300"/>
        <w:jc w:val="both"/>
        <w:rPr>
          <w:rFonts w:ascii="Arial" w:hAnsi="Arial" w:cs="Arial"/>
          <w:color w:val="1E2D3C"/>
        </w:rPr>
      </w:pPr>
      <w:r w:rsidRPr="00941985">
        <w:rPr>
          <w:rFonts w:ascii="Arial" w:hAnsi="Arial" w:cs="Arial"/>
          <w:color w:val="1E2D3C"/>
        </w:rPr>
        <w:t>d) vzdělávací model pro mimořádně nadaného žáka, údaje o potřebě úprav v obsahu vzdělávání žáka, časové a obsahové rozvržení učiva, volbu pedagogických postupů, způsob zadávání a plnění úkolů, způsob hodnocení, úpravu zkoušek,</w:t>
      </w:r>
    </w:p>
    <w:p w14:paraId="00F175F6" w14:textId="77777777" w:rsidR="00941985" w:rsidRPr="00941985" w:rsidRDefault="00941985" w:rsidP="00941985">
      <w:pPr>
        <w:shd w:val="clear" w:color="auto" w:fill="FAFAFA"/>
        <w:ind w:hanging="300"/>
        <w:jc w:val="both"/>
        <w:rPr>
          <w:rFonts w:ascii="Arial" w:hAnsi="Arial" w:cs="Arial"/>
          <w:color w:val="1E2D3C"/>
        </w:rPr>
      </w:pPr>
      <w:r w:rsidRPr="00941985">
        <w:rPr>
          <w:rFonts w:ascii="Arial" w:hAnsi="Arial" w:cs="Arial"/>
          <w:color w:val="1E2D3C"/>
        </w:rPr>
        <w:t>e) seznam doporučených učebních pomůcek, učebnic a materiálů,</w:t>
      </w:r>
    </w:p>
    <w:p w14:paraId="4A4704A8" w14:textId="77777777" w:rsidR="00941985" w:rsidRPr="00941985" w:rsidRDefault="00941985" w:rsidP="00941985">
      <w:pPr>
        <w:shd w:val="clear" w:color="auto" w:fill="FAFAFA"/>
        <w:ind w:hanging="300"/>
        <w:jc w:val="both"/>
        <w:rPr>
          <w:rFonts w:ascii="Arial" w:hAnsi="Arial" w:cs="Arial"/>
          <w:color w:val="1E2D3C"/>
        </w:rPr>
      </w:pPr>
      <w:r w:rsidRPr="00941985">
        <w:rPr>
          <w:rFonts w:ascii="Arial" w:hAnsi="Arial" w:cs="Arial"/>
          <w:color w:val="1E2D3C"/>
        </w:rPr>
        <w:t>f) určení pedagogického pracovníka školského poradenského zařízení, se kterým bude škola spolupracovat při zajišťování péče o mimořádně nadaného žáka,</w:t>
      </w:r>
    </w:p>
    <w:p w14:paraId="218A73E8" w14:textId="77777777" w:rsidR="00941985" w:rsidRPr="00941985" w:rsidRDefault="00941985" w:rsidP="00941985">
      <w:pPr>
        <w:shd w:val="clear" w:color="auto" w:fill="FAFAFA"/>
        <w:ind w:hanging="300"/>
        <w:jc w:val="both"/>
        <w:rPr>
          <w:rFonts w:ascii="Arial" w:hAnsi="Arial" w:cs="Arial"/>
          <w:color w:val="1E2D3C"/>
        </w:rPr>
      </w:pPr>
      <w:r w:rsidRPr="00941985">
        <w:rPr>
          <w:rFonts w:ascii="Arial" w:hAnsi="Arial" w:cs="Arial"/>
          <w:color w:val="1E2D3C"/>
        </w:rPr>
        <w:t>g) personální zajištění úprav a průběhu vzdělávání mimořádně nadaného žáka a</w:t>
      </w:r>
    </w:p>
    <w:p w14:paraId="578D462C" w14:textId="77777777" w:rsidR="00941985" w:rsidRPr="00941985" w:rsidRDefault="00941985" w:rsidP="00941985">
      <w:pPr>
        <w:shd w:val="clear" w:color="auto" w:fill="FAFAFA"/>
        <w:ind w:hanging="300"/>
        <w:jc w:val="both"/>
        <w:rPr>
          <w:rFonts w:ascii="Arial" w:hAnsi="Arial" w:cs="Arial"/>
          <w:color w:val="1E2D3C"/>
        </w:rPr>
      </w:pPr>
      <w:r w:rsidRPr="00941985">
        <w:rPr>
          <w:rFonts w:ascii="Arial" w:hAnsi="Arial" w:cs="Arial"/>
          <w:color w:val="1E2D3C"/>
        </w:rPr>
        <w:t>h) určení pedagogického pracovníka školy pro sledování průběhu vzdělávání mimořádně nadaného žáka a pro zajištění spolupráce se školským poradenským zařízením.</w:t>
      </w:r>
    </w:p>
    <w:p w14:paraId="61C9FD58" w14:textId="5F553C2B" w:rsidR="00941985" w:rsidRPr="00941985" w:rsidRDefault="00941985" w:rsidP="00941985">
      <w:pPr>
        <w:shd w:val="clear" w:color="auto" w:fill="FAFAFA"/>
        <w:jc w:val="both"/>
        <w:rPr>
          <w:rFonts w:ascii="Arial" w:hAnsi="Arial" w:cs="Arial"/>
          <w:color w:val="1E2D3C"/>
        </w:rPr>
      </w:pPr>
      <w:r>
        <w:rPr>
          <w:rFonts w:ascii="Arial" w:hAnsi="Arial" w:cs="Arial"/>
          <w:color w:val="1E2D3C"/>
        </w:rPr>
        <w:t xml:space="preserve"> </w:t>
      </w:r>
      <w:r w:rsidRPr="00941985">
        <w:rPr>
          <w:rFonts w:ascii="Arial" w:hAnsi="Arial" w:cs="Arial"/>
          <w:color w:val="1E2D3C"/>
        </w:rPr>
        <w:t xml:space="preserve"> Individuální vzdělávací plán je zpracován bez zbytečného odkladu po zahájení vzdělávání mimořádně nadaného žáka ve škole, nejpozději však do 1 měsíce ode dne, kdy škola obdržela doporučení. Individuální vzdělávací plán může být doplňován a upravován v průběhu školního roku.</w:t>
      </w:r>
    </w:p>
    <w:p w14:paraId="1D09005F" w14:textId="1B9A9732" w:rsidR="00941985" w:rsidRPr="00941985" w:rsidRDefault="00941985" w:rsidP="00941985">
      <w:pPr>
        <w:shd w:val="clear" w:color="auto" w:fill="FAFAFA"/>
        <w:ind w:firstLine="600"/>
        <w:jc w:val="both"/>
        <w:rPr>
          <w:rFonts w:ascii="Arial" w:hAnsi="Arial" w:cs="Arial"/>
          <w:color w:val="1E2D3C"/>
        </w:rPr>
      </w:pPr>
      <w:r w:rsidRPr="00941985">
        <w:rPr>
          <w:rFonts w:ascii="Arial" w:hAnsi="Arial" w:cs="Arial"/>
          <w:color w:val="1E2D3C"/>
        </w:rPr>
        <w:t xml:space="preserve"> Zpracování a provádění individuálního vzdělávacího plánu zajišťuje ředitel školy. Individuální vzdělávací plán se zpracovává ve spolupráci se školským poradenským zařízením, případně školským zařízením, a žákem a dále zákonným zástupcem žáka, není-li žák zletilý.</w:t>
      </w:r>
    </w:p>
    <w:p w14:paraId="3BE07FBB" w14:textId="0A813A0D" w:rsidR="00941985" w:rsidRPr="00486614" w:rsidRDefault="00540B2A" w:rsidP="006E1B99">
      <w:pPr>
        <w:spacing w:before="100" w:beforeAutospacing="1" w:after="100" w:afterAutospacing="1"/>
        <w:rPr>
          <w:rFonts w:ascii="Arial" w:hAnsi="Arial" w:cs="Arial"/>
          <w:b/>
          <w:i/>
          <w:sz w:val="28"/>
          <w:szCs w:val="28"/>
        </w:rPr>
      </w:pPr>
      <w:r w:rsidRPr="00486614">
        <w:rPr>
          <w:rFonts w:ascii="Arial" w:hAnsi="Arial" w:cs="Arial"/>
          <w:b/>
          <w:i/>
          <w:sz w:val="28"/>
          <w:szCs w:val="28"/>
        </w:rPr>
        <w:t>Pravidla a průběh tvorby, realizace a vyhodnocování PLPP nadaného a mimořádně nadaného žáka</w:t>
      </w:r>
    </w:p>
    <w:p w14:paraId="0295BBEA" w14:textId="0DA60FEE" w:rsidR="006E1B99" w:rsidRPr="00486614" w:rsidRDefault="00540B2A" w:rsidP="006E1B99">
      <w:pPr>
        <w:spacing w:before="100" w:beforeAutospacing="1" w:after="100" w:afterAutospacing="1"/>
        <w:rPr>
          <w:rFonts w:ascii="Arial" w:hAnsi="Arial" w:cs="Arial"/>
          <w:i/>
          <w:color w:val="548DD4" w:themeColor="text2" w:themeTint="99"/>
        </w:rPr>
      </w:pPr>
      <w:r w:rsidRPr="00486614">
        <w:rPr>
          <w:rFonts w:ascii="Arial" w:hAnsi="Arial" w:cs="Arial"/>
          <w:i/>
          <w:iCs/>
          <w:color w:val="548DD4" w:themeColor="text2" w:themeTint="99"/>
        </w:rPr>
        <w:t>Individuální vzdělávací plán mimořádně nadaného žáka sestavuje třídní učitel ve spolupráci s učiteli vyučovacích předmětů, ve kterých se projevuje mimořádné nadání žáka, s výchovným poradcem a školským poradenským zařízením. IVP mimořádně</w:t>
      </w:r>
      <w:r w:rsidRPr="00486614">
        <w:rPr>
          <w:rFonts w:ascii="Arial" w:hAnsi="Arial" w:cs="Arial"/>
          <w:iCs/>
          <w:color w:val="548DD4" w:themeColor="text2" w:themeTint="99"/>
        </w:rPr>
        <w:t xml:space="preserve"> </w:t>
      </w:r>
      <w:r w:rsidRPr="00486614">
        <w:rPr>
          <w:rFonts w:ascii="Arial" w:hAnsi="Arial" w:cs="Arial"/>
          <w:i/>
          <w:iCs/>
          <w:color w:val="548DD4" w:themeColor="text2" w:themeTint="99"/>
        </w:rPr>
        <w:lastRenderedPageBreak/>
        <w:t xml:space="preserve">nadaného žáka má písemnou podobu a při jeho sestavování spolupracuje třídní učitel s rodiči mimořádně nadaného žáka. 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w:t>
      </w:r>
      <w:proofErr w:type="gramStart"/>
      <w:r w:rsidRPr="00486614">
        <w:rPr>
          <w:rFonts w:ascii="Arial" w:hAnsi="Arial" w:cs="Arial"/>
          <w:i/>
          <w:iCs/>
          <w:color w:val="548DD4" w:themeColor="text2" w:themeTint="99"/>
        </w:rPr>
        <w:t>období</w:t>
      </w:r>
      <w:proofErr w:type="gramEnd"/>
      <w:r w:rsidRPr="00486614">
        <w:rPr>
          <w:rFonts w:ascii="Arial" w:hAnsi="Arial" w:cs="Arial"/>
          <w:i/>
          <w:iCs/>
          <w:color w:val="548DD4" w:themeColor="text2" w:themeTint="99"/>
        </w:rPr>
        <w:t xml:space="preserve"> než je školní rok. IVP může být doplňován a upravován v průběhu školního roku.</w:t>
      </w:r>
      <w:r w:rsidRPr="00486614">
        <w:rPr>
          <w:rFonts w:ascii="Arial" w:hAnsi="Arial" w:cs="Arial"/>
          <w:i/>
          <w:color w:val="548DD4" w:themeColor="text2" w:themeTint="99"/>
        </w:rPr>
        <w:br/>
      </w:r>
      <w:r w:rsidRPr="00486614">
        <w:rPr>
          <w:rFonts w:ascii="Arial" w:hAnsi="Arial" w:cs="Arial"/>
          <w:i/>
          <w:iCs/>
          <w:color w:val="548DD4" w:themeColor="text2" w:themeTint="99"/>
        </w:rPr>
        <w:t>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matriky.“</w:t>
      </w:r>
    </w:p>
    <w:p w14:paraId="233B1DD9" w14:textId="77777777" w:rsidR="000A01D3" w:rsidRDefault="000A01D3" w:rsidP="006E1B99">
      <w:pPr>
        <w:spacing w:before="100" w:beforeAutospacing="1" w:after="100" w:afterAutospacing="1"/>
        <w:rPr>
          <w:rFonts w:ascii="Arial" w:hAnsi="Arial" w:cs="Arial"/>
          <w:sz w:val="32"/>
          <w:szCs w:val="32"/>
        </w:rPr>
      </w:pPr>
    </w:p>
    <w:p w14:paraId="4556A4F3" w14:textId="77777777" w:rsidR="006E1B99" w:rsidRDefault="006E1B99" w:rsidP="006E1B99">
      <w:pPr>
        <w:spacing w:before="100" w:beforeAutospacing="1" w:after="100" w:afterAutospacing="1"/>
        <w:rPr>
          <w:rFonts w:ascii="Arial" w:hAnsi="Arial" w:cs="Arial"/>
          <w:b/>
          <w:i/>
          <w:sz w:val="32"/>
          <w:szCs w:val="32"/>
        </w:rPr>
      </w:pPr>
      <w:r w:rsidRPr="00B86BAD">
        <w:rPr>
          <w:rFonts w:ascii="Arial" w:hAnsi="Arial" w:cs="Arial"/>
          <w:b/>
          <w:i/>
          <w:sz w:val="32"/>
          <w:szCs w:val="32"/>
        </w:rPr>
        <w:t>3. 5 Začlenění průřezových témat</w:t>
      </w:r>
    </w:p>
    <w:p w14:paraId="2802C6D0" w14:textId="77777777" w:rsidR="006E1B99" w:rsidRDefault="006E1B99" w:rsidP="006E1B99">
      <w:pPr>
        <w:autoSpaceDE w:val="0"/>
        <w:autoSpaceDN w:val="0"/>
        <w:adjustRightInd w:val="0"/>
        <w:jc w:val="both"/>
        <w:rPr>
          <w:rFonts w:ascii="Arial" w:hAnsi="Arial" w:cs="Arial"/>
        </w:rPr>
      </w:pPr>
      <w:r>
        <w:rPr>
          <w:rFonts w:ascii="Arial" w:hAnsi="Arial" w:cs="Arial"/>
          <w:b/>
        </w:rPr>
        <w:t xml:space="preserve">   </w:t>
      </w:r>
      <w:r w:rsidRPr="00B86BAD">
        <w:rPr>
          <w:rFonts w:ascii="Arial" w:eastAsia="Calibri" w:hAnsi="Arial" w:cs="Arial"/>
          <w:b/>
        </w:rPr>
        <w:t>Průřezová témata</w:t>
      </w:r>
      <w:r w:rsidRPr="00B86BAD">
        <w:rPr>
          <w:rFonts w:ascii="Arial" w:eastAsia="Calibri" w:hAnsi="Arial" w:cs="Arial"/>
        </w:rPr>
        <w:t xml:space="preserve"> postihují aktuální problémy současného světa a jsou důležitou součástí vzdělávání. Prolínají vzdělávacími oblastmi a propojují vzdělávací obory. Žáci si tak utvářejí ucelený pohled na danou problematiku. Průřezová témata umožňují žákům individuální uplatnění, ale i vzájemnou spolupráci, pomáhají rozvíjet osobnost žáka především v oblasti postojů a hodnot, dále dovednosti, vědomosti, schopnosti a tvořivost. Učivem se stávají běžné situace a problémy každodenního života.</w:t>
      </w:r>
    </w:p>
    <w:p w14:paraId="0D91DD73" w14:textId="77777777" w:rsidR="006E1B99" w:rsidRPr="00B86BAD" w:rsidRDefault="006E1B99" w:rsidP="006E1B99">
      <w:pPr>
        <w:autoSpaceDE w:val="0"/>
        <w:autoSpaceDN w:val="0"/>
        <w:adjustRightInd w:val="0"/>
        <w:jc w:val="both"/>
        <w:rPr>
          <w:rFonts w:ascii="Arial" w:eastAsia="Calibri" w:hAnsi="Arial" w:cs="Arial"/>
        </w:rPr>
      </w:pPr>
    </w:p>
    <w:p w14:paraId="2FE94DFC" w14:textId="77777777" w:rsidR="006E1B99" w:rsidRPr="00B86BAD" w:rsidRDefault="006E1B99" w:rsidP="006E1B99">
      <w:pPr>
        <w:autoSpaceDE w:val="0"/>
        <w:autoSpaceDN w:val="0"/>
        <w:adjustRightInd w:val="0"/>
        <w:jc w:val="both"/>
        <w:rPr>
          <w:rFonts w:ascii="Arial" w:eastAsia="Calibri" w:hAnsi="Arial" w:cs="Arial"/>
          <w:b/>
        </w:rPr>
      </w:pPr>
      <w:r w:rsidRPr="00B86BAD">
        <w:rPr>
          <w:rFonts w:ascii="Arial" w:eastAsia="Calibri" w:hAnsi="Arial" w:cs="Arial"/>
          <w:b/>
        </w:rPr>
        <w:t>Forma začlenění do výuky</w:t>
      </w:r>
    </w:p>
    <w:p w14:paraId="246181C8" w14:textId="77777777" w:rsidR="006E1B99" w:rsidRPr="00B86BAD" w:rsidRDefault="006E1B99" w:rsidP="006E1B99">
      <w:pPr>
        <w:autoSpaceDE w:val="0"/>
        <w:autoSpaceDN w:val="0"/>
        <w:adjustRightInd w:val="0"/>
        <w:jc w:val="both"/>
        <w:rPr>
          <w:rFonts w:ascii="Arial" w:eastAsia="Calibri" w:hAnsi="Arial" w:cs="Arial"/>
        </w:rPr>
      </w:pPr>
      <w:r>
        <w:rPr>
          <w:rFonts w:ascii="Arial" w:hAnsi="Arial" w:cs="Arial"/>
        </w:rPr>
        <w:t xml:space="preserve">   </w:t>
      </w:r>
      <w:r w:rsidRPr="00B86BAD">
        <w:rPr>
          <w:rFonts w:ascii="Arial" w:eastAsia="Calibri" w:hAnsi="Arial" w:cs="Arial"/>
        </w:rPr>
        <w:t>Průřezová témata jsou ve vzdělávacím programu školy integrována do vyučovacích předmětů</w:t>
      </w:r>
      <w:r>
        <w:rPr>
          <w:rFonts w:ascii="Arial" w:hAnsi="Arial" w:cs="Arial"/>
        </w:rPr>
        <w:t>.</w:t>
      </w:r>
      <w:r w:rsidRPr="00B86BAD">
        <w:rPr>
          <w:rFonts w:ascii="Arial" w:eastAsia="Calibri" w:hAnsi="Arial" w:cs="Arial"/>
        </w:rPr>
        <w:t xml:space="preserve"> </w:t>
      </w:r>
    </w:p>
    <w:p w14:paraId="4BBCA933" w14:textId="77777777" w:rsidR="006E1B99" w:rsidRDefault="006E1B99" w:rsidP="006E1B99">
      <w:pPr>
        <w:autoSpaceDE w:val="0"/>
        <w:autoSpaceDN w:val="0"/>
        <w:adjustRightInd w:val="0"/>
        <w:jc w:val="both"/>
        <w:rPr>
          <w:rFonts w:ascii="Arial" w:hAnsi="Arial" w:cs="Arial"/>
        </w:rPr>
      </w:pPr>
      <w:r>
        <w:rPr>
          <w:rFonts w:ascii="Arial" w:hAnsi="Arial" w:cs="Arial"/>
        </w:rPr>
        <w:t xml:space="preserve">   </w:t>
      </w:r>
      <w:r w:rsidRPr="00B86BAD">
        <w:rPr>
          <w:rFonts w:ascii="Arial" w:eastAsia="Calibri" w:hAnsi="Arial" w:cs="Arial"/>
        </w:rPr>
        <w:t xml:space="preserve">Konkrétní výstupy jednotlivých průřezových </w:t>
      </w:r>
      <w:r w:rsidRPr="00B86BAD">
        <w:rPr>
          <w:rFonts w:ascii="Arial" w:eastAsia="Calibri" w:hAnsi="Arial" w:cs="Arial"/>
          <w:color w:val="000000"/>
        </w:rPr>
        <w:t xml:space="preserve">témat jsou zpracovány podrobně ve vzdělávacím obsahu </w:t>
      </w:r>
      <w:r w:rsidRPr="00B86BAD">
        <w:rPr>
          <w:rFonts w:ascii="Arial" w:eastAsia="Calibri" w:hAnsi="Arial" w:cs="Arial"/>
        </w:rPr>
        <w:t>ŠVP ZV v tomto pořadí:</w:t>
      </w:r>
    </w:p>
    <w:p w14:paraId="1FB3F7AD" w14:textId="77777777" w:rsidR="006E1B99" w:rsidRDefault="006E1B99" w:rsidP="006E1B99">
      <w:pPr>
        <w:autoSpaceDE w:val="0"/>
        <w:autoSpaceDN w:val="0"/>
        <w:adjustRightInd w:val="0"/>
        <w:jc w:val="both"/>
        <w:rPr>
          <w:rFonts w:ascii="Arial" w:hAnsi="Arial" w:cs="Arial"/>
        </w:rPr>
      </w:pPr>
    </w:p>
    <w:p w14:paraId="56315BC6" w14:textId="77777777" w:rsidR="006E1B99" w:rsidRPr="001953B1" w:rsidRDefault="006E1B99" w:rsidP="006E1B99">
      <w:pPr>
        <w:numPr>
          <w:ilvl w:val="0"/>
          <w:numId w:val="13"/>
        </w:numPr>
        <w:autoSpaceDE w:val="0"/>
        <w:autoSpaceDN w:val="0"/>
        <w:adjustRightInd w:val="0"/>
        <w:rPr>
          <w:rFonts w:ascii="Calibri" w:eastAsia="Calibri" w:hAnsi="Calibri"/>
          <w:b/>
          <w:sz w:val="28"/>
          <w:szCs w:val="28"/>
        </w:rPr>
      </w:pPr>
      <w:r w:rsidRPr="001953B1">
        <w:rPr>
          <w:rFonts w:ascii="Calibri" w:eastAsia="Calibri" w:hAnsi="Calibri"/>
          <w:b/>
          <w:sz w:val="28"/>
          <w:szCs w:val="28"/>
        </w:rPr>
        <w:t>Osobnostní a sociální výchova (OSV)</w:t>
      </w:r>
    </w:p>
    <w:p w14:paraId="3E9A900C" w14:textId="77777777" w:rsidR="006E1B99" w:rsidRPr="001953B1" w:rsidRDefault="006E1B99" w:rsidP="006E1B99">
      <w:pPr>
        <w:numPr>
          <w:ilvl w:val="0"/>
          <w:numId w:val="13"/>
        </w:numPr>
        <w:autoSpaceDE w:val="0"/>
        <w:autoSpaceDN w:val="0"/>
        <w:adjustRightInd w:val="0"/>
        <w:rPr>
          <w:rFonts w:ascii="Calibri" w:eastAsia="Calibri" w:hAnsi="Calibri"/>
          <w:b/>
          <w:sz w:val="28"/>
          <w:szCs w:val="28"/>
        </w:rPr>
      </w:pPr>
      <w:r w:rsidRPr="001953B1">
        <w:rPr>
          <w:rFonts w:ascii="Calibri" w:eastAsia="Calibri" w:hAnsi="Calibri"/>
          <w:b/>
          <w:sz w:val="28"/>
          <w:szCs w:val="28"/>
        </w:rPr>
        <w:t>Výchova demokratického občana (VDO)</w:t>
      </w:r>
    </w:p>
    <w:p w14:paraId="4A950363" w14:textId="77777777" w:rsidR="006E1B99" w:rsidRPr="001953B1" w:rsidRDefault="006E1B99" w:rsidP="006E1B99">
      <w:pPr>
        <w:numPr>
          <w:ilvl w:val="0"/>
          <w:numId w:val="13"/>
        </w:numPr>
        <w:autoSpaceDE w:val="0"/>
        <w:autoSpaceDN w:val="0"/>
        <w:adjustRightInd w:val="0"/>
        <w:rPr>
          <w:rFonts w:ascii="Calibri" w:eastAsia="Calibri" w:hAnsi="Calibri"/>
          <w:b/>
          <w:sz w:val="28"/>
          <w:szCs w:val="28"/>
        </w:rPr>
      </w:pPr>
      <w:r w:rsidRPr="001953B1">
        <w:rPr>
          <w:rFonts w:ascii="Calibri" w:eastAsia="Calibri" w:hAnsi="Calibri"/>
          <w:b/>
          <w:sz w:val="28"/>
          <w:szCs w:val="28"/>
        </w:rPr>
        <w:t>Výchova k myšlení v evropských a globálních souvislostech (EGS)</w:t>
      </w:r>
    </w:p>
    <w:p w14:paraId="51AFBD70" w14:textId="77777777" w:rsidR="006E1B99" w:rsidRPr="001953B1" w:rsidRDefault="006E1B99" w:rsidP="006E1B99">
      <w:pPr>
        <w:numPr>
          <w:ilvl w:val="0"/>
          <w:numId w:val="13"/>
        </w:numPr>
        <w:autoSpaceDE w:val="0"/>
        <w:autoSpaceDN w:val="0"/>
        <w:adjustRightInd w:val="0"/>
        <w:rPr>
          <w:rFonts w:ascii="Calibri" w:eastAsia="Calibri" w:hAnsi="Calibri"/>
          <w:b/>
          <w:sz w:val="28"/>
          <w:szCs w:val="28"/>
        </w:rPr>
      </w:pPr>
      <w:r w:rsidRPr="001953B1">
        <w:rPr>
          <w:rFonts w:ascii="Calibri" w:eastAsia="Calibri" w:hAnsi="Calibri"/>
          <w:b/>
          <w:sz w:val="28"/>
          <w:szCs w:val="28"/>
        </w:rPr>
        <w:t>Multikulturní výchova (MKV)</w:t>
      </w:r>
    </w:p>
    <w:p w14:paraId="5E034EAC" w14:textId="77777777" w:rsidR="006E1B99" w:rsidRPr="001953B1" w:rsidRDefault="006E1B99" w:rsidP="006E1B99">
      <w:pPr>
        <w:numPr>
          <w:ilvl w:val="0"/>
          <w:numId w:val="13"/>
        </w:numPr>
        <w:autoSpaceDE w:val="0"/>
        <w:autoSpaceDN w:val="0"/>
        <w:adjustRightInd w:val="0"/>
        <w:rPr>
          <w:rFonts w:ascii="Calibri" w:eastAsia="Calibri" w:hAnsi="Calibri"/>
          <w:b/>
          <w:sz w:val="28"/>
          <w:szCs w:val="28"/>
        </w:rPr>
      </w:pPr>
      <w:r w:rsidRPr="001953B1">
        <w:rPr>
          <w:rFonts w:ascii="Calibri" w:eastAsia="Calibri" w:hAnsi="Calibri"/>
          <w:b/>
          <w:sz w:val="28"/>
          <w:szCs w:val="28"/>
        </w:rPr>
        <w:t>Enviro</w:t>
      </w:r>
      <w:r>
        <w:rPr>
          <w:rFonts w:ascii="Calibri" w:eastAsia="Calibri" w:hAnsi="Calibri"/>
          <w:b/>
          <w:sz w:val="28"/>
          <w:szCs w:val="28"/>
        </w:rPr>
        <w:t>n</w:t>
      </w:r>
      <w:r w:rsidRPr="001953B1">
        <w:rPr>
          <w:rFonts w:ascii="Calibri" w:eastAsia="Calibri" w:hAnsi="Calibri"/>
          <w:b/>
          <w:sz w:val="28"/>
          <w:szCs w:val="28"/>
        </w:rPr>
        <w:t xml:space="preserve">mentální výchova (EV) </w:t>
      </w:r>
    </w:p>
    <w:p w14:paraId="3FEE0649" w14:textId="77777777" w:rsidR="006E1B99" w:rsidRPr="00B86BAD" w:rsidRDefault="006E1B99" w:rsidP="006E1B99">
      <w:pPr>
        <w:numPr>
          <w:ilvl w:val="0"/>
          <w:numId w:val="13"/>
        </w:numPr>
        <w:autoSpaceDE w:val="0"/>
        <w:autoSpaceDN w:val="0"/>
        <w:adjustRightInd w:val="0"/>
        <w:rPr>
          <w:rFonts w:ascii="Calibri" w:eastAsia="Calibri" w:hAnsi="Calibri"/>
          <w:b/>
          <w:sz w:val="28"/>
          <w:szCs w:val="28"/>
        </w:rPr>
      </w:pPr>
      <w:r w:rsidRPr="00B86BAD">
        <w:rPr>
          <w:rFonts w:ascii="Calibri" w:eastAsia="Calibri" w:hAnsi="Calibri"/>
          <w:b/>
          <w:sz w:val="28"/>
          <w:szCs w:val="28"/>
        </w:rPr>
        <w:t>Mediální výchova (MV)</w:t>
      </w:r>
    </w:p>
    <w:p w14:paraId="2973E448" w14:textId="77777777" w:rsidR="006E1B99" w:rsidRDefault="006E1B99" w:rsidP="006E1B99">
      <w:pPr>
        <w:autoSpaceDE w:val="0"/>
        <w:autoSpaceDN w:val="0"/>
        <w:adjustRightInd w:val="0"/>
        <w:jc w:val="both"/>
        <w:rPr>
          <w:rFonts w:ascii="Arial" w:hAnsi="Arial" w:cs="Arial"/>
        </w:rPr>
      </w:pPr>
    </w:p>
    <w:p w14:paraId="5E0955C0" w14:textId="77777777" w:rsidR="006E1B99" w:rsidRPr="00B86BAD" w:rsidRDefault="006E1B99" w:rsidP="006E1B99">
      <w:pPr>
        <w:autoSpaceDE w:val="0"/>
        <w:autoSpaceDN w:val="0"/>
        <w:adjustRightInd w:val="0"/>
        <w:jc w:val="both"/>
        <w:rPr>
          <w:rFonts w:ascii="Arial" w:eastAsia="Calibri" w:hAnsi="Arial" w:cs="Arial"/>
        </w:rPr>
      </w:pPr>
      <w:r>
        <w:rPr>
          <w:rFonts w:ascii="Arial" w:hAnsi="Arial" w:cs="Arial"/>
        </w:rPr>
        <w:t xml:space="preserve">   </w:t>
      </w:r>
      <w:r w:rsidRPr="00B86BAD">
        <w:rPr>
          <w:rFonts w:ascii="Arial" w:eastAsia="Calibri" w:hAnsi="Arial" w:cs="Arial"/>
        </w:rPr>
        <w:t xml:space="preserve">Odkazy na realizaci průřezových témat v jednotlivých ročnících jsou rovněž uvedeny ve vzdělávacím obsahu jednotlivých vyučovacích předmětů ve sloupci průřezová témata a mezipředmětové vztahy. </w:t>
      </w:r>
    </w:p>
    <w:p w14:paraId="272B9E6A" w14:textId="77777777" w:rsidR="006E1B99" w:rsidRPr="00B86BAD" w:rsidRDefault="006E1B99" w:rsidP="006E1B99">
      <w:pPr>
        <w:autoSpaceDE w:val="0"/>
        <w:autoSpaceDN w:val="0"/>
        <w:adjustRightInd w:val="0"/>
        <w:jc w:val="both"/>
        <w:rPr>
          <w:rFonts w:ascii="Arial" w:eastAsia="Calibri" w:hAnsi="Arial" w:cs="Arial"/>
        </w:rPr>
      </w:pPr>
    </w:p>
    <w:p w14:paraId="4F68FF0E" w14:textId="77777777" w:rsidR="006E1B99" w:rsidRDefault="006E1B99" w:rsidP="006E1B99">
      <w:pPr>
        <w:rPr>
          <w:rFonts w:ascii="Arial" w:hAnsi="Arial" w:cs="Arial"/>
        </w:rPr>
      </w:pPr>
    </w:p>
    <w:p w14:paraId="0A0D9EEC" w14:textId="77777777" w:rsidR="006E1B99" w:rsidRPr="00B86BAD" w:rsidRDefault="006E1B99" w:rsidP="006E1B99">
      <w:pPr>
        <w:spacing w:before="100" w:beforeAutospacing="1" w:after="100" w:afterAutospacing="1"/>
        <w:rPr>
          <w:rFonts w:ascii="Arial" w:hAnsi="Arial" w:cs="Arial"/>
          <w:b/>
          <w:sz w:val="28"/>
          <w:szCs w:val="28"/>
        </w:rPr>
      </w:pPr>
      <w:r w:rsidRPr="00B86BAD">
        <w:rPr>
          <w:rFonts w:ascii="Arial" w:hAnsi="Arial" w:cs="Arial"/>
          <w:b/>
          <w:sz w:val="28"/>
          <w:szCs w:val="28"/>
        </w:rPr>
        <w:t xml:space="preserve">Osobnostní a sociální výchova </w:t>
      </w:r>
    </w:p>
    <w:p w14:paraId="47966740" w14:textId="77777777" w:rsidR="006E1B99" w:rsidRPr="00B86BAD" w:rsidRDefault="006E1B99" w:rsidP="006E1B99">
      <w:pPr>
        <w:spacing w:before="100" w:beforeAutospacing="1" w:after="100" w:afterAutospacing="1"/>
        <w:rPr>
          <w:rFonts w:ascii="Arial" w:hAnsi="Arial" w:cs="Arial"/>
          <w:b/>
        </w:rPr>
      </w:pPr>
      <w:r w:rsidRPr="00B86BAD">
        <w:rPr>
          <w:rFonts w:ascii="Arial" w:hAnsi="Arial" w:cs="Arial"/>
          <w:b/>
        </w:rPr>
        <w:t>Charakteristika</w:t>
      </w:r>
    </w:p>
    <w:p w14:paraId="7003DFD5" w14:textId="3669017E" w:rsidR="006E1B99" w:rsidRPr="00B86BAD" w:rsidRDefault="006E1B99" w:rsidP="006E1B99">
      <w:pPr>
        <w:spacing w:before="100" w:beforeAutospacing="1" w:after="100" w:afterAutospacing="1"/>
        <w:rPr>
          <w:rFonts w:ascii="Arial" w:hAnsi="Arial" w:cs="Arial"/>
        </w:rPr>
      </w:pPr>
      <w:r>
        <w:rPr>
          <w:rFonts w:ascii="Arial" w:hAnsi="Arial" w:cs="Arial"/>
        </w:rPr>
        <w:t xml:space="preserve">   </w:t>
      </w:r>
      <w:r w:rsidRPr="00B86BAD">
        <w:rPr>
          <w:rFonts w:ascii="Arial" w:hAnsi="Arial" w:cs="Arial"/>
        </w:rPr>
        <w:t>Toto téma reflektuje osobnost žáka, jeho individuální potřeby i zvláštnosti. Jeho smyslem je pomáhat žákovi utvářet praktické životní dovednosti.</w:t>
      </w:r>
      <w:r w:rsidR="0066146B">
        <w:rPr>
          <w:rFonts w:ascii="Arial" w:hAnsi="Arial" w:cs="Arial"/>
        </w:rPr>
        <w:t xml:space="preserve"> </w:t>
      </w:r>
      <w:r w:rsidRPr="00B86BAD">
        <w:rPr>
          <w:rFonts w:ascii="Arial" w:hAnsi="Arial" w:cs="Arial"/>
        </w:rPr>
        <w:t>Pomáhá mu hledat vlastní cestu k životní spokojenosti, založené na dobrých vztazích k sobě samému i k dalším lidem světa.</w:t>
      </w:r>
    </w:p>
    <w:p w14:paraId="5FAEE98F" w14:textId="77777777" w:rsidR="006E1B99" w:rsidRPr="00B86BAD" w:rsidRDefault="006E1B99" w:rsidP="006E1B99">
      <w:pPr>
        <w:spacing w:before="100" w:beforeAutospacing="1" w:after="100" w:afterAutospacing="1"/>
        <w:rPr>
          <w:rFonts w:ascii="Arial" w:hAnsi="Arial" w:cs="Arial"/>
        </w:rPr>
      </w:pPr>
      <w:r>
        <w:rPr>
          <w:rFonts w:ascii="Arial" w:hAnsi="Arial" w:cs="Arial"/>
        </w:rPr>
        <w:t xml:space="preserve">   </w:t>
      </w:r>
      <w:r w:rsidRPr="00B86BAD">
        <w:rPr>
          <w:rFonts w:ascii="Arial" w:hAnsi="Arial" w:cs="Arial"/>
        </w:rPr>
        <w:t>Vztah ke vzdělávací oblasti Jazyk a jazyková komunikace se zaměřuje na každodenní verbální komunikaci, Prohlubuje vztah mezi verbální a neverbální složkou komunikace, rozšiřuje aplikace jazyka na sociální dovednosti. Vzdělávací oblast Člověk a jeho svět je naplňována tématy směřujícími k sebepoznání, zdravému sebepojetí a k udržení psychického zdraví. Úzká je vazba ke vzdělávací oblasti Člověk a společnost, a to k Výchově k občanství Vazba ke vzdělávací oblasti Člověk a příroda se týká evoluce lidského chování a zvířecí a lidské komunikace a jednání jako základního ekologického principu. Vazba na vzdělávací oblast Umění a kultura se týká zaměření na rozvoj smyslového vnímání, kreativity a vnímání a utváření mimouměleckého estetična. V osobnostní asociální výchově lze využít i různých postupů dramatické výchovy. Propojení se vzdělávací oblastí Člověk a zdraví je vhodné v tématech reflektujících fyzickou stránku člověka, sociální vztahy, komunikaci a rozhodování v běžných i vypjatých situacích. Toto téma přispívá i k realizaci vzdělávací oblasti Člověk a svět práce zejména zdokonalováním dovedností týkajících se spolupráce a komunikace v týmu.</w:t>
      </w:r>
    </w:p>
    <w:p w14:paraId="54430477" w14:textId="77777777" w:rsidR="006E1B99" w:rsidRPr="00B86BAD" w:rsidRDefault="006E1B99" w:rsidP="006E1B99">
      <w:pPr>
        <w:spacing w:before="100" w:beforeAutospacing="1" w:after="100" w:afterAutospacing="1"/>
        <w:rPr>
          <w:rFonts w:ascii="Arial" w:hAnsi="Arial" w:cs="Arial"/>
          <w:b/>
        </w:rPr>
      </w:pPr>
      <w:r w:rsidRPr="00B86BAD">
        <w:rPr>
          <w:rFonts w:ascii="Arial" w:hAnsi="Arial" w:cs="Arial"/>
          <w:b/>
        </w:rPr>
        <w:t>Tematické okruhy průřezového tématu</w:t>
      </w:r>
    </w:p>
    <w:p w14:paraId="2A0F2A30" w14:textId="77777777" w:rsidR="006E1B99" w:rsidRPr="00B86BAD" w:rsidRDefault="006E1B99" w:rsidP="006E1B99">
      <w:pPr>
        <w:spacing w:before="100" w:beforeAutospacing="1" w:after="100" w:afterAutospacing="1"/>
        <w:rPr>
          <w:rFonts w:ascii="Arial" w:hAnsi="Arial" w:cs="Arial"/>
        </w:rPr>
      </w:pPr>
      <w:r>
        <w:rPr>
          <w:rFonts w:ascii="Arial" w:hAnsi="Arial" w:cs="Arial"/>
          <w:b/>
          <w:i/>
        </w:rPr>
        <w:t xml:space="preserve">   </w:t>
      </w:r>
      <w:r w:rsidRPr="00B86BAD">
        <w:rPr>
          <w:rFonts w:ascii="Arial" w:hAnsi="Arial" w:cs="Arial"/>
        </w:rPr>
        <w:t>Tematické okruhy osobnostní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w:t>
      </w:r>
    </w:p>
    <w:p w14:paraId="22D24EED" w14:textId="77777777" w:rsidR="006E1B99" w:rsidRPr="00B86BAD" w:rsidRDefault="006E1B99" w:rsidP="006E1B99">
      <w:pPr>
        <w:spacing w:before="100" w:beforeAutospacing="1" w:after="100" w:afterAutospacing="1"/>
        <w:rPr>
          <w:rFonts w:ascii="Arial" w:hAnsi="Arial" w:cs="Arial"/>
          <w:b/>
          <w:i/>
        </w:rPr>
      </w:pPr>
      <w:r w:rsidRPr="00B86BAD">
        <w:rPr>
          <w:rFonts w:ascii="Arial" w:hAnsi="Arial" w:cs="Arial"/>
          <w:b/>
          <w:i/>
        </w:rPr>
        <w:lastRenderedPageBreak/>
        <w:t>Osobnostní rozvoj</w:t>
      </w:r>
    </w:p>
    <w:p w14:paraId="792AAB9E" w14:textId="77777777" w:rsidR="006E1B99" w:rsidRPr="006E1B99" w:rsidRDefault="006E1B99" w:rsidP="006E1B99">
      <w:pPr>
        <w:pStyle w:val="Odstavecseseznamem"/>
        <w:numPr>
          <w:ilvl w:val="0"/>
          <w:numId w:val="14"/>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 xml:space="preserve">Rozvoj schopností </w:t>
      </w:r>
      <w:proofErr w:type="gramStart"/>
      <w:r w:rsidRPr="00B86BAD">
        <w:rPr>
          <w:rFonts w:ascii="Arial" w:eastAsia="Times New Roman" w:hAnsi="Arial" w:cs="Arial"/>
          <w:i/>
          <w:sz w:val="24"/>
          <w:szCs w:val="24"/>
          <w:lang w:eastAsia="cs-CZ"/>
        </w:rPr>
        <w:t>poznávání</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 cvičení</w:t>
      </w:r>
      <w:proofErr w:type="gramEnd"/>
      <w:r w:rsidRPr="00B86BAD">
        <w:rPr>
          <w:rFonts w:ascii="Arial" w:eastAsia="Times New Roman" w:hAnsi="Arial" w:cs="Arial"/>
          <w:sz w:val="24"/>
          <w:szCs w:val="24"/>
          <w:lang w:eastAsia="cs-CZ"/>
        </w:rPr>
        <w:t xml:space="preserve"> smyslového vnímání, pozornosti a </w:t>
      </w:r>
      <w:r w:rsidRPr="006E1B99">
        <w:rPr>
          <w:rFonts w:ascii="Arial" w:eastAsia="Times New Roman" w:hAnsi="Arial" w:cs="Arial"/>
          <w:sz w:val="24"/>
          <w:szCs w:val="24"/>
          <w:lang w:eastAsia="cs-CZ"/>
        </w:rPr>
        <w:t xml:space="preserve">soustředění; </w:t>
      </w:r>
    </w:p>
    <w:p w14:paraId="7506BE36"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i/>
          <w:sz w:val="24"/>
          <w:szCs w:val="24"/>
          <w:lang w:eastAsia="cs-CZ"/>
        </w:rPr>
        <w:t xml:space="preserve">                                                  </w:t>
      </w:r>
      <w:r w:rsidRPr="006E1B99">
        <w:rPr>
          <w:rFonts w:ascii="Arial" w:eastAsia="Times New Roman" w:hAnsi="Arial" w:cs="Arial"/>
          <w:sz w:val="24"/>
          <w:szCs w:val="24"/>
          <w:lang w:eastAsia="cs-CZ"/>
        </w:rPr>
        <w:t xml:space="preserve">cvičení dovednosti zapamatování, řešení problémů; </w:t>
      </w:r>
    </w:p>
    <w:p w14:paraId="1EBC1A86"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Pr>
          <w:rFonts w:ascii="Arial" w:eastAsia="Times New Roman" w:hAnsi="Arial" w:cs="Arial"/>
          <w:sz w:val="24"/>
          <w:szCs w:val="24"/>
          <w:lang w:eastAsia="cs-CZ"/>
        </w:rPr>
        <w:t xml:space="preserve">                                                  </w:t>
      </w:r>
      <w:r w:rsidRPr="006E1B99">
        <w:rPr>
          <w:rFonts w:ascii="Arial" w:eastAsia="Times New Roman" w:hAnsi="Arial" w:cs="Arial"/>
          <w:sz w:val="24"/>
          <w:szCs w:val="24"/>
          <w:lang w:eastAsia="cs-CZ"/>
        </w:rPr>
        <w:t xml:space="preserve">dovednosti pro učení a studium </w:t>
      </w:r>
    </w:p>
    <w:p w14:paraId="315258BA" w14:textId="77777777" w:rsidR="006E1B99" w:rsidRPr="006E1B99" w:rsidRDefault="006E1B99" w:rsidP="006E1B99">
      <w:pPr>
        <w:pStyle w:val="Odstavecseseznamem"/>
        <w:numPr>
          <w:ilvl w:val="0"/>
          <w:numId w:val="14"/>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Sebepoznání a sebepojetí</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já jako zdroj informací o sobě; </w:t>
      </w:r>
    </w:p>
    <w:p w14:paraId="3F22AD70"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druzí jako zdroj</w:t>
      </w:r>
      <w:r w:rsidRPr="006E1B99">
        <w:rPr>
          <w:rFonts w:ascii="Arial" w:eastAsia="Times New Roman" w:hAnsi="Arial" w:cs="Arial"/>
          <w:i/>
          <w:sz w:val="24"/>
          <w:szCs w:val="24"/>
          <w:lang w:eastAsia="cs-CZ"/>
        </w:rPr>
        <w:t xml:space="preserve"> </w:t>
      </w:r>
      <w:r w:rsidRPr="006E1B99">
        <w:rPr>
          <w:rFonts w:ascii="Arial" w:eastAsia="Times New Roman" w:hAnsi="Arial" w:cs="Arial"/>
          <w:sz w:val="24"/>
          <w:szCs w:val="24"/>
          <w:lang w:eastAsia="cs-CZ"/>
        </w:rPr>
        <w:t xml:space="preserve">informací o mně; </w:t>
      </w:r>
    </w:p>
    <w:p w14:paraId="306481AC"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Pr="006E1B99">
        <w:rPr>
          <w:rFonts w:ascii="Arial" w:eastAsia="Times New Roman" w:hAnsi="Arial" w:cs="Arial"/>
          <w:sz w:val="24"/>
          <w:szCs w:val="24"/>
          <w:lang w:eastAsia="cs-CZ"/>
        </w:rPr>
        <w:t xml:space="preserve">moje tělo, moje psychika; </w:t>
      </w:r>
    </w:p>
    <w:p w14:paraId="1ACF711D"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Pr="006E1B99">
        <w:rPr>
          <w:rFonts w:ascii="Arial" w:eastAsia="Times New Roman" w:hAnsi="Arial" w:cs="Arial"/>
          <w:sz w:val="24"/>
          <w:szCs w:val="24"/>
          <w:lang w:eastAsia="cs-CZ"/>
        </w:rPr>
        <w:t xml:space="preserve">můj vztah k sobě samému; </w:t>
      </w:r>
    </w:p>
    <w:p w14:paraId="23331FE8"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Pr>
          <w:rFonts w:ascii="Arial" w:eastAsia="Times New Roman" w:hAnsi="Arial" w:cs="Arial"/>
          <w:sz w:val="24"/>
          <w:szCs w:val="24"/>
          <w:lang w:eastAsia="cs-CZ"/>
        </w:rPr>
        <w:t xml:space="preserve">                                            </w:t>
      </w:r>
      <w:r w:rsidRPr="006E1B99">
        <w:rPr>
          <w:rFonts w:ascii="Arial" w:eastAsia="Times New Roman" w:hAnsi="Arial" w:cs="Arial"/>
          <w:sz w:val="24"/>
          <w:szCs w:val="24"/>
          <w:lang w:eastAsia="cs-CZ"/>
        </w:rPr>
        <w:t xml:space="preserve">moje učení; moje vztahy k druhým lidem </w:t>
      </w:r>
    </w:p>
    <w:p w14:paraId="7B5BCDDC" w14:textId="77777777" w:rsidR="006E1B99" w:rsidRPr="00B86BAD" w:rsidRDefault="006E1B99" w:rsidP="006E1B99">
      <w:pPr>
        <w:pStyle w:val="Odstavecseseznamem"/>
        <w:numPr>
          <w:ilvl w:val="0"/>
          <w:numId w:val="14"/>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 xml:space="preserve">Seberegulace a </w:t>
      </w:r>
      <w:proofErr w:type="spellStart"/>
      <w:r w:rsidRPr="00B86BAD">
        <w:rPr>
          <w:rFonts w:ascii="Arial" w:eastAsia="Times New Roman" w:hAnsi="Arial" w:cs="Arial"/>
          <w:i/>
          <w:sz w:val="24"/>
          <w:szCs w:val="24"/>
          <w:lang w:eastAsia="cs-CZ"/>
        </w:rPr>
        <w:t>sebeorganizace</w:t>
      </w:r>
      <w:proofErr w:type="spellEnd"/>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cvičení sebekontroly, sebeovládání; </w:t>
      </w:r>
    </w:p>
    <w:p w14:paraId="0BF5752C"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organizace vlastního času, plánování učení </w:t>
      </w:r>
      <w:r w:rsidRPr="006E1B99">
        <w:rPr>
          <w:rFonts w:ascii="Arial" w:eastAsia="Times New Roman" w:hAnsi="Arial" w:cs="Arial"/>
          <w:sz w:val="24"/>
          <w:szCs w:val="24"/>
          <w:lang w:eastAsia="cs-CZ"/>
        </w:rPr>
        <w:t xml:space="preserve">a studia </w:t>
      </w:r>
    </w:p>
    <w:p w14:paraId="629CE363" w14:textId="77777777" w:rsidR="006E1B99" w:rsidRPr="006E1B99" w:rsidRDefault="006E1B99" w:rsidP="006E1B99">
      <w:pPr>
        <w:pStyle w:val="Odstavecseseznamem"/>
        <w:numPr>
          <w:ilvl w:val="0"/>
          <w:numId w:val="14"/>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Psychohygiena</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dovednosti pro pozitivní naladění mysli a dobrý vztah k sobě </w:t>
      </w:r>
      <w:r w:rsidRPr="006E1B99">
        <w:rPr>
          <w:rFonts w:ascii="Arial" w:eastAsia="Times New Roman" w:hAnsi="Arial" w:cs="Arial"/>
          <w:sz w:val="24"/>
          <w:szCs w:val="24"/>
          <w:lang w:eastAsia="cs-CZ"/>
        </w:rPr>
        <w:t xml:space="preserve">samému; </w:t>
      </w:r>
    </w:p>
    <w:p w14:paraId="37CC34F7"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i/>
          <w:sz w:val="24"/>
          <w:szCs w:val="24"/>
          <w:lang w:eastAsia="cs-CZ"/>
        </w:rPr>
        <w:t xml:space="preserve">                           </w:t>
      </w:r>
      <w:r w:rsidRPr="006E1B99">
        <w:rPr>
          <w:rFonts w:ascii="Arial" w:eastAsia="Times New Roman" w:hAnsi="Arial" w:cs="Arial"/>
          <w:sz w:val="24"/>
          <w:szCs w:val="24"/>
          <w:lang w:eastAsia="cs-CZ"/>
        </w:rPr>
        <w:t>dovednosti pro předcházení stresům, dobrá organizace času, uvolněn</w:t>
      </w:r>
      <w:r>
        <w:rPr>
          <w:rFonts w:ascii="Arial" w:eastAsia="Times New Roman" w:hAnsi="Arial" w:cs="Arial"/>
          <w:sz w:val="24"/>
          <w:szCs w:val="24"/>
          <w:lang w:eastAsia="cs-CZ"/>
        </w:rPr>
        <w:t xml:space="preserve">í, relaxace, hledání pomoci </w:t>
      </w:r>
    </w:p>
    <w:p w14:paraId="3018C611"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Pr>
          <w:rFonts w:ascii="Arial" w:eastAsia="Times New Roman" w:hAnsi="Arial" w:cs="Arial"/>
          <w:sz w:val="24"/>
          <w:szCs w:val="24"/>
          <w:lang w:eastAsia="cs-CZ"/>
        </w:rPr>
        <w:t xml:space="preserve">                           při </w:t>
      </w:r>
      <w:r w:rsidRPr="006E1B99">
        <w:rPr>
          <w:rFonts w:ascii="Arial" w:eastAsia="Times New Roman" w:hAnsi="Arial" w:cs="Arial"/>
          <w:sz w:val="24"/>
          <w:szCs w:val="24"/>
          <w:lang w:eastAsia="cs-CZ"/>
        </w:rPr>
        <w:t xml:space="preserve">potížích </w:t>
      </w:r>
    </w:p>
    <w:p w14:paraId="417347F4" w14:textId="77777777" w:rsidR="006E1B99" w:rsidRPr="006E1B99" w:rsidRDefault="006E1B99" w:rsidP="006E1B99">
      <w:pPr>
        <w:pStyle w:val="Odstavecseseznamem"/>
        <w:numPr>
          <w:ilvl w:val="0"/>
          <w:numId w:val="14"/>
        </w:numPr>
        <w:spacing w:before="100" w:beforeAutospacing="1" w:after="100" w:afterAutospacing="1" w:line="240" w:lineRule="auto"/>
        <w:rPr>
          <w:rFonts w:ascii="Arial" w:eastAsia="Times New Roman" w:hAnsi="Arial" w:cs="Arial"/>
          <w:i/>
          <w:sz w:val="24"/>
          <w:szCs w:val="24"/>
          <w:lang w:eastAsia="cs-CZ"/>
        </w:rPr>
      </w:pPr>
      <w:r>
        <w:rPr>
          <w:rFonts w:ascii="Arial" w:eastAsia="Times New Roman" w:hAnsi="Arial" w:cs="Arial"/>
          <w:i/>
          <w:sz w:val="24"/>
          <w:szCs w:val="24"/>
          <w:lang w:eastAsia="cs-CZ"/>
        </w:rPr>
        <w:t xml:space="preserve">Kreativita: </w:t>
      </w:r>
      <w:r w:rsidRPr="00B86BAD">
        <w:rPr>
          <w:rFonts w:ascii="Arial" w:eastAsia="Times New Roman" w:hAnsi="Arial" w:cs="Arial"/>
          <w:sz w:val="24"/>
          <w:szCs w:val="24"/>
          <w:lang w:eastAsia="cs-CZ"/>
        </w:rPr>
        <w:t xml:space="preserve">cvičení pro rozvoj základních rysů kreativity, tvořivost v </w:t>
      </w:r>
      <w:r w:rsidRPr="006E1B99">
        <w:rPr>
          <w:rFonts w:ascii="Arial" w:eastAsia="Times New Roman" w:hAnsi="Arial" w:cs="Arial"/>
          <w:sz w:val="24"/>
          <w:szCs w:val="24"/>
          <w:lang w:eastAsia="cs-CZ"/>
        </w:rPr>
        <w:t xml:space="preserve">mezilidských vztazích </w:t>
      </w:r>
    </w:p>
    <w:p w14:paraId="7E9C23F1" w14:textId="77777777" w:rsidR="006E1B99" w:rsidRPr="00B86BAD" w:rsidRDefault="006E1B99" w:rsidP="006E1B99">
      <w:pPr>
        <w:spacing w:before="100" w:beforeAutospacing="1" w:after="100" w:afterAutospacing="1"/>
        <w:rPr>
          <w:rFonts w:ascii="Arial" w:hAnsi="Arial" w:cs="Arial"/>
          <w:b/>
          <w:i/>
        </w:rPr>
      </w:pPr>
      <w:r w:rsidRPr="00B86BAD">
        <w:rPr>
          <w:rFonts w:ascii="Arial" w:hAnsi="Arial" w:cs="Arial"/>
          <w:b/>
          <w:i/>
        </w:rPr>
        <w:t>Sociální rozvoj</w:t>
      </w:r>
    </w:p>
    <w:p w14:paraId="471BDF9E" w14:textId="77777777" w:rsidR="006E1B99" w:rsidRPr="006E1B99" w:rsidRDefault="006E1B99" w:rsidP="006E1B99">
      <w:pPr>
        <w:pStyle w:val="Odstavecseseznamem"/>
        <w:numPr>
          <w:ilvl w:val="0"/>
          <w:numId w:val="14"/>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Poznávání lidí</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vzájemné poznávání se ve skupině/třídě; </w:t>
      </w:r>
    </w:p>
    <w:p w14:paraId="135E8F09"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pozornost vůči </w:t>
      </w:r>
      <w:r w:rsidRPr="006E1B99">
        <w:rPr>
          <w:rFonts w:ascii="Arial" w:eastAsia="Times New Roman" w:hAnsi="Arial" w:cs="Arial"/>
          <w:sz w:val="24"/>
          <w:szCs w:val="24"/>
          <w:lang w:eastAsia="cs-CZ"/>
        </w:rPr>
        <w:t xml:space="preserve">odlišnostem; chyby při poznávání lidí </w:t>
      </w:r>
    </w:p>
    <w:p w14:paraId="2DA20F8E" w14:textId="77777777" w:rsidR="006E1B99" w:rsidRPr="006E1B99" w:rsidRDefault="006E1B99" w:rsidP="006E1B99">
      <w:pPr>
        <w:pStyle w:val="Odstavecseseznamem"/>
        <w:numPr>
          <w:ilvl w:val="0"/>
          <w:numId w:val="14"/>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Mezilidské vztahy</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péče o dobré vztahy; </w:t>
      </w:r>
    </w:p>
    <w:p w14:paraId="3D3B98C5"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ch</w:t>
      </w:r>
      <w:r>
        <w:rPr>
          <w:rFonts w:ascii="Arial" w:eastAsia="Times New Roman" w:hAnsi="Arial" w:cs="Arial"/>
          <w:sz w:val="24"/>
          <w:szCs w:val="24"/>
          <w:lang w:eastAsia="cs-CZ"/>
        </w:rPr>
        <w:t xml:space="preserve">ování podporující dobré vztahy, </w:t>
      </w:r>
      <w:proofErr w:type="gramStart"/>
      <w:r w:rsidRPr="006E1B99">
        <w:rPr>
          <w:rFonts w:ascii="Arial" w:eastAsia="Times New Roman" w:hAnsi="Arial" w:cs="Arial"/>
          <w:sz w:val="24"/>
          <w:szCs w:val="24"/>
          <w:lang w:eastAsia="cs-CZ"/>
        </w:rPr>
        <w:t>empatie ,</w:t>
      </w:r>
      <w:proofErr w:type="gramEnd"/>
      <w:r w:rsidRPr="006E1B99">
        <w:rPr>
          <w:rFonts w:ascii="Arial" w:eastAsia="Times New Roman" w:hAnsi="Arial" w:cs="Arial"/>
          <w:sz w:val="24"/>
          <w:szCs w:val="24"/>
          <w:lang w:eastAsia="cs-CZ"/>
        </w:rPr>
        <w:t xml:space="preserve"> respektování, pomoc; lidská práva; </w:t>
      </w:r>
    </w:p>
    <w:p w14:paraId="3260A3C5"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Pr="006E1B99">
        <w:rPr>
          <w:rFonts w:ascii="Arial" w:eastAsia="Times New Roman" w:hAnsi="Arial" w:cs="Arial"/>
          <w:sz w:val="24"/>
          <w:szCs w:val="24"/>
          <w:lang w:eastAsia="cs-CZ"/>
        </w:rPr>
        <w:t xml:space="preserve">vztahy a naše skupina/třída </w:t>
      </w:r>
    </w:p>
    <w:p w14:paraId="40778D1D" w14:textId="77777777" w:rsidR="006E1B99" w:rsidRPr="00B86BAD" w:rsidRDefault="006E1B99" w:rsidP="006E1B99">
      <w:pPr>
        <w:pStyle w:val="Odstavecseseznamem"/>
        <w:numPr>
          <w:ilvl w:val="0"/>
          <w:numId w:val="14"/>
        </w:numPr>
        <w:spacing w:before="100" w:beforeAutospacing="1" w:after="100" w:afterAutospacing="1" w:line="240" w:lineRule="auto"/>
        <w:rPr>
          <w:rFonts w:ascii="Arial" w:eastAsia="Times New Roman" w:hAnsi="Arial" w:cs="Arial"/>
          <w:i/>
          <w:sz w:val="24"/>
          <w:szCs w:val="24"/>
          <w:lang w:eastAsia="cs-CZ"/>
        </w:rPr>
      </w:pPr>
      <w:proofErr w:type="gramStart"/>
      <w:r w:rsidRPr="00B86BAD">
        <w:rPr>
          <w:rFonts w:ascii="Arial" w:eastAsia="Times New Roman" w:hAnsi="Arial" w:cs="Arial"/>
          <w:i/>
          <w:sz w:val="24"/>
          <w:szCs w:val="24"/>
          <w:lang w:eastAsia="cs-CZ"/>
        </w:rPr>
        <w:t>Komunikace</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 řeč</w:t>
      </w:r>
      <w:proofErr w:type="gramEnd"/>
      <w:r w:rsidRPr="00B86BAD">
        <w:rPr>
          <w:rFonts w:ascii="Arial" w:eastAsia="Times New Roman" w:hAnsi="Arial" w:cs="Arial"/>
          <w:sz w:val="24"/>
          <w:szCs w:val="24"/>
          <w:lang w:eastAsia="cs-CZ"/>
        </w:rPr>
        <w:t xml:space="preserve"> těla, zvuků a slov, předmětů a prostředí, lidských skutků; </w:t>
      </w:r>
    </w:p>
    <w:p w14:paraId="456D757D"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cvičení pozorování a naslouchání; specifické komunikační </w:t>
      </w:r>
      <w:r w:rsidRPr="006E1B99">
        <w:rPr>
          <w:rFonts w:ascii="Arial" w:eastAsia="Times New Roman" w:hAnsi="Arial" w:cs="Arial"/>
          <w:sz w:val="24"/>
          <w:szCs w:val="24"/>
          <w:lang w:eastAsia="cs-CZ"/>
        </w:rPr>
        <w:t xml:space="preserve">dovednosti, dialog, komunikace v různých situacích </w:t>
      </w:r>
    </w:p>
    <w:p w14:paraId="13412217" w14:textId="77777777" w:rsidR="006E1B99" w:rsidRPr="006E1B99" w:rsidRDefault="006E1B99" w:rsidP="006E1B99">
      <w:pPr>
        <w:pStyle w:val="Odstavecseseznamem"/>
        <w:numPr>
          <w:ilvl w:val="0"/>
          <w:numId w:val="14"/>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 xml:space="preserve">Kooperace a </w:t>
      </w:r>
      <w:proofErr w:type="spellStart"/>
      <w:r w:rsidRPr="00B86BAD">
        <w:rPr>
          <w:rFonts w:ascii="Arial" w:eastAsia="Times New Roman" w:hAnsi="Arial" w:cs="Arial"/>
          <w:i/>
          <w:sz w:val="24"/>
          <w:szCs w:val="24"/>
          <w:lang w:eastAsia="cs-CZ"/>
        </w:rPr>
        <w:t>kompetice</w:t>
      </w:r>
      <w:proofErr w:type="spellEnd"/>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rozvoj individuálních dovedností pro kooperaci, rozvoj </w:t>
      </w:r>
      <w:r w:rsidRPr="006E1B99">
        <w:rPr>
          <w:rFonts w:ascii="Arial" w:eastAsia="Times New Roman" w:hAnsi="Arial" w:cs="Arial"/>
          <w:sz w:val="24"/>
          <w:szCs w:val="24"/>
          <w:lang w:eastAsia="cs-CZ"/>
        </w:rPr>
        <w:t xml:space="preserve">sociálních dovedností pro kooperaci, zvládání </w:t>
      </w:r>
      <w:r>
        <w:rPr>
          <w:rFonts w:ascii="Arial" w:eastAsia="Times New Roman" w:hAnsi="Arial" w:cs="Arial"/>
          <w:sz w:val="24"/>
          <w:szCs w:val="24"/>
          <w:lang w:eastAsia="cs-CZ"/>
        </w:rPr>
        <w:t xml:space="preserve">   </w:t>
      </w:r>
    </w:p>
    <w:p w14:paraId="44C5927D"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Pr>
          <w:rFonts w:ascii="Arial" w:eastAsia="Times New Roman" w:hAnsi="Arial" w:cs="Arial"/>
          <w:i/>
          <w:sz w:val="24"/>
          <w:szCs w:val="24"/>
          <w:lang w:eastAsia="cs-CZ"/>
        </w:rPr>
        <w:t xml:space="preserve">                                        </w:t>
      </w:r>
      <w:r>
        <w:rPr>
          <w:rFonts w:ascii="Arial" w:eastAsia="Times New Roman" w:hAnsi="Arial" w:cs="Arial"/>
          <w:sz w:val="24"/>
          <w:szCs w:val="24"/>
          <w:lang w:eastAsia="cs-CZ"/>
        </w:rPr>
        <w:t xml:space="preserve">situací, </w:t>
      </w:r>
      <w:r w:rsidRPr="006E1B99">
        <w:rPr>
          <w:rFonts w:ascii="Arial" w:eastAsia="Times New Roman" w:hAnsi="Arial" w:cs="Arial"/>
          <w:sz w:val="24"/>
          <w:szCs w:val="24"/>
          <w:lang w:eastAsia="cs-CZ"/>
        </w:rPr>
        <w:t xml:space="preserve">soutěže, konkurence </w:t>
      </w:r>
    </w:p>
    <w:p w14:paraId="6A919FD9" w14:textId="77777777" w:rsidR="006E1B99" w:rsidRPr="00B86BAD" w:rsidRDefault="006E1B99" w:rsidP="006E1B99">
      <w:pPr>
        <w:spacing w:before="100" w:beforeAutospacing="1" w:after="100" w:afterAutospacing="1"/>
        <w:rPr>
          <w:rFonts w:ascii="Arial" w:hAnsi="Arial" w:cs="Arial"/>
          <w:b/>
          <w:i/>
        </w:rPr>
      </w:pPr>
      <w:r w:rsidRPr="00B86BAD">
        <w:rPr>
          <w:rFonts w:ascii="Arial" w:hAnsi="Arial" w:cs="Arial"/>
          <w:b/>
          <w:i/>
        </w:rPr>
        <w:t>Morální rozvoj</w:t>
      </w:r>
    </w:p>
    <w:p w14:paraId="6FAE2AE2" w14:textId="77777777" w:rsidR="006E1B99" w:rsidRPr="006E1B99" w:rsidRDefault="006E1B99" w:rsidP="006E1B99">
      <w:pPr>
        <w:pStyle w:val="Odstavecseseznamem"/>
        <w:numPr>
          <w:ilvl w:val="0"/>
          <w:numId w:val="14"/>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Řešení problémů a rozhodovací dovednosti</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dovednosti pro řešení různých </w:t>
      </w:r>
      <w:r w:rsidRPr="006E1B99">
        <w:rPr>
          <w:rFonts w:ascii="Arial" w:eastAsia="Times New Roman" w:hAnsi="Arial" w:cs="Arial"/>
          <w:sz w:val="24"/>
          <w:szCs w:val="24"/>
          <w:lang w:eastAsia="cs-CZ"/>
        </w:rPr>
        <w:t xml:space="preserve">problémů – problémy v mezilidských vztazích, </w:t>
      </w:r>
      <w:r>
        <w:rPr>
          <w:rFonts w:ascii="Arial" w:eastAsia="Times New Roman" w:hAnsi="Arial" w:cs="Arial"/>
          <w:sz w:val="24"/>
          <w:szCs w:val="24"/>
          <w:lang w:eastAsia="cs-CZ"/>
        </w:rPr>
        <w:t xml:space="preserve"> </w:t>
      </w:r>
    </w:p>
    <w:p w14:paraId="07B02541"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Pr>
          <w:rFonts w:ascii="Arial" w:eastAsia="Times New Roman" w:hAnsi="Arial" w:cs="Arial"/>
          <w:i/>
          <w:sz w:val="24"/>
          <w:szCs w:val="24"/>
          <w:lang w:eastAsia="cs-CZ"/>
        </w:rPr>
        <w:lastRenderedPageBreak/>
        <w:t xml:space="preserve">                                                                       </w:t>
      </w:r>
      <w:r w:rsidRPr="006E1B99">
        <w:rPr>
          <w:rFonts w:ascii="Arial" w:eastAsia="Times New Roman" w:hAnsi="Arial" w:cs="Arial"/>
          <w:sz w:val="24"/>
          <w:szCs w:val="24"/>
          <w:lang w:eastAsia="cs-CZ"/>
        </w:rPr>
        <w:t xml:space="preserve">učební problémy </w:t>
      </w:r>
    </w:p>
    <w:p w14:paraId="0B91D98D" w14:textId="77777777" w:rsidR="006E1B99" w:rsidRPr="006E1B99" w:rsidRDefault="006E1B99" w:rsidP="006E1B99">
      <w:pPr>
        <w:pStyle w:val="Odstavecseseznamem"/>
        <w:numPr>
          <w:ilvl w:val="0"/>
          <w:numId w:val="14"/>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Hodnoty, postoje, praktická etika</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hodnocení vlastních i cizích postojů, jejich </w:t>
      </w:r>
      <w:r w:rsidRPr="006E1B99">
        <w:rPr>
          <w:rFonts w:ascii="Arial" w:eastAsia="Times New Roman" w:hAnsi="Arial" w:cs="Arial"/>
          <w:sz w:val="24"/>
          <w:szCs w:val="24"/>
          <w:lang w:eastAsia="cs-CZ"/>
        </w:rPr>
        <w:t xml:space="preserve">projevů v chování lidí, odpovědnost, </w:t>
      </w:r>
      <w:r>
        <w:rPr>
          <w:rFonts w:ascii="Arial" w:eastAsia="Times New Roman" w:hAnsi="Arial" w:cs="Arial"/>
          <w:sz w:val="24"/>
          <w:szCs w:val="24"/>
          <w:lang w:eastAsia="cs-CZ"/>
        </w:rPr>
        <w:t xml:space="preserve">                   </w:t>
      </w:r>
    </w:p>
    <w:p w14:paraId="7553ACC4"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Pr>
          <w:rFonts w:ascii="Arial" w:eastAsia="Times New Roman" w:hAnsi="Arial" w:cs="Arial"/>
          <w:i/>
          <w:sz w:val="24"/>
          <w:szCs w:val="24"/>
          <w:lang w:eastAsia="cs-CZ"/>
        </w:rPr>
        <w:t xml:space="preserve">                                                      </w:t>
      </w:r>
      <w:r w:rsidRPr="006E1B99">
        <w:rPr>
          <w:rFonts w:ascii="Arial" w:eastAsia="Times New Roman" w:hAnsi="Arial" w:cs="Arial"/>
          <w:sz w:val="24"/>
          <w:szCs w:val="24"/>
          <w:lang w:eastAsia="cs-CZ"/>
        </w:rPr>
        <w:t xml:space="preserve">spravedlivost, respektování, </w:t>
      </w:r>
      <w:proofErr w:type="gramStart"/>
      <w:r w:rsidRPr="006E1B99">
        <w:rPr>
          <w:rFonts w:ascii="Arial" w:eastAsia="Times New Roman" w:hAnsi="Arial" w:cs="Arial"/>
          <w:sz w:val="24"/>
          <w:szCs w:val="24"/>
          <w:lang w:eastAsia="cs-CZ"/>
        </w:rPr>
        <w:t>dovednost  pomáhat</w:t>
      </w:r>
      <w:proofErr w:type="gramEnd"/>
      <w:r w:rsidRPr="006E1B99">
        <w:rPr>
          <w:rFonts w:ascii="Arial" w:eastAsia="Times New Roman" w:hAnsi="Arial" w:cs="Arial"/>
          <w:sz w:val="24"/>
          <w:szCs w:val="24"/>
          <w:lang w:eastAsia="cs-CZ"/>
        </w:rPr>
        <w:t xml:space="preserve"> jiným</w:t>
      </w:r>
    </w:p>
    <w:p w14:paraId="2617E466" w14:textId="77777777" w:rsidR="006E1B99" w:rsidRDefault="006E1B99" w:rsidP="006E1B99">
      <w:pPr>
        <w:autoSpaceDE w:val="0"/>
        <w:autoSpaceDN w:val="0"/>
        <w:adjustRightInd w:val="0"/>
        <w:rPr>
          <w:rFonts w:ascii="Arial" w:hAnsi="Arial" w:cs="Arial"/>
          <w:b/>
        </w:rPr>
      </w:pPr>
      <w:r w:rsidRPr="00B86BAD">
        <w:rPr>
          <w:rFonts w:ascii="Arial" w:hAnsi="Arial" w:cs="Arial"/>
          <w:b/>
        </w:rPr>
        <w:t>Přínos průřezového</w:t>
      </w:r>
      <w:r w:rsidRPr="00B86BAD">
        <w:rPr>
          <w:rFonts w:ascii="Arial" w:eastAsia="Calibri" w:hAnsi="Arial" w:cs="Arial"/>
          <w:b/>
        </w:rPr>
        <w:t xml:space="preserve"> témat</w:t>
      </w:r>
      <w:r w:rsidRPr="00B86BAD">
        <w:rPr>
          <w:rFonts w:ascii="Arial" w:hAnsi="Arial" w:cs="Arial"/>
          <w:b/>
        </w:rPr>
        <w:t>u</w:t>
      </w:r>
      <w:r w:rsidRPr="00B86BAD">
        <w:rPr>
          <w:rFonts w:ascii="Arial" w:eastAsia="Calibri" w:hAnsi="Arial" w:cs="Arial"/>
          <w:b/>
        </w:rPr>
        <w:t xml:space="preserve"> pro rozvoj a formování osobnosti:</w:t>
      </w:r>
    </w:p>
    <w:p w14:paraId="7DA1E701" w14:textId="77777777" w:rsidR="006E1B99" w:rsidRPr="00B86BAD" w:rsidRDefault="006E1B99" w:rsidP="006E1B99">
      <w:pPr>
        <w:autoSpaceDE w:val="0"/>
        <w:autoSpaceDN w:val="0"/>
        <w:adjustRightInd w:val="0"/>
        <w:rPr>
          <w:rFonts w:ascii="Arial" w:eastAsia="Calibri" w:hAnsi="Arial" w:cs="Arial"/>
          <w:b/>
          <w:i/>
        </w:rPr>
      </w:pPr>
      <w:r>
        <w:rPr>
          <w:rFonts w:ascii="Arial" w:hAnsi="Arial" w:cs="Arial"/>
        </w:rPr>
        <w:t xml:space="preserve"> </w:t>
      </w:r>
      <w:r w:rsidRPr="00B86BAD">
        <w:rPr>
          <w:rFonts w:ascii="Arial" w:eastAsia="Calibri" w:hAnsi="Arial" w:cs="Arial"/>
          <w:b/>
          <w:i/>
        </w:rPr>
        <w:t>Osobnostní a sociální výchova</w:t>
      </w:r>
    </w:p>
    <w:p w14:paraId="47281C48" w14:textId="77777777" w:rsidR="006E1B99"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 xml:space="preserve">smyslem tohoto tématu je pomáhat žákovi utvářet praktické životní dovednosti, vytvářet dobré vztahy se svým okolím </w:t>
      </w:r>
    </w:p>
    <w:p w14:paraId="68D1C700" w14:textId="77777777" w:rsidR="006E1B99" w:rsidRPr="00B86BAD" w:rsidRDefault="006E1B99" w:rsidP="006E1B99">
      <w:pPr>
        <w:autoSpaceDE w:val="0"/>
        <w:autoSpaceDN w:val="0"/>
        <w:adjustRightInd w:val="0"/>
        <w:ind w:left="720"/>
        <w:rPr>
          <w:rFonts w:ascii="Arial" w:eastAsia="Calibri" w:hAnsi="Arial" w:cs="Arial"/>
        </w:rPr>
      </w:pPr>
      <w:r w:rsidRPr="00B86BAD">
        <w:rPr>
          <w:rFonts w:ascii="Arial" w:eastAsia="Calibri" w:hAnsi="Arial" w:cs="Arial"/>
        </w:rPr>
        <w:t>i k sobě samému</w:t>
      </w:r>
    </w:p>
    <w:p w14:paraId="52CC4AD4"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 xml:space="preserve">žák se učí používat vhodnou formou komunikace </w:t>
      </w:r>
    </w:p>
    <w:p w14:paraId="025F7C37"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učí se zvládat vlastní chování a kultivovat ho</w:t>
      </w:r>
    </w:p>
    <w:p w14:paraId="242CEB40"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učí se toleranci, nesobeckým postojům a pozitivnímu vnímání okolí</w:t>
      </w:r>
    </w:p>
    <w:p w14:paraId="6A49C29A"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žák je veden k uvědomování si mravních norem a nutnosti je respektovat</w:t>
      </w:r>
    </w:p>
    <w:p w14:paraId="79414DAF" w14:textId="77777777" w:rsidR="009055CD" w:rsidRDefault="006E1B99" w:rsidP="009055CD">
      <w:pPr>
        <w:numPr>
          <w:ilvl w:val="0"/>
          <w:numId w:val="15"/>
        </w:numPr>
        <w:autoSpaceDE w:val="0"/>
        <w:autoSpaceDN w:val="0"/>
        <w:adjustRightInd w:val="0"/>
        <w:rPr>
          <w:rFonts w:ascii="Arial" w:eastAsia="Calibri" w:hAnsi="Arial" w:cs="Arial"/>
        </w:rPr>
      </w:pPr>
      <w:r w:rsidRPr="00B86BAD">
        <w:rPr>
          <w:rFonts w:ascii="Arial" w:eastAsia="Calibri" w:hAnsi="Arial" w:cs="Arial"/>
        </w:rPr>
        <w:t>učí se úspěšně řešit různé situace a problémy</w:t>
      </w:r>
    </w:p>
    <w:p w14:paraId="2784441B" w14:textId="77777777" w:rsidR="009055CD" w:rsidRDefault="009055CD" w:rsidP="009055CD">
      <w:pPr>
        <w:numPr>
          <w:ilvl w:val="0"/>
          <w:numId w:val="15"/>
        </w:numPr>
        <w:autoSpaceDE w:val="0"/>
        <w:autoSpaceDN w:val="0"/>
        <w:adjustRightInd w:val="0"/>
        <w:rPr>
          <w:rFonts w:ascii="Arial" w:eastAsia="Calibri" w:hAnsi="Arial" w:cs="Arial"/>
        </w:rPr>
      </w:pPr>
    </w:p>
    <w:p w14:paraId="17EDDBFD" w14:textId="44590E3E" w:rsidR="006E1B99" w:rsidRPr="009055CD" w:rsidRDefault="006E1B99" w:rsidP="009055CD">
      <w:pPr>
        <w:autoSpaceDE w:val="0"/>
        <w:autoSpaceDN w:val="0"/>
        <w:adjustRightInd w:val="0"/>
        <w:rPr>
          <w:rFonts w:ascii="Arial" w:eastAsia="Calibri" w:hAnsi="Arial" w:cs="Arial"/>
        </w:rPr>
      </w:pPr>
      <w:r w:rsidRPr="009055CD">
        <w:rPr>
          <w:rFonts w:ascii="Arial" w:hAnsi="Arial" w:cs="Arial"/>
          <w:b/>
          <w:sz w:val="28"/>
          <w:szCs w:val="28"/>
        </w:rPr>
        <w:t xml:space="preserve">Výchova demokratického občana </w:t>
      </w:r>
    </w:p>
    <w:p w14:paraId="1B1D3262" w14:textId="77777777" w:rsidR="006E1B99" w:rsidRPr="00B86BAD" w:rsidRDefault="006E1B99" w:rsidP="006E1B99">
      <w:pPr>
        <w:rPr>
          <w:rFonts w:ascii="Arial" w:hAnsi="Arial" w:cs="Arial"/>
          <w:b/>
          <w:sz w:val="28"/>
          <w:szCs w:val="28"/>
        </w:rPr>
      </w:pPr>
    </w:p>
    <w:p w14:paraId="4A22994A" w14:textId="77777777" w:rsidR="006E1B99" w:rsidRPr="00B86BAD" w:rsidRDefault="006E1B99" w:rsidP="006E1B99">
      <w:pPr>
        <w:rPr>
          <w:rFonts w:ascii="Arial" w:hAnsi="Arial" w:cs="Arial"/>
          <w:b/>
        </w:rPr>
      </w:pPr>
      <w:r w:rsidRPr="00B86BAD">
        <w:rPr>
          <w:rFonts w:ascii="Arial" w:hAnsi="Arial" w:cs="Arial"/>
          <w:b/>
        </w:rPr>
        <w:t>Charakteristika</w:t>
      </w:r>
    </w:p>
    <w:p w14:paraId="2C5F94DC" w14:textId="77777777" w:rsidR="006E1B99" w:rsidRDefault="006E1B99" w:rsidP="006E1B99">
      <w:pPr>
        <w:rPr>
          <w:rFonts w:ascii="Arial" w:hAnsi="Arial" w:cs="Arial"/>
        </w:rPr>
      </w:pPr>
    </w:p>
    <w:p w14:paraId="69DE81C1" w14:textId="77777777" w:rsidR="006E1B99" w:rsidRDefault="006E1B99" w:rsidP="006E1B99">
      <w:pPr>
        <w:rPr>
          <w:rFonts w:ascii="Arial" w:hAnsi="Arial" w:cs="Arial"/>
        </w:rPr>
      </w:pPr>
      <w:r>
        <w:rPr>
          <w:rFonts w:ascii="Arial" w:hAnsi="Arial" w:cs="Arial"/>
        </w:rPr>
        <w:t xml:space="preserve">   </w:t>
      </w:r>
      <w:r w:rsidRPr="00B86BAD">
        <w:rPr>
          <w:rFonts w:ascii="Arial" w:hAnsi="Arial" w:cs="Arial"/>
        </w:rPr>
        <w:t xml:space="preserve">Má vybavit žáka základní úrovní občanské </w:t>
      </w:r>
      <w:proofErr w:type="gramStart"/>
      <w:r w:rsidRPr="00B86BAD">
        <w:rPr>
          <w:rFonts w:ascii="Arial" w:hAnsi="Arial" w:cs="Arial"/>
        </w:rPr>
        <w:t>gramotnosti..</w:t>
      </w:r>
      <w:proofErr w:type="gramEnd"/>
      <w:r w:rsidRPr="00B86BAD">
        <w:rPr>
          <w:rFonts w:ascii="Arial" w:hAnsi="Arial" w:cs="Arial"/>
        </w:rPr>
        <w:t xml:space="preserve"> Její získání má umožnit žákovi konstruktivně řešit problémy se zachováním své lidské důstojnosti, respektem k druhým, ohledem na zájem celku, s vědomím svých práv a povinností, svobod </w:t>
      </w:r>
    </w:p>
    <w:p w14:paraId="1824AE0B" w14:textId="77777777" w:rsidR="006E1B99" w:rsidRPr="00B86BAD" w:rsidRDefault="006E1B99" w:rsidP="006E1B99">
      <w:pPr>
        <w:rPr>
          <w:rFonts w:ascii="Arial" w:hAnsi="Arial" w:cs="Arial"/>
        </w:rPr>
      </w:pPr>
      <w:r w:rsidRPr="00B86BAD">
        <w:rPr>
          <w:rFonts w:ascii="Arial" w:hAnsi="Arial" w:cs="Arial"/>
        </w:rPr>
        <w:t>a odpovědností, s uplatňováním zásad slušné komunikace a demokratických způsobů řešení.</w:t>
      </w:r>
    </w:p>
    <w:p w14:paraId="5235A92C" w14:textId="77777777" w:rsidR="006E1B99" w:rsidRPr="00B86BAD" w:rsidRDefault="006E1B99" w:rsidP="006E1B99">
      <w:pPr>
        <w:rPr>
          <w:rFonts w:ascii="Arial" w:hAnsi="Arial" w:cs="Arial"/>
        </w:rPr>
      </w:pPr>
      <w:r>
        <w:rPr>
          <w:rFonts w:ascii="Arial" w:hAnsi="Arial" w:cs="Arial"/>
        </w:rPr>
        <w:t xml:space="preserve">   </w:t>
      </w:r>
      <w:r w:rsidRPr="00B86BAD">
        <w:rPr>
          <w:rFonts w:ascii="Arial" w:hAnsi="Arial" w:cs="Arial"/>
        </w:rPr>
        <w:t>Toto průřezové téma využívá ke své realizaci nejen tematických okruhů, ale i zkušeností a prožitků žáků, kdy celkové klima školy vytváří demokratickou atmosféru třídy. Žáci mohou uplatňovat svoje názory v diskusích, mohou se podílet na demokratických rozhodnutích celku.</w:t>
      </w:r>
    </w:p>
    <w:p w14:paraId="6FA7DA44" w14:textId="77777777" w:rsidR="006E1B99" w:rsidRPr="00B86BAD" w:rsidRDefault="006E1B99" w:rsidP="006E1B99">
      <w:pPr>
        <w:rPr>
          <w:rFonts w:ascii="Arial" w:hAnsi="Arial" w:cs="Arial"/>
        </w:rPr>
      </w:pPr>
      <w:r>
        <w:rPr>
          <w:rFonts w:ascii="Arial" w:hAnsi="Arial" w:cs="Arial"/>
        </w:rPr>
        <w:t xml:space="preserve">   </w:t>
      </w:r>
      <w:r w:rsidRPr="00B86BAD">
        <w:rPr>
          <w:rFonts w:ascii="Arial" w:hAnsi="Arial" w:cs="Arial"/>
        </w:rPr>
        <w:t xml:space="preserve">U žáků je rozvíjena schopnost kritického myšlení. </w:t>
      </w:r>
    </w:p>
    <w:p w14:paraId="156D6861" w14:textId="77777777" w:rsidR="006E1B99" w:rsidRPr="00B86BAD" w:rsidRDefault="006E1B99" w:rsidP="006E1B99">
      <w:pPr>
        <w:rPr>
          <w:rFonts w:ascii="Arial" w:hAnsi="Arial" w:cs="Arial"/>
        </w:rPr>
      </w:pPr>
      <w:r>
        <w:rPr>
          <w:rFonts w:ascii="Arial" w:hAnsi="Arial" w:cs="Arial"/>
        </w:rPr>
        <w:t xml:space="preserve">   </w:t>
      </w:r>
      <w:r w:rsidRPr="00B86BAD">
        <w:rPr>
          <w:rFonts w:ascii="Arial" w:hAnsi="Arial" w:cs="Arial"/>
        </w:rPr>
        <w:t>Toto průřezové téma má blízkou vazbu na vzdělávací oblast Člověk a společnost Ve vzdělávací oblasti Člověk a jeho svět se uplatňuje v tématech zaměřených na vztah k domovu a vlasti.</w:t>
      </w:r>
    </w:p>
    <w:p w14:paraId="214A0684" w14:textId="77777777" w:rsidR="006E1B99" w:rsidRDefault="006E1B99" w:rsidP="006E1B99">
      <w:pPr>
        <w:rPr>
          <w:rFonts w:ascii="Arial" w:hAnsi="Arial" w:cs="Arial"/>
        </w:rPr>
      </w:pPr>
      <w:r>
        <w:rPr>
          <w:rFonts w:ascii="Arial" w:hAnsi="Arial" w:cs="Arial"/>
        </w:rPr>
        <w:t xml:space="preserve">   </w:t>
      </w:r>
      <w:r w:rsidRPr="00B86BAD">
        <w:rPr>
          <w:rFonts w:ascii="Arial" w:hAnsi="Arial" w:cs="Arial"/>
        </w:rPr>
        <w:t>Průřezové téma má vazbu i na ostatní vzdělávací oblasti, zejména na ty, v nichž se tematizuje vztah k sobě samému, i ostatním lidem, k okolnímu prostředí, k normám i hodnotám.</w:t>
      </w:r>
    </w:p>
    <w:p w14:paraId="2FE8AF0D" w14:textId="77777777" w:rsidR="006E1B99" w:rsidRPr="00B86BAD" w:rsidRDefault="006E1B99" w:rsidP="006E1B99">
      <w:pPr>
        <w:spacing w:before="100" w:beforeAutospacing="1" w:after="100" w:afterAutospacing="1"/>
        <w:rPr>
          <w:rFonts w:ascii="Arial" w:hAnsi="Arial" w:cs="Arial"/>
          <w:b/>
        </w:rPr>
      </w:pPr>
      <w:r w:rsidRPr="00B86BAD">
        <w:rPr>
          <w:rFonts w:ascii="Arial" w:hAnsi="Arial" w:cs="Arial"/>
          <w:b/>
        </w:rPr>
        <w:t>Tematické okruhy průřezového tématu</w:t>
      </w:r>
    </w:p>
    <w:p w14:paraId="0C9048F0" w14:textId="77777777" w:rsidR="006E1B99" w:rsidRDefault="006E1B99" w:rsidP="006E1B99">
      <w:pPr>
        <w:rPr>
          <w:rFonts w:ascii="Arial" w:hAnsi="Arial" w:cs="Arial"/>
        </w:rPr>
      </w:pPr>
      <w:r>
        <w:rPr>
          <w:rFonts w:ascii="Arial" w:hAnsi="Arial" w:cs="Arial"/>
        </w:rPr>
        <w:lastRenderedPageBreak/>
        <w:t xml:space="preserve">   Te</w:t>
      </w:r>
      <w:r w:rsidRPr="00B86BAD">
        <w:rPr>
          <w:rFonts w:ascii="Arial" w:hAnsi="Arial" w:cs="Arial"/>
        </w:rPr>
        <w:t>matické okruhy průřezového tématu</w:t>
      </w:r>
      <w:r>
        <w:rPr>
          <w:rFonts w:ascii="Arial" w:hAnsi="Arial" w:cs="Arial"/>
        </w:rPr>
        <w:t xml:space="preserve"> j</w:t>
      </w:r>
      <w:r w:rsidRPr="00B86BAD">
        <w:rPr>
          <w:rFonts w:ascii="Arial" w:hAnsi="Arial" w:cs="Arial"/>
        </w:rPr>
        <w:t xml:space="preserve">sou zaměřeny na utváření a rozvíjení demokratických dovedností, vědomostí a postojů potřebných pro aktivní účast </w:t>
      </w:r>
      <w:proofErr w:type="gramStart"/>
      <w:r w:rsidRPr="00B86BAD">
        <w:rPr>
          <w:rFonts w:ascii="Arial" w:hAnsi="Arial" w:cs="Arial"/>
        </w:rPr>
        <w:t>žáků - budoucích</w:t>
      </w:r>
      <w:proofErr w:type="gramEnd"/>
      <w:r w:rsidRPr="00B86BAD">
        <w:rPr>
          <w:rFonts w:ascii="Arial" w:hAnsi="Arial" w:cs="Arial"/>
        </w:rPr>
        <w:t xml:space="preserve"> občanů – v životě demokratické společnosti. Je užitečné vycházet z</w:t>
      </w:r>
      <w:r>
        <w:rPr>
          <w:rFonts w:ascii="Arial" w:hAnsi="Arial" w:cs="Arial"/>
        </w:rPr>
        <w:t xml:space="preserve"> reálných životních situací a te</w:t>
      </w:r>
      <w:r w:rsidRPr="00B86BAD">
        <w:rPr>
          <w:rFonts w:ascii="Arial" w:hAnsi="Arial" w:cs="Arial"/>
        </w:rPr>
        <w:t>matické okruhy co nejvíce vztahovat k životní zkušenosti žáků.</w:t>
      </w:r>
    </w:p>
    <w:p w14:paraId="164AD00B" w14:textId="77777777" w:rsidR="006E1B99" w:rsidRPr="00B86BAD" w:rsidRDefault="006E1B99" w:rsidP="006E1B99">
      <w:pPr>
        <w:rPr>
          <w:rFonts w:ascii="Arial" w:hAnsi="Arial" w:cs="Arial"/>
        </w:rPr>
      </w:pPr>
    </w:p>
    <w:p w14:paraId="4F1BF9F5" w14:textId="77777777" w:rsidR="006E1B99" w:rsidRPr="006E1B99" w:rsidRDefault="006E1B99" w:rsidP="006E1B99">
      <w:pPr>
        <w:pStyle w:val="Odstavecseseznamem"/>
        <w:numPr>
          <w:ilvl w:val="0"/>
          <w:numId w:val="14"/>
        </w:numPr>
        <w:spacing w:after="0"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Občanská společnost a škola</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škola, model otevřeného partnerství a </w:t>
      </w:r>
      <w:r w:rsidRPr="006E1B99">
        <w:rPr>
          <w:rFonts w:ascii="Arial" w:eastAsia="Times New Roman" w:hAnsi="Arial" w:cs="Arial"/>
          <w:sz w:val="24"/>
          <w:szCs w:val="24"/>
          <w:lang w:eastAsia="cs-CZ"/>
        </w:rPr>
        <w:t xml:space="preserve">demokratického společenství, demokratická atmosféra </w:t>
      </w:r>
      <w:r>
        <w:rPr>
          <w:rFonts w:ascii="Arial" w:eastAsia="Times New Roman" w:hAnsi="Arial" w:cs="Arial"/>
          <w:sz w:val="24"/>
          <w:szCs w:val="24"/>
          <w:lang w:eastAsia="cs-CZ"/>
        </w:rPr>
        <w:t xml:space="preserve">  </w:t>
      </w:r>
    </w:p>
    <w:p w14:paraId="7F50FC2C" w14:textId="77777777" w:rsidR="006E1B99" w:rsidRPr="006E1B99" w:rsidRDefault="006E1B99" w:rsidP="006E1B99">
      <w:pPr>
        <w:pStyle w:val="Odstavecseseznamem"/>
        <w:spacing w:after="0" w:line="240" w:lineRule="auto"/>
        <w:ind w:firstLine="0"/>
        <w:rPr>
          <w:rFonts w:ascii="Arial" w:eastAsia="Times New Roman" w:hAnsi="Arial" w:cs="Arial"/>
          <w:i/>
          <w:sz w:val="24"/>
          <w:szCs w:val="24"/>
          <w:lang w:eastAsia="cs-CZ"/>
        </w:rPr>
      </w:pPr>
      <w:r>
        <w:rPr>
          <w:rFonts w:ascii="Arial" w:eastAsia="Times New Roman" w:hAnsi="Arial" w:cs="Arial"/>
          <w:i/>
          <w:sz w:val="24"/>
          <w:szCs w:val="24"/>
          <w:lang w:eastAsia="cs-CZ"/>
        </w:rPr>
        <w:t xml:space="preserve">                                                 </w:t>
      </w:r>
      <w:r w:rsidRPr="006E1B99">
        <w:rPr>
          <w:rFonts w:ascii="Arial" w:eastAsia="Times New Roman" w:hAnsi="Arial" w:cs="Arial"/>
          <w:sz w:val="24"/>
          <w:szCs w:val="24"/>
          <w:lang w:eastAsia="cs-CZ"/>
        </w:rPr>
        <w:t xml:space="preserve">a demokratické vztahy ve škole; </w:t>
      </w:r>
    </w:p>
    <w:p w14:paraId="60E731D2" w14:textId="77777777" w:rsidR="006E1B99" w:rsidRPr="006E1B99" w:rsidRDefault="006E1B99" w:rsidP="006E1B99">
      <w:pPr>
        <w:pStyle w:val="Odstavecseseznamem"/>
        <w:spacing w:after="0" w:line="240" w:lineRule="auto"/>
        <w:ind w:firstLine="0"/>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Pr="00B86BAD">
        <w:rPr>
          <w:rFonts w:ascii="Arial" w:eastAsia="Times New Roman" w:hAnsi="Arial" w:cs="Arial"/>
          <w:sz w:val="24"/>
          <w:szCs w:val="24"/>
          <w:lang w:eastAsia="cs-CZ"/>
        </w:rPr>
        <w:t xml:space="preserve">formy participace žáků na životě místní </w:t>
      </w:r>
      <w:r w:rsidRPr="006E1B99">
        <w:rPr>
          <w:rFonts w:ascii="Arial" w:eastAsia="Times New Roman" w:hAnsi="Arial" w:cs="Arial"/>
          <w:sz w:val="24"/>
          <w:szCs w:val="24"/>
          <w:lang w:eastAsia="cs-CZ"/>
        </w:rPr>
        <w:t xml:space="preserve">komunity; </w:t>
      </w:r>
    </w:p>
    <w:p w14:paraId="206F3FA6" w14:textId="77777777" w:rsidR="006E1B99" w:rsidRPr="00B86BAD" w:rsidRDefault="006E1B99" w:rsidP="006E1B99">
      <w:pPr>
        <w:pStyle w:val="Odstavecseseznamem"/>
        <w:spacing w:after="0" w:line="240" w:lineRule="auto"/>
        <w:ind w:firstLine="0"/>
        <w:rPr>
          <w:rFonts w:ascii="Arial" w:eastAsia="Times New Roman" w:hAnsi="Arial" w:cs="Arial"/>
          <w:i/>
          <w:sz w:val="24"/>
          <w:szCs w:val="24"/>
          <w:lang w:eastAsia="cs-CZ"/>
        </w:rPr>
      </w:pPr>
      <w:r>
        <w:rPr>
          <w:rFonts w:ascii="Arial" w:eastAsia="Times New Roman" w:hAnsi="Arial" w:cs="Arial"/>
          <w:sz w:val="24"/>
          <w:szCs w:val="24"/>
          <w:lang w:eastAsia="cs-CZ"/>
        </w:rPr>
        <w:t xml:space="preserve">                                                 </w:t>
      </w:r>
      <w:r w:rsidRPr="00B86BAD">
        <w:rPr>
          <w:rFonts w:ascii="Arial" w:eastAsia="Times New Roman" w:hAnsi="Arial" w:cs="Arial"/>
          <w:sz w:val="24"/>
          <w:szCs w:val="24"/>
          <w:lang w:eastAsia="cs-CZ"/>
        </w:rPr>
        <w:t xml:space="preserve">spolupráce školy s institucemi v obci </w:t>
      </w:r>
    </w:p>
    <w:p w14:paraId="66E98E88" w14:textId="77777777" w:rsidR="006E1B99" w:rsidRPr="006E1B99" w:rsidRDefault="006E1B99" w:rsidP="006E1B99">
      <w:pPr>
        <w:pStyle w:val="Odstavecseseznamem"/>
        <w:numPr>
          <w:ilvl w:val="0"/>
          <w:numId w:val="14"/>
        </w:numPr>
        <w:spacing w:after="0"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Občan, občanská společnost a stát</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občan jako odpovědný člen společnosti, </w:t>
      </w:r>
      <w:r w:rsidRPr="006E1B99">
        <w:rPr>
          <w:rFonts w:ascii="Arial" w:eastAsia="Times New Roman" w:hAnsi="Arial" w:cs="Arial"/>
          <w:sz w:val="24"/>
          <w:szCs w:val="24"/>
          <w:lang w:eastAsia="cs-CZ"/>
        </w:rPr>
        <w:t xml:space="preserve">základní lidská práva a práva dítěte </w:t>
      </w:r>
    </w:p>
    <w:p w14:paraId="290DDF55" w14:textId="77777777" w:rsidR="006E1B99" w:rsidRPr="006E1B99" w:rsidRDefault="006E1B99" w:rsidP="006E1B99">
      <w:pPr>
        <w:pStyle w:val="Odstavecseseznamem"/>
        <w:numPr>
          <w:ilvl w:val="0"/>
          <w:numId w:val="16"/>
        </w:numPr>
        <w:spacing w:after="0"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Formy participace občanů v politickém životě</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obec jako základní jednotka </w:t>
      </w:r>
      <w:r w:rsidRPr="006E1B99">
        <w:rPr>
          <w:rFonts w:ascii="Arial" w:eastAsia="Times New Roman" w:hAnsi="Arial" w:cs="Arial"/>
          <w:sz w:val="24"/>
          <w:szCs w:val="24"/>
          <w:lang w:eastAsia="cs-CZ"/>
        </w:rPr>
        <w:t xml:space="preserve">samosprávy státu </w:t>
      </w:r>
    </w:p>
    <w:p w14:paraId="143D9740" w14:textId="77777777" w:rsidR="006E1B99" w:rsidRPr="006E1B99" w:rsidRDefault="006E1B99" w:rsidP="006E1B99">
      <w:pPr>
        <w:pStyle w:val="Odstavecseseznamem"/>
        <w:numPr>
          <w:ilvl w:val="0"/>
          <w:numId w:val="16"/>
        </w:numPr>
        <w:spacing w:after="0"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Principy demokracie jako formy vlády a způsobu rozhodování</w:t>
      </w:r>
      <w:r>
        <w:rPr>
          <w:rFonts w:ascii="Arial" w:eastAsia="Times New Roman" w:hAnsi="Arial" w:cs="Arial"/>
          <w:i/>
          <w:sz w:val="24"/>
          <w:szCs w:val="24"/>
          <w:lang w:eastAsia="cs-CZ"/>
        </w:rPr>
        <w:t>:</w:t>
      </w:r>
      <w:r>
        <w:rPr>
          <w:rFonts w:ascii="Arial" w:eastAsia="Times New Roman" w:hAnsi="Arial" w:cs="Arial"/>
          <w:sz w:val="24"/>
          <w:szCs w:val="24"/>
          <w:lang w:eastAsia="cs-CZ"/>
        </w:rPr>
        <w:t xml:space="preserve"> </w:t>
      </w:r>
      <w:r w:rsidRPr="00B86BAD">
        <w:rPr>
          <w:rFonts w:ascii="Arial" w:eastAsia="Times New Roman" w:hAnsi="Arial" w:cs="Arial"/>
          <w:sz w:val="24"/>
          <w:szCs w:val="24"/>
          <w:lang w:eastAsia="cs-CZ"/>
        </w:rPr>
        <w:t xml:space="preserve">vysvětlení </w:t>
      </w:r>
      <w:proofErr w:type="gramStart"/>
      <w:r w:rsidRPr="006E1B99">
        <w:rPr>
          <w:rFonts w:ascii="Arial" w:eastAsia="Times New Roman" w:hAnsi="Arial" w:cs="Arial"/>
          <w:sz w:val="24"/>
          <w:szCs w:val="24"/>
          <w:lang w:eastAsia="cs-CZ"/>
        </w:rPr>
        <w:t>pojmu  demokracie</w:t>
      </w:r>
      <w:proofErr w:type="gramEnd"/>
      <w:r w:rsidRPr="006E1B99">
        <w:rPr>
          <w:rFonts w:ascii="Arial" w:eastAsia="Times New Roman" w:hAnsi="Arial" w:cs="Arial"/>
          <w:sz w:val="24"/>
          <w:szCs w:val="24"/>
          <w:lang w:eastAsia="cs-CZ"/>
        </w:rPr>
        <w:t xml:space="preserve"> a diktatura </w:t>
      </w:r>
    </w:p>
    <w:p w14:paraId="19E01DC9" w14:textId="77777777" w:rsidR="006E1B99" w:rsidRDefault="006E1B99" w:rsidP="006E1B99">
      <w:pPr>
        <w:autoSpaceDE w:val="0"/>
        <w:autoSpaceDN w:val="0"/>
        <w:adjustRightInd w:val="0"/>
        <w:rPr>
          <w:rFonts w:ascii="Arial" w:hAnsi="Arial" w:cs="Arial"/>
          <w:b/>
        </w:rPr>
      </w:pPr>
    </w:p>
    <w:p w14:paraId="45E36FF3" w14:textId="77777777" w:rsidR="006E1B99" w:rsidRDefault="006E1B99" w:rsidP="006E1B99">
      <w:pPr>
        <w:autoSpaceDE w:val="0"/>
        <w:autoSpaceDN w:val="0"/>
        <w:adjustRightInd w:val="0"/>
        <w:rPr>
          <w:rFonts w:ascii="Arial" w:hAnsi="Arial" w:cs="Arial"/>
          <w:b/>
        </w:rPr>
      </w:pPr>
      <w:r w:rsidRPr="00B86BAD">
        <w:rPr>
          <w:rFonts w:ascii="Arial" w:hAnsi="Arial" w:cs="Arial"/>
          <w:b/>
        </w:rPr>
        <w:t>Přínos průřezového</w:t>
      </w:r>
      <w:r w:rsidRPr="00B86BAD">
        <w:rPr>
          <w:rFonts w:ascii="Arial" w:eastAsia="Calibri" w:hAnsi="Arial" w:cs="Arial"/>
          <w:b/>
        </w:rPr>
        <w:t xml:space="preserve"> témat</w:t>
      </w:r>
      <w:r w:rsidRPr="00B86BAD">
        <w:rPr>
          <w:rFonts w:ascii="Arial" w:hAnsi="Arial" w:cs="Arial"/>
          <w:b/>
        </w:rPr>
        <w:t>u</w:t>
      </w:r>
      <w:r w:rsidRPr="00B86BAD">
        <w:rPr>
          <w:rFonts w:ascii="Arial" w:eastAsia="Calibri" w:hAnsi="Arial" w:cs="Arial"/>
          <w:b/>
        </w:rPr>
        <w:t xml:space="preserve"> pro rozvoj a formování osobnosti:</w:t>
      </w:r>
    </w:p>
    <w:p w14:paraId="414AA581" w14:textId="77777777" w:rsidR="006E1B99" w:rsidRPr="00B86BAD" w:rsidRDefault="006E1B99" w:rsidP="006E1B99">
      <w:pPr>
        <w:autoSpaceDE w:val="0"/>
        <w:autoSpaceDN w:val="0"/>
        <w:adjustRightInd w:val="0"/>
        <w:rPr>
          <w:rFonts w:ascii="Arial" w:eastAsia="Calibri" w:hAnsi="Arial" w:cs="Arial"/>
          <w:b/>
          <w:i/>
        </w:rPr>
      </w:pPr>
      <w:r w:rsidRPr="00B86BAD">
        <w:rPr>
          <w:rFonts w:ascii="Arial" w:eastAsia="Calibri" w:hAnsi="Arial" w:cs="Arial"/>
          <w:b/>
          <w:i/>
        </w:rPr>
        <w:t>Výchova demokratického občana</w:t>
      </w:r>
    </w:p>
    <w:p w14:paraId="67BC12BD"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žák získává orientaci v problematice demokratické společnosti, vědomí o právech a povinnostech žáka, občana a příslušníka státu</w:t>
      </w:r>
    </w:p>
    <w:p w14:paraId="3527C470"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žák se učí spravedlivému a odpovědnému jednání a respektu k zákonům</w:t>
      </w:r>
    </w:p>
    <w:p w14:paraId="51A7C61E"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učí se uvědomovat si vlastní postavení ve skupině a společnosti, povinnosti a práva z tohoto postavení vyplývající</w:t>
      </w:r>
    </w:p>
    <w:p w14:paraId="2C68470A"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učí se respektovat názor většiny, význam dodržování pravidel, obhajování práv a svobod, respektování kultur a etnických odlišností a toleranci</w:t>
      </w:r>
    </w:p>
    <w:p w14:paraId="6AD2D3B5" w14:textId="77777777" w:rsidR="009055CD" w:rsidRDefault="009055CD" w:rsidP="006E1B99">
      <w:pPr>
        <w:spacing w:before="100" w:beforeAutospacing="1" w:after="100" w:afterAutospacing="1"/>
        <w:rPr>
          <w:rFonts w:ascii="Arial" w:hAnsi="Arial" w:cs="Arial"/>
          <w:b/>
          <w:sz w:val="28"/>
          <w:szCs w:val="28"/>
        </w:rPr>
      </w:pPr>
    </w:p>
    <w:p w14:paraId="377A11D1" w14:textId="0802B47D" w:rsidR="006E1B99" w:rsidRPr="00B86BAD" w:rsidRDefault="006E1B99" w:rsidP="006E1B99">
      <w:pPr>
        <w:spacing w:before="100" w:beforeAutospacing="1" w:after="100" w:afterAutospacing="1"/>
        <w:rPr>
          <w:rFonts w:ascii="Arial" w:hAnsi="Arial" w:cs="Arial"/>
          <w:b/>
          <w:sz w:val="28"/>
          <w:szCs w:val="28"/>
        </w:rPr>
      </w:pPr>
      <w:r w:rsidRPr="00B86BAD">
        <w:rPr>
          <w:rFonts w:ascii="Arial" w:hAnsi="Arial" w:cs="Arial"/>
          <w:b/>
          <w:sz w:val="28"/>
          <w:szCs w:val="28"/>
        </w:rPr>
        <w:t xml:space="preserve">Výchova k myšlení v evropských a globálních souvislostech </w:t>
      </w:r>
    </w:p>
    <w:p w14:paraId="610A47D4" w14:textId="77777777" w:rsidR="006E1B99" w:rsidRPr="00B86BAD" w:rsidRDefault="006E1B99" w:rsidP="006E1B99">
      <w:pPr>
        <w:spacing w:before="100" w:beforeAutospacing="1" w:after="100" w:afterAutospacing="1"/>
        <w:rPr>
          <w:rFonts w:ascii="Arial" w:hAnsi="Arial" w:cs="Arial"/>
          <w:b/>
        </w:rPr>
      </w:pPr>
      <w:r w:rsidRPr="00B86BAD">
        <w:rPr>
          <w:rFonts w:ascii="Arial" w:hAnsi="Arial" w:cs="Arial"/>
          <w:b/>
        </w:rPr>
        <w:t>Charakteristika</w:t>
      </w:r>
    </w:p>
    <w:p w14:paraId="6272861A" w14:textId="77777777" w:rsidR="006E1B99" w:rsidRDefault="006E1B99" w:rsidP="006E1B99">
      <w:pPr>
        <w:rPr>
          <w:rFonts w:ascii="Arial" w:hAnsi="Arial" w:cs="Arial"/>
        </w:rPr>
      </w:pPr>
      <w:r>
        <w:rPr>
          <w:rFonts w:ascii="Arial" w:hAnsi="Arial" w:cs="Arial"/>
        </w:rPr>
        <w:t xml:space="preserve">   </w:t>
      </w:r>
      <w:r w:rsidRPr="00B86BAD">
        <w:rPr>
          <w:rFonts w:ascii="Arial" w:hAnsi="Arial" w:cs="Arial"/>
        </w:rPr>
        <w:t xml:space="preserve">Toto téma zdůrazňuje ve vzdělávání evropskou dimenzi, která podporuje globální myšlení a mezinárodní porozumění. Podstatnou součástí evropské dimenze je výchova budoucích evropských občanů. Otevírá žákům širší možnosti poznání a perspektivy života </w:t>
      </w:r>
    </w:p>
    <w:p w14:paraId="5E8F7779" w14:textId="77777777" w:rsidR="006E1B99" w:rsidRPr="00B86BAD" w:rsidRDefault="006E1B99" w:rsidP="006E1B99">
      <w:pPr>
        <w:rPr>
          <w:rFonts w:ascii="Arial" w:hAnsi="Arial" w:cs="Arial"/>
        </w:rPr>
      </w:pPr>
      <w:r w:rsidRPr="00B86BAD">
        <w:rPr>
          <w:rFonts w:ascii="Arial" w:hAnsi="Arial" w:cs="Arial"/>
        </w:rPr>
        <w:t xml:space="preserve">v evropském a mezinárodním prostoru. Tato výchova prolíná všemi vzdělávacími oblastmi, prohlubuje poznatky a umožňuje uplatnit vědomosti, které si žáci osvojili v jednotlivých vzdělávacích oborech. Podporuje ve vědomí žáků tradiční evropské hodnoty: </w:t>
      </w:r>
      <w:r w:rsidRPr="00B86BAD">
        <w:rPr>
          <w:rFonts w:ascii="Arial" w:hAnsi="Arial" w:cs="Arial"/>
        </w:rPr>
        <w:lastRenderedPageBreak/>
        <w:t>humanismus, svobodná lidská vůle, morálka, uplatňování práva a osobní zodpovědnost spolu s racionálním uvažováním, kritickým myšlením a tvořivostí.</w:t>
      </w:r>
    </w:p>
    <w:p w14:paraId="40E7499A" w14:textId="77777777" w:rsidR="006E1B99" w:rsidRDefault="006E1B99" w:rsidP="006E1B99">
      <w:pPr>
        <w:rPr>
          <w:rFonts w:ascii="Arial" w:hAnsi="Arial" w:cs="Arial"/>
        </w:rPr>
      </w:pPr>
      <w:r>
        <w:rPr>
          <w:rFonts w:ascii="Arial" w:hAnsi="Arial" w:cs="Arial"/>
        </w:rPr>
        <w:t xml:space="preserve">   </w:t>
      </w:r>
      <w:r w:rsidRPr="00B86BAD">
        <w:rPr>
          <w:rFonts w:ascii="Arial" w:hAnsi="Arial" w:cs="Arial"/>
        </w:rPr>
        <w:t xml:space="preserve">Příležitosti k realizaci tohoto tématu poskytuje na l. stupni vzdělávací oblast Člověk a jeho svět. V této oblasti se využívají zkušenosti a poznatky žáků z běžného života i mimořádných situací v rodině, v obci i okolí. Důležitým prostorem pro realizaci tohoto tématu je i Výchova k občanství. Ve vzdělávací oblasti Člověk a příroda se uplatňuje daná problematika při objasňování důsledků globálních vlivů na životní prostředí v okolí žáků. Důležitou oblastí pro realizaci tohoto tématu se stává vzdělávací oblast Jazyk a jazyková komunikace. Dovednosti osvojené žáky ve vzdělávací oblasti Informační a komunikační technologie, zejména při práci </w:t>
      </w:r>
    </w:p>
    <w:p w14:paraId="03FF8153" w14:textId="77777777" w:rsidR="006E1B99" w:rsidRDefault="006E1B99" w:rsidP="006E1B99">
      <w:pPr>
        <w:rPr>
          <w:rFonts w:ascii="Arial" w:hAnsi="Arial" w:cs="Arial"/>
        </w:rPr>
      </w:pPr>
      <w:r w:rsidRPr="00B86BAD">
        <w:rPr>
          <w:rFonts w:ascii="Arial" w:hAnsi="Arial" w:cs="Arial"/>
        </w:rPr>
        <w:t xml:space="preserve">s internetem, jsou využívány k samostatnému získávání informací o zemích Evropy a světa, o jejich životě a událostech. </w:t>
      </w:r>
    </w:p>
    <w:p w14:paraId="70E48FFE" w14:textId="77777777" w:rsidR="00A11C5E" w:rsidRDefault="00A11C5E" w:rsidP="006E1B99">
      <w:pPr>
        <w:spacing w:before="100" w:beforeAutospacing="1" w:after="100" w:afterAutospacing="1"/>
        <w:rPr>
          <w:rFonts w:ascii="Arial" w:hAnsi="Arial" w:cs="Arial"/>
          <w:b/>
        </w:rPr>
      </w:pPr>
    </w:p>
    <w:p w14:paraId="7C110199" w14:textId="6F67819E" w:rsidR="006E1B99" w:rsidRDefault="006E1B99" w:rsidP="006E1B99">
      <w:pPr>
        <w:spacing w:before="100" w:beforeAutospacing="1" w:after="100" w:afterAutospacing="1"/>
        <w:rPr>
          <w:rFonts w:ascii="Arial" w:hAnsi="Arial" w:cs="Arial"/>
          <w:b/>
        </w:rPr>
      </w:pPr>
      <w:r w:rsidRPr="00B86BAD">
        <w:rPr>
          <w:rFonts w:ascii="Arial" w:hAnsi="Arial" w:cs="Arial"/>
          <w:b/>
        </w:rPr>
        <w:t>Tematické okruhy průřezového tématu</w:t>
      </w:r>
    </w:p>
    <w:p w14:paraId="3377507B" w14:textId="77777777" w:rsidR="006E1B99" w:rsidRPr="00B86BAD" w:rsidRDefault="006E1B99" w:rsidP="006E1B99">
      <w:pPr>
        <w:spacing w:before="100" w:beforeAutospacing="1" w:after="100" w:afterAutospacing="1"/>
        <w:rPr>
          <w:rFonts w:ascii="Arial" w:hAnsi="Arial" w:cs="Arial"/>
        </w:rPr>
      </w:pPr>
      <w:r w:rsidRPr="00B86BAD">
        <w:rPr>
          <w:rFonts w:ascii="Arial" w:hAnsi="Arial" w:cs="Arial"/>
        </w:rPr>
        <w:t xml:space="preserve">   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 </w:t>
      </w:r>
    </w:p>
    <w:p w14:paraId="035748F1" w14:textId="7198E0ED" w:rsidR="006E1B99" w:rsidRPr="006E1B99" w:rsidRDefault="006E1B99" w:rsidP="006E1B99">
      <w:pPr>
        <w:pStyle w:val="Odstavecseseznamem"/>
        <w:numPr>
          <w:ilvl w:val="0"/>
          <w:numId w:val="16"/>
        </w:numPr>
        <w:spacing w:after="0" w:line="240" w:lineRule="auto"/>
        <w:rPr>
          <w:rFonts w:ascii="Arial" w:eastAsia="Times New Roman" w:hAnsi="Arial" w:cs="Arial"/>
          <w:sz w:val="24"/>
          <w:szCs w:val="24"/>
          <w:lang w:eastAsia="cs-CZ"/>
        </w:rPr>
      </w:pPr>
      <w:r w:rsidRPr="00B86BAD">
        <w:rPr>
          <w:rFonts w:ascii="Arial" w:eastAsia="Times New Roman" w:hAnsi="Arial" w:cs="Arial"/>
          <w:i/>
          <w:sz w:val="24"/>
          <w:szCs w:val="24"/>
          <w:lang w:eastAsia="cs-CZ"/>
        </w:rPr>
        <w:t xml:space="preserve">Evropa a svět nás </w:t>
      </w:r>
      <w:proofErr w:type="gramStart"/>
      <w:r w:rsidRPr="00B86BAD">
        <w:rPr>
          <w:rFonts w:ascii="Arial" w:eastAsia="Times New Roman" w:hAnsi="Arial" w:cs="Arial"/>
          <w:i/>
          <w:sz w:val="24"/>
          <w:szCs w:val="24"/>
          <w:lang w:eastAsia="cs-CZ"/>
        </w:rPr>
        <w:t xml:space="preserve">zajímá </w:t>
      </w:r>
      <w:r>
        <w:rPr>
          <w:rFonts w:ascii="Arial" w:eastAsia="Times New Roman" w:hAnsi="Arial" w:cs="Arial"/>
          <w:sz w:val="24"/>
          <w:szCs w:val="24"/>
          <w:lang w:eastAsia="cs-CZ"/>
        </w:rPr>
        <w:t>:</w:t>
      </w:r>
      <w:proofErr w:type="gramEnd"/>
      <w:r>
        <w:rPr>
          <w:rFonts w:ascii="Arial" w:eastAsia="Times New Roman" w:hAnsi="Arial" w:cs="Arial"/>
          <w:sz w:val="24"/>
          <w:szCs w:val="24"/>
          <w:lang w:eastAsia="cs-CZ"/>
        </w:rPr>
        <w:t xml:space="preserve"> </w:t>
      </w:r>
      <w:r w:rsidRPr="00B86BAD">
        <w:rPr>
          <w:rFonts w:ascii="Arial" w:eastAsia="Times New Roman" w:hAnsi="Arial" w:cs="Arial"/>
          <w:sz w:val="24"/>
          <w:szCs w:val="24"/>
          <w:lang w:eastAsia="cs-CZ"/>
        </w:rPr>
        <w:t>rodinné příběhy,</w:t>
      </w:r>
      <w:r w:rsidR="0066146B">
        <w:rPr>
          <w:rFonts w:ascii="Arial" w:eastAsia="Times New Roman" w:hAnsi="Arial" w:cs="Arial"/>
          <w:sz w:val="24"/>
          <w:szCs w:val="24"/>
          <w:lang w:eastAsia="cs-CZ"/>
        </w:rPr>
        <w:t xml:space="preserve"> </w:t>
      </w:r>
      <w:r w:rsidRPr="00B86BAD">
        <w:rPr>
          <w:rFonts w:ascii="Arial" w:eastAsia="Times New Roman" w:hAnsi="Arial" w:cs="Arial"/>
          <w:sz w:val="24"/>
          <w:szCs w:val="24"/>
          <w:lang w:eastAsia="cs-CZ"/>
        </w:rPr>
        <w:t xml:space="preserve">naši sousedé v Evropě, život dětí </w:t>
      </w:r>
      <w:r w:rsidRPr="006E1B99">
        <w:rPr>
          <w:rFonts w:ascii="Arial" w:eastAsia="Times New Roman" w:hAnsi="Arial" w:cs="Arial"/>
          <w:sz w:val="24"/>
          <w:szCs w:val="24"/>
          <w:lang w:eastAsia="cs-CZ"/>
        </w:rPr>
        <w:t>v jiných zemích, zvyky a tradice národů Evropy</w:t>
      </w:r>
    </w:p>
    <w:p w14:paraId="4695F940" w14:textId="77777777" w:rsidR="006E1B99" w:rsidRPr="00B86BAD" w:rsidRDefault="006E1B99" w:rsidP="006E1B99">
      <w:pPr>
        <w:pStyle w:val="Odstavecseseznamem"/>
        <w:numPr>
          <w:ilvl w:val="0"/>
          <w:numId w:val="16"/>
        </w:numPr>
        <w:spacing w:after="0" w:line="240" w:lineRule="auto"/>
        <w:rPr>
          <w:rFonts w:ascii="Arial" w:eastAsia="Times New Roman" w:hAnsi="Arial" w:cs="Arial"/>
          <w:sz w:val="24"/>
          <w:szCs w:val="24"/>
          <w:lang w:eastAsia="cs-CZ"/>
        </w:rPr>
      </w:pPr>
      <w:r w:rsidRPr="00B86BAD">
        <w:rPr>
          <w:rFonts w:ascii="Arial" w:eastAsia="Times New Roman" w:hAnsi="Arial" w:cs="Arial"/>
          <w:i/>
          <w:sz w:val="24"/>
          <w:szCs w:val="24"/>
          <w:lang w:eastAsia="cs-CZ"/>
        </w:rPr>
        <w:t>Objevujeme Evropu a svět</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naše vlast a Ev</w:t>
      </w:r>
      <w:r>
        <w:rPr>
          <w:rFonts w:ascii="Arial" w:eastAsia="Times New Roman" w:hAnsi="Arial" w:cs="Arial"/>
          <w:sz w:val="24"/>
          <w:szCs w:val="24"/>
          <w:lang w:eastAsia="cs-CZ"/>
        </w:rPr>
        <w:t>ropa, státní a evropské symboly</w:t>
      </w:r>
    </w:p>
    <w:p w14:paraId="0287F2D5" w14:textId="77777777" w:rsidR="006E1B99" w:rsidRDefault="006E1B99" w:rsidP="006E1B99">
      <w:pPr>
        <w:pStyle w:val="Odstavecseseznamem"/>
        <w:numPr>
          <w:ilvl w:val="0"/>
          <w:numId w:val="16"/>
        </w:numPr>
        <w:spacing w:after="0" w:line="240" w:lineRule="auto"/>
        <w:rPr>
          <w:rFonts w:ascii="Arial" w:eastAsia="Times New Roman" w:hAnsi="Arial" w:cs="Arial"/>
          <w:sz w:val="24"/>
          <w:szCs w:val="24"/>
          <w:lang w:eastAsia="cs-CZ"/>
        </w:rPr>
      </w:pPr>
      <w:r w:rsidRPr="00B86BAD">
        <w:rPr>
          <w:rFonts w:ascii="Arial" w:eastAsia="Times New Roman" w:hAnsi="Arial" w:cs="Arial"/>
          <w:i/>
          <w:sz w:val="24"/>
          <w:szCs w:val="24"/>
          <w:lang w:eastAsia="cs-CZ"/>
        </w:rPr>
        <w:t>Jsme Evropané</w:t>
      </w:r>
      <w:r>
        <w:rPr>
          <w:rFonts w:ascii="Arial" w:eastAsia="Times New Roman" w:hAnsi="Arial" w:cs="Arial"/>
          <w:i/>
          <w:sz w:val="24"/>
          <w:szCs w:val="24"/>
          <w:lang w:eastAsia="cs-CZ"/>
        </w:rPr>
        <w:t>:</w:t>
      </w:r>
      <w:r w:rsidRPr="00B86BAD">
        <w:rPr>
          <w:rFonts w:ascii="Arial" w:eastAsia="Times New Roman" w:hAnsi="Arial" w:cs="Arial"/>
          <w:sz w:val="24"/>
          <w:szCs w:val="24"/>
          <w:lang w:eastAsia="cs-CZ"/>
        </w:rPr>
        <w:t xml:space="preserve"> Evropská unie a její fungování, čtyři svobody a jejich dopad </w:t>
      </w:r>
      <w:r w:rsidRPr="006E1B99">
        <w:rPr>
          <w:rFonts w:ascii="Arial" w:eastAsia="Times New Roman" w:hAnsi="Arial" w:cs="Arial"/>
          <w:sz w:val="24"/>
          <w:szCs w:val="24"/>
          <w:lang w:eastAsia="cs-CZ"/>
        </w:rPr>
        <w:t xml:space="preserve">na život jedince, historické kořeny evropské </w:t>
      </w:r>
      <w:r>
        <w:rPr>
          <w:rFonts w:ascii="Arial" w:eastAsia="Times New Roman" w:hAnsi="Arial" w:cs="Arial"/>
          <w:sz w:val="24"/>
          <w:szCs w:val="24"/>
          <w:lang w:eastAsia="cs-CZ"/>
        </w:rPr>
        <w:t xml:space="preserve">  </w:t>
      </w:r>
    </w:p>
    <w:p w14:paraId="347B7C0B" w14:textId="77777777" w:rsidR="006E1B99" w:rsidRPr="006E1B99" w:rsidRDefault="006E1B99" w:rsidP="006E1B99">
      <w:pPr>
        <w:pStyle w:val="Odstavecseseznamem"/>
        <w:spacing w:after="0" w:line="240" w:lineRule="auto"/>
        <w:ind w:firstLine="0"/>
        <w:rPr>
          <w:rFonts w:ascii="Arial" w:eastAsia="Times New Roman" w:hAnsi="Arial" w:cs="Arial"/>
          <w:sz w:val="24"/>
          <w:szCs w:val="24"/>
          <w:lang w:eastAsia="cs-CZ"/>
        </w:rPr>
      </w:pPr>
      <w:r>
        <w:rPr>
          <w:rFonts w:ascii="Arial" w:eastAsia="Times New Roman" w:hAnsi="Arial" w:cs="Arial"/>
          <w:i/>
          <w:sz w:val="24"/>
          <w:szCs w:val="24"/>
          <w:lang w:eastAsia="cs-CZ"/>
        </w:rPr>
        <w:t xml:space="preserve">                           </w:t>
      </w:r>
      <w:r w:rsidRPr="006E1B99">
        <w:rPr>
          <w:rFonts w:ascii="Arial" w:eastAsia="Times New Roman" w:hAnsi="Arial" w:cs="Arial"/>
          <w:sz w:val="24"/>
          <w:szCs w:val="24"/>
          <w:lang w:eastAsia="cs-CZ"/>
        </w:rPr>
        <w:t>civilizace</w:t>
      </w:r>
    </w:p>
    <w:p w14:paraId="0052815A" w14:textId="77777777" w:rsidR="006E1B99" w:rsidRPr="006E1B99" w:rsidRDefault="006E1B99" w:rsidP="006E1B99">
      <w:pPr>
        <w:pStyle w:val="Odstavecseseznamem"/>
        <w:numPr>
          <w:ilvl w:val="0"/>
          <w:numId w:val="17"/>
        </w:numPr>
        <w:spacing w:after="0"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Objevujeme Evropu a svět</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naše sousední státy, státy Evropské unie – cizí </w:t>
      </w:r>
      <w:r w:rsidRPr="006E1B99">
        <w:rPr>
          <w:rFonts w:ascii="Arial" w:eastAsia="Times New Roman" w:hAnsi="Arial" w:cs="Arial"/>
          <w:sz w:val="24"/>
          <w:szCs w:val="24"/>
          <w:lang w:eastAsia="cs-CZ"/>
        </w:rPr>
        <w:t xml:space="preserve">jazyk, národnostní zvyky a tradice, písně, tance, </w:t>
      </w:r>
    </w:p>
    <w:p w14:paraId="78390B85" w14:textId="77777777" w:rsidR="006E1B99" w:rsidRPr="00B86BAD" w:rsidRDefault="006E1B99" w:rsidP="006E1B99">
      <w:pPr>
        <w:pStyle w:val="Odstavecseseznamem"/>
        <w:spacing w:after="0" w:line="240" w:lineRule="auto"/>
        <w:ind w:firstLine="0"/>
        <w:rPr>
          <w:rFonts w:ascii="Arial" w:eastAsia="Times New Roman" w:hAnsi="Arial" w:cs="Arial"/>
          <w:i/>
          <w:sz w:val="24"/>
          <w:szCs w:val="24"/>
          <w:lang w:eastAsia="cs-CZ"/>
        </w:rPr>
      </w:pPr>
      <w:r>
        <w:rPr>
          <w:rFonts w:ascii="Arial" w:eastAsia="Times New Roman" w:hAnsi="Arial" w:cs="Arial"/>
          <w:sz w:val="24"/>
          <w:szCs w:val="24"/>
          <w:lang w:eastAsia="cs-CZ"/>
        </w:rPr>
        <w:t xml:space="preserve">                                            </w:t>
      </w:r>
      <w:r w:rsidRPr="00B86BAD">
        <w:rPr>
          <w:rFonts w:ascii="Arial" w:eastAsia="Times New Roman" w:hAnsi="Arial" w:cs="Arial"/>
          <w:sz w:val="24"/>
          <w:szCs w:val="24"/>
          <w:lang w:eastAsia="cs-CZ"/>
        </w:rPr>
        <w:t xml:space="preserve">jídlo </w:t>
      </w:r>
    </w:p>
    <w:p w14:paraId="3F7BE581" w14:textId="4ED702B3" w:rsidR="006E1B99" w:rsidRDefault="006E1B99" w:rsidP="006E1B99">
      <w:pPr>
        <w:rPr>
          <w:rFonts w:ascii="Arial" w:hAnsi="Arial" w:cs="Arial"/>
        </w:rPr>
      </w:pPr>
      <w:r>
        <w:rPr>
          <w:rFonts w:ascii="Arial" w:hAnsi="Arial" w:cs="Arial"/>
        </w:rPr>
        <w:t xml:space="preserve">                                                       </w:t>
      </w:r>
      <w:r w:rsidRPr="00B86BAD">
        <w:rPr>
          <w:rFonts w:ascii="Arial" w:hAnsi="Arial" w:cs="Arial"/>
        </w:rPr>
        <w:t>naše vlast a Evropa,</w:t>
      </w:r>
      <w:r w:rsidR="0066146B">
        <w:rPr>
          <w:rFonts w:ascii="Arial" w:hAnsi="Arial" w:cs="Arial"/>
        </w:rPr>
        <w:t xml:space="preserve"> </w:t>
      </w:r>
      <w:r w:rsidRPr="00B86BAD">
        <w:rPr>
          <w:rFonts w:ascii="Arial" w:hAnsi="Arial" w:cs="Arial"/>
        </w:rPr>
        <w:t xml:space="preserve">v učivu o Evropě a světě žáci poznávají – povrch, vodstvo, faunu, flóru, </w:t>
      </w:r>
      <w:r>
        <w:rPr>
          <w:rFonts w:ascii="Arial" w:hAnsi="Arial" w:cs="Arial"/>
        </w:rPr>
        <w:t xml:space="preserve">           </w:t>
      </w:r>
    </w:p>
    <w:p w14:paraId="0F205537" w14:textId="77777777" w:rsidR="006E1B99" w:rsidRDefault="006E1B99" w:rsidP="006E1B99">
      <w:pPr>
        <w:rPr>
          <w:rFonts w:ascii="Arial" w:hAnsi="Arial" w:cs="Arial"/>
        </w:rPr>
      </w:pPr>
      <w:r>
        <w:rPr>
          <w:rFonts w:ascii="Arial" w:hAnsi="Arial" w:cs="Arial"/>
        </w:rPr>
        <w:t xml:space="preserve">                                                       </w:t>
      </w:r>
      <w:r w:rsidRPr="00B86BAD">
        <w:rPr>
          <w:rFonts w:ascii="Arial" w:hAnsi="Arial" w:cs="Arial"/>
        </w:rPr>
        <w:t xml:space="preserve">evropská hlavní města, jejich vlajky, státní symboly, měnu atd. </w:t>
      </w:r>
    </w:p>
    <w:p w14:paraId="6671E02B" w14:textId="77777777" w:rsidR="006E1B99" w:rsidRPr="00B86BAD" w:rsidRDefault="006E1B99" w:rsidP="006E1B99">
      <w:pPr>
        <w:autoSpaceDE w:val="0"/>
        <w:autoSpaceDN w:val="0"/>
        <w:adjustRightInd w:val="0"/>
        <w:rPr>
          <w:rFonts w:ascii="Arial" w:hAnsi="Arial" w:cs="Arial"/>
          <w:b/>
        </w:rPr>
      </w:pPr>
      <w:r w:rsidRPr="00B86BAD">
        <w:rPr>
          <w:rFonts w:ascii="Arial" w:hAnsi="Arial" w:cs="Arial"/>
          <w:b/>
        </w:rPr>
        <w:t>Přínos průřezového</w:t>
      </w:r>
      <w:r w:rsidRPr="00B86BAD">
        <w:rPr>
          <w:rFonts w:ascii="Arial" w:eastAsia="Calibri" w:hAnsi="Arial" w:cs="Arial"/>
          <w:b/>
        </w:rPr>
        <w:t xml:space="preserve"> témat</w:t>
      </w:r>
      <w:r w:rsidRPr="00B86BAD">
        <w:rPr>
          <w:rFonts w:ascii="Arial" w:hAnsi="Arial" w:cs="Arial"/>
          <w:b/>
        </w:rPr>
        <w:t>u</w:t>
      </w:r>
      <w:r w:rsidRPr="00B86BAD">
        <w:rPr>
          <w:rFonts w:ascii="Arial" w:eastAsia="Calibri" w:hAnsi="Arial" w:cs="Arial"/>
          <w:b/>
        </w:rPr>
        <w:t xml:space="preserve"> pro rozvoj a formování osobnosti:</w:t>
      </w:r>
    </w:p>
    <w:p w14:paraId="39B1AC83" w14:textId="77777777" w:rsidR="006E1B99" w:rsidRPr="00B86BAD" w:rsidRDefault="006E1B99" w:rsidP="006E1B99">
      <w:pPr>
        <w:autoSpaceDE w:val="0"/>
        <w:autoSpaceDN w:val="0"/>
        <w:adjustRightInd w:val="0"/>
        <w:rPr>
          <w:rFonts w:ascii="Arial" w:hAnsi="Arial" w:cs="Arial"/>
          <w:b/>
          <w:i/>
        </w:rPr>
      </w:pPr>
      <w:r w:rsidRPr="00B86BAD">
        <w:rPr>
          <w:rFonts w:ascii="Arial" w:eastAsia="Calibri" w:hAnsi="Arial" w:cs="Arial"/>
          <w:b/>
          <w:i/>
        </w:rPr>
        <w:t>Výchova k myšlení v evropských a globálních souvislostech</w:t>
      </w:r>
    </w:p>
    <w:p w14:paraId="7033DDBA" w14:textId="77777777" w:rsidR="006E1B99" w:rsidRPr="00B86BAD" w:rsidRDefault="006E1B99" w:rsidP="006E1B99">
      <w:pPr>
        <w:autoSpaceDE w:val="0"/>
        <w:autoSpaceDN w:val="0"/>
        <w:adjustRightInd w:val="0"/>
        <w:rPr>
          <w:rFonts w:ascii="Arial" w:eastAsia="Calibri" w:hAnsi="Arial" w:cs="Arial"/>
        </w:rPr>
      </w:pPr>
    </w:p>
    <w:p w14:paraId="10CE14FF" w14:textId="77777777" w:rsidR="006E1B99"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 xml:space="preserve">smyslem tématu je rozvoj chápání vlastní identity žáka nejen jako občana jednoho státu, ale i jako člověka žijícího </w:t>
      </w:r>
    </w:p>
    <w:p w14:paraId="4D0827D1" w14:textId="77777777" w:rsidR="006E1B99" w:rsidRPr="00B86BAD" w:rsidRDefault="006E1B99" w:rsidP="006E1B99">
      <w:pPr>
        <w:autoSpaceDE w:val="0"/>
        <w:autoSpaceDN w:val="0"/>
        <w:adjustRightInd w:val="0"/>
        <w:ind w:left="720"/>
        <w:rPr>
          <w:rFonts w:ascii="Arial" w:eastAsia="Calibri" w:hAnsi="Arial" w:cs="Arial"/>
        </w:rPr>
      </w:pPr>
      <w:r w:rsidRPr="00B86BAD">
        <w:rPr>
          <w:rFonts w:ascii="Arial" w:eastAsia="Calibri" w:hAnsi="Arial" w:cs="Arial"/>
        </w:rPr>
        <w:t>ve společenství evropských států</w:t>
      </w:r>
    </w:p>
    <w:p w14:paraId="4CEC6B12"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žák se seznamuje s evropskou a světovou kulturou a učí se respektovat kulturní odlišnosti národů</w:t>
      </w:r>
    </w:p>
    <w:p w14:paraId="24D46BD4"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lastRenderedPageBreak/>
        <w:t>učí se chápat smysl existence nadnárodních institucí, náplň a význam jejich činnosti</w:t>
      </w:r>
    </w:p>
    <w:p w14:paraId="04397923"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žák si uvědomuje význam znalosti cizích jazyků a vzdělávání pro své budoucí uplatnění v evropském, ale i mezinárodním měřítku ve sféře pracovní i osobní</w:t>
      </w:r>
    </w:p>
    <w:p w14:paraId="2BE8F461" w14:textId="77777777" w:rsidR="006E1B99" w:rsidRDefault="006E1B99" w:rsidP="006E1B99">
      <w:pPr>
        <w:numPr>
          <w:ilvl w:val="0"/>
          <w:numId w:val="15"/>
        </w:numPr>
        <w:autoSpaceDE w:val="0"/>
        <w:autoSpaceDN w:val="0"/>
        <w:adjustRightInd w:val="0"/>
        <w:rPr>
          <w:rFonts w:ascii="Arial" w:hAnsi="Arial" w:cs="Arial"/>
        </w:rPr>
      </w:pPr>
      <w:r w:rsidRPr="00B86BAD">
        <w:rPr>
          <w:rFonts w:ascii="Arial" w:eastAsia="Calibri" w:hAnsi="Arial" w:cs="Arial"/>
        </w:rPr>
        <w:t>žák si uvědomuje důsledky globálních vlivů na životní prostředí a nutnost ochrany životního prostředí</w:t>
      </w:r>
    </w:p>
    <w:p w14:paraId="22F3FDB7" w14:textId="36B99C55" w:rsidR="00662D1E" w:rsidRDefault="00662D1E" w:rsidP="006E1B99">
      <w:pPr>
        <w:spacing w:before="100" w:beforeAutospacing="1" w:after="100" w:afterAutospacing="1"/>
        <w:rPr>
          <w:rFonts w:ascii="Arial" w:hAnsi="Arial" w:cs="Arial"/>
          <w:b/>
          <w:sz w:val="28"/>
          <w:szCs w:val="28"/>
        </w:rPr>
      </w:pPr>
    </w:p>
    <w:p w14:paraId="05590C1B" w14:textId="77777777" w:rsidR="006E1B99" w:rsidRPr="00B86BAD" w:rsidRDefault="006E1B99" w:rsidP="006E1B99">
      <w:pPr>
        <w:spacing w:before="100" w:beforeAutospacing="1" w:after="100" w:afterAutospacing="1"/>
        <w:rPr>
          <w:rFonts w:ascii="Arial" w:hAnsi="Arial" w:cs="Arial"/>
          <w:b/>
          <w:sz w:val="28"/>
          <w:szCs w:val="28"/>
        </w:rPr>
      </w:pPr>
      <w:r w:rsidRPr="00B86BAD">
        <w:rPr>
          <w:rFonts w:ascii="Arial" w:hAnsi="Arial" w:cs="Arial"/>
          <w:b/>
          <w:sz w:val="28"/>
          <w:szCs w:val="28"/>
        </w:rPr>
        <w:t xml:space="preserve">Multikulturní výchova </w:t>
      </w:r>
    </w:p>
    <w:p w14:paraId="44322B3E" w14:textId="77777777" w:rsidR="006E1B99" w:rsidRPr="00B86BAD" w:rsidRDefault="006E1B99" w:rsidP="006E1B99">
      <w:pPr>
        <w:spacing w:before="100" w:beforeAutospacing="1" w:after="100" w:afterAutospacing="1"/>
        <w:rPr>
          <w:rFonts w:ascii="Arial" w:hAnsi="Arial" w:cs="Arial"/>
          <w:b/>
        </w:rPr>
      </w:pPr>
      <w:r w:rsidRPr="00B86BAD">
        <w:rPr>
          <w:rFonts w:ascii="Arial" w:hAnsi="Arial" w:cs="Arial"/>
          <w:b/>
        </w:rPr>
        <w:t xml:space="preserve">Charakteristika </w:t>
      </w:r>
    </w:p>
    <w:p w14:paraId="53B1D5A5" w14:textId="77777777" w:rsidR="006E1B99" w:rsidRPr="00B86BAD" w:rsidRDefault="006E1B99" w:rsidP="006E1B99">
      <w:pPr>
        <w:spacing w:before="100" w:beforeAutospacing="1" w:after="100" w:afterAutospacing="1"/>
        <w:rPr>
          <w:rFonts w:ascii="Arial" w:hAnsi="Arial" w:cs="Arial"/>
        </w:rPr>
      </w:pPr>
      <w:r>
        <w:rPr>
          <w:rFonts w:ascii="Arial" w:hAnsi="Arial" w:cs="Arial"/>
        </w:rPr>
        <w:t xml:space="preserve">   </w:t>
      </w:r>
      <w:r w:rsidRPr="00B86BAD">
        <w:rPr>
          <w:rFonts w:ascii="Arial" w:hAnsi="Arial" w:cs="Arial"/>
        </w:rPr>
        <w:t>Seznamovat žáky s rozmanitostí některých jiných kultur např. žijících v našem státě, jejich tradicemi a hodnotami, učit se vzájemně se respektovat a spolupracovat, uvědomovat si i svoji vlastní kulturní identitu, tradice a hodnoty.</w:t>
      </w:r>
    </w:p>
    <w:p w14:paraId="685DF8E6" w14:textId="77777777" w:rsidR="006E1B99" w:rsidRDefault="006E1B99" w:rsidP="006E1B99">
      <w:pPr>
        <w:rPr>
          <w:rFonts w:ascii="Arial" w:hAnsi="Arial" w:cs="Arial"/>
        </w:rPr>
      </w:pPr>
      <w:r>
        <w:rPr>
          <w:rFonts w:ascii="Arial" w:hAnsi="Arial" w:cs="Arial"/>
        </w:rPr>
        <w:t xml:space="preserve">   </w:t>
      </w:r>
      <w:r w:rsidRPr="00B86BAD">
        <w:rPr>
          <w:rFonts w:ascii="Arial" w:hAnsi="Arial" w:cs="Arial"/>
        </w:rPr>
        <w:t xml:space="preserve">Multikulturní výchova rozvíjí smysl pro spravedlnost, solidaritu a toleranci, dotýká se i mezilidských vztahů ve škole, mezi učiteli </w:t>
      </w:r>
    </w:p>
    <w:p w14:paraId="78228736" w14:textId="77777777" w:rsidR="006E1B99" w:rsidRPr="00B86BAD" w:rsidRDefault="006E1B99" w:rsidP="006E1B99">
      <w:pPr>
        <w:rPr>
          <w:rFonts w:ascii="Arial" w:hAnsi="Arial" w:cs="Arial"/>
        </w:rPr>
      </w:pPr>
      <w:r w:rsidRPr="00B86BAD">
        <w:rPr>
          <w:rFonts w:ascii="Arial" w:hAnsi="Arial" w:cs="Arial"/>
        </w:rPr>
        <w:t>a žáky, mezi žáky navzájem, mezi školou a rodinou, mezi školou a místní komunitou. Škola musí zajistit takové prostředí, kde se budou všichni cítit rovnoprávně, budou se vzájemně tolerovat, poznávat a spolupracovat.</w:t>
      </w:r>
    </w:p>
    <w:p w14:paraId="5FAA25E4" w14:textId="77777777" w:rsidR="006E1B99" w:rsidRPr="00B86BAD" w:rsidRDefault="006E1B99" w:rsidP="006E1B99">
      <w:pPr>
        <w:spacing w:before="100" w:beforeAutospacing="1" w:after="100" w:afterAutospacing="1"/>
        <w:rPr>
          <w:rFonts w:ascii="Arial" w:hAnsi="Arial" w:cs="Arial"/>
          <w:b/>
        </w:rPr>
      </w:pPr>
      <w:r w:rsidRPr="00B86BAD">
        <w:rPr>
          <w:rFonts w:ascii="Arial" w:hAnsi="Arial" w:cs="Arial"/>
          <w:b/>
        </w:rPr>
        <w:t>Tematické okruhy průřezového tématu</w:t>
      </w:r>
    </w:p>
    <w:p w14:paraId="1D7C7EA9" w14:textId="77777777" w:rsidR="006E1B99" w:rsidRPr="00B86BAD" w:rsidRDefault="006E1B99" w:rsidP="006E1B99">
      <w:pPr>
        <w:spacing w:before="100" w:beforeAutospacing="1" w:after="100" w:afterAutospacing="1"/>
        <w:rPr>
          <w:rFonts w:ascii="Arial" w:hAnsi="Arial" w:cs="Arial"/>
        </w:rPr>
      </w:pPr>
      <w:r>
        <w:rPr>
          <w:rFonts w:ascii="Arial" w:hAnsi="Arial" w:cs="Arial"/>
        </w:rPr>
        <w:t xml:space="preserve">   Tematické okruhy Multikulturní výchovy vycházejí z aktuální situace ve škole, reflektují aktuální dění v místě školy, současnou situaci ve společnosti. Výběr a realizace daného tematického okruhu, popř. tématu může být významně ovlivněn vzájemnou dohodou učitelů, učitelů a žáků, učitelů a zákonných zástupců apod. </w:t>
      </w:r>
    </w:p>
    <w:p w14:paraId="4C13E346" w14:textId="77777777" w:rsidR="006E1B99" w:rsidRPr="006E1B99" w:rsidRDefault="006E1B99" w:rsidP="006E1B99">
      <w:pPr>
        <w:pStyle w:val="Odstavecseseznamem"/>
        <w:numPr>
          <w:ilvl w:val="0"/>
          <w:numId w:val="17"/>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Kulturní diference</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jedinečnost každého člověka, jednota tělesné i duševní </w:t>
      </w:r>
      <w:r w:rsidRPr="006E1B99">
        <w:rPr>
          <w:rFonts w:ascii="Arial" w:eastAsia="Times New Roman" w:hAnsi="Arial" w:cs="Arial"/>
          <w:sz w:val="24"/>
          <w:szCs w:val="24"/>
          <w:lang w:eastAsia="cs-CZ"/>
        </w:rPr>
        <w:t xml:space="preserve">stránky, respektování zvláštností různých etnik </w:t>
      </w:r>
    </w:p>
    <w:p w14:paraId="3202D204" w14:textId="77777777" w:rsidR="006E1B99" w:rsidRPr="006E1B99" w:rsidRDefault="006E1B99" w:rsidP="006E1B99">
      <w:pPr>
        <w:pStyle w:val="Odstavecseseznamem"/>
        <w:numPr>
          <w:ilvl w:val="0"/>
          <w:numId w:val="17"/>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Lidské vztahy</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všichni lidé by měli vzájemně spolupracovat, udržovat </w:t>
      </w:r>
      <w:r w:rsidRPr="006E1B99">
        <w:rPr>
          <w:rFonts w:ascii="Arial" w:eastAsia="Times New Roman" w:hAnsi="Arial" w:cs="Arial"/>
          <w:sz w:val="24"/>
          <w:szCs w:val="24"/>
          <w:lang w:eastAsia="cs-CZ"/>
        </w:rPr>
        <w:t xml:space="preserve">tolerantní vztahy bez ohledu na kulturní, sociální nebo  </w:t>
      </w:r>
    </w:p>
    <w:p w14:paraId="313FB846"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Pr="00B86BAD">
        <w:rPr>
          <w:rFonts w:ascii="Arial" w:eastAsia="Times New Roman" w:hAnsi="Arial" w:cs="Arial"/>
          <w:sz w:val="24"/>
          <w:szCs w:val="24"/>
          <w:lang w:eastAsia="cs-CZ"/>
        </w:rPr>
        <w:t xml:space="preserve">náboženskou příslušnost. Seznámit žáky se základními </w:t>
      </w:r>
      <w:r w:rsidRPr="006E1B99">
        <w:rPr>
          <w:rFonts w:ascii="Arial" w:eastAsia="Times New Roman" w:hAnsi="Arial" w:cs="Arial"/>
          <w:sz w:val="24"/>
          <w:szCs w:val="24"/>
          <w:lang w:eastAsia="cs-CZ"/>
        </w:rPr>
        <w:t xml:space="preserve">principy slušného chování, osobní přispění k zapojení </w:t>
      </w:r>
      <w:r>
        <w:rPr>
          <w:rFonts w:ascii="Arial" w:eastAsia="Times New Roman" w:hAnsi="Arial" w:cs="Arial"/>
          <w:sz w:val="24"/>
          <w:szCs w:val="24"/>
          <w:lang w:eastAsia="cs-CZ"/>
        </w:rPr>
        <w:t xml:space="preserve">  </w:t>
      </w:r>
    </w:p>
    <w:p w14:paraId="748D2094"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Pr="006E1B99">
        <w:rPr>
          <w:rFonts w:ascii="Arial" w:eastAsia="Times New Roman" w:hAnsi="Arial" w:cs="Arial"/>
          <w:sz w:val="24"/>
          <w:szCs w:val="24"/>
          <w:lang w:eastAsia="cs-CZ"/>
        </w:rPr>
        <w:t>žáků z odlišného kulturního prostředí do kolektivu třídy</w:t>
      </w:r>
    </w:p>
    <w:p w14:paraId="6527D516" w14:textId="77777777" w:rsidR="006E1B99" w:rsidRPr="006E1B99" w:rsidRDefault="006E1B99" w:rsidP="006E1B99">
      <w:pPr>
        <w:pStyle w:val="Odstavecseseznamem"/>
        <w:numPr>
          <w:ilvl w:val="0"/>
          <w:numId w:val="17"/>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Etnický původ</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rovnocennost všech etnických skupin a kultur, odlišnost lidí, ale</w:t>
      </w:r>
      <w:r w:rsidRPr="006E1B99">
        <w:rPr>
          <w:rFonts w:ascii="Arial" w:eastAsia="Times New Roman" w:hAnsi="Arial" w:cs="Arial"/>
          <w:i/>
          <w:sz w:val="24"/>
          <w:szCs w:val="24"/>
          <w:lang w:eastAsia="cs-CZ"/>
        </w:rPr>
        <w:t xml:space="preserve"> </w:t>
      </w:r>
      <w:r w:rsidRPr="006E1B99">
        <w:rPr>
          <w:rFonts w:ascii="Arial" w:eastAsia="Times New Roman" w:hAnsi="Arial" w:cs="Arial"/>
          <w:sz w:val="24"/>
          <w:szCs w:val="24"/>
          <w:lang w:eastAsia="cs-CZ"/>
        </w:rPr>
        <w:t xml:space="preserve">i jejich vzájemná rovnost, etnické skupiny </w:t>
      </w:r>
      <w:r>
        <w:rPr>
          <w:rFonts w:ascii="Arial" w:eastAsia="Times New Roman" w:hAnsi="Arial" w:cs="Arial"/>
          <w:sz w:val="24"/>
          <w:szCs w:val="24"/>
          <w:lang w:eastAsia="cs-CZ"/>
        </w:rPr>
        <w:t xml:space="preserve"> </w:t>
      </w:r>
    </w:p>
    <w:p w14:paraId="442688A1"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Pr>
          <w:rFonts w:ascii="Arial" w:eastAsia="Times New Roman" w:hAnsi="Arial" w:cs="Arial"/>
          <w:i/>
          <w:sz w:val="24"/>
          <w:szCs w:val="24"/>
          <w:lang w:eastAsia="cs-CZ"/>
        </w:rPr>
        <w:t xml:space="preserve">                         </w:t>
      </w:r>
      <w:r>
        <w:rPr>
          <w:rFonts w:ascii="Arial" w:eastAsia="Times New Roman" w:hAnsi="Arial" w:cs="Arial"/>
          <w:sz w:val="24"/>
          <w:szCs w:val="24"/>
          <w:lang w:eastAsia="cs-CZ"/>
        </w:rPr>
        <w:t xml:space="preserve">žijící v ČR, </w:t>
      </w:r>
      <w:r w:rsidRPr="006E1B99">
        <w:rPr>
          <w:rFonts w:ascii="Arial" w:eastAsia="Times New Roman" w:hAnsi="Arial" w:cs="Arial"/>
          <w:sz w:val="24"/>
          <w:szCs w:val="24"/>
          <w:lang w:eastAsia="cs-CZ"/>
        </w:rPr>
        <w:t>rozpoznávání projevů rasové nesnášenlivosti</w:t>
      </w:r>
    </w:p>
    <w:p w14:paraId="155467F3" w14:textId="77777777" w:rsidR="006E1B99" w:rsidRPr="006E1B99" w:rsidRDefault="006E1B99" w:rsidP="006E1B99">
      <w:pPr>
        <w:pStyle w:val="Odstavecseseznamem"/>
        <w:numPr>
          <w:ilvl w:val="0"/>
          <w:numId w:val="17"/>
        </w:numPr>
        <w:spacing w:before="100" w:beforeAutospacing="1" w:after="100" w:afterAutospacing="1" w:line="240" w:lineRule="auto"/>
        <w:rPr>
          <w:rFonts w:ascii="Arial" w:eastAsia="Times New Roman" w:hAnsi="Arial" w:cs="Arial"/>
          <w:i/>
          <w:sz w:val="24"/>
          <w:szCs w:val="24"/>
          <w:lang w:eastAsia="cs-CZ"/>
        </w:rPr>
      </w:pPr>
      <w:proofErr w:type="spellStart"/>
      <w:r w:rsidRPr="00B86BAD">
        <w:rPr>
          <w:rFonts w:ascii="Arial" w:eastAsia="Times New Roman" w:hAnsi="Arial" w:cs="Arial"/>
          <w:i/>
          <w:sz w:val="24"/>
          <w:szCs w:val="24"/>
          <w:lang w:eastAsia="cs-CZ"/>
        </w:rPr>
        <w:t>Multikulturalita</w:t>
      </w:r>
      <w:proofErr w:type="spellEnd"/>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v současném </w:t>
      </w:r>
      <w:proofErr w:type="gramStart"/>
      <w:r w:rsidRPr="00B86BAD">
        <w:rPr>
          <w:rFonts w:ascii="Arial" w:eastAsia="Times New Roman" w:hAnsi="Arial" w:cs="Arial"/>
          <w:sz w:val="24"/>
          <w:szCs w:val="24"/>
          <w:lang w:eastAsia="cs-CZ"/>
        </w:rPr>
        <w:t>světě - prostředek</w:t>
      </w:r>
      <w:proofErr w:type="gramEnd"/>
      <w:r w:rsidRPr="00B86BAD">
        <w:rPr>
          <w:rFonts w:ascii="Arial" w:eastAsia="Times New Roman" w:hAnsi="Arial" w:cs="Arial"/>
          <w:sz w:val="24"/>
          <w:szCs w:val="24"/>
          <w:lang w:eastAsia="cs-CZ"/>
        </w:rPr>
        <w:t xml:space="preserve"> vzájemného obohacování,</w:t>
      </w:r>
      <w:r w:rsidRPr="006E1B99">
        <w:rPr>
          <w:rFonts w:ascii="Arial" w:eastAsia="Times New Roman" w:hAnsi="Arial" w:cs="Arial"/>
          <w:i/>
          <w:sz w:val="24"/>
          <w:szCs w:val="24"/>
          <w:lang w:eastAsia="cs-CZ"/>
        </w:rPr>
        <w:t xml:space="preserve"> </w:t>
      </w:r>
      <w:r w:rsidRPr="006E1B99">
        <w:rPr>
          <w:rFonts w:ascii="Arial" w:eastAsia="Times New Roman" w:hAnsi="Arial" w:cs="Arial"/>
          <w:sz w:val="24"/>
          <w:szCs w:val="24"/>
          <w:lang w:eastAsia="cs-CZ"/>
        </w:rPr>
        <w:t xml:space="preserve">předpoklad do budoucna, rovnocennost různých </w:t>
      </w:r>
    </w:p>
    <w:p w14:paraId="6224987C"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Pr>
          <w:rFonts w:ascii="Arial" w:eastAsia="Times New Roman" w:hAnsi="Arial" w:cs="Arial"/>
          <w:i/>
          <w:sz w:val="24"/>
          <w:szCs w:val="24"/>
          <w:lang w:eastAsia="cs-CZ"/>
        </w:rPr>
        <w:t xml:space="preserve">                         </w:t>
      </w:r>
      <w:r w:rsidRPr="006E1B99">
        <w:rPr>
          <w:rFonts w:ascii="Arial" w:eastAsia="Times New Roman" w:hAnsi="Arial" w:cs="Arial"/>
          <w:sz w:val="24"/>
          <w:szCs w:val="24"/>
          <w:lang w:eastAsia="cs-CZ"/>
        </w:rPr>
        <w:t>jazyků, význam užívání cizího jazyka jako nástroje dorozumění</w:t>
      </w:r>
    </w:p>
    <w:p w14:paraId="30FACAA1" w14:textId="77777777" w:rsidR="006E1B99" w:rsidRPr="006E1B99" w:rsidRDefault="006E1B99" w:rsidP="006E1B99">
      <w:pPr>
        <w:pStyle w:val="Odstavecseseznamem"/>
        <w:numPr>
          <w:ilvl w:val="0"/>
          <w:numId w:val="17"/>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lastRenderedPageBreak/>
        <w:t>Princip sociálního smíru a solidarity</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odpovědnost a přispění každého jedince </w:t>
      </w:r>
      <w:r w:rsidRPr="006E1B99">
        <w:rPr>
          <w:rFonts w:ascii="Arial" w:eastAsia="Times New Roman" w:hAnsi="Arial" w:cs="Arial"/>
          <w:sz w:val="24"/>
          <w:szCs w:val="24"/>
          <w:lang w:eastAsia="cs-CZ"/>
        </w:rPr>
        <w:t xml:space="preserve">za odstranění diskriminace a předsudků vůči </w:t>
      </w:r>
    </w:p>
    <w:p w14:paraId="203C4673"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i/>
          <w:sz w:val="24"/>
          <w:szCs w:val="24"/>
          <w:lang w:eastAsia="cs-CZ"/>
        </w:rPr>
        <w:t xml:space="preserve">                                                          </w:t>
      </w:r>
      <w:r w:rsidRPr="006E1B99">
        <w:rPr>
          <w:rFonts w:ascii="Arial" w:eastAsia="Times New Roman" w:hAnsi="Arial" w:cs="Arial"/>
          <w:sz w:val="24"/>
          <w:szCs w:val="24"/>
          <w:lang w:eastAsia="cs-CZ"/>
        </w:rPr>
        <w:t>etnickým skupinám – nekonfliktní život v multikulturní společnosti,</w:t>
      </w:r>
      <w:r>
        <w:rPr>
          <w:rFonts w:ascii="Arial" w:eastAsia="Times New Roman" w:hAnsi="Arial" w:cs="Arial"/>
          <w:sz w:val="24"/>
          <w:szCs w:val="24"/>
          <w:lang w:eastAsia="cs-CZ"/>
        </w:rPr>
        <w:t xml:space="preserve"> </w:t>
      </w:r>
      <w:r w:rsidRPr="006E1B99">
        <w:rPr>
          <w:rFonts w:ascii="Arial" w:eastAsia="Times New Roman" w:hAnsi="Arial" w:cs="Arial"/>
          <w:sz w:val="24"/>
          <w:szCs w:val="24"/>
          <w:lang w:eastAsia="cs-CZ"/>
        </w:rPr>
        <w:t xml:space="preserve">dodržování lidských </w:t>
      </w:r>
    </w:p>
    <w:p w14:paraId="436779F3"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Pr>
          <w:rFonts w:ascii="Arial" w:eastAsia="Times New Roman" w:hAnsi="Arial" w:cs="Arial"/>
          <w:sz w:val="24"/>
          <w:szCs w:val="24"/>
          <w:lang w:eastAsia="cs-CZ"/>
        </w:rPr>
        <w:t xml:space="preserve">                                                          </w:t>
      </w:r>
      <w:r w:rsidRPr="006E1B99">
        <w:rPr>
          <w:rFonts w:ascii="Arial" w:eastAsia="Times New Roman" w:hAnsi="Arial" w:cs="Arial"/>
          <w:sz w:val="24"/>
          <w:szCs w:val="24"/>
          <w:lang w:eastAsia="cs-CZ"/>
        </w:rPr>
        <w:t>práv.</w:t>
      </w:r>
    </w:p>
    <w:p w14:paraId="73BE46C0" w14:textId="77777777" w:rsidR="006E1B99" w:rsidRPr="00B86BAD" w:rsidRDefault="006E1B99" w:rsidP="006E1B99">
      <w:pPr>
        <w:autoSpaceDE w:val="0"/>
        <w:autoSpaceDN w:val="0"/>
        <w:adjustRightInd w:val="0"/>
        <w:rPr>
          <w:rFonts w:ascii="Arial" w:hAnsi="Arial" w:cs="Arial"/>
          <w:b/>
        </w:rPr>
      </w:pPr>
      <w:r w:rsidRPr="00B86BAD">
        <w:rPr>
          <w:rFonts w:ascii="Arial" w:hAnsi="Arial" w:cs="Arial"/>
          <w:b/>
        </w:rPr>
        <w:t>Přínos průřezového</w:t>
      </w:r>
      <w:r w:rsidRPr="00B86BAD">
        <w:rPr>
          <w:rFonts w:ascii="Arial" w:eastAsia="Calibri" w:hAnsi="Arial" w:cs="Arial"/>
          <w:b/>
        </w:rPr>
        <w:t xml:space="preserve"> témat</w:t>
      </w:r>
      <w:r w:rsidRPr="00B86BAD">
        <w:rPr>
          <w:rFonts w:ascii="Arial" w:hAnsi="Arial" w:cs="Arial"/>
          <w:b/>
        </w:rPr>
        <w:t>u</w:t>
      </w:r>
      <w:r w:rsidRPr="00B86BAD">
        <w:rPr>
          <w:rFonts w:ascii="Arial" w:eastAsia="Calibri" w:hAnsi="Arial" w:cs="Arial"/>
          <w:b/>
        </w:rPr>
        <w:t xml:space="preserve"> pro rozvoj a formování osobnosti:</w:t>
      </w:r>
    </w:p>
    <w:p w14:paraId="65AD2E08" w14:textId="77777777" w:rsidR="006E1B99" w:rsidRPr="00B86BAD" w:rsidRDefault="006E1B99" w:rsidP="006E1B99">
      <w:pPr>
        <w:autoSpaceDE w:val="0"/>
        <w:autoSpaceDN w:val="0"/>
        <w:adjustRightInd w:val="0"/>
        <w:rPr>
          <w:rFonts w:ascii="Arial" w:eastAsia="Calibri" w:hAnsi="Arial" w:cs="Arial"/>
          <w:b/>
          <w:i/>
        </w:rPr>
      </w:pPr>
      <w:r w:rsidRPr="00B86BAD">
        <w:rPr>
          <w:rFonts w:ascii="Arial" w:eastAsia="Calibri" w:hAnsi="Arial" w:cs="Arial"/>
          <w:b/>
          <w:i/>
        </w:rPr>
        <w:t>Multikulturní výchova</w:t>
      </w:r>
    </w:p>
    <w:p w14:paraId="3FCBD388"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žák se seznamuje s různými kulturami a jejich tradicemi</w:t>
      </w:r>
    </w:p>
    <w:p w14:paraId="097ECE18"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uvědomuje si vlastní kulturní identitu, příslušnost k národu, historické a kulturní tradice svého národa</w:t>
      </w:r>
    </w:p>
    <w:p w14:paraId="60B51F58"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žák se učí toleranci, solidaritě, respektování různých etnických, náboženských, národnostních i jiných skupin, jejichž projevy nemají rasistický, diskriminační či jinak intolerantní charakter</w:t>
      </w:r>
    </w:p>
    <w:p w14:paraId="1F806EC1"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učí se vnímat projevy rasové nesnášenlivosti a zaujmout k nim kritický postoj</w:t>
      </w:r>
    </w:p>
    <w:p w14:paraId="1D25984A"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učí se uvědomit si důsledky svých verbálních i neverbálních projevů a nést za ně zodpovědnost</w:t>
      </w:r>
    </w:p>
    <w:p w14:paraId="46500EDF" w14:textId="7954ADE7" w:rsidR="006E1B99" w:rsidRDefault="006E1B99" w:rsidP="006E1B99">
      <w:pPr>
        <w:rPr>
          <w:rFonts w:ascii="Arial" w:hAnsi="Arial" w:cs="Arial"/>
        </w:rPr>
      </w:pPr>
    </w:p>
    <w:p w14:paraId="40A062F7" w14:textId="2BC0FF59" w:rsidR="009055CD" w:rsidRDefault="009055CD" w:rsidP="006E1B99">
      <w:pPr>
        <w:rPr>
          <w:rFonts w:ascii="Arial" w:hAnsi="Arial" w:cs="Arial"/>
        </w:rPr>
      </w:pPr>
    </w:p>
    <w:p w14:paraId="2610B2CE" w14:textId="728F496A" w:rsidR="009055CD" w:rsidRDefault="009055CD" w:rsidP="006E1B99">
      <w:pPr>
        <w:rPr>
          <w:rFonts w:ascii="Arial" w:hAnsi="Arial" w:cs="Arial"/>
        </w:rPr>
      </w:pPr>
    </w:p>
    <w:p w14:paraId="08575F80" w14:textId="77777777" w:rsidR="006E1B99" w:rsidRPr="00B86BAD" w:rsidRDefault="006E1B99" w:rsidP="006E1B99">
      <w:pPr>
        <w:spacing w:before="100" w:beforeAutospacing="1" w:after="100" w:afterAutospacing="1"/>
        <w:rPr>
          <w:rFonts w:ascii="Arial" w:hAnsi="Arial" w:cs="Arial"/>
          <w:b/>
          <w:sz w:val="28"/>
          <w:szCs w:val="28"/>
        </w:rPr>
      </w:pPr>
      <w:r w:rsidRPr="00B86BAD">
        <w:rPr>
          <w:rFonts w:ascii="Arial" w:hAnsi="Arial" w:cs="Arial"/>
          <w:b/>
          <w:sz w:val="28"/>
          <w:szCs w:val="28"/>
        </w:rPr>
        <w:t xml:space="preserve">Environmentální výchova </w:t>
      </w:r>
    </w:p>
    <w:p w14:paraId="1AF766DA" w14:textId="77777777" w:rsidR="006E1B99" w:rsidRPr="00B86BAD" w:rsidRDefault="006E1B99" w:rsidP="006E1B99">
      <w:pPr>
        <w:spacing w:before="100" w:beforeAutospacing="1" w:after="100" w:afterAutospacing="1"/>
        <w:rPr>
          <w:rFonts w:ascii="Arial" w:hAnsi="Arial" w:cs="Arial"/>
          <w:b/>
        </w:rPr>
      </w:pPr>
      <w:r w:rsidRPr="00B86BAD">
        <w:rPr>
          <w:rFonts w:ascii="Arial" w:hAnsi="Arial" w:cs="Arial"/>
          <w:b/>
        </w:rPr>
        <w:t xml:space="preserve">Charakteristika </w:t>
      </w:r>
    </w:p>
    <w:p w14:paraId="20317943" w14:textId="248A53C6" w:rsidR="006E1B99" w:rsidRPr="00B86BAD" w:rsidRDefault="006E1B99" w:rsidP="006E1B99">
      <w:pPr>
        <w:spacing w:before="100" w:beforeAutospacing="1" w:after="100" w:afterAutospacing="1"/>
        <w:rPr>
          <w:rFonts w:ascii="Arial" w:hAnsi="Arial" w:cs="Arial"/>
        </w:rPr>
      </w:pPr>
      <w:r>
        <w:rPr>
          <w:rFonts w:ascii="Arial" w:hAnsi="Arial" w:cs="Arial"/>
        </w:rPr>
        <w:t xml:space="preserve">   </w:t>
      </w:r>
      <w:r w:rsidRPr="00B86BAD">
        <w:rPr>
          <w:rFonts w:ascii="Arial" w:hAnsi="Arial" w:cs="Arial"/>
        </w:rPr>
        <w:t>Žáci se učí uvědomovat si vzájemné vztahy životního prostředí a člověka, jejich vzájemné ovlivňování. Učí se neničit přírodu, chápat některé regionální nebo globální ekologické problémy, jejich vliv na život člověka, životní prostředí i budoucnost. EV vychovává žáky k aktivní účasti na ochraně a utváření prostředí,</w:t>
      </w:r>
      <w:r w:rsidR="0066146B">
        <w:rPr>
          <w:rFonts w:ascii="Arial" w:hAnsi="Arial" w:cs="Arial"/>
        </w:rPr>
        <w:t xml:space="preserve"> </w:t>
      </w:r>
      <w:r w:rsidRPr="00B86BAD">
        <w:rPr>
          <w:rFonts w:ascii="Arial" w:hAnsi="Arial" w:cs="Arial"/>
        </w:rPr>
        <w:t>učí žáky základům zdravého životního stylu.</w:t>
      </w:r>
    </w:p>
    <w:p w14:paraId="2505BE6E" w14:textId="3E3A7715" w:rsidR="006E1B99" w:rsidRPr="00B86BAD" w:rsidRDefault="006E1B99" w:rsidP="006E1B99">
      <w:pPr>
        <w:spacing w:before="100" w:beforeAutospacing="1" w:after="100" w:afterAutospacing="1"/>
        <w:rPr>
          <w:rFonts w:ascii="Arial" w:hAnsi="Arial" w:cs="Arial"/>
        </w:rPr>
      </w:pPr>
      <w:r>
        <w:rPr>
          <w:rFonts w:ascii="Arial" w:hAnsi="Arial" w:cs="Arial"/>
        </w:rPr>
        <w:t xml:space="preserve">   </w:t>
      </w:r>
      <w:r w:rsidRPr="00B86BAD">
        <w:rPr>
          <w:rFonts w:ascii="Arial" w:hAnsi="Arial" w:cs="Arial"/>
        </w:rPr>
        <w:t>Na realizaci tohoto průřezového tématu se podílí většina vzdělávacích oblastí. Ve vzdělávací oblasti Člověk a jeho svět poskytuje téma základní pohled na okolní přírodu i prostředí.</w:t>
      </w:r>
      <w:r w:rsidR="0066146B">
        <w:rPr>
          <w:rFonts w:ascii="Arial" w:hAnsi="Arial" w:cs="Arial"/>
        </w:rPr>
        <w:t xml:space="preserve"> </w:t>
      </w:r>
      <w:r w:rsidRPr="00B86BAD">
        <w:rPr>
          <w:rFonts w:ascii="Arial" w:hAnsi="Arial" w:cs="Arial"/>
        </w:rPr>
        <w:t>Učí pozorovat, vnímat, hodnotit jednání lidí vůči životnímu prostředí, využívá přímých kontaktů žáků s okolním prostředím.</w:t>
      </w:r>
      <w:r w:rsidR="0066146B">
        <w:rPr>
          <w:rFonts w:ascii="Arial" w:hAnsi="Arial" w:cs="Arial"/>
        </w:rPr>
        <w:t xml:space="preserve"> </w:t>
      </w:r>
      <w:r w:rsidRPr="00B86BAD">
        <w:rPr>
          <w:rFonts w:ascii="Arial" w:hAnsi="Arial" w:cs="Arial"/>
        </w:rPr>
        <w:t>Vzdělávací oblast Člověk a příroda zdůrazňuje pochopení platnosti základních přírodních zákonitostí, postavení člověka v přírodě, základní funkce ekosystémů ve vztahu k lidské společnosti Člověk a zdraví – zabývá se problematikou vlivu prostředí na vlastní zdraví i na zdraví ostatních lidí. Informační a komunikační technologie – naučit se využít výpočetní techniku, získání různých informací týkajících se životního prostředí. Umění a kultura – naučit zamyslet se nad vztahy člověka a životního prostředí, naučit se vnímat estetické kvality prostředí.</w:t>
      </w:r>
      <w:r w:rsidR="0066146B">
        <w:rPr>
          <w:rFonts w:ascii="Arial" w:hAnsi="Arial" w:cs="Arial"/>
        </w:rPr>
        <w:t xml:space="preserve"> </w:t>
      </w:r>
      <w:r w:rsidRPr="00B86BAD">
        <w:rPr>
          <w:rFonts w:ascii="Arial" w:hAnsi="Arial" w:cs="Arial"/>
        </w:rPr>
        <w:t>Člověk a svět práce – žáci se věnují konkrétním pracovním aktivitám ve prospěch životního prostřed</w:t>
      </w:r>
      <w:r w:rsidR="0066146B">
        <w:rPr>
          <w:rFonts w:ascii="Arial" w:hAnsi="Arial" w:cs="Arial"/>
        </w:rPr>
        <w:t>í</w:t>
      </w:r>
      <w:r w:rsidRPr="00B86BAD">
        <w:rPr>
          <w:rFonts w:ascii="Arial" w:hAnsi="Arial" w:cs="Arial"/>
        </w:rPr>
        <w:t>, poznávají význam různých profesí ve vztahu k životnímu prostředí.</w:t>
      </w:r>
    </w:p>
    <w:p w14:paraId="6867598D" w14:textId="77777777" w:rsidR="006E1B99" w:rsidRPr="00B86BAD" w:rsidRDefault="006E1B99" w:rsidP="006E1B99">
      <w:pPr>
        <w:spacing w:before="100" w:beforeAutospacing="1" w:after="100" w:afterAutospacing="1"/>
        <w:rPr>
          <w:rFonts w:ascii="Arial" w:hAnsi="Arial" w:cs="Arial"/>
          <w:b/>
        </w:rPr>
      </w:pPr>
      <w:r w:rsidRPr="00B86BAD">
        <w:rPr>
          <w:rFonts w:ascii="Arial" w:hAnsi="Arial" w:cs="Arial"/>
          <w:b/>
        </w:rPr>
        <w:lastRenderedPageBreak/>
        <w:t>Tematické okruhy průřezového tématu</w:t>
      </w:r>
    </w:p>
    <w:p w14:paraId="5FE35D06" w14:textId="77777777" w:rsidR="006E1B99" w:rsidRPr="00B86BAD" w:rsidRDefault="006E1B99" w:rsidP="006E1B99">
      <w:pPr>
        <w:spacing w:before="100" w:beforeAutospacing="1" w:after="100" w:afterAutospacing="1"/>
        <w:rPr>
          <w:rFonts w:ascii="Arial" w:hAnsi="Arial" w:cs="Arial"/>
        </w:rPr>
      </w:pPr>
      <w:r>
        <w:rPr>
          <w:rFonts w:ascii="Arial" w:hAnsi="Arial" w:cs="Arial"/>
        </w:rPr>
        <w:t xml:space="preserve"> </w:t>
      </w:r>
      <w:proofErr w:type="spellStart"/>
      <w:r>
        <w:rPr>
          <w:rFonts w:ascii="Arial" w:hAnsi="Arial" w:cs="Arial"/>
        </w:rPr>
        <w:t>Enviromentální</w:t>
      </w:r>
      <w:proofErr w:type="spellEnd"/>
      <w:r>
        <w:rPr>
          <w:rFonts w:ascii="Arial" w:hAnsi="Arial" w:cs="Arial"/>
        </w:rPr>
        <w:t xml:space="preserve"> výchova je členěna do tematických okruhů, které umožňují celistvé pochopení problematiky vztahů člověka k životnímu prostředí, k uvědomění si základních podmínek života a odpovědnosti současné generace za život v budoucnosti.</w:t>
      </w:r>
    </w:p>
    <w:p w14:paraId="3074911D" w14:textId="77777777" w:rsidR="006E1B99" w:rsidRPr="00B86BAD" w:rsidRDefault="006E1B99" w:rsidP="006E1B99">
      <w:pPr>
        <w:pStyle w:val="Odstavecseseznamem"/>
        <w:numPr>
          <w:ilvl w:val="0"/>
          <w:numId w:val="17"/>
        </w:numPr>
        <w:spacing w:before="100" w:beforeAutospacing="1" w:after="100" w:afterAutospacing="1" w:line="240" w:lineRule="auto"/>
        <w:rPr>
          <w:rFonts w:ascii="Arial" w:eastAsia="Times New Roman" w:hAnsi="Arial" w:cs="Arial"/>
          <w:sz w:val="24"/>
          <w:szCs w:val="24"/>
          <w:lang w:eastAsia="cs-CZ"/>
        </w:rPr>
      </w:pPr>
      <w:r w:rsidRPr="00B86BAD">
        <w:rPr>
          <w:rFonts w:ascii="Arial" w:eastAsia="Times New Roman" w:hAnsi="Arial" w:cs="Arial"/>
          <w:i/>
          <w:sz w:val="24"/>
          <w:szCs w:val="24"/>
          <w:lang w:eastAsia="cs-CZ"/>
        </w:rPr>
        <w:t>Ekosystémy:</w:t>
      </w:r>
      <w:r>
        <w:rPr>
          <w:rFonts w:ascii="Arial" w:eastAsia="Times New Roman" w:hAnsi="Arial" w:cs="Arial"/>
          <w:sz w:val="24"/>
          <w:szCs w:val="24"/>
          <w:lang w:eastAsia="cs-CZ"/>
        </w:rPr>
        <w:t xml:space="preserve"> </w:t>
      </w:r>
      <w:r w:rsidRPr="00B86BAD">
        <w:rPr>
          <w:rFonts w:ascii="Arial" w:eastAsia="Times New Roman" w:hAnsi="Arial" w:cs="Arial"/>
          <w:sz w:val="24"/>
          <w:szCs w:val="24"/>
          <w:lang w:eastAsia="cs-CZ"/>
        </w:rPr>
        <w:t>les, pole, vodní zdroje, moře, lidská sídla (města, vesnice)</w:t>
      </w:r>
    </w:p>
    <w:p w14:paraId="02EFC886" w14:textId="77777777" w:rsidR="006E1B99" w:rsidRPr="006E1B99" w:rsidRDefault="006E1B99" w:rsidP="006E1B99">
      <w:pPr>
        <w:pStyle w:val="Odstavecseseznamem"/>
        <w:numPr>
          <w:ilvl w:val="0"/>
          <w:numId w:val="17"/>
        </w:numPr>
        <w:spacing w:before="100" w:beforeAutospacing="1" w:after="100" w:afterAutospacing="1" w:line="240" w:lineRule="auto"/>
        <w:rPr>
          <w:rFonts w:ascii="Arial" w:eastAsia="Times New Roman" w:hAnsi="Arial" w:cs="Arial"/>
          <w:sz w:val="24"/>
          <w:szCs w:val="24"/>
          <w:lang w:eastAsia="cs-CZ"/>
        </w:rPr>
      </w:pPr>
      <w:r w:rsidRPr="00B86BAD">
        <w:rPr>
          <w:rFonts w:ascii="Arial" w:eastAsia="Times New Roman" w:hAnsi="Arial" w:cs="Arial"/>
          <w:i/>
          <w:sz w:val="24"/>
          <w:szCs w:val="24"/>
          <w:lang w:eastAsia="cs-CZ"/>
        </w:rPr>
        <w:t>Základní podmínky života</w:t>
      </w:r>
      <w:r>
        <w:rPr>
          <w:rFonts w:ascii="Arial" w:eastAsia="Times New Roman" w:hAnsi="Arial" w:cs="Arial"/>
          <w:sz w:val="24"/>
          <w:szCs w:val="24"/>
          <w:lang w:eastAsia="cs-CZ"/>
        </w:rPr>
        <w:t>:</w:t>
      </w:r>
      <w:r w:rsidRPr="00B86BAD">
        <w:rPr>
          <w:rFonts w:ascii="Arial" w:eastAsia="Times New Roman" w:hAnsi="Arial" w:cs="Arial"/>
          <w:sz w:val="24"/>
          <w:szCs w:val="24"/>
          <w:lang w:eastAsia="cs-CZ"/>
        </w:rPr>
        <w:t xml:space="preserve"> voda, ovzduší, půda, ochrana biologických druhů, </w:t>
      </w:r>
      <w:r w:rsidRPr="006E1B99">
        <w:rPr>
          <w:rFonts w:ascii="Arial" w:eastAsia="Times New Roman" w:hAnsi="Arial" w:cs="Arial"/>
          <w:sz w:val="24"/>
          <w:szCs w:val="24"/>
          <w:lang w:eastAsia="cs-CZ"/>
        </w:rPr>
        <w:t>energie a život, hospodaření s přírodními zdroji</w:t>
      </w:r>
    </w:p>
    <w:p w14:paraId="43EC7EFE" w14:textId="77777777" w:rsidR="006E1B99" w:rsidRDefault="006E1B99" w:rsidP="006E1B99">
      <w:pPr>
        <w:pStyle w:val="Odstavecseseznamem"/>
        <w:numPr>
          <w:ilvl w:val="0"/>
          <w:numId w:val="18"/>
        </w:numPr>
        <w:spacing w:before="100" w:beforeAutospacing="1" w:after="100" w:afterAutospacing="1" w:line="240" w:lineRule="auto"/>
        <w:rPr>
          <w:rFonts w:ascii="Arial" w:eastAsia="Times New Roman" w:hAnsi="Arial" w:cs="Arial"/>
          <w:sz w:val="24"/>
          <w:szCs w:val="24"/>
          <w:lang w:eastAsia="cs-CZ"/>
        </w:rPr>
      </w:pPr>
      <w:r w:rsidRPr="00B86BAD">
        <w:rPr>
          <w:rFonts w:ascii="Arial" w:eastAsia="Times New Roman" w:hAnsi="Arial" w:cs="Arial"/>
          <w:i/>
          <w:sz w:val="24"/>
          <w:szCs w:val="24"/>
          <w:lang w:eastAsia="cs-CZ"/>
        </w:rPr>
        <w:t>Lidské aktivity a problémy životního prostředí</w:t>
      </w:r>
      <w:r>
        <w:rPr>
          <w:rFonts w:ascii="Arial" w:eastAsia="Times New Roman" w:hAnsi="Arial" w:cs="Arial"/>
          <w:sz w:val="24"/>
          <w:szCs w:val="24"/>
          <w:lang w:eastAsia="cs-CZ"/>
        </w:rPr>
        <w:t xml:space="preserve">: </w:t>
      </w:r>
      <w:r w:rsidRPr="00B86BAD">
        <w:rPr>
          <w:rFonts w:ascii="Arial" w:eastAsia="Times New Roman" w:hAnsi="Arial" w:cs="Arial"/>
          <w:sz w:val="24"/>
          <w:szCs w:val="24"/>
          <w:lang w:eastAsia="cs-CZ"/>
        </w:rPr>
        <w:t>zemědělství a životní prostředí,</w:t>
      </w:r>
      <w:r>
        <w:rPr>
          <w:rFonts w:ascii="Arial" w:eastAsia="Times New Roman" w:hAnsi="Arial" w:cs="Arial"/>
          <w:sz w:val="24"/>
          <w:szCs w:val="24"/>
          <w:lang w:eastAsia="cs-CZ"/>
        </w:rPr>
        <w:t xml:space="preserve"> </w:t>
      </w:r>
      <w:r w:rsidRPr="006E1B99">
        <w:rPr>
          <w:rFonts w:ascii="Arial" w:eastAsia="Times New Roman" w:hAnsi="Arial" w:cs="Arial"/>
          <w:sz w:val="24"/>
          <w:szCs w:val="24"/>
          <w:lang w:eastAsia="cs-CZ"/>
        </w:rPr>
        <w:t xml:space="preserve">doprava a životní prostředí, průmysl a životní </w:t>
      </w:r>
      <w:r>
        <w:rPr>
          <w:rFonts w:ascii="Arial" w:eastAsia="Times New Roman" w:hAnsi="Arial" w:cs="Arial"/>
          <w:sz w:val="24"/>
          <w:szCs w:val="24"/>
          <w:lang w:eastAsia="cs-CZ"/>
        </w:rPr>
        <w:t xml:space="preserve"> </w:t>
      </w:r>
    </w:p>
    <w:p w14:paraId="62D0A699"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i/>
          <w:sz w:val="24"/>
          <w:szCs w:val="24"/>
          <w:lang w:eastAsia="cs-CZ"/>
        </w:rPr>
        <w:t xml:space="preserve">                                                                          </w:t>
      </w:r>
      <w:r w:rsidRPr="006E1B99">
        <w:rPr>
          <w:rFonts w:ascii="Arial" w:eastAsia="Times New Roman" w:hAnsi="Arial" w:cs="Arial"/>
          <w:sz w:val="24"/>
          <w:szCs w:val="24"/>
          <w:lang w:eastAsia="cs-CZ"/>
        </w:rPr>
        <w:t>prostředí, odpady a příroda, ochrana přírody a kulturních památek</w:t>
      </w:r>
    </w:p>
    <w:p w14:paraId="799421A2" w14:textId="77777777" w:rsidR="006E1B99" w:rsidRDefault="006E1B99" w:rsidP="006E1B99">
      <w:pPr>
        <w:pStyle w:val="Odstavecseseznamem"/>
        <w:numPr>
          <w:ilvl w:val="0"/>
          <w:numId w:val="18"/>
        </w:numPr>
        <w:spacing w:before="100" w:beforeAutospacing="1" w:after="100" w:afterAutospacing="1" w:line="240" w:lineRule="auto"/>
        <w:rPr>
          <w:rFonts w:ascii="Arial" w:eastAsia="Times New Roman" w:hAnsi="Arial" w:cs="Arial"/>
          <w:sz w:val="24"/>
          <w:szCs w:val="24"/>
          <w:lang w:eastAsia="cs-CZ"/>
        </w:rPr>
      </w:pPr>
      <w:r w:rsidRPr="00B86BAD">
        <w:rPr>
          <w:rFonts w:ascii="Arial" w:eastAsia="Times New Roman" w:hAnsi="Arial" w:cs="Arial"/>
          <w:i/>
          <w:sz w:val="24"/>
          <w:szCs w:val="24"/>
          <w:lang w:eastAsia="cs-CZ"/>
        </w:rPr>
        <w:t>Vztah člověka k</w:t>
      </w:r>
      <w:r>
        <w:rPr>
          <w:rFonts w:ascii="Arial" w:eastAsia="Times New Roman" w:hAnsi="Arial" w:cs="Arial"/>
          <w:i/>
          <w:sz w:val="24"/>
          <w:szCs w:val="24"/>
          <w:lang w:eastAsia="cs-CZ"/>
        </w:rPr>
        <w:t> </w:t>
      </w:r>
      <w:r w:rsidRPr="00B86BAD">
        <w:rPr>
          <w:rFonts w:ascii="Arial" w:eastAsia="Times New Roman" w:hAnsi="Arial" w:cs="Arial"/>
          <w:i/>
          <w:sz w:val="24"/>
          <w:szCs w:val="24"/>
          <w:lang w:eastAsia="cs-CZ"/>
        </w:rPr>
        <w:t>prostředí</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naše obec, náš životní styl, aktuální ekologický </w:t>
      </w:r>
      <w:r w:rsidRPr="006E1B99">
        <w:rPr>
          <w:rFonts w:ascii="Arial" w:eastAsia="Times New Roman" w:hAnsi="Arial" w:cs="Arial"/>
          <w:sz w:val="24"/>
          <w:szCs w:val="24"/>
          <w:lang w:eastAsia="cs-CZ"/>
        </w:rPr>
        <w:t xml:space="preserve">problém, prostředí a zdraví, nerovnoměrnost </w:t>
      </w:r>
    </w:p>
    <w:p w14:paraId="42DB2CD4"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i/>
          <w:sz w:val="24"/>
          <w:szCs w:val="24"/>
          <w:lang w:eastAsia="cs-CZ"/>
        </w:rPr>
        <w:t xml:space="preserve">                                          </w:t>
      </w:r>
      <w:r w:rsidRPr="006E1B99">
        <w:rPr>
          <w:rFonts w:ascii="Arial" w:eastAsia="Times New Roman" w:hAnsi="Arial" w:cs="Arial"/>
          <w:sz w:val="24"/>
          <w:szCs w:val="24"/>
          <w:lang w:eastAsia="cs-CZ"/>
        </w:rPr>
        <w:t>života na Zemi</w:t>
      </w:r>
    </w:p>
    <w:p w14:paraId="6D5386EC" w14:textId="77777777" w:rsidR="006E1B99" w:rsidRPr="00B86BAD" w:rsidRDefault="006E1B99" w:rsidP="006E1B99">
      <w:pPr>
        <w:autoSpaceDE w:val="0"/>
        <w:autoSpaceDN w:val="0"/>
        <w:adjustRightInd w:val="0"/>
        <w:rPr>
          <w:rFonts w:ascii="Arial" w:hAnsi="Arial" w:cs="Arial"/>
          <w:b/>
        </w:rPr>
      </w:pPr>
      <w:r w:rsidRPr="00B86BAD">
        <w:rPr>
          <w:rFonts w:ascii="Arial" w:hAnsi="Arial" w:cs="Arial"/>
          <w:b/>
        </w:rPr>
        <w:t>Přínos průřezového</w:t>
      </w:r>
      <w:r w:rsidRPr="00B86BAD">
        <w:rPr>
          <w:rFonts w:ascii="Arial" w:eastAsia="Calibri" w:hAnsi="Arial" w:cs="Arial"/>
          <w:b/>
        </w:rPr>
        <w:t xml:space="preserve"> témat</w:t>
      </w:r>
      <w:r w:rsidRPr="00B86BAD">
        <w:rPr>
          <w:rFonts w:ascii="Arial" w:hAnsi="Arial" w:cs="Arial"/>
          <w:b/>
        </w:rPr>
        <w:t>u</w:t>
      </w:r>
      <w:r w:rsidRPr="00B86BAD">
        <w:rPr>
          <w:rFonts w:ascii="Arial" w:eastAsia="Calibri" w:hAnsi="Arial" w:cs="Arial"/>
          <w:b/>
        </w:rPr>
        <w:t xml:space="preserve"> pro rozvoj a formování osobnosti:</w:t>
      </w:r>
    </w:p>
    <w:p w14:paraId="386BF7A2" w14:textId="77777777" w:rsidR="006E1B99" w:rsidRDefault="006E1B99" w:rsidP="006E1B99">
      <w:pPr>
        <w:autoSpaceDE w:val="0"/>
        <w:autoSpaceDN w:val="0"/>
        <w:adjustRightInd w:val="0"/>
        <w:rPr>
          <w:rFonts w:ascii="Arial" w:eastAsia="Calibri" w:hAnsi="Arial" w:cs="Arial"/>
          <w:b/>
          <w:i/>
        </w:rPr>
      </w:pPr>
      <w:r w:rsidRPr="00B86BAD">
        <w:rPr>
          <w:rFonts w:ascii="Arial" w:eastAsia="Calibri" w:hAnsi="Arial" w:cs="Arial"/>
          <w:b/>
          <w:i/>
        </w:rPr>
        <w:t>Environmentální výchova</w:t>
      </w:r>
    </w:p>
    <w:p w14:paraId="2107CAE9" w14:textId="77777777" w:rsidR="006E1B99" w:rsidRPr="00B86BAD" w:rsidRDefault="006E1B99" w:rsidP="006E1B99">
      <w:pPr>
        <w:autoSpaceDE w:val="0"/>
        <w:autoSpaceDN w:val="0"/>
        <w:adjustRightInd w:val="0"/>
        <w:rPr>
          <w:rFonts w:ascii="Arial" w:eastAsia="Calibri" w:hAnsi="Arial" w:cs="Arial"/>
          <w:b/>
          <w:i/>
        </w:rPr>
      </w:pPr>
    </w:p>
    <w:p w14:paraId="430003F1"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žák si uvědomuje spoluzodpovědnost za úroveň našeho životního prostředí a nutnost odpovědného přístupu k jeho spoluutváření</w:t>
      </w:r>
    </w:p>
    <w:p w14:paraId="72A41056"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žák si uvědomuje důsledky a dopad lidské činnosti na životní prostředí a nutnost šetrného přístupu k přírodě a životnímu prostředí</w:t>
      </w:r>
    </w:p>
    <w:p w14:paraId="1B13A0A4" w14:textId="77777777" w:rsidR="006E1B99" w:rsidRPr="00B86BAD" w:rsidRDefault="006E1B99" w:rsidP="006E1B99">
      <w:pPr>
        <w:numPr>
          <w:ilvl w:val="0"/>
          <w:numId w:val="15"/>
        </w:numPr>
        <w:autoSpaceDE w:val="0"/>
        <w:autoSpaceDN w:val="0"/>
        <w:adjustRightInd w:val="0"/>
        <w:rPr>
          <w:rFonts w:ascii="Arial" w:eastAsia="Calibri" w:hAnsi="Arial" w:cs="Arial"/>
        </w:rPr>
      </w:pPr>
      <w:r w:rsidRPr="00B86BAD">
        <w:rPr>
          <w:rFonts w:ascii="Arial" w:eastAsia="Calibri" w:hAnsi="Arial" w:cs="Arial"/>
        </w:rPr>
        <w:t>žák si uvědomuje souvislosti mezi lokálními a globálními problémy, důležitost vztahu každého člověka k prostředí, způsobů jeho jednání a aktivně a zodpovědně přistupuje k ochraně životního prostředí</w:t>
      </w:r>
    </w:p>
    <w:p w14:paraId="44E429EF" w14:textId="5E8CAFE7" w:rsidR="006E1B99" w:rsidRDefault="006E1B99" w:rsidP="009055CD">
      <w:pPr>
        <w:numPr>
          <w:ilvl w:val="0"/>
          <w:numId w:val="15"/>
        </w:numPr>
        <w:autoSpaceDE w:val="0"/>
        <w:autoSpaceDN w:val="0"/>
        <w:adjustRightInd w:val="0"/>
        <w:rPr>
          <w:rFonts w:ascii="Arial" w:eastAsia="Calibri" w:hAnsi="Arial" w:cs="Arial"/>
        </w:rPr>
      </w:pPr>
      <w:r w:rsidRPr="00B86BAD">
        <w:rPr>
          <w:rFonts w:ascii="Arial" w:eastAsia="Calibri" w:hAnsi="Arial" w:cs="Arial"/>
        </w:rPr>
        <w:t>žák se seznamuje s principy udržitelného rozvoje společnosti, vnímá souvislost mezi kvalitním životním prostředím a vlastním zdravím</w:t>
      </w:r>
    </w:p>
    <w:p w14:paraId="56450BA8" w14:textId="59A1C9B3" w:rsidR="009055CD" w:rsidRDefault="009055CD" w:rsidP="009055CD">
      <w:pPr>
        <w:autoSpaceDE w:val="0"/>
        <w:autoSpaceDN w:val="0"/>
        <w:adjustRightInd w:val="0"/>
        <w:rPr>
          <w:rFonts w:ascii="Arial" w:eastAsia="Calibri" w:hAnsi="Arial" w:cs="Arial"/>
        </w:rPr>
      </w:pPr>
    </w:p>
    <w:p w14:paraId="2EC3CAAB" w14:textId="77777777" w:rsidR="009055CD" w:rsidRPr="009055CD" w:rsidRDefault="009055CD" w:rsidP="009055CD">
      <w:pPr>
        <w:autoSpaceDE w:val="0"/>
        <w:autoSpaceDN w:val="0"/>
        <w:adjustRightInd w:val="0"/>
        <w:rPr>
          <w:rFonts w:ascii="Arial" w:eastAsia="Calibri" w:hAnsi="Arial" w:cs="Arial"/>
        </w:rPr>
      </w:pPr>
    </w:p>
    <w:p w14:paraId="00298328" w14:textId="77777777" w:rsidR="006E1B99" w:rsidRPr="00B86BAD" w:rsidRDefault="006E1B99" w:rsidP="006E1B99">
      <w:pPr>
        <w:spacing w:before="100" w:beforeAutospacing="1" w:after="100" w:afterAutospacing="1"/>
        <w:rPr>
          <w:rFonts w:ascii="Arial" w:hAnsi="Arial" w:cs="Arial"/>
          <w:b/>
          <w:sz w:val="28"/>
          <w:szCs w:val="28"/>
        </w:rPr>
      </w:pPr>
      <w:r w:rsidRPr="00B86BAD">
        <w:rPr>
          <w:rFonts w:ascii="Arial" w:hAnsi="Arial" w:cs="Arial"/>
          <w:b/>
          <w:sz w:val="28"/>
          <w:szCs w:val="28"/>
        </w:rPr>
        <w:t xml:space="preserve">Mediální výchova </w:t>
      </w:r>
    </w:p>
    <w:p w14:paraId="53993407" w14:textId="77777777" w:rsidR="006E1B99" w:rsidRPr="00B86BAD" w:rsidRDefault="006E1B99" w:rsidP="006E1B99">
      <w:pPr>
        <w:spacing w:before="100" w:beforeAutospacing="1" w:after="100" w:afterAutospacing="1"/>
        <w:rPr>
          <w:rFonts w:ascii="Arial" w:hAnsi="Arial" w:cs="Arial"/>
          <w:b/>
        </w:rPr>
      </w:pPr>
      <w:r w:rsidRPr="00B86BAD">
        <w:rPr>
          <w:rFonts w:ascii="Arial" w:hAnsi="Arial" w:cs="Arial"/>
          <w:b/>
        </w:rPr>
        <w:t>Charakteristika</w:t>
      </w:r>
    </w:p>
    <w:p w14:paraId="376DC79D" w14:textId="3AD31234" w:rsidR="006E1B99" w:rsidRPr="00B86BAD" w:rsidRDefault="006E1B99" w:rsidP="006E1B99">
      <w:pPr>
        <w:spacing w:before="100" w:beforeAutospacing="1" w:after="100" w:afterAutospacing="1"/>
        <w:rPr>
          <w:rFonts w:ascii="Arial" w:hAnsi="Arial" w:cs="Arial"/>
        </w:rPr>
      </w:pPr>
      <w:r>
        <w:rPr>
          <w:rFonts w:ascii="Arial" w:hAnsi="Arial" w:cs="Arial"/>
        </w:rPr>
        <w:t xml:space="preserve">   </w:t>
      </w:r>
      <w:r w:rsidRPr="00B86BAD">
        <w:rPr>
          <w:rFonts w:ascii="Arial" w:hAnsi="Arial" w:cs="Arial"/>
        </w:rPr>
        <w:t>Nabízí základní elementární poznatky a dovednosti týkající se mediální komunikace a práce s</w:t>
      </w:r>
      <w:r w:rsidR="00100216">
        <w:rPr>
          <w:rFonts w:ascii="Arial" w:hAnsi="Arial" w:cs="Arial"/>
        </w:rPr>
        <w:t> </w:t>
      </w:r>
      <w:r w:rsidRPr="00B86BAD">
        <w:rPr>
          <w:rFonts w:ascii="Arial" w:hAnsi="Arial" w:cs="Arial"/>
        </w:rPr>
        <w:t>médii</w:t>
      </w:r>
      <w:r w:rsidR="00100216">
        <w:rPr>
          <w:rFonts w:ascii="Arial" w:hAnsi="Arial" w:cs="Arial"/>
        </w:rPr>
        <w:t xml:space="preserve">. </w:t>
      </w:r>
      <w:r w:rsidRPr="00B86BAD">
        <w:rPr>
          <w:rFonts w:ascii="Arial" w:hAnsi="Arial" w:cs="Arial"/>
        </w:rPr>
        <w:t xml:space="preserve">Média a komunikace představují významný zdroj zkušeností, prožitků a poznatků. Pro uplatnění člověka ve společnosti je důležité umět zpracovat, </w:t>
      </w:r>
      <w:r w:rsidRPr="00B86BAD">
        <w:rPr>
          <w:rFonts w:ascii="Arial" w:hAnsi="Arial" w:cs="Arial"/>
        </w:rPr>
        <w:lastRenderedPageBreak/>
        <w:t xml:space="preserve">vyhodnotit a využít </w:t>
      </w:r>
      <w:r>
        <w:rPr>
          <w:rFonts w:ascii="Arial" w:hAnsi="Arial" w:cs="Arial"/>
        </w:rPr>
        <w:t>podněty, které přicházejí z méd</w:t>
      </w:r>
      <w:r w:rsidRPr="00B86BAD">
        <w:rPr>
          <w:rFonts w:ascii="Arial" w:hAnsi="Arial" w:cs="Arial"/>
        </w:rPr>
        <w:t xml:space="preserve">ií. Média mají výrazný vliv na chování jedince a společnosti, na utváření životního stylu. </w:t>
      </w:r>
    </w:p>
    <w:p w14:paraId="098F9673" w14:textId="77DDAD92" w:rsidR="006E1B99" w:rsidRPr="00B86BAD" w:rsidRDefault="006E1B99" w:rsidP="006E1B99">
      <w:pPr>
        <w:spacing w:before="100" w:beforeAutospacing="1" w:after="100" w:afterAutospacing="1"/>
        <w:rPr>
          <w:rFonts w:ascii="Arial" w:hAnsi="Arial" w:cs="Arial"/>
        </w:rPr>
      </w:pPr>
      <w:r>
        <w:rPr>
          <w:rFonts w:ascii="Arial" w:hAnsi="Arial" w:cs="Arial"/>
        </w:rPr>
        <w:t xml:space="preserve">   </w:t>
      </w:r>
      <w:r w:rsidRPr="00B86BAD">
        <w:rPr>
          <w:rFonts w:ascii="Arial" w:hAnsi="Arial" w:cs="Arial"/>
        </w:rPr>
        <w:t>Tato výchova má vybavit žáka základní úrovní mediální gramotnosti:</w:t>
      </w:r>
      <w:r w:rsidR="00100216">
        <w:rPr>
          <w:rFonts w:ascii="Arial" w:hAnsi="Arial" w:cs="Arial"/>
        </w:rPr>
        <w:t xml:space="preserve"> </w:t>
      </w:r>
      <w:r w:rsidRPr="00B86BAD">
        <w:rPr>
          <w:rFonts w:ascii="Arial" w:hAnsi="Arial" w:cs="Arial"/>
        </w:rPr>
        <w:t>poznatky o fungování a roli médií, umět se zapojit do mediální komunikace. Jedná se o schopnost analyzovat nabízená sdělení, posoudit věrohodnost, vyhodnotit záměr, umět si zvolit odpovídající média pro naplnění nejrůznějších potřeb.</w:t>
      </w:r>
    </w:p>
    <w:p w14:paraId="648B6708" w14:textId="77777777" w:rsidR="006E1B99" w:rsidRPr="00B86BAD" w:rsidRDefault="006E1B99" w:rsidP="006E1B99">
      <w:pPr>
        <w:spacing w:before="100" w:beforeAutospacing="1" w:after="100" w:afterAutospacing="1"/>
        <w:rPr>
          <w:rFonts w:ascii="Arial" w:hAnsi="Arial" w:cs="Arial"/>
        </w:rPr>
      </w:pPr>
      <w:r>
        <w:rPr>
          <w:rFonts w:ascii="Arial" w:hAnsi="Arial" w:cs="Arial"/>
        </w:rPr>
        <w:t xml:space="preserve">   </w:t>
      </w:r>
      <w:r w:rsidRPr="00B86BAD">
        <w:rPr>
          <w:rFonts w:ascii="Arial" w:hAnsi="Arial" w:cs="Arial"/>
        </w:rPr>
        <w:t>Mediální výchova má blízkou vazbu na vzdělávací oblast Člověk a společnost, dále je propojena s oblastí Jazyk a jazyková kultura, Informační a komunikační technologie, Umění a kultura.</w:t>
      </w:r>
    </w:p>
    <w:p w14:paraId="3EA0FCFC" w14:textId="77777777" w:rsidR="006E1B99" w:rsidRPr="00B86BAD" w:rsidRDefault="006E1B99" w:rsidP="006E1B99">
      <w:pPr>
        <w:spacing w:before="100" w:beforeAutospacing="1" w:after="100" w:afterAutospacing="1"/>
        <w:rPr>
          <w:rFonts w:ascii="Arial" w:hAnsi="Arial" w:cs="Arial"/>
          <w:b/>
        </w:rPr>
      </w:pPr>
      <w:r w:rsidRPr="00B86BAD">
        <w:rPr>
          <w:rFonts w:ascii="Arial" w:hAnsi="Arial" w:cs="Arial"/>
          <w:b/>
        </w:rPr>
        <w:t>Tematické okruhy průřezového tématu</w:t>
      </w:r>
    </w:p>
    <w:p w14:paraId="4116250A" w14:textId="77777777" w:rsidR="006E1B99" w:rsidRPr="006E1B99" w:rsidRDefault="006E1B99" w:rsidP="006E1B99">
      <w:r>
        <w:rPr>
          <w:rFonts w:ascii="Arial" w:hAnsi="Arial" w:cs="Arial"/>
        </w:rPr>
        <w:t xml:space="preserve">   Mediální výchova na úrovni základního vzdělávání obsahuje základní poznatky a dovednosti týkající se médií a mediální komunikace. Tematické okruhy mediální výchovy se člení na tematické okruhy receptivních činností a tematické okruhy produktivních činností.</w:t>
      </w:r>
    </w:p>
    <w:p w14:paraId="0997D424" w14:textId="77777777" w:rsidR="006E1B99" w:rsidRPr="00B86BAD" w:rsidRDefault="006E1B99" w:rsidP="006E1B99">
      <w:pPr>
        <w:spacing w:before="100" w:beforeAutospacing="1" w:after="100" w:afterAutospacing="1"/>
        <w:rPr>
          <w:rFonts w:ascii="Arial" w:hAnsi="Arial" w:cs="Arial"/>
          <w:b/>
          <w:i/>
        </w:rPr>
      </w:pPr>
      <w:r w:rsidRPr="00B86BAD">
        <w:rPr>
          <w:rFonts w:ascii="Arial" w:hAnsi="Arial" w:cs="Arial"/>
          <w:b/>
          <w:i/>
        </w:rPr>
        <w:t>Tematické okruhy receptivních činností:</w:t>
      </w:r>
    </w:p>
    <w:p w14:paraId="20B224F3" w14:textId="77777777" w:rsidR="006E1B99" w:rsidRPr="006E1B99" w:rsidRDefault="006E1B99" w:rsidP="006E1B99">
      <w:pPr>
        <w:pStyle w:val="Odstavecseseznamem"/>
        <w:numPr>
          <w:ilvl w:val="0"/>
          <w:numId w:val="18"/>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kritické čtení a vnímání mediálních sdělení</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pěstování kritického přístupu ke</w:t>
      </w:r>
      <w:r w:rsidRPr="006E1B99">
        <w:rPr>
          <w:rFonts w:ascii="Arial" w:eastAsia="Times New Roman" w:hAnsi="Arial" w:cs="Arial"/>
          <w:i/>
          <w:sz w:val="24"/>
          <w:szCs w:val="24"/>
          <w:lang w:eastAsia="cs-CZ"/>
        </w:rPr>
        <w:t xml:space="preserve"> </w:t>
      </w:r>
      <w:r w:rsidRPr="006E1B99">
        <w:rPr>
          <w:rFonts w:ascii="Arial" w:eastAsia="Times New Roman" w:hAnsi="Arial" w:cs="Arial"/>
          <w:sz w:val="24"/>
          <w:szCs w:val="24"/>
          <w:lang w:eastAsia="cs-CZ"/>
        </w:rPr>
        <w:t xml:space="preserve">zpravodajství a reklamě,  </w:t>
      </w:r>
    </w:p>
    <w:p w14:paraId="6D4036C5"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Pr="00B86BAD">
        <w:rPr>
          <w:rFonts w:ascii="Arial" w:eastAsia="Times New Roman" w:hAnsi="Arial" w:cs="Arial"/>
          <w:sz w:val="24"/>
          <w:szCs w:val="24"/>
          <w:lang w:eastAsia="cs-CZ"/>
        </w:rPr>
        <w:t xml:space="preserve">rozlišování zábavních prvků ve </w:t>
      </w:r>
      <w:r w:rsidRPr="006E1B99">
        <w:rPr>
          <w:rFonts w:ascii="Arial" w:eastAsia="Times New Roman" w:hAnsi="Arial" w:cs="Arial"/>
          <w:sz w:val="24"/>
          <w:szCs w:val="24"/>
          <w:lang w:eastAsia="cs-CZ"/>
        </w:rPr>
        <w:t xml:space="preserve">sdělení od informativních a společensky </w:t>
      </w:r>
      <w:r>
        <w:rPr>
          <w:rFonts w:ascii="Arial" w:eastAsia="Times New Roman" w:hAnsi="Arial" w:cs="Arial"/>
          <w:sz w:val="24"/>
          <w:szCs w:val="24"/>
          <w:lang w:eastAsia="cs-CZ"/>
        </w:rPr>
        <w:t xml:space="preserve">             </w:t>
      </w:r>
    </w:p>
    <w:p w14:paraId="5382221F"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Pr="006E1B99">
        <w:rPr>
          <w:rFonts w:ascii="Arial" w:eastAsia="Times New Roman" w:hAnsi="Arial" w:cs="Arial"/>
          <w:sz w:val="24"/>
          <w:szCs w:val="24"/>
          <w:lang w:eastAsia="cs-CZ"/>
        </w:rPr>
        <w:t xml:space="preserve">významných,  </w:t>
      </w:r>
    </w:p>
    <w:p w14:paraId="4263D129"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Pr="00B86BAD">
        <w:rPr>
          <w:rFonts w:ascii="Arial" w:eastAsia="Times New Roman" w:hAnsi="Arial" w:cs="Arial"/>
          <w:sz w:val="24"/>
          <w:szCs w:val="24"/>
          <w:lang w:eastAsia="cs-CZ"/>
        </w:rPr>
        <w:t xml:space="preserve">chápání podstaty mediálního </w:t>
      </w:r>
      <w:r w:rsidRPr="006E1B99">
        <w:rPr>
          <w:rFonts w:ascii="Arial" w:eastAsia="Times New Roman" w:hAnsi="Arial" w:cs="Arial"/>
          <w:sz w:val="24"/>
          <w:szCs w:val="24"/>
          <w:lang w:eastAsia="cs-CZ"/>
        </w:rPr>
        <w:t xml:space="preserve">sdělení </w:t>
      </w:r>
    </w:p>
    <w:p w14:paraId="0A5BD9D4" w14:textId="77777777" w:rsidR="006E1B99" w:rsidRPr="006E1B99" w:rsidRDefault="006E1B99" w:rsidP="006E1B99">
      <w:pPr>
        <w:pStyle w:val="Odstavecseseznamem"/>
        <w:numPr>
          <w:ilvl w:val="0"/>
          <w:numId w:val="18"/>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interpretace vztahu mediálních sdělení a reality</w:t>
      </w:r>
      <w:r>
        <w:rPr>
          <w:rFonts w:ascii="Arial" w:eastAsia="Times New Roman" w:hAnsi="Arial" w:cs="Arial"/>
          <w:i/>
          <w:sz w:val="24"/>
          <w:szCs w:val="24"/>
          <w:lang w:eastAsia="cs-CZ"/>
        </w:rPr>
        <w:t xml:space="preserve">: </w:t>
      </w:r>
      <w:r w:rsidRPr="00B86BAD">
        <w:rPr>
          <w:rFonts w:ascii="Arial" w:eastAsia="Times New Roman" w:hAnsi="Arial" w:cs="Arial"/>
          <w:sz w:val="24"/>
          <w:szCs w:val="24"/>
          <w:lang w:eastAsia="cs-CZ"/>
        </w:rPr>
        <w:t xml:space="preserve">rozdíl mezi reklamou </w:t>
      </w:r>
      <w:proofErr w:type="gramStart"/>
      <w:r w:rsidRPr="00B86BAD">
        <w:rPr>
          <w:rFonts w:ascii="Arial" w:eastAsia="Times New Roman" w:hAnsi="Arial" w:cs="Arial"/>
          <w:sz w:val="24"/>
          <w:szCs w:val="24"/>
          <w:lang w:eastAsia="cs-CZ"/>
        </w:rPr>
        <w:t xml:space="preserve">a </w:t>
      </w:r>
      <w:r>
        <w:rPr>
          <w:rFonts w:ascii="Arial" w:eastAsia="Times New Roman" w:hAnsi="Arial" w:cs="Arial"/>
          <w:sz w:val="24"/>
          <w:szCs w:val="24"/>
          <w:lang w:eastAsia="cs-CZ"/>
        </w:rPr>
        <w:t xml:space="preserve"> </w:t>
      </w:r>
      <w:r w:rsidRPr="006E1B99">
        <w:rPr>
          <w:rFonts w:ascii="Arial" w:eastAsia="Times New Roman" w:hAnsi="Arial" w:cs="Arial"/>
          <w:sz w:val="24"/>
          <w:szCs w:val="24"/>
          <w:lang w:eastAsia="cs-CZ"/>
        </w:rPr>
        <w:t>zprávou</w:t>
      </w:r>
      <w:proofErr w:type="gramEnd"/>
      <w:r w:rsidRPr="006E1B99">
        <w:rPr>
          <w:rFonts w:ascii="Arial" w:eastAsia="Times New Roman" w:hAnsi="Arial" w:cs="Arial"/>
          <w:sz w:val="24"/>
          <w:szCs w:val="24"/>
          <w:lang w:eastAsia="cs-CZ"/>
        </w:rPr>
        <w:t xml:space="preserve">, různé typy sdělení,  </w:t>
      </w:r>
    </w:p>
    <w:p w14:paraId="00C05BE2"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Pr="00B86BAD">
        <w:rPr>
          <w:rFonts w:ascii="Arial" w:eastAsia="Times New Roman" w:hAnsi="Arial" w:cs="Arial"/>
          <w:sz w:val="24"/>
          <w:szCs w:val="24"/>
          <w:lang w:eastAsia="cs-CZ"/>
        </w:rPr>
        <w:t xml:space="preserve">učit se rozlišovat jejich podání </w:t>
      </w:r>
      <w:r w:rsidRPr="006E1B99">
        <w:rPr>
          <w:rFonts w:ascii="Arial" w:eastAsia="Times New Roman" w:hAnsi="Arial" w:cs="Arial"/>
          <w:sz w:val="24"/>
          <w:szCs w:val="24"/>
          <w:lang w:eastAsia="cs-CZ"/>
        </w:rPr>
        <w:t xml:space="preserve">a obsah </w:t>
      </w:r>
    </w:p>
    <w:p w14:paraId="6E91939D" w14:textId="77777777" w:rsidR="006E1B99" w:rsidRPr="006E1B99" w:rsidRDefault="006E1B99" w:rsidP="006E1B99">
      <w:pPr>
        <w:pStyle w:val="Odstavecseseznamem"/>
        <w:numPr>
          <w:ilvl w:val="0"/>
          <w:numId w:val="18"/>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stavba mediálních sdělení</w:t>
      </w:r>
      <w:r>
        <w:rPr>
          <w:rFonts w:ascii="Arial" w:eastAsia="Times New Roman" w:hAnsi="Arial" w:cs="Arial"/>
          <w:i/>
          <w:sz w:val="24"/>
          <w:szCs w:val="24"/>
          <w:lang w:eastAsia="cs-CZ"/>
        </w:rPr>
        <w:t xml:space="preserve">: </w:t>
      </w:r>
      <w:r w:rsidRPr="004A5833">
        <w:rPr>
          <w:rFonts w:ascii="Arial" w:eastAsia="Times New Roman" w:hAnsi="Arial" w:cs="Arial"/>
          <w:sz w:val="24"/>
          <w:szCs w:val="24"/>
          <w:lang w:eastAsia="cs-CZ"/>
        </w:rPr>
        <w:t xml:space="preserve">naučit se poznávat příklady zpravodajství v </w:t>
      </w:r>
      <w:r w:rsidRPr="006E1B99">
        <w:rPr>
          <w:rFonts w:ascii="Arial" w:eastAsia="Times New Roman" w:hAnsi="Arial" w:cs="Arial"/>
          <w:sz w:val="24"/>
          <w:szCs w:val="24"/>
          <w:lang w:eastAsia="cs-CZ"/>
        </w:rPr>
        <w:t xml:space="preserve">novinách, příklady stavby a uspořádání zpráv </w:t>
      </w:r>
    </w:p>
    <w:p w14:paraId="61D8D5CF" w14:textId="77777777" w:rsidR="006E1B99" w:rsidRDefault="006E1B99" w:rsidP="006E1B99">
      <w:pPr>
        <w:pStyle w:val="Odstavecseseznamem"/>
        <w:spacing w:before="100" w:beforeAutospacing="1" w:after="100" w:afterAutospacing="1" w:line="240" w:lineRule="auto"/>
        <w:ind w:firstLine="0"/>
        <w:rPr>
          <w:rFonts w:ascii="Arial" w:eastAsia="Times New Roman" w:hAnsi="Arial" w:cs="Arial"/>
          <w:sz w:val="24"/>
          <w:szCs w:val="24"/>
          <w:lang w:eastAsia="cs-CZ"/>
        </w:rPr>
      </w:pPr>
      <w:r>
        <w:rPr>
          <w:rFonts w:ascii="Arial" w:eastAsia="Times New Roman" w:hAnsi="Arial" w:cs="Arial"/>
          <w:i/>
          <w:sz w:val="24"/>
          <w:szCs w:val="24"/>
          <w:lang w:eastAsia="cs-CZ"/>
        </w:rPr>
        <w:t xml:space="preserve">                                            </w:t>
      </w:r>
      <w:r>
        <w:rPr>
          <w:rFonts w:ascii="Arial" w:eastAsia="Times New Roman" w:hAnsi="Arial" w:cs="Arial"/>
          <w:sz w:val="24"/>
          <w:szCs w:val="24"/>
          <w:lang w:eastAsia="cs-CZ"/>
        </w:rPr>
        <w:t>(</w:t>
      </w:r>
      <w:r w:rsidRPr="006E1B99">
        <w:rPr>
          <w:rFonts w:ascii="Arial" w:eastAsia="Times New Roman" w:hAnsi="Arial" w:cs="Arial"/>
          <w:sz w:val="24"/>
          <w:szCs w:val="24"/>
          <w:lang w:eastAsia="cs-CZ"/>
        </w:rPr>
        <w:t>různé deníky) a dal</w:t>
      </w:r>
      <w:r>
        <w:rPr>
          <w:rFonts w:ascii="Arial" w:eastAsia="Times New Roman" w:hAnsi="Arial" w:cs="Arial"/>
          <w:sz w:val="24"/>
          <w:szCs w:val="24"/>
          <w:lang w:eastAsia="cs-CZ"/>
        </w:rPr>
        <w:t xml:space="preserve">ších mediálních sdělení </w:t>
      </w:r>
      <w:proofErr w:type="gramStart"/>
      <w:r>
        <w:rPr>
          <w:rFonts w:ascii="Arial" w:eastAsia="Times New Roman" w:hAnsi="Arial" w:cs="Arial"/>
          <w:sz w:val="24"/>
          <w:szCs w:val="24"/>
          <w:lang w:eastAsia="cs-CZ"/>
        </w:rPr>
        <w:t>( např.</w:t>
      </w:r>
      <w:proofErr w:type="gramEnd"/>
      <w:r>
        <w:rPr>
          <w:rFonts w:ascii="Arial" w:eastAsia="Times New Roman" w:hAnsi="Arial" w:cs="Arial"/>
          <w:sz w:val="24"/>
          <w:szCs w:val="24"/>
          <w:lang w:eastAsia="cs-CZ"/>
        </w:rPr>
        <w:t xml:space="preserve"> </w:t>
      </w:r>
      <w:r w:rsidRPr="006E1B99">
        <w:rPr>
          <w:rFonts w:ascii="Arial" w:eastAsia="Times New Roman" w:hAnsi="Arial" w:cs="Arial"/>
          <w:sz w:val="24"/>
          <w:szCs w:val="24"/>
          <w:lang w:eastAsia="cs-CZ"/>
        </w:rPr>
        <w:t xml:space="preserve">skladba a výběr sdělení v časopisech </w:t>
      </w:r>
    </w:p>
    <w:p w14:paraId="568F619B"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Pr>
          <w:rFonts w:ascii="Arial" w:eastAsia="Times New Roman" w:hAnsi="Arial" w:cs="Arial"/>
          <w:sz w:val="24"/>
          <w:szCs w:val="24"/>
          <w:lang w:eastAsia="cs-CZ"/>
        </w:rPr>
        <w:t xml:space="preserve">                                             pro </w:t>
      </w:r>
      <w:r w:rsidRPr="006E1B99">
        <w:rPr>
          <w:rFonts w:ascii="Arial" w:eastAsia="Times New Roman" w:hAnsi="Arial" w:cs="Arial"/>
          <w:sz w:val="24"/>
          <w:szCs w:val="24"/>
          <w:lang w:eastAsia="cs-CZ"/>
        </w:rPr>
        <w:t xml:space="preserve">dospívající) </w:t>
      </w:r>
    </w:p>
    <w:p w14:paraId="55A0575E" w14:textId="77777777" w:rsidR="006E1B99" w:rsidRPr="006E1B99" w:rsidRDefault="006E1B99" w:rsidP="006E1B99">
      <w:pPr>
        <w:pStyle w:val="Odstavecseseznamem"/>
        <w:numPr>
          <w:ilvl w:val="0"/>
          <w:numId w:val="18"/>
        </w:numPr>
        <w:spacing w:before="100" w:beforeAutospacing="1" w:after="100" w:afterAutospacing="1" w:line="240" w:lineRule="auto"/>
        <w:rPr>
          <w:rFonts w:ascii="Arial" w:eastAsia="Times New Roman" w:hAnsi="Arial" w:cs="Arial"/>
          <w:i/>
          <w:sz w:val="24"/>
          <w:szCs w:val="24"/>
          <w:lang w:eastAsia="cs-CZ"/>
        </w:rPr>
      </w:pPr>
      <w:r w:rsidRPr="00B86BAD">
        <w:rPr>
          <w:rFonts w:ascii="Arial" w:eastAsia="Times New Roman" w:hAnsi="Arial" w:cs="Arial"/>
          <w:i/>
          <w:sz w:val="24"/>
          <w:szCs w:val="24"/>
          <w:lang w:eastAsia="cs-CZ"/>
        </w:rPr>
        <w:t>vnímání autora mediálních sdělení</w:t>
      </w:r>
      <w:r>
        <w:rPr>
          <w:rFonts w:ascii="Arial" w:eastAsia="Times New Roman" w:hAnsi="Arial" w:cs="Arial"/>
          <w:i/>
          <w:sz w:val="24"/>
          <w:szCs w:val="24"/>
          <w:lang w:eastAsia="cs-CZ"/>
        </w:rPr>
        <w:t xml:space="preserve">: </w:t>
      </w:r>
      <w:r w:rsidRPr="004A5833">
        <w:rPr>
          <w:rFonts w:ascii="Arial" w:eastAsia="Times New Roman" w:hAnsi="Arial" w:cs="Arial"/>
          <w:sz w:val="24"/>
          <w:szCs w:val="24"/>
          <w:lang w:eastAsia="cs-CZ"/>
        </w:rPr>
        <w:t xml:space="preserve">identifikování postojů a názorů autora v </w:t>
      </w:r>
      <w:proofErr w:type="spellStart"/>
      <w:r w:rsidRPr="006E1B99">
        <w:rPr>
          <w:rFonts w:ascii="Arial" w:eastAsia="Times New Roman" w:hAnsi="Arial" w:cs="Arial"/>
          <w:sz w:val="24"/>
          <w:szCs w:val="24"/>
          <w:lang w:eastAsia="cs-CZ"/>
        </w:rPr>
        <w:t>mediovaném</w:t>
      </w:r>
      <w:proofErr w:type="spellEnd"/>
      <w:r w:rsidRPr="006E1B99">
        <w:rPr>
          <w:rFonts w:ascii="Arial" w:eastAsia="Times New Roman" w:hAnsi="Arial" w:cs="Arial"/>
          <w:sz w:val="24"/>
          <w:szCs w:val="24"/>
          <w:lang w:eastAsia="cs-CZ"/>
        </w:rPr>
        <w:t xml:space="preserve"> sdělení: výrazové prostředky  </w:t>
      </w:r>
    </w:p>
    <w:p w14:paraId="034485BF" w14:textId="77777777" w:rsidR="006E1B99" w:rsidRPr="004A5833"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Pr>
          <w:rFonts w:ascii="Arial" w:eastAsia="Times New Roman" w:hAnsi="Arial" w:cs="Arial"/>
          <w:sz w:val="24"/>
          <w:szCs w:val="24"/>
          <w:lang w:eastAsia="cs-CZ"/>
        </w:rPr>
        <w:t xml:space="preserve">                                                         </w:t>
      </w:r>
      <w:r w:rsidRPr="004A5833">
        <w:rPr>
          <w:rFonts w:ascii="Arial" w:eastAsia="Times New Roman" w:hAnsi="Arial" w:cs="Arial"/>
          <w:sz w:val="24"/>
          <w:szCs w:val="24"/>
          <w:lang w:eastAsia="cs-CZ"/>
        </w:rPr>
        <w:t xml:space="preserve">a jejich uplatnění </w:t>
      </w:r>
    </w:p>
    <w:p w14:paraId="76CBA6A2" w14:textId="77777777" w:rsidR="006E1B99" w:rsidRPr="006E1B99" w:rsidRDefault="006E1B99" w:rsidP="006E1B99">
      <w:pPr>
        <w:pStyle w:val="Odstavecseseznamem"/>
        <w:numPr>
          <w:ilvl w:val="0"/>
          <w:numId w:val="18"/>
        </w:numPr>
        <w:spacing w:before="100" w:beforeAutospacing="1" w:after="100" w:afterAutospacing="1" w:line="240" w:lineRule="auto"/>
        <w:rPr>
          <w:rFonts w:ascii="Arial" w:eastAsia="Times New Roman" w:hAnsi="Arial" w:cs="Arial"/>
          <w:i/>
          <w:sz w:val="24"/>
          <w:szCs w:val="24"/>
          <w:lang w:eastAsia="cs-CZ"/>
        </w:rPr>
      </w:pPr>
      <w:r w:rsidRPr="004A5833">
        <w:rPr>
          <w:rFonts w:ascii="Arial" w:eastAsia="Times New Roman" w:hAnsi="Arial" w:cs="Arial"/>
          <w:i/>
          <w:sz w:val="24"/>
          <w:szCs w:val="24"/>
          <w:lang w:eastAsia="cs-CZ"/>
        </w:rPr>
        <w:t>fungování a vliv médií ve společnosti</w:t>
      </w:r>
      <w:r>
        <w:rPr>
          <w:rFonts w:ascii="Arial" w:eastAsia="Times New Roman" w:hAnsi="Arial" w:cs="Arial"/>
          <w:i/>
          <w:sz w:val="24"/>
          <w:szCs w:val="24"/>
          <w:lang w:eastAsia="cs-CZ"/>
        </w:rPr>
        <w:t xml:space="preserve">: </w:t>
      </w:r>
      <w:r w:rsidRPr="004A5833">
        <w:rPr>
          <w:rFonts w:ascii="Arial" w:eastAsia="Times New Roman" w:hAnsi="Arial" w:cs="Arial"/>
          <w:sz w:val="24"/>
          <w:szCs w:val="24"/>
          <w:lang w:eastAsia="cs-CZ"/>
        </w:rPr>
        <w:t>postavení médií ve společnosti, faktory</w:t>
      </w:r>
      <w:r>
        <w:rPr>
          <w:rFonts w:ascii="Arial" w:eastAsia="Times New Roman" w:hAnsi="Arial" w:cs="Arial"/>
          <w:sz w:val="24"/>
          <w:szCs w:val="24"/>
          <w:lang w:eastAsia="cs-CZ"/>
        </w:rPr>
        <w:t xml:space="preserve"> </w:t>
      </w:r>
      <w:r w:rsidRPr="006E1B99">
        <w:rPr>
          <w:rFonts w:ascii="Arial" w:eastAsia="Times New Roman" w:hAnsi="Arial" w:cs="Arial"/>
          <w:sz w:val="24"/>
          <w:szCs w:val="24"/>
          <w:lang w:eastAsia="cs-CZ"/>
        </w:rPr>
        <w:t xml:space="preserve">ovlivňující média, vliv médií na každodenní </w:t>
      </w:r>
      <w:r>
        <w:rPr>
          <w:rFonts w:ascii="Arial" w:eastAsia="Times New Roman" w:hAnsi="Arial" w:cs="Arial"/>
          <w:sz w:val="24"/>
          <w:szCs w:val="24"/>
          <w:lang w:eastAsia="cs-CZ"/>
        </w:rPr>
        <w:t xml:space="preserve"> </w:t>
      </w:r>
    </w:p>
    <w:p w14:paraId="7DC4822C" w14:textId="77777777" w:rsidR="006E1B99" w:rsidRPr="006E1B99" w:rsidRDefault="006E1B99" w:rsidP="006E1B99">
      <w:pPr>
        <w:pStyle w:val="Odstavecseseznamem"/>
        <w:spacing w:before="100" w:beforeAutospacing="1" w:after="100" w:afterAutospacing="1" w:line="240" w:lineRule="auto"/>
        <w:ind w:firstLine="0"/>
        <w:rPr>
          <w:rFonts w:ascii="Arial" w:eastAsia="Times New Roman" w:hAnsi="Arial" w:cs="Arial"/>
          <w:i/>
          <w:sz w:val="24"/>
          <w:szCs w:val="24"/>
          <w:lang w:eastAsia="cs-CZ"/>
        </w:rPr>
      </w:pPr>
      <w:r>
        <w:rPr>
          <w:rFonts w:ascii="Arial" w:eastAsia="Times New Roman" w:hAnsi="Arial" w:cs="Arial"/>
          <w:i/>
          <w:sz w:val="24"/>
          <w:szCs w:val="24"/>
          <w:lang w:eastAsia="cs-CZ"/>
        </w:rPr>
        <w:t xml:space="preserve">                                                            </w:t>
      </w:r>
      <w:r w:rsidRPr="006E1B99">
        <w:rPr>
          <w:rFonts w:ascii="Arial" w:eastAsia="Times New Roman" w:hAnsi="Arial" w:cs="Arial"/>
          <w:sz w:val="24"/>
          <w:szCs w:val="24"/>
          <w:lang w:eastAsia="cs-CZ"/>
        </w:rPr>
        <w:t xml:space="preserve">život, na postoje a chování lidí </w:t>
      </w:r>
    </w:p>
    <w:p w14:paraId="76C2C359" w14:textId="77777777" w:rsidR="006E1B99" w:rsidRPr="00B86BAD" w:rsidRDefault="006E1B99" w:rsidP="006E1B99">
      <w:pPr>
        <w:spacing w:before="100" w:beforeAutospacing="1" w:after="100" w:afterAutospacing="1"/>
        <w:rPr>
          <w:rFonts w:ascii="Arial" w:hAnsi="Arial" w:cs="Arial"/>
          <w:b/>
          <w:i/>
        </w:rPr>
      </w:pPr>
      <w:r>
        <w:rPr>
          <w:rFonts w:ascii="Arial" w:hAnsi="Arial" w:cs="Arial"/>
          <w:b/>
          <w:i/>
        </w:rPr>
        <w:lastRenderedPageBreak/>
        <w:t>Te</w:t>
      </w:r>
      <w:r w:rsidRPr="00B86BAD">
        <w:rPr>
          <w:rFonts w:ascii="Arial" w:hAnsi="Arial" w:cs="Arial"/>
          <w:b/>
          <w:i/>
        </w:rPr>
        <w:t>matické okruhy produktivních činností</w:t>
      </w:r>
      <w:r>
        <w:rPr>
          <w:rFonts w:ascii="Arial" w:hAnsi="Arial" w:cs="Arial"/>
          <w:b/>
          <w:i/>
        </w:rPr>
        <w:t>:</w:t>
      </w:r>
    </w:p>
    <w:p w14:paraId="28CD26CB" w14:textId="77777777" w:rsidR="006E1B99" w:rsidRPr="006E1B99" w:rsidRDefault="006E1B99" w:rsidP="006E1B99">
      <w:pPr>
        <w:pStyle w:val="Odstavecseseznamem"/>
        <w:numPr>
          <w:ilvl w:val="0"/>
          <w:numId w:val="18"/>
        </w:numPr>
        <w:spacing w:before="100" w:beforeAutospacing="1" w:after="100" w:afterAutospacing="1" w:line="240" w:lineRule="auto"/>
        <w:rPr>
          <w:rFonts w:ascii="Arial" w:eastAsia="Times New Roman" w:hAnsi="Arial" w:cs="Arial"/>
          <w:i/>
          <w:sz w:val="24"/>
          <w:szCs w:val="24"/>
          <w:lang w:eastAsia="cs-CZ"/>
        </w:rPr>
      </w:pPr>
      <w:r>
        <w:rPr>
          <w:rFonts w:ascii="Arial" w:eastAsia="Times New Roman" w:hAnsi="Arial" w:cs="Arial"/>
          <w:i/>
          <w:sz w:val="24"/>
          <w:szCs w:val="24"/>
          <w:lang w:eastAsia="cs-CZ"/>
        </w:rPr>
        <w:t>t</w:t>
      </w:r>
      <w:r w:rsidRPr="004A5833">
        <w:rPr>
          <w:rFonts w:ascii="Arial" w:eastAsia="Times New Roman" w:hAnsi="Arial" w:cs="Arial"/>
          <w:i/>
          <w:sz w:val="24"/>
          <w:szCs w:val="24"/>
          <w:lang w:eastAsia="cs-CZ"/>
        </w:rPr>
        <w:t>vorba mediálního sdělení</w:t>
      </w:r>
      <w:r>
        <w:rPr>
          <w:rFonts w:ascii="Arial" w:eastAsia="Times New Roman" w:hAnsi="Arial" w:cs="Arial"/>
          <w:i/>
          <w:sz w:val="24"/>
          <w:szCs w:val="24"/>
          <w:lang w:eastAsia="cs-CZ"/>
        </w:rPr>
        <w:t xml:space="preserve">: </w:t>
      </w:r>
      <w:r w:rsidRPr="004A5833">
        <w:rPr>
          <w:rFonts w:ascii="Arial" w:eastAsia="Times New Roman" w:hAnsi="Arial" w:cs="Arial"/>
          <w:sz w:val="24"/>
          <w:szCs w:val="24"/>
          <w:lang w:eastAsia="cs-CZ"/>
        </w:rPr>
        <w:t xml:space="preserve">příprava na tvorbu individuálních a skupinových </w:t>
      </w:r>
      <w:r w:rsidRPr="006E1B99">
        <w:rPr>
          <w:rFonts w:ascii="Arial" w:eastAsia="Times New Roman" w:hAnsi="Arial" w:cs="Arial"/>
          <w:sz w:val="24"/>
          <w:szCs w:val="24"/>
          <w:lang w:eastAsia="cs-CZ"/>
        </w:rPr>
        <w:t xml:space="preserve">sdělení </w:t>
      </w:r>
    </w:p>
    <w:p w14:paraId="6155FE27" w14:textId="77777777" w:rsidR="006E1B99" w:rsidRPr="006E1B99" w:rsidRDefault="006E1B99" w:rsidP="006E1B99">
      <w:pPr>
        <w:pStyle w:val="Odstavecseseznamem"/>
        <w:numPr>
          <w:ilvl w:val="0"/>
          <w:numId w:val="18"/>
        </w:numPr>
        <w:spacing w:before="100" w:beforeAutospacing="1" w:after="100" w:afterAutospacing="1" w:line="240" w:lineRule="auto"/>
        <w:rPr>
          <w:rFonts w:ascii="Arial" w:eastAsia="Times New Roman" w:hAnsi="Arial" w:cs="Arial"/>
          <w:i/>
          <w:sz w:val="24"/>
          <w:szCs w:val="24"/>
          <w:lang w:eastAsia="cs-CZ"/>
        </w:rPr>
      </w:pPr>
      <w:r>
        <w:rPr>
          <w:rFonts w:ascii="Arial" w:eastAsia="Times New Roman" w:hAnsi="Arial" w:cs="Arial"/>
          <w:i/>
          <w:sz w:val="24"/>
          <w:szCs w:val="24"/>
          <w:lang w:eastAsia="cs-CZ"/>
        </w:rPr>
        <w:t>p</w:t>
      </w:r>
      <w:r w:rsidRPr="004A5833">
        <w:rPr>
          <w:rFonts w:ascii="Arial" w:eastAsia="Times New Roman" w:hAnsi="Arial" w:cs="Arial"/>
          <w:i/>
          <w:sz w:val="24"/>
          <w:szCs w:val="24"/>
          <w:lang w:eastAsia="cs-CZ"/>
        </w:rPr>
        <w:t>ráce v realizačním týmu</w:t>
      </w:r>
      <w:r>
        <w:rPr>
          <w:rFonts w:ascii="Arial" w:eastAsia="Times New Roman" w:hAnsi="Arial" w:cs="Arial"/>
          <w:i/>
          <w:sz w:val="24"/>
          <w:szCs w:val="24"/>
          <w:lang w:eastAsia="cs-CZ"/>
        </w:rPr>
        <w:t>:</w:t>
      </w:r>
      <w:r>
        <w:rPr>
          <w:rFonts w:ascii="Arial" w:eastAsia="Times New Roman" w:hAnsi="Arial" w:cs="Arial"/>
          <w:sz w:val="24"/>
          <w:szCs w:val="24"/>
          <w:lang w:eastAsia="cs-CZ"/>
        </w:rPr>
        <w:t xml:space="preserve"> </w:t>
      </w:r>
      <w:r w:rsidRPr="004A5833">
        <w:rPr>
          <w:rFonts w:ascii="Arial" w:eastAsia="Times New Roman" w:hAnsi="Arial" w:cs="Arial"/>
          <w:sz w:val="24"/>
          <w:szCs w:val="24"/>
          <w:lang w:eastAsia="cs-CZ"/>
        </w:rPr>
        <w:t>spolupráce v týmu na sestavení sdělení pro místní</w:t>
      </w:r>
      <w:r>
        <w:rPr>
          <w:rFonts w:ascii="Arial" w:eastAsia="Times New Roman" w:hAnsi="Arial" w:cs="Arial"/>
          <w:sz w:val="24"/>
          <w:szCs w:val="24"/>
          <w:lang w:eastAsia="cs-CZ"/>
        </w:rPr>
        <w:t xml:space="preserve"> </w:t>
      </w:r>
      <w:r w:rsidRPr="006E1B99">
        <w:rPr>
          <w:rFonts w:ascii="Arial" w:eastAsia="Times New Roman" w:hAnsi="Arial" w:cs="Arial"/>
          <w:sz w:val="24"/>
          <w:szCs w:val="24"/>
          <w:lang w:eastAsia="cs-CZ"/>
        </w:rPr>
        <w:t xml:space="preserve">rozhlas </w:t>
      </w:r>
    </w:p>
    <w:p w14:paraId="3B041827" w14:textId="77777777" w:rsidR="006E1B99" w:rsidRPr="00B86BAD" w:rsidRDefault="006E1B99" w:rsidP="006E1B99">
      <w:pPr>
        <w:autoSpaceDE w:val="0"/>
        <w:autoSpaceDN w:val="0"/>
        <w:adjustRightInd w:val="0"/>
        <w:rPr>
          <w:rFonts w:ascii="Arial" w:hAnsi="Arial" w:cs="Arial"/>
          <w:b/>
        </w:rPr>
      </w:pPr>
      <w:r w:rsidRPr="00B86BAD">
        <w:rPr>
          <w:rFonts w:ascii="Arial" w:hAnsi="Arial" w:cs="Arial"/>
          <w:b/>
        </w:rPr>
        <w:t>Přínos průřezového</w:t>
      </w:r>
      <w:r w:rsidRPr="00B86BAD">
        <w:rPr>
          <w:rFonts w:ascii="Arial" w:eastAsia="Calibri" w:hAnsi="Arial" w:cs="Arial"/>
          <w:b/>
        </w:rPr>
        <w:t xml:space="preserve"> témat</w:t>
      </w:r>
      <w:r w:rsidRPr="00B86BAD">
        <w:rPr>
          <w:rFonts w:ascii="Arial" w:hAnsi="Arial" w:cs="Arial"/>
          <w:b/>
        </w:rPr>
        <w:t>u</w:t>
      </w:r>
      <w:r w:rsidRPr="00B86BAD">
        <w:rPr>
          <w:rFonts w:ascii="Arial" w:eastAsia="Calibri" w:hAnsi="Arial" w:cs="Arial"/>
          <w:b/>
        </w:rPr>
        <w:t xml:space="preserve"> pro rozvoj a formování osobnosti:</w:t>
      </w:r>
    </w:p>
    <w:p w14:paraId="271F5EEB" w14:textId="77777777" w:rsidR="006E1B99" w:rsidRDefault="006E1B99" w:rsidP="006E1B99">
      <w:pPr>
        <w:autoSpaceDE w:val="0"/>
        <w:autoSpaceDN w:val="0"/>
        <w:adjustRightInd w:val="0"/>
        <w:rPr>
          <w:rFonts w:ascii="Arial" w:eastAsia="Calibri" w:hAnsi="Arial" w:cs="Arial"/>
          <w:b/>
          <w:i/>
        </w:rPr>
      </w:pPr>
      <w:r w:rsidRPr="004A5833">
        <w:rPr>
          <w:rFonts w:ascii="Arial" w:eastAsia="Calibri" w:hAnsi="Arial" w:cs="Arial"/>
          <w:b/>
          <w:i/>
        </w:rPr>
        <w:t>Mediální výchova</w:t>
      </w:r>
    </w:p>
    <w:p w14:paraId="79893389" w14:textId="77777777" w:rsidR="006E1B99" w:rsidRPr="004A5833" w:rsidRDefault="006E1B99" w:rsidP="006E1B99">
      <w:pPr>
        <w:autoSpaceDE w:val="0"/>
        <w:autoSpaceDN w:val="0"/>
        <w:adjustRightInd w:val="0"/>
        <w:rPr>
          <w:rFonts w:ascii="Arial" w:eastAsia="Calibri" w:hAnsi="Arial" w:cs="Arial"/>
          <w:b/>
          <w:i/>
        </w:rPr>
      </w:pPr>
    </w:p>
    <w:p w14:paraId="1F8B0AA1" w14:textId="77777777" w:rsidR="006E1B99" w:rsidRPr="004A5833" w:rsidRDefault="006E1B99" w:rsidP="006E1B99">
      <w:pPr>
        <w:numPr>
          <w:ilvl w:val="0"/>
          <w:numId w:val="15"/>
        </w:numPr>
        <w:autoSpaceDE w:val="0"/>
        <w:autoSpaceDN w:val="0"/>
        <w:adjustRightInd w:val="0"/>
        <w:rPr>
          <w:rFonts w:ascii="Arial" w:eastAsia="Calibri" w:hAnsi="Arial" w:cs="Arial"/>
        </w:rPr>
      </w:pPr>
      <w:r w:rsidRPr="004A5833">
        <w:rPr>
          <w:rFonts w:ascii="Arial" w:eastAsia="Calibri" w:hAnsi="Arial" w:cs="Arial"/>
        </w:rPr>
        <w:t>žák si uvědomuje důležitost objektivně vnímat informace z různých médií</w:t>
      </w:r>
    </w:p>
    <w:p w14:paraId="34237FB5" w14:textId="77777777" w:rsidR="006E1B99" w:rsidRPr="004A5833" w:rsidRDefault="006E1B99" w:rsidP="006E1B99">
      <w:pPr>
        <w:numPr>
          <w:ilvl w:val="0"/>
          <w:numId w:val="15"/>
        </w:numPr>
        <w:autoSpaceDE w:val="0"/>
        <w:autoSpaceDN w:val="0"/>
        <w:adjustRightInd w:val="0"/>
        <w:rPr>
          <w:rFonts w:ascii="Arial" w:eastAsia="Calibri" w:hAnsi="Arial" w:cs="Arial"/>
        </w:rPr>
      </w:pPr>
      <w:r w:rsidRPr="004A5833">
        <w:rPr>
          <w:rFonts w:ascii="Arial" w:eastAsia="Calibri" w:hAnsi="Arial" w:cs="Arial"/>
        </w:rPr>
        <w:t>žák se učí informace zpracovat, vyhodnotit a používat je</w:t>
      </w:r>
    </w:p>
    <w:p w14:paraId="50E70597" w14:textId="77777777" w:rsidR="006E1B99" w:rsidRPr="004A5833" w:rsidRDefault="006E1B99" w:rsidP="006E1B99">
      <w:pPr>
        <w:numPr>
          <w:ilvl w:val="0"/>
          <w:numId w:val="15"/>
        </w:numPr>
        <w:autoSpaceDE w:val="0"/>
        <w:autoSpaceDN w:val="0"/>
        <w:adjustRightInd w:val="0"/>
        <w:rPr>
          <w:rFonts w:ascii="Arial" w:eastAsia="Calibri" w:hAnsi="Arial" w:cs="Arial"/>
        </w:rPr>
      </w:pPr>
      <w:r w:rsidRPr="004A5833">
        <w:rPr>
          <w:rFonts w:ascii="Arial" w:eastAsia="Calibri" w:hAnsi="Arial" w:cs="Arial"/>
        </w:rPr>
        <w:t>uvědomuje si silný vliv médií na názory občanů</w:t>
      </w:r>
    </w:p>
    <w:p w14:paraId="49CE4C98" w14:textId="77777777" w:rsidR="006E1B99" w:rsidRPr="004A5833" w:rsidRDefault="006E1B99" w:rsidP="006E1B99">
      <w:pPr>
        <w:numPr>
          <w:ilvl w:val="0"/>
          <w:numId w:val="15"/>
        </w:numPr>
        <w:autoSpaceDE w:val="0"/>
        <w:autoSpaceDN w:val="0"/>
        <w:adjustRightInd w:val="0"/>
        <w:rPr>
          <w:rFonts w:ascii="Arial" w:eastAsia="Calibri" w:hAnsi="Arial" w:cs="Arial"/>
        </w:rPr>
      </w:pPr>
      <w:r w:rsidRPr="004A5833">
        <w:rPr>
          <w:rFonts w:ascii="Arial" w:eastAsia="Calibri" w:hAnsi="Arial" w:cs="Arial"/>
        </w:rPr>
        <w:t>rozpozná sdělení manipulativního charakteru</w:t>
      </w:r>
    </w:p>
    <w:p w14:paraId="0A5D3BCA" w14:textId="77777777" w:rsidR="006E1B99" w:rsidRPr="004A5833" w:rsidRDefault="006E1B99" w:rsidP="006E1B99">
      <w:pPr>
        <w:numPr>
          <w:ilvl w:val="0"/>
          <w:numId w:val="15"/>
        </w:numPr>
        <w:autoSpaceDE w:val="0"/>
        <w:autoSpaceDN w:val="0"/>
        <w:adjustRightInd w:val="0"/>
        <w:rPr>
          <w:rFonts w:ascii="Arial" w:eastAsia="Calibri" w:hAnsi="Arial" w:cs="Arial"/>
        </w:rPr>
      </w:pPr>
      <w:r w:rsidRPr="004A5833">
        <w:rPr>
          <w:rFonts w:ascii="Arial" w:eastAsia="Calibri" w:hAnsi="Arial" w:cs="Arial"/>
        </w:rPr>
        <w:t xml:space="preserve">je veden k vhodné volbě využití média jako zdroje vzdělávání, zábavy, </w:t>
      </w:r>
      <w:proofErr w:type="gramStart"/>
      <w:r w:rsidRPr="004A5833">
        <w:rPr>
          <w:rFonts w:ascii="Arial" w:eastAsia="Calibri" w:hAnsi="Arial" w:cs="Arial"/>
        </w:rPr>
        <w:t>odpočinku,…</w:t>
      </w:r>
      <w:proofErr w:type="gramEnd"/>
    </w:p>
    <w:p w14:paraId="35CB5C52" w14:textId="77777777" w:rsidR="006E1B99" w:rsidRPr="004A5833" w:rsidRDefault="006E1B99" w:rsidP="006E1B99">
      <w:pPr>
        <w:numPr>
          <w:ilvl w:val="0"/>
          <w:numId w:val="15"/>
        </w:numPr>
        <w:autoSpaceDE w:val="0"/>
        <w:autoSpaceDN w:val="0"/>
        <w:adjustRightInd w:val="0"/>
        <w:rPr>
          <w:rFonts w:ascii="Arial" w:eastAsia="Calibri" w:hAnsi="Arial" w:cs="Arial"/>
        </w:rPr>
      </w:pPr>
      <w:r w:rsidRPr="004A5833">
        <w:rPr>
          <w:rFonts w:ascii="Arial" w:eastAsia="Calibri" w:hAnsi="Arial" w:cs="Arial"/>
        </w:rPr>
        <w:t>žák je veden k rozvoji svých komunikačních dovedností, vnímání různých způsobů vyjadřování v médiích a citlivosti vůči těmto vyjádřením</w:t>
      </w:r>
    </w:p>
    <w:p w14:paraId="55A18882" w14:textId="77777777" w:rsidR="006E1B99" w:rsidRPr="004A5833" w:rsidRDefault="006E1B99" w:rsidP="006E1B99">
      <w:pPr>
        <w:numPr>
          <w:ilvl w:val="0"/>
          <w:numId w:val="15"/>
        </w:numPr>
        <w:autoSpaceDE w:val="0"/>
        <w:autoSpaceDN w:val="0"/>
        <w:adjustRightInd w:val="0"/>
        <w:rPr>
          <w:rFonts w:ascii="Arial" w:eastAsia="Calibri" w:hAnsi="Arial" w:cs="Arial"/>
        </w:rPr>
      </w:pPr>
      <w:r w:rsidRPr="004A5833">
        <w:rPr>
          <w:rFonts w:ascii="Arial" w:eastAsia="Calibri" w:hAnsi="Arial" w:cs="Arial"/>
        </w:rPr>
        <w:t>mediální výchova pomáhá žákovi osvojit si základní pravidla komunikace a uvědomovat si zodpovědnost za své projevy</w:t>
      </w:r>
    </w:p>
    <w:p w14:paraId="30FED173" w14:textId="77777777" w:rsidR="006E1B99" w:rsidRDefault="006E1B99"/>
    <w:p w14:paraId="3AB5E3AC" w14:textId="77777777" w:rsidR="006E1B99" w:rsidRDefault="006E1B99"/>
    <w:p w14:paraId="6EEC0E7B" w14:textId="77777777" w:rsidR="006E1B99" w:rsidRDefault="006E1B99"/>
    <w:p w14:paraId="70F46C15" w14:textId="77777777" w:rsidR="00662D1E" w:rsidRDefault="00662D1E"/>
    <w:p w14:paraId="6BE354F1" w14:textId="77777777" w:rsidR="006E1B99" w:rsidRDefault="006E1B99"/>
    <w:p w14:paraId="0B3E9060" w14:textId="71549E91" w:rsidR="006E1B99" w:rsidRDefault="006E1B99"/>
    <w:p w14:paraId="56540E98" w14:textId="71C0C90A" w:rsidR="004F05C1" w:rsidRDefault="004F05C1"/>
    <w:p w14:paraId="0BED6D16" w14:textId="6D078748" w:rsidR="004F05C1" w:rsidRDefault="004F05C1"/>
    <w:p w14:paraId="54DDCBD7" w14:textId="552A7CA5" w:rsidR="004F05C1" w:rsidRDefault="004F05C1"/>
    <w:p w14:paraId="59FCAAF2" w14:textId="723348B7" w:rsidR="004F05C1" w:rsidRDefault="004F05C1"/>
    <w:p w14:paraId="347992F6" w14:textId="4D17A65B" w:rsidR="004F05C1" w:rsidRDefault="004F05C1"/>
    <w:p w14:paraId="1F55C116" w14:textId="4CE2D788" w:rsidR="004F05C1" w:rsidRDefault="004F05C1"/>
    <w:p w14:paraId="35734922" w14:textId="45914F59" w:rsidR="004F05C1" w:rsidRDefault="004F05C1"/>
    <w:p w14:paraId="729DD78E" w14:textId="77777777" w:rsidR="004F05C1" w:rsidRDefault="004F05C1"/>
    <w:p w14:paraId="7A3558DC" w14:textId="77777777" w:rsidR="00662D1E" w:rsidRDefault="00662D1E" w:rsidP="00662D1E">
      <w:pPr>
        <w:pStyle w:val="Nadpis3"/>
        <w:numPr>
          <w:ilvl w:val="2"/>
          <w:numId w:val="245"/>
        </w:numPr>
      </w:pPr>
      <w:bookmarkStart w:id="8" w:name="_Toc356291213"/>
      <w:r>
        <w:lastRenderedPageBreak/>
        <w:t>Osobnostní a sociální výchova</w:t>
      </w:r>
      <w:bookmarkEnd w:id="8"/>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8"/>
        <w:gridCol w:w="993"/>
        <w:gridCol w:w="1935"/>
        <w:gridCol w:w="1935"/>
        <w:gridCol w:w="1700"/>
        <w:gridCol w:w="2385"/>
        <w:gridCol w:w="2209"/>
      </w:tblGrid>
      <w:tr w:rsidR="00662D1E" w14:paraId="5ECAAC85" w14:textId="77777777" w:rsidTr="00204EB1">
        <w:tc>
          <w:tcPr>
            <w:tcW w:w="1980" w:type="dxa"/>
            <w:shd w:val="clear" w:color="auto" w:fill="auto"/>
          </w:tcPr>
          <w:p w14:paraId="6B9EF3A5" w14:textId="77777777" w:rsidR="00662D1E" w:rsidRDefault="00662D1E" w:rsidP="00204EB1">
            <w:pPr>
              <w:jc w:val="center"/>
            </w:pPr>
          </w:p>
        </w:tc>
        <w:tc>
          <w:tcPr>
            <w:tcW w:w="651" w:type="dxa"/>
            <w:shd w:val="clear" w:color="auto" w:fill="auto"/>
          </w:tcPr>
          <w:p w14:paraId="4BF5E75E" w14:textId="77777777" w:rsidR="00662D1E" w:rsidRDefault="00662D1E" w:rsidP="00204EB1">
            <w:pPr>
              <w:jc w:val="center"/>
            </w:pPr>
          </w:p>
        </w:tc>
        <w:tc>
          <w:tcPr>
            <w:tcW w:w="1269" w:type="dxa"/>
            <w:shd w:val="clear" w:color="auto" w:fill="auto"/>
          </w:tcPr>
          <w:p w14:paraId="33B9E6AD" w14:textId="77777777" w:rsidR="00662D1E" w:rsidRDefault="00662D1E" w:rsidP="00204EB1">
            <w:pPr>
              <w:jc w:val="center"/>
            </w:pPr>
            <w:r>
              <w:t>1.</w:t>
            </w:r>
          </w:p>
        </w:tc>
        <w:tc>
          <w:tcPr>
            <w:tcW w:w="1269" w:type="dxa"/>
            <w:shd w:val="clear" w:color="auto" w:fill="auto"/>
          </w:tcPr>
          <w:p w14:paraId="7DD35967" w14:textId="77777777" w:rsidR="00662D1E" w:rsidRDefault="00662D1E" w:rsidP="00204EB1">
            <w:pPr>
              <w:jc w:val="center"/>
            </w:pPr>
            <w:r>
              <w:t>2.</w:t>
            </w:r>
          </w:p>
        </w:tc>
        <w:tc>
          <w:tcPr>
            <w:tcW w:w="1115" w:type="dxa"/>
            <w:shd w:val="clear" w:color="auto" w:fill="auto"/>
          </w:tcPr>
          <w:p w14:paraId="3019CD77" w14:textId="77777777" w:rsidR="00662D1E" w:rsidRDefault="00662D1E" w:rsidP="00204EB1">
            <w:pPr>
              <w:jc w:val="center"/>
            </w:pPr>
            <w:r>
              <w:t>3.</w:t>
            </w:r>
          </w:p>
        </w:tc>
        <w:tc>
          <w:tcPr>
            <w:tcW w:w="1564" w:type="dxa"/>
            <w:shd w:val="clear" w:color="auto" w:fill="auto"/>
          </w:tcPr>
          <w:p w14:paraId="68EC0A3F" w14:textId="77777777" w:rsidR="00662D1E" w:rsidRDefault="00662D1E" w:rsidP="00204EB1">
            <w:pPr>
              <w:jc w:val="center"/>
            </w:pPr>
            <w:r>
              <w:t>4.</w:t>
            </w:r>
          </w:p>
        </w:tc>
        <w:tc>
          <w:tcPr>
            <w:tcW w:w="1449" w:type="dxa"/>
            <w:shd w:val="clear" w:color="auto" w:fill="auto"/>
          </w:tcPr>
          <w:p w14:paraId="4251FFAF" w14:textId="77777777" w:rsidR="00662D1E" w:rsidRDefault="00662D1E" w:rsidP="00204EB1">
            <w:pPr>
              <w:jc w:val="center"/>
            </w:pPr>
            <w:r>
              <w:t>5.</w:t>
            </w:r>
          </w:p>
        </w:tc>
      </w:tr>
      <w:tr w:rsidR="00662D1E" w:rsidRPr="00C450C5" w14:paraId="46646FC6" w14:textId="77777777" w:rsidTr="00204EB1">
        <w:tc>
          <w:tcPr>
            <w:tcW w:w="1980" w:type="dxa"/>
            <w:shd w:val="clear" w:color="auto" w:fill="auto"/>
          </w:tcPr>
          <w:p w14:paraId="20496341" w14:textId="77777777" w:rsidR="00662D1E" w:rsidRDefault="00662D1E" w:rsidP="00204EB1">
            <w:r w:rsidRPr="00E72A06">
              <w:t>Rozvoj schopností poznávání</w:t>
            </w:r>
          </w:p>
        </w:tc>
        <w:tc>
          <w:tcPr>
            <w:tcW w:w="651" w:type="dxa"/>
            <w:vMerge w:val="restart"/>
            <w:shd w:val="clear" w:color="auto" w:fill="auto"/>
            <w:textDirection w:val="tbRl"/>
            <w:vAlign w:val="center"/>
          </w:tcPr>
          <w:p w14:paraId="3A716E89" w14:textId="77777777" w:rsidR="00662D1E" w:rsidRPr="00DC2BCE" w:rsidRDefault="00662D1E" w:rsidP="00204EB1">
            <w:pPr>
              <w:ind w:left="113" w:right="113"/>
              <w:jc w:val="center"/>
              <w:rPr>
                <w:sz w:val="36"/>
                <w:szCs w:val="36"/>
              </w:rPr>
            </w:pPr>
            <w:r w:rsidRPr="0062329F">
              <w:t>Osobnostní</w:t>
            </w:r>
            <w:r w:rsidRPr="00DC2BCE">
              <w:rPr>
                <w:sz w:val="36"/>
                <w:szCs w:val="36"/>
              </w:rPr>
              <w:t xml:space="preserve"> </w:t>
            </w:r>
            <w:r w:rsidRPr="0062329F">
              <w:t>rozvoj</w:t>
            </w:r>
          </w:p>
        </w:tc>
        <w:tc>
          <w:tcPr>
            <w:tcW w:w="1269" w:type="dxa"/>
            <w:shd w:val="clear" w:color="auto" w:fill="auto"/>
          </w:tcPr>
          <w:p w14:paraId="2CAA40E8" w14:textId="77777777" w:rsidR="00662D1E" w:rsidRPr="00C450C5" w:rsidRDefault="00662D1E" w:rsidP="00204EB1">
            <w:pPr>
              <w:autoSpaceDE w:val="0"/>
              <w:autoSpaceDN w:val="0"/>
              <w:adjustRightInd w:val="0"/>
            </w:pPr>
            <w:proofErr w:type="spellStart"/>
            <w:r>
              <w:t>Prv</w:t>
            </w:r>
            <w:proofErr w:type="spellEnd"/>
          </w:p>
        </w:tc>
        <w:tc>
          <w:tcPr>
            <w:tcW w:w="1269" w:type="dxa"/>
            <w:shd w:val="clear" w:color="auto" w:fill="auto"/>
          </w:tcPr>
          <w:p w14:paraId="1A88D488" w14:textId="77777777" w:rsidR="00662D1E" w:rsidRPr="00C450C5" w:rsidRDefault="00662D1E" w:rsidP="00204EB1">
            <w:pPr>
              <w:autoSpaceDE w:val="0"/>
              <w:autoSpaceDN w:val="0"/>
              <w:adjustRightInd w:val="0"/>
            </w:pPr>
            <w:proofErr w:type="spellStart"/>
            <w:r>
              <w:t>Jč</w:t>
            </w:r>
            <w:proofErr w:type="spellEnd"/>
          </w:p>
        </w:tc>
        <w:tc>
          <w:tcPr>
            <w:tcW w:w="1115" w:type="dxa"/>
            <w:shd w:val="clear" w:color="auto" w:fill="auto"/>
          </w:tcPr>
          <w:p w14:paraId="0E4E2D7E" w14:textId="77777777" w:rsidR="00662D1E" w:rsidRPr="00C450C5" w:rsidRDefault="00662D1E" w:rsidP="00204EB1">
            <w:pPr>
              <w:autoSpaceDE w:val="0"/>
              <w:autoSpaceDN w:val="0"/>
              <w:adjustRightInd w:val="0"/>
            </w:pPr>
            <w:proofErr w:type="spellStart"/>
            <w:r>
              <w:t>Jč</w:t>
            </w:r>
            <w:proofErr w:type="spellEnd"/>
            <w:r>
              <w:t>, M</w:t>
            </w:r>
          </w:p>
        </w:tc>
        <w:tc>
          <w:tcPr>
            <w:tcW w:w="1564" w:type="dxa"/>
            <w:shd w:val="clear" w:color="auto" w:fill="auto"/>
          </w:tcPr>
          <w:p w14:paraId="6833E435" w14:textId="77777777" w:rsidR="00662D1E" w:rsidRPr="00C450C5" w:rsidRDefault="00662D1E" w:rsidP="00204EB1">
            <w:pPr>
              <w:autoSpaceDE w:val="0"/>
              <w:autoSpaceDN w:val="0"/>
              <w:adjustRightInd w:val="0"/>
            </w:pPr>
            <w:proofErr w:type="spellStart"/>
            <w:r>
              <w:t>Pč</w:t>
            </w:r>
            <w:proofErr w:type="spellEnd"/>
            <w:r>
              <w:t xml:space="preserve">, </w:t>
            </w:r>
            <w:proofErr w:type="spellStart"/>
            <w:r>
              <w:t>Jč</w:t>
            </w:r>
            <w:proofErr w:type="spellEnd"/>
            <w:r>
              <w:t>, M</w:t>
            </w:r>
          </w:p>
        </w:tc>
        <w:tc>
          <w:tcPr>
            <w:tcW w:w="1449" w:type="dxa"/>
            <w:shd w:val="clear" w:color="auto" w:fill="auto"/>
          </w:tcPr>
          <w:p w14:paraId="29C6B041" w14:textId="77777777" w:rsidR="00662D1E" w:rsidRPr="00C450C5" w:rsidRDefault="00662D1E" w:rsidP="00204EB1">
            <w:pPr>
              <w:autoSpaceDE w:val="0"/>
              <w:autoSpaceDN w:val="0"/>
              <w:adjustRightInd w:val="0"/>
            </w:pPr>
            <w:proofErr w:type="spellStart"/>
            <w:r>
              <w:t>Vla</w:t>
            </w:r>
            <w:proofErr w:type="spellEnd"/>
            <w:r>
              <w:t xml:space="preserve">, </w:t>
            </w:r>
            <w:proofErr w:type="spellStart"/>
            <w:r>
              <w:t>Jč</w:t>
            </w:r>
            <w:proofErr w:type="spellEnd"/>
            <w:r>
              <w:t>, M</w:t>
            </w:r>
          </w:p>
        </w:tc>
      </w:tr>
      <w:tr w:rsidR="00662D1E" w14:paraId="16364345" w14:textId="77777777" w:rsidTr="00204EB1">
        <w:trPr>
          <w:trHeight w:val="771"/>
        </w:trPr>
        <w:tc>
          <w:tcPr>
            <w:tcW w:w="1980" w:type="dxa"/>
            <w:shd w:val="clear" w:color="auto" w:fill="auto"/>
          </w:tcPr>
          <w:p w14:paraId="1620E7AF" w14:textId="77777777" w:rsidR="00662D1E" w:rsidRDefault="00662D1E" w:rsidP="00204EB1">
            <w:r w:rsidRPr="00E72A06">
              <w:t>Sebepoznání a sebepojetí</w:t>
            </w:r>
          </w:p>
        </w:tc>
        <w:tc>
          <w:tcPr>
            <w:tcW w:w="651" w:type="dxa"/>
            <w:vMerge/>
            <w:shd w:val="clear" w:color="auto" w:fill="auto"/>
          </w:tcPr>
          <w:p w14:paraId="0764D582" w14:textId="77777777" w:rsidR="00662D1E" w:rsidRDefault="00662D1E" w:rsidP="00204EB1">
            <w:pPr>
              <w:ind w:left="113" w:right="113"/>
              <w:jc w:val="center"/>
            </w:pPr>
          </w:p>
        </w:tc>
        <w:tc>
          <w:tcPr>
            <w:tcW w:w="1269" w:type="dxa"/>
            <w:shd w:val="clear" w:color="auto" w:fill="auto"/>
          </w:tcPr>
          <w:p w14:paraId="425F80CB" w14:textId="77777777" w:rsidR="00662D1E" w:rsidRDefault="00662D1E" w:rsidP="00204EB1"/>
        </w:tc>
        <w:tc>
          <w:tcPr>
            <w:tcW w:w="1269" w:type="dxa"/>
            <w:shd w:val="clear" w:color="auto" w:fill="auto"/>
          </w:tcPr>
          <w:p w14:paraId="64DCB7CC" w14:textId="77777777" w:rsidR="00662D1E" w:rsidRDefault="00662D1E" w:rsidP="00204EB1"/>
        </w:tc>
        <w:tc>
          <w:tcPr>
            <w:tcW w:w="1115" w:type="dxa"/>
            <w:shd w:val="clear" w:color="auto" w:fill="auto"/>
          </w:tcPr>
          <w:p w14:paraId="0283F4F7" w14:textId="77777777" w:rsidR="00662D1E" w:rsidRDefault="00662D1E" w:rsidP="00204EB1">
            <w:proofErr w:type="spellStart"/>
            <w:r>
              <w:t>Pč</w:t>
            </w:r>
            <w:proofErr w:type="spellEnd"/>
          </w:p>
        </w:tc>
        <w:tc>
          <w:tcPr>
            <w:tcW w:w="1564" w:type="dxa"/>
            <w:shd w:val="clear" w:color="auto" w:fill="auto"/>
          </w:tcPr>
          <w:p w14:paraId="1B5951C5" w14:textId="77777777" w:rsidR="00662D1E" w:rsidRDefault="00662D1E" w:rsidP="00204EB1">
            <w:r>
              <w:t>Aj, Pří</w:t>
            </w:r>
          </w:p>
        </w:tc>
        <w:tc>
          <w:tcPr>
            <w:tcW w:w="1449" w:type="dxa"/>
            <w:shd w:val="clear" w:color="auto" w:fill="auto"/>
          </w:tcPr>
          <w:p w14:paraId="4CA2A239" w14:textId="77777777" w:rsidR="00662D1E" w:rsidRDefault="00662D1E" w:rsidP="00204EB1"/>
        </w:tc>
      </w:tr>
      <w:tr w:rsidR="00662D1E" w14:paraId="4ABD31A0" w14:textId="77777777" w:rsidTr="00204EB1">
        <w:tc>
          <w:tcPr>
            <w:tcW w:w="1980" w:type="dxa"/>
            <w:shd w:val="clear" w:color="auto" w:fill="auto"/>
          </w:tcPr>
          <w:p w14:paraId="3ABF6A62" w14:textId="77777777" w:rsidR="00662D1E" w:rsidRDefault="00662D1E" w:rsidP="00204EB1">
            <w:r w:rsidRPr="00E72A06">
              <w:t xml:space="preserve">Seberegulace a </w:t>
            </w:r>
            <w:proofErr w:type="spellStart"/>
            <w:r w:rsidRPr="00E72A06">
              <w:t>sebeorganizace</w:t>
            </w:r>
            <w:proofErr w:type="spellEnd"/>
          </w:p>
        </w:tc>
        <w:tc>
          <w:tcPr>
            <w:tcW w:w="651" w:type="dxa"/>
            <w:vMerge/>
            <w:shd w:val="clear" w:color="auto" w:fill="auto"/>
          </w:tcPr>
          <w:p w14:paraId="5C6113E8" w14:textId="77777777" w:rsidR="00662D1E" w:rsidRDefault="00662D1E" w:rsidP="00204EB1">
            <w:pPr>
              <w:ind w:left="113" w:right="113"/>
              <w:jc w:val="center"/>
            </w:pPr>
          </w:p>
        </w:tc>
        <w:tc>
          <w:tcPr>
            <w:tcW w:w="1269" w:type="dxa"/>
            <w:shd w:val="clear" w:color="auto" w:fill="auto"/>
          </w:tcPr>
          <w:p w14:paraId="1345911D" w14:textId="77777777" w:rsidR="00662D1E" w:rsidRDefault="00662D1E" w:rsidP="00204EB1">
            <w:pPr>
              <w:ind w:left="113" w:right="113"/>
            </w:pPr>
            <w:proofErr w:type="spellStart"/>
            <w:r>
              <w:t>Prv</w:t>
            </w:r>
            <w:proofErr w:type="spellEnd"/>
          </w:p>
        </w:tc>
        <w:tc>
          <w:tcPr>
            <w:tcW w:w="1269" w:type="dxa"/>
            <w:shd w:val="clear" w:color="auto" w:fill="auto"/>
          </w:tcPr>
          <w:p w14:paraId="6EDCB33D" w14:textId="77777777" w:rsidR="00662D1E" w:rsidRDefault="00662D1E" w:rsidP="00204EB1"/>
        </w:tc>
        <w:tc>
          <w:tcPr>
            <w:tcW w:w="1115" w:type="dxa"/>
            <w:shd w:val="clear" w:color="auto" w:fill="auto"/>
          </w:tcPr>
          <w:p w14:paraId="23D523B9" w14:textId="77777777" w:rsidR="00662D1E" w:rsidRDefault="00662D1E" w:rsidP="00204EB1"/>
        </w:tc>
        <w:tc>
          <w:tcPr>
            <w:tcW w:w="1564" w:type="dxa"/>
            <w:shd w:val="clear" w:color="auto" w:fill="auto"/>
          </w:tcPr>
          <w:p w14:paraId="42C82DB9" w14:textId="77777777" w:rsidR="00662D1E" w:rsidRDefault="00662D1E" w:rsidP="00204EB1"/>
        </w:tc>
        <w:tc>
          <w:tcPr>
            <w:tcW w:w="1449" w:type="dxa"/>
            <w:shd w:val="clear" w:color="auto" w:fill="auto"/>
          </w:tcPr>
          <w:p w14:paraId="148EF0EB" w14:textId="77777777" w:rsidR="00662D1E" w:rsidRDefault="00662D1E" w:rsidP="00204EB1"/>
        </w:tc>
      </w:tr>
      <w:tr w:rsidR="00662D1E" w14:paraId="0861A171" w14:textId="77777777" w:rsidTr="00204EB1">
        <w:trPr>
          <w:trHeight w:val="551"/>
        </w:trPr>
        <w:tc>
          <w:tcPr>
            <w:tcW w:w="1980" w:type="dxa"/>
            <w:shd w:val="clear" w:color="auto" w:fill="auto"/>
          </w:tcPr>
          <w:p w14:paraId="5725A130" w14:textId="77777777" w:rsidR="00662D1E" w:rsidRDefault="00662D1E" w:rsidP="00204EB1">
            <w:r w:rsidRPr="00E72A06">
              <w:t>Psychohygiena</w:t>
            </w:r>
          </w:p>
        </w:tc>
        <w:tc>
          <w:tcPr>
            <w:tcW w:w="651" w:type="dxa"/>
            <w:vMerge/>
            <w:shd w:val="clear" w:color="auto" w:fill="auto"/>
          </w:tcPr>
          <w:p w14:paraId="59A59503" w14:textId="77777777" w:rsidR="00662D1E" w:rsidRDefault="00662D1E" w:rsidP="00204EB1">
            <w:pPr>
              <w:ind w:left="113" w:right="113"/>
              <w:jc w:val="center"/>
            </w:pPr>
          </w:p>
        </w:tc>
        <w:tc>
          <w:tcPr>
            <w:tcW w:w="1269" w:type="dxa"/>
            <w:shd w:val="clear" w:color="auto" w:fill="auto"/>
          </w:tcPr>
          <w:p w14:paraId="4052877B" w14:textId="77777777" w:rsidR="00662D1E" w:rsidRDefault="00662D1E" w:rsidP="00204EB1">
            <w:pPr>
              <w:ind w:left="113" w:right="113"/>
            </w:pPr>
          </w:p>
        </w:tc>
        <w:tc>
          <w:tcPr>
            <w:tcW w:w="1269" w:type="dxa"/>
            <w:shd w:val="clear" w:color="auto" w:fill="auto"/>
          </w:tcPr>
          <w:p w14:paraId="39244909" w14:textId="77777777" w:rsidR="00662D1E" w:rsidRDefault="00662D1E" w:rsidP="00204EB1"/>
        </w:tc>
        <w:tc>
          <w:tcPr>
            <w:tcW w:w="1115" w:type="dxa"/>
            <w:shd w:val="clear" w:color="auto" w:fill="auto"/>
          </w:tcPr>
          <w:p w14:paraId="40129F75" w14:textId="77777777" w:rsidR="00662D1E" w:rsidRDefault="00662D1E" w:rsidP="00204EB1"/>
        </w:tc>
        <w:tc>
          <w:tcPr>
            <w:tcW w:w="1564" w:type="dxa"/>
            <w:shd w:val="clear" w:color="auto" w:fill="auto"/>
          </w:tcPr>
          <w:p w14:paraId="257C2665" w14:textId="77777777" w:rsidR="00662D1E" w:rsidRDefault="00662D1E" w:rsidP="00204EB1">
            <w:r>
              <w:t>Pří</w:t>
            </w:r>
          </w:p>
        </w:tc>
        <w:tc>
          <w:tcPr>
            <w:tcW w:w="1449" w:type="dxa"/>
            <w:shd w:val="clear" w:color="auto" w:fill="auto"/>
          </w:tcPr>
          <w:p w14:paraId="26D9B0D5" w14:textId="77777777" w:rsidR="00662D1E" w:rsidRDefault="00662D1E" w:rsidP="00204EB1"/>
        </w:tc>
      </w:tr>
      <w:tr w:rsidR="00662D1E" w14:paraId="3EA2BC1C" w14:textId="77777777" w:rsidTr="00204EB1">
        <w:trPr>
          <w:trHeight w:val="631"/>
        </w:trPr>
        <w:tc>
          <w:tcPr>
            <w:tcW w:w="1980" w:type="dxa"/>
            <w:shd w:val="clear" w:color="auto" w:fill="auto"/>
          </w:tcPr>
          <w:p w14:paraId="247B1929" w14:textId="77777777" w:rsidR="00662D1E" w:rsidRDefault="00662D1E" w:rsidP="00204EB1">
            <w:r w:rsidRPr="00E72A06">
              <w:t>Kreativita</w:t>
            </w:r>
          </w:p>
        </w:tc>
        <w:tc>
          <w:tcPr>
            <w:tcW w:w="651" w:type="dxa"/>
            <w:vMerge/>
            <w:shd w:val="clear" w:color="auto" w:fill="auto"/>
          </w:tcPr>
          <w:p w14:paraId="2180FAB6" w14:textId="77777777" w:rsidR="00662D1E" w:rsidRDefault="00662D1E" w:rsidP="00204EB1">
            <w:pPr>
              <w:ind w:left="113" w:right="113"/>
              <w:jc w:val="center"/>
            </w:pPr>
          </w:p>
        </w:tc>
        <w:tc>
          <w:tcPr>
            <w:tcW w:w="1269" w:type="dxa"/>
            <w:shd w:val="clear" w:color="auto" w:fill="auto"/>
          </w:tcPr>
          <w:p w14:paraId="6C1ED029" w14:textId="77777777" w:rsidR="00662D1E" w:rsidRDefault="00662D1E" w:rsidP="00204EB1"/>
        </w:tc>
        <w:tc>
          <w:tcPr>
            <w:tcW w:w="1269" w:type="dxa"/>
            <w:shd w:val="clear" w:color="auto" w:fill="auto"/>
          </w:tcPr>
          <w:p w14:paraId="7524B000" w14:textId="77777777" w:rsidR="00662D1E" w:rsidRDefault="00662D1E" w:rsidP="00204EB1">
            <w:proofErr w:type="spellStart"/>
            <w:r>
              <w:t>Hv</w:t>
            </w:r>
            <w:proofErr w:type="spellEnd"/>
            <w:r>
              <w:t xml:space="preserve">, </w:t>
            </w:r>
            <w:proofErr w:type="spellStart"/>
            <w:r>
              <w:t>Vv</w:t>
            </w:r>
            <w:proofErr w:type="spellEnd"/>
          </w:p>
        </w:tc>
        <w:tc>
          <w:tcPr>
            <w:tcW w:w="1115" w:type="dxa"/>
            <w:shd w:val="clear" w:color="auto" w:fill="auto"/>
          </w:tcPr>
          <w:p w14:paraId="1B80DAA0" w14:textId="77777777" w:rsidR="00662D1E" w:rsidRDefault="00662D1E" w:rsidP="00204EB1"/>
        </w:tc>
        <w:tc>
          <w:tcPr>
            <w:tcW w:w="1564" w:type="dxa"/>
            <w:shd w:val="clear" w:color="auto" w:fill="auto"/>
          </w:tcPr>
          <w:p w14:paraId="394FF1E2" w14:textId="77777777" w:rsidR="00662D1E" w:rsidRDefault="00662D1E" w:rsidP="00204EB1">
            <w:proofErr w:type="spellStart"/>
            <w:r>
              <w:t>Hv</w:t>
            </w:r>
            <w:proofErr w:type="spellEnd"/>
            <w:r>
              <w:t xml:space="preserve">, </w:t>
            </w:r>
            <w:proofErr w:type="spellStart"/>
            <w:r>
              <w:t>Vv</w:t>
            </w:r>
            <w:proofErr w:type="spellEnd"/>
          </w:p>
        </w:tc>
        <w:tc>
          <w:tcPr>
            <w:tcW w:w="1449" w:type="dxa"/>
            <w:shd w:val="clear" w:color="auto" w:fill="auto"/>
          </w:tcPr>
          <w:p w14:paraId="4AFF4910" w14:textId="77777777" w:rsidR="00662D1E" w:rsidRDefault="00662D1E" w:rsidP="00204EB1"/>
        </w:tc>
      </w:tr>
      <w:tr w:rsidR="00662D1E" w14:paraId="660604A6" w14:textId="77777777" w:rsidTr="00204EB1">
        <w:trPr>
          <w:trHeight w:val="517"/>
        </w:trPr>
        <w:tc>
          <w:tcPr>
            <w:tcW w:w="1980" w:type="dxa"/>
            <w:shd w:val="clear" w:color="auto" w:fill="auto"/>
          </w:tcPr>
          <w:p w14:paraId="04175B16" w14:textId="77777777" w:rsidR="00662D1E" w:rsidRDefault="00662D1E" w:rsidP="00204EB1">
            <w:r w:rsidRPr="00E72A06">
              <w:t>Poznávání lidí</w:t>
            </w:r>
          </w:p>
        </w:tc>
        <w:tc>
          <w:tcPr>
            <w:tcW w:w="651" w:type="dxa"/>
            <w:vMerge w:val="restart"/>
            <w:shd w:val="clear" w:color="auto" w:fill="auto"/>
            <w:textDirection w:val="tbRl"/>
          </w:tcPr>
          <w:p w14:paraId="0F0E1776" w14:textId="77777777" w:rsidR="00662D1E" w:rsidRDefault="00662D1E" w:rsidP="00204EB1">
            <w:pPr>
              <w:ind w:left="113" w:right="113"/>
              <w:jc w:val="center"/>
            </w:pPr>
            <w:r>
              <w:t>Sociální rozvoj</w:t>
            </w:r>
          </w:p>
        </w:tc>
        <w:tc>
          <w:tcPr>
            <w:tcW w:w="1269" w:type="dxa"/>
            <w:shd w:val="clear" w:color="auto" w:fill="auto"/>
          </w:tcPr>
          <w:p w14:paraId="2AA6D3C0" w14:textId="77777777" w:rsidR="00662D1E" w:rsidRDefault="00662D1E" w:rsidP="00204EB1">
            <w:pPr>
              <w:ind w:left="113" w:right="113"/>
            </w:pPr>
          </w:p>
        </w:tc>
        <w:tc>
          <w:tcPr>
            <w:tcW w:w="1269" w:type="dxa"/>
            <w:shd w:val="clear" w:color="auto" w:fill="auto"/>
          </w:tcPr>
          <w:p w14:paraId="5D1623F9" w14:textId="77777777" w:rsidR="00662D1E" w:rsidRDefault="00662D1E" w:rsidP="00204EB1"/>
        </w:tc>
        <w:tc>
          <w:tcPr>
            <w:tcW w:w="1115" w:type="dxa"/>
            <w:shd w:val="clear" w:color="auto" w:fill="auto"/>
          </w:tcPr>
          <w:p w14:paraId="356EDC47" w14:textId="77777777" w:rsidR="00662D1E" w:rsidRDefault="00662D1E" w:rsidP="00204EB1"/>
        </w:tc>
        <w:tc>
          <w:tcPr>
            <w:tcW w:w="1564" w:type="dxa"/>
            <w:shd w:val="clear" w:color="auto" w:fill="auto"/>
          </w:tcPr>
          <w:p w14:paraId="79055AF1" w14:textId="77777777" w:rsidR="00662D1E" w:rsidRDefault="00662D1E" w:rsidP="00204EB1">
            <w:r>
              <w:t>Pří</w:t>
            </w:r>
          </w:p>
        </w:tc>
        <w:tc>
          <w:tcPr>
            <w:tcW w:w="1449" w:type="dxa"/>
            <w:shd w:val="clear" w:color="auto" w:fill="auto"/>
          </w:tcPr>
          <w:p w14:paraId="5D7ED6DF" w14:textId="77777777" w:rsidR="00662D1E" w:rsidRDefault="00662D1E" w:rsidP="00204EB1"/>
        </w:tc>
      </w:tr>
      <w:tr w:rsidR="00662D1E" w14:paraId="56BA0AAC" w14:textId="77777777" w:rsidTr="00204EB1">
        <w:trPr>
          <w:trHeight w:val="776"/>
        </w:trPr>
        <w:tc>
          <w:tcPr>
            <w:tcW w:w="1980" w:type="dxa"/>
            <w:shd w:val="clear" w:color="auto" w:fill="auto"/>
          </w:tcPr>
          <w:p w14:paraId="0FED33C4" w14:textId="77777777" w:rsidR="00662D1E" w:rsidRDefault="00662D1E" w:rsidP="00204EB1">
            <w:r w:rsidRPr="00E72A06">
              <w:t>Mezilidské vztahy</w:t>
            </w:r>
          </w:p>
        </w:tc>
        <w:tc>
          <w:tcPr>
            <w:tcW w:w="651" w:type="dxa"/>
            <w:vMerge/>
            <w:shd w:val="clear" w:color="auto" w:fill="auto"/>
          </w:tcPr>
          <w:p w14:paraId="19E7A96B" w14:textId="77777777" w:rsidR="00662D1E" w:rsidRDefault="00662D1E" w:rsidP="00204EB1">
            <w:pPr>
              <w:ind w:left="113" w:right="113"/>
              <w:jc w:val="center"/>
            </w:pPr>
          </w:p>
        </w:tc>
        <w:tc>
          <w:tcPr>
            <w:tcW w:w="1269" w:type="dxa"/>
            <w:shd w:val="clear" w:color="auto" w:fill="auto"/>
          </w:tcPr>
          <w:p w14:paraId="675B1EB9" w14:textId="77777777" w:rsidR="00662D1E" w:rsidRDefault="00662D1E" w:rsidP="00204EB1">
            <w:pPr>
              <w:ind w:left="113" w:right="113"/>
            </w:pPr>
          </w:p>
        </w:tc>
        <w:tc>
          <w:tcPr>
            <w:tcW w:w="1269" w:type="dxa"/>
            <w:shd w:val="clear" w:color="auto" w:fill="auto"/>
          </w:tcPr>
          <w:p w14:paraId="2DB68988" w14:textId="77777777" w:rsidR="00662D1E" w:rsidRDefault="00662D1E" w:rsidP="00204EB1"/>
        </w:tc>
        <w:tc>
          <w:tcPr>
            <w:tcW w:w="1115" w:type="dxa"/>
            <w:shd w:val="clear" w:color="auto" w:fill="auto"/>
          </w:tcPr>
          <w:p w14:paraId="4EC6F694" w14:textId="77777777" w:rsidR="00662D1E" w:rsidRDefault="00662D1E" w:rsidP="00204EB1"/>
        </w:tc>
        <w:tc>
          <w:tcPr>
            <w:tcW w:w="1564" w:type="dxa"/>
            <w:shd w:val="clear" w:color="auto" w:fill="auto"/>
          </w:tcPr>
          <w:p w14:paraId="41EE733E" w14:textId="77777777" w:rsidR="00662D1E" w:rsidRDefault="00662D1E" w:rsidP="00204EB1">
            <w:proofErr w:type="spellStart"/>
            <w:r>
              <w:t>Vla</w:t>
            </w:r>
            <w:proofErr w:type="spellEnd"/>
          </w:p>
        </w:tc>
        <w:tc>
          <w:tcPr>
            <w:tcW w:w="1449" w:type="dxa"/>
            <w:shd w:val="clear" w:color="auto" w:fill="auto"/>
          </w:tcPr>
          <w:p w14:paraId="73C7E571" w14:textId="77777777" w:rsidR="00662D1E" w:rsidRDefault="00662D1E" w:rsidP="00204EB1"/>
        </w:tc>
      </w:tr>
      <w:tr w:rsidR="00662D1E" w14:paraId="7C760C73" w14:textId="77777777" w:rsidTr="00204EB1">
        <w:trPr>
          <w:trHeight w:val="742"/>
        </w:trPr>
        <w:tc>
          <w:tcPr>
            <w:tcW w:w="1980" w:type="dxa"/>
            <w:shd w:val="clear" w:color="auto" w:fill="auto"/>
          </w:tcPr>
          <w:p w14:paraId="3A38549B" w14:textId="77777777" w:rsidR="00662D1E" w:rsidRPr="00E72A06" w:rsidRDefault="00662D1E" w:rsidP="00204EB1">
            <w:r w:rsidRPr="00E72A06">
              <w:t xml:space="preserve">Komunikace </w:t>
            </w:r>
          </w:p>
        </w:tc>
        <w:tc>
          <w:tcPr>
            <w:tcW w:w="651" w:type="dxa"/>
            <w:vMerge/>
            <w:shd w:val="clear" w:color="auto" w:fill="auto"/>
          </w:tcPr>
          <w:p w14:paraId="1E129C45" w14:textId="77777777" w:rsidR="00662D1E" w:rsidRDefault="00662D1E" w:rsidP="00204EB1">
            <w:pPr>
              <w:ind w:left="113" w:right="113"/>
              <w:jc w:val="center"/>
            </w:pPr>
          </w:p>
        </w:tc>
        <w:tc>
          <w:tcPr>
            <w:tcW w:w="1269" w:type="dxa"/>
            <w:shd w:val="clear" w:color="auto" w:fill="auto"/>
          </w:tcPr>
          <w:p w14:paraId="4B01D45D" w14:textId="77777777" w:rsidR="00662D1E" w:rsidRDefault="00662D1E" w:rsidP="00204EB1"/>
        </w:tc>
        <w:tc>
          <w:tcPr>
            <w:tcW w:w="1269" w:type="dxa"/>
            <w:shd w:val="clear" w:color="auto" w:fill="auto"/>
          </w:tcPr>
          <w:p w14:paraId="203CD0B3" w14:textId="77777777" w:rsidR="00662D1E" w:rsidRDefault="00662D1E" w:rsidP="00204EB1"/>
        </w:tc>
        <w:tc>
          <w:tcPr>
            <w:tcW w:w="1115" w:type="dxa"/>
            <w:shd w:val="clear" w:color="auto" w:fill="auto"/>
          </w:tcPr>
          <w:p w14:paraId="581F1F7E" w14:textId="77777777" w:rsidR="00662D1E" w:rsidRDefault="00662D1E" w:rsidP="00204EB1">
            <w:proofErr w:type="spellStart"/>
            <w:r>
              <w:t>Pč</w:t>
            </w:r>
            <w:proofErr w:type="spellEnd"/>
          </w:p>
        </w:tc>
        <w:tc>
          <w:tcPr>
            <w:tcW w:w="1564" w:type="dxa"/>
            <w:shd w:val="clear" w:color="auto" w:fill="auto"/>
          </w:tcPr>
          <w:p w14:paraId="3D081504" w14:textId="77777777" w:rsidR="00662D1E" w:rsidRDefault="00662D1E" w:rsidP="00204EB1">
            <w:proofErr w:type="spellStart"/>
            <w:r>
              <w:t>Vla</w:t>
            </w:r>
            <w:proofErr w:type="spellEnd"/>
          </w:p>
        </w:tc>
        <w:tc>
          <w:tcPr>
            <w:tcW w:w="1449" w:type="dxa"/>
            <w:shd w:val="clear" w:color="auto" w:fill="auto"/>
          </w:tcPr>
          <w:p w14:paraId="7A1B1809" w14:textId="77777777" w:rsidR="00662D1E" w:rsidRDefault="00662D1E" w:rsidP="00204EB1">
            <w:r>
              <w:t>Aj</w:t>
            </w:r>
          </w:p>
        </w:tc>
      </w:tr>
      <w:tr w:rsidR="00662D1E" w14:paraId="27E25518" w14:textId="77777777" w:rsidTr="00204EB1">
        <w:tc>
          <w:tcPr>
            <w:tcW w:w="1980" w:type="dxa"/>
            <w:shd w:val="clear" w:color="auto" w:fill="auto"/>
          </w:tcPr>
          <w:p w14:paraId="57C8894B" w14:textId="77777777" w:rsidR="00662D1E" w:rsidRPr="00E72A06" w:rsidRDefault="00662D1E" w:rsidP="00204EB1">
            <w:r w:rsidRPr="00E72A06">
              <w:t xml:space="preserve">Kooperace a </w:t>
            </w:r>
            <w:proofErr w:type="spellStart"/>
            <w:r w:rsidRPr="00E72A06">
              <w:t>kompet</w:t>
            </w:r>
            <w:r>
              <w:t>ice</w:t>
            </w:r>
            <w:proofErr w:type="spellEnd"/>
          </w:p>
        </w:tc>
        <w:tc>
          <w:tcPr>
            <w:tcW w:w="651" w:type="dxa"/>
            <w:vMerge/>
            <w:shd w:val="clear" w:color="auto" w:fill="auto"/>
          </w:tcPr>
          <w:p w14:paraId="4347E347" w14:textId="77777777" w:rsidR="00662D1E" w:rsidRDefault="00662D1E" w:rsidP="00204EB1">
            <w:pPr>
              <w:ind w:left="113" w:right="113"/>
              <w:jc w:val="center"/>
            </w:pPr>
          </w:p>
        </w:tc>
        <w:tc>
          <w:tcPr>
            <w:tcW w:w="1269" w:type="dxa"/>
            <w:shd w:val="clear" w:color="auto" w:fill="auto"/>
          </w:tcPr>
          <w:p w14:paraId="37E6FD40" w14:textId="77777777" w:rsidR="00662D1E" w:rsidRDefault="00662D1E" w:rsidP="00204EB1">
            <w:pPr>
              <w:ind w:right="113"/>
            </w:pPr>
          </w:p>
        </w:tc>
        <w:tc>
          <w:tcPr>
            <w:tcW w:w="1269" w:type="dxa"/>
            <w:shd w:val="clear" w:color="auto" w:fill="auto"/>
          </w:tcPr>
          <w:p w14:paraId="338E4DA7" w14:textId="77777777" w:rsidR="00662D1E" w:rsidRDefault="00662D1E" w:rsidP="00204EB1"/>
        </w:tc>
        <w:tc>
          <w:tcPr>
            <w:tcW w:w="1115" w:type="dxa"/>
            <w:shd w:val="clear" w:color="auto" w:fill="auto"/>
          </w:tcPr>
          <w:p w14:paraId="7545CB7E" w14:textId="77777777" w:rsidR="00662D1E" w:rsidRDefault="00662D1E" w:rsidP="00204EB1">
            <w:proofErr w:type="spellStart"/>
            <w:r>
              <w:t>Pč</w:t>
            </w:r>
            <w:proofErr w:type="spellEnd"/>
          </w:p>
        </w:tc>
        <w:tc>
          <w:tcPr>
            <w:tcW w:w="1564" w:type="dxa"/>
            <w:shd w:val="clear" w:color="auto" w:fill="auto"/>
          </w:tcPr>
          <w:p w14:paraId="119C9A16" w14:textId="77777777" w:rsidR="00662D1E" w:rsidRDefault="00662D1E" w:rsidP="00204EB1">
            <w:proofErr w:type="spellStart"/>
            <w:r>
              <w:t>Tv</w:t>
            </w:r>
            <w:proofErr w:type="spellEnd"/>
          </w:p>
        </w:tc>
        <w:tc>
          <w:tcPr>
            <w:tcW w:w="1449" w:type="dxa"/>
            <w:shd w:val="clear" w:color="auto" w:fill="auto"/>
          </w:tcPr>
          <w:p w14:paraId="3FCFF477" w14:textId="77777777" w:rsidR="00662D1E" w:rsidRDefault="00662D1E" w:rsidP="00204EB1">
            <w:r>
              <w:t>Aj</w:t>
            </w:r>
          </w:p>
        </w:tc>
      </w:tr>
      <w:tr w:rsidR="00662D1E" w14:paraId="1A866F5D" w14:textId="77777777" w:rsidTr="00204EB1">
        <w:trPr>
          <w:trHeight w:val="1094"/>
        </w:trPr>
        <w:tc>
          <w:tcPr>
            <w:tcW w:w="1980" w:type="dxa"/>
            <w:shd w:val="clear" w:color="auto" w:fill="auto"/>
          </w:tcPr>
          <w:p w14:paraId="30E747B8" w14:textId="77777777" w:rsidR="00662D1E" w:rsidRPr="00E72A06" w:rsidRDefault="00662D1E" w:rsidP="00204EB1">
            <w:r w:rsidRPr="00E72A06">
              <w:t>Řešení problémů a rozhodovací</w:t>
            </w:r>
            <w:r>
              <w:t>ch</w:t>
            </w:r>
            <w:r w:rsidRPr="00E72A06">
              <w:t xml:space="preserve"> dovednost</w:t>
            </w:r>
            <w:r>
              <w:t>í</w:t>
            </w:r>
          </w:p>
        </w:tc>
        <w:tc>
          <w:tcPr>
            <w:tcW w:w="651" w:type="dxa"/>
            <w:vMerge w:val="restart"/>
            <w:shd w:val="clear" w:color="auto" w:fill="auto"/>
            <w:textDirection w:val="tbRl"/>
            <w:vAlign w:val="center"/>
          </w:tcPr>
          <w:p w14:paraId="33B73B0E" w14:textId="77777777" w:rsidR="00662D1E" w:rsidRDefault="00662D1E" w:rsidP="00204EB1">
            <w:pPr>
              <w:ind w:left="113" w:right="113"/>
              <w:jc w:val="center"/>
            </w:pPr>
            <w:r>
              <w:t>Morálka</w:t>
            </w:r>
          </w:p>
        </w:tc>
        <w:tc>
          <w:tcPr>
            <w:tcW w:w="1269" w:type="dxa"/>
            <w:shd w:val="clear" w:color="auto" w:fill="auto"/>
          </w:tcPr>
          <w:p w14:paraId="1761606E" w14:textId="77777777" w:rsidR="00662D1E" w:rsidRDefault="00662D1E" w:rsidP="00204EB1">
            <w:proofErr w:type="spellStart"/>
            <w:r>
              <w:t>Tv</w:t>
            </w:r>
            <w:proofErr w:type="spellEnd"/>
          </w:p>
        </w:tc>
        <w:tc>
          <w:tcPr>
            <w:tcW w:w="1269" w:type="dxa"/>
            <w:shd w:val="clear" w:color="auto" w:fill="auto"/>
          </w:tcPr>
          <w:p w14:paraId="0DBD155C" w14:textId="77777777" w:rsidR="00662D1E" w:rsidRDefault="00662D1E" w:rsidP="00204EB1"/>
        </w:tc>
        <w:tc>
          <w:tcPr>
            <w:tcW w:w="1115" w:type="dxa"/>
            <w:shd w:val="clear" w:color="auto" w:fill="auto"/>
          </w:tcPr>
          <w:p w14:paraId="29E92325" w14:textId="77777777" w:rsidR="00662D1E" w:rsidRDefault="00662D1E" w:rsidP="00204EB1">
            <w:proofErr w:type="spellStart"/>
            <w:r>
              <w:t>Jč</w:t>
            </w:r>
            <w:proofErr w:type="spellEnd"/>
            <w:r>
              <w:t>, M</w:t>
            </w:r>
          </w:p>
        </w:tc>
        <w:tc>
          <w:tcPr>
            <w:tcW w:w="1564" w:type="dxa"/>
            <w:shd w:val="clear" w:color="auto" w:fill="auto"/>
          </w:tcPr>
          <w:p w14:paraId="6FF6092C" w14:textId="77777777" w:rsidR="00662D1E" w:rsidRDefault="00662D1E" w:rsidP="00204EB1">
            <w:proofErr w:type="spellStart"/>
            <w:r>
              <w:t>Pč</w:t>
            </w:r>
            <w:proofErr w:type="spellEnd"/>
            <w:r>
              <w:t xml:space="preserve">, Pří, </w:t>
            </w:r>
            <w:proofErr w:type="spellStart"/>
            <w:r>
              <w:t>Jč</w:t>
            </w:r>
            <w:proofErr w:type="spellEnd"/>
            <w:r>
              <w:t>, M</w:t>
            </w:r>
          </w:p>
        </w:tc>
        <w:tc>
          <w:tcPr>
            <w:tcW w:w="1449" w:type="dxa"/>
            <w:shd w:val="clear" w:color="auto" w:fill="auto"/>
          </w:tcPr>
          <w:p w14:paraId="4CCAC8CE" w14:textId="77777777" w:rsidR="00662D1E" w:rsidRDefault="00662D1E" w:rsidP="00204EB1">
            <w:proofErr w:type="spellStart"/>
            <w:r>
              <w:t>Jč</w:t>
            </w:r>
            <w:proofErr w:type="spellEnd"/>
            <w:r>
              <w:t>, M</w:t>
            </w:r>
          </w:p>
        </w:tc>
      </w:tr>
      <w:tr w:rsidR="00662D1E" w14:paraId="0D99CE56" w14:textId="77777777" w:rsidTr="00204EB1">
        <w:trPr>
          <w:trHeight w:val="653"/>
        </w:trPr>
        <w:tc>
          <w:tcPr>
            <w:tcW w:w="1980" w:type="dxa"/>
            <w:shd w:val="clear" w:color="auto" w:fill="auto"/>
          </w:tcPr>
          <w:p w14:paraId="326B052C" w14:textId="77777777" w:rsidR="00662D1E" w:rsidRDefault="00662D1E" w:rsidP="00204EB1">
            <w:r>
              <w:t>Hodnoty, postoje,</w:t>
            </w:r>
          </w:p>
          <w:p w14:paraId="4EB24046" w14:textId="77777777" w:rsidR="00662D1E" w:rsidRPr="00E72A06" w:rsidRDefault="00662D1E" w:rsidP="00204EB1">
            <w:r>
              <w:t>praktická morálka</w:t>
            </w:r>
          </w:p>
        </w:tc>
        <w:tc>
          <w:tcPr>
            <w:tcW w:w="651" w:type="dxa"/>
            <w:vMerge/>
            <w:shd w:val="clear" w:color="auto" w:fill="auto"/>
            <w:textDirection w:val="tbRl"/>
            <w:vAlign w:val="center"/>
          </w:tcPr>
          <w:p w14:paraId="2758AEB9" w14:textId="77777777" w:rsidR="00662D1E" w:rsidRDefault="00662D1E" w:rsidP="00204EB1">
            <w:pPr>
              <w:ind w:left="113" w:right="113"/>
              <w:jc w:val="center"/>
            </w:pPr>
          </w:p>
        </w:tc>
        <w:tc>
          <w:tcPr>
            <w:tcW w:w="1269" w:type="dxa"/>
            <w:shd w:val="clear" w:color="auto" w:fill="auto"/>
          </w:tcPr>
          <w:p w14:paraId="1033BB43" w14:textId="77777777" w:rsidR="00662D1E" w:rsidRDefault="00662D1E" w:rsidP="00204EB1">
            <w:proofErr w:type="spellStart"/>
            <w:r>
              <w:t>Prv</w:t>
            </w:r>
            <w:proofErr w:type="spellEnd"/>
          </w:p>
        </w:tc>
        <w:tc>
          <w:tcPr>
            <w:tcW w:w="1269" w:type="dxa"/>
            <w:shd w:val="clear" w:color="auto" w:fill="auto"/>
          </w:tcPr>
          <w:p w14:paraId="2BA3BAD4" w14:textId="77777777" w:rsidR="00662D1E" w:rsidRDefault="00662D1E" w:rsidP="00204EB1"/>
        </w:tc>
        <w:tc>
          <w:tcPr>
            <w:tcW w:w="1115" w:type="dxa"/>
            <w:shd w:val="clear" w:color="auto" w:fill="auto"/>
          </w:tcPr>
          <w:p w14:paraId="4343276A" w14:textId="77777777" w:rsidR="00662D1E" w:rsidRDefault="00662D1E" w:rsidP="00204EB1"/>
        </w:tc>
        <w:tc>
          <w:tcPr>
            <w:tcW w:w="1564" w:type="dxa"/>
            <w:shd w:val="clear" w:color="auto" w:fill="auto"/>
          </w:tcPr>
          <w:p w14:paraId="024BE388" w14:textId="77777777" w:rsidR="00662D1E" w:rsidRDefault="00662D1E" w:rsidP="00204EB1"/>
        </w:tc>
        <w:tc>
          <w:tcPr>
            <w:tcW w:w="1449" w:type="dxa"/>
            <w:shd w:val="clear" w:color="auto" w:fill="auto"/>
          </w:tcPr>
          <w:p w14:paraId="3464799A" w14:textId="77777777" w:rsidR="00662D1E" w:rsidRDefault="00662D1E" w:rsidP="00204EB1"/>
        </w:tc>
      </w:tr>
    </w:tbl>
    <w:p w14:paraId="608D6500" w14:textId="77777777" w:rsidR="00662D1E" w:rsidRDefault="00662D1E" w:rsidP="00662D1E"/>
    <w:p w14:paraId="2B688DD6" w14:textId="77777777" w:rsidR="00662D1E" w:rsidRDefault="00662D1E" w:rsidP="00662D1E"/>
    <w:p w14:paraId="6516269A" w14:textId="77777777" w:rsidR="00662D1E" w:rsidRDefault="00662D1E" w:rsidP="00662D1E"/>
    <w:p w14:paraId="1DD3D650" w14:textId="77777777" w:rsidR="00204EB1" w:rsidRDefault="00204EB1" w:rsidP="00662D1E">
      <w:pPr>
        <w:rPr>
          <w:rFonts w:ascii="Arial" w:hAnsi="Arial" w:cs="Arial"/>
          <w:b/>
          <w:sz w:val="26"/>
        </w:rPr>
      </w:pPr>
    </w:p>
    <w:p w14:paraId="62D171E9" w14:textId="77777777" w:rsidR="00662D1E" w:rsidRPr="00C96F48" w:rsidRDefault="00662D1E" w:rsidP="00662D1E">
      <w:pPr>
        <w:rPr>
          <w:rFonts w:ascii="Arial" w:hAnsi="Arial" w:cs="Arial"/>
          <w:b/>
          <w:sz w:val="26"/>
        </w:rPr>
      </w:pPr>
      <w:r>
        <w:rPr>
          <w:rFonts w:ascii="Arial" w:hAnsi="Arial" w:cs="Arial"/>
          <w:b/>
          <w:sz w:val="26"/>
        </w:rPr>
        <w:lastRenderedPageBreak/>
        <w:t xml:space="preserve">3.5.2 </w:t>
      </w:r>
      <w:r w:rsidRPr="00C96F48">
        <w:rPr>
          <w:rFonts w:ascii="Arial" w:hAnsi="Arial" w:cs="Arial"/>
          <w:b/>
          <w:sz w:val="26"/>
        </w:rPr>
        <w:t>Výchova demokratického občana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3"/>
        <w:gridCol w:w="2148"/>
        <w:gridCol w:w="2148"/>
        <w:gridCol w:w="2150"/>
        <w:gridCol w:w="2036"/>
        <w:gridCol w:w="2038"/>
      </w:tblGrid>
      <w:tr w:rsidR="00662D1E" w14:paraId="26FC3A45" w14:textId="77777777" w:rsidTr="00204EB1">
        <w:trPr>
          <w:trHeight w:val="247"/>
        </w:trPr>
        <w:tc>
          <w:tcPr>
            <w:tcW w:w="3453" w:type="dxa"/>
            <w:shd w:val="clear" w:color="auto" w:fill="auto"/>
          </w:tcPr>
          <w:p w14:paraId="180BCFFD" w14:textId="77777777" w:rsidR="00662D1E" w:rsidRDefault="00662D1E" w:rsidP="00204EB1">
            <w:pPr>
              <w:jc w:val="center"/>
            </w:pPr>
          </w:p>
        </w:tc>
        <w:tc>
          <w:tcPr>
            <w:tcW w:w="2148" w:type="dxa"/>
            <w:shd w:val="clear" w:color="auto" w:fill="auto"/>
          </w:tcPr>
          <w:p w14:paraId="1836D64F" w14:textId="77777777" w:rsidR="00662D1E" w:rsidRDefault="00662D1E" w:rsidP="00204EB1">
            <w:pPr>
              <w:jc w:val="center"/>
            </w:pPr>
            <w:r>
              <w:t>1.</w:t>
            </w:r>
          </w:p>
        </w:tc>
        <w:tc>
          <w:tcPr>
            <w:tcW w:w="2148" w:type="dxa"/>
            <w:shd w:val="clear" w:color="auto" w:fill="auto"/>
          </w:tcPr>
          <w:p w14:paraId="0AC84D6C" w14:textId="77777777" w:rsidR="00662D1E" w:rsidRDefault="00662D1E" w:rsidP="00204EB1">
            <w:pPr>
              <w:jc w:val="center"/>
            </w:pPr>
            <w:r>
              <w:t>2.</w:t>
            </w:r>
          </w:p>
        </w:tc>
        <w:tc>
          <w:tcPr>
            <w:tcW w:w="2150" w:type="dxa"/>
            <w:shd w:val="clear" w:color="auto" w:fill="auto"/>
          </w:tcPr>
          <w:p w14:paraId="414EEEF8" w14:textId="77777777" w:rsidR="00662D1E" w:rsidRDefault="00662D1E" w:rsidP="00204EB1">
            <w:pPr>
              <w:jc w:val="center"/>
            </w:pPr>
            <w:r>
              <w:t>3.</w:t>
            </w:r>
          </w:p>
        </w:tc>
        <w:tc>
          <w:tcPr>
            <w:tcW w:w="2036" w:type="dxa"/>
            <w:shd w:val="clear" w:color="auto" w:fill="auto"/>
          </w:tcPr>
          <w:p w14:paraId="0C32658E" w14:textId="77777777" w:rsidR="00662D1E" w:rsidRDefault="00662D1E" w:rsidP="00204EB1">
            <w:pPr>
              <w:jc w:val="center"/>
            </w:pPr>
            <w:r>
              <w:t>4.</w:t>
            </w:r>
          </w:p>
        </w:tc>
        <w:tc>
          <w:tcPr>
            <w:tcW w:w="2038" w:type="dxa"/>
            <w:shd w:val="clear" w:color="auto" w:fill="auto"/>
          </w:tcPr>
          <w:p w14:paraId="046EBAAD" w14:textId="77777777" w:rsidR="00662D1E" w:rsidRDefault="00662D1E" w:rsidP="00204EB1">
            <w:pPr>
              <w:jc w:val="center"/>
            </w:pPr>
            <w:r>
              <w:t>5.</w:t>
            </w:r>
          </w:p>
        </w:tc>
      </w:tr>
      <w:tr w:rsidR="00662D1E" w14:paraId="6FBE258B" w14:textId="77777777" w:rsidTr="00204EB1">
        <w:trPr>
          <w:trHeight w:val="494"/>
        </w:trPr>
        <w:tc>
          <w:tcPr>
            <w:tcW w:w="3453" w:type="dxa"/>
            <w:shd w:val="clear" w:color="auto" w:fill="auto"/>
          </w:tcPr>
          <w:p w14:paraId="35541E1E" w14:textId="77777777" w:rsidR="00662D1E" w:rsidRDefault="00662D1E" w:rsidP="00204EB1">
            <w:r>
              <w:t>Občanská společnost a škola</w:t>
            </w:r>
          </w:p>
        </w:tc>
        <w:tc>
          <w:tcPr>
            <w:tcW w:w="2148" w:type="dxa"/>
            <w:shd w:val="clear" w:color="auto" w:fill="auto"/>
          </w:tcPr>
          <w:p w14:paraId="77142F73" w14:textId="77777777" w:rsidR="00662D1E" w:rsidRDefault="00662D1E" w:rsidP="00204EB1">
            <w:proofErr w:type="spellStart"/>
            <w:r>
              <w:t>Prv</w:t>
            </w:r>
            <w:proofErr w:type="spellEnd"/>
          </w:p>
        </w:tc>
        <w:tc>
          <w:tcPr>
            <w:tcW w:w="2148" w:type="dxa"/>
            <w:shd w:val="clear" w:color="auto" w:fill="auto"/>
          </w:tcPr>
          <w:p w14:paraId="5C6D44B7" w14:textId="77777777" w:rsidR="00662D1E" w:rsidRDefault="00662D1E" w:rsidP="00204EB1">
            <w:proofErr w:type="spellStart"/>
            <w:r>
              <w:t>Prv</w:t>
            </w:r>
            <w:proofErr w:type="spellEnd"/>
          </w:p>
        </w:tc>
        <w:tc>
          <w:tcPr>
            <w:tcW w:w="2150" w:type="dxa"/>
            <w:shd w:val="clear" w:color="auto" w:fill="auto"/>
          </w:tcPr>
          <w:p w14:paraId="66F1F6B9" w14:textId="77777777" w:rsidR="00662D1E" w:rsidRDefault="00662D1E" w:rsidP="00204EB1">
            <w:proofErr w:type="spellStart"/>
            <w:r>
              <w:t>Prv</w:t>
            </w:r>
            <w:proofErr w:type="spellEnd"/>
          </w:p>
        </w:tc>
        <w:tc>
          <w:tcPr>
            <w:tcW w:w="2036" w:type="dxa"/>
            <w:shd w:val="clear" w:color="auto" w:fill="auto"/>
          </w:tcPr>
          <w:p w14:paraId="6B92F3AB" w14:textId="77777777" w:rsidR="00662D1E" w:rsidRDefault="00662D1E" w:rsidP="00204EB1">
            <w:proofErr w:type="spellStart"/>
            <w:r>
              <w:t>Vla</w:t>
            </w:r>
            <w:proofErr w:type="spellEnd"/>
          </w:p>
        </w:tc>
        <w:tc>
          <w:tcPr>
            <w:tcW w:w="2038" w:type="dxa"/>
            <w:shd w:val="clear" w:color="auto" w:fill="auto"/>
          </w:tcPr>
          <w:p w14:paraId="7F9AC680" w14:textId="77777777" w:rsidR="00662D1E" w:rsidRDefault="00662D1E" w:rsidP="00204EB1"/>
        </w:tc>
      </w:tr>
      <w:tr w:rsidR="00662D1E" w14:paraId="40B9A3AD" w14:textId="77777777" w:rsidTr="00204EB1">
        <w:trPr>
          <w:trHeight w:val="494"/>
        </w:trPr>
        <w:tc>
          <w:tcPr>
            <w:tcW w:w="3453" w:type="dxa"/>
            <w:shd w:val="clear" w:color="auto" w:fill="auto"/>
          </w:tcPr>
          <w:p w14:paraId="6CB327E0" w14:textId="77777777" w:rsidR="00662D1E" w:rsidRDefault="00662D1E" w:rsidP="00204EB1">
            <w:r>
              <w:t>Občan, občanská společnost a stát</w:t>
            </w:r>
          </w:p>
        </w:tc>
        <w:tc>
          <w:tcPr>
            <w:tcW w:w="2148" w:type="dxa"/>
            <w:shd w:val="clear" w:color="auto" w:fill="auto"/>
          </w:tcPr>
          <w:p w14:paraId="300DA93F" w14:textId="77777777" w:rsidR="00662D1E" w:rsidRDefault="00662D1E" w:rsidP="00204EB1"/>
        </w:tc>
        <w:tc>
          <w:tcPr>
            <w:tcW w:w="2148" w:type="dxa"/>
            <w:shd w:val="clear" w:color="auto" w:fill="auto"/>
          </w:tcPr>
          <w:p w14:paraId="1722ACE2" w14:textId="77777777" w:rsidR="00662D1E" w:rsidRDefault="00662D1E" w:rsidP="00204EB1"/>
        </w:tc>
        <w:tc>
          <w:tcPr>
            <w:tcW w:w="2150" w:type="dxa"/>
            <w:shd w:val="clear" w:color="auto" w:fill="auto"/>
          </w:tcPr>
          <w:p w14:paraId="284F0929" w14:textId="77777777" w:rsidR="00662D1E" w:rsidRDefault="00662D1E" w:rsidP="00204EB1"/>
        </w:tc>
        <w:tc>
          <w:tcPr>
            <w:tcW w:w="2036" w:type="dxa"/>
            <w:shd w:val="clear" w:color="auto" w:fill="auto"/>
          </w:tcPr>
          <w:p w14:paraId="7B1F2010" w14:textId="77777777" w:rsidR="00662D1E" w:rsidRDefault="00662D1E" w:rsidP="00204EB1">
            <w:proofErr w:type="spellStart"/>
            <w:r>
              <w:t>Vla</w:t>
            </w:r>
            <w:proofErr w:type="spellEnd"/>
          </w:p>
        </w:tc>
        <w:tc>
          <w:tcPr>
            <w:tcW w:w="2038" w:type="dxa"/>
            <w:shd w:val="clear" w:color="auto" w:fill="auto"/>
          </w:tcPr>
          <w:p w14:paraId="741E1286" w14:textId="77777777" w:rsidR="00662D1E" w:rsidRDefault="00662D1E" w:rsidP="00204EB1"/>
        </w:tc>
      </w:tr>
      <w:tr w:rsidR="00662D1E" w14:paraId="5331EF2D" w14:textId="77777777" w:rsidTr="00204EB1">
        <w:trPr>
          <w:trHeight w:val="755"/>
        </w:trPr>
        <w:tc>
          <w:tcPr>
            <w:tcW w:w="3453" w:type="dxa"/>
            <w:shd w:val="clear" w:color="auto" w:fill="auto"/>
          </w:tcPr>
          <w:p w14:paraId="2CC90D93" w14:textId="77777777" w:rsidR="00662D1E" w:rsidRDefault="00662D1E" w:rsidP="00204EB1">
            <w:r>
              <w:t>Formy participace občanů v politickém životě</w:t>
            </w:r>
          </w:p>
        </w:tc>
        <w:tc>
          <w:tcPr>
            <w:tcW w:w="2148" w:type="dxa"/>
            <w:shd w:val="clear" w:color="auto" w:fill="auto"/>
          </w:tcPr>
          <w:p w14:paraId="381A7F31" w14:textId="77777777" w:rsidR="00662D1E" w:rsidRDefault="00662D1E" w:rsidP="00204EB1"/>
        </w:tc>
        <w:tc>
          <w:tcPr>
            <w:tcW w:w="2148" w:type="dxa"/>
            <w:shd w:val="clear" w:color="auto" w:fill="auto"/>
          </w:tcPr>
          <w:p w14:paraId="6B8E5CE1" w14:textId="77777777" w:rsidR="00662D1E" w:rsidRDefault="00662D1E" w:rsidP="00204EB1"/>
        </w:tc>
        <w:tc>
          <w:tcPr>
            <w:tcW w:w="2150" w:type="dxa"/>
            <w:shd w:val="clear" w:color="auto" w:fill="auto"/>
          </w:tcPr>
          <w:p w14:paraId="4F8E1B06" w14:textId="77777777" w:rsidR="00662D1E" w:rsidRDefault="00662D1E" w:rsidP="00204EB1"/>
        </w:tc>
        <w:tc>
          <w:tcPr>
            <w:tcW w:w="2036" w:type="dxa"/>
            <w:shd w:val="clear" w:color="auto" w:fill="auto"/>
          </w:tcPr>
          <w:p w14:paraId="19AF959D" w14:textId="77777777" w:rsidR="00662D1E" w:rsidRDefault="00662D1E" w:rsidP="00204EB1"/>
        </w:tc>
        <w:tc>
          <w:tcPr>
            <w:tcW w:w="2038" w:type="dxa"/>
            <w:shd w:val="clear" w:color="auto" w:fill="auto"/>
          </w:tcPr>
          <w:p w14:paraId="000B791D" w14:textId="77777777" w:rsidR="00662D1E" w:rsidRDefault="00662D1E" w:rsidP="00204EB1">
            <w:proofErr w:type="spellStart"/>
            <w:r>
              <w:t>Vla</w:t>
            </w:r>
            <w:proofErr w:type="spellEnd"/>
          </w:p>
        </w:tc>
      </w:tr>
      <w:tr w:rsidR="00662D1E" w14:paraId="364166D1" w14:textId="77777777" w:rsidTr="00204EB1">
        <w:trPr>
          <w:trHeight w:val="1016"/>
        </w:trPr>
        <w:tc>
          <w:tcPr>
            <w:tcW w:w="3453" w:type="dxa"/>
            <w:shd w:val="clear" w:color="auto" w:fill="auto"/>
          </w:tcPr>
          <w:p w14:paraId="3DB1808B" w14:textId="77777777" w:rsidR="00662D1E" w:rsidRDefault="00662D1E" w:rsidP="00204EB1">
            <w:r>
              <w:t>Principy demokracie, formy vlády a způsoby rozhodování</w:t>
            </w:r>
          </w:p>
        </w:tc>
        <w:tc>
          <w:tcPr>
            <w:tcW w:w="2148" w:type="dxa"/>
            <w:shd w:val="clear" w:color="auto" w:fill="auto"/>
          </w:tcPr>
          <w:p w14:paraId="5D9D2AE3" w14:textId="77777777" w:rsidR="00662D1E" w:rsidRDefault="00662D1E" w:rsidP="00204EB1"/>
        </w:tc>
        <w:tc>
          <w:tcPr>
            <w:tcW w:w="2148" w:type="dxa"/>
            <w:shd w:val="clear" w:color="auto" w:fill="auto"/>
          </w:tcPr>
          <w:p w14:paraId="718330DC" w14:textId="77777777" w:rsidR="00662D1E" w:rsidRDefault="00662D1E" w:rsidP="00204EB1"/>
        </w:tc>
        <w:tc>
          <w:tcPr>
            <w:tcW w:w="2150" w:type="dxa"/>
            <w:shd w:val="clear" w:color="auto" w:fill="auto"/>
          </w:tcPr>
          <w:p w14:paraId="50F6656D" w14:textId="77777777" w:rsidR="00662D1E" w:rsidRDefault="00662D1E" w:rsidP="00204EB1"/>
        </w:tc>
        <w:tc>
          <w:tcPr>
            <w:tcW w:w="2036" w:type="dxa"/>
            <w:shd w:val="clear" w:color="auto" w:fill="auto"/>
          </w:tcPr>
          <w:p w14:paraId="179DEA08" w14:textId="77777777" w:rsidR="00662D1E" w:rsidRDefault="00662D1E" w:rsidP="00204EB1">
            <w:proofErr w:type="spellStart"/>
            <w:r>
              <w:t>Vla</w:t>
            </w:r>
            <w:proofErr w:type="spellEnd"/>
          </w:p>
        </w:tc>
        <w:tc>
          <w:tcPr>
            <w:tcW w:w="2038" w:type="dxa"/>
            <w:shd w:val="clear" w:color="auto" w:fill="auto"/>
          </w:tcPr>
          <w:p w14:paraId="2027E9CF" w14:textId="77777777" w:rsidR="00662D1E" w:rsidRDefault="00662D1E" w:rsidP="00204EB1">
            <w:proofErr w:type="spellStart"/>
            <w:r>
              <w:t>Vla</w:t>
            </w:r>
            <w:proofErr w:type="spellEnd"/>
          </w:p>
        </w:tc>
      </w:tr>
    </w:tbl>
    <w:p w14:paraId="061237BF" w14:textId="77777777" w:rsidR="00662D1E" w:rsidRDefault="00662D1E" w:rsidP="00662D1E"/>
    <w:p w14:paraId="03F1495F" w14:textId="77777777" w:rsidR="00662D1E" w:rsidRDefault="00662D1E" w:rsidP="00662D1E">
      <w:pPr>
        <w:pStyle w:val="Nadpis3"/>
        <w:numPr>
          <w:ilvl w:val="2"/>
          <w:numId w:val="244"/>
        </w:numPr>
      </w:pPr>
      <w:r>
        <w:t>Výchova k myšlení v evropských a globálních souvislostech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2"/>
        <w:gridCol w:w="2088"/>
        <w:gridCol w:w="2070"/>
        <w:gridCol w:w="2072"/>
        <w:gridCol w:w="2070"/>
        <w:gridCol w:w="2192"/>
      </w:tblGrid>
      <w:tr w:rsidR="00662D1E" w14:paraId="5F963C26" w14:textId="77777777" w:rsidTr="00204EB1">
        <w:trPr>
          <w:trHeight w:val="270"/>
        </w:trPr>
        <w:tc>
          <w:tcPr>
            <w:tcW w:w="3504" w:type="dxa"/>
            <w:shd w:val="clear" w:color="auto" w:fill="auto"/>
          </w:tcPr>
          <w:p w14:paraId="5A9870B7" w14:textId="77777777" w:rsidR="00662D1E" w:rsidRDefault="00662D1E" w:rsidP="00204EB1">
            <w:pPr>
              <w:jc w:val="center"/>
            </w:pPr>
          </w:p>
        </w:tc>
        <w:tc>
          <w:tcPr>
            <w:tcW w:w="2090" w:type="dxa"/>
            <w:shd w:val="clear" w:color="auto" w:fill="auto"/>
          </w:tcPr>
          <w:p w14:paraId="252906F5" w14:textId="77777777" w:rsidR="00662D1E" w:rsidRDefault="00662D1E" w:rsidP="00204EB1">
            <w:pPr>
              <w:jc w:val="center"/>
            </w:pPr>
            <w:r>
              <w:t>1.</w:t>
            </w:r>
          </w:p>
        </w:tc>
        <w:tc>
          <w:tcPr>
            <w:tcW w:w="2072" w:type="dxa"/>
            <w:shd w:val="clear" w:color="auto" w:fill="auto"/>
          </w:tcPr>
          <w:p w14:paraId="31FC9CC0" w14:textId="77777777" w:rsidR="00662D1E" w:rsidRDefault="00662D1E" w:rsidP="00204EB1">
            <w:pPr>
              <w:jc w:val="center"/>
            </w:pPr>
            <w:r>
              <w:t>2.</w:t>
            </w:r>
          </w:p>
        </w:tc>
        <w:tc>
          <w:tcPr>
            <w:tcW w:w="2074" w:type="dxa"/>
            <w:shd w:val="clear" w:color="auto" w:fill="auto"/>
          </w:tcPr>
          <w:p w14:paraId="431650FC" w14:textId="77777777" w:rsidR="00662D1E" w:rsidRDefault="00662D1E" w:rsidP="00204EB1">
            <w:pPr>
              <w:jc w:val="center"/>
            </w:pPr>
            <w:r>
              <w:t>3.</w:t>
            </w:r>
          </w:p>
        </w:tc>
        <w:tc>
          <w:tcPr>
            <w:tcW w:w="2072" w:type="dxa"/>
            <w:shd w:val="clear" w:color="auto" w:fill="auto"/>
          </w:tcPr>
          <w:p w14:paraId="4A2DA837" w14:textId="77777777" w:rsidR="00662D1E" w:rsidRDefault="00662D1E" w:rsidP="00204EB1">
            <w:pPr>
              <w:jc w:val="center"/>
            </w:pPr>
            <w:r>
              <w:t>4.</w:t>
            </w:r>
          </w:p>
        </w:tc>
        <w:tc>
          <w:tcPr>
            <w:tcW w:w="2194" w:type="dxa"/>
            <w:shd w:val="clear" w:color="auto" w:fill="auto"/>
          </w:tcPr>
          <w:p w14:paraId="549B298F" w14:textId="77777777" w:rsidR="00662D1E" w:rsidRDefault="00662D1E" w:rsidP="00204EB1">
            <w:pPr>
              <w:jc w:val="center"/>
            </w:pPr>
            <w:r>
              <w:t>5.</w:t>
            </w:r>
          </w:p>
        </w:tc>
      </w:tr>
      <w:tr w:rsidR="00662D1E" w:rsidRPr="00816B09" w14:paraId="52863B63" w14:textId="77777777" w:rsidTr="00204EB1">
        <w:trPr>
          <w:trHeight w:val="1034"/>
        </w:trPr>
        <w:tc>
          <w:tcPr>
            <w:tcW w:w="3504" w:type="dxa"/>
            <w:shd w:val="clear" w:color="auto" w:fill="auto"/>
          </w:tcPr>
          <w:p w14:paraId="218E588C" w14:textId="77777777" w:rsidR="00662D1E" w:rsidRPr="00CE1308" w:rsidRDefault="00662D1E" w:rsidP="00204EB1">
            <w:r w:rsidRPr="00CE1308">
              <w:t>Evropa a svět nás zajímá</w:t>
            </w:r>
          </w:p>
          <w:p w14:paraId="6CE7A50F" w14:textId="77777777" w:rsidR="00662D1E" w:rsidRDefault="00662D1E" w:rsidP="00204EB1"/>
        </w:tc>
        <w:tc>
          <w:tcPr>
            <w:tcW w:w="2090" w:type="dxa"/>
            <w:shd w:val="clear" w:color="auto" w:fill="auto"/>
          </w:tcPr>
          <w:p w14:paraId="0DB4251E" w14:textId="77777777" w:rsidR="00662D1E" w:rsidRDefault="00662D1E" w:rsidP="00204EB1"/>
        </w:tc>
        <w:tc>
          <w:tcPr>
            <w:tcW w:w="2072" w:type="dxa"/>
            <w:shd w:val="clear" w:color="auto" w:fill="auto"/>
          </w:tcPr>
          <w:p w14:paraId="53009C55" w14:textId="77777777" w:rsidR="00662D1E" w:rsidRDefault="00662D1E" w:rsidP="00204EB1"/>
        </w:tc>
        <w:tc>
          <w:tcPr>
            <w:tcW w:w="2074" w:type="dxa"/>
            <w:shd w:val="clear" w:color="auto" w:fill="auto"/>
          </w:tcPr>
          <w:p w14:paraId="597A37B4" w14:textId="77777777" w:rsidR="00662D1E" w:rsidRDefault="00662D1E" w:rsidP="00204EB1"/>
        </w:tc>
        <w:tc>
          <w:tcPr>
            <w:tcW w:w="2072" w:type="dxa"/>
            <w:shd w:val="clear" w:color="auto" w:fill="auto"/>
          </w:tcPr>
          <w:p w14:paraId="40B7D187" w14:textId="77777777" w:rsidR="00662D1E" w:rsidRPr="00816B09" w:rsidRDefault="00662D1E" w:rsidP="00204EB1">
            <w:proofErr w:type="spellStart"/>
            <w:r>
              <w:t>Vla</w:t>
            </w:r>
            <w:proofErr w:type="spellEnd"/>
          </w:p>
        </w:tc>
        <w:tc>
          <w:tcPr>
            <w:tcW w:w="2194" w:type="dxa"/>
            <w:shd w:val="clear" w:color="auto" w:fill="auto"/>
          </w:tcPr>
          <w:p w14:paraId="66EDF96A" w14:textId="77777777" w:rsidR="00662D1E" w:rsidRPr="00816B09" w:rsidRDefault="00662D1E" w:rsidP="00204EB1"/>
        </w:tc>
      </w:tr>
      <w:tr w:rsidR="00662D1E" w:rsidRPr="00816B09" w14:paraId="37274C1B" w14:textId="77777777" w:rsidTr="00204EB1">
        <w:trPr>
          <w:trHeight w:val="1094"/>
        </w:trPr>
        <w:tc>
          <w:tcPr>
            <w:tcW w:w="3504" w:type="dxa"/>
            <w:shd w:val="clear" w:color="auto" w:fill="auto"/>
          </w:tcPr>
          <w:p w14:paraId="02A123AE" w14:textId="77777777" w:rsidR="00662D1E" w:rsidRPr="00CE1308" w:rsidRDefault="00662D1E" w:rsidP="00204EB1">
            <w:r w:rsidRPr="00CE1308">
              <w:t>Objevujeme Evropu a svět</w:t>
            </w:r>
          </w:p>
          <w:p w14:paraId="7AE26E19" w14:textId="77777777" w:rsidR="00662D1E" w:rsidRDefault="00662D1E" w:rsidP="00204EB1"/>
        </w:tc>
        <w:tc>
          <w:tcPr>
            <w:tcW w:w="2090" w:type="dxa"/>
            <w:shd w:val="clear" w:color="auto" w:fill="auto"/>
          </w:tcPr>
          <w:p w14:paraId="5BA6B583" w14:textId="77777777" w:rsidR="00662D1E" w:rsidRDefault="00662D1E" w:rsidP="00204EB1"/>
        </w:tc>
        <w:tc>
          <w:tcPr>
            <w:tcW w:w="2072" w:type="dxa"/>
            <w:shd w:val="clear" w:color="auto" w:fill="auto"/>
          </w:tcPr>
          <w:p w14:paraId="258E39E2" w14:textId="77777777" w:rsidR="00662D1E" w:rsidRDefault="00662D1E" w:rsidP="00204EB1"/>
        </w:tc>
        <w:tc>
          <w:tcPr>
            <w:tcW w:w="2074" w:type="dxa"/>
            <w:shd w:val="clear" w:color="auto" w:fill="auto"/>
          </w:tcPr>
          <w:p w14:paraId="5C4F5E07" w14:textId="77777777" w:rsidR="00662D1E" w:rsidRDefault="00662D1E" w:rsidP="00204EB1"/>
        </w:tc>
        <w:tc>
          <w:tcPr>
            <w:tcW w:w="2072" w:type="dxa"/>
            <w:shd w:val="clear" w:color="auto" w:fill="auto"/>
          </w:tcPr>
          <w:p w14:paraId="6BD724F5" w14:textId="77777777" w:rsidR="00662D1E" w:rsidRPr="00816B09" w:rsidRDefault="00662D1E" w:rsidP="00204EB1"/>
        </w:tc>
        <w:tc>
          <w:tcPr>
            <w:tcW w:w="2194" w:type="dxa"/>
            <w:shd w:val="clear" w:color="auto" w:fill="auto"/>
          </w:tcPr>
          <w:p w14:paraId="37B1B2DB" w14:textId="77777777" w:rsidR="00662D1E" w:rsidRPr="00816B09" w:rsidRDefault="00662D1E" w:rsidP="00204EB1">
            <w:proofErr w:type="spellStart"/>
            <w:r>
              <w:t>Vla</w:t>
            </w:r>
            <w:proofErr w:type="spellEnd"/>
          </w:p>
        </w:tc>
      </w:tr>
      <w:tr w:rsidR="00662D1E" w:rsidRPr="00816B09" w14:paraId="5A535511" w14:textId="77777777" w:rsidTr="00204EB1">
        <w:trPr>
          <w:trHeight w:val="974"/>
        </w:trPr>
        <w:tc>
          <w:tcPr>
            <w:tcW w:w="3504" w:type="dxa"/>
            <w:shd w:val="clear" w:color="auto" w:fill="auto"/>
          </w:tcPr>
          <w:p w14:paraId="799F8BC2" w14:textId="77777777" w:rsidR="00662D1E" w:rsidRPr="00CE1308" w:rsidRDefault="00662D1E" w:rsidP="00204EB1">
            <w:r w:rsidRPr="00CE1308">
              <w:t>Jsme Evropané</w:t>
            </w:r>
          </w:p>
          <w:p w14:paraId="78C19D84" w14:textId="77777777" w:rsidR="00662D1E" w:rsidRDefault="00662D1E" w:rsidP="00204EB1"/>
        </w:tc>
        <w:tc>
          <w:tcPr>
            <w:tcW w:w="2090" w:type="dxa"/>
            <w:shd w:val="clear" w:color="auto" w:fill="auto"/>
          </w:tcPr>
          <w:p w14:paraId="36C4BD86" w14:textId="77777777" w:rsidR="00662D1E" w:rsidRDefault="00662D1E" w:rsidP="00204EB1"/>
        </w:tc>
        <w:tc>
          <w:tcPr>
            <w:tcW w:w="2072" w:type="dxa"/>
            <w:shd w:val="clear" w:color="auto" w:fill="auto"/>
          </w:tcPr>
          <w:p w14:paraId="34A79F2A" w14:textId="77777777" w:rsidR="00662D1E" w:rsidRDefault="00662D1E" w:rsidP="00204EB1"/>
        </w:tc>
        <w:tc>
          <w:tcPr>
            <w:tcW w:w="2074" w:type="dxa"/>
            <w:shd w:val="clear" w:color="auto" w:fill="auto"/>
          </w:tcPr>
          <w:p w14:paraId="1D91CDCD" w14:textId="77777777" w:rsidR="00662D1E" w:rsidRDefault="00662D1E" w:rsidP="00204EB1"/>
        </w:tc>
        <w:tc>
          <w:tcPr>
            <w:tcW w:w="2072" w:type="dxa"/>
            <w:shd w:val="clear" w:color="auto" w:fill="auto"/>
          </w:tcPr>
          <w:p w14:paraId="7D90E625" w14:textId="77777777" w:rsidR="00662D1E" w:rsidRPr="00816B09" w:rsidRDefault="00662D1E" w:rsidP="00204EB1">
            <w:proofErr w:type="spellStart"/>
            <w:r>
              <w:t>Vla</w:t>
            </w:r>
            <w:proofErr w:type="spellEnd"/>
          </w:p>
        </w:tc>
        <w:tc>
          <w:tcPr>
            <w:tcW w:w="2194" w:type="dxa"/>
            <w:shd w:val="clear" w:color="auto" w:fill="auto"/>
          </w:tcPr>
          <w:p w14:paraId="3ADA0DE1" w14:textId="77777777" w:rsidR="00662D1E" w:rsidRPr="00816B09" w:rsidRDefault="00662D1E" w:rsidP="00204EB1">
            <w:proofErr w:type="spellStart"/>
            <w:r>
              <w:t>Vla</w:t>
            </w:r>
            <w:proofErr w:type="spellEnd"/>
          </w:p>
        </w:tc>
      </w:tr>
    </w:tbl>
    <w:p w14:paraId="49F34F55" w14:textId="77777777" w:rsidR="00662D1E" w:rsidRDefault="00662D1E" w:rsidP="00662D1E"/>
    <w:p w14:paraId="163747C6" w14:textId="77777777" w:rsidR="00662D1E" w:rsidRDefault="00662D1E" w:rsidP="00662D1E"/>
    <w:p w14:paraId="61C92CE0" w14:textId="77777777" w:rsidR="00662D1E" w:rsidRDefault="00662D1E" w:rsidP="00662D1E"/>
    <w:p w14:paraId="7DCB852F" w14:textId="77777777" w:rsidR="00662D1E" w:rsidRDefault="00662D1E" w:rsidP="00662D1E"/>
    <w:p w14:paraId="03C146ED" w14:textId="77777777" w:rsidR="00662D1E" w:rsidRDefault="00662D1E" w:rsidP="00662D1E">
      <w:pPr>
        <w:pStyle w:val="Nadpis3"/>
        <w:numPr>
          <w:ilvl w:val="2"/>
          <w:numId w:val="243"/>
        </w:numPr>
      </w:pPr>
      <w:bookmarkStart w:id="9" w:name="_Toc356291212"/>
      <w:r>
        <w:lastRenderedPageBreak/>
        <w:t>Multikulturní výchova</w:t>
      </w:r>
      <w:bookmarkEnd w:id="9"/>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2147"/>
        <w:gridCol w:w="2148"/>
        <w:gridCol w:w="2150"/>
        <w:gridCol w:w="2148"/>
        <w:gridCol w:w="1884"/>
      </w:tblGrid>
      <w:tr w:rsidR="00662D1E" w14:paraId="5BB9737A" w14:textId="77777777" w:rsidTr="00204EB1">
        <w:tc>
          <w:tcPr>
            <w:tcW w:w="2223" w:type="dxa"/>
            <w:shd w:val="clear" w:color="auto" w:fill="auto"/>
          </w:tcPr>
          <w:p w14:paraId="28CAA679" w14:textId="77777777" w:rsidR="00662D1E" w:rsidRDefault="00662D1E" w:rsidP="00204EB1">
            <w:pPr>
              <w:jc w:val="center"/>
            </w:pPr>
          </w:p>
        </w:tc>
        <w:tc>
          <w:tcPr>
            <w:tcW w:w="1300" w:type="dxa"/>
            <w:shd w:val="clear" w:color="auto" w:fill="auto"/>
          </w:tcPr>
          <w:p w14:paraId="01614887" w14:textId="77777777" w:rsidR="00662D1E" w:rsidRDefault="00662D1E" w:rsidP="00204EB1">
            <w:pPr>
              <w:jc w:val="center"/>
            </w:pPr>
            <w:r>
              <w:t>1.</w:t>
            </w:r>
          </w:p>
        </w:tc>
        <w:tc>
          <w:tcPr>
            <w:tcW w:w="1301" w:type="dxa"/>
            <w:shd w:val="clear" w:color="auto" w:fill="auto"/>
          </w:tcPr>
          <w:p w14:paraId="0C280AFC" w14:textId="77777777" w:rsidR="00662D1E" w:rsidRDefault="00662D1E" w:rsidP="00204EB1">
            <w:pPr>
              <w:jc w:val="center"/>
            </w:pPr>
            <w:r>
              <w:t>2.</w:t>
            </w:r>
          </w:p>
        </w:tc>
        <w:tc>
          <w:tcPr>
            <w:tcW w:w="1302" w:type="dxa"/>
            <w:shd w:val="clear" w:color="auto" w:fill="auto"/>
          </w:tcPr>
          <w:p w14:paraId="773A11E7" w14:textId="77777777" w:rsidR="00662D1E" w:rsidRDefault="00662D1E" w:rsidP="00204EB1">
            <w:pPr>
              <w:jc w:val="center"/>
            </w:pPr>
            <w:r>
              <w:t>3.</w:t>
            </w:r>
          </w:p>
        </w:tc>
        <w:tc>
          <w:tcPr>
            <w:tcW w:w="1301" w:type="dxa"/>
            <w:shd w:val="clear" w:color="auto" w:fill="auto"/>
          </w:tcPr>
          <w:p w14:paraId="09CDC4A5" w14:textId="77777777" w:rsidR="00662D1E" w:rsidRDefault="00662D1E" w:rsidP="00204EB1">
            <w:pPr>
              <w:jc w:val="center"/>
            </w:pPr>
            <w:r>
              <w:t>4.</w:t>
            </w:r>
          </w:p>
        </w:tc>
        <w:tc>
          <w:tcPr>
            <w:tcW w:w="1141" w:type="dxa"/>
            <w:shd w:val="clear" w:color="auto" w:fill="auto"/>
          </w:tcPr>
          <w:p w14:paraId="35FD913C" w14:textId="77777777" w:rsidR="00662D1E" w:rsidRDefault="00662D1E" w:rsidP="00204EB1">
            <w:pPr>
              <w:jc w:val="center"/>
            </w:pPr>
            <w:r>
              <w:t>5.</w:t>
            </w:r>
          </w:p>
        </w:tc>
      </w:tr>
      <w:tr w:rsidR="00662D1E" w14:paraId="3432273C" w14:textId="77777777" w:rsidTr="00204EB1">
        <w:tc>
          <w:tcPr>
            <w:tcW w:w="2223" w:type="dxa"/>
            <w:shd w:val="clear" w:color="auto" w:fill="auto"/>
          </w:tcPr>
          <w:p w14:paraId="748FF080" w14:textId="77777777" w:rsidR="00662D1E" w:rsidRPr="00E72A06" w:rsidRDefault="00662D1E" w:rsidP="00204EB1">
            <w:r w:rsidRPr="00E72A06">
              <w:t>Kulturní diference</w:t>
            </w:r>
          </w:p>
          <w:p w14:paraId="510A4EE4" w14:textId="77777777" w:rsidR="00662D1E" w:rsidRDefault="00662D1E" w:rsidP="00204EB1"/>
        </w:tc>
        <w:tc>
          <w:tcPr>
            <w:tcW w:w="1300" w:type="dxa"/>
            <w:shd w:val="clear" w:color="auto" w:fill="auto"/>
          </w:tcPr>
          <w:p w14:paraId="13816C5A" w14:textId="77777777" w:rsidR="00662D1E" w:rsidRDefault="00662D1E" w:rsidP="00204EB1"/>
        </w:tc>
        <w:tc>
          <w:tcPr>
            <w:tcW w:w="1301" w:type="dxa"/>
            <w:shd w:val="clear" w:color="auto" w:fill="auto"/>
          </w:tcPr>
          <w:p w14:paraId="67268545" w14:textId="77777777" w:rsidR="00662D1E" w:rsidRDefault="00662D1E" w:rsidP="00204EB1"/>
        </w:tc>
        <w:tc>
          <w:tcPr>
            <w:tcW w:w="1302" w:type="dxa"/>
            <w:shd w:val="clear" w:color="auto" w:fill="auto"/>
          </w:tcPr>
          <w:p w14:paraId="4BD39A55" w14:textId="77777777" w:rsidR="00662D1E" w:rsidRDefault="00662D1E" w:rsidP="00204EB1">
            <w:proofErr w:type="spellStart"/>
            <w:r>
              <w:t>Hv</w:t>
            </w:r>
            <w:proofErr w:type="spellEnd"/>
          </w:p>
        </w:tc>
        <w:tc>
          <w:tcPr>
            <w:tcW w:w="1301" w:type="dxa"/>
            <w:shd w:val="clear" w:color="auto" w:fill="auto"/>
          </w:tcPr>
          <w:p w14:paraId="0FD488CC" w14:textId="77777777" w:rsidR="00662D1E" w:rsidRDefault="00662D1E" w:rsidP="00204EB1">
            <w:proofErr w:type="spellStart"/>
            <w:r>
              <w:t>Pč</w:t>
            </w:r>
            <w:proofErr w:type="spellEnd"/>
            <w:r>
              <w:t xml:space="preserve">, </w:t>
            </w:r>
            <w:proofErr w:type="spellStart"/>
            <w:r>
              <w:t>Vl</w:t>
            </w:r>
            <w:proofErr w:type="spellEnd"/>
          </w:p>
        </w:tc>
        <w:tc>
          <w:tcPr>
            <w:tcW w:w="1141" w:type="dxa"/>
            <w:shd w:val="clear" w:color="auto" w:fill="auto"/>
          </w:tcPr>
          <w:p w14:paraId="6790AC62" w14:textId="77777777" w:rsidR="00662D1E" w:rsidRDefault="00662D1E" w:rsidP="00204EB1">
            <w:r>
              <w:t>Aj</w:t>
            </w:r>
          </w:p>
        </w:tc>
      </w:tr>
      <w:tr w:rsidR="00662D1E" w14:paraId="67EBA597" w14:textId="77777777" w:rsidTr="00204EB1">
        <w:trPr>
          <w:trHeight w:val="417"/>
        </w:trPr>
        <w:tc>
          <w:tcPr>
            <w:tcW w:w="2223" w:type="dxa"/>
            <w:shd w:val="clear" w:color="auto" w:fill="auto"/>
          </w:tcPr>
          <w:p w14:paraId="0317F767" w14:textId="77777777" w:rsidR="00662D1E" w:rsidRPr="00E72A06" w:rsidRDefault="00662D1E" w:rsidP="00204EB1">
            <w:r w:rsidRPr="00E72A06">
              <w:t>Lidské vztahy</w:t>
            </w:r>
          </w:p>
          <w:p w14:paraId="497ACC49" w14:textId="77777777" w:rsidR="00662D1E" w:rsidRDefault="00662D1E" w:rsidP="00204EB1"/>
        </w:tc>
        <w:tc>
          <w:tcPr>
            <w:tcW w:w="1300" w:type="dxa"/>
            <w:shd w:val="clear" w:color="auto" w:fill="auto"/>
          </w:tcPr>
          <w:p w14:paraId="06FBEA43" w14:textId="77777777" w:rsidR="00662D1E" w:rsidRDefault="00662D1E" w:rsidP="00204EB1">
            <w:proofErr w:type="spellStart"/>
            <w:r>
              <w:t>Prv</w:t>
            </w:r>
            <w:proofErr w:type="spellEnd"/>
          </w:p>
        </w:tc>
        <w:tc>
          <w:tcPr>
            <w:tcW w:w="1301" w:type="dxa"/>
            <w:shd w:val="clear" w:color="auto" w:fill="auto"/>
          </w:tcPr>
          <w:p w14:paraId="0956B960" w14:textId="77777777" w:rsidR="00662D1E" w:rsidRDefault="00662D1E" w:rsidP="00204EB1">
            <w:proofErr w:type="spellStart"/>
            <w:r>
              <w:t>Prv</w:t>
            </w:r>
            <w:proofErr w:type="spellEnd"/>
          </w:p>
        </w:tc>
        <w:tc>
          <w:tcPr>
            <w:tcW w:w="1302" w:type="dxa"/>
            <w:shd w:val="clear" w:color="auto" w:fill="auto"/>
          </w:tcPr>
          <w:p w14:paraId="5F1251B8" w14:textId="77777777" w:rsidR="00662D1E" w:rsidRDefault="00662D1E" w:rsidP="00204EB1">
            <w:proofErr w:type="spellStart"/>
            <w:r>
              <w:t>Tv</w:t>
            </w:r>
            <w:proofErr w:type="spellEnd"/>
          </w:p>
        </w:tc>
        <w:tc>
          <w:tcPr>
            <w:tcW w:w="1301" w:type="dxa"/>
            <w:shd w:val="clear" w:color="auto" w:fill="auto"/>
          </w:tcPr>
          <w:p w14:paraId="5CD5E25F" w14:textId="77777777" w:rsidR="00662D1E" w:rsidRDefault="00662D1E" w:rsidP="00204EB1">
            <w:proofErr w:type="spellStart"/>
            <w:r>
              <w:t>Vla</w:t>
            </w:r>
            <w:proofErr w:type="spellEnd"/>
          </w:p>
        </w:tc>
        <w:tc>
          <w:tcPr>
            <w:tcW w:w="1141" w:type="dxa"/>
            <w:shd w:val="clear" w:color="auto" w:fill="auto"/>
          </w:tcPr>
          <w:p w14:paraId="145A513F" w14:textId="77777777" w:rsidR="00662D1E" w:rsidRDefault="00662D1E" w:rsidP="00204EB1"/>
        </w:tc>
      </w:tr>
      <w:tr w:rsidR="00662D1E" w14:paraId="1768B411" w14:textId="77777777" w:rsidTr="00204EB1">
        <w:trPr>
          <w:trHeight w:val="397"/>
        </w:trPr>
        <w:tc>
          <w:tcPr>
            <w:tcW w:w="2223" w:type="dxa"/>
            <w:shd w:val="clear" w:color="auto" w:fill="auto"/>
          </w:tcPr>
          <w:p w14:paraId="563C8B8A" w14:textId="77777777" w:rsidR="00662D1E" w:rsidRPr="00E72A06" w:rsidRDefault="00662D1E" w:rsidP="00204EB1">
            <w:r w:rsidRPr="00E72A06">
              <w:t>Etnický původ</w:t>
            </w:r>
          </w:p>
          <w:p w14:paraId="6BC2065F" w14:textId="77777777" w:rsidR="00662D1E" w:rsidRDefault="00662D1E" w:rsidP="00204EB1"/>
        </w:tc>
        <w:tc>
          <w:tcPr>
            <w:tcW w:w="1300" w:type="dxa"/>
            <w:shd w:val="clear" w:color="auto" w:fill="auto"/>
          </w:tcPr>
          <w:p w14:paraId="0D7B512B" w14:textId="77777777" w:rsidR="00662D1E" w:rsidRDefault="00662D1E" w:rsidP="00204EB1">
            <w:proofErr w:type="spellStart"/>
            <w:r>
              <w:t>Prv</w:t>
            </w:r>
            <w:proofErr w:type="spellEnd"/>
          </w:p>
        </w:tc>
        <w:tc>
          <w:tcPr>
            <w:tcW w:w="1301" w:type="dxa"/>
            <w:shd w:val="clear" w:color="auto" w:fill="auto"/>
          </w:tcPr>
          <w:p w14:paraId="4EE58C67" w14:textId="77777777" w:rsidR="00662D1E" w:rsidRDefault="00662D1E" w:rsidP="00204EB1"/>
        </w:tc>
        <w:tc>
          <w:tcPr>
            <w:tcW w:w="1302" w:type="dxa"/>
            <w:shd w:val="clear" w:color="auto" w:fill="auto"/>
          </w:tcPr>
          <w:p w14:paraId="57482495" w14:textId="77777777" w:rsidR="00662D1E" w:rsidRDefault="00662D1E" w:rsidP="00204EB1"/>
        </w:tc>
        <w:tc>
          <w:tcPr>
            <w:tcW w:w="1301" w:type="dxa"/>
            <w:shd w:val="clear" w:color="auto" w:fill="auto"/>
          </w:tcPr>
          <w:p w14:paraId="05B047D1" w14:textId="77777777" w:rsidR="00662D1E" w:rsidRDefault="00662D1E" w:rsidP="00204EB1">
            <w:r>
              <w:t>Pří</w:t>
            </w:r>
          </w:p>
        </w:tc>
        <w:tc>
          <w:tcPr>
            <w:tcW w:w="1141" w:type="dxa"/>
            <w:shd w:val="clear" w:color="auto" w:fill="auto"/>
          </w:tcPr>
          <w:p w14:paraId="56BFCEAD" w14:textId="77777777" w:rsidR="00662D1E" w:rsidRDefault="00662D1E" w:rsidP="00204EB1"/>
        </w:tc>
      </w:tr>
      <w:tr w:rsidR="00662D1E" w14:paraId="7F4081BD" w14:textId="77777777" w:rsidTr="00204EB1">
        <w:trPr>
          <w:trHeight w:val="457"/>
        </w:trPr>
        <w:tc>
          <w:tcPr>
            <w:tcW w:w="2223" w:type="dxa"/>
            <w:shd w:val="clear" w:color="auto" w:fill="auto"/>
          </w:tcPr>
          <w:p w14:paraId="26D0B543" w14:textId="77777777" w:rsidR="00662D1E" w:rsidRPr="00E72A06" w:rsidRDefault="00662D1E" w:rsidP="00204EB1">
            <w:proofErr w:type="spellStart"/>
            <w:r w:rsidRPr="00E72A06">
              <w:t>Multikulturalita</w:t>
            </w:r>
            <w:proofErr w:type="spellEnd"/>
          </w:p>
        </w:tc>
        <w:tc>
          <w:tcPr>
            <w:tcW w:w="1300" w:type="dxa"/>
            <w:shd w:val="clear" w:color="auto" w:fill="auto"/>
          </w:tcPr>
          <w:p w14:paraId="2FC690F3" w14:textId="77777777" w:rsidR="00662D1E" w:rsidRDefault="000528DC" w:rsidP="00204EB1">
            <w:proofErr w:type="spellStart"/>
            <w:r>
              <w:t>Jč</w:t>
            </w:r>
            <w:proofErr w:type="spellEnd"/>
          </w:p>
        </w:tc>
        <w:tc>
          <w:tcPr>
            <w:tcW w:w="1301" w:type="dxa"/>
            <w:shd w:val="clear" w:color="auto" w:fill="auto"/>
          </w:tcPr>
          <w:p w14:paraId="6FB38A4C" w14:textId="77777777" w:rsidR="00662D1E" w:rsidRDefault="00662D1E" w:rsidP="00204EB1"/>
        </w:tc>
        <w:tc>
          <w:tcPr>
            <w:tcW w:w="1302" w:type="dxa"/>
            <w:shd w:val="clear" w:color="auto" w:fill="auto"/>
          </w:tcPr>
          <w:p w14:paraId="55CD8583" w14:textId="77777777" w:rsidR="00662D1E" w:rsidRDefault="00662D1E" w:rsidP="00204EB1">
            <w:proofErr w:type="spellStart"/>
            <w:r>
              <w:t>Jč</w:t>
            </w:r>
            <w:proofErr w:type="spellEnd"/>
          </w:p>
        </w:tc>
        <w:tc>
          <w:tcPr>
            <w:tcW w:w="1301" w:type="dxa"/>
            <w:shd w:val="clear" w:color="auto" w:fill="auto"/>
          </w:tcPr>
          <w:p w14:paraId="4887CED4" w14:textId="77777777" w:rsidR="00662D1E" w:rsidRDefault="00662D1E" w:rsidP="00204EB1">
            <w:proofErr w:type="spellStart"/>
            <w:r>
              <w:t>Jč</w:t>
            </w:r>
            <w:proofErr w:type="spellEnd"/>
            <w:r>
              <w:t xml:space="preserve">, </w:t>
            </w:r>
            <w:proofErr w:type="spellStart"/>
            <w:r>
              <w:t>Hv</w:t>
            </w:r>
            <w:proofErr w:type="spellEnd"/>
          </w:p>
        </w:tc>
        <w:tc>
          <w:tcPr>
            <w:tcW w:w="1141" w:type="dxa"/>
            <w:shd w:val="clear" w:color="auto" w:fill="auto"/>
          </w:tcPr>
          <w:p w14:paraId="1D16657F" w14:textId="77777777" w:rsidR="00662D1E" w:rsidRDefault="00662D1E" w:rsidP="00204EB1">
            <w:proofErr w:type="spellStart"/>
            <w:r>
              <w:t>Vla</w:t>
            </w:r>
            <w:proofErr w:type="spellEnd"/>
            <w:r>
              <w:t xml:space="preserve">, </w:t>
            </w:r>
            <w:proofErr w:type="spellStart"/>
            <w:r>
              <w:t>Jč</w:t>
            </w:r>
            <w:proofErr w:type="spellEnd"/>
          </w:p>
        </w:tc>
      </w:tr>
      <w:tr w:rsidR="00662D1E" w14:paraId="4E8205AD" w14:textId="77777777" w:rsidTr="00204EB1">
        <w:trPr>
          <w:trHeight w:val="535"/>
        </w:trPr>
        <w:tc>
          <w:tcPr>
            <w:tcW w:w="2223" w:type="dxa"/>
            <w:shd w:val="clear" w:color="auto" w:fill="auto"/>
          </w:tcPr>
          <w:p w14:paraId="68BE303C" w14:textId="77777777" w:rsidR="00662D1E" w:rsidRPr="00E72A06" w:rsidRDefault="00662D1E" w:rsidP="00204EB1">
            <w:r w:rsidRPr="00E72A06">
              <w:t>Princip sociálního smíru a solidari</w:t>
            </w:r>
            <w:r>
              <w:t>t</w:t>
            </w:r>
            <w:r w:rsidRPr="00E72A06">
              <w:t>y</w:t>
            </w:r>
          </w:p>
        </w:tc>
        <w:tc>
          <w:tcPr>
            <w:tcW w:w="1300" w:type="dxa"/>
            <w:shd w:val="clear" w:color="auto" w:fill="auto"/>
          </w:tcPr>
          <w:p w14:paraId="634D624F" w14:textId="77777777" w:rsidR="00662D1E" w:rsidRDefault="00662D1E" w:rsidP="00204EB1"/>
        </w:tc>
        <w:tc>
          <w:tcPr>
            <w:tcW w:w="1301" w:type="dxa"/>
            <w:shd w:val="clear" w:color="auto" w:fill="auto"/>
          </w:tcPr>
          <w:p w14:paraId="2AC15BD9" w14:textId="77777777" w:rsidR="00662D1E" w:rsidRDefault="00662D1E" w:rsidP="00204EB1"/>
        </w:tc>
        <w:tc>
          <w:tcPr>
            <w:tcW w:w="1302" w:type="dxa"/>
            <w:shd w:val="clear" w:color="auto" w:fill="auto"/>
          </w:tcPr>
          <w:p w14:paraId="56ED63EE" w14:textId="77777777" w:rsidR="00662D1E" w:rsidRDefault="00662D1E" w:rsidP="00204EB1"/>
        </w:tc>
        <w:tc>
          <w:tcPr>
            <w:tcW w:w="1301" w:type="dxa"/>
            <w:shd w:val="clear" w:color="auto" w:fill="auto"/>
          </w:tcPr>
          <w:p w14:paraId="6C1F81F7" w14:textId="77777777" w:rsidR="00662D1E" w:rsidRDefault="00662D1E" w:rsidP="00204EB1"/>
        </w:tc>
        <w:tc>
          <w:tcPr>
            <w:tcW w:w="1141" w:type="dxa"/>
            <w:shd w:val="clear" w:color="auto" w:fill="auto"/>
          </w:tcPr>
          <w:p w14:paraId="0FC9DF23" w14:textId="77777777" w:rsidR="00662D1E" w:rsidRDefault="00662D1E" w:rsidP="00204EB1"/>
        </w:tc>
      </w:tr>
    </w:tbl>
    <w:p w14:paraId="6D208E05" w14:textId="77777777" w:rsidR="00662D1E" w:rsidRDefault="00662D1E" w:rsidP="00662D1E"/>
    <w:p w14:paraId="14F53D4C" w14:textId="77777777" w:rsidR="00662D1E" w:rsidRDefault="00662D1E" w:rsidP="00662D1E"/>
    <w:p w14:paraId="1F3D3A3E" w14:textId="77777777" w:rsidR="00662D1E" w:rsidRDefault="00662D1E" w:rsidP="00662D1E">
      <w:pPr>
        <w:pStyle w:val="Nadpis3"/>
        <w:numPr>
          <w:ilvl w:val="2"/>
          <w:numId w:val="242"/>
        </w:numPr>
      </w:pPr>
      <w:bookmarkStart w:id="10" w:name="_Toc356291211"/>
      <w:r>
        <w:t>Environmentální výchova</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096"/>
        <w:gridCol w:w="2096"/>
        <w:gridCol w:w="2099"/>
        <w:gridCol w:w="2095"/>
        <w:gridCol w:w="2098"/>
      </w:tblGrid>
      <w:tr w:rsidR="00662D1E" w14:paraId="02F68936" w14:textId="77777777" w:rsidTr="00204EB1">
        <w:trPr>
          <w:trHeight w:val="274"/>
        </w:trPr>
        <w:tc>
          <w:tcPr>
            <w:tcW w:w="3557" w:type="dxa"/>
            <w:shd w:val="clear" w:color="auto" w:fill="auto"/>
          </w:tcPr>
          <w:p w14:paraId="0AF027C1" w14:textId="77777777" w:rsidR="00662D1E" w:rsidRDefault="00662D1E" w:rsidP="00204EB1">
            <w:pPr>
              <w:jc w:val="center"/>
            </w:pPr>
          </w:p>
        </w:tc>
        <w:tc>
          <w:tcPr>
            <w:tcW w:w="2130" w:type="dxa"/>
            <w:shd w:val="clear" w:color="auto" w:fill="auto"/>
          </w:tcPr>
          <w:p w14:paraId="3A31D8AD" w14:textId="77777777" w:rsidR="00662D1E" w:rsidRDefault="00662D1E" w:rsidP="00204EB1">
            <w:pPr>
              <w:jc w:val="center"/>
            </w:pPr>
            <w:r>
              <w:t>1.</w:t>
            </w:r>
          </w:p>
        </w:tc>
        <w:tc>
          <w:tcPr>
            <w:tcW w:w="2130" w:type="dxa"/>
            <w:shd w:val="clear" w:color="auto" w:fill="auto"/>
          </w:tcPr>
          <w:p w14:paraId="25523C37" w14:textId="77777777" w:rsidR="00662D1E" w:rsidRDefault="00662D1E" w:rsidP="00204EB1">
            <w:pPr>
              <w:jc w:val="center"/>
            </w:pPr>
            <w:r>
              <w:t>2.</w:t>
            </w:r>
          </w:p>
        </w:tc>
        <w:tc>
          <w:tcPr>
            <w:tcW w:w="2132" w:type="dxa"/>
            <w:shd w:val="clear" w:color="auto" w:fill="auto"/>
          </w:tcPr>
          <w:p w14:paraId="5EDCDBE0" w14:textId="77777777" w:rsidR="00662D1E" w:rsidRDefault="00662D1E" w:rsidP="00204EB1">
            <w:pPr>
              <w:jc w:val="center"/>
            </w:pPr>
            <w:r>
              <w:t>3.</w:t>
            </w:r>
          </w:p>
        </w:tc>
        <w:tc>
          <w:tcPr>
            <w:tcW w:w="2130" w:type="dxa"/>
            <w:shd w:val="clear" w:color="auto" w:fill="auto"/>
          </w:tcPr>
          <w:p w14:paraId="59EC0EAB" w14:textId="77777777" w:rsidR="00662D1E" w:rsidRDefault="00662D1E" w:rsidP="00204EB1">
            <w:pPr>
              <w:jc w:val="center"/>
            </w:pPr>
            <w:r>
              <w:t>4.</w:t>
            </w:r>
          </w:p>
        </w:tc>
        <w:tc>
          <w:tcPr>
            <w:tcW w:w="2132" w:type="dxa"/>
            <w:shd w:val="clear" w:color="auto" w:fill="auto"/>
          </w:tcPr>
          <w:p w14:paraId="4FFB9E58" w14:textId="77777777" w:rsidR="00662D1E" w:rsidRDefault="00662D1E" w:rsidP="00204EB1">
            <w:pPr>
              <w:jc w:val="center"/>
            </w:pPr>
            <w:r>
              <w:t>5.</w:t>
            </w:r>
          </w:p>
        </w:tc>
      </w:tr>
      <w:tr w:rsidR="00662D1E" w14:paraId="3EFB4759" w14:textId="77777777" w:rsidTr="00204EB1">
        <w:trPr>
          <w:trHeight w:val="548"/>
        </w:trPr>
        <w:tc>
          <w:tcPr>
            <w:tcW w:w="3557" w:type="dxa"/>
            <w:shd w:val="clear" w:color="auto" w:fill="auto"/>
          </w:tcPr>
          <w:p w14:paraId="46FA9E08" w14:textId="77777777" w:rsidR="00662D1E" w:rsidRPr="00602583" w:rsidRDefault="00662D1E" w:rsidP="00204EB1">
            <w:r w:rsidRPr="00602583">
              <w:t>Ekosystémy</w:t>
            </w:r>
          </w:p>
          <w:p w14:paraId="178D6257" w14:textId="77777777" w:rsidR="00662D1E" w:rsidRDefault="00662D1E" w:rsidP="00204EB1"/>
        </w:tc>
        <w:tc>
          <w:tcPr>
            <w:tcW w:w="2130" w:type="dxa"/>
            <w:shd w:val="clear" w:color="auto" w:fill="auto"/>
          </w:tcPr>
          <w:p w14:paraId="26026E63" w14:textId="77777777" w:rsidR="00662D1E" w:rsidRDefault="00662D1E" w:rsidP="00204EB1">
            <w:proofErr w:type="spellStart"/>
            <w:r>
              <w:t>Prv</w:t>
            </w:r>
            <w:proofErr w:type="spellEnd"/>
          </w:p>
        </w:tc>
        <w:tc>
          <w:tcPr>
            <w:tcW w:w="2130" w:type="dxa"/>
            <w:shd w:val="clear" w:color="auto" w:fill="auto"/>
          </w:tcPr>
          <w:p w14:paraId="46518A15" w14:textId="77777777" w:rsidR="00662D1E" w:rsidRDefault="00662D1E" w:rsidP="00204EB1"/>
        </w:tc>
        <w:tc>
          <w:tcPr>
            <w:tcW w:w="2132" w:type="dxa"/>
            <w:shd w:val="clear" w:color="auto" w:fill="auto"/>
          </w:tcPr>
          <w:p w14:paraId="412B115C" w14:textId="77777777" w:rsidR="00662D1E" w:rsidRDefault="00662D1E" w:rsidP="00204EB1">
            <w:proofErr w:type="spellStart"/>
            <w:r>
              <w:t>Prv</w:t>
            </w:r>
            <w:proofErr w:type="spellEnd"/>
            <w:r>
              <w:t xml:space="preserve">, </w:t>
            </w:r>
            <w:proofErr w:type="spellStart"/>
            <w:r>
              <w:t>Vv</w:t>
            </w:r>
            <w:proofErr w:type="spellEnd"/>
            <w:r>
              <w:t xml:space="preserve">, </w:t>
            </w:r>
            <w:proofErr w:type="spellStart"/>
            <w:r>
              <w:t>Pč</w:t>
            </w:r>
            <w:proofErr w:type="spellEnd"/>
          </w:p>
        </w:tc>
        <w:tc>
          <w:tcPr>
            <w:tcW w:w="2130" w:type="dxa"/>
            <w:shd w:val="clear" w:color="auto" w:fill="auto"/>
          </w:tcPr>
          <w:p w14:paraId="2C45C612" w14:textId="77777777" w:rsidR="00662D1E" w:rsidRDefault="00662D1E" w:rsidP="00204EB1">
            <w:r>
              <w:t>Pří</w:t>
            </w:r>
          </w:p>
        </w:tc>
        <w:tc>
          <w:tcPr>
            <w:tcW w:w="2132" w:type="dxa"/>
            <w:shd w:val="clear" w:color="auto" w:fill="auto"/>
          </w:tcPr>
          <w:p w14:paraId="0BCC7D9A" w14:textId="77777777" w:rsidR="00662D1E" w:rsidRDefault="00662D1E" w:rsidP="00204EB1"/>
        </w:tc>
      </w:tr>
      <w:tr w:rsidR="00662D1E" w14:paraId="43392CBD" w14:textId="77777777" w:rsidTr="00204EB1">
        <w:trPr>
          <w:trHeight w:val="563"/>
        </w:trPr>
        <w:tc>
          <w:tcPr>
            <w:tcW w:w="3557" w:type="dxa"/>
            <w:shd w:val="clear" w:color="auto" w:fill="auto"/>
          </w:tcPr>
          <w:p w14:paraId="48ED0955" w14:textId="77777777" w:rsidR="00662D1E" w:rsidRDefault="00662D1E" w:rsidP="00204EB1">
            <w:r w:rsidRPr="00602583">
              <w:t>Základní podmínky života</w:t>
            </w:r>
          </w:p>
        </w:tc>
        <w:tc>
          <w:tcPr>
            <w:tcW w:w="2130" w:type="dxa"/>
            <w:shd w:val="clear" w:color="auto" w:fill="auto"/>
          </w:tcPr>
          <w:p w14:paraId="488BE037" w14:textId="77777777" w:rsidR="00662D1E" w:rsidRDefault="00662D1E" w:rsidP="00204EB1"/>
        </w:tc>
        <w:tc>
          <w:tcPr>
            <w:tcW w:w="2130" w:type="dxa"/>
            <w:shd w:val="clear" w:color="auto" w:fill="auto"/>
          </w:tcPr>
          <w:p w14:paraId="39256BC2" w14:textId="77777777" w:rsidR="00662D1E" w:rsidRDefault="00662D1E" w:rsidP="00204EB1"/>
        </w:tc>
        <w:tc>
          <w:tcPr>
            <w:tcW w:w="2132" w:type="dxa"/>
            <w:shd w:val="clear" w:color="auto" w:fill="auto"/>
          </w:tcPr>
          <w:p w14:paraId="6BA3B9C8" w14:textId="77777777" w:rsidR="00662D1E" w:rsidRDefault="00662D1E" w:rsidP="00204EB1"/>
        </w:tc>
        <w:tc>
          <w:tcPr>
            <w:tcW w:w="2130" w:type="dxa"/>
            <w:shd w:val="clear" w:color="auto" w:fill="auto"/>
          </w:tcPr>
          <w:p w14:paraId="031B125D" w14:textId="77777777" w:rsidR="00662D1E" w:rsidRDefault="00662D1E" w:rsidP="00204EB1">
            <w:r>
              <w:t>Pří</w:t>
            </w:r>
          </w:p>
        </w:tc>
        <w:tc>
          <w:tcPr>
            <w:tcW w:w="2132" w:type="dxa"/>
            <w:shd w:val="clear" w:color="auto" w:fill="auto"/>
          </w:tcPr>
          <w:p w14:paraId="409C320E" w14:textId="77777777" w:rsidR="00662D1E" w:rsidRDefault="00662D1E" w:rsidP="00204EB1">
            <w:r>
              <w:t>Pří</w:t>
            </w:r>
          </w:p>
        </w:tc>
      </w:tr>
      <w:tr w:rsidR="00662D1E" w14:paraId="60DAA61D" w14:textId="77777777" w:rsidTr="00204EB1">
        <w:trPr>
          <w:trHeight w:val="837"/>
        </w:trPr>
        <w:tc>
          <w:tcPr>
            <w:tcW w:w="3557" w:type="dxa"/>
            <w:shd w:val="clear" w:color="auto" w:fill="auto"/>
          </w:tcPr>
          <w:p w14:paraId="03761D7D" w14:textId="77777777" w:rsidR="00662D1E" w:rsidRDefault="00662D1E" w:rsidP="00204EB1">
            <w:r w:rsidRPr="00602583">
              <w:t xml:space="preserve">Lidské aktivity a problémy živ. prostředí </w:t>
            </w:r>
          </w:p>
        </w:tc>
        <w:tc>
          <w:tcPr>
            <w:tcW w:w="2130" w:type="dxa"/>
            <w:shd w:val="clear" w:color="auto" w:fill="auto"/>
          </w:tcPr>
          <w:p w14:paraId="6555FB2E" w14:textId="77777777" w:rsidR="00662D1E" w:rsidRDefault="00662D1E" w:rsidP="00204EB1"/>
        </w:tc>
        <w:tc>
          <w:tcPr>
            <w:tcW w:w="2130" w:type="dxa"/>
            <w:shd w:val="clear" w:color="auto" w:fill="auto"/>
          </w:tcPr>
          <w:p w14:paraId="2E920B73" w14:textId="77777777" w:rsidR="00662D1E" w:rsidRDefault="00662D1E" w:rsidP="00204EB1"/>
        </w:tc>
        <w:tc>
          <w:tcPr>
            <w:tcW w:w="2132" w:type="dxa"/>
            <w:shd w:val="clear" w:color="auto" w:fill="auto"/>
          </w:tcPr>
          <w:p w14:paraId="33CDF84B" w14:textId="77777777" w:rsidR="00662D1E" w:rsidRDefault="00662D1E" w:rsidP="00204EB1">
            <w:proofErr w:type="spellStart"/>
            <w:r>
              <w:t>Prv</w:t>
            </w:r>
            <w:proofErr w:type="spellEnd"/>
          </w:p>
        </w:tc>
        <w:tc>
          <w:tcPr>
            <w:tcW w:w="2130" w:type="dxa"/>
            <w:shd w:val="clear" w:color="auto" w:fill="auto"/>
          </w:tcPr>
          <w:p w14:paraId="7FBB33F4" w14:textId="77777777" w:rsidR="00662D1E" w:rsidRDefault="00662D1E" w:rsidP="00204EB1"/>
        </w:tc>
        <w:tc>
          <w:tcPr>
            <w:tcW w:w="2132" w:type="dxa"/>
            <w:shd w:val="clear" w:color="auto" w:fill="auto"/>
          </w:tcPr>
          <w:p w14:paraId="4BC50842" w14:textId="77777777" w:rsidR="00662D1E" w:rsidRDefault="00662D1E" w:rsidP="00204EB1">
            <w:proofErr w:type="spellStart"/>
            <w:r>
              <w:t>Vla</w:t>
            </w:r>
            <w:proofErr w:type="spellEnd"/>
          </w:p>
        </w:tc>
      </w:tr>
      <w:tr w:rsidR="00662D1E" w14:paraId="2B4B2417" w14:textId="77777777" w:rsidTr="00204EB1">
        <w:trPr>
          <w:trHeight w:val="852"/>
        </w:trPr>
        <w:tc>
          <w:tcPr>
            <w:tcW w:w="3557" w:type="dxa"/>
            <w:shd w:val="clear" w:color="auto" w:fill="auto"/>
          </w:tcPr>
          <w:p w14:paraId="3F239415" w14:textId="77777777" w:rsidR="00662D1E" w:rsidRPr="00602583" w:rsidRDefault="00662D1E" w:rsidP="00204EB1">
            <w:r w:rsidRPr="00602583">
              <w:t>Vztah člověka k prostředí</w:t>
            </w:r>
          </w:p>
          <w:p w14:paraId="52F4B289" w14:textId="77777777" w:rsidR="00662D1E" w:rsidRDefault="00662D1E" w:rsidP="00204EB1"/>
        </w:tc>
        <w:tc>
          <w:tcPr>
            <w:tcW w:w="2130" w:type="dxa"/>
            <w:shd w:val="clear" w:color="auto" w:fill="auto"/>
          </w:tcPr>
          <w:p w14:paraId="1072017F" w14:textId="77777777" w:rsidR="00662D1E" w:rsidRDefault="00662D1E" w:rsidP="00204EB1">
            <w:proofErr w:type="spellStart"/>
            <w:r>
              <w:t>Prv</w:t>
            </w:r>
            <w:proofErr w:type="spellEnd"/>
          </w:p>
        </w:tc>
        <w:tc>
          <w:tcPr>
            <w:tcW w:w="2130" w:type="dxa"/>
            <w:shd w:val="clear" w:color="auto" w:fill="auto"/>
          </w:tcPr>
          <w:p w14:paraId="00B022CF" w14:textId="77777777" w:rsidR="00662D1E" w:rsidRDefault="00662D1E" w:rsidP="00204EB1">
            <w:proofErr w:type="spellStart"/>
            <w:r>
              <w:t>Prv</w:t>
            </w:r>
            <w:proofErr w:type="spellEnd"/>
          </w:p>
        </w:tc>
        <w:tc>
          <w:tcPr>
            <w:tcW w:w="2132" w:type="dxa"/>
            <w:shd w:val="clear" w:color="auto" w:fill="auto"/>
          </w:tcPr>
          <w:p w14:paraId="0033FF1F" w14:textId="77777777" w:rsidR="00662D1E" w:rsidRDefault="00662D1E" w:rsidP="00204EB1">
            <w:proofErr w:type="spellStart"/>
            <w:r>
              <w:t>Prv</w:t>
            </w:r>
            <w:proofErr w:type="spellEnd"/>
            <w:r>
              <w:t xml:space="preserve">, </w:t>
            </w:r>
            <w:proofErr w:type="spellStart"/>
            <w:r>
              <w:t>Pč</w:t>
            </w:r>
            <w:proofErr w:type="spellEnd"/>
            <w:r>
              <w:t xml:space="preserve">, </w:t>
            </w:r>
            <w:proofErr w:type="spellStart"/>
            <w:r>
              <w:t>Vv</w:t>
            </w:r>
            <w:proofErr w:type="spellEnd"/>
          </w:p>
        </w:tc>
        <w:tc>
          <w:tcPr>
            <w:tcW w:w="2130" w:type="dxa"/>
            <w:shd w:val="clear" w:color="auto" w:fill="auto"/>
          </w:tcPr>
          <w:p w14:paraId="65CF0A46" w14:textId="77777777" w:rsidR="00662D1E" w:rsidRDefault="00662D1E" w:rsidP="00204EB1">
            <w:r>
              <w:t>Pří</w:t>
            </w:r>
          </w:p>
        </w:tc>
        <w:tc>
          <w:tcPr>
            <w:tcW w:w="2132" w:type="dxa"/>
            <w:shd w:val="clear" w:color="auto" w:fill="auto"/>
          </w:tcPr>
          <w:p w14:paraId="52CA05BE" w14:textId="77777777" w:rsidR="00662D1E" w:rsidRDefault="00662D1E" w:rsidP="00204EB1">
            <w:proofErr w:type="spellStart"/>
            <w:r>
              <w:t>Vla</w:t>
            </w:r>
            <w:proofErr w:type="spellEnd"/>
          </w:p>
        </w:tc>
      </w:tr>
    </w:tbl>
    <w:p w14:paraId="7CB44691" w14:textId="77777777" w:rsidR="00662D1E" w:rsidRDefault="00662D1E" w:rsidP="00662D1E"/>
    <w:p w14:paraId="2B041C11" w14:textId="77777777" w:rsidR="00662D1E" w:rsidRDefault="00662D1E" w:rsidP="00662D1E"/>
    <w:p w14:paraId="76AB3D52" w14:textId="477B0946" w:rsidR="00662D1E" w:rsidRDefault="00662D1E" w:rsidP="00662D1E"/>
    <w:p w14:paraId="225C594B" w14:textId="77777777" w:rsidR="00662D1E" w:rsidRDefault="00662D1E" w:rsidP="00662D1E">
      <w:pPr>
        <w:pStyle w:val="Nadpis3"/>
        <w:numPr>
          <w:ilvl w:val="2"/>
          <w:numId w:val="241"/>
        </w:numPr>
      </w:pPr>
      <w:bookmarkStart w:id="11" w:name="_Toc356291210"/>
      <w:r>
        <w:lastRenderedPageBreak/>
        <w:t>Mediální výchova</w:t>
      </w:r>
      <w:bookmarkEnd w:id="11"/>
    </w:p>
    <w:tbl>
      <w:tblPr>
        <w:tblW w:w="14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138"/>
        <w:gridCol w:w="2140"/>
        <w:gridCol w:w="2141"/>
        <w:gridCol w:w="2153"/>
        <w:gridCol w:w="2149"/>
      </w:tblGrid>
      <w:tr w:rsidR="00662D1E" w14:paraId="4E014D9E" w14:textId="77777777" w:rsidTr="00204EB1">
        <w:trPr>
          <w:trHeight w:val="290"/>
        </w:trPr>
        <w:tc>
          <w:tcPr>
            <w:tcW w:w="3600" w:type="dxa"/>
            <w:shd w:val="clear" w:color="auto" w:fill="auto"/>
          </w:tcPr>
          <w:p w14:paraId="4BDA584E" w14:textId="77777777" w:rsidR="00662D1E" w:rsidRDefault="00662D1E" w:rsidP="00204EB1">
            <w:pPr>
              <w:jc w:val="center"/>
            </w:pPr>
          </w:p>
        </w:tc>
        <w:tc>
          <w:tcPr>
            <w:tcW w:w="2138" w:type="dxa"/>
            <w:shd w:val="clear" w:color="auto" w:fill="auto"/>
          </w:tcPr>
          <w:p w14:paraId="127A7BCF" w14:textId="77777777" w:rsidR="00662D1E" w:rsidRDefault="00662D1E" w:rsidP="00204EB1">
            <w:pPr>
              <w:jc w:val="center"/>
            </w:pPr>
            <w:r>
              <w:t>1.</w:t>
            </w:r>
          </w:p>
        </w:tc>
        <w:tc>
          <w:tcPr>
            <w:tcW w:w="2140" w:type="dxa"/>
            <w:shd w:val="clear" w:color="auto" w:fill="auto"/>
          </w:tcPr>
          <w:p w14:paraId="7FEC7502" w14:textId="77777777" w:rsidR="00662D1E" w:rsidRDefault="00662D1E" w:rsidP="00204EB1">
            <w:pPr>
              <w:jc w:val="center"/>
            </w:pPr>
            <w:r>
              <w:t>2.</w:t>
            </w:r>
          </w:p>
        </w:tc>
        <w:tc>
          <w:tcPr>
            <w:tcW w:w="2141" w:type="dxa"/>
            <w:shd w:val="clear" w:color="auto" w:fill="auto"/>
          </w:tcPr>
          <w:p w14:paraId="2D51D280" w14:textId="77777777" w:rsidR="00662D1E" w:rsidRDefault="00662D1E" w:rsidP="00204EB1">
            <w:pPr>
              <w:jc w:val="center"/>
            </w:pPr>
            <w:r>
              <w:t>3.</w:t>
            </w:r>
          </w:p>
        </w:tc>
        <w:tc>
          <w:tcPr>
            <w:tcW w:w="2153" w:type="dxa"/>
            <w:shd w:val="clear" w:color="auto" w:fill="auto"/>
          </w:tcPr>
          <w:p w14:paraId="37054D3F" w14:textId="77777777" w:rsidR="00662D1E" w:rsidRDefault="00662D1E" w:rsidP="00204EB1">
            <w:pPr>
              <w:jc w:val="center"/>
            </w:pPr>
            <w:r>
              <w:t>4.</w:t>
            </w:r>
          </w:p>
        </w:tc>
        <w:tc>
          <w:tcPr>
            <w:tcW w:w="2149" w:type="dxa"/>
            <w:shd w:val="clear" w:color="auto" w:fill="auto"/>
          </w:tcPr>
          <w:p w14:paraId="61712E12" w14:textId="77777777" w:rsidR="00662D1E" w:rsidRDefault="00662D1E" w:rsidP="00204EB1">
            <w:pPr>
              <w:jc w:val="center"/>
            </w:pPr>
            <w:r>
              <w:t>5.</w:t>
            </w:r>
          </w:p>
        </w:tc>
      </w:tr>
      <w:tr w:rsidR="00662D1E" w14:paraId="5835E0D4" w14:textId="77777777" w:rsidTr="00204EB1">
        <w:trPr>
          <w:trHeight w:val="840"/>
        </w:trPr>
        <w:tc>
          <w:tcPr>
            <w:tcW w:w="3600" w:type="dxa"/>
            <w:shd w:val="clear" w:color="auto" w:fill="auto"/>
          </w:tcPr>
          <w:p w14:paraId="230B8183" w14:textId="77777777" w:rsidR="00662D1E" w:rsidRPr="00CE1308" w:rsidRDefault="00662D1E" w:rsidP="00204EB1">
            <w:r w:rsidRPr="00CE1308">
              <w:t>Kritické čtení a vnímání</w:t>
            </w:r>
            <w:r>
              <w:t xml:space="preserve"> jiných s</w:t>
            </w:r>
            <w:r w:rsidRPr="00CE1308">
              <w:t>dělení</w:t>
            </w:r>
          </w:p>
        </w:tc>
        <w:tc>
          <w:tcPr>
            <w:tcW w:w="2138" w:type="dxa"/>
            <w:shd w:val="clear" w:color="auto" w:fill="auto"/>
          </w:tcPr>
          <w:p w14:paraId="0B7453A3" w14:textId="77777777" w:rsidR="00662D1E" w:rsidRDefault="00662D1E" w:rsidP="00204EB1"/>
        </w:tc>
        <w:tc>
          <w:tcPr>
            <w:tcW w:w="2140" w:type="dxa"/>
            <w:shd w:val="clear" w:color="auto" w:fill="auto"/>
          </w:tcPr>
          <w:p w14:paraId="08B94DEA" w14:textId="77777777" w:rsidR="00662D1E" w:rsidRDefault="00662D1E" w:rsidP="00204EB1">
            <w:proofErr w:type="spellStart"/>
            <w:r>
              <w:t>Jč</w:t>
            </w:r>
            <w:proofErr w:type="spellEnd"/>
          </w:p>
        </w:tc>
        <w:tc>
          <w:tcPr>
            <w:tcW w:w="2141" w:type="dxa"/>
            <w:shd w:val="clear" w:color="auto" w:fill="auto"/>
          </w:tcPr>
          <w:p w14:paraId="47EEB83D" w14:textId="77777777" w:rsidR="00662D1E" w:rsidRDefault="00662D1E" w:rsidP="00204EB1">
            <w:proofErr w:type="spellStart"/>
            <w:r>
              <w:t>Jč</w:t>
            </w:r>
            <w:proofErr w:type="spellEnd"/>
          </w:p>
        </w:tc>
        <w:tc>
          <w:tcPr>
            <w:tcW w:w="2153" w:type="dxa"/>
            <w:shd w:val="clear" w:color="auto" w:fill="auto"/>
          </w:tcPr>
          <w:p w14:paraId="2C1ED8C6" w14:textId="77777777" w:rsidR="00662D1E" w:rsidRDefault="00662D1E" w:rsidP="00204EB1">
            <w:proofErr w:type="spellStart"/>
            <w:r>
              <w:t>Vla</w:t>
            </w:r>
            <w:proofErr w:type="spellEnd"/>
            <w:r>
              <w:t xml:space="preserve">, </w:t>
            </w:r>
            <w:proofErr w:type="spellStart"/>
            <w:r>
              <w:t>Jč</w:t>
            </w:r>
            <w:proofErr w:type="spellEnd"/>
          </w:p>
        </w:tc>
        <w:tc>
          <w:tcPr>
            <w:tcW w:w="2149" w:type="dxa"/>
            <w:shd w:val="clear" w:color="auto" w:fill="auto"/>
          </w:tcPr>
          <w:p w14:paraId="366EEAE3" w14:textId="77777777" w:rsidR="00662D1E" w:rsidRDefault="00662D1E" w:rsidP="00204EB1">
            <w:r>
              <w:t xml:space="preserve">Aj, </w:t>
            </w:r>
            <w:proofErr w:type="spellStart"/>
            <w:r>
              <w:t>Vla</w:t>
            </w:r>
            <w:proofErr w:type="spellEnd"/>
            <w:r>
              <w:t xml:space="preserve">, </w:t>
            </w:r>
            <w:proofErr w:type="spellStart"/>
            <w:r>
              <w:t>Jč</w:t>
            </w:r>
            <w:proofErr w:type="spellEnd"/>
          </w:p>
        </w:tc>
      </w:tr>
      <w:tr w:rsidR="00662D1E" w14:paraId="69016BBA" w14:textId="77777777" w:rsidTr="00204EB1">
        <w:trPr>
          <w:trHeight w:val="840"/>
        </w:trPr>
        <w:tc>
          <w:tcPr>
            <w:tcW w:w="3600" w:type="dxa"/>
            <w:shd w:val="clear" w:color="auto" w:fill="auto"/>
          </w:tcPr>
          <w:p w14:paraId="25FF011B" w14:textId="77777777" w:rsidR="00662D1E" w:rsidRDefault="00662D1E" w:rsidP="00204EB1">
            <w:r w:rsidRPr="00CE1308">
              <w:t>Interpretace vztahu med. sdělení a reality</w:t>
            </w:r>
          </w:p>
        </w:tc>
        <w:tc>
          <w:tcPr>
            <w:tcW w:w="2138" w:type="dxa"/>
            <w:shd w:val="clear" w:color="auto" w:fill="auto"/>
          </w:tcPr>
          <w:p w14:paraId="42DA255A" w14:textId="77777777" w:rsidR="00662D1E" w:rsidRDefault="00662D1E" w:rsidP="00204EB1"/>
        </w:tc>
        <w:tc>
          <w:tcPr>
            <w:tcW w:w="2140" w:type="dxa"/>
            <w:shd w:val="clear" w:color="auto" w:fill="auto"/>
          </w:tcPr>
          <w:p w14:paraId="45D7BE8B" w14:textId="77777777" w:rsidR="00662D1E" w:rsidRDefault="00662D1E" w:rsidP="00204EB1"/>
        </w:tc>
        <w:tc>
          <w:tcPr>
            <w:tcW w:w="2141" w:type="dxa"/>
            <w:shd w:val="clear" w:color="auto" w:fill="auto"/>
          </w:tcPr>
          <w:p w14:paraId="00B5B3F7" w14:textId="77777777" w:rsidR="00662D1E" w:rsidRDefault="00662D1E" w:rsidP="00204EB1"/>
        </w:tc>
        <w:tc>
          <w:tcPr>
            <w:tcW w:w="2153" w:type="dxa"/>
            <w:shd w:val="clear" w:color="auto" w:fill="auto"/>
          </w:tcPr>
          <w:p w14:paraId="55C5B98F" w14:textId="77777777" w:rsidR="00662D1E" w:rsidRDefault="00662D1E" w:rsidP="00204EB1"/>
        </w:tc>
        <w:tc>
          <w:tcPr>
            <w:tcW w:w="2149" w:type="dxa"/>
            <w:shd w:val="clear" w:color="auto" w:fill="auto"/>
          </w:tcPr>
          <w:p w14:paraId="1D6C90F3" w14:textId="77777777" w:rsidR="00662D1E" w:rsidRDefault="00662D1E" w:rsidP="00204EB1"/>
        </w:tc>
      </w:tr>
      <w:tr w:rsidR="00662D1E" w14:paraId="20EE35EA" w14:textId="77777777" w:rsidTr="00204EB1">
        <w:trPr>
          <w:trHeight w:val="550"/>
        </w:trPr>
        <w:tc>
          <w:tcPr>
            <w:tcW w:w="3600" w:type="dxa"/>
            <w:shd w:val="clear" w:color="auto" w:fill="auto"/>
          </w:tcPr>
          <w:p w14:paraId="768EBA46" w14:textId="77777777" w:rsidR="00662D1E" w:rsidRPr="002368F1" w:rsidRDefault="00662D1E" w:rsidP="00204EB1">
            <w:r w:rsidRPr="002368F1">
              <w:t>Stavba med. sdělení</w:t>
            </w:r>
          </w:p>
          <w:p w14:paraId="5C8D0B5C" w14:textId="77777777" w:rsidR="00662D1E" w:rsidRDefault="00662D1E" w:rsidP="00204EB1"/>
        </w:tc>
        <w:tc>
          <w:tcPr>
            <w:tcW w:w="2138" w:type="dxa"/>
            <w:shd w:val="clear" w:color="auto" w:fill="auto"/>
          </w:tcPr>
          <w:p w14:paraId="29F9B30C" w14:textId="77777777" w:rsidR="00662D1E" w:rsidRDefault="00662D1E" w:rsidP="00204EB1"/>
        </w:tc>
        <w:tc>
          <w:tcPr>
            <w:tcW w:w="2140" w:type="dxa"/>
            <w:shd w:val="clear" w:color="auto" w:fill="auto"/>
          </w:tcPr>
          <w:p w14:paraId="6B56990A" w14:textId="77777777" w:rsidR="00662D1E" w:rsidRDefault="00662D1E" w:rsidP="00204EB1"/>
        </w:tc>
        <w:tc>
          <w:tcPr>
            <w:tcW w:w="2141" w:type="dxa"/>
            <w:shd w:val="clear" w:color="auto" w:fill="auto"/>
          </w:tcPr>
          <w:p w14:paraId="743A11FC" w14:textId="77777777" w:rsidR="00662D1E" w:rsidRDefault="00662D1E" w:rsidP="00204EB1">
            <w:proofErr w:type="spellStart"/>
            <w:r>
              <w:t>Jč</w:t>
            </w:r>
            <w:proofErr w:type="spellEnd"/>
          </w:p>
        </w:tc>
        <w:tc>
          <w:tcPr>
            <w:tcW w:w="2153" w:type="dxa"/>
            <w:shd w:val="clear" w:color="auto" w:fill="auto"/>
          </w:tcPr>
          <w:p w14:paraId="72D0EC67" w14:textId="77777777" w:rsidR="00662D1E" w:rsidRDefault="00662D1E" w:rsidP="00204EB1"/>
        </w:tc>
        <w:tc>
          <w:tcPr>
            <w:tcW w:w="2149" w:type="dxa"/>
            <w:shd w:val="clear" w:color="auto" w:fill="auto"/>
          </w:tcPr>
          <w:p w14:paraId="540A0EFF" w14:textId="77777777" w:rsidR="00662D1E" w:rsidRDefault="00662D1E" w:rsidP="00204EB1">
            <w:proofErr w:type="spellStart"/>
            <w:r>
              <w:t>Jč</w:t>
            </w:r>
            <w:proofErr w:type="spellEnd"/>
          </w:p>
        </w:tc>
      </w:tr>
      <w:tr w:rsidR="00662D1E" w14:paraId="3F96F8F1" w14:textId="77777777" w:rsidTr="00204EB1">
        <w:trPr>
          <w:trHeight w:val="565"/>
        </w:trPr>
        <w:tc>
          <w:tcPr>
            <w:tcW w:w="3600" w:type="dxa"/>
            <w:shd w:val="clear" w:color="auto" w:fill="auto"/>
          </w:tcPr>
          <w:p w14:paraId="6D970D59" w14:textId="77777777" w:rsidR="00662D1E" w:rsidRPr="002368F1" w:rsidRDefault="00662D1E" w:rsidP="00204EB1">
            <w:r>
              <w:t>Vnímání autora mediálních sdělení</w:t>
            </w:r>
          </w:p>
        </w:tc>
        <w:tc>
          <w:tcPr>
            <w:tcW w:w="2138" w:type="dxa"/>
            <w:shd w:val="clear" w:color="auto" w:fill="auto"/>
          </w:tcPr>
          <w:p w14:paraId="56E80A23" w14:textId="77777777" w:rsidR="00662D1E" w:rsidRDefault="00662D1E" w:rsidP="00204EB1"/>
        </w:tc>
        <w:tc>
          <w:tcPr>
            <w:tcW w:w="2140" w:type="dxa"/>
            <w:shd w:val="clear" w:color="auto" w:fill="auto"/>
          </w:tcPr>
          <w:p w14:paraId="1ED9D5D5" w14:textId="77777777" w:rsidR="00662D1E" w:rsidRDefault="00662D1E" w:rsidP="00204EB1"/>
        </w:tc>
        <w:tc>
          <w:tcPr>
            <w:tcW w:w="2141" w:type="dxa"/>
            <w:shd w:val="clear" w:color="auto" w:fill="auto"/>
          </w:tcPr>
          <w:p w14:paraId="25ECFC2F" w14:textId="77777777" w:rsidR="00662D1E" w:rsidRDefault="00662D1E" w:rsidP="00204EB1"/>
        </w:tc>
        <w:tc>
          <w:tcPr>
            <w:tcW w:w="2153" w:type="dxa"/>
            <w:shd w:val="clear" w:color="auto" w:fill="auto"/>
          </w:tcPr>
          <w:p w14:paraId="0F936C92" w14:textId="77777777" w:rsidR="00662D1E" w:rsidRDefault="00662D1E" w:rsidP="00204EB1"/>
        </w:tc>
        <w:tc>
          <w:tcPr>
            <w:tcW w:w="2149" w:type="dxa"/>
            <w:shd w:val="clear" w:color="auto" w:fill="auto"/>
          </w:tcPr>
          <w:p w14:paraId="25B8DA2F" w14:textId="77777777" w:rsidR="00662D1E" w:rsidRDefault="00662D1E" w:rsidP="00204EB1"/>
        </w:tc>
      </w:tr>
      <w:tr w:rsidR="00662D1E" w14:paraId="57E9135C" w14:textId="77777777" w:rsidTr="00204EB1">
        <w:trPr>
          <w:trHeight w:val="824"/>
        </w:trPr>
        <w:tc>
          <w:tcPr>
            <w:tcW w:w="3600" w:type="dxa"/>
            <w:shd w:val="clear" w:color="auto" w:fill="auto"/>
          </w:tcPr>
          <w:p w14:paraId="1DD9146A" w14:textId="77777777" w:rsidR="00662D1E" w:rsidRPr="00843C38" w:rsidRDefault="00662D1E" w:rsidP="00204EB1">
            <w:r w:rsidRPr="00CE1308">
              <w:t>Fungování a vliv médií ve společnosti</w:t>
            </w:r>
          </w:p>
        </w:tc>
        <w:tc>
          <w:tcPr>
            <w:tcW w:w="2138" w:type="dxa"/>
            <w:shd w:val="clear" w:color="auto" w:fill="auto"/>
          </w:tcPr>
          <w:p w14:paraId="2BF0D856" w14:textId="77777777" w:rsidR="00662D1E" w:rsidRDefault="00662D1E" w:rsidP="00204EB1"/>
        </w:tc>
        <w:tc>
          <w:tcPr>
            <w:tcW w:w="2140" w:type="dxa"/>
            <w:shd w:val="clear" w:color="auto" w:fill="auto"/>
          </w:tcPr>
          <w:p w14:paraId="51A82D10" w14:textId="77777777" w:rsidR="00662D1E" w:rsidRDefault="00662D1E" w:rsidP="00204EB1"/>
        </w:tc>
        <w:tc>
          <w:tcPr>
            <w:tcW w:w="2141" w:type="dxa"/>
            <w:shd w:val="clear" w:color="auto" w:fill="auto"/>
          </w:tcPr>
          <w:p w14:paraId="3BD5A624" w14:textId="77777777" w:rsidR="00662D1E" w:rsidRDefault="00662D1E" w:rsidP="00204EB1"/>
        </w:tc>
        <w:tc>
          <w:tcPr>
            <w:tcW w:w="2153" w:type="dxa"/>
            <w:shd w:val="clear" w:color="auto" w:fill="auto"/>
          </w:tcPr>
          <w:p w14:paraId="0E537911" w14:textId="77777777" w:rsidR="00662D1E" w:rsidRDefault="00662D1E" w:rsidP="00204EB1"/>
        </w:tc>
        <w:tc>
          <w:tcPr>
            <w:tcW w:w="2149" w:type="dxa"/>
            <w:shd w:val="clear" w:color="auto" w:fill="auto"/>
          </w:tcPr>
          <w:p w14:paraId="33582751" w14:textId="77777777" w:rsidR="00662D1E" w:rsidRDefault="00662D1E" w:rsidP="00204EB1"/>
        </w:tc>
      </w:tr>
      <w:tr w:rsidR="00662D1E" w14:paraId="3B680170" w14:textId="77777777" w:rsidTr="00204EB1">
        <w:trPr>
          <w:trHeight w:val="565"/>
        </w:trPr>
        <w:tc>
          <w:tcPr>
            <w:tcW w:w="3600" w:type="dxa"/>
            <w:shd w:val="clear" w:color="auto" w:fill="auto"/>
          </w:tcPr>
          <w:p w14:paraId="23988E75" w14:textId="77777777" w:rsidR="00662D1E" w:rsidRPr="00DC2BCE" w:rsidRDefault="00662D1E" w:rsidP="00204EB1">
            <w:pPr>
              <w:rPr>
                <w:rFonts w:ascii="Arial" w:hAnsi="Arial"/>
              </w:rPr>
            </w:pPr>
            <w:r w:rsidRPr="00CE1308">
              <w:t>Tvorba mediální</w:t>
            </w:r>
            <w:r>
              <w:t>ch</w:t>
            </w:r>
            <w:r w:rsidRPr="00CE1308">
              <w:t xml:space="preserve"> sdělení</w:t>
            </w:r>
          </w:p>
        </w:tc>
        <w:tc>
          <w:tcPr>
            <w:tcW w:w="2138" w:type="dxa"/>
            <w:shd w:val="clear" w:color="auto" w:fill="auto"/>
          </w:tcPr>
          <w:p w14:paraId="2E9DF6C5" w14:textId="77777777" w:rsidR="00662D1E" w:rsidRDefault="00662D1E" w:rsidP="00204EB1"/>
        </w:tc>
        <w:tc>
          <w:tcPr>
            <w:tcW w:w="2140" w:type="dxa"/>
            <w:shd w:val="clear" w:color="auto" w:fill="auto"/>
          </w:tcPr>
          <w:p w14:paraId="7D10BC5A" w14:textId="77777777" w:rsidR="00662D1E" w:rsidRDefault="00662D1E" w:rsidP="00204EB1"/>
        </w:tc>
        <w:tc>
          <w:tcPr>
            <w:tcW w:w="2141" w:type="dxa"/>
            <w:shd w:val="clear" w:color="auto" w:fill="auto"/>
          </w:tcPr>
          <w:p w14:paraId="0616D244" w14:textId="77777777" w:rsidR="00662D1E" w:rsidRDefault="00662D1E" w:rsidP="00204EB1"/>
        </w:tc>
        <w:tc>
          <w:tcPr>
            <w:tcW w:w="2153" w:type="dxa"/>
            <w:shd w:val="clear" w:color="auto" w:fill="auto"/>
          </w:tcPr>
          <w:p w14:paraId="348D4110" w14:textId="77777777" w:rsidR="00662D1E" w:rsidRDefault="00662D1E" w:rsidP="00204EB1">
            <w:proofErr w:type="spellStart"/>
            <w:r>
              <w:t>Jč</w:t>
            </w:r>
            <w:proofErr w:type="spellEnd"/>
            <w:r>
              <w:t xml:space="preserve">, </w:t>
            </w:r>
            <w:proofErr w:type="spellStart"/>
            <w:r>
              <w:t>Inf</w:t>
            </w:r>
            <w:proofErr w:type="spellEnd"/>
          </w:p>
        </w:tc>
        <w:tc>
          <w:tcPr>
            <w:tcW w:w="2149" w:type="dxa"/>
            <w:shd w:val="clear" w:color="auto" w:fill="auto"/>
          </w:tcPr>
          <w:p w14:paraId="2A05CBCB" w14:textId="77777777" w:rsidR="00662D1E" w:rsidRDefault="00662D1E" w:rsidP="00204EB1">
            <w:proofErr w:type="spellStart"/>
            <w:r>
              <w:t>Jč</w:t>
            </w:r>
            <w:proofErr w:type="spellEnd"/>
            <w:r>
              <w:t>, In</w:t>
            </w:r>
          </w:p>
        </w:tc>
      </w:tr>
      <w:tr w:rsidR="00662D1E" w14:paraId="535078F0" w14:textId="77777777" w:rsidTr="00204EB1">
        <w:trPr>
          <w:trHeight w:val="565"/>
        </w:trPr>
        <w:tc>
          <w:tcPr>
            <w:tcW w:w="3600" w:type="dxa"/>
            <w:shd w:val="clear" w:color="auto" w:fill="auto"/>
          </w:tcPr>
          <w:p w14:paraId="200C0599" w14:textId="77777777" w:rsidR="00662D1E" w:rsidRPr="00CE1308" w:rsidRDefault="00662D1E" w:rsidP="00204EB1">
            <w:r w:rsidRPr="00602583">
              <w:t>Práce v realizačním týmu</w:t>
            </w:r>
          </w:p>
        </w:tc>
        <w:tc>
          <w:tcPr>
            <w:tcW w:w="2138" w:type="dxa"/>
            <w:shd w:val="clear" w:color="auto" w:fill="auto"/>
          </w:tcPr>
          <w:p w14:paraId="083F853E" w14:textId="77777777" w:rsidR="00662D1E" w:rsidRDefault="00662D1E" w:rsidP="00204EB1"/>
        </w:tc>
        <w:tc>
          <w:tcPr>
            <w:tcW w:w="2140" w:type="dxa"/>
            <w:shd w:val="clear" w:color="auto" w:fill="auto"/>
          </w:tcPr>
          <w:p w14:paraId="07E75A04" w14:textId="77777777" w:rsidR="00662D1E" w:rsidRDefault="00662D1E" w:rsidP="00204EB1"/>
        </w:tc>
        <w:tc>
          <w:tcPr>
            <w:tcW w:w="2141" w:type="dxa"/>
            <w:shd w:val="clear" w:color="auto" w:fill="auto"/>
          </w:tcPr>
          <w:p w14:paraId="517511A9" w14:textId="77777777" w:rsidR="00662D1E" w:rsidRDefault="00662D1E" w:rsidP="00204EB1"/>
        </w:tc>
        <w:tc>
          <w:tcPr>
            <w:tcW w:w="2153" w:type="dxa"/>
            <w:shd w:val="clear" w:color="auto" w:fill="auto"/>
          </w:tcPr>
          <w:p w14:paraId="133361CE" w14:textId="77777777" w:rsidR="00662D1E" w:rsidRDefault="00662D1E" w:rsidP="00204EB1"/>
        </w:tc>
        <w:tc>
          <w:tcPr>
            <w:tcW w:w="2149" w:type="dxa"/>
            <w:shd w:val="clear" w:color="auto" w:fill="auto"/>
          </w:tcPr>
          <w:p w14:paraId="353BD468" w14:textId="77777777" w:rsidR="00662D1E" w:rsidRDefault="00662D1E" w:rsidP="00204EB1"/>
        </w:tc>
      </w:tr>
    </w:tbl>
    <w:p w14:paraId="483AAEC0" w14:textId="77777777" w:rsidR="005A3E29" w:rsidRDefault="005A3E29" w:rsidP="006E1B99">
      <w:pPr>
        <w:rPr>
          <w:rFonts w:ascii="Arial" w:hAnsi="Arial" w:cs="Arial"/>
          <w:b/>
          <w:sz w:val="36"/>
          <w:szCs w:val="36"/>
        </w:rPr>
      </w:pPr>
    </w:p>
    <w:p w14:paraId="40057D77" w14:textId="77777777" w:rsidR="004F05C1" w:rsidRDefault="004F05C1" w:rsidP="006E1B99">
      <w:pPr>
        <w:rPr>
          <w:rFonts w:ascii="Arial" w:hAnsi="Arial" w:cs="Arial"/>
          <w:b/>
          <w:sz w:val="36"/>
          <w:szCs w:val="36"/>
        </w:rPr>
      </w:pPr>
    </w:p>
    <w:p w14:paraId="194B4AC1" w14:textId="77777777" w:rsidR="004F05C1" w:rsidRDefault="004F05C1" w:rsidP="006E1B99">
      <w:pPr>
        <w:rPr>
          <w:rFonts w:ascii="Arial" w:hAnsi="Arial" w:cs="Arial"/>
          <w:b/>
          <w:sz w:val="36"/>
          <w:szCs w:val="36"/>
        </w:rPr>
      </w:pPr>
    </w:p>
    <w:p w14:paraId="51670F53" w14:textId="77777777" w:rsidR="004F05C1" w:rsidRDefault="004F05C1" w:rsidP="006E1B99">
      <w:pPr>
        <w:rPr>
          <w:rFonts w:ascii="Arial" w:hAnsi="Arial" w:cs="Arial"/>
          <w:b/>
          <w:sz w:val="36"/>
          <w:szCs w:val="36"/>
        </w:rPr>
      </w:pPr>
    </w:p>
    <w:p w14:paraId="669A9DE8" w14:textId="77777777" w:rsidR="004F05C1" w:rsidRDefault="004F05C1" w:rsidP="006E1B99">
      <w:pPr>
        <w:rPr>
          <w:rFonts w:ascii="Arial" w:hAnsi="Arial" w:cs="Arial"/>
          <w:b/>
          <w:sz w:val="36"/>
          <w:szCs w:val="36"/>
        </w:rPr>
      </w:pPr>
    </w:p>
    <w:p w14:paraId="68FCF571" w14:textId="77777777" w:rsidR="004F05C1" w:rsidRDefault="004F05C1" w:rsidP="006E1B99">
      <w:pPr>
        <w:rPr>
          <w:rFonts w:ascii="Arial" w:hAnsi="Arial" w:cs="Arial"/>
          <w:b/>
          <w:sz w:val="36"/>
          <w:szCs w:val="36"/>
        </w:rPr>
      </w:pPr>
    </w:p>
    <w:p w14:paraId="61217CF5" w14:textId="77777777" w:rsidR="004F05C1" w:rsidRDefault="004F05C1" w:rsidP="006E1B99">
      <w:pPr>
        <w:rPr>
          <w:rFonts w:ascii="Arial" w:hAnsi="Arial" w:cs="Arial"/>
          <w:b/>
          <w:sz w:val="36"/>
          <w:szCs w:val="36"/>
        </w:rPr>
      </w:pPr>
    </w:p>
    <w:p w14:paraId="43A21A5B" w14:textId="77777777" w:rsidR="004F05C1" w:rsidRDefault="004F05C1" w:rsidP="006E1B99">
      <w:pPr>
        <w:rPr>
          <w:rFonts w:ascii="Arial" w:hAnsi="Arial" w:cs="Arial"/>
          <w:b/>
          <w:sz w:val="36"/>
          <w:szCs w:val="36"/>
        </w:rPr>
      </w:pPr>
    </w:p>
    <w:p w14:paraId="70D4FF78" w14:textId="10B9D160" w:rsidR="006E1B99" w:rsidRPr="00A61A76" w:rsidRDefault="006E1B99" w:rsidP="006E1B99">
      <w:pPr>
        <w:rPr>
          <w:rFonts w:ascii="Arial" w:hAnsi="Arial" w:cs="Arial"/>
          <w:b/>
          <w:sz w:val="36"/>
          <w:szCs w:val="36"/>
        </w:rPr>
      </w:pPr>
      <w:r w:rsidRPr="00A61A76">
        <w:rPr>
          <w:rFonts w:ascii="Arial" w:hAnsi="Arial" w:cs="Arial"/>
          <w:b/>
          <w:sz w:val="36"/>
          <w:szCs w:val="36"/>
        </w:rPr>
        <w:lastRenderedPageBreak/>
        <w:t>4. UČEBNÍ PLÁN</w:t>
      </w:r>
    </w:p>
    <w:p w14:paraId="365995CE" w14:textId="6311BF68" w:rsidR="006E1B99" w:rsidRDefault="006E1B99" w:rsidP="006E1B99">
      <w:pPr>
        <w:rPr>
          <w:rFonts w:ascii="Arial" w:hAnsi="Arial" w:cs="Arial"/>
          <w:b/>
          <w:i/>
          <w:sz w:val="28"/>
          <w:szCs w:val="28"/>
        </w:rPr>
      </w:pPr>
      <w:r w:rsidRPr="00A61A76">
        <w:rPr>
          <w:rFonts w:ascii="Arial" w:hAnsi="Arial" w:cs="Arial"/>
          <w:b/>
          <w:i/>
          <w:sz w:val="28"/>
          <w:szCs w:val="28"/>
        </w:rPr>
        <w:t>4.1 Učební plán pro 1. stupeň ZŠ a MŠ Týnec</w:t>
      </w:r>
    </w:p>
    <w:p w14:paraId="25D4D961" w14:textId="77777777" w:rsidR="00A61A76" w:rsidRPr="00A61A76" w:rsidRDefault="00A61A76" w:rsidP="006E1B99">
      <w:pPr>
        <w:rPr>
          <w:rFonts w:ascii="Arial" w:hAnsi="Arial" w:cs="Arial"/>
          <w:b/>
          <w:i/>
          <w:sz w:val="28"/>
          <w:szCs w:val="28"/>
        </w:rPr>
      </w:pPr>
    </w:p>
    <w:tbl>
      <w:tblPr>
        <w:tblW w:w="14255" w:type="dxa"/>
        <w:tblInd w:w="55" w:type="dxa"/>
        <w:tblCellMar>
          <w:left w:w="70" w:type="dxa"/>
          <w:right w:w="70" w:type="dxa"/>
        </w:tblCellMar>
        <w:tblLook w:val="0000" w:firstRow="0" w:lastRow="0" w:firstColumn="0" w:lastColumn="0" w:noHBand="0" w:noVBand="0"/>
      </w:tblPr>
      <w:tblGrid>
        <w:gridCol w:w="1891"/>
        <w:gridCol w:w="2716"/>
        <w:gridCol w:w="1754"/>
        <w:gridCol w:w="991"/>
        <w:gridCol w:w="993"/>
        <w:gridCol w:w="991"/>
        <w:gridCol w:w="991"/>
        <w:gridCol w:w="996"/>
        <w:gridCol w:w="1009"/>
        <w:gridCol w:w="1923"/>
      </w:tblGrid>
      <w:tr w:rsidR="006E1B99" w:rsidRPr="00A61A76" w14:paraId="62FBF0E2" w14:textId="77777777" w:rsidTr="00C12586">
        <w:trPr>
          <w:trHeight w:val="276"/>
        </w:trPr>
        <w:tc>
          <w:tcPr>
            <w:tcW w:w="1891" w:type="dxa"/>
            <w:vMerge w:val="restart"/>
            <w:tcBorders>
              <w:top w:val="single" w:sz="18" w:space="0" w:color="auto"/>
              <w:left w:val="single" w:sz="18" w:space="0" w:color="auto"/>
              <w:bottom w:val="single" w:sz="18" w:space="0" w:color="auto"/>
              <w:right w:val="single" w:sz="18" w:space="0" w:color="auto"/>
            </w:tcBorders>
            <w:shd w:val="clear" w:color="auto" w:fill="auto"/>
            <w:noWrap/>
            <w:vAlign w:val="center"/>
          </w:tcPr>
          <w:p w14:paraId="71A41409" w14:textId="77777777" w:rsidR="006E1B99" w:rsidRPr="00A61A76" w:rsidRDefault="006E1B99" w:rsidP="00204EB1">
            <w:pPr>
              <w:jc w:val="center"/>
              <w:rPr>
                <w:rFonts w:ascii="Arial" w:hAnsi="Arial" w:cs="Arial"/>
                <w:b/>
                <w:bCs/>
              </w:rPr>
            </w:pPr>
            <w:r w:rsidRPr="00A61A76">
              <w:rPr>
                <w:rFonts w:ascii="Arial" w:hAnsi="Arial" w:cs="Arial"/>
                <w:b/>
                <w:bCs/>
                <w:sz w:val="22"/>
                <w:szCs w:val="22"/>
              </w:rPr>
              <w:t>Vzdělávací oblasti</w:t>
            </w:r>
          </w:p>
        </w:tc>
        <w:tc>
          <w:tcPr>
            <w:tcW w:w="2716" w:type="dxa"/>
            <w:vMerge w:val="restart"/>
            <w:tcBorders>
              <w:top w:val="single" w:sz="18" w:space="0" w:color="auto"/>
              <w:left w:val="single" w:sz="18" w:space="0" w:color="auto"/>
              <w:bottom w:val="single" w:sz="18" w:space="0" w:color="auto"/>
              <w:right w:val="single" w:sz="18" w:space="0" w:color="auto"/>
            </w:tcBorders>
            <w:shd w:val="clear" w:color="auto" w:fill="auto"/>
            <w:noWrap/>
            <w:vAlign w:val="center"/>
          </w:tcPr>
          <w:p w14:paraId="3EA18725" w14:textId="77777777" w:rsidR="006E1B99" w:rsidRPr="00A61A76" w:rsidRDefault="006E1B99" w:rsidP="00204EB1">
            <w:pPr>
              <w:jc w:val="center"/>
              <w:rPr>
                <w:rFonts w:ascii="Arial" w:hAnsi="Arial" w:cs="Arial"/>
                <w:b/>
                <w:bCs/>
              </w:rPr>
            </w:pPr>
            <w:r w:rsidRPr="00A61A76">
              <w:rPr>
                <w:rFonts w:ascii="Arial" w:hAnsi="Arial" w:cs="Arial"/>
                <w:b/>
                <w:bCs/>
                <w:sz w:val="22"/>
                <w:szCs w:val="22"/>
              </w:rPr>
              <w:t>Vyučovací předměty</w:t>
            </w:r>
          </w:p>
        </w:tc>
        <w:tc>
          <w:tcPr>
            <w:tcW w:w="1754"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14:paraId="55CA633E" w14:textId="77777777" w:rsidR="006E1B99" w:rsidRPr="00A61A76" w:rsidRDefault="006E1B99" w:rsidP="00204EB1">
            <w:pPr>
              <w:jc w:val="center"/>
              <w:rPr>
                <w:rFonts w:ascii="Arial" w:hAnsi="Arial" w:cs="Arial"/>
                <w:b/>
                <w:bCs/>
              </w:rPr>
            </w:pPr>
            <w:proofErr w:type="gramStart"/>
            <w:r w:rsidRPr="00A61A76">
              <w:rPr>
                <w:rFonts w:ascii="Arial" w:hAnsi="Arial" w:cs="Arial"/>
                <w:b/>
                <w:bCs/>
                <w:sz w:val="22"/>
                <w:szCs w:val="22"/>
              </w:rPr>
              <w:t xml:space="preserve">Minimální  </w:t>
            </w:r>
            <w:proofErr w:type="spellStart"/>
            <w:r w:rsidRPr="00A61A76">
              <w:rPr>
                <w:rFonts w:ascii="Arial" w:hAnsi="Arial" w:cs="Arial"/>
                <w:b/>
                <w:bCs/>
                <w:sz w:val="22"/>
                <w:szCs w:val="22"/>
              </w:rPr>
              <w:t>čas</w:t>
            </w:r>
            <w:proofErr w:type="gramEnd"/>
            <w:r w:rsidRPr="00A61A76">
              <w:rPr>
                <w:rFonts w:ascii="Arial" w:hAnsi="Arial" w:cs="Arial"/>
                <w:b/>
                <w:bCs/>
                <w:sz w:val="22"/>
                <w:szCs w:val="22"/>
              </w:rPr>
              <w:t>.dotace</w:t>
            </w:r>
            <w:proofErr w:type="spellEnd"/>
          </w:p>
        </w:tc>
        <w:tc>
          <w:tcPr>
            <w:tcW w:w="991" w:type="dxa"/>
            <w:vMerge w:val="restart"/>
            <w:tcBorders>
              <w:top w:val="single" w:sz="18" w:space="0" w:color="auto"/>
              <w:left w:val="single" w:sz="18" w:space="0" w:color="auto"/>
              <w:bottom w:val="single" w:sz="18" w:space="0" w:color="auto"/>
              <w:right w:val="single" w:sz="12" w:space="0" w:color="auto"/>
            </w:tcBorders>
            <w:shd w:val="clear" w:color="auto" w:fill="auto"/>
            <w:vAlign w:val="center"/>
          </w:tcPr>
          <w:p w14:paraId="504E2255" w14:textId="77777777" w:rsidR="006E1B99" w:rsidRPr="00A61A76" w:rsidRDefault="006E1B99" w:rsidP="00204EB1">
            <w:pPr>
              <w:jc w:val="center"/>
              <w:rPr>
                <w:rFonts w:ascii="Arial" w:hAnsi="Arial" w:cs="Arial"/>
                <w:b/>
                <w:bCs/>
              </w:rPr>
            </w:pPr>
            <w:r w:rsidRPr="00A61A76">
              <w:rPr>
                <w:rFonts w:ascii="Arial" w:hAnsi="Arial" w:cs="Arial"/>
                <w:b/>
                <w:bCs/>
                <w:sz w:val="22"/>
                <w:szCs w:val="22"/>
              </w:rPr>
              <w:t>1.roč.</w:t>
            </w:r>
          </w:p>
        </w:tc>
        <w:tc>
          <w:tcPr>
            <w:tcW w:w="993" w:type="dxa"/>
            <w:vMerge w:val="restart"/>
            <w:tcBorders>
              <w:top w:val="single" w:sz="18" w:space="0" w:color="auto"/>
              <w:left w:val="single" w:sz="12" w:space="0" w:color="auto"/>
              <w:bottom w:val="single" w:sz="18" w:space="0" w:color="auto"/>
              <w:right w:val="single" w:sz="12" w:space="0" w:color="auto"/>
            </w:tcBorders>
            <w:shd w:val="clear" w:color="auto" w:fill="auto"/>
            <w:vAlign w:val="center"/>
          </w:tcPr>
          <w:p w14:paraId="6087E46E" w14:textId="77777777" w:rsidR="006E1B99" w:rsidRPr="00A61A76" w:rsidRDefault="006E1B99" w:rsidP="00204EB1">
            <w:pPr>
              <w:jc w:val="center"/>
              <w:rPr>
                <w:rFonts w:ascii="Arial" w:hAnsi="Arial" w:cs="Arial"/>
                <w:b/>
                <w:bCs/>
              </w:rPr>
            </w:pPr>
            <w:r w:rsidRPr="00A61A76">
              <w:rPr>
                <w:rFonts w:ascii="Arial" w:hAnsi="Arial" w:cs="Arial"/>
                <w:b/>
                <w:bCs/>
                <w:sz w:val="22"/>
                <w:szCs w:val="22"/>
              </w:rPr>
              <w:t>2.roč.</w:t>
            </w:r>
          </w:p>
        </w:tc>
        <w:tc>
          <w:tcPr>
            <w:tcW w:w="991" w:type="dxa"/>
            <w:vMerge w:val="restart"/>
            <w:tcBorders>
              <w:top w:val="single" w:sz="18" w:space="0" w:color="auto"/>
              <w:left w:val="single" w:sz="12" w:space="0" w:color="auto"/>
              <w:bottom w:val="single" w:sz="18" w:space="0" w:color="auto"/>
              <w:right w:val="single" w:sz="12" w:space="0" w:color="auto"/>
            </w:tcBorders>
            <w:shd w:val="clear" w:color="auto" w:fill="auto"/>
            <w:vAlign w:val="center"/>
          </w:tcPr>
          <w:p w14:paraId="585329B9" w14:textId="77777777" w:rsidR="006E1B99" w:rsidRPr="00A61A76" w:rsidRDefault="006E1B99" w:rsidP="00204EB1">
            <w:pPr>
              <w:jc w:val="center"/>
              <w:rPr>
                <w:rFonts w:ascii="Arial" w:hAnsi="Arial" w:cs="Arial"/>
                <w:b/>
                <w:bCs/>
              </w:rPr>
            </w:pPr>
            <w:r w:rsidRPr="00A61A76">
              <w:rPr>
                <w:rFonts w:ascii="Arial" w:hAnsi="Arial" w:cs="Arial"/>
                <w:b/>
                <w:bCs/>
                <w:sz w:val="22"/>
                <w:szCs w:val="22"/>
              </w:rPr>
              <w:t>3.roč.</w:t>
            </w:r>
          </w:p>
        </w:tc>
        <w:tc>
          <w:tcPr>
            <w:tcW w:w="991" w:type="dxa"/>
            <w:vMerge w:val="restart"/>
            <w:tcBorders>
              <w:top w:val="single" w:sz="18" w:space="0" w:color="auto"/>
              <w:left w:val="single" w:sz="12" w:space="0" w:color="auto"/>
              <w:bottom w:val="single" w:sz="18" w:space="0" w:color="auto"/>
              <w:right w:val="single" w:sz="12" w:space="0" w:color="auto"/>
            </w:tcBorders>
            <w:shd w:val="clear" w:color="auto" w:fill="auto"/>
            <w:vAlign w:val="center"/>
          </w:tcPr>
          <w:p w14:paraId="09748F47" w14:textId="77777777" w:rsidR="006E1B99" w:rsidRPr="00A61A76" w:rsidRDefault="006E1B99" w:rsidP="00204EB1">
            <w:pPr>
              <w:jc w:val="center"/>
              <w:rPr>
                <w:rFonts w:ascii="Arial" w:hAnsi="Arial" w:cs="Arial"/>
                <w:b/>
                <w:bCs/>
              </w:rPr>
            </w:pPr>
            <w:r w:rsidRPr="00A61A76">
              <w:rPr>
                <w:rFonts w:ascii="Arial" w:hAnsi="Arial" w:cs="Arial"/>
                <w:b/>
                <w:bCs/>
                <w:sz w:val="22"/>
                <w:szCs w:val="22"/>
              </w:rPr>
              <w:t>4.roč.</w:t>
            </w:r>
          </w:p>
        </w:tc>
        <w:tc>
          <w:tcPr>
            <w:tcW w:w="996" w:type="dxa"/>
            <w:vMerge w:val="restart"/>
            <w:tcBorders>
              <w:top w:val="single" w:sz="18" w:space="0" w:color="auto"/>
              <w:left w:val="single" w:sz="12" w:space="0" w:color="auto"/>
              <w:bottom w:val="single" w:sz="18" w:space="0" w:color="auto"/>
              <w:right w:val="single" w:sz="12" w:space="0" w:color="auto"/>
            </w:tcBorders>
            <w:shd w:val="clear" w:color="auto" w:fill="auto"/>
            <w:vAlign w:val="center"/>
          </w:tcPr>
          <w:p w14:paraId="57A94DF0" w14:textId="77777777" w:rsidR="006E1B99" w:rsidRPr="00A61A76" w:rsidRDefault="006E1B99" w:rsidP="00204EB1">
            <w:pPr>
              <w:jc w:val="center"/>
              <w:rPr>
                <w:rFonts w:ascii="Arial" w:hAnsi="Arial" w:cs="Arial"/>
                <w:b/>
                <w:bCs/>
              </w:rPr>
            </w:pPr>
            <w:r w:rsidRPr="00A61A76">
              <w:rPr>
                <w:rFonts w:ascii="Arial" w:hAnsi="Arial" w:cs="Arial"/>
                <w:b/>
                <w:bCs/>
                <w:sz w:val="22"/>
                <w:szCs w:val="22"/>
              </w:rPr>
              <w:t>5.roč.</w:t>
            </w:r>
          </w:p>
        </w:tc>
        <w:tc>
          <w:tcPr>
            <w:tcW w:w="1009" w:type="dxa"/>
            <w:vMerge w:val="restart"/>
            <w:tcBorders>
              <w:top w:val="single" w:sz="18" w:space="0" w:color="auto"/>
              <w:left w:val="single" w:sz="12" w:space="0" w:color="auto"/>
              <w:bottom w:val="single" w:sz="18" w:space="0" w:color="auto"/>
              <w:right w:val="single" w:sz="18" w:space="0" w:color="auto"/>
            </w:tcBorders>
            <w:shd w:val="clear" w:color="auto" w:fill="auto"/>
            <w:vAlign w:val="center"/>
          </w:tcPr>
          <w:p w14:paraId="151FE467" w14:textId="77777777" w:rsidR="006E1B99" w:rsidRPr="00A61A76" w:rsidRDefault="006E1B99" w:rsidP="00204EB1">
            <w:pPr>
              <w:jc w:val="center"/>
              <w:rPr>
                <w:rFonts w:ascii="Arial" w:hAnsi="Arial" w:cs="Arial"/>
                <w:b/>
                <w:bCs/>
              </w:rPr>
            </w:pPr>
            <w:r w:rsidRPr="00A61A76">
              <w:rPr>
                <w:rFonts w:ascii="Arial" w:hAnsi="Arial" w:cs="Arial"/>
                <w:b/>
                <w:bCs/>
                <w:sz w:val="22"/>
                <w:szCs w:val="22"/>
              </w:rPr>
              <w:t>Počet hodin</w:t>
            </w:r>
          </w:p>
        </w:tc>
        <w:tc>
          <w:tcPr>
            <w:tcW w:w="1923"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14:paraId="038A12B2" w14:textId="77777777" w:rsidR="006E1B99" w:rsidRPr="00A61A76" w:rsidRDefault="006E1B99" w:rsidP="00204EB1">
            <w:pPr>
              <w:jc w:val="center"/>
              <w:rPr>
                <w:rFonts w:ascii="Arial" w:hAnsi="Arial" w:cs="Arial"/>
                <w:b/>
                <w:bCs/>
              </w:rPr>
            </w:pPr>
            <w:r w:rsidRPr="00A61A76">
              <w:rPr>
                <w:rFonts w:ascii="Arial" w:hAnsi="Arial" w:cs="Arial"/>
                <w:b/>
                <w:bCs/>
                <w:sz w:val="22"/>
                <w:szCs w:val="22"/>
              </w:rPr>
              <w:t xml:space="preserve">Disponibilní čas. dotace  </w:t>
            </w:r>
          </w:p>
        </w:tc>
      </w:tr>
      <w:tr w:rsidR="006E1B99" w:rsidRPr="00A61A76" w14:paraId="0178E6B1" w14:textId="77777777" w:rsidTr="00C12586">
        <w:trPr>
          <w:trHeight w:val="276"/>
        </w:trPr>
        <w:tc>
          <w:tcPr>
            <w:tcW w:w="1891" w:type="dxa"/>
            <w:vMerge/>
            <w:tcBorders>
              <w:top w:val="single" w:sz="12" w:space="0" w:color="auto"/>
              <w:left w:val="single" w:sz="18" w:space="0" w:color="auto"/>
              <w:bottom w:val="single" w:sz="18" w:space="0" w:color="auto"/>
              <w:right w:val="single" w:sz="18" w:space="0" w:color="auto"/>
            </w:tcBorders>
            <w:vAlign w:val="center"/>
          </w:tcPr>
          <w:p w14:paraId="7654ED1C" w14:textId="77777777" w:rsidR="006E1B99" w:rsidRPr="00A61A76" w:rsidRDefault="006E1B99" w:rsidP="00204EB1">
            <w:pPr>
              <w:rPr>
                <w:rFonts w:ascii="Arial" w:hAnsi="Arial" w:cs="Arial"/>
                <w:b/>
                <w:bCs/>
              </w:rPr>
            </w:pPr>
          </w:p>
        </w:tc>
        <w:tc>
          <w:tcPr>
            <w:tcW w:w="2716" w:type="dxa"/>
            <w:vMerge/>
            <w:tcBorders>
              <w:top w:val="single" w:sz="18" w:space="0" w:color="auto"/>
              <w:left w:val="single" w:sz="18" w:space="0" w:color="auto"/>
              <w:bottom w:val="single" w:sz="18" w:space="0" w:color="auto"/>
              <w:right w:val="single" w:sz="18" w:space="0" w:color="auto"/>
            </w:tcBorders>
            <w:vAlign w:val="center"/>
          </w:tcPr>
          <w:p w14:paraId="3319314D" w14:textId="77777777" w:rsidR="006E1B99" w:rsidRPr="00A61A76" w:rsidRDefault="006E1B99" w:rsidP="00204EB1">
            <w:pPr>
              <w:rPr>
                <w:rFonts w:ascii="Arial" w:hAnsi="Arial" w:cs="Arial"/>
                <w:b/>
                <w:bCs/>
              </w:rPr>
            </w:pPr>
          </w:p>
        </w:tc>
        <w:tc>
          <w:tcPr>
            <w:tcW w:w="1754" w:type="dxa"/>
            <w:vMerge/>
            <w:tcBorders>
              <w:top w:val="single" w:sz="18" w:space="0" w:color="auto"/>
              <w:left w:val="single" w:sz="18" w:space="0" w:color="auto"/>
              <w:bottom w:val="single" w:sz="18" w:space="0" w:color="auto"/>
              <w:right w:val="single" w:sz="18" w:space="0" w:color="auto"/>
            </w:tcBorders>
            <w:vAlign w:val="center"/>
          </w:tcPr>
          <w:p w14:paraId="688520A0" w14:textId="77777777" w:rsidR="006E1B99" w:rsidRPr="00A61A76" w:rsidRDefault="006E1B99" w:rsidP="00204EB1">
            <w:pPr>
              <w:rPr>
                <w:rFonts w:ascii="Arial" w:hAnsi="Arial" w:cs="Arial"/>
                <w:b/>
                <w:bCs/>
              </w:rPr>
            </w:pPr>
          </w:p>
        </w:tc>
        <w:tc>
          <w:tcPr>
            <w:tcW w:w="991" w:type="dxa"/>
            <w:vMerge/>
            <w:tcBorders>
              <w:top w:val="single" w:sz="12" w:space="0" w:color="auto"/>
              <w:left w:val="single" w:sz="18" w:space="0" w:color="auto"/>
              <w:bottom w:val="single" w:sz="18" w:space="0" w:color="auto"/>
              <w:right w:val="single" w:sz="12" w:space="0" w:color="auto"/>
            </w:tcBorders>
            <w:vAlign w:val="center"/>
          </w:tcPr>
          <w:p w14:paraId="5641892B" w14:textId="77777777" w:rsidR="006E1B99" w:rsidRPr="00A61A76" w:rsidRDefault="006E1B99" w:rsidP="00204EB1">
            <w:pPr>
              <w:rPr>
                <w:rFonts w:ascii="Arial" w:hAnsi="Arial" w:cs="Arial"/>
                <w:b/>
                <w:bCs/>
              </w:rPr>
            </w:pPr>
          </w:p>
        </w:tc>
        <w:tc>
          <w:tcPr>
            <w:tcW w:w="993" w:type="dxa"/>
            <w:vMerge/>
            <w:tcBorders>
              <w:top w:val="single" w:sz="12" w:space="0" w:color="auto"/>
              <w:left w:val="single" w:sz="12" w:space="0" w:color="auto"/>
              <w:bottom w:val="single" w:sz="18" w:space="0" w:color="auto"/>
              <w:right w:val="single" w:sz="12" w:space="0" w:color="auto"/>
            </w:tcBorders>
            <w:vAlign w:val="center"/>
          </w:tcPr>
          <w:p w14:paraId="2B3817CE" w14:textId="77777777" w:rsidR="006E1B99" w:rsidRPr="00A61A76" w:rsidRDefault="006E1B99" w:rsidP="00204EB1">
            <w:pPr>
              <w:rPr>
                <w:rFonts w:ascii="Arial" w:hAnsi="Arial" w:cs="Arial"/>
                <w:b/>
                <w:bCs/>
              </w:rPr>
            </w:pPr>
          </w:p>
        </w:tc>
        <w:tc>
          <w:tcPr>
            <w:tcW w:w="991" w:type="dxa"/>
            <w:vMerge/>
            <w:tcBorders>
              <w:top w:val="single" w:sz="12" w:space="0" w:color="auto"/>
              <w:left w:val="single" w:sz="12" w:space="0" w:color="auto"/>
              <w:bottom w:val="single" w:sz="18" w:space="0" w:color="auto"/>
              <w:right w:val="single" w:sz="12" w:space="0" w:color="auto"/>
            </w:tcBorders>
            <w:vAlign w:val="center"/>
          </w:tcPr>
          <w:p w14:paraId="21F603DE" w14:textId="77777777" w:rsidR="006E1B99" w:rsidRPr="00A61A76" w:rsidRDefault="006E1B99" w:rsidP="00204EB1">
            <w:pPr>
              <w:rPr>
                <w:rFonts w:ascii="Arial" w:hAnsi="Arial" w:cs="Arial"/>
                <w:b/>
                <w:bCs/>
              </w:rPr>
            </w:pPr>
          </w:p>
        </w:tc>
        <w:tc>
          <w:tcPr>
            <w:tcW w:w="991" w:type="dxa"/>
            <w:vMerge/>
            <w:tcBorders>
              <w:top w:val="single" w:sz="12" w:space="0" w:color="auto"/>
              <w:left w:val="single" w:sz="12" w:space="0" w:color="auto"/>
              <w:bottom w:val="single" w:sz="18" w:space="0" w:color="auto"/>
              <w:right w:val="single" w:sz="12" w:space="0" w:color="auto"/>
            </w:tcBorders>
            <w:vAlign w:val="center"/>
          </w:tcPr>
          <w:p w14:paraId="75FF20CE" w14:textId="77777777" w:rsidR="006E1B99" w:rsidRPr="00A61A76" w:rsidRDefault="006E1B99" w:rsidP="00204EB1">
            <w:pPr>
              <w:rPr>
                <w:rFonts w:ascii="Arial" w:hAnsi="Arial" w:cs="Arial"/>
                <w:b/>
                <w:bCs/>
              </w:rPr>
            </w:pPr>
          </w:p>
        </w:tc>
        <w:tc>
          <w:tcPr>
            <w:tcW w:w="996" w:type="dxa"/>
            <w:vMerge/>
            <w:tcBorders>
              <w:top w:val="single" w:sz="12" w:space="0" w:color="auto"/>
              <w:left w:val="single" w:sz="12" w:space="0" w:color="auto"/>
              <w:bottom w:val="single" w:sz="18" w:space="0" w:color="auto"/>
              <w:right w:val="single" w:sz="12" w:space="0" w:color="auto"/>
            </w:tcBorders>
            <w:vAlign w:val="center"/>
          </w:tcPr>
          <w:p w14:paraId="579A71C6" w14:textId="77777777" w:rsidR="006E1B99" w:rsidRPr="00A61A76" w:rsidRDefault="006E1B99" w:rsidP="00204EB1">
            <w:pPr>
              <w:rPr>
                <w:rFonts w:ascii="Arial" w:hAnsi="Arial" w:cs="Arial"/>
                <w:b/>
                <w:bCs/>
              </w:rPr>
            </w:pPr>
          </w:p>
        </w:tc>
        <w:tc>
          <w:tcPr>
            <w:tcW w:w="1009" w:type="dxa"/>
            <w:vMerge/>
            <w:tcBorders>
              <w:top w:val="single" w:sz="18" w:space="0" w:color="auto"/>
              <w:left w:val="single" w:sz="12" w:space="0" w:color="auto"/>
              <w:bottom w:val="single" w:sz="18" w:space="0" w:color="auto"/>
              <w:right w:val="single" w:sz="18" w:space="0" w:color="auto"/>
            </w:tcBorders>
            <w:vAlign w:val="center"/>
          </w:tcPr>
          <w:p w14:paraId="5B0BAB58" w14:textId="77777777" w:rsidR="006E1B99" w:rsidRPr="00A61A76" w:rsidRDefault="006E1B99" w:rsidP="00204EB1">
            <w:pPr>
              <w:rPr>
                <w:rFonts w:ascii="Arial" w:hAnsi="Arial" w:cs="Arial"/>
                <w:b/>
                <w:bCs/>
              </w:rPr>
            </w:pPr>
          </w:p>
        </w:tc>
        <w:tc>
          <w:tcPr>
            <w:tcW w:w="1923" w:type="dxa"/>
            <w:vMerge/>
            <w:tcBorders>
              <w:top w:val="single" w:sz="12" w:space="0" w:color="auto"/>
              <w:left w:val="single" w:sz="18" w:space="0" w:color="auto"/>
              <w:bottom w:val="single" w:sz="18" w:space="0" w:color="auto"/>
              <w:right w:val="single" w:sz="18" w:space="0" w:color="auto"/>
            </w:tcBorders>
            <w:vAlign w:val="center"/>
          </w:tcPr>
          <w:p w14:paraId="69B936D1" w14:textId="77777777" w:rsidR="006E1B99" w:rsidRPr="00A61A76" w:rsidRDefault="006E1B99" w:rsidP="00204EB1">
            <w:pPr>
              <w:rPr>
                <w:rFonts w:ascii="Arial" w:hAnsi="Arial" w:cs="Arial"/>
                <w:b/>
                <w:bCs/>
              </w:rPr>
            </w:pPr>
          </w:p>
        </w:tc>
      </w:tr>
      <w:tr w:rsidR="006E1B99" w:rsidRPr="00A61A76" w14:paraId="3ED658CD" w14:textId="77777777" w:rsidTr="00C12586">
        <w:trPr>
          <w:trHeight w:val="276"/>
        </w:trPr>
        <w:tc>
          <w:tcPr>
            <w:tcW w:w="1891" w:type="dxa"/>
            <w:vMerge/>
            <w:tcBorders>
              <w:top w:val="single" w:sz="12" w:space="0" w:color="auto"/>
              <w:left w:val="single" w:sz="18" w:space="0" w:color="auto"/>
              <w:bottom w:val="single" w:sz="18" w:space="0" w:color="auto"/>
              <w:right w:val="single" w:sz="18" w:space="0" w:color="auto"/>
            </w:tcBorders>
            <w:vAlign w:val="center"/>
          </w:tcPr>
          <w:p w14:paraId="1636C3F5" w14:textId="77777777" w:rsidR="006E1B99" w:rsidRPr="00A61A76" w:rsidRDefault="006E1B99" w:rsidP="00204EB1">
            <w:pPr>
              <w:rPr>
                <w:rFonts w:ascii="Arial" w:hAnsi="Arial" w:cs="Arial"/>
                <w:b/>
                <w:bCs/>
              </w:rPr>
            </w:pPr>
          </w:p>
        </w:tc>
        <w:tc>
          <w:tcPr>
            <w:tcW w:w="2716" w:type="dxa"/>
            <w:vMerge/>
            <w:tcBorders>
              <w:top w:val="single" w:sz="18" w:space="0" w:color="auto"/>
              <w:left w:val="single" w:sz="18" w:space="0" w:color="auto"/>
              <w:bottom w:val="single" w:sz="18" w:space="0" w:color="auto"/>
              <w:right w:val="single" w:sz="18" w:space="0" w:color="auto"/>
            </w:tcBorders>
            <w:vAlign w:val="center"/>
          </w:tcPr>
          <w:p w14:paraId="4E085590" w14:textId="77777777" w:rsidR="006E1B99" w:rsidRPr="00A61A76" w:rsidRDefault="006E1B99" w:rsidP="00204EB1">
            <w:pPr>
              <w:rPr>
                <w:rFonts w:ascii="Arial" w:hAnsi="Arial" w:cs="Arial"/>
                <w:b/>
                <w:bCs/>
              </w:rPr>
            </w:pPr>
          </w:p>
        </w:tc>
        <w:tc>
          <w:tcPr>
            <w:tcW w:w="1754" w:type="dxa"/>
            <w:vMerge/>
            <w:tcBorders>
              <w:top w:val="single" w:sz="18" w:space="0" w:color="auto"/>
              <w:left w:val="single" w:sz="18" w:space="0" w:color="auto"/>
              <w:bottom w:val="single" w:sz="18" w:space="0" w:color="auto"/>
              <w:right w:val="single" w:sz="18" w:space="0" w:color="auto"/>
            </w:tcBorders>
            <w:vAlign w:val="center"/>
          </w:tcPr>
          <w:p w14:paraId="30C74633" w14:textId="77777777" w:rsidR="006E1B99" w:rsidRPr="00A61A76" w:rsidRDefault="006E1B99" w:rsidP="00204EB1">
            <w:pPr>
              <w:rPr>
                <w:rFonts w:ascii="Arial" w:hAnsi="Arial" w:cs="Arial"/>
                <w:b/>
                <w:bCs/>
              </w:rPr>
            </w:pPr>
          </w:p>
        </w:tc>
        <w:tc>
          <w:tcPr>
            <w:tcW w:w="991" w:type="dxa"/>
            <w:vMerge/>
            <w:tcBorders>
              <w:top w:val="single" w:sz="12" w:space="0" w:color="auto"/>
              <w:left w:val="single" w:sz="18" w:space="0" w:color="auto"/>
              <w:bottom w:val="single" w:sz="18" w:space="0" w:color="auto"/>
              <w:right w:val="single" w:sz="12" w:space="0" w:color="auto"/>
            </w:tcBorders>
            <w:vAlign w:val="center"/>
          </w:tcPr>
          <w:p w14:paraId="67DCDC41" w14:textId="77777777" w:rsidR="006E1B99" w:rsidRPr="00A61A76" w:rsidRDefault="006E1B99" w:rsidP="00204EB1">
            <w:pPr>
              <w:rPr>
                <w:rFonts w:ascii="Arial" w:hAnsi="Arial" w:cs="Arial"/>
                <w:b/>
                <w:bCs/>
              </w:rPr>
            </w:pPr>
          </w:p>
        </w:tc>
        <w:tc>
          <w:tcPr>
            <w:tcW w:w="993" w:type="dxa"/>
            <w:vMerge/>
            <w:tcBorders>
              <w:top w:val="single" w:sz="12" w:space="0" w:color="auto"/>
              <w:left w:val="single" w:sz="12" w:space="0" w:color="auto"/>
              <w:bottom w:val="single" w:sz="18" w:space="0" w:color="auto"/>
              <w:right w:val="single" w:sz="12" w:space="0" w:color="auto"/>
            </w:tcBorders>
            <w:vAlign w:val="center"/>
          </w:tcPr>
          <w:p w14:paraId="1EFA9FA1" w14:textId="77777777" w:rsidR="006E1B99" w:rsidRPr="00A61A76" w:rsidRDefault="006E1B99" w:rsidP="00204EB1">
            <w:pPr>
              <w:rPr>
                <w:rFonts w:ascii="Arial" w:hAnsi="Arial" w:cs="Arial"/>
                <w:b/>
                <w:bCs/>
              </w:rPr>
            </w:pPr>
          </w:p>
        </w:tc>
        <w:tc>
          <w:tcPr>
            <w:tcW w:w="991" w:type="dxa"/>
            <w:vMerge/>
            <w:tcBorders>
              <w:top w:val="single" w:sz="12" w:space="0" w:color="auto"/>
              <w:left w:val="single" w:sz="12" w:space="0" w:color="auto"/>
              <w:bottom w:val="single" w:sz="18" w:space="0" w:color="auto"/>
              <w:right w:val="single" w:sz="12" w:space="0" w:color="auto"/>
            </w:tcBorders>
            <w:vAlign w:val="center"/>
          </w:tcPr>
          <w:p w14:paraId="0FCA9A30" w14:textId="77777777" w:rsidR="006E1B99" w:rsidRPr="00A61A76" w:rsidRDefault="006E1B99" w:rsidP="00204EB1">
            <w:pPr>
              <w:rPr>
                <w:rFonts w:ascii="Arial" w:hAnsi="Arial" w:cs="Arial"/>
                <w:b/>
                <w:bCs/>
              </w:rPr>
            </w:pPr>
          </w:p>
        </w:tc>
        <w:tc>
          <w:tcPr>
            <w:tcW w:w="991" w:type="dxa"/>
            <w:vMerge/>
            <w:tcBorders>
              <w:top w:val="single" w:sz="12" w:space="0" w:color="auto"/>
              <w:left w:val="single" w:sz="12" w:space="0" w:color="auto"/>
              <w:bottom w:val="single" w:sz="18" w:space="0" w:color="auto"/>
              <w:right w:val="single" w:sz="12" w:space="0" w:color="auto"/>
            </w:tcBorders>
            <w:vAlign w:val="center"/>
          </w:tcPr>
          <w:p w14:paraId="6A89EDD7" w14:textId="77777777" w:rsidR="006E1B99" w:rsidRPr="00A61A76" w:rsidRDefault="006E1B99" w:rsidP="00204EB1">
            <w:pPr>
              <w:rPr>
                <w:rFonts w:ascii="Arial" w:hAnsi="Arial" w:cs="Arial"/>
                <w:b/>
                <w:bCs/>
              </w:rPr>
            </w:pPr>
          </w:p>
        </w:tc>
        <w:tc>
          <w:tcPr>
            <w:tcW w:w="996" w:type="dxa"/>
            <w:vMerge/>
            <w:tcBorders>
              <w:top w:val="single" w:sz="12" w:space="0" w:color="auto"/>
              <w:left w:val="single" w:sz="12" w:space="0" w:color="auto"/>
              <w:bottom w:val="single" w:sz="18" w:space="0" w:color="auto"/>
              <w:right w:val="single" w:sz="12" w:space="0" w:color="auto"/>
            </w:tcBorders>
            <w:vAlign w:val="center"/>
          </w:tcPr>
          <w:p w14:paraId="4876391B" w14:textId="77777777" w:rsidR="006E1B99" w:rsidRPr="00A61A76" w:rsidRDefault="006E1B99" w:rsidP="00204EB1">
            <w:pPr>
              <w:rPr>
                <w:rFonts w:ascii="Arial" w:hAnsi="Arial" w:cs="Arial"/>
                <w:b/>
                <w:bCs/>
              </w:rPr>
            </w:pPr>
          </w:p>
        </w:tc>
        <w:tc>
          <w:tcPr>
            <w:tcW w:w="1009" w:type="dxa"/>
            <w:vMerge/>
            <w:tcBorders>
              <w:top w:val="single" w:sz="18" w:space="0" w:color="auto"/>
              <w:left w:val="single" w:sz="12" w:space="0" w:color="auto"/>
              <w:bottom w:val="single" w:sz="18" w:space="0" w:color="auto"/>
              <w:right w:val="single" w:sz="18" w:space="0" w:color="auto"/>
            </w:tcBorders>
            <w:vAlign w:val="center"/>
          </w:tcPr>
          <w:p w14:paraId="7A799F24" w14:textId="77777777" w:rsidR="006E1B99" w:rsidRPr="00A61A76" w:rsidRDefault="006E1B99" w:rsidP="00204EB1">
            <w:pPr>
              <w:rPr>
                <w:rFonts w:ascii="Arial" w:hAnsi="Arial" w:cs="Arial"/>
                <w:b/>
                <w:bCs/>
              </w:rPr>
            </w:pPr>
          </w:p>
        </w:tc>
        <w:tc>
          <w:tcPr>
            <w:tcW w:w="1923" w:type="dxa"/>
            <w:vMerge/>
            <w:tcBorders>
              <w:top w:val="single" w:sz="12" w:space="0" w:color="auto"/>
              <w:left w:val="single" w:sz="18" w:space="0" w:color="auto"/>
              <w:bottom w:val="single" w:sz="18" w:space="0" w:color="auto"/>
              <w:right w:val="single" w:sz="18" w:space="0" w:color="auto"/>
            </w:tcBorders>
            <w:vAlign w:val="center"/>
          </w:tcPr>
          <w:p w14:paraId="26DB1C38" w14:textId="77777777" w:rsidR="006E1B99" w:rsidRPr="00A61A76" w:rsidRDefault="006E1B99" w:rsidP="00204EB1">
            <w:pPr>
              <w:rPr>
                <w:rFonts w:ascii="Arial" w:hAnsi="Arial" w:cs="Arial"/>
                <w:b/>
                <w:bCs/>
              </w:rPr>
            </w:pPr>
          </w:p>
        </w:tc>
      </w:tr>
      <w:tr w:rsidR="006E1B99" w:rsidRPr="00A61A76" w14:paraId="150664B9" w14:textId="77777777" w:rsidTr="00C12586">
        <w:trPr>
          <w:trHeight w:val="119"/>
        </w:trPr>
        <w:tc>
          <w:tcPr>
            <w:tcW w:w="1891" w:type="dxa"/>
            <w:vMerge w:val="restart"/>
            <w:tcBorders>
              <w:top w:val="nil"/>
              <w:left w:val="single" w:sz="18" w:space="0" w:color="auto"/>
              <w:bottom w:val="single" w:sz="18" w:space="0" w:color="auto"/>
              <w:right w:val="single" w:sz="18" w:space="0" w:color="auto"/>
            </w:tcBorders>
            <w:shd w:val="clear" w:color="auto" w:fill="auto"/>
            <w:vAlign w:val="center"/>
          </w:tcPr>
          <w:p w14:paraId="40197CC0" w14:textId="77777777" w:rsidR="006E1B99" w:rsidRPr="00A61A76" w:rsidRDefault="006E1B99" w:rsidP="00204EB1">
            <w:pPr>
              <w:jc w:val="center"/>
              <w:rPr>
                <w:rFonts w:ascii="Arial" w:hAnsi="Arial" w:cs="Arial"/>
              </w:rPr>
            </w:pPr>
            <w:r w:rsidRPr="00A61A76">
              <w:rPr>
                <w:rFonts w:ascii="Arial" w:hAnsi="Arial" w:cs="Arial"/>
                <w:bCs/>
                <w:sz w:val="22"/>
                <w:szCs w:val="22"/>
              </w:rPr>
              <w:t>Jazyk a jazyková komunikace</w:t>
            </w:r>
          </w:p>
        </w:tc>
        <w:tc>
          <w:tcPr>
            <w:tcW w:w="2716" w:type="dxa"/>
            <w:tcBorders>
              <w:top w:val="single" w:sz="18" w:space="0" w:color="auto"/>
              <w:left w:val="single" w:sz="18" w:space="0" w:color="auto"/>
              <w:bottom w:val="single" w:sz="18" w:space="0" w:color="auto"/>
              <w:right w:val="single" w:sz="18" w:space="0" w:color="auto"/>
            </w:tcBorders>
            <w:shd w:val="clear" w:color="auto" w:fill="auto"/>
            <w:noWrap/>
            <w:vAlign w:val="bottom"/>
          </w:tcPr>
          <w:p w14:paraId="2CD3A825" w14:textId="77777777" w:rsidR="006E1B99" w:rsidRPr="00A61A76" w:rsidRDefault="006E1B99" w:rsidP="00204EB1">
            <w:pPr>
              <w:rPr>
                <w:rFonts w:ascii="Arial" w:hAnsi="Arial" w:cs="Arial"/>
              </w:rPr>
            </w:pPr>
            <w:r w:rsidRPr="00A61A76">
              <w:rPr>
                <w:rFonts w:ascii="Arial" w:hAnsi="Arial" w:cs="Arial"/>
                <w:sz w:val="22"/>
                <w:szCs w:val="22"/>
              </w:rPr>
              <w:t xml:space="preserve">Český jazyk </w:t>
            </w:r>
          </w:p>
        </w:tc>
        <w:tc>
          <w:tcPr>
            <w:tcW w:w="1754" w:type="dxa"/>
            <w:tcBorders>
              <w:top w:val="single" w:sz="18" w:space="0" w:color="auto"/>
              <w:left w:val="single" w:sz="18" w:space="0" w:color="auto"/>
              <w:bottom w:val="single" w:sz="18" w:space="0" w:color="auto"/>
              <w:right w:val="single" w:sz="18" w:space="0" w:color="auto"/>
            </w:tcBorders>
            <w:shd w:val="clear" w:color="auto" w:fill="auto"/>
            <w:noWrap/>
            <w:vAlign w:val="center"/>
          </w:tcPr>
          <w:p w14:paraId="4EE6577A" w14:textId="308C4D97" w:rsidR="006E1B99" w:rsidRPr="00A61A76" w:rsidRDefault="009F013E" w:rsidP="00204EB1">
            <w:pPr>
              <w:jc w:val="center"/>
              <w:rPr>
                <w:rFonts w:ascii="Arial" w:hAnsi="Arial" w:cs="Arial"/>
              </w:rPr>
            </w:pPr>
            <w:r>
              <w:rPr>
                <w:rFonts w:ascii="Arial" w:hAnsi="Arial" w:cs="Arial"/>
                <w:sz w:val="22"/>
                <w:szCs w:val="22"/>
              </w:rPr>
              <w:t>33</w:t>
            </w:r>
          </w:p>
        </w:tc>
        <w:tc>
          <w:tcPr>
            <w:tcW w:w="991" w:type="dxa"/>
            <w:tcBorders>
              <w:top w:val="nil"/>
              <w:left w:val="single" w:sz="18" w:space="0" w:color="auto"/>
              <w:bottom w:val="single" w:sz="18" w:space="0" w:color="auto"/>
              <w:right w:val="single" w:sz="4" w:space="0" w:color="auto"/>
            </w:tcBorders>
            <w:shd w:val="clear" w:color="auto" w:fill="auto"/>
            <w:noWrap/>
            <w:vAlign w:val="bottom"/>
          </w:tcPr>
          <w:p w14:paraId="75B6BA75" w14:textId="6A6DFA1A" w:rsidR="006E1B99" w:rsidRPr="00486614" w:rsidRDefault="009F013E" w:rsidP="00204EB1">
            <w:pPr>
              <w:jc w:val="center"/>
              <w:rPr>
                <w:rFonts w:ascii="Arial" w:hAnsi="Arial" w:cs="Arial"/>
                <w:i/>
              </w:rPr>
            </w:pPr>
            <w:r w:rsidRPr="00486614">
              <w:rPr>
                <w:rFonts w:ascii="Arial" w:hAnsi="Arial" w:cs="Arial"/>
                <w:i/>
                <w:color w:val="548DD4" w:themeColor="text2" w:themeTint="99"/>
                <w:sz w:val="22"/>
                <w:szCs w:val="22"/>
              </w:rPr>
              <w:t>6+</w:t>
            </w:r>
            <w:proofErr w:type="gramStart"/>
            <w:r w:rsidRPr="00486614">
              <w:rPr>
                <w:rFonts w:ascii="Arial" w:hAnsi="Arial" w:cs="Arial"/>
                <w:i/>
                <w:color w:val="548DD4" w:themeColor="text2" w:themeTint="99"/>
                <w:sz w:val="22"/>
                <w:szCs w:val="22"/>
              </w:rPr>
              <w:t>2D</w:t>
            </w:r>
            <w:proofErr w:type="gramEnd"/>
          </w:p>
        </w:tc>
        <w:tc>
          <w:tcPr>
            <w:tcW w:w="993" w:type="dxa"/>
            <w:tcBorders>
              <w:top w:val="nil"/>
              <w:left w:val="nil"/>
              <w:bottom w:val="single" w:sz="18" w:space="0" w:color="auto"/>
              <w:right w:val="single" w:sz="4" w:space="0" w:color="auto"/>
            </w:tcBorders>
            <w:shd w:val="clear" w:color="auto" w:fill="auto"/>
            <w:noWrap/>
            <w:vAlign w:val="bottom"/>
          </w:tcPr>
          <w:p w14:paraId="7E1C2438" w14:textId="77777777" w:rsidR="006E1B99" w:rsidRPr="00A61A76" w:rsidRDefault="006E1B99" w:rsidP="00204EB1">
            <w:pPr>
              <w:jc w:val="center"/>
              <w:rPr>
                <w:rFonts w:ascii="Arial" w:hAnsi="Arial" w:cs="Arial"/>
              </w:rPr>
            </w:pPr>
            <w:r w:rsidRPr="00A61A76">
              <w:rPr>
                <w:rFonts w:ascii="Arial" w:hAnsi="Arial" w:cs="Arial"/>
                <w:sz w:val="22"/>
                <w:szCs w:val="22"/>
              </w:rPr>
              <w:t>8+</w:t>
            </w:r>
            <w:proofErr w:type="gramStart"/>
            <w:r w:rsidRPr="00A61A76">
              <w:rPr>
                <w:rFonts w:ascii="Arial" w:hAnsi="Arial" w:cs="Arial"/>
                <w:sz w:val="22"/>
                <w:szCs w:val="22"/>
              </w:rPr>
              <w:t>2D</w:t>
            </w:r>
            <w:proofErr w:type="gramEnd"/>
          </w:p>
        </w:tc>
        <w:tc>
          <w:tcPr>
            <w:tcW w:w="991" w:type="dxa"/>
            <w:tcBorders>
              <w:top w:val="nil"/>
              <w:left w:val="nil"/>
              <w:bottom w:val="single" w:sz="18" w:space="0" w:color="auto"/>
              <w:right w:val="single" w:sz="4" w:space="0" w:color="auto"/>
            </w:tcBorders>
            <w:shd w:val="clear" w:color="auto" w:fill="auto"/>
            <w:noWrap/>
            <w:vAlign w:val="bottom"/>
          </w:tcPr>
          <w:p w14:paraId="18A67327" w14:textId="77777777" w:rsidR="006E1B99" w:rsidRPr="00A61A76" w:rsidRDefault="006E1B99" w:rsidP="00204EB1">
            <w:pPr>
              <w:jc w:val="center"/>
              <w:rPr>
                <w:rFonts w:ascii="Arial" w:hAnsi="Arial" w:cs="Arial"/>
              </w:rPr>
            </w:pPr>
            <w:r w:rsidRPr="00A61A76">
              <w:rPr>
                <w:rFonts w:ascii="Arial" w:hAnsi="Arial" w:cs="Arial"/>
                <w:sz w:val="22"/>
                <w:szCs w:val="22"/>
              </w:rPr>
              <w:t>7+</w:t>
            </w:r>
            <w:proofErr w:type="gramStart"/>
            <w:r w:rsidRPr="00A61A76">
              <w:rPr>
                <w:rFonts w:ascii="Arial" w:hAnsi="Arial" w:cs="Arial"/>
                <w:sz w:val="22"/>
                <w:szCs w:val="22"/>
              </w:rPr>
              <w:t>1D</w:t>
            </w:r>
            <w:proofErr w:type="gramEnd"/>
          </w:p>
        </w:tc>
        <w:tc>
          <w:tcPr>
            <w:tcW w:w="991" w:type="dxa"/>
            <w:tcBorders>
              <w:top w:val="nil"/>
              <w:left w:val="nil"/>
              <w:bottom w:val="single" w:sz="18" w:space="0" w:color="auto"/>
              <w:right w:val="single" w:sz="4" w:space="0" w:color="auto"/>
            </w:tcBorders>
            <w:shd w:val="clear" w:color="auto" w:fill="auto"/>
            <w:noWrap/>
            <w:vAlign w:val="bottom"/>
          </w:tcPr>
          <w:p w14:paraId="449C6DEB" w14:textId="77777777" w:rsidR="006E1B99" w:rsidRPr="00A61A76" w:rsidRDefault="006E1B99" w:rsidP="00204EB1">
            <w:pPr>
              <w:jc w:val="center"/>
              <w:rPr>
                <w:rFonts w:ascii="Arial" w:hAnsi="Arial" w:cs="Arial"/>
              </w:rPr>
            </w:pPr>
            <w:r w:rsidRPr="00A61A76">
              <w:rPr>
                <w:rFonts w:ascii="Arial" w:hAnsi="Arial" w:cs="Arial"/>
                <w:sz w:val="22"/>
                <w:szCs w:val="22"/>
              </w:rPr>
              <w:t>6+</w:t>
            </w:r>
            <w:proofErr w:type="gramStart"/>
            <w:r w:rsidRPr="00A61A76">
              <w:rPr>
                <w:rFonts w:ascii="Arial" w:hAnsi="Arial" w:cs="Arial"/>
                <w:sz w:val="22"/>
                <w:szCs w:val="22"/>
              </w:rPr>
              <w:t>1D</w:t>
            </w:r>
            <w:proofErr w:type="gramEnd"/>
          </w:p>
        </w:tc>
        <w:tc>
          <w:tcPr>
            <w:tcW w:w="996" w:type="dxa"/>
            <w:tcBorders>
              <w:top w:val="nil"/>
              <w:left w:val="nil"/>
              <w:bottom w:val="single" w:sz="18" w:space="0" w:color="auto"/>
              <w:right w:val="single" w:sz="12" w:space="0" w:color="auto"/>
            </w:tcBorders>
            <w:shd w:val="clear" w:color="auto" w:fill="auto"/>
            <w:noWrap/>
            <w:vAlign w:val="bottom"/>
          </w:tcPr>
          <w:p w14:paraId="4031A68A" w14:textId="77777777" w:rsidR="006E1B99" w:rsidRPr="00A61A76" w:rsidRDefault="006E1B99" w:rsidP="00204EB1">
            <w:pPr>
              <w:jc w:val="center"/>
              <w:rPr>
                <w:rFonts w:ascii="Arial" w:hAnsi="Arial" w:cs="Arial"/>
              </w:rPr>
            </w:pPr>
            <w:r w:rsidRPr="00A61A76">
              <w:rPr>
                <w:rFonts w:ascii="Arial" w:hAnsi="Arial" w:cs="Arial"/>
                <w:sz w:val="22"/>
                <w:szCs w:val="22"/>
              </w:rPr>
              <w:t>6+</w:t>
            </w:r>
            <w:proofErr w:type="gramStart"/>
            <w:r w:rsidRPr="00A61A76">
              <w:rPr>
                <w:rFonts w:ascii="Arial" w:hAnsi="Arial" w:cs="Arial"/>
                <w:sz w:val="22"/>
                <w:szCs w:val="22"/>
              </w:rPr>
              <w:t>1D</w:t>
            </w:r>
            <w:proofErr w:type="gramEnd"/>
          </w:p>
        </w:tc>
        <w:tc>
          <w:tcPr>
            <w:tcW w:w="1009" w:type="dxa"/>
            <w:tcBorders>
              <w:top w:val="single" w:sz="18" w:space="0" w:color="auto"/>
              <w:left w:val="nil"/>
              <w:bottom w:val="single" w:sz="18" w:space="0" w:color="auto"/>
              <w:right w:val="single" w:sz="18" w:space="0" w:color="auto"/>
            </w:tcBorders>
            <w:shd w:val="clear" w:color="auto" w:fill="auto"/>
            <w:noWrap/>
            <w:vAlign w:val="bottom"/>
          </w:tcPr>
          <w:p w14:paraId="4BCED1A0" w14:textId="57D26B5E" w:rsidR="00204EB1" w:rsidRPr="00A61A76" w:rsidRDefault="00E01FD0" w:rsidP="00204EB1">
            <w:pPr>
              <w:jc w:val="center"/>
              <w:rPr>
                <w:rFonts w:ascii="Arial" w:hAnsi="Arial" w:cs="Arial"/>
              </w:rPr>
            </w:pPr>
            <w:r>
              <w:rPr>
                <w:rFonts w:ascii="Arial" w:hAnsi="Arial" w:cs="Arial"/>
              </w:rPr>
              <w:t>40</w:t>
            </w:r>
          </w:p>
        </w:tc>
        <w:tc>
          <w:tcPr>
            <w:tcW w:w="1923" w:type="dxa"/>
            <w:tcBorders>
              <w:top w:val="nil"/>
              <w:left w:val="single" w:sz="18" w:space="0" w:color="auto"/>
              <w:bottom w:val="single" w:sz="18" w:space="0" w:color="auto"/>
              <w:right w:val="single" w:sz="18" w:space="0" w:color="auto"/>
            </w:tcBorders>
            <w:shd w:val="clear" w:color="auto" w:fill="auto"/>
            <w:noWrap/>
            <w:vAlign w:val="bottom"/>
          </w:tcPr>
          <w:p w14:paraId="584CCAA1" w14:textId="36C56C99" w:rsidR="006E1B99" w:rsidRPr="00A61A76" w:rsidRDefault="009F013E" w:rsidP="00204EB1">
            <w:pPr>
              <w:jc w:val="center"/>
              <w:rPr>
                <w:rFonts w:ascii="Arial" w:hAnsi="Arial" w:cs="Arial"/>
              </w:rPr>
            </w:pPr>
            <w:r>
              <w:rPr>
                <w:rFonts w:ascii="Arial" w:hAnsi="Arial" w:cs="Arial"/>
                <w:sz w:val="22"/>
                <w:szCs w:val="22"/>
              </w:rPr>
              <w:t>7</w:t>
            </w:r>
          </w:p>
        </w:tc>
      </w:tr>
      <w:tr w:rsidR="006E1B99" w:rsidRPr="00A61A76" w14:paraId="561C04C9" w14:textId="77777777" w:rsidTr="00C12586">
        <w:trPr>
          <w:trHeight w:val="119"/>
        </w:trPr>
        <w:tc>
          <w:tcPr>
            <w:tcW w:w="1891" w:type="dxa"/>
            <w:vMerge/>
            <w:tcBorders>
              <w:top w:val="nil"/>
              <w:left w:val="single" w:sz="18" w:space="0" w:color="auto"/>
              <w:bottom w:val="single" w:sz="18" w:space="0" w:color="auto"/>
              <w:right w:val="single" w:sz="18" w:space="0" w:color="auto"/>
            </w:tcBorders>
            <w:vAlign w:val="center"/>
          </w:tcPr>
          <w:p w14:paraId="3152C5B4" w14:textId="77777777" w:rsidR="006E1B99" w:rsidRPr="00A61A76" w:rsidRDefault="006E1B99" w:rsidP="00204EB1">
            <w:pPr>
              <w:rPr>
                <w:rFonts w:ascii="Arial" w:hAnsi="Arial" w:cs="Arial"/>
              </w:rPr>
            </w:pPr>
          </w:p>
        </w:tc>
        <w:tc>
          <w:tcPr>
            <w:tcW w:w="2716" w:type="dxa"/>
            <w:tcBorders>
              <w:top w:val="single" w:sz="18" w:space="0" w:color="auto"/>
              <w:left w:val="single" w:sz="18" w:space="0" w:color="auto"/>
              <w:bottom w:val="single" w:sz="18" w:space="0" w:color="auto"/>
              <w:right w:val="single" w:sz="18" w:space="0" w:color="auto"/>
            </w:tcBorders>
            <w:shd w:val="clear" w:color="auto" w:fill="auto"/>
            <w:noWrap/>
            <w:vAlign w:val="bottom"/>
          </w:tcPr>
          <w:p w14:paraId="4F776295" w14:textId="77777777" w:rsidR="006E1B99" w:rsidRPr="00A61A76" w:rsidRDefault="006E1B99" w:rsidP="00204EB1">
            <w:pPr>
              <w:rPr>
                <w:rFonts w:ascii="Arial" w:hAnsi="Arial" w:cs="Arial"/>
              </w:rPr>
            </w:pPr>
            <w:r w:rsidRPr="00A61A76">
              <w:rPr>
                <w:rFonts w:ascii="Arial" w:hAnsi="Arial" w:cs="Arial"/>
                <w:sz w:val="22"/>
                <w:szCs w:val="22"/>
              </w:rPr>
              <w:t>Anglický jazyk</w:t>
            </w:r>
          </w:p>
        </w:tc>
        <w:tc>
          <w:tcPr>
            <w:tcW w:w="1754" w:type="dxa"/>
            <w:tcBorders>
              <w:top w:val="single" w:sz="18" w:space="0" w:color="auto"/>
              <w:left w:val="single" w:sz="18" w:space="0" w:color="auto"/>
              <w:bottom w:val="single" w:sz="18" w:space="0" w:color="auto"/>
              <w:right w:val="single" w:sz="18" w:space="0" w:color="auto"/>
            </w:tcBorders>
            <w:shd w:val="clear" w:color="auto" w:fill="auto"/>
            <w:noWrap/>
            <w:vAlign w:val="center"/>
          </w:tcPr>
          <w:p w14:paraId="320DBFF4" w14:textId="77777777" w:rsidR="006E1B99" w:rsidRPr="00A61A76" w:rsidRDefault="006E1B99" w:rsidP="00204EB1">
            <w:pPr>
              <w:jc w:val="center"/>
              <w:rPr>
                <w:rFonts w:ascii="Arial" w:hAnsi="Arial" w:cs="Arial"/>
              </w:rPr>
            </w:pPr>
            <w:r w:rsidRPr="00A61A76">
              <w:rPr>
                <w:rFonts w:ascii="Arial" w:hAnsi="Arial" w:cs="Arial"/>
                <w:sz w:val="22"/>
                <w:szCs w:val="22"/>
              </w:rPr>
              <w:t>9</w:t>
            </w:r>
          </w:p>
        </w:tc>
        <w:tc>
          <w:tcPr>
            <w:tcW w:w="991" w:type="dxa"/>
            <w:tcBorders>
              <w:top w:val="nil"/>
              <w:left w:val="single" w:sz="18" w:space="0" w:color="auto"/>
              <w:bottom w:val="single" w:sz="18" w:space="0" w:color="auto"/>
              <w:right w:val="single" w:sz="4" w:space="0" w:color="auto"/>
            </w:tcBorders>
            <w:shd w:val="clear" w:color="auto" w:fill="auto"/>
            <w:noWrap/>
            <w:vAlign w:val="bottom"/>
          </w:tcPr>
          <w:p w14:paraId="5489B49A"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3" w:type="dxa"/>
            <w:tcBorders>
              <w:top w:val="nil"/>
              <w:left w:val="nil"/>
              <w:bottom w:val="single" w:sz="18" w:space="0" w:color="auto"/>
              <w:right w:val="single" w:sz="4" w:space="0" w:color="auto"/>
            </w:tcBorders>
            <w:shd w:val="clear" w:color="auto" w:fill="auto"/>
            <w:noWrap/>
            <w:vAlign w:val="bottom"/>
          </w:tcPr>
          <w:p w14:paraId="41E2644B"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1" w:type="dxa"/>
            <w:tcBorders>
              <w:top w:val="nil"/>
              <w:left w:val="nil"/>
              <w:bottom w:val="single" w:sz="18" w:space="0" w:color="auto"/>
              <w:right w:val="single" w:sz="4" w:space="0" w:color="auto"/>
            </w:tcBorders>
            <w:shd w:val="clear" w:color="auto" w:fill="auto"/>
            <w:noWrap/>
            <w:vAlign w:val="bottom"/>
          </w:tcPr>
          <w:p w14:paraId="252E5DC0" w14:textId="77777777" w:rsidR="006E1B99" w:rsidRPr="00A61A76" w:rsidRDefault="006E1B99" w:rsidP="00204EB1">
            <w:pPr>
              <w:jc w:val="center"/>
              <w:rPr>
                <w:rFonts w:ascii="Arial" w:hAnsi="Arial" w:cs="Arial"/>
              </w:rPr>
            </w:pPr>
            <w:r w:rsidRPr="00A61A76">
              <w:rPr>
                <w:rFonts w:ascii="Arial" w:hAnsi="Arial" w:cs="Arial"/>
                <w:sz w:val="22"/>
                <w:szCs w:val="22"/>
              </w:rPr>
              <w:t>3</w:t>
            </w:r>
          </w:p>
        </w:tc>
        <w:tc>
          <w:tcPr>
            <w:tcW w:w="991" w:type="dxa"/>
            <w:tcBorders>
              <w:top w:val="nil"/>
              <w:left w:val="nil"/>
              <w:bottom w:val="single" w:sz="18" w:space="0" w:color="auto"/>
              <w:right w:val="single" w:sz="4" w:space="0" w:color="auto"/>
            </w:tcBorders>
            <w:shd w:val="clear" w:color="auto" w:fill="auto"/>
            <w:noWrap/>
            <w:vAlign w:val="bottom"/>
          </w:tcPr>
          <w:p w14:paraId="7ECF53AE" w14:textId="77777777" w:rsidR="006E1B99" w:rsidRPr="00A61A76" w:rsidRDefault="006E1B99" w:rsidP="00204EB1">
            <w:pPr>
              <w:jc w:val="center"/>
              <w:rPr>
                <w:rFonts w:ascii="Arial" w:hAnsi="Arial" w:cs="Arial"/>
              </w:rPr>
            </w:pPr>
            <w:r w:rsidRPr="00A61A76">
              <w:rPr>
                <w:rFonts w:ascii="Arial" w:hAnsi="Arial" w:cs="Arial"/>
                <w:sz w:val="22"/>
                <w:szCs w:val="22"/>
              </w:rPr>
              <w:t>3</w:t>
            </w:r>
          </w:p>
        </w:tc>
        <w:tc>
          <w:tcPr>
            <w:tcW w:w="996" w:type="dxa"/>
            <w:tcBorders>
              <w:top w:val="nil"/>
              <w:left w:val="nil"/>
              <w:bottom w:val="single" w:sz="18" w:space="0" w:color="auto"/>
              <w:right w:val="single" w:sz="12" w:space="0" w:color="auto"/>
            </w:tcBorders>
            <w:shd w:val="clear" w:color="auto" w:fill="auto"/>
            <w:noWrap/>
            <w:vAlign w:val="bottom"/>
          </w:tcPr>
          <w:p w14:paraId="72CA3E9B" w14:textId="77777777" w:rsidR="006E1B99" w:rsidRPr="00A61A76" w:rsidRDefault="006E1B99" w:rsidP="00204EB1">
            <w:pPr>
              <w:jc w:val="center"/>
              <w:rPr>
                <w:rFonts w:ascii="Arial" w:hAnsi="Arial" w:cs="Arial"/>
              </w:rPr>
            </w:pPr>
            <w:r w:rsidRPr="00A61A76">
              <w:rPr>
                <w:rFonts w:ascii="Arial" w:hAnsi="Arial" w:cs="Arial"/>
                <w:sz w:val="22"/>
                <w:szCs w:val="22"/>
              </w:rPr>
              <w:t>3</w:t>
            </w:r>
          </w:p>
        </w:tc>
        <w:tc>
          <w:tcPr>
            <w:tcW w:w="1009" w:type="dxa"/>
            <w:tcBorders>
              <w:top w:val="nil"/>
              <w:left w:val="nil"/>
              <w:bottom w:val="single" w:sz="18" w:space="0" w:color="auto"/>
              <w:right w:val="single" w:sz="18" w:space="0" w:color="auto"/>
            </w:tcBorders>
            <w:shd w:val="clear" w:color="auto" w:fill="auto"/>
            <w:noWrap/>
            <w:vAlign w:val="bottom"/>
          </w:tcPr>
          <w:p w14:paraId="53D0BF03" w14:textId="77777777" w:rsidR="006E1B99" w:rsidRPr="00A61A76" w:rsidRDefault="006E1B99" w:rsidP="00204EB1">
            <w:pPr>
              <w:jc w:val="center"/>
              <w:rPr>
                <w:rFonts w:ascii="Arial" w:hAnsi="Arial" w:cs="Arial"/>
              </w:rPr>
            </w:pPr>
            <w:r w:rsidRPr="00A61A76">
              <w:rPr>
                <w:rFonts w:ascii="Arial" w:hAnsi="Arial" w:cs="Arial"/>
                <w:sz w:val="22"/>
                <w:szCs w:val="22"/>
              </w:rPr>
              <w:t>9</w:t>
            </w:r>
          </w:p>
        </w:tc>
        <w:tc>
          <w:tcPr>
            <w:tcW w:w="1923" w:type="dxa"/>
            <w:tcBorders>
              <w:top w:val="nil"/>
              <w:left w:val="single" w:sz="18" w:space="0" w:color="auto"/>
              <w:bottom w:val="single" w:sz="18" w:space="0" w:color="auto"/>
              <w:right w:val="single" w:sz="18" w:space="0" w:color="auto"/>
            </w:tcBorders>
            <w:shd w:val="clear" w:color="auto" w:fill="auto"/>
            <w:noWrap/>
            <w:vAlign w:val="bottom"/>
          </w:tcPr>
          <w:p w14:paraId="0A3CB5ED" w14:textId="77777777" w:rsidR="006E1B99" w:rsidRPr="00A61A76" w:rsidRDefault="006E1B99" w:rsidP="00204EB1">
            <w:pPr>
              <w:jc w:val="center"/>
              <w:rPr>
                <w:rFonts w:ascii="Arial" w:hAnsi="Arial" w:cs="Arial"/>
              </w:rPr>
            </w:pPr>
            <w:r w:rsidRPr="00A61A76">
              <w:rPr>
                <w:rFonts w:ascii="Arial" w:hAnsi="Arial" w:cs="Arial"/>
                <w:sz w:val="22"/>
                <w:szCs w:val="22"/>
              </w:rPr>
              <w:t> </w:t>
            </w:r>
          </w:p>
        </w:tc>
      </w:tr>
      <w:tr w:rsidR="006E1B99" w:rsidRPr="00A61A76" w14:paraId="52055084" w14:textId="77777777" w:rsidTr="00C12586">
        <w:trPr>
          <w:trHeight w:val="239"/>
        </w:trPr>
        <w:tc>
          <w:tcPr>
            <w:tcW w:w="1891" w:type="dxa"/>
            <w:tcBorders>
              <w:top w:val="nil"/>
              <w:left w:val="single" w:sz="18" w:space="0" w:color="auto"/>
              <w:bottom w:val="single" w:sz="18" w:space="0" w:color="auto"/>
              <w:right w:val="single" w:sz="18" w:space="0" w:color="auto"/>
            </w:tcBorders>
            <w:shd w:val="clear" w:color="auto" w:fill="auto"/>
            <w:vAlign w:val="bottom"/>
          </w:tcPr>
          <w:p w14:paraId="0BF07BFF" w14:textId="77777777" w:rsidR="006E1B99" w:rsidRPr="00A61A76" w:rsidRDefault="006E1B99" w:rsidP="00204EB1">
            <w:pPr>
              <w:jc w:val="center"/>
              <w:rPr>
                <w:rFonts w:ascii="Arial" w:hAnsi="Arial" w:cs="Arial"/>
                <w:bCs/>
              </w:rPr>
            </w:pPr>
            <w:r w:rsidRPr="00A61A76">
              <w:rPr>
                <w:rFonts w:ascii="Arial" w:hAnsi="Arial" w:cs="Arial"/>
                <w:bCs/>
                <w:sz w:val="22"/>
                <w:szCs w:val="22"/>
              </w:rPr>
              <w:t>Matematika a její aplikace</w:t>
            </w:r>
          </w:p>
        </w:tc>
        <w:tc>
          <w:tcPr>
            <w:tcW w:w="2716" w:type="dxa"/>
            <w:tcBorders>
              <w:top w:val="single" w:sz="18" w:space="0" w:color="auto"/>
              <w:left w:val="single" w:sz="18" w:space="0" w:color="auto"/>
              <w:bottom w:val="single" w:sz="18" w:space="0" w:color="auto"/>
              <w:right w:val="single" w:sz="18" w:space="0" w:color="auto"/>
            </w:tcBorders>
            <w:shd w:val="clear" w:color="auto" w:fill="auto"/>
            <w:noWrap/>
            <w:vAlign w:val="center"/>
          </w:tcPr>
          <w:p w14:paraId="23D1AB79" w14:textId="77777777" w:rsidR="006E1B99" w:rsidRPr="00A61A76" w:rsidRDefault="006E1B99" w:rsidP="00204EB1">
            <w:pPr>
              <w:rPr>
                <w:rFonts w:ascii="Arial" w:hAnsi="Arial" w:cs="Arial"/>
              </w:rPr>
            </w:pPr>
            <w:r w:rsidRPr="00A61A76">
              <w:rPr>
                <w:rFonts w:ascii="Arial" w:hAnsi="Arial" w:cs="Arial"/>
                <w:sz w:val="22"/>
                <w:szCs w:val="22"/>
              </w:rPr>
              <w:t>Matematika</w:t>
            </w:r>
          </w:p>
        </w:tc>
        <w:tc>
          <w:tcPr>
            <w:tcW w:w="1754" w:type="dxa"/>
            <w:tcBorders>
              <w:top w:val="single" w:sz="18" w:space="0" w:color="auto"/>
              <w:left w:val="single" w:sz="18" w:space="0" w:color="auto"/>
              <w:bottom w:val="single" w:sz="18" w:space="0" w:color="auto"/>
              <w:right w:val="single" w:sz="18" w:space="0" w:color="auto"/>
            </w:tcBorders>
            <w:shd w:val="clear" w:color="auto" w:fill="auto"/>
            <w:noWrap/>
            <w:vAlign w:val="center"/>
          </w:tcPr>
          <w:p w14:paraId="3DABFF86" w14:textId="77777777" w:rsidR="006E1B99" w:rsidRPr="00A61A76" w:rsidRDefault="006E1B99" w:rsidP="00204EB1">
            <w:pPr>
              <w:jc w:val="center"/>
              <w:rPr>
                <w:rFonts w:ascii="Arial" w:hAnsi="Arial" w:cs="Arial"/>
              </w:rPr>
            </w:pPr>
            <w:r w:rsidRPr="00A61A76">
              <w:rPr>
                <w:rFonts w:ascii="Arial" w:hAnsi="Arial" w:cs="Arial"/>
                <w:sz w:val="22"/>
                <w:szCs w:val="22"/>
              </w:rPr>
              <w:t>20</w:t>
            </w:r>
          </w:p>
        </w:tc>
        <w:tc>
          <w:tcPr>
            <w:tcW w:w="991" w:type="dxa"/>
            <w:tcBorders>
              <w:top w:val="nil"/>
              <w:left w:val="single" w:sz="18" w:space="0" w:color="auto"/>
              <w:bottom w:val="single" w:sz="18" w:space="0" w:color="auto"/>
              <w:right w:val="single" w:sz="4" w:space="0" w:color="auto"/>
            </w:tcBorders>
            <w:shd w:val="clear" w:color="auto" w:fill="auto"/>
            <w:noWrap/>
            <w:vAlign w:val="center"/>
          </w:tcPr>
          <w:p w14:paraId="0A7684DC" w14:textId="77777777" w:rsidR="006E1B99" w:rsidRPr="00A61A76" w:rsidRDefault="006E1B99" w:rsidP="00204EB1">
            <w:pPr>
              <w:jc w:val="center"/>
              <w:rPr>
                <w:rFonts w:ascii="Arial" w:hAnsi="Arial" w:cs="Arial"/>
              </w:rPr>
            </w:pPr>
            <w:r w:rsidRPr="00A61A76">
              <w:rPr>
                <w:rFonts w:ascii="Arial" w:hAnsi="Arial" w:cs="Arial"/>
                <w:sz w:val="22"/>
                <w:szCs w:val="22"/>
              </w:rPr>
              <w:t>4+</w:t>
            </w:r>
            <w:proofErr w:type="gramStart"/>
            <w:r w:rsidRPr="00A61A76">
              <w:rPr>
                <w:rFonts w:ascii="Arial" w:hAnsi="Arial" w:cs="Arial"/>
                <w:sz w:val="22"/>
                <w:szCs w:val="22"/>
              </w:rPr>
              <w:t>1D</w:t>
            </w:r>
            <w:proofErr w:type="gramEnd"/>
          </w:p>
        </w:tc>
        <w:tc>
          <w:tcPr>
            <w:tcW w:w="993" w:type="dxa"/>
            <w:tcBorders>
              <w:top w:val="nil"/>
              <w:left w:val="nil"/>
              <w:bottom w:val="single" w:sz="18" w:space="0" w:color="auto"/>
              <w:right w:val="single" w:sz="4" w:space="0" w:color="auto"/>
            </w:tcBorders>
            <w:shd w:val="clear" w:color="auto" w:fill="auto"/>
            <w:noWrap/>
            <w:vAlign w:val="center"/>
          </w:tcPr>
          <w:p w14:paraId="7FD3A2D7" w14:textId="77777777" w:rsidR="006E1B99" w:rsidRPr="00A61A76" w:rsidRDefault="006E1B99" w:rsidP="00204EB1">
            <w:pPr>
              <w:jc w:val="center"/>
              <w:rPr>
                <w:rFonts w:ascii="Arial" w:hAnsi="Arial" w:cs="Arial"/>
              </w:rPr>
            </w:pPr>
            <w:r w:rsidRPr="00A61A76">
              <w:rPr>
                <w:rFonts w:ascii="Arial" w:hAnsi="Arial" w:cs="Arial"/>
                <w:sz w:val="22"/>
                <w:szCs w:val="22"/>
              </w:rPr>
              <w:t>4+</w:t>
            </w:r>
            <w:proofErr w:type="gramStart"/>
            <w:r w:rsidRPr="00A61A76">
              <w:rPr>
                <w:rFonts w:ascii="Arial" w:hAnsi="Arial" w:cs="Arial"/>
                <w:sz w:val="22"/>
                <w:szCs w:val="22"/>
              </w:rPr>
              <w:t>1D</w:t>
            </w:r>
            <w:proofErr w:type="gramEnd"/>
          </w:p>
        </w:tc>
        <w:tc>
          <w:tcPr>
            <w:tcW w:w="991" w:type="dxa"/>
            <w:tcBorders>
              <w:top w:val="nil"/>
              <w:left w:val="nil"/>
              <w:bottom w:val="single" w:sz="18" w:space="0" w:color="auto"/>
              <w:right w:val="single" w:sz="4" w:space="0" w:color="auto"/>
            </w:tcBorders>
            <w:shd w:val="clear" w:color="auto" w:fill="auto"/>
            <w:noWrap/>
            <w:vAlign w:val="center"/>
          </w:tcPr>
          <w:p w14:paraId="751B17C6" w14:textId="77777777" w:rsidR="006E1B99" w:rsidRPr="00A61A76" w:rsidRDefault="006E1B99" w:rsidP="00204EB1">
            <w:pPr>
              <w:jc w:val="center"/>
              <w:rPr>
                <w:rFonts w:ascii="Arial" w:hAnsi="Arial" w:cs="Arial"/>
              </w:rPr>
            </w:pPr>
            <w:r w:rsidRPr="00A61A76">
              <w:rPr>
                <w:rFonts w:ascii="Arial" w:hAnsi="Arial" w:cs="Arial"/>
                <w:sz w:val="22"/>
                <w:szCs w:val="22"/>
              </w:rPr>
              <w:t>4+</w:t>
            </w:r>
            <w:proofErr w:type="gramStart"/>
            <w:r w:rsidRPr="00A61A76">
              <w:rPr>
                <w:rFonts w:ascii="Arial" w:hAnsi="Arial" w:cs="Arial"/>
                <w:sz w:val="22"/>
                <w:szCs w:val="22"/>
              </w:rPr>
              <w:t>1D</w:t>
            </w:r>
            <w:proofErr w:type="gramEnd"/>
          </w:p>
        </w:tc>
        <w:tc>
          <w:tcPr>
            <w:tcW w:w="991" w:type="dxa"/>
            <w:tcBorders>
              <w:top w:val="nil"/>
              <w:left w:val="nil"/>
              <w:bottom w:val="single" w:sz="18" w:space="0" w:color="auto"/>
              <w:right w:val="single" w:sz="4" w:space="0" w:color="auto"/>
            </w:tcBorders>
            <w:shd w:val="clear" w:color="auto" w:fill="auto"/>
            <w:noWrap/>
            <w:vAlign w:val="center"/>
          </w:tcPr>
          <w:p w14:paraId="2B6C08EF" w14:textId="77777777" w:rsidR="006E1B99" w:rsidRPr="00A61A76" w:rsidRDefault="006E1B99" w:rsidP="00204EB1">
            <w:pPr>
              <w:jc w:val="center"/>
              <w:rPr>
                <w:rFonts w:ascii="Arial" w:hAnsi="Arial" w:cs="Arial"/>
              </w:rPr>
            </w:pPr>
            <w:r w:rsidRPr="00A61A76">
              <w:rPr>
                <w:rFonts w:ascii="Arial" w:hAnsi="Arial" w:cs="Arial"/>
                <w:sz w:val="22"/>
                <w:szCs w:val="22"/>
              </w:rPr>
              <w:t>4+</w:t>
            </w:r>
            <w:proofErr w:type="gramStart"/>
            <w:r w:rsidRPr="00A61A76">
              <w:rPr>
                <w:rFonts w:ascii="Arial" w:hAnsi="Arial" w:cs="Arial"/>
                <w:sz w:val="22"/>
                <w:szCs w:val="22"/>
              </w:rPr>
              <w:t>1D</w:t>
            </w:r>
            <w:proofErr w:type="gramEnd"/>
          </w:p>
        </w:tc>
        <w:tc>
          <w:tcPr>
            <w:tcW w:w="996" w:type="dxa"/>
            <w:tcBorders>
              <w:top w:val="nil"/>
              <w:left w:val="nil"/>
              <w:bottom w:val="single" w:sz="18" w:space="0" w:color="auto"/>
              <w:right w:val="single" w:sz="12" w:space="0" w:color="auto"/>
            </w:tcBorders>
            <w:shd w:val="clear" w:color="auto" w:fill="auto"/>
            <w:noWrap/>
            <w:vAlign w:val="center"/>
          </w:tcPr>
          <w:p w14:paraId="6A9F71FE" w14:textId="77777777" w:rsidR="006E1B99" w:rsidRPr="00A61A76" w:rsidRDefault="006E1B99" w:rsidP="00204EB1">
            <w:pPr>
              <w:jc w:val="center"/>
              <w:rPr>
                <w:rFonts w:ascii="Arial" w:hAnsi="Arial" w:cs="Arial"/>
              </w:rPr>
            </w:pPr>
            <w:r w:rsidRPr="00A61A76">
              <w:rPr>
                <w:rFonts w:ascii="Arial" w:hAnsi="Arial" w:cs="Arial"/>
                <w:sz w:val="22"/>
                <w:szCs w:val="22"/>
              </w:rPr>
              <w:t>4+</w:t>
            </w:r>
            <w:proofErr w:type="gramStart"/>
            <w:r w:rsidRPr="00A61A76">
              <w:rPr>
                <w:rFonts w:ascii="Arial" w:hAnsi="Arial" w:cs="Arial"/>
                <w:sz w:val="22"/>
                <w:szCs w:val="22"/>
              </w:rPr>
              <w:t>1D</w:t>
            </w:r>
            <w:proofErr w:type="gramEnd"/>
          </w:p>
        </w:tc>
        <w:tc>
          <w:tcPr>
            <w:tcW w:w="1009" w:type="dxa"/>
            <w:tcBorders>
              <w:top w:val="nil"/>
              <w:left w:val="nil"/>
              <w:bottom w:val="single" w:sz="18" w:space="0" w:color="auto"/>
              <w:right w:val="single" w:sz="18" w:space="0" w:color="auto"/>
            </w:tcBorders>
            <w:shd w:val="clear" w:color="auto" w:fill="auto"/>
            <w:noWrap/>
            <w:vAlign w:val="center"/>
          </w:tcPr>
          <w:p w14:paraId="01E50DD2" w14:textId="77777777" w:rsidR="006E1B99" w:rsidRPr="00A61A76" w:rsidRDefault="006E1B99" w:rsidP="00204EB1">
            <w:pPr>
              <w:jc w:val="center"/>
              <w:rPr>
                <w:rFonts w:ascii="Arial" w:hAnsi="Arial" w:cs="Arial"/>
              </w:rPr>
            </w:pPr>
            <w:r w:rsidRPr="00A61A76">
              <w:rPr>
                <w:rFonts w:ascii="Arial" w:hAnsi="Arial" w:cs="Arial"/>
                <w:sz w:val="22"/>
                <w:szCs w:val="22"/>
              </w:rPr>
              <w:t>25</w:t>
            </w:r>
          </w:p>
        </w:tc>
        <w:tc>
          <w:tcPr>
            <w:tcW w:w="1923" w:type="dxa"/>
            <w:tcBorders>
              <w:top w:val="nil"/>
              <w:left w:val="single" w:sz="18" w:space="0" w:color="auto"/>
              <w:bottom w:val="single" w:sz="18" w:space="0" w:color="auto"/>
              <w:right w:val="single" w:sz="18" w:space="0" w:color="auto"/>
            </w:tcBorders>
            <w:shd w:val="clear" w:color="auto" w:fill="auto"/>
            <w:noWrap/>
            <w:vAlign w:val="center"/>
          </w:tcPr>
          <w:p w14:paraId="4B4FDE05" w14:textId="77777777" w:rsidR="006E1B99" w:rsidRPr="00A61A76" w:rsidRDefault="006E1B99" w:rsidP="00204EB1">
            <w:pPr>
              <w:jc w:val="center"/>
              <w:rPr>
                <w:rFonts w:ascii="Arial" w:hAnsi="Arial" w:cs="Arial"/>
              </w:rPr>
            </w:pPr>
            <w:r w:rsidRPr="00A61A76">
              <w:rPr>
                <w:rFonts w:ascii="Arial" w:hAnsi="Arial" w:cs="Arial"/>
                <w:sz w:val="22"/>
                <w:szCs w:val="22"/>
              </w:rPr>
              <w:t>5</w:t>
            </w:r>
          </w:p>
        </w:tc>
      </w:tr>
      <w:tr w:rsidR="006E1B99" w:rsidRPr="00A61A76" w14:paraId="51F8EEA8" w14:textId="77777777" w:rsidTr="00C12586">
        <w:trPr>
          <w:trHeight w:val="218"/>
        </w:trPr>
        <w:tc>
          <w:tcPr>
            <w:tcW w:w="1891" w:type="dxa"/>
            <w:tcBorders>
              <w:top w:val="nil"/>
              <w:left w:val="single" w:sz="18" w:space="0" w:color="auto"/>
              <w:bottom w:val="single" w:sz="18" w:space="0" w:color="auto"/>
              <w:right w:val="single" w:sz="18" w:space="0" w:color="auto"/>
            </w:tcBorders>
            <w:shd w:val="clear" w:color="auto" w:fill="auto"/>
            <w:vAlign w:val="bottom"/>
          </w:tcPr>
          <w:p w14:paraId="30EEBB9C" w14:textId="77777777" w:rsidR="006E1B99" w:rsidRPr="00A61A76" w:rsidRDefault="006E1B99" w:rsidP="00204EB1">
            <w:pPr>
              <w:jc w:val="center"/>
              <w:rPr>
                <w:rFonts w:ascii="Arial" w:hAnsi="Arial" w:cs="Arial"/>
                <w:bCs/>
              </w:rPr>
            </w:pPr>
            <w:r w:rsidRPr="00A61A76">
              <w:rPr>
                <w:rFonts w:ascii="Arial" w:hAnsi="Arial" w:cs="Arial"/>
                <w:bCs/>
                <w:sz w:val="22"/>
                <w:szCs w:val="22"/>
              </w:rPr>
              <w:t>Informační a komunikační technologie</w:t>
            </w:r>
          </w:p>
        </w:tc>
        <w:tc>
          <w:tcPr>
            <w:tcW w:w="2716" w:type="dxa"/>
            <w:tcBorders>
              <w:top w:val="single" w:sz="18" w:space="0" w:color="auto"/>
              <w:left w:val="single" w:sz="18" w:space="0" w:color="auto"/>
              <w:bottom w:val="single" w:sz="18" w:space="0" w:color="auto"/>
              <w:right w:val="single" w:sz="18" w:space="0" w:color="auto"/>
            </w:tcBorders>
            <w:shd w:val="clear" w:color="auto" w:fill="auto"/>
            <w:noWrap/>
            <w:vAlign w:val="center"/>
          </w:tcPr>
          <w:p w14:paraId="51A0197A" w14:textId="77777777" w:rsidR="006E1B99" w:rsidRPr="00A61A76" w:rsidRDefault="006E1B99" w:rsidP="00204EB1">
            <w:pPr>
              <w:rPr>
                <w:rFonts w:ascii="Arial" w:hAnsi="Arial" w:cs="Arial"/>
              </w:rPr>
            </w:pPr>
            <w:r w:rsidRPr="00A61A76">
              <w:rPr>
                <w:rFonts w:ascii="Arial" w:hAnsi="Arial" w:cs="Arial"/>
                <w:sz w:val="22"/>
                <w:szCs w:val="22"/>
              </w:rPr>
              <w:t>Informatika</w:t>
            </w:r>
          </w:p>
        </w:tc>
        <w:tc>
          <w:tcPr>
            <w:tcW w:w="1754" w:type="dxa"/>
            <w:tcBorders>
              <w:top w:val="single" w:sz="18" w:space="0" w:color="auto"/>
              <w:left w:val="single" w:sz="18" w:space="0" w:color="auto"/>
              <w:bottom w:val="single" w:sz="18" w:space="0" w:color="auto"/>
              <w:right w:val="single" w:sz="18" w:space="0" w:color="auto"/>
            </w:tcBorders>
            <w:shd w:val="clear" w:color="auto" w:fill="auto"/>
            <w:noWrap/>
            <w:vAlign w:val="center"/>
          </w:tcPr>
          <w:p w14:paraId="05FE33F1" w14:textId="77777777" w:rsidR="006E1B99" w:rsidRPr="00A61A76" w:rsidRDefault="006E1B99" w:rsidP="00204EB1">
            <w:pPr>
              <w:jc w:val="center"/>
              <w:rPr>
                <w:rFonts w:ascii="Arial" w:hAnsi="Arial" w:cs="Arial"/>
              </w:rPr>
            </w:pPr>
            <w:r w:rsidRPr="00A61A76">
              <w:rPr>
                <w:rFonts w:ascii="Arial" w:hAnsi="Arial" w:cs="Arial"/>
                <w:sz w:val="22"/>
                <w:szCs w:val="22"/>
              </w:rPr>
              <w:t>1</w:t>
            </w:r>
          </w:p>
        </w:tc>
        <w:tc>
          <w:tcPr>
            <w:tcW w:w="991" w:type="dxa"/>
            <w:tcBorders>
              <w:top w:val="nil"/>
              <w:left w:val="single" w:sz="18" w:space="0" w:color="auto"/>
              <w:bottom w:val="single" w:sz="18" w:space="0" w:color="auto"/>
              <w:right w:val="single" w:sz="4" w:space="0" w:color="auto"/>
            </w:tcBorders>
            <w:shd w:val="clear" w:color="auto" w:fill="auto"/>
            <w:noWrap/>
            <w:vAlign w:val="bottom"/>
          </w:tcPr>
          <w:p w14:paraId="041B5722"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3" w:type="dxa"/>
            <w:tcBorders>
              <w:top w:val="nil"/>
              <w:left w:val="nil"/>
              <w:bottom w:val="single" w:sz="18" w:space="0" w:color="auto"/>
              <w:right w:val="single" w:sz="4" w:space="0" w:color="auto"/>
            </w:tcBorders>
            <w:shd w:val="clear" w:color="auto" w:fill="auto"/>
            <w:noWrap/>
            <w:vAlign w:val="bottom"/>
          </w:tcPr>
          <w:p w14:paraId="27EA57C5"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1" w:type="dxa"/>
            <w:tcBorders>
              <w:top w:val="nil"/>
              <w:left w:val="nil"/>
              <w:bottom w:val="single" w:sz="18" w:space="0" w:color="auto"/>
              <w:right w:val="single" w:sz="4" w:space="0" w:color="auto"/>
            </w:tcBorders>
            <w:shd w:val="clear" w:color="auto" w:fill="auto"/>
            <w:noWrap/>
            <w:vAlign w:val="bottom"/>
          </w:tcPr>
          <w:p w14:paraId="6435DEAE" w14:textId="77777777" w:rsidR="006E1B99" w:rsidRPr="00A61A76" w:rsidRDefault="006E1B99" w:rsidP="00204EB1">
            <w:pPr>
              <w:jc w:val="center"/>
              <w:rPr>
                <w:rFonts w:ascii="Arial" w:hAnsi="Arial" w:cs="Arial"/>
              </w:rPr>
            </w:pPr>
          </w:p>
          <w:p w14:paraId="01ACA94F" w14:textId="77777777" w:rsidR="006E1B99" w:rsidRPr="00A61A76" w:rsidRDefault="006E1B99" w:rsidP="00204EB1">
            <w:pPr>
              <w:jc w:val="center"/>
              <w:rPr>
                <w:rFonts w:ascii="Arial" w:hAnsi="Arial" w:cs="Arial"/>
              </w:rPr>
            </w:pPr>
          </w:p>
          <w:p w14:paraId="57E7E4FC" w14:textId="77777777" w:rsidR="006E1B99" w:rsidRPr="00A61A76" w:rsidRDefault="006E1B99" w:rsidP="00204EB1">
            <w:pPr>
              <w:jc w:val="center"/>
              <w:rPr>
                <w:rFonts w:ascii="Arial" w:hAnsi="Arial" w:cs="Arial"/>
              </w:rPr>
            </w:pPr>
            <w:r w:rsidRPr="00A61A76">
              <w:rPr>
                <w:rFonts w:ascii="Arial" w:hAnsi="Arial" w:cs="Arial"/>
                <w:sz w:val="22"/>
                <w:szCs w:val="22"/>
              </w:rPr>
              <w:t>0+1</w:t>
            </w:r>
          </w:p>
          <w:p w14:paraId="7648749B" w14:textId="77777777" w:rsidR="006E1B99" w:rsidRPr="00A61A76" w:rsidRDefault="006E1B99" w:rsidP="00204EB1">
            <w:pPr>
              <w:jc w:val="center"/>
              <w:rPr>
                <w:rFonts w:ascii="Arial" w:hAnsi="Arial" w:cs="Arial"/>
              </w:rPr>
            </w:pPr>
            <w:r w:rsidRPr="00A61A76">
              <w:rPr>
                <w:rFonts w:ascii="Arial" w:hAnsi="Arial" w:cs="Arial"/>
                <w:sz w:val="22"/>
                <w:szCs w:val="22"/>
              </w:rPr>
              <w:t>D</w:t>
            </w:r>
          </w:p>
          <w:p w14:paraId="54AE6614" w14:textId="77777777" w:rsidR="006E1B99" w:rsidRPr="00A61A76" w:rsidRDefault="006E1B99" w:rsidP="00204EB1">
            <w:pPr>
              <w:rPr>
                <w:rFonts w:ascii="Arial" w:hAnsi="Arial" w:cs="Arial"/>
              </w:rPr>
            </w:pPr>
          </w:p>
        </w:tc>
        <w:tc>
          <w:tcPr>
            <w:tcW w:w="991" w:type="dxa"/>
            <w:tcBorders>
              <w:top w:val="single" w:sz="12" w:space="0" w:color="auto"/>
              <w:left w:val="nil"/>
              <w:bottom w:val="single" w:sz="18" w:space="0" w:color="auto"/>
              <w:right w:val="single" w:sz="4" w:space="0" w:color="auto"/>
            </w:tcBorders>
            <w:shd w:val="clear" w:color="auto" w:fill="auto"/>
            <w:noWrap/>
            <w:vAlign w:val="bottom"/>
          </w:tcPr>
          <w:p w14:paraId="418EEC33" w14:textId="77777777" w:rsidR="006E1B99" w:rsidRPr="00A61A76" w:rsidRDefault="006E1B99" w:rsidP="00204EB1">
            <w:pPr>
              <w:jc w:val="center"/>
              <w:rPr>
                <w:rFonts w:ascii="Arial" w:hAnsi="Arial" w:cs="Arial"/>
              </w:rPr>
            </w:pPr>
            <w:r w:rsidRPr="00A61A76">
              <w:rPr>
                <w:rFonts w:ascii="Arial" w:hAnsi="Arial" w:cs="Arial"/>
                <w:sz w:val="22"/>
                <w:szCs w:val="22"/>
              </w:rPr>
              <w:t> 0+1</w:t>
            </w:r>
          </w:p>
          <w:p w14:paraId="23083FB0" w14:textId="77777777" w:rsidR="006E1B99" w:rsidRPr="00A61A76" w:rsidRDefault="006E1B99" w:rsidP="00204EB1">
            <w:pPr>
              <w:jc w:val="center"/>
              <w:rPr>
                <w:rFonts w:ascii="Arial" w:hAnsi="Arial" w:cs="Arial"/>
              </w:rPr>
            </w:pPr>
            <w:r w:rsidRPr="00A61A76">
              <w:rPr>
                <w:rFonts w:ascii="Arial" w:hAnsi="Arial" w:cs="Arial"/>
                <w:sz w:val="22"/>
                <w:szCs w:val="22"/>
              </w:rPr>
              <w:t>D</w:t>
            </w:r>
          </w:p>
          <w:p w14:paraId="0E8010A4" w14:textId="77777777" w:rsidR="006E1B99" w:rsidRPr="00A61A76" w:rsidRDefault="006E1B99" w:rsidP="00204EB1">
            <w:pPr>
              <w:jc w:val="center"/>
              <w:rPr>
                <w:rFonts w:ascii="Arial" w:hAnsi="Arial" w:cs="Arial"/>
              </w:rPr>
            </w:pPr>
          </w:p>
        </w:tc>
        <w:tc>
          <w:tcPr>
            <w:tcW w:w="996" w:type="dxa"/>
            <w:tcBorders>
              <w:top w:val="single" w:sz="12" w:space="0" w:color="auto"/>
              <w:left w:val="nil"/>
              <w:bottom w:val="single" w:sz="18" w:space="0" w:color="auto"/>
              <w:right w:val="nil"/>
            </w:tcBorders>
            <w:shd w:val="clear" w:color="auto" w:fill="auto"/>
            <w:noWrap/>
            <w:vAlign w:val="center"/>
          </w:tcPr>
          <w:p w14:paraId="620B24EA" w14:textId="77777777" w:rsidR="006E1B99" w:rsidRPr="00A61A76" w:rsidRDefault="006E1B99" w:rsidP="00204EB1">
            <w:pPr>
              <w:jc w:val="center"/>
              <w:rPr>
                <w:rFonts w:ascii="Arial" w:hAnsi="Arial" w:cs="Arial"/>
              </w:rPr>
            </w:pPr>
          </w:p>
          <w:p w14:paraId="60940DD5" w14:textId="77777777" w:rsidR="006E1B99" w:rsidRPr="00A61A76" w:rsidRDefault="006E1B99" w:rsidP="00204EB1">
            <w:pPr>
              <w:jc w:val="center"/>
              <w:rPr>
                <w:rFonts w:ascii="Arial" w:hAnsi="Arial" w:cs="Arial"/>
              </w:rPr>
            </w:pPr>
            <w:r w:rsidRPr="00A61A76">
              <w:rPr>
                <w:rFonts w:ascii="Arial" w:hAnsi="Arial" w:cs="Arial"/>
                <w:sz w:val="22"/>
                <w:szCs w:val="22"/>
              </w:rPr>
              <w:t>1</w:t>
            </w:r>
          </w:p>
        </w:tc>
        <w:tc>
          <w:tcPr>
            <w:tcW w:w="1009" w:type="dxa"/>
            <w:tcBorders>
              <w:top w:val="nil"/>
              <w:left w:val="single" w:sz="12" w:space="0" w:color="auto"/>
              <w:bottom w:val="single" w:sz="18" w:space="0" w:color="auto"/>
              <w:right w:val="single" w:sz="18" w:space="0" w:color="auto"/>
            </w:tcBorders>
            <w:shd w:val="clear" w:color="auto" w:fill="auto"/>
            <w:noWrap/>
            <w:vAlign w:val="center"/>
          </w:tcPr>
          <w:p w14:paraId="2AE382A4" w14:textId="77777777" w:rsidR="006E1B99" w:rsidRPr="00A61A76" w:rsidRDefault="006E1B99" w:rsidP="00204EB1">
            <w:pPr>
              <w:jc w:val="center"/>
              <w:rPr>
                <w:rFonts w:ascii="Arial" w:hAnsi="Arial" w:cs="Arial"/>
              </w:rPr>
            </w:pPr>
          </w:p>
          <w:p w14:paraId="75179462" w14:textId="77777777" w:rsidR="006E1B99" w:rsidRPr="00A61A76" w:rsidRDefault="006E1B99" w:rsidP="00204EB1">
            <w:pPr>
              <w:jc w:val="center"/>
              <w:rPr>
                <w:rFonts w:ascii="Arial" w:hAnsi="Arial" w:cs="Arial"/>
              </w:rPr>
            </w:pPr>
            <w:r w:rsidRPr="00A61A76">
              <w:rPr>
                <w:rFonts w:ascii="Arial" w:hAnsi="Arial" w:cs="Arial"/>
                <w:sz w:val="22"/>
                <w:szCs w:val="22"/>
              </w:rPr>
              <w:t>3</w:t>
            </w:r>
          </w:p>
        </w:tc>
        <w:tc>
          <w:tcPr>
            <w:tcW w:w="1923" w:type="dxa"/>
            <w:tcBorders>
              <w:top w:val="nil"/>
              <w:left w:val="single" w:sz="18" w:space="0" w:color="auto"/>
              <w:bottom w:val="single" w:sz="18" w:space="0" w:color="auto"/>
              <w:right w:val="single" w:sz="18" w:space="0" w:color="auto"/>
            </w:tcBorders>
            <w:shd w:val="clear" w:color="auto" w:fill="auto"/>
            <w:noWrap/>
            <w:vAlign w:val="bottom"/>
          </w:tcPr>
          <w:p w14:paraId="24A46665" w14:textId="77777777" w:rsidR="006E1B99" w:rsidRPr="00A61A76" w:rsidRDefault="006E1B99" w:rsidP="00204EB1">
            <w:pPr>
              <w:jc w:val="center"/>
              <w:rPr>
                <w:rFonts w:ascii="Arial" w:hAnsi="Arial" w:cs="Arial"/>
              </w:rPr>
            </w:pPr>
            <w:r w:rsidRPr="00A61A76">
              <w:rPr>
                <w:rFonts w:ascii="Arial" w:hAnsi="Arial" w:cs="Arial"/>
                <w:sz w:val="22"/>
                <w:szCs w:val="22"/>
              </w:rPr>
              <w:t>2 </w:t>
            </w:r>
          </w:p>
        </w:tc>
      </w:tr>
      <w:tr w:rsidR="006E1B99" w:rsidRPr="00A61A76" w14:paraId="64FE4CCB" w14:textId="77777777" w:rsidTr="00C12586">
        <w:trPr>
          <w:trHeight w:val="119"/>
        </w:trPr>
        <w:tc>
          <w:tcPr>
            <w:tcW w:w="1891" w:type="dxa"/>
            <w:vMerge w:val="restart"/>
            <w:tcBorders>
              <w:top w:val="nil"/>
              <w:left w:val="single" w:sz="18" w:space="0" w:color="auto"/>
              <w:bottom w:val="single" w:sz="18" w:space="0" w:color="auto"/>
              <w:right w:val="single" w:sz="18" w:space="0" w:color="auto"/>
            </w:tcBorders>
            <w:shd w:val="clear" w:color="auto" w:fill="auto"/>
            <w:noWrap/>
            <w:vAlign w:val="center"/>
          </w:tcPr>
          <w:p w14:paraId="55E88530" w14:textId="77777777" w:rsidR="006E1B99" w:rsidRPr="00A61A76" w:rsidRDefault="006E1B99" w:rsidP="00204EB1">
            <w:pPr>
              <w:jc w:val="center"/>
              <w:rPr>
                <w:rFonts w:ascii="Arial" w:hAnsi="Arial" w:cs="Arial"/>
                <w:bCs/>
              </w:rPr>
            </w:pPr>
            <w:r w:rsidRPr="00A61A76">
              <w:rPr>
                <w:rFonts w:ascii="Arial" w:hAnsi="Arial" w:cs="Arial"/>
                <w:bCs/>
                <w:sz w:val="22"/>
                <w:szCs w:val="22"/>
              </w:rPr>
              <w:t>Člověk a jeho svět</w:t>
            </w:r>
          </w:p>
        </w:tc>
        <w:tc>
          <w:tcPr>
            <w:tcW w:w="2716" w:type="dxa"/>
            <w:tcBorders>
              <w:top w:val="single" w:sz="18" w:space="0" w:color="auto"/>
              <w:left w:val="single" w:sz="18" w:space="0" w:color="auto"/>
              <w:bottom w:val="single" w:sz="18" w:space="0" w:color="auto"/>
              <w:right w:val="single" w:sz="18" w:space="0" w:color="auto"/>
            </w:tcBorders>
            <w:shd w:val="clear" w:color="auto" w:fill="auto"/>
            <w:noWrap/>
            <w:vAlign w:val="bottom"/>
          </w:tcPr>
          <w:p w14:paraId="544A5A54" w14:textId="77777777" w:rsidR="006E1B99" w:rsidRPr="00A61A76" w:rsidRDefault="006E1B99" w:rsidP="00204EB1">
            <w:pPr>
              <w:rPr>
                <w:rFonts w:ascii="Arial" w:hAnsi="Arial" w:cs="Arial"/>
              </w:rPr>
            </w:pPr>
            <w:r w:rsidRPr="00A61A76">
              <w:rPr>
                <w:rFonts w:ascii="Arial" w:hAnsi="Arial" w:cs="Arial"/>
                <w:sz w:val="22"/>
                <w:szCs w:val="22"/>
              </w:rPr>
              <w:t>Prvouka</w:t>
            </w:r>
          </w:p>
        </w:tc>
        <w:tc>
          <w:tcPr>
            <w:tcW w:w="1754" w:type="dxa"/>
            <w:vMerge w:val="restart"/>
            <w:tcBorders>
              <w:top w:val="single" w:sz="18" w:space="0" w:color="auto"/>
              <w:left w:val="single" w:sz="18" w:space="0" w:color="auto"/>
              <w:bottom w:val="single" w:sz="18" w:space="0" w:color="auto"/>
              <w:right w:val="single" w:sz="18" w:space="0" w:color="auto"/>
            </w:tcBorders>
            <w:shd w:val="clear" w:color="auto" w:fill="auto"/>
            <w:noWrap/>
            <w:vAlign w:val="center"/>
          </w:tcPr>
          <w:p w14:paraId="437824D4" w14:textId="77777777" w:rsidR="006E1B99" w:rsidRPr="00A61A76" w:rsidRDefault="006E1B99" w:rsidP="00204EB1">
            <w:pPr>
              <w:jc w:val="center"/>
              <w:rPr>
                <w:rFonts w:ascii="Arial" w:hAnsi="Arial" w:cs="Arial"/>
              </w:rPr>
            </w:pPr>
            <w:r w:rsidRPr="00A61A76">
              <w:rPr>
                <w:rFonts w:ascii="Arial" w:hAnsi="Arial" w:cs="Arial"/>
                <w:sz w:val="22"/>
                <w:szCs w:val="22"/>
              </w:rPr>
              <w:t>12</w:t>
            </w:r>
          </w:p>
        </w:tc>
        <w:tc>
          <w:tcPr>
            <w:tcW w:w="991" w:type="dxa"/>
            <w:tcBorders>
              <w:top w:val="nil"/>
              <w:left w:val="single" w:sz="18" w:space="0" w:color="auto"/>
              <w:bottom w:val="single" w:sz="18" w:space="0" w:color="auto"/>
              <w:right w:val="single" w:sz="4" w:space="0" w:color="auto"/>
            </w:tcBorders>
            <w:shd w:val="clear" w:color="auto" w:fill="auto"/>
            <w:noWrap/>
            <w:vAlign w:val="bottom"/>
          </w:tcPr>
          <w:p w14:paraId="7329AA76" w14:textId="77777777" w:rsidR="006E1B99" w:rsidRPr="00A61A76" w:rsidRDefault="006E1B99" w:rsidP="00204EB1">
            <w:pPr>
              <w:jc w:val="center"/>
              <w:rPr>
                <w:rFonts w:ascii="Arial" w:hAnsi="Arial" w:cs="Arial"/>
              </w:rPr>
            </w:pPr>
            <w:r w:rsidRPr="00A61A76">
              <w:rPr>
                <w:rFonts w:ascii="Arial" w:hAnsi="Arial" w:cs="Arial"/>
                <w:sz w:val="22"/>
                <w:szCs w:val="22"/>
              </w:rPr>
              <w:t>2</w:t>
            </w:r>
          </w:p>
        </w:tc>
        <w:tc>
          <w:tcPr>
            <w:tcW w:w="993" w:type="dxa"/>
            <w:tcBorders>
              <w:top w:val="nil"/>
              <w:left w:val="nil"/>
              <w:bottom w:val="single" w:sz="18" w:space="0" w:color="auto"/>
              <w:right w:val="single" w:sz="4" w:space="0" w:color="auto"/>
            </w:tcBorders>
            <w:shd w:val="clear" w:color="auto" w:fill="auto"/>
            <w:noWrap/>
            <w:vAlign w:val="bottom"/>
          </w:tcPr>
          <w:p w14:paraId="207D5BB8" w14:textId="77777777" w:rsidR="006E1B99" w:rsidRPr="00A61A76" w:rsidRDefault="006E1B99" w:rsidP="00204EB1">
            <w:pPr>
              <w:jc w:val="center"/>
              <w:rPr>
                <w:rFonts w:ascii="Arial" w:hAnsi="Arial" w:cs="Arial"/>
              </w:rPr>
            </w:pPr>
            <w:r w:rsidRPr="00A61A76">
              <w:rPr>
                <w:rFonts w:ascii="Arial" w:hAnsi="Arial" w:cs="Arial"/>
                <w:sz w:val="22"/>
                <w:szCs w:val="22"/>
              </w:rPr>
              <w:t>2</w:t>
            </w:r>
          </w:p>
        </w:tc>
        <w:tc>
          <w:tcPr>
            <w:tcW w:w="991" w:type="dxa"/>
            <w:tcBorders>
              <w:top w:val="nil"/>
              <w:left w:val="nil"/>
              <w:bottom w:val="single" w:sz="18" w:space="0" w:color="auto"/>
              <w:right w:val="single" w:sz="4" w:space="0" w:color="auto"/>
            </w:tcBorders>
            <w:shd w:val="clear" w:color="auto" w:fill="auto"/>
            <w:noWrap/>
            <w:vAlign w:val="bottom"/>
          </w:tcPr>
          <w:p w14:paraId="04345639" w14:textId="77777777" w:rsidR="006E1B99" w:rsidRPr="00A61A76" w:rsidRDefault="006E1B99" w:rsidP="00204EB1">
            <w:pPr>
              <w:jc w:val="center"/>
              <w:rPr>
                <w:rFonts w:ascii="Arial" w:hAnsi="Arial" w:cs="Arial"/>
              </w:rPr>
            </w:pPr>
            <w:r w:rsidRPr="00A61A76">
              <w:rPr>
                <w:rFonts w:ascii="Arial" w:hAnsi="Arial" w:cs="Arial"/>
                <w:sz w:val="22"/>
                <w:szCs w:val="22"/>
              </w:rPr>
              <w:t>2</w:t>
            </w:r>
          </w:p>
        </w:tc>
        <w:tc>
          <w:tcPr>
            <w:tcW w:w="991" w:type="dxa"/>
            <w:tcBorders>
              <w:top w:val="nil"/>
              <w:left w:val="nil"/>
              <w:bottom w:val="single" w:sz="18" w:space="0" w:color="auto"/>
              <w:right w:val="single" w:sz="4" w:space="0" w:color="auto"/>
            </w:tcBorders>
            <w:shd w:val="clear" w:color="auto" w:fill="auto"/>
            <w:noWrap/>
            <w:vAlign w:val="bottom"/>
          </w:tcPr>
          <w:p w14:paraId="66DC7AE8"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6" w:type="dxa"/>
            <w:tcBorders>
              <w:top w:val="nil"/>
              <w:left w:val="nil"/>
              <w:bottom w:val="single" w:sz="18" w:space="0" w:color="auto"/>
              <w:right w:val="single" w:sz="12" w:space="0" w:color="auto"/>
            </w:tcBorders>
            <w:shd w:val="clear" w:color="auto" w:fill="auto"/>
            <w:noWrap/>
            <w:vAlign w:val="bottom"/>
          </w:tcPr>
          <w:p w14:paraId="33640AF2"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1009" w:type="dxa"/>
            <w:vMerge w:val="restart"/>
            <w:tcBorders>
              <w:top w:val="nil"/>
              <w:left w:val="nil"/>
              <w:bottom w:val="single" w:sz="18" w:space="0" w:color="auto"/>
              <w:right w:val="single" w:sz="18" w:space="0" w:color="auto"/>
            </w:tcBorders>
            <w:shd w:val="clear" w:color="auto" w:fill="auto"/>
            <w:noWrap/>
            <w:vAlign w:val="center"/>
          </w:tcPr>
          <w:p w14:paraId="2004B8A3" w14:textId="77777777" w:rsidR="006E1B99" w:rsidRPr="00A61A76" w:rsidRDefault="006E1B99" w:rsidP="00204EB1">
            <w:pPr>
              <w:jc w:val="center"/>
              <w:rPr>
                <w:rFonts w:ascii="Arial" w:hAnsi="Arial" w:cs="Arial"/>
              </w:rPr>
            </w:pPr>
            <w:r w:rsidRPr="00A61A76">
              <w:rPr>
                <w:rFonts w:ascii="Arial" w:hAnsi="Arial" w:cs="Arial"/>
                <w:sz w:val="22"/>
                <w:szCs w:val="22"/>
              </w:rPr>
              <w:t>14</w:t>
            </w:r>
          </w:p>
        </w:tc>
        <w:tc>
          <w:tcPr>
            <w:tcW w:w="1923" w:type="dxa"/>
            <w:vMerge w:val="restart"/>
            <w:tcBorders>
              <w:top w:val="nil"/>
              <w:left w:val="single" w:sz="18" w:space="0" w:color="auto"/>
              <w:bottom w:val="single" w:sz="18" w:space="0" w:color="auto"/>
              <w:right w:val="single" w:sz="18" w:space="0" w:color="auto"/>
            </w:tcBorders>
            <w:shd w:val="clear" w:color="auto" w:fill="auto"/>
            <w:noWrap/>
            <w:vAlign w:val="center"/>
          </w:tcPr>
          <w:p w14:paraId="702C0D12" w14:textId="77777777" w:rsidR="006E1B99" w:rsidRPr="00A61A76" w:rsidRDefault="006E1B99" w:rsidP="00204EB1">
            <w:pPr>
              <w:jc w:val="center"/>
              <w:rPr>
                <w:rFonts w:ascii="Arial" w:hAnsi="Arial" w:cs="Arial"/>
              </w:rPr>
            </w:pPr>
            <w:r w:rsidRPr="00A61A76">
              <w:rPr>
                <w:rFonts w:ascii="Arial" w:hAnsi="Arial" w:cs="Arial"/>
                <w:sz w:val="22"/>
                <w:szCs w:val="22"/>
              </w:rPr>
              <w:t>2</w:t>
            </w:r>
          </w:p>
        </w:tc>
      </w:tr>
      <w:tr w:rsidR="006E1B99" w:rsidRPr="00A61A76" w14:paraId="7D99FC10" w14:textId="77777777" w:rsidTr="00C12586">
        <w:trPr>
          <w:trHeight w:val="111"/>
        </w:trPr>
        <w:tc>
          <w:tcPr>
            <w:tcW w:w="1891" w:type="dxa"/>
            <w:vMerge/>
            <w:tcBorders>
              <w:top w:val="nil"/>
              <w:left w:val="single" w:sz="18" w:space="0" w:color="auto"/>
              <w:bottom w:val="single" w:sz="18" w:space="0" w:color="auto"/>
              <w:right w:val="single" w:sz="18" w:space="0" w:color="auto"/>
            </w:tcBorders>
            <w:vAlign w:val="center"/>
          </w:tcPr>
          <w:p w14:paraId="0AD4FF43" w14:textId="77777777" w:rsidR="006E1B99" w:rsidRPr="00A61A76" w:rsidRDefault="006E1B99" w:rsidP="00204EB1">
            <w:pPr>
              <w:jc w:val="center"/>
              <w:rPr>
                <w:rFonts w:ascii="Arial" w:hAnsi="Arial" w:cs="Arial"/>
                <w:bCs/>
              </w:rPr>
            </w:pPr>
          </w:p>
        </w:tc>
        <w:tc>
          <w:tcPr>
            <w:tcW w:w="2716" w:type="dxa"/>
            <w:tcBorders>
              <w:top w:val="single" w:sz="18" w:space="0" w:color="auto"/>
              <w:left w:val="single" w:sz="18" w:space="0" w:color="auto"/>
              <w:bottom w:val="single" w:sz="18" w:space="0" w:color="auto"/>
              <w:right w:val="single" w:sz="18" w:space="0" w:color="auto"/>
            </w:tcBorders>
            <w:shd w:val="clear" w:color="auto" w:fill="auto"/>
            <w:noWrap/>
            <w:vAlign w:val="bottom"/>
          </w:tcPr>
          <w:p w14:paraId="285155F4" w14:textId="77777777" w:rsidR="006E1B99" w:rsidRPr="00A61A76" w:rsidRDefault="006E1B99" w:rsidP="00204EB1">
            <w:pPr>
              <w:rPr>
                <w:rFonts w:ascii="Arial" w:hAnsi="Arial" w:cs="Arial"/>
              </w:rPr>
            </w:pPr>
            <w:r w:rsidRPr="00A61A76">
              <w:rPr>
                <w:rFonts w:ascii="Arial" w:hAnsi="Arial" w:cs="Arial"/>
                <w:sz w:val="22"/>
                <w:szCs w:val="22"/>
              </w:rPr>
              <w:t>Vlastivěda</w:t>
            </w:r>
          </w:p>
        </w:tc>
        <w:tc>
          <w:tcPr>
            <w:tcW w:w="1754" w:type="dxa"/>
            <w:vMerge/>
            <w:tcBorders>
              <w:top w:val="single" w:sz="18" w:space="0" w:color="auto"/>
              <w:left w:val="single" w:sz="18" w:space="0" w:color="auto"/>
              <w:bottom w:val="single" w:sz="18" w:space="0" w:color="auto"/>
              <w:right w:val="single" w:sz="18" w:space="0" w:color="auto"/>
            </w:tcBorders>
            <w:vAlign w:val="center"/>
          </w:tcPr>
          <w:p w14:paraId="535B3659" w14:textId="77777777" w:rsidR="006E1B99" w:rsidRPr="00A61A76" w:rsidRDefault="006E1B99" w:rsidP="00204EB1">
            <w:pPr>
              <w:rPr>
                <w:rFonts w:ascii="Arial" w:hAnsi="Arial" w:cs="Arial"/>
              </w:rPr>
            </w:pPr>
          </w:p>
        </w:tc>
        <w:tc>
          <w:tcPr>
            <w:tcW w:w="991" w:type="dxa"/>
            <w:tcBorders>
              <w:top w:val="nil"/>
              <w:left w:val="single" w:sz="18" w:space="0" w:color="auto"/>
              <w:bottom w:val="single" w:sz="18" w:space="0" w:color="auto"/>
              <w:right w:val="single" w:sz="4" w:space="0" w:color="auto"/>
            </w:tcBorders>
            <w:shd w:val="clear" w:color="auto" w:fill="auto"/>
            <w:noWrap/>
            <w:vAlign w:val="bottom"/>
          </w:tcPr>
          <w:p w14:paraId="6D40E3D3"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3" w:type="dxa"/>
            <w:tcBorders>
              <w:top w:val="nil"/>
              <w:left w:val="nil"/>
              <w:bottom w:val="single" w:sz="18" w:space="0" w:color="auto"/>
              <w:right w:val="single" w:sz="4" w:space="0" w:color="auto"/>
            </w:tcBorders>
            <w:shd w:val="clear" w:color="auto" w:fill="auto"/>
            <w:noWrap/>
            <w:vAlign w:val="bottom"/>
          </w:tcPr>
          <w:p w14:paraId="6D70FA47"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1" w:type="dxa"/>
            <w:tcBorders>
              <w:top w:val="nil"/>
              <w:left w:val="nil"/>
              <w:bottom w:val="single" w:sz="18" w:space="0" w:color="auto"/>
              <w:right w:val="single" w:sz="4" w:space="0" w:color="auto"/>
            </w:tcBorders>
            <w:shd w:val="clear" w:color="auto" w:fill="auto"/>
            <w:noWrap/>
            <w:vAlign w:val="bottom"/>
          </w:tcPr>
          <w:p w14:paraId="223E73E6"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1" w:type="dxa"/>
            <w:tcBorders>
              <w:top w:val="nil"/>
              <w:left w:val="nil"/>
              <w:bottom w:val="single" w:sz="18" w:space="0" w:color="auto"/>
              <w:right w:val="single" w:sz="4" w:space="0" w:color="auto"/>
            </w:tcBorders>
            <w:shd w:val="clear" w:color="auto" w:fill="auto"/>
            <w:noWrap/>
            <w:vAlign w:val="bottom"/>
          </w:tcPr>
          <w:p w14:paraId="50F10D01" w14:textId="77777777" w:rsidR="006E1B99" w:rsidRPr="00A61A76" w:rsidRDefault="006E1B99" w:rsidP="00204EB1">
            <w:pPr>
              <w:jc w:val="center"/>
              <w:rPr>
                <w:rFonts w:ascii="Arial" w:hAnsi="Arial" w:cs="Arial"/>
              </w:rPr>
            </w:pPr>
            <w:r w:rsidRPr="00A61A76">
              <w:rPr>
                <w:rFonts w:ascii="Arial" w:hAnsi="Arial" w:cs="Arial"/>
                <w:sz w:val="22"/>
                <w:szCs w:val="22"/>
              </w:rPr>
              <w:t>1+</w:t>
            </w:r>
            <w:proofErr w:type="gramStart"/>
            <w:r w:rsidRPr="00A61A76">
              <w:rPr>
                <w:rFonts w:ascii="Arial" w:hAnsi="Arial" w:cs="Arial"/>
                <w:sz w:val="22"/>
                <w:szCs w:val="22"/>
              </w:rPr>
              <w:t>1D</w:t>
            </w:r>
            <w:proofErr w:type="gramEnd"/>
          </w:p>
        </w:tc>
        <w:tc>
          <w:tcPr>
            <w:tcW w:w="996" w:type="dxa"/>
            <w:tcBorders>
              <w:top w:val="nil"/>
              <w:left w:val="nil"/>
              <w:bottom w:val="single" w:sz="18" w:space="0" w:color="auto"/>
              <w:right w:val="single" w:sz="12" w:space="0" w:color="auto"/>
            </w:tcBorders>
            <w:shd w:val="clear" w:color="auto" w:fill="auto"/>
            <w:noWrap/>
            <w:vAlign w:val="bottom"/>
          </w:tcPr>
          <w:p w14:paraId="4A8CC005" w14:textId="77777777" w:rsidR="006E1B99" w:rsidRPr="00A61A76" w:rsidRDefault="006E1B99" w:rsidP="00204EB1">
            <w:pPr>
              <w:jc w:val="center"/>
              <w:rPr>
                <w:rFonts w:ascii="Arial" w:hAnsi="Arial" w:cs="Arial"/>
              </w:rPr>
            </w:pPr>
            <w:r w:rsidRPr="00A61A76">
              <w:rPr>
                <w:rFonts w:ascii="Arial" w:hAnsi="Arial" w:cs="Arial"/>
                <w:sz w:val="22"/>
                <w:szCs w:val="22"/>
              </w:rPr>
              <w:t>1+</w:t>
            </w:r>
            <w:proofErr w:type="gramStart"/>
            <w:r w:rsidRPr="00A61A76">
              <w:rPr>
                <w:rFonts w:ascii="Arial" w:hAnsi="Arial" w:cs="Arial"/>
                <w:sz w:val="22"/>
                <w:szCs w:val="22"/>
              </w:rPr>
              <w:t>1D</w:t>
            </w:r>
            <w:proofErr w:type="gramEnd"/>
          </w:p>
        </w:tc>
        <w:tc>
          <w:tcPr>
            <w:tcW w:w="1009" w:type="dxa"/>
            <w:vMerge/>
            <w:tcBorders>
              <w:top w:val="nil"/>
              <w:left w:val="nil"/>
              <w:bottom w:val="single" w:sz="18" w:space="0" w:color="auto"/>
              <w:right w:val="single" w:sz="18" w:space="0" w:color="auto"/>
            </w:tcBorders>
            <w:vAlign w:val="center"/>
          </w:tcPr>
          <w:p w14:paraId="14AF65CC" w14:textId="77777777" w:rsidR="006E1B99" w:rsidRPr="00A61A76" w:rsidRDefault="006E1B99" w:rsidP="00204EB1">
            <w:pPr>
              <w:rPr>
                <w:rFonts w:ascii="Arial" w:hAnsi="Arial" w:cs="Arial"/>
              </w:rPr>
            </w:pPr>
          </w:p>
        </w:tc>
        <w:tc>
          <w:tcPr>
            <w:tcW w:w="1923" w:type="dxa"/>
            <w:vMerge/>
            <w:tcBorders>
              <w:top w:val="nil"/>
              <w:left w:val="single" w:sz="18" w:space="0" w:color="auto"/>
              <w:bottom w:val="single" w:sz="18" w:space="0" w:color="auto"/>
              <w:right w:val="single" w:sz="18" w:space="0" w:color="auto"/>
            </w:tcBorders>
            <w:vAlign w:val="center"/>
          </w:tcPr>
          <w:p w14:paraId="27E0FEC1" w14:textId="77777777" w:rsidR="006E1B99" w:rsidRPr="00A61A76" w:rsidRDefault="006E1B99" w:rsidP="00204EB1">
            <w:pPr>
              <w:rPr>
                <w:rFonts w:ascii="Arial" w:hAnsi="Arial" w:cs="Arial"/>
              </w:rPr>
            </w:pPr>
          </w:p>
        </w:tc>
      </w:tr>
      <w:tr w:rsidR="006E1B99" w:rsidRPr="00A61A76" w14:paraId="636682AC" w14:textId="77777777" w:rsidTr="00C12586">
        <w:trPr>
          <w:trHeight w:val="111"/>
        </w:trPr>
        <w:tc>
          <w:tcPr>
            <w:tcW w:w="1891" w:type="dxa"/>
            <w:vMerge/>
            <w:tcBorders>
              <w:top w:val="nil"/>
              <w:left w:val="single" w:sz="18" w:space="0" w:color="auto"/>
              <w:bottom w:val="single" w:sz="18" w:space="0" w:color="auto"/>
              <w:right w:val="single" w:sz="18" w:space="0" w:color="auto"/>
            </w:tcBorders>
            <w:vAlign w:val="center"/>
          </w:tcPr>
          <w:p w14:paraId="1767FCBB" w14:textId="77777777" w:rsidR="006E1B99" w:rsidRPr="00A61A76" w:rsidRDefault="006E1B99" w:rsidP="00204EB1">
            <w:pPr>
              <w:jc w:val="center"/>
              <w:rPr>
                <w:rFonts w:ascii="Arial" w:hAnsi="Arial" w:cs="Arial"/>
                <w:bCs/>
              </w:rPr>
            </w:pPr>
          </w:p>
        </w:tc>
        <w:tc>
          <w:tcPr>
            <w:tcW w:w="2716" w:type="dxa"/>
            <w:tcBorders>
              <w:top w:val="single" w:sz="18" w:space="0" w:color="auto"/>
              <w:left w:val="single" w:sz="18" w:space="0" w:color="auto"/>
              <w:bottom w:val="single" w:sz="18" w:space="0" w:color="auto"/>
              <w:right w:val="single" w:sz="18" w:space="0" w:color="auto"/>
            </w:tcBorders>
            <w:shd w:val="clear" w:color="auto" w:fill="auto"/>
            <w:noWrap/>
            <w:vAlign w:val="bottom"/>
          </w:tcPr>
          <w:p w14:paraId="0B5762C9" w14:textId="77777777" w:rsidR="006E1B99" w:rsidRPr="00A61A76" w:rsidRDefault="006E1B99" w:rsidP="00204EB1">
            <w:pPr>
              <w:rPr>
                <w:rFonts w:ascii="Arial" w:hAnsi="Arial" w:cs="Arial"/>
              </w:rPr>
            </w:pPr>
            <w:r w:rsidRPr="00A61A76">
              <w:rPr>
                <w:rFonts w:ascii="Arial" w:hAnsi="Arial" w:cs="Arial"/>
                <w:sz w:val="22"/>
                <w:szCs w:val="22"/>
              </w:rPr>
              <w:t>Přírodověda</w:t>
            </w:r>
          </w:p>
        </w:tc>
        <w:tc>
          <w:tcPr>
            <w:tcW w:w="1754" w:type="dxa"/>
            <w:vMerge/>
            <w:tcBorders>
              <w:top w:val="single" w:sz="18" w:space="0" w:color="auto"/>
              <w:left w:val="single" w:sz="18" w:space="0" w:color="auto"/>
              <w:bottom w:val="single" w:sz="18" w:space="0" w:color="auto"/>
              <w:right w:val="single" w:sz="18" w:space="0" w:color="auto"/>
            </w:tcBorders>
            <w:vAlign w:val="center"/>
          </w:tcPr>
          <w:p w14:paraId="32756C1F" w14:textId="77777777" w:rsidR="006E1B99" w:rsidRPr="00A61A76" w:rsidRDefault="006E1B99" w:rsidP="00204EB1">
            <w:pPr>
              <w:rPr>
                <w:rFonts w:ascii="Arial" w:hAnsi="Arial" w:cs="Arial"/>
              </w:rPr>
            </w:pPr>
          </w:p>
        </w:tc>
        <w:tc>
          <w:tcPr>
            <w:tcW w:w="991" w:type="dxa"/>
            <w:tcBorders>
              <w:top w:val="nil"/>
              <w:left w:val="single" w:sz="18" w:space="0" w:color="auto"/>
              <w:bottom w:val="single" w:sz="18" w:space="0" w:color="auto"/>
              <w:right w:val="single" w:sz="4" w:space="0" w:color="auto"/>
            </w:tcBorders>
            <w:shd w:val="clear" w:color="auto" w:fill="auto"/>
            <w:noWrap/>
            <w:vAlign w:val="bottom"/>
          </w:tcPr>
          <w:p w14:paraId="5DC1B674"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3" w:type="dxa"/>
            <w:tcBorders>
              <w:top w:val="nil"/>
              <w:left w:val="nil"/>
              <w:bottom w:val="single" w:sz="18" w:space="0" w:color="auto"/>
              <w:right w:val="single" w:sz="4" w:space="0" w:color="auto"/>
            </w:tcBorders>
            <w:shd w:val="clear" w:color="auto" w:fill="auto"/>
            <w:noWrap/>
            <w:vAlign w:val="bottom"/>
          </w:tcPr>
          <w:p w14:paraId="6B816E22"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1" w:type="dxa"/>
            <w:tcBorders>
              <w:top w:val="nil"/>
              <w:left w:val="nil"/>
              <w:bottom w:val="single" w:sz="18" w:space="0" w:color="auto"/>
              <w:right w:val="single" w:sz="4" w:space="0" w:color="auto"/>
            </w:tcBorders>
            <w:shd w:val="clear" w:color="auto" w:fill="auto"/>
            <w:noWrap/>
            <w:vAlign w:val="bottom"/>
          </w:tcPr>
          <w:p w14:paraId="5F6B0111"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1" w:type="dxa"/>
            <w:tcBorders>
              <w:top w:val="nil"/>
              <w:left w:val="nil"/>
              <w:bottom w:val="single" w:sz="18" w:space="0" w:color="auto"/>
              <w:right w:val="single" w:sz="4" w:space="0" w:color="auto"/>
            </w:tcBorders>
            <w:shd w:val="clear" w:color="auto" w:fill="auto"/>
            <w:noWrap/>
            <w:vAlign w:val="bottom"/>
          </w:tcPr>
          <w:p w14:paraId="2714C69D" w14:textId="77777777" w:rsidR="006E1B99" w:rsidRPr="00A61A76" w:rsidRDefault="006E1B99" w:rsidP="00204EB1">
            <w:pPr>
              <w:jc w:val="center"/>
              <w:rPr>
                <w:rFonts w:ascii="Arial" w:hAnsi="Arial" w:cs="Arial"/>
              </w:rPr>
            </w:pPr>
            <w:r w:rsidRPr="00A61A76">
              <w:rPr>
                <w:rFonts w:ascii="Arial" w:hAnsi="Arial" w:cs="Arial"/>
                <w:sz w:val="22"/>
                <w:szCs w:val="22"/>
              </w:rPr>
              <w:t>2</w:t>
            </w:r>
          </w:p>
        </w:tc>
        <w:tc>
          <w:tcPr>
            <w:tcW w:w="996" w:type="dxa"/>
            <w:tcBorders>
              <w:top w:val="nil"/>
              <w:left w:val="nil"/>
              <w:bottom w:val="single" w:sz="18" w:space="0" w:color="auto"/>
              <w:right w:val="single" w:sz="12" w:space="0" w:color="auto"/>
            </w:tcBorders>
            <w:shd w:val="clear" w:color="auto" w:fill="auto"/>
            <w:noWrap/>
            <w:vAlign w:val="bottom"/>
          </w:tcPr>
          <w:p w14:paraId="63143BEA" w14:textId="77777777" w:rsidR="006E1B99" w:rsidRPr="00A61A76" w:rsidRDefault="006E1B99" w:rsidP="00204EB1">
            <w:pPr>
              <w:jc w:val="center"/>
              <w:rPr>
                <w:rFonts w:ascii="Arial" w:hAnsi="Arial" w:cs="Arial"/>
              </w:rPr>
            </w:pPr>
            <w:r w:rsidRPr="00A61A76">
              <w:rPr>
                <w:rFonts w:ascii="Arial" w:hAnsi="Arial" w:cs="Arial"/>
                <w:sz w:val="22"/>
                <w:szCs w:val="22"/>
              </w:rPr>
              <w:t>2</w:t>
            </w:r>
          </w:p>
        </w:tc>
        <w:tc>
          <w:tcPr>
            <w:tcW w:w="1009" w:type="dxa"/>
            <w:vMerge/>
            <w:tcBorders>
              <w:top w:val="nil"/>
              <w:left w:val="nil"/>
              <w:bottom w:val="single" w:sz="18" w:space="0" w:color="auto"/>
              <w:right w:val="single" w:sz="18" w:space="0" w:color="auto"/>
            </w:tcBorders>
            <w:vAlign w:val="center"/>
          </w:tcPr>
          <w:p w14:paraId="1A4B79C5" w14:textId="77777777" w:rsidR="006E1B99" w:rsidRPr="00A61A76" w:rsidRDefault="006E1B99" w:rsidP="00204EB1">
            <w:pPr>
              <w:rPr>
                <w:rFonts w:ascii="Arial" w:hAnsi="Arial" w:cs="Arial"/>
              </w:rPr>
            </w:pPr>
          </w:p>
        </w:tc>
        <w:tc>
          <w:tcPr>
            <w:tcW w:w="1923" w:type="dxa"/>
            <w:vMerge/>
            <w:tcBorders>
              <w:top w:val="nil"/>
              <w:left w:val="single" w:sz="18" w:space="0" w:color="auto"/>
              <w:bottom w:val="single" w:sz="18" w:space="0" w:color="auto"/>
              <w:right w:val="single" w:sz="18" w:space="0" w:color="auto"/>
            </w:tcBorders>
            <w:vAlign w:val="center"/>
          </w:tcPr>
          <w:p w14:paraId="5C8B3469" w14:textId="77777777" w:rsidR="006E1B99" w:rsidRPr="00A61A76" w:rsidRDefault="006E1B99" w:rsidP="00204EB1">
            <w:pPr>
              <w:rPr>
                <w:rFonts w:ascii="Arial" w:hAnsi="Arial" w:cs="Arial"/>
              </w:rPr>
            </w:pPr>
          </w:p>
        </w:tc>
      </w:tr>
      <w:tr w:rsidR="006E1B99" w:rsidRPr="00A61A76" w14:paraId="41C2D44C" w14:textId="77777777" w:rsidTr="00C12586">
        <w:trPr>
          <w:trHeight w:val="119"/>
        </w:trPr>
        <w:tc>
          <w:tcPr>
            <w:tcW w:w="1891" w:type="dxa"/>
            <w:vMerge/>
            <w:tcBorders>
              <w:top w:val="nil"/>
              <w:left w:val="single" w:sz="18" w:space="0" w:color="auto"/>
              <w:bottom w:val="single" w:sz="18" w:space="0" w:color="auto"/>
              <w:right w:val="single" w:sz="18" w:space="0" w:color="auto"/>
            </w:tcBorders>
            <w:vAlign w:val="center"/>
          </w:tcPr>
          <w:p w14:paraId="6EAFFB37" w14:textId="77777777" w:rsidR="006E1B99" w:rsidRPr="00A61A76" w:rsidRDefault="006E1B99" w:rsidP="00204EB1">
            <w:pPr>
              <w:jc w:val="center"/>
              <w:rPr>
                <w:rFonts w:ascii="Arial" w:hAnsi="Arial" w:cs="Arial"/>
                <w:bCs/>
              </w:rPr>
            </w:pPr>
          </w:p>
        </w:tc>
        <w:tc>
          <w:tcPr>
            <w:tcW w:w="2716" w:type="dxa"/>
            <w:tcBorders>
              <w:top w:val="single" w:sz="18" w:space="0" w:color="auto"/>
              <w:left w:val="single" w:sz="18" w:space="0" w:color="auto"/>
              <w:bottom w:val="single" w:sz="18" w:space="0" w:color="auto"/>
              <w:right w:val="single" w:sz="18" w:space="0" w:color="auto"/>
            </w:tcBorders>
            <w:shd w:val="clear" w:color="auto" w:fill="auto"/>
            <w:noWrap/>
            <w:vAlign w:val="bottom"/>
          </w:tcPr>
          <w:p w14:paraId="70455B0C" w14:textId="77777777" w:rsidR="006E1B99" w:rsidRPr="00A61A76" w:rsidRDefault="006E1B99" w:rsidP="00204EB1">
            <w:pPr>
              <w:rPr>
                <w:rFonts w:ascii="Arial" w:hAnsi="Arial" w:cs="Arial"/>
              </w:rPr>
            </w:pPr>
            <w:r w:rsidRPr="00A61A76">
              <w:rPr>
                <w:rFonts w:ascii="Arial" w:hAnsi="Arial" w:cs="Arial"/>
                <w:sz w:val="22"/>
                <w:szCs w:val="22"/>
              </w:rPr>
              <w:t> </w:t>
            </w:r>
          </w:p>
        </w:tc>
        <w:tc>
          <w:tcPr>
            <w:tcW w:w="1754" w:type="dxa"/>
            <w:vMerge/>
            <w:tcBorders>
              <w:top w:val="single" w:sz="18" w:space="0" w:color="auto"/>
              <w:left w:val="single" w:sz="18" w:space="0" w:color="auto"/>
              <w:bottom w:val="single" w:sz="18" w:space="0" w:color="auto"/>
              <w:right w:val="single" w:sz="18" w:space="0" w:color="auto"/>
            </w:tcBorders>
            <w:vAlign w:val="center"/>
          </w:tcPr>
          <w:p w14:paraId="2FC2D51F" w14:textId="77777777" w:rsidR="006E1B99" w:rsidRPr="00A61A76" w:rsidRDefault="006E1B99" w:rsidP="00204EB1">
            <w:pPr>
              <w:rPr>
                <w:rFonts w:ascii="Arial" w:hAnsi="Arial" w:cs="Arial"/>
              </w:rPr>
            </w:pPr>
          </w:p>
        </w:tc>
        <w:tc>
          <w:tcPr>
            <w:tcW w:w="991" w:type="dxa"/>
            <w:tcBorders>
              <w:top w:val="nil"/>
              <w:left w:val="single" w:sz="18" w:space="0" w:color="auto"/>
              <w:bottom w:val="single" w:sz="18" w:space="0" w:color="auto"/>
              <w:right w:val="single" w:sz="4" w:space="0" w:color="auto"/>
            </w:tcBorders>
            <w:shd w:val="clear" w:color="auto" w:fill="auto"/>
            <w:noWrap/>
            <w:vAlign w:val="bottom"/>
          </w:tcPr>
          <w:p w14:paraId="6076C02E"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3" w:type="dxa"/>
            <w:tcBorders>
              <w:top w:val="nil"/>
              <w:left w:val="nil"/>
              <w:bottom w:val="single" w:sz="18" w:space="0" w:color="auto"/>
              <w:right w:val="single" w:sz="4" w:space="0" w:color="auto"/>
            </w:tcBorders>
            <w:shd w:val="clear" w:color="auto" w:fill="auto"/>
            <w:noWrap/>
            <w:vAlign w:val="bottom"/>
          </w:tcPr>
          <w:p w14:paraId="46B78E36"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1" w:type="dxa"/>
            <w:tcBorders>
              <w:top w:val="nil"/>
              <w:left w:val="nil"/>
              <w:bottom w:val="single" w:sz="18" w:space="0" w:color="auto"/>
              <w:right w:val="single" w:sz="4" w:space="0" w:color="auto"/>
            </w:tcBorders>
            <w:shd w:val="clear" w:color="auto" w:fill="auto"/>
            <w:noWrap/>
            <w:vAlign w:val="bottom"/>
          </w:tcPr>
          <w:p w14:paraId="0AD77DDE"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1" w:type="dxa"/>
            <w:tcBorders>
              <w:top w:val="nil"/>
              <w:left w:val="nil"/>
              <w:bottom w:val="single" w:sz="18" w:space="0" w:color="auto"/>
              <w:right w:val="single" w:sz="4" w:space="0" w:color="auto"/>
            </w:tcBorders>
            <w:shd w:val="clear" w:color="auto" w:fill="auto"/>
            <w:noWrap/>
            <w:vAlign w:val="bottom"/>
          </w:tcPr>
          <w:p w14:paraId="080475BC"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6" w:type="dxa"/>
            <w:tcBorders>
              <w:top w:val="nil"/>
              <w:left w:val="nil"/>
              <w:bottom w:val="single" w:sz="18" w:space="0" w:color="auto"/>
              <w:right w:val="single" w:sz="12" w:space="0" w:color="auto"/>
            </w:tcBorders>
            <w:shd w:val="clear" w:color="auto" w:fill="auto"/>
            <w:noWrap/>
            <w:vAlign w:val="bottom"/>
          </w:tcPr>
          <w:p w14:paraId="2E2556BC"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1009" w:type="dxa"/>
            <w:vMerge/>
            <w:tcBorders>
              <w:top w:val="nil"/>
              <w:left w:val="nil"/>
              <w:bottom w:val="single" w:sz="18" w:space="0" w:color="auto"/>
              <w:right w:val="single" w:sz="18" w:space="0" w:color="auto"/>
            </w:tcBorders>
            <w:vAlign w:val="center"/>
          </w:tcPr>
          <w:p w14:paraId="697D2EEE" w14:textId="77777777" w:rsidR="006E1B99" w:rsidRPr="00A61A76" w:rsidRDefault="006E1B99" w:rsidP="00204EB1">
            <w:pPr>
              <w:rPr>
                <w:rFonts w:ascii="Arial" w:hAnsi="Arial" w:cs="Arial"/>
              </w:rPr>
            </w:pPr>
          </w:p>
        </w:tc>
        <w:tc>
          <w:tcPr>
            <w:tcW w:w="1923" w:type="dxa"/>
            <w:vMerge/>
            <w:tcBorders>
              <w:top w:val="nil"/>
              <w:left w:val="single" w:sz="18" w:space="0" w:color="auto"/>
              <w:bottom w:val="single" w:sz="18" w:space="0" w:color="auto"/>
              <w:right w:val="single" w:sz="18" w:space="0" w:color="auto"/>
            </w:tcBorders>
            <w:vAlign w:val="center"/>
          </w:tcPr>
          <w:p w14:paraId="027E48FD" w14:textId="77777777" w:rsidR="006E1B99" w:rsidRPr="00A61A76" w:rsidRDefault="006E1B99" w:rsidP="00204EB1">
            <w:pPr>
              <w:rPr>
                <w:rFonts w:ascii="Arial" w:hAnsi="Arial" w:cs="Arial"/>
              </w:rPr>
            </w:pPr>
          </w:p>
        </w:tc>
      </w:tr>
      <w:tr w:rsidR="006E1B99" w:rsidRPr="00A61A76" w14:paraId="2A99AFC0" w14:textId="77777777" w:rsidTr="00C12586">
        <w:trPr>
          <w:trHeight w:val="119"/>
        </w:trPr>
        <w:tc>
          <w:tcPr>
            <w:tcW w:w="1891" w:type="dxa"/>
            <w:vMerge w:val="restart"/>
            <w:tcBorders>
              <w:top w:val="nil"/>
              <w:left w:val="single" w:sz="18" w:space="0" w:color="auto"/>
              <w:bottom w:val="single" w:sz="18" w:space="0" w:color="auto"/>
              <w:right w:val="single" w:sz="18" w:space="0" w:color="auto"/>
            </w:tcBorders>
            <w:shd w:val="clear" w:color="auto" w:fill="auto"/>
            <w:noWrap/>
            <w:vAlign w:val="center"/>
          </w:tcPr>
          <w:p w14:paraId="6A573EE7" w14:textId="77777777" w:rsidR="006E1B99" w:rsidRPr="00A61A76" w:rsidRDefault="006E1B99" w:rsidP="00204EB1">
            <w:pPr>
              <w:jc w:val="center"/>
              <w:rPr>
                <w:rFonts w:ascii="Arial" w:hAnsi="Arial" w:cs="Arial"/>
                <w:bCs/>
              </w:rPr>
            </w:pPr>
            <w:r w:rsidRPr="00A61A76">
              <w:rPr>
                <w:rFonts w:ascii="Arial" w:hAnsi="Arial" w:cs="Arial"/>
                <w:bCs/>
                <w:sz w:val="22"/>
                <w:szCs w:val="22"/>
              </w:rPr>
              <w:t>Umění a kultura</w:t>
            </w:r>
          </w:p>
        </w:tc>
        <w:tc>
          <w:tcPr>
            <w:tcW w:w="2716" w:type="dxa"/>
            <w:tcBorders>
              <w:top w:val="single" w:sz="18" w:space="0" w:color="auto"/>
              <w:left w:val="single" w:sz="18" w:space="0" w:color="auto"/>
              <w:bottom w:val="single" w:sz="18" w:space="0" w:color="auto"/>
              <w:right w:val="single" w:sz="18" w:space="0" w:color="auto"/>
            </w:tcBorders>
            <w:shd w:val="clear" w:color="auto" w:fill="auto"/>
            <w:noWrap/>
            <w:vAlign w:val="center"/>
          </w:tcPr>
          <w:p w14:paraId="301505DA" w14:textId="77777777" w:rsidR="006E1B99" w:rsidRPr="00A61A76" w:rsidRDefault="006E1B99" w:rsidP="00204EB1">
            <w:pPr>
              <w:rPr>
                <w:rFonts w:ascii="Arial" w:hAnsi="Arial" w:cs="Arial"/>
              </w:rPr>
            </w:pPr>
            <w:r w:rsidRPr="00A61A76">
              <w:rPr>
                <w:rFonts w:ascii="Arial" w:hAnsi="Arial" w:cs="Arial"/>
                <w:sz w:val="22"/>
                <w:szCs w:val="22"/>
              </w:rPr>
              <w:t>Hudební výchova</w:t>
            </w:r>
          </w:p>
        </w:tc>
        <w:tc>
          <w:tcPr>
            <w:tcW w:w="1754" w:type="dxa"/>
            <w:vMerge w:val="restart"/>
            <w:tcBorders>
              <w:top w:val="single" w:sz="18" w:space="0" w:color="auto"/>
              <w:left w:val="single" w:sz="18" w:space="0" w:color="auto"/>
              <w:bottom w:val="single" w:sz="18" w:space="0" w:color="auto"/>
              <w:right w:val="single" w:sz="18" w:space="0" w:color="auto"/>
            </w:tcBorders>
            <w:shd w:val="clear" w:color="auto" w:fill="auto"/>
            <w:noWrap/>
            <w:vAlign w:val="center"/>
          </w:tcPr>
          <w:p w14:paraId="318E3F2F" w14:textId="77777777" w:rsidR="006E1B99" w:rsidRPr="00A61A76" w:rsidRDefault="006E1B99" w:rsidP="00204EB1">
            <w:pPr>
              <w:jc w:val="center"/>
              <w:rPr>
                <w:rFonts w:ascii="Arial" w:hAnsi="Arial" w:cs="Arial"/>
              </w:rPr>
            </w:pPr>
            <w:r w:rsidRPr="00A61A76">
              <w:rPr>
                <w:rFonts w:ascii="Arial" w:hAnsi="Arial" w:cs="Arial"/>
                <w:sz w:val="22"/>
                <w:szCs w:val="22"/>
              </w:rPr>
              <w:t>12</w:t>
            </w:r>
          </w:p>
        </w:tc>
        <w:tc>
          <w:tcPr>
            <w:tcW w:w="991" w:type="dxa"/>
            <w:tcBorders>
              <w:top w:val="nil"/>
              <w:left w:val="single" w:sz="18" w:space="0" w:color="auto"/>
              <w:bottom w:val="single" w:sz="18" w:space="0" w:color="auto"/>
              <w:right w:val="single" w:sz="4" w:space="0" w:color="auto"/>
            </w:tcBorders>
            <w:shd w:val="clear" w:color="auto" w:fill="auto"/>
            <w:noWrap/>
            <w:vAlign w:val="bottom"/>
          </w:tcPr>
          <w:p w14:paraId="391AB063" w14:textId="77777777" w:rsidR="006E1B99" w:rsidRPr="00A61A76" w:rsidRDefault="006E1B99" w:rsidP="00204EB1">
            <w:pPr>
              <w:jc w:val="center"/>
              <w:rPr>
                <w:rFonts w:ascii="Arial" w:hAnsi="Arial" w:cs="Arial"/>
              </w:rPr>
            </w:pPr>
            <w:r w:rsidRPr="00A61A76">
              <w:rPr>
                <w:rFonts w:ascii="Arial" w:hAnsi="Arial" w:cs="Arial"/>
                <w:sz w:val="22"/>
                <w:szCs w:val="22"/>
              </w:rPr>
              <w:t>1</w:t>
            </w:r>
          </w:p>
        </w:tc>
        <w:tc>
          <w:tcPr>
            <w:tcW w:w="993" w:type="dxa"/>
            <w:tcBorders>
              <w:top w:val="nil"/>
              <w:left w:val="nil"/>
              <w:bottom w:val="single" w:sz="18" w:space="0" w:color="auto"/>
              <w:right w:val="single" w:sz="4" w:space="0" w:color="auto"/>
            </w:tcBorders>
            <w:shd w:val="clear" w:color="auto" w:fill="auto"/>
            <w:noWrap/>
            <w:vAlign w:val="bottom"/>
          </w:tcPr>
          <w:p w14:paraId="4FED964A" w14:textId="77777777" w:rsidR="006E1B99" w:rsidRPr="00A61A76" w:rsidRDefault="006E1B99" w:rsidP="00204EB1">
            <w:pPr>
              <w:jc w:val="center"/>
              <w:rPr>
                <w:rFonts w:ascii="Arial" w:hAnsi="Arial" w:cs="Arial"/>
              </w:rPr>
            </w:pPr>
            <w:r w:rsidRPr="00A61A76">
              <w:rPr>
                <w:rFonts w:ascii="Arial" w:hAnsi="Arial" w:cs="Arial"/>
                <w:sz w:val="22"/>
                <w:szCs w:val="22"/>
              </w:rPr>
              <w:t>1</w:t>
            </w:r>
          </w:p>
        </w:tc>
        <w:tc>
          <w:tcPr>
            <w:tcW w:w="991" w:type="dxa"/>
            <w:tcBorders>
              <w:top w:val="nil"/>
              <w:left w:val="nil"/>
              <w:bottom w:val="single" w:sz="18" w:space="0" w:color="auto"/>
              <w:right w:val="single" w:sz="4" w:space="0" w:color="auto"/>
            </w:tcBorders>
            <w:shd w:val="clear" w:color="auto" w:fill="auto"/>
            <w:noWrap/>
            <w:vAlign w:val="bottom"/>
          </w:tcPr>
          <w:p w14:paraId="68AB63EE" w14:textId="77777777" w:rsidR="006E1B99" w:rsidRPr="00A61A76" w:rsidRDefault="006E1B99" w:rsidP="00204EB1">
            <w:pPr>
              <w:jc w:val="center"/>
              <w:rPr>
                <w:rFonts w:ascii="Arial" w:hAnsi="Arial" w:cs="Arial"/>
              </w:rPr>
            </w:pPr>
            <w:r w:rsidRPr="00A61A76">
              <w:rPr>
                <w:rFonts w:ascii="Arial" w:hAnsi="Arial" w:cs="Arial"/>
                <w:sz w:val="22"/>
                <w:szCs w:val="22"/>
              </w:rPr>
              <w:t>1</w:t>
            </w:r>
          </w:p>
        </w:tc>
        <w:tc>
          <w:tcPr>
            <w:tcW w:w="991" w:type="dxa"/>
            <w:tcBorders>
              <w:top w:val="nil"/>
              <w:left w:val="nil"/>
              <w:bottom w:val="single" w:sz="18" w:space="0" w:color="auto"/>
              <w:right w:val="single" w:sz="4" w:space="0" w:color="auto"/>
            </w:tcBorders>
            <w:shd w:val="clear" w:color="auto" w:fill="auto"/>
            <w:noWrap/>
            <w:vAlign w:val="bottom"/>
          </w:tcPr>
          <w:p w14:paraId="12259381" w14:textId="77777777" w:rsidR="006E1B99" w:rsidRPr="00A61A76" w:rsidRDefault="006E1B99" w:rsidP="00204EB1">
            <w:pPr>
              <w:jc w:val="center"/>
              <w:rPr>
                <w:rFonts w:ascii="Arial" w:hAnsi="Arial" w:cs="Arial"/>
              </w:rPr>
            </w:pPr>
            <w:r w:rsidRPr="00A61A76">
              <w:rPr>
                <w:rFonts w:ascii="Arial" w:hAnsi="Arial" w:cs="Arial"/>
                <w:sz w:val="22"/>
                <w:szCs w:val="22"/>
              </w:rPr>
              <w:t>1</w:t>
            </w:r>
          </w:p>
        </w:tc>
        <w:tc>
          <w:tcPr>
            <w:tcW w:w="996" w:type="dxa"/>
            <w:tcBorders>
              <w:top w:val="nil"/>
              <w:left w:val="nil"/>
              <w:bottom w:val="single" w:sz="18" w:space="0" w:color="auto"/>
              <w:right w:val="single" w:sz="12" w:space="0" w:color="auto"/>
            </w:tcBorders>
            <w:shd w:val="clear" w:color="auto" w:fill="auto"/>
            <w:noWrap/>
            <w:vAlign w:val="bottom"/>
          </w:tcPr>
          <w:p w14:paraId="469880DF" w14:textId="77777777" w:rsidR="006E1B99" w:rsidRPr="00A61A76" w:rsidRDefault="006E1B99" w:rsidP="00204EB1">
            <w:pPr>
              <w:jc w:val="center"/>
              <w:rPr>
                <w:rFonts w:ascii="Arial" w:hAnsi="Arial" w:cs="Arial"/>
              </w:rPr>
            </w:pPr>
            <w:r w:rsidRPr="00A61A76">
              <w:rPr>
                <w:rFonts w:ascii="Arial" w:hAnsi="Arial" w:cs="Arial"/>
                <w:sz w:val="22"/>
                <w:szCs w:val="22"/>
              </w:rPr>
              <w:t>1</w:t>
            </w:r>
          </w:p>
        </w:tc>
        <w:tc>
          <w:tcPr>
            <w:tcW w:w="1009" w:type="dxa"/>
            <w:vMerge w:val="restart"/>
            <w:tcBorders>
              <w:top w:val="nil"/>
              <w:left w:val="single" w:sz="12" w:space="0" w:color="auto"/>
              <w:bottom w:val="single" w:sz="18" w:space="0" w:color="auto"/>
              <w:right w:val="single" w:sz="18" w:space="0" w:color="auto"/>
            </w:tcBorders>
            <w:shd w:val="clear" w:color="auto" w:fill="auto"/>
            <w:noWrap/>
            <w:vAlign w:val="center"/>
          </w:tcPr>
          <w:p w14:paraId="6394D003" w14:textId="77777777" w:rsidR="006E1B99" w:rsidRPr="00A61A76" w:rsidRDefault="006E1B99" w:rsidP="00204EB1">
            <w:pPr>
              <w:jc w:val="center"/>
              <w:rPr>
                <w:rFonts w:ascii="Arial" w:hAnsi="Arial" w:cs="Arial"/>
              </w:rPr>
            </w:pPr>
            <w:r w:rsidRPr="00A61A76">
              <w:rPr>
                <w:rFonts w:ascii="Arial" w:hAnsi="Arial" w:cs="Arial"/>
                <w:sz w:val="22"/>
                <w:szCs w:val="22"/>
              </w:rPr>
              <w:t>12</w:t>
            </w:r>
          </w:p>
        </w:tc>
        <w:tc>
          <w:tcPr>
            <w:tcW w:w="1923" w:type="dxa"/>
            <w:vMerge w:val="restart"/>
            <w:tcBorders>
              <w:top w:val="nil"/>
              <w:left w:val="single" w:sz="18" w:space="0" w:color="auto"/>
              <w:bottom w:val="single" w:sz="18" w:space="0" w:color="auto"/>
              <w:right w:val="single" w:sz="18" w:space="0" w:color="auto"/>
            </w:tcBorders>
            <w:shd w:val="clear" w:color="auto" w:fill="auto"/>
            <w:noWrap/>
            <w:vAlign w:val="bottom"/>
          </w:tcPr>
          <w:p w14:paraId="5EFCFD99" w14:textId="77777777" w:rsidR="006E1B99" w:rsidRPr="00A61A76" w:rsidRDefault="006E1B99" w:rsidP="00204EB1">
            <w:pPr>
              <w:jc w:val="center"/>
              <w:rPr>
                <w:rFonts w:ascii="Arial" w:hAnsi="Arial" w:cs="Arial"/>
              </w:rPr>
            </w:pPr>
            <w:r w:rsidRPr="00A61A76">
              <w:rPr>
                <w:rFonts w:ascii="Arial" w:hAnsi="Arial" w:cs="Arial"/>
                <w:sz w:val="22"/>
                <w:szCs w:val="22"/>
              </w:rPr>
              <w:t> </w:t>
            </w:r>
          </w:p>
        </w:tc>
      </w:tr>
      <w:tr w:rsidR="006E1B99" w:rsidRPr="00A61A76" w14:paraId="64135B0C" w14:textId="77777777" w:rsidTr="00C12586">
        <w:trPr>
          <w:trHeight w:val="119"/>
        </w:trPr>
        <w:tc>
          <w:tcPr>
            <w:tcW w:w="1891" w:type="dxa"/>
            <w:vMerge/>
            <w:tcBorders>
              <w:top w:val="nil"/>
              <w:left w:val="single" w:sz="18" w:space="0" w:color="auto"/>
              <w:bottom w:val="single" w:sz="18" w:space="0" w:color="auto"/>
              <w:right w:val="single" w:sz="18" w:space="0" w:color="auto"/>
            </w:tcBorders>
            <w:vAlign w:val="center"/>
          </w:tcPr>
          <w:p w14:paraId="64F81211" w14:textId="77777777" w:rsidR="006E1B99" w:rsidRPr="00A61A76" w:rsidRDefault="006E1B99" w:rsidP="00204EB1">
            <w:pPr>
              <w:jc w:val="center"/>
              <w:rPr>
                <w:rFonts w:ascii="Arial" w:hAnsi="Arial" w:cs="Arial"/>
                <w:bCs/>
              </w:rPr>
            </w:pPr>
          </w:p>
        </w:tc>
        <w:tc>
          <w:tcPr>
            <w:tcW w:w="2716" w:type="dxa"/>
            <w:tcBorders>
              <w:top w:val="single" w:sz="18" w:space="0" w:color="auto"/>
              <w:left w:val="single" w:sz="18" w:space="0" w:color="auto"/>
              <w:bottom w:val="single" w:sz="18" w:space="0" w:color="auto"/>
              <w:right w:val="single" w:sz="18" w:space="0" w:color="auto"/>
            </w:tcBorders>
            <w:shd w:val="clear" w:color="auto" w:fill="auto"/>
            <w:noWrap/>
            <w:vAlign w:val="bottom"/>
          </w:tcPr>
          <w:p w14:paraId="1BDA14A8" w14:textId="77777777" w:rsidR="006E1B99" w:rsidRPr="00A61A76" w:rsidRDefault="006E1B99" w:rsidP="00204EB1">
            <w:pPr>
              <w:rPr>
                <w:rFonts w:ascii="Arial" w:hAnsi="Arial" w:cs="Arial"/>
              </w:rPr>
            </w:pPr>
            <w:r w:rsidRPr="00A61A76">
              <w:rPr>
                <w:rFonts w:ascii="Arial" w:hAnsi="Arial" w:cs="Arial"/>
                <w:sz w:val="22"/>
                <w:szCs w:val="22"/>
              </w:rPr>
              <w:t>Výtvarná výchova</w:t>
            </w:r>
          </w:p>
        </w:tc>
        <w:tc>
          <w:tcPr>
            <w:tcW w:w="1754" w:type="dxa"/>
            <w:vMerge/>
            <w:tcBorders>
              <w:top w:val="single" w:sz="18" w:space="0" w:color="auto"/>
              <w:left w:val="single" w:sz="18" w:space="0" w:color="auto"/>
              <w:bottom w:val="single" w:sz="18" w:space="0" w:color="auto"/>
              <w:right w:val="single" w:sz="18" w:space="0" w:color="auto"/>
            </w:tcBorders>
            <w:vAlign w:val="center"/>
          </w:tcPr>
          <w:p w14:paraId="18573BE3" w14:textId="77777777" w:rsidR="006E1B99" w:rsidRPr="00A61A76" w:rsidRDefault="006E1B99" w:rsidP="00204EB1">
            <w:pPr>
              <w:rPr>
                <w:rFonts w:ascii="Arial" w:hAnsi="Arial" w:cs="Arial"/>
              </w:rPr>
            </w:pPr>
          </w:p>
        </w:tc>
        <w:tc>
          <w:tcPr>
            <w:tcW w:w="991" w:type="dxa"/>
            <w:tcBorders>
              <w:top w:val="nil"/>
              <w:left w:val="single" w:sz="18" w:space="0" w:color="auto"/>
              <w:bottom w:val="single" w:sz="18" w:space="0" w:color="auto"/>
              <w:right w:val="single" w:sz="4" w:space="0" w:color="auto"/>
            </w:tcBorders>
            <w:shd w:val="clear" w:color="auto" w:fill="auto"/>
            <w:noWrap/>
            <w:vAlign w:val="bottom"/>
          </w:tcPr>
          <w:p w14:paraId="65A1388C" w14:textId="77777777" w:rsidR="006E1B99" w:rsidRPr="00A61A76" w:rsidRDefault="006E1B99" w:rsidP="00204EB1">
            <w:pPr>
              <w:jc w:val="center"/>
              <w:rPr>
                <w:rFonts w:ascii="Arial" w:hAnsi="Arial" w:cs="Arial"/>
              </w:rPr>
            </w:pPr>
            <w:r w:rsidRPr="00A61A76">
              <w:rPr>
                <w:rFonts w:ascii="Arial" w:hAnsi="Arial" w:cs="Arial"/>
                <w:sz w:val="22"/>
                <w:szCs w:val="22"/>
              </w:rPr>
              <w:t>1</w:t>
            </w:r>
          </w:p>
        </w:tc>
        <w:tc>
          <w:tcPr>
            <w:tcW w:w="993" w:type="dxa"/>
            <w:tcBorders>
              <w:top w:val="nil"/>
              <w:left w:val="nil"/>
              <w:bottom w:val="single" w:sz="18" w:space="0" w:color="auto"/>
              <w:right w:val="single" w:sz="4" w:space="0" w:color="auto"/>
            </w:tcBorders>
            <w:shd w:val="clear" w:color="auto" w:fill="auto"/>
            <w:noWrap/>
            <w:vAlign w:val="bottom"/>
          </w:tcPr>
          <w:p w14:paraId="75033ED4" w14:textId="77777777" w:rsidR="006E1B99" w:rsidRPr="00A61A76" w:rsidRDefault="006E1B99" w:rsidP="00204EB1">
            <w:pPr>
              <w:jc w:val="center"/>
              <w:rPr>
                <w:rFonts w:ascii="Arial" w:hAnsi="Arial" w:cs="Arial"/>
              </w:rPr>
            </w:pPr>
            <w:r w:rsidRPr="00A61A76">
              <w:rPr>
                <w:rFonts w:ascii="Arial" w:hAnsi="Arial" w:cs="Arial"/>
                <w:sz w:val="22"/>
                <w:szCs w:val="22"/>
              </w:rPr>
              <w:t>1</w:t>
            </w:r>
          </w:p>
        </w:tc>
        <w:tc>
          <w:tcPr>
            <w:tcW w:w="991" w:type="dxa"/>
            <w:tcBorders>
              <w:top w:val="nil"/>
              <w:left w:val="nil"/>
              <w:bottom w:val="single" w:sz="18" w:space="0" w:color="auto"/>
              <w:right w:val="single" w:sz="4" w:space="0" w:color="auto"/>
            </w:tcBorders>
            <w:shd w:val="clear" w:color="auto" w:fill="auto"/>
            <w:noWrap/>
            <w:vAlign w:val="bottom"/>
          </w:tcPr>
          <w:p w14:paraId="188E4168" w14:textId="77777777" w:rsidR="006E1B99" w:rsidRPr="00A61A76" w:rsidRDefault="006E1B99" w:rsidP="00204EB1">
            <w:pPr>
              <w:jc w:val="center"/>
              <w:rPr>
                <w:rFonts w:ascii="Arial" w:hAnsi="Arial" w:cs="Arial"/>
              </w:rPr>
            </w:pPr>
            <w:r w:rsidRPr="00A61A76">
              <w:rPr>
                <w:rFonts w:ascii="Arial" w:hAnsi="Arial" w:cs="Arial"/>
                <w:sz w:val="22"/>
                <w:szCs w:val="22"/>
              </w:rPr>
              <w:t>1</w:t>
            </w:r>
          </w:p>
        </w:tc>
        <w:tc>
          <w:tcPr>
            <w:tcW w:w="991" w:type="dxa"/>
            <w:tcBorders>
              <w:top w:val="nil"/>
              <w:left w:val="nil"/>
              <w:bottom w:val="single" w:sz="18" w:space="0" w:color="auto"/>
              <w:right w:val="single" w:sz="4" w:space="0" w:color="auto"/>
            </w:tcBorders>
            <w:shd w:val="clear" w:color="auto" w:fill="auto"/>
            <w:noWrap/>
            <w:vAlign w:val="bottom"/>
          </w:tcPr>
          <w:p w14:paraId="246FE5F6" w14:textId="77777777" w:rsidR="006E1B99" w:rsidRPr="00A61A76" w:rsidRDefault="006E1B99" w:rsidP="00204EB1">
            <w:pPr>
              <w:jc w:val="center"/>
              <w:rPr>
                <w:rFonts w:ascii="Arial" w:hAnsi="Arial" w:cs="Arial"/>
              </w:rPr>
            </w:pPr>
            <w:r w:rsidRPr="00A61A76">
              <w:rPr>
                <w:rFonts w:ascii="Arial" w:hAnsi="Arial" w:cs="Arial"/>
                <w:sz w:val="22"/>
                <w:szCs w:val="22"/>
              </w:rPr>
              <w:t>2</w:t>
            </w:r>
          </w:p>
        </w:tc>
        <w:tc>
          <w:tcPr>
            <w:tcW w:w="996" w:type="dxa"/>
            <w:tcBorders>
              <w:top w:val="nil"/>
              <w:left w:val="nil"/>
              <w:bottom w:val="single" w:sz="18" w:space="0" w:color="auto"/>
              <w:right w:val="single" w:sz="12" w:space="0" w:color="auto"/>
            </w:tcBorders>
            <w:shd w:val="clear" w:color="auto" w:fill="auto"/>
            <w:noWrap/>
            <w:vAlign w:val="bottom"/>
          </w:tcPr>
          <w:p w14:paraId="73D5C42A" w14:textId="77777777" w:rsidR="006E1B99" w:rsidRPr="00A61A76" w:rsidRDefault="006E1B99" w:rsidP="00204EB1">
            <w:pPr>
              <w:jc w:val="center"/>
              <w:rPr>
                <w:rFonts w:ascii="Arial" w:hAnsi="Arial" w:cs="Arial"/>
              </w:rPr>
            </w:pPr>
            <w:r w:rsidRPr="00A61A76">
              <w:rPr>
                <w:rFonts w:ascii="Arial" w:hAnsi="Arial" w:cs="Arial"/>
                <w:sz w:val="22"/>
                <w:szCs w:val="22"/>
              </w:rPr>
              <w:t>2</w:t>
            </w:r>
          </w:p>
        </w:tc>
        <w:tc>
          <w:tcPr>
            <w:tcW w:w="1009" w:type="dxa"/>
            <w:vMerge/>
            <w:tcBorders>
              <w:top w:val="nil"/>
              <w:left w:val="single" w:sz="12" w:space="0" w:color="auto"/>
              <w:bottom w:val="single" w:sz="18" w:space="0" w:color="auto"/>
              <w:right w:val="single" w:sz="18" w:space="0" w:color="auto"/>
            </w:tcBorders>
            <w:vAlign w:val="center"/>
          </w:tcPr>
          <w:p w14:paraId="6AD36921" w14:textId="77777777" w:rsidR="006E1B99" w:rsidRPr="00A61A76" w:rsidRDefault="006E1B99" w:rsidP="00204EB1">
            <w:pPr>
              <w:rPr>
                <w:rFonts w:ascii="Arial" w:hAnsi="Arial" w:cs="Arial"/>
              </w:rPr>
            </w:pPr>
          </w:p>
        </w:tc>
        <w:tc>
          <w:tcPr>
            <w:tcW w:w="1923" w:type="dxa"/>
            <w:vMerge/>
            <w:tcBorders>
              <w:top w:val="nil"/>
              <w:left w:val="single" w:sz="18" w:space="0" w:color="auto"/>
              <w:bottom w:val="single" w:sz="18" w:space="0" w:color="auto"/>
              <w:right w:val="single" w:sz="18" w:space="0" w:color="auto"/>
            </w:tcBorders>
            <w:vAlign w:val="center"/>
          </w:tcPr>
          <w:p w14:paraId="4B750A27" w14:textId="77777777" w:rsidR="006E1B99" w:rsidRPr="00A61A76" w:rsidRDefault="006E1B99" w:rsidP="00204EB1">
            <w:pPr>
              <w:rPr>
                <w:rFonts w:ascii="Arial" w:hAnsi="Arial" w:cs="Arial"/>
              </w:rPr>
            </w:pPr>
          </w:p>
        </w:tc>
      </w:tr>
      <w:tr w:rsidR="006E1B99" w:rsidRPr="00A61A76" w14:paraId="7A16199D" w14:textId="77777777" w:rsidTr="00C12586">
        <w:trPr>
          <w:trHeight w:val="126"/>
        </w:trPr>
        <w:tc>
          <w:tcPr>
            <w:tcW w:w="1891" w:type="dxa"/>
            <w:tcBorders>
              <w:top w:val="nil"/>
              <w:left w:val="single" w:sz="18" w:space="0" w:color="auto"/>
              <w:bottom w:val="single" w:sz="18" w:space="0" w:color="auto"/>
              <w:right w:val="single" w:sz="18" w:space="0" w:color="auto"/>
            </w:tcBorders>
            <w:shd w:val="clear" w:color="auto" w:fill="auto"/>
            <w:noWrap/>
            <w:vAlign w:val="center"/>
          </w:tcPr>
          <w:p w14:paraId="5598D63E" w14:textId="77777777" w:rsidR="006E1B99" w:rsidRPr="00A61A76" w:rsidRDefault="006E1B99" w:rsidP="00204EB1">
            <w:pPr>
              <w:jc w:val="center"/>
              <w:rPr>
                <w:rFonts w:ascii="Arial" w:hAnsi="Arial" w:cs="Arial"/>
                <w:bCs/>
              </w:rPr>
            </w:pPr>
            <w:r w:rsidRPr="00A61A76">
              <w:rPr>
                <w:rFonts w:ascii="Arial" w:hAnsi="Arial" w:cs="Arial"/>
                <w:bCs/>
                <w:sz w:val="22"/>
                <w:szCs w:val="22"/>
              </w:rPr>
              <w:t>Člověk a zdraví</w:t>
            </w:r>
          </w:p>
        </w:tc>
        <w:tc>
          <w:tcPr>
            <w:tcW w:w="2716" w:type="dxa"/>
            <w:tcBorders>
              <w:top w:val="single" w:sz="18" w:space="0" w:color="auto"/>
              <w:left w:val="single" w:sz="18" w:space="0" w:color="auto"/>
              <w:bottom w:val="single" w:sz="18" w:space="0" w:color="auto"/>
              <w:right w:val="single" w:sz="18" w:space="0" w:color="auto"/>
            </w:tcBorders>
            <w:shd w:val="clear" w:color="auto" w:fill="auto"/>
            <w:noWrap/>
            <w:vAlign w:val="bottom"/>
          </w:tcPr>
          <w:p w14:paraId="635FDE2A" w14:textId="77777777" w:rsidR="006E1B99" w:rsidRPr="00A61A76" w:rsidRDefault="006E1B99" w:rsidP="00204EB1">
            <w:pPr>
              <w:rPr>
                <w:rFonts w:ascii="Arial" w:hAnsi="Arial" w:cs="Arial"/>
              </w:rPr>
            </w:pPr>
            <w:r w:rsidRPr="00A61A76">
              <w:rPr>
                <w:rFonts w:ascii="Arial" w:hAnsi="Arial" w:cs="Arial"/>
                <w:sz w:val="22"/>
                <w:szCs w:val="22"/>
              </w:rPr>
              <w:t>Tělesná výchova</w:t>
            </w:r>
          </w:p>
        </w:tc>
        <w:tc>
          <w:tcPr>
            <w:tcW w:w="1754" w:type="dxa"/>
            <w:tcBorders>
              <w:top w:val="single" w:sz="18" w:space="0" w:color="auto"/>
              <w:left w:val="single" w:sz="18" w:space="0" w:color="auto"/>
              <w:bottom w:val="single" w:sz="18" w:space="0" w:color="auto"/>
              <w:right w:val="single" w:sz="18" w:space="0" w:color="auto"/>
            </w:tcBorders>
            <w:shd w:val="clear" w:color="auto" w:fill="auto"/>
            <w:noWrap/>
            <w:vAlign w:val="center"/>
          </w:tcPr>
          <w:p w14:paraId="6FDAE2B2" w14:textId="77777777" w:rsidR="006E1B99" w:rsidRPr="00A61A76" w:rsidRDefault="006E1B99" w:rsidP="00204EB1">
            <w:pPr>
              <w:jc w:val="center"/>
              <w:rPr>
                <w:rFonts w:ascii="Arial" w:hAnsi="Arial" w:cs="Arial"/>
              </w:rPr>
            </w:pPr>
            <w:r w:rsidRPr="00A61A76">
              <w:rPr>
                <w:rFonts w:ascii="Arial" w:hAnsi="Arial" w:cs="Arial"/>
                <w:sz w:val="22"/>
                <w:szCs w:val="22"/>
              </w:rPr>
              <w:t>10</w:t>
            </w:r>
          </w:p>
        </w:tc>
        <w:tc>
          <w:tcPr>
            <w:tcW w:w="991" w:type="dxa"/>
            <w:tcBorders>
              <w:top w:val="nil"/>
              <w:left w:val="single" w:sz="18" w:space="0" w:color="auto"/>
              <w:bottom w:val="single" w:sz="18" w:space="0" w:color="auto"/>
              <w:right w:val="single" w:sz="4" w:space="0" w:color="auto"/>
            </w:tcBorders>
            <w:shd w:val="clear" w:color="auto" w:fill="auto"/>
            <w:noWrap/>
            <w:vAlign w:val="bottom"/>
          </w:tcPr>
          <w:p w14:paraId="3B37C704" w14:textId="77777777" w:rsidR="006E1B99" w:rsidRPr="00A61A76" w:rsidRDefault="006E1B99" w:rsidP="00204EB1">
            <w:pPr>
              <w:jc w:val="center"/>
              <w:rPr>
                <w:rFonts w:ascii="Arial" w:hAnsi="Arial" w:cs="Arial"/>
              </w:rPr>
            </w:pPr>
            <w:r w:rsidRPr="00A61A76">
              <w:rPr>
                <w:rFonts w:ascii="Arial" w:hAnsi="Arial" w:cs="Arial"/>
                <w:sz w:val="22"/>
                <w:szCs w:val="22"/>
              </w:rPr>
              <w:t>2</w:t>
            </w:r>
          </w:p>
        </w:tc>
        <w:tc>
          <w:tcPr>
            <w:tcW w:w="993" w:type="dxa"/>
            <w:tcBorders>
              <w:top w:val="nil"/>
              <w:left w:val="nil"/>
              <w:bottom w:val="single" w:sz="18" w:space="0" w:color="auto"/>
              <w:right w:val="single" w:sz="4" w:space="0" w:color="auto"/>
            </w:tcBorders>
            <w:shd w:val="clear" w:color="auto" w:fill="auto"/>
            <w:noWrap/>
            <w:vAlign w:val="bottom"/>
          </w:tcPr>
          <w:p w14:paraId="65DAC422" w14:textId="77777777" w:rsidR="006E1B99" w:rsidRPr="00A61A76" w:rsidRDefault="006E1B99" w:rsidP="00204EB1">
            <w:pPr>
              <w:jc w:val="center"/>
              <w:rPr>
                <w:rFonts w:ascii="Arial" w:hAnsi="Arial" w:cs="Arial"/>
              </w:rPr>
            </w:pPr>
            <w:r w:rsidRPr="00A61A76">
              <w:rPr>
                <w:rFonts w:ascii="Arial" w:hAnsi="Arial" w:cs="Arial"/>
                <w:sz w:val="22"/>
                <w:szCs w:val="22"/>
              </w:rPr>
              <w:t>2</w:t>
            </w:r>
          </w:p>
        </w:tc>
        <w:tc>
          <w:tcPr>
            <w:tcW w:w="991" w:type="dxa"/>
            <w:tcBorders>
              <w:top w:val="nil"/>
              <w:left w:val="nil"/>
              <w:bottom w:val="single" w:sz="18" w:space="0" w:color="auto"/>
              <w:right w:val="single" w:sz="4" w:space="0" w:color="auto"/>
            </w:tcBorders>
            <w:shd w:val="clear" w:color="auto" w:fill="auto"/>
            <w:noWrap/>
            <w:vAlign w:val="bottom"/>
          </w:tcPr>
          <w:p w14:paraId="14A34AD5" w14:textId="77777777" w:rsidR="006E1B99" w:rsidRPr="00A61A76" w:rsidRDefault="006E1B99" w:rsidP="00204EB1">
            <w:pPr>
              <w:jc w:val="center"/>
              <w:rPr>
                <w:rFonts w:ascii="Arial" w:hAnsi="Arial" w:cs="Arial"/>
              </w:rPr>
            </w:pPr>
            <w:r w:rsidRPr="00A61A76">
              <w:rPr>
                <w:rFonts w:ascii="Arial" w:hAnsi="Arial" w:cs="Arial"/>
                <w:sz w:val="22"/>
                <w:szCs w:val="22"/>
              </w:rPr>
              <w:t>2</w:t>
            </w:r>
          </w:p>
        </w:tc>
        <w:tc>
          <w:tcPr>
            <w:tcW w:w="991" w:type="dxa"/>
            <w:tcBorders>
              <w:top w:val="nil"/>
              <w:left w:val="nil"/>
              <w:bottom w:val="single" w:sz="18" w:space="0" w:color="auto"/>
              <w:right w:val="single" w:sz="4" w:space="0" w:color="auto"/>
            </w:tcBorders>
            <w:shd w:val="clear" w:color="auto" w:fill="auto"/>
            <w:noWrap/>
            <w:vAlign w:val="bottom"/>
          </w:tcPr>
          <w:p w14:paraId="577A983B" w14:textId="77777777" w:rsidR="006E1B99" w:rsidRPr="00A61A76" w:rsidRDefault="006E1B99" w:rsidP="00204EB1">
            <w:pPr>
              <w:jc w:val="center"/>
              <w:rPr>
                <w:rFonts w:ascii="Arial" w:hAnsi="Arial" w:cs="Arial"/>
              </w:rPr>
            </w:pPr>
            <w:r w:rsidRPr="00A61A76">
              <w:rPr>
                <w:rFonts w:ascii="Arial" w:hAnsi="Arial" w:cs="Arial"/>
                <w:sz w:val="22"/>
                <w:szCs w:val="22"/>
              </w:rPr>
              <w:t>2</w:t>
            </w:r>
          </w:p>
        </w:tc>
        <w:tc>
          <w:tcPr>
            <w:tcW w:w="996" w:type="dxa"/>
            <w:tcBorders>
              <w:top w:val="nil"/>
              <w:left w:val="nil"/>
              <w:bottom w:val="single" w:sz="18" w:space="0" w:color="auto"/>
              <w:right w:val="single" w:sz="12" w:space="0" w:color="auto"/>
            </w:tcBorders>
            <w:shd w:val="clear" w:color="auto" w:fill="auto"/>
            <w:noWrap/>
            <w:vAlign w:val="bottom"/>
          </w:tcPr>
          <w:p w14:paraId="152EFAE2" w14:textId="77777777" w:rsidR="006E1B99" w:rsidRPr="00A61A76" w:rsidRDefault="006E1B99" w:rsidP="00204EB1">
            <w:pPr>
              <w:jc w:val="center"/>
              <w:rPr>
                <w:rFonts w:ascii="Arial" w:hAnsi="Arial" w:cs="Arial"/>
              </w:rPr>
            </w:pPr>
            <w:r w:rsidRPr="00A61A76">
              <w:rPr>
                <w:rFonts w:ascii="Arial" w:hAnsi="Arial" w:cs="Arial"/>
                <w:sz w:val="22"/>
                <w:szCs w:val="22"/>
              </w:rPr>
              <w:t>2</w:t>
            </w:r>
          </w:p>
        </w:tc>
        <w:tc>
          <w:tcPr>
            <w:tcW w:w="1009" w:type="dxa"/>
            <w:tcBorders>
              <w:top w:val="nil"/>
              <w:left w:val="nil"/>
              <w:bottom w:val="single" w:sz="18" w:space="0" w:color="auto"/>
              <w:right w:val="single" w:sz="18" w:space="0" w:color="auto"/>
            </w:tcBorders>
            <w:shd w:val="clear" w:color="auto" w:fill="auto"/>
            <w:noWrap/>
            <w:vAlign w:val="bottom"/>
          </w:tcPr>
          <w:p w14:paraId="465B75B6" w14:textId="77777777" w:rsidR="006E1B99" w:rsidRPr="00A61A76" w:rsidRDefault="006E1B99" w:rsidP="00204EB1">
            <w:pPr>
              <w:jc w:val="center"/>
              <w:rPr>
                <w:rFonts w:ascii="Arial" w:hAnsi="Arial" w:cs="Arial"/>
              </w:rPr>
            </w:pPr>
            <w:r w:rsidRPr="00A61A76">
              <w:rPr>
                <w:rFonts w:ascii="Arial" w:hAnsi="Arial" w:cs="Arial"/>
                <w:sz w:val="22"/>
                <w:szCs w:val="22"/>
              </w:rPr>
              <w:t>10</w:t>
            </w:r>
          </w:p>
        </w:tc>
        <w:tc>
          <w:tcPr>
            <w:tcW w:w="1923" w:type="dxa"/>
            <w:tcBorders>
              <w:top w:val="nil"/>
              <w:left w:val="single" w:sz="18" w:space="0" w:color="auto"/>
              <w:bottom w:val="single" w:sz="18" w:space="0" w:color="auto"/>
              <w:right w:val="single" w:sz="18" w:space="0" w:color="auto"/>
            </w:tcBorders>
            <w:shd w:val="clear" w:color="auto" w:fill="auto"/>
            <w:noWrap/>
            <w:vAlign w:val="bottom"/>
          </w:tcPr>
          <w:p w14:paraId="3DBF9724" w14:textId="77777777" w:rsidR="006E1B99" w:rsidRPr="00A61A76" w:rsidRDefault="006E1B99" w:rsidP="00204EB1">
            <w:pPr>
              <w:jc w:val="center"/>
              <w:rPr>
                <w:rFonts w:ascii="Arial" w:hAnsi="Arial" w:cs="Arial"/>
              </w:rPr>
            </w:pPr>
          </w:p>
        </w:tc>
      </w:tr>
      <w:tr w:rsidR="006E1B99" w:rsidRPr="00A61A76" w14:paraId="62A1A6FF" w14:textId="77777777" w:rsidTr="00C12586">
        <w:trPr>
          <w:trHeight w:val="126"/>
        </w:trPr>
        <w:tc>
          <w:tcPr>
            <w:tcW w:w="1891" w:type="dxa"/>
            <w:tcBorders>
              <w:top w:val="nil"/>
              <w:left w:val="single" w:sz="18" w:space="0" w:color="auto"/>
              <w:bottom w:val="single" w:sz="18" w:space="0" w:color="auto"/>
              <w:right w:val="single" w:sz="18" w:space="0" w:color="auto"/>
            </w:tcBorders>
            <w:shd w:val="clear" w:color="auto" w:fill="auto"/>
            <w:noWrap/>
            <w:vAlign w:val="bottom"/>
          </w:tcPr>
          <w:p w14:paraId="3CE19E90" w14:textId="77777777" w:rsidR="006E1B99" w:rsidRPr="00A61A76" w:rsidRDefault="006E1B99" w:rsidP="00204EB1">
            <w:pPr>
              <w:jc w:val="center"/>
              <w:rPr>
                <w:rFonts w:ascii="Arial" w:hAnsi="Arial" w:cs="Arial"/>
                <w:bCs/>
              </w:rPr>
            </w:pPr>
            <w:r w:rsidRPr="00A61A76">
              <w:rPr>
                <w:rFonts w:ascii="Arial" w:hAnsi="Arial" w:cs="Arial"/>
                <w:bCs/>
                <w:sz w:val="22"/>
                <w:szCs w:val="22"/>
              </w:rPr>
              <w:t>Člověk a svět práce</w:t>
            </w:r>
          </w:p>
        </w:tc>
        <w:tc>
          <w:tcPr>
            <w:tcW w:w="2716" w:type="dxa"/>
            <w:tcBorders>
              <w:top w:val="single" w:sz="18" w:space="0" w:color="auto"/>
              <w:left w:val="single" w:sz="18" w:space="0" w:color="auto"/>
              <w:bottom w:val="single" w:sz="18" w:space="0" w:color="auto"/>
              <w:right w:val="single" w:sz="18" w:space="0" w:color="auto"/>
            </w:tcBorders>
            <w:shd w:val="clear" w:color="auto" w:fill="auto"/>
            <w:noWrap/>
            <w:vAlign w:val="bottom"/>
          </w:tcPr>
          <w:p w14:paraId="368CBDF9" w14:textId="77777777" w:rsidR="006E1B99" w:rsidRPr="00A61A76" w:rsidRDefault="006E1B99" w:rsidP="00204EB1">
            <w:pPr>
              <w:rPr>
                <w:rFonts w:ascii="Arial" w:hAnsi="Arial" w:cs="Arial"/>
              </w:rPr>
            </w:pPr>
            <w:r w:rsidRPr="00A61A76">
              <w:rPr>
                <w:rFonts w:ascii="Arial" w:hAnsi="Arial" w:cs="Arial"/>
                <w:sz w:val="22"/>
                <w:szCs w:val="22"/>
              </w:rPr>
              <w:t>Pracovní činnosti</w:t>
            </w:r>
          </w:p>
        </w:tc>
        <w:tc>
          <w:tcPr>
            <w:tcW w:w="1754" w:type="dxa"/>
            <w:tcBorders>
              <w:top w:val="single" w:sz="18" w:space="0" w:color="auto"/>
              <w:left w:val="single" w:sz="18" w:space="0" w:color="auto"/>
              <w:bottom w:val="single" w:sz="18" w:space="0" w:color="auto"/>
              <w:right w:val="single" w:sz="18" w:space="0" w:color="auto"/>
            </w:tcBorders>
            <w:shd w:val="clear" w:color="auto" w:fill="auto"/>
            <w:noWrap/>
            <w:vAlign w:val="center"/>
          </w:tcPr>
          <w:p w14:paraId="5060D41F" w14:textId="77777777" w:rsidR="006E1B99" w:rsidRPr="00A61A76" w:rsidRDefault="006E1B99" w:rsidP="00204EB1">
            <w:pPr>
              <w:jc w:val="center"/>
              <w:rPr>
                <w:rFonts w:ascii="Arial" w:hAnsi="Arial" w:cs="Arial"/>
              </w:rPr>
            </w:pPr>
            <w:r w:rsidRPr="00A61A76">
              <w:rPr>
                <w:rFonts w:ascii="Arial" w:hAnsi="Arial" w:cs="Arial"/>
                <w:sz w:val="22"/>
                <w:szCs w:val="22"/>
              </w:rPr>
              <w:t>5</w:t>
            </w:r>
          </w:p>
        </w:tc>
        <w:tc>
          <w:tcPr>
            <w:tcW w:w="991" w:type="dxa"/>
            <w:tcBorders>
              <w:top w:val="nil"/>
              <w:left w:val="single" w:sz="18" w:space="0" w:color="auto"/>
              <w:bottom w:val="single" w:sz="18" w:space="0" w:color="auto"/>
              <w:right w:val="single" w:sz="4" w:space="0" w:color="auto"/>
            </w:tcBorders>
            <w:shd w:val="clear" w:color="auto" w:fill="auto"/>
            <w:noWrap/>
            <w:vAlign w:val="bottom"/>
          </w:tcPr>
          <w:p w14:paraId="2DB67ADC" w14:textId="77777777" w:rsidR="006E1B99" w:rsidRPr="00A61A76" w:rsidRDefault="006E1B99" w:rsidP="00204EB1">
            <w:pPr>
              <w:jc w:val="center"/>
              <w:rPr>
                <w:rFonts w:ascii="Arial" w:hAnsi="Arial" w:cs="Arial"/>
              </w:rPr>
            </w:pPr>
            <w:r w:rsidRPr="00A61A76">
              <w:rPr>
                <w:rFonts w:ascii="Arial" w:hAnsi="Arial" w:cs="Arial"/>
                <w:sz w:val="22"/>
                <w:szCs w:val="22"/>
              </w:rPr>
              <w:t>1</w:t>
            </w:r>
          </w:p>
        </w:tc>
        <w:tc>
          <w:tcPr>
            <w:tcW w:w="993" w:type="dxa"/>
            <w:tcBorders>
              <w:top w:val="nil"/>
              <w:left w:val="nil"/>
              <w:bottom w:val="single" w:sz="18" w:space="0" w:color="auto"/>
              <w:right w:val="single" w:sz="4" w:space="0" w:color="auto"/>
            </w:tcBorders>
            <w:shd w:val="clear" w:color="auto" w:fill="auto"/>
            <w:noWrap/>
            <w:vAlign w:val="bottom"/>
          </w:tcPr>
          <w:p w14:paraId="4C941C58" w14:textId="77777777" w:rsidR="006E1B99" w:rsidRPr="00A61A76" w:rsidRDefault="006E1B99" w:rsidP="00204EB1">
            <w:pPr>
              <w:jc w:val="center"/>
              <w:rPr>
                <w:rFonts w:ascii="Arial" w:hAnsi="Arial" w:cs="Arial"/>
              </w:rPr>
            </w:pPr>
            <w:r w:rsidRPr="00A61A76">
              <w:rPr>
                <w:rFonts w:ascii="Arial" w:hAnsi="Arial" w:cs="Arial"/>
                <w:sz w:val="22"/>
                <w:szCs w:val="22"/>
              </w:rPr>
              <w:t>1</w:t>
            </w:r>
          </w:p>
        </w:tc>
        <w:tc>
          <w:tcPr>
            <w:tcW w:w="991" w:type="dxa"/>
            <w:tcBorders>
              <w:top w:val="nil"/>
              <w:left w:val="nil"/>
              <w:bottom w:val="single" w:sz="18" w:space="0" w:color="auto"/>
              <w:right w:val="single" w:sz="4" w:space="0" w:color="auto"/>
            </w:tcBorders>
            <w:shd w:val="clear" w:color="auto" w:fill="auto"/>
            <w:noWrap/>
            <w:vAlign w:val="bottom"/>
          </w:tcPr>
          <w:p w14:paraId="69102E50" w14:textId="77777777" w:rsidR="006E1B99" w:rsidRPr="00A61A76" w:rsidRDefault="006E1B99" w:rsidP="00204EB1">
            <w:pPr>
              <w:jc w:val="center"/>
              <w:rPr>
                <w:rFonts w:ascii="Arial" w:hAnsi="Arial" w:cs="Arial"/>
              </w:rPr>
            </w:pPr>
            <w:r w:rsidRPr="00A61A76">
              <w:rPr>
                <w:rFonts w:ascii="Arial" w:hAnsi="Arial" w:cs="Arial"/>
                <w:sz w:val="22"/>
                <w:szCs w:val="22"/>
              </w:rPr>
              <w:t>1</w:t>
            </w:r>
          </w:p>
        </w:tc>
        <w:tc>
          <w:tcPr>
            <w:tcW w:w="991" w:type="dxa"/>
            <w:tcBorders>
              <w:top w:val="nil"/>
              <w:left w:val="nil"/>
              <w:bottom w:val="single" w:sz="18" w:space="0" w:color="auto"/>
              <w:right w:val="single" w:sz="4" w:space="0" w:color="auto"/>
            </w:tcBorders>
            <w:shd w:val="clear" w:color="auto" w:fill="auto"/>
            <w:noWrap/>
            <w:vAlign w:val="bottom"/>
          </w:tcPr>
          <w:p w14:paraId="2CCDA4CE" w14:textId="77777777" w:rsidR="006E1B99" w:rsidRPr="00A61A76" w:rsidRDefault="006E1B99" w:rsidP="00204EB1">
            <w:pPr>
              <w:jc w:val="center"/>
              <w:rPr>
                <w:rFonts w:ascii="Arial" w:hAnsi="Arial" w:cs="Arial"/>
              </w:rPr>
            </w:pPr>
            <w:r w:rsidRPr="00A61A76">
              <w:rPr>
                <w:rFonts w:ascii="Arial" w:hAnsi="Arial" w:cs="Arial"/>
                <w:sz w:val="22"/>
                <w:szCs w:val="22"/>
              </w:rPr>
              <w:t>1</w:t>
            </w:r>
          </w:p>
        </w:tc>
        <w:tc>
          <w:tcPr>
            <w:tcW w:w="996" w:type="dxa"/>
            <w:tcBorders>
              <w:top w:val="nil"/>
              <w:left w:val="nil"/>
              <w:bottom w:val="single" w:sz="18" w:space="0" w:color="auto"/>
              <w:right w:val="single" w:sz="12" w:space="0" w:color="auto"/>
            </w:tcBorders>
            <w:shd w:val="clear" w:color="auto" w:fill="auto"/>
            <w:noWrap/>
            <w:vAlign w:val="bottom"/>
          </w:tcPr>
          <w:p w14:paraId="68384255" w14:textId="77777777" w:rsidR="006E1B99" w:rsidRPr="00A61A76" w:rsidRDefault="006E1B99" w:rsidP="00204EB1">
            <w:pPr>
              <w:jc w:val="center"/>
              <w:rPr>
                <w:rFonts w:ascii="Arial" w:hAnsi="Arial" w:cs="Arial"/>
              </w:rPr>
            </w:pPr>
            <w:r w:rsidRPr="00A61A76">
              <w:rPr>
                <w:rFonts w:ascii="Arial" w:hAnsi="Arial" w:cs="Arial"/>
                <w:sz w:val="22"/>
                <w:szCs w:val="22"/>
              </w:rPr>
              <w:t>1</w:t>
            </w:r>
          </w:p>
        </w:tc>
        <w:tc>
          <w:tcPr>
            <w:tcW w:w="1009" w:type="dxa"/>
            <w:tcBorders>
              <w:top w:val="nil"/>
              <w:left w:val="nil"/>
              <w:bottom w:val="single" w:sz="18" w:space="0" w:color="auto"/>
              <w:right w:val="single" w:sz="18" w:space="0" w:color="auto"/>
            </w:tcBorders>
            <w:shd w:val="clear" w:color="auto" w:fill="auto"/>
            <w:noWrap/>
            <w:vAlign w:val="bottom"/>
          </w:tcPr>
          <w:p w14:paraId="5155AC5E" w14:textId="77777777" w:rsidR="006E1B99" w:rsidRPr="00A61A76" w:rsidRDefault="006E1B99" w:rsidP="00204EB1">
            <w:pPr>
              <w:jc w:val="center"/>
              <w:rPr>
                <w:rFonts w:ascii="Arial" w:hAnsi="Arial" w:cs="Arial"/>
              </w:rPr>
            </w:pPr>
            <w:r w:rsidRPr="00A61A76">
              <w:rPr>
                <w:rFonts w:ascii="Arial" w:hAnsi="Arial" w:cs="Arial"/>
                <w:sz w:val="22"/>
                <w:szCs w:val="22"/>
              </w:rPr>
              <w:t>5</w:t>
            </w:r>
          </w:p>
        </w:tc>
        <w:tc>
          <w:tcPr>
            <w:tcW w:w="1923" w:type="dxa"/>
            <w:tcBorders>
              <w:top w:val="nil"/>
              <w:left w:val="single" w:sz="18" w:space="0" w:color="auto"/>
              <w:bottom w:val="single" w:sz="18" w:space="0" w:color="auto"/>
              <w:right w:val="single" w:sz="18" w:space="0" w:color="auto"/>
            </w:tcBorders>
            <w:shd w:val="clear" w:color="auto" w:fill="auto"/>
            <w:noWrap/>
            <w:vAlign w:val="bottom"/>
          </w:tcPr>
          <w:p w14:paraId="5EC264CB" w14:textId="77777777" w:rsidR="006E1B99" w:rsidRPr="00A61A76" w:rsidRDefault="006E1B99" w:rsidP="00204EB1">
            <w:pPr>
              <w:jc w:val="center"/>
              <w:rPr>
                <w:rFonts w:ascii="Arial" w:hAnsi="Arial" w:cs="Arial"/>
              </w:rPr>
            </w:pPr>
            <w:r w:rsidRPr="00A61A76">
              <w:rPr>
                <w:rFonts w:ascii="Arial" w:hAnsi="Arial" w:cs="Arial"/>
                <w:sz w:val="22"/>
                <w:szCs w:val="22"/>
              </w:rPr>
              <w:t> </w:t>
            </w:r>
          </w:p>
        </w:tc>
      </w:tr>
      <w:tr w:rsidR="002A6663" w:rsidRPr="00A61A76" w14:paraId="6B5DC184" w14:textId="77777777" w:rsidTr="00C12586">
        <w:trPr>
          <w:trHeight w:val="126"/>
        </w:trPr>
        <w:tc>
          <w:tcPr>
            <w:tcW w:w="1891" w:type="dxa"/>
            <w:tcBorders>
              <w:top w:val="nil"/>
              <w:left w:val="single" w:sz="18" w:space="0" w:color="auto"/>
              <w:bottom w:val="single" w:sz="18" w:space="0" w:color="auto"/>
              <w:right w:val="single" w:sz="18" w:space="0" w:color="auto"/>
            </w:tcBorders>
            <w:shd w:val="clear" w:color="auto" w:fill="auto"/>
            <w:noWrap/>
            <w:vAlign w:val="bottom"/>
          </w:tcPr>
          <w:p w14:paraId="728BD76F" w14:textId="4FB43578" w:rsidR="002A6663" w:rsidRPr="00A61A76" w:rsidRDefault="002A6663" w:rsidP="00204EB1">
            <w:pPr>
              <w:jc w:val="center"/>
              <w:rPr>
                <w:rFonts w:ascii="Arial" w:hAnsi="Arial" w:cs="Arial"/>
                <w:bCs/>
                <w:sz w:val="22"/>
                <w:szCs w:val="22"/>
              </w:rPr>
            </w:pPr>
            <w:r>
              <w:rPr>
                <w:rFonts w:ascii="Arial" w:hAnsi="Arial" w:cs="Arial"/>
                <w:bCs/>
                <w:sz w:val="22"/>
                <w:szCs w:val="22"/>
              </w:rPr>
              <w:t>Nepovinné předměty</w:t>
            </w:r>
          </w:p>
        </w:tc>
        <w:tc>
          <w:tcPr>
            <w:tcW w:w="2716" w:type="dxa"/>
            <w:tcBorders>
              <w:top w:val="single" w:sz="18" w:space="0" w:color="auto"/>
              <w:left w:val="single" w:sz="18" w:space="0" w:color="auto"/>
              <w:bottom w:val="single" w:sz="18" w:space="0" w:color="auto"/>
              <w:right w:val="single" w:sz="18" w:space="0" w:color="auto"/>
            </w:tcBorders>
            <w:shd w:val="clear" w:color="auto" w:fill="auto"/>
            <w:noWrap/>
            <w:vAlign w:val="bottom"/>
          </w:tcPr>
          <w:p w14:paraId="79D4BD60" w14:textId="2F76A111" w:rsidR="002A6663" w:rsidRPr="00A61A76" w:rsidRDefault="002A6663" w:rsidP="00204EB1">
            <w:pPr>
              <w:rPr>
                <w:rFonts w:ascii="Arial" w:hAnsi="Arial" w:cs="Arial"/>
                <w:sz w:val="22"/>
                <w:szCs w:val="22"/>
              </w:rPr>
            </w:pPr>
            <w:r>
              <w:rPr>
                <w:rFonts w:ascii="Arial" w:hAnsi="Arial" w:cs="Arial"/>
                <w:sz w:val="22"/>
                <w:szCs w:val="22"/>
              </w:rPr>
              <w:t>Náboženství</w:t>
            </w:r>
          </w:p>
        </w:tc>
        <w:tc>
          <w:tcPr>
            <w:tcW w:w="1754" w:type="dxa"/>
            <w:tcBorders>
              <w:top w:val="single" w:sz="18" w:space="0" w:color="auto"/>
              <w:left w:val="single" w:sz="18" w:space="0" w:color="auto"/>
              <w:bottom w:val="single" w:sz="18" w:space="0" w:color="auto"/>
              <w:right w:val="single" w:sz="18" w:space="0" w:color="auto"/>
            </w:tcBorders>
            <w:shd w:val="clear" w:color="auto" w:fill="auto"/>
            <w:noWrap/>
            <w:vAlign w:val="center"/>
          </w:tcPr>
          <w:p w14:paraId="7171F60C" w14:textId="77777777" w:rsidR="002A6663" w:rsidRPr="00A61A76" w:rsidRDefault="002A6663" w:rsidP="00204EB1">
            <w:pPr>
              <w:jc w:val="center"/>
              <w:rPr>
                <w:rFonts w:ascii="Arial" w:hAnsi="Arial" w:cs="Arial"/>
                <w:sz w:val="22"/>
                <w:szCs w:val="22"/>
              </w:rPr>
            </w:pPr>
          </w:p>
        </w:tc>
        <w:tc>
          <w:tcPr>
            <w:tcW w:w="991" w:type="dxa"/>
            <w:tcBorders>
              <w:top w:val="nil"/>
              <w:left w:val="single" w:sz="18" w:space="0" w:color="auto"/>
              <w:bottom w:val="single" w:sz="18" w:space="0" w:color="auto"/>
              <w:right w:val="single" w:sz="4" w:space="0" w:color="auto"/>
            </w:tcBorders>
            <w:shd w:val="clear" w:color="auto" w:fill="auto"/>
            <w:noWrap/>
            <w:vAlign w:val="bottom"/>
          </w:tcPr>
          <w:p w14:paraId="3BF91309" w14:textId="07FE7AC1" w:rsidR="002A6663" w:rsidRPr="00A61A76" w:rsidRDefault="002A6663" w:rsidP="00204EB1">
            <w:pPr>
              <w:jc w:val="center"/>
              <w:rPr>
                <w:rFonts w:ascii="Arial" w:hAnsi="Arial" w:cs="Arial"/>
                <w:sz w:val="22"/>
                <w:szCs w:val="22"/>
              </w:rPr>
            </w:pPr>
            <w:r>
              <w:rPr>
                <w:rFonts w:ascii="Arial" w:hAnsi="Arial" w:cs="Arial"/>
                <w:sz w:val="22"/>
                <w:szCs w:val="22"/>
              </w:rPr>
              <w:t>1</w:t>
            </w:r>
          </w:p>
        </w:tc>
        <w:tc>
          <w:tcPr>
            <w:tcW w:w="993" w:type="dxa"/>
            <w:tcBorders>
              <w:top w:val="nil"/>
              <w:left w:val="nil"/>
              <w:bottom w:val="single" w:sz="18" w:space="0" w:color="auto"/>
              <w:right w:val="single" w:sz="4" w:space="0" w:color="auto"/>
            </w:tcBorders>
            <w:shd w:val="clear" w:color="auto" w:fill="auto"/>
            <w:noWrap/>
            <w:vAlign w:val="bottom"/>
          </w:tcPr>
          <w:p w14:paraId="5D5C10AB" w14:textId="077D4F9A" w:rsidR="002A6663" w:rsidRPr="00A61A76" w:rsidRDefault="002A6663" w:rsidP="00204EB1">
            <w:pPr>
              <w:jc w:val="center"/>
              <w:rPr>
                <w:rFonts w:ascii="Arial" w:hAnsi="Arial" w:cs="Arial"/>
                <w:sz w:val="22"/>
                <w:szCs w:val="22"/>
              </w:rPr>
            </w:pPr>
            <w:r>
              <w:rPr>
                <w:rFonts w:ascii="Arial" w:hAnsi="Arial" w:cs="Arial"/>
                <w:sz w:val="22"/>
                <w:szCs w:val="22"/>
              </w:rPr>
              <w:t>1</w:t>
            </w:r>
          </w:p>
        </w:tc>
        <w:tc>
          <w:tcPr>
            <w:tcW w:w="991" w:type="dxa"/>
            <w:tcBorders>
              <w:top w:val="nil"/>
              <w:left w:val="nil"/>
              <w:bottom w:val="single" w:sz="18" w:space="0" w:color="auto"/>
              <w:right w:val="single" w:sz="4" w:space="0" w:color="auto"/>
            </w:tcBorders>
            <w:shd w:val="clear" w:color="auto" w:fill="auto"/>
            <w:noWrap/>
            <w:vAlign w:val="bottom"/>
          </w:tcPr>
          <w:p w14:paraId="2FF84624" w14:textId="0B34B9D7" w:rsidR="002A6663" w:rsidRPr="00A61A76" w:rsidRDefault="007F36B2" w:rsidP="00204EB1">
            <w:pPr>
              <w:jc w:val="center"/>
              <w:rPr>
                <w:rFonts w:ascii="Arial" w:hAnsi="Arial" w:cs="Arial"/>
                <w:sz w:val="22"/>
                <w:szCs w:val="22"/>
              </w:rPr>
            </w:pPr>
            <w:r>
              <w:rPr>
                <w:rFonts w:ascii="Arial" w:hAnsi="Arial" w:cs="Arial"/>
                <w:sz w:val="22"/>
                <w:szCs w:val="22"/>
              </w:rPr>
              <w:t>1</w:t>
            </w:r>
          </w:p>
        </w:tc>
        <w:tc>
          <w:tcPr>
            <w:tcW w:w="991" w:type="dxa"/>
            <w:tcBorders>
              <w:top w:val="nil"/>
              <w:left w:val="nil"/>
              <w:bottom w:val="single" w:sz="18" w:space="0" w:color="auto"/>
              <w:right w:val="single" w:sz="4" w:space="0" w:color="auto"/>
            </w:tcBorders>
            <w:shd w:val="clear" w:color="auto" w:fill="auto"/>
            <w:noWrap/>
            <w:vAlign w:val="bottom"/>
          </w:tcPr>
          <w:p w14:paraId="62A79AA2" w14:textId="19765580" w:rsidR="002A6663" w:rsidRPr="00A61A76" w:rsidRDefault="002A6663" w:rsidP="00204EB1">
            <w:pPr>
              <w:jc w:val="center"/>
              <w:rPr>
                <w:rFonts w:ascii="Arial" w:hAnsi="Arial" w:cs="Arial"/>
                <w:sz w:val="22"/>
                <w:szCs w:val="22"/>
              </w:rPr>
            </w:pPr>
            <w:r>
              <w:rPr>
                <w:rFonts w:ascii="Arial" w:hAnsi="Arial" w:cs="Arial"/>
                <w:sz w:val="22"/>
                <w:szCs w:val="22"/>
              </w:rPr>
              <w:t>1</w:t>
            </w:r>
          </w:p>
        </w:tc>
        <w:tc>
          <w:tcPr>
            <w:tcW w:w="996" w:type="dxa"/>
            <w:tcBorders>
              <w:top w:val="nil"/>
              <w:left w:val="nil"/>
              <w:bottom w:val="single" w:sz="18" w:space="0" w:color="auto"/>
              <w:right w:val="single" w:sz="12" w:space="0" w:color="auto"/>
            </w:tcBorders>
            <w:shd w:val="clear" w:color="auto" w:fill="auto"/>
            <w:noWrap/>
            <w:vAlign w:val="bottom"/>
          </w:tcPr>
          <w:p w14:paraId="52E42499" w14:textId="00CA1BA4" w:rsidR="002A6663" w:rsidRPr="00A61A76" w:rsidRDefault="007F36B2" w:rsidP="00204EB1">
            <w:pPr>
              <w:jc w:val="center"/>
              <w:rPr>
                <w:rFonts w:ascii="Arial" w:hAnsi="Arial" w:cs="Arial"/>
                <w:sz w:val="22"/>
                <w:szCs w:val="22"/>
              </w:rPr>
            </w:pPr>
            <w:r>
              <w:rPr>
                <w:rFonts w:ascii="Arial" w:hAnsi="Arial" w:cs="Arial"/>
                <w:sz w:val="22"/>
                <w:szCs w:val="22"/>
              </w:rPr>
              <w:t>1</w:t>
            </w:r>
          </w:p>
        </w:tc>
        <w:tc>
          <w:tcPr>
            <w:tcW w:w="1009" w:type="dxa"/>
            <w:tcBorders>
              <w:top w:val="nil"/>
              <w:left w:val="nil"/>
              <w:bottom w:val="single" w:sz="18" w:space="0" w:color="auto"/>
              <w:right w:val="single" w:sz="18" w:space="0" w:color="auto"/>
            </w:tcBorders>
            <w:shd w:val="clear" w:color="auto" w:fill="auto"/>
            <w:noWrap/>
            <w:vAlign w:val="bottom"/>
          </w:tcPr>
          <w:p w14:paraId="155CE311" w14:textId="5C73CC3F" w:rsidR="002A6663" w:rsidRPr="00A61A76" w:rsidRDefault="00D90963" w:rsidP="00204EB1">
            <w:pPr>
              <w:jc w:val="center"/>
              <w:rPr>
                <w:rFonts w:ascii="Arial" w:hAnsi="Arial" w:cs="Arial"/>
                <w:sz w:val="22"/>
                <w:szCs w:val="22"/>
              </w:rPr>
            </w:pPr>
            <w:r>
              <w:rPr>
                <w:rFonts w:ascii="Arial" w:hAnsi="Arial" w:cs="Arial"/>
                <w:sz w:val="22"/>
                <w:szCs w:val="22"/>
              </w:rPr>
              <w:t>5</w:t>
            </w:r>
            <w:bookmarkStart w:id="12" w:name="_GoBack"/>
            <w:bookmarkEnd w:id="12"/>
          </w:p>
        </w:tc>
        <w:tc>
          <w:tcPr>
            <w:tcW w:w="1923" w:type="dxa"/>
            <w:tcBorders>
              <w:top w:val="nil"/>
              <w:left w:val="single" w:sz="18" w:space="0" w:color="auto"/>
              <w:bottom w:val="single" w:sz="18" w:space="0" w:color="auto"/>
              <w:right w:val="single" w:sz="18" w:space="0" w:color="auto"/>
            </w:tcBorders>
            <w:shd w:val="clear" w:color="auto" w:fill="auto"/>
            <w:noWrap/>
            <w:vAlign w:val="bottom"/>
          </w:tcPr>
          <w:p w14:paraId="277FC2B8" w14:textId="77777777" w:rsidR="002A6663" w:rsidRPr="00A61A76" w:rsidRDefault="002A6663" w:rsidP="00204EB1">
            <w:pPr>
              <w:jc w:val="center"/>
              <w:rPr>
                <w:rFonts w:ascii="Arial" w:hAnsi="Arial" w:cs="Arial"/>
                <w:sz w:val="22"/>
                <w:szCs w:val="22"/>
              </w:rPr>
            </w:pPr>
          </w:p>
        </w:tc>
      </w:tr>
      <w:tr w:rsidR="006E1B99" w:rsidRPr="00A61A76" w14:paraId="0F5A5784" w14:textId="77777777" w:rsidTr="00C12586">
        <w:trPr>
          <w:trHeight w:val="276"/>
        </w:trPr>
        <w:tc>
          <w:tcPr>
            <w:tcW w:w="4607" w:type="dxa"/>
            <w:gridSpan w:val="2"/>
            <w:vMerge w:val="restart"/>
            <w:tcBorders>
              <w:top w:val="single" w:sz="12" w:space="0" w:color="auto"/>
              <w:left w:val="single" w:sz="18" w:space="0" w:color="auto"/>
              <w:bottom w:val="single" w:sz="18" w:space="0" w:color="auto"/>
              <w:right w:val="single" w:sz="18" w:space="0" w:color="auto"/>
            </w:tcBorders>
            <w:shd w:val="clear" w:color="auto" w:fill="auto"/>
            <w:noWrap/>
            <w:vAlign w:val="center"/>
          </w:tcPr>
          <w:p w14:paraId="6E906A03" w14:textId="77777777" w:rsidR="006E1B99" w:rsidRPr="00A61A76" w:rsidRDefault="006E1B99" w:rsidP="00204EB1">
            <w:pPr>
              <w:jc w:val="center"/>
              <w:rPr>
                <w:rFonts w:ascii="Arial" w:hAnsi="Arial" w:cs="Arial"/>
              </w:rPr>
            </w:pPr>
            <w:r w:rsidRPr="00A61A76">
              <w:rPr>
                <w:rFonts w:ascii="Arial" w:hAnsi="Arial" w:cs="Arial"/>
                <w:sz w:val="22"/>
                <w:szCs w:val="22"/>
              </w:rPr>
              <w:t>Disponibilní časová dotace</w:t>
            </w:r>
          </w:p>
        </w:tc>
        <w:tc>
          <w:tcPr>
            <w:tcW w:w="1754" w:type="dxa"/>
            <w:vMerge w:val="restart"/>
            <w:tcBorders>
              <w:top w:val="single" w:sz="8" w:space="0" w:color="auto"/>
              <w:left w:val="single" w:sz="18" w:space="0" w:color="auto"/>
              <w:bottom w:val="single" w:sz="18" w:space="0" w:color="auto"/>
              <w:right w:val="single" w:sz="18" w:space="0" w:color="auto"/>
            </w:tcBorders>
            <w:shd w:val="clear" w:color="auto" w:fill="auto"/>
            <w:noWrap/>
            <w:vAlign w:val="center"/>
          </w:tcPr>
          <w:p w14:paraId="353FEC14" w14:textId="1B62C65B" w:rsidR="006E1B99" w:rsidRPr="00486614" w:rsidRDefault="00783502" w:rsidP="00204EB1">
            <w:pPr>
              <w:jc w:val="center"/>
              <w:rPr>
                <w:rFonts w:ascii="Arial" w:hAnsi="Arial" w:cs="Arial"/>
                <w:i/>
              </w:rPr>
            </w:pPr>
            <w:r w:rsidRPr="00486614">
              <w:rPr>
                <w:rFonts w:ascii="Arial" w:hAnsi="Arial" w:cs="Arial"/>
                <w:i/>
                <w:color w:val="548DD4" w:themeColor="text2" w:themeTint="99"/>
                <w:sz w:val="22"/>
                <w:szCs w:val="22"/>
              </w:rPr>
              <w:t>16</w:t>
            </w:r>
          </w:p>
        </w:tc>
        <w:tc>
          <w:tcPr>
            <w:tcW w:w="991" w:type="dxa"/>
            <w:vMerge w:val="restart"/>
            <w:tcBorders>
              <w:top w:val="nil"/>
              <w:left w:val="single" w:sz="18" w:space="0" w:color="auto"/>
              <w:bottom w:val="single" w:sz="18" w:space="0" w:color="auto"/>
              <w:right w:val="single" w:sz="4" w:space="0" w:color="auto"/>
            </w:tcBorders>
            <w:shd w:val="clear" w:color="auto" w:fill="auto"/>
            <w:noWrap/>
            <w:vAlign w:val="bottom"/>
          </w:tcPr>
          <w:p w14:paraId="70507FD3" w14:textId="77777777" w:rsidR="006E1B99" w:rsidRPr="00A61A76" w:rsidRDefault="006E1B99" w:rsidP="00204EB1">
            <w:pPr>
              <w:jc w:val="center"/>
              <w:rPr>
                <w:rFonts w:ascii="Arial" w:hAnsi="Arial" w:cs="Arial"/>
              </w:rPr>
            </w:pPr>
          </w:p>
        </w:tc>
        <w:tc>
          <w:tcPr>
            <w:tcW w:w="993" w:type="dxa"/>
            <w:vMerge w:val="restart"/>
            <w:tcBorders>
              <w:top w:val="nil"/>
              <w:left w:val="single" w:sz="4" w:space="0" w:color="auto"/>
              <w:bottom w:val="single" w:sz="18" w:space="0" w:color="auto"/>
              <w:right w:val="single" w:sz="4" w:space="0" w:color="auto"/>
            </w:tcBorders>
            <w:shd w:val="clear" w:color="auto" w:fill="auto"/>
            <w:noWrap/>
            <w:vAlign w:val="bottom"/>
          </w:tcPr>
          <w:p w14:paraId="5B44A335"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1" w:type="dxa"/>
            <w:vMerge w:val="restart"/>
            <w:tcBorders>
              <w:top w:val="nil"/>
              <w:left w:val="single" w:sz="4" w:space="0" w:color="auto"/>
              <w:bottom w:val="single" w:sz="18" w:space="0" w:color="auto"/>
              <w:right w:val="single" w:sz="4" w:space="0" w:color="auto"/>
            </w:tcBorders>
            <w:shd w:val="clear" w:color="auto" w:fill="auto"/>
            <w:noWrap/>
            <w:vAlign w:val="bottom"/>
          </w:tcPr>
          <w:p w14:paraId="73361546"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1" w:type="dxa"/>
            <w:vMerge w:val="restart"/>
            <w:tcBorders>
              <w:top w:val="nil"/>
              <w:left w:val="single" w:sz="4" w:space="0" w:color="auto"/>
              <w:bottom w:val="single" w:sz="18" w:space="0" w:color="auto"/>
              <w:right w:val="single" w:sz="4" w:space="0" w:color="auto"/>
            </w:tcBorders>
            <w:shd w:val="clear" w:color="auto" w:fill="auto"/>
            <w:noWrap/>
            <w:vAlign w:val="bottom"/>
          </w:tcPr>
          <w:p w14:paraId="7CDB0348"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6" w:type="dxa"/>
            <w:vMerge w:val="restart"/>
            <w:tcBorders>
              <w:top w:val="nil"/>
              <w:left w:val="single" w:sz="4" w:space="0" w:color="auto"/>
              <w:bottom w:val="single" w:sz="18" w:space="0" w:color="auto"/>
              <w:right w:val="single" w:sz="12" w:space="0" w:color="auto"/>
            </w:tcBorders>
            <w:shd w:val="clear" w:color="auto" w:fill="auto"/>
            <w:noWrap/>
            <w:vAlign w:val="bottom"/>
          </w:tcPr>
          <w:p w14:paraId="7919CDE0"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1009" w:type="dxa"/>
            <w:vMerge w:val="restart"/>
            <w:tcBorders>
              <w:top w:val="nil"/>
              <w:left w:val="nil"/>
              <w:bottom w:val="single" w:sz="18" w:space="0" w:color="auto"/>
              <w:right w:val="single" w:sz="18" w:space="0" w:color="auto"/>
            </w:tcBorders>
            <w:shd w:val="clear" w:color="auto" w:fill="auto"/>
            <w:noWrap/>
            <w:vAlign w:val="bottom"/>
          </w:tcPr>
          <w:p w14:paraId="6DFBF9CA"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1923" w:type="dxa"/>
            <w:vMerge w:val="restart"/>
            <w:tcBorders>
              <w:top w:val="nil"/>
              <w:left w:val="single" w:sz="18" w:space="0" w:color="auto"/>
              <w:bottom w:val="single" w:sz="18" w:space="0" w:color="auto"/>
              <w:right w:val="single" w:sz="18" w:space="0" w:color="auto"/>
            </w:tcBorders>
            <w:shd w:val="clear" w:color="auto" w:fill="auto"/>
            <w:noWrap/>
            <w:vAlign w:val="bottom"/>
          </w:tcPr>
          <w:p w14:paraId="76AABE7A" w14:textId="77777777" w:rsidR="006E1B99" w:rsidRPr="00A61A76" w:rsidRDefault="006E1B99" w:rsidP="00204EB1">
            <w:pPr>
              <w:jc w:val="center"/>
              <w:rPr>
                <w:rFonts w:ascii="Arial" w:hAnsi="Arial" w:cs="Arial"/>
              </w:rPr>
            </w:pPr>
            <w:r w:rsidRPr="00A61A76">
              <w:rPr>
                <w:rFonts w:ascii="Arial" w:hAnsi="Arial" w:cs="Arial"/>
                <w:sz w:val="22"/>
                <w:szCs w:val="22"/>
              </w:rPr>
              <w:t> </w:t>
            </w:r>
          </w:p>
        </w:tc>
      </w:tr>
      <w:tr w:rsidR="006E1B99" w:rsidRPr="00A61A76" w14:paraId="49C8F72A" w14:textId="77777777" w:rsidTr="00C12586">
        <w:trPr>
          <w:trHeight w:val="276"/>
        </w:trPr>
        <w:tc>
          <w:tcPr>
            <w:tcW w:w="4607" w:type="dxa"/>
            <w:gridSpan w:val="2"/>
            <w:vMerge/>
            <w:tcBorders>
              <w:top w:val="single" w:sz="12" w:space="0" w:color="auto"/>
              <w:left w:val="single" w:sz="18" w:space="0" w:color="auto"/>
              <w:bottom w:val="single" w:sz="18" w:space="0" w:color="auto"/>
              <w:right w:val="single" w:sz="18" w:space="0" w:color="auto"/>
            </w:tcBorders>
            <w:vAlign w:val="center"/>
          </w:tcPr>
          <w:p w14:paraId="17DC2CE9" w14:textId="77777777" w:rsidR="006E1B99" w:rsidRPr="00A61A76" w:rsidRDefault="006E1B99" w:rsidP="00204EB1">
            <w:pPr>
              <w:rPr>
                <w:rFonts w:ascii="Arial" w:hAnsi="Arial" w:cs="Arial"/>
              </w:rPr>
            </w:pPr>
          </w:p>
        </w:tc>
        <w:tc>
          <w:tcPr>
            <w:tcW w:w="1754" w:type="dxa"/>
            <w:vMerge/>
            <w:tcBorders>
              <w:top w:val="single" w:sz="8" w:space="0" w:color="auto"/>
              <w:left w:val="single" w:sz="18" w:space="0" w:color="auto"/>
              <w:bottom w:val="single" w:sz="18" w:space="0" w:color="auto"/>
              <w:right w:val="single" w:sz="18" w:space="0" w:color="auto"/>
            </w:tcBorders>
            <w:vAlign w:val="center"/>
          </w:tcPr>
          <w:p w14:paraId="74B3A4D5" w14:textId="77777777" w:rsidR="006E1B99" w:rsidRPr="00A61A76" w:rsidRDefault="006E1B99" w:rsidP="00204EB1">
            <w:pPr>
              <w:rPr>
                <w:rFonts w:ascii="Arial" w:hAnsi="Arial" w:cs="Arial"/>
              </w:rPr>
            </w:pPr>
          </w:p>
        </w:tc>
        <w:tc>
          <w:tcPr>
            <w:tcW w:w="991" w:type="dxa"/>
            <w:vMerge/>
            <w:tcBorders>
              <w:top w:val="nil"/>
              <w:left w:val="single" w:sz="18" w:space="0" w:color="auto"/>
              <w:bottom w:val="single" w:sz="18" w:space="0" w:color="auto"/>
              <w:right w:val="single" w:sz="4" w:space="0" w:color="auto"/>
            </w:tcBorders>
            <w:vAlign w:val="center"/>
          </w:tcPr>
          <w:p w14:paraId="2AC77671" w14:textId="77777777" w:rsidR="006E1B99" w:rsidRPr="00A61A76" w:rsidRDefault="006E1B99" w:rsidP="00204EB1">
            <w:pPr>
              <w:rPr>
                <w:rFonts w:ascii="Arial" w:hAnsi="Arial" w:cs="Arial"/>
              </w:rPr>
            </w:pPr>
          </w:p>
        </w:tc>
        <w:tc>
          <w:tcPr>
            <w:tcW w:w="993" w:type="dxa"/>
            <w:vMerge/>
            <w:tcBorders>
              <w:top w:val="nil"/>
              <w:left w:val="single" w:sz="4" w:space="0" w:color="auto"/>
              <w:bottom w:val="single" w:sz="18" w:space="0" w:color="auto"/>
              <w:right w:val="single" w:sz="4" w:space="0" w:color="auto"/>
            </w:tcBorders>
            <w:vAlign w:val="center"/>
          </w:tcPr>
          <w:p w14:paraId="411798A7" w14:textId="77777777" w:rsidR="006E1B99" w:rsidRPr="00A61A76" w:rsidRDefault="006E1B99" w:rsidP="00204EB1">
            <w:pPr>
              <w:rPr>
                <w:rFonts w:ascii="Arial" w:hAnsi="Arial" w:cs="Arial"/>
              </w:rPr>
            </w:pPr>
          </w:p>
        </w:tc>
        <w:tc>
          <w:tcPr>
            <w:tcW w:w="991" w:type="dxa"/>
            <w:vMerge/>
            <w:tcBorders>
              <w:top w:val="nil"/>
              <w:left w:val="single" w:sz="4" w:space="0" w:color="auto"/>
              <w:bottom w:val="single" w:sz="18" w:space="0" w:color="auto"/>
              <w:right w:val="single" w:sz="4" w:space="0" w:color="auto"/>
            </w:tcBorders>
            <w:vAlign w:val="center"/>
          </w:tcPr>
          <w:p w14:paraId="41482312" w14:textId="77777777" w:rsidR="006E1B99" w:rsidRPr="00A61A76" w:rsidRDefault="006E1B99" w:rsidP="00204EB1">
            <w:pPr>
              <w:rPr>
                <w:rFonts w:ascii="Arial" w:hAnsi="Arial" w:cs="Arial"/>
              </w:rPr>
            </w:pPr>
          </w:p>
        </w:tc>
        <w:tc>
          <w:tcPr>
            <w:tcW w:w="991" w:type="dxa"/>
            <w:vMerge/>
            <w:tcBorders>
              <w:top w:val="nil"/>
              <w:left w:val="single" w:sz="4" w:space="0" w:color="auto"/>
              <w:bottom w:val="single" w:sz="18" w:space="0" w:color="auto"/>
              <w:right w:val="single" w:sz="4" w:space="0" w:color="auto"/>
            </w:tcBorders>
            <w:vAlign w:val="center"/>
          </w:tcPr>
          <w:p w14:paraId="077652AB" w14:textId="77777777" w:rsidR="006E1B99" w:rsidRPr="00A61A76" w:rsidRDefault="006E1B99" w:rsidP="00204EB1">
            <w:pPr>
              <w:rPr>
                <w:rFonts w:ascii="Arial" w:hAnsi="Arial" w:cs="Arial"/>
              </w:rPr>
            </w:pPr>
          </w:p>
        </w:tc>
        <w:tc>
          <w:tcPr>
            <w:tcW w:w="996" w:type="dxa"/>
            <w:vMerge/>
            <w:tcBorders>
              <w:top w:val="nil"/>
              <w:left w:val="single" w:sz="4" w:space="0" w:color="auto"/>
              <w:bottom w:val="single" w:sz="18" w:space="0" w:color="auto"/>
              <w:right w:val="single" w:sz="12" w:space="0" w:color="auto"/>
            </w:tcBorders>
            <w:vAlign w:val="center"/>
          </w:tcPr>
          <w:p w14:paraId="614E1787" w14:textId="77777777" w:rsidR="006E1B99" w:rsidRPr="00A61A76" w:rsidRDefault="006E1B99" w:rsidP="00204EB1">
            <w:pPr>
              <w:rPr>
                <w:rFonts w:ascii="Arial" w:hAnsi="Arial" w:cs="Arial"/>
              </w:rPr>
            </w:pPr>
          </w:p>
        </w:tc>
        <w:tc>
          <w:tcPr>
            <w:tcW w:w="1009" w:type="dxa"/>
            <w:vMerge/>
            <w:tcBorders>
              <w:top w:val="nil"/>
              <w:left w:val="nil"/>
              <w:bottom w:val="single" w:sz="18" w:space="0" w:color="auto"/>
              <w:right w:val="single" w:sz="18" w:space="0" w:color="auto"/>
            </w:tcBorders>
            <w:vAlign w:val="center"/>
          </w:tcPr>
          <w:p w14:paraId="0BE972BC" w14:textId="77777777" w:rsidR="006E1B99" w:rsidRPr="00A61A76" w:rsidRDefault="006E1B99" w:rsidP="00204EB1">
            <w:pPr>
              <w:rPr>
                <w:rFonts w:ascii="Arial" w:hAnsi="Arial" w:cs="Arial"/>
              </w:rPr>
            </w:pPr>
          </w:p>
        </w:tc>
        <w:tc>
          <w:tcPr>
            <w:tcW w:w="1923" w:type="dxa"/>
            <w:vMerge/>
            <w:tcBorders>
              <w:top w:val="nil"/>
              <w:left w:val="single" w:sz="18" w:space="0" w:color="auto"/>
              <w:bottom w:val="single" w:sz="18" w:space="0" w:color="auto"/>
              <w:right w:val="single" w:sz="18" w:space="0" w:color="auto"/>
            </w:tcBorders>
            <w:vAlign w:val="center"/>
          </w:tcPr>
          <w:p w14:paraId="15E33DDD" w14:textId="77777777" w:rsidR="006E1B99" w:rsidRPr="00A61A76" w:rsidRDefault="006E1B99" w:rsidP="00204EB1">
            <w:pPr>
              <w:rPr>
                <w:rFonts w:ascii="Arial" w:hAnsi="Arial" w:cs="Arial"/>
              </w:rPr>
            </w:pPr>
          </w:p>
        </w:tc>
      </w:tr>
      <w:tr w:rsidR="006E1B99" w:rsidRPr="00A61A76" w14:paraId="2447A7CD" w14:textId="77777777" w:rsidTr="00C12586">
        <w:trPr>
          <w:trHeight w:val="276"/>
        </w:trPr>
        <w:tc>
          <w:tcPr>
            <w:tcW w:w="4607" w:type="dxa"/>
            <w:gridSpan w:val="2"/>
            <w:tcBorders>
              <w:top w:val="single" w:sz="8" w:space="0" w:color="auto"/>
              <w:left w:val="single" w:sz="18" w:space="0" w:color="auto"/>
              <w:bottom w:val="single" w:sz="18" w:space="0" w:color="auto"/>
              <w:right w:val="single" w:sz="18" w:space="0" w:color="auto"/>
            </w:tcBorders>
            <w:shd w:val="clear" w:color="auto" w:fill="auto"/>
            <w:noWrap/>
            <w:vAlign w:val="center"/>
          </w:tcPr>
          <w:p w14:paraId="3DBEE2B8" w14:textId="77777777" w:rsidR="006E1B99" w:rsidRPr="00A61A76" w:rsidRDefault="006E1B99" w:rsidP="00204EB1">
            <w:pPr>
              <w:rPr>
                <w:rFonts w:ascii="Arial" w:hAnsi="Arial" w:cs="Arial"/>
              </w:rPr>
            </w:pPr>
            <w:r w:rsidRPr="00A61A76">
              <w:rPr>
                <w:rFonts w:ascii="Arial" w:hAnsi="Arial" w:cs="Arial"/>
                <w:sz w:val="22"/>
                <w:szCs w:val="22"/>
              </w:rPr>
              <w:t>Celková časová dotace v ročníku</w:t>
            </w:r>
          </w:p>
        </w:tc>
        <w:tc>
          <w:tcPr>
            <w:tcW w:w="1754" w:type="dxa"/>
            <w:tcBorders>
              <w:top w:val="nil"/>
              <w:left w:val="single" w:sz="18" w:space="0" w:color="auto"/>
              <w:bottom w:val="single" w:sz="18" w:space="0" w:color="auto"/>
              <w:right w:val="single" w:sz="18" w:space="0" w:color="auto"/>
            </w:tcBorders>
            <w:shd w:val="clear" w:color="auto" w:fill="auto"/>
            <w:noWrap/>
            <w:vAlign w:val="center"/>
          </w:tcPr>
          <w:p w14:paraId="5F0C8C3A" w14:textId="77777777" w:rsidR="006E1B99" w:rsidRPr="00A61A76" w:rsidRDefault="006E1B99" w:rsidP="00204EB1">
            <w:pPr>
              <w:jc w:val="center"/>
              <w:rPr>
                <w:rFonts w:ascii="Arial" w:hAnsi="Arial" w:cs="Arial"/>
              </w:rPr>
            </w:pPr>
            <w:r w:rsidRPr="00A61A76">
              <w:rPr>
                <w:rFonts w:ascii="Arial" w:hAnsi="Arial" w:cs="Arial"/>
                <w:sz w:val="22"/>
                <w:szCs w:val="22"/>
              </w:rPr>
              <w:t> </w:t>
            </w:r>
          </w:p>
        </w:tc>
        <w:tc>
          <w:tcPr>
            <w:tcW w:w="991" w:type="dxa"/>
            <w:tcBorders>
              <w:top w:val="nil"/>
              <w:left w:val="single" w:sz="18" w:space="0" w:color="auto"/>
              <w:bottom w:val="single" w:sz="18" w:space="0" w:color="auto"/>
              <w:right w:val="single" w:sz="4" w:space="0" w:color="auto"/>
            </w:tcBorders>
            <w:shd w:val="clear" w:color="auto" w:fill="auto"/>
            <w:noWrap/>
            <w:vAlign w:val="center"/>
          </w:tcPr>
          <w:p w14:paraId="7F6C6FAC" w14:textId="3D6A1412" w:rsidR="006E1B99" w:rsidRPr="00A61A76" w:rsidRDefault="002A6663" w:rsidP="00204EB1">
            <w:pPr>
              <w:jc w:val="center"/>
              <w:rPr>
                <w:rFonts w:ascii="Arial" w:hAnsi="Arial" w:cs="Arial"/>
              </w:rPr>
            </w:pPr>
            <w:r>
              <w:rPr>
                <w:rFonts w:ascii="Arial" w:hAnsi="Arial" w:cs="Arial"/>
                <w:sz w:val="22"/>
                <w:szCs w:val="22"/>
              </w:rPr>
              <w:t>21</w:t>
            </w:r>
          </w:p>
        </w:tc>
        <w:tc>
          <w:tcPr>
            <w:tcW w:w="993" w:type="dxa"/>
            <w:tcBorders>
              <w:top w:val="nil"/>
              <w:left w:val="nil"/>
              <w:bottom w:val="single" w:sz="18" w:space="0" w:color="auto"/>
              <w:right w:val="single" w:sz="4" w:space="0" w:color="auto"/>
            </w:tcBorders>
            <w:shd w:val="clear" w:color="auto" w:fill="auto"/>
            <w:noWrap/>
            <w:vAlign w:val="center"/>
          </w:tcPr>
          <w:p w14:paraId="7E051B2F" w14:textId="2FFFEBA9" w:rsidR="006E1B99" w:rsidRPr="00A61A76" w:rsidRDefault="006E1B99" w:rsidP="00204EB1">
            <w:pPr>
              <w:jc w:val="center"/>
              <w:rPr>
                <w:rFonts w:ascii="Arial" w:hAnsi="Arial" w:cs="Arial"/>
              </w:rPr>
            </w:pPr>
            <w:r w:rsidRPr="00A61A76">
              <w:rPr>
                <w:rFonts w:ascii="Arial" w:hAnsi="Arial" w:cs="Arial"/>
                <w:sz w:val="22"/>
                <w:szCs w:val="22"/>
              </w:rPr>
              <w:t>2</w:t>
            </w:r>
            <w:r w:rsidR="002A6663">
              <w:rPr>
                <w:rFonts w:ascii="Arial" w:hAnsi="Arial" w:cs="Arial"/>
                <w:sz w:val="22"/>
                <w:szCs w:val="22"/>
              </w:rPr>
              <w:t>3</w:t>
            </w:r>
          </w:p>
        </w:tc>
        <w:tc>
          <w:tcPr>
            <w:tcW w:w="991" w:type="dxa"/>
            <w:tcBorders>
              <w:top w:val="nil"/>
              <w:left w:val="nil"/>
              <w:bottom w:val="single" w:sz="18" w:space="0" w:color="auto"/>
              <w:right w:val="single" w:sz="4" w:space="0" w:color="auto"/>
            </w:tcBorders>
            <w:shd w:val="clear" w:color="auto" w:fill="auto"/>
            <w:noWrap/>
            <w:vAlign w:val="center"/>
          </w:tcPr>
          <w:p w14:paraId="24F0C41A" w14:textId="77777777" w:rsidR="006E1B99" w:rsidRPr="00A61A76" w:rsidRDefault="006E1B99" w:rsidP="00204EB1">
            <w:pPr>
              <w:jc w:val="center"/>
              <w:rPr>
                <w:rFonts w:ascii="Arial" w:hAnsi="Arial" w:cs="Arial"/>
              </w:rPr>
            </w:pPr>
            <w:r w:rsidRPr="00A61A76">
              <w:rPr>
                <w:rFonts w:ascii="Arial" w:hAnsi="Arial" w:cs="Arial"/>
                <w:sz w:val="22"/>
                <w:szCs w:val="22"/>
              </w:rPr>
              <w:t>2</w:t>
            </w:r>
            <w:r w:rsidR="00204EB1" w:rsidRPr="00A61A76">
              <w:rPr>
                <w:rFonts w:ascii="Arial" w:hAnsi="Arial" w:cs="Arial"/>
                <w:sz w:val="22"/>
                <w:szCs w:val="22"/>
              </w:rPr>
              <w:t>4</w:t>
            </w:r>
          </w:p>
        </w:tc>
        <w:tc>
          <w:tcPr>
            <w:tcW w:w="991" w:type="dxa"/>
            <w:tcBorders>
              <w:top w:val="nil"/>
              <w:left w:val="nil"/>
              <w:bottom w:val="single" w:sz="18" w:space="0" w:color="auto"/>
              <w:right w:val="single" w:sz="4" w:space="0" w:color="auto"/>
            </w:tcBorders>
            <w:shd w:val="clear" w:color="auto" w:fill="auto"/>
            <w:noWrap/>
            <w:vAlign w:val="center"/>
          </w:tcPr>
          <w:p w14:paraId="439FCDD2" w14:textId="67426F96" w:rsidR="006E1B99" w:rsidRPr="00A61A76" w:rsidRDefault="002A6663" w:rsidP="00204EB1">
            <w:pPr>
              <w:jc w:val="center"/>
              <w:rPr>
                <w:rFonts w:ascii="Arial" w:hAnsi="Arial" w:cs="Arial"/>
              </w:rPr>
            </w:pPr>
            <w:r>
              <w:rPr>
                <w:rFonts w:ascii="Arial" w:hAnsi="Arial" w:cs="Arial"/>
                <w:sz w:val="22"/>
                <w:szCs w:val="22"/>
              </w:rPr>
              <w:t>27</w:t>
            </w:r>
          </w:p>
        </w:tc>
        <w:tc>
          <w:tcPr>
            <w:tcW w:w="996" w:type="dxa"/>
            <w:tcBorders>
              <w:top w:val="nil"/>
              <w:left w:val="single" w:sz="4" w:space="0" w:color="auto"/>
              <w:bottom w:val="single" w:sz="18" w:space="0" w:color="auto"/>
              <w:right w:val="single" w:sz="12" w:space="0" w:color="auto"/>
            </w:tcBorders>
            <w:shd w:val="clear" w:color="auto" w:fill="auto"/>
            <w:noWrap/>
            <w:vAlign w:val="center"/>
          </w:tcPr>
          <w:p w14:paraId="64A7C9DA" w14:textId="77777777" w:rsidR="006E1B99" w:rsidRPr="00A61A76" w:rsidRDefault="006E1B99" w:rsidP="00204EB1">
            <w:pPr>
              <w:jc w:val="center"/>
              <w:rPr>
                <w:rFonts w:ascii="Arial" w:hAnsi="Arial" w:cs="Arial"/>
              </w:rPr>
            </w:pPr>
            <w:r w:rsidRPr="00A61A76">
              <w:rPr>
                <w:rFonts w:ascii="Arial" w:hAnsi="Arial" w:cs="Arial"/>
                <w:sz w:val="22"/>
                <w:szCs w:val="22"/>
              </w:rPr>
              <w:t>26</w:t>
            </w:r>
          </w:p>
        </w:tc>
        <w:tc>
          <w:tcPr>
            <w:tcW w:w="1009" w:type="dxa"/>
            <w:tcBorders>
              <w:top w:val="nil"/>
              <w:left w:val="single" w:sz="12" w:space="0" w:color="auto"/>
              <w:bottom w:val="single" w:sz="18" w:space="0" w:color="auto"/>
              <w:right w:val="single" w:sz="18" w:space="0" w:color="auto"/>
            </w:tcBorders>
            <w:shd w:val="clear" w:color="auto" w:fill="auto"/>
            <w:noWrap/>
            <w:vAlign w:val="center"/>
          </w:tcPr>
          <w:p w14:paraId="13F7A4DD" w14:textId="77777777" w:rsidR="006E1B99" w:rsidRPr="00A61A76" w:rsidRDefault="006E1B99" w:rsidP="00204EB1">
            <w:pPr>
              <w:jc w:val="center"/>
              <w:rPr>
                <w:rFonts w:ascii="Arial" w:hAnsi="Arial" w:cs="Arial"/>
              </w:rPr>
            </w:pPr>
            <w:r w:rsidRPr="00A61A76">
              <w:rPr>
                <w:rFonts w:ascii="Arial" w:hAnsi="Arial" w:cs="Arial"/>
                <w:sz w:val="22"/>
                <w:szCs w:val="22"/>
              </w:rPr>
              <w:t>118</w:t>
            </w:r>
          </w:p>
        </w:tc>
        <w:tc>
          <w:tcPr>
            <w:tcW w:w="1923" w:type="dxa"/>
            <w:tcBorders>
              <w:top w:val="nil"/>
              <w:left w:val="single" w:sz="18" w:space="0" w:color="auto"/>
              <w:bottom w:val="single" w:sz="18" w:space="0" w:color="auto"/>
              <w:right w:val="single" w:sz="18" w:space="0" w:color="auto"/>
            </w:tcBorders>
            <w:shd w:val="clear" w:color="auto" w:fill="auto"/>
            <w:noWrap/>
            <w:vAlign w:val="center"/>
          </w:tcPr>
          <w:p w14:paraId="1E7C5EA5" w14:textId="01D1346F" w:rsidR="006E1B99" w:rsidRPr="00486614" w:rsidRDefault="009F013E" w:rsidP="00204EB1">
            <w:pPr>
              <w:jc w:val="center"/>
              <w:rPr>
                <w:rFonts w:ascii="Arial" w:hAnsi="Arial" w:cs="Arial"/>
                <w:i/>
              </w:rPr>
            </w:pPr>
            <w:r w:rsidRPr="00486614">
              <w:rPr>
                <w:rFonts w:ascii="Arial" w:hAnsi="Arial" w:cs="Arial"/>
                <w:i/>
                <w:color w:val="548DD4" w:themeColor="text2" w:themeTint="99"/>
                <w:sz w:val="22"/>
                <w:szCs w:val="22"/>
              </w:rPr>
              <w:t>16</w:t>
            </w:r>
            <w:r w:rsidR="006E1B99" w:rsidRPr="00486614">
              <w:rPr>
                <w:rFonts w:ascii="Arial" w:hAnsi="Arial" w:cs="Arial"/>
                <w:i/>
                <w:color w:val="548DD4" w:themeColor="text2" w:themeTint="99"/>
                <w:sz w:val="22"/>
                <w:szCs w:val="22"/>
              </w:rPr>
              <w:t> </w:t>
            </w:r>
          </w:p>
        </w:tc>
      </w:tr>
    </w:tbl>
    <w:p w14:paraId="616013C6" w14:textId="77777777" w:rsidR="00C12586" w:rsidRDefault="00C12586" w:rsidP="006E1B99">
      <w:pPr>
        <w:rPr>
          <w:b/>
          <w:sz w:val="32"/>
          <w:szCs w:val="32"/>
        </w:rPr>
      </w:pPr>
    </w:p>
    <w:p w14:paraId="04B1098F" w14:textId="6A051E16" w:rsidR="006E1B99" w:rsidRDefault="006E1B99" w:rsidP="006E1B99">
      <w:pPr>
        <w:rPr>
          <w:b/>
          <w:sz w:val="32"/>
          <w:szCs w:val="32"/>
        </w:rPr>
      </w:pPr>
      <w:r w:rsidRPr="0089724C">
        <w:rPr>
          <w:b/>
          <w:sz w:val="32"/>
          <w:szCs w:val="32"/>
        </w:rPr>
        <w:t>Poznámky k učebnímu plánu:</w:t>
      </w:r>
    </w:p>
    <w:p w14:paraId="16C873EA" w14:textId="77777777" w:rsidR="006E1B99" w:rsidRDefault="006E1B99" w:rsidP="006E1B99">
      <w:pPr>
        <w:rPr>
          <w:sz w:val="28"/>
          <w:szCs w:val="28"/>
        </w:rPr>
      </w:pPr>
      <w:r w:rsidRPr="0089724C">
        <w:rPr>
          <w:b/>
          <w:sz w:val="32"/>
          <w:szCs w:val="32"/>
        </w:rPr>
        <w:br/>
      </w:r>
      <w:r w:rsidRPr="002D2AE5">
        <w:rPr>
          <w:b/>
          <w:sz w:val="28"/>
          <w:szCs w:val="28"/>
        </w:rPr>
        <w:t xml:space="preserve">Využití disponibilních </w:t>
      </w:r>
      <w:proofErr w:type="gramStart"/>
      <w:r w:rsidRPr="002D2AE5">
        <w:rPr>
          <w:b/>
          <w:sz w:val="28"/>
          <w:szCs w:val="28"/>
        </w:rPr>
        <w:t>hodin</w:t>
      </w:r>
      <w:r w:rsidRPr="00082806">
        <w:rPr>
          <w:sz w:val="28"/>
          <w:szCs w:val="28"/>
        </w:rPr>
        <w:t xml:space="preserve"> </w:t>
      </w:r>
      <w:r>
        <w:rPr>
          <w:sz w:val="28"/>
          <w:szCs w:val="28"/>
        </w:rPr>
        <w:t xml:space="preserve"> :</w:t>
      </w:r>
      <w:proofErr w:type="gramEnd"/>
    </w:p>
    <w:p w14:paraId="23139DFE" w14:textId="77777777" w:rsidR="006E1B99" w:rsidRPr="0089724C" w:rsidRDefault="006E1B99" w:rsidP="006E1B99">
      <w:pPr>
        <w:numPr>
          <w:ilvl w:val="0"/>
          <w:numId w:val="19"/>
        </w:numPr>
        <w:rPr>
          <w:b/>
          <w:sz w:val="28"/>
          <w:szCs w:val="28"/>
        </w:rPr>
      </w:pPr>
      <w:r>
        <w:rPr>
          <w:sz w:val="28"/>
          <w:szCs w:val="28"/>
        </w:rPr>
        <w:t xml:space="preserve">posílení hodin vyučovacího předmětu </w:t>
      </w:r>
      <w:r w:rsidRPr="0089724C">
        <w:rPr>
          <w:b/>
          <w:sz w:val="28"/>
          <w:szCs w:val="28"/>
        </w:rPr>
        <w:t>Matematika</w:t>
      </w:r>
      <w:r w:rsidRPr="00082806">
        <w:rPr>
          <w:sz w:val="28"/>
          <w:szCs w:val="28"/>
        </w:rPr>
        <w:t xml:space="preserve"> v každém ročníku o jednu hodinu týdně</w:t>
      </w:r>
      <w:r w:rsidRPr="0089724C">
        <w:rPr>
          <w:b/>
          <w:sz w:val="28"/>
          <w:szCs w:val="28"/>
        </w:rPr>
        <w:t>, celkem 5 hodin z disponibilní časové dotace</w:t>
      </w:r>
    </w:p>
    <w:p w14:paraId="42A0E5C6" w14:textId="4A9BDAE1" w:rsidR="006E1B99" w:rsidRDefault="006E1B99" w:rsidP="006E1B99">
      <w:pPr>
        <w:numPr>
          <w:ilvl w:val="0"/>
          <w:numId w:val="19"/>
        </w:numPr>
        <w:rPr>
          <w:sz w:val="28"/>
          <w:szCs w:val="28"/>
        </w:rPr>
      </w:pPr>
      <w:r>
        <w:rPr>
          <w:sz w:val="28"/>
          <w:szCs w:val="28"/>
        </w:rPr>
        <w:t>posílení hodin vyučovacího předmětu</w:t>
      </w:r>
      <w:r w:rsidRPr="00082806">
        <w:rPr>
          <w:sz w:val="28"/>
          <w:szCs w:val="28"/>
        </w:rPr>
        <w:t xml:space="preserve"> </w:t>
      </w:r>
      <w:r w:rsidRPr="0089724C">
        <w:rPr>
          <w:b/>
          <w:sz w:val="28"/>
          <w:szCs w:val="28"/>
        </w:rPr>
        <w:t>Český jazyk</w:t>
      </w:r>
      <w:r w:rsidR="006E4C28">
        <w:rPr>
          <w:sz w:val="28"/>
          <w:szCs w:val="28"/>
        </w:rPr>
        <w:t xml:space="preserve"> v prvním a</w:t>
      </w:r>
      <w:r w:rsidRPr="00082806">
        <w:rPr>
          <w:sz w:val="28"/>
          <w:szCs w:val="28"/>
        </w:rPr>
        <w:t xml:space="preserve"> druhém </w:t>
      </w:r>
      <w:r>
        <w:rPr>
          <w:sz w:val="28"/>
          <w:szCs w:val="28"/>
        </w:rPr>
        <w:t xml:space="preserve">ročníku o 2 hodiny týdně </w:t>
      </w:r>
      <w:r w:rsidRPr="00082806">
        <w:rPr>
          <w:sz w:val="28"/>
          <w:szCs w:val="28"/>
        </w:rPr>
        <w:t xml:space="preserve">a </w:t>
      </w:r>
      <w:r>
        <w:rPr>
          <w:sz w:val="28"/>
          <w:szCs w:val="28"/>
        </w:rPr>
        <w:t xml:space="preserve">3.-5. </w:t>
      </w:r>
      <w:r w:rsidRPr="00082806">
        <w:rPr>
          <w:sz w:val="28"/>
          <w:szCs w:val="28"/>
        </w:rPr>
        <w:t xml:space="preserve">ročníku </w:t>
      </w:r>
      <w:r>
        <w:rPr>
          <w:sz w:val="28"/>
          <w:szCs w:val="28"/>
        </w:rPr>
        <w:t xml:space="preserve">o 1 </w:t>
      </w:r>
      <w:r w:rsidR="006E4C28">
        <w:rPr>
          <w:sz w:val="28"/>
          <w:szCs w:val="28"/>
        </w:rPr>
        <w:t>hodinu</w:t>
      </w:r>
      <w:r w:rsidRPr="00082806">
        <w:rPr>
          <w:sz w:val="28"/>
          <w:szCs w:val="28"/>
        </w:rPr>
        <w:t xml:space="preserve"> týdně</w:t>
      </w:r>
      <w:r>
        <w:rPr>
          <w:sz w:val="28"/>
          <w:szCs w:val="28"/>
        </w:rPr>
        <w:t xml:space="preserve">, </w:t>
      </w:r>
      <w:r w:rsidRPr="0089724C">
        <w:rPr>
          <w:b/>
          <w:sz w:val="28"/>
          <w:szCs w:val="28"/>
        </w:rPr>
        <w:t xml:space="preserve">celkem </w:t>
      </w:r>
      <w:r w:rsidR="006E4C28">
        <w:rPr>
          <w:b/>
          <w:sz w:val="28"/>
          <w:szCs w:val="28"/>
        </w:rPr>
        <w:t>7</w:t>
      </w:r>
      <w:r w:rsidRPr="0089724C">
        <w:rPr>
          <w:b/>
          <w:sz w:val="28"/>
          <w:szCs w:val="28"/>
        </w:rPr>
        <w:t xml:space="preserve"> </w:t>
      </w:r>
      <w:r w:rsidR="006E4C28">
        <w:rPr>
          <w:b/>
          <w:sz w:val="28"/>
          <w:szCs w:val="28"/>
        </w:rPr>
        <w:t>hodin</w:t>
      </w:r>
      <w:r w:rsidRPr="0089724C">
        <w:rPr>
          <w:b/>
          <w:sz w:val="28"/>
          <w:szCs w:val="28"/>
        </w:rPr>
        <w:t xml:space="preserve"> z disponibilní časové dotace</w:t>
      </w:r>
      <w:r w:rsidRPr="00082806">
        <w:rPr>
          <w:sz w:val="28"/>
          <w:szCs w:val="28"/>
        </w:rPr>
        <w:t xml:space="preserve">. </w:t>
      </w:r>
    </w:p>
    <w:p w14:paraId="319BC83A" w14:textId="77777777" w:rsidR="006E1B99" w:rsidRDefault="006E1B99" w:rsidP="006E1B99">
      <w:pPr>
        <w:numPr>
          <w:ilvl w:val="0"/>
          <w:numId w:val="19"/>
        </w:numPr>
        <w:rPr>
          <w:sz w:val="28"/>
          <w:szCs w:val="28"/>
        </w:rPr>
      </w:pPr>
      <w:r>
        <w:rPr>
          <w:sz w:val="28"/>
          <w:szCs w:val="28"/>
        </w:rPr>
        <w:t xml:space="preserve">posílení hodin vzdělávací oblasti </w:t>
      </w:r>
      <w:r w:rsidRPr="0089724C">
        <w:rPr>
          <w:b/>
          <w:sz w:val="28"/>
          <w:szCs w:val="28"/>
        </w:rPr>
        <w:t>Člověk a jeho svět</w:t>
      </w:r>
      <w:r>
        <w:rPr>
          <w:sz w:val="28"/>
          <w:szCs w:val="28"/>
        </w:rPr>
        <w:t xml:space="preserve"> o 2 hodiny týdně ve </w:t>
      </w:r>
      <w:smartTag w:uri="urn:schemas-microsoft-com:office:smarttags" w:element="metricconverter">
        <w:smartTagPr>
          <w:attr w:name="ProductID" w:val="4. a"/>
        </w:smartTagPr>
        <w:r>
          <w:rPr>
            <w:sz w:val="28"/>
            <w:szCs w:val="28"/>
          </w:rPr>
          <w:t>4. a</w:t>
        </w:r>
      </w:smartTag>
      <w:r>
        <w:rPr>
          <w:sz w:val="28"/>
          <w:szCs w:val="28"/>
        </w:rPr>
        <w:t xml:space="preserve"> 5. ročníku, </w:t>
      </w:r>
      <w:r w:rsidRPr="0089724C">
        <w:rPr>
          <w:b/>
          <w:sz w:val="28"/>
          <w:szCs w:val="28"/>
        </w:rPr>
        <w:t>celkem 2 hodiny z disponibilní časové dotace</w:t>
      </w:r>
      <w:r w:rsidRPr="00082806">
        <w:rPr>
          <w:sz w:val="28"/>
          <w:szCs w:val="28"/>
        </w:rPr>
        <w:t xml:space="preserve"> </w:t>
      </w:r>
    </w:p>
    <w:p w14:paraId="405D371B" w14:textId="2AAB0114" w:rsidR="006E1B99" w:rsidRDefault="006E1B99" w:rsidP="006E1B99">
      <w:pPr>
        <w:numPr>
          <w:ilvl w:val="0"/>
          <w:numId w:val="19"/>
        </w:numPr>
        <w:rPr>
          <w:sz w:val="28"/>
          <w:szCs w:val="28"/>
        </w:rPr>
      </w:pPr>
      <w:r>
        <w:rPr>
          <w:sz w:val="28"/>
          <w:szCs w:val="28"/>
        </w:rPr>
        <w:t xml:space="preserve">posílení hodiny vyučovacího předmětu Informační a komunikační technologie o 2 hodiny ve 3. a 4. ročníku, </w:t>
      </w:r>
      <w:r w:rsidRPr="0089724C">
        <w:rPr>
          <w:b/>
          <w:sz w:val="28"/>
          <w:szCs w:val="28"/>
        </w:rPr>
        <w:t>celkem 2 hodiny z disponibilní časové dotace</w:t>
      </w:r>
      <w:r>
        <w:rPr>
          <w:sz w:val="28"/>
          <w:szCs w:val="28"/>
        </w:rPr>
        <w:t xml:space="preserve"> </w:t>
      </w:r>
    </w:p>
    <w:p w14:paraId="4ED813CE" w14:textId="77777777" w:rsidR="0075266E" w:rsidRDefault="0075266E" w:rsidP="006E1B99">
      <w:pPr>
        <w:numPr>
          <w:ilvl w:val="0"/>
          <w:numId w:val="19"/>
        </w:numPr>
        <w:rPr>
          <w:sz w:val="28"/>
          <w:szCs w:val="28"/>
        </w:rPr>
      </w:pPr>
      <w:r w:rsidRPr="0075266E">
        <w:rPr>
          <w:sz w:val="28"/>
          <w:szCs w:val="28"/>
        </w:rPr>
        <w:t>podle prostorových, personáln</w:t>
      </w:r>
      <w:r>
        <w:rPr>
          <w:sz w:val="28"/>
          <w:szCs w:val="28"/>
        </w:rPr>
        <w:t>ích a finančních podmínek školy je nutné spojit ročníky na výuku</w:t>
      </w:r>
    </w:p>
    <w:p w14:paraId="7D552564" w14:textId="67F89477" w:rsidR="0075266E" w:rsidRPr="00486614" w:rsidRDefault="0075266E" w:rsidP="006E1B99">
      <w:pPr>
        <w:numPr>
          <w:ilvl w:val="0"/>
          <w:numId w:val="19"/>
        </w:numPr>
        <w:rPr>
          <w:i/>
          <w:color w:val="548DD4" w:themeColor="text2" w:themeTint="99"/>
          <w:sz w:val="28"/>
          <w:szCs w:val="28"/>
        </w:rPr>
      </w:pPr>
      <w:r w:rsidRPr="00486614">
        <w:rPr>
          <w:i/>
          <w:color w:val="548DD4" w:themeColor="text2" w:themeTint="99"/>
          <w:sz w:val="28"/>
          <w:szCs w:val="28"/>
        </w:rPr>
        <w:t>dle potřeb školy na výuku některých předmětů je nutné vytvářet skupiny žáků z různých ročníků, spojovat třídy podle charakteru činnosti žáků, v souladu s požadavky na jejich bezpečnost a ochranu zdraví a s ohledem na didaktickou a metodickou náročnost předmětu.</w:t>
      </w:r>
    </w:p>
    <w:p w14:paraId="70570DE9" w14:textId="090DB154" w:rsidR="00A61A76" w:rsidRDefault="00A61A76"/>
    <w:p w14:paraId="40021E85" w14:textId="62DCFD26" w:rsidR="006E1B99" w:rsidRDefault="006E1B99" w:rsidP="006E1B99">
      <w:pPr>
        <w:rPr>
          <w:rFonts w:ascii="Arial" w:hAnsi="Arial" w:cs="Arial"/>
          <w:b/>
          <w:sz w:val="40"/>
          <w:szCs w:val="40"/>
        </w:rPr>
      </w:pPr>
      <w:r w:rsidRPr="00FA5469">
        <w:rPr>
          <w:rFonts w:ascii="Arial" w:hAnsi="Arial" w:cs="Arial"/>
          <w:b/>
          <w:sz w:val="40"/>
          <w:szCs w:val="40"/>
        </w:rPr>
        <w:t xml:space="preserve">5. UČEBNÍ OSNOVY </w:t>
      </w:r>
    </w:p>
    <w:p w14:paraId="2C59A2B1" w14:textId="77777777" w:rsidR="006E1B99" w:rsidRDefault="006E1B99" w:rsidP="006E1B99">
      <w:pPr>
        <w:rPr>
          <w:rFonts w:ascii="Arial" w:hAnsi="Arial" w:cs="Arial"/>
          <w:b/>
          <w:sz w:val="40"/>
          <w:szCs w:val="40"/>
        </w:rPr>
      </w:pPr>
    </w:p>
    <w:p w14:paraId="05C339FE" w14:textId="77777777" w:rsidR="006E1B99" w:rsidRDefault="006E1B99" w:rsidP="006E1B99">
      <w:pPr>
        <w:rPr>
          <w:rFonts w:ascii="Arial" w:hAnsi="Arial" w:cs="Arial"/>
          <w:b/>
          <w:i/>
          <w:sz w:val="32"/>
          <w:szCs w:val="32"/>
        </w:rPr>
      </w:pPr>
      <w:r w:rsidRPr="008F2A90">
        <w:rPr>
          <w:rFonts w:ascii="Arial" w:hAnsi="Arial" w:cs="Arial"/>
          <w:b/>
          <w:sz w:val="32"/>
          <w:szCs w:val="32"/>
        </w:rPr>
        <w:t xml:space="preserve">5.1.  </w:t>
      </w:r>
      <w:r w:rsidRPr="008F2A90">
        <w:rPr>
          <w:rFonts w:ascii="Arial" w:hAnsi="Arial" w:cs="Arial"/>
          <w:b/>
          <w:i/>
          <w:sz w:val="32"/>
          <w:szCs w:val="32"/>
        </w:rPr>
        <w:t>Jazyk a jazyková komunikace</w:t>
      </w:r>
    </w:p>
    <w:p w14:paraId="2D948903" w14:textId="77777777" w:rsidR="006E1B99" w:rsidRPr="008F2A90" w:rsidRDefault="006E1B99" w:rsidP="006E1B99">
      <w:pPr>
        <w:rPr>
          <w:rFonts w:ascii="Arial" w:hAnsi="Arial" w:cs="Arial"/>
          <w:b/>
          <w:i/>
          <w:sz w:val="32"/>
          <w:szCs w:val="32"/>
        </w:rPr>
      </w:pPr>
    </w:p>
    <w:p w14:paraId="3658F35C" w14:textId="77777777" w:rsidR="006E1B99" w:rsidRDefault="006E1B99" w:rsidP="006E1B99">
      <w:pPr>
        <w:autoSpaceDE w:val="0"/>
        <w:autoSpaceDN w:val="0"/>
        <w:adjustRightInd w:val="0"/>
        <w:rPr>
          <w:rFonts w:ascii="Arial" w:hAnsi="Arial" w:cs="Arial"/>
          <w:b/>
          <w:bCs/>
        </w:rPr>
      </w:pPr>
      <w:r w:rsidRPr="00FA5469">
        <w:rPr>
          <w:rFonts w:ascii="Arial" w:hAnsi="Arial" w:cs="Arial"/>
          <w:b/>
          <w:bCs/>
        </w:rPr>
        <w:t>Charakteristika vzdělávací oblasti</w:t>
      </w:r>
    </w:p>
    <w:p w14:paraId="0D7CDDE7" w14:textId="77777777" w:rsidR="006E1B99" w:rsidRPr="00FA5469" w:rsidRDefault="006E1B99" w:rsidP="006E1B99">
      <w:pPr>
        <w:autoSpaceDE w:val="0"/>
        <w:autoSpaceDN w:val="0"/>
        <w:adjustRightInd w:val="0"/>
        <w:rPr>
          <w:rFonts w:ascii="Arial" w:hAnsi="Arial" w:cs="Arial"/>
          <w:b/>
          <w:bCs/>
        </w:rPr>
      </w:pPr>
    </w:p>
    <w:p w14:paraId="0A59935B"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FA5469">
        <w:rPr>
          <w:rFonts w:ascii="Arial" w:hAnsi="Arial" w:cs="Arial"/>
        </w:rPr>
        <w:t>Kvalita osvojení a užívání mateřského jazyka v jeho mluvené i písemné podobě je</w:t>
      </w:r>
      <w:r>
        <w:rPr>
          <w:rFonts w:ascii="Arial" w:hAnsi="Arial" w:cs="Arial"/>
        </w:rPr>
        <w:t xml:space="preserve"> </w:t>
      </w:r>
      <w:r w:rsidRPr="00FA5469">
        <w:rPr>
          <w:rFonts w:ascii="Arial" w:hAnsi="Arial" w:cs="Arial"/>
        </w:rPr>
        <w:t>základním znakem úrovně všeobecné vzdělanosti žáků základní školy, nástrojem funkčního</w:t>
      </w:r>
      <w:r>
        <w:rPr>
          <w:rFonts w:ascii="Arial" w:hAnsi="Arial" w:cs="Arial"/>
        </w:rPr>
        <w:t xml:space="preserve"> </w:t>
      </w:r>
      <w:r w:rsidRPr="00FA5469">
        <w:rPr>
          <w:rFonts w:ascii="Arial" w:hAnsi="Arial" w:cs="Arial"/>
        </w:rPr>
        <w:t>dorozumívání i nástrojem jejich integrace do lidských společenství. Otevírá žákům svět</w:t>
      </w:r>
      <w:r>
        <w:rPr>
          <w:rFonts w:ascii="Arial" w:hAnsi="Arial" w:cs="Arial"/>
        </w:rPr>
        <w:t xml:space="preserve"> </w:t>
      </w:r>
      <w:r w:rsidRPr="00FA5469">
        <w:rPr>
          <w:rFonts w:ascii="Arial" w:hAnsi="Arial" w:cs="Arial"/>
        </w:rPr>
        <w:t>vyjádřený verbálními prostředky a umožňuje jim komunikaci s kulturními výtvory a</w:t>
      </w:r>
      <w:r>
        <w:rPr>
          <w:rFonts w:ascii="Arial" w:hAnsi="Arial" w:cs="Arial"/>
        </w:rPr>
        <w:t xml:space="preserve"> </w:t>
      </w:r>
      <w:r w:rsidRPr="00FA5469">
        <w:rPr>
          <w:rFonts w:ascii="Arial" w:hAnsi="Arial" w:cs="Arial"/>
        </w:rPr>
        <w:t xml:space="preserve">hodnotami. Jazykový rozvoj žáků </w:t>
      </w:r>
      <w:r w:rsidRPr="00FA5469">
        <w:rPr>
          <w:rFonts w:ascii="Arial" w:hAnsi="Arial" w:cs="Arial"/>
        </w:rPr>
        <w:lastRenderedPageBreak/>
        <w:t>probíhá paralelně a ve vzájemné podmíněnosti s</w:t>
      </w:r>
      <w:r>
        <w:rPr>
          <w:rFonts w:ascii="Arial" w:hAnsi="Arial" w:cs="Arial"/>
        </w:rPr>
        <w:t> </w:t>
      </w:r>
      <w:r w:rsidRPr="00FA5469">
        <w:rPr>
          <w:rFonts w:ascii="Arial" w:hAnsi="Arial" w:cs="Arial"/>
        </w:rPr>
        <w:t>jejich</w:t>
      </w:r>
      <w:r>
        <w:rPr>
          <w:rFonts w:ascii="Arial" w:hAnsi="Arial" w:cs="Arial"/>
        </w:rPr>
        <w:t xml:space="preserve"> </w:t>
      </w:r>
      <w:r w:rsidRPr="00FA5469">
        <w:rPr>
          <w:rFonts w:ascii="Arial" w:hAnsi="Arial" w:cs="Arial"/>
        </w:rPr>
        <w:t>rozumovým a emocionálním zráním. Prostřednictvím jazykové a literární výchovy získává</w:t>
      </w:r>
      <w:r>
        <w:rPr>
          <w:rFonts w:ascii="Arial" w:hAnsi="Arial" w:cs="Arial"/>
        </w:rPr>
        <w:t xml:space="preserve"> </w:t>
      </w:r>
      <w:r w:rsidRPr="00FA5469">
        <w:rPr>
          <w:rFonts w:ascii="Arial" w:hAnsi="Arial" w:cs="Arial"/>
        </w:rPr>
        <w:t>žák schopnost vyjadřovat své myšlenky a city, vžívat se do myšlení</w:t>
      </w:r>
      <w:r>
        <w:rPr>
          <w:rFonts w:ascii="Arial" w:hAnsi="Arial" w:cs="Arial"/>
        </w:rPr>
        <w:t xml:space="preserve"> </w:t>
      </w:r>
      <w:r w:rsidRPr="00FA5469">
        <w:rPr>
          <w:rFonts w:ascii="Arial" w:hAnsi="Arial" w:cs="Arial"/>
        </w:rPr>
        <w:t>a cítění druhých lidí.</w:t>
      </w:r>
      <w:r>
        <w:rPr>
          <w:rFonts w:ascii="Arial" w:hAnsi="Arial" w:cs="Arial"/>
        </w:rPr>
        <w:t xml:space="preserve"> </w:t>
      </w:r>
      <w:r w:rsidRPr="00FA5469">
        <w:rPr>
          <w:rFonts w:ascii="Arial" w:hAnsi="Arial" w:cs="Arial"/>
        </w:rPr>
        <w:t xml:space="preserve">Získává prostředky </w:t>
      </w:r>
    </w:p>
    <w:p w14:paraId="2976B286" w14:textId="77777777" w:rsidR="006E1B99" w:rsidRDefault="006E1B99" w:rsidP="006E1B99">
      <w:pPr>
        <w:autoSpaceDE w:val="0"/>
        <w:autoSpaceDN w:val="0"/>
        <w:adjustRightInd w:val="0"/>
        <w:rPr>
          <w:rFonts w:ascii="Arial" w:hAnsi="Arial" w:cs="Arial"/>
        </w:rPr>
      </w:pPr>
      <w:r w:rsidRPr="00FA5469">
        <w:rPr>
          <w:rFonts w:ascii="Arial" w:hAnsi="Arial" w:cs="Arial"/>
        </w:rPr>
        <w:t>k tomu, aby chápal význam nejdůležitějších literárních výtvorů v</w:t>
      </w:r>
      <w:r>
        <w:rPr>
          <w:rFonts w:ascii="Arial" w:hAnsi="Arial" w:cs="Arial"/>
        </w:rPr>
        <w:t> </w:t>
      </w:r>
      <w:r w:rsidRPr="00FA5469">
        <w:rPr>
          <w:rFonts w:ascii="Arial" w:hAnsi="Arial" w:cs="Arial"/>
        </w:rPr>
        <w:t>historii</w:t>
      </w:r>
      <w:r>
        <w:rPr>
          <w:rFonts w:ascii="Arial" w:hAnsi="Arial" w:cs="Arial"/>
        </w:rPr>
        <w:t xml:space="preserve"> </w:t>
      </w:r>
      <w:r w:rsidRPr="00FA5469">
        <w:rPr>
          <w:rFonts w:ascii="Arial" w:hAnsi="Arial" w:cs="Arial"/>
        </w:rPr>
        <w:t>národní a evropské kultury a mohl se orientovat v rů</w:t>
      </w:r>
      <w:r>
        <w:rPr>
          <w:rFonts w:ascii="Arial" w:hAnsi="Arial" w:cs="Arial"/>
        </w:rPr>
        <w:t xml:space="preserve">zných formách slovesné </w:t>
      </w:r>
      <w:r w:rsidRPr="00FA5469">
        <w:rPr>
          <w:rFonts w:ascii="Arial" w:hAnsi="Arial" w:cs="Arial"/>
        </w:rPr>
        <w:t>produkce</w:t>
      </w:r>
      <w:r>
        <w:rPr>
          <w:rFonts w:ascii="Arial" w:hAnsi="Arial" w:cs="Arial"/>
        </w:rPr>
        <w:t xml:space="preserve"> </w:t>
      </w:r>
      <w:r w:rsidRPr="00FA5469">
        <w:rPr>
          <w:rFonts w:ascii="Arial" w:hAnsi="Arial" w:cs="Arial"/>
        </w:rPr>
        <w:t>současnosti.</w:t>
      </w:r>
    </w:p>
    <w:p w14:paraId="49AB7574" w14:textId="77777777" w:rsidR="006E1B99" w:rsidRPr="00FA5469" w:rsidRDefault="006E1B99" w:rsidP="006E1B99">
      <w:pPr>
        <w:autoSpaceDE w:val="0"/>
        <w:autoSpaceDN w:val="0"/>
        <w:adjustRightInd w:val="0"/>
        <w:rPr>
          <w:rFonts w:ascii="Arial" w:hAnsi="Arial" w:cs="Arial"/>
        </w:rPr>
      </w:pPr>
    </w:p>
    <w:p w14:paraId="51C5B483"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FA5469">
        <w:rPr>
          <w:rFonts w:ascii="Arial" w:hAnsi="Arial" w:cs="Arial"/>
        </w:rPr>
        <w:t>Ovládnutí jazykových prostředků češtiny je i základním předpokladem úspěšného</w:t>
      </w:r>
      <w:r>
        <w:rPr>
          <w:rFonts w:ascii="Arial" w:hAnsi="Arial" w:cs="Arial"/>
        </w:rPr>
        <w:t xml:space="preserve"> </w:t>
      </w:r>
      <w:r w:rsidRPr="00FA5469">
        <w:rPr>
          <w:rFonts w:ascii="Arial" w:hAnsi="Arial" w:cs="Arial"/>
        </w:rPr>
        <w:t xml:space="preserve">vzdělávání v dalších oblastech, zejména </w:t>
      </w:r>
    </w:p>
    <w:p w14:paraId="28AAE979" w14:textId="77777777" w:rsidR="006E1B99" w:rsidRDefault="006E1B99" w:rsidP="006E1B99">
      <w:pPr>
        <w:autoSpaceDE w:val="0"/>
        <w:autoSpaceDN w:val="0"/>
        <w:adjustRightInd w:val="0"/>
        <w:rPr>
          <w:rFonts w:ascii="Arial" w:hAnsi="Arial" w:cs="Arial"/>
        </w:rPr>
      </w:pPr>
      <w:r w:rsidRPr="00FA5469">
        <w:rPr>
          <w:rFonts w:ascii="Arial" w:hAnsi="Arial" w:cs="Arial"/>
        </w:rPr>
        <w:t>při osvojování cizích jazyků.</w:t>
      </w:r>
    </w:p>
    <w:p w14:paraId="3FCB7F4E" w14:textId="77777777" w:rsidR="00AC5F5F" w:rsidRDefault="00AC5F5F" w:rsidP="006E1B99">
      <w:pPr>
        <w:autoSpaceDE w:val="0"/>
        <w:autoSpaceDN w:val="0"/>
        <w:adjustRightInd w:val="0"/>
        <w:rPr>
          <w:rFonts w:ascii="Arial" w:hAnsi="Arial" w:cs="Arial"/>
        </w:rPr>
      </w:pPr>
    </w:p>
    <w:p w14:paraId="7CDF9D96" w14:textId="77777777" w:rsidR="00AC5F5F" w:rsidRDefault="00AC5F5F" w:rsidP="006E1B99">
      <w:pPr>
        <w:autoSpaceDE w:val="0"/>
        <w:autoSpaceDN w:val="0"/>
        <w:adjustRightInd w:val="0"/>
        <w:rPr>
          <w:rFonts w:ascii="Arial" w:hAnsi="Arial" w:cs="Arial"/>
        </w:rPr>
      </w:pPr>
      <w:r>
        <w:rPr>
          <w:rFonts w:ascii="Arial" w:hAnsi="Arial" w:cs="Arial"/>
        </w:rPr>
        <w:t>Výuka počátečního čtení i psaní je koncipována na základě genetické metody.</w:t>
      </w:r>
    </w:p>
    <w:p w14:paraId="29AD83EC" w14:textId="720553B4" w:rsidR="006E1B99" w:rsidRDefault="006E1B99" w:rsidP="006E1B99">
      <w:pPr>
        <w:autoSpaceDE w:val="0"/>
        <w:autoSpaceDN w:val="0"/>
        <w:adjustRightInd w:val="0"/>
        <w:rPr>
          <w:rFonts w:ascii="Arial" w:hAnsi="Arial" w:cs="Arial"/>
        </w:rPr>
      </w:pPr>
    </w:p>
    <w:p w14:paraId="5169162D" w14:textId="39257F6B" w:rsidR="00D65B8E" w:rsidRDefault="00D65B8E" w:rsidP="006E1B99">
      <w:pPr>
        <w:autoSpaceDE w:val="0"/>
        <w:autoSpaceDN w:val="0"/>
        <w:adjustRightInd w:val="0"/>
        <w:rPr>
          <w:rFonts w:ascii="Arial" w:hAnsi="Arial" w:cs="Arial"/>
        </w:rPr>
      </w:pPr>
    </w:p>
    <w:p w14:paraId="6E96009D" w14:textId="77777777" w:rsidR="00D65B8E" w:rsidRPr="00FA5469" w:rsidRDefault="00D65B8E" w:rsidP="006E1B99">
      <w:pPr>
        <w:autoSpaceDE w:val="0"/>
        <w:autoSpaceDN w:val="0"/>
        <w:adjustRightInd w:val="0"/>
        <w:rPr>
          <w:rFonts w:ascii="Arial" w:hAnsi="Arial" w:cs="Arial"/>
        </w:rPr>
      </w:pPr>
    </w:p>
    <w:p w14:paraId="00AAB51A" w14:textId="77777777" w:rsidR="006E1B99" w:rsidRPr="00FA5469" w:rsidRDefault="006E1B99" w:rsidP="006E1B99">
      <w:pPr>
        <w:autoSpaceDE w:val="0"/>
        <w:autoSpaceDN w:val="0"/>
        <w:adjustRightInd w:val="0"/>
        <w:rPr>
          <w:rFonts w:ascii="Arial" w:hAnsi="Arial" w:cs="Arial"/>
          <w:b/>
          <w:bCs/>
        </w:rPr>
      </w:pPr>
      <w:r w:rsidRPr="00FA5469">
        <w:rPr>
          <w:rFonts w:ascii="Arial" w:hAnsi="Arial" w:cs="Arial"/>
          <w:b/>
          <w:bCs/>
        </w:rPr>
        <w:t>Oblast zahrnuje vyučovací předměty:</w:t>
      </w:r>
    </w:p>
    <w:p w14:paraId="2FF25B0C" w14:textId="77777777" w:rsidR="006E1B99" w:rsidRPr="00FA5469" w:rsidRDefault="006E1B99" w:rsidP="006E1B99">
      <w:pPr>
        <w:autoSpaceDE w:val="0"/>
        <w:autoSpaceDN w:val="0"/>
        <w:adjustRightInd w:val="0"/>
        <w:rPr>
          <w:rFonts w:ascii="Arial" w:hAnsi="Arial" w:cs="Arial"/>
        </w:rPr>
      </w:pPr>
      <w:r w:rsidRPr="00FA5469">
        <w:rPr>
          <w:rFonts w:ascii="Arial" w:hAnsi="Arial" w:cs="Arial"/>
        </w:rPr>
        <w:t>Český jazyk a literatura</w:t>
      </w:r>
    </w:p>
    <w:p w14:paraId="7F9BA277" w14:textId="77777777" w:rsidR="006E1B99" w:rsidRDefault="006E1B99" w:rsidP="006E1B99">
      <w:pPr>
        <w:autoSpaceDE w:val="0"/>
        <w:autoSpaceDN w:val="0"/>
        <w:adjustRightInd w:val="0"/>
        <w:rPr>
          <w:rFonts w:ascii="Arial" w:hAnsi="Arial" w:cs="Arial"/>
        </w:rPr>
      </w:pPr>
      <w:r w:rsidRPr="00FA5469">
        <w:rPr>
          <w:rFonts w:ascii="Arial" w:hAnsi="Arial" w:cs="Arial"/>
        </w:rPr>
        <w:t>Cizí jazyk</w:t>
      </w:r>
    </w:p>
    <w:p w14:paraId="10B4A309" w14:textId="77777777" w:rsidR="006E1B99" w:rsidRPr="00FA5469" w:rsidRDefault="006E1B99" w:rsidP="006E1B99">
      <w:pPr>
        <w:autoSpaceDE w:val="0"/>
        <w:autoSpaceDN w:val="0"/>
        <w:adjustRightInd w:val="0"/>
        <w:rPr>
          <w:rFonts w:ascii="Arial" w:hAnsi="Arial" w:cs="Arial"/>
        </w:rPr>
      </w:pPr>
    </w:p>
    <w:p w14:paraId="7CDF4C6F" w14:textId="77777777" w:rsidR="006E1B99" w:rsidRDefault="006E1B99" w:rsidP="006E1B99">
      <w:pPr>
        <w:autoSpaceDE w:val="0"/>
        <w:autoSpaceDN w:val="0"/>
        <w:adjustRightInd w:val="0"/>
        <w:rPr>
          <w:rFonts w:ascii="Arial" w:hAnsi="Arial" w:cs="Arial"/>
          <w:b/>
          <w:bCs/>
        </w:rPr>
      </w:pPr>
      <w:r>
        <w:rPr>
          <w:rFonts w:ascii="Arial" w:hAnsi="Arial" w:cs="Arial"/>
          <w:b/>
          <w:bCs/>
        </w:rPr>
        <w:t xml:space="preserve">5.1.1 </w:t>
      </w:r>
      <w:r w:rsidRPr="00FA5469">
        <w:rPr>
          <w:rFonts w:ascii="Arial" w:hAnsi="Arial" w:cs="Arial"/>
          <w:b/>
          <w:bCs/>
        </w:rPr>
        <w:t>Český jazyk a literatura</w:t>
      </w:r>
    </w:p>
    <w:p w14:paraId="1D84390F" w14:textId="77777777" w:rsidR="006E1B99" w:rsidRPr="00FA5469" w:rsidRDefault="006E1B99" w:rsidP="006E1B99">
      <w:pPr>
        <w:autoSpaceDE w:val="0"/>
        <w:autoSpaceDN w:val="0"/>
        <w:adjustRightInd w:val="0"/>
        <w:rPr>
          <w:rFonts w:ascii="Arial" w:hAnsi="Arial" w:cs="Arial"/>
          <w:b/>
          <w:bCs/>
        </w:rPr>
      </w:pPr>
    </w:p>
    <w:p w14:paraId="748DBC4D" w14:textId="77777777" w:rsidR="006E1B99" w:rsidRDefault="006E1B99" w:rsidP="006E1B99">
      <w:pPr>
        <w:autoSpaceDE w:val="0"/>
        <w:autoSpaceDN w:val="0"/>
        <w:adjustRightInd w:val="0"/>
        <w:rPr>
          <w:rFonts w:ascii="Arial" w:hAnsi="Arial" w:cs="Arial"/>
          <w:b/>
          <w:bCs/>
        </w:rPr>
      </w:pPr>
      <w:r w:rsidRPr="00FA5469">
        <w:rPr>
          <w:rFonts w:ascii="Arial" w:hAnsi="Arial" w:cs="Arial"/>
          <w:b/>
          <w:bCs/>
        </w:rPr>
        <w:t>Charakteristika vyučovacího předmětu</w:t>
      </w:r>
    </w:p>
    <w:p w14:paraId="7C7DDD97" w14:textId="77777777" w:rsidR="006E1B99" w:rsidRPr="00FA5469" w:rsidRDefault="006E1B99" w:rsidP="006E1B99">
      <w:pPr>
        <w:autoSpaceDE w:val="0"/>
        <w:autoSpaceDN w:val="0"/>
        <w:adjustRightInd w:val="0"/>
        <w:rPr>
          <w:rFonts w:ascii="Arial" w:hAnsi="Arial" w:cs="Arial"/>
          <w:b/>
          <w:bCs/>
        </w:rPr>
      </w:pPr>
    </w:p>
    <w:p w14:paraId="03AAE15F"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FA5469">
        <w:rPr>
          <w:rFonts w:ascii="Arial" w:hAnsi="Arial" w:cs="Arial"/>
        </w:rPr>
        <w:t>Časová týdenní dotace v 1. roč</w:t>
      </w:r>
      <w:r>
        <w:rPr>
          <w:rFonts w:ascii="Arial" w:hAnsi="Arial" w:cs="Arial"/>
        </w:rPr>
        <w:t>níku je 8</w:t>
      </w:r>
      <w:r w:rsidRPr="00FA5469">
        <w:rPr>
          <w:rFonts w:ascii="Arial" w:hAnsi="Arial" w:cs="Arial"/>
        </w:rPr>
        <w:t xml:space="preserve"> hodin, ve 2. ročníku </w:t>
      </w:r>
      <w:r>
        <w:rPr>
          <w:rFonts w:ascii="Arial" w:hAnsi="Arial" w:cs="Arial"/>
        </w:rPr>
        <w:t>10</w:t>
      </w:r>
      <w:r w:rsidRPr="00FA5469">
        <w:rPr>
          <w:rFonts w:ascii="Arial" w:hAnsi="Arial" w:cs="Arial"/>
        </w:rPr>
        <w:t xml:space="preserve"> hodin, </w:t>
      </w:r>
      <w:r>
        <w:rPr>
          <w:rFonts w:ascii="Arial" w:hAnsi="Arial" w:cs="Arial"/>
        </w:rPr>
        <w:t xml:space="preserve">ve 3. ročníku 8 hodin, ve 4.- </w:t>
      </w:r>
      <w:r w:rsidRPr="00FA5469">
        <w:rPr>
          <w:rFonts w:ascii="Arial" w:hAnsi="Arial" w:cs="Arial"/>
        </w:rPr>
        <w:t>5. ročníku 7</w:t>
      </w:r>
      <w:r>
        <w:rPr>
          <w:rFonts w:ascii="Arial" w:hAnsi="Arial" w:cs="Arial"/>
        </w:rPr>
        <w:t xml:space="preserve"> </w:t>
      </w:r>
      <w:r w:rsidRPr="00FA5469">
        <w:rPr>
          <w:rFonts w:ascii="Arial" w:hAnsi="Arial" w:cs="Arial"/>
        </w:rPr>
        <w:t xml:space="preserve">hodin. </w:t>
      </w:r>
      <w:r>
        <w:rPr>
          <w:rFonts w:ascii="Arial" w:hAnsi="Arial" w:cs="Arial"/>
        </w:rPr>
        <w:t xml:space="preserve">Ve 2. ročníku byly využity 2 </w:t>
      </w:r>
      <w:proofErr w:type="spellStart"/>
      <w:r>
        <w:rPr>
          <w:rFonts w:ascii="Arial" w:hAnsi="Arial" w:cs="Arial"/>
        </w:rPr>
        <w:t>disponabilní</w:t>
      </w:r>
      <w:proofErr w:type="spellEnd"/>
      <w:r>
        <w:rPr>
          <w:rFonts w:ascii="Arial" w:hAnsi="Arial" w:cs="Arial"/>
        </w:rPr>
        <w:t xml:space="preserve"> hodiny, ve 3. – 5. ročníku byla využita jedna disponibilní hodina.</w:t>
      </w:r>
    </w:p>
    <w:p w14:paraId="4D94A233" w14:textId="77777777" w:rsidR="006E1B99" w:rsidRPr="00FA5469" w:rsidRDefault="006E1B99" w:rsidP="006E1B99">
      <w:pPr>
        <w:autoSpaceDE w:val="0"/>
        <w:autoSpaceDN w:val="0"/>
        <w:adjustRightInd w:val="0"/>
        <w:rPr>
          <w:rFonts w:ascii="Arial" w:hAnsi="Arial" w:cs="Arial"/>
        </w:rPr>
      </w:pPr>
    </w:p>
    <w:p w14:paraId="5A1F4A34"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FA5469">
        <w:rPr>
          <w:rFonts w:ascii="Arial" w:hAnsi="Arial" w:cs="Arial"/>
        </w:rPr>
        <w:t>Český jazyk a literatura na 1. stupni základní školy se zaměřuje v počáteční fázi na</w:t>
      </w:r>
      <w:r>
        <w:rPr>
          <w:rFonts w:ascii="Arial" w:hAnsi="Arial" w:cs="Arial"/>
        </w:rPr>
        <w:t xml:space="preserve"> </w:t>
      </w:r>
      <w:r w:rsidRPr="00FA5469">
        <w:rPr>
          <w:rFonts w:ascii="Arial" w:hAnsi="Arial" w:cs="Arial"/>
        </w:rPr>
        <w:t xml:space="preserve">zvládnutí základních dovedností práce </w:t>
      </w:r>
    </w:p>
    <w:p w14:paraId="7D6E9842" w14:textId="77777777" w:rsidR="006E1B99" w:rsidRDefault="006E1B99" w:rsidP="006E1B99">
      <w:pPr>
        <w:autoSpaceDE w:val="0"/>
        <w:autoSpaceDN w:val="0"/>
        <w:adjustRightInd w:val="0"/>
        <w:rPr>
          <w:rFonts w:ascii="Arial" w:hAnsi="Arial" w:cs="Arial"/>
        </w:rPr>
      </w:pPr>
      <w:r w:rsidRPr="00FA5469">
        <w:rPr>
          <w:rFonts w:ascii="Arial" w:hAnsi="Arial" w:cs="Arial"/>
        </w:rPr>
        <w:t>s mateřským jazykem. Významným prvkem v práci je</w:t>
      </w:r>
      <w:r>
        <w:rPr>
          <w:rFonts w:ascii="Arial" w:hAnsi="Arial" w:cs="Arial"/>
        </w:rPr>
        <w:t xml:space="preserve"> </w:t>
      </w:r>
      <w:r w:rsidRPr="00FA5469">
        <w:rPr>
          <w:rFonts w:ascii="Arial" w:hAnsi="Arial" w:cs="Arial"/>
        </w:rPr>
        <w:t>zvládnout především mluvenou formu jazyka, umět se přesně, výstižně</w:t>
      </w:r>
    </w:p>
    <w:p w14:paraId="16D42759" w14:textId="77777777" w:rsidR="006E1B99" w:rsidRPr="00FA5469" w:rsidRDefault="006E1B99" w:rsidP="006E1B99">
      <w:pPr>
        <w:autoSpaceDE w:val="0"/>
        <w:autoSpaceDN w:val="0"/>
        <w:adjustRightInd w:val="0"/>
        <w:rPr>
          <w:rFonts w:ascii="Arial" w:hAnsi="Arial" w:cs="Arial"/>
        </w:rPr>
      </w:pPr>
      <w:r w:rsidRPr="00FA5469">
        <w:rPr>
          <w:rFonts w:ascii="Arial" w:hAnsi="Arial" w:cs="Arial"/>
        </w:rPr>
        <w:t xml:space="preserve"> i kultivovaně</w:t>
      </w:r>
      <w:r>
        <w:rPr>
          <w:rFonts w:ascii="Arial" w:hAnsi="Arial" w:cs="Arial"/>
        </w:rPr>
        <w:t xml:space="preserve"> </w:t>
      </w:r>
      <w:r w:rsidRPr="00FA5469">
        <w:rPr>
          <w:rFonts w:ascii="Arial" w:hAnsi="Arial" w:cs="Arial"/>
        </w:rPr>
        <w:t>vyjadřovat. Výuka českého jazyka slouží jako prostředek k nácviku soustředěného</w:t>
      </w:r>
      <w:r>
        <w:rPr>
          <w:rFonts w:ascii="Arial" w:hAnsi="Arial" w:cs="Arial"/>
        </w:rPr>
        <w:t xml:space="preserve"> </w:t>
      </w:r>
      <w:r w:rsidRPr="00FA5469">
        <w:rPr>
          <w:rFonts w:ascii="Arial" w:hAnsi="Arial" w:cs="Arial"/>
        </w:rPr>
        <w:t>naslouchání druhým osobám, poslechu literárních textů a vhodnou interpretací pochopit daný</w:t>
      </w:r>
      <w:r>
        <w:rPr>
          <w:rFonts w:ascii="Arial" w:hAnsi="Arial" w:cs="Arial"/>
        </w:rPr>
        <w:t xml:space="preserve"> </w:t>
      </w:r>
      <w:r w:rsidRPr="00FA5469">
        <w:rPr>
          <w:rFonts w:ascii="Arial" w:hAnsi="Arial" w:cs="Arial"/>
        </w:rPr>
        <w:t>text.</w:t>
      </w:r>
    </w:p>
    <w:p w14:paraId="63F62F1D" w14:textId="77777777" w:rsidR="006E1B99" w:rsidRPr="00FA5469" w:rsidRDefault="006E1B99" w:rsidP="006E1B99">
      <w:pPr>
        <w:autoSpaceDE w:val="0"/>
        <w:autoSpaceDN w:val="0"/>
        <w:adjustRightInd w:val="0"/>
        <w:rPr>
          <w:rFonts w:ascii="Arial" w:hAnsi="Arial" w:cs="Arial"/>
        </w:rPr>
      </w:pPr>
      <w:r>
        <w:rPr>
          <w:rFonts w:ascii="Arial" w:hAnsi="Arial" w:cs="Arial"/>
        </w:rPr>
        <w:t xml:space="preserve">   </w:t>
      </w:r>
      <w:r w:rsidRPr="00FA5469">
        <w:rPr>
          <w:rFonts w:ascii="Arial" w:hAnsi="Arial" w:cs="Arial"/>
        </w:rPr>
        <w:t>Jazyková výchova slouží k osvojení spisovné formy češtiny. Žák by měl být schopen se</w:t>
      </w:r>
      <w:r>
        <w:rPr>
          <w:rFonts w:ascii="Arial" w:hAnsi="Arial" w:cs="Arial"/>
        </w:rPr>
        <w:t xml:space="preserve"> </w:t>
      </w:r>
      <w:r w:rsidRPr="00FA5469">
        <w:rPr>
          <w:rFonts w:ascii="Arial" w:hAnsi="Arial" w:cs="Arial"/>
        </w:rPr>
        <w:t>jednoduchým způsobem písemně vyjadřovat a přiměřeně aplikovat pravopisné jevy.</w:t>
      </w:r>
    </w:p>
    <w:p w14:paraId="767A44B2"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FA5469">
        <w:rPr>
          <w:rFonts w:ascii="Arial" w:hAnsi="Arial" w:cs="Arial"/>
        </w:rPr>
        <w:t>Literární výchova přispěje k úspěšnému získání čtenářských dovedností, ke schopnosti</w:t>
      </w:r>
      <w:r>
        <w:rPr>
          <w:rFonts w:ascii="Arial" w:hAnsi="Arial" w:cs="Arial"/>
        </w:rPr>
        <w:t xml:space="preserve"> </w:t>
      </w:r>
      <w:r w:rsidRPr="00FA5469">
        <w:rPr>
          <w:rFonts w:ascii="Arial" w:hAnsi="Arial" w:cs="Arial"/>
        </w:rPr>
        <w:t>číst s porozuměním a správně vnímat umělecký text včetně</w:t>
      </w:r>
      <w:r>
        <w:rPr>
          <w:rFonts w:ascii="Arial" w:hAnsi="Arial" w:cs="Arial"/>
        </w:rPr>
        <w:t xml:space="preserve"> </w:t>
      </w:r>
      <w:r w:rsidRPr="00FA5469">
        <w:rPr>
          <w:rFonts w:ascii="Arial" w:hAnsi="Arial" w:cs="Arial"/>
        </w:rPr>
        <w:t>emocionálního prožitku.</w:t>
      </w:r>
    </w:p>
    <w:p w14:paraId="4BAA66B6" w14:textId="77777777" w:rsidR="006E1B99" w:rsidRDefault="006E1B99" w:rsidP="006E1B99">
      <w:pPr>
        <w:autoSpaceDE w:val="0"/>
        <w:autoSpaceDN w:val="0"/>
        <w:adjustRightInd w:val="0"/>
        <w:rPr>
          <w:rFonts w:ascii="Arial" w:hAnsi="Arial" w:cs="Arial"/>
        </w:rPr>
      </w:pPr>
    </w:p>
    <w:p w14:paraId="63332C4E" w14:textId="77777777" w:rsidR="006E1B99" w:rsidRPr="00FA5469" w:rsidRDefault="006E1B99" w:rsidP="006E1B99">
      <w:pPr>
        <w:pStyle w:val="MezititulekRVPZV12bTunZarovnatdoblokuPrvndek1cmPed6"/>
        <w:rPr>
          <w:rFonts w:ascii="Arial" w:hAnsi="Arial" w:cs="Arial"/>
        </w:rPr>
      </w:pPr>
      <w:r w:rsidRPr="00FA5469">
        <w:rPr>
          <w:rFonts w:ascii="Arial" w:hAnsi="Arial" w:cs="Arial"/>
        </w:rPr>
        <w:lastRenderedPageBreak/>
        <w:t>Cílové zaměření vzdělávací oblasti</w:t>
      </w:r>
    </w:p>
    <w:p w14:paraId="3D37A485" w14:textId="77777777" w:rsidR="006E1B99" w:rsidRPr="00FA5469" w:rsidRDefault="006E1B99" w:rsidP="006E1B99">
      <w:pPr>
        <w:pStyle w:val="StylTextodkrajeRVPZVnenKurzva1"/>
        <w:spacing w:before="120"/>
        <w:rPr>
          <w:rFonts w:ascii="Arial" w:hAnsi="Arial" w:cs="Arial"/>
          <w:sz w:val="24"/>
          <w:szCs w:val="24"/>
        </w:rPr>
      </w:pPr>
      <w:r>
        <w:rPr>
          <w:rFonts w:ascii="Arial" w:hAnsi="Arial" w:cs="Arial"/>
          <w:sz w:val="24"/>
          <w:szCs w:val="24"/>
        </w:rPr>
        <w:t xml:space="preserve">   </w:t>
      </w:r>
      <w:r w:rsidRPr="00FA5469">
        <w:rPr>
          <w:rFonts w:ascii="Arial" w:hAnsi="Arial" w:cs="Arial"/>
          <w:sz w:val="24"/>
          <w:szCs w:val="24"/>
        </w:rPr>
        <w:t xml:space="preserve">Vzdělávání v dané vzdělávací oblasti směřuje k utváření a rozvíjení klíčových </w:t>
      </w:r>
      <w:r>
        <w:rPr>
          <w:rFonts w:ascii="Arial" w:hAnsi="Arial" w:cs="Arial"/>
          <w:sz w:val="24"/>
          <w:szCs w:val="24"/>
        </w:rPr>
        <w:t>kompetencí tím, že vede žáka k</w:t>
      </w:r>
    </w:p>
    <w:p w14:paraId="1AAF69A5" w14:textId="77777777" w:rsidR="006E1B99" w:rsidRDefault="006E1B99" w:rsidP="006E1B99">
      <w:pPr>
        <w:pStyle w:val="StylTextodkrajeRVPZVnenKurzva1"/>
        <w:numPr>
          <w:ilvl w:val="0"/>
          <w:numId w:val="26"/>
        </w:numPr>
        <w:spacing w:before="120"/>
        <w:rPr>
          <w:rFonts w:ascii="Arial" w:hAnsi="Arial" w:cs="Arial"/>
          <w:sz w:val="24"/>
          <w:szCs w:val="24"/>
        </w:rPr>
      </w:pPr>
      <w:r w:rsidRPr="00FA5469">
        <w:rPr>
          <w:rFonts w:ascii="Arial" w:hAnsi="Arial" w:cs="Arial"/>
          <w:sz w:val="24"/>
          <w:szCs w:val="24"/>
        </w:rPr>
        <w:t>chápání jazyka jako svébytného historického jevu, v němž se odráží historický a kulturní vývoj národa, a tedy jako významného sjednocujícího činitele národního společenství a jako důležitého a nezbytného nástroje celoživotního vzdělávání</w:t>
      </w:r>
    </w:p>
    <w:p w14:paraId="5674A4EC" w14:textId="77777777" w:rsidR="006E1B99" w:rsidRDefault="006E1B99" w:rsidP="006E1B99">
      <w:pPr>
        <w:pStyle w:val="StylTextodkrajeRVPZVnenKurzva1"/>
        <w:numPr>
          <w:ilvl w:val="0"/>
          <w:numId w:val="26"/>
        </w:numPr>
        <w:spacing w:before="120"/>
        <w:rPr>
          <w:rFonts w:ascii="Arial" w:hAnsi="Arial" w:cs="Arial"/>
          <w:sz w:val="24"/>
          <w:szCs w:val="24"/>
        </w:rPr>
      </w:pPr>
      <w:r w:rsidRPr="00FA5469">
        <w:rPr>
          <w:rFonts w:ascii="Arial" w:hAnsi="Arial" w:cs="Arial"/>
          <w:sz w:val="24"/>
          <w:szCs w:val="24"/>
        </w:rPr>
        <w:t xml:space="preserve">rozvíjení pozitivního vztahu k mateřskému jazyku a </w:t>
      </w:r>
      <w:r>
        <w:rPr>
          <w:rFonts w:ascii="Arial" w:hAnsi="Arial" w:cs="Arial"/>
          <w:sz w:val="24"/>
          <w:szCs w:val="24"/>
        </w:rPr>
        <w:t>jeho chápání jako potenciálního zdroje pro rozvoj osobního i kulturního bohatství</w:t>
      </w:r>
    </w:p>
    <w:p w14:paraId="53E7E499" w14:textId="77777777" w:rsidR="006E1B99" w:rsidRDefault="006E1B99" w:rsidP="006E1B99">
      <w:pPr>
        <w:pStyle w:val="StylTextodkrajeRVPZVnenKurzva1"/>
        <w:numPr>
          <w:ilvl w:val="0"/>
          <w:numId w:val="26"/>
        </w:numPr>
        <w:spacing w:before="120"/>
        <w:rPr>
          <w:rFonts w:ascii="Arial" w:hAnsi="Arial" w:cs="Arial"/>
          <w:sz w:val="24"/>
          <w:szCs w:val="24"/>
        </w:rPr>
      </w:pPr>
      <w:r w:rsidRPr="00FA5469">
        <w:rPr>
          <w:rFonts w:ascii="Arial" w:hAnsi="Arial" w:cs="Arial"/>
          <w:sz w:val="24"/>
          <w:szCs w:val="24"/>
        </w:rPr>
        <w:t xml:space="preserve">vnímání a postupnému osvojování jazyka jako bohatého mnohotvárného prostředku k získávání a předávání informací, </w:t>
      </w:r>
    </w:p>
    <w:p w14:paraId="0239ACE2" w14:textId="77777777" w:rsidR="006E1B99" w:rsidRPr="00FA5469" w:rsidRDefault="006E1B99" w:rsidP="006E1B99">
      <w:pPr>
        <w:pStyle w:val="StylTextodkrajeRVPZVnenKurzva1"/>
        <w:spacing w:before="120"/>
        <w:ind w:left="720"/>
        <w:rPr>
          <w:rFonts w:ascii="Arial" w:hAnsi="Arial" w:cs="Arial"/>
          <w:sz w:val="24"/>
          <w:szCs w:val="24"/>
        </w:rPr>
      </w:pPr>
      <w:r w:rsidRPr="00FA5469">
        <w:rPr>
          <w:rFonts w:ascii="Arial" w:hAnsi="Arial" w:cs="Arial"/>
          <w:sz w:val="24"/>
          <w:szCs w:val="24"/>
        </w:rPr>
        <w:t>k vyjádření jeho potřeb i prožitků a ke sdělování názorů</w:t>
      </w:r>
    </w:p>
    <w:p w14:paraId="79AA11C5" w14:textId="77777777" w:rsidR="006E1B99" w:rsidRDefault="006E1B99" w:rsidP="006E1B99">
      <w:pPr>
        <w:pStyle w:val="StylTextodkrajeRVPZVnenKurzva1"/>
        <w:numPr>
          <w:ilvl w:val="0"/>
          <w:numId w:val="26"/>
        </w:numPr>
        <w:spacing w:before="120"/>
        <w:rPr>
          <w:rFonts w:ascii="Arial" w:hAnsi="Arial" w:cs="Arial"/>
          <w:sz w:val="24"/>
          <w:szCs w:val="24"/>
        </w:rPr>
      </w:pPr>
      <w:r w:rsidRPr="00FA5469">
        <w:rPr>
          <w:rFonts w:ascii="Arial" w:hAnsi="Arial" w:cs="Arial"/>
          <w:sz w:val="24"/>
          <w:szCs w:val="24"/>
        </w:rPr>
        <w:t xml:space="preserve">zvládnutí běžných pravidel mezilidské komunikace daného kulturního prostředí a rozvíjení pozitivního vztahu k jazyku </w:t>
      </w:r>
    </w:p>
    <w:p w14:paraId="0C78B133" w14:textId="77777777" w:rsidR="006E1B99" w:rsidRPr="00FA5469" w:rsidRDefault="006E1B99" w:rsidP="006E1B99">
      <w:pPr>
        <w:pStyle w:val="StylTextodkrajeRVPZVnenKurzva1"/>
        <w:spacing w:before="120"/>
        <w:ind w:left="720"/>
        <w:rPr>
          <w:rFonts w:ascii="Arial" w:hAnsi="Arial" w:cs="Arial"/>
          <w:sz w:val="24"/>
          <w:szCs w:val="24"/>
        </w:rPr>
      </w:pPr>
      <w:r w:rsidRPr="00FA5469">
        <w:rPr>
          <w:rFonts w:ascii="Arial" w:hAnsi="Arial" w:cs="Arial"/>
          <w:sz w:val="24"/>
          <w:szCs w:val="24"/>
        </w:rPr>
        <w:t>v rámci interkulturní komunikace</w:t>
      </w:r>
    </w:p>
    <w:p w14:paraId="0D32BB09" w14:textId="77777777" w:rsidR="006E1B99" w:rsidRPr="00FA5469" w:rsidRDefault="006E1B99" w:rsidP="006E1B99">
      <w:pPr>
        <w:pStyle w:val="StylTextodkrajeRVPZVnenKurzva1"/>
        <w:numPr>
          <w:ilvl w:val="0"/>
          <w:numId w:val="26"/>
        </w:numPr>
        <w:spacing w:before="120"/>
        <w:rPr>
          <w:rFonts w:ascii="Arial" w:hAnsi="Arial" w:cs="Arial"/>
          <w:sz w:val="24"/>
          <w:szCs w:val="24"/>
        </w:rPr>
      </w:pPr>
      <w:r w:rsidRPr="00FA5469">
        <w:rPr>
          <w:rFonts w:ascii="Arial" w:hAnsi="Arial" w:cs="Arial"/>
          <w:sz w:val="24"/>
          <w:szCs w:val="24"/>
        </w:rPr>
        <w:t>samostatnému získávání informací z různých zdrojů a k zvládnutí práce s jazykovými a literárními prameny i s texty různého zaměření</w:t>
      </w:r>
    </w:p>
    <w:p w14:paraId="6E3E0303" w14:textId="77777777" w:rsidR="006E1B99" w:rsidRPr="00FA5469" w:rsidRDefault="006E1B99" w:rsidP="006E1B99">
      <w:pPr>
        <w:pStyle w:val="StylTextodkrajeRVPZVnenKurzva1"/>
        <w:numPr>
          <w:ilvl w:val="0"/>
          <w:numId w:val="26"/>
        </w:numPr>
        <w:spacing w:before="120"/>
        <w:rPr>
          <w:rFonts w:ascii="Arial" w:hAnsi="Arial" w:cs="Arial"/>
          <w:sz w:val="24"/>
          <w:szCs w:val="24"/>
        </w:rPr>
      </w:pPr>
      <w:r w:rsidRPr="00FA5469">
        <w:rPr>
          <w:rFonts w:ascii="Arial" w:hAnsi="Arial" w:cs="Arial"/>
          <w:sz w:val="24"/>
          <w:szCs w:val="24"/>
        </w:rPr>
        <w:t>získávání sebedůvěry při vystupování na veřejnosti a ke kultivovanému projevu jako prostředku prosazení sebe sama</w:t>
      </w:r>
    </w:p>
    <w:p w14:paraId="5C067383" w14:textId="77777777" w:rsidR="006E1B99" w:rsidRDefault="006E1B99" w:rsidP="006E1B99">
      <w:pPr>
        <w:pStyle w:val="StylTextodkrajeRVPZVnenKurzva1"/>
        <w:numPr>
          <w:ilvl w:val="0"/>
          <w:numId w:val="26"/>
        </w:numPr>
        <w:spacing w:before="120"/>
        <w:rPr>
          <w:rFonts w:ascii="Arial" w:hAnsi="Arial" w:cs="Arial"/>
          <w:sz w:val="24"/>
          <w:szCs w:val="24"/>
        </w:rPr>
      </w:pPr>
      <w:r w:rsidRPr="00FA5469">
        <w:rPr>
          <w:rFonts w:ascii="Arial" w:hAnsi="Arial" w:cs="Arial"/>
          <w:sz w:val="24"/>
          <w:szCs w:val="24"/>
        </w:rPr>
        <w:t xml:space="preserve">individuálnímu prožívání slovesného uměleckého díla, ke sdílení čtenářských zážitků, k rozvíjení pozitivního vztahu </w:t>
      </w:r>
    </w:p>
    <w:p w14:paraId="7E8A584E" w14:textId="77777777" w:rsidR="006E1B99" w:rsidRPr="00FA5469" w:rsidRDefault="006E1B99" w:rsidP="006E1B99">
      <w:pPr>
        <w:pStyle w:val="StylTextodkrajeRVPZVnenKurzva1"/>
        <w:spacing w:before="120"/>
        <w:ind w:left="720"/>
        <w:rPr>
          <w:rFonts w:ascii="Arial" w:hAnsi="Arial" w:cs="Arial"/>
          <w:sz w:val="24"/>
          <w:szCs w:val="24"/>
        </w:rPr>
      </w:pPr>
      <w:r w:rsidRPr="00FA5469">
        <w:rPr>
          <w:rFonts w:ascii="Arial" w:hAnsi="Arial" w:cs="Arial"/>
          <w:sz w:val="24"/>
          <w:szCs w:val="24"/>
        </w:rPr>
        <w:t>k literatuře i k dalším druhům umění založených na uměleckém textu a k rozvíjení emocionálního a estetického vnímání</w:t>
      </w:r>
    </w:p>
    <w:p w14:paraId="1C6AA1DF" w14:textId="77777777" w:rsidR="006E1B99" w:rsidRDefault="006E1B99" w:rsidP="006E1B99">
      <w:pPr>
        <w:autoSpaceDE w:val="0"/>
        <w:autoSpaceDN w:val="0"/>
        <w:adjustRightInd w:val="0"/>
        <w:rPr>
          <w:rFonts w:ascii="Arial" w:hAnsi="Arial" w:cs="Arial"/>
          <w:b/>
          <w:bCs/>
        </w:rPr>
      </w:pPr>
    </w:p>
    <w:p w14:paraId="41D0B377" w14:textId="747C57CF" w:rsidR="006E1B99" w:rsidRDefault="006E1B99" w:rsidP="006E1B99">
      <w:pPr>
        <w:autoSpaceDE w:val="0"/>
        <w:autoSpaceDN w:val="0"/>
        <w:adjustRightInd w:val="0"/>
        <w:rPr>
          <w:rFonts w:ascii="Arial" w:hAnsi="Arial" w:cs="Arial"/>
          <w:b/>
          <w:bCs/>
        </w:rPr>
      </w:pPr>
    </w:p>
    <w:p w14:paraId="3C252E01" w14:textId="10F0AB9E" w:rsidR="006E1B99" w:rsidRDefault="006E1B99" w:rsidP="006E1B99">
      <w:pPr>
        <w:autoSpaceDE w:val="0"/>
        <w:autoSpaceDN w:val="0"/>
        <w:adjustRightInd w:val="0"/>
        <w:rPr>
          <w:rFonts w:ascii="Arial" w:hAnsi="Arial" w:cs="Arial"/>
          <w:b/>
          <w:bCs/>
        </w:rPr>
      </w:pPr>
    </w:p>
    <w:p w14:paraId="7962A0B2" w14:textId="77777777" w:rsidR="006E1B99" w:rsidRDefault="006E1B99" w:rsidP="006E1B99">
      <w:pPr>
        <w:autoSpaceDE w:val="0"/>
        <w:autoSpaceDN w:val="0"/>
        <w:adjustRightInd w:val="0"/>
        <w:rPr>
          <w:rFonts w:ascii="Arial" w:hAnsi="Arial" w:cs="Arial"/>
          <w:b/>
          <w:bCs/>
        </w:rPr>
      </w:pPr>
      <w:r w:rsidRPr="00FA5469">
        <w:rPr>
          <w:rFonts w:ascii="Arial" w:hAnsi="Arial" w:cs="Arial"/>
          <w:b/>
          <w:bCs/>
        </w:rPr>
        <w:t>Výchovné a vzdělávací strategie předmětu</w:t>
      </w:r>
    </w:p>
    <w:p w14:paraId="57BBBFAE" w14:textId="77777777" w:rsidR="006E1B99" w:rsidRPr="00FA5469" w:rsidRDefault="006E1B99" w:rsidP="006E1B99">
      <w:pPr>
        <w:autoSpaceDE w:val="0"/>
        <w:autoSpaceDN w:val="0"/>
        <w:adjustRightInd w:val="0"/>
        <w:rPr>
          <w:rFonts w:ascii="Arial" w:hAnsi="Arial" w:cs="Arial"/>
          <w:b/>
          <w:bCs/>
        </w:rPr>
      </w:pPr>
    </w:p>
    <w:p w14:paraId="58B54928" w14:textId="77777777" w:rsidR="006E1B99" w:rsidRPr="00FA5469" w:rsidRDefault="006E1B99" w:rsidP="006E1B99">
      <w:pPr>
        <w:autoSpaceDE w:val="0"/>
        <w:autoSpaceDN w:val="0"/>
        <w:adjustRightInd w:val="0"/>
        <w:rPr>
          <w:rFonts w:ascii="Arial" w:hAnsi="Arial" w:cs="Arial"/>
          <w:b/>
          <w:bCs/>
        </w:rPr>
      </w:pPr>
      <w:r w:rsidRPr="00FA5469">
        <w:rPr>
          <w:rFonts w:ascii="Arial" w:hAnsi="Arial" w:cs="Arial"/>
          <w:b/>
          <w:bCs/>
        </w:rPr>
        <w:t>a) Rozvíjení klíčových kompetencí</w:t>
      </w:r>
    </w:p>
    <w:p w14:paraId="3DC4604B" w14:textId="77777777" w:rsidR="006E1B99" w:rsidRPr="00FA5469" w:rsidRDefault="006E1B99" w:rsidP="006E1B99">
      <w:pPr>
        <w:autoSpaceDE w:val="0"/>
        <w:autoSpaceDN w:val="0"/>
        <w:adjustRightInd w:val="0"/>
        <w:rPr>
          <w:rFonts w:ascii="Arial" w:hAnsi="Arial" w:cs="Arial"/>
        </w:rPr>
      </w:pPr>
      <w:r>
        <w:rPr>
          <w:rFonts w:ascii="Arial" w:hAnsi="Arial" w:cs="Arial"/>
        </w:rPr>
        <w:t xml:space="preserve">   </w:t>
      </w:r>
      <w:r w:rsidRPr="00FA5469">
        <w:rPr>
          <w:rFonts w:ascii="Arial" w:hAnsi="Arial" w:cs="Arial"/>
        </w:rPr>
        <w:t>Klíčové kompetence v českém jazyce a literatuře mají žákům pomáhat při získávání základu</w:t>
      </w:r>
      <w:r>
        <w:rPr>
          <w:rFonts w:ascii="Arial" w:hAnsi="Arial" w:cs="Arial"/>
        </w:rPr>
        <w:t xml:space="preserve"> </w:t>
      </w:r>
      <w:r w:rsidRPr="00FA5469">
        <w:rPr>
          <w:rFonts w:ascii="Arial" w:hAnsi="Arial" w:cs="Arial"/>
        </w:rPr>
        <w:t>všeobecného vzdělání. Chápání jazyka jako svébytného historického jevu, v němž se odráží</w:t>
      </w:r>
      <w:r>
        <w:rPr>
          <w:rFonts w:ascii="Arial" w:hAnsi="Arial" w:cs="Arial"/>
        </w:rPr>
        <w:t xml:space="preserve"> </w:t>
      </w:r>
      <w:r w:rsidRPr="00FA5469">
        <w:rPr>
          <w:rFonts w:ascii="Arial" w:hAnsi="Arial" w:cs="Arial"/>
        </w:rPr>
        <w:t>historický a kulturní vývoj národa, a tedy jako důležitého sjednocujícího činitele národního</w:t>
      </w:r>
      <w:r>
        <w:rPr>
          <w:rFonts w:ascii="Arial" w:hAnsi="Arial" w:cs="Arial"/>
        </w:rPr>
        <w:t xml:space="preserve"> </w:t>
      </w:r>
      <w:r w:rsidRPr="00FA5469">
        <w:rPr>
          <w:rFonts w:ascii="Arial" w:hAnsi="Arial" w:cs="Arial"/>
        </w:rPr>
        <w:t>společenství.</w:t>
      </w:r>
    </w:p>
    <w:p w14:paraId="31AEF224" w14:textId="77777777" w:rsidR="006E1B99" w:rsidRPr="00FA5469" w:rsidRDefault="006E1B99" w:rsidP="006E1B99">
      <w:pPr>
        <w:autoSpaceDE w:val="0"/>
        <w:autoSpaceDN w:val="0"/>
        <w:adjustRightInd w:val="0"/>
        <w:rPr>
          <w:rFonts w:ascii="Arial" w:hAnsi="Arial" w:cs="Arial"/>
        </w:rPr>
      </w:pPr>
    </w:p>
    <w:p w14:paraId="1F8C2134" w14:textId="77777777" w:rsidR="006E1B99" w:rsidRPr="00FA5469" w:rsidRDefault="006E1B99" w:rsidP="006E1B99">
      <w:pPr>
        <w:autoSpaceDE w:val="0"/>
        <w:autoSpaceDN w:val="0"/>
        <w:adjustRightInd w:val="0"/>
        <w:rPr>
          <w:rFonts w:ascii="Arial" w:hAnsi="Arial" w:cs="Arial"/>
        </w:rPr>
      </w:pPr>
      <w:r>
        <w:rPr>
          <w:rFonts w:ascii="Arial" w:hAnsi="Arial" w:cs="Arial"/>
        </w:rPr>
        <w:t xml:space="preserve">   </w:t>
      </w:r>
      <w:r w:rsidRPr="00FA5469">
        <w:rPr>
          <w:rFonts w:ascii="Arial" w:hAnsi="Arial" w:cs="Arial"/>
        </w:rPr>
        <w:t>Rozvíjení pozitivního vztahu k mateřskému jazyku a jeho chápání jako potenciálního zdroje</w:t>
      </w:r>
      <w:r>
        <w:rPr>
          <w:rFonts w:ascii="Arial" w:hAnsi="Arial" w:cs="Arial"/>
        </w:rPr>
        <w:t xml:space="preserve"> </w:t>
      </w:r>
      <w:r w:rsidRPr="00FA5469">
        <w:rPr>
          <w:rFonts w:ascii="Arial" w:hAnsi="Arial" w:cs="Arial"/>
        </w:rPr>
        <w:t>pro rozvoj osobního i kulturního bohatství.</w:t>
      </w:r>
    </w:p>
    <w:p w14:paraId="5DE27E5D" w14:textId="77777777" w:rsidR="006E1B99" w:rsidRDefault="006E1B99" w:rsidP="006E1B99">
      <w:pPr>
        <w:autoSpaceDE w:val="0"/>
        <w:autoSpaceDN w:val="0"/>
        <w:adjustRightInd w:val="0"/>
        <w:rPr>
          <w:rFonts w:ascii="Arial" w:hAnsi="Arial" w:cs="Arial"/>
        </w:rPr>
      </w:pPr>
      <w:r>
        <w:rPr>
          <w:rFonts w:ascii="Arial" w:hAnsi="Arial" w:cs="Arial"/>
        </w:rPr>
        <w:lastRenderedPageBreak/>
        <w:t xml:space="preserve">   </w:t>
      </w:r>
      <w:r w:rsidRPr="00FA5469">
        <w:rPr>
          <w:rFonts w:ascii="Arial" w:hAnsi="Arial" w:cs="Arial"/>
        </w:rPr>
        <w:t>Úroveň klíčových kompetencí na základní škole není konečná, ale tvoř</w:t>
      </w:r>
      <w:r>
        <w:rPr>
          <w:rFonts w:ascii="Arial" w:hAnsi="Arial" w:cs="Arial"/>
        </w:rPr>
        <w:t xml:space="preserve">í základ pro </w:t>
      </w:r>
      <w:r w:rsidRPr="00FA5469">
        <w:rPr>
          <w:rFonts w:ascii="Arial" w:hAnsi="Arial" w:cs="Arial"/>
        </w:rPr>
        <w:t>další</w:t>
      </w:r>
      <w:r>
        <w:rPr>
          <w:rFonts w:ascii="Arial" w:hAnsi="Arial" w:cs="Arial"/>
        </w:rPr>
        <w:t xml:space="preserve"> </w:t>
      </w:r>
      <w:r w:rsidRPr="00FA5469">
        <w:rPr>
          <w:rFonts w:ascii="Arial" w:hAnsi="Arial" w:cs="Arial"/>
        </w:rPr>
        <w:t>c</w:t>
      </w:r>
      <w:r>
        <w:rPr>
          <w:rFonts w:ascii="Arial" w:hAnsi="Arial" w:cs="Arial"/>
        </w:rPr>
        <w:t xml:space="preserve">eloživotní učení a orientaci </w:t>
      </w:r>
    </w:p>
    <w:p w14:paraId="551691A5" w14:textId="77777777" w:rsidR="006E1B99" w:rsidRDefault="006E1B99" w:rsidP="006E1B99">
      <w:pPr>
        <w:autoSpaceDE w:val="0"/>
        <w:autoSpaceDN w:val="0"/>
        <w:adjustRightInd w:val="0"/>
        <w:rPr>
          <w:rFonts w:ascii="Arial" w:hAnsi="Arial" w:cs="Arial"/>
        </w:rPr>
      </w:pPr>
      <w:r>
        <w:rPr>
          <w:rFonts w:ascii="Arial" w:hAnsi="Arial" w:cs="Arial"/>
        </w:rPr>
        <w:t xml:space="preserve">v </w:t>
      </w:r>
      <w:r w:rsidRPr="00FA5469">
        <w:rPr>
          <w:rFonts w:ascii="Arial" w:hAnsi="Arial" w:cs="Arial"/>
        </w:rPr>
        <w:t>každodenním praktickém životě.</w:t>
      </w:r>
    </w:p>
    <w:p w14:paraId="5DDE5B4E" w14:textId="77777777" w:rsidR="006E1B99" w:rsidRPr="00FA5469" w:rsidRDefault="006E1B99" w:rsidP="006E1B99">
      <w:pPr>
        <w:autoSpaceDE w:val="0"/>
        <w:autoSpaceDN w:val="0"/>
        <w:adjustRightInd w:val="0"/>
        <w:rPr>
          <w:rFonts w:ascii="Arial" w:hAnsi="Arial" w:cs="Arial"/>
        </w:rPr>
      </w:pPr>
    </w:p>
    <w:p w14:paraId="36619C8C" w14:textId="77777777" w:rsidR="006E1B99" w:rsidRDefault="006E1B99" w:rsidP="006E1B99">
      <w:pPr>
        <w:autoSpaceDE w:val="0"/>
        <w:autoSpaceDN w:val="0"/>
        <w:adjustRightInd w:val="0"/>
        <w:rPr>
          <w:rFonts w:ascii="Arial" w:hAnsi="Arial" w:cs="Arial"/>
          <w:b/>
          <w:bCs/>
        </w:rPr>
      </w:pPr>
      <w:r w:rsidRPr="00FA5469">
        <w:rPr>
          <w:rFonts w:ascii="Arial" w:hAnsi="Arial" w:cs="Arial"/>
          <w:b/>
          <w:bCs/>
        </w:rPr>
        <w:t xml:space="preserve">1. Kompetence k učení: </w:t>
      </w:r>
    </w:p>
    <w:p w14:paraId="59BF7F33" w14:textId="77777777" w:rsidR="006E1B99" w:rsidRPr="00FA5469" w:rsidRDefault="006E1B99" w:rsidP="006E1B99">
      <w:pPr>
        <w:pStyle w:val="Odstavecseseznamem"/>
        <w:numPr>
          <w:ilvl w:val="0"/>
          <w:numId w:val="20"/>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umožňujeme  žákům osvojit si strategii učení a motivovat je pro celoživotní učení</w:t>
      </w:r>
    </w:p>
    <w:p w14:paraId="227FA74A" w14:textId="77777777" w:rsidR="006E1B99" w:rsidRPr="00FA5469" w:rsidRDefault="006E1B99" w:rsidP="006E1B99">
      <w:pPr>
        <w:pStyle w:val="Odstavecseseznamem"/>
        <w:numPr>
          <w:ilvl w:val="0"/>
          <w:numId w:val="20"/>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během výuky klademe důraz na čtení s porozuměním, práci s textem, vyhledávání</w:t>
      </w:r>
      <w:r>
        <w:rPr>
          <w:rFonts w:ascii="Arial" w:hAnsi="Arial" w:cs="Arial"/>
          <w:sz w:val="24"/>
          <w:szCs w:val="24"/>
        </w:rPr>
        <w:t xml:space="preserve"> </w:t>
      </w:r>
      <w:r w:rsidRPr="00FA5469">
        <w:rPr>
          <w:rFonts w:ascii="Arial" w:hAnsi="Arial" w:cs="Arial"/>
          <w:sz w:val="24"/>
          <w:szCs w:val="24"/>
        </w:rPr>
        <w:t>informací</w:t>
      </w:r>
    </w:p>
    <w:p w14:paraId="16417A9B" w14:textId="77777777" w:rsidR="006E1B99" w:rsidRPr="00FA5469" w:rsidRDefault="006E1B99" w:rsidP="006E1B99">
      <w:pPr>
        <w:pStyle w:val="Odstavecseseznamem"/>
        <w:numPr>
          <w:ilvl w:val="0"/>
          <w:numId w:val="20"/>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vedeme žáky k sebehodnocení</w:t>
      </w:r>
    </w:p>
    <w:p w14:paraId="6909530A" w14:textId="77777777" w:rsidR="006E1B99" w:rsidRPr="00FA5469" w:rsidRDefault="006E1B99" w:rsidP="006E1B99">
      <w:pPr>
        <w:pStyle w:val="Odstavecseseznamem"/>
        <w:numPr>
          <w:ilvl w:val="0"/>
          <w:numId w:val="20"/>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individuálním přístupem k žákům maximalizujeme jejich šanci prožít úspěch</w:t>
      </w:r>
    </w:p>
    <w:p w14:paraId="25C39275" w14:textId="77777777" w:rsidR="006E1B99" w:rsidRPr="00FA5469" w:rsidRDefault="006E1B99" w:rsidP="006E1B99">
      <w:pPr>
        <w:pStyle w:val="Odstavecseseznamem"/>
        <w:numPr>
          <w:ilvl w:val="0"/>
          <w:numId w:val="20"/>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žákům umožňujeme ve vhodných případech realizovat vlastní nápady, podněcujeme jejich tvořivost</w:t>
      </w:r>
    </w:p>
    <w:p w14:paraId="5AD65497" w14:textId="77777777" w:rsidR="006E1B99" w:rsidRPr="00FA5469" w:rsidRDefault="006E1B99" w:rsidP="006E1B99">
      <w:pPr>
        <w:pStyle w:val="Odstavecseseznamem"/>
        <w:numPr>
          <w:ilvl w:val="0"/>
          <w:numId w:val="20"/>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žáci se zúčastňují různých soutěží</w:t>
      </w:r>
    </w:p>
    <w:p w14:paraId="6B7806A2" w14:textId="77777777" w:rsidR="006E1B99" w:rsidRPr="00FA5469" w:rsidRDefault="006E1B99" w:rsidP="006E1B99">
      <w:pPr>
        <w:pStyle w:val="Odstavecseseznamem"/>
        <w:numPr>
          <w:ilvl w:val="0"/>
          <w:numId w:val="20"/>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učíme se vytvářet takové situace, v nichž má žák radost z učení pro samotné učení</w:t>
      </w:r>
      <w:r>
        <w:rPr>
          <w:rFonts w:ascii="Arial" w:hAnsi="Arial" w:cs="Arial"/>
          <w:sz w:val="24"/>
          <w:szCs w:val="24"/>
        </w:rPr>
        <w:t xml:space="preserve"> </w:t>
      </w:r>
      <w:r w:rsidRPr="00FA5469">
        <w:rPr>
          <w:rFonts w:ascii="Arial" w:hAnsi="Arial" w:cs="Arial"/>
          <w:sz w:val="24"/>
          <w:szCs w:val="24"/>
        </w:rPr>
        <w:t>a pro jeho další přínos</w:t>
      </w:r>
    </w:p>
    <w:p w14:paraId="76A376A0" w14:textId="77777777" w:rsidR="006E1B99" w:rsidRPr="00D32188" w:rsidRDefault="006E1B99" w:rsidP="006E1B99">
      <w:pPr>
        <w:pStyle w:val="Odstavecseseznamem"/>
        <w:numPr>
          <w:ilvl w:val="0"/>
          <w:numId w:val="20"/>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zadáváme žákům zajímavé domácí úkoly</w:t>
      </w:r>
    </w:p>
    <w:p w14:paraId="780AC90A" w14:textId="77777777" w:rsidR="006E1B99" w:rsidRDefault="006E1B99" w:rsidP="006E1B99">
      <w:pPr>
        <w:autoSpaceDE w:val="0"/>
        <w:autoSpaceDN w:val="0"/>
        <w:adjustRightInd w:val="0"/>
        <w:rPr>
          <w:rFonts w:ascii="Arial" w:hAnsi="Arial" w:cs="Arial"/>
          <w:b/>
          <w:bCs/>
        </w:rPr>
      </w:pPr>
    </w:p>
    <w:p w14:paraId="50CF7AA5" w14:textId="77777777" w:rsidR="006E1B99" w:rsidRDefault="006E1B99" w:rsidP="006E1B99">
      <w:pPr>
        <w:autoSpaceDE w:val="0"/>
        <w:autoSpaceDN w:val="0"/>
        <w:adjustRightInd w:val="0"/>
        <w:rPr>
          <w:rFonts w:ascii="Arial" w:hAnsi="Arial" w:cs="Arial"/>
          <w:b/>
          <w:bCs/>
        </w:rPr>
      </w:pPr>
    </w:p>
    <w:p w14:paraId="42A0E914" w14:textId="77777777" w:rsidR="006E1B99" w:rsidRDefault="006E1B99" w:rsidP="006E1B99">
      <w:pPr>
        <w:autoSpaceDE w:val="0"/>
        <w:autoSpaceDN w:val="0"/>
        <w:adjustRightInd w:val="0"/>
        <w:rPr>
          <w:rFonts w:ascii="Arial" w:hAnsi="Arial" w:cs="Arial"/>
          <w:b/>
          <w:bCs/>
        </w:rPr>
      </w:pPr>
      <w:r w:rsidRPr="00FA5469">
        <w:rPr>
          <w:rFonts w:ascii="Arial" w:hAnsi="Arial" w:cs="Arial"/>
          <w:b/>
          <w:bCs/>
        </w:rPr>
        <w:t xml:space="preserve">2. Kompetence k řešení problému: </w:t>
      </w:r>
    </w:p>
    <w:p w14:paraId="321A75A4" w14:textId="77777777" w:rsidR="006E1B99" w:rsidRPr="00FA5469" w:rsidRDefault="006E1B99" w:rsidP="006E1B99">
      <w:pPr>
        <w:pStyle w:val="Odstavecseseznamem"/>
        <w:numPr>
          <w:ilvl w:val="0"/>
          <w:numId w:val="21"/>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podněcujeme žáky k tvořivému myšlení, logick</w:t>
      </w:r>
      <w:r>
        <w:rPr>
          <w:rFonts w:ascii="Arial" w:hAnsi="Arial" w:cs="Arial"/>
          <w:sz w:val="24"/>
          <w:szCs w:val="24"/>
        </w:rPr>
        <w:t>ému uvažování a řešení problémů</w:t>
      </w:r>
    </w:p>
    <w:p w14:paraId="3C1FD218" w14:textId="77777777" w:rsidR="006E1B99" w:rsidRPr="00FA5469" w:rsidRDefault="006E1B99" w:rsidP="006E1B99">
      <w:pPr>
        <w:pStyle w:val="Odstavecseseznamem"/>
        <w:numPr>
          <w:ilvl w:val="0"/>
          <w:numId w:val="21"/>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výuka je vedena tak, aby žáci hledali různá řešení problému, svoje řešení si dokázali obhájit</w:t>
      </w:r>
    </w:p>
    <w:p w14:paraId="2BCBC16E" w14:textId="77777777" w:rsidR="006E1B99" w:rsidRPr="00FA5469" w:rsidRDefault="006E1B99" w:rsidP="006E1B99">
      <w:pPr>
        <w:pStyle w:val="Odstavecseseznamem"/>
        <w:numPr>
          <w:ilvl w:val="0"/>
          <w:numId w:val="21"/>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 xml:space="preserve">používáme netradiční úlohy </w:t>
      </w:r>
    </w:p>
    <w:p w14:paraId="42C86337" w14:textId="77777777" w:rsidR="006E1B99" w:rsidRPr="00FA5469" w:rsidRDefault="006E1B99" w:rsidP="006E1B99">
      <w:pPr>
        <w:pStyle w:val="Odstavecseseznamem"/>
        <w:numPr>
          <w:ilvl w:val="0"/>
          <w:numId w:val="21"/>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při výuce motivujeme žáky v co největší míře problémovými úlohami z praktického života</w:t>
      </w:r>
    </w:p>
    <w:p w14:paraId="1C930F0C" w14:textId="77777777" w:rsidR="006E1B99" w:rsidRDefault="006E1B99" w:rsidP="006E1B99">
      <w:pPr>
        <w:pStyle w:val="Odstavecseseznamem"/>
        <w:numPr>
          <w:ilvl w:val="0"/>
          <w:numId w:val="21"/>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žáci si postupně zdokonalují kompetenci práce s informacemi ze všech možných</w:t>
      </w:r>
      <w:r>
        <w:rPr>
          <w:rFonts w:ascii="Arial" w:hAnsi="Arial" w:cs="Arial"/>
          <w:sz w:val="24"/>
          <w:szCs w:val="24"/>
        </w:rPr>
        <w:t xml:space="preserve"> </w:t>
      </w:r>
      <w:r w:rsidRPr="00FA5469">
        <w:rPr>
          <w:rFonts w:ascii="Arial" w:hAnsi="Arial" w:cs="Arial"/>
          <w:sz w:val="24"/>
          <w:szCs w:val="24"/>
        </w:rPr>
        <w:t xml:space="preserve">zdrojů, ústních, tištěných mediálních </w:t>
      </w:r>
    </w:p>
    <w:p w14:paraId="50B4FF92" w14:textId="77777777" w:rsidR="006E1B99" w:rsidRPr="00FA5469" w:rsidRDefault="006E1B99" w:rsidP="006E1B99">
      <w:pPr>
        <w:pStyle w:val="Odstavecseseznamem"/>
        <w:autoSpaceDE w:val="0"/>
        <w:autoSpaceDN w:val="0"/>
        <w:adjustRightInd w:val="0"/>
        <w:spacing w:after="0" w:line="240" w:lineRule="auto"/>
        <w:ind w:firstLine="0"/>
        <w:rPr>
          <w:rFonts w:ascii="Arial" w:hAnsi="Arial" w:cs="Arial"/>
          <w:sz w:val="24"/>
          <w:szCs w:val="24"/>
        </w:rPr>
      </w:pPr>
      <w:r w:rsidRPr="00FA5469">
        <w:rPr>
          <w:rFonts w:ascii="Arial" w:hAnsi="Arial" w:cs="Arial"/>
          <w:sz w:val="24"/>
          <w:szCs w:val="24"/>
        </w:rPr>
        <w:t>a počítačových, včetně internetu, aby je</w:t>
      </w:r>
      <w:r>
        <w:rPr>
          <w:rFonts w:ascii="Arial" w:hAnsi="Arial" w:cs="Arial"/>
          <w:sz w:val="24"/>
          <w:szCs w:val="24"/>
        </w:rPr>
        <w:t xml:space="preserve"> </w:t>
      </w:r>
      <w:r w:rsidRPr="00FA5469">
        <w:rPr>
          <w:rFonts w:ascii="Arial" w:hAnsi="Arial" w:cs="Arial"/>
          <w:sz w:val="24"/>
          <w:szCs w:val="24"/>
        </w:rPr>
        <w:t>uměli vyhledávat, třídit a vhodným způsobem využívat</w:t>
      </w:r>
    </w:p>
    <w:p w14:paraId="4ABD776E" w14:textId="77777777" w:rsidR="006E1B99" w:rsidRPr="00FA5469" w:rsidRDefault="006E1B99" w:rsidP="006E1B99">
      <w:pPr>
        <w:pStyle w:val="Odstavecseseznamem"/>
        <w:numPr>
          <w:ilvl w:val="0"/>
          <w:numId w:val="21"/>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žáci jsou vedeni úměrně věku k používání internetu</w:t>
      </w:r>
    </w:p>
    <w:p w14:paraId="619B864F" w14:textId="77777777" w:rsidR="006E1B99" w:rsidRPr="00FA5469" w:rsidRDefault="006E1B99" w:rsidP="006E1B99">
      <w:pPr>
        <w:pStyle w:val="Odstavecseseznamem"/>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w:t>
      </w:r>
      <w:r w:rsidRPr="00FA5469">
        <w:rPr>
          <w:rFonts w:ascii="Arial" w:hAnsi="Arial" w:cs="Arial"/>
          <w:sz w:val="24"/>
          <w:szCs w:val="24"/>
        </w:rPr>
        <w:t xml:space="preserve"> k aktivnímu podílu na všech fázích činností, na plánování, přípravě</w:t>
      </w:r>
      <w:r>
        <w:rPr>
          <w:rFonts w:ascii="Arial" w:hAnsi="Arial" w:cs="Arial"/>
          <w:sz w:val="24"/>
          <w:szCs w:val="24"/>
        </w:rPr>
        <w:t xml:space="preserve"> </w:t>
      </w:r>
      <w:r w:rsidRPr="00FA5469">
        <w:rPr>
          <w:rFonts w:ascii="Arial" w:hAnsi="Arial" w:cs="Arial"/>
          <w:sz w:val="24"/>
          <w:szCs w:val="24"/>
        </w:rPr>
        <w:t>realizaci i hodnocení</w:t>
      </w:r>
    </w:p>
    <w:p w14:paraId="267C6C41" w14:textId="77777777" w:rsidR="006E1B99" w:rsidRPr="00FA5469" w:rsidRDefault="006E1B99" w:rsidP="006E1B99">
      <w:pPr>
        <w:pStyle w:val="Odstavecseseznamem"/>
        <w:numPr>
          <w:ilvl w:val="0"/>
          <w:numId w:val="21"/>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podle svých schopností se žáci zapojují do soutěží</w:t>
      </w:r>
    </w:p>
    <w:p w14:paraId="0E51AE24" w14:textId="77777777" w:rsidR="006E1B99" w:rsidRPr="00FA5469" w:rsidRDefault="006E1B99" w:rsidP="006E1B99">
      <w:pPr>
        <w:autoSpaceDE w:val="0"/>
        <w:autoSpaceDN w:val="0"/>
        <w:adjustRightInd w:val="0"/>
        <w:rPr>
          <w:rFonts w:ascii="Arial" w:hAnsi="Arial" w:cs="Arial"/>
        </w:rPr>
      </w:pPr>
    </w:p>
    <w:p w14:paraId="6E925B37" w14:textId="77777777" w:rsidR="006E1B99" w:rsidRDefault="006E1B99" w:rsidP="006E1B99">
      <w:pPr>
        <w:autoSpaceDE w:val="0"/>
        <w:autoSpaceDN w:val="0"/>
        <w:adjustRightInd w:val="0"/>
        <w:rPr>
          <w:rFonts w:ascii="Arial" w:hAnsi="Arial" w:cs="Arial"/>
          <w:b/>
          <w:bCs/>
        </w:rPr>
      </w:pPr>
      <w:r w:rsidRPr="00FA5469">
        <w:rPr>
          <w:rFonts w:ascii="Arial" w:hAnsi="Arial" w:cs="Arial"/>
          <w:b/>
          <w:bCs/>
        </w:rPr>
        <w:t xml:space="preserve">3. Kompetence komunikativní: </w:t>
      </w:r>
    </w:p>
    <w:p w14:paraId="7FC23966" w14:textId="77777777" w:rsidR="006E1B99" w:rsidRPr="00FA5469" w:rsidRDefault="006E1B99" w:rsidP="006E1B99">
      <w:pPr>
        <w:pStyle w:val="Odstavecseseznamem"/>
        <w:numPr>
          <w:ilvl w:val="0"/>
          <w:numId w:val="22"/>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vedeme žáky k všestranné a účinné komunikaci</w:t>
      </w:r>
    </w:p>
    <w:p w14:paraId="5920F7F6" w14:textId="77777777" w:rsidR="006E1B99" w:rsidRPr="00FA5469" w:rsidRDefault="006E1B99" w:rsidP="006E1B99">
      <w:pPr>
        <w:pStyle w:val="Odstavecseseznamem"/>
        <w:numPr>
          <w:ilvl w:val="0"/>
          <w:numId w:val="22"/>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vedeme žáky ke vhodné komunikaci se spolužáky, s učiteli a ostatními dospělými</w:t>
      </w:r>
      <w:r>
        <w:rPr>
          <w:rFonts w:ascii="Arial" w:hAnsi="Arial" w:cs="Arial"/>
          <w:sz w:val="24"/>
          <w:szCs w:val="24"/>
        </w:rPr>
        <w:t xml:space="preserve"> </w:t>
      </w:r>
      <w:r w:rsidRPr="00FA5469">
        <w:rPr>
          <w:rFonts w:ascii="Arial" w:hAnsi="Arial" w:cs="Arial"/>
          <w:sz w:val="24"/>
          <w:szCs w:val="24"/>
        </w:rPr>
        <w:t>ve škole i mimo školu</w:t>
      </w:r>
    </w:p>
    <w:p w14:paraId="60D58696" w14:textId="77777777" w:rsidR="006E1B99" w:rsidRPr="00FA5469" w:rsidRDefault="006E1B99" w:rsidP="006E1B99">
      <w:pPr>
        <w:pStyle w:val="Odstavecseseznamem"/>
        <w:numPr>
          <w:ilvl w:val="0"/>
          <w:numId w:val="22"/>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učíme žáky obhajovat a argumentovat vhodnou formou svůj vlastní názor</w:t>
      </w:r>
    </w:p>
    <w:p w14:paraId="7A9909BF" w14:textId="77777777" w:rsidR="006E1B99" w:rsidRPr="00FA5469" w:rsidRDefault="006E1B99" w:rsidP="006E1B99">
      <w:pPr>
        <w:pStyle w:val="Odstavecseseznamem"/>
        <w:numPr>
          <w:ilvl w:val="0"/>
          <w:numId w:val="22"/>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podporujeme přátelské vztahy ve třídách i mezi třídami</w:t>
      </w:r>
    </w:p>
    <w:p w14:paraId="5C17DBBF" w14:textId="77777777" w:rsidR="006E1B99" w:rsidRPr="00FA5469" w:rsidRDefault="006E1B99" w:rsidP="006E1B99">
      <w:pPr>
        <w:pStyle w:val="Odstavecseseznamem"/>
        <w:numPr>
          <w:ilvl w:val="0"/>
          <w:numId w:val="22"/>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začleňujeme metody kooperativního myšlení a jejich prostřednictvím vedeme děti</w:t>
      </w:r>
      <w:r>
        <w:rPr>
          <w:rFonts w:ascii="Arial" w:hAnsi="Arial" w:cs="Arial"/>
          <w:sz w:val="24"/>
          <w:szCs w:val="24"/>
        </w:rPr>
        <w:t xml:space="preserve"> </w:t>
      </w:r>
      <w:r w:rsidRPr="00FA5469">
        <w:rPr>
          <w:rFonts w:ascii="Arial" w:hAnsi="Arial" w:cs="Arial"/>
          <w:sz w:val="24"/>
          <w:szCs w:val="24"/>
        </w:rPr>
        <w:t>ke spolupráci ve vyučování</w:t>
      </w:r>
    </w:p>
    <w:p w14:paraId="1A5615DE" w14:textId="77777777" w:rsidR="006E1B99" w:rsidRPr="00FA5469" w:rsidRDefault="006E1B99" w:rsidP="006E1B99">
      <w:pPr>
        <w:pStyle w:val="Odstavecseseznamem"/>
        <w:numPr>
          <w:ilvl w:val="0"/>
          <w:numId w:val="22"/>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lastRenderedPageBreak/>
        <w:t>podporujeme komunikaci s jinými školami</w:t>
      </w:r>
    </w:p>
    <w:p w14:paraId="73919334" w14:textId="77777777" w:rsidR="006E1B99" w:rsidRDefault="006E1B99" w:rsidP="006E1B99">
      <w:pPr>
        <w:autoSpaceDE w:val="0"/>
        <w:autoSpaceDN w:val="0"/>
        <w:adjustRightInd w:val="0"/>
        <w:rPr>
          <w:rFonts w:ascii="Arial" w:hAnsi="Arial" w:cs="Arial"/>
          <w:b/>
          <w:bCs/>
        </w:rPr>
      </w:pPr>
    </w:p>
    <w:p w14:paraId="32C91C84" w14:textId="77777777" w:rsidR="006E1B99" w:rsidRDefault="006E1B99" w:rsidP="006E1B99">
      <w:pPr>
        <w:autoSpaceDE w:val="0"/>
        <w:autoSpaceDN w:val="0"/>
        <w:adjustRightInd w:val="0"/>
        <w:rPr>
          <w:rFonts w:ascii="Arial" w:hAnsi="Arial" w:cs="Arial"/>
          <w:b/>
          <w:bCs/>
        </w:rPr>
      </w:pPr>
      <w:r w:rsidRPr="00FA5469">
        <w:rPr>
          <w:rFonts w:ascii="Arial" w:hAnsi="Arial" w:cs="Arial"/>
          <w:b/>
          <w:bCs/>
        </w:rPr>
        <w:t xml:space="preserve">4. Kompetence sociální a personální: </w:t>
      </w:r>
    </w:p>
    <w:p w14:paraId="6857B9B6" w14:textId="77777777" w:rsidR="006E1B99" w:rsidRPr="00FA5469" w:rsidRDefault="006E1B99" w:rsidP="006E1B99">
      <w:pPr>
        <w:pStyle w:val="Odstavecseseznamem"/>
        <w:numPr>
          <w:ilvl w:val="0"/>
          <w:numId w:val="23"/>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rozvíjíme u žáků schopnost spolupracovat a respektovat práci vlastní a práci druhých</w:t>
      </w:r>
    </w:p>
    <w:p w14:paraId="087C5915" w14:textId="77777777" w:rsidR="006E1B99" w:rsidRPr="00FA5469" w:rsidRDefault="006E1B99" w:rsidP="006E1B99">
      <w:pPr>
        <w:pStyle w:val="Odstavecseseznamem"/>
        <w:numPr>
          <w:ilvl w:val="0"/>
          <w:numId w:val="23"/>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během vzdělávání používáme skupinovou práci žáků, vzájemnou pomoc při učení</w:t>
      </w:r>
    </w:p>
    <w:p w14:paraId="25722591" w14:textId="77777777" w:rsidR="006E1B99" w:rsidRPr="00FA5469" w:rsidRDefault="006E1B99" w:rsidP="006E1B99">
      <w:pPr>
        <w:pStyle w:val="Odstavecseseznamem"/>
        <w:numPr>
          <w:ilvl w:val="0"/>
          <w:numId w:val="23"/>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sociální kompetence vyvozujeme na praktických cvičeních a úkolech</w:t>
      </w:r>
    </w:p>
    <w:p w14:paraId="2717E23A" w14:textId="77777777" w:rsidR="006E1B99" w:rsidRPr="00FA5469" w:rsidRDefault="006E1B99" w:rsidP="006E1B99">
      <w:pPr>
        <w:pStyle w:val="Odstavecseseznamem"/>
        <w:numPr>
          <w:ilvl w:val="0"/>
          <w:numId w:val="23"/>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usilujeme o to, aby žáci prokázali schopnost střídat role ve skupině</w:t>
      </w:r>
    </w:p>
    <w:p w14:paraId="5A4E8789" w14:textId="77777777" w:rsidR="006E1B99" w:rsidRPr="00FA5469" w:rsidRDefault="006E1B99" w:rsidP="006E1B99">
      <w:pPr>
        <w:pStyle w:val="Odstavecseseznamem"/>
        <w:numPr>
          <w:ilvl w:val="0"/>
          <w:numId w:val="23"/>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vedeme žáky k respektování společně dohodnutých pravidel chování, na jejichž</w:t>
      </w:r>
      <w:r>
        <w:rPr>
          <w:rFonts w:ascii="Arial" w:hAnsi="Arial" w:cs="Arial"/>
          <w:sz w:val="24"/>
          <w:szCs w:val="24"/>
        </w:rPr>
        <w:t xml:space="preserve"> </w:t>
      </w:r>
      <w:r w:rsidRPr="00FA5469">
        <w:rPr>
          <w:rFonts w:ascii="Arial" w:hAnsi="Arial" w:cs="Arial"/>
          <w:sz w:val="24"/>
          <w:szCs w:val="24"/>
        </w:rPr>
        <w:t>formulaci se sami podílejí</w:t>
      </w:r>
    </w:p>
    <w:p w14:paraId="11B28304" w14:textId="77777777" w:rsidR="006E1B99" w:rsidRPr="00FA5469" w:rsidRDefault="006E1B99" w:rsidP="006E1B99">
      <w:pPr>
        <w:pStyle w:val="Odstavecseseznamem"/>
        <w:numPr>
          <w:ilvl w:val="0"/>
          <w:numId w:val="23"/>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učíme je zároveň k odmítavému postoji ke všemu, co narušuje dobré vztahy mezi</w:t>
      </w:r>
      <w:r>
        <w:rPr>
          <w:rFonts w:ascii="Arial" w:hAnsi="Arial" w:cs="Arial"/>
          <w:sz w:val="24"/>
          <w:szCs w:val="24"/>
        </w:rPr>
        <w:t xml:space="preserve"> </w:t>
      </w:r>
      <w:r w:rsidRPr="00FA5469">
        <w:rPr>
          <w:rFonts w:ascii="Arial" w:hAnsi="Arial" w:cs="Arial"/>
          <w:sz w:val="24"/>
          <w:szCs w:val="24"/>
        </w:rPr>
        <w:t>žáky</w:t>
      </w:r>
    </w:p>
    <w:p w14:paraId="0858E7AE" w14:textId="77777777" w:rsidR="006E1B99" w:rsidRPr="00FA5469" w:rsidRDefault="006E1B99" w:rsidP="006E1B99">
      <w:pPr>
        <w:pStyle w:val="Odstavecseseznamem"/>
        <w:numPr>
          <w:ilvl w:val="0"/>
          <w:numId w:val="23"/>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chceme žáky naučit základům kooperace a týmové práce</w:t>
      </w:r>
    </w:p>
    <w:p w14:paraId="55BCACAA" w14:textId="688B88E2" w:rsidR="006E1B99" w:rsidRDefault="006E1B99" w:rsidP="006E1B99">
      <w:pPr>
        <w:autoSpaceDE w:val="0"/>
        <w:autoSpaceDN w:val="0"/>
        <w:adjustRightInd w:val="0"/>
        <w:rPr>
          <w:rFonts w:ascii="Arial" w:hAnsi="Arial" w:cs="Arial"/>
        </w:rPr>
      </w:pPr>
    </w:p>
    <w:p w14:paraId="4C0F3D3D" w14:textId="77777777" w:rsidR="00D65B8E" w:rsidRPr="00FA5469" w:rsidRDefault="00D65B8E" w:rsidP="006E1B99">
      <w:pPr>
        <w:autoSpaceDE w:val="0"/>
        <w:autoSpaceDN w:val="0"/>
        <w:adjustRightInd w:val="0"/>
        <w:rPr>
          <w:rFonts w:ascii="Arial" w:hAnsi="Arial" w:cs="Arial"/>
        </w:rPr>
      </w:pPr>
    </w:p>
    <w:p w14:paraId="4238E746" w14:textId="77777777" w:rsidR="006E1B99" w:rsidRDefault="006E1B99" w:rsidP="006E1B99">
      <w:pPr>
        <w:autoSpaceDE w:val="0"/>
        <w:autoSpaceDN w:val="0"/>
        <w:adjustRightInd w:val="0"/>
        <w:rPr>
          <w:rFonts w:ascii="Arial" w:hAnsi="Arial" w:cs="Arial"/>
          <w:b/>
          <w:bCs/>
        </w:rPr>
      </w:pPr>
      <w:r w:rsidRPr="00FA5469">
        <w:rPr>
          <w:rFonts w:ascii="Arial" w:hAnsi="Arial" w:cs="Arial"/>
          <w:b/>
          <w:bCs/>
        </w:rPr>
        <w:t xml:space="preserve">5. Kompetence občanské: </w:t>
      </w:r>
    </w:p>
    <w:p w14:paraId="1C0D4964" w14:textId="77777777" w:rsidR="006E1B99" w:rsidRPr="00FA5469" w:rsidRDefault="006E1B99" w:rsidP="006E1B99">
      <w:pPr>
        <w:pStyle w:val="Odstavecseseznamem"/>
        <w:numPr>
          <w:ilvl w:val="0"/>
          <w:numId w:val="24"/>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připravujeme žáky jako svobodné osobnosti, uplatňující svá práva a plnící své povinnosti</w:t>
      </w:r>
    </w:p>
    <w:p w14:paraId="44C53674" w14:textId="77777777" w:rsidR="006E1B99" w:rsidRPr="00FA5469" w:rsidRDefault="006E1B99" w:rsidP="006E1B99">
      <w:pPr>
        <w:pStyle w:val="Odstavecseseznamem"/>
        <w:numPr>
          <w:ilvl w:val="0"/>
          <w:numId w:val="24"/>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ve třídních kolektivech si žáci společně stanovují pravidla chování</w:t>
      </w:r>
    </w:p>
    <w:p w14:paraId="5CC6D1A9" w14:textId="77777777" w:rsidR="006E1B99" w:rsidRPr="00FA5469" w:rsidRDefault="006E1B99" w:rsidP="006E1B99">
      <w:pPr>
        <w:pStyle w:val="Odstavecseseznamem"/>
        <w:numPr>
          <w:ilvl w:val="0"/>
          <w:numId w:val="24"/>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školní řád navazuje na pravidla chování ve třídách</w:t>
      </w:r>
    </w:p>
    <w:p w14:paraId="52663236" w14:textId="77777777" w:rsidR="006E1B99" w:rsidRPr="00FA5469" w:rsidRDefault="006E1B99" w:rsidP="006E1B99">
      <w:pPr>
        <w:pStyle w:val="Odstavecseseznamem"/>
        <w:numPr>
          <w:ilvl w:val="0"/>
          <w:numId w:val="24"/>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respektujeme individuální rozdíly (národnostní, kulturní)</w:t>
      </w:r>
    </w:p>
    <w:p w14:paraId="35A11816" w14:textId="77777777" w:rsidR="006E1B99" w:rsidRPr="00FA5469" w:rsidRDefault="006E1B99" w:rsidP="006E1B99">
      <w:pPr>
        <w:pStyle w:val="Odstavecseseznamem"/>
        <w:numPr>
          <w:ilvl w:val="0"/>
          <w:numId w:val="24"/>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při estetické výchově, osobnostní výchově a mravní výchově klademe důraz na</w:t>
      </w:r>
      <w:r>
        <w:rPr>
          <w:rFonts w:ascii="Arial" w:hAnsi="Arial" w:cs="Arial"/>
          <w:sz w:val="24"/>
          <w:szCs w:val="24"/>
        </w:rPr>
        <w:t xml:space="preserve"> </w:t>
      </w:r>
      <w:r w:rsidRPr="00FA5469">
        <w:rPr>
          <w:rFonts w:ascii="Arial" w:hAnsi="Arial" w:cs="Arial"/>
          <w:sz w:val="24"/>
          <w:szCs w:val="24"/>
        </w:rPr>
        <w:t>prožitek</w:t>
      </w:r>
    </w:p>
    <w:p w14:paraId="0025CF00" w14:textId="77777777" w:rsidR="006E1B99" w:rsidRPr="00FA5469" w:rsidRDefault="006E1B99" w:rsidP="006E1B99">
      <w:pPr>
        <w:pStyle w:val="Odstavecseseznamem"/>
        <w:numPr>
          <w:ilvl w:val="0"/>
          <w:numId w:val="24"/>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klademe důraz na environmentální výchovu, ekologicky myslícího jedince</w:t>
      </w:r>
    </w:p>
    <w:p w14:paraId="4582DFA8" w14:textId="77777777" w:rsidR="006E1B99" w:rsidRPr="00FA5469" w:rsidRDefault="006E1B99" w:rsidP="006E1B99">
      <w:pPr>
        <w:pStyle w:val="Odstavecseseznamem"/>
        <w:numPr>
          <w:ilvl w:val="0"/>
          <w:numId w:val="24"/>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vedeme žáky k třídění odpadů</w:t>
      </w:r>
    </w:p>
    <w:p w14:paraId="48CB13C3" w14:textId="77777777" w:rsidR="006E1B99" w:rsidRPr="00FA5469" w:rsidRDefault="006E1B99" w:rsidP="006E1B99">
      <w:pPr>
        <w:pStyle w:val="Odstavecseseznamem"/>
        <w:numPr>
          <w:ilvl w:val="0"/>
          <w:numId w:val="24"/>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při vystupování na veřejnosti vedeme žáky, aby se chovali jako zodpovědné osoby s ohledem ke svému věku</w:t>
      </w:r>
    </w:p>
    <w:p w14:paraId="31C1FF00" w14:textId="77777777" w:rsidR="006E1B99" w:rsidRPr="00FA5469" w:rsidRDefault="006E1B99" w:rsidP="006E1B99">
      <w:pPr>
        <w:autoSpaceDE w:val="0"/>
        <w:autoSpaceDN w:val="0"/>
        <w:adjustRightInd w:val="0"/>
        <w:rPr>
          <w:rFonts w:ascii="Arial" w:hAnsi="Arial" w:cs="Arial"/>
        </w:rPr>
      </w:pPr>
    </w:p>
    <w:p w14:paraId="7A6070B3" w14:textId="77777777" w:rsidR="006E1B99" w:rsidRDefault="006E1B99" w:rsidP="006E1B99">
      <w:pPr>
        <w:autoSpaceDE w:val="0"/>
        <w:autoSpaceDN w:val="0"/>
        <w:adjustRightInd w:val="0"/>
        <w:rPr>
          <w:rFonts w:ascii="Arial" w:hAnsi="Arial" w:cs="Arial"/>
          <w:b/>
          <w:bCs/>
        </w:rPr>
      </w:pPr>
    </w:p>
    <w:p w14:paraId="60D06ABA" w14:textId="77777777" w:rsidR="006E1B99" w:rsidRDefault="006E1B99" w:rsidP="006E1B99">
      <w:pPr>
        <w:autoSpaceDE w:val="0"/>
        <w:autoSpaceDN w:val="0"/>
        <w:adjustRightInd w:val="0"/>
        <w:rPr>
          <w:rFonts w:ascii="Arial" w:hAnsi="Arial" w:cs="Arial"/>
          <w:b/>
          <w:bCs/>
        </w:rPr>
      </w:pPr>
      <w:r w:rsidRPr="00FA5469">
        <w:rPr>
          <w:rFonts w:ascii="Arial" w:hAnsi="Arial" w:cs="Arial"/>
          <w:b/>
          <w:bCs/>
        </w:rPr>
        <w:t xml:space="preserve">6. Kompetence pracovní: </w:t>
      </w:r>
    </w:p>
    <w:p w14:paraId="369B4A65" w14:textId="77777777" w:rsidR="006E1B99" w:rsidRDefault="006E1B99" w:rsidP="006E1B99">
      <w:pPr>
        <w:pStyle w:val="Odstavecseseznamem"/>
        <w:numPr>
          <w:ilvl w:val="0"/>
          <w:numId w:val="25"/>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 xml:space="preserve">pomáháme žákům poznávat a rozvíjet své schopnosti i reálné možnosti a uplatňovat získané vědomosti a dovednosti </w:t>
      </w:r>
    </w:p>
    <w:p w14:paraId="7E81E2F3" w14:textId="77777777" w:rsidR="006E1B99" w:rsidRPr="00FA5469" w:rsidRDefault="006E1B99" w:rsidP="006E1B99">
      <w:pPr>
        <w:pStyle w:val="Odstavecseseznamem"/>
        <w:autoSpaceDE w:val="0"/>
        <w:autoSpaceDN w:val="0"/>
        <w:adjustRightInd w:val="0"/>
        <w:spacing w:after="0" w:line="240" w:lineRule="auto"/>
        <w:ind w:firstLine="0"/>
        <w:rPr>
          <w:rFonts w:ascii="Arial" w:hAnsi="Arial" w:cs="Arial"/>
          <w:sz w:val="24"/>
          <w:szCs w:val="24"/>
        </w:rPr>
      </w:pPr>
      <w:r w:rsidRPr="00FA5469">
        <w:rPr>
          <w:rFonts w:ascii="Arial" w:hAnsi="Arial" w:cs="Arial"/>
          <w:sz w:val="24"/>
          <w:szCs w:val="24"/>
        </w:rPr>
        <w:t>při profesní orientaci</w:t>
      </w:r>
    </w:p>
    <w:p w14:paraId="57EC7172" w14:textId="77777777" w:rsidR="006E1B99" w:rsidRPr="00FA5469" w:rsidRDefault="006E1B99" w:rsidP="006E1B99">
      <w:pPr>
        <w:pStyle w:val="Odstavecseseznamem"/>
        <w:numPr>
          <w:ilvl w:val="0"/>
          <w:numId w:val="25"/>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motivujeme žáky k aktivnímu zapojení do oblasti Člověk a svět práce</w:t>
      </w:r>
    </w:p>
    <w:p w14:paraId="24C91548" w14:textId="77777777" w:rsidR="006E1B99" w:rsidRPr="00FA5469" w:rsidRDefault="006E1B99" w:rsidP="006E1B99">
      <w:pPr>
        <w:pStyle w:val="Odstavecseseznamem"/>
        <w:numPr>
          <w:ilvl w:val="0"/>
          <w:numId w:val="25"/>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výuku doplňujeme o vycházky a exkurze</w:t>
      </w:r>
    </w:p>
    <w:p w14:paraId="51423017" w14:textId="77777777" w:rsidR="006E1B99" w:rsidRPr="00FA5469" w:rsidRDefault="006E1B99" w:rsidP="006E1B99">
      <w:pPr>
        <w:pStyle w:val="Odstavecseseznamem"/>
        <w:numPr>
          <w:ilvl w:val="0"/>
          <w:numId w:val="25"/>
        </w:numPr>
        <w:autoSpaceDE w:val="0"/>
        <w:autoSpaceDN w:val="0"/>
        <w:adjustRightInd w:val="0"/>
        <w:spacing w:after="0" w:line="240" w:lineRule="auto"/>
        <w:rPr>
          <w:rFonts w:ascii="Arial" w:hAnsi="Arial" w:cs="Arial"/>
          <w:sz w:val="24"/>
          <w:szCs w:val="24"/>
        </w:rPr>
      </w:pPr>
      <w:r w:rsidRPr="00FA5469">
        <w:rPr>
          <w:rFonts w:ascii="Arial" w:hAnsi="Arial" w:cs="Arial"/>
          <w:sz w:val="24"/>
          <w:szCs w:val="24"/>
        </w:rPr>
        <w:t>nabídkou zájmových kroužků podněcujeme u žáků zájem o další orientaci</w:t>
      </w:r>
    </w:p>
    <w:p w14:paraId="733BC063" w14:textId="77777777" w:rsidR="006E1B99" w:rsidRPr="00FA5469" w:rsidRDefault="006E1B99" w:rsidP="006E1B99">
      <w:pPr>
        <w:autoSpaceDE w:val="0"/>
        <w:autoSpaceDN w:val="0"/>
        <w:adjustRightInd w:val="0"/>
        <w:rPr>
          <w:rFonts w:ascii="Arial" w:hAnsi="Arial" w:cs="Arial"/>
        </w:rPr>
      </w:pPr>
    </w:p>
    <w:p w14:paraId="67608115" w14:textId="77777777" w:rsidR="00420953" w:rsidRDefault="00420953" w:rsidP="006E1B99">
      <w:pPr>
        <w:autoSpaceDE w:val="0"/>
        <w:autoSpaceDN w:val="0"/>
        <w:adjustRightInd w:val="0"/>
        <w:rPr>
          <w:rFonts w:ascii="Arial" w:hAnsi="Arial" w:cs="Arial"/>
          <w:b/>
          <w:bCs/>
        </w:rPr>
      </w:pPr>
    </w:p>
    <w:p w14:paraId="56509498" w14:textId="5ABEDE3C" w:rsidR="006E1B99" w:rsidRPr="00FA5469" w:rsidRDefault="006E1B99" w:rsidP="006E1B99">
      <w:pPr>
        <w:autoSpaceDE w:val="0"/>
        <w:autoSpaceDN w:val="0"/>
        <w:adjustRightInd w:val="0"/>
        <w:rPr>
          <w:rFonts w:ascii="Arial" w:hAnsi="Arial" w:cs="Arial"/>
          <w:b/>
          <w:bCs/>
        </w:rPr>
      </w:pPr>
      <w:r w:rsidRPr="00FA5469">
        <w:rPr>
          <w:rFonts w:ascii="Arial" w:hAnsi="Arial" w:cs="Arial"/>
          <w:b/>
          <w:bCs/>
        </w:rPr>
        <w:lastRenderedPageBreak/>
        <w:t>b) D</w:t>
      </w:r>
      <w:r>
        <w:rPr>
          <w:rFonts w:ascii="Arial" w:hAnsi="Arial" w:cs="Arial"/>
          <w:b/>
          <w:bCs/>
        </w:rPr>
        <w:t>a</w:t>
      </w:r>
      <w:r w:rsidRPr="00FA5469">
        <w:rPr>
          <w:rFonts w:ascii="Arial" w:hAnsi="Arial" w:cs="Arial"/>
          <w:b/>
          <w:bCs/>
        </w:rPr>
        <w:t>lší doporučené formy práce</w:t>
      </w:r>
    </w:p>
    <w:p w14:paraId="6C616428" w14:textId="77777777" w:rsidR="006E1B99" w:rsidRPr="00FA5469" w:rsidRDefault="006E1B99" w:rsidP="006E1B99">
      <w:pPr>
        <w:autoSpaceDE w:val="0"/>
        <w:autoSpaceDN w:val="0"/>
        <w:adjustRightInd w:val="0"/>
        <w:rPr>
          <w:rFonts w:ascii="Arial" w:hAnsi="Arial" w:cs="Arial"/>
        </w:rPr>
      </w:pPr>
      <w:r w:rsidRPr="00FA5469">
        <w:rPr>
          <w:rFonts w:ascii="Arial" w:hAnsi="Arial" w:cs="Arial"/>
        </w:rPr>
        <w:t>- projekt (třídní, školní, mezinárodní)</w:t>
      </w:r>
    </w:p>
    <w:p w14:paraId="6F4C43AC" w14:textId="77777777" w:rsidR="006E1B99" w:rsidRPr="00FA5469" w:rsidRDefault="006E1B99" w:rsidP="006E1B99">
      <w:pPr>
        <w:autoSpaceDE w:val="0"/>
        <w:autoSpaceDN w:val="0"/>
        <w:adjustRightInd w:val="0"/>
        <w:rPr>
          <w:rFonts w:ascii="Arial" w:hAnsi="Arial" w:cs="Arial"/>
        </w:rPr>
      </w:pPr>
      <w:r w:rsidRPr="00FA5469">
        <w:rPr>
          <w:rFonts w:ascii="Arial" w:hAnsi="Arial" w:cs="Arial"/>
        </w:rPr>
        <w:t>- slohová práce</w:t>
      </w:r>
    </w:p>
    <w:p w14:paraId="5BCD021D" w14:textId="77777777" w:rsidR="006E1B99" w:rsidRPr="00FA5469" w:rsidRDefault="006E1B99" w:rsidP="006E1B99">
      <w:pPr>
        <w:autoSpaceDE w:val="0"/>
        <w:autoSpaceDN w:val="0"/>
        <w:adjustRightInd w:val="0"/>
        <w:rPr>
          <w:rFonts w:ascii="Arial" w:hAnsi="Arial" w:cs="Arial"/>
        </w:rPr>
      </w:pPr>
      <w:r w:rsidRPr="00FA5469">
        <w:rPr>
          <w:rFonts w:ascii="Arial" w:hAnsi="Arial" w:cs="Arial"/>
        </w:rPr>
        <w:t>- návštěva kina a divadla</w:t>
      </w:r>
    </w:p>
    <w:p w14:paraId="62D6EA46" w14:textId="77777777" w:rsidR="006E1B99" w:rsidRPr="00FA5469" w:rsidRDefault="006E1B99" w:rsidP="006E1B99">
      <w:pPr>
        <w:autoSpaceDE w:val="0"/>
        <w:autoSpaceDN w:val="0"/>
        <w:adjustRightInd w:val="0"/>
        <w:rPr>
          <w:rFonts w:ascii="Arial" w:hAnsi="Arial" w:cs="Arial"/>
        </w:rPr>
      </w:pPr>
      <w:r w:rsidRPr="00FA5469">
        <w:rPr>
          <w:rFonts w:ascii="Arial" w:hAnsi="Arial" w:cs="Arial"/>
        </w:rPr>
        <w:t>- beseda</w:t>
      </w:r>
    </w:p>
    <w:p w14:paraId="69E6742A" w14:textId="77777777" w:rsidR="006E1B99" w:rsidRPr="00FA5469" w:rsidRDefault="006E1B99" w:rsidP="006E1B99">
      <w:pPr>
        <w:autoSpaceDE w:val="0"/>
        <w:autoSpaceDN w:val="0"/>
        <w:adjustRightInd w:val="0"/>
        <w:rPr>
          <w:rFonts w:ascii="Arial" w:hAnsi="Arial" w:cs="Arial"/>
        </w:rPr>
      </w:pPr>
      <w:r w:rsidRPr="00FA5469">
        <w:rPr>
          <w:rFonts w:ascii="Arial" w:hAnsi="Arial" w:cs="Arial"/>
        </w:rPr>
        <w:t>- knihovnická lekce</w:t>
      </w:r>
    </w:p>
    <w:p w14:paraId="49036F4F" w14:textId="77777777" w:rsidR="006E1B99" w:rsidRPr="00FA5469" w:rsidRDefault="006E1B99" w:rsidP="006E1B99">
      <w:pPr>
        <w:autoSpaceDE w:val="0"/>
        <w:autoSpaceDN w:val="0"/>
        <w:adjustRightInd w:val="0"/>
        <w:rPr>
          <w:rFonts w:ascii="Arial" w:hAnsi="Arial" w:cs="Arial"/>
        </w:rPr>
      </w:pPr>
      <w:r w:rsidRPr="00FA5469">
        <w:rPr>
          <w:rFonts w:ascii="Arial" w:hAnsi="Arial" w:cs="Arial"/>
        </w:rPr>
        <w:t>- výstava</w:t>
      </w:r>
    </w:p>
    <w:p w14:paraId="23D213CD" w14:textId="77777777" w:rsidR="006E1B99" w:rsidRPr="00FA5469" w:rsidRDefault="006E1B99" w:rsidP="006E1B99">
      <w:pPr>
        <w:autoSpaceDE w:val="0"/>
        <w:autoSpaceDN w:val="0"/>
        <w:adjustRightInd w:val="0"/>
        <w:rPr>
          <w:rFonts w:ascii="Arial" w:hAnsi="Arial" w:cs="Arial"/>
        </w:rPr>
      </w:pPr>
      <w:r w:rsidRPr="00FA5469">
        <w:rPr>
          <w:rFonts w:ascii="Arial" w:hAnsi="Arial" w:cs="Arial"/>
        </w:rPr>
        <w:t>- referát</w:t>
      </w:r>
    </w:p>
    <w:p w14:paraId="4D4E5ABE" w14:textId="77777777" w:rsidR="006E1B99" w:rsidRDefault="006E1B99" w:rsidP="006E1B99">
      <w:pPr>
        <w:autoSpaceDE w:val="0"/>
        <w:autoSpaceDN w:val="0"/>
        <w:adjustRightInd w:val="0"/>
        <w:rPr>
          <w:rFonts w:ascii="Arial" w:hAnsi="Arial" w:cs="Arial"/>
        </w:rPr>
      </w:pPr>
      <w:r w:rsidRPr="00FA5469">
        <w:rPr>
          <w:rFonts w:ascii="Arial" w:hAnsi="Arial" w:cs="Arial"/>
        </w:rPr>
        <w:t>- týmová práce</w:t>
      </w:r>
    </w:p>
    <w:p w14:paraId="51FBF880" w14:textId="77777777" w:rsidR="006E1B99" w:rsidRPr="00FA5469" w:rsidRDefault="006E1B99" w:rsidP="006E1B99">
      <w:pPr>
        <w:autoSpaceDE w:val="0"/>
        <w:autoSpaceDN w:val="0"/>
        <w:adjustRightInd w:val="0"/>
        <w:rPr>
          <w:rFonts w:ascii="Arial" w:hAnsi="Arial" w:cs="Arial"/>
        </w:rPr>
      </w:pPr>
      <w:r>
        <w:rPr>
          <w:rFonts w:ascii="Arial" w:hAnsi="Arial" w:cs="Arial"/>
        </w:rPr>
        <w:t>- práce na počítačích</w:t>
      </w:r>
    </w:p>
    <w:p w14:paraId="4A79194C" w14:textId="77777777" w:rsidR="006E1B99" w:rsidRDefault="006E1B99" w:rsidP="006E1B99">
      <w:pPr>
        <w:autoSpaceDE w:val="0"/>
        <w:autoSpaceDN w:val="0"/>
        <w:adjustRightInd w:val="0"/>
        <w:rPr>
          <w:rFonts w:ascii="Arial" w:hAnsi="Arial" w:cs="Arial"/>
        </w:rPr>
      </w:pPr>
    </w:p>
    <w:p w14:paraId="22CC4770" w14:textId="77777777" w:rsidR="00AC585F" w:rsidRDefault="00AC585F" w:rsidP="006E1B99">
      <w:pPr>
        <w:autoSpaceDE w:val="0"/>
        <w:autoSpaceDN w:val="0"/>
        <w:adjustRightInd w:val="0"/>
        <w:rPr>
          <w:rFonts w:ascii="Arial" w:hAnsi="Arial" w:cs="Arial"/>
        </w:rPr>
      </w:pPr>
    </w:p>
    <w:p w14:paraId="29BB246C" w14:textId="77777777" w:rsidR="00D65B8E" w:rsidRDefault="00D65B8E" w:rsidP="006E1B99">
      <w:pPr>
        <w:autoSpaceDE w:val="0"/>
        <w:autoSpaceDN w:val="0"/>
        <w:adjustRightInd w:val="0"/>
        <w:rPr>
          <w:rFonts w:ascii="Arial" w:hAnsi="Arial" w:cs="Arial"/>
        </w:rPr>
      </w:pPr>
    </w:p>
    <w:p w14:paraId="4E958000" w14:textId="77777777" w:rsidR="00D65B8E" w:rsidRDefault="00D65B8E" w:rsidP="006E1B99">
      <w:pPr>
        <w:autoSpaceDE w:val="0"/>
        <w:autoSpaceDN w:val="0"/>
        <w:adjustRightInd w:val="0"/>
        <w:rPr>
          <w:rFonts w:ascii="Arial" w:hAnsi="Arial" w:cs="Arial"/>
        </w:rPr>
      </w:pPr>
    </w:p>
    <w:p w14:paraId="717E623D" w14:textId="67053A2B" w:rsidR="006E1B99" w:rsidRDefault="006E1B99" w:rsidP="006E1B99">
      <w:pPr>
        <w:autoSpaceDE w:val="0"/>
        <w:autoSpaceDN w:val="0"/>
        <w:adjustRightInd w:val="0"/>
        <w:rPr>
          <w:rFonts w:ascii="Arial" w:hAnsi="Arial" w:cs="Arial"/>
          <w:b/>
          <w:bCs/>
        </w:rPr>
      </w:pPr>
      <w:r w:rsidRPr="00FA5469">
        <w:rPr>
          <w:rFonts w:ascii="Arial" w:hAnsi="Arial" w:cs="Arial"/>
          <w:b/>
          <w:bCs/>
        </w:rPr>
        <w:t>Mezipředmětové vztahy</w:t>
      </w:r>
    </w:p>
    <w:p w14:paraId="188BA20B" w14:textId="77777777" w:rsidR="006E1B99" w:rsidRPr="00FA5469" w:rsidRDefault="006E1B99" w:rsidP="006E1B99">
      <w:pPr>
        <w:autoSpaceDE w:val="0"/>
        <w:autoSpaceDN w:val="0"/>
        <w:adjustRightInd w:val="0"/>
        <w:rPr>
          <w:rFonts w:ascii="Arial" w:hAnsi="Arial" w:cs="Arial"/>
          <w:b/>
          <w:bCs/>
        </w:rPr>
      </w:pPr>
    </w:p>
    <w:p w14:paraId="3FD4386B" w14:textId="77777777" w:rsidR="006E1B99" w:rsidRPr="00FA5469" w:rsidRDefault="006E1B99" w:rsidP="006E1B99">
      <w:pPr>
        <w:autoSpaceDE w:val="0"/>
        <w:autoSpaceDN w:val="0"/>
        <w:adjustRightInd w:val="0"/>
        <w:rPr>
          <w:rFonts w:ascii="Arial" w:hAnsi="Arial" w:cs="Arial"/>
        </w:rPr>
      </w:pPr>
      <w:r>
        <w:rPr>
          <w:rFonts w:ascii="Arial" w:hAnsi="Arial" w:cs="Arial"/>
        </w:rPr>
        <w:t xml:space="preserve">   </w:t>
      </w:r>
      <w:r w:rsidRPr="00FA5469">
        <w:rPr>
          <w:rFonts w:ascii="Arial" w:hAnsi="Arial" w:cs="Arial"/>
        </w:rPr>
        <w:t>Český jazyk tvoří osu vzdělávacího působení. Výuka je propojena se všemi</w:t>
      </w:r>
    </w:p>
    <w:p w14:paraId="4B853218" w14:textId="77777777" w:rsidR="006E1B99" w:rsidRDefault="006E1B99" w:rsidP="006E1B99">
      <w:pPr>
        <w:autoSpaceDE w:val="0"/>
        <w:autoSpaceDN w:val="0"/>
        <w:adjustRightInd w:val="0"/>
        <w:rPr>
          <w:rFonts w:ascii="Arial" w:hAnsi="Arial" w:cs="Arial"/>
        </w:rPr>
      </w:pPr>
      <w:r w:rsidRPr="00FA5469">
        <w:rPr>
          <w:rFonts w:ascii="Arial" w:hAnsi="Arial" w:cs="Arial"/>
        </w:rPr>
        <w:t>předměty.</w:t>
      </w:r>
      <w:r w:rsidR="00AC585F">
        <w:rPr>
          <w:rFonts w:ascii="Arial" w:hAnsi="Arial" w:cs="Arial"/>
        </w:rPr>
        <w:t xml:space="preserve"> </w:t>
      </w:r>
      <w:r w:rsidRPr="00FA5469">
        <w:rPr>
          <w:rFonts w:ascii="Arial" w:hAnsi="Arial" w:cs="Arial"/>
        </w:rPr>
        <w:t>Často se pochopení učiva v ostatních vyučovacích předmě</w:t>
      </w:r>
      <w:r>
        <w:rPr>
          <w:rFonts w:ascii="Arial" w:hAnsi="Arial" w:cs="Arial"/>
        </w:rPr>
        <w:t xml:space="preserve">tech odvíjí od </w:t>
      </w:r>
      <w:r w:rsidRPr="00FA5469">
        <w:rPr>
          <w:rFonts w:ascii="Arial" w:hAnsi="Arial" w:cs="Arial"/>
        </w:rPr>
        <w:t xml:space="preserve"> jazykových</w:t>
      </w:r>
      <w:r>
        <w:rPr>
          <w:rFonts w:ascii="Arial" w:hAnsi="Arial" w:cs="Arial"/>
        </w:rPr>
        <w:t xml:space="preserve"> </w:t>
      </w:r>
      <w:r w:rsidRPr="00FA5469">
        <w:rPr>
          <w:rFonts w:ascii="Arial" w:hAnsi="Arial" w:cs="Arial"/>
        </w:rPr>
        <w:t xml:space="preserve">a čtenářských dovedností a znalostí. Spadá sem oblast matematicko-přírodovědná, společenskovědní, </w:t>
      </w:r>
      <w:proofErr w:type="spellStart"/>
      <w:r w:rsidRPr="00FA5469">
        <w:rPr>
          <w:rFonts w:ascii="Arial" w:hAnsi="Arial" w:cs="Arial"/>
        </w:rPr>
        <w:t>estetickovýchovná</w:t>
      </w:r>
      <w:proofErr w:type="spellEnd"/>
      <w:r w:rsidRPr="00FA5469">
        <w:rPr>
          <w:rFonts w:ascii="Arial" w:hAnsi="Arial" w:cs="Arial"/>
        </w:rPr>
        <w:t>, pracovně technická, zdravotně preventivní a orientace</w:t>
      </w:r>
      <w:r>
        <w:rPr>
          <w:rFonts w:ascii="Arial" w:hAnsi="Arial" w:cs="Arial"/>
        </w:rPr>
        <w:t xml:space="preserve"> </w:t>
      </w:r>
      <w:r w:rsidRPr="00FA5469">
        <w:rPr>
          <w:rFonts w:ascii="Arial" w:hAnsi="Arial" w:cs="Arial"/>
        </w:rPr>
        <w:t>v informačních zdrojích.</w:t>
      </w:r>
    </w:p>
    <w:p w14:paraId="4FDF98A9" w14:textId="77777777" w:rsidR="006E1B99" w:rsidRDefault="006E1B99" w:rsidP="006E1B99">
      <w:pPr>
        <w:autoSpaceDE w:val="0"/>
        <w:autoSpaceDN w:val="0"/>
        <w:adjustRightInd w:val="0"/>
        <w:rPr>
          <w:rFonts w:ascii="Arial" w:hAnsi="Arial" w:cs="Arial"/>
        </w:rPr>
      </w:pPr>
    </w:p>
    <w:p w14:paraId="71F17A2D" w14:textId="7C44E1EF" w:rsidR="006E1B99" w:rsidRDefault="006E1B99" w:rsidP="006E1B99">
      <w:pPr>
        <w:autoSpaceDE w:val="0"/>
        <w:autoSpaceDN w:val="0"/>
        <w:adjustRightInd w:val="0"/>
        <w:rPr>
          <w:rFonts w:ascii="Arial" w:hAnsi="Arial" w:cs="Arial"/>
        </w:rPr>
      </w:pPr>
    </w:p>
    <w:p w14:paraId="799C8FD2" w14:textId="06467131" w:rsidR="00420953" w:rsidRDefault="00420953" w:rsidP="006E1B99">
      <w:pPr>
        <w:autoSpaceDE w:val="0"/>
        <w:autoSpaceDN w:val="0"/>
        <w:adjustRightInd w:val="0"/>
        <w:rPr>
          <w:rFonts w:ascii="Arial" w:hAnsi="Arial" w:cs="Arial"/>
        </w:rPr>
      </w:pPr>
    </w:p>
    <w:p w14:paraId="577108B1" w14:textId="0EDE02D1" w:rsidR="00420953" w:rsidRDefault="00420953" w:rsidP="006E1B99">
      <w:pPr>
        <w:autoSpaceDE w:val="0"/>
        <w:autoSpaceDN w:val="0"/>
        <w:adjustRightInd w:val="0"/>
        <w:rPr>
          <w:rFonts w:ascii="Arial" w:hAnsi="Arial" w:cs="Arial"/>
        </w:rPr>
      </w:pPr>
    </w:p>
    <w:p w14:paraId="761EB4E9" w14:textId="727E53F7" w:rsidR="00420953" w:rsidRDefault="00420953" w:rsidP="006E1B99">
      <w:pPr>
        <w:autoSpaceDE w:val="0"/>
        <w:autoSpaceDN w:val="0"/>
        <w:adjustRightInd w:val="0"/>
        <w:rPr>
          <w:rFonts w:ascii="Arial" w:hAnsi="Arial" w:cs="Arial"/>
        </w:rPr>
      </w:pPr>
    </w:p>
    <w:p w14:paraId="73680EE8" w14:textId="2C89E845" w:rsidR="00420953" w:rsidRDefault="00420953" w:rsidP="006E1B99">
      <w:pPr>
        <w:autoSpaceDE w:val="0"/>
        <w:autoSpaceDN w:val="0"/>
        <w:adjustRightInd w:val="0"/>
        <w:rPr>
          <w:rFonts w:ascii="Arial" w:hAnsi="Arial" w:cs="Arial"/>
        </w:rPr>
      </w:pPr>
    </w:p>
    <w:p w14:paraId="41A07ADB" w14:textId="59BCFD67" w:rsidR="00420953" w:rsidRDefault="00420953" w:rsidP="006E1B99">
      <w:pPr>
        <w:autoSpaceDE w:val="0"/>
        <w:autoSpaceDN w:val="0"/>
        <w:adjustRightInd w:val="0"/>
        <w:rPr>
          <w:rFonts w:ascii="Arial" w:hAnsi="Arial" w:cs="Arial"/>
        </w:rPr>
      </w:pPr>
    </w:p>
    <w:p w14:paraId="42523BB3" w14:textId="7D01406F" w:rsidR="00420953" w:rsidRDefault="00420953" w:rsidP="006E1B99">
      <w:pPr>
        <w:autoSpaceDE w:val="0"/>
        <w:autoSpaceDN w:val="0"/>
        <w:adjustRightInd w:val="0"/>
        <w:rPr>
          <w:rFonts w:ascii="Arial" w:hAnsi="Arial" w:cs="Arial"/>
        </w:rPr>
      </w:pPr>
    </w:p>
    <w:p w14:paraId="3411E513" w14:textId="3B2E3106" w:rsidR="00420953" w:rsidRDefault="00420953" w:rsidP="006E1B99">
      <w:pPr>
        <w:autoSpaceDE w:val="0"/>
        <w:autoSpaceDN w:val="0"/>
        <w:adjustRightInd w:val="0"/>
        <w:rPr>
          <w:rFonts w:ascii="Arial" w:hAnsi="Arial" w:cs="Arial"/>
        </w:rPr>
      </w:pPr>
    </w:p>
    <w:p w14:paraId="761B7AA9" w14:textId="77777777" w:rsidR="00420953" w:rsidRDefault="00420953" w:rsidP="006E1B99">
      <w:pPr>
        <w:autoSpaceDE w:val="0"/>
        <w:autoSpaceDN w:val="0"/>
        <w:adjustRightInd w:val="0"/>
        <w:rPr>
          <w:rFonts w:ascii="Arial" w:hAnsi="Arial" w:cs="Arial"/>
        </w:rPr>
      </w:pPr>
    </w:p>
    <w:p w14:paraId="57E90622" w14:textId="77777777" w:rsidR="006E1B99" w:rsidRPr="00A4442F" w:rsidRDefault="006E1B99" w:rsidP="006E1B99">
      <w:pPr>
        <w:pStyle w:val="Nadpis3"/>
        <w:numPr>
          <w:ilvl w:val="0"/>
          <w:numId w:val="0"/>
        </w:numPr>
        <w:rPr>
          <w:sz w:val="28"/>
        </w:rPr>
      </w:pPr>
      <w:bookmarkStart w:id="13" w:name="_Toc271781341"/>
      <w:bookmarkStart w:id="14" w:name="_Toc356291225"/>
      <w:r>
        <w:rPr>
          <w:sz w:val="28"/>
        </w:rPr>
        <w:lastRenderedPageBreak/>
        <w:t>5.1.1.1</w:t>
      </w:r>
      <w:r w:rsidRPr="00A4442F">
        <w:rPr>
          <w:sz w:val="28"/>
        </w:rPr>
        <w:t>VYUČOVACÍ PŘEDMĚT: Č</w:t>
      </w:r>
      <w:r>
        <w:rPr>
          <w:sz w:val="28"/>
        </w:rPr>
        <w:t>ESKÝ JAZYK</w:t>
      </w:r>
      <w:bookmarkEnd w:id="13"/>
      <w:bookmarkEnd w:id="14"/>
      <w:r w:rsidRPr="00A4442F">
        <w:rPr>
          <w:sz w:val="28"/>
        </w:rPr>
        <w:t xml:space="preserve"> </w:t>
      </w:r>
    </w:p>
    <w:p w14:paraId="219D34DF" w14:textId="77777777" w:rsidR="006E1B99" w:rsidRPr="00A07952" w:rsidRDefault="006E1B99" w:rsidP="006E1B99">
      <w:pPr>
        <w:rPr>
          <w:rFonts w:ascii="Arial" w:hAnsi="Arial" w:cs="Arial"/>
          <w:b/>
          <w:bCs/>
          <w:sz w:val="28"/>
          <w:szCs w:val="28"/>
        </w:rPr>
      </w:pPr>
      <w:r w:rsidRPr="00A4442F">
        <w:rPr>
          <w:rFonts w:ascii="Arial" w:hAnsi="Arial" w:cs="Arial"/>
          <w:b/>
          <w:bCs/>
        </w:rPr>
        <w:t>VZDĚLÁVACÍ OBLAST: JAZYK A JAZYKOVÁ KOMUNIKACE</w:t>
      </w:r>
      <w:r w:rsidRPr="00A4442F">
        <w:rPr>
          <w:rFonts w:ascii="Arial" w:hAnsi="Arial" w:cs="Arial"/>
          <w:b/>
          <w:bCs/>
        </w:rPr>
        <w:tab/>
      </w:r>
      <w:r w:rsidRPr="00A4442F">
        <w:rPr>
          <w:b/>
        </w:rPr>
        <w:t>VZDĚLÁVACÍ OBOR:  ČESKÝ JAZYK A</w:t>
      </w:r>
      <w:r w:rsidRPr="00A4442F">
        <w:rPr>
          <w:b/>
          <w:sz w:val="28"/>
          <w:szCs w:val="28"/>
        </w:rPr>
        <w:t xml:space="preserve"> LITERATURA</w:t>
      </w:r>
      <w:r w:rsidRPr="004272E9">
        <w:rPr>
          <w:sz w:val="28"/>
          <w:szCs w:val="28"/>
        </w:rPr>
        <w:t xml:space="preserve"> </w:t>
      </w:r>
      <w:r>
        <w:rPr>
          <w:sz w:val="28"/>
          <w:szCs w:val="28"/>
        </w:rPr>
        <w:t xml:space="preserve"> </w:t>
      </w:r>
    </w:p>
    <w:p w14:paraId="270225C8" w14:textId="77777777" w:rsidR="006E1B99" w:rsidRPr="00A07952" w:rsidRDefault="006E1B99" w:rsidP="006E1B99">
      <w:pPr>
        <w:rPr>
          <w:rFonts w:ascii="Arial" w:hAnsi="Arial" w:cs="Arial"/>
          <w:b/>
          <w:bCs/>
          <w:sz w:val="28"/>
          <w:szCs w:val="28"/>
        </w:rPr>
      </w:pPr>
      <w:r w:rsidRPr="00A07952">
        <w:rPr>
          <w:rFonts w:ascii="Arial" w:hAnsi="Arial" w:cs="Arial"/>
          <w:b/>
          <w:bCs/>
          <w:sz w:val="28"/>
          <w:szCs w:val="28"/>
        </w:rPr>
        <w:t>RO</w:t>
      </w:r>
      <w:r>
        <w:rPr>
          <w:rFonts w:ascii="Arial" w:hAnsi="Arial" w:cs="Arial"/>
          <w:b/>
          <w:bCs/>
          <w:sz w:val="28"/>
          <w:szCs w:val="28"/>
        </w:rPr>
        <w:t>ČNÍK:</w:t>
      </w:r>
      <w:r>
        <w:rPr>
          <w:rFonts w:ascii="Arial" w:hAnsi="Arial" w:cs="Arial"/>
          <w:b/>
          <w:bCs/>
          <w:sz w:val="28"/>
          <w:szCs w:val="28"/>
        </w:rPr>
        <w:tab/>
        <w:t xml:space="preserve"> 1.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ČASOVÁ DOTACE: 8</w:t>
      </w:r>
      <w:r w:rsidRPr="00A07952">
        <w:rPr>
          <w:rFonts w:ascii="Arial" w:hAnsi="Arial" w:cs="Arial"/>
          <w:b/>
          <w:bCs/>
          <w:sz w:val="28"/>
          <w:szCs w:val="28"/>
        </w:rPr>
        <w:t xml:space="preserve"> hodin </w:t>
      </w:r>
    </w:p>
    <w:tbl>
      <w:tblPr>
        <w:tblpPr w:leftFromText="141" w:rightFromText="141" w:vertAnchor="text" w:horzAnchor="margin" w:tblpY="191"/>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6660"/>
        <w:gridCol w:w="3600"/>
      </w:tblGrid>
      <w:tr w:rsidR="006E1B99" w14:paraId="4004E08C" w14:textId="77777777" w:rsidTr="00204EB1">
        <w:trPr>
          <w:trHeight w:val="322"/>
        </w:trPr>
        <w:tc>
          <w:tcPr>
            <w:tcW w:w="3888" w:type="dxa"/>
            <w:tcBorders>
              <w:top w:val="single" w:sz="24" w:space="0" w:color="auto"/>
              <w:left w:val="single" w:sz="24" w:space="0" w:color="auto"/>
              <w:bottom w:val="single" w:sz="24" w:space="0" w:color="auto"/>
            </w:tcBorders>
            <w:vAlign w:val="center"/>
          </w:tcPr>
          <w:p w14:paraId="18702A2C" w14:textId="77777777" w:rsidR="006E1B99" w:rsidRPr="00991F13"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6660" w:type="dxa"/>
            <w:tcBorders>
              <w:top w:val="single" w:sz="24" w:space="0" w:color="auto"/>
              <w:bottom w:val="single" w:sz="24" w:space="0" w:color="auto"/>
              <w:right w:val="single" w:sz="8" w:space="0" w:color="auto"/>
            </w:tcBorders>
            <w:vAlign w:val="center"/>
          </w:tcPr>
          <w:p w14:paraId="220E9C86" w14:textId="77777777" w:rsidR="006E1B99" w:rsidRPr="00991F13" w:rsidRDefault="006E1B99" w:rsidP="00204EB1">
            <w:pPr>
              <w:jc w:val="center"/>
              <w:rPr>
                <w:b/>
                <w:sz w:val="28"/>
                <w:szCs w:val="28"/>
              </w:rPr>
            </w:pPr>
            <w:r w:rsidRPr="00991F13">
              <w:rPr>
                <w:b/>
                <w:sz w:val="28"/>
                <w:szCs w:val="28"/>
              </w:rPr>
              <w:t>Obsah učiva</w:t>
            </w:r>
          </w:p>
        </w:tc>
        <w:tc>
          <w:tcPr>
            <w:tcW w:w="3600" w:type="dxa"/>
            <w:tcBorders>
              <w:top w:val="single" w:sz="24" w:space="0" w:color="auto"/>
              <w:left w:val="single" w:sz="8" w:space="0" w:color="auto"/>
              <w:bottom w:val="single" w:sz="24" w:space="0" w:color="auto"/>
              <w:right w:val="single" w:sz="24" w:space="0" w:color="auto"/>
            </w:tcBorders>
            <w:vAlign w:val="center"/>
          </w:tcPr>
          <w:p w14:paraId="25977F8C" w14:textId="77777777" w:rsidR="006E1B99" w:rsidRPr="00991F13" w:rsidRDefault="006E1B99" w:rsidP="00204EB1">
            <w:pPr>
              <w:jc w:val="center"/>
              <w:rPr>
                <w:b/>
                <w:sz w:val="28"/>
                <w:szCs w:val="28"/>
              </w:rPr>
            </w:pPr>
            <w:r w:rsidRPr="00991F13">
              <w:rPr>
                <w:b/>
                <w:sz w:val="28"/>
                <w:szCs w:val="28"/>
              </w:rPr>
              <w:t>Průřezová témata, mezipředmětové vztahy</w:t>
            </w:r>
          </w:p>
        </w:tc>
      </w:tr>
      <w:tr w:rsidR="006E1B99" w14:paraId="274D04EE" w14:textId="77777777" w:rsidTr="00204EB1">
        <w:trPr>
          <w:trHeight w:val="298"/>
        </w:trPr>
        <w:tc>
          <w:tcPr>
            <w:tcW w:w="3888" w:type="dxa"/>
            <w:tcBorders>
              <w:top w:val="single" w:sz="24" w:space="0" w:color="auto"/>
              <w:left w:val="single" w:sz="24" w:space="0" w:color="auto"/>
              <w:bottom w:val="single" w:sz="24" w:space="0" w:color="auto"/>
            </w:tcBorders>
          </w:tcPr>
          <w:p w14:paraId="162727AA" w14:textId="77777777" w:rsidR="006E1B99" w:rsidRDefault="006E1B99" w:rsidP="00204EB1">
            <w:pPr>
              <w:autoSpaceDE w:val="0"/>
              <w:autoSpaceDN w:val="0"/>
              <w:adjustRightInd w:val="0"/>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Jazyk, sloh, psaní</w:t>
            </w:r>
          </w:p>
          <w:p w14:paraId="77295F33" w14:textId="77777777" w:rsidR="006E1B99" w:rsidRPr="00662D1E" w:rsidRDefault="006E1B99" w:rsidP="006E1B99">
            <w:pPr>
              <w:pStyle w:val="Odstavecseseznamem"/>
              <w:numPr>
                <w:ilvl w:val="0"/>
                <w:numId w:val="8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volí vhodné verbální </w:t>
            </w:r>
          </w:p>
          <w:p w14:paraId="09361B72"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i neverbální prostředky řeči </w:t>
            </w:r>
          </w:p>
          <w:p w14:paraId="7BC797E3"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v běžných školních </w:t>
            </w:r>
          </w:p>
          <w:p w14:paraId="331AD780"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i mimoškolních situacích</w:t>
            </w:r>
          </w:p>
          <w:p w14:paraId="27CA230B" w14:textId="77777777" w:rsidR="006E1B99" w:rsidRPr="00662D1E" w:rsidRDefault="006E1B99" w:rsidP="006E1B99">
            <w:pPr>
              <w:pStyle w:val="Odstavecseseznamem"/>
              <w:numPr>
                <w:ilvl w:val="0"/>
                <w:numId w:val="8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na základě vlastních zážitků vytvoří krátký mluvený projev</w:t>
            </w:r>
          </w:p>
          <w:p w14:paraId="10AF12CC" w14:textId="77777777" w:rsidR="006E1B99" w:rsidRPr="00662D1E" w:rsidRDefault="006E1B99" w:rsidP="006E1B99">
            <w:pPr>
              <w:pStyle w:val="Odstavecseseznamem"/>
              <w:numPr>
                <w:ilvl w:val="0"/>
                <w:numId w:val="8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respektuje základní komunikační pravidla v rozhovoru</w:t>
            </w:r>
          </w:p>
          <w:p w14:paraId="2770DF9F" w14:textId="77777777" w:rsidR="006E1B99" w:rsidRPr="00662D1E" w:rsidRDefault="006E1B99" w:rsidP="006E1B99">
            <w:pPr>
              <w:pStyle w:val="Odstavecseseznamem"/>
              <w:numPr>
                <w:ilvl w:val="0"/>
                <w:numId w:val="8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zvládá základní hygienické návyky spojené se psaním</w:t>
            </w:r>
          </w:p>
          <w:p w14:paraId="303FA37D" w14:textId="77777777" w:rsidR="006E1B99" w:rsidRPr="00662D1E" w:rsidRDefault="006E1B99" w:rsidP="006E1B99">
            <w:pPr>
              <w:pStyle w:val="Odstavecseseznamem"/>
              <w:numPr>
                <w:ilvl w:val="0"/>
                <w:numId w:val="8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píše správné tvary písmen a číslic</w:t>
            </w:r>
          </w:p>
          <w:p w14:paraId="146FCC41" w14:textId="77777777" w:rsidR="006E1B99" w:rsidRPr="00662D1E" w:rsidRDefault="006E1B99" w:rsidP="006E1B99">
            <w:pPr>
              <w:pStyle w:val="Odstavecseseznamem"/>
              <w:numPr>
                <w:ilvl w:val="0"/>
                <w:numId w:val="8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správně spojuje písmena i slabiky</w:t>
            </w:r>
          </w:p>
          <w:p w14:paraId="1FFB84ED" w14:textId="77777777" w:rsidR="006E1B99" w:rsidRPr="00662D1E" w:rsidRDefault="006E1B99" w:rsidP="006E1B99">
            <w:pPr>
              <w:pStyle w:val="Odstavecseseznamem"/>
              <w:numPr>
                <w:ilvl w:val="0"/>
                <w:numId w:val="8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kontroluje vlastní písemný projev</w:t>
            </w:r>
          </w:p>
          <w:p w14:paraId="0F272B21" w14:textId="77777777" w:rsidR="006E1B99" w:rsidRPr="00662D1E" w:rsidRDefault="006E1B99" w:rsidP="006E1B99">
            <w:pPr>
              <w:pStyle w:val="Odstavecseseznamem"/>
              <w:numPr>
                <w:ilvl w:val="0"/>
                <w:numId w:val="8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napíše věcně i formálně správně jednoduchá sdělení</w:t>
            </w:r>
          </w:p>
          <w:p w14:paraId="6CAE38D9" w14:textId="77777777" w:rsidR="006E1B99" w:rsidRDefault="006E1B99" w:rsidP="00204EB1">
            <w:pPr>
              <w:rPr>
                <w:bCs/>
              </w:rPr>
            </w:pPr>
          </w:p>
          <w:p w14:paraId="72C7CEF2" w14:textId="77777777" w:rsidR="006E1B99" w:rsidRPr="00F670C7" w:rsidRDefault="006E1B99" w:rsidP="00204EB1">
            <w:pPr>
              <w:rPr>
                <w:b/>
                <w:bCs/>
              </w:rPr>
            </w:pPr>
            <w:r w:rsidRPr="00F670C7">
              <w:rPr>
                <w:b/>
                <w:bCs/>
              </w:rPr>
              <w:t>Literární výchova</w:t>
            </w:r>
          </w:p>
          <w:p w14:paraId="765B0C54" w14:textId="77777777" w:rsidR="006E1B99" w:rsidRPr="00662D1E" w:rsidRDefault="006E1B99" w:rsidP="006E1B99">
            <w:pPr>
              <w:pStyle w:val="Odstavecseseznamem"/>
              <w:numPr>
                <w:ilvl w:val="0"/>
                <w:numId w:val="91"/>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žák plynule čte s porozuměním texty přiměřeného rozsahu </w:t>
            </w:r>
          </w:p>
          <w:p w14:paraId="1DF4DA72" w14:textId="77777777" w:rsidR="006E1B99" w:rsidRPr="00662D1E" w:rsidRDefault="006E1B99" w:rsidP="006E1B99">
            <w:pPr>
              <w:pStyle w:val="Odstavecseseznamem"/>
              <w:numPr>
                <w:ilvl w:val="0"/>
                <w:numId w:val="91"/>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porozumí písemným nebo mluveným pokynům přiměřené složitosti</w:t>
            </w:r>
          </w:p>
          <w:p w14:paraId="556CF87E" w14:textId="77777777" w:rsidR="006E1B99" w:rsidRPr="00662D1E" w:rsidRDefault="006E1B99" w:rsidP="006E1B99">
            <w:pPr>
              <w:pStyle w:val="Odstavecseseznamem"/>
              <w:numPr>
                <w:ilvl w:val="0"/>
                <w:numId w:val="91"/>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lastRenderedPageBreak/>
              <w:t>dbá na správnou dechovou</w:t>
            </w:r>
            <w:r w:rsidRPr="00562647">
              <w:t xml:space="preserve"> </w:t>
            </w:r>
            <w:r w:rsidRPr="00662D1E">
              <w:rPr>
                <w:rFonts w:ascii="Times New Roman" w:hAnsi="Times New Roman" w:cs="Times New Roman"/>
              </w:rPr>
              <w:t>hygienu a výslovnost</w:t>
            </w:r>
          </w:p>
          <w:p w14:paraId="5085D2A3" w14:textId="77777777" w:rsidR="006E1B99" w:rsidRPr="00662D1E" w:rsidRDefault="006E1B99" w:rsidP="006E1B99">
            <w:pPr>
              <w:pStyle w:val="Odstavecseseznamem"/>
              <w:numPr>
                <w:ilvl w:val="0"/>
                <w:numId w:val="91"/>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seřadí ilustrace podle dějové posloupnosti a vypráví podle nich jednoduchý příběh</w:t>
            </w:r>
          </w:p>
          <w:p w14:paraId="38EEA164" w14:textId="77777777" w:rsidR="006E1B99" w:rsidRPr="00D968A7" w:rsidRDefault="006E1B99" w:rsidP="00204EB1">
            <w:pPr>
              <w:rPr>
                <w:bCs/>
              </w:rPr>
            </w:pPr>
            <w:r w:rsidRPr="00D968A7">
              <w:rPr>
                <w:bCs/>
              </w:rPr>
              <w:t xml:space="preserve"> </w:t>
            </w:r>
          </w:p>
        </w:tc>
        <w:tc>
          <w:tcPr>
            <w:tcW w:w="6660" w:type="dxa"/>
            <w:tcBorders>
              <w:top w:val="single" w:sz="24" w:space="0" w:color="auto"/>
              <w:bottom w:val="single" w:sz="24" w:space="0" w:color="auto"/>
            </w:tcBorders>
          </w:tcPr>
          <w:p w14:paraId="35B23B91" w14:textId="77777777" w:rsidR="006E1B99" w:rsidRDefault="006E1B99" w:rsidP="00204EB1">
            <w:pPr>
              <w:autoSpaceDE w:val="0"/>
              <w:autoSpaceDN w:val="0"/>
              <w:adjustRightInd w:val="0"/>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lastRenderedPageBreak/>
              <w:t>Jazyková výchova</w:t>
            </w:r>
          </w:p>
          <w:p w14:paraId="11A3F309" w14:textId="77777777" w:rsidR="006E1B99" w:rsidRPr="00662D1E" w:rsidRDefault="006E1B99" w:rsidP="006E1B99">
            <w:pPr>
              <w:pStyle w:val="Odstavecseseznamem"/>
              <w:numPr>
                <w:ilvl w:val="0"/>
                <w:numId w:val="87"/>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hláska</w:t>
            </w:r>
          </w:p>
          <w:p w14:paraId="59AF4D13" w14:textId="40B4AF8B" w:rsidR="006E1B99" w:rsidRPr="00662D1E" w:rsidRDefault="000219ED" w:rsidP="006E1B99">
            <w:pPr>
              <w:pStyle w:val="Odstavecseseznamem"/>
              <w:numPr>
                <w:ilvl w:val="0"/>
                <w:numId w:val="87"/>
              </w:numPr>
              <w:autoSpaceDE w:val="0"/>
              <w:autoSpaceDN w:val="0"/>
              <w:adjustRightInd w:val="0"/>
              <w:spacing w:after="0" w:line="240" w:lineRule="auto"/>
              <w:contextualSpacing w:val="0"/>
              <w:rPr>
                <w:rFonts w:ascii="Times New Roman" w:hAnsi="Times New Roman" w:cs="Times New Roman"/>
              </w:rPr>
            </w:pPr>
            <w:r>
              <w:rPr>
                <w:rFonts w:ascii="Times New Roman" w:hAnsi="Times New Roman" w:cs="Times New Roman"/>
              </w:rPr>
              <w:t>věta, slovo,</w:t>
            </w:r>
          </w:p>
          <w:p w14:paraId="352CC392" w14:textId="24BA55BD" w:rsidR="006E1B99" w:rsidRPr="00662D1E" w:rsidRDefault="006E1B99" w:rsidP="006E1B99">
            <w:pPr>
              <w:pStyle w:val="Odstavecseseznamem"/>
              <w:numPr>
                <w:ilvl w:val="0"/>
                <w:numId w:val="87"/>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písmeno malé, velké, tištěné,</w:t>
            </w:r>
            <w:r w:rsidR="000219ED">
              <w:rPr>
                <w:rFonts w:ascii="Times New Roman" w:hAnsi="Times New Roman" w:cs="Times New Roman"/>
              </w:rPr>
              <w:t xml:space="preserve"> </w:t>
            </w:r>
            <w:r w:rsidRPr="00662D1E">
              <w:rPr>
                <w:rFonts w:ascii="Times New Roman" w:hAnsi="Times New Roman" w:cs="Times New Roman"/>
              </w:rPr>
              <w:t>psané</w:t>
            </w:r>
          </w:p>
          <w:p w14:paraId="11578093" w14:textId="77777777" w:rsidR="006E1B99" w:rsidRPr="00662D1E" w:rsidRDefault="006E1B99" w:rsidP="00662D1E">
            <w:pPr>
              <w:pStyle w:val="Odstavecseseznamem"/>
              <w:numPr>
                <w:ilvl w:val="0"/>
                <w:numId w:val="87"/>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tečka, čárka, dvojtečka, otazník, vykřičník</w:t>
            </w:r>
            <w:r w:rsidR="00662D1E">
              <w:rPr>
                <w:rFonts w:ascii="Times New Roman" w:hAnsi="Times New Roman" w:cs="Times New Roman"/>
              </w:rPr>
              <w:t xml:space="preserve">, </w:t>
            </w:r>
            <w:r w:rsidRPr="00662D1E">
              <w:rPr>
                <w:rFonts w:ascii="Times New Roman" w:hAnsi="Times New Roman" w:cs="Times New Roman"/>
              </w:rPr>
              <w:t>pomlčka</w:t>
            </w:r>
          </w:p>
          <w:p w14:paraId="64EC3448" w14:textId="77777777" w:rsidR="006E1B99" w:rsidRPr="00662D1E" w:rsidRDefault="006E1B99" w:rsidP="006E1B99">
            <w:pPr>
              <w:pStyle w:val="Odstavecseseznamem"/>
              <w:numPr>
                <w:ilvl w:val="0"/>
                <w:numId w:val="87"/>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článek, nadpis, řádek, sloupec, odstavec</w:t>
            </w:r>
          </w:p>
          <w:p w14:paraId="549EA6CA" w14:textId="77777777" w:rsidR="006E1B99" w:rsidRPr="00662D1E" w:rsidRDefault="006E1B99" w:rsidP="006E1B99">
            <w:pPr>
              <w:pStyle w:val="Odstavecseseznamem"/>
              <w:numPr>
                <w:ilvl w:val="0"/>
                <w:numId w:val="87"/>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hlasité a tiché čtení</w:t>
            </w:r>
          </w:p>
          <w:p w14:paraId="65717E27" w14:textId="77777777" w:rsidR="006E1B99" w:rsidRDefault="006E1B99" w:rsidP="00204EB1">
            <w:pPr>
              <w:autoSpaceDE w:val="0"/>
              <w:autoSpaceDN w:val="0"/>
              <w:adjustRightInd w:val="0"/>
              <w:rPr>
                <w:rFonts w:ascii="TimesNewRomanPS-BoldMT" w:eastAsiaTheme="minorHAnsi" w:hAnsi="TimesNewRomanPS-BoldMT" w:cs="TimesNewRomanPS-BoldMT"/>
                <w:b/>
                <w:bCs/>
                <w:lang w:eastAsia="en-US"/>
              </w:rPr>
            </w:pPr>
          </w:p>
          <w:p w14:paraId="4E019827" w14:textId="77777777" w:rsidR="006E1B99" w:rsidRDefault="006E1B99" w:rsidP="00204EB1">
            <w:pPr>
              <w:autoSpaceDE w:val="0"/>
              <w:autoSpaceDN w:val="0"/>
              <w:adjustRightInd w:val="0"/>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Sloh</w:t>
            </w:r>
          </w:p>
          <w:p w14:paraId="2E36DEEB" w14:textId="77777777" w:rsidR="006E1B99" w:rsidRPr="00662D1E" w:rsidRDefault="006E1B99" w:rsidP="006E1B99">
            <w:pPr>
              <w:pStyle w:val="Odstavecseseznamem"/>
              <w:numPr>
                <w:ilvl w:val="0"/>
                <w:numId w:val="8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zdravení</w:t>
            </w:r>
          </w:p>
          <w:p w14:paraId="0A12B38B" w14:textId="77777777" w:rsidR="006E1B99" w:rsidRPr="00662D1E" w:rsidRDefault="006E1B99" w:rsidP="006E1B99">
            <w:pPr>
              <w:pStyle w:val="Odstavecseseznamem"/>
              <w:numPr>
                <w:ilvl w:val="0"/>
                <w:numId w:val="8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prosba, poděkování, omluva, blahopřání</w:t>
            </w:r>
          </w:p>
          <w:p w14:paraId="0A7E8AA1" w14:textId="77777777" w:rsidR="006E1B99" w:rsidRPr="00662D1E" w:rsidRDefault="006E1B99" w:rsidP="00204EB1">
            <w:pPr>
              <w:autoSpaceDE w:val="0"/>
              <w:autoSpaceDN w:val="0"/>
              <w:adjustRightInd w:val="0"/>
              <w:rPr>
                <w:rFonts w:eastAsiaTheme="minorHAnsi"/>
                <w:b/>
                <w:bCs/>
                <w:lang w:eastAsia="en-US"/>
              </w:rPr>
            </w:pPr>
          </w:p>
          <w:p w14:paraId="3398FFA1"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t>Psaní</w:t>
            </w:r>
          </w:p>
          <w:p w14:paraId="0F93A5B9" w14:textId="77777777" w:rsidR="006E1B99" w:rsidRPr="00662D1E" w:rsidRDefault="006E1B99" w:rsidP="006E1B99">
            <w:pPr>
              <w:pStyle w:val="Odstavecseseznamem"/>
              <w:numPr>
                <w:ilvl w:val="0"/>
                <w:numId w:val="89"/>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cviky pro uvolnění</w:t>
            </w:r>
          </w:p>
          <w:p w14:paraId="2E4962B4" w14:textId="77777777" w:rsidR="006E1B99" w:rsidRPr="00662D1E" w:rsidRDefault="006E1B99" w:rsidP="006E1B99">
            <w:pPr>
              <w:pStyle w:val="Odstavecseseznamem"/>
              <w:numPr>
                <w:ilvl w:val="0"/>
                <w:numId w:val="89"/>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psaní jednotlivých prvků písmena číslic</w:t>
            </w:r>
          </w:p>
          <w:p w14:paraId="505C6B95" w14:textId="77777777" w:rsidR="006E1B99" w:rsidRPr="00662D1E" w:rsidRDefault="006E1B99" w:rsidP="006E1B99">
            <w:pPr>
              <w:pStyle w:val="Odstavecseseznamem"/>
              <w:numPr>
                <w:ilvl w:val="0"/>
                <w:numId w:val="89"/>
              </w:numPr>
              <w:spacing w:after="0" w:line="240" w:lineRule="auto"/>
              <w:contextualSpacing w:val="0"/>
              <w:rPr>
                <w:rFonts w:ascii="Times New Roman" w:hAnsi="Times New Roman" w:cs="Times New Roman"/>
                <w:bCs/>
              </w:rPr>
            </w:pPr>
            <w:r w:rsidRPr="00662D1E">
              <w:rPr>
                <w:rFonts w:ascii="Times New Roman" w:hAnsi="Times New Roman" w:cs="Times New Roman"/>
              </w:rPr>
              <w:t>psaní písmen a číslic podle tvarových skupin</w:t>
            </w:r>
          </w:p>
          <w:p w14:paraId="049804F4" w14:textId="77777777" w:rsidR="006E1B99" w:rsidRPr="00662D1E" w:rsidRDefault="006E1B99" w:rsidP="00204EB1">
            <w:pPr>
              <w:autoSpaceDE w:val="0"/>
              <w:autoSpaceDN w:val="0"/>
              <w:adjustRightInd w:val="0"/>
              <w:rPr>
                <w:rFonts w:eastAsiaTheme="minorHAnsi"/>
                <w:lang w:eastAsia="en-US"/>
              </w:rPr>
            </w:pPr>
            <w:r w:rsidRPr="00662D1E">
              <w:rPr>
                <w:rFonts w:eastAsiaTheme="minorHAnsi"/>
                <w:lang w:eastAsia="en-US"/>
              </w:rPr>
              <w:t xml:space="preserve">            (velká i malá písmena)</w:t>
            </w:r>
          </w:p>
          <w:p w14:paraId="5702C59A" w14:textId="77777777" w:rsidR="006E1B99" w:rsidRPr="00662D1E" w:rsidRDefault="006E1B99" w:rsidP="006E1B99">
            <w:pPr>
              <w:pStyle w:val="Odstavecseseznamem"/>
              <w:numPr>
                <w:ilvl w:val="0"/>
                <w:numId w:val="90"/>
              </w:numPr>
              <w:spacing w:after="0" w:line="240" w:lineRule="auto"/>
              <w:contextualSpacing w:val="0"/>
              <w:rPr>
                <w:rFonts w:ascii="Times New Roman" w:hAnsi="Times New Roman" w:cs="Times New Roman"/>
                <w:bCs/>
              </w:rPr>
            </w:pPr>
            <w:r w:rsidRPr="00662D1E">
              <w:rPr>
                <w:rFonts w:ascii="Times New Roman" w:hAnsi="Times New Roman" w:cs="Times New Roman"/>
              </w:rPr>
              <w:t>opis , přepis</w:t>
            </w:r>
          </w:p>
          <w:p w14:paraId="2063914B" w14:textId="77777777" w:rsidR="006E1B99" w:rsidRPr="00662D1E" w:rsidRDefault="006E1B99" w:rsidP="00204EB1">
            <w:pPr>
              <w:autoSpaceDE w:val="0"/>
              <w:autoSpaceDN w:val="0"/>
              <w:adjustRightInd w:val="0"/>
              <w:rPr>
                <w:rFonts w:eastAsiaTheme="minorHAnsi"/>
                <w:b/>
                <w:bCs/>
                <w:lang w:eastAsia="en-US"/>
              </w:rPr>
            </w:pPr>
          </w:p>
          <w:p w14:paraId="26C9B6C0"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t>Literární výchova a čtení</w:t>
            </w:r>
          </w:p>
          <w:p w14:paraId="2374A8B0" w14:textId="77777777" w:rsidR="006E1B99" w:rsidRPr="00662D1E" w:rsidRDefault="006E1B99" w:rsidP="006E1B99">
            <w:pPr>
              <w:pStyle w:val="Odstavecseseznamem"/>
              <w:numPr>
                <w:ilvl w:val="0"/>
                <w:numId w:val="9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vyvození hlásek a písmen abecedy</w:t>
            </w:r>
          </w:p>
          <w:p w14:paraId="4D781F9C" w14:textId="77777777" w:rsidR="006E1B99" w:rsidRPr="00662D1E" w:rsidRDefault="006E1B99" w:rsidP="006E1B99">
            <w:pPr>
              <w:pStyle w:val="Odstavecseseznamem"/>
              <w:numPr>
                <w:ilvl w:val="0"/>
                <w:numId w:val="9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zraková analýza a syntéza</w:t>
            </w:r>
          </w:p>
          <w:p w14:paraId="14617BF1" w14:textId="77777777" w:rsidR="006E1B99" w:rsidRPr="00662D1E" w:rsidRDefault="006E1B99" w:rsidP="006E1B99">
            <w:pPr>
              <w:pStyle w:val="Odstavecseseznamem"/>
              <w:numPr>
                <w:ilvl w:val="0"/>
                <w:numId w:val="9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čtení písmen slabika slov</w:t>
            </w:r>
          </w:p>
          <w:p w14:paraId="7ADC7EF9" w14:textId="77777777" w:rsidR="006E1B99" w:rsidRPr="00662D1E" w:rsidRDefault="006E1B99" w:rsidP="006E1B99">
            <w:pPr>
              <w:pStyle w:val="Odstavecseseznamem"/>
              <w:numPr>
                <w:ilvl w:val="0"/>
                <w:numId w:val="9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čtení vět se správnou intonací</w:t>
            </w:r>
          </w:p>
          <w:p w14:paraId="78002006" w14:textId="77777777" w:rsidR="006E1B99" w:rsidRPr="00662D1E" w:rsidRDefault="006E1B99" w:rsidP="006E1B99">
            <w:pPr>
              <w:pStyle w:val="Odstavecseseznamem"/>
              <w:numPr>
                <w:ilvl w:val="0"/>
                <w:numId w:val="9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čtení souvislých textů</w:t>
            </w:r>
          </w:p>
          <w:p w14:paraId="37D972E7" w14:textId="77777777" w:rsidR="006E1B99" w:rsidRDefault="006E1B99" w:rsidP="006E1B99">
            <w:pPr>
              <w:pStyle w:val="Odstavecseseznamem"/>
              <w:numPr>
                <w:ilvl w:val="0"/>
                <w:numId w:val="90"/>
              </w:numPr>
              <w:autoSpaceDE w:val="0"/>
              <w:autoSpaceDN w:val="0"/>
              <w:adjustRightInd w:val="0"/>
              <w:spacing w:after="0" w:line="240" w:lineRule="auto"/>
              <w:contextualSpacing w:val="0"/>
            </w:pPr>
            <w:r w:rsidRPr="00662D1E">
              <w:rPr>
                <w:rFonts w:ascii="Times New Roman" w:hAnsi="Times New Roman" w:cs="Times New Roman"/>
              </w:rPr>
              <w:t>využití znalosti čtení v ostatních vzdělávacích oblastech, čtení praktické a věcné</w:t>
            </w:r>
          </w:p>
          <w:p w14:paraId="2C19D0F9" w14:textId="77777777" w:rsidR="006E1B99" w:rsidRPr="00662D1E" w:rsidRDefault="006E1B99" w:rsidP="006E1B99">
            <w:pPr>
              <w:pStyle w:val="Odstavecseseznamem"/>
              <w:numPr>
                <w:ilvl w:val="0"/>
                <w:numId w:val="9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lastRenderedPageBreak/>
              <w:t xml:space="preserve"> uvědomělé hlasité i tiché čtení</w:t>
            </w:r>
          </w:p>
          <w:p w14:paraId="7572BE1D" w14:textId="77777777" w:rsidR="006E1B99" w:rsidRPr="00662D1E" w:rsidRDefault="006E1B99" w:rsidP="006E1B99">
            <w:pPr>
              <w:pStyle w:val="Odstavecseseznamem"/>
              <w:numPr>
                <w:ilvl w:val="0"/>
                <w:numId w:val="9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prožitkové čtení</w:t>
            </w:r>
          </w:p>
          <w:p w14:paraId="4DF460AF" w14:textId="77777777" w:rsidR="006E1B99" w:rsidRPr="00662D1E" w:rsidRDefault="006E1B99" w:rsidP="006E1B99">
            <w:pPr>
              <w:pStyle w:val="Odstavecseseznamem"/>
              <w:numPr>
                <w:ilvl w:val="0"/>
                <w:numId w:val="9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reprodukce textu</w:t>
            </w:r>
          </w:p>
          <w:p w14:paraId="332E070C" w14:textId="77777777" w:rsidR="006E1B99" w:rsidRPr="00662D1E" w:rsidRDefault="006E1B99" w:rsidP="006E1B99">
            <w:pPr>
              <w:pStyle w:val="Odstavecseseznamem"/>
              <w:numPr>
                <w:ilvl w:val="0"/>
                <w:numId w:val="9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kritické čtení</w:t>
            </w:r>
          </w:p>
          <w:p w14:paraId="07D1194D" w14:textId="77777777" w:rsidR="006E1B99" w:rsidRPr="00662D1E" w:rsidRDefault="006E1B99" w:rsidP="006E1B99">
            <w:pPr>
              <w:pStyle w:val="Odstavecseseznamem"/>
              <w:numPr>
                <w:ilvl w:val="0"/>
                <w:numId w:val="9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naslouchání mluvenému projevu</w:t>
            </w:r>
          </w:p>
          <w:p w14:paraId="7BC44C73" w14:textId="77777777" w:rsidR="006E1B99" w:rsidRPr="00662D1E" w:rsidRDefault="006E1B99" w:rsidP="006E1B99">
            <w:pPr>
              <w:pStyle w:val="Odstavecseseznamem"/>
              <w:numPr>
                <w:ilvl w:val="0"/>
                <w:numId w:val="9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neverbální komunikace</w:t>
            </w:r>
          </w:p>
          <w:p w14:paraId="34B5E1CC" w14:textId="77777777" w:rsidR="006E1B99" w:rsidRPr="00662D1E" w:rsidRDefault="006E1B99" w:rsidP="006E1B99">
            <w:pPr>
              <w:pStyle w:val="Odstavecseseznamem"/>
              <w:numPr>
                <w:ilvl w:val="0"/>
                <w:numId w:val="9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dramatizace</w:t>
            </w:r>
          </w:p>
          <w:p w14:paraId="40A41910" w14:textId="77777777" w:rsidR="006E1B99" w:rsidRPr="00662D1E" w:rsidRDefault="006E1B99" w:rsidP="006E1B99">
            <w:pPr>
              <w:pStyle w:val="Odstavecseseznamem"/>
              <w:numPr>
                <w:ilvl w:val="0"/>
                <w:numId w:val="9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poslech a shlédnutí literárních textů</w:t>
            </w:r>
          </w:p>
          <w:p w14:paraId="72625F5D" w14:textId="77777777" w:rsidR="006E1B99" w:rsidRPr="00662D1E" w:rsidRDefault="006E1B99" w:rsidP="006E1B99">
            <w:pPr>
              <w:pStyle w:val="Odstavecseseznamem"/>
              <w:numPr>
                <w:ilvl w:val="0"/>
                <w:numId w:val="9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přednes básní</w:t>
            </w:r>
          </w:p>
          <w:p w14:paraId="42F169D9" w14:textId="77777777" w:rsidR="006E1B99" w:rsidRPr="00662D1E" w:rsidRDefault="006E1B99" w:rsidP="00204EB1">
            <w:pPr>
              <w:autoSpaceDE w:val="0"/>
              <w:autoSpaceDN w:val="0"/>
              <w:adjustRightInd w:val="0"/>
              <w:rPr>
                <w:rFonts w:eastAsiaTheme="minorHAnsi"/>
                <w:lang w:eastAsia="en-US"/>
              </w:rPr>
            </w:pPr>
          </w:p>
          <w:p w14:paraId="4276756F" w14:textId="77777777" w:rsidR="006E1B99" w:rsidRPr="00662D1E" w:rsidRDefault="006E1B99" w:rsidP="00204EB1">
            <w:pPr>
              <w:autoSpaceDE w:val="0"/>
              <w:autoSpaceDN w:val="0"/>
              <w:adjustRightInd w:val="0"/>
              <w:rPr>
                <w:rFonts w:eastAsiaTheme="minorHAnsi"/>
                <w:b/>
                <w:lang w:eastAsia="en-US"/>
              </w:rPr>
            </w:pPr>
            <w:r w:rsidRPr="00662D1E">
              <w:rPr>
                <w:rFonts w:eastAsiaTheme="minorHAnsi"/>
                <w:b/>
                <w:lang w:eastAsia="en-US"/>
              </w:rPr>
              <w:t>Rozšiřující učivo</w:t>
            </w:r>
          </w:p>
          <w:p w14:paraId="558407BA" w14:textId="77777777" w:rsidR="006E1B99" w:rsidRPr="00662D1E" w:rsidRDefault="006E1B99" w:rsidP="006E1B99">
            <w:pPr>
              <w:pStyle w:val="Odstavecseseznamem"/>
              <w:numPr>
                <w:ilvl w:val="0"/>
                <w:numId w:val="99"/>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písmena používaná v cizích slovech ( W </w:t>
            </w:r>
            <w:proofErr w:type="spellStart"/>
            <w:r w:rsidRPr="00662D1E">
              <w:rPr>
                <w:rFonts w:ascii="Times New Roman" w:hAnsi="Times New Roman" w:cs="Times New Roman"/>
              </w:rPr>
              <w:t>w</w:t>
            </w:r>
            <w:proofErr w:type="spellEnd"/>
            <w:r w:rsidRPr="00662D1E">
              <w:rPr>
                <w:rFonts w:ascii="Times New Roman" w:hAnsi="Times New Roman" w:cs="Times New Roman"/>
              </w:rPr>
              <w:t xml:space="preserve">, X </w:t>
            </w:r>
            <w:proofErr w:type="spellStart"/>
            <w:r w:rsidRPr="00662D1E">
              <w:rPr>
                <w:rFonts w:ascii="Times New Roman" w:hAnsi="Times New Roman" w:cs="Times New Roman"/>
              </w:rPr>
              <w:t>x</w:t>
            </w:r>
            <w:proofErr w:type="spellEnd"/>
            <w:r w:rsidRPr="00662D1E">
              <w:rPr>
                <w:rFonts w:ascii="Times New Roman" w:hAnsi="Times New Roman" w:cs="Times New Roman"/>
              </w:rPr>
              <w:t xml:space="preserve">, Q </w:t>
            </w:r>
            <w:proofErr w:type="spellStart"/>
            <w:r w:rsidRPr="00662D1E">
              <w:rPr>
                <w:rFonts w:ascii="Times New Roman" w:hAnsi="Times New Roman" w:cs="Times New Roman"/>
              </w:rPr>
              <w:t>q</w:t>
            </w:r>
            <w:proofErr w:type="spellEnd"/>
            <w:r w:rsidRPr="00662D1E">
              <w:rPr>
                <w:rFonts w:ascii="Times New Roman" w:hAnsi="Times New Roman" w:cs="Times New Roman"/>
              </w:rPr>
              <w:t xml:space="preserve"> )</w:t>
            </w:r>
          </w:p>
          <w:p w14:paraId="452953B2" w14:textId="77777777" w:rsidR="006E1B99" w:rsidRPr="00662D1E" w:rsidRDefault="006E1B99" w:rsidP="006E1B99">
            <w:pPr>
              <w:pStyle w:val="Odstavecseseznamem"/>
              <w:numPr>
                <w:ilvl w:val="0"/>
                <w:numId w:val="99"/>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hádanky, rébusy</w:t>
            </w:r>
          </w:p>
          <w:p w14:paraId="5D7CA76F" w14:textId="77777777" w:rsidR="006E1B99" w:rsidRPr="00562647" w:rsidRDefault="006E1B99" w:rsidP="006E1B99">
            <w:pPr>
              <w:pStyle w:val="Odstavecseseznamem"/>
              <w:numPr>
                <w:ilvl w:val="0"/>
                <w:numId w:val="99"/>
              </w:numPr>
              <w:autoSpaceDE w:val="0"/>
              <w:autoSpaceDN w:val="0"/>
              <w:adjustRightInd w:val="0"/>
              <w:spacing w:after="0" w:line="240" w:lineRule="auto"/>
              <w:contextualSpacing w:val="0"/>
            </w:pPr>
            <w:r w:rsidRPr="00662D1E">
              <w:rPr>
                <w:rFonts w:ascii="Times New Roman" w:hAnsi="Times New Roman" w:cs="Times New Roman"/>
              </w:rPr>
              <w:t xml:space="preserve">W </w:t>
            </w:r>
            <w:proofErr w:type="spellStart"/>
            <w:r w:rsidRPr="00662D1E">
              <w:rPr>
                <w:rFonts w:ascii="Times New Roman" w:hAnsi="Times New Roman" w:cs="Times New Roman"/>
              </w:rPr>
              <w:t>w,X</w:t>
            </w:r>
            <w:proofErr w:type="spellEnd"/>
            <w:r w:rsidRPr="00662D1E">
              <w:rPr>
                <w:rFonts w:ascii="Times New Roman" w:hAnsi="Times New Roman" w:cs="Times New Roman"/>
              </w:rPr>
              <w:t xml:space="preserve"> x, Q </w:t>
            </w:r>
            <w:proofErr w:type="spellStart"/>
            <w:r w:rsidRPr="00662D1E">
              <w:rPr>
                <w:rFonts w:ascii="Times New Roman" w:hAnsi="Times New Roman" w:cs="Times New Roman"/>
              </w:rPr>
              <w:t>q</w:t>
            </w:r>
            <w:proofErr w:type="spellEnd"/>
          </w:p>
        </w:tc>
        <w:tc>
          <w:tcPr>
            <w:tcW w:w="3600" w:type="dxa"/>
            <w:tcBorders>
              <w:top w:val="single" w:sz="24" w:space="0" w:color="auto"/>
              <w:bottom w:val="single" w:sz="24" w:space="0" w:color="auto"/>
              <w:right w:val="single" w:sz="24" w:space="0" w:color="auto"/>
            </w:tcBorders>
          </w:tcPr>
          <w:p w14:paraId="12302A03" w14:textId="77777777" w:rsidR="006E1B99" w:rsidRPr="00D968A7" w:rsidRDefault="006E1B99" w:rsidP="00204EB1">
            <w:pPr>
              <w:ind w:left="360"/>
              <w:rPr>
                <w:bCs/>
              </w:rPr>
            </w:pPr>
          </w:p>
          <w:p w14:paraId="5CC88304" w14:textId="77777777" w:rsidR="006E1B99" w:rsidRPr="00D968A7" w:rsidRDefault="006E1B99" w:rsidP="006E1B99">
            <w:pPr>
              <w:numPr>
                <w:ilvl w:val="0"/>
                <w:numId w:val="82"/>
              </w:numPr>
              <w:rPr>
                <w:bCs/>
              </w:rPr>
            </w:pPr>
            <w:r w:rsidRPr="00D968A7">
              <w:rPr>
                <w:bCs/>
              </w:rPr>
              <w:t>Člověk a jeho svět</w:t>
            </w:r>
          </w:p>
          <w:p w14:paraId="135706B3" w14:textId="77777777" w:rsidR="006E1B99" w:rsidRPr="00D968A7" w:rsidRDefault="006E1B99" w:rsidP="006E1B99">
            <w:pPr>
              <w:numPr>
                <w:ilvl w:val="0"/>
                <w:numId w:val="82"/>
              </w:numPr>
              <w:rPr>
                <w:bCs/>
              </w:rPr>
            </w:pPr>
            <w:r w:rsidRPr="00D968A7">
              <w:rPr>
                <w:bCs/>
              </w:rPr>
              <w:t>Člověk a zdraví</w:t>
            </w:r>
          </w:p>
          <w:p w14:paraId="0CA8B721" w14:textId="77777777" w:rsidR="006E1B99" w:rsidRPr="00D968A7" w:rsidRDefault="006E1B99" w:rsidP="006E1B99">
            <w:pPr>
              <w:numPr>
                <w:ilvl w:val="0"/>
                <w:numId w:val="82"/>
              </w:numPr>
              <w:rPr>
                <w:bCs/>
              </w:rPr>
            </w:pPr>
            <w:r w:rsidRPr="00D968A7">
              <w:rPr>
                <w:bCs/>
              </w:rPr>
              <w:t>Člověk a umění</w:t>
            </w:r>
          </w:p>
          <w:p w14:paraId="3F862602" w14:textId="77777777" w:rsidR="006E1B99" w:rsidRPr="00D968A7" w:rsidRDefault="006E1B99" w:rsidP="006E1B99">
            <w:pPr>
              <w:numPr>
                <w:ilvl w:val="0"/>
                <w:numId w:val="82"/>
              </w:numPr>
              <w:rPr>
                <w:bCs/>
              </w:rPr>
            </w:pPr>
            <w:r w:rsidRPr="00D968A7">
              <w:rPr>
                <w:bCs/>
              </w:rPr>
              <w:t>Člověk a společnost</w:t>
            </w:r>
          </w:p>
          <w:p w14:paraId="186CFD56" w14:textId="77777777" w:rsidR="006E1B99" w:rsidRDefault="006E1B99" w:rsidP="006E1B99">
            <w:pPr>
              <w:numPr>
                <w:ilvl w:val="0"/>
                <w:numId w:val="82"/>
              </w:numPr>
              <w:rPr>
                <w:bCs/>
              </w:rPr>
            </w:pPr>
            <w:r w:rsidRPr="00D968A7">
              <w:rPr>
                <w:bCs/>
              </w:rPr>
              <w:t>Člověk a příroda</w:t>
            </w:r>
          </w:p>
          <w:p w14:paraId="283F8138" w14:textId="77777777" w:rsidR="006E1B99" w:rsidRPr="00D968A7" w:rsidRDefault="006E1B99" w:rsidP="00204EB1">
            <w:pPr>
              <w:rPr>
                <w:bCs/>
              </w:rPr>
            </w:pPr>
          </w:p>
        </w:tc>
      </w:tr>
    </w:tbl>
    <w:p w14:paraId="50C2F228" w14:textId="77777777" w:rsidR="006E1B99" w:rsidRDefault="006E1B99" w:rsidP="006E1B99">
      <w:pPr>
        <w:pStyle w:val="Nadpis3"/>
        <w:numPr>
          <w:ilvl w:val="0"/>
          <w:numId w:val="0"/>
        </w:numPr>
        <w:rPr>
          <w:sz w:val="28"/>
          <w:szCs w:val="28"/>
        </w:rPr>
      </w:pPr>
      <w:bookmarkStart w:id="15" w:name="_Toc271781342"/>
    </w:p>
    <w:p w14:paraId="61D0BE3F" w14:textId="77777777" w:rsidR="006E1B99" w:rsidRDefault="006E1B99" w:rsidP="006E1B99"/>
    <w:p w14:paraId="3B8EC39E" w14:textId="2B03EF1A" w:rsidR="00662D1E" w:rsidRDefault="00662D1E" w:rsidP="00662D1E">
      <w:bookmarkStart w:id="16" w:name="_Toc356291226"/>
    </w:p>
    <w:p w14:paraId="50F892F5" w14:textId="3FB063AF" w:rsidR="008A6740" w:rsidRDefault="008A6740" w:rsidP="00662D1E"/>
    <w:p w14:paraId="6EF35A1D" w14:textId="2EE505EA" w:rsidR="006E1B99" w:rsidRDefault="006E1B99" w:rsidP="006E1B99">
      <w:pPr>
        <w:pStyle w:val="Nadpis3"/>
        <w:numPr>
          <w:ilvl w:val="0"/>
          <w:numId w:val="0"/>
        </w:numPr>
        <w:rPr>
          <w:sz w:val="28"/>
          <w:szCs w:val="28"/>
        </w:rPr>
      </w:pPr>
      <w:r>
        <w:rPr>
          <w:sz w:val="28"/>
          <w:szCs w:val="28"/>
        </w:rPr>
        <w:t xml:space="preserve">5.1.1.2 VYUČOVACÍ PŘEDMĚT:  </w:t>
      </w:r>
      <w:r w:rsidRPr="00A07952">
        <w:rPr>
          <w:sz w:val="28"/>
          <w:szCs w:val="28"/>
        </w:rPr>
        <w:t>ČESKÝ JAZYK</w:t>
      </w:r>
      <w:bookmarkEnd w:id="15"/>
      <w:bookmarkEnd w:id="16"/>
      <w:r w:rsidRPr="00A07952">
        <w:rPr>
          <w:sz w:val="28"/>
          <w:szCs w:val="28"/>
        </w:rPr>
        <w:t xml:space="preserve"> </w:t>
      </w:r>
    </w:p>
    <w:p w14:paraId="08D502F3" w14:textId="77777777" w:rsidR="006E1B99" w:rsidRPr="00A07952" w:rsidRDefault="006E1B99" w:rsidP="006E1B99">
      <w:pPr>
        <w:rPr>
          <w:rFonts w:ascii="Arial" w:hAnsi="Arial" w:cs="Arial"/>
          <w:b/>
          <w:bCs/>
          <w:sz w:val="28"/>
          <w:szCs w:val="28"/>
        </w:rPr>
      </w:pPr>
      <w:r w:rsidRPr="00A4442F">
        <w:rPr>
          <w:rFonts w:ascii="Arial" w:hAnsi="Arial" w:cs="Arial"/>
          <w:b/>
          <w:bCs/>
        </w:rPr>
        <w:t>VZDĚLÁVACÍ OBLAST: JAZYK A JAZYKOVÁ KOMUNIKACE</w:t>
      </w:r>
      <w:r w:rsidRPr="00A4442F">
        <w:rPr>
          <w:rFonts w:ascii="Arial" w:hAnsi="Arial" w:cs="Arial"/>
          <w:b/>
          <w:bCs/>
        </w:rPr>
        <w:tab/>
      </w:r>
      <w:r w:rsidRPr="00A4442F">
        <w:rPr>
          <w:b/>
        </w:rPr>
        <w:t>VZDĚLÁVACÍ OBOR:  ČESKÝ JAZYK A</w:t>
      </w:r>
      <w:r w:rsidRPr="00A4442F">
        <w:rPr>
          <w:b/>
          <w:sz w:val="28"/>
          <w:szCs w:val="28"/>
        </w:rPr>
        <w:t xml:space="preserve"> LITERATURA</w:t>
      </w:r>
      <w:r w:rsidRPr="004272E9">
        <w:rPr>
          <w:sz w:val="28"/>
          <w:szCs w:val="28"/>
        </w:rPr>
        <w:t xml:space="preserve"> </w:t>
      </w:r>
      <w:r>
        <w:rPr>
          <w:sz w:val="28"/>
          <w:szCs w:val="28"/>
        </w:rPr>
        <w:t xml:space="preserve"> </w:t>
      </w:r>
    </w:p>
    <w:p w14:paraId="6EDED3DB" w14:textId="77777777" w:rsidR="006E1B99" w:rsidRPr="00A07952" w:rsidRDefault="006E1B99" w:rsidP="006E1B99">
      <w:pPr>
        <w:rPr>
          <w:rFonts w:ascii="Arial" w:hAnsi="Arial" w:cs="Arial"/>
          <w:b/>
          <w:bCs/>
          <w:sz w:val="28"/>
          <w:szCs w:val="28"/>
        </w:rPr>
      </w:pPr>
      <w:r w:rsidRPr="00A07952">
        <w:rPr>
          <w:rFonts w:ascii="Arial" w:hAnsi="Arial" w:cs="Arial"/>
          <w:b/>
          <w:bCs/>
          <w:sz w:val="28"/>
          <w:szCs w:val="28"/>
        </w:rPr>
        <w:t>ROČ</w:t>
      </w:r>
      <w:r>
        <w:rPr>
          <w:rFonts w:ascii="Arial" w:hAnsi="Arial" w:cs="Arial"/>
          <w:b/>
          <w:bCs/>
          <w:sz w:val="28"/>
          <w:szCs w:val="28"/>
        </w:rPr>
        <w:t>NÍK:</w:t>
      </w:r>
      <w:r>
        <w:rPr>
          <w:rFonts w:ascii="Arial" w:hAnsi="Arial" w:cs="Arial"/>
          <w:b/>
          <w:bCs/>
          <w:sz w:val="28"/>
          <w:szCs w:val="28"/>
        </w:rPr>
        <w:tab/>
        <w:t xml:space="preserve"> 2.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ČASOVÁ DOTACE:  10</w:t>
      </w:r>
      <w:r w:rsidRPr="00A07952">
        <w:rPr>
          <w:rFonts w:ascii="Arial" w:hAnsi="Arial" w:cs="Arial"/>
          <w:b/>
          <w:bCs/>
          <w:sz w:val="28"/>
          <w:szCs w:val="28"/>
        </w:rPr>
        <w:t xml:space="preserve"> hodin </w:t>
      </w:r>
    </w:p>
    <w:p w14:paraId="75725F82" w14:textId="77777777" w:rsidR="006E1B99" w:rsidRPr="00A07952" w:rsidRDefault="006E1B99" w:rsidP="006E1B99">
      <w:pPr>
        <w:rPr>
          <w:rFonts w:ascii="Arial" w:hAnsi="Arial" w:cs="Arial"/>
          <w:b/>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6660"/>
        <w:gridCol w:w="3600"/>
      </w:tblGrid>
      <w:tr w:rsidR="006E1B99" w14:paraId="0E62E1D8" w14:textId="77777777" w:rsidTr="00204EB1">
        <w:trPr>
          <w:trHeight w:val="543"/>
          <w:tblHeader/>
        </w:trPr>
        <w:tc>
          <w:tcPr>
            <w:tcW w:w="3888" w:type="dxa"/>
            <w:tcBorders>
              <w:top w:val="single" w:sz="24" w:space="0" w:color="auto"/>
              <w:left w:val="single" w:sz="24" w:space="0" w:color="auto"/>
              <w:bottom w:val="single" w:sz="24" w:space="0" w:color="auto"/>
            </w:tcBorders>
            <w:vAlign w:val="center"/>
          </w:tcPr>
          <w:p w14:paraId="3FC6EE3F" w14:textId="77777777" w:rsidR="006E1B99" w:rsidRPr="00991F13" w:rsidRDefault="006E1B99" w:rsidP="00204EB1">
            <w:pPr>
              <w:jc w:val="center"/>
              <w:rPr>
                <w:b/>
                <w:sz w:val="28"/>
                <w:szCs w:val="28"/>
              </w:rPr>
            </w:pPr>
            <w:r w:rsidRPr="001A0A91">
              <w:rPr>
                <w:b/>
                <w:sz w:val="28"/>
                <w:szCs w:val="28"/>
              </w:rPr>
              <w:lastRenderedPageBreak/>
              <w:t xml:space="preserve">Výstupy žáka ZŠ </w:t>
            </w:r>
            <w:r>
              <w:rPr>
                <w:b/>
                <w:sz w:val="28"/>
                <w:szCs w:val="28"/>
              </w:rPr>
              <w:t>a MŠ Týnec</w:t>
            </w:r>
          </w:p>
        </w:tc>
        <w:tc>
          <w:tcPr>
            <w:tcW w:w="6660" w:type="dxa"/>
            <w:tcBorders>
              <w:top w:val="single" w:sz="24" w:space="0" w:color="auto"/>
              <w:bottom w:val="single" w:sz="24" w:space="0" w:color="auto"/>
              <w:right w:val="single" w:sz="8" w:space="0" w:color="auto"/>
            </w:tcBorders>
            <w:vAlign w:val="center"/>
          </w:tcPr>
          <w:p w14:paraId="4DAEAFA4" w14:textId="77777777" w:rsidR="006E1B99" w:rsidRPr="00991F13" w:rsidRDefault="006E1B99" w:rsidP="00204EB1">
            <w:pPr>
              <w:jc w:val="center"/>
              <w:rPr>
                <w:b/>
                <w:sz w:val="28"/>
                <w:szCs w:val="28"/>
              </w:rPr>
            </w:pPr>
            <w:r w:rsidRPr="00991F13">
              <w:rPr>
                <w:b/>
                <w:sz w:val="28"/>
                <w:szCs w:val="28"/>
              </w:rPr>
              <w:t>Obsah učiva</w:t>
            </w:r>
          </w:p>
        </w:tc>
        <w:tc>
          <w:tcPr>
            <w:tcW w:w="3600" w:type="dxa"/>
            <w:tcBorders>
              <w:top w:val="single" w:sz="24" w:space="0" w:color="auto"/>
              <w:left w:val="single" w:sz="8" w:space="0" w:color="auto"/>
              <w:bottom w:val="single" w:sz="24" w:space="0" w:color="auto"/>
              <w:right w:val="single" w:sz="24" w:space="0" w:color="auto"/>
            </w:tcBorders>
            <w:vAlign w:val="center"/>
          </w:tcPr>
          <w:p w14:paraId="41950EBB" w14:textId="77777777" w:rsidR="006E1B99" w:rsidRPr="00991F13" w:rsidRDefault="006E1B99" w:rsidP="00204EB1">
            <w:pPr>
              <w:jc w:val="center"/>
              <w:rPr>
                <w:b/>
                <w:sz w:val="28"/>
                <w:szCs w:val="28"/>
              </w:rPr>
            </w:pPr>
            <w:r w:rsidRPr="00991F13">
              <w:rPr>
                <w:b/>
                <w:sz w:val="28"/>
                <w:szCs w:val="28"/>
              </w:rPr>
              <w:t>Průřezová témata, mezipředmětové vztahy</w:t>
            </w:r>
          </w:p>
        </w:tc>
      </w:tr>
      <w:tr w:rsidR="006E1B99" w14:paraId="16084E7F" w14:textId="77777777" w:rsidTr="006E1B99">
        <w:trPr>
          <w:trHeight w:val="5757"/>
        </w:trPr>
        <w:tc>
          <w:tcPr>
            <w:tcW w:w="3888" w:type="dxa"/>
            <w:tcBorders>
              <w:top w:val="single" w:sz="24" w:space="0" w:color="auto"/>
              <w:left w:val="single" w:sz="24" w:space="0" w:color="auto"/>
              <w:bottom w:val="single" w:sz="24" w:space="0" w:color="auto"/>
            </w:tcBorders>
          </w:tcPr>
          <w:p w14:paraId="027EE102"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t>Jazyk, sloh, psaní</w:t>
            </w:r>
          </w:p>
          <w:p w14:paraId="588AAC6B" w14:textId="77777777" w:rsidR="006E1B99" w:rsidRPr="00662D1E" w:rsidRDefault="006E1B99" w:rsidP="006E1B99">
            <w:pPr>
              <w:pStyle w:val="Odstavecseseznamem"/>
              <w:numPr>
                <w:ilvl w:val="0"/>
                <w:numId w:val="92"/>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volí vhodné verbální </w:t>
            </w:r>
          </w:p>
          <w:p w14:paraId="5B056288"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i neverbální prostředky řeči </w:t>
            </w:r>
          </w:p>
          <w:p w14:paraId="78A1EE31"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v běžných školních </w:t>
            </w:r>
          </w:p>
          <w:p w14:paraId="773BD87D"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i mimoškolních situacích</w:t>
            </w:r>
          </w:p>
          <w:p w14:paraId="4DED3C01" w14:textId="77777777" w:rsidR="006E1B99" w:rsidRPr="00662D1E" w:rsidRDefault="006E1B99" w:rsidP="006E1B99">
            <w:pPr>
              <w:pStyle w:val="Odstavecseseznamem"/>
              <w:numPr>
                <w:ilvl w:val="0"/>
                <w:numId w:val="92"/>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na základě vlastních zážitků vytvoří krátký mluvený projev</w:t>
            </w:r>
          </w:p>
          <w:p w14:paraId="2123D14D" w14:textId="77777777" w:rsidR="006E1B99" w:rsidRPr="00662D1E" w:rsidRDefault="006E1B99" w:rsidP="006E1B99">
            <w:pPr>
              <w:pStyle w:val="Odstavecseseznamem"/>
              <w:numPr>
                <w:ilvl w:val="0"/>
                <w:numId w:val="92"/>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respektuje základní komunikační pravidla  v rozhovoru</w:t>
            </w:r>
          </w:p>
          <w:p w14:paraId="76212FC4" w14:textId="77777777" w:rsidR="006E1B99" w:rsidRPr="00662D1E" w:rsidRDefault="006E1B99" w:rsidP="006E1B99">
            <w:pPr>
              <w:pStyle w:val="Odstavecseseznamem"/>
              <w:numPr>
                <w:ilvl w:val="0"/>
                <w:numId w:val="92"/>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zvládá základní hygienické návyky spojené se psaním</w:t>
            </w:r>
          </w:p>
          <w:p w14:paraId="72326644" w14:textId="77777777" w:rsidR="006E1B99" w:rsidRPr="00662D1E" w:rsidRDefault="006E1B99" w:rsidP="006E1B99">
            <w:pPr>
              <w:pStyle w:val="Odstavecseseznamem"/>
              <w:numPr>
                <w:ilvl w:val="0"/>
                <w:numId w:val="92"/>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píše správné tvary písmen </w:t>
            </w:r>
          </w:p>
          <w:p w14:paraId="128A267B"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a číslic</w:t>
            </w:r>
          </w:p>
          <w:p w14:paraId="58F30630" w14:textId="77777777" w:rsidR="006E1B99" w:rsidRPr="00662D1E" w:rsidRDefault="006E1B99" w:rsidP="006E1B99">
            <w:pPr>
              <w:pStyle w:val="Odstavecseseznamem"/>
              <w:numPr>
                <w:ilvl w:val="0"/>
                <w:numId w:val="93"/>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správně spojuje písmena </w:t>
            </w:r>
          </w:p>
          <w:p w14:paraId="7E41408B"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i slabiky</w:t>
            </w:r>
          </w:p>
          <w:p w14:paraId="2855FDEC" w14:textId="77777777" w:rsidR="006E1B99" w:rsidRPr="00662D1E" w:rsidRDefault="006E1B99" w:rsidP="006E1B99">
            <w:pPr>
              <w:pStyle w:val="Odstavecseseznamem"/>
              <w:numPr>
                <w:ilvl w:val="0"/>
                <w:numId w:val="93"/>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kontroluje vlastní písemný projev</w:t>
            </w:r>
          </w:p>
          <w:p w14:paraId="05FB1018" w14:textId="77777777" w:rsidR="006E1B99" w:rsidRPr="00662D1E" w:rsidRDefault="006E1B99" w:rsidP="006E1B99">
            <w:pPr>
              <w:pStyle w:val="Odstavecseseznamem"/>
              <w:numPr>
                <w:ilvl w:val="0"/>
                <w:numId w:val="93"/>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napíše věcně i formálně správně jednoduchá sdělení</w:t>
            </w:r>
          </w:p>
          <w:p w14:paraId="0BA51588" w14:textId="77777777" w:rsidR="006E1B99" w:rsidRPr="00662D1E" w:rsidRDefault="006E1B99" w:rsidP="00204EB1">
            <w:pPr>
              <w:tabs>
                <w:tab w:val="left" w:pos="2687"/>
              </w:tabs>
              <w:rPr>
                <w:bCs/>
              </w:rPr>
            </w:pPr>
          </w:p>
          <w:p w14:paraId="5737A758"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t>Literární výchova a čtení</w:t>
            </w:r>
          </w:p>
          <w:p w14:paraId="0D1BC9DE" w14:textId="77777777" w:rsidR="006E1B99" w:rsidRPr="00662D1E" w:rsidRDefault="006E1B99" w:rsidP="006E1B99">
            <w:pPr>
              <w:pStyle w:val="Odstavecseseznamem"/>
              <w:numPr>
                <w:ilvl w:val="0"/>
                <w:numId w:val="94"/>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žák plynule čte s porozuměním texty přiměřeného rozsahu </w:t>
            </w:r>
          </w:p>
          <w:p w14:paraId="7E1BF687" w14:textId="77777777" w:rsidR="006E1B99" w:rsidRPr="00662D1E" w:rsidRDefault="006E1B99" w:rsidP="00204EB1">
            <w:pPr>
              <w:pStyle w:val="Odstavecseseznamem"/>
              <w:autoSpaceDE w:val="0"/>
              <w:autoSpaceDN w:val="0"/>
              <w:adjustRightInd w:val="0"/>
              <w:rPr>
                <w:rFonts w:ascii="Times New Roman" w:hAnsi="Times New Roman" w:cs="Times New Roman"/>
              </w:rPr>
            </w:pPr>
            <w:r w:rsidRPr="00662D1E">
              <w:rPr>
                <w:rFonts w:ascii="Times New Roman" w:hAnsi="Times New Roman" w:cs="Times New Roman"/>
              </w:rPr>
              <w:t xml:space="preserve">        a náročnosti</w:t>
            </w:r>
          </w:p>
          <w:p w14:paraId="11CD91AE" w14:textId="77777777" w:rsidR="006E1B99" w:rsidRPr="00662D1E" w:rsidRDefault="006E1B99" w:rsidP="006E1B99">
            <w:pPr>
              <w:pStyle w:val="Odstavecseseznamem"/>
              <w:numPr>
                <w:ilvl w:val="0"/>
                <w:numId w:val="94"/>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porozumí písemným nebo mluveným pokynům přiměřené složitosti</w:t>
            </w:r>
          </w:p>
          <w:p w14:paraId="165A84C6" w14:textId="77777777" w:rsidR="006E1B99" w:rsidRPr="00662D1E" w:rsidRDefault="006E1B99" w:rsidP="006E1B99">
            <w:pPr>
              <w:pStyle w:val="Odstavecseseznamem"/>
              <w:numPr>
                <w:ilvl w:val="0"/>
                <w:numId w:val="94"/>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dbá na správnou dechovou hygienu a výslovnost</w:t>
            </w:r>
          </w:p>
          <w:p w14:paraId="29A45B20" w14:textId="77777777" w:rsidR="006E1B99" w:rsidRPr="00662D1E" w:rsidRDefault="006E1B99" w:rsidP="006E1B99">
            <w:pPr>
              <w:pStyle w:val="Odstavecseseznamem"/>
              <w:numPr>
                <w:ilvl w:val="0"/>
                <w:numId w:val="94"/>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seřadí ilustrace podle dějové</w:t>
            </w:r>
          </w:p>
          <w:p w14:paraId="2148A122"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lastRenderedPageBreak/>
              <w:t xml:space="preserve">        posloupnosti a vypráví podle nich jednoduchý příběh</w:t>
            </w:r>
          </w:p>
        </w:tc>
        <w:tc>
          <w:tcPr>
            <w:tcW w:w="6660" w:type="dxa"/>
            <w:tcBorders>
              <w:top w:val="single" w:sz="24" w:space="0" w:color="auto"/>
              <w:bottom w:val="single" w:sz="24" w:space="0" w:color="auto"/>
            </w:tcBorders>
          </w:tcPr>
          <w:p w14:paraId="7A5A6C44"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lastRenderedPageBreak/>
              <w:t>Jazyková výchova</w:t>
            </w:r>
          </w:p>
          <w:p w14:paraId="79F86183" w14:textId="0729F5F6" w:rsidR="006E1B99" w:rsidRPr="00662D1E" w:rsidRDefault="006E1B99" w:rsidP="006E1B99">
            <w:pPr>
              <w:pStyle w:val="Odstavecseseznamem"/>
              <w:numPr>
                <w:ilvl w:val="0"/>
                <w:numId w:val="95"/>
              </w:numPr>
              <w:autoSpaceDE w:val="0"/>
              <w:autoSpaceDN w:val="0"/>
              <w:adjustRightInd w:val="0"/>
              <w:spacing w:after="0" w:line="240" w:lineRule="auto"/>
              <w:contextualSpacing w:val="0"/>
              <w:rPr>
                <w:rFonts w:ascii="Times New Roman" w:hAnsi="Times New Roman" w:cs="Times New Roman"/>
                <w:b/>
                <w:bCs/>
              </w:rPr>
            </w:pPr>
            <w:r w:rsidRPr="00662D1E">
              <w:rPr>
                <w:rFonts w:ascii="Times New Roman" w:hAnsi="Times New Roman" w:cs="Times New Roman"/>
              </w:rPr>
              <w:t>slovo, slabika,</w:t>
            </w:r>
            <w:r w:rsidR="00BE07BB">
              <w:rPr>
                <w:rFonts w:ascii="Times New Roman" w:hAnsi="Times New Roman" w:cs="Times New Roman"/>
              </w:rPr>
              <w:t xml:space="preserve"> </w:t>
            </w:r>
            <w:r w:rsidRPr="00662D1E">
              <w:rPr>
                <w:rFonts w:ascii="Times New Roman" w:hAnsi="Times New Roman" w:cs="Times New Roman"/>
              </w:rPr>
              <w:t>hláska písmeno</w:t>
            </w:r>
          </w:p>
          <w:p w14:paraId="48C1E5AF" w14:textId="77777777" w:rsidR="006E1B99" w:rsidRPr="00662D1E" w:rsidRDefault="006E1B99" w:rsidP="006E1B99">
            <w:pPr>
              <w:pStyle w:val="Odstavecseseznamem"/>
              <w:numPr>
                <w:ilvl w:val="0"/>
                <w:numId w:val="95"/>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dělení slov na konci řádku</w:t>
            </w:r>
          </w:p>
          <w:p w14:paraId="51955798" w14:textId="77777777" w:rsidR="006E1B99" w:rsidRPr="00662D1E" w:rsidRDefault="006E1B99" w:rsidP="006E1B99">
            <w:pPr>
              <w:pStyle w:val="Odstavecseseznamem"/>
              <w:numPr>
                <w:ilvl w:val="0"/>
                <w:numId w:val="95"/>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druhy vět</w:t>
            </w:r>
          </w:p>
          <w:p w14:paraId="694E4712" w14:textId="77777777" w:rsidR="006E1B99" w:rsidRPr="00662D1E" w:rsidRDefault="006E1B99" w:rsidP="006E1B99">
            <w:pPr>
              <w:pStyle w:val="Odstavecseseznamem"/>
              <w:numPr>
                <w:ilvl w:val="0"/>
                <w:numId w:val="95"/>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abeceda</w:t>
            </w:r>
          </w:p>
          <w:p w14:paraId="7B096A1B" w14:textId="77777777" w:rsidR="006E1B99" w:rsidRPr="00662D1E" w:rsidRDefault="006E1B99" w:rsidP="006E1B99">
            <w:pPr>
              <w:pStyle w:val="Odstavecseseznamem"/>
              <w:numPr>
                <w:ilvl w:val="0"/>
                <w:numId w:val="95"/>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význam slova (slova nadřazená, podřazená, souřadná)</w:t>
            </w:r>
          </w:p>
          <w:p w14:paraId="33389594" w14:textId="77777777" w:rsidR="006E1B99" w:rsidRPr="00662D1E" w:rsidRDefault="006E1B99" w:rsidP="006E1B99">
            <w:pPr>
              <w:pStyle w:val="Odstavecseseznamem"/>
              <w:numPr>
                <w:ilvl w:val="0"/>
                <w:numId w:val="95"/>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souvětí se dvěma větami</w:t>
            </w:r>
          </w:p>
          <w:p w14:paraId="1CCF2DB4" w14:textId="77777777" w:rsidR="006E1B99" w:rsidRPr="00662D1E" w:rsidRDefault="006E1B99" w:rsidP="006E1B99">
            <w:pPr>
              <w:pStyle w:val="Odstavecseseznamem"/>
              <w:numPr>
                <w:ilvl w:val="0"/>
                <w:numId w:val="95"/>
              </w:numPr>
              <w:autoSpaceDE w:val="0"/>
              <w:autoSpaceDN w:val="0"/>
              <w:adjustRightInd w:val="0"/>
              <w:spacing w:after="0" w:line="240" w:lineRule="auto"/>
              <w:contextualSpacing w:val="0"/>
              <w:rPr>
                <w:rFonts w:ascii="Times New Roman" w:hAnsi="Times New Roman" w:cs="Times New Roman"/>
                <w:b/>
                <w:bCs/>
              </w:rPr>
            </w:pPr>
            <w:r w:rsidRPr="00662D1E">
              <w:rPr>
                <w:rFonts w:ascii="Times New Roman" w:hAnsi="Times New Roman" w:cs="Times New Roman"/>
              </w:rPr>
              <w:t>pořádek slov ve větě</w:t>
            </w:r>
          </w:p>
          <w:p w14:paraId="53190B2F" w14:textId="77777777" w:rsidR="006E1B99" w:rsidRPr="00662D1E" w:rsidRDefault="006E1B99" w:rsidP="006E1B99">
            <w:pPr>
              <w:pStyle w:val="Odstavecseseznamem"/>
              <w:numPr>
                <w:ilvl w:val="0"/>
                <w:numId w:val="95"/>
              </w:numPr>
              <w:autoSpaceDE w:val="0"/>
              <w:autoSpaceDN w:val="0"/>
              <w:adjustRightInd w:val="0"/>
              <w:spacing w:after="0" w:line="240" w:lineRule="auto"/>
              <w:contextualSpacing w:val="0"/>
              <w:rPr>
                <w:rFonts w:ascii="Times New Roman" w:hAnsi="Times New Roman" w:cs="Times New Roman"/>
                <w:b/>
                <w:bCs/>
              </w:rPr>
            </w:pPr>
            <w:r w:rsidRPr="00662D1E">
              <w:rPr>
                <w:rFonts w:ascii="Times New Roman" w:hAnsi="Times New Roman" w:cs="Times New Roman"/>
              </w:rPr>
              <w:t xml:space="preserve">pořádek vět v textu </w:t>
            </w:r>
          </w:p>
          <w:p w14:paraId="02CEFE24" w14:textId="77777777" w:rsidR="006E1B99" w:rsidRPr="00662D1E" w:rsidRDefault="006E1B99" w:rsidP="006E1B99">
            <w:pPr>
              <w:pStyle w:val="Odstavecseseznamem"/>
              <w:numPr>
                <w:ilvl w:val="0"/>
                <w:numId w:val="95"/>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druhy hlásek</w:t>
            </w:r>
          </w:p>
          <w:p w14:paraId="59F86C6A" w14:textId="77777777" w:rsidR="006E1B99" w:rsidRPr="00662D1E" w:rsidRDefault="006E1B99" w:rsidP="006E1B99">
            <w:pPr>
              <w:pStyle w:val="Odstavecseseznamem"/>
              <w:numPr>
                <w:ilvl w:val="0"/>
                <w:numId w:val="95"/>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spodoba znělosti uvnitř a na konci slova</w:t>
            </w:r>
          </w:p>
          <w:p w14:paraId="2A640756" w14:textId="77777777" w:rsidR="006E1B99" w:rsidRPr="00662D1E" w:rsidRDefault="006E1B99" w:rsidP="006E1B99">
            <w:pPr>
              <w:pStyle w:val="Odstavecseseznamem"/>
              <w:numPr>
                <w:ilvl w:val="0"/>
                <w:numId w:val="95"/>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slabikotvorné r, l</w:t>
            </w:r>
          </w:p>
          <w:p w14:paraId="5A7A3D24" w14:textId="77777777" w:rsidR="006E1B99" w:rsidRPr="00662D1E" w:rsidRDefault="006E1B99" w:rsidP="006E1B99">
            <w:pPr>
              <w:pStyle w:val="Odstavecseseznamem"/>
              <w:numPr>
                <w:ilvl w:val="0"/>
                <w:numId w:val="95"/>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písmeno ě</w:t>
            </w:r>
          </w:p>
          <w:p w14:paraId="1E88722F" w14:textId="1C3402B0" w:rsidR="006E1B99" w:rsidRPr="00662D1E" w:rsidRDefault="006E1B99" w:rsidP="006E1B99">
            <w:pPr>
              <w:pStyle w:val="Odstavecseseznamem"/>
              <w:numPr>
                <w:ilvl w:val="0"/>
                <w:numId w:val="95"/>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slovní druhy – podstatná jména, slovesa,</w:t>
            </w:r>
            <w:r w:rsidR="005A46C1">
              <w:rPr>
                <w:rFonts w:ascii="Times New Roman" w:hAnsi="Times New Roman" w:cs="Times New Roman"/>
              </w:rPr>
              <w:t xml:space="preserve"> </w:t>
            </w:r>
            <w:r w:rsidRPr="00662D1E">
              <w:rPr>
                <w:rFonts w:ascii="Times New Roman" w:hAnsi="Times New Roman" w:cs="Times New Roman"/>
              </w:rPr>
              <w:t>předložky</w:t>
            </w:r>
          </w:p>
          <w:p w14:paraId="73914253" w14:textId="77777777" w:rsidR="006E1B99" w:rsidRPr="00662D1E" w:rsidRDefault="006E1B99" w:rsidP="006E1B99">
            <w:pPr>
              <w:pStyle w:val="Odstavecseseznamem"/>
              <w:numPr>
                <w:ilvl w:val="0"/>
                <w:numId w:val="95"/>
              </w:numPr>
              <w:spacing w:after="0" w:line="240" w:lineRule="auto"/>
              <w:contextualSpacing w:val="0"/>
              <w:rPr>
                <w:rFonts w:ascii="Times New Roman" w:hAnsi="Times New Roman" w:cs="Times New Roman"/>
                <w:bCs/>
              </w:rPr>
            </w:pPr>
            <w:r w:rsidRPr="00662D1E">
              <w:rPr>
                <w:rFonts w:ascii="Times New Roman" w:hAnsi="Times New Roman" w:cs="Times New Roman"/>
              </w:rPr>
              <w:t>vlastní jména jednoslovná</w:t>
            </w:r>
          </w:p>
          <w:p w14:paraId="26AA4E69" w14:textId="77777777" w:rsidR="006E1B99" w:rsidRPr="00662D1E" w:rsidRDefault="006E1B99" w:rsidP="00204EB1">
            <w:pPr>
              <w:rPr>
                <w:bCs/>
              </w:rPr>
            </w:pPr>
          </w:p>
          <w:p w14:paraId="6E8EC71E"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t>Sloh</w:t>
            </w:r>
          </w:p>
          <w:p w14:paraId="7679B3D8" w14:textId="77777777" w:rsidR="006E1B99" w:rsidRPr="00662D1E" w:rsidRDefault="006E1B99" w:rsidP="006E1B99">
            <w:pPr>
              <w:pStyle w:val="Odstavecseseznamem"/>
              <w:numPr>
                <w:ilvl w:val="0"/>
                <w:numId w:val="96"/>
              </w:numPr>
              <w:spacing w:after="0" w:line="240" w:lineRule="auto"/>
              <w:contextualSpacing w:val="0"/>
              <w:rPr>
                <w:rFonts w:ascii="Times New Roman" w:hAnsi="Times New Roman" w:cs="Times New Roman"/>
              </w:rPr>
            </w:pPr>
            <w:r w:rsidRPr="00662D1E">
              <w:rPr>
                <w:rFonts w:ascii="Times New Roman" w:hAnsi="Times New Roman" w:cs="Times New Roman"/>
              </w:rPr>
              <w:t>formy společenského styku ( pozdrav , oslovení, poděkování )</w:t>
            </w:r>
          </w:p>
          <w:p w14:paraId="35F55FAE" w14:textId="77777777" w:rsidR="006E1B99" w:rsidRPr="00662D1E" w:rsidRDefault="006E1B99" w:rsidP="006E1B99">
            <w:pPr>
              <w:pStyle w:val="Odstavecseseznamem"/>
              <w:numPr>
                <w:ilvl w:val="0"/>
                <w:numId w:val="9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děj – základ vypravování</w:t>
            </w:r>
          </w:p>
          <w:p w14:paraId="21645394" w14:textId="77777777" w:rsidR="006E1B99" w:rsidRPr="00662D1E" w:rsidRDefault="006E1B99" w:rsidP="006E1B99">
            <w:pPr>
              <w:pStyle w:val="Odstavecseseznamem"/>
              <w:numPr>
                <w:ilvl w:val="0"/>
                <w:numId w:val="96"/>
              </w:numPr>
              <w:spacing w:after="0" w:line="240" w:lineRule="auto"/>
              <w:contextualSpacing w:val="0"/>
              <w:rPr>
                <w:rFonts w:ascii="Times New Roman" w:hAnsi="Times New Roman" w:cs="Times New Roman"/>
                <w:bCs/>
              </w:rPr>
            </w:pPr>
            <w:r w:rsidRPr="00662D1E">
              <w:rPr>
                <w:rFonts w:ascii="Times New Roman" w:hAnsi="Times New Roman" w:cs="Times New Roman"/>
              </w:rPr>
              <w:t>jednoduchý popis</w:t>
            </w:r>
          </w:p>
          <w:p w14:paraId="20E7258A" w14:textId="77777777" w:rsidR="006E1B99" w:rsidRPr="00662D1E" w:rsidRDefault="006E1B99" w:rsidP="00204EB1">
            <w:pPr>
              <w:rPr>
                <w:bCs/>
              </w:rPr>
            </w:pPr>
          </w:p>
          <w:p w14:paraId="5E97F1A1" w14:textId="77777777" w:rsidR="006E1B99" w:rsidRPr="00662D1E" w:rsidRDefault="006E1B99" w:rsidP="00204EB1">
            <w:pPr>
              <w:autoSpaceDE w:val="0"/>
              <w:autoSpaceDN w:val="0"/>
              <w:adjustRightInd w:val="0"/>
              <w:rPr>
                <w:rFonts w:eastAsiaTheme="minorHAnsi"/>
                <w:b/>
                <w:bCs/>
                <w:lang w:eastAsia="en-US"/>
              </w:rPr>
            </w:pPr>
          </w:p>
          <w:p w14:paraId="061D86CF"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t>Psaní</w:t>
            </w:r>
          </w:p>
          <w:p w14:paraId="35C95418" w14:textId="77777777" w:rsidR="006E1B99" w:rsidRPr="00662D1E" w:rsidRDefault="006E1B99" w:rsidP="006E1B99">
            <w:pPr>
              <w:pStyle w:val="Odstavecseseznamem"/>
              <w:numPr>
                <w:ilvl w:val="0"/>
                <w:numId w:val="97"/>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psaní písmen a číslic podle tvarových skupin</w:t>
            </w:r>
          </w:p>
          <w:p w14:paraId="07ABEC99" w14:textId="77777777" w:rsidR="006E1B99" w:rsidRPr="00662D1E" w:rsidRDefault="006E1B99" w:rsidP="006E1B99">
            <w:pPr>
              <w:pStyle w:val="Odstavecseseznamem"/>
              <w:numPr>
                <w:ilvl w:val="0"/>
                <w:numId w:val="97"/>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psaní velkých tiskacích písmen</w:t>
            </w:r>
          </w:p>
          <w:p w14:paraId="69A04ED2" w14:textId="77777777" w:rsidR="006E1B99" w:rsidRPr="00662D1E" w:rsidRDefault="006E1B99" w:rsidP="006E1B99">
            <w:pPr>
              <w:pStyle w:val="Odstavecseseznamem"/>
              <w:numPr>
                <w:ilvl w:val="0"/>
                <w:numId w:val="97"/>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psaní adres, dopisu</w:t>
            </w:r>
          </w:p>
          <w:p w14:paraId="45FCB2B1" w14:textId="77777777" w:rsidR="006E1B99" w:rsidRPr="00662D1E" w:rsidRDefault="006E1B99" w:rsidP="006E1B99">
            <w:pPr>
              <w:pStyle w:val="Odstavecseseznamem"/>
              <w:numPr>
                <w:ilvl w:val="0"/>
                <w:numId w:val="97"/>
              </w:numPr>
              <w:spacing w:after="0" w:line="240" w:lineRule="auto"/>
              <w:contextualSpacing w:val="0"/>
              <w:rPr>
                <w:rFonts w:ascii="Times New Roman" w:hAnsi="Times New Roman" w:cs="Times New Roman"/>
                <w:bCs/>
              </w:rPr>
            </w:pPr>
            <w:r w:rsidRPr="00662D1E">
              <w:rPr>
                <w:rFonts w:ascii="Times New Roman" w:hAnsi="Times New Roman" w:cs="Times New Roman"/>
              </w:rPr>
              <w:t>úprava písemností – nadpis, odstavec</w:t>
            </w:r>
          </w:p>
          <w:p w14:paraId="0A60196E" w14:textId="77777777" w:rsidR="006E1B99" w:rsidRPr="00662D1E" w:rsidRDefault="006E1B99" w:rsidP="00204EB1">
            <w:pPr>
              <w:autoSpaceDE w:val="0"/>
              <w:autoSpaceDN w:val="0"/>
              <w:adjustRightInd w:val="0"/>
              <w:rPr>
                <w:bCs/>
              </w:rPr>
            </w:pPr>
          </w:p>
          <w:p w14:paraId="23BC3E5F"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t>Literární výchova a čtení</w:t>
            </w:r>
          </w:p>
          <w:p w14:paraId="07B178D7" w14:textId="77777777" w:rsidR="006E1B99" w:rsidRPr="00662D1E" w:rsidRDefault="006E1B99" w:rsidP="006E1B99">
            <w:pPr>
              <w:pStyle w:val="Odstavecseseznamem"/>
              <w:numPr>
                <w:ilvl w:val="0"/>
                <w:numId w:val="9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plynulé čtení vět se správnou intonací</w:t>
            </w:r>
          </w:p>
          <w:p w14:paraId="3E7577AB" w14:textId="77777777" w:rsidR="006E1B99" w:rsidRPr="00662D1E" w:rsidRDefault="006E1B99" w:rsidP="006E1B99">
            <w:pPr>
              <w:pStyle w:val="Odstavecseseznamem"/>
              <w:numPr>
                <w:ilvl w:val="0"/>
                <w:numId w:val="9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čtení souvislých textů</w:t>
            </w:r>
          </w:p>
          <w:p w14:paraId="3B7CB15D" w14:textId="77777777" w:rsidR="006E1B99" w:rsidRPr="00662D1E" w:rsidRDefault="006E1B99" w:rsidP="006E1B99">
            <w:pPr>
              <w:pStyle w:val="Odstavecseseznamem"/>
              <w:numPr>
                <w:ilvl w:val="0"/>
                <w:numId w:val="9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lastRenderedPageBreak/>
              <w:t>využití znalostí čtení v ostatních vzdělávacích oblastech</w:t>
            </w:r>
          </w:p>
          <w:p w14:paraId="39AD193F" w14:textId="77777777" w:rsidR="006E1B99" w:rsidRPr="00662D1E" w:rsidRDefault="006E1B99" w:rsidP="006E1B99">
            <w:pPr>
              <w:pStyle w:val="Odstavecseseznamem"/>
              <w:numPr>
                <w:ilvl w:val="0"/>
                <w:numId w:val="9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uvědomělé hlasité a tiché čtení s porozuměním</w:t>
            </w:r>
          </w:p>
          <w:p w14:paraId="40AE6545" w14:textId="77777777" w:rsidR="006E1B99" w:rsidRPr="00662D1E" w:rsidRDefault="006E1B99" w:rsidP="006E1B99">
            <w:pPr>
              <w:pStyle w:val="Odstavecseseznamem"/>
              <w:numPr>
                <w:ilvl w:val="0"/>
                <w:numId w:val="98"/>
              </w:numPr>
              <w:autoSpaceDE w:val="0"/>
              <w:autoSpaceDN w:val="0"/>
              <w:adjustRightInd w:val="0"/>
              <w:spacing w:after="0" w:line="240" w:lineRule="auto"/>
              <w:contextualSpacing w:val="0"/>
              <w:rPr>
                <w:rFonts w:ascii="Times New Roman" w:hAnsi="Times New Roman" w:cs="Times New Roman"/>
                <w:b/>
                <w:bCs/>
              </w:rPr>
            </w:pPr>
            <w:r w:rsidRPr="00662D1E">
              <w:rPr>
                <w:rFonts w:ascii="Times New Roman" w:hAnsi="Times New Roman" w:cs="Times New Roman"/>
              </w:rPr>
              <w:t>reprodukce přečteného textu</w:t>
            </w:r>
          </w:p>
          <w:p w14:paraId="7D6FEAAB" w14:textId="77777777" w:rsidR="006E1B99" w:rsidRPr="00662D1E" w:rsidRDefault="006E1B99" w:rsidP="006E1B99">
            <w:pPr>
              <w:pStyle w:val="Odstavecseseznamem"/>
              <w:numPr>
                <w:ilvl w:val="0"/>
                <w:numId w:val="9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kritické čtení (pozorné a soustředěné)</w:t>
            </w:r>
          </w:p>
          <w:p w14:paraId="498AA3D2" w14:textId="77777777" w:rsidR="006E1B99" w:rsidRPr="00662D1E" w:rsidRDefault="006E1B99" w:rsidP="006E1B99">
            <w:pPr>
              <w:pStyle w:val="Odstavecseseznamem"/>
              <w:numPr>
                <w:ilvl w:val="0"/>
                <w:numId w:val="9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výchova k empatii</w:t>
            </w:r>
          </w:p>
          <w:p w14:paraId="66BB9950" w14:textId="77777777" w:rsidR="006E1B99" w:rsidRPr="00662D1E" w:rsidRDefault="006E1B99" w:rsidP="006E1B99">
            <w:pPr>
              <w:pStyle w:val="Odstavecseseznamem"/>
              <w:numPr>
                <w:ilvl w:val="0"/>
                <w:numId w:val="9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zážitkové čtení a naslouchání</w:t>
            </w:r>
          </w:p>
          <w:p w14:paraId="45F56CBA" w14:textId="77777777" w:rsidR="006E1B99" w:rsidRPr="00662D1E" w:rsidRDefault="006E1B99" w:rsidP="006E1B99">
            <w:pPr>
              <w:pStyle w:val="Odstavecseseznamem"/>
              <w:numPr>
                <w:ilvl w:val="0"/>
                <w:numId w:val="98"/>
              </w:numPr>
              <w:autoSpaceDE w:val="0"/>
              <w:autoSpaceDN w:val="0"/>
              <w:adjustRightInd w:val="0"/>
              <w:spacing w:after="0" w:line="240" w:lineRule="auto"/>
              <w:contextualSpacing w:val="0"/>
              <w:rPr>
                <w:rFonts w:ascii="Times New Roman" w:hAnsi="Times New Roman" w:cs="Times New Roman"/>
                <w:b/>
                <w:bCs/>
              </w:rPr>
            </w:pPr>
            <w:r w:rsidRPr="00662D1E">
              <w:rPr>
                <w:rFonts w:ascii="Times New Roman" w:hAnsi="Times New Roman" w:cs="Times New Roman"/>
              </w:rPr>
              <w:t>tvořivé činnosti s literárním textem</w:t>
            </w:r>
          </w:p>
          <w:p w14:paraId="7358ED2A" w14:textId="77777777" w:rsidR="006E1B99" w:rsidRPr="00662D1E" w:rsidRDefault="006E1B99" w:rsidP="006E1B99">
            <w:pPr>
              <w:pStyle w:val="Odstavecseseznamem"/>
              <w:numPr>
                <w:ilvl w:val="0"/>
                <w:numId w:val="9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tvorba krátkých textů</w:t>
            </w:r>
          </w:p>
          <w:p w14:paraId="358F5D0B" w14:textId="77777777" w:rsidR="006E1B99" w:rsidRPr="00662D1E" w:rsidRDefault="006E1B99" w:rsidP="006E1B99">
            <w:pPr>
              <w:pStyle w:val="Odstavecseseznamem"/>
              <w:numPr>
                <w:ilvl w:val="0"/>
                <w:numId w:val="9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základy literární teorie (divadlo, film, knihovna) </w:t>
            </w:r>
          </w:p>
          <w:p w14:paraId="57F14157" w14:textId="77777777" w:rsidR="006E1B99" w:rsidRPr="00662D1E" w:rsidRDefault="006E1B99" w:rsidP="00204EB1">
            <w:pPr>
              <w:rPr>
                <w:bCs/>
              </w:rPr>
            </w:pPr>
          </w:p>
          <w:p w14:paraId="5D649858" w14:textId="77777777" w:rsidR="006E1B99" w:rsidRPr="00662D1E" w:rsidRDefault="006E1B99" w:rsidP="00204EB1">
            <w:pPr>
              <w:rPr>
                <w:b/>
                <w:bCs/>
              </w:rPr>
            </w:pPr>
            <w:r w:rsidRPr="00662D1E">
              <w:rPr>
                <w:b/>
                <w:bCs/>
              </w:rPr>
              <w:t>Rozšiřující učivo</w:t>
            </w:r>
          </w:p>
          <w:p w14:paraId="77355DD4" w14:textId="77777777" w:rsidR="006E1B99" w:rsidRPr="00662D1E" w:rsidRDefault="006E1B99" w:rsidP="006E1B99">
            <w:pPr>
              <w:pStyle w:val="Odstavecseseznamem"/>
              <w:numPr>
                <w:ilvl w:val="0"/>
                <w:numId w:val="10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nejfrekventovanější spojky pro užití v souvětí</w:t>
            </w:r>
          </w:p>
          <w:p w14:paraId="555D8381" w14:textId="77777777" w:rsidR="006E1B99" w:rsidRPr="00662D1E" w:rsidRDefault="006E1B99" w:rsidP="006E1B99">
            <w:pPr>
              <w:pStyle w:val="Odstavecseseznamem"/>
              <w:numPr>
                <w:ilvl w:val="0"/>
                <w:numId w:val="100"/>
              </w:numPr>
              <w:spacing w:after="0" w:line="240" w:lineRule="auto"/>
              <w:contextualSpacing w:val="0"/>
              <w:rPr>
                <w:rFonts w:ascii="Times New Roman" w:hAnsi="Times New Roman" w:cs="Times New Roman"/>
              </w:rPr>
            </w:pPr>
            <w:r w:rsidRPr="00662D1E">
              <w:rPr>
                <w:rFonts w:ascii="Times New Roman" w:hAnsi="Times New Roman" w:cs="Times New Roman"/>
              </w:rPr>
              <w:t>seznámení s názvy slovních druhů</w:t>
            </w:r>
          </w:p>
          <w:p w14:paraId="7F8ABE81" w14:textId="77777777" w:rsidR="006E1B99" w:rsidRPr="00662D1E" w:rsidRDefault="006E1B99" w:rsidP="006E1B99">
            <w:pPr>
              <w:pStyle w:val="Odstavecseseznamem"/>
              <w:numPr>
                <w:ilvl w:val="0"/>
                <w:numId w:val="100"/>
              </w:numPr>
              <w:spacing w:after="0" w:line="240" w:lineRule="auto"/>
              <w:contextualSpacing w:val="0"/>
              <w:rPr>
                <w:rFonts w:ascii="Times New Roman" w:hAnsi="Times New Roman" w:cs="Times New Roman"/>
              </w:rPr>
            </w:pPr>
            <w:r w:rsidRPr="00662D1E">
              <w:rPr>
                <w:rFonts w:ascii="Times New Roman" w:hAnsi="Times New Roman" w:cs="Times New Roman"/>
              </w:rPr>
              <w:t>vytváření rýmů</w:t>
            </w:r>
          </w:p>
        </w:tc>
        <w:tc>
          <w:tcPr>
            <w:tcW w:w="3600" w:type="dxa"/>
            <w:tcBorders>
              <w:top w:val="single" w:sz="24" w:space="0" w:color="auto"/>
              <w:bottom w:val="single" w:sz="24" w:space="0" w:color="auto"/>
              <w:right w:val="single" w:sz="24" w:space="0" w:color="auto"/>
            </w:tcBorders>
          </w:tcPr>
          <w:p w14:paraId="08BB687B" w14:textId="77777777" w:rsidR="006E1B99" w:rsidRPr="00D968A7" w:rsidRDefault="006E1B99" w:rsidP="006E1B99">
            <w:pPr>
              <w:numPr>
                <w:ilvl w:val="1"/>
                <w:numId w:val="84"/>
              </w:numPr>
              <w:tabs>
                <w:tab w:val="clear" w:pos="1440"/>
                <w:tab w:val="num" w:pos="792"/>
              </w:tabs>
              <w:ind w:hanging="1188"/>
              <w:rPr>
                <w:bCs/>
              </w:rPr>
            </w:pPr>
            <w:r w:rsidRPr="00D968A7">
              <w:rPr>
                <w:bCs/>
              </w:rPr>
              <w:lastRenderedPageBreak/>
              <w:t>Člověk a jeho svět</w:t>
            </w:r>
          </w:p>
          <w:p w14:paraId="18A3F5DA" w14:textId="77777777" w:rsidR="006E1B99" w:rsidRPr="00D968A7" w:rsidRDefault="006E1B99" w:rsidP="006E1B99">
            <w:pPr>
              <w:numPr>
                <w:ilvl w:val="1"/>
                <w:numId w:val="84"/>
              </w:numPr>
              <w:tabs>
                <w:tab w:val="clear" w:pos="1440"/>
                <w:tab w:val="num" w:pos="792"/>
              </w:tabs>
              <w:ind w:hanging="1188"/>
              <w:rPr>
                <w:bCs/>
              </w:rPr>
            </w:pPr>
            <w:r w:rsidRPr="00D968A7">
              <w:rPr>
                <w:bCs/>
              </w:rPr>
              <w:t>Člověk a zdraví</w:t>
            </w:r>
          </w:p>
          <w:p w14:paraId="651B6464" w14:textId="77777777" w:rsidR="006E1B99" w:rsidRPr="00D968A7" w:rsidRDefault="006E1B99" w:rsidP="006E1B99">
            <w:pPr>
              <w:numPr>
                <w:ilvl w:val="1"/>
                <w:numId w:val="84"/>
              </w:numPr>
              <w:tabs>
                <w:tab w:val="clear" w:pos="1440"/>
                <w:tab w:val="num" w:pos="792"/>
              </w:tabs>
              <w:ind w:hanging="1188"/>
              <w:rPr>
                <w:bCs/>
              </w:rPr>
            </w:pPr>
            <w:r w:rsidRPr="00D968A7">
              <w:rPr>
                <w:bCs/>
              </w:rPr>
              <w:t>Člověk a umění</w:t>
            </w:r>
          </w:p>
          <w:p w14:paraId="66E73302" w14:textId="77777777" w:rsidR="006E1B99" w:rsidRPr="00D968A7" w:rsidRDefault="006E1B99" w:rsidP="006E1B99">
            <w:pPr>
              <w:numPr>
                <w:ilvl w:val="1"/>
                <w:numId w:val="84"/>
              </w:numPr>
              <w:tabs>
                <w:tab w:val="clear" w:pos="1440"/>
                <w:tab w:val="num" w:pos="792"/>
              </w:tabs>
              <w:ind w:hanging="1188"/>
              <w:rPr>
                <w:bCs/>
              </w:rPr>
            </w:pPr>
            <w:r w:rsidRPr="00D968A7">
              <w:rPr>
                <w:bCs/>
              </w:rPr>
              <w:t>Člověk a společnost</w:t>
            </w:r>
          </w:p>
          <w:p w14:paraId="4E9CB608" w14:textId="77777777" w:rsidR="006E1B99" w:rsidRDefault="006E1B99" w:rsidP="006E1B99">
            <w:pPr>
              <w:numPr>
                <w:ilvl w:val="1"/>
                <w:numId w:val="84"/>
              </w:numPr>
              <w:tabs>
                <w:tab w:val="clear" w:pos="1440"/>
                <w:tab w:val="num" w:pos="792"/>
              </w:tabs>
              <w:ind w:hanging="1188"/>
              <w:rPr>
                <w:bCs/>
              </w:rPr>
            </w:pPr>
            <w:r w:rsidRPr="00D968A7">
              <w:rPr>
                <w:bCs/>
              </w:rPr>
              <w:t>Člověk a příroda</w:t>
            </w:r>
          </w:p>
          <w:p w14:paraId="6D0036BB" w14:textId="77777777" w:rsidR="006E1B99" w:rsidRPr="00562647" w:rsidRDefault="006E1B99" w:rsidP="006E1B99">
            <w:pPr>
              <w:numPr>
                <w:ilvl w:val="1"/>
                <w:numId w:val="84"/>
              </w:numPr>
              <w:tabs>
                <w:tab w:val="clear" w:pos="1440"/>
                <w:tab w:val="num" w:pos="792"/>
              </w:tabs>
              <w:ind w:hanging="1188"/>
              <w:rPr>
                <w:bCs/>
              </w:rPr>
            </w:pPr>
            <w:r>
              <w:rPr>
                <w:bCs/>
              </w:rPr>
              <w:t>OSV – osobnostní rozvoj</w:t>
            </w:r>
          </w:p>
          <w:p w14:paraId="3C409E5E" w14:textId="77777777" w:rsidR="006E1B99" w:rsidRPr="00D968A7" w:rsidRDefault="006E1B99" w:rsidP="006E1B99">
            <w:pPr>
              <w:numPr>
                <w:ilvl w:val="1"/>
                <w:numId w:val="84"/>
              </w:numPr>
              <w:tabs>
                <w:tab w:val="clear" w:pos="1440"/>
                <w:tab w:val="num" w:pos="792"/>
              </w:tabs>
              <w:ind w:hanging="1188"/>
              <w:rPr>
                <w:bCs/>
              </w:rPr>
            </w:pPr>
            <w:r>
              <w:rPr>
                <w:bCs/>
              </w:rPr>
              <w:t>MV – kritické čtení a vnímání mediálních sdělení</w:t>
            </w:r>
          </w:p>
        </w:tc>
      </w:tr>
    </w:tbl>
    <w:p w14:paraId="57B82983" w14:textId="77777777" w:rsidR="006E1B99" w:rsidRPr="004C147B" w:rsidRDefault="006E1B99" w:rsidP="006E1B99">
      <w:r>
        <w:br w:type="page"/>
      </w:r>
    </w:p>
    <w:p w14:paraId="4F1D7C74" w14:textId="77777777" w:rsidR="006E1B99" w:rsidRPr="004272E9" w:rsidRDefault="006E1B99" w:rsidP="006E1B99">
      <w:pPr>
        <w:pStyle w:val="Nadpis3"/>
        <w:numPr>
          <w:ilvl w:val="0"/>
          <w:numId w:val="0"/>
        </w:numPr>
        <w:rPr>
          <w:sz w:val="28"/>
          <w:szCs w:val="28"/>
        </w:rPr>
      </w:pPr>
      <w:r w:rsidRPr="00562647">
        <w:rPr>
          <w:sz w:val="28"/>
          <w:szCs w:val="28"/>
        </w:rPr>
        <w:lastRenderedPageBreak/>
        <w:t>5.1.1.3</w:t>
      </w:r>
      <w:r w:rsidRPr="00A07952">
        <w:rPr>
          <w:b w:val="0"/>
          <w:sz w:val="32"/>
          <w:szCs w:val="32"/>
        </w:rPr>
        <w:t xml:space="preserve"> </w:t>
      </w:r>
      <w:bookmarkStart w:id="17" w:name="_Toc271781343"/>
      <w:bookmarkStart w:id="18" w:name="_Toc356291227"/>
      <w:r>
        <w:rPr>
          <w:sz w:val="28"/>
          <w:szCs w:val="28"/>
        </w:rPr>
        <w:t xml:space="preserve">VYUČOVACÍ PŘEDMĚT:  </w:t>
      </w:r>
      <w:r w:rsidRPr="00A07952">
        <w:rPr>
          <w:sz w:val="28"/>
          <w:szCs w:val="28"/>
        </w:rPr>
        <w:t>ČESKÝ JAZYK</w:t>
      </w:r>
      <w:bookmarkEnd w:id="17"/>
      <w:bookmarkEnd w:id="18"/>
      <w:r w:rsidRPr="00A07952">
        <w:rPr>
          <w:sz w:val="28"/>
          <w:szCs w:val="28"/>
        </w:rPr>
        <w:t xml:space="preserve"> </w:t>
      </w:r>
    </w:p>
    <w:p w14:paraId="393C3D44" w14:textId="77777777" w:rsidR="006E1B99" w:rsidRPr="00A07952" w:rsidRDefault="006E1B99" w:rsidP="006E1B99">
      <w:pPr>
        <w:rPr>
          <w:rFonts w:ascii="Arial" w:hAnsi="Arial" w:cs="Arial"/>
          <w:b/>
          <w:bCs/>
          <w:sz w:val="28"/>
          <w:szCs w:val="28"/>
        </w:rPr>
      </w:pPr>
      <w:r w:rsidRPr="00A4442F">
        <w:rPr>
          <w:rFonts w:ascii="Arial" w:hAnsi="Arial" w:cs="Arial"/>
          <w:b/>
          <w:bCs/>
        </w:rPr>
        <w:t>VZDĚLÁVACÍ OBLAST: JAZYK A JAZYKOVÁ KOMUNIKACE</w:t>
      </w:r>
      <w:r w:rsidRPr="00A4442F">
        <w:rPr>
          <w:rFonts w:ascii="Arial" w:hAnsi="Arial" w:cs="Arial"/>
          <w:b/>
          <w:bCs/>
        </w:rPr>
        <w:tab/>
      </w:r>
      <w:r w:rsidRPr="00A4442F">
        <w:rPr>
          <w:b/>
        </w:rPr>
        <w:t>VZDĚLÁVACÍ OBOR:  ČESKÝ JAZYK A</w:t>
      </w:r>
      <w:r w:rsidRPr="00A4442F">
        <w:rPr>
          <w:b/>
          <w:sz w:val="28"/>
          <w:szCs w:val="28"/>
        </w:rPr>
        <w:t xml:space="preserve"> LITERATURA</w:t>
      </w:r>
      <w:r w:rsidRPr="004272E9">
        <w:rPr>
          <w:sz w:val="28"/>
          <w:szCs w:val="28"/>
        </w:rPr>
        <w:t xml:space="preserve"> </w:t>
      </w:r>
      <w:r>
        <w:rPr>
          <w:sz w:val="28"/>
          <w:szCs w:val="28"/>
        </w:rPr>
        <w:t xml:space="preserve"> </w:t>
      </w:r>
    </w:p>
    <w:p w14:paraId="57072C59" w14:textId="77777777" w:rsidR="006E1B99" w:rsidRDefault="006E1B99" w:rsidP="006E1B99">
      <w:pPr>
        <w:rPr>
          <w:rFonts w:ascii="Arial" w:hAnsi="Arial" w:cs="Arial"/>
          <w:b/>
          <w:bCs/>
          <w:sz w:val="28"/>
          <w:szCs w:val="28"/>
        </w:rPr>
      </w:pPr>
      <w:r w:rsidRPr="00A07952">
        <w:rPr>
          <w:rFonts w:ascii="Arial" w:hAnsi="Arial" w:cs="Arial"/>
          <w:b/>
          <w:bCs/>
          <w:sz w:val="28"/>
          <w:szCs w:val="28"/>
        </w:rPr>
        <w:t>ROČNÍK:</w:t>
      </w:r>
      <w:r w:rsidRPr="00A07952">
        <w:rPr>
          <w:rFonts w:ascii="Arial" w:hAnsi="Arial" w:cs="Arial"/>
          <w:b/>
          <w:bCs/>
          <w:sz w:val="28"/>
          <w:szCs w:val="28"/>
        </w:rPr>
        <w:tab/>
        <w:t xml:space="preserve"> 3.  </w:t>
      </w:r>
      <w:r w:rsidRPr="00A07952">
        <w:rPr>
          <w:rFonts w:ascii="Arial" w:hAnsi="Arial" w:cs="Arial"/>
          <w:b/>
          <w:bCs/>
          <w:sz w:val="28"/>
          <w:szCs w:val="28"/>
        </w:rPr>
        <w:tab/>
      </w:r>
      <w:r w:rsidRPr="00A07952">
        <w:rPr>
          <w:rFonts w:ascii="Arial" w:hAnsi="Arial" w:cs="Arial"/>
          <w:b/>
          <w:bCs/>
          <w:sz w:val="28"/>
          <w:szCs w:val="28"/>
        </w:rPr>
        <w:tab/>
      </w:r>
      <w:r w:rsidRPr="00A07952">
        <w:rPr>
          <w:rFonts w:ascii="Arial" w:hAnsi="Arial" w:cs="Arial"/>
          <w:b/>
          <w:bCs/>
          <w:sz w:val="28"/>
          <w:szCs w:val="28"/>
        </w:rPr>
        <w:tab/>
      </w:r>
      <w:r w:rsidRPr="00A07952">
        <w:rPr>
          <w:rFonts w:ascii="Arial" w:hAnsi="Arial" w:cs="Arial"/>
          <w:b/>
          <w:bCs/>
          <w:sz w:val="28"/>
          <w:szCs w:val="28"/>
        </w:rPr>
        <w:tab/>
      </w:r>
      <w:r w:rsidRPr="00A07952">
        <w:rPr>
          <w:rFonts w:ascii="Arial" w:hAnsi="Arial" w:cs="Arial"/>
          <w:b/>
          <w:bCs/>
          <w:sz w:val="28"/>
          <w:szCs w:val="28"/>
        </w:rPr>
        <w:tab/>
        <w:t xml:space="preserve">ČASOVÁ DOTACE:  </w:t>
      </w:r>
      <w:r>
        <w:rPr>
          <w:rFonts w:ascii="Arial" w:hAnsi="Arial" w:cs="Arial"/>
          <w:b/>
          <w:bCs/>
          <w:sz w:val="28"/>
          <w:szCs w:val="28"/>
        </w:rPr>
        <w:t>8 hodin</w:t>
      </w:r>
      <w:r w:rsidRPr="00A07952">
        <w:rPr>
          <w:rFonts w:ascii="Arial" w:hAnsi="Arial" w:cs="Arial"/>
          <w:b/>
          <w:bCs/>
          <w:sz w:val="28"/>
          <w:szCs w:val="28"/>
        </w:rPr>
        <w:t xml:space="preserve"> </w:t>
      </w:r>
    </w:p>
    <w:p w14:paraId="493D3995" w14:textId="77777777" w:rsidR="006E1B99" w:rsidRDefault="006E1B99" w:rsidP="006E1B99">
      <w:pPr>
        <w:rPr>
          <w:rFonts w:ascii="Arial" w:hAnsi="Arial" w:cs="Arial"/>
          <w:b/>
          <w:bCs/>
        </w:rPr>
      </w:pPr>
    </w:p>
    <w:tbl>
      <w:tblPr>
        <w:tblW w:w="14148" w:type="dxa"/>
        <w:tblBorders>
          <w:top w:val="single" w:sz="24" w:space="0" w:color="auto"/>
          <w:left w:val="single" w:sz="24" w:space="0" w:color="auto"/>
          <w:bottom w:val="single" w:sz="24" w:space="0" w:color="auto"/>
          <w:right w:val="single" w:sz="24" w:space="0" w:color="auto"/>
          <w:insideH w:val="single" w:sz="24" w:space="0" w:color="auto"/>
          <w:insideV w:val="single" w:sz="6" w:space="0" w:color="auto"/>
        </w:tblBorders>
        <w:tblLayout w:type="fixed"/>
        <w:tblLook w:val="01E0" w:firstRow="1" w:lastRow="1" w:firstColumn="1" w:lastColumn="1" w:noHBand="0" w:noVBand="0"/>
      </w:tblPr>
      <w:tblGrid>
        <w:gridCol w:w="3888"/>
        <w:gridCol w:w="6660"/>
        <w:gridCol w:w="3600"/>
      </w:tblGrid>
      <w:tr w:rsidR="006E1B99" w14:paraId="6601A9BE" w14:textId="77777777" w:rsidTr="00204EB1">
        <w:trPr>
          <w:trHeight w:val="543"/>
          <w:tblHeader/>
        </w:trPr>
        <w:tc>
          <w:tcPr>
            <w:tcW w:w="3888" w:type="dxa"/>
            <w:vAlign w:val="center"/>
          </w:tcPr>
          <w:p w14:paraId="4CD6EE82" w14:textId="77777777" w:rsidR="006E1B99" w:rsidRPr="00991F13"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6660" w:type="dxa"/>
            <w:vAlign w:val="center"/>
          </w:tcPr>
          <w:p w14:paraId="6C88C1D9" w14:textId="77777777" w:rsidR="006E1B99" w:rsidRPr="00991F13" w:rsidRDefault="006E1B99" w:rsidP="00204EB1">
            <w:pPr>
              <w:jc w:val="center"/>
              <w:rPr>
                <w:b/>
                <w:sz w:val="28"/>
                <w:szCs w:val="28"/>
              </w:rPr>
            </w:pPr>
            <w:r w:rsidRPr="00991F13">
              <w:rPr>
                <w:b/>
                <w:sz w:val="28"/>
                <w:szCs w:val="28"/>
              </w:rPr>
              <w:t>Obsah učiva</w:t>
            </w:r>
          </w:p>
        </w:tc>
        <w:tc>
          <w:tcPr>
            <w:tcW w:w="3600" w:type="dxa"/>
            <w:vAlign w:val="center"/>
          </w:tcPr>
          <w:p w14:paraId="55818CC1" w14:textId="77777777" w:rsidR="006E1B99" w:rsidRPr="00991F13" w:rsidRDefault="006E1B99" w:rsidP="00204EB1">
            <w:pPr>
              <w:jc w:val="center"/>
              <w:rPr>
                <w:b/>
                <w:sz w:val="28"/>
                <w:szCs w:val="28"/>
              </w:rPr>
            </w:pPr>
            <w:r w:rsidRPr="00991F13">
              <w:rPr>
                <w:b/>
                <w:sz w:val="28"/>
                <w:szCs w:val="28"/>
              </w:rPr>
              <w:t>Průřezová témata, mezipředmětové vztahy</w:t>
            </w:r>
          </w:p>
        </w:tc>
      </w:tr>
      <w:tr w:rsidR="006E1B99" w14:paraId="0CD5E6F9" w14:textId="77777777" w:rsidTr="00204EB1">
        <w:trPr>
          <w:trHeight w:val="23"/>
        </w:trPr>
        <w:tc>
          <w:tcPr>
            <w:tcW w:w="3888" w:type="dxa"/>
          </w:tcPr>
          <w:p w14:paraId="68D9D1DC"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t>Jazyk, sloh, psaní</w:t>
            </w:r>
          </w:p>
          <w:p w14:paraId="0754DE16" w14:textId="77777777" w:rsidR="006E1B99" w:rsidRPr="00662D1E" w:rsidRDefault="006E1B99" w:rsidP="006E1B99">
            <w:pPr>
              <w:pStyle w:val="Odstavecseseznamem"/>
              <w:numPr>
                <w:ilvl w:val="0"/>
                <w:numId w:val="101"/>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volí vhodné verbální </w:t>
            </w:r>
          </w:p>
          <w:p w14:paraId="5DD89A74"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i neverbální prostředky řeči </w:t>
            </w:r>
          </w:p>
          <w:p w14:paraId="59AA3146"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v běžných školních </w:t>
            </w:r>
          </w:p>
          <w:p w14:paraId="7131422A"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i mimoškolních situacích</w:t>
            </w:r>
          </w:p>
          <w:p w14:paraId="09C42924" w14:textId="77777777" w:rsidR="006E1B99" w:rsidRPr="00662D1E" w:rsidRDefault="006E1B99" w:rsidP="006E1B99">
            <w:pPr>
              <w:pStyle w:val="Odstavecseseznamem"/>
              <w:numPr>
                <w:ilvl w:val="0"/>
                <w:numId w:val="101"/>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na základě vlastních zážitků vytvoří krátký mluvený projev</w:t>
            </w:r>
          </w:p>
          <w:p w14:paraId="456B0280" w14:textId="77777777" w:rsidR="006E1B99" w:rsidRPr="00662D1E" w:rsidRDefault="006E1B99" w:rsidP="006E1B99">
            <w:pPr>
              <w:pStyle w:val="Odstavecseseznamem"/>
              <w:numPr>
                <w:ilvl w:val="0"/>
                <w:numId w:val="101"/>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respektuje základní komunikační pravidla v rozhovoru</w:t>
            </w:r>
          </w:p>
          <w:p w14:paraId="354BB9B9" w14:textId="77777777" w:rsidR="006E1B99" w:rsidRPr="00662D1E" w:rsidRDefault="006E1B99" w:rsidP="006E1B99">
            <w:pPr>
              <w:pStyle w:val="Odstavecseseznamem"/>
              <w:numPr>
                <w:ilvl w:val="0"/>
                <w:numId w:val="102"/>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zvládá základní hygienické návyky spojené se psaním</w:t>
            </w:r>
          </w:p>
          <w:p w14:paraId="3520C427" w14:textId="77777777" w:rsidR="006E1B99" w:rsidRPr="00662D1E" w:rsidRDefault="006E1B99" w:rsidP="006E1B99">
            <w:pPr>
              <w:pStyle w:val="Odstavecseseznamem"/>
              <w:numPr>
                <w:ilvl w:val="0"/>
                <w:numId w:val="102"/>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píše správné tvary písmen </w:t>
            </w:r>
          </w:p>
          <w:p w14:paraId="4511CCC2"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a číslic</w:t>
            </w:r>
          </w:p>
          <w:p w14:paraId="56E8F7FB" w14:textId="77777777" w:rsidR="006E1B99" w:rsidRPr="00662D1E" w:rsidRDefault="006E1B99" w:rsidP="006E1B99">
            <w:pPr>
              <w:pStyle w:val="Odstavecseseznamem"/>
              <w:numPr>
                <w:ilvl w:val="0"/>
                <w:numId w:val="102"/>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správně spojuje písmena </w:t>
            </w:r>
          </w:p>
          <w:p w14:paraId="427E394A" w14:textId="77777777" w:rsidR="006E1B99" w:rsidRPr="00662D1E" w:rsidRDefault="006E1B99" w:rsidP="006E1B99">
            <w:pPr>
              <w:autoSpaceDE w:val="0"/>
              <w:autoSpaceDN w:val="0"/>
              <w:adjustRightInd w:val="0"/>
              <w:rPr>
                <w:rFonts w:eastAsiaTheme="minorHAnsi"/>
              </w:rPr>
            </w:pPr>
            <w:r w:rsidRPr="00662D1E">
              <w:rPr>
                <w:rFonts w:eastAsiaTheme="minorHAnsi"/>
              </w:rPr>
              <w:t xml:space="preserve">            i slabiky</w:t>
            </w:r>
          </w:p>
          <w:p w14:paraId="7F68B54E" w14:textId="77777777" w:rsidR="006E1B99" w:rsidRPr="00662D1E" w:rsidRDefault="006E1B99" w:rsidP="006E1B99">
            <w:pPr>
              <w:pStyle w:val="Odstavecseseznamem"/>
              <w:numPr>
                <w:ilvl w:val="0"/>
                <w:numId w:val="102"/>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kontroluje vlastní písemný projev</w:t>
            </w:r>
          </w:p>
          <w:p w14:paraId="6F0060FA" w14:textId="77777777" w:rsidR="006E1B99" w:rsidRPr="00662D1E" w:rsidRDefault="006E1B99" w:rsidP="006E1B99">
            <w:pPr>
              <w:pStyle w:val="Odstavecseseznamem"/>
              <w:numPr>
                <w:ilvl w:val="0"/>
                <w:numId w:val="102"/>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napíše věcně i formálně správně jednoduchá sdělení</w:t>
            </w:r>
          </w:p>
          <w:p w14:paraId="7C954988" w14:textId="77777777" w:rsidR="006E1B99" w:rsidRPr="00662D1E" w:rsidRDefault="006E1B99" w:rsidP="00204EB1">
            <w:pPr>
              <w:tabs>
                <w:tab w:val="left" w:pos="2687"/>
              </w:tabs>
              <w:ind w:left="360"/>
              <w:rPr>
                <w:bCs/>
              </w:rPr>
            </w:pPr>
          </w:p>
          <w:p w14:paraId="0632EA35"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t>Literární výchova a čtení</w:t>
            </w:r>
          </w:p>
          <w:p w14:paraId="6A4FBA35" w14:textId="77777777" w:rsidR="006E1B99" w:rsidRPr="00662D1E" w:rsidRDefault="006E1B99" w:rsidP="006E1B99">
            <w:pPr>
              <w:pStyle w:val="Odstavecseseznamem"/>
              <w:numPr>
                <w:ilvl w:val="0"/>
                <w:numId w:val="103"/>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žák plynule čte s porozuměním texty přiměřeného rozsahu </w:t>
            </w:r>
          </w:p>
          <w:p w14:paraId="0FA783FC" w14:textId="77777777" w:rsidR="006E1B99" w:rsidRPr="00662D1E" w:rsidRDefault="006E1B99" w:rsidP="00204EB1">
            <w:pPr>
              <w:pStyle w:val="Odstavecseseznamem"/>
              <w:autoSpaceDE w:val="0"/>
              <w:autoSpaceDN w:val="0"/>
              <w:adjustRightInd w:val="0"/>
              <w:rPr>
                <w:rFonts w:ascii="Times New Roman" w:hAnsi="Times New Roman" w:cs="Times New Roman"/>
              </w:rPr>
            </w:pPr>
            <w:r w:rsidRPr="00662D1E">
              <w:rPr>
                <w:rFonts w:ascii="Times New Roman" w:hAnsi="Times New Roman" w:cs="Times New Roman"/>
              </w:rPr>
              <w:t xml:space="preserve">        a náročnosti</w:t>
            </w:r>
          </w:p>
          <w:p w14:paraId="287F1046" w14:textId="77777777" w:rsidR="006E1B99" w:rsidRPr="00662D1E" w:rsidRDefault="006E1B99" w:rsidP="006E1B99">
            <w:pPr>
              <w:pStyle w:val="Odstavecseseznamem"/>
              <w:numPr>
                <w:ilvl w:val="0"/>
                <w:numId w:val="103"/>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lastRenderedPageBreak/>
              <w:t>porozumí písemným nebo mluveným pokynům přiměřené složitosti</w:t>
            </w:r>
          </w:p>
          <w:p w14:paraId="2DA009F9" w14:textId="77777777" w:rsidR="006E1B99" w:rsidRPr="00662D1E" w:rsidRDefault="006E1B99" w:rsidP="006E1B99">
            <w:pPr>
              <w:pStyle w:val="Odstavecseseznamem"/>
              <w:numPr>
                <w:ilvl w:val="0"/>
                <w:numId w:val="103"/>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dbá na správnou dechovou hygienu a výslovnost</w:t>
            </w:r>
          </w:p>
          <w:p w14:paraId="6FAB664D" w14:textId="77777777" w:rsidR="006E1B99" w:rsidRPr="00662D1E" w:rsidRDefault="006E1B99" w:rsidP="006E1B99">
            <w:pPr>
              <w:pStyle w:val="Odstavecseseznamem"/>
              <w:numPr>
                <w:ilvl w:val="0"/>
                <w:numId w:val="103"/>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seřadí ilustrace podle dějové</w:t>
            </w:r>
          </w:p>
          <w:p w14:paraId="1D8097CE"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posloupnosti a vypráví podle nich jednoduchý příběh</w:t>
            </w:r>
          </w:p>
        </w:tc>
        <w:tc>
          <w:tcPr>
            <w:tcW w:w="6660" w:type="dxa"/>
          </w:tcPr>
          <w:p w14:paraId="694C68D0"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lastRenderedPageBreak/>
              <w:t xml:space="preserve">Jazyková výchova </w:t>
            </w:r>
          </w:p>
          <w:p w14:paraId="335DEF7F" w14:textId="77777777" w:rsidR="006E1B99" w:rsidRPr="00662D1E" w:rsidRDefault="006E1B99" w:rsidP="006E1B99">
            <w:pPr>
              <w:pStyle w:val="Odstavecseseznamem"/>
              <w:numPr>
                <w:ilvl w:val="0"/>
                <w:numId w:val="104"/>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věta a souvětí</w:t>
            </w:r>
          </w:p>
          <w:p w14:paraId="35B99F3F" w14:textId="77777777" w:rsidR="006E1B99" w:rsidRPr="00662D1E" w:rsidRDefault="006E1B99" w:rsidP="006E1B99">
            <w:pPr>
              <w:pStyle w:val="Odstavecseseznamem"/>
              <w:numPr>
                <w:ilvl w:val="0"/>
                <w:numId w:val="104"/>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věta jednoduchá a její stavba</w:t>
            </w:r>
          </w:p>
          <w:p w14:paraId="2D1F1200" w14:textId="77777777" w:rsidR="006E1B99" w:rsidRPr="00662D1E" w:rsidRDefault="006E1B99" w:rsidP="006E1B99">
            <w:pPr>
              <w:pStyle w:val="Odstavecseseznamem"/>
              <w:numPr>
                <w:ilvl w:val="0"/>
                <w:numId w:val="104"/>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základní skladební dvojice</w:t>
            </w:r>
          </w:p>
          <w:p w14:paraId="1C0242E0" w14:textId="77777777" w:rsidR="006E1B99" w:rsidRPr="00662D1E" w:rsidRDefault="006E1B99" w:rsidP="006E1B99">
            <w:pPr>
              <w:pStyle w:val="Odstavecseseznamem"/>
              <w:numPr>
                <w:ilvl w:val="0"/>
                <w:numId w:val="104"/>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nauka o slově - (jazykové prostředky -slova příbuzná, protikladná a souznačná )</w:t>
            </w:r>
          </w:p>
          <w:p w14:paraId="1DCC39AF" w14:textId="77777777" w:rsidR="006E1B99" w:rsidRPr="00662D1E" w:rsidRDefault="006E1B99" w:rsidP="006E1B99">
            <w:pPr>
              <w:pStyle w:val="Odstavecseseznamem"/>
              <w:numPr>
                <w:ilvl w:val="0"/>
                <w:numId w:val="104"/>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 jména vlastní a obecná</w:t>
            </w:r>
          </w:p>
          <w:p w14:paraId="3ECDABCB" w14:textId="77777777" w:rsidR="006E1B99" w:rsidRPr="00662D1E" w:rsidRDefault="006E1B99" w:rsidP="006E1B99">
            <w:pPr>
              <w:pStyle w:val="Odstavecseseznamem"/>
              <w:numPr>
                <w:ilvl w:val="0"/>
                <w:numId w:val="104"/>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stavba slova ( </w:t>
            </w:r>
            <w:proofErr w:type="spellStart"/>
            <w:r w:rsidRPr="00662D1E">
              <w:rPr>
                <w:rFonts w:ascii="Times New Roman" w:hAnsi="Times New Roman" w:cs="Times New Roman"/>
              </w:rPr>
              <w:t>kořen,předpona</w:t>
            </w:r>
            <w:proofErr w:type="spellEnd"/>
            <w:r w:rsidRPr="00662D1E">
              <w:rPr>
                <w:rFonts w:ascii="Times New Roman" w:hAnsi="Times New Roman" w:cs="Times New Roman"/>
              </w:rPr>
              <w:t>, přípona )</w:t>
            </w:r>
          </w:p>
          <w:p w14:paraId="73444D94" w14:textId="77777777" w:rsidR="006E1B99" w:rsidRPr="00662D1E" w:rsidRDefault="006E1B99" w:rsidP="00204EB1">
            <w:pPr>
              <w:autoSpaceDE w:val="0"/>
              <w:autoSpaceDN w:val="0"/>
              <w:adjustRightInd w:val="0"/>
              <w:rPr>
                <w:rFonts w:eastAsiaTheme="minorHAnsi"/>
                <w:lang w:eastAsia="en-US"/>
              </w:rPr>
            </w:pPr>
            <w:r w:rsidRPr="00662D1E">
              <w:rPr>
                <w:rFonts w:eastAsiaTheme="minorHAnsi"/>
                <w:lang w:eastAsia="en-US"/>
              </w:rPr>
              <w:t xml:space="preserve">             Přesouváme ze 4.roč. a předchází učivu o vyjmenovaných   </w:t>
            </w:r>
          </w:p>
          <w:p w14:paraId="1E6127DF" w14:textId="77777777" w:rsidR="006E1B99" w:rsidRPr="00662D1E" w:rsidRDefault="006E1B99" w:rsidP="00204EB1">
            <w:pPr>
              <w:autoSpaceDE w:val="0"/>
              <w:autoSpaceDN w:val="0"/>
              <w:adjustRightInd w:val="0"/>
              <w:rPr>
                <w:rFonts w:eastAsiaTheme="minorHAnsi"/>
                <w:lang w:eastAsia="en-US"/>
              </w:rPr>
            </w:pPr>
            <w:r w:rsidRPr="00662D1E">
              <w:rPr>
                <w:rFonts w:eastAsiaTheme="minorHAnsi"/>
                <w:lang w:eastAsia="en-US"/>
              </w:rPr>
              <w:t xml:space="preserve">             </w:t>
            </w:r>
            <w:proofErr w:type="spellStart"/>
            <w:r w:rsidRPr="00662D1E">
              <w:rPr>
                <w:rFonts w:eastAsiaTheme="minorHAnsi"/>
                <w:lang w:eastAsia="en-US"/>
              </w:rPr>
              <w:t>slovech.Naučíme</w:t>
            </w:r>
            <w:proofErr w:type="spellEnd"/>
            <w:r w:rsidRPr="00662D1E">
              <w:rPr>
                <w:rFonts w:eastAsiaTheme="minorHAnsi"/>
                <w:lang w:eastAsia="en-US"/>
              </w:rPr>
              <w:t xml:space="preserve"> v plném rozsahu.</w:t>
            </w:r>
          </w:p>
          <w:p w14:paraId="1043484B" w14:textId="77777777" w:rsidR="006E1B99" w:rsidRPr="00662D1E" w:rsidRDefault="006E1B99" w:rsidP="006E1B99">
            <w:pPr>
              <w:pStyle w:val="Odstavecseseznamem"/>
              <w:numPr>
                <w:ilvl w:val="0"/>
                <w:numId w:val="105"/>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vyjmenovaná slova</w:t>
            </w:r>
          </w:p>
          <w:p w14:paraId="00391428" w14:textId="77777777" w:rsidR="006E1B99" w:rsidRPr="00662D1E" w:rsidRDefault="006E1B99" w:rsidP="006E1B99">
            <w:pPr>
              <w:pStyle w:val="Odstavecseseznamem"/>
              <w:numPr>
                <w:ilvl w:val="0"/>
                <w:numId w:val="105"/>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druhy slov (kromě zájmen a příslovcí )</w:t>
            </w:r>
          </w:p>
          <w:p w14:paraId="28C6EAC5" w14:textId="77777777" w:rsidR="006E1B99" w:rsidRPr="00662D1E" w:rsidRDefault="006E1B99" w:rsidP="006E1B99">
            <w:pPr>
              <w:pStyle w:val="Odstavecseseznamem"/>
              <w:numPr>
                <w:ilvl w:val="0"/>
                <w:numId w:val="105"/>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slovesa – osoba, číslo, </w:t>
            </w:r>
            <w:proofErr w:type="spellStart"/>
            <w:r w:rsidRPr="00662D1E">
              <w:rPr>
                <w:rFonts w:ascii="Times New Roman" w:hAnsi="Times New Roman" w:cs="Times New Roman"/>
              </w:rPr>
              <w:t>čas,infinitiv</w:t>
            </w:r>
            <w:proofErr w:type="spellEnd"/>
          </w:p>
          <w:p w14:paraId="72294FCC" w14:textId="77777777" w:rsidR="006E1B99" w:rsidRPr="00662D1E" w:rsidRDefault="006E1B99" w:rsidP="006E1B99">
            <w:pPr>
              <w:pStyle w:val="Odstavecseseznamem"/>
              <w:numPr>
                <w:ilvl w:val="0"/>
                <w:numId w:val="105"/>
              </w:numPr>
              <w:spacing w:after="0" w:line="240" w:lineRule="auto"/>
              <w:contextualSpacing w:val="0"/>
              <w:rPr>
                <w:rFonts w:ascii="Times New Roman" w:hAnsi="Times New Roman" w:cs="Times New Roman"/>
                <w:bCs/>
              </w:rPr>
            </w:pPr>
            <w:r w:rsidRPr="00662D1E">
              <w:rPr>
                <w:rFonts w:ascii="Times New Roman" w:hAnsi="Times New Roman" w:cs="Times New Roman"/>
              </w:rPr>
              <w:t>podstatná jména – pád, číslo, rod</w:t>
            </w:r>
          </w:p>
          <w:p w14:paraId="35E7313B" w14:textId="77777777" w:rsidR="006E1B99" w:rsidRPr="00662D1E" w:rsidRDefault="006E1B99" w:rsidP="00204EB1">
            <w:pPr>
              <w:ind w:left="360"/>
              <w:rPr>
                <w:bCs/>
              </w:rPr>
            </w:pPr>
          </w:p>
          <w:p w14:paraId="01588279"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t>Sloh</w:t>
            </w:r>
          </w:p>
          <w:p w14:paraId="3B920DDC" w14:textId="77777777" w:rsidR="006E1B99" w:rsidRPr="00662D1E" w:rsidRDefault="006E1B99" w:rsidP="006E1B99">
            <w:pPr>
              <w:pStyle w:val="Odstavecseseznamem"/>
              <w:numPr>
                <w:ilvl w:val="0"/>
                <w:numId w:val="106"/>
              </w:numPr>
              <w:spacing w:after="0" w:line="240" w:lineRule="auto"/>
              <w:contextualSpacing w:val="0"/>
              <w:rPr>
                <w:rFonts w:ascii="Times New Roman" w:hAnsi="Times New Roman" w:cs="Times New Roman"/>
                <w:bCs/>
              </w:rPr>
            </w:pPr>
            <w:r w:rsidRPr="00662D1E">
              <w:rPr>
                <w:rFonts w:ascii="Times New Roman" w:hAnsi="Times New Roman" w:cs="Times New Roman"/>
              </w:rPr>
              <w:t>členění jazykového projevu</w:t>
            </w:r>
          </w:p>
          <w:p w14:paraId="6D2A89B6" w14:textId="77777777" w:rsidR="006E1B99" w:rsidRPr="00662D1E" w:rsidRDefault="006E1B99" w:rsidP="006E1B99">
            <w:pPr>
              <w:pStyle w:val="Odstavecseseznamem"/>
              <w:numPr>
                <w:ilvl w:val="0"/>
                <w:numId w:val="10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souvislé jazykové projevy</w:t>
            </w:r>
          </w:p>
          <w:p w14:paraId="13F1F9CA" w14:textId="77777777" w:rsidR="006E1B99" w:rsidRPr="00662D1E" w:rsidRDefault="006E1B99" w:rsidP="006E1B99">
            <w:pPr>
              <w:pStyle w:val="Odstavecseseznamem"/>
              <w:numPr>
                <w:ilvl w:val="0"/>
                <w:numId w:val="10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otázky a odpovědi</w:t>
            </w:r>
          </w:p>
          <w:p w14:paraId="450878CC" w14:textId="77777777" w:rsidR="006E1B99" w:rsidRPr="00662D1E" w:rsidRDefault="006E1B99" w:rsidP="006E1B99">
            <w:pPr>
              <w:pStyle w:val="Odstavecseseznamem"/>
              <w:numPr>
                <w:ilvl w:val="0"/>
                <w:numId w:val="10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reprodukce textu</w:t>
            </w:r>
          </w:p>
          <w:p w14:paraId="710F0FB6" w14:textId="77777777" w:rsidR="006E1B99" w:rsidRPr="00662D1E" w:rsidRDefault="006E1B99" w:rsidP="006E1B99">
            <w:pPr>
              <w:pStyle w:val="Odstavecseseznamem"/>
              <w:numPr>
                <w:ilvl w:val="0"/>
                <w:numId w:val="106"/>
              </w:numPr>
              <w:autoSpaceDE w:val="0"/>
              <w:autoSpaceDN w:val="0"/>
              <w:adjustRightInd w:val="0"/>
              <w:spacing w:after="0" w:line="240" w:lineRule="auto"/>
              <w:contextualSpacing w:val="0"/>
              <w:rPr>
                <w:rFonts w:ascii="Times New Roman" w:hAnsi="Times New Roman" w:cs="Times New Roman"/>
              </w:rPr>
            </w:pPr>
            <w:proofErr w:type="spellStart"/>
            <w:r w:rsidRPr="00662D1E">
              <w:rPr>
                <w:rFonts w:ascii="Times New Roman" w:hAnsi="Times New Roman" w:cs="Times New Roman"/>
              </w:rPr>
              <w:t>vypravování,popis</w:t>
            </w:r>
            <w:proofErr w:type="spellEnd"/>
          </w:p>
          <w:p w14:paraId="69DA9EA5" w14:textId="77777777" w:rsidR="006E1B99" w:rsidRPr="00662D1E" w:rsidRDefault="006E1B99" w:rsidP="006E1B99">
            <w:pPr>
              <w:pStyle w:val="Odstavecseseznamem"/>
              <w:numPr>
                <w:ilvl w:val="0"/>
                <w:numId w:val="10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požádání o informace a podání stručné informace</w:t>
            </w:r>
          </w:p>
          <w:p w14:paraId="0304FE94" w14:textId="77777777" w:rsidR="006E1B99" w:rsidRPr="00662D1E" w:rsidRDefault="006E1B99" w:rsidP="006E1B99">
            <w:pPr>
              <w:pStyle w:val="Odstavecseseznamem"/>
              <w:numPr>
                <w:ilvl w:val="0"/>
                <w:numId w:val="106"/>
              </w:numPr>
              <w:spacing w:after="0" w:line="240" w:lineRule="auto"/>
              <w:contextualSpacing w:val="0"/>
              <w:rPr>
                <w:rFonts w:ascii="Times New Roman" w:hAnsi="Times New Roman" w:cs="Times New Roman"/>
                <w:bCs/>
              </w:rPr>
            </w:pPr>
            <w:r w:rsidRPr="00662D1E">
              <w:rPr>
                <w:rFonts w:ascii="Times New Roman" w:hAnsi="Times New Roman" w:cs="Times New Roman"/>
              </w:rPr>
              <w:t>pohlednice, dopis</w:t>
            </w:r>
          </w:p>
          <w:p w14:paraId="71A7370C" w14:textId="77777777" w:rsidR="00662D1E" w:rsidRDefault="00662D1E" w:rsidP="00204EB1">
            <w:pPr>
              <w:autoSpaceDE w:val="0"/>
              <w:autoSpaceDN w:val="0"/>
              <w:adjustRightInd w:val="0"/>
              <w:rPr>
                <w:bCs/>
              </w:rPr>
            </w:pPr>
          </w:p>
          <w:p w14:paraId="36F7CBE9"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t>Psaní</w:t>
            </w:r>
          </w:p>
          <w:p w14:paraId="5B56807C" w14:textId="77777777" w:rsidR="006E1B99" w:rsidRPr="00662D1E" w:rsidRDefault="006E1B99" w:rsidP="006E1B99">
            <w:pPr>
              <w:pStyle w:val="Odstavecseseznamem"/>
              <w:numPr>
                <w:ilvl w:val="0"/>
                <w:numId w:val="107"/>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psaní písmen a číslic podle</w:t>
            </w:r>
          </w:p>
          <w:p w14:paraId="208C02E5" w14:textId="77777777" w:rsidR="006E1B99" w:rsidRPr="00662D1E" w:rsidRDefault="006E1B99" w:rsidP="006E1B99">
            <w:pPr>
              <w:pStyle w:val="Odstavecseseznamem"/>
              <w:numPr>
                <w:ilvl w:val="0"/>
                <w:numId w:val="107"/>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lastRenderedPageBreak/>
              <w:t>tvarových skupin</w:t>
            </w:r>
          </w:p>
          <w:p w14:paraId="3657C99C" w14:textId="77777777" w:rsidR="006E1B99" w:rsidRPr="00662D1E" w:rsidRDefault="006E1B99" w:rsidP="006E1B99">
            <w:pPr>
              <w:pStyle w:val="Odstavecseseznamem"/>
              <w:numPr>
                <w:ilvl w:val="0"/>
                <w:numId w:val="107"/>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římské číslice</w:t>
            </w:r>
          </w:p>
          <w:p w14:paraId="60DE24E9" w14:textId="77777777" w:rsidR="006E1B99" w:rsidRPr="00662D1E" w:rsidRDefault="006E1B99" w:rsidP="006E1B99">
            <w:pPr>
              <w:pStyle w:val="Odstavecseseznamem"/>
              <w:numPr>
                <w:ilvl w:val="0"/>
                <w:numId w:val="107"/>
              </w:numPr>
              <w:spacing w:after="0" w:line="240" w:lineRule="auto"/>
              <w:contextualSpacing w:val="0"/>
              <w:rPr>
                <w:rFonts w:ascii="Times New Roman" w:hAnsi="Times New Roman" w:cs="Times New Roman"/>
                <w:bCs/>
              </w:rPr>
            </w:pPr>
            <w:r w:rsidRPr="00662D1E">
              <w:rPr>
                <w:rFonts w:ascii="Times New Roman" w:hAnsi="Times New Roman" w:cs="Times New Roman"/>
              </w:rPr>
              <w:t>vyplňování formulářů</w:t>
            </w:r>
          </w:p>
          <w:p w14:paraId="453AE42C" w14:textId="77777777" w:rsidR="006E1B99" w:rsidRPr="00662D1E" w:rsidRDefault="006E1B99" w:rsidP="00204EB1">
            <w:pPr>
              <w:rPr>
                <w:bCs/>
              </w:rPr>
            </w:pPr>
          </w:p>
          <w:p w14:paraId="7F504A8A"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t>Literární výchova a čtení</w:t>
            </w:r>
          </w:p>
          <w:p w14:paraId="4648992D" w14:textId="77777777" w:rsidR="006E1B99" w:rsidRPr="00662D1E" w:rsidRDefault="006E1B99" w:rsidP="006E1B99">
            <w:pPr>
              <w:pStyle w:val="Odstavecseseznamem"/>
              <w:numPr>
                <w:ilvl w:val="0"/>
                <w:numId w:val="10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plynulé čtení delších textů</w:t>
            </w:r>
          </w:p>
          <w:p w14:paraId="6A2935BA" w14:textId="77777777" w:rsidR="006E1B99" w:rsidRPr="00662D1E" w:rsidRDefault="006E1B99" w:rsidP="006E1B99">
            <w:pPr>
              <w:pStyle w:val="Odstavecseseznamem"/>
              <w:numPr>
                <w:ilvl w:val="0"/>
                <w:numId w:val="10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zdokonalování techniky čtení</w:t>
            </w:r>
          </w:p>
          <w:p w14:paraId="49FF0D5E" w14:textId="77777777" w:rsidR="006E1B99" w:rsidRPr="00662D1E" w:rsidRDefault="006E1B99" w:rsidP="006E1B99">
            <w:pPr>
              <w:pStyle w:val="Odstavecseseznamem"/>
              <w:numPr>
                <w:ilvl w:val="0"/>
                <w:numId w:val="10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rychlé čtení tiché</w:t>
            </w:r>
          </w:p>
          <w:p w14:paraId="58B09F19" w14:textId="77777777" w:rsidR="006E1B99" w:rsidRPr="00662D1E" w:rsidRDefault="006E1B99" w:rsidP="006E1B99">
            <w:pPr>
              <w:pStyle w:val="Odstavecseseznamem"/>
              <w:numPr>
                <w:ilvl w:val="0"/>
                <w:numId w:val="10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výrazné čtení s porozuměním</w:t>
            </w:r>
          </w:p>
          <w:p w14:paraId="0AD454A8" w14:textId="77777777" w:rsidR="006E1B99" w:rsidRPr="00662D1E" w:rsidRDefault="006E1B99" w:rsidP="006E1B99">
            <w:pPr>
              <w:pStyle w:val="Odstavecseseznamem"/>
              <w:numPr>
                <w:ilvl w:val="0"/>
                <w:numId w:val="10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vyhledávání informací prostřednictvím médií</w:t>
            </w:r>
          </w:p>
          <w:p w14:paraId="0EC06AF4" w14:textId="77777777" w:rsidR="006E1B99" w:rsidRPr="00662D1E" w:rsidRDefault="006E1B99" w:rsidP="006E1B99">
            <w:pPr>
              <w:pStyle w:val="Odstavecseseznamem"/>
              <w:numPr>
                <w:ilvl w:val="0"/>
                <w:numId w:val="10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poslech čteného textu audio a videonahrávek</w:t>
            </w:r>
          </w:p>
          <w:p w14:paraId="06D3D5C8" w14:textId="77777777" w:rsidR="006E1B99" w:rsidRPr="00662D1E" w:rsidRDefault="006E1B99" w:rsidP="006E1B99">
            <w:pPr>
              <w:pStyle w:val="Odstavecseseznamem"/>
              <w:numPr>
                <w:ilvl w:val="0"/>
                <w:numId w:val="10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návštěva kulturních pořadů a knihovny</w:t>
            </w:r>
          </w:p>
          <w:p w14:paraId="07BD038C" w14:textId="77777777" w:rsidR="006E1B99" w:rsidRPr="00662D1E" w:rsidRDefault="006E1B99" w:rsidP="006E1B99">
            <w:pPr>
              <w:pStyle w:val="Odstavecseseznamem"/>
              <w:numPr>
                <w:ilvl w:val="0"/>
                <w:numId w:val="10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přednes a reprodukce textů</w:t>
            </w:r>
          </w:p>
          <w:p w14:paraId="793DB393" w14:textId="77777777" w:rsidR="006E1B99" w:rsidRPr="00662D1E" w:rsidRDefault="006E1B99" w:rsidP="006E1B99">
            <w:pPr>
              <w:pStyle w:val="Odstavecseseznamem"/>
              <w:numPr>
                <w:ilvl w:val="0"/>
                <w:numId w:val="10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obrázková osnova</w:t>
            </w:r>
          </w:p>
          <w:p w14:paraId="4F1F0490" w14:textId="77777777" w:rsidR="006E1B99" w:rsidRPr="00662D1E" w:rsidRDefault="006E1B99" w:rsidP="006E1B99">
            <w:pPr>
              <w:pStyle w:val="Odstavecseseznamem"/>
              <w:numPr>
                <w:ilvl w:val="0"/>
                <w:numId w:val="10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vytváření rýmů</w:t>
            </w:r>
          </w:p>
          <w:p w14:paraId="73FEF362" w14:textId="77777777" w:rsidR="006E1B99" w:rsidRPr="00662D1E" w:rsidRDefault="006E1B99" w:rsidP="006E1B99">
            <w:pPr>
              <w:pStyle w:val="Odstavecseseznamem"/>
              <w:numPr>
                <w:ilvl w:val="0"/>
                <w:numId w:val="108"/>
              </w:numPr>
              <w:spacing w:after="0" w:line="240" w:lineRule="auto"/>
              <w:contextualSpacing w:val="0"/>
              <w:rPr>
                <w:rFonts w:ascii="Times New Roman" w:hAnsi="Times New Roman" w:cs="Times New Roman"/>
                <w:bCs/>
              </w:rPr>
            </w:pPr>
            <w:r w:rsidRPr="00662D1E">
              <w:rPr>
                <w:rFonts w:ascii="Times New Roman" w:hAnsi="Times New Roman" w:cs="Times New Roman"/>
              </w:rPr>
              <w:t>tvorba krátkých textů</w:t>
            </w:r>
          </w:p>
          <w:p w14:paraId="16CBE619" w14:textId="77777777" w:rsidR="006E1B99" w:rsidRPr="00662D1E" w:rsidRDefault="006E1B99" w:rsidP="00204EB1">
            <w:pPr>
              <w:rPr>
                <w:bCs/>
              </w:rPr>
            </w:pPr>
          </w:p>
          <w:p w14:paraId="27470B59" w14:textId="77777777" w:rsidR="006E1B99" w:rsidRPr="00662D1E" w:rsidRDefault="006E1B99" w:rsidP="00204EB1">
            <w:pPr>
              <w:rPr>
                <w:b/>
                <w:bCs/>
              </w:rPr>
            </w:pPr>
            <w:r w:rsidRPr="00662D1E">
              <w:rPr>
                <w:b/>
                <w:bCs/>
              </w:rPr>
              <w:t>Rozšiřující učivo</w:t>
            </w:r>
          </w:p>
          <w:p w14:paraId="6B8B2CFF" w14:textId="77777777" w:rsidR="006E1B99" w:rsidRPr="00662D1E" w:rsidRDefault="006E1B99" w:rsidP="006E1B99">
            <w:pPr>
              <w:pStyle w:val="Odstavecseseznamem"/>
              <w:numPr>
                <w:ilvl w:val="0"/>
                <w:numId w:val="109"/>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obecná jména lišící se použitím i / y ( cizí slova)</w:t>
            </w:r>
          </w:p>
          <w:p w14:paraId="554A2068" w14:textId="77777777" w:rsidR="006E1B99" w:rsidRPr="00662D1E" w:rsidRDefault="006E1B99" w:rsidP="006E1B99">
            <w:pPr>
              <w:pStyle w:val="Odstavecseseznamem"/>
              <w:numPr>
                <w:ilvl w:val="0"/>
                <w:numId w:val="109"/>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zájmena a příslovce</w:t>
            </w:r>
          </w:p>
          <w:p w14:paraId="17CA13AB" w14:textId="77777777" w:rsidR="006E1B99" w:rsidRPr="00662D1E" w:rsidRDefault="006E1B99" w:rsidP="006E1B99">
            <w:pPr>
              <w:pStyle w:val="Odstavecseseznamem"/>
              <w:numPr>
                <w:ilvl w:val="0"/>
                <w:numId w:val="109"/>
              </w:numPr>
              <w:spacing w:after="0" w:line="240" w:lineRule="auto"/>
              <w:contextualSpacing w:val="0"/>
              <w:rPr>
                <w:rFonts w:ascii="Times New Roman" w:hAnsi="Times New Roman" w:cs="Times New Roman"/>
              </w:rPr>
            </w:pPr>
            <w:r w:rsidRPr="00662D1E">
              <w:rPr>
                <w:rFonts w:ascii="Times New Roman" w:hAnsi="Times New Roman" w:cs="Times New Roman"/>
              </w:rPr>
              <w:t>sestavení osnovy(obrázková, slovní)</w:t>
            </w:r>
          </w:p>
          <w:p w14:paraId="3E615173" w14:textId="77777777" w:rsidR="006E1B99" w:rsidRPr="00662D1E" w:rsidRDefault="00204EB1" w:rsidP="006E1B99">
            <w:pPr>
              <w:pStyle w:val="Odstavecseseznamem"/>
              <w:numPr>
                <w:ilvl w:val="0"/>
                <w:numId w:val="109"/>
              </w:numPr>
              <w:autoSpaceDE w:val="0"/>
              <w:autoSpaceDN w:val="0"/>
              <w:adjustRightInd w:val="0"/>
              <w:spacing w:after="0" w:line="240" w:lineRule="auto"/>
              <w:contextualSpacing w:val="0"/>
              <w:rPr>
                <w:rFonts w:ascii="Times New Roman" w:hAnsi="Times New Roman" w:cs="Times New Roman"/>
              </w:rPr>
            </w:pPr>
            <w:r>
              <w:rPr>
                <w:rFonts w:ascii="Times New Roman" w:hAnsi="Times New Roman" w:cs="Times New Roman"/>
              </w:rPr>
              <w:t>využití i</w:t>
            </w:r>
            <w:r w:rsidR="006E1B99" w:rsidRPr="00662D1E">
              <w:rPr>
                <w:rFonts w:ascii="Times New Roman" w:hAnsi="Times New Roman" w:cs="Times New Roman"/>
              </w:rPr>
              <w:t>nternetu</w:t>
            </w:r>
          </w:p>
          <w:p w14:paraId="367E89CF" w14:textId="77777777" w:rsidR="006E1B99" w:rsidRPr="00662D1E" w:rsidRDefault="006E1B99" w:rsidP="006E1B99">
            <w:pPr>
              <w:pStyle w:val="Odstavecseseznamem"/>
              <w:numPr>
                <w:ilvl w:val="0"/>
                <w:numId w:val="109"/>
              </w:numPr>
              <w:spacing w:after="0" w:line="240" w:lineRule="auto"/>
              <w:contextualSpacing w:val="0"/>
              <w:rPr>
                <w:rFonts w:ascii="Times New Roman" w:hAnsi="Times New Roman" w:cs="Times New Roman"/>
              </w:rPr>
            </w:pPr>
            <w:r w:rsidRPr="00662D1E">
              <w:rPr>
                <w:rFonts w:ascii="Times New Roman" w:hAnsi="Times New Roman" w:cs="Times New Roman"/>
              </w:rPr>
              <w:t>textový editor</w:t>
            </w:r>
          </w:p>
        </w:tc>
        <w:tc>
          <w:tcPr>
            <w:tcW w:w="3600" w:type="dxa"/>
          </w:tcPr>
          <w:p w14:paraId="2F79ACA8" w14:textId="77777777" w:rsidR="006E1B99" w:rsidRPr="00D968A7" w:rsidRDefault="006E1B99" w:rsidP="006E1B99">
            <w:pPr>
              <w:numPr>
                <w:ilvl w:val="0"/>
                <w:numId w:val="83"/>
              </w:numPr>
              <w:rPr>
                <w:bCs/>
              </w:rPr>
            </w:pPr>
            <w:r w:rsidRPr="00D968A7">
              <w:rPr>
                <w:bCs/>
              </w:rPr>
              <w:lastRenderedPageBreak/>
              <w:t>Člověk a jeho svět</w:t>
            </w:r>
          </w:p>
          <w:p w14:paraId="69E1766E" w14:textId="77777777" w:rsidR="006E1B99" w:rsidRPr="00D968A7" w:rsidRDefault="006E1B99" w:rsidP="006E1B99">
            <w:pPr>
              <w:numPr>
                <w:ilvl w:val="0"/>
                <w:numId w:val="83"/>
              </w:numPr>
              <w:rPr>
                <w:bCs/>
              </w:rPr>
            </w:pPr>
            <w:r w:rsidRPr="00D968A7">
              <w:rPr>
                <w:bCs/>
              </w:rPr>
              <w:t>Člověk a zdraví</w:t>
            </w:r>
          </w:p>
          <w:p w14:paraId="09894C28" w14:textId="77777777" w:rsidR="006E1B99" w:rsidRPr="00D968A7" w:rsidRDefault="006E1B99" w:rsidP="006E1B99">
            <w:pPr>
              <w:numPr>
                <w:ilvl w:val="0"/>
                <w:numId w:val="83"/>
              </w:numPr>
              <w:rPr>
                <w:bCs/>
              </w:rPr>
            </w:pPr>
            <w:r w:rsidRPr="00D968A7">
              <w:rPr>
                <w:bCs/>
              </w:rPr>
              <w:t>Člověk a umění</w:t>
            </w:r>
          </w:p>
          <w:p w14:paraId="733B471C" w14:textId="77777777" w:rsidR="006E1B99" w:rsidRPr="00D968A7" w:rsidRDefault="006E1B99" w:rsidP="006E1B99">
            <w:pPr>
              <w:numPr>
                <w:ilvl w:val="0"/>
                <w:numId w:val="83"/>
              </w:numPr>
              <w:rPr>
                <w:bCs/>
              </w:rPr>
            </w:pPr>
            <w:r w:rsidRPr="00D968A7">
              <w:rPr>
                <w:bCs/>
              </w:rPr>
              <w:t>Člověk a společnost</w:t>
            </w:r>
          </w:p>
          <w:p w14:paraId="4424004C" w14:textId="77777777" w:rsidR="006E1B99" w:rsidRDefault="006E1B99" w:rsidP="006E1B99">
            <w:pPr>
              <w:numPr>
                <w:ilvl w:val="0"/>
                <w:numId w:val="83"/>
              </w:numPr>
              <w:rPr>
                <w:bCs/>
              </w:rPr>
            </w:pPr>
            <w:r w:rsidRPr="00D968A7">
              <w:rPr>
                <w:bCs/>
              </w:rPr>
              <w:t>Člověk a příroda</w:t>
            </w:r>
          </w:p>
          <w:p w14:paraId="342C38A7" w14:textId="77777777" w:rsidR="006E1B99" w:rsidRPr="00662D1E" w:rsidRDefault="006E1B99" w:rsidP="006E1B99">
            <w:pPr>
              <w:pStyle w:val="Odstavecseseznamem"/>
              <w:numPr>
                <w:ilvl w:val="0"/>
                <w:numId w:val="83"/>
              </w:numPr>
              <w:spacing w:after="0" w:line="240" w:lineRule="auto"/>
              <w:contextualSpacing w:val="0"/>
              <w:rPr>
                <w:rFonts w:ascii="Times New Roman" w:hAnsi="Times New Roman" w:cs="Times New Roman"/>
                <w:bCs/>
              </w:rPr>
            </w:pPr>
            <w:r w:rsidRPr="00662D1E">
              <w:rPr>
                <w:rFonts w:ascii="Times New Roman" w:hAnsi="Times New Roman" w:cs="Times New Roman"/>
                <w:bCs/>
              </w:rPr>
              <w:t>OSV – osobnostní rozvoj</w:t>
            </w:r>
          </w:p>
          <w:p w14:paraId="1F863EBA" w14:textId="77777777" w:rsidR="006E1B99" w:rsidRPr="00662D1E" w:rsidRDefault="006E1B99" w:rsidP="006E1B99">
            <w:pPr>
              <w:pStyle w:val="Odstavecseseznamem"/>
              <w:numPr>
                <w:ilvl w:val="0"/>
                <w:numId w:val="83"/>
              </w:numPr>
              <w:spacing w:after="0" w:line="240" w:lineRule="auto"/>
              <w:contextualSpacing w:val="0"/>
              <w:rPr>
                <w:rFonts w:ascii="Times New Roman" w:hAnsi="Times New Roman" w:cs="Times New Roman"/>
                <w:bCs/>
              </w:rPr>
            </w:pPr>
            <w:r w:rsidRPr="00662D1E">
              <w:rPr>
                <w:rFonts w:ascii="Times New Roman" w:hAnsi="Times New Roman" w:cs="Times New Roman"/>
                <w:bCs/>
              </w:rPr>
              <w:t>OSV – morální rozvoj</w:t>
            </w:r>
          </w:p>
          <w:p w14:paraId="7C213A29" w14:textId="77777777" w:rsidR="006E1B99" w:rsidRDefault="006E1B99" w:rsidP="006E1B99">
            <w:pPr>
              <w:numPr>
                <w:ilvl w:val="0"/>
                <w:numId w:val="83"/>
              </w:numPr>
              <w:rPr>
                <w:bCs/>
              </w:rPr>
            </w:pPr>
            <w:r>
              <w:rPr>
                <w:bCs/>
              </w:rPr>
              <w:t xml:space="preserve">MV – stavba mediálních   </w:t>
            </w:r>
          </w:p>
          <w:p w14:paraId="21C139DF" w14:textId="77777777" w:rsidR="006E1B99" w:rsidRPr="00D968A7" w:rsidRDefault="006E1B99" w:rsidP="00204EB1">
            <w:pPr>
              <w:ind w:left="720"/>
              <w:rPr>
                <w:bCs/>
              </w:rPr>
            </w:pPr>
            <w:r>
              <w:rPr>
                <w:bCs/>
              </w:rPr>
              <w:t xml:space="preserve">           sdělení</w:t>
            </w:r>
          </w:p>
        </w:tc>
      </w:tr>
    </w:tbl>
    <w:p w14:paraId="050A9276" w14:textId="77777777" w:rsidR="006E1B99" w:rsidRDefault="006E1B99" w:rsidP="006E1B99">
      <w:pPr>
        <w:rPr>
          <w:rFonts w:ascii="Arial" w:hAnsi="Arial" w:cs="Arial"/>
          <w:b/>
          <w:sz w:val="20"/>
          <w:szCs w:val="20"/>
        </w:rPr>
      </w:pPr>
    </w:p>
    <w:p w14:paraId="01A16E98" w14:textId="77777777" w:rsidR="006E1B99" w:rsidRPr="00A07952" w:rsidRDefault="006E1B99" w:rsidP="006E1B99">
      <w:pPr>
        <w:rPr>
          <w:rFonts w:ascii="Arial" w:hAnsi="Arial" w:cs="Arial"/>
          <w:b/>
          <w:sz w:val="20"/>
          <w:szCs w:val="20"/>
        </w:rPr>
      </w:pPr>
      <w:r>
        <w:rPr>
          <w:rFonts w:ascii="Arial" w:hAnsi="Arial" w:cs="Arial"/>
          <w:b/>
          <w:sz w:val="20"/>
          <w:szCs w:val="20"/>
        </w:rPr>
        <w:br w:type="page"/>
      </w:r>
    </w:p>
    <w:p w14:paraId="291C79C3" w14:textId="77777777" w:rsidR="006E1B99" w:rsidRPr="004272E9" w:rsidRDefault="006E1B99" w:rsidP="006E1B99">
      <w:pPr>
        <w:pStyle w:val="Nadpis3"/>
        <w:numPr>
          <w:ilvl w:val="3"/>
          <w:numId w:val="85"/>
        </w:numPr>
        <w:rPr>
          <w:sz w:val="28"/>
          <w:szCs w:val="28"/>
        </w:rPr>
      </w:pPr>
      <w:bookmarkStart w:id="19" w:name="_Toc271781344"/>
      <w:bookmarkStart w:id="20" w:name="_Toc356291228"/>
      <w:r>
        <w:rPr>
          <w:sz w:val="28"/>
          <w:szCs w:val="28"/>
        </w:rPr>
        <w:lastRenderedPageBreak/>
        <w:t xml:space="preserve">VYUČOVACÍ PŘEDMĚT:  </w:t>
      </w:r>
      <w:r w:rsidRPr="00A07952">
        <w:rPr>
          <w:sz w:val="28"/>
          <w:szCs w:val="28"/>
        </w:rPr>
        <w:t>ČESKÝ JAZYK</w:t>
      </w:r>
      <w:bookmarkEnd w:id="19"/>
      <w:bookmarkEnd w:id="20"/>
      <w:r w:rsidRPr="00A07952">
        <w:rPr>
          <w:sz w:val="28"/>
          <w:szCs w:val="28"/>
        </w:rPr>
        <w:t xml:space="preserve"> </w:t>
      </w:r>
    </w:p>
    <w:p w14:paraId="4477FEB0" w14:textId="77777777" w:rsidR="006E1B99" w:rsidRPr="00A07952" w:rsidRDefault="006E1B99" w:rsidP="006E1B99">
      <w:pPr>
        <w:rPr>
          <w:rFonts w:ascii="Arial" w:hAnsi="Arial" w:cs="Arial"/>
          <w:b/>
          <w:bCs/>
          <w:sz w:val="28"/>
          <w:szCs w:val="28"/>
        </w:rPr>
      </w:pPr>
      <w:r w:rsidRPr="00A4442F">
        <w:rPr>
          <w:rFonts w:ascii="Arial" w:hAnsi="Arial" w:cs="Arial"/>
          <w:b/>
          <w:bCs/>
        </w:rPr>
        <w:t>VZDĚLÁVACÍ OBLAST: JAZYK A JAZYKOVÁ KOMUNIKACE</w:t>
      </w:r>
      <w:r w:rsidRPr="00A4442F">
        <w:rPr>
          <w:rFonts w:ascii="Arial" w:hAnsi="Arial" w:cs="Arial"/>
          <w:b/>
          <w:bCs/>
        </w:rPr>
        <w:tab/>
      </w:r>
      <w:r w:rsidRPr="00A4442F">
        <w:rPr>
          <w:b/>
        </w:rPr>
        <w:t>VZDĚLÁVACÍ OBOR:  ČESKÝ JAZYK A</w:t>
      </w:r>
      <w:r w:rsidRPr="00A4442F">
        <w:rPr>
          <w:b/>
          <w:sz w:val="28"/>
          <w:szCs w:val="28"/>
        </w:rPr>
        <w:t xml:space="preserve"> LITERATURA</w:t>
      </w:r>
      <w:r w:rsidRPr="004272E9">
        <w:rPr>
          <w:sz w:val="28"/>
          <w:szCs w:val="28"/>
        </w:rPr>
        <w:t xml:space="preserve"> </w:t>
      </w:r>
      <w:r>
        <w:rPr>
          <w:sz w:val="28"/>
          <w:szCs w:val="28"/>
        </w:rPr>
        <w:t xml:space="preserve"> </w:t>
      </w:r>
    </w:p>
    <w:p w14:paraId="4A728AE7" w14:textId="77777777" w:rsidR="006E1B99" w:rsidRPr="00A07952" w:rsidRDefault="006E1B99" w:rsidP="006E1B99">
      <w:pPr>
        <w:rPr>
          <w:rFonts w:ascii="Arial" w:hAnsi="Arial" w:cs="Arial"/>
          <w:b/>
          <w:bCs/>
          <w:sz w:val="28"/>
          <w:szCs w:val="28"/>
        </w:rPr>
      </w:pPr>
      <w:r w:rsidRPr="00A07952">
        <w:rPr>
          <w:rFonts w:ascii="Arial" w:hAnsi="Arial" w:cs="Arial"/>
          <w:b/>
          <w:bCs/>
          <w:sz w:val="28"/>
          <w:szCs w:val="28"/>
        </w:rPr>
        <w:t>ROČNÍK:</w:t>
      </w:r>
      <w:r w:rsidRPr="00A07952">
        <w:rPr>
          <w:rFonts w:ascii="Arial" w:hAnsi="Arial" w:cs="Arial"/>
          <w:b/>
          <w:bCs/>
          <w:sz w:val="28"/>
          <w:szCs w:val="28"/>
        </w:rPr>
        <w:tab/>
        <w:t xml:space="preserve"> 4.   </w:t>
      </w:r>
      <w:r w:rsidRPr="00A07952">
        <w:rPr>
          <w:rFonts w:ascii="Arial" w:hAnsi="Arial" w:cs="Arial"/>
          <w:b/>
          <w:bCs/>
          <w:sz w:val="28"/>
          <w:szCs w:val="28"/>
        </w:rPr>
        <w:tab/>
      </w:r>
      <w:r w:rsidRPr="00A07952">
        <w:rPr>
          <w:rFonts w:ascii="Arial" w:hAnsi="Arial" w:cs="Arial"/>
          <w:b/>
          <w:bCs/>
          <w:sz w:val="28"/>
          <w:szCs w:val="28"/>
        </w:rPr>
        <w:tab/>
      </w:r>
      <w:r w:rsidRPr="00A07952">
        <w:rPr>
          <w:rFonts w:ascii="Arial" w:hAnsi="Arial" w:cs="Arial"/>
          <w:b/>
          <w:bCs/>
          <w:sz w:val="28"/>
          <w:szCs w:val="28"/>
        </w:rPr>
        <w:tab/>
      </w:r>
      <w:r w:rsidRPr="00A07952">
        <w:rPr>
          <w:rFonts w:ascii="Arial" w:hAnsi="Arial" w:cs="Arial"/>
          <w:b/>
          <w:bCs/>
          <w:sz w:val="28"/>
          <w:szCs w:val="28"/>
        </w:rPr>
        <w:tab/>
      </w:r>
      <w:r w:rsidRPr="00A07952">
        <w:rPr>
          <w:rFonts w:ascii="Arial" w:hAnsi="Arial" w:cs="Arial"/>
          <w:b/>
          <w:bCs/>
          <w:sz w:val="28"/>
          <w:szCs w:val="28"/>
        </w:rPr>
        <w:tab/>
        <w:t xml:space="preserve">ČASOVÁ DOTACE: </w:t>
      </w:r>
      <w:r>
        <w:rPr>
          <w:rFonts w:ascii="Arial" w:hAnsi="Arial" w:cs="Arial"/>
          <w:b/>
          <w:bCs/>
          <w:sz w:val="28"/>
          <w:szCs w:val="28"/>
        </w:rPr>
        <w:t>7</w:t>
      </w:r>
      <w:r w:rsidRPr="00A07952">
        <w:rPr>
          <w:rFonts w:ascii="Arial" w:hAnsi="Arial" w:cs="Arial"/>
          <w:b/>
          <w:bCs/>
          <w:sz w:val="28"/>
          <w:szCs w:val="28"/>
        </w:rPr>
        <w:t xml:space="preserve"> hodin</w:t>
      </w:r>
    </w:p>
    <w:p w14:paraId="2747A3B9" w14:textId="77777777" w:rsidR="006E1B99" w:rsidRPr="004272E9" w:rsidRDefault="006E1B99" w:rsidP="006E1B99">
      <w:pPr>
        <w:rPr>
          <w:b/>
          <w:sz w:val="32"/>
          <w:szCs w:val="32"/>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660"/>
        <w:gridCol w:w="3600"/>
      </w:tblGrid>
      <w:tr w:rsidR="006E1B99" w:rsidRPr="00A07952" w14:paraId="3B75DF29" w14:textId="77777777" w:rsidTr="00204EB1">
        <w:trPr>
          <w:trHeight w:val="36"/>
          <w:tblHeader/>
        </w:trPr>
        <w:tc>
          <w:tcPr>
            <w:tcW w:w="3888" w:type="dxa"/>
            <w:tcBorders>
              <w:top w:val="single" w:sz="24" w:space="0" w:color="auto"/>
              <w:left w:val="single" w:sz="24" w:space="0" w:color="auto"/>
              <w:bottom w:val="single" w:sz="24" w:space="0" w:color="auto"/>
            </w:tcBorders>
            <w:vAlign w:val="center"/>
          </w:tcPr>
          <w:p w14:paraId="0260C7F4" w14:textId="77777777" w:rsidR="006E1B99" w:rsidRPr="00991F13"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6660" w:type="dxa"/>
            <w:tcBorders>
              <w:top w:val="single" w:sz="24" w:space="0" w:color="auto"/>
              <w:bottom w:val="single" w:sz="24" w:space="0" w:color="auto"/>
              <w:right w:val="single" w:sz="8" w:space="0" w:color="auto"/>
            </w:tcBorders>
            <w:vAlign w:val="center"/>
          </w:tcPr>
          <w:p w14:paraId="55E383A7" w14:textId="77777777" w:rsidR="006E1B99" w:rsidRPr="00991F13" w:rsidRDefault="006E1B99" w:rsidP="00204EB1">
            <w:pPr>
              <w:jc w:val="center"/>
              <w:rPr>
                <w:b/>
                <w:sz w:val="28"/>
                <w:szCs w:val="28"/>
              </w:rPr>
            </w:pPr>
            <w:r w:rsidRPr="00991F13">
              <w:rPr>
                <w:b/>
                <w:sz w:val="28"/>
                <w:szCs w:val="28"/>
              </w:rPr>
              <w:t>Obsah učiva</w:t>
            </w:r>
          </w:p>
        </w:tc>
        <w:tc>
          <w:tcPr>
            <w:tcW w:w="3600" w:type="dxa"/>
            <w:tcBorders>
              <w:top w:val="single" w:sz="24" w:space="0" w:color="auto"/>
              <w:left w:val="single" w:sz="8" w:space="0" w:color="auto"/>
              <w:bottom w:val="single" w:sz="24" w:space="0" w:color="auto"/>
              <w:right w:val="single" w:sz="24" w:space="0" w:color="auto"/>
            </w:tcBorders>
            <w:vAlign w:val="center"/>
          </w:tcPr>
          <w:p w14:paraId="143E775D" w14:textId="77777777" w:rsidR="006E1B99" w:rsidRPr="00991F13" w:rsidRDefault="006E1B99" w:rsidP="00204EB1">
            <w:pPr>
              <w:jc w:val="center"/>
              <w:rPr>
                <w:b/>
                <w:sz w:val="28"/>
                <w:szCs w:val="28"/>
              </w:rPr>
            </w:pPr>
            <w:r w:rsidRPr="00991F13">
              <w:rPr>
                <w:b/>
                <w:sz w:val="28"/>
                <w:szCs w:val="28"/>
              </w:rPr>
              <w:t>Průřezová témata, mezipředmětové vztahy</w:t>
            </w:r>
          </w:p>
        </w:tc>
      </w:tr>
      <w:tr w:rsidR="006E1B99" w:rsidRPr="00A07952" w14:paraId="6EAEC466" w14:textId="77777777" w:rsidTr="00204EB1">
        <w:trPr>
          <w:trHeight w:val="390"/>
        </w:trPr>
        <w:tc>
          <w:tcPr>
            <w:tcW w:w="3888" w:type="dxa"/>
            <w:tcBorders>
              <w:top w:val="single" w:sz="24" w:space="0" w:color="auto"/>
              <w:left w:val="single" w:sz="24" w:space="0" w:color="auto"/>
              <w:bottom w:val="single" w:sz="24" w:space="0" w:color="auto"/>
            </w:tcBorders>
          </w:tcPr>
          <w:p w14:paraId="33FF0076"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t>Jazyk, sloh, psaní</w:t>
            </w:r>
          </w:p>
          <w:p w14:paraId="58C17D2B" w14:textId="77777777" w:rsidR="006E1B99" w:rsidRPr="00662D1E" w:rsidRDefault="006E1B99" w:rsidP="006E1B99">
            <w:pPr>
              <w:pStyle w:val="Odstavecseseznamem"/>
              <w:numPr>
                <w:ilvl w:val="0"/>
                <w:numId w:val="11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porovnává významy slov, vyhledá v textu slova příbuzná</w:t>
            </w:r>
          </w:p>
          <w:p w14:paraId="11EBAD58" w14:textId="77777777" w:rsidR="006E1B99" w:rsidRPr="00662D1E" w:rsidRDefault="006E1B99" w:rsidP="006E1B99">
            <w:pPr>
              <w:pStyle w:val="Odstavecseseznamem"/>
              <w:numPr>
                <w:ilvl w:val="0"/>
                <w:numId w:val="11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rozliší základní části slova</w:t>
            </w:r>
          </w:p>
          <w:p w14:paraId="1965D0D4" w14:textId="77777777" w:rsidR="006E1B99" w:rsidRPr="00662D1E" w:rsidRDefault="006E1B99" w:rsidP="006E1B99">
            <w:pPr>
              <w:pStyle w:val="Odstavecseseznamem"/>
              <w:numPr>
                <w:ilvl w:val="0"/>
                <w:numId w:val="11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určuje slovní druhy plnovýznamových slov a využívá je v gramaticky správných tvarech</w:t>
            </w:r>
          </w:p>
          <w:p w14:paraId="72090FE8" w14:textId="77777777" w:rsidR="006E1B99" w:rsidRPr="00662D1E" w:rsidRDefault="006E1B99" w:rsidP="006E1B99">
            <w:pPr>
              <w:pStyle w:val="Odstavecseseznamem"/>
              <w:numPr>
                <w:ilvl w:val="0"/>
                <w:numId w:val="11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rozliší spisovné a nespisovné tvary slov</w:t>
            </w:r>
          </w:p>
          <w:p w14:paraId="60B42EA4" w14:textId="77777777" w:rsidR="006E1B99" w:rsidRPr="00662D1E" w:rsidRDefault="006E1B99" w:rsidP="006E1B99">
            <w:pPr>
              <w:pStyle w:val="Odstavecseseznamem"/>
              <w:numPr>
                <w:ilvl w:val="0"/>
                <w:numId w:val="11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vyhledá základní skladební dvojici a v neúplné základní skladební dvojici označí základ věty</w:t>
            </w:r>
          </w:p>
          <w:p w14:paraId="7B6E310D" w14:textId="77777777" w:rsidR="006E1B99" w:rsidRPr="00662D1E" w:rsidRDefault="006E1B99" w:rsidP="006E1B99">
            <w:pPr>
              <w:pStyle w:val="Odstavecseseznamem"/>
              <w:numPr>
                <w:ilvl w:val="0"/>
                <w:numId w:val="11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odlišuje větu jednoduchou a souvětí</w:t>
            </w:r>
          </w:p>
          <w:p w14:paraId="4D5CBA01" w14:textId="77777777" w:rsidR="006E1B99" w:rsidRPr="00662D1E" w:rsidRDefault="006E1B99" w:rsidP="006E1B99">
            <w:pPr>
              <w:pStyle w:val="Odstavecseseznamem"/>
              <w:numPr>
                <w:ilvl w:val="0"/>
                <w:numId w:val="11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vhodně změní větu jednoduchou v souvětí</w:t>
            </w:r>
          </w:p>
          <w:p w14:paraId="7958A2FC" w14:textId="77777777" w:rsidR="006E1B99" w:rsidRPr="00662D1E" w:rsidRDefault="006E1B99" w:rsidP="006E1B99">
            <w:pPr>
              <w:pStyle w:val="Odstavecseseznamem"/>
              <w:numPr>
                <w:ilvl w:val="0"/>
                <w:numId w:val="110"/>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vede správně dialog, telefonický rozhovor, zanechá vzkaz na záznamníku</w:t>
            </w:r>
          </w:p>
          <w:p w14:paraId="58718998" w14:textId="77777777" w:rsidR="006E1B99" w:rsidRPr="00662D1E" w:rsidRDefault="006E1B99" w:rsidP="006E1B99">
            <w:pPr>
              <w:pStyle w:val="Odstavecseseznamem"/>
              <w:numPr>
                <w:ilvl w:val="0"/>
                <w:numId w:val="110"/>
              </w:numPr>
              <w:tabs>
                <w:tab w:val="left" w:pos="2687"/>
              </w:tabs>
              <w:spacing w:after="0" w:line="240" w:lineRule="auto"/>
              <w:contextualSpacing w:val="0"/>
              <w:rPr>
                <w:rFonts w:ascii="Times New Roman" w:hAnsi="Times New Roman" w:cs="Times New Roman"/>
                <w:bCs/>
              </w:rPr>
            </w:pPr>
            <w:r w:rsidRPr="00662D1E">
              <w:rPr>
                <w:rFonts w:ascii="Times New Roman" w:hAnsi="Times New Roman" w:cs="Times New Roman"/>
              </w:rPr>
              <w:t xml:space="preserve">zvolí náležitou intonaci </w:t>
            </w:r>
          </w:p>
          <w:p w14:paraId="16B8635D" w14:textId="77777777" w:rsidR="006E1B99" w:rsidRPr="00662D1E" w:rsidRDefault="006E1B99" w:rsidP="006E1B99">
            <w:pPr>
              <w:pStyle w:val="Odstavecseseznamem"/>
              <w:tabs>
                <w:tab w:val="left" w:pos="2687"/>
              </w:tabs>
              <w:spacing w:after="0" w:line="240" w:lineRule="auto"/>
              <w:rPr>
                <w:rFonts w:ascii="Times New Roman" w:hAnsi="Times New Roman" w:cs="Times New Roman"/>
                <w:bCs/>
              </w:rPr>
            </w:pPr>
            <w:r w:rsidRPr="00662D1E">
              <w:rPr>
                <w:rFonts w:ascii="Times New Roman" w:hAnsi="Times New Roman" w:cs="Times New Roman"/>
              </w:rPr>
              <w:t xml:space="preserve">       a přízvuk podle svého komunikačního záměru</w:t>
            </w:r>
          </w:p>
          <w:p w14:paraId="3AC8A3C7" w14:textId="77777777" w:rsidR="006E1B99" w:rsidRPr="00662D1E" w:rsidRDefault="006E1B99" w:rsidP="006E1B99">
            <w:pPr>
              <w:pStyle w:val="Odstavecseseznamem"/>
              <w:numPr>
                <w:ilvl w:val="0"/>
                <w:numId w:val="111"/>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rozlišuje spisovnou </w:t>
            </w:r>
          </w:p>
          <w:p w14:paraId="3E3FDD96"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a nespisovnou výslovnost </w:t>
            </w:r>
          </w:p>
          <w:p w14:paraId="3324AA98"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lastRenderedPageBreak/>
              <w:t xml:space="preserve">        a vhodně ji používá podle komunikační situace</w:t>
            </w:r>
          </w:p>
          <w:p w14:paraId="20B160AA" w14:textId="77777777" w:rsidR="006E1B99" w:rsidRPr="00662D1E" w:rsidRDefault="006E1B99" w:rsidP="006E1B99">
            <w:pPr>
              <w:pStyle w:val="Odstavecseseznamem"/>
              <w:numPr>
                <w:ilvl w:val="0"/>
                <w:numId w:val="111"/>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píše správně po stránce obsahové i formální jednoduché komunikační žánry</w:t>
            </w:r>
          </w:p>
          <w:p w14:paraId="4FD60C42" w14:textId="77777777" w:rsidR="006E1B99" w:rsidRPr="00662D1E" w:rsidRDefault="006E1B99" w:rsidP="006E1B99">
            <w:pPr>
              <w:pStyle w:val="Odstavecseseznamem"/>
              <w:numPr>
                <w:ilvl w:val="0"/>
                <w:numId w:val="111"/>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sestaví osnovu vyprávění </w:t>
            </w:r>
          </w:p>
          <w:p w14:paraId="61A12A26"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a na jejím základě vytvoří krátký mluvený nebo písemný projev </w:t>
            </w:r>
          </w:p>
          <w:p w14:paraId="7EDADC67"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s dodržením časové posloupnosti</w:t>
            </w:r>
          </w:p>
          <w:p w14:paraId="2D464B23" w14:textId="77777777" w:rsidR="006E1B99" w:rsidRPr="00662D1E" w:rsidRDefault="006E1B99" w:rsidP="00204EB1">
            <w:pPr>
              <w:autoSpaceDE w:val="0"/>
              <w:autoSpaceDN w:val="0"/>
              <w:adjustRightInd w:val="0"/>
              <w:rPr>
                <w:rFonts w:eastAsiaTheme="minorHAnsi"/>
                <w:b/>
                <w:bCs/>
                <w:lang w:eastAsia="en-US"/>
              </w:rPr>
            </w:pPr>
          </w:p>
          <w:p w14:paraId="7CBD50F5"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t>Literární výchova</w:t>
            </w:r>
          </w:p>
          <w:p w14:paraId="05D7BFA4" w14:textId="77777777" w:rsidR="006E1B99" w:rsidRPr="00662D1E" w:rsidRDefault="006E1B99" w:rsidP="006E1B99">
            <w:pPr>
              <w:pStyle w:val="Odstavecseseznamem"/>
              <w:numPr>
                <w:ilvl w:val="0"/>
                <w:numId w:val="112"/>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žák čte s porozuměním přiměřeně náročné texty potichu i nahlas</w:t>
            </w:r>
          </w:p>
          <w:p w14:paraId="40DFBB23" w14:textId="77777777" w:rsidR="006E1B99" w:rsidRPr="00662D1E" w:rsidRDefault="006E1B99" w:rsidP="006E1B99">
            <w:pPr>
              <w:pStyle w:val="Odstavecseseznamem"/>
              <w:numPr>
                <w:ilvl w:val="0"/>
                <w:numId w:val="112"/>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rozliší podstatné a okrajové informace v textu vhodném</w:t>
            </w:r>
          </w:p>
          <w:p w14:paraId="621B0F45" w14:textId="77777777" w:rsidR="006E1B99" w:rsidRPr="00662D1E" w:rsidRDefault="006E1B99" w:rsidP="006E1B99">
            <w:pPr>
              <w:pStyle w:val="Odstavecseseznamem"/>
              <w:autoSpaceDE w:val="0"/>
              <w:autoSpaceDN w:val="0"/>
              <w:adjustRightInd w:val="0"/>
              <w:spacing w:after="0" w:line="240" w:lineRule="auto"/>
              <w:ind w:firstLine="0"/>
              <w:contextualSpacing w:val="0"/>
              <w:rPr>
                <w:rFonts w:ascii="Times New Roman" w:hAnsi="Times New Roman" w:cs="Times New Roman"/>
              </w:rPr>
            </w:pPr>
            <w:r w:rsidRPr="00662D1E">
              <w:rPr>
                <w:rFonts w:ascii="Times New Roman" w:hAnsi="Times New Roman" w:cs="Times New Roman"/>
              </w:rPr>
              <w:t xml:space="preserve"> pro daný věk, podstatné</w:t>
            </w:r>
          </w:p>
          <w:p w14:paraId="4325B6F0" w14:textId="77777777" w:rsidR="006E1B99" w:rsidRPr="00662D1E" w:rsidRDefault="006E1B99" w:rsidP="006E1B99">
            <w:pPr>
              <w:autoSpaceDE w:val="0"/>
              <w:autoSpaceDN w:val="0"/>
              <w:adjustRightInd w:val="0"/>
              <w:rPr>
                <w:rFonts w:eastAsiaTheme="minorHAnsi"/>
                <w:lang w:eastAsia="en-US"/>
              </w:rPr>
            </w:pPr>
            <w:r w:rsidRPr="00662D1E">
              <w:rPr>
                <w:rFonts w:eastAsiaTheme="minorHAnsi"/>
                <w:lang w:eastAsia="en-US"/>
              </w:rPr>
              <w:t xml:space="preserve">            informace zaznamená</w:t>
            </w:r>
          </w:p>
          <w:p w14:paraId="18E7EC1B" w14:textId="77777777" w:rsidR="006E1B99" w:rsidRPr="00662D1E" w:rsidRDefault="006E1B99" w:rsidP="006E1B99">
            <w:pPr>
              <w:pStyle w:val="Odstavecseseznamem"/>
              <w:numPr>
                <w:ilvl w:val="0"/>
                <w:numId w:val="113"/>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posoudí úplnost či neúplnost</w:t>
            </w:r>
          </w:p>
          <w:p w14:paraId="14599643"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jednoduchého sdělení</w:t>
            </w:r>
          </w:p>
          <w:p w14:paraId="4BE642A2" w14:textId="77777777" w:rsidR="006E1B99" w:rsidRPr="00662D1E" w:rsidRDefault="006E1B99" w:rsidP="006E1B99">
            <w:pPr>
              <w:pStyle w:val="Odstavecseseznamem"/>
              <w:numPr>
                <w:ilvl w:val="0"/>
                <w:numId w:val="113"/>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reprodukuje obsah přiměřeně složitého sdělení a zapamatuje si z něj podstatná fakta</w:t>
            </w:r>
          </w:p>
          <w:p w14:paraId="5B9726D4" w14:textId="77777777" w:rsidR="006E1B99" w:rsidRPr="00662D1E" w:rsidRDefault="006E1B99" w:rsidP="006E1B99">
            <w:pPr>
              <w:pStyle w:val="Odstavecseseznamem"/>
              <w:numPr>
                <w:ilvl w:val="0"/>
                <w:numId w:val="113"/>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vyjádří své dojmy z četby </w:t>
            </w:r>
          </w:p>
          <w:p w14:paraId="50B97505"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a zaznamená je</w:t>
            </w:r>
          </w:p>
          <w:p w14:paraId="75CB3122" w14:textId="77777777" w:rsidR="006E1B99" w:rsidRPr="00662D1E" w:rsidRDefault="006E1B99" w:rsidP="006E1B99">
            <w:pPr>
              <w:pStyle w:val="Odstavecseseznamem"/>
              <w:numPr>
                <w:ilvl w:val="0"/>
                <w:numId w:val="114"/>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rozliší různé typy uměleckých a neuměleckých textů</w:t>
            </w:r>
          </w:p>
          <w:p w14:paraId="0F28C9E9" w14:textId="77777777" w:rsidR="006E1B99" w:rsidRPr="00662D1E" w:rsidRDefault="006E1B99" w:rsidP="006E1B99">
            <w:pPr>
              <w:pStyle w:val="Odstavecseseznamem"/>
              <w:numPr>
                <w:ilvl w:val="0"/>
                <w:numId w:val="114"/>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při jednoduchém rozboru literárních textů</w:t>
            </w:r>
          </w:p>
          <w:p w14:paraId="2AD69A21" w14:textId="77777777" w:rsidR="006E1B99" w:rsidRPr="00662D1E" w:rsidRDefault="006E1B99" w:rsidP="006E1B99">
            <w:pPr>
              <w:pStyle w:val="Odstavecseseznamem"/>
              <w:numPr>
                <w:ilvl w:val="0"/>
                <w:numId w:val="114"/>
              </w:numPr>
              <w:tabs>
                <w:tab w:val="left" w:pos="2687"/>
              </w:tabs>
              <w:spacing w:after="0" w:line="240" w:lineRule="auto"/>
              <w:contextualSpacing w:val="0"/>
              <w:rPr>
                <w:rFonts w:ascii="Times New Roman" w:hAnsi="Times New Roman" w:cs="Times New Roman"/>
                <w:bCs/>
              </w:rPr>
            </w:pPr>
            <w:r w:rsidRPr="00662D1E">
              <w:rPr>
                <w:rFonts w:ascii="Times New Roman" w:hAnsi="Times New Roman" w:cs="Times New Roman"/>
              </w:rPr>
              <w:lastRenderedPageBreak/>
              <w:t>používá elementární literární pojmy</w:t>
            </w:r>
          </w:p>
        </w:tc>
        <w:tc>
          <w:tcPr>
            <w:tcW w:w="6660" w:type="dxa"/>
            <w:tcBorders>
              <w:top w:val="single" w:sz="24" w:space="0" w:color="auto"/>
              <w:bottom w:val="single" w:sz="24" w:space="0" w:color="auto"/>
            </w:tcBorders>
          </w:tcPr>
          <w:p w14:paraId="05E3BD75"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lastRenderedPageBreak/>
              <w:t>Jazyková výchova</w:t>
            </w:r>
          </w:p>
          <w:p w14:paraId="0CE7E056" w14:textId="77777777" w:rsidR="006E1B99" w:rsidRPr="00662D1E" w:rsidRDefault="006E1B99" w:rsidP="006E1B99">
            <w:pPr>
              <w:pStyle w:val="Odstavecseseznamem"/>
              <w:numPr>
                <w:ilvl w:val="0"/>
                <w:numId w:val="115"/>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nauka o slově</w:t>
            </w:r>
          </w:p>
          <w:p w14:paraId="36960AE0" w14:textId="77777777" w:rsidR="006E1B99" w:rsidRPr="00662D1E" w:rsidRDefault="006E1B99" w:rsidP="006E1B99">
            <w:pPr>
              <w:pStyle w:val="Odstavecseseznamem"/>
              <w:numPr>
                <w:ilvl w:val="0"/>
                <w:numId w:val="115"/>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slova jednoznačná a mnohoznačná</w:t>
            </w:r>
          </w:p>
          <w:p w14:paraId="352BFFBA" w14:textId="77777777" w:rsidR="006E1B99" w:rsidRPr="00662D1E" w:rsidRDefault="006E1B99" w:rsidP="006E1B99">
            <w:pPr>
              <w:pStyle w:val="Odstavecseseznamem"/>
              <w:numPr>
                <w:ilvl w:val="0"/>
                <w:numId w:val="115"/>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jazykové prostředky (slova spisovná, nespisovná, citově </w:t>
            </w:r>
          </w:p>
          <w:p w14:paraId="73FE5FEE" w14:textId="77777777" w:rsidR="006E1B99" w:rsidRPr="00662D1E" w:rsidRDefault="006E1B99" w:rsidP="006E1B99">
            <w:pPr>
              <w:pStyle w:val="Odstavecseseznamem"/>
              <w:autoSpaceDE w:val="0"/>
              <w:autoSpaceDN w:val="0"/>
              <w:adjustRightInd w:val="0"/>
              <w:spacing w:after="0" w:line="240" w:lineRule="auto"/>
              <w:rPr>
                <w:rFonts w:ascii="Times New Roman" w:hAnsi="Times New Roman" w:cs="Times New Roman"/>
              </w:rPr>
            </w:pPr>
            <w:r w:rsidRPr="00662D1E">
              <w:rPr>
                <w:rFonts w:ascii="Times New Roman" w:hAnsi="Times New Roman" w:cs="Times New Roman"/>
              </w:rPr>
              <w:t xml:space="preserve">        zabarvená )</w:t>
            </w:r>
          </w:p>
          <w:p w14:paraId="00B313BE" w14:textId="77777777" w:rsidR="006E1B99" w:rsidRPr="00662D1E" w:rsidRDefault="006E1B99" w:rsidP="006E1B99">
            <w:pPr>
              <w:pStyle w:val="Odstavecseseznamem"/>
              <w:numPr>
                <w:ilvl w:val="0"/>
                <w:numId w:val="11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stavba slova</w:t>
            </w:r>
          </w:p>
          <w:p w14:paraId="71091140" w14:textId="77777777" w:rsidR="006E1B99" w:rsidRPr="00662D1E" w:rsidRDefault="006E1B99" w:rsidP="006E1B99">
            <w:pPr>
              <w:pStyle w:val="Odstavecseseznamem"/>
              <w:numPr>
                <w:ilvl w:val="0"/>
                <w:numId w:val="116"/>
              </w:numPr>
              <w:autoSpaceDE w:val="0"/>
              <w:autoSpaceDN w:val="0"/>
              <w:adjustRightInd w:val="0"/>
              <w:spacing w:after="0" w:line="240" w:lineRule="auto"/>
              <w:contextualSpacing w:val="0"/>
              <w:rPr>
                <w:rFonts w:ascii="Times New Roman" w:hAnsi="Times New Roman" w:cs="Times New Roman"/>
                <w:i/>
                <w:iCs/>
              </w:rPr>
            </w:pPr>
            <w:r w:rsidRPr="00662D1E">
              <w:rPr>
                <w:rFonts w:ascii="Times New Roman" w:hAnsi="Times New Roman" w:cs="Times New Roman"/>
              </w:rPr>
              <w:t xml:space="preserve">předpony a předložky včetně </w:t>
            </w:r>
            <w:r w:rsidRPr="00662D1E">
              <w:rPr>
                <w:rFonts w:ascii="Times New Roman" w:hAnsi="Times New Roman" w:cs="Times New Roman"/>
                <w:i/>
                <w:iCs/>
              </w:rPr>
              <w:t xml:space="preserve">ob </w:t>
            </w:r>
            <w:r w:rsidRPr="00662D1E">
              <w:rPr>
                <w:rFonts w:ascii="Times New Roman" w:hAnsi="Times New Roman" w:cs="Times New Roman"/>
              </w:rPr>
              <w:t xml:space="preserve">a </w:t>
            </w:r>
            <w:r w:rsidRPr="00662D1E">
              <w:rPr>
                <w:rFonts w:ascii="Times New Roman" w:hAnsi="Times New Roman" w:cs="Times New Roman"/>
                <w:i/>
                <w:iCs/>
              </w:rPr>
              <w:t>v</w:t>
            </w:r>
          </w:p>
          <w:p w14:paraId="03E7AB0F" w14:textId="77777777" w:rsidR="006E1B99" w:rsidRPr="00662D1E" w:rsidRDefault="006E1B99" w:rsidP="006E1B99">
            <w:pPr>
              <w:pStyle w:val="Odstavecseseznamem"/>
              <w:numPr>
                <w:ilvl w:val="0"/>
                <w:numId w:val="11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vyjmenovaná slova</w:t>
            </w:r>
          </w:p>
          <w:p w14:paraId="6999FF31" w14:textId="77777777" w:rsidR="006E1B99" w:rsidRPr="00662D1E" w:rsidRDefault="006E1B99" w:rsidP="006E1B99">
            <w:pPr>
              <w:pStyle w:val="Odstavecseseznamem"/>
              <w:numPr>
                <w:ilvl w:val="0"/>
                <w:numId w:val="11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slovní druhy ohebné a neohebné</w:t>
            </w:r>
          </w:p>
          <w:p w14:paraId="53DFE31A" w14:textId="77777777" w:rsidR="006E1B99" w:rsidRPr="00662D1E" w:rsidRDefault="006E1B99" w:rsidP="006E1B99">
            <w:pPr>
              <w:pStyle w:val="Odstavecseseznamem"/>
              <w:numPr>
                <w:ilvl w:val="0"/>
                <w:numId w:val="11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vzory podstatných jmen</w:t>
            </w:r>
          </w:p>
          <w:p w14:paraId="4F18304A" w14:textId="77777777" w:rsidR="006E1B99" w:rsidRPr="00662D1E" w:rsidRDefault="006E1B99" w:rsidP="006E1B99">
            <w:pPr>
              <w:pStyle w:val="Odstavecseseznamem"/>
              <w:numPr>
                <w:ilvl w:val="0"/>
                <w:numId w:val="11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slovesa (osoba, číslo, </w:t>
            </w:r>
            <w:proofErr w:type="spellStart"/>
            <w:r w:rsidRPr="00662D1E">
              <w:rPr>
                <w:rFonts w:ascii="Times New Roman" w:hAnsi="Times New Roman" w:cs="Times New Roman"/>
              </w:rPr>
              <w:t>čas,infinitiv</w:t>
            </w:r>
            <w:proofErr w:type="spellEnd"/>
            <w:r w:rsidRPr="00662D1E">
              <w:rPr>
                <w:rFonts w:ascii="Times New Roman" w:hAnsi="Times New Roman" w:cs="Times New Roman"/>
              </w:rPr>
              <w:t>)</w:t>
            </w:r>
          </w:p>
          <w:p w14:paraId="6E016A89" w14:textId="77777777" w:rsidR="006E1B99" w:rsidRPr="00662D1E" w:rsidRDefault="006E1B99" w:rsidP="006E1B99">
            <w:pPr>
              <w:pStyle w:val="Odstavecseseznamem"/>
              <w:numPr>
                <w:ilvl w:val="0"/>
                <w:numId w:val="11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stavba věty (spojování vět v souvětí, vzorec souvětí)</w:t>
            </w:r>
          </w:p>
          <w:p w14:paraId="4760F9F0" w14:textId="77777777" w:rsidR="006E1B99" w:rsidRPr="00662D1E" w:rsidRDefault="006E1B99" w:rsidP="006E1B99">
            <w:pPr>
              <w:pStyle w:val="Odstavecseseznamem"/>
              <w:numPr>
                <w:ilvl w:val="0"/>
                <w:numId w:val="11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podmět a přísudek</w:t>
            </w:r>
          </w:p>
          <w:p w14:paraId="6E6142E1" w14:textId="77777777" w:rsidR="006E1B99" w:rsidRPr="00662D1E" w:rsidRDefault="006E1B99" w:rsidP="006E1B99">
            <w:pPr>
              <w:pStyle w:val="Odstavecseseznamem"/>
              <w:numPr>
                <w:ilvl w:val="0"/>
                <w:numId w:val="11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 xml:space="preserve">shoda přísudku s podmětem </w:t>
            </w:r>
          </w:p>
          <w:p w14:paraId="244F91A6" w14:textId="77777777" w:rsidR="006E1B99" w:rsidRPr="00662D1E" w:rsidRDefault="006E1B99" w:rsidP="006E1B99">
            <w:pPr>
              <w:pStyle w:val="Odstavecseseznamem"/>
              <w:numPr>
                <w:ilvl w:val="0"/>
                <w:numId w:val="116"/>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přímá řeč</w:t>
            </w:r>
          </w:p>
          <w:p w14:paraId="1B9353F7" w14:textId="77777777" w:rsidR="006E1B99" w:rsidRPr="00662D1E" w:rsidRDefault="006E1B99" w:rsidP="00204EB1">
            <w:pPr>
              <w:ind w:left="360"/>
              <w:rPr>
                <w:bCs/>
              </w:rPr>
            </w:pPr>
          </w:p>
          <w:p w14:paraId="7E08E938"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t>Sloh</w:t>
            </w:r>
          </w:p>
          <w:p w14:paraId="36E7F5EA" w14:textId="77777777" w:rsidR="006E1B99" w:rsidRPr="00662D1E" w:rsidRDefault="006E1B99" w:rsidP="006E1B99">
            <w:pPr>
              <w:pStyle w:val="Odstavecseseznamem"/>
              <w:numPr>
                <w:ilvl w:val="0"/>
                <w:numId w:val="117"/>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členění projevu</w:t>
            </w:r>
          </w:p>
          <w:p w14:paraId="7BD1F37C" w14:textId="77777777" w:rsidR="006E1B99" w:rsidRPr="00662D1E" w:rsidRDefault="006E1B99" w:rsidP="006E1B99">
            <w:pPr>
              <w:pStyle w:val="Odstavecseseznamem"/>
              <w:numPr>
                <w:ilvl w:val="0"/>
                <w:numId w:val="117"/>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vypravování, popis,</w:t>
            </w:r>
          </w:p>
          <w:p w14:paraId="4076E850" w14:textId="77777777" w:rsidR="006E1B99" w:rsidRPr="00662D1E" w:rsidRDefault="006E1B99" w:rsidP="006E1B99">
            <w:pPr>
              <w:pStyle w:val="Odstavecseseznamem"/>
              <w:numPr>
                <w:ilvl w:val="0"/>
                <w:numId w:val="117"/>
              </w:numPr>
              <w:autoSpaceDE w:val="0"/>
              <w:autoSpaceDN w:val="0"/>
              <w:adjustRightInd w:val="0"/>
              <w:spacing w:after="0" w:line="240" w:lineRule="auto"/>
              <w:contextualSpacing w:val="0"/>
              <w:rPr>
                <w:rFonts w:ascii="Times New Roman" w:hAnsi="Times New Roman" w:cs="Times New Roman"/>
                <w:b/>
                <w:bCs/>
              </w:rPr>
            </w:pPr>
            <w:r w:rsidRPr="00662D1E">
              <w:rPr>
                <w:rFonts w:ascii="Times New Roman" w:hAnsi="Times New Roman" w:cs="Times New Roman"/>
              </w:rPr>
              <w:t>formy společenského styku</w:t>
            </w:r>
          </w:p>
          <w:p w14:paraId="2CBB201A" w14:textId="77777777" w:rsidR="006E1B99" w:rsidRPr="00662D1E" w:rsidRDefault="006E1B99" w:rsidP="006E1B99">
            <w:pPr>
              <w:pStyle w:val="Odstavecseseznamem"/>
              <w:numPr>
                <w:ilvl w:val="0"/>
                <w:numId w:val="117"/>
              </w:numPr>
              <w:autoSpaceDE w:val="0"/>
              <w:autoSpaceDN w:val="0"/>
              <w:adjustRightInd w:val="0"/>
              <w:spacing w:after="0" w:line="240" w:lineRule="auto"/>
              <w:contextualSpacing w:val="0"/>
              <w:rPr>
                <w:rFonts w:ascii="Times New Roman" w:hAnsi="Times New Roman" w:cs="Times New Roman"/>
                <w:b/>
                <w:bCs/>
              </w:rPr>
            </w:pPr>
            <w:r w:rsidRPr="00662D1E">
              <w:rPr>
                <w:rFonts w:ascii="Times New Roman" w:hAnsi="Times New Roman" w:cs="Times New Roman"/>
              </w:rPr>
              <w:t>textový editor</w:t>
            </w:r>
          </w:p>
          <w:p w14:paraId="21CB5386" w14:textId="77777777" w:rsidR="006E1B99" w:rsidRPr="00662D1E" w:rsidRDefault="006E1B99" w:rsidP="00204EB1">
            <w:pPr>
              <w:autoSpaceDE w:val="0"/>
              <w:autoSpaceDN w:val="0"/>
              <w:adjustRightInd w:val="0"/>
              <w:rPr>
                <w:rFonts w:eastAsiaTheme="minorHAnsi"/>
                <w:b/>
                <w:bCs/>
                <w:lang w:eastAsia="en-US"/>
              </w:rPr>
            </w:pPr>
          </w:p>
          <w:p w14:paraId="104FF980" w14:textId="77777777" w:rsidR="006E1B99" w:rsidRPr="00662D1E" w:rsidRDefault="006E1B99" w:rsidP="00204EB1">
            <w:pPr>
              <w:autoSpaceDE w:val="0"/>
              <w:autoSpaceDN w:val="0"/>
              <w:adjustRightInd w:val="0"/>
              <w:rPr>
                <w:rFonts w:eastAsiaTheme="minorHAnsi"/>
                <w:b/>
                <w:bCs/>
                <w:lang w:eastAsia="en-US"/>
              </w:rPr>
            </w:pPr>
            <w:r w:rsidRPr="00662D1E">
              <w:rPr>
                <w:rFonts w:eastAsiaTheme="minorHAnsi"/>
                <w:b/>
                <w:bCs/>
                <w:lang w:eastAsia="en-US"/>
              </w:rPr>
              <w:t>Psaní</w:t>
            </w:r>
          </w:p>
          <w:p w14:paraId="6723515B" w14:textId="77777777" w:rsidR="006E1B99" w:rsidRPr="00662D1E" w:rsidRDefault="006E1B99" w:rsidP="006E1B99">
            <w:pPr>
              <w:pStyle w:val="Odstavecseseznamem"/>
              <w:numPr>
                <w:ilvl w:val="0"/>
                <w:numId w:val="11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písemné formy společenského styku</w:t>
            </w:r>
          </w:p>
          <w:p w14:paraId="50F4F031" w14:textId="77777777" w:rsidR="006E1B99" w:rsidRPr="00662D1E" w:rsidRDefault="006E1B99" w:rsidP="006E1B99">
            <w:pPr>
              <w:pStyle w:val="Odstavecseseznamem"/>
              <w:numPr>
                <w:ilvl w:val="0"/>
                <w:numId w:val="11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zápisy do sešitů a poznámky</w:t>
            </w:r>
          </w:p>
          <w:p w14:paraId="5FAF635D" w14:textId="77777777" w:rsidR="006E1B99" w:rsidRPr="00662D1E" w:rsidRDefault="006E1B99" w:rsidP="006E1B99">
            <w:pPr>
              <w:pStyle w:val="Odstavecseseznamem"/>
              <w:numPr>
                <w:ilvl w:val="0"/>
                <w:numId w:val="118"/>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výpisy údajů z naučných textů</w:t>
            </w:r>
          </w:p>
          <w:p w14:paraId="6683BF46" w14:textId="77777777" w:rsidR="006E1B99" w:rsidRPr="00662D1E" w:rsidRDefault="006E1B99" w:rsidP="00204EB1">
            <w:pPr>
              <w:autoSpaceDE w:val="0"/>
              <w:autoSpaceDN w:val="0"/>
              <w:adjustRightInd w:val="0"/>
              <w:rPr>
                <w:rFonts w:eastAsiaTheme="minorHAnsi"/>
                <w:lang w:eastAsia="en-US"/>
              </w:rPr>
            </w:pPr>
            <w:r w:rsidRPr="00662D1E">
              <w:rPr>
                <w:rFonts w:eastAsiaTheme="minorHAnsi"/>
                <w:b/>
                <w:bCs/>
                <w:lang w:eastAsia="en-US"/>
              </w:rPr>
              <w:lastRenderedPageBreak/>
              <w:t>Literární výchova a čtení</w:t>
            </w:r>
          </w:p>
          <w:p w14:paraId="674DCE1F" w14:textId="77777777" w:rsidR="006E1B99" w:rsidRPr="00662D1E" w:rsidRDefault="006E1B99" w:rsidP="006E1B99">
            <w:pPr>
              <w:pStyle w:val="Odstavecseseznamem"/>
              <w:numPr>
                <w:ilvl w:val="0"/>
                <w:numId w:val="119"/>
              </w:numPr>
              <w:autoSpaceDE w:val="0"/>
              <w:autoSpaceDN w:val="0"/>
              <w:adjustRightInd w:val="0"/>
              <w:spacing w:after="0" w:line="240" w:lineRule="auto"/>
              <w:contextualSpacing w:val="0"/>
              <w:rPr>
                <w:rFonts w:ascii="Times New Roman" w:hAnsi="Times New Roman" w:cs="Times New Roman"/>
                <w:b/>
                <w:bCs/>
              </w:rPr>
            </w:pPr>
            <w:r w:rsidRPr="00662D1E">
              <w:rPr>
                <w:rFonts w:ascii="Times New Roman" w:hAnsi="Times New Roman" w:cs="Times New Roman"/>
              </w:rPr>
              <w:t>zážitkové čtení</w:t>
            </w:r>
          </w:p>
          <w:p w14:paraId="2EE97878" w14:textId="77777777" w:rsidR="006E1B99" w:rsidRPr="00662D1E" w:rsidRDefault="006E1B99" w:rsidP="006E1B99">
            <w:pPr>
              <w:pStyle w:val="Odstavecseseznamem"/>
              <w:numPr>
                <w:ilvl w:val="0"/>
                <w:numId w:val="119"/>
              </w:numPr>
              <w:autoSpaceDE w:val="0"/>
              <w:autoSpaceDN w:val="0"/>
              <w:adjustRightInd w:val="0"/>
              <w:spacing w:after="0" w:line="240" w:lineRule="auto"/>
              <w:contextualSpacing w:val="0"/>
              <w:rPr>
                <w:rFonts w:ascii="Times New Roman" w:hAnsi="Times New Roman" w:cs="Times New Roman"/>
              </w:rPr>
            </w:pPr>
            <w:r w:rsidRPr="00662D1E">
              <w:rPr>
                <w:rFonts w:ascii="Times New Roman" w:hAnsi="Times New Roman" w:cs="Times New Roman"/>
              </w:rPr>
              <w:t>poslech literárních textů</w:t>
            </w:r>
          </w:p>
          <w:p w14:paraId="4DBF5B13" w14:textId="77777777" w:rsidR="006E1B99" w:rsidRPr="00662D1E" w:rsidRDefault="006E1B99" w:rsidP="006E1B99">
            <w:pPr>
              <w:pStyle w:val="Odstavecseseznamem"/>
              <w:numPr>
                <w:ilvl w:val="0"/>
                <w:numId w:val="119"/>
              </w:numPr>
              <w:autoSpaceDE w:val="0"/>
              <w:autoSpaceDN w:val="0"/>
              <w:adjustRightInd w:val="0"/>
              <w:spacing w:after="0" w:line="240" w:lineRule="auto"/>
              <w:contextualSpacing w:val="0"/>
              <w:rPr>
                <w:rFonts w:ascii="Times New Roman" w:hAnsi="Times New Roman" w:cs="Times New Roman"/>
                <w:b/>
                <w:bCs/>
              </w:rPr>
            </w:pPr>
            <w:r w:rsidRPr="00662D1E">
              <w:rPr>
                <w:rFonts w:ascii="Times New Roman" w:hAnsi="Times New Roman" w:cs="Times New Roman"/>
              </w:rPr>
              <w:t>tvořivé činnosti s literárním textem</w:t>
            </w:r>
          </w:p>
          <w:p w14:paraId="4115CCAE" w14:textId="77777777" w:rsidR="006E1B99" w:rsidRPr="00662D1E" w:rsidRDefault="006E1B99" w:rsidP="006E1B99">
            <w:pPr>
              <w:pStyle w:val="Odstavecseseznamem"/>
              <w:numPr>
                <w:ilvl w:val="0"/>
                <w:numId w:val="119"/>
              </w:numPr>
              <w:spacing w:after="0" w:line="240" w:lineRule="auto"/>
              <w:contextualSpacing w:val="0"/>
              <w:rPr>
                <w:rFonts w:ascii="Times New Roman" w:hAnsi="Times New Roman" w:cs="Times New Roman"/>
                <w:bCs/>
              </w:rPr>
            </w:pPr>
            <w:r w:rsidRPr="00662D1E">
              <w:rPr>
                <w:rFonts w:ascii="Times New Roman" w:hAnsi="Times New Roman" w:cs="Times New Roman"/>
              </w:rPr>
              <w:t>základy literární teorie a historie</w:t>
            </w:r>
          </w:p>
          <w:p w14:paraId="7C5A14CF" w14:textId="77777777" w:rsidR="006E1B99" w:rsidRPr="00662D1E" w:rsidRDefault="006E1B99" w:rsidP="00204EB1">
            <w:pPr>
              <w:rPr>
                <w:bCs/>
              </w:rPr>
            </w:pPr>
          </w:p>
          <w:p w14:paraId="26DD5518" w14:textId="77777777" w:rsidR="006E1B99" w:rsidRPr="00662D1E" w:rsidRDefault="006E1B99" w:rsidP="00204EB1">
            <w:pPr>
              <w:rPr>
                <w:b/>
                <w:bCs/>
              </w:rPr>
            </w:pPr>
            <w:r w:rsidRPr="00662D1E">
              <w:rPr>
                <w:b/>
                <w:bCs/>
              </w:rPr>
              <w:t>Rozšiřující učivo</w:t>
            </w:r>
          </w:p>
          <w:p w14:paraId="141631FE" w14:textId="77777777" w:rsidR="006E1B99" w:rsidRPr="00662D1E" w:rsidRDefault="006E1B99" w:rsidP="006E1B99">
            <w:pPr>
              <w:pStyle w:val="Odstavecseseznamem"/>
              <w:numPr>
                <w:ilvl w:val="0"/>
                <w:numId w:val="120"/>
              </w:numPr>
              <w:spacing w:after="0" w:line="240" w:lineRule="auto"/>
              <w:contextualSpacing w:val="0"/>
              <w:rPr>
                <w:rFonts w:ascii="Times New Roman" w:hAnsi="Times New Roman" w:cs="Times New Roman"/>
                <w:bCs/>
              </w:rPr>
            </w:pPr>
            <w:r w:rsidRPr="00662D1E">
              <w:rPr>
                <w:rFonts w:ascii="Times New Roman" w:hAnsi="Times New Roman" w:cs="Times New Roman"/>
                <w:bCs/>
              </w:rPr>
              <w:t>využití internetu</w:t>
            </w:r>
          </w:p>
          <w:p w14:paraId="3288A08F" w14:textId="77777777" w:rsidR="006E1B99" w:rsidRPr="00662D1E" w:rsidRDefault="006E1B99" w:rsidP="00204EB1">
            <w:pPr>
              <w:ind w:left="360"/>
              <w:rPr>
                <w:bCs/>
              </w:rPr>
            </w:pPr>
          </w:p>
          <w:p w14:paraId="3E846C22" w14:textId="77777777" w:rsidR="006E1B99" w:rsidRPr="00662D1E" w:rsidRDefault="006E1B99" w:rsidP="00204EB1">
            <w:pPr>
              <w:ind w:left="360"/>
              <w:rPr>
                <w:bCs/>
              </w:rPr>
            </w:pPr>
          </w:p>
          <w:p w14:paraId="79353A8D" w14:textId="77777777" w:rsidR="006E1B99" w:rsidRPr="00662D1E" w:rsidRDefault="006E1B99" w:rsidP="00204EB1">
            <w:pPr>
              <w:tabs>
                <w:tab w:val="left" w:pos="2687"/>
              </w:tabs>
              <w:ind w:left="720"/>
              <w:rPr>
                <w:bCs/>
              </w:rPr>
            </w:pPr>
          </w:p>
        </w:tc>
        <w:tc>
          <w:tcPr>
            <w:tcW w:w="3600" w:type="dxa"/>
            <w:tcBorders>
              <w:top w:val="single" w:sz="24" w:space="0" w:color="auto"/>
              <w:bottom w:val="single" w:sz="24" w:space="0" w:color="auto"/>
              <w:right w:val="single" w:sz="24" w:space="0" w:color="auto"/>
            </w:tcBorders>
          </w:tcPr>
          <w:p w14:paraId="0A142A23" w14:textId="77777777" w:rsidR="006E1B99" w:rsidRPr="00D968A7" w:rsidRDefault="006E1B99" w:rsidP="006E1B99">
            <w:pPr>
              <w:numPr>
                <w:ilvl w:val="0"/>
                <w:numId w:val="83"/>
              </w:numPr>
              <w:rPr>
                <w:bCs/>
              </w:rPr>
            </w:pPr>
            <w:r w:rsidRPr="00D968A7">
              <w:rPr>
                <w:bCs/>
              </w:rPr>
              <w:lastRenderedPageBreak/>
              <w:t>Člověk a jeho svět</w:t>
            </w:r>
          </w:p>
          <w:p w14:paraId="42A13E62" w14:textId="77777777" w:rsidR="006E1B99" w:rsidRPr="00D968A7" w:rsidRDefault="006E1B99" w:rsidP="006E1B99">
            <w:pPr>
              <w:numPr>
                <w:ilvl w:val="0"/>
                <w:numId w:val="83"/>
              </w:numPr>
              <w:rPr>
                <w:bCs/>
              </w:rPr>
            </w:pPr>
            <w:r w:rsidRPr="00D968A7">
              <w:rPr>
                <w:bCs/>
              </w:rPr>
              <w:t>Člověk a společnost</w:t>
            </w:r>
          </w:p>
          <w:p w14:paraId="3EE2FBE2" w14:textId="77777777" w:rsidR="006E1B99" w:rsidRPr="00D968A7" w:rsidRDefault="006E1B99" w:rsidP="006E1B99">
            <w:pPr>
              <w:numPr>
                <w:ilvl w:val="0"/>
                <w:numId w:val="83"/>
              </w:numPr>
              <w:rPr>
                <w:bCs/>
              </w:rPr>
            </w:pPr>
            <w:r w:rsidRPr="00D968A7">
              <w:rPr>
                <w:bCs/>
              </w:rPr>
              <w:t>Člověk a příroda</w:t>
            </w:r>
          </w:p>
          <w:p w14:paraId="24E5F57B" w14:textId="77777777" w:rsidR="006E1B99" w:rsidRPr="00D968A7" w:rsidRDefault="006E1B99" w:rsidP="006E1B99">
            <w:pPr>
              <w:numPr>
                <w:ilvl w:val="0"/>
                <w:numId w:val="83"/>
              </w:numPr>
              <w:rPr>
                <w:bCs/>
              </w:rPr>
            </w:pPr>
            <w:r w:rsidRPr="00D968A7">
              <w:rPr>
                <w:bCs/>
              </w:rPr>
              <w:t>Umění a kultura</w:t>
            </w:r>
          </w:p>
          <w:p w14:paraId="25072423" w14:textId="77777777" w:rsidR="006E1B99" w:rsidRPr="00D968A7" w:rsidRDefault="006E1B99" w:rsidP="006E1B99">
            <w:pPr>
              <w:numPr>
                <w:ilvl w:val="0"/>
                <w:numId w:val="83"/>
              </w:numPr>
              <w:rPr>
                <w:bCs/>
              </w:rPr>
            </w:pPr>
            <w:r w:rsidRPr="00D968A7">
              <w:rPr>
                <w:bCs/>
              </w:rPr>
              <w:t>Člověk a zdraví</w:t>
            </w:r>
          </w:p>
          <w:p w14:paraId="1E020BE3" w14:textId="77777777" w:rsidR="006E1B99" w:rsidRPr="00662D1E" w:rsidRDefault="006E1B99" w:rsidP="006E1B99">
            <w:pPr>
              <w:numPr>
                <w:ilvl w:val="0"/>
                <w:numId w:val="83"/>
              </w:numPr>
              <w:rPr>
                <w:bCs/>
              </w:rPr>
            </w:pPr>
            <w:r w:rsidRPr="00662D1E">
              <w:rPr>
                <w:bCs/>
              </w:rPr>
              <w:t xml:space="preserve">MV – kritické čtení a  </w:t>
            </w:r>
          </w:p>
          <w:p w14:paraId="4F8ECDA5" w14:textId="77777777" w:rsidR="006E1B99" w:rsidRPr="00662D1E" w:rsidRDefault="006E1B99" w:rsidP="00204EB1">
            <w:pPr>
              <w:ind w:left="720"/>
              <w:rPr>
                <w:bCs/>
              </w:rPr>
            </w:pPr>
            <w:r w:rsidRPr="00662D1E">
              <w:rPr>
                <w:bCs/>
              </w:rPr>
              <w:t xml:space="preserve">          vnímání mediálních  </w:t>
            </w:r>
          </w:p>
          <w:p w14:paraId="3474060A" w14:textId="77777777" w:rsidR="006E1B99" w:rsidRPr="00662D1E" w:rsidRDefault="006E1B99" w:rsidP="00204EB1">
            <w:pPr>
              <w:ind w:left="720"/>
              <w:rPr>
                <w:bCs/>
              </w:rPr>
            </w:pPr>
            <w:r w:rsidRPr="00662D1E">
              <w:rPr>
                <w:bCs/>
              </w:rPr>
              <w:t xml:space="preserve">          sdělení</w:t>
            </w:r>
          </w:p>
          <w:p w14:paraId="621871F7" w14:textId="77777777" w:rsidR="006E1B99" w:rsidRPr="00662D1E" w:rsidRDefault="006E1B99" w:rsidP="006E1B99">
            <w:pPr>
              <w:pStyle w:val="Odstavecseseznamem"/>
              <w:numPr>
                <w:ilvl w:val="0"/>
                <w:numId w:val="121"/>
              </w:numPr>
              <w:spacing w:after="0" w:line="240" w:lineRule="auto"/>
              <w:contextualSpacing w:val="0"/>
              <w:rPr>
                <w:rFonts w:ascii="Times New Roman" w:hAnsi="Times New Roman" w:cs="Times New Roman"/>
                <w:bCs/>
              </w:rPr>
            </w:pPr>
            <w:r w:rsidRPr="00662D1E">
              <w:rPr>
                <w:rFonts w:ascii="Times New Roman" w:hAnsi="Times New Roman" w:cs="Times New Roman"/>
                <w:bCs/>
              </w:rPr>
              <w:t>MV – vnímání autora</w:t>
            </w:r>
          </w:p>
          <w:p w14:paraId="5ED903BE" w14:textId="77777777" w:rsidR="006E1B99" w:rsidRPr="00662D1E" w:rsidRDefault="006E1B99" w:rsidP="006E1B99">
            <w:pPr>
              <w:pStyle w:val="Odstavecseseznamem"/>
              <w:numPr>
                <w:ilvl w:val="0"/>
                <w:numId w:val="121"/>
              </w:numPr>
              <w:spacing w:after="0" w:line="240" w:lineRule="auto"/>
              <w:contextualSpacing w:val="0"/>
              <w:rPr>
                <w:rFonts w:ascii="Times New Roman" w:hAnsi="Times New Roman" w:cs="Times New Roman"/>
                <w:bCs/>
              </w:rPr>
            </w:pPr>
            <w:r w:rsidRPr="00662D1E">
              <w:rPr>
                <w:rFonts w:ascii="Times New Roman" w:hAnsi="Times New Roman" w:cs="Times New Roman"/>
                <w:bCs/>
              </w:rPr>
              <w:t xml:space="preserve">MV – tvorba mediálního  </w:t>
            </w:r>
          </w:p>
          <w:p w14:paraId="46718942" w14:textId="77777777" w:rsidR="006E1B99" w:rsidRPr="00662D1E" w:rsidRDefault="006E1B99" w:rsidP="00204EB1">
            <w:pPr>
              <w:pStyle w:val="Odstavecseseznamem"/>
              <w:rPr>
                <w:rFonts w:ascii="Times New Roman" w:hAnsi="Times New Roman" w:cs="Times New Roman"/>
                <w:bCs/>
              </w:rPr>
            </w:pPr>
            <w:r w:rsidRPr="00662D1E">
              <w:rPr>
                <w:rFonts w:ascii="Times New Roman" w:hAnsi="Times New Roman" w:cs="Times New Roman"/>
                <w:bCs/>
              </w:rPr>
              <w:t xml:space="preserve">          sdělení</w:t>
            </w:r>
          </w:p>
          <w:p w14:paraId="0CAB7EC6" w14:textId="77777777" w:rsidR="006E1B99" w:rsidRPr="00662D1E" w:rsidRDefault="006E1B99" w:rsidP="006E1B99">
            <w:pPr>
              <w:pStyle w:val="Odstavecseseznamem"/>
              <w:numPr>
                <w:ilvl w:val="0"/>
                <w:numId w:val="122"/>
              </w:numPr>
              <w:spacing w:after="0" w:line="240" w:lineRule="auto"/>
              <w:contextualSpacing w:val="0"/>
              <w:rPr>
                <w:rFonts w:ascii="Times New Roman" w:hAnsi="Times New Roman" w:cs="Times New Roman"/>
                <w:bCs/>
              </w:rPr>
            </w:pPr>
            <w:r w:rsidRPr="00662D1E">
              <w:rPr>
                <w:rFonts w:ascii="Times New Roman" w:hAnsi="Times New Roman" w:cs="Times New Roman"/>
                <w:bCs/>
              </w:rPr>
              <w:t>OSV – sociální rozvoj</w:t>
            </w:r>
          </w:p>
          <w:p w14:paraId="2A2B2495" w14:textId="77777777" w:rsidR="006E1B99" w:rsidRPr="00662D1E" w:rsidRDefault="006E1B99" w:rsidP="006E1B99">
            <w:pPr>
              <w:pStyle w:val="Odstavecseseznamem"/>
              <w:numPr>
                <w:ilvl w:val="0"/>
                <w:numId w:val="122"/>
              </w:numPr>
              <w:spacing w:after="0" w:line="240" w:lineRule="auto"/>
              <w:contextualSpacing w:val="0"/>
              <w:rPr>
                <w:rFonts w:ascii="Times New Roman" w:hAnsi="Times New Roman" w:cs="Times New Roman"/>
                <w:bCs/>
              </w:rPr>
            </w:pPr>
            <w:r w:rsidRPr="00662D1E">
              <w:rPr>
                <w:rFonts w:ascii="Times New Roman" w:hAnsi="Times New Roman" w:cs="Times New Roman"/>
                <w:bCs/>
              </w:rPr>
              <w:t>OSV – morální rozvoj</w:t>
            </w:r>
          </w:p>
          <w:p w14:paraId="542739E0" w14:textId="77777777" w:rsidR="006E1B99" w:rsidRDefault="006E1B99" w:rsidP="00204EB1">
            <w:pPr>
              <w:ind w:left="720"/>
              <w:rPr>
                <w:bCs/>
              </w:rPr>
            </w:pPr>
          </w:p>
          <w:p w14:paraId="7FE426BB" w14:textId="77777777" w:rsidR="006E1B99" w:rsidRPr="00D968A7" w:rsidRDefault="006E1B99" w:rsidP="00204EB1">
            <w:pPr>
              <w:ind w:left="720"/>
              <w:rPr>
                <w:bCs/>
              </w:rPr>
            </w:pPr>
          </w:p>
        </w:tc>
      </w:tr>
    </w:tbl>
    <w:p w14:paraId="41B16F9F" w14:textId="77777777" w:rsidR="006E1B99" w:rsidRPr="00662D1E" w:rsidRDefault="006E1B99" w:rsidP="00662D1E">
      <w:pPr>
        <w:rPr>
          <w:b/>
          <w:sz w:val="20"/>
          <w:szCs w:val="20"/>
        </w:rPr>
      </w:pPr>
      <w:r w:rsidRPr="00662D1E">
        <w:rPr>
          <w:b/>
          <w:sz w:val="28"/>
          <w:szCs w:val="28"/>
        </w:rPr>
        <w:lastRenderedPageBreak/>
        <w:t xml:space="preserve">5.1.1.5  </w:t>
      </w:r>
      <w:bookmarkStart w:id="21" w:name="_Toc271781345"/>
      <w:bookmarkStart w:id="22" w:name="_Toc356291229"/>
      <w:r w:rsidRPr="00662D1E">
        <w:rPr>
          <w:b/>
          <w:sz w:val="28"/>
          <w:szCs w:val="28"/>
        </w:rPr>
        <w:t>VYUČOVACÍ PŘEDMĚT:  ČESKÝ JAZYK</w:t>
      </w:r>
      <w:bookmarkEnd w:id="21"/>
      <w:bookmarkEnd w:id="22"/>
      <w:r w:rsidRPr="00662D1E">
        <w:rPr>
          <w:b/>
          <w:sz w:val="28"/>
          <w:szCs w:val="28"/>
        </w:rPr>
        <w:t xml:space="preserve"> </w:t>
      </w:r>
    </w:p>
    <w:p w14:paraId="4F13F643" w14:textId="77777777" w:rsidR="006E1B99" w:rsidRPr="00A07952" w:rsidRDefault="006E1B99" w:rsidP="006E1B99">
      <w:pPr>
        <w:rPr>
          <w:rFonts w:ascii="Arial" w:hAnsi="Arial" w:cs="Arial"/>
          <w:b/>
          <w:bCs/>
          <w:sz w:val="28"/>
          <w:szCs w:val="28"/>
        </w:rPr>
      </w:pPr>
      <w:r w:rsidRPr="00A4442F">
        <w:rPr>
          <w:rFonts w:ascii="Arial" w:hAnsi="Arial" w:cs="Arial"/>
          <w:b/>
          <w:bCs/>
        </w:rPr>
        <w:t>VZDĚLÁVACÍ OBLAST: JAZYK A JAZYKOVÁ KOMUNIKACE</w:t>
      </w:r>
      <w:r w:rsidRPr="00A4442F">
        <w:rPr>
          <w:rFonts w:ascii="Arial" w:hAnsi="Arial" w:cs="Arial"/>
          <w:b/>
          <w:bCs/>
        </w:rPr>
        <w:tab/>
      </w:r>
      <w:r w:rsidRPr="00A4442F">
        <w:rPr>
          <w:b/>
        </w:rPr>
        <w:t>VZDĚLÁVACÍ OBOR:  ČESKÝ JAZYK A</w:t>
      </w:r>
      <w:r w:rsidRPr="00A4442F">
        <w:rPr>
          <w:b/>
          <w:sz w:val="28"/>
          <w:szCs w:val="28"/>
        </w:rPr>
        <w:t xml:space="preserve"> LITERATURA</w:t>
      </w:r>
      <w:r w:rsidRPr="004272E9">
        <w:rPr>
          <w:sz w:val="28"/>
          <w:szCs w:val="28"/>
        </w:rPr>
        <w:t xml:space="preserve"> </w:t>
      </w:r>
      <w:r>
        <w:rPr>
          <w:sz w:val="28"/>
          <w:szCs w:val="28"/>
        </w:rPr>
        <w:t xml:space="preserve"> </w:t>
      </w:r>
    </w:p>
    <w:p w14:paraId="4BDB3777" w14:textId="77777777" w:rsidR="006E1B99" w:rsidRPr="00A07952" w:rsidRDefault="006E1B99" w:rsidP="006E1B99">
      <w:pPr>
        <w:rPr>
          <w:rFonts w:ascii="Arial" w:hAnsi="Arial" w:cs="Arial"/>
          <w:b/>
          <w:bCs/>
          <w:sz w:val="28"/>
          <w:szCs w:val="28"/>
        </w:rPr>
      </w:pPr>
      <w:r w:rsidRPr="00A07952">
        <w:rPr>
          <w:rFonts w:ascii="Arial" w:hAnsi="Arial" w:cs="Arial"/>
          <w:b/>
          <w:bCs/>
          <w:sz w:val="28"/>
          <w:szCs w:val="28"/>
        </w:rPr>
        <w:t>ROČNÍK:</w:t>
      </w:r>
      <w:r w:rsidRPr="00A07952">
        <w:rPr>
          <w:rFonts w:ascii="Arial" w:hAnsi="Arial" w:cs="Arial"/>
          <w:b/>
          <w:bCs/>
          <w:sz w:val="28"/>
          <w:szCs w:val="28"/>
        </w:rPr>
        <w:tab/>
        <w:t xml:space="preserve">5.   </w:t>
      </w:r>
      <w:r w:rsidRPr="00A07952">
        <w:rPr>
          <w:rFonts w:ascii="Arial" w:hAnsi="Arial" w:cs="Arial"/>
          <w:b/>
          <w:bCs/>
          <w:sz w:val="28"/>
          <w:szCs w:val="28"/>
        </w:rPr>
        <w:tab/>
      </w:r>
      <w:r w:rsidRPr="00A07952">
        <w:rPr>
          <w:rFonts w:ascii="Arial" w:hAnsi="Arial" w:cs="Arial"/>
          <w:b/>
          <w:bCs/>
          <w:sz w:val="28"/>
          <w:szCs w:val="28"/>
        </w:rPr>
        <w:tab/>
      </w:r>
      <w:r w:rsidRPr="00A07952">
        <w:rPr>
          <w:rFonts w:ascii="Arial" w:hAnsi="Arial" w:cs="Arial"/>
          <w:b/>
          <w:bCs/>
          <w:sz w:val="28"/>
          <w:szCs w:val="28"/>
        </w:rPr>
        <w:tab/>
      </w:r>
      <w:r w:rsidRPr="00A07952">
        <w:rPr>
          <w:rFonts w:ascii="Arial" w:hAnsi="Arial" w:cs="Arial"/>
          <w:b/>
          <w:bCs/>
          <w:sz w:val="28"/>
          <w:szCs w:val="28"/>
        </w:rPr>
        <w:tab/>
      </w:r>
      <w:r w:rsidRPr="00A07952">
        <w:rPr>
          <w:rFonts w:ascii="Arial" w:hAnsi="Arial" w:cs="Arial"/>
          <w:b/>
          <w:bCs/>
          <w:sz w:val="28"/>
          <w:szCs w:val="28"/>
        </w:rPr>
        <w:tab/>
        <w:t>ČASOVÁ DOTACE:   7 hodin</w:t>
      </w:r>
    </w:p>
    <w:p w14:paraId="33EBA2E1" w14:textId="77777777" w:rsidR="006E1B99" w:rsidRPr="00A07952" w:rsidRDefault="006E1B99" w:rsidP="006E1B99">
      <w:pPr>
        <w:rPr>
          <w:b/>
          <w:sz w:val="20"/>
          <w:szCs w:val="20"/>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660"/>
        <w:gridCol w:w="3600"/>
      </w:tblGrid>
      <w:tr w:rsidR="006E1B99" w:rsidRPr="00A07952" w14:paraId="541981EA" w14:textId="77777777" w:rsidTr="00204EB1">
        <w:trPr>
          <w:trHeight w:val="321"/>
          <w:tblHeader/>
        </w:trPr>
        <w:tc>
          <w:tcPr>
            <w:tcW w:w="3888" w:type="dxa"/>
            <w:tcBorders>
              <w:top w:val="single" w:sz="24" w:space="0" w:color="auto"/>
              <w:left w:val="single" w:sz="24" w:space="0" w:color="auto"/>
              <w:bottom w:val="single" w:sz="24" w:space="0" w:color="auto"/>
            </w:tcBorders>
            <w:vAlign w:val="center"/>
          </w:tcPr>
          <w:p w14:paraId="71D452A0" w14:textId="77777777" w:rsidR="006E1B99" w:rsidRPr="00991F13"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6660" w:type="dxa"/>
            <w:tcBorders>
              <w:top w:val="single" w:sz="24" w:space="0" w:color="auto"/>
              <w:bottom w:val="single" w:sz="24" w:space="0" w:color="auto"/>
              <w:right w:val="single" w:sz="8" w:space="0" w:color="auto"/>
            </w:tcBorders>
            <w:vAlign w:val="center"/>
          </w:tcPr>
          <w:p w14:paraId="7972A980" w14:textId="77777777" w:rsidR="006E1B99" w:rsidRPr="00991F13" w:rsidRDefault="006E1B99" w:rsidP="00204EB1">
            <w:pPr>
              <w:jc w:val="center"/>
              <w:rPr>
                <w:b/>
                <w:sz w:val="28"/>
                <w:szCs w:val="28"/>
              </w:rPr>
            </w:pPr>
            <w:r w:rsidRPr="00991F13">
              <w:rPr>
                <w:b/>
                <w:sz w:val="28"/>
                <w:szCs w:val="28"/>
              </w:rPr>
              <w:t>Obsah učiva</w:t>
            </w:r>
          </w:p>
        </w:tc>
        <w:tc>
          <w:tcPr>
            <w:tcW w:w="3600" w:type="dxa"/>
            <w:tcBorders>
              <w:top w:val="single" w:sz="24" w:space="0" w:color="auto"/>
              <w:left w:val="single" w:sz="8" w:space="0" w:color="auto"/>
              <w:bottom w:val="single" w:sz="24" w:space="0" w:color="auto"/>
              <w:right w:val="single" w:sz="24" w:space="0" w:color="auto"/>
            </w:tcBorders>
            <w:vAlign w:val="center"/>
          </w:tcPr>
          <w:p w14:paraId="3EDD8A90" w14:textId="77777777" w:rsidR="006E1B99" w:rsidRPr="00991F13" w:rsidRDefault="006E1B99" w:rsidP="00204EB1">
            <w:pPr>
              <w:jc w:val="center"/>
              <w:rPr>
                <w:b/>
                <w:sz w:val="28"/>
                <w:szCs w:val="28"/>
              </w:rPr>
            </w:pPr>
            <w:r w:rsidRPr="00991F13">
              <w:rPr>
                <w:b/>
                <w:sz w:val="28"/>
                <w:szCs w:val="28"/>
              </w:rPr>
              <w:t>Průřezová témata, mezipředmětové vztahy</w:t>
            </w:r>
          </w:p>
        </w:tc>
      </w:tr>
      <w:tr w:rsidR="006E1B99" w:rsidRPr="00A07952" w14:paraId="0288797A" w14:textId="77777777" w:rsidTr="00204EB1">
        <w:trPr>
          <w:trHeight w:val="360"/>
        </w:trPr>
        <w:tc>
          <w:tcPr>
            <w:tcW w:w="3888" w:type="dxa"/>
            <w:tcBorders>
              <w:top w:val="single" w:sz="24" w:space="0" w:color="auto"/>
              <w:left w:val="single" w:sz="24" w:space="0" w:color="auto"/>
              <w:bottom w:val="single" w:sz="24" w:space="0" w:color="auto"/>
            </w:tcBorders>
          </w:tcPr>
          <w:p w14:paraId="7199D269" w14:textId="77777777" w:rsidR="006E1B99" w:rsidRDefault="006E1B99" w:rsidP="00204EB1">
            <w:pPr>
              <w:autoSpaceDE w:val="0"/>
              <w:autoSpaceDN w:val="0"/>
              <w:adjustRightInd w:val="0"/>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Jazyk, sloh, psaní</w:t>
            </w:r>
          </w:p>
          <w:p w14:paraId="3529EF45" w14:textId="77777777" w:rsidR="006E1B99" w:rsidRPr="00204EB1" w:rsidRDefault="006E1B99" w:rsidP="006E1B99">
            <w:pPr>
              <w:pStyle w:val="Odstavecseseznamem"/>
              <w:numPr>
                <w:ilvl w:val="0"/>
                <w:numId w:val="122"/>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porovnává významy slov, vyhledá v textu slova příbuzná</w:t>
            </w:r>
          </w:p>
          <w:p w14:paraId="24CCFDEA" w14:textId="77777777" w:rsidR="006E1B99" w:rsidRPr="00204EB1" w:rsidRDefault="006E1B99" w:rsidP="006E1B99">
            <w:pPr>
              <w:pStyle w:val="Odstavecseseznamem"/>
              <w:numPr>
                <w:ilvl w:val="0"/>
                <w:numId w:val="122"/>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rozliší základní části slova, slovo základové a odvozené</w:t>
            </w:r>
          </w:p>
          <w:p w14:paraId="6735B74C" w14:textId="77777777" w:rsidR="006E1B99" w:rsidRPr="00204EB1" w:rsidRDefault="006E1B99" w:rsidP="006E1B99">
            <w:pPr>
              <w:pStyle w:val="Odstavecseseznamem"/>
              <w:numPr>
                <w:ilvl w:val="0"/>
                <w:numId w:val="122"/>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 xml:space="preserve">určuje slovní druhy plnovýznamových slov </w:t>
            </w:r>
          </w:p>
          <w:p w14:paraId="12C5CEC8" w14:textId="77777777" w:rsidR="006E1B99" w:rsidRPr="00204EB1" w:rsidRDefault="006E1B99" w:rsidP="006E1B99">
            <w:pPr>
              <w:pStyle w:val="Odstavecseseznamem"/>
              <w:autoSpaceDE w:val="0"/>
              <w:autoSpaceDN w:val="0"/>
              <w:adjustRightInd w:val="0"/>
              <w:spacing w:after="0" w:line="240" w:lineRule="auto"/>
              <w:rPr>
                <w:rFonts w:ascii="Times New Roman" w:hAnsi="Times New Roman" w:cs="Times New Roman"/>
              </w:rPr>
            </w:pPr>
            <w:r w:rsidRPr="00204EB1">
              <w:rPr>
                <w:rFonts w:ascii="Times New Roman" w:hAnsi="Times New Roman" w:cs="Times New Roman"/>
              </w:rPr>
              <w:t xml:space="preserve">        a využívá je v gramaticky správných tvarech</w:t>
            </w:r>
          </w:p>
          <w:p w14:paraId="499A7EE9" w14:textId="77777777" w:rsidR="006E1B99" w:rsidRPr="00204EB1" w:rsidRDefault="006E1B99" w:rsidP="006E1B99">
            <w:pPr>
              <w:pStyle w:val="Odstavecseseznamem"/>
              <w:numPr>
                <w:ilvl w:val="0"/>
                <w:numId w:val="123"/>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rozliší spisovné a nespisovné tvary slov</w:t>
            </w:r>
          </w:p>
          <w:p w14:paraId="47038996" w14:textId="77777777" w:rsidR="006E1B99" w:rsidRPr="00204EB1" w:rsidRDefault="006E1B99" w:rsidP="006E1B99">
            <w:pPr>
              <w:pStyle w:val="Odstavecseseznamem"/>
              <w:numPr>
                <w:ilvl w:val="0"/>
                <w:numId w:val="123"/>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vyhledá základní skladební dvojici a v neúplné základní skladební dvojici označí základ věty</w:t>
            </w:r>
          </w:p>
          <w:p w14:paraId="6DC20A45" w14:textId="77777777" w:rsidR="006E1B99" w:rsidRPr="00204EB1" w:rsidRDefault="006E1B99" w:rsidP="006E1B99">
            <w:pPr>
              <w:pStyle w:val="Odstavecseseznamem"/>
              <w:numPr>
                <w:ilvl w:val="0"/>
                <w:numId w:val="123"/>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 xml:space="preserve">odlišuje větu jednoduchou </w:t>
            </w:r>
          </w:p>
          <w:p w14:paraId="4810DD8C" w14:textId="77777777" w:rsidR="006E1B99" w:rsidRPr="00204EB1" w:rsidRDefault="006E1B99" w:rsidP="006E1B99">
            <w:pPr>
              <w:pStyle w:val="Odstavecseseznamem"/>
              <w:autoSpaceDE w:val="0"/>
              <w:autoSpaceDN w:val="0"/>
              <w:adjustRightInd w:val="0"/>
              <w:spacing w:after="0" w:line="240" w:lineRule="auto"/>
              <w:rPr>
                <w:rFonts w:ascii="Times New Roman" w:hAnsi="Times New Roman" w:cs="Times New Roman"/>
              </w:rPr>
            </w:pPr>
            <w:r w:rsidRPr="00204EB1">
              <w:rPr>
                <w:rFonts w:ascii="Times New Roman" w:hAnsi="Times New Roman" w:cs="Times New Roman"/>
              </w:rPr>
              <w:t xml:space="preserve">        a souvětí</w:t>
            </w:r>
          </w:p>
          <w:p w14:paraId="4A100DAA" w14:textId="77777777" w:rsidR="006E1B99" w:rsidRPr="00204EB1" w:rsidRDefault="006E1B99" w:rsidP="006E1B99">
            <w:pPr>
              <w:pStyle w:val="Odstavecseseznamem"/>
              <w:numPr>
                <w:ilvl w:val="0"/>
                <w:numId w:val="122"/>
              </w:numPr>
              <w:tabs>
                <w:tab w:val="left" w:pos="2687"/>
              </w:tabs>
              <w:spacing w:after="0" w:line="240" w:lineRule="auto"/>
              <w:contextualSpacing w:val="0"/>
              <w:rPr>
                <w:rFonts w:ascii="Times New Roman" w:hAnsi="Times New Roman" w:cs="Times New Roman"/>
                <w:bCs/>
              </w:rPr>
            </w:pPr>
            <w:r w:rsidRPr="00204EB1">
              <w:rPr>
                <w:rFonts w:ascii="Times New Roman" w:hAnsi="Times New Roman" w:cs="Times New Roman"/>
              </w:rPr>
              <w:t>vhodně změní větu jednoduchou v souvětí</w:t>
            </w:r>
          </w:p>
          <w:p w14:paraId="64E9095F" w14:textId="77777777" w:rsidR="006E1B99" w:rsidRPr="00204EB1" w:rsidRDefault="006E1B99" w:rsidP="006E1B99">
            <w:pPr>
              <w:pStyle w:val="Odstavecseseznamem"/>
              <w:numPr>
                <w:ilvl w:val="0"/>
                <w:numId w:val="122"/>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zvládá základní příklady syntaktického pravopisu</w:t>
            </w:r>
          </w:p>
          <w:p w14:paraId="5B1980D0" w14:textId="77777777" w:rsidR="006E1B99" w:rsidRPr="00204EB1" w:rsidRDefault="006E1B99" w:rsidP="006E1B99">
            <w:pPr>
              <w:pStyle w:val="Odstavecseseznamem"/>
              <w:numPr>
                <w:ilvl w:val="0"/>
                <w:numId w:val="122"/>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 xml:space="preserve">píše správně i /y ve slovech </w:t>
            </w:r>
          </w:p>
          <w:p w14:paraId="7C6F9CB3" w14:textId="77777777" w:rsidR="006E1B99" w:rsidRPr="00204EB1" w:rsidRDefault="006E1B99" w:rsidP="006E1B99">
            <w:pPr>
              <w:pStyle w:val="Odstavecseseznamem"/>
              <w:autoSpaceDE w:val="0"/>
              <w:autoSpaceDN w:val="0"/>
              <w:adjustRightInd w:val="0"/>
              <w:spacing w:after="0" w:line="240" w:lineRule="auto"/>
              <w:rPr>
                <w:rFonts w:ascii="Times New Roman" w:hAnsi="Times New Roman" w:cs="Times New Roman"/>
              </w:rPr>
            </w:pPr>
            <w:r w:rsidRPr="00204EB1">
              <w:rPr>
                <w:rFonts w:ascii="Times New Roman" w:hAnsi="Times New Roman" w:cs="Times New Roman"/>
              </w:rPr>
              <w:lastRenderedPageBreak/>
              <w:t xml:space="preserve">       po obojetných souhláskách </w:t>
            </w:r>
          </w:p>
          <w:p w14:paraId="60DB89DE" w14:textId="77777777" w:rsidR="006E1B99" w:rsidRPr="00204EB1" w:rsidRDefault="006E1B99" w:rsidP="006E1B99">
            <w:pPr>
              <w:pStyle w:val="Odstavecseseznamem"/>
              <w:autoSpaceDE w:val="0"/>
              <w:autoSpaceDN w:val="0"/>
              <w:adjustRightInd w:val="0"/>
              <w:spacing w:after="0" w:line="240" w:lineRule="auto"/>
              <w:rPr>
                <w:rFonts w:ascii="Times New Roman" w:hAnsi="Times New Roman" w:cs="Times New Roman"/>
              </w:rPr>
            </w:pPr>
            <w:r w:rsidRPr="00204EB1">
              <w:rPr>
                <w:rFonts w:ascii="Times New Roman" w:hAnsi="Times New Roman" w:cs="Times New Roman"/>
              </w:rPr>
              <w:t xml:space="preserve">       a v koncovkách ohebných</w:t>
            </w:r>
          </w:p>
          <w:p w14:paraId="6144F9D0" w14:textId="77777777" w:rsidR="006E1B99" w:rsidRPr="00204EB1" w:rsidRDefault="006E1B99" w:rsidP="006E1B99">
            <w:pPr>
              <w:pStyle w:val="Odstavecseseznamem"/>
              <w:autoSpaceDE w:val="0"/>
              <w:autoSpaceDN w:val="0"/>
              <w:adjustRightInd w:val="0"/>
              <w:spacing w:after="0" w:line="240" w:lineRule="auto"/>
              <w:rPr>
                <w:rFonts w:ascii="Times New Roman" w:hAnsi="Times New Roman" w:cs="Times New Roman"/>
              </w:rPr>
            </w:pPr>
            <w:r w:rsidRPr="00204EB1">
              <w:rPr>
                <w:rFonts w:ascii="Times New Roman" w:hAnsi="Times New Roman" w:cs="Times New Roman"/>
              </w:rPr>
              <w:t xml:space="preserve">       slov</w:t>
            </w:r>
          </w:p>
          <w:p w14:paraId="2E309D8B" w14:textId="77777777" w:rsidR="006E1B99" w:rsidRPr="008610DF" w:rsidRDefault="006E1B99" w:rsidP="006E1B99">
            <w:pPr>
              <w:pStyle w:val="Odstavecseseznamem"/>
              <w:numPr>
                <w:ilvl w:val="0"/>
                <w:numId w:val="124"/>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vede správně dialog, telefonický</w:t>
            </w:r>
            <w:r w:rsidRPr="00562647">
              <w:t xml:space="preserve"> </w:t>
            </w:r>
            <w:r w:rsidRPr="00204EB1">
              <w:rPr>
                <w:rFonts w:ascii="Times New Roman" w:hAnsi="Times New Roman" w:cs="Times New Roman"/>
              </w:rPr>
              <w:t>rozhovor, zanechá vzkaz na</w:t>
            </w:r>
            <w:r w:rsidRPr="00562647">
              <w:t xml:space="preserve"> </w:t>
            </w:r>
            <w:r w:rsidRPr="008610DF">
              <w:rPr>
                <w:rFonts w:ascii="Times New Roman" w:hAnsi="Times New Roman" w:cs="Times New Roman"/>
              </w:rPr>
              <w:t>záznamníku</w:t>
            </w:r>
          </w:p>
          <w:p w14:paraId="1A18B670" w14:textId="77777777" w:rsidR="006E1B99" w:rsidRPr="008610DF" w:rsidRDefault="006E1B99" w:rsidP="006E1B99">
            <w:pPr>
              <w:pStyle w:val="Odstavecseseznamem"/>
              <w:numPr>
                <w:ilvl w:val="0"/>
                <w:numId w:val="124"/>
              </w:numPr>
              <w:autoSpaceDE w:val="0"/>
              <w:autoSpaceDN w:val="0"/>
              <w:adjustRightInd w:val="0"/>
              <w:spacing w:after="0" w:line="240" w:lineRule="auto"/>
              <w:contextualSpacing w:val="0"/>
              <w:rPr>
                <w:rFonts w:ascii="Times New Roman" w:hAnsi="Times New Roman" w:cs="Times New Roman"/>
              </w:rPr>
            </w:pPr>
            <w:r w:rsidRPr="008610DF">
              <w:rPr>
                <w:rFonts w:ascii="Times New Roman" w:hAnsi="Times New Roman" w:cs="Times New Roman"/>
              </w:rPr>
              <w:t xml:space="preserve">zvolí náležitou intonaci </w:t>
            </w:r>
          </w:p>
          <w:p w14:paraId="411BB177" w14:textId="77777777" w:rsidR="006E1B99" w:rsidRPr="008610DF" w:rsidRDefault="006E1B99" w:rsidP="006E1B99">
            <w:pPr>
              <w:pStyle w:val="Odstavecseseznamem"/>
              <w:autoSpaceDE w:val="0"/>
              <w:autoSpaceDN w:val="0"/>
              <w:adjustRightInd w:val="0"/>
              <w:spacing w:after="0" w:line="240" w:lineRule="auto"/>
              <w:rPr>
                <w:rFonts w:ascii="Times New Roman" w:hAnsi="Times New Roman" w:cs="Times New Roman"/>
              </w:rPr>
            </w:pPr>
            <w:r w:rsidRPr="008610DF">
              <w:rPr>
                <w:rFonts w:ascii="Times New Roman" w:hAnsi="Times New Roman" w:cs="Times New Roman"/>
              </w:rPr>
              <w:t xml:space="preserve">        a přízvuk podle svého komunikačního záměru</w:t>
            </w:r>
          </w:p>
          <w:p w14:paraId="5E7406B5" w14:textId="77777777" w:rsidR="006E1B99" w:rsidRPr="008610DF" w:rsidRDefault="006E1B99" w:rsidP="006E1B99">
            <w:pPr>
              <w:pStyle w:val="Odstavecseseznamem"/>
              <w:numPr>
                <w:ilvl w:val="0"/>
                <w:numId w:val="125"/>
              </w:numPr>
              <w:autoSpaceDE w:val="0"/>
              <w:autoSpaceDN w:val="0"/>
              <w:adjustRightInd w:val="0"/>
              <w:spacing w:after="0" w:line="240" w:lineRule="auto"/>
              <w:contextualSpacing w:val="0"/>
              <w:rPr>
                <w:rFonts w:ascii="Times New Roman" w:hAnsi="Times New Roman" w:cs="Times New Roman"/>
              </w:rPr>
            </w:pPr>
            <w:r w:rsidRPr="008610DF">
              <w:rPr>
                <w:rFonts w:ascii="Times New Roman" w:hAnsi="Times New Roman" w:cs="Times New Roman"/>
              </w:rPr>
              <w:t xml:space="preserve">rozlišuje spisovnou </w:t>
            </w:r>
          </w:p>
          <w:p w14:paraId="24323DD9" w14:textId="77777777" w:rsidR="006E1B99" w:rsidRPr="008610DF" w:rsidRDefault="006E1B99" w:rsidP="006E1B99">
            <w:pPr>
              <w:pStyle w:val="Odstavecseseznamem"/>
              <w:autoSpaceDE w:val="0"/>
              <w:autoSpaceDN w:val="0"/>
              <w:adjustRightInd w:val="0"/>
              <w:spacing w:after="0" w:line="240" w:lineRule="auto"/>
              <w:rPr>
                <w:rFonts w:ascii="Times New Roman" w:hAnsi="Times New Roman" w:cs="Times New Roman"/>
              </w:rPr>
            </w:pPr>
            <w:r w:rsidRPr="008610DF">
              <w:rPr>
                <w:rFonts w:ascii="Times New Roman" w:hAnsi="Times New Roman" w:cs="Times New Roman"/>
              </w:rPr>
              <w:t xml:space="preserve">        a nespisovnou výslovnost </w:t>
            </w:r>
          </w:p>
          <w:p w14:paraId="367B7D7B" w14:textId="77777777" w:rsidR="006E1B99" w:rsidRPr="008610DF" w:rsidRDefault="006E1B99" w:rsidP="006E1B99">
            <w:pPr>
              <w:pStyle w:val="Odstavecseseznamem"/>
              <w:autoSpaceDE w:val="0"/>
              <w:autoSpaceDN w:val="0"/>
              <w:adjustRightInd w:val="0"/>
              <w:spacing w:after="0" w:line="240" w:lineRule="auto"/>
              <w:rPr>
                <w:rFonts w:ascii="Times New Roman" w:hAnsi="Times New Roman" w:cs="Times New Roman"/>
              </w:rPr>
            </w:pPr>
            <w:r w:rsidRPr="008610DF">
              <w:rPr>
                <w:rFonts w:ascii="Times New Roman" w:hAnsi="Times New Roman" w:cs="Times New Roman"/>
              </w:rPr>
              <w:t xml:space="preserve">        a vhodně ji používá podle</w:t>
            </w:r>
          </w:p>
          <w:p w14:paraId="3A89B4BF" w14:textId="77777777" w:rsidR="006E1B99" w:rsidRPr="008610DF" w:rsidRDefault="006E1B99" w:rsidP="006E1B99">
            <w:pPr>
              <w:autoSpaceDE w:val="0"/>
              <w:autoSpaceDN w:val="0"/>
              <w:adjustRightInd w:val="0"/>
              <w:rPr>
                <w:rFonts w:eastAsiaTheme="minorHAnsi"/>
                <w:lang w:eastAsia="en-US"/>
              </w:rPr>
            </w:pPr>
            <w:r w:rsidRPr="008610DF">
              <w:rPr>
                <w:rFonts w:eastAsiaTheme="minorHAnsi"/>
                <w:lang w:eastAsia="en-US"/>
              </w:rPr>
              <w:t xml:space="preserve">             komunikační situace</w:t>
            </w:r>
          </w:p>
          <w:p w14:paraId="4FE7CDCA" w14:textId="77777777" w:rsidR="006E1B99" w:rsidRPr="008610DF" w:rsidRDefault="006E1B99" w:rsidP="006E1B99">
            <w:pPr>
              <w:pStyle w:val="Odstavecseseznamem"/>
              <w:numPr>
                <w:ilvl w:val="0"/>
                <w:numId w:val="125"/>
              </w:numPr>
              <w:autoSpaceDE w:val="0"/>
              <w:autoSpaceDN w:val="0"/>
              <w:adjustRightInd w:val="0"/>
              <w:spacing w:after="0" w:line="240" w:lineRule="auto"/>
              <w:contextualSpacing w:val="0"/>
              <w:rPr>
                <w:rFonts w:ascii="Times New Roman" w:hAnsi="Times New Roman" w:cs="Times New Roman"/>
              </w:rPr>
            </w:pPr>
            <w:r w:rsidRPr="008610DF">
              <w:rPr>
                <w:rFonts w:ascii="Times New Roman" w:hAnsi="Times New Roman" w:cs="Times New Roman"/>
              </w:rPr>
              <w:t>píše správně po stránce obsahové i formální jednoduché komunikační žánry</w:t>
            </w:r>
          </w:p>
          <w:p w14:paraId="0ACEA663" w14:textId="77777777" w:rsidR="006E1B99" w:rsidRPr="008610DF" w:rsidRDefault="006E1B99" w:rsidP="006E1B99">
            <w:pPr>
              <w:pStyle w:val="Odstavecseseznamem"/>
              <w:numPr>
                <w:ilvl w:val="0"/>
                <w:numId w:val="125"/>
              </w:numPr>
              <w:autoSpaceDE w:val="0"/>
              <w:autoSpaceDN w:val="0"/>
              <w:adjustRightInd w:val="0"/>
              <w:spacing w:after="0" w:line="240" w:lineRule="auto"/>
              <w:contextualSpacing w:val="0"/>
              <w:rPr>
                <w:rFonts w:ascii="Times New Roman" w:hAnsi="Times New Roman" w:cs="Times New Roman"/>
              </w:rPr>
            </w:pPr>
            <w:r w:rsidRPr="008610DF">
              <w:rPr>
                <w:rFonts w:ascii="Times New Roman" w:hAnsi="Times New Roman" w:cs="Times New Roman"/>
              </w:rPr>
              <w:t xml:space="preserve">sestaví osnovu vyprávění a na jejím základě vytvoří krátký mluvený nebo písemný projev </w:t>
            </w:r>
          </w:p>
          <w:p w14:paraId="34D1DBF0" w14:textId="77777777" w:rsidR="006E1B99" w:rsidRPr="008610DF" w:rsidRDefault="006E1B99" w:rsidP="006E1B99">
            <w:pPr>
              <w:pStyle w:val="Odstavecseseznamem"/>
              <w:autoSpaceDE w:val="0"/>
              <w:autoSpaceDN w:val="0"/>
              <w:adjustRightInd w:val="0"/>
              <w:spacing w:after="0" w:line="240" w:lineRule="auto"/>
              <w:ind w:firstLine="0"/>
              <w:contextualSpacing w:val="0"/>
              <w:rPr>
                <w:rFonts w:ascii="Times New Roman" w:hAnsi="Times New Roman" w:cs="Times New Roman"/>
              </w:rPr>
            </w:pPr>
            <w:r w:rsidRPr="008610DF">
              <w:rPr>
                <w:rFonts w:ascii="Times New Roman" w:hAnsi="Times New Roman" w:cs="Times New Roman"/>
              </w:rPr>
              <w:t>s dodržením časové posloupnosti</w:t>
            </w:r>
          </w:p>
          <w:p w14:paraId="71EF53F6" w14:textId="77777777" w:rsidR="006E1B99" w:rsidRDefault="006E1B99" w:rsidP="00204EB1">
            <w:pPr>
              <w:autoSpaceDE w:val="0"/>
              <w:autoSpaceDN w:val="0"/>
              <w:adjustRightInd w:val="0"/>
              <w:rPr>
                <w:rFonts w:eastAsiaTheme="minorHAnsi"/>
                <w:b/>
                <w:bCs/>
                <w:lang w:eastAsia="en-US"/>
              </w:rPr>
            </w:pPr>
          </w:p>
          <w:p w14:paraId="0574F30A" w14:textId="77777777" w:rsidR="006E1B99" w:rsidRPr="00562647" w:rsidRDefault="006E1B99" w:rsidP="00204EB1">
            <w:pPr>
              <w:autoSpaceDE w:val="0"/>
              <w:autoSpaceDN w:val="0"/>
              <w:adjustRightInd w:val="0"/>
              <w:rPr>
                <w:rFonts w:eastAsiaTheme="minorHAnsi"/>
                <w:b/>
                <w:bCs/>
                <w:lang w:eastAsia="en-US"/>
              </w:rPr>
            </w:pPr>
            <w:r w:rsidRPr="00562647">
              <w:rPr>
                <w:rFonts w:eastAsiaTheme="minorHAnsi"/>
                <w:b/>
                <w:bCs/>
                <w:lang w:eastAsia="en-US"/>
              </w:rPr>
              <w:t>Literární výchova</w:t>
            </w:r>
          </w:p>
          <w:p w14:paraId="729C850C" w14:textId="77777777" w:rsidR="006E1B99" w:rsidRPr="008610DF" w:rsidRDefault="006E1B99" w:rsidP="006E1B99">
            <w:pPr>
              <w:pStyle w:val="Odstavecseseznamem"/>
              <w:numPr>
                <w:ilvl w:val="0"/>
                <w:numId w:val="126"/>
              </w:numPr>
              <w:autoSpaceDE w:val="0"/>
              <w:autoSpaceDN w:val="0"/>
              <w:adjustRightInd w:val="0"/>
              <w:spacing w:after="0" w:line="240" w:lineRule="auto"/>
              <w:contextualSpacing w:val="0"/>
              <w:rPr>
                <w:rFonts w:ascii="Times New Roman" w:hAnsi="Times New Roman" w:cs="Times New Roman"/>
              </w:rPr>
            </w:pPr>
            <w:r w:rsidRPr="008610DF">
              <w:rPr>
                <w:rFonts w:ascii="Times New Roman" w:hAnsi="Times New Roman" w:cs="Times New Roman"/>
              </w:rPr>
              <w:t>žák čte s porozuměním přiměřeně náročné texty potichu i nahlas</w:t>
            </w:r>
          </w:p>
          <w:p w14:paraId="79A902F5" w14:textId="77777777" w:rsidR="006E1B99" w:rsidRPr="008610DF" w:rsidRDefault="006E1B99" w:rsidP="006E1B99">
            <w:pPr>
              <w:pStyle w:val="Odstavecseseznamem"/>
              <w:numPr>
                <w:ilvl w:val="0"/>
                <w:numId w:val="126"/>
              </w:numPr>
              <w:autoSpaceDE w:val="0"/>
              <w:autoSpaceDN w:val="0"/>
              <w:adjustRightInd w:val="0"/>
              <w:spacing w:after="0" w:line="240" w:lineRule="auto"/>
              <w:contextualSpacing w:val="0"/>
              <w:rPr>
                <w:rFonts w:ascii="Times New Roman" w:hAnsi="Times New Roman" w:cs="Times New Roman"/>
              </w:rPr>
            </w:pPr>
            <w:r w:rsidRPr="008610DF">
              <w:rPr>
                <w:rFonts w:ascii="Times New Roman" w:hAnsi="Times New Roman" w:cs="Times New Roman"/>
              </w:rPr>
              <w:t>rozliší podstatné a okrajové informace v textu vhodném pro daný věk, podstatné informace zaznamená</w:t>
            </w:r>
          </w:p>
          <w:p w14:paraId="63E37CE5" w14:textId="77777777" w:rsidR="006E1B99" w:rsidRPr="008610DF" w:rsidRDefault="006E1B99" w:rsidP="006E1B99">
            <w:pPr>
              <w:pStyle w:val="Odstavecseseznamem"/>
              <w:numPr>
                <w:ilvl w:val="0"/>
                <w:numId w:val="126"/>
              </w:numPr>
              <w:autoSpaceDE w:val="0"/>
              <w:autoSpaceDN w:val="0"/>
              <w:adjustRightInd w:val="0"/>
              <w:spacing w:after="0" w:line="240" w:lineRule="auto"/>
              <w:contextualSpacing w:val="0"/>
              <w:rPr>
                <w:rFonts w:ascii="Times New Roman" w:hAnsi="Times New Roman" w:cs="Times New Roman"/>
              </w:rPr>
            </w:pPr>
            <w:r w:rsidRPr="008610DF">
              <w:rPr>
                <w:rFonts w:ascii="Times New Roman" w:hAnsi="Times New Roman" w:cs="Times New Roman"/>
              </w:rPr>
              <w:t>posoudí úplnost či neúplnost jednoduchého sdělení</w:t>
            </w:r>
          </w:p>
          <w:p w14:paraId="293B3BD4" w14:textId="77777777" w:rsidR="006E1B99" w:rsidRPr="008610DF" w:rsidRDefault="006E1B99" w:rsidP="006E1B99">
            <w:pPr>
              <w:pStyle w:val="Odstavecseseznamem"/>
              <w:numPr>
                <w:ilvl w:val="0"/>
                <w:numId w:val="126"/>
              </w:numPr>
              <w:autoSpaceDE w:val="0"/>
              <w:autoSpaceDN w:val="0"/>
              <w:adjustRightInd w:val="0"/>
              <w:spacing w:after="0" w:line="240" w:lineRule="auto"/>
              <w:contextualSpacing w:val="0"/>
              <w:rPr>
                <w:rFonts w:ascii="Times New Roman" w:hAnsi="Times New Roman" w:cs="Times New Roman"/>
              </w:rPr>
            </w:pPr>
            <w:r w:rsidRPr="008610DF">
              <w:rPr>
                <w:rFonts w:ascii="Times New Roman" w:hAnsi="Times New Roman" w:cs="Times New Roman"/>
              </w:rPr>
              <w:lastRenderedPageBreak/>
              <w:t>reprodukuje obsah přiměřeně složitého sdělení a zapamatuje si z něj podstatná fakta</w:t>
            </w:r>
          </w:p>
          <w:p w14:paraId="6072F74D" w14:textId="77777777" w:rsidR="006E1B99" w:rsidRPr="008610DF" w:rsidRDefault="006E1B99" w:rsidP="006E1B99">
            <w:pPr>
              <w:pStyle w:val="Odstavecseseznamem"/>
              <w:numPr>
                <w:ilvl w:val="0"/>
                <w:numId w:val="126"/>
              </w:numPr>
              <w:tabs>
                <w:tab w:val="left" w:pos="2687"/>
              </w:tabs>
              <w:spacing w:after="0" w:line="240" w:lineRule="auto"/>
              <w:contextualSpacing w:val="0"/>
              <w:rPr>
                <w:rFonts w:ascii="Times New Roman" w:hAnsi="Times New Roman" w:cs="Times New Roman"/>
                <w:bCs/>
              </w:rPr>
            </w:pPr>
            <w:r w:rsidRPr="008610DF">
              <w:rPr>
                <w:rFonts w:ascii="Times New Roman" w:hAnsi="Times New Roman" w:cs="Times New Roman"/>
              </w:rPr>
              <w:t xml:space="preserve">vyjádří své dojmy z četby </w:t>
            </w:r>
          </w:p>
          <w:p w14:paraId="35862329" w14:textId="77777777" w:rsidR="006E1B99" w:rsidRPr="008610DF" w:rsidRDefault="006E1B99" w:rsidP="006E1B99">
            <w:pPr>
              <w:pStyle w:val="Odstavecseseznamem"/>
              <w:tabs>
                <w:tab w:val="left" w:pos="2687"/>
              </w:tabs>
              <w:spacing w:after="0" w:line="240" w:lineRule="auto"/>
              <w:rPr>
                <w:rFonts w:ascii="Times New Roman" w:hAnsi="Times New Roman" w:cs="Times New Roman"/>
              </w:rPr>
            </w:pPr>
            <w:r w:rsidRPr="008610DF">
              <w:rPr>
                <w:rFonts w:ascii="Times New Roman" w:hAnsi="Times New Roman" w:cs="Times New Roman"/>
              </w:rPr>
              <w:t xml:space="preserve">        a zaznamená je</w:t>
            </w:r>
          </w:p>
          <w:p w14:paraId="75FF9BBB" w14:textId="77777777" w:rsidR="006E1B99" w:rsidRPr="008610DF" w:rsidRDefault="006E1B99" w:rsidP="006E1B99">
            <w:pPr>
              <w:pStyle w:val="Odstavecseseznamem"/>
              <w:numPr>
                <w:ilvl w:val="0"/>
                <w:numId w:val="127"/>
              </w:numPr>
              <w:autoSpaceDE w:val="0"/>
              <w:autoSpaceDN w:val="0"/>
              <w:adjustRightInd w:val="0"/>
              <w:spacing w:after="0" w:line="240" w:lineRule="auto"/>
              <w:contextualSpacing w:val="0"/>
              <w:rPr>
                <w:rFonts w:ascii="Times New Roman" w:hAnsi="Times New Roman" w:cs="Times New Roman"/>
              </w:rPr>
            </w:pPr>
            <w:r w:rsidRPr="008610DF">
              <w:rPr>
                <w:rFonts w:ascii="Times New Roman" w:hAnsi="Times New Roman" w:cs="Times New Roman"/>
              </w:rPr>
              <w:t>volně reprodukuje text podle svých schopností, tvoří vlastní literární text na dané téma</w:t>
            </w:r>
          </w:p>
          <w:p w14:paraId="6A064BD8" w14:textId="77777777" w:rsidR="006E1B99" w:rsidRPr="008610DF" w:rsidRDefault="006E1B99" w:rsidP="006E1B99">
            <w:pPr>
              <w:pStyle w:val="Odstavecseseznamem"/>
              <w:numPr>
                <w:ilvl w:val="0"/>
                <w:numId w:val="127"/>
              </w:numPr>
              <w:autoSpaceDE w:val="0"/>
              <w:autoSpaceDN w:val="0"/>
              <w:adjustRightInd w:val="0"/>
              <w:spacing w:after="0" w:line="240" w:lineRule="auto"/>
              <w:contextualSpacing w:val="0"/>
              <w:rPr>
                <w:rFonts w:ascii="Times New Roman" w:hAnsi="Times New Roman" w:cs="Times New Roman"/>
              </w:rPr>
            </w:pPr>
            <w:r w:rsidRPr="008610DF">
              <w:rPr>
                <w:rFonts w:ascii="Times New Roman" w:hAnsi="Times New Roman" w:cs="Times New Roman"/>
              </w:rPr>
              <w:t>rozliší různé typy uměleckých a neuměleckých textů</w:t>
            </w:r>
          </w:p>
          <w:p w14:paraId="0E988180" w14:textId="77777777" w:rsidR="006E1B99" w:rsidRPr="00562647" w:rsidRDefault="006E1B99" w:rsidP="006E1B99">
            <w:pPr>
              <w:pStyle w:val="Odstavecseseznamem"/>
              <w:numPr>
                <w:ilvl w:val="0"/>
                <w:numId w:val="127"/>
              </w:numPr>
              <w:autoSpaceDE w:val="0"/>
              <w:autoSpaceDN w:val="0"/>
              <w:adjustRightInd w:val="0"/>
              <w:spacing w:after="0" w:line="240" w:lineRule="auto"/>
              <w:contextualSpacing w:val="0"/>
            </w:pPr>
            <w:r w:rsidRPr="008610DF">
              <w:rPr>
                <w:rFonts w:ascii="Times New Roman" w:hAnsi="Times New Roman" w:cs="Times New Roman"/>
              </w:rPr>
              <w:t>při jednoduchém rozboru literárních textů používá elementární literární pojmy</w:t>
            </w:r>
          </w:p>
        </w:tc>
        <w:tc>
          <w:tcPr>
            <w:tcW w:w="6660" w:type="dxa"/>
            <w:tcBorders>
              <w:top w:val="single" w:sz="24" w:space="0" w:color="auto"/>
              <w:bottom w:val="single" w:sz="24" w:space="0" w:color="auto"/>
            </w:tcBorders>
          </w:tcPr>
          <w:p w14:paraId="0BACD1C9" w14:textId="77777777" w:rsidR="006E1B99" w:rsidRDefault="006E1B99" w:rsidP="00204EB1">
            <w:pPr>
              <w:autoSpaceDE w:val="0"/>
              <w:autoSpaceDN w:val="0"/>
              <w:adjustRightInd w:val="0"/>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lastRenderedPageBreak/>
              <w:t>Jazyková část</w:t>
            </w:r>
          </w:p>
          <w:p w14:paraId="7FF8CE07" w14:textId="77777777" w:rsidR="006E1B99" w:rsidRPr="00204EB1" w:rsidRDefault="006E1B99" w:rsidP="006E1B99">
            <w:pPr>
              <w:pStyle w:val="Odstavecseseznamem"/>
              <w:numPr>
                <w:ilvl w:val="0"/>
                <w:numId w:val="128"/>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národní jazyk</w:t>
            </w:r>
          </w:p>
          <w:p w14:paraId="0704E3B9" w14:textId="77777777" w:rsidR="006E1B99" w:rsidRPr="00204EB1" w:rsidRDefault="006E1B99" w:rsidP="006E1B99">
            <w:pPr>
              <w:pStyle w:val="Odstavecseseznamem"/>
              <w:numPr>
                <w:ilvl w:val="0"/>
                <w:numId w:val="128"/>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stavba slova</w:t>
            </w:r>
          </w:p>
          <w:p w14:paraId="61A0E960" w14:textId="77777777" w:rsidR="006E1B99" w:rsidRPr="00204EB1" w:rsidRDefault="006E1B99" w:rsidP="006E1B99">
            <w:pPr>
              <w:pStyle w:val="Odstavecseseznamem"/>
              <w:numPr>
                <w:ilvl w:val="0"/>
                <w:numId w:val="128"/>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 xml:space="preserve">předpony s, z, </w:t>
            </w:r>
            <w:proofErr w:type="spellStart"/>
            <w:r w:rsidRPr="00204EB1">
              <w:rPr>
                <w:rFonts w:ascii="Times New Roman" w:hAnsi="Times New Roman" w:cs="Times New Roman"/>
              </w:rPr>
              <w:t>vz</w:t>
            </w:r>
            <w:proofErr w:type="spellEnd"/>
          </w:p>
          <w:p w14:paraId="7525F86A" w14:textId="77777777" w:rsidR="006E1B99" w:rsidRPr="00204EB1" w:rsidRDefault="006E1B99" w:rsidP="006E1B99">
            <w:pPr>
              <w:pStyle w:val="Odstavecseseznamem"/>
              <w:numPr>
                <w:ilvl w:val="0"/>
                <w:numId w:val="128"/>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předložky s, z</w:t>
            </w:r>
          </w:p>
          <w:p w14:paraId="4CB7F3F7" w14:textId="77777777" w:rsidR="006E1B99" w:rsidRPr="00204EB1" w:rsidRDefault="006E1B99" w:rsidP="006E1B99">
            <w:pPr>
              <w:pStyle w:val="Odstavecseseznamem"/>
              <w:numPr>
                <w:ilvl w:val="0"/>
                <w:numId w:val="128"/>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vyjmenovaná slova</w:t>
            </w:r>
          </w:p>
          <w:p w14:paraId="48173581" w14:textId="77777777" w:rsidR="006E1B99" w:rsidRPr="00204EB1" w:rsidRDefault="006E1B99" w:rsidP="006E1B99">
            <w:pPr>
              <w:pStyle w:val="Odstavecseseznamem"/>
              <w:numPr>
                <w:ilvl w:val="0"/>
                <w:numId w:val="128"/>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slovní druhy</w:t>
            </w:r>
          </w:p>
          <w:p w14:paraId="3D6C697C" w14:textId="77777777" w:rsidR="006E1B99" w:rsidRPr="00204EB1" w:rsidRDefault="006E1B99" w:rsidP="006E1B99">
            <w:pPr>
              <w:pStyle w:val="Odstavecseseznamem"/>
              <w:numPr>
                <w:ilvl w:val="0"/>
                <w:numId w:val="128"/>
              </w:numPr>
              <w:autoSpaceDE w:val="0"/>
              <w:autoSpaceDN w:val="0"/>
              <w:adjustRightInd w:val="0"/>
              <w:spacing w:after="0" w:line="240" w:lineRule="auto"/>
              <w:contextualSpacing w:val="0"/>
              <w:rPr>
                <w:rFonts w:ascii="Times New Roman" w:hAnsi="Times New Roman" w:cs="Times New Roman"/>
                <w:b/>
                <w:bCs/>
              </w:rPr>
            </w:pPr>
            <w:r w:rsidRPr="00204EB1">
              <w:rPr>
                <w:rFonts w:ascii="Times New Roman" w:hAnsi="Times New Roman" w:cs="Times New Roman"/>
              </w:rPr>
              <w:t xml:space="preserve">druhy zájmen </w:t>
            </w:r>
          </w:p>
          <w:p w14:paraId="031788CD" w14:textId="77777777" w:rsidR="006E1B99" w:rsidRPr="00204EB1" w:rsidRDefault="006E1B99" w:rsidP="006E1B99">
            <w:pPr>
              <w:pStyle w:val="Odstavecseseznamem"/>
              <w:numPr>
                <w:ilvl w:val="0"/>
                <w:numId w:val="128"/>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podmět vyjádřený a několikanásobný</w:t>
            </w:r>
          </w:p>
          <w:p w14:paraId="38E7D047" w14:textId="77777777" w:rsidR="006E1B99" w:rsidRPr="00204EB1" w:rsidRDefault="006E1B99" w:rsidP="006E1B99">
            <w:pPr>
              <w:numPr>
                <w:ilvl w:val="0"/>
                <w:numId w:val="83"/>
              </w:numPr>
              <w:tabs>
                <w:tab w:val="left" w:pos="2687"/>
              </w:tabs>
              <w:overflowPunct w:val="0"/>
              <w:autoSpaceDE w:val="0"/>
              <w:autoSpaceDN w:val="0"/>
              <w:adjustRightInd w:val="0"/>
              <w:textAlignment w:val="baseline"/>
              <w:rPr>
                <w:bCs/>
              </w:rPr>
            </w:pPr>
            <w:r w:rsidRPr="00204EB1">
              <w:rPr>
                <w:bCs/>
              </w:rPr>
              <w:t>přídavná jména tvrdá, měkká – skloňování a pravopis</w:t>
            </w:r>
          </w:p>
          <w:p w14:paraId="302E094A" w14:textId="77777777" w:rsidR="006E1B99" w:rsidRPr="00204EB1" w:rsidRDefault="006E1B99" w:rsidP="006E1B99">
            <w:pPr>
              <w:numPr>
                <w:ilvl w:val="0"/>
                <w:numId w:val="83"/>
              </w:numPr>
              <w:tabs>
                <w:tab w:val="left" w:pos="2687"/>
              </w:tabs>
              <w:overflowPunct w:val="0"/>
              <w:autoSpaceDE w:val="0"/>
              <w:autoSpaceDN w:val="0"/>
              <w:adjustRightInd w:val="0"/>
              <w:textAlignment w:val="baseline"/>
              <w:rPr>
                <w:bCs/>
              </w:rPr>
            </w:pPr>
            <w:r w:rsidRPr="00204EB1">
              <w:rPr>
                <w:bCs/>
              </w:rPr>
              <w:t>přídavná jména přivlastňovací – určování</w:t>
            </w:r>
          </w:p>
          <w:p w14:paraId="71273006" w14:textId="77777777" w:rsidR="006E1B99" w:rsidRPr="00204EB1" w:rsidRDefault="006E1B99" w:rsidP="006E1B99">
            <w:pPr>
              <w:numPr>
                <w:ilvl w:val="0"/>
                <w:numId w:val="83"/>
              </w:numPr>
              <w:tabs>
                <w:tab w:val="left" w:pos="2687"/>
              </w:tabs>
              <w:overflowPunct w:val="0"/>
              <w:autoSpaceDE w:val="0"/>
              <w:autoSpaceDN w:val="0"/>
              <w:adjustRightInd w:val="0"/>
              <w:textAlignment w:val="baseline"/>
              <w:rPr>
                <w:bCs/>
              </w:rPr>
            </w:pPr>
            <w:r w:rsidRPr="00204EB1">
              <w:rPr>
                <w:bCs/>
              </w:rPr>
              <w:t>číslovky – druhy</w:t>
            </w:r>
          </w:p>
          <w:p w14:paraId="076A55B6" w14:textId="77777777" w:rsidR="006E1B99" w:rsidRPr="00204EB1" w:rsidRDefault="006E1B99" w:rsidP="006E1B99">
            <w:pPr>
              <w:numPr>
                <w:ilvl w:val="0"/>
                <w:numId w:val="83"/>
              </w:numPr>
              <w:tabs>
                <w:tab w:val="left" w:pos="2687"/>
              </w:tabs>
              <w:overflowPunct w:val="0"/>
              <w:autoSpaceDE w:val="0"/>
              <w:autoSpaceDN w:val="0"/>
              <w:adjustRightInd w:val="0"/>
              <w:textAlignment w:val="baseline"/>
              <w:rPr>
                <w:bCs/>
              </w:rPr>
            </w:pPr>
            <w:r w:rsidRPr="00204EB1">
              <w:rPr>
                <w:bCs/>
              </w:rPr>
              <w:t>skloňování číslovek základních</w:t>
            </w:r>
          </w:p>
          <w:p w14:paraId="1566E097" w14:textId="77777777" w:rsidR="006E1B99" w:rsidRPr="00204EB1" w:rsidRDefault="006E1B99" w:rsidP="006E1B99">
            <w:pPr>
              <w:pStyle w:val="Odstavecseseznamem"/>
              <w:numPr>
                <w:ilvl w:val="0"/>
                <w:numId w:val="128"/>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shoda přísudku s podmětem</w:t>
            </w:r>
          </w:p>
          <w:p w14:paraId="26C2C08C" w14:textId="77777777" w:rsidR="006E1B99" w:rsidRPr="00204EB1" w:rsidRDefault="006E1B99" w:rsidP="006E1B99">
            <w:pPr>
              <w:pStyle w:val="Odstavecseseznamem"/>
              <w:numPr>
                <w:ilvl w:val="0"/>
                <w:numId w:val="128"/>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věta jednoduchá a souvětí</w:t>
            </w:r>
          </w:p>
          <w:p w14:paraId="18617D79" w14:textId="77777777" w:rsidR="006E1B99" w:rsidRPr="00204EB1" w:rsidRDefault="006E1B99" w:rsidP="006E1B99">
            <w:pPr>
              <w:pStyle w:val="Odstavecseseznamem"/>
              <w:numPr>
                <w:ilvl w:val="0"/>
                <w:numId w:val="128"/>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přímá řeč</w:t>
            </w:r>
          </w:p>
          <w:p w14:paraId="6F1750CA" w14:textId="77777777" w:rsidR="006E1B99" w:rsidRDefault="006E1B99" w:rsidP="00204EB1">
            <w:pPr>
              <w:autoSpaceDE w:val="0"/>
              <w:autoSpaceDN w:val="0"/>
              <w:adjustRightInd w:val="0"/>
              <w:rPr>
                <w:rFonts w:eastAsiaTheme="minorHAnsi"/>
                <w:b/>
                <w:bCs/>
                <w:lang w:eastAsia="en-US"/>
              </w:rPr>
            </w:pPr>
          </w:p>
          <w:p w14:paraId="6C833A4F" w14:textId="77777777" w:rsidR="006E1B99" w:rsidRPr="00562647" w:rsidRDefault="006E1B99" w:rsidP="00204EB1">
            <w:pPr>
              <w:autoSpaceDE w:val="0"/>
              <w:autoSpaceDN w:val="0"/>
              <w:adjustRightInd w:val="0"/>
              <w:rPr>
                <w:rFonts w:eastAsiaTheme="minorHAnsi"/>
                <w:b/>
                <w:bCs/>
                <w:lang w:eastAsia="en-US"/>
              </w:rPr>
            </w:pPr>
            <w:r w:rsidRPr="00562647">
              <w:rPr>
                <w:rFonts w:eastAsiaTheme="minorHAnsi"/>
                <w:b/>
                <w:bCs/>
                <w:lang w:eastAsia="en-US"/>
              </w:rPr>
              <w:t>Sloh</w:t>
            </w:r>
          </w:p>
          <w:p w14:paraId="0160DC51" w14:textId="77777777" w:rsidR="006E1B99" w:rsidRPr="00204EB1" w:rsidRDefault="006E1B99" w:rsidP="006E1B99">
            <w:pPr>
              <w:pStyle w:val="Odstavecseseznamem"/>
              <w:numPr>
                <w:ilvl w:val="0"/>
                <w:numId w:val="129"/>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reprodukce textu</w:t>
            </w:r>
          </w:p>
          <w:p w14:paraId="7BF0CD63" w14:textId="77777777" w:rsidR="006E1B99" w:rsidRPr="00204EB1" w:rsidRDefault="006E1B99" w:rsidP="006E1B99">
            <w:pPr>
              <w:pStyle w:val="Odstavecseseznamem"/>
              <w:numPr>
                <w:ilvl w:val="0"/>
                <w:numId w:val="129"/>
              </w:numPr>
              <w:tabs>
                <w:tab w:val="left" w:pos="2687"/>
              </w:tabs>
              <w:overflowPunct w:val="0"/>
              <w:autoSpaceDE w:val="0"/>
              <w:autoSpaceDN w:val="0"/>
              <w:adjustRightInd w:val="0"/>
              <w:spacing w:after="0" w:line="240" w:lineRule="auto"/>
              <w:contextualSpacing w:val="0"/>
              <w:textAlignment w:val="baseline"/>
              <w:rPr>
                <w:rFonts w:ascii="Times New Roman" w:hAnsi="Times New Roman" w:cs="Times New Roman"/>
                <w:bCs/>
              </w:rPr>
            </w:pPr>
            <w:r w:rsidRPr="00204EB1">
              <w:rPr>
                <w:rFonts w:ascii="Times New Roman" w:hAnsi="Times New Roman" w:cs="Times New Roman"/>
              </w:rPr>
              <w:t>popis předmětu, děje a pracovního postupu</w:t>
            </w:r>
          </w:p>
          <w:p w14:paraId="6004577C" w14:textId="77777777" w:rsidR="006E1B99" w:rsidRPr="00204EB1" w:rsidRDefault="006E1B99" w:rsidP="006E1B99">
            <w:pPr>
              <w:pStyle w:val="Odstavecseseznamem"/>
              <w:numPr>
                <w:ilvl w:val="0"/>
                <w:numId w:val="129"/>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dopis</w:t>
            </w:r>
          </w:p>
          <w:p w14:paraId="219D137B" w14:textId="77777777" w:rsidR="006E1B99" w:rsidRPr="00204EB1" w:rsidRDefault="006E1B99" w:rsidP="006E1B99">
            <w:pPr>
              <w:pStyle w:val="Odstavecseseznamem"/>
              <w:numPr>
                <w:ilvl w:val="0"/>
                <w:numId w:val="129"/>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lastRenderedPageBreak/>
              <w:t>textový editor</w:t>
            </w:r>
          </w:p>
          <w:p w14:paraId="22010A96" w14:textId="77777777" w:rsidR="006E1B99" w:rsidRPr="00204EB1" w:rsidRDefault="006E1B99" w:rsidP="006E1B99">
            <w:pPr>
              <w:pStyle w:val="Odstavecseseznamem"/>
              <w:numPr>
                <w:ilvl w:val="0"/>
                <w:numId w:val="129"/>
              </w:numPr>
              <w:autoSpaceDE w:val="0"/>
              <w:autoSpaceDN w:val="0"/>
              <w:adjustRightInd w:val="0"/>
              <w:spacing w:after="0" w:line="240" w:lineRule="auto"/>
              <w:contextualSpacing w:val="0"/>
              <w:rPr>
                <w:rFonts w:ascii="Times New Roman" w:hAnsi="Times New Roman" w:cs="Times New Roman"/>
              </w:rPr>
            </w:pPr>
            <w:r w:rsidRPr="00204EB1">
              <w:rPr>
                <w:rFonts w:ascii="Times New Roman" w:hAnsi="Times New Roman" w:cs="Times New Roman"/>
              </w:rPr>
              <w:t>vyplňování tiskopisů</w:t>
            </w:r>
          </w:p>
          <w:p w14:paraId="1CFFD91D" w14:textId="77777777" w:rsidR="006E1B99" w:rsidRDefault="006E1B99" w:rsidP="00204EB1">
            <w:pPr>
              <w:autoSpaceDE w:val="0"/>
              <w:autoSpaceDN w:val="0"/>
              <w:adjustRightInd w:val="0"/>
              <w:rPr>
                <w:rFonts w:eastAsiaTheme="minorHAnsi"/>
                <w:b/>
                <w:bCs/>
                <w:lang w:eastAsia="en-US"/>
              </w:rPr>
            </w:pPr>
          </w:p>
          <w:p w14:paraId="1E38DEFD" w14:textId="77777777" w:rsidR="006E1B99" w:rsidRDefault="006E1B99" w:rsidP="00204EB1">
            <w:pPr>
              <w:autoSpaceDE w:val="0"/>
              <w:autoSpaceDN w:val="0"/>
              <w:adjustRightInd w:val="0"/>
              <w:rPr>
                <w:rFonts w:eastAsiaTheme="minorHAnsi"/>
                <w:b/>
                <w:bCs/>
                <w:lang w:eastAsia="en-US"/>
              </w:rPr>
            </w:pPr>
          </w:p>
          <w:p w14:paraId="06CF6542" w14:textId="77777777" w:rsidR="008610DF" w:rsidRDefault="008610DF" w:rsidP="00204EB1">
            <w:pPr>
              <w:autoSpaceDE w:val="0"/>
              <w:autoSpaceDN w:val="0"/>
              <w:adjustRightInd w:val="0"/>
              <w:rPr>
                <w:rFonts w:eastAsiaTheme="minorHAnsi"/>
                <w:b/>
                <w:bCs/>
                <w:lang w:eastAsia="en-US"/>
              </w:rPr>
            </w:pPr>
          </w:p>
          <w:p w14:paraId="5D6C442E" w14:textId="77777777" w:rsidR="006E1B99" w:rsidRPr="00562647" w:rsidRDefault="006E1B99" w:rsidP="00204EB1">
            <w:pPr>
              <w:autoSpaceDE w:val="0"/>
              <w:autoSpaceDN w:val="0"/>
              <w:adjustRightInd w:val="0"/>
              <w:rPr>
                <w:rFonts w:eastAsiaTheme="minorHAnsi"/>
                <w:b/>
                <w:bCs/>
                <w:lang w:eastAsia="en-US"/>
              </w:rPr>
            </w:pPr>
            <w:r w:rsidRPr="00562647">
              <w:rPr>
                <w:rFonts w:eastAsiaTheme="minorHAnsi"/>
                <w:b/>
                <w:bCs/>
                <w:lang w:eastAsia="en-US"/>
              </w:rPr>
              <w:t>Psaní</w:t>
            </w:r>
          </w:p>
          <w:p w14:paraId="1D808330" w14:textId="77777777" w:rsidR="006E1B99" w:rsidRPr="008610DF" w:rsidRDefault="006E1B99" w:rsidP="006E1B99">
            <w:pPr>
              <w:pStyle w:val="Odstavecseseznamem"/>
              <w:numPr>
                <w:ilvl w:val="0"/>
                <w:numId w:val="130"/>
              </w:numPr>
              <w:autoSpaceDE w:val="0"/>
              <w:autoSpaceDN w:val="0"/>
              <w:adjustRightInd w:val="0"/>
              <w:spacing w:after="0" w:line="240" w:lineRule="auto"/>
              <w:contextualSpacing w:val="0"/>
              <w:rPr>
                <w:rFonts w:ascii="Times New Roman" w:hAnsi="Times New Roman" w:cs="Times New Roman"/>
              </w:rPr>
            </w:pPr>
            <w:r w:rsidRPr="008610DF">
              <w:rPr>
                <w:rFonts w:ascii="Times New Roman" w:hAnsi="Times New Roman" w:cs="Times New Roman"/>
              </w:rPr>
              <w:t>písemné formy společenského styku</w:t>
            </w:r>
          </w:p>
          <w:p w14:paraId="6635802F" w14:textId="77777777" w:rsidR="006E1B99" w:rsidRPr="008610DF" w:rsidRDefault="006E1B99" w:rsidP="006E1B99">
            <w:pPr>
              <w:pStyle w:val="Odstavecseseznamem"/>
              <w:numPr>
                <w:ilvl w:val="0"/>
                <w:numId w:val="130"/>
              </w:numPr>
              <w:autoSpaceDE w:val="0"/>
              <w:autoSpaceDN w:val="0"/>
              <w:adjustRightInd w:val="0"/>
              <w:spacing w:after="0" w:line="240" w:lineRule="auto"/>
              <w:contextualSpacing w:val="0"/>
              <w:rPr>
                <w:rFonts w:ascii="Times New Roman" w:hAnsi="Times New Roman" w:cs="Times New Roman"/>
              </w:rPr>
            </w:pPr>
            <w:r w:rsidRPr="008610DF">
              <w:rPr>
                <w:rFonts w:ascii="Times New Roman" w:hAnsi="Times New Roman" w:cs="Times New Roman"/>
              </w:rPr>
              <w:t>zápisy do sešitů a poznámky</w:t>
            </w:r>
          </w:p>
          <w:p w14:paraId="2D836A4F" w14:textId="77777777" w:rsidR="006E1B99" w:rsidRPr="008610DF" w:rsidRDefault="006E1B99" w:rsidP="006E1B99">
            <w:pPr>
              <w:pStyle w:val="Odstavecseseznamem"/>
              <w:numPr>
                <w:ilvl w:val="0"/>
                <w:numId w:val="130"/>
              </w:numPr>
              <w:autoSpaceDE w:val="0"/>
              <w:autoSpaceDN w:val="0"/>
              <w:adjustRightInd w:val="0"/>
              <w:spacing w:after="0" w:line="240" w:lineRule="auto"/>
              <w:contextualSpacing w:val="0"/>
              <w:rPr>
                <w:rFonts w:ascii="Times New Roman" w:hAnsi="Times New Roman" w:cs="Times New Roman"/>
                <w:b/>
                <w:bCs/>
              </w:rPr>
            </w:pPr>
            <w:r w:rsidRPr="008610DF">
              <w:rPr>
                <w:rFonts w:ascii="Times New Roman" w:hAnsi="Times New Roman" w:cs="Times New Roman"/>
              </w:rPr>
              <w:t>výpisky údajů z naučných textů</w:t>
            </w:r>
          </w:p>
          <w:p w14:paraId="25922D5F" w14:textId="77777777" w:rsidR="006E1B99" w:rsidRDefault="006E1B99" w:rsidP="006E1B99">
            <w:pPr>
              <w:autoSpaceDE w:val="0"/>
              <w:autoSpaceDN w:val="0"/>
              <w:adjustRightInd w:val="0"/>
              <w:rPr>
                <w:rFonts w:eastAsiaTheme="minorHAnsi"/>
                <w:b/>
                <w:bCs/>
                <w:lang w:eastAsia="en-US"/>
              </w:rPr>
            </w:pPr>
          </w:p>
          <w:p w14:paraId="73E352BA" w14:textId="77777777" w:rsidR="006E1B99" w:rsidRDefault="006E1B99" w:rsidP="006E1B99">
            <w:pPr>
              <w:autoSpaceDE w:val="0"/>
              <w:autoSpaceDN w:val="0"/>
              <w:adjustRightInd w:val="0"/>
              <w:rPr>
                <w:rFonts w:eastAsiaTheme="minorHAnsi"/>
                <w:b/>
                <w:bCs/>
                <w:lang w:eastAsia="en-US"/>
              </w:rPr>
            </w:pPr>
            <w:r w:rsidRPr="00562647">
              <w:rPr>
                <w:rFonts w:eastAsiaTheme="minorHAnsi"/>
                <w:b/>
                <w:bCs/>
                <w:lang w:eastAsia="en-US"/>
              </w:rPr>
              <w:t>Literární výchova a čtení</w:t>
            </w:r>
            <w:r>
              <w:rPr>
                <w:rFonts w:eastAsiaTheme="minorHAnsi"/>
                <w:b/>
                <w:bCs/>
                <w:lang w:eastAsia="en-US"/>
              </w:rPr>
              <w:t xml:space="preserve"> </w:t>
            </w:r>
          </w:p>
          <w:p w14:paraId="72E992C4" w14:textId="77777777" w:rsidR="006E1B99" w:rsidRPr="008610DF" w:rsidRDefault="006E1B99" w:rsidP="006E1B99">
            <w:pPr>
              <w:pStyle w:val="Odstavecseseznamem"/>
              <w:numPr>
                <w:ilvl w:val="0"/>
                <w:numId w:val="131"/>
              </w:numPr>
              <w:autoSpaceDE w:val="0"/>
              <w:autoSpaceDN w:val="0"/>
              <w:adjustRightInd w:val="0"/>
              <w:spacing w:after="0" w:line="240" w:lineRule="auto"/>
              <w:contextualSpacing w:val="0"/>
              <w:rPr>
                <w:rFonts w:ascii="Times New Roman" w:hAnsi="Times New Roman" w:cs="Times New Roman"/>
              </w:rPr>
            </w:pPr>
            <w:r w:rsidRPr="008610DF">
              <w:rPr>
                <w:rFonts w:ascii="Times New Roman" w:hAnsi="Times New Roman" w:cs="Times New Roman"/>
              </w:rPr>
              <w:t>zážitkové čtení</w:t>
            </w:r>
          </w:p>
          <w:p w14:paraId="05B06A4F" w14:textId="77777777" w:rsidR="006E1B99" w:rsidRPr="008610DF" w:rsidRDefault="006E1B99" w:rsidP="006E1B99">
            <w:pPr>
              <w:pStyle w:val="Odstavecseseznamem"/>
              <w:numPr>
                <w:ilvl w:val="0"/>
                <w:numId w:val="131"/>
              </w:numPr>
              <w:autoSpaceDE w:val="0"/>
              <w:autoSpaceDN w:val="0"/>
              <w:adjustRightInd w:val="0"/>
              <w:spacing w:after="0" w:line="240" w:lineRule="auto"/>
              <w:contextualSpacing w:val="0"/>
              <w:rPr>
                <w:rFonts w:ascii="Times New Roman" w:hAnsi="Times New Roman" w:cs="Times New Roman"/>
              </w:rPr>
            </w:pPr>
            <w:r w:rsidRPr="008610DF">
              <w:rPr>
                <w:rFonts w:ascii="Times New Roman" w:hAnsi="Times New Roman" w:cs="Times New Roman"/>
              </w:rPr>
              <w:t xml:space="preserve">poslech literárních textů </w:t>
            </w:r>
          </w:p>
          <w:p w14:paraId="5BEB0AFA" w14:textId="77777777" w:rsidR="006E1B99" w:rsidRPr="008610DF" w:rsidRDefault="006E1B99" w:rsidP="006E1B99">
            <w:pPr>
              <w:pStyle w:val="Odstavecseseznamem"/>
              <w:numPr>
                <w:ilvl w:val="0"/>
                <w:numId w:val="131"/>
              </w:numPr>
              <w:autoSpaceDE w:val="0"/>
              <w:autoSpaceDN w:val="0"/>
              <w:adjustRightInd w:val="0"/>
              <w:spacing w:after="0" w:line="240" w:lineRule="auto"/>
              <w:contextualSpacing w:val="0"/>
              <w:rPr>
                <w:rFonts w:ascii="Times New Roman" w:hAnsi="Times New Roman" w:cs="Times New Roman"/>
              </w:rPr>
            </w:pPr>
            <w:r w:rsidRPr="008610DF">
              <w:rPr>
                <w:rFonts w:ascii="Times New Roman" w:hAnsi="Times New Roman" w:cs="Times New Roman"/>
              </w:rPr>
              <w:t xml:space="preserve"> tvořivé činnosti s literárním textem</w:t>
            </w:r>
          </w:p>
          <w:p w14:paraId="6310EE16" w14:textId="77777777" w:rsidR="006E1B99" w:rsidRPr="006E1B99" w:rsidRDefault="006E1B99" w:rsidP="006E1B99">
            <w:pPr>
              <w:pStyle w:val="Odstavecseseznamem"/>
              <w:numPr>
                <w:ilvl w:val="0"/>
                <w:numId w:val="131"/>
              </w:numPr>
              <w:autoSpaceDE w:val="0"/>
              <w:autoSpaceDN w:val="0"/>
              <w:adjustRightInd w:val="0"/>
              <w:spacing w:after="0" w:line="240" w:lineRule="auto"/>
              <w:contextualSpacing w:val="0"/>
            </w:pPr>
            <w:r w:rsidRPr="008610DF">
              <w:rPr>
                <w:rFonts w:ascii="Times New Roman" w:hAnsi="Times New Roman" w:cs="Times New Roman"/>
              </w:rPr>
              <w:t>základy literární teorie a historie</w:t>
            </w:r>
          </w:p>
        </w:tc>
        <w:tc>
          <w:tcPr>
            <w:tcW w:w="3600" w:type="dxa"/>
            <w:tcBorders>
              <w:top w:val="single" w:sz="24" w:space="0" w:color="auto"/>
              <w:bottom w:val="single" w:sz="24" w:space="0" w:color="auto"/>
              <w:right w:val="single" w:sz="24" w:space="0" w:color="auto"/>
            </w:tcBorders>
          </w:tcPr>
          <w:p w14:paraId="1B8AB6F5" w14:textId="77777777" w:rsidR="006E1B99" w:rsidRPr="00D968A7" w:rsidRDefault="006E1B99" w:rsidP="006E1B99">
            <w:pPr>
              <w:numPr>
                <w:ilvl w:val="0"/>
                <w:numId w:val="83"/>
              </w:numPr>
              <w:rPr>
                <w:bCs/>
              </w:rPr>
            </w:pPr>
            <w:r w:rsidRPr="00D968A7">
              <w:rPr>
                <w:bCs/>
              </w:rPr>
              <w:lastRenderedPageBreak/>
              <w:t>Člověk a jeho svět</w:t>
            </w:r>
          </w:p>
          <w:p w14:paraId="33999D3C" w14:textId="77777777" w:rsidR="006E1B99" w:rsidRPr="00D968A7" w:rsidRDefault="006E1B99" w:rsidP="006E1B99">
            <w:pPr>
              <w:numPr>
                <w:ilvl w:val="0"/>
                <w:numId w:val="83"/>
              </w:numPr>
              <w:rPr>
                <w:bCs/>
              </w:rPr>
            </w:pPr>
            <w:r w:rsidRPr="00D968A7">
              <w:rPr>
                <w:bCs/>
              </w:rPr>
              <w:t>Člověk a společnost</w:t>
            </w:r>
          </w:p>
          <w:p w14:paraId="2731E489" w14:textId="77777777" w:rsidR="006E1B99" w:rsidRPr="00D968A7" w:rsidRDefault="006E1B99" w:rsidP="006E1B99">
            <w:pPr>
              <w:numPr>
                <w:ilvl w:val="0"/>
                <w:numId w:val="83"/>
              </w:numPr>
              <w:rPr>
                <w:bCs/>
              </w:rPr>
            </w:pPr>
            <w:r w:rsidRPr="00D968A7">
              <w:rPr>
                <w:bCs/>
              </w:rPr>
              <w:t>Člověk a příroda</w:t>
            </w:r>
          </w:p>
          <w:p w14:paraId="40191829" w14:textId="77777777" w:rsidR="006E1B99" w:rsidRPr="00D968A7" w:rsidRDefault="006E1B99" w:rsidP="006E1B99">
            <w:pPr>
              <w:numPr>
                <w:ilvl w:val="0"/>
                <w:numId w:val="83"/>
              </w:numPr>
              <w:rPr>
                <w:bCs/>
              </w:rPr>
            </w:pPr>
            <w:r w:rsidRPr="00D968A7">
              <w:rPr>
                <w:bCs/>
              </w:rPr>
              <w:t>Umění a kultura</w:t>
            </w:r>
          </w:p>
          <w:p w14:paraId="1DC0C62C" w14:textId="77777777" w:rsidR="006E1B99" w:rsidRPr="00D968A7" w:rsidRDefault="006E1B99" w:rsidP="006E1B99">
            <w:pPr>
              <w:numPr>
                <w:ilvl w:val="0"/>
                <w:numId w:val="83"/>
              </w:numPr>
              <w:rPr>
                <w:bCs/>
              </w:rPr>
            </w:pPr>
            <w:r w:rsidRPr="00D968A7">
              <w:rPr>
                <w:bCs/>
              </w:rPr>
              <w:t>Člověk a zdraví</w:t>
            </w:r>
          </w:p>
          <w:p w14:paraId="077F4155" w14:textId="77777777" w:rsidR="006E1B99" w:rsidRPr="00204EB1" w:rsidRDefault="006E1B99" w:rsidP="006E1B99">
            <w:pPr>
              <w:pStyle w:val="Odstavecseseznamem"/>
              <w:numPr>
                <w:ilvl w:val="0"/>
                <w:numId w:val="122"/>
              </w:numPr>
              <w:spacing w:after="0" w:line="240" w:lineRule="auto"/>
              <w:contextualSpacing w:val="0"/>
              <w:rPr>
                <w:rFonts w:ascii="Times New Roman" w:hAnsi="Times New Roman" w:cs="Times New Roman"/>
                <w:bCs/>
              </w:rPr>
            </w:pPr>
            <w:r w:rsidRPr="00204EB1">
              <w:rPr>
                <w:rFonts w:ascii="Times New Roman" w:hAnsi="Times New Roman" w:cs="Times New Roman"/>
                <w:bCs/>
              </w:rPr>
              <w:t>OSV – sociální rozvoj</w:t>
            </w:r>
          </w:p>
          <w:p w14:paraId="37FA07F6" w14:textId="77777777" w:rsidR="006E1B99" w:rsidRPr="00204EB1" w:rsidRDefault="006E1B99" w:rsidP="006E1B99">
            <w:pPr>
              <w:pStyle w:val="Odstavecseseznamem"/>
              <w:numPr>
                <w:ilvl w:val="0"/>
                <w:numId w:val="122"/>
              </w:numPr>
              <w:spacing w:after="0" w:line="240" w:lineRule="auto"/>
              <w:contextualSpacing w:val="0"/>
              <w:rPr>
                <w:rFonts w:ascii="Times New Roman" w:hAnsi="Times New Roman" w:cs="Times New Roman"/>
                <w:bCs/>
              </w:rPr>
            </w:pPr>
            <w:r w:rsidRPr="00204EB1">
              <w:rPr>
                <w:rFonts w:ascii="Times New Roman" w:hAnsi="Times New Roman" w:cs="Times New Roman"/>
                <w:bCs/>
              </w:rPr>
              <w:t>OSV – morální rozvoj</w:t>
            </w:r>
          </w:p>
          <w:p w14:paraId="0E10370C" w14:textId="77777777" w:rsidR="006E1B99" w:rsidRDefault="006E1B99" w:rsidP="006E1B99">
            <w:pPr>
              <w:numPr>
                <w:ilvl w:val="0"/>
                <w:numId w:val="83"/>
              </w:numPr>
              <w:rPr>
                <w:bCs/>
              </w:rPr>
            </w:pPr>
            <w:r>
              <w:rPr>
                <w:bCs/>
              </w:rPr>
              <w:t xml:space="preserve">MV - kritické čtení a  </w:t>
            </w:r>
          </w:p>
          <w:p w14:paraId="1F1C7033" w14:textId="77777777" w:rsidR="006E1B99" w:rsidRDefault="006E1B99" w:rsidP="00204EB1">
            <w:pPr>
              <w:ind w:left="720"/>
              <w:rPr>
                <w:bCs/>
              </w:rPr>
            </w:pPr>
            <w:r>
              <w:rPr>
                <w:bCs/>
              </w:rPr>
              <w:t xml:space="preserve">          vnímání mediálních  </w:t>
            </w:r>
          </w:p>
          <w:p w14:paraId="210907C8" w14:textId="77777777" w:rsidR="006E1B99" w:rsidRPr="00562647" w:rsidRDefault="006E1B99" w:rsidP="00204EB1">
            <w:pPr>
              <w:ind w:left="720"/>
              <w:rPr>
                <w:bCs/>
              </w:rPr>
            </w:pPr>
            <w:r>
              <w:rPr>
                <w:bCs/>
              </w:rPr>
              <w:t xml:space="preserve">          sdělení</w:t>
            </w:r>
          </w:p>
          <w:p w14:paraId="727C406C" w14:textId="77777777" w:rsidR="006E1B99" w:rsidRDefault="006E1B99" w:rsidP="006E1B99">
            <w:pPr>
              <w:numPr>
                <w:ilvl w:val="0"/>
                <w:numId w:val="83"/>
              </w:numPr>
              <w:rPr>
                <w:bCs/>
              </w:rPr>
            </w:pPr>
            <w:r>
              <w:rPr>
                <w:bCs/>
              </w:rPr>
              <w:t xml:space="preserve">MV - </w:t>
            </w:r>
            <w:r w:rsidRPr="00D968A7">
              <w:rPr>
                <w:bCs/>
              </w:rPr>
              <w:t xml:space="preserve">stavba mediálních </w:t>
            </w:r>
            <w:r>
              <w:rPr>
                <w:bCs/>
              </w:rPr>
              <w:t xml:space="preserve"> </w:t>
            </w:r>
          </w:p>
          <w:p w14:paraId="23C054FD" w14:textId="77777777" w:rsidR="006E1B99" w:rsidRPr="00D968A7" w:rsidRDefault="006E1B99" w:rsidP="00204EB1">
            <w:pPr>
              <w:ind w:left="720"/>
              <w:rPr>
                <w:bCs/>
              </w:rPr>
            </w:pPr>
            <w:r>
              <w:rPr>
                <w:bCs/>
              </w:rPr>
              <w:t xml:space="preserve">          </w:t>
            </w:r>
            <w:r w:rsidRPr="00D968A7">
              <w:rPr>
                <w:bCs/>
              </w:rPr>
              <w:t>sdělení</w:t>
            </w:r>
          </w:p>
          <w:p w14:paraId="24893B2A" w14:textId="77777777" w:rsidR="006E1B99" w:rsidRDefault="006E1B99" w:rsidP="006E1B99">
            <w:pPr>
              <w:numPr>
                <w:ilvl w:val="0"/>
                <w:numId w:val="83"/>
              </w:numPr>
              <w:rPr>
                <w:bCs/>
              </w:rPr>
            </w:pPr>
            <w:r>
              <w:rPr>
                <w:bCs/>
              </w:rPr>
              <w:t xml:space="preserve">MV - </w:t>
            </w:r>
            <w:r w:rsidRPr="00D968A7">
              <w:rPr>
                <w:bCs/>
              </w:rPr>
              <w:t xml:space="preserve">tvorba mediálních </w:t>
            </w:r>
            <w:r>
              <w:rPr>
                <w:bCs/>
              </w:rPr>
              <w:t xml:space="preserve"> </w:t>
            </w:r>
          </w:p>
          <w:p w14:paraId="3FAF7826" w14:textId="77777777" w:rsidR="006E1B99" w:rsidRPr="00D968A7" w:rsidRDefault="006E1B99" w:rsidP="00204EB1">
            <w:pPr>
              <w:ind w:left="720"/>
              <w:rPr>
                <w:bCs/>
              </w:rPr>
            </w:pPr>
            <w:r>
              <w:rPr>
                <w:bCs/>
              </w:rPr>
              <w:t xml:space="preserve">          </w:t>
            </w:r>
            <w:r w:rsidRPr="00D968A7">
              <w:rPr>
                <w:bCs/>
              </w:rPr>
              <w:t>sdělení</w:t>
            </w:r>
          </w:p>
          <w:p w14:paraId="49A124FE" w14:textId="77777777" w:rsidR="006E1B99" w:rsidRPr="00D968A7" w:rsidRDefault="006E1B99" w:rsidP="00204EB1">
            <w:pPr>
              <w:ind w:left="360"/>
              <w:rPr>
                <w:bCs/>
              </w:rPr>
            </w:pPr>
          </w:p>
          <w:p w14:paraId="46150049" w14:textId="77777777" w:rsidR="006E1B99" w:rsidRPr="00D968A7" w:rsidRDefault="006E1B99" w:rsidP="00204EB1">
            <w:pPr>
              <w:ind w:left="360"/>
              <w:rPr>
                <w:bCs/>
              </w:rPr>
            </w:pPr>
          </w:p>
          <w:p w14:paraId="2EB8CC75" w14:textId="77777777" w:rsidR="006E1B99" w:rsidRPr="00D968A7" w:rsidRDefault="006E1B99" w:rsidP="00204EB1">
            <w:pPr>
              <w:ind w:left="360"/>
              <w:rPr>
                <w:bCs/>
              </w:rPr>
            </w:pPr>
          </w:p>
        </w:tc>
      </w:tr>
    </w:tbl>
    <w:p w14:paraId="48A8F00C" w14:textId="77777777" w:rsidR="006E1B99" w:rsidRDefault="006E1B99" w:rsidP="006E1B99">
      <w:pPr>
        <w:autoSpaceDE w:val="0"/>
        <w:autoSpaceDN w:val="0"/>
        <w:adjustRightInd w:val="0"/>
        <w:rPr>
          <w:rFonts w:ascii="Arial" w:hAnsi="Arial" w:cs="Arial"/>
        </w:rPr>
      </w:pPr>
    </w:p>
    <w:p w14:paraId="140DD514" w14:textId="77777777" w:rsidR="006E1B99" w:rsidRDefault="006E1B99" w:rsidP="006E1B99">
      <w:pPr>
        <w:autoSpaceDE w:val="0"/>
        <w:autoSpaceDN w:val="0"/>
        <w:adjustRightInd w:val="0"/>
        <w:rPr>
          <w:rFonts w:ascii="Arial" w:hAnsi="Arial" w:cs="Arial"/>
        </w:rPr>
      </w:pPr>
    </w:p>
    <w:p w14:paraId="71B42D24" w14:textId="77777777" w:rsidR="006E1B99" w:rsidRDefault="006E1B99" w:rsidP="006E1B99">
      <w:pPr>
        <w:autoSpaceDE w:val="0"/>
        <w:autoSpaceDN w:val="0"/>
        <w:adjustRightInd w:val="0"/>
        <w:rPr>
          <w:rFonts w:ascii="Arial" w:hAnsi="Arial" w:cs="Arial"/>
        </w:rPr>
      </w:pPr>
    </w:p>
    <w:p w14:paraId="2834A5DB" w14:textId="77777777" w:rsidR="006E1B99" w:rsidRDefault="006E1B99" w:rsidP="006E1B99">
      <w:pPr>
        <w:autoSpaceDE w:val="0"/>
        <w:autoSpaceDN w:val="0"/>
        <w:adjustRightInd w:val="0"/>
        <w:rPr>
          <w:rFonts w:ascii="Arial" w:hAnsi="Arial" w:cs="Arial"/>
        </w:rPr>
      </w:pPr>
    </w:p>
    <w:p w14:paraId="06CB8C11" w14:textId="77777777" w:rsidR="006E1B99" w:rsidRDefault="006E1B99" w:rsidP="006E1B99">
      <w:pPr>
        <w:autoSpaceDE w:val="0"/>
        <w:autoSpaceDN w:val="0"/>
        <w:adjustRightInd w:val="0"/>
        <w:rPr>
          <w:rFonts w:ascii="Arial" w:hAnsi="Arial" w:cs="Arial"/>
        </w:rPr>
      </w:pPr>
    </w:p>
    <w:p w14:paraId="49C922EB" w14:textId="77777777" w:rsidR="006E1B99" w:rsidRDefault="006E1B99" w:rsidP="006E1B99">
      <w:pPr>
        <w:autoSpaceDE w:val="0"/>
        <w:autoSpaceDN w:val="0"/>
        <w:adjustRightInd w:val="0"/>
        <w:rPr>
          <w:rFonts w:ascii="Arial" w:hAnsi="Arial" w:cs="Arial"/>
        </w:rPr>
      </w:pPr>
    </w:p>
    <w:p w14:paraId="444D7ACC" w14:textId="77777777" w:rsidR="006E1B99" w:rsidRDefault="006E1B99" w:rsidP="006E1B99">
      <w:pPr>
        <w:autoSpaceDE w:val="0"/>
        <w:autoSpaceDN w:val="0"/>
        <w:adjustRightInd w:val="0"/>
        <w:rPr>
          <w:rFonts w:ascii="Arial" w:hAnsi="Arial" w:cs="Arial"/>
        </w:rPr>
      </w:pPr>
    </w:p>
    <w:p w14:paraId="6B6CAD63" w14:textId="77777777" w:rsidR="006E1B99" w:rsidRDefault="006E1B99" w:rsidP="006E1B99">
      <w:pPr>
        <w:autoSpaceDE w:val="0"/>
        <w:autoSpaceDN w:val="0"/>
        <w:adjustRightInd w:val="0"/>
        <w:rPr>
          <w:rFonts w:ascii="Arial" w:hAnsi="Arial" w:cs="Arial"/>
        </w:rPr>
      </w:pPr>
    </w:p>
    <w:p w14:paraId="4344A188" w14:textId="77777777" w:rsidR="006E1B99" w:rsidRDefault="006E1B99" w:rsidP="006E1B99">
      <w:pPr>
        <w:autoSpaceDE w:val="0"/>
        <w:autoSpaceDN w:val="0"/>
        <w:adjustRightInd w:val="0"/>
        <w:rPr>
          <w:rFonts w:ascii="Arial" w:hAnsi="Arial" w:cs="Arial"/>
        </w:rPr>
      </w:pPr>
    </w:p>
    <w:p w14:paraId="3AF5ADE8" w14:textId="77777777" w:rsidR="006E1B99" w:rsidRDefault="006E1B99" w:rsidP="006E1B99">
      <w:pPr>
        <w:autoSpaceDE w:val="0"/>
        <w:autoSpaceDN w:val="0"/>
        <w:adjustRightInd w:val="0"/>
        <w:rPr>
          <w:rFonts w:ascii="Arial" w:hAnsi="Arial" w:cs="Arial"/>
        </w:rPr>
      </w:pPr>
    </w:p>
    <w:p w14:paraId="7E1D6C67" w14:textId="77777777" w:rsidR="006E1B99" w:rsidRDefault="006E1B99" w:rsidP="006E1B99">
      <w:pPr>
        <w:autoSpaceDE w:val="0"/>
        <w:autoSpaceDN w:val="0"/>
        <w:adjustRightInd w:val="0"/>
        <w:rPr>
          <w:rFonts w:ascii="Arial" w:hAnsi="Arial" w:cs="Arial"/>
        </w:rPr>
      </w:pPr>
    </w:p>
    <w:p w14:paraId="49D4A46D" w14:textId="77777777" w:rsidR="006E1B99" w:rsidRDefault="006E1B99" w:rsidP="006E1B99">
      <w:pPr>
        <w:autoSpaceDE w:val="0"/>
        <w:autoSpaceDN w:val="0"/>
        <w:adjustRightInd w:val="0"/>
        <w:rPr>
          <w:rFonts w:ascii="Arial" w:hAnsi="Arial" w:cs="Arial"/>
        </w:rPr>
      </w:pPr>
    </w:p>
    <w:p w14:paraId="7DB4D0EC" w14:textId="77777777" w:rsidR="006E1B99" w:rsidRDefault="006E1B99" w:rsidP="006E1B99">
      <w:pPr>
        <w:autoSpaceDE w:val="0"/>
        <w:autoSpaceDN w:val="0"/>
        <w:adjustRightInd w:val="0"/>
        <w:rPr>
          <w:rFonts w:ascii="Arial" w:hAnsi="Arial" w:cs="Arial"/>
        </w:rPr>
      </w:pPr>
    </w:p>
    <w:p w14:paraId="1CBFDA15" w14:textId="77777777" w:rsidR="006E1B99" w:rsidRDefault="006E1B99" w:rsidP="006E1B99">
      <w:pPr>
        <w:autoSpaceDE w:val="0"/>
        <w:autoSpaceDN w:val="0"/>
        <w:adjustRightInd w:val="0"/>
        <w:rPr>
          <w:rFonts w:ascii="Arial" w:hAnsi="Arial" w:cs="Arial"/>
        </w:rPr>
      </w:pPr>
    </w:p>
    <w:p w14:paraId="071E2449" w14:textId="77777777" w:rsidR="006E1B99" w:rsidRDefault="006E1B99" w:rsidP="006E1B99">
      <w:pPr>
        <w:autoSpaceDE w:val="0"/>
        <w:autoSpaceDN w:val="0"/>
        <w:adjustRightInd w:val="0"/>
        <w:rPr>
          <w:rFonts w:ascii="Arial" w:hAnsi="Arial" w:cs="Arial"/>
        </w:rPr>
      </w:pPr>
    </w:p>
    <w:p w14:paraId="2A62B107" w14:textId="77777777" w:rsidR="006E1B99" w:rsidRDefault="006E1B99" w:rsidP="006E1B99">
      <w:pPr>
        <w:autoSpaceDE w:val="0"/>
        <w:autoSpaceDN w:val="0"/>
        <w:adjustRightInd w:val="0"/>
        <w:rPr>
          <w:rFonts w:ascii="Arial" w:hAnsi="Arial" w:cs="Arial"/>
        </w:rPr>
      </w:pPr>
    </w:p>
    <w:p w14:paraId="5CA20458" w14:textId="4254B3C1" w:rsidR="008610DF" w:rsidRDefault="008610DF" w:rsidP="006E1B99">
      <w:pPr>
        <w:autoSpaceDE w:val="0"/>
        <w:autoSpaceDN w:val="0"/>
        <w:adjustRightInd w:val="0"/>
        <w:rPr>
          <w:rFonts w:ascii="Arial" w:hAnsi="Arial" w:cs="Arial"/>
        </w:rPr>
      </w:pPr>
    </w:p>
    <w:p w14:paraId="4E8D927D" w14:textId="77777777" w:rsidR="006E1B99" w:rsidRPr="008F2A90" w:rsidRDefault="006E1B99" w:rsidP="006E1B99">
      <w:pPr>
        <w:autoSpaceDE w:val="0"/>
        <w:autoSpaceDN w:val="0"/>
        <w:adjustRightInd w:val="0"/>
        <w:rPr>
          <w:rFonts w:ascii="Arial" w:hAnsi="Arial" w:cs="Arial"/>
          <w:b/>
        </w:rPr>
      </w:pPr>
      <w:r>
        <w:rPr>
          <w:rFonts w:ascii="Arial" w:hAnsi="Arial" w:cs="Arial"/>
          <w:b/>
        </w:rPr>
        <w:lastRenderedPageBreak/>
        <w:t xml:space="preserve">5.1.2 </w:t>
      </w:r>
      <w:r w:rsidRPr="008F2A90">
        <w:rPr>
          <w:rFonts w:ascii="Arial" w:hAnsi="Arial" w:cs="Arial"/>
          <w:b/>
        </w:rPr>
        <w:t>Anglický jazyk</w:t>
      </w:r>
    </w:p>
    <w:p w14:paraId="28399C2E" w14:textId="77777777" w:rsidR="006E1B99" w:rsidRDefault="006E1B99" w:rsidP="006E1B99">
      <w:pPr>
        <w:autoSpaceDE w:val="0"/>
        <w:autoSpaceDN w:val="0"/>
        <w:adjustRightInd w:val="0"/>
        <w:rPr>
          <w:rFonts w:ascii="Arial" w:hAnsi="Arial" w:cs="Arial"/>
        </w:rPr>
      </w:pPr>
    </w:p>
    <w:p w14:paraId="45295139" w14:textId="77777777" w:rsidR="006E1B99" w:rsidRPr="00FA5469" w:rsidRDefault="006E1B99" w:rsidP="006E1B99">
      <w:pPr>
        <w:rPr>
          <w:rFonts w:ascii="Arial" w:hAnsi="Arial" w:cs="Arial"/>
          <w:b/>
        </w:rPr>
      </w:pPr>
      <w:r w:rsidRPr="00FA5469">
        <w:rPr>
          <w:rFonts w:ascii="Arial" w:hAnsi="Arial" w:cs="Arial"/>
          <w:b/>
        </w:rPr>
        <w:t xml:space="preserve">Charakteristika vyučovacího předmětu </w:t>
      </w:r>
    </w:p>
    <w:p w14:paraId="5D1DE09B" w14:textId="77777777" w:rsidR="006E1B99" w:rsidRDefault="006E1B99" w:rsidP="006E1B99">
      <w:pPr>
        <w:rPr>
          <w:rFonts w:ascii="Arial" w:hAnsi="Arial" w:cs="Arial"/>
        </w:rPr>
      </w:pPr>
    </w:p>
    <w:p w14:paraId="5E3E7F89" w14:textId="77777777" w:rsidR="006E1B99" w:rsidRPr="00FA5469" w:rsidRDefault="006E1B99" w:rsidP="006E1B99">
      <w:pPr>
        <w:rPr>
          <w:rFonts w:ascii="Arial" w:hAnsi="Arial" w:cs="Arial"/>
        </w:rPr>
      </w:pPr>
      <w:r>
        <w:rPr>
          <w:rFonts w:ascii="Arial" w:hAnsi="Arial" w:cs="Arial"/>
        </w:rPr>
        <w:t xml:space="preserve">   Cizí jazyk se vyučuje ve 3. – 5. ročníku s časovou dotací</w:t>
      </w:r>
      <w:r w:rsidRPr="00FA5469">
        <w:rPr>
          <w:rFonts w:ascii="Arial" w:hAnsi="Arial" w:cs="Arial"/>
        </w:rPr>
        <w:t xml:space="preserve"> 3 hodiny týdně.</w:t>
      </w:r>
    </w:p>
    <w:p w14:paraId="1EAF93D2" w14:textId="77777777" w:rsidR="006E1B99" w:rsidRDefault="006E1B99" w:rsidP="006E1B99">
      <w:pPr>
        <w:rPr>
          <w:rFonts w:ascii="Arial" w:hAnsi="Arial" w:cs="Arial"/>
        </w:rPr>
      </w:pPr>
    </w:p>
    <w:p w14:paraId="293FE346" w14:textId="09F369C6" w:rsidR="0068316B" w:rsidRPr="00E64178" w:rsidRDefault="006E1B99" w:rsidP="006E1B99">
      <w:pPr>
        <w:rPr>
          <w:rFonts w:ascii="Arial" w:hAnsi="Arial" w:cs="Arial"/>
          <w:i/>
          <w:color w:val="548DD4" w:themeColor="text2" w:themeTint="99"/>
        </w:rPr>
      </w:pPr>
      <w:r>
        <w:rPr>
          <w:rFonts w:ascii="Arial" w:hAnsi="Arial" w:cs="Arial"/>
        </w:rPr>
        <w:t xml:space="preserve">   </w:t>
      </w:r>
      <w:r w:rsidRPr="0068316B">
        <w:rPr>
          <w:rFonts w:ascii="Arial" w:hAnsi="Arial" w:cs="Arial"/>
        </w:rPr>
        <w:t>Obsahem anglického jazyka  je naplňování očekávaných výstupů vzdělávacího oboru Cizí jazyk a souvisejících tematických okruhů průřezových témat Rámcového vzdělávacího p</w:t>
      </w:r>
      <w:r w:rsidR="0068316B" w:rsidRPr="0068316B">
        <w:rPr>
          <w:rFonts w:ascii="Arial" w:hAnsi="Arial" w:cs="Arial"/>
        </w:rPr>
        <w:t>rogramu pro základní vzdělávání</w:t>
      </w:r>
      <w:r w:rsidR="0068316B" w:rsidRPr="0068316B">
        <w:rPr>
          <w:rFonts w:ascii="Arial" w:hAnsi="Arial" w:cs="Arial"/>
          <w:color w:val="000000"/>
        </w:rPr>
        <w:t xml:space="preserve">. </w:t>
      </w:r>
      <w:r w:rsidR="0068316B" w:rsidRPr="00E64178">
        <w:rPr>
          <w:rFonts w:ascii="Arial" w:hAnsi="Arial" w:cs="Arial"/>
          <w:i/>
          <w:color w:val="548DD4" w:themeColor="text2" w:themeTint="99"/>
        </w:rPr>
        <w:t>Jazyková výuka, jejímž cílem je zejména podpora rozvoje komunikačních kompetencí, vybavuje žáka takovými znalostmi a dovednostmi, které mu umožňují správně vnímat různá jazyková sdělení, rozumět jim, vhodně se vyjadřovat a účinně uplatňovat i prosazovat výsledky svého poznávání. Výuka cizím jazykům na základní škole poskytuje živý jazykový základ a vytváří tak předpoklady pro budoucí zapojení žáků do vzájemné komunikace mezi národy v rámci Evropy i světa připravuje je k praktickému užívání jazyka i k objevování a chápání skutečností, které se nacházejí i mimo oblast zkušeností zprostředkovaných mateřským jazykem. 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slouží jako nástroj komunikace při kontaktu s lidmi z různých částí světa, ale i pro práci s počítačem, internetem a vytváří tak podmínky pro spolupráci školy na mezinárodních projektech.</w:t>
      </w:r>
    </w:p>
    <w:p w14:paraId="0F051E0B" w14:textId="609E6684" w:rsidR="006E1B99" w:rsidRDefault="0068316B" w:rsidP="006E1B99">
      <w:pPr>
        <w:rPr>
          <w:rFonts w:ascii="Arial" w:hAnsi="Arial" w:cs="Arial"/>
        </w:rPr>
      </w:pPr>
      <w:r w:rsidRPr="0068316B">
        <w:rPr>
          <w:rFonts w:ascii="Arial" w:hAnsi="Arial" w:cs="Arial"/>
        </w:rPr>
        <w:t xml:space="preserve">    </w:t>
      </w:r>
      <w:r w:rsidR="006E1B99" w:rsidRPr="0068316B">
        <w:rPr>
          <w:rFonts w:ascii="Arial" w:hAnsi="Arial" w:cs="Arial"/>
        </w:rPr>
        <w:t xml:space="preserve"> Cílem je poskytnout žákům nástroj komunikace při kontaktu s lidmi z různých částí světa, ale i pro práci s počítačem, internetem atd. Proto klademe důraz na rozvoj komunikačních dovedností</w:t>
      </w:r>
      <w:r w:rsidR="006E1B99" w:rsidRPr="00FA5469">
        <w:rPr>
          <w:rFonts w:ascii="Arial" w:hAnsi="Arial" w:cs="Arial"/>
        </w:rPr>
        <w:t>.</w:t>
      </w:r>
    </w:p>
    <w:p w14:paraId="525E374E" w14:textId="77777777" w:rsidR="006E1B99" w:rsidRPr="00FA5469" w:rsidRDefault="006E1B99" w:rsidP="006E1B99">
      <w:pPr>
        <w:rPr>
          <w:rFonts w:ascii="Arial" w:hAnsi="Arial" w:cs="Arial"/>
        </w:rPr>
      </w:pPr>
    </w:p>
    <w:p w14:paraId="037C84BB" w14:textId="77777777" w:rsidR="006E1B99" w:rsidRDefault="006E1B99" w:rsidP="006E1B99">
      <w:pPr>
        <w:rPr>
          <w:rFonts w:ascii="Arial" w:hAnsi="Arial" w:cs="Arial"/>
          <w:b/>
        </w:rPr>
      </w:pPr>
    </w:p>
    <w:p w14:paraId="5AFCA1CB" w14:textId="77777777" w:rsidR="006E1B99" w:rsidRDefault="006E1B99" w:rsidP="006E1B99">
      <w:pPr>
        <w:rPr>
          <w:rFonts w:ascii="Arial" w:hAnsi="Arial" w:cs="Arial"/>
          <w:b/>
        </w:rPr>
      </w:pPr>
    </w:p>
    <w:p w14:paraId="28D7DADD" w14:textId="77777777" w:rsidR="006E1B99" w:rsidRPr="00FA5469" w:rsidRDefault="006E1B99" w:rsidP="006E1B99">
      <w:pPr>
        <w:rPr>
          <w:rFonts w:ascii="Arial" w:hAnsi="Arial" w:cs="Arial"/>
          <w:b/>
        </w:rPr>
      </w:pPr>
      <w:r w:rsidRPr="00FA5469">
        <w:rPr>
          <w:rFonts w:ascii="Arial" w:hAnsi="Arial" w:cs="Arial"/>
          <w:b/>
        </w:rPr>
        <w:t>Výchovné a vzdělávací strategie předmětu</w:t>
      </w:r>
    </w:p>
    <w:p w14:paraId="7BF41C42" w14:textId="77777777" w:rsidR="006E1B99" w:rsidRDefault="006E1B99" w:rsidP="006E1B99">
      <w:pPr>
        <w:rPr>
          <w:rFonts w:ascii="Arial" w:hAnsi="Arial" w:cs="Arial"/>
        </w:rPr>
      </w:pPr>
    </w:p>
    <w:p w14:paraId="5EED1738" w14:textId="77777777" w:rsidR="006E1B99" w:rsidRDefault="006E1B99" w:rsidP="006E1B99">
      <w:pPr>
        <w:rPr>
          <w:rFonts w:ascii="Arial" w:hAnsi="Arial" w:cs="Arial"/>
          <w:b/>
        </w:rPr>
      </w:pPr>
      <w:r w:rsidRPr="00FA5469">
        <w:rPr>
          <w:rFonts w:ascii="Arial" w:hAnsi="Arial" w:cs="Arial"/>
          <w:b/>
        </w:rPr>
        <w:t>a) Rozvíjení klíčových kompetencí</w:t>
      </w:r>
    </w:p>
    <w:p w14:paraId="48A0BA4D" w14:textId="77777777" w:rsidR="006E1B99" w:rsidRDefault="006E1B99" w:rsidP="006E1B99">
      <w:pPr>
        <w:rPr>
          <w:rFonts w:ascii="Arial" w:hAnsi="Arial" w:cs="Arial"/>
        </w:rPr>
      </w:pPr>
      <w:r>
        <w:rPr>
          <w:rFonts w:ascii="Arial" w:hAnsi="Arial" w:cs="Arial"/>
        </w:rPr>
        <w:t xml:space="preserve">   </w:t>
      </w:r>
      <w:r w:rsidRPr="00FA5469">
        <w:rPr>
          <w:rFonts w:ascii="Arial" w:hAnsi="Arial" w:cs="Arial"/>
        </w:rPr>
        <w:t>Klíčové kompetence představují souhrn vědomostí, dovedností, schopností, postojů a hodnot</w:t>
      </w:r>
      <w:r>
        <w:rPr>
          <w:rFonts w:ascii="Arial" w:hAnsi="Arial" w:cs="Arial"/>
        </w:rPr>
        <w:t xml:space="preserve"> </w:t>
      </w:r>
      <w:r w:rsidRPr="00FA5469">
        <w:rPr>
          <w:rFonts w:ascii="Arial" w:hAnsi="Arial" w:cs="Arial"/>
        </w:rPr>
        <w:t xml:space="preserve">důležitých pro osobní rozvoj </w:t>
      </w:r>
    </w:p>
    <w:p w14:paraId="5917F895" w14:textId="77777777" w:rsidR="006E1B99" w:rsidRDefault="006E1B99" w:rsidP="006E1B99">
      <w:pPr>
        <w:rPr>
          <w:rFonts w:ascii="Arial" w:hAnsi="Arial" w:cs="Arial"/>
        </w:rPr>
      </w:pPr>
      <w:r w:rsidRPr="00FA5469">
        <w:rPr>
          <w:rFonts w:ascii="Arial" w:hAnsi="Arial" w:cs="Arial"/>
        </w:rPr>
        <w:t>a uplatnění každého člena společnosti. Nestojí vedle sebe</w:t>
      </w:r>
      <w:r>
        <w:rPr>
          <w:rFonts w:ascii="Arial" w:hAnsi="Arial" w:cs="Arial"/>
        </w:rPr>
        <w:t xml:space="preserve"> </w:t>
      </w:r>
      <w:r w:rsidRPr="00FA5469">
        <w:rPr>
          <w:rFonts w:ascii="Arial" w:hAnsi="Arial" w:cs="Arial"/>
        </w:rPr>
        <w:t xml:space="preserve">izolovaně, prolínají se, jsou multifunkční, mají </w:t>
      </w:r>
      <w:proofErr w:type="spellStart"/>
      <w:r w:rsidRPr="00FA5469">
        <w:rPr>
          <w:rFonts w:ascii="Arial" w:hAnsi="Arial" w:cs="Arial"/>
        </w:rPr>
        <w:t>nadpředmětovou</w:t>
      </w:r>
      <w:proofErr w:type="spellEnd"/>
      <w:r w:rsidRPr="00FA5469">
        <w:rPr>
          <w:rFonts w:ascii="Arial" w:hAnsi="Arial" w:cs="Arial"/>
        </w:rPr>
        <w:t xml:space="preserve"> podobu a lze je získat vždy</w:t>
      </w:r>
      <w:r>
        <w:rPr>
          <w:rFonts w:ascii="Arial" w:hAnsi="Arial" w:cs="Arial"/>
        </w:rPr>
        <w:t xml:space="preserve"> </w:t>
      </w:r>
      <w:r w:rsidRPr="00FA5469">
        <w:rPr>
          <w:rFonts w:ascii="Arial" w:hAnsi="Arial" w:cs="Arial"/>
        </w:rPr>
        <w:t>jen jako výsledek celkového procesu vzdělávání. Proto k</w:t>
      </w:r>
      <w:r>
        <w:rPr>
          <w:rFonts w:ascii="Arial" w:hAnsi="Arial" w:cs="Arial"/>
        </w:rPr>
        <w:t xml:space="preserve"> </w:t>
      </w:r>
      <w:r w:rsidRPr="00FA5469">
        <w:rPr>
          <w:rFonts w:ascii="Arial" w:hAnsi="Arial" w:cs="Arial"/>
        </w:rPr>
        <w:t>jejich utváření a rozvíjení musí</w:t>
      </w:r>
      <w:r>
        <w:rPr>
          <w:rFonts w:ascii="Arial" w:hAnsi="Arial" w:cs="Arial"/>
        </w:rPr>
        <w:t xml:space="preserve"> </w:t>
      </w:r>
      <w:r w:rsidRPr="00FA5469">
        <w:rPr>
          <w:rFonts w:ascii="Arial" w:hAnsi="Arial" w:cs="Arial"/>
        </w:rPr>
        <w:t>směřovat a přispívat veškerý vzdělávací obsah i aktivity a činnosti, které ve škole probíhají.</w:t>
      </w:r>
    </w:p>
    <w:p w14:paraId="07A85974" w14:textId="77777777" w:rsidR="006E1B99" w:rsidRPr="00FA5469" w:rsidRDefault="006E1B99" w:rsidP="006E1B99">
      <w:pPr>
        <w:rPr>
          <w:rFonts w:ascii="Arial" w:hAnsi="Arial" w:cs="Arial"/>
        </w:rPr>
      </w:pPr>
    </w:p>
    <w:p w14:paraId="607C6B24" w14:textId="77777777" w:rsidR="006E1B99" w:rsidRDefault="006E1B99" w:rsidP="006E1B99">
      <w:pPr>
        <w:rPr>
          <w:rFonts w:ascii="Arial" w:hAnsi="Arial" w:cs="Arial"/>
        </w:rPr>
      </w:pPr>
      <w:r>
        <w:rPr>
          <w:rFonts w:ascii="Arial" w:hAnsi="Arial" w:cs="Arial"/>
        </w:rPr>
        <w:t xml:space="preserve">   </w:t>
      </w:r>
      <w:r w:rsidRPr="00FA5469">
        <w:rPr>
          <w:rFonts w:ascii="Arial" w:hAnsi="Arial" w:cs="Arial"/>
        </w:rPr>
        <w:t>V</w:t>
      </w:r>
      <w:r>
        <w:rPr>
          <w:rFonts w:ascii="Arial" w:hAnsi="Arial" w:cs="Arial"/>
        </w:rPr>
        <w:t xml:space="preserve"> </w:t>
      </w:r>
      <w:r w:rsidRPr="00FA5469">
        <w:rPr>
          <w:rFonts w:ascii="Arial" w:hAnsi="Arial" w:cs="Arial"/>
        </w:rPr>
        <w:t>etapě základního vzdělávání jsou za klíčové považovány kompetence k</w:t>
      </w:r>
      <w:r>
        <w:rPr>
          <w:rFonts w:ascii="Arial" w:hAnsi="Arial" w:cs="Arial"/>
        </w:rPr>
        <w:t xml:space="preserve"> </w:t>
      </w:r>
      <w:r w:rsidRPr="00FA5469">
        <w:rPr>
          <w:rFonts w:ascii="Arial" w:hAnsi="Arial" w:cs="Arial"/>
        </w:rPr>
        <w:t xml:space="preserve">učení, </w:t>
      </w:r>
      <w:r>
        <w:rPr>
          <w:rFonts w:ascii="Arial" w:hAnsi="Arial" w:cs="Arial"/>
        </w:rPr>
        <w:t>k </w:t>
      </w:r>
      <w:r w:rsidRPr="00FA5469">
        <w:rPr>
          <w:rFonts w:ascii="Arial" w:hAnsi="Arial" w:cs="Arial"/>
        </w:rPr>
        <w:t>řešení</w:t>
      </w:r>
      <w:r>
        <w:rPr>
          <w:rFonts w:ascii="Arial" w:hAnsi="Arial" w:cs="Arial"/>
        </w:rPr>
        <w:t xml:space="preserve"> </w:t>
      </w:r>
      <w:r w:rsidRPr="00FA5469">
        <w:rPr>
          <w:rFonts w:ascii="Arial" w:hAnsi="Arial" w:cs="Arial"/>
        </w:rPr>
        <w:t xml:space="preserve">problému (komunikativní), sociální </w:t>
      </w:r>
    </w:p>
    <w:p w14:paraId="2027202B" w14:textId="77777777" w:rsidR="006E1B99" w:rsidRDefault="006E1B99" w:rsidP="006E1B99">
      <w:pPr>
        <w:rPr>
          <w:rFonts w:ascii="Arial" w:hAnsi="Arial" w:cs="Arial"/>
        </w:rPr>
      </w:pPr>
      <w:r w:rsidRPr="00FA5469">
        <w:rPr>
          <w:rFonts w:ascii="Arial" w:hAnsi="Arial" w:cs="Arial"/>
        </w:rPr>
        <w:lastRenderedPageBreak/>
        <w:t>a personální, občanské a pracovní.</w:t>
      </w:r>
    </w:p>
    <w:p w14:paraId="1809CE2A" w14:textId="77777777" w:rsidR="006E1B99" w:rsidRPr="00FA5469" w:rsidRDefault="006E1B99" w:rsidP="006E1B99">
      <w:pPr>
        <w:rPr>
          <w:rFonts w:ascii="Arial" w:hAnsi="Arial" w:cs="Arial"/>
        </w:rPr>
      </w:pPr>
    </w:p>
    <w:p w14:paraId="4B36F21B" w14:textId="77777777" w:rsidR="006E1B99" w:rsidRPr="00FA5469" w:rsidRDefault="006E1B99" w:rsidP="006E1B99">
      <w:pPr>
        <w:rPr>
          <w:rFonts w:ascii="Arial" w:hAnsi="Arial" w:cs="Arial"/>
        </w:rPr>
      </w:pPr>
      <w:r>
        <w:rPr>
          <w:rFonts w:ascii="Arial" w:hAnsi="Arial" w:cs="Arial"/>
        </w:rPr>
        <w:t xml:space="preserve">   </w:t>
      </w:r>
      <w:r w:rsidRPr="00FA5469">
        <w:rPr>
          <w:rFonts w:ascii="Arial" w:hAnsi="Arial" w:cs="Arial"/>
        </w:rPr>
        <w:t>Ve vyučovacím předmětu anglický jazyk využíváme pro</w:t>
      </w:r>
      <w:r>
        <w:rPr>
          <w:rFonts w:ascii="Arial" w:hAnsi="Arial" w:cs="Arial"/>
        </w:rPr>
        <w:t xml:space="preserve"> </w:t>
      </w:r>
      <w:r w:rsidRPr="00FA5469">
        <w:rPr>
          <w:rFonts w:ascii="Arial" w:hAnsi="Arial" w:cs="Arial"/>
        </w:rPr>
        <w:t>utváření a rozvíjení klíčových</w:t>
      </w:r>
      <w:r>
        <w:rPr>
          <w:rFonts w:ascii="Arial" w:hAnsi="Arial" w:cs="Arial"/>
        </w:rPr>
        <w:t xml:space="preserve"> </w:t>
      </w:r>
      <w:r w:rsidRPr="00FA5469">
        <w:rPr>
          <w:rFonts w:ascii="Arial" w:hAnsi="Arial" w:cs="Arial"/>
        </w:rPr>
        <w:t>kompetencí zejména strategie, které mají žákům umožnit:</w:t>
      </w:r>
    </w:p>
    <w:p w14:paraId="15F2CF47" w14:textId="77777777" w:rsidR="006E1B99" w:rsidRDefault="006E1B99" w:rsidP="006E1B99">
      <w:pPr>
        <w:rPr>
          <w:rFonts w:ascii="Arial" w:hAnsi="Arial" w:cs="Arial"/>
          <w:b/>
        </w:rPr>
      </w:pPr>
    </w:p>
    <w:p w14:paraId="1F0685A0" w14:textId="77777777" w:rsidR="006E1B99" w:rsidRDefault="006E1B99" w:rsidP="006E1B99">
      <w:pPr>
        <w:rPr>
          <w:rFonts w:ascii="Arial" w:hAnsi="Arial" w:cs="Arial"/>
          <w:b/>
        </w:rPr>
      </w:pPr>
    </w:p>
    <w:p w14:paraId="584112C1" w14:textId="77777777" w:rsidR="006E1B99" w:rsidRPr="00FA5469" w:rsidRDefault="006E1B99" w:rsidP="006E1B99">
      <w:pPr>
        <w:rPr>
          <w:rFonts w:ascii="Arial" w:hAnsi="Arial" w:cs="Arial"/>
          <w:b/>
        </w:rPr>
      </w:pPr>
      <w:r w:rsidRPr="00FA5469">
        <w:rPr>
          <w:rFonts w:ascii="Arial" w:hAnsi="Arial" w:cs="Arial"/>
          <w:b/>
        </w:rPr>
        <w:t xml:space="preserve">1. Kompetence k učení </w:t>
      </w:r>
    </w:p>
    <w:p w14:paraId="537968D4" w14:textId="77777777" w:rsidR="006E1B99" w:rsidRPr="00FA5469" w:rsidRDefault="006E1B99" w:rsidP="006E1B99">
      <w:pPr>
        <w:pStyle w:val="Odstavecseseznamem"/>
        <w:numPr>
          <w:ilvl w:val="0"/>
          <w:numId w:val="27"/>
        </w:numPr>
        <w:spacing w:after="0" w:line="240" w:lineRule="auto"/>
        <w:rPr>
          <w:rFonts w:ascii="Arial" w:eastAsia="Times New Roman" w:hAnsi="Arial" w:cs="Arial"/>
          <w:sz w:val="24"/>
          <w:szCs w:val="24"/>
          <w:lang w:eastAsia="cs-CZ"/>
        </w:rPr>
      </w:pPr>
      <w:r w:rsidRPr="00FA5469">
        <w:rPr>
          <w:rFonts w:ascii="Arial" w:eastAsia="Times New Roman" w:hAnsi="Arial" w:cs="Arial"/>
          <w:sz w:val="24"/>
          <w:szCs w:val="24"/>
          <w:lang w:eastAsia="cs-CZ"/>
        </w:rPr>
        <w:t>pochopit důležitost schopnosti komunikovat anglicky pro další</w:t>
      </w:r>
      <w:r>
        <w:rPr>
          <w:rFonts w:ascii="Arial" w:eastAsia="Times New Roman" w:hAnsi="Arial" w:cs="Arial"/>
          <w:sz w:val="24"/>
          <w:szCs w:val="24"/>
          <w:lang w:eastAsia="cs-CZ"/>
        </w:rPr>
        <w:t xml:space="preserve"> </w:t>
      </w:r>
      <w:r w:rsidRPr="00FA5469">
        <w:rPr>
          <w:rFonts w:ascii="Arial" w:eastAsia="Times New Roman" w:hAnsi="Arial" w:cs="Arial"/>
          <w:sz w:val="24"/>
          <w:szCs w:val="24"/>
          <w:lang w:eastAsia="cs-CZ"/>
        </w:rPr>
        <w:t>studium i praktický život</w:t>
      </w:r>
    </w:p>
    <w:p w14:paraId="73B76A60" w14:textId="77777777" w:rsidR="006E1B99" w:rsidRPr="00FA5469" w:rsidRDefault="006E1B99" w:rsidP="006E1B99">
      <w:pPr>
        <w:pStyle w:val="Odstavecseseznamem"/>
        <w:numPr>
          <w:ilvl w:val="0"/>
          <w:numId w:val="27"/>
        </w:numPr>
        <w:spacing w:after="0" w:line="240" w:lineRule="auto"/>
        <w:rPr>
          <w:rFonts w:ascii="Arial" w:eastAsia="Times New Roman" w:hAnsi="Arial" w:cs="Arial"/>
          <w:sz w:val="24"/>
          <w:szCs w:val="24"/>
          <w:lang w:eastAsia="cs-CZ"/>
        </w:rPr>
      </w:pPr>
      <w:r w:rsidRPr="00FA5469">
        <w:rPr>
          <w:rFonts w:ascii="Arial" w:eastAsia="Times New Roman" w:hAnsi="Arial" w:cs="Arial"/>
          <w:sz w:val="24"/>
          <w:szCs w:val="24"/>
          <w:lang w:eastAsia="cs-CZ"/>
        </w:rPr>
        <w:t>propojovat probraná témata a jazykové jevy</w:t>
      </w:r>
    </w:p>
    <w:p w14:paraId="5E78CB27" w14:textId="77777777" w:rsidR="006E1B99" w:rsidRPr="00FA5469" w:rsidRDefault="006E1B99" w:rsidP="006E1B99">
      <w:pPr>
        <w:pStyle w:val="Odstavecseseznamem"/>
        <w:numPr>
          <w:ilvl w:val="0"/>
          <w:numId w:val="27"/>
        </w:numPr>
        <w:spacing w:after="0" w:line="240" w:lineRule="auto"/>
        <w:rPr>
          <w:rFonts w:ascii="Arial" w:eastAsia="Times New Roman" w:hAnsi="Arial" w:cs="Arial"/>
          <w:sz w:val="24"/>
          <w:szCs w:val="24"/>
          <w:lang w:eastAsia="cs-CZ"/>
        </w:rPr>
      </w:pPr>
      <w:r w:rsidRPr="00FA5469">
        <w:rPr>
          <w:rFonts w:ascii="Arial" w:eastAsia="Times New Roman" w:hAnsi="Arial" w:cs="Arial"/>
          <w:sz w:val="24"/>
          <w:szCs w:val="24"/>
          <w:lang w:eastAsia="cs-CZ"/>
        </w:rPr>
        <w:t>samostatně vyhledávat nástroje k odstraňování problémů při komunikaci</w:t>
      </w:r>
      <w:r>
        <w:rPr>
          <w:rFonts w:ascii="Arial" w:eastAsia="Times New Roman" w:hAnsi="Arial" w:cs="Arial"/>
          <w:sz w:val="24"/>
          <w:szCs w:val="24"/>
          <w:lang w:eastAsia="cs-CZ"/>
        </w:rPr>
        <w:t xml:space="preserve"> </w:t>
      </w:r>
      <w:r w:rsidRPr="00FA5469">
        <w:rPr>
          <w:rFonts w:ascii="Arial" w:eastAsia="Times New Roman" w:hAnsi="Arial" w:cs="Arial"/>
          <w:sz w:val="24"/>
          <w:szCs w:val="24"/>
          <w:lang w:eastAsia="cs-CZ"/>
        </w:rPr>
        <w:t>v angličtině</w:t>
      </w:r>
    </w:p>
    <w:p w14:paraId="5B166EC2" w14:textId="77777777" w:rsidR="006E1B99" w:rsidRDefault="006E1B99" w:rsidP="006E1B99">
      <w:pPr>
        <w:rPr>
          <w:rFonts w:ascii="Arial" w:hAnsi="Arial" w:cs="Arial"/>
        </w:rPr>
      </w:pPr>
    </w:p>
    <w:p w14:paraId="06A3EF48" w14:textId="77777777" w:rsidR="006E1B99" w:rsidRPr="00FA5469" w:rsidRDefault="006E1B99" w:rsidP="006E1B99">
      <w:pPr>
        <w:rPr>
          <w:rFonts w:ascii="Arial" w:hAnsi="Arial" w:cs="Arial"/>
          <w:b/>
        </w:rPr>
      </w:pPr>
      <w:r w:rsidRPr="00FA5469">
        <w:rPr>
          <w:rFonts w:ascii="Arial" w:hAnsi="Arial" w:cs="Arial"/>
          <w:b/>
        </w:rPr>
        <w:t>2. Kompetence k řešení problémů</w:t>
      </w:r>
    </w:p>
    <w:p w14:paraId="5A1F58B9" w14:textId="77777777" w:rsidR="006E1B99" w:rsidRPr="00FA5469" w:rsidRDefault="006E1B99" w:rsidP="006E1B99">
      <w:pPr>
        <w:pStyle w:val="Odstavecseseznamem"/>
        <w:numPr>
          <w:ilvl w:val="0"/>
          <w:numId w:val="28"/>
        </w:numPr>
        <w:spacing w:after="0" w:line="240" w:lineRule="auto"/>
        <w:rPr>
          <w:rFonts w:ascii="Arial" w:eastAsia="Times New Roman" w:hAnsi="Arial" w:cs="Arial"/>
          <w:sz w:val="24"/>
          <w:szCs w:val="24"/>
          <w:lang w:eastAsia="cs-CZ"/>
        </w:rPr>
      </w:pPr>
      <w:r w:rsidRPr="00FA5469">
        <w:rPr>
          <w:rFonts w:ascii="Arial" w:eastAsia="Times New Roman" w:hAnsi="Arial" w:cs="Arial"/>
          <w:sz w:val="24"/>
          <w:szCs w:val="24"/>
          <w:lang w:eastAsia="cs-CZ"/>
        </w:rPr>
        <w:t>řešit jednoduché problémové situace v cizojazyčném prostředí</w:t>
      </w:r>
    </w:p>
    <w:p w14:paraId="7F9B9A8D" w14:textId="77777777" w:rsidR="006E1B99" w:rsidRPr="00FA5469" w:rsidRDefault="006E1B99" w:rsidP="006E1B99">
      <w:pPr>
        <w:pStyle w:val="Odstavecseseznamem"/>
        <w:numPr>
          <w:ilvl w:val="0"/>
          <w:numId w:val="28"/>
        </w:numPr>
        <w:spacing w:after="0" w:line="240" w:lineRule="auto"/>
        <w:rPr>
          <w:rFonts w:ascii="Arial" w:eastAsia="Times New Roman" w:hAnsi="Arial" w:cs="Arial"/>
          <w:sz w:val="24"/>
          <w:szCs w:val="24"/>
          <w:lang w:eastAsia="cs-CZ"/>
        </w:rPr>
      </w:pPr>
      <w:r w:rsidRPr="00FA5469">
        <w:rPr>
          <w:rFonts w:ascii="Arial" w:eastAsia="Times New Roman" w:hAnsi="Arial" w:cs="Arial"/>
          <w:sz w:val="24"/>
          <w:szCs w:val="24"/>
          <w:lang w:eastAsia="cs-CZ"/>
        </w:rPr>
        <w:t>nebát se mluvit anglicky s cizí osobou</w:t>
      </w:r>
    </w:p>
    <w:p w14:paraId="0F852244" w14:textId="77777777" w:rsidR="006E1B99" w:rsidRPr="00FA5469" w:rsidRDefault="006E1B99" w:rsidP="006E1B99">
      <w:pPr>
        <w:pStyle w:val="Odstavecseseznamem"/>
        <w:numPr>
          <w:ilvl w:val="0"/>
          <w:numId w:val="28"/>
        </w:numPr>
        <w:spacing w:after="0" w:line="240" w:lineRule="auto"/>
        <w:rPr>
          <w:rFonts w:ascii="Arial" w:eastAsia="Times New Roman" w:hAnsi="Arial" w:cs="Arial"/>
          <w:sz w:val="24"/>
          <w:szCs w:val="24"/>
          <w:lang w:eastAsia="cs-CZ"/>
        </w:rPr>
      </w:pPr>
      <w:r w:rsidRPr="00FA5469">
        <w:rPr>
          <w:rFonts w:ascii="Arial" w:eastAsia="Times New Roman" w:hAnsi="Arial" w:cs="Arial"/>
          <w:sz w:val="24"/>
          <w:szCs w:val="24"/>
          <w:lang w:eastAsia="cs-CZ"/>
        </w:rPr>
        <w:t>naučit s</w:t>
      </w:r>
      <w:r>
        <w:rPr>
          <w:rFonts w:ascii="Arial" w:eastAsia="Times New Roman" w:hAnsi="Arial" w:cs="Arial"/>
          <w:sz w:val="24"/>
          <w:szCs w:val="24"/>
          <w:lang w:eastAsia="cs-CZ"/>
        </w:rPr>
        <w:t xml:space="preserve">e opsat obsah myšlenky, </w:t>
      </w:r>
      <w:r w:rsidRPr="00FA5469">
        <w:rPr>
          <w:rFonts w:ascii="Arial" w:eastAsia="Times New Roman" w:hAnsi="Arial" w:cs="Arial"/>
          <w:sz w:val="24"/>
          <w:szCs w:val="24"/>
          <w:lang w:eastAsia="cs-CZ"/>
        </w:rPr>
        <w:t>chybí-li slovní zásoba</w:t>
      </w:r>
    </w:p>
    <w:p w14:paraId="018034BE" w14:textId="77777777" w:rsidR="006E1B99" w:rsidRDefault="006E1B99" w:rsidP="006E1B99">
      <w:pPr>
        <w:rPr>
          <w:rFonts w:ascii="Arial" w:hAnsi="Arial" w:cs="Arial"/>
        </w:rPr>
      </w:pPr>
    </w:p>
    <w:p w14:paraId="2E740CAE" w14:textId="77777777" w:rsidR="006E1B99" w:rsidRPr="00FA5469" w:rsidRDefault="006E1B99" w:rsidP="006E1B99">
      <w:pPr>
        <w:rPr>
          <w:rFonts w:ascii="Arial" w:hAnsi="Arial" w:cs="Arial"/>
          <w:b/>
        </w:rPr>
      </w:pPr>
      <w:r w:rsidRPr="00FA5469">
        <w:rPr>
          <w:rFonts w:ascii="Arial" w:hAnsi="Arial" w:cs="Arial"/>
          <w:b/>
        </w:rPr>
        <w:t>3. Kompetence komunikativní</w:t>
      </w:r>
    </w:p>
    <w:p w14:paraId="351736C5" w14:textId="77777777" w:rsidR="006E1B99" w:rsidRPr="00FA5469" w:rsidRDefault="006E1B99" w:rsidP="006E1B99">
      <w:pPr>
        <w:pStyle w:val="Odstavecseseznamem"/>
        <w:numPr>
          <w:ilvl w:val="0"/>
          <w:numId w:val="29"/>
        </w:numPr>
        <w:spacing w:after="0" w:line="240" w:lineRule="auto"/>
        <w:rPr>
          <w:rFonts w:ascii="Arial" w:eastAsia="Times New Roman" w:hAnsi="Arial" w:cs="Arial"/>
          <w:sz w:val="24"/>
          <w:szCs w:val="24"/>
          <w:lang w:eastAsia="cs-CZ"/>
        </w:rPr>
      </w:pPr>
      <w:r w:rsidRPr="00FA5469">
        <w:rPr>
          <w:rFonts w:ascii="Arial" w:eastAsia="Times New Roman" w:hAnsi="Arial" w:cs="Arial"/>
          <w:sz w:val="24"/>
          <w:szCs w:val="24"/>
          <w:lang w:eastAsia="cs-CZ"/>
        </w:rPr>
        <w:t>porozumět jednoduchému sdělení v anglickém jazyce</w:t>
      </w:r>
    </w:p>
    <w:p w14:paraId="569CF473" w14:textId="77777777" w:rsidR="006E1B99" w:rsidRPr="00FA5469" w:rsidRDefault="006E1B99" w:rsidP="006E1B99">
      <w:pPr>
        <w:pStyle w:val="Odstavecseseznamem"/>
        <w:numPr>
          <w:ilvl w:val="0"/>
          <w:numId w:val="29"/>
        </w:numPr>
        <w:spacing w:after="0" w:line="240" w:lineRule="auto"/>
        <w:rPr>
          <w:rFonts w:ascii="Arial" w:eastAsia="Times New Roman" w:hAnsi="Arial" w:cs="Arial"/>
          <w:sz w:val="24"/>
          <w:szCs w:val="24"/>
          <w:lang w:eastAsia="cs-CZ"/>
        </w:rPr>
      </w:pPr>
      <w:r w:rsidRPr="00FA5469">
        <w:rPr>
          <w:rFonts w:ascii="Arial" w:eastAsia="Times New Roman" w:hAnsi="Arial" w:cs="Arial"/>
          <w:sz w:val="24"/>
          <w:szCs w:val="24"/>
          <w:lang w:eastAsia="cs-CZ"/>
        </w:rPr>
        <w:t>umět zformulov</w:t>
      </w:r>
      <w:r>
        <w:rPr>
          <w:rFonts w:ascii="Arial" w:eastAsia="Times New Roman" w:hAnsi="Arial" w:cs="Arial"/>
          <w:sz w:val="24"/>
          <w:szCs w:val="24"/>
          <w:lang w:eastAsia="cs-CZ"/>
        </w:rPr>
        <w:t>at jednoduché myšlenky anglicky</w:t>
      </w:r>
    </w:p>
    <w:p w14:paraId="5E5ACFE8" w14:textId="77777777" w:rsidR="006E1B99" w:rsidRPr="00FA5469" w:rsidRDefault="006E1B99" w:rsidP="006E1B99">
      <w:pPr>
        <w:pStyle w:val="Odstavecseseznamem"/>
        <w:numPr>
          <w:ilvl w:val="0"/>
          <w:numId w:val="29"/>
        </w:numPr>
        <w:spacing w:after="0" w:line="240" w:lineRule="auto"/>
        <w:rPr>
          <w:rFonts w:ascii="Arial" w:eastAsia="Times New Roman" w:hAnsi="Arial" w:cs="Arial"/>
          <w:sz w:val="24"/>
          <w:szCs w:val="24"/>
          <w:lang w:eastAsia="cs-CZ"/>
        </w:rPr>
      </w:pPr>
      <w:r w:rsidRPr="00FA5469">
        <w:rPr>
          <w:rFonts w:ascii="Arial" w:eastAsia="Times New Roman" w:hAnsi="Arial" w:cs="Arial"/>
          <w:sz w:val="24"/>
          <w:szCs w:val="24"/>
          <w:lang w:eastAsia="cs-CZ"/>
        </w:rPr>
        <w:t>rozumět promluvě i přiměřenému textu v anglickém jazyce</w:t>
      </w:r>
    </w:p>
    <w:p w14:paraId="5CE6DDA2" w14:textId="77777777" w:rsidR="006E1B99" w:rsidRPr="00FA5469" w:rsidRDefault="006E1B99" w:rsidP="006E1B99">
      <w:pPr>
        <w:pStyle w:val="Odstavecseseznamem"/>
        <w:numPr>
          <w:ilvl w:val="0"/>
          <w:numId w:val="29"/>
        </w:numPr>
        <w:spacing w:after="0" w:line="240" w:lineRule="auto"/>
        <w:rPr>
          <w:rFonts w:ascii="Arial" w:eastAsia="Times New Roman" w:hAnsi="Arial" w:cs="Arial"/>
          <w:sz w:val="24"/>
          <w:szCs w:val="24"/>
          <w:lang w:eastAsia="cs-CZ"/>
        </w:rPr>
      </w:pPr>
      <w:r w:rsidRPr="00FA5469">
        <w:rPr>
          <w:rFonts w:ascii="Arial" w:eastAsia="Times New Roman" w:hAnsi="Arial" w:cs="Arial"/>
          <w:sz w:val="24"/>
          <w:szCs w:val="24"/>
          <w:lang w:eastAsia="cs-CZ"/>
        </w:rPr>
        <w:t>využívat dovedností osvojené v anglickém jazyce k navázání kontaktu či vztahu</w:t>
      </w:r>
    </w:p>
    <w:p w14:paraId="1FD16E57" w14:textId="77777777" w:rsidR="006E1B99" w:rsidRDefault="006E1B99" w:rsidP="006E1B99">
      <w:pPr>
        <w:rPr>
          <w:rFonts w:ascii="Arial" w:hAnsi="Arial" w:cs="Arial"/>
        </w:rPr>
      </w:pPr>
    </w:p>
    <w:p w14:paraId="4082B4F4" w14:textId="77777777" w:rsidR="006E1B99" w:rsidRPr="00FA5469" w:rsidRDefault="006E1B99" w:rsidP="006E1B99">
      <w:pPr>
        <w:rPr>
          <w:rFonts w:ascii="Arial" w:hAnsi="Arial" w:cs="Arial"/>
          <w:b/>
        </w:rPr>
      </w:pPr>
      <w:r w:rsidRPr="00FA5469">
        <w:rPr>
          <w:rFonts w:ascii="Arial" w:hAnsi="Arial" w:cs="Arial"/>
          <w:b/>
        </w:rPr>
        <w:t>4. Kompetence sociální a personální</w:t>
      </w:r>
    </w:p>
    <w:p w14:paraId="7164DB11" w14:textId="77777777" w:rsidR="006E1B99" w:rsidRPr="00FA5469" w:rsidRDefault="006E1B99" w:rsidP="006E1B99">
      <w:pPr>
        <w:pStyle w:val="Odstavecseseznamem"/>
        <w:numPr>
          <w:ilvl w:val="0"/>
          <w:numId w:val="30"/>
        </w:numPr>
        <w:spacing w:after="0" w:line="240" w:lineRule="auto"/>
        <w:rPr>
          <w:rFonts w:ascii="Arial" w:eastAsia="Times New Roman" w:hAnsi="Arial" w:cs="Arial"/>
          <w:sz w:val="24"/>
          <w:szCs w:val="24"/>
          <w:lang w:eastAsia="cs-CZ"/>
        </w:rPr>
      </w:pPr>
      <w:r w:rsidRPr="00FA5469">
        <w:rPr>
          <w:rFonts w:ascii="Arial" w:eastAsia="Times New Roman" w:hAnsi="Arial" w:cs="Arial"/>
          <w:sz w:val="24"/>
          <w:szCs w:val="24"/>
          <w:lang w:eastAsia="cs-CZ"/>
        </w:rPr>
        <w:t>v jednoduchých situacích vyžádat a poskytnout pomoc, radu</w:t>
      </w:r>
    </w:p>
    <w:p w14:paraId="453500A1" w14:textId="77777777" w:rsidR="006E1B99" w:rsidRPr="00FA5469" w:rsidRDefault="006E1B99" w:rsidP="006E1B99">
      <w:pPr>
        <w:pStyle w:val="Odstavecseseznamem"/>
        <w:numPr>
          <w:ilvl w:val="0"/>
          <w:numId w:val="30"/>
        </w:numPr>
        <w:spacing w:after="0" w:line="240" w:lineRule="auto"/>
        <w:rPr>
          <w:rFonts w:ascii="Arial" w:eastAsia="Times New Roman" w:hAnsi="Arial" w:cs="Arial"/>
          <w:sz w:val="24"/>
          <w:szCs w:val="24"/>
          <w:lang w:eastAsia="cs-CZ"/>
        </w:rPr>
      </w:pPr>
      <w:r w:rsidRPr="00FA5469">
        <w:rPr>
          <w:rFonts w:ascii="Arial" w:eastAsia="Times New Roman" w:hAnsi="Arial" w:cs="Arial"/>
          <w:sz w:val="24"/>
          <w:szCs w:val="24"/>
          <w:lang w:eastAsia="cs-CZ"/>
        </w:rPr>
        <w:t>dodržovat v anglicky mluvícím prostředí zásady slušného chování,</w:t>
      </w:r>
    </w:p>
    <w:p w14:paraId="1D65F83B" w14:textId="77777777" w:rsidR="006E1B99" w:rsidRPr="00FA5469" w:rsidRDefault="006E1B99" w:rsidP="006E1B99">
      <w:pPr>
        <w:pStyle w:val="Odstavecseseznamem"/>
        <w:numPr>
          <w:ilvl w:val="0"/>
          <w:numId w:val="30"/>
        </w:numPr>
        <w:spacing w:after="0" w:line="240" w:lineRule="auto"/>
        <w:rPr>
          <w:rFonts w:ascii="Arial" w:eastAsia="Times New Roman" w:hAnsi="Arial" w:cs="Arial"/>
          <w:sz w:val="24"/>
          <w:szCs w:val="24"/>
          <w:lang w:eastAsia="cs-CZ"/>
        </w:rPr>
      </w:pPr>
      <w:r w:rsidRPr="00FA5469">
        <w:rPr>
          <w:rFonts w:ascii="Arial" w:eastAsia="Times New Roman" w:hAnsi="Arial" w:cs="Arial"/>
          <w:sz w:val="24"/>
          <w:szCs w:val="24"/>
          <w:lang w:eastAsia="cs-CZ"/>
        </w:rPr>
        <w:t>spolupracovat v anglicky hovořící skupině na jednoduchém úkolu</w:t>
      </w:r>
    </w:p>
    <w:p w14:paraId="6BF0BDCE" w14:textId="77777777" w:rsidR="006E1B99" w:rsidRDefault="006E1B99" w:rsidP="006E1B99">
      <w:pPr>
        <w:rPr>
          <w:rFonts w:ascii="Arial" w:hAnsi="Arial" w:cs="Arial"/>
        </w:rPr>
      </w:pPr>
    </w:p>
    <w:p w14:paraId="0DAE87E4" w14:textId="77777777" w:rsidR="006E1B99" w:rsidRPr="00FA5469" w:rsidRDefault="006E1B99" w:rsidP="006E1B99">
      <w:pPr>
        <w:rPr>
          <w:rFonts w:ascii="Arial" w:hAnsi="Arial" w:cs="Arial"/>
          <w:b/>
        </w:rPr>
      </w:pPr>
      <w:r w:rsidRPr="00FA5469">
        <w:rPr>
          <w:rFonts w:ascii="Arial" w:hAnsi="Arial" w:cs="Arial"/>
          <w:b/>
        </w:rPr>
        <w:t>5. Kompetence občanské</w:t>
      </w:r>
    </w:p>
    <w:p w14:paraId="7B9FF9A3" w14:textId="77777777" w:rsidR="006E1B99" w:rsidRPr="00FA5469" w:rsidRDefault="006E1B99" w:rsidP="006E1B99">
      <w:pPr>
        <w:pStyle w:val="Odstavecseseznamem"/>
        <w:numPr>
          <w:ilvl w:val="0"/>
          <w:numId w:val="31"/>
        </w:numPr>
        <w:spacing w:after="0" w:line="240" w:lineRule="auto"/>
        <w:rPr>
          <w:rFonts w:ascii="Arial" w:eastAsia="Times New Roman" w:hAnsi="Arial" w:cs="Arial"/>
          <w:sz w:val="24"/>
          <w:szCs w:val="24"/>
          <w:lang w:eastAsia="cs-CZ"/>
        </w:rPr>
      </w:pPr>
      <w:r w:rsidRPr="00FA5469">
        <w:rPr>
          <w:rFonts w:ascii="Arial" w:eastAsia="Times New Roman" w:hAnsi="Arial" w:cs="Arial"/>
          <w:sz w:val="24"/>
          <w:szCs w:val="24"/>
          <w:lang w:eastAsia="cs-CZ"/>
        </w:rPr>
        <w:t>získat představu o zvycích v anglicky mluvících zemích a porovnávat je se zvyky našimi</w:t>
      </w:r>
    </w:p>
    <w:p w14:paraId="4338CAD1" w14:textId="77777777" w:rsidR="006E1B99" w:rsidRPr="00D32188" w:rsidRDefault="006E1B99" w:rsidP="006E1B99">
      <w:pPr>
        <w:pStyle w:val="Odstavecseseznamem"/>
        <w:numPr>
          <w:ilvl w:val="0"/>
          <w:numId w:val="31"/>
        </w:numPr>
        <w:spacing w:after="0" w:line="240" w:lineRule="auto"/>
        <w:rPr>
          <w:rFonts w:ascii="Arial" w:eastAsia="Times New Roman" w:hAnsi="Arial" w:cs="Arial"/>
          <w:sz w:val="24"/>
          <w:szCs w:val="24"/>
          <w:lang w:eastAsia="cs-CZ"/>
        </w:rPr>
      </w:pPr>
      <w:r w:rsidRPr="00FA5469">
        <w:rPr>
          <w:rFonts w:ascii="Arial" w:eastAsia="Times New Roman" w:hAnsi="Arial" w:cs="Arial"/>
          <w:sz w:val="24"/>
          <w:szCs w:val="24"/>
          <w:lang w:eastAsia="cs-CZ"/>
        </w:rPr>
        <w:t>umět srovnávat ekologické a environmentální otázky týkající se anglicky mluvících zemí a České republiky</w:t>
      </w:r>
    </w:p>
    <w:p w14:paraId="74C97D47" w14:textId="77777777" w:rsidR="006E1B99" w:rsidRDefault="006E1B99" w:rsidP="006E1B99">
      <w:pPr>
        <w:rPr>
          <w:rFonts w:ascii="Arial" w:hAnsi="Arial" w:cs="Arial"/>
          <w:b/>
        </w:rPr>
      </w:pPr>
    </w:p>
    <w:p w14:paraId="70D80653" w14:textId="77777777" w:rsidR="006E1B99" w:rsidRPr="00FA5469" w:rsidRDefault="006E1B99" w:rsidP="006E1B99">
      <w:pPr>
        <w:rPr>
          <w:rFonts w:ascii="Arial" w:hAnsi="Arial" w:cs="Arial"/>
          <w:b/>
        </w:rPr>
      </w:pPr>
      <w:r w:rsidRPr="00FA5469">
        <w:rPr>
          <w:rFonts w:ascii="Arial" w:hAnsi="Arial" w:cs="Arial"/>
          <w:b/>
        </w:rPr>
        <w:lastRenderedPageBreak/>
        <w:t>6. Kompetence pracovní</w:t>
      </w:r>
    </w:p>
    <w:p w14:paraId="2A778FF8" w14:textId="77777777" w:rsidR="006E1B99" w:rsidRPr="00FA5469" w:rsidRDefault="006E1B99" w:rsidP="006E1B99">
      <w:pPr>
        <w:pStyle w:val="Odstavecseseznamem"/>
        <w:numPr>
          <w:ilvl w:val="0"/>
          <w:numId w:val="32"/>
        </w:numPr>
        <w:spacing w:after="0" w:line="240" w:lineRule="auto"/>
        <w:rPr>
          <w:rFonts w:ascii="Arial" w:eastAsia="Times New Roman" w:hAnsi="Arial" w:cs="Arial"/>
          <w:sz w:val="24"/>
          <w:szCs w:val="24"/>
          <w:lang w:eastAsia="cs-CZ"/>
        </w:rPr>
      </w:pPr>
      <w:r w:rsidRPr="00FA5469">
        <w:rPr>
          <w:rFonts w:ascii="Arial" w:eastAsia="Times New Roman" w:hAnsi="Arial" w:cs="Arial"/>
          <w:sz w:val="24"/>
          <w:szCs w:val="24"/>
          <w:lang w:eastAsia="cs-CZ"/>
        </w:rPr>
        <w:t xml:space="preserve">využívat anglického jazyka k získávání informací z </w:t>
      </w:r>
      <w:r>
        <w:rPr>
          <w:rFonts w:ascii="Arial" w:eastAsia="Times New Roman" w:hAnsi="Arial" w:cs="Arial"/>
          <w:sz w:val="24"/>
          <w:szCs w:val="24"/>
          <w:lang w:eastAsia="cs-CZ"/>
        </w:rPr>
        <w:t>různých oblastí</w:t>
      </w:r>
    </w:p>
    <w:p w14:paraId="47DAF3A3" w14:textId="77777777" w:rsidR="006E1B99" w:rsidRDefault="006E1B99" w:rsidP="006E1B99">
      <w:pPr>
        <w:rPr>
          <w:rFonts w:ascii="Arial" w:hAnsi="Arial" w:cs="Arial"/>
        </w:rPr>
      </w:pPr>
    </w:p>
    <w:p w14:paraId="35C18630" w14:textId="77777777" w:rsidR="006E1B99" w:rsidRPr="00FA5469" w:rsidRDefault="006E1B99" w:rsidP="006E1B99">
      <w:pPr>
        <w:rPr>
          <w:rFonts w:ascii="Arial" w:hAnsi="Arial" w:cs="Arial"/>
          <w:b/>
        </w:rPr>
      </w:pPr>
      <w:r w:rsidRPr="00FA5469">
        <w:rPr>
          <w:rFonts w:ascii="Arial" w:hAnsi="Arial" w:cs="Arial"/>
          <w:b/>
        </w:rPr>
        <w:t>b) Další doporučené formy práce</w:t>
      </w:r>
    </w:p>
    <w:p w14:paraId="5C45AE56" w14:textId="77777777" w:rsidR="006E1B99" w:rsidRPr="00FA5469" w:rsidRDefault="006E1B99" w:rsidP="006E1B99">
      <w:pPr>
        <w:rPr>
          <w:rFonts w:ascii="Arial" w:hAnsi="Arial" w:cs="Arial"/>
        </w:rPr>
      </w:pPr>
      <w:r w:rsidRPr="00FA5469">
        <w:rPr>
          <w:rFonts w:ascii="Arial" w:hAnsi="Arial" w:cs="Arial"/>
        </w:rPr>
        <w:t>-</w:t>
      </w:r>
      <w:r>
        <w:rPr>
          <w:rFonts w:ascii="Arial" w:hAnsi="Arial" w:cs="Arial"/>
        </w:rPr>
        <w:t xml:space="preserve"> p</w:t>
      </w:r>
      <w:r w:rsidRPr="00FA5469">
        <w:rPr>
          <w:rFonts w:ascii="Arial" w:hAnsi="Arial" w:cs="Arial"/>
        </w:rPr>
        <w:t xml:space="preserve">rojekt </w:t>
      </w:r>
    </w:p>
    <w:p w14:paraId="783DFD58" w14:textId="77777777" w:rsidR="006E1B99" w:rsidRPr="00FA5469" w:rsidRDefault="006E1B99" w:rsidP="006E1B99">
      <w:pPr>
        <w:rPr>
          <w:rFonts w:ascii="Arial" w:hAnsi="Arial" w:cs="Arial"/>
        </w:rPr>
      </w:pPr>
      <w:r w:rsidRPr="00FA5469">
        <w:rPr>
          <w:rFonts w:ascii="Arial" w:hAnsi="Arial" w:cs="Arial"/>
        </w:rPr>
        <w:t>-</w:t>
      </w:r>
      <w:r>
        <w:rPr>
          <w:rFonts w:ascii="Arial" w:hAnsi="Arial" w:cs="Arial"/>
        </w:rPr>
        <w:t xml:space="preserve"> t</w:t>
      </w:r>
      <w:r w:rsidRPr="00FA5469">
        <w:rPr>
          <w:rFonts w:ascii="Arial" w:hAnsi="Arial" w:cs="Arial"/>
        </w:rPr>
        <w:t>ýmová práce</w:t>
      </w:r>
    </w:p>
    <w:p w14:paraId="7D2D0C94" w14:textId="77777777" w:rsidR="006E1B99" w:rsidRPr="00FA5469" w:rsidRDefault="006E1B99" w:rsidP="006E1B99">
      <w:pPr>
        <w:rPr>
          <w:rFonts w:ascii="Arial" w:hAnsi="Arial" w:cs="Arial"/>
        </w:rPr>
      </w:pPr>
      <w:r w:rsidRPr="00FA5469">
        <w:rPr>
          <w:rFonts w:ascii="Arial" w:hAnsi="Arial" w:cs="Arial"/>
        </w:rPr>
        <w:t>-</w:t>
      </w:r>
      <w:r>
        <w:rPr>
          <w:rFonts w:ascii="Arial" w:hAnsi="Arial" w:cs="Arial"/>
        </w:rPr>
        <w:t xml:space="preserve"> p</w:t>
      </w:r>
      <w:r w:rsidRPr="00FA5469">
        <w:rPr>
          <w:rFonts w:ascii="Arial" w:hAnsi="Arial" w:cs="Arial"/>
        </w:rPr>
        <w:t>ráce</w:t>
      </w:r>
      <w:r>
        <w:rPr>
          <w:rFonts w:ascii="Arial" w:hAnsi="Arial" w:cs="Arial"/>
        </w:rPr>
        <w:t xml:space="preserve"> na počítačích</w:t>
      </w:r>
    </w:p>
    <w:p w14:paraId="44489475" w14:textId="77777777" w:rsidR="006E1B99" w:rsidRPr="00FA5469" w:rsidRDefault="006E1B99" w:rsidP="006E1B99">
      <w:pPr>
        <w:rPr>
          <w:rFonts w:ascii="Arial" w:hAnsi="Arial" w:cs="Arial"/>
        </w:rPr>
      </w:pPr>
      <w:r w:rsidRPr="00FA5469">
        <w:rPr>
          <w:rFonts w:ascii="Arial" w:hAnsi="Arial" w:cs="Arial"/>
        </w:rPr>
        <w:t>-</w:t>
      </w:r>
      <w:r>
        <w:rPr>
          <w:rFonts w:ascii="Arial" w:hAnsi="Arial" w:cs="Arial"/>
        </w:rPr>
        <w:t xml:space="preserve"> p</w:t>
      </w:r>
      <w:r w:rsidRPr="00FA5469">
        <w:rPr>
          <w:rFonts w:ascii="Arial" w:hAnsi="Arial" w:cs="Arial"/>
        </w:rPr>
        <w:t>ráce s</w:t>
      </w:r>
      <w:r>
        <w:rPr>
          <w:rFonts w:ascii="Arial" w:hAnsi="Arial" w:cs="Arial"/>
        </w:rPr>
        <w:t xml:space="preserve"> </w:t>
      </w:r>
      <w:r w:rsidRPr="00FA5469">
        <w:rPr>
          <w:rFonts w:ascii="Arial" w:hAnsi="Arial" w:cs="Arial"/>
        </w:rPr>
        <w:t>cizojazyčnými časopisy</w:t>
      </w:r>
    </w:p>
    <w:p w14:paraId="2F742EBC" w14:textId="77777777" w:rsidR="006E1B99" w:rsidRPr="00FA5469" w:rsidRDefault="006E1B99" w:rsidP="006E1B99">
      <w:pPr>
        <w:rPr>
          <w:rFonts w:ascii="Arial" w:hAnsi="Arial" w:cs="Arial"/>
          <w:b/>
        </w:rPr>
      </w:pPr>
    </w:p>
    <w:p w14:paraId="1731C129" w14:textId="77777777" w:rsidR="006E1B99" w:rsidRPr="00FA5469" w:rsidRDefault="006E1B99" w:rsidP="006E1B99">
      <w:pPr>
        <w:rPr>
          <w:sz w:val="20"/>
          <w:szCs w:val="20"/>
        </w:rPr>
      </w:pPr>
    </w:p>
    <w:p w14:paraId="6ACBF3B8" w14:textId="77777777" w:rsidR="006E1B99" w:rsidRDefault="006E1B99" w:rsidP="006E1B99">
      <w:pPr>
        <w:rPr>
          <w:rFonts w:ascii="Arial" w:hAnsi="Arial" w:cs="Arial"/>
          <w:b/>
        </w:rPr>
      </w:pPr>
      <w:r w:rsidRPr="00FA5469">
        <w:rPr>
          <w:rFonts w:ascii="Arial" w:hAnsi="Arial" w:cs="Arial"/>
          <w:b/>
        </w:rPr>
        <w:t>Mezipředmětové vztahy</w:t>
      </w:r>
    </w:p>
    <w:p w14:paraId="2D51D208" w14:textId="77777777" w:rsidR="006E1B99" w:rsidRPr="00FA5469" w:rsidRDefault="006E1B99" w:rsidP="006E1B99">
      <w:pPr>
        <w:rPr>
          <w:rFonts w:ascii="Arial" w:hAnsi="Arial" w:cs="Arial"/>
          <w:b/>
        </w:rPr>
      </w:pPr>
    </w:p>
    <w:p w14:paraId="36F33DDF" w14:textId="77777777" w:rsidR="006E1B99" w:rsidRDefault="006E1B99" w:rsidP="006E1B99">
      <w:pPr>
        <w:rPr>
          <w:rFonts w:ascii="Arial" w:hAnsi="Arial" w:cs="Arial"/>
        </w:rPr>
      </w:pPr>
      <w:r>
        <w:rPr>
          <w:rFonts w:ascii="Arial" w:hAnsi="Arial" w:cs="Arial"/>
        </w:rPr>
        <w:t xml:space="preserve">   </w:t>
      </w:r>
      <w:r w:rsidRPr="00FA5469">
        <w:rPr>
          <w:rFonts w:ascii="Arial" w:hAnsi="Arial" w:cs="Arial"/>
        </w:rPr>
        <w:t>Výuka je výrazně propojena s</w:t>
      </w:r>
      <w:r>
        <w:rPr>
          <w:rFonts w:ascii="Arial" w:hAnsi="Arial" w:cs="Arial"/>
        </w:rPr>
        <w:t xml:space="preserve"> </w:t>
      </w:r>
      <w:r w:rsidRPr="00FA5469">
        <w:rPr>
          <w:rFonts w:ascii="Arial" w:hAnsi="Arial" w:cs="Arial"/>
        </w:rPr>
        <w:t>mateřským jazykem, výtvarnou a dramatickou výchovou,</w:t>
      </w:r>
      <w:r>
        <w:rPr>
          <w:rFonts w:ascii="Arial" w:hAnsi="Arial" w:cs="Arial"/>
        </w:rPr>
        <w:t xml:space="preserve"> </w:t>
      </w:r>
      <w:r w:rsidRPr="00FA5469">
        <w:rPr>
          <w:rFonts w:ascii="Arial" w:hAnsi="Arial" w:cs="Arial"/>
        </w:rPr>
        <w:t>z</w:t>
      </w:r>
      <w:r>
        <w:rPr>
          <w:rFonts w:ascii="Arial" w:hAnsi="Arial" w:cs="Arial"/>
        </w:rPr>
        <w:t xml:space="preserve"> </w:t>
      </w:r>
      <w:r w:rsidRPr="00FA5469">
        <w:rPr>
          <w:rFonts w:ascii="Arial" w:hAnsi="Arial" w:cs="Arial"/>
        </w:rPr>
        <w:t xml:space="preserve">nichž přebírá některé techniky </w:t>
      </w:r>
    </w:p>
    <w:p w14:paraId="2C9959FF" w14:textId="77777777" w:rsidR="006E1B99" w:rsidRPr="00FA5469" w:rsidRDefault="006E1B99" w:rsidP="006E1B99">
      <w:pPr>
        <w:rPr>
          <w:rFonts w:ascii="Arial" w:hAnsi="Arial" w:cs="Arial"/>
        </w:rPr>
      </w:pPr>
      <w:r w:rsidRPr="00FA5469">
        <w:rPr>
          <w:rFonts w:ascii="Arial" w:hAnsi="Arial" w:cs="Arial"/>
        </w:rPr>
        <w:t>a obohacuje je novými prvky (hraní rolí, dramatické</w:t>
      </w:r>
      <w:r>
        <w:rPr>
          <w:rFonts w:ascii="Arial" w:hAnsi="Arial" w:cs="Arial"/>
        </w:rPr>
        <w:t xml:space="preserve"> </w:t>
      </w:r>
      <w:r w:rsidRPr="00FA5469">
        <w:rPr>
          <w:rFonts w:ascii="Arial" w:hAnsi="Arial" w:cs="Arial"/>
        </w:rPr>
        <w:t>improvizace apod.).</w:t>
      </w:r>
    </w:p>
    <w:p w14:paraId="121E5824" w14:textId="77777777" w:rsidR="006E1B99" w:rsidRDefault="006E1B99" w:rsidP="006E1B99">
      <w:pPr>
        <w:autoSpaceDE w:val="0"/>
        <w:autoSpaceDN w:val="0"/>
        <w:adjustRightInd w:val="0"/>
        <w:rPr>
          <w:rFonts w:ascii="Arial" w:hAnsi="Arial" w:cs="Arial"/>
        </w:rPr>
      </w:pPr>
    </w:p>
    <w:p w14:paraId="31282203" w14:textId="77777777" w:rsidR="006E1B99" w:rsidRDefault="006E1B99" w:rsidP="006E1B99">
      <w:pPr>
        <w:autoSpaceDE w:val="0"/>
        <w:autoSpaceDN w:val="0"/>
        <w:adjustRightInd w:val="0"/>
        <w:rPr>
          <w:rFonts w:ascii="Arial" w:hAnsi="Arial" w:cs="Arial"/>
        </w:rPr>
      </w:pPr>
    </w:p>
    <w:p w14:paraId="6BADAB1F" w14:textId="77777777" w:rsidR="006E1B99" w:rsidRDefault="006E1B99" w:rsidP="006E1B99">
      <w:pPr>
        <w:autoSpaceDE w:val="0"/>
        <w:autoSpaceDN w:val="0"/>
        <w:adjustRightInd w:val="0"/>
        <w:rPr>
          <w:rFonts w:ascii="Arial" w:hAnsi="Arial" w:cs="Arial"/>
          <w:b/>
          <w:i/>
          <w:sz w:val="32"/>
          <w:szCs w:val="32"/>
        </w:rPr>
      </w:pPr>
    </w:p>
    <w:p w14:paraId="008AC2E5" w14:textId="77777777" w:rsidR="006E1B99" w:rsidRDefault="006E1B99" w:rsidP="006E1B99">
      <w:pPr>
        <w:autoSpaceDE w:val="0"/>
        <w:autoSpaceDN w:val="0"/>
        <w:adjustRightInd w:val="0"/>
        <w:rPr>
          <w:rFonts w:ascii="Arial" w:hAnsi="Arial" w:cs="Arial"/>
          <w:b/>
          <w:i/>
          <w:sz w:val="32"/>
          <w:szCs w:val="32"/>
        </w:rPr>
      </w:pPr>
    </w:p>
    <w:p w14:paraId="66637DC4" w14:textId="77777777" w:rsidR="006E1B99" w:rsidRDefault="006E1B99" w:rsidP="006E1B99">
      <w:pPr>
        <w:autoSpaceDE w:val="0"/>
        <w:autoSpaceDN w:val="0"/>
        <w:adjustRightInd w:val="0"/>
        <w:rPr>
          <w:rFonts w:ascii="Arial" w:hAnsi="Arial" w:cs="Arial"/>
          <w:b/>
          <w:i/>
          <w:sz w:val="32"/>
          <w:szCs w:val="32"/>
        </w:rPr>
      </w:pPr>
    </w:p>
    <w:p w14:paraId="11DCB959" w14:textId="77777777" w:rsidR="006E1B99" w:rsidRDefault="006E1B99" w:rsidP="006E1B99">
      <w:pPr>
        <w:autoSpaceDE w:val="0"/>
        <w:autoSpaceDN w:val="0"/>
        <w:adjustRightInd w:val="0"/>
        <w:rPr>
          <w:rFonts w:ascii="Arial" w:hAnsi="Arial" w:cs="Arial"/>
          <w:b/>
          <w:i/>
          <w:sz w:val="32"/>
          <w:szCs w:val="32"/>
        </w:rPr>
      </w:pPr>
    </w:p>
    <w:p w14:paraId="5BBF54E9" w14:textId="77777777" w:rsidR="006E1B99" w:rsidRDefault="006E1B99" w:rsidP="006E1B99">
      <w:pPr>
        <w:autoSpaceDE w:val="0"/>
        <w:autoSpaceDN w:val="0"/>
        <w:adjustRightInd w:val="0"/>
        <w:rPr>
          <w:rFonts w:ascii="Arial" w:hAnsi="Arial" w:cs="Arial"/>
          <w:b/>
          <w:i/>
          <w:sz w:val="32"/>
          <w:szCs w:val="32"/>
        </w:rPr>
      </w:pPr>
    </w:p>
    <w:p w14:paraId="562956B8" w14:textId="77777777" w:rsidR="006E1B99" w:rsidRDefault="006E1B99" w:rsidP="006E1B99">
      <w:pPr>
        <w:autoSpaceDE w:val="0"/>
        <w:autoSpaceDN w:val="0"/>
        <w:adjustRightInd w:val="0"/>
        <w:rPr>
          <w:rFonts w:ascii="Arial" w:hAnsi="Arial" w:cs="Arial"/>
          <w:b/>
          <w:i/>
          <w:sz w:val="32"/>
          <w:szCs w:val="32"/>
        </w:rPr>
      </w:pPr>
    </w:p>
    <w:p w14:paraId="0AF0B626" w14:textId="77777777" w:rsidR="006E1B99" w:rsidRDefault="006E1B99" w:rsidP="006E1B99">
      <w:pPr>
        <w:autoSpaceDE w:val="0"/>
        <w:autoSpaceDN w:val="0"/>
        <w:adjustRightInd w:val="0"/>
        <w:rPr>
          <w:rFonts w:ascii="Arial" w:hAnsi="Arial" w:cs="Arial"/>
          <w:b/>
          <w:i/>
          <w:sz w:val="32"/>
          <w:szCs w:val="32"/>
        </w:rPr>
      </w:pPr>
    </w:p>
    <w:p w14:paraId="4F889975" w14:textId="77777777" w:rsidR="006E1B99" w:rsidRDefault="006E1B99" w:rsidP="006E1B99">
      <w:pPr>
        <w:autoSpaceDE w:val="0"/>
        <w:autoSpaceDN w:val="0"/>
        <w:adjustRightInd w:val="0"/>
        <w:rPr>
          <w:rFonts w:ascii="Arial" w:hAnsi="Arial" w:cs="Arial"/>
          <w:b/>
          <w:i/>
          <w:sz w:val="32"/>
          <w:szCs w:val="32"/>
        </w:rPr>
      </w:pPr>
    </w:p>
    <w:p w14:paraId="46740C8C" w14:textId="77777777" w:rsidR="006E1B99" w:rsidRDefault="006E1B99" w:rsidP="006E1B99">
      <w:pPr>
        <w:autoSpaceDE w:val="0"/>
        <w:autoSpaceDN w:val="0"/>
        <w:adjustRightInd w:val="0"/>
        <w:rPr>
          <w:rFonts w:ascii="Arial" w:hAnsi="Arial" w:cs="Arial"/>
          <w:b/>
          <w:i/>
          <w:sz w:val="32"/>
          <w:szCs w:val="32"/>
        </w:rPr>
      </w:pPr>
    </w:p>
    <w:p w14:paraId="6D12380A" w14:textId="77777777" w:rsidR="006E1B99" w:rsidRDefault="006E1B99" w:rsidP="006E1B99">
      <w:pPr>
        <w:autoSpaceDE w:val="0"/>
        <w:autoSpaceDN w:val="0"/>
        <w:adjustRightInd w:val="0"/>
        <w:rPr>
          <w:rFonts w:ascii="Arial" w:hAnsi="Arial" w:cs="Arial"/>
          <w:b/>
          <w:i/>
          <w:sz w:val="32"/>
          <w:szCs w:val="32"/>
        </w:rPr>
      </w:pPr>
    </w:p>
    <w:p w14:paraId="6EFCC806" w14:textId="77777777" w:rsidR="006E1B99" w:rsidRDefault="006E1B99" w:rsidP="006E1B99">
      <w:pPr>
        <w:autoSpaceDE w:val="0"/>
        <w:autoSpaceDN w:val="0"/>
        <w:adjustRightInd w:val="0"/>
        <w:rPr>
          <w:rFonts w:ascii="Arial" w:hAnsi="Arial" w:cs="Arial"/>
          <w:b/>
          <w:i/>
          <w:sz w:val="32"/>
          <w:szCs w:val="32"/>
        </w:rPr>
      </w:pPr>
    </w:p>
    <w:p w14:paraId="729279B3" w14:textId="77777777" w:rsidR="006E1B99" w:rsidRDefault="006E1B99" w:rsidP="006E1B99">
      <w:pPr>
        <w:autoSpaceDE w:val="0"/>
        <w:autoSpaceDN w:val="0"/>
        <w:adjustRightInd w:val="0"/>
        <w:rPr>
          <w:rFonts w:ascii="Arial" w:hAnsi="Arial" w:cs="Arial"/>
          <w:b/>
          <w:i/>
          <w:sz w:val="32"/>
          <w:szCs w:val="32"/>
        </w:rPr>
      </w:pPr>
    </w:p>
    <w:p w14:paraId="20B0CFAB" w14:textId="0AFB6DBA" w:rsidR="006E1B99" w:rsidRPr="00460587" w:rsidRDefault="006E1B99" w:rsidP="006E1B99">
      <w:pPr>
        <w:pStyle w:val="Nadpis3"/>
        <w:numPr>
          <w:ilvl w:val="0"/>
          <w:numId w:val="0"/>
        </w:numPr>
        <w:tabs>
          <w:tab w:val="num" w:pos="862"/>
        </w:tabs>
        <w:rPr>
          <w:rFonts w:ascii="Times New Roman" w:hAnsi="Times New Roman" w:cs="Times New Roman"/>
          <w:sz w:val="28"/>
          <w:szCs w:val="28"/>
        </w:rPr>
      </w:pPr>
      <w:r>
        <w:rPr>
          <w:rFonts w:ascii="Times New Roman" w:hAnsi="Times New Roman" w:cs="Times New Roman"/>
          <w:sz w:val="28"/>
          <w:szCs w:val="28"/>
        </w:rPr>
        <w:lastRenderedPageBreak/>
        <w:t xml:space="preserve">5.1.2.1 </w:t>
      </w:r>
      <w:r w:rsidRPr="00460587">
        <w:rPr>
          <w:rFonts w:ascii="Times New Roman" w:hAnsi="Times New Roman" w:cs="Times New Roman"/>
          <w:sz w:val="28"/>
          <w:szCs w:val="28"/>
        </w:rPr>
        <w:t>V</w:t>
      </w:r>
      <w:r>
        <w:rPr>
          <w:rFonts w:ascii="Times New Roman" w:hAnsi="Times New Roman" w:cs="Times New Roman"/>
          <w:sz w:val="28"/>
          <w:szCs w:val="28"/>
        </w:rPr>
        <w:t>YUČOVACÍ PŘEDMĚT</w:t>
      </w:r>
      <w:r w:rsidRPr="00460587">
        <w:rPr>
          <w:rFonts w:ascii="Times New Roman" w:hAnsi="Times New Roman" w:cs="Times New Roman"/>
          <w:sz w:val="28"/>
          <w:szCs w:val="28"/>
        </w:rPr>
        <w:t xml:space="preserve">: </w:t>
      </w:r>
      <w:r>
        <w:rPr>
          <w:rFonts w:ascii="Times New Roman" w:hAnsi="Times New Roman" w:cs="Times New Roman"/>
          <w:sz w:val="28"/>
          <w:szCs w:val="28"/>
        </w:rPr>
        <w:t>ANGLICKÝ JAZYK</w:t>
      </w:r>
      <w:r w:rsidRPr="00460587">
        <w:rPr>
          <w:rFonts w:ascii="Times New Roman" w:hAnsi="Times New Roman" w:cs="Times New Roman"/>
          <w:sz w:val="28"/>
          <w:szCs w:val="28"/>
        </w:rPr>
        <w:t xml:space="preserve"> </w:t>
      </w:r>
    </w:p>
    <w:p w14:paraId="3A1B8519" w14:textId="77777777" w:rsidR="006E1B99" w:rsidRPr="00A07952" w:rsidRDefault="006E1B99" w:rsidP="006E1B99">
      <w:pPr>
        <w:rPr>
          <w:rFonts w:ascii="Arial" w:hAnsi="Arial" w:cs="Arial"/>
          <w:b/>
          <w:bCs/>
          <w:sz w:val="28"/>
          <w:szCs w:val="28"/>
        </w:rPr>
      </w:pPr>
      <w:r w:rsidRPr="00A4442F">
        <w:rPr>
          <w:rFonts w:ascii="Arial" w:hAnsi="Arial" w:cs="Arial"/>
          <w:b/>
          <w:bCs/>
        </w:rPr>
        <w:t>VZDĚLÁVACÍ OBLAST: JAZYK A JAZYKOVÁ KOMUNIKACE</w:t>
      </w:r>
      <w:r w:rsidRPr="00A4442F">
        <w:rPr>
          <w:rFonts w:ascii="Arial" w:hAnsi="Arial" w:cs="Arial"/>
          <w:b/>
          <w:bCs/>
        </w:rPr>
        <w:tab/>
      </w:r>
      <w:r w:rsidRPr="00A4442F">
        <w:rPr>
          <w:b/>
        </w:rPr>
        <w:t xml:space="preserve">VZDĚLÁVACÍ OBOR:  </w:t>
      </w:r>
      <w:r>
        <w:rPr>
          <w:b/>
        </w:rPr>
        <w:t>ANGLICKÝ JAZYK</w:t>
      </w:r>
      <w:r w:rsidRPr="004272E9">
        <w:rPr>
          <w:sz w:val="28"/>
          <w:szCs w:val="28"/>
        </w:rPr>
        <w:t xml:space="preserve"> </w:t>
      </w:r>
      <w:r>
        <w:rPr>
          <w:sz w:val="28"/>
          <w:szCs w:val="28"/>
        </w:rPr>
        <w:t xml:space="preserve"> </w:t>
      </w:r>
    </w:p>
    <w:p w14:paraId="4CCDEFD7" w14:textId="77777777" w:rsidR="006E1B99" w:rsidRPr="00460587" w:rsidRDefault="006E1B99" w:rsidP="006E1B99">
      <w:pPr>
        <w:rPr>
          <w:b/>
          <w:sz w:val="28"/>
          <w:szCs w:val="28"/>
        </w:rPr>
      </w:pPr>
      <w:r w:rsidRPr="00460587">
        <w:rPr>
          <w:b/>
          <w:sz w:val="28"/>
          <w:szCs w:val="28"/>
        </w:rPr>
        <w:t>ROČNÍK:</w:t>
      </w:r>
      <w:r w:rsidRPr="00460587">
        <w:rPr>
          <w:b/>
          <w:sz w:val="28"/>
          <w:szCs w:val="28"/>
        </w:rPr>
        <w:tab/>
        <w:t xml:space="preserve"> 3. ročník  </w:t>
      </w:r>
      <w:r w:rsidRPr="00460587">
        <w:rPr>
          <w:b/>
          <w:sz w:val="28"/>
          <w:szCs w:val="28"/>
        </w:rPr>
        <w:tab/>
      </w:r>
      <w:r w:rsidRPr="00460587">
        <w:rPr>
          <w:b/>
          <w:sz w:val="28"/>
          <w:szCs w:val="28"/>
        </w:rPr>
        <w:tab/>
      </w:r>
      <w:r w:rsidRPr="00460587">
        <w:rPr>
          <w:b/>
          <w:sz w:val="28"/>
          <w:szCs w:val="28"/>
        </w:rPr>
        <w:tab/>
      </w:r>
      <w:r w:rsidRPr="00460587">
        <w:rPr>
          <w:b/>
          <w:sz w:val="28"/>
          <w:szCs w:val="28"/>
        </w:rPr>
        <w:tab/>
      </w:r>
      <w:r w:rsidRPr="00460587">
        <w:rPr>
          <w:b/>
          <w:sz w:val="28"/>
          <w:szCs w:val="28"/>
        </w:rPr>
        <w:tab/>
        <w:t xml:space="preserve">ČASOVÁ DOTACE:  3 hodiny </w:t>
      </w:r>
    </w:p>
    <w:p w14:paraId="1376EA31" w14:textId="77777777" w:rsidR="006E1B99" w:rsidRPr="00460587" w:rsidRDefault="006E1B99" w:rsidP="006E1B99">
      <w:pPr>
        <w:rPr>
          <w:rFonts w:ascii="Arial" w:hAnsi="Arial" w:cs="Arial"/>
          <w:b/>
          <w:sz w:val="32"/>
          <w:szCs w:val="32"/>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120"/>
        <w:gridCol w:w="4140"/>
      </w:tblGrid>
      <w:tr w:rsidR="006E1B99" w:rsidRPr="008C21EC" w14:paraId="71BD7A18" w14:textId="77777777" w:rsidTr="00204EB1">
        <w:trPr>
          <w:trHeight w:val="321"/>
        </w:trPr>
        <w:tc>
          <w:tcPr>
            <w:tcW w:w="3888" w:type="dxa"/>
            <w:tcBorders>
              <w:top w:val="single" w:sz="24" w:space="0" w:color="auto"/>
              <w:left w:val="single" w:sz="24" w:space="0" w:color="auto"/>
              <w:bottom w:val="single" w:sz="24" w:space="0" w:color="auto"/>
            </w:tcBorders>
            <w:vAlign w:val="center"/>
          </w:tcPr>
          <w:p w14:paraId="54032088" w14:textId="77777777" w:rsidR="006E1B99" w:rsidRPr="008C21EC" w:rsidRDefault="006E1B99" w:rsidP="00204EB1">
            <w:pPr>
              <w:ind w:left="53"/>
              <w:jc w:val="center"/>
              <w:rPr>
                <w:b/>
                <w:sz w:val="28"/>
                <w:szCs w:val="28"/>
              </w:rPr>
            </w:pPr>
            <w:r w:rsidRPr="001A0A91">
              <w:rPr>
                <w:b/>
                <w:sz w:val="28"/>
                <w:szCs w:val="28"/>
              </w:rPr>
              <w:t xml:space="preserve">Výstupy žáka ZŠ </w:t>
            </w:r>
            <w:r>
              <w:rPr>
                <w:b/>
                <w:sz w:val="28"/>
                <w:szCs w:val="28"/>
              </w:rPr>
              <w:t>a MŠ Týnec</w:t>
            </w:r>
          </w:p>
        </w:tc>
        <w:tc>
          <w:tcPr>
            <w:tcW w:w="6120" w:type="dxa"/>
            <w:tcBorders>
              <w:top w:val="single" w:sz="24" w:space="0" w:color="auto"/>
              <w:bottom w:val="single" w:sz="24" w:space="0" w:color="auto"/>
              <w:right w:val="single" w:sz="8" w:space="0" w:color="auto"/>
            </w:tcBorders>
            <w:vAlign w:val="center"/>
          </w:tcPr>
          <w:p w14:paraId="1703ED3B" w14:textId="77777777" w:rsidR="006E1B99" w:rsidRPr="008C21EC" w:rsidRDefault="006E1B99" w:rsidP="00204EB1">
            <w:pPr>
              <w:jc w:val="center"/>
              <w:rPr>
                <w:b/>
                <w:sz w:val="28"/>
                <w:szCs w:val="28"/>
              </w:rPr>
            </w:pPr>
            <w:r w:rsidRPr="008C21EC">
              <w:rPr>
                <w:b/>
                <w:sz w:val="28"/>
                <w:szCs w:val="28"/>
              </w:rPr>
              <w:t xml:space="preserve">Obsah </w:t>
            </w:r>
            <w:r>
              <w:rPr>
                <w:b/>
                <w:sz w:val="28"/>
                <w:szCs w:val="28"/>
              </w:rPr>
              <w:t>učiva</w:t>
            </w:r>
          </w:p>
        </w:tc>
        <w:tc>
          <w:tcPr>
            <w:tcW w:w="4140" w:type="dxa"/>
            <w:tcBorders>
              <w:top w:val="single" w:sz="24" w:space="0" w:color="auto"/>
              <w:left w:val="single" w:sz="8" w:space="0" w:color="auto"/>
              <w:bottom w:val="single" w:sz="24" w:space="0" w:color="auto"/>
              <w:right w:val="single" w:sz="24" w:space="0" w:color="auto"/>
            </w:tcBorders>
            <w:vAlign w:val="center"/>
          </w:tcPr>
          <w:p w14:paraId="0CB0B286" w14:textId="77777777" w:rsidR="006E1B99" w:rsidRPr="008C21EC" w:rsidRDefault="006E1B99" w:rsidP="00204EB1">
            <w:pPr>
              <w:jc w:val="center"/>
              <w:rPr>
                <w:b/>
                <w:sz w:val="28"/>
                <w:szCs w:val="28"/>
              </w:rPr>
            </w:pPr>
            <w:r w:rsidRPr="008C21EC">
              <w:rPr>
                <w:b/>
                <w:sz w:val="28"/>
                <w:szCs w:val="28"/>
              </w:rPr>
              <w:t>Průřezová témata, mezipředmětové vztahy</w:t>
            </w:r>
          </w:p>
        </w:tc>
      </w:tr>
      <w:tr w:rsidR="006E1B99" w:rsidRPr="00460587" w14:paraId="424EE401" w14:textId="77777777" w:rsidTr="00204EB1">
        <w:trPr>
          <w:trHeight w:val="6390"/>
        </w:trPr>
        <w:tc>
          <w:tcPr>
            <w:tcW w:w="3888" w:type="dxa"/>
            <w:tcBorders>
              <w:top w:val="single" w:sz="24" w:space="0" w:color="auto"/>
              <w:left w:val="single" w:sz="24" w:space="0" w:color="auto"/>
              <w:bottom w:val="single" w:sz="24" w:space="0" w:color="auto"/>
            </w:tcBorders>
          </w:tcPr>
          <w:p w14:paraId="15F59994" w14:textId="673CF7DD" w:rsidR="00E64178" w:rsidRPr="00E64178" w:rsidRDefault="00E64178" w:rsidP="00E64178">
            <w:pPr>
              <w:numPr>
                <w:ilvl w:val="0"/>
                <w:numId w:val="134"/>
              </w:numPr>
              <w:rPr>
                <w:bCs/>
              </w:rPr>
            </w:pPr>
            <w:r w:rsidRPr="00E64178">
              <w:rPr>
                <w:bCs/>
              </w:rPr>
              <w:t xml:space="preserve"> rozumí jednoduchým pokynům a otázkám </w:t>
            </w:r>
            <w:proofErr w:type="spellStart"/>
            <w:r w:rsidRPr="00E64178">
              <w:rPr>
                <w:bCs/>
              </w:rPr>
              <w:t>učitele,které</w:t>
            </w:r>
            <w:proofErr w:type="spellEnd"/>
            <w:r w:rsidRPr="00E64178">
              <w:rPr>
                <w:bCs/>
              </w:rPr>
              <w:t xml:space="preserve"> jsou sdělovány pomalu a s</w:t>
            </w:r>
            <w:r>
              <w:rPr>
                <w:bCs/>
              </w:rPr>
              <w:t> </w:t>
            </w:r>
            <w:r w:rsidRPr="00E64178">
              <w:rPr>
                <w:bCs/>
              </w:rPr>
              <w:t>pečlivou</w:t>
            </w:r>
            <w:r>
              <w:rPr>
                <w:bCs/>
              </w:rPr>
              <w:t xml:space="preserve"> </w:t>
            </w:r>
            <w:r w:rsidRPr="00E64178">
              <w:rPr>
                <w:bCs/>
              </w:rPr>
              <w:t>výslovností, a reaguje na ně verbálně i neverbálně</w:t>
            </w:r>
          </w:p>
          <w:p w14:paraId="0A1191E5" w14:textId="77777777" w:rsidR="00E64178" w:rsidRPr="00E64178" w:rsidRDefault="00E64178" w:rsidP="00E64178">
            <w:pPr>
              <w:ind w:left="1517"/>
              <w:rPr>
                <w:bCs/>
              </w:rPr>
            </w:pPr>
          </w:p>
          <w:p w14:paraId="4AFE95A2" w14:textId="56018583" w:rsidR="00E64178" w:rsidRPr="00E64178" w:rsidRDefault="00E64178" w:rsidP="00E64178">
            <w:pPr>
              <w:numPr>
                <w:ilvl w:val="0"/>
                <w:numId w:val="134"/>
              </w:numPr>
              <w:rPr>
                <w:bCs/>
              </w:rPr>
            </w:pPr>
            <w:r w:rsidRPr="00E64178">
              <w:rPr>
                <w:bCs/>
              </w:rPr>
              <w:t xml:space="preserve"> Zopakuje a použije slova a slovní spojení, se</w:t>
            </w:r>
            <w:r>
              <w:rPr>
                <w:bCs/>
              </w:rPr>
              <w:t xml:space="preserve"> </w:t>
            </w:r>
            <w:r w:rsidRPr="00E64178">
              <w:rPr>
                <w:bCs/>
              </w:rPr>
              <w:t>kterými se v průběhu výuky setkal.</w:t>
            </w:r>
          </w:p>
          <w:p w14:paraId="4F744344" w14:textId="73D5F0A1" w:rsidR="00E64178" w:rsidRPr="00E64178" w:rsidRDefault="00E64178" w:rsidP="00E64178">
            <w:pPr>
              <w:numPr>
                <w:ilvl w:val="0"/>
                <w:numId w:val="134"/>
              </w:numPr>
              <w:rPr>
                <w:bCs/>
                <w:i/>
                <w:color w:val="548DD4" w:themeColor="text2" w:themeTint="99"/>
              </w:rPr>
            </w:pPr>
            <w:r w:rsidRPr="00E64178">
              <w:rPr>
                <w:bCs/>
              </w:rPr>
              <w:t xml:space="preserve"> </w:t>
            </w:r>
            <w:r w:rsidRPr="00E64178">
              <w:rPr>
                <w:bCs/>
                <w:i/>
                <w:color w:val="548DD4" w:themeColor="text2" w:themeTint="99"/>
              </w:rPr>
              <w:t>vyslovuje a čte foneticky správně v přiměřeném rozsahu slovní zásoby v rámci témat.</w:t>
            </w:r>
          </w:p>
          <w:p w14:paraId="7C1FC91E" w14:textId="2CA7F752" w:rsidR="00E64178" w:rsidRPr="00E64178" w:rsidRDefault="00E64178" w:rsidP="00E64178">
            <w:pPr>
              <w:numPr>
                <w:ilvl w:val="0"/>
                <w:numId w:val="134"/>
              </w:numPr>
              <w:rPr>
                <w:bCs/>
              </w:rPr>
            </w:pPr>
            <w:r w:rsidRPr="00E64178">
              <w:rPr>
                <w:bCs/>
              </w:rPr>
              <w:t>přiřadí mluvenou a psanou podobu téhož slova či</w:t>
            </w:r>
            <w:r>
              <w:rPr>
                <w:bCs/>
              </w:rPr>
              <w:t xml:space="preserve"> </w:t>
            </w:r>
            <w:r w:rsidRPr="00E64178">
              <w:rPr>
                <w:bCs/>
              </w:rPr>
              <w:t>slovního spojení.</w:t>
            </w:r>
          </w:p>
          <w:p w14:paraId="6A73896B" w14:textId="77777777" w:rsidR="00E64178" w:rsidRPr="00E64178" w:rsidRDefault="00E64178" w:rsidP="00E64178">
            <w:pPr>
              <w:ind w:left="1517"/>
              <w:rPr>
                <w:bCs/>
              </w:rPr>
            </w:pPr>
          </w:p>
          <w:p w14:paraId="09C83270" w14:textId="1F7A591F" w:rsidR="00E64178" w:rsidRPr="00B44FF5" w:rsidRDefault="00E64178" w:rsidP="00B44FF5">
            <w:pPr>
              <w:numPr>
                <w:ilvl w:val="0"/>
                <w:numId w:val="134"/>
              </w:numPr>
              <w:rPr>
                <w:bCs/>
              </w:rPr>
            </w:pPr>
            <w:r w:rsidRPr="00E64178">
              <w:rPr>
                <w:bCs/>
              </w:rPr>
              <w:lastRenderedPageBreak/>
              <w:t>Píše slova a krátké věty na základě textové a</w:t>
            </w:r>
            <w:r w:rsidR="00B44FF5">
              <w:rPr>
                <w:bCs/>
              </w:rPr>
              <w:t xml:space="preserve"> </w:t>
            </w:r>
            <w:r w:rsidRPr="00B44FF5">
              <w:rPr>
                <w:bCs/>
              </w:rPr>
              <w:t>vizuální předlohy.</w:t>
            </w:r>
          </w:p>
          <w:p w14:paraId="00187FF9" w14:textId="52CA5D4D" w:rsidR="00E64178" w:rsidRPr="00B44FF5" w:rsidRDefault="00E64178" w:rsidP="00B44FF5">
            <w:pPr>
              <w:numPr>
                <w:ilvl w:val="0"/>
                <w:numId w:val="134"/>
              </w:numPr>
              <w:rPr>
                <w:bCs/>
              </w:rPr>
            </w:pPr>
            <w:r w:rsidRPr="00B44FF5">
              <w:rPr>
                <w:bCs/>
              </w:rPr>
              <w:t xml:space="preserve"> Rozumí obsahu jednoduchého krátkého mluveného</w:t>
            </w:r>
          </w:p>
          <w:p w14:paraId="70F8F232" w14:textId="4960C0A6" w:rsidR="00E64178" w:rsidRPr="00B44FF5" w:rsidRDefault="00E64178" w:rsidP="00B44FF5">
            <w:pPr>
              <w:numPr>
                <w:ilvl w:val="0"/>
                <w:numId w:val="134"/>
              </w:numPr>
              <w:rPr>
                <w:bCs/>
              </w:rPr>
            </w:pPr>
            <w:r w:rsidRPr="00E64178">
              <w:rPr>
                <w:bCs/>
              </w:rPr>
              <w:t>textu, který je pronášen pomalu, zřetelně a</w:t>
            </w:r>
            <w:r w:rsidR="00B44FF5">
              <w:rPr>
                <w:bCs/>
              </w:rPr>
              <w:t xml:space="preserve"> </w:t>
            </w:r>
            <w:r w:rsidRPr="00B44FF5">
              <w:rPr>
                <w:bCs/>
              </w:rPr>
              <w:t>s pečlivou výslovností, pokud má k dispozici</w:t>
            </w:r>
          </w:p>
          <w:p w14:paraId="042DA044" w14:textId="5D54C653" w:rsidR="00E64178" w:rsidRPr="00B44FF5" w:rsidRDefault="00E64178" w:rsidP="00B44FF5">
            <w:pPr>
              <w:ind w:left="1517"/>
              <w:rPr>
                <w:bCs/>
                <w:i/>
                <w:color w:val="548DD4" w:themeColor="text2" w:themeTint="99"/>
              </w:rPr>
            </w:pPr>
            <w:r w:rsidRPr="00E64178">
              <w:rPr>
                <w:bCs/>
              </w:rPr>
              <w:t xml:space="preserve">vizuální oporu a </w:t>
            </w:r>
            <w:r w:rsidRPr="00B44FF5">
              <w:rPr>
                <w:bCs/>
                <w:i/>
                <w:color w:val="548DD4" w:themeColor="text2" w:themeTint="99"/>
              </w:rPr>
              <w:t>dostatek času pro pochopení.</w:t>
            </w:r>
          </w:p>
          <w:p w14:paraId="656A1170" w14:textId="33305378" w:rsidR="00E64178" w:rsidRPr="00E64178" w:rsidRDefault="00E64178" w:rsidP="00E64178">
            <w:pPr>
              <w:numPr>
                <w:ilvl w:val="0"/>
                <w:numId w:val="134"/>
              </w:numPr>
              <w:rPr>
                <w:bCs/>
              </w:rPr>
            </w:pPr>
            <w:r w:rsidRPr="00E64178">
              <w:rPr>
                <w:bCs/>
              </w:rPr>
              <w:t xml:space="preserve"> Rozumí obsahu jednoduchého krátkého psaného</w:t>
            </w:r>
          </w:p>
          <w:p w14:paraId="0D01EC7F" w14:textId="582D98C6" w:rsidR="00B44FF5" w:rsidRPr="00B44FF5" w:rsidRDefault="00E64178" w:rsidP="00B44FF5">
            <w:pPr>
              <w:ind w:left="1517"/>
              <w:rPr>
                <w:bCs/>
              </w:rPr>
            </w:pPr>
            <w:r w:rsidRPr="00B44FF5">
              <w:rPr>
                <w:bCs/>
              </w:rPr>
              <w:t>textu, pokud má k dispozici vizuální oporu.</w:t>
            </w:r>
          </w:p>
          <w:p w14:paraId="64A0EBDF" w14:textId="6250B9B8" w:rsidR="006E1B99" w:rsidRPr="00B44FF5" w:rsidRDefault="006E1B99" w:rsidP="00B44FF5">
            <w:r w:rsidRPr="00B44FF5">
              <w:rPr>
                <w:highlight w:val="yellow"/>
              </w:rPr>
              <w:br/>
            </w:r>
            <w:r w:rsidR="00B44FF5">
              <w:t xml:space="preserve">                     </w:t>
            </w:r>
            <w:r w:rsidR="00B44FF5" w:rsidRPr="00B44FF5">
              <w:t xml:space="preserve">* vyhledává jednoduché </w:t>
            </w:r>
            <w:r w:rsidR="00B44FF5">
              <w:t xml:space="preserve">         </w:t>
            </w:r>
            <w:r w:rsidR="00B44FF5" w:rsidRPr="00B44FF5">
              <w:t>výrazy ve slovníku učebnice, používá internetový slovník, učí se vést si vlastní záznamy slov a slovních spojení, se kterými se v průběhu výuky setkal.</w:t>
            </w:r>
          </w:p>
          <w:p w14:paraId="49D3A130" w14:textId="77777777" w:rsidR="008C21FA" w:rsidRDefault="008C21FA" w:rsidP="008C21FA">
            <w:pPr>
              <w:ind w:left="900"/>
            </w:pPr>
          </w:p>
          <w:p w14:paraId="0C85C679" w14:textId="3AB52576" w:rsidR="006E1B99" w:rsidRPr="00FD08FF" w:rsidRDefault="006E1B99" w:rsidP="008C21FA">
            <w:pPr>
              <w:jc w:val="center"/>
              <w:rPr>
                <w:highlight w:val="yellow"/>
              </w:rPr>
            </w:pPr>
          </w:p>
          <w:p w14:paraId="0C68FA1B" w14:textId="77777777" w:rsidR="006E1B99" w:rsidRDefault="00FD08FF" w:rsidP="00FD08FF">
            <w:pPr>
              <w:numPr>
                <w:ilvl w:val="0"/>
                <w:numId w:val="134"/>
              </w:numPr>
              <w:tabs>
                <w:tab w:val="clear" w:pos="1517"/>
              </w:tabs>
              <w:ind w:left="900" w:hanging="720"/>
            </w:pPr>
            <w:r>
              <w:lastRenderedPageBreak/>
              <w:t xml:space="preserve">přiřadí mluvenou a psanou podobu téhož slova či </w:t>
            </w:r>
            <w:proofErr w:type="spellStart"/>
            <w:r>
              <w:t>slov.spojení</w:t>
            </w:r>
            <w:proofErr w:type="spellEnd"/>
          </w:p>
          <w:p w14:paraId="6CAAB026" w14:textId="77777777" w:rsidR="00FD08FF" w:rsidRDefault="00FD08FF" w:rsidP="00FD08FF">
            <w:pPr>
              <w:numPr>
                <w:ilvl w:val="0"/>
                <w:numId w:val="134"/>
              </w:numPr>
              <w:tabs>
                <w:tab w:val="clear" w:pos="1517"/>
              </w:tabs>
              <w:ind w:left="900" w:hanging="720"/>
            </w:pPr>
            <w:r>
              <w:t>píše slova a krátké věty na základě textové a vizuální podoby</w:t>
            </w:r>
          </w:p>
          <w:p w14:paraId="040BE8D0" w14:textId="77777777" w:rsidR="00AD0F25" w:rsidRDefault="00AD0F25" w:rsidP="00AD0F25"/>
          <w:p w14:paraId="7ECB450C" w14:textId="77777777" w:rsidR="00AD0F25" w:rsidRDefault="00AD0F25" w:rsidP="00AD0F25"/>
          <w:p w14:paraId="1936D267" w14:textId="77777777" w:rsidR="00AD0F25" w:rsidRDefault="00AD0F25" w:rsidP="00AD0F25">
            <w:r w:rsidRPr="00AD0F25">
              <w:t xml:space="preserve">Minimální doporučená úroveň pro úpravy očekávaných výstupů v rámci podpůrných opatření: </w:t>
            </w:r>
          </w:p>
          <w:p w14:paraId="2A51E55A" w14:textId="77777777" w:rsidR="00AD0F25" w:rsidRDefault="00AD0F25" w:rsidP="00AD0F25"/>
          <w:p w14:paraId="031BB81F" w14:textId="01F4E06A" w:rsidR="00AD0F25" w:rsidRPr="00C27BEB" w:rsidRDefault="00AD0F25" w:rsidP="00AD0F25">
            <w:pPr>
              <w:pStyle w:val="Odstavecseseznamem"/>
              <w:numPr>
                <w:ilvl w:val="0"/>
                <w:numId w:val="32"/>
              </w:numPr>
            </w:pPr>
            <w:r>
              <w:t xml:space="preserve">žák </w:t>
            </w:r>
            <w:r w:rsidRPr="00AD0F25">
              <w:t xml:space="preserve"> je seznámen se zvukovou podobou cizího jazyka</w:t>
            </w:r>
          </w:p>
        </w:tc>
        <w:tc>
          <w:tcPr>
            <w:tcW w:w="6120" w:type="dxa"/>
            <w:tcBorders>
              <w:top w:val="single" w:sz="24" w:space="0" w:color="auto"/>
              <w:bottom w:val="single" w:sz="24" w:space="0" w:color="auto"/>
            </w:tcBorders>
          </w:tcPr>
          <w:p w14:paraId="59733E86" w14:textId="77777777" w:rsidR="006E1B99" w:rsidRPr="00C27BEB" w:rsidRDefault="006E1B99" w:rsidP="006E1B99">
            <w:pPr>
              <w:numPr>
                <w:ilvl w:val="0"/>
                <w:numId w:val="136"/>
              </w:numPr>
            </w:pPr>
            <w:r w:rsidRPr="00C27BEB">
              <w:lastRenderedPageBreak/>
              <w:t xml:space="preserve">barvy, čísla do 20, zvířata, lidé, části těla, oblečení, tvary, dny v týdnu, směry, časové údaje - celé hodiny </w:t>
            </w:r>
            <w:r w:rsidRPr="00C27BEB">
              <w:br/>
              <w:t>Vánoce, Velikonoce</w:t>
            </w:r>
            <w:r w:rsidRPr="00C27BEB">
              <w:br/>
            </w:r>
          </w:p>
          <w:p w14:paraId="35327C8A" w14:textId="77777777" w:rsidR="006E1B99" w:rsidRPr="00C27BEB" w:rsidRDefault="006E1B99" w:rsidP="006E1B99">
            <w:pPr>
              <w:numPr>
                <w:ilvl w:val="0"/>
                <w:numId w:val="135"/>
              </w:numPr>
            </w:pPr>
            <w:r w:rsidRPr="00C27BEB">
              <w:t xml:space="preserve">pozdravy, rozumí výrazům základní komunikace žáka a učitele ve škole – </w:t>
            </w:r>
            <w:proofErr w:type="spellStart"/>
            <w:r w:rsidRPr="00C27BEB">
              <w:t>classroom</w:t>
            </w:r>
            <w:proofErr w:type="spellEnd"/>
            <w:r w:rsidRPr="00C27BEB">
              <w:t xml:space="preserve"> </w:t>
            </w:r>
            <w:proofErr w:type="spellStart"/>
            <w:r w:rsidRPr="00C27BEB">
              <w:t>language</w:t>
            </w:r>
            <w:proofErr w:type="spellEnd"/>
            <w:r w:rsidRPr="00C27BEB">
              <w:t xml:space="preserve">, TPR – řeč těla; plnění zadaných povelů; kreslení obrázků podle diktátu, jednoduchého popisu učitele i spolužáka </w:t>
            </w:r>
            <w:r w:rsidRPr="00C27BEB">
              <w:br/>
            </w:r>
          </w:p>
          <w:p w14:paraId="6CE08D27" w14:textId="77777777" w:rsidR="006E1B99" w:rsidRPr="00C27BEB" w:rsidRDefault="006E1B99" w:rsidP="006E1B99">
            <w:pPr>
              <w:numPr>
                <w:ilvl w:val="0"/>
                <w:numId w:val="137"/>
              </w:numPr>
            </w:pPr>
            <w:r w:rsidRPr="00C27BEB">
              <w:t xml:space="preserve">abeceda – </w:t>
            </w:r>
            <w:proofErr w:type="spellStart"/>
            <w:r w:rsidRPr="00C27BEB">
              <w:t>spelling</w:t>
            </w:r>
            <w:proofErr w:type="spellEnd"/>
            <w:r w:rsidRPr="00C27BEB">
              <w:t>, výslovnost,</w:t>
            </w:r>
            <w:r w:rsidRPr="00C27BEB">
              <w:br/>
              <w:t>plnění mluvených i psaných povelů a zadání</w:t>
            </w:r>
          </w:p>
          <w:p w14:paraId="7D93F4E5" w14:textId="77777777" w:rsidR="006E1B99" w:rsidRPr="00C27BEB" w:rsidRDefault="006E1B99" w:rsidP="00204EB1">
            <w:pPr>
              <w:ind w:left="720"/>
            </w:pPr>
          </w:p>
          <w:p w14:paraId="3026EC67" w14:textId="522FCB9C" w:rsidR="006E1B99" w:rsidRPr="00C27BEB" w:rsidRDefault="006E1B99" w:rsidP="006E1B99">
            <w:pPr>
              <w:numPr>
                <w:ilvl w:val="0"/>
                <w:numId w:val="137"/>
              </w:numPr>
            </w:pPr>
            <w:r w:rsidRPr="00C27BEB">
              <w:t xml:space="preserve">pozdravení, rozloučení, poděkování, představení se, </w:t>
            </w:r>
            <w:proofErr w:type="spellStart"/>
            <w:r w:rsidRPr="00C27BEB">
              <w:t>there</w:t>
            </w:r>
            <w:proofErr w:type="spellEnd"/>
            <w:r w:rsidRPr="00C27BEB">
              <w:t xml:space="preserve"> </w:t>
            </w:r>
            <w:proofErr w:type="spellStart"/>
            <w:r w:rsidRPr="00C27BEB">
              <w:t>is</w:t>
            </w:r>
            <w:proofErr w:type="spellEnd"/>
            <w:r w:rsidRPr="00C27BEB">
              <w:t xml:space="preserve">, </w:t>
            </w:r>
            <w:proofErr w:type="spellStart"/>
            <w:r w:rsidRPr="00C27BEB">
              <w:t>there</w:t>
            </w:r>
            <w:proofErr w:type="spellEnd"/>
            <w:r w:rsidRPr="00C27BEB">
              <w:t xml:space="preserve"> are, to </w:t>
            </w:r>
            <w:proofErr w:type="spellStart"/>
            <w:r w:rsidRPr="00C27BEB">
              <w:t>be</w:t>
            </w:r>
            <w:proofErr w:type="spellEnd"/>
            <w:r w:rsidRPr="00C27BEB">
              <w:t xml:space="preserve">, </w:t>
            </w:r>
            <w:proofErr w:type="spellStart"/>
            <w:r w:rsidRPr="00C27BEB">
              <w:t>can</w:t>
            </w:r>
            <w:proofErr w:type="spellEnd"/>
            <w:r w:rsidRPr="00C27BEB">
              <w:t xml:space="preserve">, </w:t>
            </w:r>
            <w:r w:rsidRPr="00C27BEB">
              <w:br/>
              <w:t>práce s programem „</w:t>
            </w:r>
            <w:proofErr w:type="spellStart"/>
            <w:r w:rsidRPr="00C27BEB">
              <w:t>English</w:t>
            </w:r>
            <w:proofErr w:type="spellEnd"/>
            <w:r w:rsidRPr="00C27BEB">
              <w:t xml:space="preserve"> </w:t>
            </w:r>
            <w:proofErr w:type="spellStart"/>
            <w:r w:rsidRPr="00C27BEB">
              <w:t>time</w:t>
            </w:r>
            <w:proofErr w:type="spellEnd"/>
            <w:r w:rsidRPr="00C27BEB">
              <w:t>“ a internet</w:t>
            </w:r>
            <w:r w:rsidR="008C21FA">
              <w:t>.</w:t>
            </w:r>
            <w:r w:rsidRPr="00C27BEB">
              <w:t xml:space="preserve"> stránek pro děti</w:t>
            </w:r>
            <w:r w:rsidRPr="00C27BEB">
              <w:br/>
            </w:r>
            <w:r w:rsidRPr="00C27BEB">
              <w:br/>
            </w:r>
          </w:p>
          <w:p w14:paraId="604804F5" w14:textId="77777777" w:rsidR="006E1B99" w:rsidRPr="00C27BEB" w:rsidRDefault="006E1B99" w:rsidP="006E1B99">
            <w:pPr>
              <w:numPr>
                <w:ilvl w:val="0"/>
                <w:numId w:val="137"/>
              </w:numPr>
            </w:pPr>
            <w:r w:rsidRPr="00C27BEB">
              <w:t>česká a anglická abeceda</w:t>
            </w:r>
            <w:r w:rsidRPr="00C27BEB">
              <w:br/>
            </w:r>
          </w:p>
          <w:p w14:paraId="45F3072A" w14:textId="77777777" w:rsidR="006E1B99" w:rsidRPr="00C27BEB" w:rsidRDefault="006E1B99" w:rsidP="00204EB1">
            <w:pPr>
              <w:ind w:left="720"/>
            </w:pPr>
          </w:p>
        </w:tc>
        <w:tc>
          <w:tcPr>
            <w:tcW w:w="4140" w:type="dxa"/>
            <w:tcBorders>
              <w:top w:val="single" w:sz="24" w:space="0" w:color="auto"/>
              <w:bottom w:val="single" w:sz="24" w:space="0" w:color="auto"/>
              <w:right w:val="single" w:sz="24" w:space="0" w:color="auto"/>
            </w:tcBorders>
          </w:tcPr>
          <w:p w14:paraId="1766C022" w14:textId="77777777" w:rsidR="006E1B99" w:rsidRPr="00C27BEB" w:rsidRDefault="006E1B99" w:rsidP="006E1B99">
            <w:pPr>
              <w:numPr>
                <w:ilvl w:val="0"/>
                <w:numId w:val="132"/>
              </w:numPr>
              <w:tabs>
                <w:tab w:val="clear" w:pos="1620"/>
                <w:tab w:val="num" w:pos="1152"/>
              </w:tabs>
              <w:ind w:hanging="1008"/>
            </w:pPr>
            <w:r w:rsidRPr="00C27BEB">
              <w:t>hudební výchova – nácvik písní</w:t>
            </w:r>
          </w:p>
          <w:p w14:paraId="5BE5A514" w14:textId="77777777" w:rsidR="006E1B99" w:rsidRPr="00C27BEB" w:rsidRDefault="006E1B99" w:rsidP="006E1B99">
            <w:pPr>
              <w:numPr>
                <w:ilvl w:val="0"/>
                <w:numId w:val="132"/>
              </w:numPr>
              <w:tabs>
                <w:tab w:val="clear" w:pos="1620"/>
                <w:tab w:val="num" w:pos="1152"/>
              </w:tabs>
              <w:ind w:hanging="1008"/>
            </w:pPr>
            <w:r w:rsidRPr="00C27BEB">
              <w:t>prvouka – slovíčka denní potřeby a nejbližšího okolí žáka</w:t>
            </w:r>
          </w:p>
          <w:p w14:paraId="13FACA1C" w14:textId="77777777" w:rsidR="006E1B99" w:rsidRPr="00C27BEB" w:rsidRDefault="006E1B99" w:rsidP="006E1B99">
            <w:pPr>
              <w:numPr>
                <w:ilvl w:val="0"/>
                <w:numId w:val="132"/>
              </w:numPr>
              <w:tabs>
                <w:tab w:val="clear" w:pos="1620"/>
                <w:tab w:val="num" w:pos="1152"/>
              </w:tabs>
              <w:ind w:hanging="1008"/>
            </w:pPr>
            <w:r w:rsidRPr="00C27BEB">
              <w:t>zeměpisné pojmy – jména kontinentů, států, měst</w:t>
            </w:r>
          </w:p>
          <w:p w14:paraId="17283F7C" w14:textId="77777777" w:rsidR="006E1B99" w:rsidRPr="00C27BEB" w:rsidRDefault="006E1B99" w:rsidP="006E1B99">
            <w:pPr>
              <w:numPr>
                <w:ilvl w:val="0"/>
                <w:numId w:val="132"/>
              </w:numPr>
              <w:tabs>
                <w:tab w:val="clear" w:pos="1620"/>
                <w:tab w:val="num" w:pos="1152"/>
              </w:tabs>
              <w:ind w:hanging="1008"/>
            </w:pPr>
            <w:r w:rsidRPr="00C27BEB">
              <w:t xml:space="preserve">tělesná výchova – pohybové hry </w:t>
            </w:r>
          </w:p>
          <w:p w14:paraId="7E182B12" w14:textId="77777777" w:rsidR="006E1B99" w:rsidRPr="00C27BEB" w:rsidRDefault="006E1B99" w:rsidP="006E1B99">
            <w:pPr>
              <w:numPr>
                <w:ilvl w:val="0"/>
                <w:numId w:val="132"/>
              </w:numPr>
              <w:tabs>
                <w:tab w:val="clear" w:pos="1620"/>
                <w:tab w:val="num" w:pos="1152"/>
              </w:tabs>
              <w:ind w:hanging="1008"/>
            </w:pPr>
            <w:r w:rsidRPr="00C27BEB">
              <w:t>výtvarná výchova – malování obrázků se slovy</w:t>
            </w:r>
          </w:p>
          <w:p w14:paraId="00394622" w14:textId="77777777" w:rsidR="006E1B99" w:rsidRPr="00C27BEB" w:rsidRDefault="006E1B99" w:rsidP="006E1B99">
            <w:pPr>
              <w:numPr>
                <w:ilvl w:val="0"/>
                <w:numId w:val="132"/>
              </w:numPr>
              <w:tabs>
                <w:tab w:val="clear" w:pos="1620"/>
                <w:tab w:val="num" w:pos="1152"/>
              </w:tabs>
              <w:ind w:hanging="1008"/>
            </w:pPr>
            <w:r w:rsidRPr="00C27BEB">
              <w:t xml:space="preserve">matematika – číslovky, příklady, počítání </w:t>
            </w:r>
          </w:p>
          <w:p w14:paraId="30442BBE" w14:textId="77777777" w:rsidR="006E1B99" w:rsidRPr="00C27BEB" w:rsidRDefault="006E1B99" w:rsidP="00204EB1">
            <w:pPr>
              <w:ind w:left="612" w:right="252"/>
            </w:pPr>
          </w:p>
        </w:tc>
      </w:tr>
    </w:tbl>
    <w:p w14:paraId="678DC344" w14:textId="77777777" w:rsidR="006E1B99" w:rsidRPr="00460587" w:rsidRDefault="006E1B99" w:rsidP="006E1B99">
      <w:pPr>
        <w:pStyle w:val="Nadpis3"/>
        <w:numPr>
          <w:ilvl w:val="0"/>
          <w:numId w:val="0"/>
        </w:numPr>
        <w:rPr>
          <w:rFonts w:ascii="Times New Roman" w:hAnsi="Times New Roman" w:cs="Times New Roman"/>
          <w:sz w:val="28"/>
          <w:szCs w:val="28"/>
        </w:rPr>
      </w:pPr>
      <w:r>
        <w:rPr>
          <w:b w:val="0"/>
          <w:sz w:val="32"/>
          <w:szCs w:val="32"/>
        </w:rPr>
        <w:lastRenderedPageBreak/>
        <w:br w:type="page"/>
      </w:r>
      <w:r w:rsidRPr="00562647">
        <w:rPr>
          <w:rFonts w:ascii="Times New Roman" w:hAnsi="Times New Roman" w:cs="Times New Roman"/>
          <w:sz w:val="28"/>
          <w:szCs w:val="28"/>
        </w:rPr>
        <w:lastRenderedPageBreak/>
        <w:t>5.1.2.2</w:t>
      </w:r>
      <w:r>
        <w:rPr>
          <w:b w:val="0"/>
          <w:sz w:val="32"/>
          <w:szCs w:val="32"/>
        </w:rPr>
        <w:t xml:space="preserve"> </w:t>
      </w:r>
      <w:bookmarkStart w:id="23" w:name="_Toc271781352"/>
      <w:bookmarkStart w:id="24" w:name="_Toc356291236"/>
      <w:r>
        <w:rPr>
          <w:b w:val="0"/>
          <w:sz w:val="32"/>
          <w:szCs w:val="32"/>
        </w:rPr>
        <w:t xml:space="preserve"> </w:t>
      </w:r>
      <w:r w:rsidRPr="00460587">
        <w:rPr>
          <w:rFonts w:ascii="Times New Roman" w:hAnsi="Times New Roman" w:cs="Times New Roman"/>
          <w:sz w:val="28"/>
          <w:szCs w:val="28"/>
        </w:rPr>
        <w:t>V</w:t>
      </w:r>
      <w:r>
        <w:rPr>
          <w:rFonts w:ascii="Times New Roman" w:hAnsi="Times New Roman" w:cs="Times New Roman"/>
          <w:sz w:val="28"/>
          <w:szCs w:val="28"/>
        </w:rPr>
        <w:t>YUČOVACÍ PŘEDMĚT</w:t>
      </w:r>
      <w:r w:rsidRPr="00460587">
        <w:rPr>
          <w:rFonts w:ascii="Times New Roman" w:hAnsi="Times New Roman" w:cs="Times New Roman"/>
          <w:sz w:val="28"/>
          <w:szCs w:val="28"/>
        </w:rPr>
        <w:t xml:space="preserve">: </w:t>
      </w:r>
      <w:r>
        <w:rPr>
          <w:rFonts w:ascii="Times New Roman" w:hAnsi="Times New Roman" w:cs="Times New Roman"/>
          <w:sz w:val="28"/>
          <w:szCs w:val="28"/>
        </w:rPr>
        <w:t>ANGLICKÝ JAZYK</w:t>
      </w:r>
      <w:bookmarkEnd w:id="23"/>
      <w:bookmarkEnd w:id="24"/>
    </w:p>
    <w:p w14:paraId="4488FDCA" w14:textId="77777777" w:rsidR="006E1B99" w:rsidRPr="00A07952" w:rsidRDefault="006E1B99" w:rsidP="006E1B99">
      <w:pPr>
        <w:rPr>
          <w:rFonts w:ascii="Arial" w:hAnsi="Arial" w:cs="Arial"/>
          <w:b/>
          <w:bCs/>
          <w:sz w:val="28"/>
          <w:szCs w:val="28"/>
        </w:rPr>
      </w:pPr>
      <w:r w:rsidRPr="00A4442F">
        <w:rPr>
          <w:rFonts w:ascii="Arial" w:hAnsi="Arial" w:cs="Arial"/>
          <w:b/>
          <w:bCs/>
        </w:rPr>
        <w:t>VZDĚLÁVACÍ OBLAST: JAZYK A JAZYKOVÁ KOMUNIKACE</w:t>
      </w:r>
      <w:r w:rsidRPr="00A4442F">
        <w:rPr>
          <w:rFonts w:ascii="Arial" w:hAnsi="Arial" w:cs="Arial"/>
          <w:b/>
          <w:bCs/>
        </w:rPr>
        <w:tab/>
      </w:r>
      <w:r w:rsidRPr="00A4442F">
        <w:rPr>
          <w:b/>
        </w:rPr>
        <w:t xml:space="preserve">VZDĚLÁVACÍ OBOR:  </w:t>
      </w:r>
      <w:r>
        <w:rPr>
          <w:b/>
        </w:rPr>
        <w:t>ANGLICKÝ JAZYK</w:t>
      </w:r>
      <w:r w:rsidRPr="004272E9">
        <w:rPr>
          <w:sz w:val="28"/>
          <w:szCs w:val="28"/>
        </w:rPr>
        <w:t xml:space="preserve"> </w:t>
      </w:r>
      <w:r>
        <w:rPr>
          <w:sz w:val="28"/>
          <w:szCs w:val="28"/>
        </w:rPr>
        <w:t xml:space="preserve"> </w:t>
      </w:r>
    </w:p>
    <w:p w14:paraId="567D1269" w14:textId="77777777" w:rsidR="006E1B99" w:rsidRPr="00460587" w:rsidRDefault="006E1B99" w:rsidP="006E1B99">
      <w:pPr>
        <w:rPr>
          <w:b/>
          <w:sz w:val="28"/>
          <w:szCs w:val="28"/>
        </w:rPr>
      </w:pPr>
      <w:r>
        <w:rPr>
          <w:b/>
          <w:sz w:val="28"/>
          <w:szCs w:val="28"/>
        </w:rPr>
        <w:t>ROČNÍK:</w:t>
      </w:r>
      <w:r>
        <w:rPr>
          <w:b/>
          <w:sz w:val="28"/>
          <w:szCs w:val="28"/>
        </w:rPr>
        <w:tab/>
        <w:t xml:space="preserve"> 4. </w:t>
      </w:r>
      <w:r w:rsidRPr="00460587">
        <w:rPr>
          <w:b/>
          <w:sz w:val="28"/>
          <w:szCs w:val="28"/>
        </w:rPr>
        <w:t xml:space="preserve">ročník  </w:t>
      </w:r>
      <w:r w:rsidRPr="00460587">
        <w:rPr>
          <w:b/>
          <w:sz w:val="28"/>
          <w:szCs w:val="28"/>
        </w:rPr>
        <w:tab/>
      </w:r>
      <w:r w:rsidRPr="00460587">
        <w:rPr>
          <w:b/>
          <w:sz w:val="28"/>
          <w:szCs w:val="28"/>
        </w:rPr>
        <w:tab/>
      </w:r>
      <w:r w:rsidRPr="00460587">
        <w:rPr>
          <w:b/>
          <w:sz w:val="28"/>
          <w:szCs w:val="28"/>
        </w:rPr>
        <w:tab/>
      </w:r>
      <w:r w:rsidRPr="00460587">
        <w:rPr>
          <w:b/>
          <w:sz w:val="28"/>
          <w:szCs w:val="28"/>
        </w:rPr>
        <w:tab/>
      </w:r>
      <w:r w:rsidRPr="00460587">
        <w:rPr>
          <w:b/>
          <w:sz w:val="28"/>
          <w:szCs w:val="28"/>
        </w:rPr>
        <w:tab/>
        <w:t xml:space="preserve">ČASOVÁ DOTACE:  3 hodiny </w:t>
      </w:r>
    </w:p>
    <w:p w14:paraId="173832CB" w14:textId="77777777" w:rsidR="006E1B99" w:rsidRPr="00136854" w:rsidRDefault="006E1B99" w:rsidP="006E1B99">
      <w:pPr>
        <w:rPr>
          <w:rFonts w:ascii="Arial" w:hAnsi="Arial" w:cs="Arial"/>
          <w:b/>
          <w:sz w:val="32"/>
          <w:szCs w:val="32"/>
        </w:rPr>
      </w:pPr>
    </w:p>
    <w:tbl>
      <w:tblPr>
        <w:tblW w:w="13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0"/>
        <w:gridCol w:w="5506"/>
        <w:gridCol w:w="4085"/>
      </w:tblGrid>
      <w:tr w:rsidR="006E1B99" w:rsidRPr="008C21EC" w14:paraId="4737F90D" w14:textId="77777777" w:rsidTr="00204EB1">
        <w:trPr>
          <w:trHeight w:val="709"/>
          <w:tblHeader/>
        </w:trPr>
        <w:tc>
          <w:tcPr>
            <w:tcW w:w="4370" w:type="dxa"/>
            <w:tcBorders>
              <w:top w:val="single" w:sz="24" w:space="0" w:color="auto"/>
              <w:left w:val="single" w:sz="24" w:space="0" w:color="auto"/>
              <w:bottom w:val="single" w:sz="24" w:space="0" w:color="auto"/>
            </w:tcBorders>
            <w:vAlign w:val="center"/>
          </w:tcPr>
          <w:p w14:paraId="620157C2" w14:textId="77777777" w:rsidR="006E1B99" w:rsidRPr="00C27BEB" w:rsidRDefault="006E1B99" w:rsidP="00204EB1">
            <w:pPr>
              <w:ind w:left="53"/>
              <w:jc w:val="center"/>
              <w:rPr>
                <w:b/>
                <w:sz w:val="28"/>
                <w:szCs w:val="28"/>
              </w:rPr>
            </w:pPr>
            <w:r w:rsidRPr="001A0A91">
              <w:rPr>
                <w:b/>
                <w:sz w:val="28"/>
                <w:szCs w:val="28"/>
              </w:rPr>
              <w:t xml:space="preserve">Výstupy žáka ZŠ </w:t>
            </w:r>
            <w:r>
              <w:rPr>
                <w:b/>
                <w:sz w:val="28"/>
                <w:szCs w:val="28"/>
              </w:rPr>
              <w:t>a MŠ Týnec</w:t>
            </w:r>
          </w:p>
        </w:tc>
        <w:tc>
          <w:tcPr>
            <w:tcW w:w="5506" w:type="dxa"/>
            <w:tcBorders>
              <w:top w:val="single" w:sz="24" w:space="0" w:color="auto"/>
              <w:bottom w:val="single" w:sz="24" w:space="0" w:color="auto"/>
              <w:right w:val="single" w:sz="8" w:space="0" w:color="auto"/>
            </w:tcBorders>
            <w:vAlign w:val="center"/>
          </w:tcPr>
          <w:p w14:paraId="6890884A" w14:textId="77777777" w:rsidR="006E1B99" w:rsidRPr="00C27BEB" w:rsidRDefault="006E1B99" w:rsidP="00204EB1">
            <w:pPr>
              <w:ind w:left="53"/>
              <w:jc w:val="center"/>
              <w:rPr>
                <w:b/>
                <w:sz w:val="28"/>
                <w:szCs w:val="28"/>
              </w:rPr>
            </w:pPr>
            <w:r w:rsidRPr="00C27BEB">
              <w:rPr>
                <w:b/>
                <w:sz w:val="28"/>
                <w:szCs w:val="28"/>
              </w:rPr>
              <w:t>Obsah učiva</w:t>
            </w:r>
          </w:p>
        </w:tc>
        <w:tc>
          <w:tcPr>
            <w:tcW w:w="4085" w:type="dxa"/>
            <w:tcBorders>
              <w:top w:val="single" w:sz="24" w:space="0" w:color="auto"/>
              <w:left w:val="single" w:sz="8" w:space="0" w:color="auto"/>
              <w:bottom w:val="single" w:sz="24" w:space="0" w:color="auto"/>
              <w:right w:val="single" w:sz="24" w:space="0" w:color="auto"/>
            </w:tcBorders>
            <w:vAlign w:val="center"/>
          </w:tcPr>
          <w:p w14:paraId="0BC95E6B" w14:textId="77777777" w:rsidR="006E1B99" w:rsidRPr="00C27BEB" w:rsidRDefault="006E1B99" w:rsidP="00204EB1">
            <w:pPr>
              <w:ind w:left="53"/>
              <w:jc w:val="center"/>
              <w:rPr>
                <w:b/>
                <w:sz w:val="28"/>
                <w:szCs w:val="28"/>
              </w:rPr>
            </w:pPr>
            <w:r w:rsidRPr="00C27BEB">
              <w:rPr>
                <w:b/>
                <w:sz w:val="28"/>
                <w:szCs w:val="28"/>
              </w:rPr>
              <w:t>Průřezová témata, mezipředmětové vztahy</w:t>
            </w:r>
          </w:p>
        </w:tc>
      </w:tr>
      <w:tr w:rsidR="006E1B99" w:rsidRPr="00460587" w14:paraId="36C5B8E4" w14:textId="77777777" w:rsidTr="00204EB1">
        <w:trPr>
          <w:trHeight w:val="4372"/>
        </w:trPr>
        <w:tc>
          <w:tcPr>
            <w:tcW w:w="4370" w:type="dxa"/>
            <w:tcBorders>
              <w:top w:val="single" w:sz="24" w:space="0" w:color="auto"/>
              <w:left w:val="single" w:sz="24" w:space="0" w:color="auto"/>
              <w:bottom w:val="single" w:sz="24" w:space="0" w:color="auto"/>
            </w:tcBorders>
          </w:tcPr>
          <w:p w14:paraId="2CC2E50F" w14:textId="77777777" w:rsidR="00CB699D" w:rsidRDefault="006E1B99" w:rsidP="00CB699D">
            <w:pPr>
              <w:pStyle w:val="Normlnweb"/>
              <w:rPr>
                <w:color w:val="000000"/>
                <w:sz w:val="27"/>
                <w:szCs w:val="27"/>
              </w:rPr>
            </w:pPr>
            <w:r w:rsidRPr="00CA1FDB">
              <w:rPr>
                <w:b/>
              </w:rPr>
              <w:t>RECEPTIVNÍ ŘEČOVÉ DOVEDNOSTI</w:t>
            </w:r>
            <w:r w:rsidRPr="00CA1FDB">
              <w:rPr>
                <w:b/>
              </w:rPr>
              <w:br/>
            </w:r>
            <w:r w:rsidR="00CB699D">
              <w:rPr>
                <w:color w:val="000000"/>
                <w:sz w:val="27"/>
                <w:szCs w:val="27"/>
              </w:rPr>
              <w:t>POSLECH S POROZUMĚNÍM</w:t>
            </w:r>
          </w:p>
          <w:p w14:paraId="4BDA4D6F" w14:textId="77777777" w:rsidR="00CB699D" w:rsidRPr="00CB699D" w:rsidRDefault="00CB699D" w:rsidP="00CB699D">
            <w:pPr>
              <w:pStyle w:val="Normlnweb"/>
              <w:rPr>
                <w:i/>
                <w:color w:val="548DD4" w:themeColor="text2" w:themeTint="99"/>
                <w:sz w:val="27"/>
                <w:szCs w:val="27"/>
              </w:rPr>
            </w:pPr>
            <w:r>
              <w:rPr>
                <w:color w:val="000000"/>
                <w:sz w:val="27"/>
                <w:szCs w:val="27"/>
              </w:rPr>
              <w:t xml:space="preserve">* </w:t>
            </w:r>
            <w:r w:rsidRPr="00CB699D">
              <w:rPr>
                <w:i/>
                <w:color w:val="548DD4" w:themeColor="text2" w:themeTint="99"/>
                <w:sz w:val="27"/>
                <w:szCs w:val="27"/>
              </w:rPr>
              <w:t>Rozumí jednoduchým pokynům a otázkám</w:t>
            </w:r>
          </w:p>
          <w:p w14:paraId="10D98520" w14:textId="77777777" w:rsidR="00CB699D" w:rsidRPr="00CB699D" w:rsidRDefault="00CB699D" w:rsidP="00CB699D">
            <w:pPr>
              <w:pStyle w:val="Normlnweb"/>
              <w:rPr>
                <w:i/>
                <w:color w:val="548DD4" w:themeColor="text2" w:themeTint="99"/>
                <w:sz w:val="27"/>
                <w:szCs w:val="27"/>
              </w:rPr>
            </w:pPr>
            <w:r w:rsidRPr="00CB699D">
              <w:rPr>
                <w:i/>
                <w:color w:val="548DD4" w:themeColor="text2" w:themeTint="99"/>
                <w:sz w:val="27"/>
                <w:szCs w:val="27"/>
              </w:rPr>
              <w:t>učitele, které jsou sdělovány pomalu a</w:t>
            </w:r>
          </w:p>
          <w:p w14:paraId="03D4E263" w14:textId="77777777" w:rsidR="00CB699D" w:rsidRPr="00CB699D" w:rsidRDefault="00CB699D" w:rsidP="00CB699D">
            <w:pPr>
              <w:pStyle w:val="Normlnweb"/>
              <w:rPr>
                <w:i/>
                <w:color w:val="548DD4" w:themeColor="text2" w:themeTint="99"/>
                <w:sz w:val="27"/>
                <w:szCs w:val="27"/>
              </w:rPr>
            </w:pPr>
            <w:r w:rsidRPr="00CB699D">
              <w:rPr>
                <w:i/>
                <w:color w:val="548DD4" w:themeColor="text2" w:themeTint="99"/>
                <w:sz w:val="27"/>
                <w:szCs w:val="27"/>
              </w:rPr>
              <w:t>s pečlivou výslovností</w:t>
            </w:r>
          </w:p>
          <w:p w14:paraId="18FDA790" w14:textId="77777777" w:rsidR="00CB699D" w:rsidRPr="00CB699D" w:rsidRDefault="00CB699D" w:rsidP="00CB699D">
            <w:pPr>
              <w:pStyle w:val="Normlnweb"/>
              <w:rPr>
                <w:i/>
                <w:color w:val="548DD4" w:themeColor="text2" w:themeTint="99"/>
                <w:sz w:val="27"/>
                <w:szCs w:val="27"/>
              </w:rPr>
            </w:pPr>
            <w:r w:rsidRPr="00CB699D">
              <w:rPr>
                <w:i/>
                <w:color w:val="548DD4" w:themeColor="text2" w:themeTint="99"/>
                <w:sz w:val="27"/>
                <w:szCs w:val="27"/>
              </w:rPr>
              <w:t>* Rozumí slovům a jednoduchým větám,</w:t>
            </w:r>
          </w:p>
          <w:p w14:paraId="5612109C" w14:textId="77777777" w:rsidR="00CB699D" w:rsidRPr="00CB699D" w:rsidRDefault="00CB699D" w:rsidP="00CB699D">
            <w:pPr>
              <w:pStyle w:val="Normlnweb"/>
              <w:rPr>
                <w:i/>
                <w:color w:val="548DD4" w:themeColor="text2" w:themeTint="99"/>
                <w:sz w:val="27"/>
                <w:szCs w:val="27"/>
              </w:rPr>
            </w:pPr>
            <w:r w:rsidRPr="00CB699D">
              <w:rPr>
                <w:i/>
                <w:color w:val="548DD4" w:themeColor="text2" w:themeTint="99"/>
                <w:sz w:val="27"/>
                <w:szCs w:val="27"/>
              </w:rPr>
              <w:t>pokud jsou pronášeny pomalu a zřetelně a</w:t>
            </w:r>
          </w:p>
          <w:p w14:paraId="0E140D96" w14:textId="77777777" w:rsidR="00CB699D" w:rsidRPr="00CB699D" w:rsidRDefault="00CB699D" w:rsidP="00CB699D">
            <w:pPr>
              <w:pStyle w:val="Normlnweb"/>
              <w:rPr>
                <w:i/>
                <w:color w:val="548DD4" w:themeColor="text2" w:themeTint="99"/>
                <w:sz w:val="27"/>
                <w:szCs w:val="27"/>
              </w:rPr>
            </w:pPr>
            <w:r w:rsidRPr="00CB699D">
              <w:rPr>
                <w:i/>
                <w:color w:val="548DD4" w:themeColor="text2" w:themeTint="99"/>
                <w:sz w:val="27"/>
                <w:szCs w:val="27"/>
              </w:rPr>
              <w:t>týkají se osvojovaných témat, zejména</w:t>
            </w:r>
          </w:p>
          <w:p w14:paraId="3259EFF6" w14:textId="77777777" w:rsidR="00CB699D" w:rsidRPr="00CB699D" w:rsidRDefault="00CB699D" w:rsidP="00CB699D">
            <w:pPr>
              <w:pStyle w:val="Normlnweb"/>
              <w:rPr>
                <w:i/>
                <w:color w:val="548DD4" w:themeColor="text2" w:themeTint="99"/>
                <w:sz w:val="27"/>
                <w:szCs w:val="27"/>
              </w:rPr>
            </w:pPr>
            <w:r w:rsidRPr="00CB699D">
              <w:rPr>
                <w:i/>
                <w:color w:val="548DD4" w:themeColor="text2" w:themeTint="99"/>
                <w:sz w:val="27"/>
                <w:szCs w:val="27"/>
              </w:rPr>
              <w:t>pokud má k dispozici vizuální oporu</w:t>
            </w:r>
          </w:p>
          <w:p w14:paraId="3F577A3F" w14:textId="77777777" w:rsidR="00CB699D" w:rsidRPr="00CB699D" w:rsidRDefault="00CB699D" w:rsidP="00CB699D">
            <w:pPr>
              <w:pStyle w:val="Normlnweb"/>
              <w:rPr>
                <w:i/>
                <w:color w:val="548DD4" w:themeColor="text2" w:themeTint="99"/>
                <w:sz w:val="27"/>
                <w:szCs w:val="27"/>
              </w:rPr>
            </w:pPr>
            <w:r w:rsidRPr="00CB699D">
              <w:rPr>
                <w:i/>
                <w:color w:val="548DD4" w:themeColor="text2" w:themeTint="99"/>
                <w:sz w:val="27"/>
                <w:szCs w:val="27"/>
              </w:rPr>
              <w:lastRenderedPageBreak/>
              <w:t>* Rozumí jednoduchému poslechovému textu,</w:t>
            </w:r>
          </w:p>
          <w:p w14:paraId="19F9A07A" w14:textId="77777777" w:rsidR="00CB699D" w:rsidRPr="00CB699D" w:rsidRDefault="00CB699D" w:rsidP="00CB699D">
            <w:pPr>
              <w:pStyle w:val="Normlnweb"/>
              <w:rPr>
                <w:i/>
                <w:color w:val="548DD4" w:themeColor="text2" w:themeTint="99"/>
                <w:sz w:val="27"/>
                <w:szCs w:val="27"/>
              </w:rPr>
            </w:pPr>
            <w:r w:rsidRPr="00CB699D">
              <w:rPr>
                <w:i/>
                <w:color w:val="548DD4" w:themeColor="text2" w:themeTint="99"/>
                <w:sz w:val="27"/>
                <w:szCs w:val="27"/>
              </w:rPr>
              <w:t>pokud je pronášen pomalu a zřetelně a má</w:t>
            </w:r>
          </w:p>
          <w:p w14:paraId="188E16C7" w14:textId="77777777" w:rsidR="00CB699D" w:rsidRPr="00CB699D" w:rsidRDefault="00CB699D" w:rsidP="00CB699D">
            <w:pPr>
              <w:pStyle w:val="Normlnweb"/>
              <w:rPr>
                <w:i/>
                <w:color w:val="548DD4" w:themeColor="text2" w:themeTint="99"/>
                <w:sz w:val="27"/>
                <w:szCs w:val="27"/>
              </w:rPr>
            </w:pPr>
            <w:r w:rsidRPr="00CB699D">
              <w:rPr>
                <w:i/>
                <w:color w:val="548DD4" w:themeColor="text2" w:themeTint="99"/>
                <w:sz w:val="27"/>
                <w:szCs w:val="27"/>
              </w:rPr>
              <w:t>k dispozici vizuální oporu</w:t>
            </w:r>
          </w:p>
          <w:p w14:paraId="495A3AD1" w14:textId="77777777" w:rsidR="006E1B99" w:rsidRPr="00CB699D" w:rsidRDefault="006E1B99" w:rsidP="006E1B99">
            <w:pPr>
              <w:numPr>
                <w:ilvl w:val="0"/>
                <w:numId w:val="133"/>
              </w:numPr>
              <w:rPr>
                <w:b/>
                <w:i/>
                <w:color w:val="548DD4" w:themeColor="text2" w:themeTint="99"/>
              </w:rPr>
            </w:pPr>
          </w:p>
          <w:p w14:paraId="258F4EA0" w14:textId="77777777" w:rsidR="006E1B99" w:rsidRPr="00CB699D" w:rsidRDefault="006E1B99" w:rsidP="006E1B99">
            <w:pPr>
              <w:numPr>
                <w:ilvl w:val="0"/>
                <w:numId w:val="133"/>
              </w:numPr>
              <w:rPr>
                <w:i/>
                <w:color w:val="548DD4" w:themeColor="text2" w:themeTint="99"/>
              </w:rPr>
            </w:pPr>
            <w:r w:rsidRPr="00CB699D">
              <w:rPr>
                <w:i/>
                <w:color w:val="548DD4" w:themeColor="text2" w:themeTint="99"/>
              </w:rPr>
              <w:t>rozšiřuje slovní zásobu.</w:t>
            </w:r>
            <w:r w:rsidRPr="00CB699D">
              <w:rPr>
                <w:i/>
                <w:color w:val="548DD4" w:themeColor="text2" w:themeTint="99"/>
              </w:rPr>
              <w:br/>
            </w:r>
            <w:r w:rsidRPr="00CB699D">
              <w:rPr>
                <w:i/>
                <w:color w:val="548DD4" w:themeColor="text2" w:themeTint="99"/>
              </w:rPr>
              <w:br/>
            </w:r>
          </w:p>
          <w:p w14:paraId="05C81CC8" w14:textId="77777777" w:rsidR="006E1B99" w:rsidRPr="00CB699D" w:rsidRDefault="006E1B99" w:rsidP="006E1B99">
            <w:pPr>
              <w:numPr>
                <w:ilvl w:val="0"/>
                <w:numId w:val="133"/>
              </w:numPr>
              <w:rPr>
                <w:i/>
                <w:color w:val="548DD4" w:themeColor="text2" w:themeTint="99"/>
              </w:rPr>
            </w:pPr>
            <w:r w:rsidRPr="00CB699D">
              <w:rPr>
                <w:i/>
                <w:color w:val="548DD4" w:themeColor="text2" w:themeTint="99"/>
              </w:rPr>
              <w:t>čte nahlas plynule a foneticky správně jednoduché texty s probranou slovní zásobou.</w:t>
            </w:r>
          </w:p>
          <w:p w14:paraId="6904D129" w14:textId="77777777" w:rsidR="006E1B99" w:rsidRPr="00CB699D" w:rsidRDefault="006E1B99" w:rsidP="006E1B99">
            <w:pPr>
              <w:numPr>
                <w:ilvl w:val="0"/>
                <w:numId w:val="133"/>
              </w:numPr>
              <w:rPr>
                <w:b/>
                <w:i/>
                <w:color w:val="548DD4" w:themeColor="text2" w:themeTint="99"/>
              </w:rPr>
            </w:pPr>
            <w:r w:rsidRPr="00CB699D">
              <w:rPr>
                <w:i/>
                <w:color w:val="548DD4" w:themeColor="text2" w:themeTint="99"/>
              </w:rPr>
              <w:t>vyhledá v textu potřebnou informaci; odpoví na otázku;</w:t>
            </w:r>
            <w:r w:rsidRPr="00CB699D">
              <w:rPr>
                <w:i/>
                <w:color w:val="548DD4" w:themeColor="text2" w:themeTint="99"/>
              </w:rPr>
              <w:br/>
              <w:t>rozumí obsahu a smyslu autentických materiálů – obrázky, nahrávky, časopisy, pracuje s nimi.</w:t>
            </w:r>
          </w:p>
          <w:p w14:paraId="6081D51A" w14:textId="77777777" w:rsidR="00CB699D" w:rsidRPr="00CB699D" w:rsidRDefault="00CB699D" w:rsidP="00CB699D">
            <w:pPr>
              <w:spacing w:before="100" w:beforeAutospacing="1" w:after="100" w:afterAutospacing="1"/>
              <w:rPr>
                <w:i/>
                <w:color w:val="548DD4" w:themeColor="text2" w:themeTint="99"/>
                <w:sz w:val="27"/>
                <w:szCs w:val="27"/>
              </w:rPr>
            </w:pPr>
            <w:r w:rsidRPr="00CB699D">
              <w:rPr>
                <w:i/>
                <w:color w:val="548DD4" w:themeColor="text2" w:themeTint="99"/>
                <w:sz w:val="27"/>
                <w:szCs w:val="27"/>
              </w:rPr>
              <w:t>Minimální doporučená úroveň pro úpravy</w:t>
            </w:r>
          </w:p>
          <w:p w14:paraId="6FD92467" w14:textId="77777777" w:rsidR="00CB699D" w:rsidRPr="00CB699D" w:rsidRDefault="00CB699D" w:rsidP="00CB699D">
            <w:pPr>
              <w:spacing w:before="100" w:beforeAutospacing="1" w:after="100" w:afterAutospacing="1"/>
              <w:rPr>
                <w:i/>
                <w:color w:val="548DD4" w:themeColor="text2" w:themeTint="99"/>
                <w:sz w:val="27"/>
                <w:szCs w:val="27"/>
              </w:rPr>
            </w:pPr>
            <w:r w:rsidRPr="00CB699D">
              <w:rPr>
                <w:i/>
                <w:color w:val="548DD4" w:themeColor="text2" w:themeTint="99"/>
                <w:sz w:val="27"/>
                <w:szCs w:val="27"/>
              </w:rPr>
              <w:t>očekávaných výstupů v rámci podpůrných</w:t>
            </w:r>
          </w:p>
          <w:p w14:paraId="78567B13" w14:textId="6B77EE63" w:rsidR="00CB699D" w:rsidRDefault="00CB699D" w:rsidP="00CB699D">
            <w:pPr>
              <w:spacing w:before="100" w:beforeAutospacing="1" w:after="100" w:afterAutospacing="1"/>
              <w:rPr>
                <w:i/>
                <w:color w:val="548DD4" w:themeColor="text2" w:themeTint="99"/>
                <w:sz w:val="27"/>
                <w:szCs w:val="27"/>
              </w:rPr>
            </w:pPr>
            <w:r w:rsidRPr="00CB699D">
              <w:rPr>
                <w:i/>
                <w:color w:val="548DD4" w:themeColor="text2" w:themeTint="99"/>
                <w:sz w:val="27"/>
                <w:szCs w:val="27"/>
              </w:rPr>
              <w:lastRenderedPageBreak/>
              <w:t>opatření:</w:t>
            </w:r>
          </w:p>
          <w:p w14:paraId="3365C51B"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 rozumí jednoduchým pokynům učitele, které</w:t>
            </w:r>
          </w:p>
          <w:p w14:paraId="62477E24"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jsou sdělovány pomalu a s pečlivou výslovností</w:t>
            </w:r>
          </w:p>
          <w:p w14:paraId="6BBF030B"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 rozumí slovům a frázím, se kterými se v rámci</w:t>
            </w:r>
          </w:p>
          <w:p w14:paraId="19E4A047"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tematických okruhů opakovaně setkal</w:t>
            </w:r>
          </w:p>
          <w:p w14:paraId="72E59131"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(zejména má-li k dispozici vizuální oporu) a</w:t>
            </w:r>
          </w:p>
          <w:p w14:paraId="6BFFF6FD"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rozumí výrazům pro pozdrav a poděkování</w:t>
            </w:r>
          </w:p>
          <w:p w14:paraId="793CFC62"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 ČTENÍ S POROZUMĚNÍM</w:t>
            </w:r>
          </w:p>
          <w:p w14:paraId="33AB2B05"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 Žák vyhledá potřebnou informaci</w:t>
            </w:r>
          </w:p>
          <w:p w14:paraId="489E3C8D"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v jednoduchém textu, který se vztahuje</w:t>
            </w:r>
          </w:p>
          <w:p w14:paraId="7985CFFA"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k osvojovaným tématům</w:t>
            </w:r>
          </w:p>
          <w:p w14:paraId="1D889319"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lastRenderedPageBreak/>
              <w:t>* Rozumí jednoduchým krátkým textům</w:t>
            </w:r>
          </w:p>
          <w:p w14:paraId="1B7FE181"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z běžného života, zejména pokud má</w:t>
            </w:r>
          </w:p>
          <w:p w14:paraId="13FAC6EA"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k dispozici vizuální oporu</w:t>
            </w:r>
          </w:p>
          <w:p w14:paraId="16ADC990"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Minimální doporučená úroveň pro úpravy</w:t>
            </w:r>
          </w:p>
          <w:p w14:paraId="241A68E3"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očekávaných výstupů v rámci podpůrných</w:t>
            </w:r>
          </w:p>
          <w:p w14:paraId="2436A28F"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opatření:</w:t>
            </w:r>
          </w:p>
          <w:p w14:paraId="5F071679"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Rozumí slovům, se kterými se v rámci</w:t>
            </w:r>
          </w:p>
          <w:p w14:paraId="2DF60796"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tematických okruhů opakovaně setkal (zejména</w:t>
            </w:r>
          </w:p>
          <w:p w14:paraId="78D90E0C" w14:textId="231428C0" w:rsidR="006E1B99"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má-li k dispozici vizuální oporu)</w:t>
            </w:r>
          </w:p>
          <w:p w14:paraId="39FCE1BD" w14:textId="77777777" w:rsidR="006E1B99" w:rsidRPr="00CA1FDB" w:rsidRDefault="006E1B99" w:rsidP="006E1B99">
            <w:pPr>
              <w:numPr>
                <w:ilvl w:val="0"/>
                <w:numId w:val="133"/>
              </w:numPr>
              <w:rPr>
                <w:b/>
              </w:rPr>
            </w:pPr>
            <w:r>
              <w:rPr>
                <w:b/>
              </w:rPr>
              <w:t>PRODUKTIVNÍ ŘEČOVÉ DOVEDNOSTI</w:t>
            </w:r>
          </w:p>
          <w:p w14:paraId="6F47E1D8"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MLUVENÍ</w:t>
            </w:r>
          </w:p>
          <w:p w14:paraId="33B0141B" w14:textId="279F4EDC" w:rsidR="00950167" w:rsidRDefault="00950167" w:rsidP="00950167">
            <w:pPr>
              <w:spacing w:before="100" w:beforeAutospacing="1" w:after="100" w:afterAutospacing="1"/>
              <w:rPr>
                <w:i/>
                <w:color w:val="548DD4" w:themeColor="text2" w:themeTint="99"/>
                <w:sz w:val="27"/>
                <w:szCs w:val="27"/>
              </w:rPr>
            </w:pPr>
            <w:r w:rsidRPr="00950167">
              <w:rPr>
                <w:color w:val="000000"/>
                <w:sz w:val="27"/>
                <w:szCs w:val="27"/>
              </w:rPr>
              <w:lastRenderedPageBreak/>
              <w:t xml:space="preserve">* </w:t>
            </w:r>
            <w:r w:rsidRPr="00950167">
              <w:rPr>
                <w:i/>
                <w:color w:val="548DD4" w:themeColor="text2" w:themeTint="99"/>
                <w:sz w:val="27"/>
                <w:szCs w:val="27"/>
              </w:rPr>
              <w:t>Žák se zapojí do jednoduchých rozhovorů</w:t>
            </w:r>
          </w:p>
          <w:p w14:paraId="18EC4683"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 Sdělí jednoduchým způsobem základní</w:t>
            </w:r>
          </w:p>
          <w:p w14:paraId="3B59C34A"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informace týkající se jeho samotného,</w:t>
            </w:r>
          </w:p>
          <w:p w14:paraId="7DA5D475"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rodiny, školy, volného času a dalších</w:t>
            </w:r>
          </w:p>
          <w:p w14:paraId="5DD47FE4"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osvojovaných témat</w:t>
            </w:r>
          </w:p>
          <w:p w14:paraId="3C3B438B"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 Odpovídá na jednoduché otázky týkající se</w:t>
            </w:r>
          </w:p>
          <w:p w14:paraId="489AECAF"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jeho samotného, rodiny, školy, volného času</w:t>
            </w:r>
          </w:p>
          <w:p w14:paraId="7A76D076"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a dalších osvojovaných témat a podobné</w:t>
            </w:r>
          </w:p>
          <w:p w14:paraId="3B28255F" w14:textId="77777777" w:rsidR="00950167" w:rsidRP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otázky pokládá</w:t>
            </w:r>
          </w:p>
          <w:p w14:paraId="25A12238" w14:textId="77777777" w:rsidR="00950167" w:rsidRPr="00950167" w:rsidRDefault="00950167" w:rsidP="00950167">
            <w:pPr>
              <w:spacing w:before="100" w:beforeAutospacing="1" w:after="100" w:afterAutospacing="1"/>
              <w:rPr>
                <w:i/>
                <w:color w:val="548DD4" w:themeColor="text2" w:themeTint="99"/>
                <w:sz w:val="27"/>
                <w:szCs w:val="27"/>
              </w:rPr>
            </w:pPr>
          </w:p>
          <w:p w14:paraId="356CE168" w14:textId="77777777" w:rsidR="006E1B99" w:rsidRPr="00127353" w:rsidRDefault="006E1B99" w:rsidP="00204EB1"/>
          <w:p w14:paraId="2D103324" w14:textId="77777777" w:rsidR="006E1B99" w:rsidRPr="00C27BEB" w:rsidRDefault="006E1B99" w:rsidP="006E1B99">
            <w:pPr>
              <w:numPr>
                <w:ilvl w:val="0"/>
                <w:numId w:val="133"/>
              </w:numPr>
            </w:pPr>
            <w:r>
              <w:lastRenderedPageBreak/>
              <w:t>v</w:t>
            </w:r>
            <w:r w:rsidRPr="00C27BEB">
              <w:t>yplní jednoduchý osobní formulář</w:t>
            </w:r>
            <w:r>
              <w:t>.</w:t>
            </w:r>
            <w:r w:rsidRPr="00C27BEB">
              <w:br/>
            </w:r>
          </w:p>
          <w:p w14:paraId="6186B62E" w14:textId="77777777" w:rsidR="006E1B99" w:rsidRPr="00C27BEB" w:rsidRDefault="006E1B99" w:rsidP="006E1B99">
            <w:pPr>
              <w:numPr>
                <w:ilvl w:val="0"/>
                <w:numId w:val="133"/>
              </w:numPr>
            </w:pPr>
            <w:r>
              <w:t>r</w:t>
            </w:r>
            <w:r w:rsidRPr="00C27BEB">
              <w:t>eprodukuje ústně i písemně text jednoduché konverzace</w:t>
            </w:r>
            <w:r>
              <w:t>.</w:t>
            </w:r>
          </w:p>
          <w:p w14:paraId="0807F535" w14:textId="77777777" w:rsidR="006E1B99" w:rsidRDefault="006E1B99" w:rsidP="00204EB1">
            <w:pPr>
              <w:ind w:left="720"/>
            </w:pPr>
          </w:p>
          <w:p w14:paraId="34569459" w14:textId="77777777" w:rsidR="006E1B99" w:rsidRPr="00C27BEB" w:rsidRDefault="006E1B99" w:rsidP="00204EB1">
            <w:pPr>
              <w:ind w:left="720"/>
            </w:pPr>
          </w:p>
          <w:p w14:paraId="7885E69B" w14:textId="77777777" w:rsidR="006E1B99" w:rsidRDefault="006E1B99" w:rsidP="006E1B99">
            <w:pPr>
              <w:numPr>
                <w:ilvl w:val="0"/>
                <w:numId w:val="133"/>
              </w:numPr>
            </w:pPr>
            <w:r>
              <w:t>o</w:t>
            </w:r>
            <w:r w:rsidRPr="00C27BEB">
              <w:t>bměňuje krátké texty se zachováním smyslu</w:t>
            </w:r>
            <w:r>
              <w:t>.</w:t>
            </w:r>
            <w:r w:rsidRPr="00127353">
              <w:t xml:space="preserve"> </w:t>
            </w:r>
            <w:r w:rsidRPr="00127353">
              <w:br/>
            </w:r>
          </w:p>
          <w:p w14:paraId="79C2E761" w14:textId="77777777" w:rsidR="00950167" w:rsidRDefault="00950167" w:rsidP="00950167">
            <w:pPr>
              <w:spacing w:before="100" w:beforeAutospacing="1" w:after="100" w:afterAutospacing="1"/>
              <w:rPr>
                <w:i/>
                <w:color w:val="548DD4" w:themeColor="text2" w:themeTint="99"/>
                <w:sz w:val="27"/>
                <w:szCs w:val="27"/>
              </w:rPr>
            </w:pPr>
            <w:r w:rsidRPr="00950167">
              <w:rPr>
                <w:i/>
                <w:color w:val="548DD4" w:themeColor="text2" w:themeTint="99"/>
                <w:sz w:val="27"/>
                <w:szCs w:val="27"/>
              </w:rPr>
              <w:t>Minimální doporučená úroveň pro úpravy</w:t>
            </w:r>
            <w:r>
              <w:rPr>
                <w:i/>
                <w:color w:val="548DD4" w:themeColor="text2" w:themeTint="99"/>
                <w:sz w:val="27"/>
                <w:szCs w:val="27"/>
              </w:rPr>
              <w:t xml:space="preserve"> </w:t>
            </w:r>
            <w:r w:rsidRPr="00950167">
              <w:rPr>
                <w:i/>
                <w:color w:val="548DD4" w:themeColor="text2" w:themeTint="99"/>
                <w:sz w:val="27"/>
                <w:szCs w:val="27"/>
              </w:rPr>
              <w:t>očekávaných výstupů v rámci podpůrných</w:t>
            </w:r>
            <w:r>
              <w:rPr>
                <w:i/>
                <w:color w:val="548DD4" w:themeColor="text2" w:themeTint="99"/>
                <w:sz w:val="27"/>
                <w:szCs w:val="27"/>
              </w:rPr>
              <w:t xml:space="preserve"> </w:t>
            </w:r>
            <w:r w:rsidRPr="00950167">
              <w:rPr>
                <w:i/>
                <w:color w:val="548DD4" w:themeColor="text2" w:themeTint="99"/>
                <w:sz w:val="27"/>
                <w:szCs w:val="27"/>
              </w:rPr>
              <w:t>opatření:</w:t>
            </w:r>
          </w:p>
          <w:p w14:paraId="52B50440" w14:textId="16398043" w:rsidR="00950167" w:rsidRDefault="00950167" w:rsidP="00950167">
            <w:pPr>
              <w:pStyle w:val="Normlnweb"/>
              <w:rPr>
                <w:i/>
                <w:color w:val="548DD4" w:themeColor="text2" w:themeTint="99"/>
                <w:sz w:val="27"/>
                <w:szCs w:val="27"/>
              </w:rPr>
            </w:pPr>
            <w:r w:rsidRPr="00950167">
              <w:rPr>
                <w:i/>
                <w:color w:val="548DD4" w:themeColor="text2" w:themeTint="99"/>
                <w:sz w:val="27"/>
                <w:szCs w:val="27"/>
              </w:rPr>
              <w:t>Žák pozdraví a poděkuje, sdělí své jméno a věk,</w:t>
            </w:r>
            <w:r>
              <w:rPr>
                <w:i/>
                <w:color w:val="548DD4" w:themeColor="text2" w:themeTint="99"/>
                <w:sz w:val="27"/>
                <w:szCs w:val="27"/>
              </w:rPr>
              <w:t xml:space="preserve"> </w:t>
            </w:r>
            <w:r w:rsidRPr="00950167">
              <w:rPr>
                <w:i/>
                <w:color w:val="548DD4" w:themeColor="text2" w:themeTint="99"/>
                <w:sz w:val="27"/>
                <w:szCs w:val="27"/>
              </w:rPr>
              <w:t>vyjádří souhlas či nesouhlas, reaguje na</w:t>
            </w:r>
            <w:r>
              <w:rPr>
                <w:i/>
                <w:color w:val="548DD4" w:themeColor="text2" w:themeTint="99"/>
                <w:sz w:val="27"/>
                <w:szCs w:val="27"/>
              </w:rPr>
              <w:t xml:space="preserve"> jednoduché otázky</w:t>
            </w:r>
            <w:r w:rsidRPr="00950167">
              <w:rPr>
                <w:color w:val="000000"/>
                <w:sz w:val="27"/>
                <w:szCs w:val="27"/>
              </w:rPr>
              <w:t>(</w:t>
            </w:r>
            <w:r w:rsidRPr="00950167">
              <w:rPr>
                <w:i/>
                <w:color w:val="548DD4" w:themeColor="text2" w:themeTint="99"/>
                <w:sz w:val="27"/>
                <w:szCs w:val="27"/>
              </w:rPr>
              <w:t>zejména pokud má k dispozici vizu</w:t>
            </w:r>
            <w:r>
              <w:rPr>
                <w:i/>
                <w:color w:val="548DD4" w:themeColor="text2" w:themeTint="99"/>
                <w:sz w:val="27"/>
                <w:szCs w:val="27"/>
              </w:rPr>
              <w:t>ální oporu)</w:t>
            </w:r>
          </w:p>
          <w:p w14:paraId="00177027" w14:textId="7E20FDC9" w:rsidR="00950167" w:rsidRPr="00950167" w:rsidRDefault="00950167" w:rsidP="00950167">
            <w:pPr>
              <w:pStyle w:val="Normlnweb"/>
              <w:rPr>
                <w:i/>
                <w:color w:val="548DD4" w:themeColor="text2" w:themeTint="99"/>
                <w:sz w:val="27"/>
                <w:szCs w:val="27"/>
              </w:rPr>
            </w:pPr>
            <w:r w:rsidRPr="00950167">
              <w:rPr>
                <w:i/>
                <w:color w:val="548DD4" w:themeColor="text2" w:themeTint="99"/>
                <w:sz w:val="27"/>
                <w:szCs w:val="27"/>
              </w:rPr>
              <w:t>PSANÍ</w:t>
            </w:r>
          </w:p>
          <w:p w14:paraId="6C87AADF" w14:textId="33AE2240" w:rsidR="00950167" w:rsidRPr="00950167" w:rsidRDefault="00950167" w:rsidP="00950167">
            <w:pPr>
              <w:pStyle w:val="Normlnweb"/>
              <w:rPr>
                <w:i/>
                <w:color w:val="548DD4" w:themeColor="text2" w:themeTint="99"/>
                <w:sz w:val="27"/>
                <w:szCs w:val="27"/>
              </w:rPr>
            </w:pPr>
            <w:r w:rsidRPr="00950167">
              <w:rPr>
                <w:i/>
                <w:color w:val="548DD4" w:themeColor="text2" w:themeTint="99"/>
                <w:sz w:val="27"/>
                <w:szCs w:val="27"/>
              </w:rPr>
              <w:t>* Napíše krátký text s použitím jednoduchých</w:t>
            </w:r>
            <w:r>
              <w:rPr>
                <w:i/>
                <w:color w:val="548DD4" w:themeColor="text2" w:themeTint="99"/>
                <w:sz w:val="27"/>
                <w:szCs w:val="27"/>
              </w:rPr>
              <w:t xml:space="preserve"> </w:t>
            </w:r>
            <w:r w:rsidRPr="00950167">
              <w:rPr>
                <w:i/>
                <w:color w:val="548DD4" w:themeColor="text2" w:themeTint="99"/>
                <w:sz w:val="27"/>
                <w:szCs w:val="27"/>
              </w:rPr>
              <w:t xml:space="preserve">vět a slovních spojení o sobě, </w:t>
            </w:r>
            <w:proofErr w:type="spellStart"/>
            <w:r w:rsidRPr="00950167">
              <w:rPr>
                <w:i/>
                <w:color w:val="548DD4" w:themeColor="text2" w:themeTint="99"/>
                <w:sz w:val="27"/>
                <w:szCs w:val="27"/>
              </w:rPr>
              <w:t>rodině</w:t>
            </w:r>
            <w:r>
              <w:rPr>
                <w:color w:val="000000"/>
                <w:sz w:val="27"/>
                <w:szCs w:val="27"/>
              </w:rPr>
              <w:t>,</w:t>
            </w:r>
            <w:r w:rsidRPr="00950167">
              <w:rPr>
                <w:i/>
                <w:color w:val="548DD4" w:themeColor="text2" w:themeTint="99"/>
                <w:sz w:val="27"/>
                <w:szCs w:val="27"/>
              </w:rPr>
              <w:t>činnostech</w:t>
            </w:r>
            <w:proofErr w:type="spellEnd"/>
            <w:r w:rsidRPr="00950167">
              <w:rPr>
                <w:i/>
                <w:color w:val="548DD4" w:themeColor="text2" w:themeTint="99"/>
                <w:sz w:val="27"/>
                <w:szCs w:val="27"/>
              </w:rPr>
              <w:t xml:space="preserve"> a událostech </w:t>
            </w:r>
            <w:r w:rsidRPr="00950167">
              <w:rPr>
                <w:i/>
                <w:color w:val="548DD4" w:themeColor="text2" w:themeTint="99"/>
                <w:sz w:val="27"/>
                <w:szCs w:val="27"/>
              </w:rPr>
              <w:lastRenderedPageBreak/>
              <w:t>z oblasti svých</w:t>
            </w:r>
            <w:r>
              <w:rPr>
                <w:i/>
                <w:color w:val="548DD4" w:themeColor="text2" w:themeTint="99"/>
                <w:sz w:val="27"/>
                <w:szCs w:val="27"/>
              </w:rPr>
              <w:t xml:space="preserve"> </w:t>
            </w:r>
            <w:r w:rsidRPr="00950167">
              <w:rPr>
                <w:i/>
                <w:color w:val="548DD4" w:themeColor="text2" w:themeTint="99"/>
                <w:sz w:val="27"/>
                <w:szCs w:val="27"/>
              </w:rPr>
              <w:t>zájmů a každodenního života.</w:t>
            </w:r>
          </w:p>
          <w:p w14:paraId="2BB32C64" w14:textId="77777777" w:rsidR="00950167" w:rsidRDefault="00950167" w:rsidP="00950167">
            <w:pPr>
              <w:pStyle w:val="Normlnweb"/>
              <w:rPr>
                <w:color w:val="000000"/>
                <w:sz w:val="27"/>
                <w:szCs w:val="27"/>
              </w:rPr>
            </w:pPr>
            <w:r w:rsidRPr="00950167">
              <w:rPr>
                <w:i/>
                <w:color w:val="548DD4" w:themeColor="text2" w:themeTint="99"/>
                <w:sz w:val="27"/>
                <w:szCs w:val="27"/>
              </w:rPr>
              <w:t>* Vyplní osobní údaje do formuláře</w:t>
            </w:r>
            <w:r>
              <w:rPr>
                <w:color w:val="000000"/>
                <w:sz w:val="27"/>
                <w:szCs w:val="27"/>
              </w:rPr>
              <w:t>.</w:t>
            </w:r>
          </w:p>
          <w:p w14:paraId="0AC17C81" w14:textId="6F69FF58" w:rsidR="00950167" w:rsidRPr="00950167" w:rsidRDefault="00950167" w:rsidP="00950167">
            <w:pPr>
              <w:pStyle w:val="Normlnweb"/>
              <w:rPr>
                <w:i/>
                <w:color w:val="548DD4" w:themeColor="text2" w:themeTint="99"/>
                <w:sz w:val="27"/>
                <w:szCs w:val="27"/>
              </w:rPr>
            </w:pPr>
            <w:r w:rsidRPr="00950167">
              <w:rPr>
                <w:i/>
                <w:color w:val="548DD4" w:themeColor="text2" w:themeTint="99"/>
                <w:sz w:val="27"/>
                <w:szCs w:val="27"/>
              </w:rPr>
              <w:t>Minimální doporučená úroveň pro úpravy</w:t>
            </w:r>
            <w:r>
              <w:rPr>
                <w:i/>
                <w:color w:val="548DD4" w:themeColor="text2" w:themeTint="99"/>
                <w:sz w:val="27"/>
                <w:szCs w:val="27"/>
              </w:rPr>
              <w:t xml:space="preserve"> </w:t>
            </w:r>
            <w:r w:rsidRPr="00950167">
              <w:rPr>
                <w:i/>
                <w:color w:val="548DD4" w:themeColor="text2" w:themeTint="99"/>
                <w:sz w:val="27"/>
                <w:szCs w:val="27"/>
              </w:rPr>
              <w:t>očekávaných výstupů v rámci podpůrných</w:t>
            </w:r>
            <w:r>
              <w:rPr>
                <w:i/>
                <w:color w:val="548DD4" w:themeColor="text2" w:themeTint="99"/>
                <w:sz w:val="27"/>
                <w:szCs w:val="27"/>
              </w:rPr>
              <w:t xml:space="preserve"> </w:t>
            </w:r>
            <w:r w:rsidRPr="00950167">
              <w:rPr>
                <w:i/>
                <w:color w:val="548DD4" w:themeColor="text2" w:themeTint="99"/>
                <w:sz w:val="27"/>
                <w:szCs w:val="27"/>
              </w:rPr>
              <w:t>opatření:</w:t>
            </w:r>
          </w:p>
          <w:p w14:paraId="43ECC510" w14:textId="12FCCF06" w:rsidR="006E1B99" w:rsidRPr="00950167" w:rsidRDefault="00950167" w:rsidP="00950167">
            <w:pPr>
              <w:pStyle w:val="Normlnweb"/>
              <w:rPr>
                <w:i/>
                <w:color w:val="548DD4" w:themeColor="text2" w:themeTint="99"/>
                <w:sz w:val="27"/>
                <w:szCs w:val="27"/>
              </w:rPr>
            </w:pPr>
            <w:r w:rsidRPr="00950167">
              <w:rPr>
                <w:i/>
                <w:color w:val="548DD4" w:themeColor="text2" w:themeTint="99"/>
                <w:sz w:val="27"/>
                <w:szCs w:val="27"/>
              </w:rPr>
              <w:t>* Žák je seznámen s grafickou podobou cizího</w:t>
            </w:r>
            <w:r>
              <w:rPr>
                <w:i/>
                <w:color w:val="548DD4" w:themeColor="text2" w:themeTint="99"/>
                <w:sz w:val="27"/>
                <w:szCs w:val="27"/>
              </w:rPr>
              <w:t xml:space="preserve"> </w:t>
            </w:r>
            <w:r w:rsidRPr="00950167">
              <w:rPr>
                <w:i/>
                <w:color w:val="548DD4" w:themeColor="text2" w:themeTint="99"/>
                <w:sz w:val="27"/>
                <w:szCs w:val="27"/>
              </w:rPr>
              <w:t>jazyka</w:t>
            </w:r>
          </w:p>
          <w:p w14:paraId="6D50E148" w14:textId="77777777" w:rsidR="006E1B99" w:rsidRPr="00CA1FDB" w:rsidRDefault="006E1B99" w:rsidP="006E1B99">
            <w:pPr>
              <w:numPr>
                <w:ilvl w:val="0"/>
                <w:numId w:val="133"/>
              </w:numPr>
              <w:rPr>
                <w:b/>
              </w:rPr>
            </w:pPr>
            <w:r w:rsidRPr="00CA1FDB">
              <w:rPr>
                <w:b/>
              </w:rPr>
              <w:t xml:space="preserve">INTERAKTIVNÍ ŘEČOVÉ DOVEDNOSTI </w:t>
            </w:r>
          </w:p>
          <w:p w14:paraId="52DF8BA1" w14:textId="77777777" w:rsidR="006E1B99" w:rsidRPr="00127353" w:rsidRDefault="006E1B99" w:rsidP="00204EB1">
            <w:pPr>
              <w:ind w:left="720"/>
            </w:pPr>
          </w:p>
          <w:p w14:paraId="64FC7EB8" w14:textId="77777777" w:rsidR="006E1B99" w:rsidRPr="00127353" w:rsidRDefault="006E1B99" w:rsidP="00204EB1"/>
          <w:p w14:paraId="459653E0" w14:textId="77777777" w:rsidR="006E1B99" w:rsidRDefault="006E1B99" w:rsidP="006E1B99">
            <w:pPr>
              <w:numPr>
                <w:ilvl w:val="0"/>
                <w:numId w:val="133"/>
              </w:numPr>
            </w:pPr>
            <w:r>
              <w:t>a</w:t>
            </w:r>
            <w:r w:rsidRPr="00C27BEB">
              <w:t xml:space="preserve">ktivně se zapojí </w:t>
            </w:r>
          </w:p>
          <w:p w14:paraId="331C9BF5" w14:textId="77777777" w:rsidR="006E1B99" w:rsidRPr="00C27BEB" w:rsidRDefault="006E1B99" w:rsidP="006E1B99">
            <w:pPr>
              <w:ind w:left="1080"/>
            </w:pPr>
            <w:r w:rsidRPr="00C27BEB">
              <w:t>do jednoduché konverzace</w:t>
            </w:r>
            <w:r>
              <w:t>.</w:t>
            </w:r>
            <w:r w:rsidRPr="00C27BEB">
              <w:br/>
            </w:r>
          </w:p>
          <w:p w14:paraId="6B97C8D6" w14:textId="77777777" w:rsidR="006E1B99" w:rsidRPr="00127353" w:rsidRDefault="006E1B99" w:rsidP="00204EB1">
            <w:pPr>
              <w:ind w:left="720"/>
            </w:pPr>
          </w:p>
        </w:tc>
        <w:tc>
          <w:tcPr>
            <w:tcW w:w="5506" w:type="dxa"/>
            <w:tcBorders>
              <w:top w:val="single" w:sz="24" w:space="0" w:color="auto"/>
              <w:bottom w:val="single" w:sz="24" w:space="0" w:color="auto"/>
            </w:tcBorders>
          </w:tcPr>
          <w:p w14:paraId="3900BAD8" w14:textId="77777777" w:rsidR="006E1B99" w:rsidRPr="00460587" w:rsidRDefault="006E1B99" w:rsidP="00204EB1">
            <w:pPr>
              <w:ind w:left="720"/>
            </w:pPr>
            <w:r>
              <w:rPr>
                <w:sz w:val="22"/>
                <w:szCs w:val="22"/>
              </w:rPr>
              <w:lastRenderedPageBreak/>
              <w:br/>
            </w:r>
            <w:r>
              <w:rPr>
                <w:sz w:val="22"/>
                <w:szCs w:val="22"/>
              </w:rPr>
              <w:br/>
            </w:r>
          </w:p>
          <w:p w14:paraId="6C0CC91B" w14:textId="77777777" w:rsidR="006E1B99" w:rsidRPr="00C27BEB" w:rsidRDefault="006E1B99" w:rsidP="006E1B99">
            <w:pPr>
              <w:numPr>
                <w:ilvl w:val="0"/>
                <w:numId w:val="133"/>
              </w:numPr>
            </w:pPr>
            <w:r w:rsidRPr="00C27BEB">
              <w:t>město, jídlo, koníčky, počasí, sport, datum, řadové číslovky</w:t>
            </w:r>
            <w:r w:rsidRPr="00C27BEB">
              <w:br/>
            </w:r>
          </w:p>
          <w:p w14:paraId="418C0C71" w14:textId="77777777" w:rsidR="006E1B99" w:rsidRPr="00C27BEB" w:rsidRDefault="006E1B99" w:rsidP="006E1B99">
            <w:pPr>
              <w:numPr>
                <w:ilvl w:val="0"/>
                <w:numId w:val="133"/>
              </w:numPr>
            </w:pPr>
            <w:r w:rsidRPr="00C27BEB">
              <w:t xml:space="preserve">využívání učebních textů, obrázkových materiálů a interaktivních programů k nácviku čtení s porozuměním a osvojování poslechových dovedností, otázky ano/ne, </w:t>
            </w:r>
            <w:r w:rsidRPr="00C27BEB">
              <w:br/>
              <w:t>vyhledávání slov daného tématu a klíčová slova</w:t>
            </w:r>
            <w:r w:rsidRPr="00C27BEB">
              <w:br/>
            </w:r>
            <w:r w:rsidRPr="00C27BEB">
              <w:br/>
            </w:r>
            <w:r w:rsidRPr="00C27BEB">
              <w:br/>
            </w:r>
            <w:r w:rsidRPr="00C27BEB">
              <w:br/>
            </w:r>
            <w:r w:rsidRPr="00C27BEB">
              <w:br/>
            </w:r>
            <w:r w:rsidRPr="00C27BEB">
              <w:br/>
            </w:r>
          </w:p>
          <w:p w14:paraId="34C619CD" w14:textId="77777777" w:rsidR="006E1B99" w:rsidRPr="00C27BEB" w:rsidRDefault="006E1B99" w:rsidP="006E1B99">
            <w:pPr>
              <w:numPr>
                <w:ilvl w:val="0"/>
                <w:numId w:val="133"/>
              </w:numPr>
            </w:pPr>
            <w:r w:rsidRPr="00C27BEB">
              <w:t>údaje potřebné k projevu vlastní identifikace, jméno, věk, bydliště, národnost, rodina, zvířata</w:t>
            </w:r>
            <w:r w:rsidRPr="00C27BEB">
              <w:br/>
              <w:t xml:space="preserve">slovesa být, mít, mít rád </w:t>
            </w:r>
            <w:r w:rsidRPr="00C27BEB">
              <w:br/>
            </w:r>
          </w:p>
          <w:p w14:paraId="2ED8A3A4" w14:textId="77777777" w:rsidR="006E1B99" w:rsidRPr="00C27BEB" w:rsidRDefault="006E1B99" w:rsidP="006E1B99">
            <w:pPr>
              <w:numPr>
                <w:ilvl w:val="0"/>
                <w:numId w:val="133"/>
              </w:numPr>
            </w:pPr>
            <w:r w:rsidRPr="00C27BEB">
              <w:lastRenderedPageBreak/>
              <w:t xml:space="preserve">otázky a odpovědi – </w:t>
            </w:r>
            <w:proofErr w:type="spellStart"/>
            <w:r w:rsidRPr="00C27BEB">
              <w:t>What</w:t>
            </w:r>
            <w:proofErr w:type="spellEnd"/>
            <w:r w:rsidRPr="00C27BEB">
              <w:t xml:space="preserve">? </w:t>
            </w:r>
            <w:proofErr w:type="spellStart"/>
            <w:r w:rsidRPr="00C27BEB">
              <w:t>Who</w:t>
            </w:r>
            <w:proofErr w:type="spellEnd"/>
            <w:r w:rsidRPr="00C27BEB">
              <w:t xml:space="preserve">? </w:t>
            </w:r>
            <w:proofErr w:type="spellStart"/>
            <w:r w:rsidRPr="00C27BEB">
              <w:t>Where</w:t>
            </w:r>
            <w:proofErr w:type="spellEnd"/>
            <w:r w:rsidRPr="00C27BEB">
              <w:t xml:space="preserve">? </w:t>
            </w:r>
            <w:proofErr w:type="spellStart"/>
            <w:r w:rsidRPr="00C27BEB">
              <w:t>How</w:t>
            </w:r>
            <w:proofErr w:type="spellEnd"/>
            <w:r w:rsidRPr="00C27BEB">
              <w:t>?; d</w:t>
            </w:r>
            <w:r>
              <w:t xml:space="preserve">ramatizace komiksových příběhů </w:t>
            </w:r>
          </w:p>
          <w:p w14:paraId="480AA012" w14:textId="77777777" w:rsidR="006E1B99" w:rsidRPr="00CA1FDB" w:rsidRDefault="006E1B99" w:rsidP="006E1B99">
            <w:pPr>
              <w:numPr>
                <w:ilvl w:val="0"/>
                <w:numId w:val="133"/>
              </w:numPr>
            </w:pPr>
            <w:r w:rsidRPr="00C27BEB">
              <w:t>velmi jednoduše aplikuje texty na svůj život,</w:t>
            </w:r>
            <w:r w:rsidRPr="00C27BEB">
              <w:br/>
              <w:t>jednoduché změny v daných rozhovorech</w:t>
            </w:r>
            <w:r w:rsidRPr="00C27BEB">
              <w:br/>
            </w:r>
          </w:p>
          <w:p w14:paraId="5AABB60B" w14:textId="77777777" w:rsidR="006E1B99" w:rsidRPr="00460587" w:rsidRDefault="006E1B99" w:rsidP="006E1B99">
            <w:pPr>
              <w:numPr>
                <w:ilvl w:val="0"/>
                <w:numId w:val="133"/>
              </w:numPr>
            </w:pPr>
            <w:r w:rsidRPr="00C27BEB">
              <w:t xml:space="preserve">pozdravy, poděkování, jednoduché představení se, věty se slovesy být, mít, mít rád. </w:t>
            </w:r>
            <w:r w:rsidRPr="00C27BEB">
              <w:br/>
            </w:r>
            <w:r w:rsidRPr="00C27BEB">
              <w:br/>
            </w:r>
            <w:r w:rsidRPr="00C27BEB">
              <w:br/>
            </w:r>
            <w:r w:rsidRPr="00C27BEB">
              <w:br/>
            </w:r>
          </w:p>
          <w:p w14:paraId="0873A63B" w14:textId="77777777" w:rsidR="006E1B99" w:rsidRPr="00460587" w:rsidRDefault="006E1B99" w:rsidP="00204EB1">
            <w:pPr>
              <w:ind w:left="879"/>
            </w:pPr>
          </w:p>
        </w:tc>
        <w:tc>
          <w:tcPr>
            <w:tcW w:w="4085" w:type="dxa"/>
            <w:tcBorders>
              <w:top w:val="single" w:sz="24" w:space="0" w:color="auto"/>
              <w:bottom w:val="single" w:sz="24" w:space="0" w:color="auto"/>
              <w:right w:val="single" w:sz="24" w:space="0" w:color="auto"/>
            </w:tcBorders>
          </w:tcPr>
          <w:p w14:paraId="57BCDDEE" w14:textId="77777777" w:rsidR="006E1B99" w:rsidRPr="00460587" w:rsidRDefault="006E1B99" w:rsidP="00204EB1"/>
          <w:p w14:paraId="039ACBA8" w14:textId="77777777" w:rsidR="006E1B99" w:rsidRPr="00460587" w:rsidRDefault="006E1B99" w:rsidP="00204EB1">
            <w:r>
              <w:rPr>
                <w:sz w:val="22"/>
                <w:szCs w:val="22"/>
              </w:rPr>
              <w:br/>
            </w:r>
          </w:p>
          <w:p w14:paraId="6483977D" w14:textId="77777777" w:rsidR="006E1B99" w:rsidRPr="00C27BEB" w:rsidRDefault="006E1B99" w:rsidP="006E1B99">
            <w:pPr>
              <w:numPr>
                <w:ilvl w:val="0"/>
                <w:numId w:val="138"/>
              </w:numPr>
            </w:pPr>
            <w:r w:rsidRPr="00C27BEB">
              <w:t>člověk a jeho svět – odpovídající slovní zásoba,</w:t>
            </w:r>
            <w:r w:rsidRPr="00C27BEB">
              <w:br/>
              <w:t xml:space="preserve"> zeměpisné názvy </w:t>
            </w:r>
            <w:r w:rsidRPr="00C27BEB">
              <w:br/>
            </w:r>
          </w:p>
          <w:p w14:paraId="27577DBD" w14:textId="77777777" w:rsidR="006E1B99" w:rsidRPr="00C27BEB" w:rsidRDefault="006E1B99" w:rsidP="006E1B99">
            <w:pPr>
              <w:numPr>
                <w:ilvl w:val="0"/>
                <w:numId w:val="139"/>
              </w:numPr>
            </w:pPr>
            <w:r w:rsidRPr="00C27BEB">
              <w:t>hudební výchova – písně</w:t>
            </w:r>
          </w:p>
          <w:p w14:paraId="627F81A4" w14:textId="77777777" w:rsidR="006E1B99" w:rsidRPr="00C27BEB" w:rsidRDefault="006E1B99" w:rsidP="00204EB1">
            <w:pPr>
              <w:ind w:left="720"/>
            </w:pPr>
          </w:p>
          <w:p w14:paraId="509D6371" w14:textId="77777777" w:rsidR="006E1B99" w:rsidRPr="00C27BEB" w:rsidRDefault="006E1B99" w:rsidP="006E1B99">
            <w:pPr>
              <w:numPr>
                <w:ilvl w:val="0"/>
                <w:numId w:val="139"/>
              </w:numPr>
            </w:pPr>
            <w:r w:rsidRPr="00C27BEB">
              <w:t>pojmy PC klávesnice</w:t>
            </w:r>
          </w:p>
          <w:p w14:paraId="40FCD159" w14:textId="77777777" w:rsidR="006E1B99" w:rsidRPr="00C27BEB" w:rsidRDefault="006E1B99" w:rsidP="00204EB1"/>
          <w:p w14:paraId="3DF8215E" w14:textId="77777777" w:rsidR="006E1B99" w:rsidRPr="00C27BEB" w:rsidRDefault="006E1B99" w:rsidP="006E1B99">
            <w:pPr>
              <w:numPr>
                <w:ilvl w:val="0"/>
                <w:numId w:val="139"/>
              </w:numPr>
            </w:pPr>
            <w:r w:rsidRPr="00C27BEB">
              <w:t>český jazyk – práce s textem, čtení s porozuměním</w:t>
            </w:r>
          </w:p>
          <w:p w14:paraId="7324EB69" w14:textId="77777777" w:rsidR="006E1B99" w:rsidRPr="00C27BEB" w:rsidRDefault="006E1B99" w:rsidP="00204EB1">
            <w:r w:rsidRPr="00C27BEB">
              <w:br/>
            </w:r>
            <w:r w:rsidRPr="00C27BEB">
              <w:br/>
            </w:r>
            <w:r w:rsidRPr="00C27BEB">
              <w:br/>
            </w:r>
            <w:r w:rsidRPr="00C27BEB">
              <w:br/>
            </w:r>
          </w:p>
          <w:p w14:paraId="6A681A4C" w14:textId="77777777" w:rsidR="006E1B99" w:rsidRPr="00460587" w:rsidRDefault="006E1B99" w:rsidP="006E1B99">
            <w:pPr>
              <w:numPr>
                <w:ilvl w:val="0"/>
                <w:numId w:val="139"/>
              </w:numPr>
            </w:pPr>
            <w:r w:rsidRPr="00C27BEB">
              <w:t>OSV – vede k porozumění sobě samému, sebepoznání a sebepojetí</w:t>
            </w:r>
          </w:p>
        </w:tc>
      </w:tr>
    </w:tbl>
    <w:p w14:paraId="5A52D027" w14:textId="77777777" w:rsidR="006E1B99" w:rsidRDefault="006E1B99" w:rsidP="006E1B99">
      <w:pPr>
        <w:pStyle w:val="Nadpis3"/>
        <w:numPr>
          <w:ilvl w:val="0"/>
          <w:numId w:val="0"/>
        </w:numPr>
        <w:rPr>
          <w:sz w:val="24"/>
        </w:rPr>
      </w:pPr>
      <w:r>
        <w:rPr>
          <w:sz w:val="24"/>
        </w:rPr>
        <w:lastRenderedPageBreak/>
        <w:br/>
      </w:r>
      <w:r>
        <w:rPr>
          <w:sz w:val="24"/>
        </w:rPr>
        <w:br/>
      </w:r>
      <w:r>
        <w:rPr>
          <w:sz w:val="24"/>
        </w:rPr>
        <w:br/>
      </w:r>
      <w:r>
        <w:rPr>
          <w:sz w:val="24"/>
        </w:rPr>
        <w:br/>
      </w:r>
      <w:r>
        <w:rPr>
          <w:sz w:val="24"/>
        </w:rPr>
        <w:br/>
      </w:r>
      <w:r>
        <w:rPr>
          <w:sz w:val="24"/>
        </w:rPr>
        <w:br/>
      </w:r>
      <w:r>
        <w:rPr>
          <w:sz w:val="24"/>
        </w:rPr>
        <w:br/>
      </w:r>
      <w:r>
        <w:rPr>
          <w:sz w:val="24"/>
        </w:rPr>
        <w:lastRenderedPageBreak/>
        <w:br/>
      </w:r>
      <w:r>
        <w:rPr>
          <w:sz w:val="24"/>
        </w:rPr>
        <w:br/>
      </w:r>
    </w:p>
    <w:p w14:paraId="36085364" w14:textId="415073CF" w:rsidR="006E1B99" w:rsidRPr="00460587" w:rsidRDefault="006E1B99" w:rsidP="006E1B99">
      <w:pPr>
        <w:pStyle w:val="Nadpis3"/>
        <w:numPr>
          <w:ilvl w:val="0"/>
          <w:numId w:val="0"/>
        </w:numPr>
        <w:rPr>
          <w:rFonts w:ascii="Times New Roman" w:hAnsi="Times New Roman" w:cs="Times New Roman"/>
          <w:sz w:val="28"/>
          <w:szCs w:val="28"/>
        </w:rPr>
      </w:pPr>
      <w:bookmarkStart w:id="25" w:name="_Toc356291237"/>
      <w:r w:rsidRPr="00562647">
        <w:rPr>
          <w:rFonts w:ascii="Times New Roman" w:hAnsi="Times New Roman" w:cs="Times New Roman"/>
          <w:sz w:val="28"/>
          <w:szCs w:val="28"/>
        </w:rPr>
        <w:t>5.1.2.3</w:t>
      </w:r>
      <w:r>
        <w:rPr>
          <w:sz w:val="24"/>
        </w:rPr>
        <w:t xml:space="preserve"> </w:t>
      </w:r>
      <w:r w:rsidRPr="00460587">
        <w:rPr>
          <w:rFonts w:ascii="Times New Roman" w:hAnsi="Times New Roman" w:cs="Times New Roman"/>
          <w:sz w:val="28"/>
          <w:szCs w:val="28"/>
        </w:rPr>
        <w:t>V</w:t>
      </w:r>
      <w:r>
        <w:rPr>
          <w:rFonts w:ascii="Times New Roman" w:hAnsi="Times New Roman" w:cs="Times New Roman"/>
          <w:sz w:val="28"/>
          <w:szCs w:val="28"/>
        </w:rPr>
        <w:t>YUČOVACÍ PŘEDMĚT</w:t>
      </w:r>
      <w:r w:rsidRPr="00460587">
        <w:rPr>
          <w:rFonts w:ascii="Times New Roman" w:hAnsi="Times New Roman" w:cs="Times New Roman"/>
          <w:sz w:val="28"/>
          <w:szCs w:val="28"/>
        </w:rPr>
        <w:t xml:space="preserve">: </w:t>
      </w:r>
      <w:r>
        <w:rPr>
          <w:rFonts w:ascii="Times New Roman" w:hAnsi="Times New Roman" w:cs="Times New Roman"/>
          <w:sz w:val="28"/>
          <w:szCs w:val="28"/>
        </w:rPr>
        <w:t>ANGLICKÝ JAZYK</w:t>
      </w:r>
      <w:bookmarkEnd w:id="25"/>
    </w:p>
    <w:p w14:paraId="7873FA64" w14:textId="77777777" w:rsidR="006E1B99" w:rsidRPr="00460587" w:rsidRDefault="006E1B99" w:rsidP="006E1B99">
      <w:pPr>
        <w:rPr>
          <w:b/>
          <w:sz w:val="28"/>
          <w:szCs w:val="28"/>
        </w:rPr>
      </w:pPr>
      <w:r w:rsidRPr="00A4442F">
        <w:rPr>
          <w:rFonts w:ascii="Arial" w:hAnsi="Arial" w:cs="Arial"/>
          <w:b/>
          <w:bCs/>
        </w:rPr>
        <w:t>VZDĚLÁVACÍ OBLAST: JAZYK A JAZYKOVÁ KOMUNIKACE</w:t>
      </w:r>
      <w:r w:rsidRPr="00A4442F">
        <w:rPr>
          <w:rFonts w:ascii="Arial" w:hAnsi="Arial" w:cs="Arial"/>
          <w:b/>
          <w:bCs/>
        </w:rPr>
        <w:tab/>
      </w:r>
      <w:r w:rsidRPr="00A4442F">
        <w:rPr>
          <w:b/>
        </w:rPr>
        <w:t xml:space="preserve">VZDĚLÁVACÍ OBOR:  </w:t>
      </w:r>
      <w:r>
        <w:rPr>
          <w:b/>
        </w:rPr>
        <w:t>ANGLICKÝ JAZYK</w:t>
      </w:r>
      <w:r w:rsidRPr="004272E9">
        <w:rPr>
          <w:sz w:val="28"/>
          <w:szCs w:val="28"/>
        </w:rPr>
        <w:t xml:space="preserve"> </w:t>
      </w:r>
      <w:r>
        <w:rPr>
          <w:sz w:val="28"/>
          <w:szCs w:val="28"/>
        </w:rPr>
        <w:t xml:space="preserve"> </w:t>
      </w:r>
      <w:r>
        <w:br/>
      </w:r>
      <w:r>
        <w:rPr>
          <w:b/>
          <w:sz w:val="28"/>
          <w:szCs w:val="28"/>
        </w:rPr>
        <w:t>ROČNÍK:</w:t>
      </w:r>
      <w:r>
        <w:rPr>
          <w:b/>
          <w:sz w:val="28"/>
          <w:szCs w:val="28"/>
        </w:rPr>
        <w:tab/>
        <w:t xml:space="preserve"> 5. </w:t>
      </w:r>
      <w:r w:rsidRPr="00460587">
        <w:rPr>
          <w:b/>
          <w:sz w:val="28"/>
          <w:szCs w:val="28"/>
        </w:rPr>
        <w:t xml:space="preserve">ročník  </w:t>
      </w:r>
      <w:r w:rsidRPr="00460587">
        <w:rPr>
          <w:b/>
          <w:sz w:val="28"/>
          <w:szCs w:val="28"/>
        </w:rPr>
        <w:tab/>
      </w:r>
      <w:r w:rsidRPr="00460587">
        <w:rPr>
          <w:b/>
          <w:sz w:val="28"/>
          <w:szCs w:val="28"/>
        </w:rPr>
        <w:tab/>
      </w:r>
      <w:r w:rsidRPr="00460587">
        <w:rPr>
          <w:b/>
          <w:sz w:val="28"/>
          <w:szCs w:val="28"/>
        </w:rPr>
        <w:tab/>
      </w:r>
      <w:r w:rsidRPr="00460587">
        <w:rPr>
          <w:b/>
          <w:sz w:val="28"/>
          <w:szCs w:val="28"/>
        </w:rPr>
        <w:tab/>
      </w:r>
      <w:r w:rsidRPr="00460587">
        <w:rPr>
          <w:b/>
          <w:sz w:val="28"/>
          <w:szCs w:val="28"/>
        </w:rPr>
        <w:tab/>
        <w:t xml:space="preserve">ČASOVÁ DOTACE:  3 hodiny </w:t>
      </w:r>
    </w:p>
    <w:p w14:paraId="1459D115" w14:textId="77777777" w:rsidR="006E1B99" w:rsidRPr="00136854" w:rsidRDefault="006E1B99" w:rsidP="006E1B99">
      <w:pPr>
        <w:rPr>
          <w:rFonts w:ascii="Arial" w:hAnsi="Arial" w:cs="Arial"/>
          <w:b/>
          <w:sz w:val="32"/>
          <w:szCs w:val="32"/>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580"/>
        <w:gridCol w:w="4140"/>
      </w:tblGrid>
      <w:tr w:rsidR="006E1B99" w:rsidRPr="008C21EC" w14:paraId="19678E7C" w14:textId="77777777" w:rsidTr="00204EB1">
        <w:trPr>
          <w:trHeight w:val="321"/>
          <w:tblHeader/>
        </w:trPr>
        <w:tc>
          <w:tcPr>
            <w:tcW w:w="4428" w:type="dxa"/>
            <w:tcBorders>
              <w:top w:val="single" w:sz="24" w:space="0" w:color="auto"/>
              <w:left w:val="single" w:sz="24" w:space="0" w:color="auto"/>
              <w:bottom w:val="single" w:sz="24" w:space="0" w:color="auto"/>
            </w:tcBorders>
            <w:vAlign w:val="center"/>
          </w:tcPr>
          <w:p w14:paraId="54B6C4C1" w14:textId="77777777" w:rsidR="006E1B99" w:rsidRPr="00C27BEB" w:rsidRDefault="006E1B99" w:rsidP="00204EB1">
            <w:pPr>
              <w:ind w:left="53"/>
              <w:jc w:val="center"/>
              <w:rPr>
                <w:b/>
                <w:sz w:val="28"/>
                <w:szCs w:val="28"/>
              </w:rPr>
            </w:pPr>
            <w:r w:rsidRPr="001A0A91">
              <w:rPr>
                <w:b/>
                <w:sz w:val="28"/>
                <w:szCs w:val="28"/>
              </w:rPr>
              <w:t xml:space="preserve">Výstupy žáka ZŠ </w:t>
            </w:r>
            <w:r>
              <w:rPr>
                <w:b/>
                <w:sz w:val="28"/>
                <w:szCs w:val="28"/>
              </w:rPr>
              <w:t>a MŠ Týnec</w:t>
            </w:r>
          </w:p>
        </w:tc>
        <w:tc>
          <w:tcPr>
            <w:tcW w:w="5580" w:type="dxa"/>
            <w:tcBorders>
              <w:top w:val="single" w:sz="24" w:space="0" w:color="auto"/>
              <w:bottom w:val="single" w:sz="24" w:space="0" w:color="auto"/>
              <w:right w:val="single" w:sz="8" w:space="0" w:color="auto"/>
            </w:tcBorders>
            <w:vAlign w:val="center"/>
          </w:tcPr>
          <w:p w14:paraId="02A70DD0" w14:textId="77777777" w:rsidR="006E1B99" w:rsidRPr="00C27BEB" w:rsidRDefault="006E1B99" w:rsidP="00204EB1">
            <w:pPr>
              <w:ind w:left="53"/>
              <w:jc w:val="center"/>
              <w:rPr>
                <w:b/>
                <w:sz w:val="28"/>
                <w:szCs w:val="28"/>
              </w:rPr>
            </w:pPr>
            <w:r w:rsidRPr="00C27BEB">
              <w:rPr>
                <w:b/>
                <w:sz w:val="28"/>
                <w:szCs w:val="28"/>
              </w:rPr>
              <w:t>Obsah učiva</w:t>
            </w:r>
          </w:p>
        </w:tc>
        <w:tc>
          <w:tcPr>
            <w:tcW w:w="4140" w:type="dxa"/>
            <w:tcBorders>
              <w:top w:val="single" w:sz="24" w:space="0" w:color="auto"/>
              <w:left w:val="single" w:sz="8" w:space="0" w:color="auto"/>
              <w:bottom w:val="single" w:sz="24" w:space="0" w:color="auto"/>
              <w:right w:val="single" w:sz="24" w:space="0" w:color="auto"/>
            </w:tcBorders>
            <w:vAlign w:val="center"/>
          </w:tcPr>
          <w:p w14:paraId="5DC9950A" w14:textId="77777777" w:rsidR="006E1B99" w:rsidRPr="00C27BEB" w:rsidRDefault="006E1B99" w:rsidP="00204EB1">
            <w:pPr>
              <w:ind w:left="53"/>
              <w:jc w:val="center"/>
              <w:rPr>
                <w:b/>
                <w:sz w:val="28"/>
                <w:szCs w:val="28"/>
              </w:rPr>
            </w:pPr>
            <w:r w:rsidRPr="00C27BEB">
              <w:rPr>
                <w:b/>
                <w:sz w:val="28"/>
                <w:szCs w:val="28"/>
              </w:rPr>
              <w:t>Průřezová témata, mezipředmětové vztahy</w:t>
            </w:r>
          </w:p>
        </w:tc>
      </w:tr>
      <w:tr w:rsidR="006E1B99" w:rsidRPr="00460587" w14:paraId="4B098962" w14:textId="77777777" w:rsidTr="006E1B99">
        <w:trPr>
          <w:trHeight w:val="796"/>
        </w:trPr>
        <w:tc>
          <w:tcPr>
            <w:tcW w:w="4428" w:type="dxa"/>
            <w:tcBorders>
              <w:top w:val="single" w:sz="24" w:space="0" w:color="auto"/>
              <w:left w:val="single" w:sz="24" w:space="0" w:color="auto"/>
              <w:bottom w:val="single" w:sz="24" w:space="0" w:color="auto"/>
            </w:tcBorders>
          </w:tcPr>
          <w:p w14:paraId="7C9525FB" w14:textId="3ED66EB7" w:rsidR="002F6315" w:rsidRPr="002F6315" w:rsidRDefault="006E1B99" w:rsidP="002F6315">
            <w:pPr>
              <w:pStyle w:val="Normlnweb"/>
              <w:rPr>
                <w:i/>
                <w:color w:val="548DD4" w:themeColor="text2" w:themeTint="99"/>
              </w:rPr>
            </w:pPr>
            <w:r w:rsidRPr="00103811">
              <w:rPr>
                <w:b/>
                <w:caps/>
                <w:sz w:val="22"/>
                <w:szCs w:val="22"/>
              </w:rPr>
              <w:t>Receptivní řečové</w:t>
            </w:r>
            <w:r>
              <w:rPr>
                <w:b/>
                <w:caps/>
                <w:sz w:val="22"/>
                <w:szCs w:val="22"/>
              </w:rPr>
              <w:t xml:space="preserve"> dovednosti</w:t>
            </w:r>
            <w:r w:rsidRPr="00103811">
              <w:rPr>
                <w:b/>
                <w:caps/>
                <w:sz w:val="22"/>
                <w:szCs w:val="22"/>
              </w:rPr>
              <w:br/>
            </w:r>
            <w:r w:rsidR="002F6315" w:rsidRPr="002F6315">
              <w:rPr>
                <w:i/>
                <w:color w:val="548DD4" w:themeColor="text2" w:themeTint="99"/>
              </w:rPr>
              <w:t>POSLECH S POROZUMĚNÍM</w:t>
            </w:r>
          </w:p>
          <w:p w14:paraId="00DF16C8" w14:textId="77777777" w:rsidR="002F6315" w:rsidRPr="002F6315" w:rsidRDefault="002F6315" w:rsidP="002F6315">
            <w:pPr>
              <w:pStyle w:val="Normlnweb"/>
              <w:rPr>
                <w:i/>
                <w:color w:val="548DD4" w:themeColor="text2" w:themeTint="99"/>
              </w:rPr>
            </w:pPr>
            <w:r w:rsidRPr="002F6315">
              <w:rPr>
                <w:i/>
                <w:color w:val="548DD4" w:themeColor="text2" w:themeTint="99"/>
              </w:rPr>
              <w:t>* Rozumí jednoduchým</w:t>
            </w:r>
          </w:p>
          <w:p w14:paraId="0979AF3B" w14:textId="77777777" w:rsidR="002F6315" w:rsidRPr="002F6315" w:rsidRDefault="002F6315" w:rsidP="002F6315">
            <w:pPr>
              <w:pStyle w:val="Normlnweb"/>
              <w:rPr>
                <w:i/>
                <w:color w:val="548DD4" w:themeColor="text2" w:themeTint="99"/>
              </w:rPr>
            </w:pPr>
            <w:r w:rsidRPr="002F6315">
              <w:rPr>
                <w:i/>
                <w:color w:val="548DD4" w:themeColor="text2" w:themeTint="99"/>
              </w:rPr>
              <w:t>pokynům a otázkám učitele,</w:t>
            </w:r>
          </w:p>
          <w:p w14:paraId="1C44233C" w14:textId="77777777" w:rsidR="002F6315" w:rsidRPr="002F6315" w:rsidRDefault="002F6315" w:rsidP="002F6315">
            <w:pPr>
              <w:pStyle w:val="Normlnweb"/>
              <w:rPr>
                <w:i/>
                <w:color w:val="548DD4" w:themeColor="text2" w:themeTint="99"/>
              </w:rPr>
            </w:pPr>
            <w:r w:rsidRPr="002F6315">
              <w:rPr>
                <w:i/>
                <w:color w:val="548DD4" w:themeColor="text2" w:themeTint="99"/>
              </w:rPr>
              <w:t>které jsou sdělovány pomalu a</w:t>
            </w:r>
          </w:p>
          <w:p w14:paraId="7D0867A2" w14:textId="77777777" w:rsidR="002F6315" w:rsidRPr="002F6315" w:rsidRDefault="002F6315" w:rsidP="002F6315">
            <w:pPr>
              <w:pStyle w:val="Normlnweb"/>
              <w:rPr>
                <w:i/>
                <w:color w:val="548DD4" w:themeColor="text2" w:themeTint="99"/>
              </w:rPr>
            </w:pPr>
            <w:r w:rsidRPr="002F6315">
              <w:rPr>
                <w:i/>
                <w:color w:val="548DD4" w:themeColor="text2" w:themeTint="99"/>
              </w:rPr>
              <w:t>s pečlivou výslovností</w:t>
            </w:r>
          </w:p>
          <w:p w14:paraId="467CA833" w14:textId="77777777" w:rsidR="002F6315" w:rsidRPr="002F6315" w:rsidRDefault="002F6315" w:rsidP="002F6315">
            <w:pPr>
              <w:pStyle w:val="Normlnweb"/>
              <w:rPr>
                <w:i/>
                <w:color w:val="548DD4" w:themeColor="text2" w:themeTint="99"/>
              </w:rPr>
            </w:pPr>
            <w:r w:rsidRPr="002F6315">
              <w:rPr>
                <w:i/>
                <w:color w:val="548DD4" w:themeColor="text2" w:themeTint="99"/>
              </w:rPr>
              <w:t>* Rozumí slovům a</w:t>
            </w:r>
          </w:p>
          <w:p w14:paraId="374D95CD" w14:textId="77777777" w:rsidR="002F6315" w:rsidRPr="002F6315" w:rsidRDefault="002F6315" w:rsidP="002F6315">
            <w:pPr>
              <w:pStyle w:val="Normlnweb"/>
              <w:rPr>
                <w:i/>
                <w:color w:val="548DD4" w:themeColor="text2" w:themeTint="99"/>
              </w:rPr>
            </w:pPr>
            <w:r w:rsidRPr="002F6315">
              <w:rPr>
                <w:i/>
                <w:color w:val="548DD4" w:themeColor="text2" w:themeTint="99"/>
              </w:rPr>
              <w:t>jednoduchým větám, pokud</w:t>
            </w:r>
          </w:p>
          <w:p w14:paraId="3678BB2E" w14:textId="77777777" w:rsidR="002F6315" w:rsidRPr="002F6315" w:rsidRDefault="002F6315" w:rsidP="002F6315">
            <w:pPr>
              <w:pStyle w:val="Normlnweb"/>
              <w:rPr>
                <w:i/>
                <w:color w:val="548DD4" w:themeColor="text2" w:themeTint="99"/>
              </w:rPr>
            </w:pPr>
            <w:r w:rsidRPr="002F6315">
              <w:rPr>
                <w:i/>
                <w:color w:val="548DD4" w:themeColor="text2" w:themeTint="99"/>
              </w:rPr>
              <w:t>jsou pronášeny pomalu a</w:t>
            </w:r>
          </w:p>
          <w:p w14:paraId="50B1A828" w14:textId="77777777" w:rsidR="002F6315" w:rsidRPr="002F6315" w:rsidRDefault="002F6315" w:rsidP="002F6315">
            <w:pPr>
              <w:pStyle w:val="Normlnweb"/>
              <w:rPr>
                <w:i/>
                <w:color w:val="548DD4" w:themeColor="text2" w:themeTint="99"/>
              </w:rPr>
            </w:pPr>
            <w:r w:rsidRPr="002F6315">
              <w:rPr>
                <w:i/>
                <w:color w:val="548DD4" w:themeColor="text2" w:themeTint="99"/>
              </w:rPr>
              <w:t>zřetelně a týkají se</w:t>
            </w:r>
          </w:p>
          <w:p w14:paraId="4A8CD535" w14:textId="77777777" w:rsidR="002F6315" w:rsidRPr="002F6315" w:rsidRDefault="002F6315" w:rsidP="002F6315">
            <w:pPr>
              <w:pStyle w:val="Normlnweb"/>
              <w:rPr>
                <w:i/>
                <w:color w:val="548DD4" w:themeColor="text2" w:themeTint="99"/>
              </w:rPr>
            </w:pPr>
            <w:r w:rsidRPr="002F6315">
              <w:rPr>
                <w:i/>
                <w:color w:val="548DD4" w:themeColor="text2" w:themeTint="99"/>
              </w:rPr>
              <w:t>osvojovaných témat, zejména</w:t>
            </w:r>
          </w:p>
          <w:p w14:paraId="17DC2175" w14:textId="77777777" w:rsidR="002F6315" w:rsidRPr="002F6315" w:rsidRDefault="002F6315" w:rsidP="002F6315">
            <w:pPr>
              <w:pStyle w:val="Normlnweb"/>
              <w:rPr>
                <w:i/>
                <w:color w:val="548DD4" w:themeColor="text2" w:themeTint="99"/>
              </w:rPr>
            </w:pPr>
            <w:r w:rsidRPr="002F6315">
              <w:rPr>
                <w:i/>
                <w:color w:val="548DD4" w:themeColor="text2" w:themeTint="99"/>
              </w:rPr>
              <w:lastRenderedPageBreak/>
              <w:t>pokud má k dispozici vizuální</w:t>
            </w:r>
          </w:p>
          <w:p w14:paraId="72FC38C1" w14:textId="77777777" w:rsidR="002F6315" w:rsidRPr="002F6315" w:rsidRDefault="002F6315" w:rsidP="002F6315">
            <w:pPr>
              <w:pStyle w:val="Normlnweb"/>
              <w:rPr>
                <w:i/>
                <w:color w:val="548DD4" w:themeColor="text2" w:themeTint="99"/>
              </w:rPr>
            </w:pPr>
            <w:r w:rsidRPr="002F6315">
              <w:rPr>
                <w:i/>
                <w:color w:val="548DD4" w:themeColor="text2" w:themeTint="99"/>
              </w:rPr>
              <w:t>oporu</w:t>
            </w:r>
          </w:p>
          <w:p w14:paraId="511A273E" w14:textId="77777777" w:rsidR="002F6315" w:rsidRPr="002F6315" w:rsidRDefault="002F6315" w:rsidP="002F6315">
            <w:pPr>
              <w:pStyle w:val="Normlnweb"/>
              <w:rPr>
                <w:i/>
                <w:color w:val="548DD4" w:themeColor="text2" w:themeTint="99"/>
              </w:rPr>
            </w:pPr>
            <w:r w:rsidRPr="002F6315">
              <w:rPr>
                <w:i/>
                <w:color w:val="548DD4" w:themeColor="text2" w:themeTint="99"/>
              </w:rPr>
              <w:t>* Rozumí jednoduchému</w:t>
            </w:r>
          </w:p>
          <w:p w14:paraId="73605B59" w14:textId="77777777" w:rsidR="002F6315" w:rsidRPr="002F6315" w:rsidRDefault="002F6315" w:rsidP="002F6315">
            <w:pPr>
              <w:pStyle w:val="Normlnweb"/>
              <w:rPr>
                <w:i/>
                <w:color w:val="548DD4" w:themeColor="text2" w:themeTint="99"/>
              </w:rPr>
            </w:pPr>
            <w:r w:rsidRPr="002F6315">
              <w:rPr>
                <w:i/>
                <w:color w:val="548DD4" w:themeColor="text2" w:themeTint="99"/>
              </w:rPr>
              <w:t>poslechovému textu, pokud je</w:t>
            </w:r>
          </w:p>
          <w:p w14:paraId="529D5FC4" w14:textId="77777777" w:rsidR="002F6315" w:rsidRPr="002F6315" w:rsidRDefault="002F6315" w:rsidP="002F6315">
            <w:pPr>
              <w:pStyle w:val="Normlnweb"/>
              <w:rPr>
                <w:i/>
                <w:color w:val="548DD4" w:themeColor="text2" w:themeTint="99"/>
              </w:rPr>
            </w:pPr>
            <w:r w:rsidRPr="002F6315">
              <w:rPr>
                <w:i/>
                <w:color w:val="548DD4" w:themeColor="text2" w:themeTint="99"/>
              </w:rPr>
              <w:t>pronášen pomalu a zřetelně a</w:t>
            </w:r>
          </w:p>
          <w:p w14:paraId="7A6FB48C" w14:textId="77777777" w:rsidR="002F6315" w:rsidRPr="002F6315" w:rsidRDefault="002F6315" w:rsidP="002F6315">
            <w:pPr>
              <w:pStyle w:val="Normlnweb"/>
              <w:rPr>
                <w:i/>
                <w:color w:val="548DD4" w:themeColor="text2" w:themeTint="99"/>
              </w:rPr>
            </w:pPr>
            <w:r w:rsidRPr="002F6315">
              <w:rPr>
                <w:i/>
                <w:color w:val="548DD4" w:themeColor="text2" w:themeTint="99"/>
              </w:rPr>
              <w:t>má k dispozici vizuální oporu</w:t>
            </w:r>
          </w:p>
          <w:p w14:paraId="2A6E509A" w14:textId="77777777" w:rsidR="002F6315" w:rsidRPr="002F6315" w:rsidRDefault="002F6315" w:rsidP="002F6315">
            <w:pPr>
              <w:pStyle w:val="Normlnweb"/>
              <w:rPr>
                <w:i/>
                <w:color w:val="548DD4" w:themeColor="text2" w:themeTint="99"/>
              </w:rPr>
            </w:pPr>
            <w:r w:rsidRPr="002F6315">
              <w:rPr>
                <w:i/>
                <w:color w:val="548DD4" w:themeColor="text2" w:themeTint="99"/>
              </w:rPr>
              <w:t>Minimální doporučená úroveň</w:t>
            </w:r>
          </w:p>
          <w:p w14:paraId="6516F398" w14:textId="77777777" w:rsidR="002F6315" w:rsidRPr="002F6315" w:rsidRDefault="002F6315" w:rsidP="002F6315">
            <w:pPr>
              <w:pStyle w:val="Normlnweb"/>
              <w:rPr>
                <w:i/>
                <w:color w:val="548DD4" w:themeColor="text2" w:themeTint="99"/>
              </w:rPr>
            </w:pPr>
            <w:r w:rsidRPr="002F6315">
              <w:rPr>
                <w:i/>
                <w:color w:val="548DD4" w:themeColor="text2" w:themeTint="99"/>
              </w:rPr>
              <w:t>pro úpravy očekávaných výstupů</w:t>
            </w:r>
          </w:p>
          <w:p w14:paraId="3C8BEB48" w14:textId="77777777" w:rsidR="002F6315" w:rsidRPr="002F6315" w:rsidRDefault="002F6315" w:rsidP="002F6315">
            <w:pPr>
              <w:pStyle w:val="Normlnweb"/>
              <w:rPr>
                <w:i/>
                <w:color w:val="548DD4" w:themeColor="text2" w:themeTint="99"/>
              </w:rPr>
            </w:pPr>
            <w:r w:rsidRPr="002F6315">
              <w:rPr>
                <w:i/>
                <w:color w:val="548DD4" w:themeColor="text2" w:themeTint="99"/>
              </w:rPr>
              <w:t>v rámci podpůrných opatření:</w:t>
            </w:r>
          </w:p>
          <w:p w14:paraId="5ECDF38F" w14:textId="77777777" w:rsidR="002F6315" w:rsidRPr="002F6315" w:rsidRDefault="002F6315" w:rsidP="002F6315">
            <w:pPr>
              <w:pStyle w:val="Normlnweb"/>
              <w:rPr>
                <w:i/>
                <w:color w:val="548DD4" w:themeColor="text2" w:themeTint="99"/>
              </w:rPr>
            </w:pPr>
            <w:r w:rsidRPr="002F6315">
              <w:rPr>
                <w:i/>
                <w:color w:val="548DD4" w:themeColor="text2" w:themeTint="99"/>
              </w:rPr>
              <w:t xml:space="preserve">* správné reakce na běžné instrukce; kresba jednoduchého plánku domu, pokoje, jídlo a pití, členové rodiny, můj den, části těla člověka a zvířete * využívání učebních textů, časopisů, obrázkových materiálů k nácviku čtení s porozuměním v oblasti přiměřené slovní zásoby ze života žáků * vyhledání klíčového slova nebo slovní kategorie – domov, okolí bydliště, oblečení, ovoce, zelenina, nápoje, jídlo, sport, koníčky, škola, hřiště, město, příroda, </w:t>
            </w:r>
            <w:r w:rsidRPr="002F6315">
              <w:rPr>
                <w:i/>
                <w:color w:val="548DD4" w:themeColor="text2" w:themeTint="99"/>
              </w:rPr>
              <w:lastRenderedPageBreak/>
              <w:t>počasí * jednoduché vyjádření obsahu přečteného * člověk a jeho svět – odpovídající slovní zásoba zeměpisné názvy * informační a komunikační technologie – počítačové pojmy * hudební výchova – poslech oblíbených skupin, písní * český jazyk – metodika čtení, práce s textem * dramatizace každodenních situací</w:t>
            </w:r>
          </w:p>
          <w:p w14:paraId="1E059CF4" w14:textId="77777777" w:rsidR="002F6315" w:rsidRPr="002F6315" w:rsidRDefault="002F6315" w:rsidP="002F6315">
            <w:pPr>
              <w:pStyle w:val="Normlnweb"/>
              <w:rPr>
                <w:i/>
                <w:color w:val="548DD4" w:themeColor="text2" w:themeTint="99"/>
              </w:rPr>
            </w:pPr>
            <w:r w:rsidRPr="002F6315">
              <w:rPr>
                <w:i/>
                <w:color w:val="548DD4" w:themeColor="text2" w:themeTint="99"/>
              </w:rPr>
              <w:t>Výstupy žáka ZŠ a MŠ Týnec Obsah učiva Průřezová témata, mezipředmětové vztahy</w:t>
            </w:r>
          </w:p>
          <w:p w14:paraId="5862F49C" w14:textId="77777777" w:rsidR="002F6315" w:rsidRPr="002F6315" w:rsidRDefault="002F6315" w:rsidP="002F6315">
            <w:pPr>
              <w:pStyle w:val="Normlnweb"/>
              <w:rPr>
                <w:i/>
                <w:color w:val="548DD4" w:themeColor="text2" w:themeTint="99"/>
              </w:rPr>
            </w:pPr>
            <w:r w:rsidRPr="002F6315">
              <w:rPr>
                <w:i/>
                <w:color w:val="548DD4" w:themeColor="text2" w:themeTint="99"/>
              </w:rPr>
              <w:t>* rozumí jednoduchým pokynům</w:t>
            </w:r>
          </w:p>
          <w:p w14:paraId="674EF8CF" w14:textId="77777777" w:rsidR="002F6315" w:rsidRPr="002F6315" w:rsidRDefault="002F6315" w:rsidP="002F6315">
            <w:pPr>
              <w:pStyle w:val="Normlnweb"/>
              <w:rPr>
                <w:i/>
                <w:color w:val="548DD4" w:themeColor="text2" w:themeTint="99"/>
              </w:rPr>
            </w:pPr>
            <w:r w:rsidRPr="002F6315">
              <w:rPr>
                <w:i/>
                <w:color w:val="548DD4" w:themeColor="text2" w:themeTint="99"/>
              </w:rPr>
              <w:t>učitele, které jsou sdělovány</w:t>
            </w:r>
          </w:p>
          <w:p w14:paraId="5BAC0BDE" w14:textId="77777777" w:rsidR="002F6315" w:rsidRPr="002F6315" w:rsidRDefault="002F6315" w:rsidP="002F6315">
            <w:pPr>
              <w:pStyle w:val="Normlnweb"/>
              <w:rPr>
                <w:i/>
                <w:color w:val="548DD4" w:themeColor="text2" w:themeTint="99"/>
              </w:rPr>
            </w:pPr>
            <w:r w:rsidRPr="002F6315">
              <w:rPr>
                <w:i/>
                <w:color w:val="548DD4" w:themeColor="text2" w:themeTint="99"/>
              </w:rPr>
              <w:t>pomalu a s pečlivou výslovností</w:t>
            </w:r>
          </w:p>
          <w:p w14:paraId="72502859" w14:textId="77777777" w:rsidR="002F6315" w:rsidRPr="002F6315" w:rsidRDefault="002F6315" w:rsidP="002F6315">
            <w:pPr>
              <w:pStyle w:val="Normlnweb"/>
              <w:rPr>
                <w:i/>
                <w:color w:val="548DD4" w:themeColor="text2" w:themeTint="99"/>
              </w:rPr>
            </w:pPr>
            <w:r w:rsidRPr="002F6315">
              <w:rPr>
                <w:i/>
                <w:color w:val="548DD4" w:themeColor="text2" w:themeTint="99"/>
              </w:rPr>
              <w:t>* rozumí slovům a frázím, se</w:t>
            </w:r>
          </w:p>
          <w:p w14:paraId="0828E355" w14:textId="77777777" w:rsidR="002F6315" w:rsidRPr="002F6315" w:rsidRDefault="002F6315" w:rsidP="002F6315">
            <w:pPr>
              <w:pStyle w:val="Normlnweb"/>
              <w:rPr>
                <w:i/>
                <w:color w:val="548DD4" w:themeColor="text2" w:themeTint="99"/>
              </w:rPr>
            </w:pPr>
            <w:r w:rsidRPr="002F6315">
              <w:rPr>
                <w:i/>
                <w:color w:val="548DD4" w:themeColor="text2" w:themeTint="99"/>
              </w:rPr>
              <w:t>kterými se v rámci tematických</w:t>
            </w:r>
          </w:p>
          <w:p w14:paraId="23A5F73E" w14:textId="77777777" w:rsidR="002F6315" w:rsidRPr="002F6315" w:rsidRDefault="002F6315" w:rsidP="002F6315">
            <w:pPr>
              <w:pStyle w:val="Normlnweb"/>
              <w:rPr>
                <w:i/>
                <w:color w:val="548DD4" w:themeColor="text2" w:themeTint="99"/>
              </w:rPr>
            </w:pPr>
            <w:r w:rsidRPr="002F6315">
              <w:rPr>
                <w:i/>
                <w:color w:val="548DD4" w:themeColor="text2" w:themeTint="99"/>
              </w:rPr>
              <w:t>okruhů opakovaně setkal</w:t>
            </w:r>
          </w:p>
          <w:p w14:paraId="310AC451" w14:textId="77777777" w:rsidR="002F6315" w:rsidRPr="002F6315" w:rsidRDefault="002F6315" w:rsidP="002F6315">
            <w:pPr>
              <w:pStyle w:val="Normlnweb"/>
              <w:rPr>
                <w:i/>
                <w:color w:val="548DD4" w:themeColor="text2" w:themeTint="99"/>
              </w:rPr>
            </w:pPr>
            <w:r w:rsidRPr="002F6315">
              <w:rPr>
                <w:i/>
                <w:color w:val="548DD4" w:themeColor="text2" w:themeTint="99"/>
              </w:rPr>
              <w:t>(zejména má-li k dispozici</w:t>
            </w:r>
          </w:p>
          <w:p w14:paraId="051A1326" w14:textId="77777777" w:rsidR="002F6315" w:rsidRPr="002F6315" w:rsidRDefault="002F6315" w:rsidP="002F6315">
            <w:pPr>
              <w:pStyle w:val="Normlnweb"/>
              <w:rPr>
                <w:i/>
                <w:color w:val="548DD4" w:themeColor="text2" w:themeTint="99"/>
              </w:rPr>
            </w:pPr>
            <w:r w:rsidRPr="002F6315">
              <w:rPr>
                <w:i/>
                <w:color w:val="548DD4" w:themeColor="text2" w:themeTint="99"/>
              </w:rPr>
              <w:t>vizuální oporu) a rozumí</w:t>
            </w:r>
          </w:p>
          <w:p w14:paraId="545D435D" w14:textId="77777777" w:rsidR="002F6315" w:rsidRPr="002F6315" w:rsidRDefault="002F6315" w:rsidP="002F6315">
            <w:pPr>
              <w:pStyle w:val="Normlnweb"/>
              <w:rPr>
                <w:i/>
                <w:color w:val="548DD4" w:themeColor="text2" w:themeTint="99"/>
              </w:rPr>
            </w:pPr>
            <w:r w:rsidRPr="002F6315">
              <w:rPr>
                <w:i/>
                <w:color w:val="548DD4" w:themeColor="text2" w:themeTint="99"/>
              </w:rPr>
              <w:lastRenderedPageBreak/>
              <w:t>výrazům pro pozdrav a</w:t>
            </w:r>
          </w:p>
          <w:p w14:paraId="18EE2738" w14:textId="77777777" w:rsidR="002F6315" w:rsidRPr="002F6315" w:rsidRDefault="002F6315" w:rsidP="002F6315">
            <w:pPr>
              <w:pStyle w:val="Normlnweb"/>
              <w:rPr>
                <w:i/>
                <w:color w:val="548DD4" w:themeColor="text2" w:themeTint="99"/>
              </w:rPr>
            </w:pPr>
            <w:r w:rsidRPr="002F6315">
              <w:rPr>
                <w:i/>
                <w:color w:val="548DD4" w:themeColor="text2" w:themeTint="99"/>
              </w:rPr>
              <w:t>poděkování</w:t>
            </w:r>
          </w:p>
          <w:p w14:paraId="0363606C" w14:textId="77777777" w:rsidR="002F6315" w:rsidRPr="002F6315" w:rsidRDefault="002F6315" w:rsidP="002F6315">
            <w:pPr>
              <w:pStyle w:val="Normlnweb"/>
              <w:rPr>
                <w:i/>
                <w:color w:val="548DD4" w:themeColor="text2" w:themeTint="99"/>
              </w:rPr>
            </w:pPr>
            <w:r>
              <w:rPr>
                <w:color w:val="000000"/>
                <w:sz w:val="27"/>
                <w:szCs w:val="27"/>
              </w:rPr>
              <w:t xml:space="preserve">* </w:t>
            </w:r>
            <w:r w:rsidRPr="002F6315">
              <w:rPr>
                <w:i/>
                <w:color w:val="548DD4" w:themeColor="text2" w:themeTint="99"/>
              </w:rPr>
              <w:t>ČTENÍ S POROZUMĚNÍM</w:t>
            </w:r>
          </w:p>
          <w:p w14:paraId="1676B0E1" w14:textId="77777777" w:rsidR="002F6315" w:rsidRPr="002F6315" w:rsidRDefault="002F6315" w:rsidP="002F6315">
            <w:pPr>
              <w:pStyle w:val="Normlnweb"/>
              <w:rPr>
                <w:i/>
                <w:color w:val="548DD4" w:themeColor="text2" w:themeTint="99"/>
              </w:rPr>
            </w:pPr>
            <w:r w:rsidRPr="002F6315">
              <w:rPr>
                <w:i/>
                <w:color w:val="548DD4" w:themeColor="text2" w:themeTint="99"/>
              </w:rPr>
              <w:t>* Žák vyhledá potřebnou</w:t>
            </w:r>
          </w:p>
          <w:p w14:paraId="626C7091" w14:textId="77777777" w:rsidR="002F6315" w:rsidRPr="002F6315" w:rsidRDefault="002F6315" w:rsidP="002F6315">
            <w:pPr>
              <w:pStyle w:val="Normlnweb"/>
              <w:rPr>
                <w:i/>
                <w:color w:val="548DD4" w:themeColor="text2" w:themeTint="99"/>
              </w:rPr>
            </w:pPr>
            <w:r w:rsidRPr="002F6315">
              <w:rPr>
                <w:i/>
                <w:color w:val="548DD4" w:themeColor="text2" w:themeTint="99"/>
              </w:rPr>
              <w:t>informaci v jednoduchém</w:t>
            </w:r>
          </w:p>
          <w:p w14:paraId="752759CB" w14:textId="77777777" w:rsidR="002F6315" w:rsidRPr="002F6315" w:rsidRDefault="002F6315" w:rsidP="002F6315">
            <w:pPr>
              <w:pStyle w:val="Normlnweb"/>
              <w:rPr>
                <w:i/>
                <w:color w:val="548DD4" w:themeColor="text2" w:themeTint="99"/>
              </w:rPr>
            </w:pPr>
            <w:r w:rsidRPr="002F6315">
              <w:rPr>
                <w:i/>
                <w:color w:val="548DD4" w:themeColor="text2" w:themeTint="99"/>
              </w:rPr>
              <w:t>textu, který se vztahuje</w:t>
            </w:r>
          </w:p>
          <w:p w14:paraId="01ACA8E7" w14:textId="77777777" w:rsidR="002F6315" w:rsidRPr="002F6315" w:rsidRDefault="002F6315" w:rsidP="002F6315">
            <w:pPr>
              <w:pStyle w:val="Normlnweb"/>
              <w:rPr>
                <w:i/>
                <w:color w:val="548DD4" w:themeColor="text2" w:themeTint="99"/>
              </w:rPr>
            </w:pPr>
            <w:r w:rsidRPr="002F6315">
              <w:rPr>
                <w:i/>
                <w:color w:val="548DD4" w:themeColor="text2" w:themeTint="99"/>
              </w:rPr>
              <w:t>k osvojovaným tématům</w:t>
            </w:r>
          </w:p>
          <w:p w14:paraId="57D8459D" w14:textId="77777777" w:rsidR="002F6315" w:rsidRPr="002F6315" w:rsidRDefault="002F6315" w:rsidP="002F6315">
            <w:pPr>
              <w:pStyle w:val="Normlnweb"/>
              <w:rPr>
                <w:i/>
                <w:color w:val="548DD4" w:themeColor="text2" w:themeTint="99"/>
              </w:rPr>
            </w:pPr>
            <w:r w:rsidRPr="002F6315">
              <w:rPr>
                <w:i/>
                <w:color w:val="548DD4" w:themeColor="text2" w:themeTint="99"/>
              </w:rPr>
              <w:t>* Rozumí jednoduchým</w:t>
            </w:r>
          </w:p>
          <w:p w14:paraId="1EF36B83" w14:textId="77777777" w:rsidR="002F6315" w:rsidRPr="002F6315" w:rsidRDefault="002F6315" w:rsidP="002F6315">
            <w:pPr>
              <w:pStyle w:val="Normlnweb"/>
              <w:rPr>
                <w:i/>
                <w:color w:val="548DD4" w:themeColor="text2" w:themeTint="99"/>
              </w:rPr>
            </w:pPr>
            <w:r w:rsidRPr="002F6315">
              <w:rPr>
                <w:i/>
                <w:color w:val="548DD4" w:themeColor="text2" w:themeTint="99"/>
              </w:rPr>
              <w:t>krátkým textům z běžného</w:t>
            </w:r>
          </w:p>
          <w:p w14:paraId="7B70320A" w14:textId="77777777" w:rsidR="002F6315" w:rsidRPr="002F6315" w:rsidRDefault="002F6315" w:rsidP="002F6315">
            <w:pPr>
              <w:pStyle w:val="Normlnweb"/>
              <w:rPr>
                <w:i/>
                <w:color w:val="548DD4" w:themeColor="text2" w:themeTint="99"/>
              </w:rPr>
            </w:pPr>
            <w:r w:rsidRPr="002F6315">
              <w:rPr>
                <w:i/>
                <w:color w:val="548DD4" w:themeColor="text2" w:themeTint="99"/>
              </w:rPr>
              <w:t>života, zejména pokud má</w:t>
            </w:r>
          </w:p>
          <w:p w14:paraId="1A3CA558" w14:textId="77777777" w:rsidR="002F6315" w:rsidRPr="002F6315" w:rsidRDefault="002F6315" w:rsidP="002F6315">
            <w:pPr>
              <w:pStyle w:val="Normlnweb"/>
              <w:rPr>
                <w:i/>
                <w:color w:val="548DD4" w:themeColor="text2" w:themeTint="99"/>
              </w:rPr>
            </w:pPr>
            <w:r w:rsidRPr="002F6315">
              <w:rPr>
                <w:i/>
                <w:color w:val="548DD4" w:themeColor="text2" w:themeTint="99"/>
              </w:rPr>
              <w:t>k dispozici vizuální oporu</w:t>
            </w:r>
          </w:p>
          <w:p w14:paraId="239FD040" w14:textId="77777777" w:rsidR="002F6315" w:rsidRPr="002F6315" w:rsidRDefault="002F6315" w:rsidP="002F6315">
            <w:pPr>
              <w:pStyle w:val="Normlnweb"/>
              <w:rPr>
                <w:i/>
                <w:color w:val="548DD4" w:themeColor="text2" w:themeTint="99"/>
              </w:rPr>
            </w:pPr>
            <w:r w:rsidRPr="002F6315">
              <w:rPr>
                <w:i/>
                <w:color w:val="548DD4" w:themeColor="text2" w:themeTint="99"/>
              </w:rPr>
              <w:t>Minimální doporučená úroveň</w:t>
            </w:r>
          </w:p>
          <w:p w14:paraId="4504F254" w14:textId="77777777" w:rsidR="002F6315" w:rsidRPr="002F6315" w:rsidRDefault="002F6315" w:rsidP="002F6315">
            <w:pPr>
              <w:pStyle w:val="Normlnweb"/>
              <w:rPr>
                <w:i/>
                <w:color w:val="548DD4" w:themeColor="text2" w:themeTint="99"/>
              </w:rPr>
            </w:pPr>
            <w:r w:rsidRPr="002F6315">
              <w:rPr>
                <w:i/>
                <w:color w:val="548DD4" w:themeColor="text2" w:themeTint="99"/>
              </w:rPr>
              <w:t>pro úpravy očekávaných výstupů</w:t>
            </w:r>
          </w:p>
          <w:p w14:paraId="69D15A81" w14:textId="77777777" w:rsidR="002F6315" w:rsidRPr="002F6315" w:rsidRDefault="002F6315" w:rsidP="002F6315">
            <w:pPr>
              <w:pStyle w:val="Normlnweb"/>
              <w:rPr>
                <w:i/>
                <w:color w:val="548DD4" w:themeColor="text2" w:themeTint="99"/>
              </w:rPr>
            </w:pPr>
            <w:r w:rsidRPr="002F6315">
              <w:rPr>
                <w:i/>
                <w:color w:val="548DD4" w:themeColor="text2" w:themeTint="99"/>
              </w:rPr>
              <w:t>v rámci podpůrných opatření:</w:t>
            </w:r>
          </w:p>
          <w:p w14:paraId="1F89E679" w14:textId="77777777" w:rsidR="002F6315" w:rsidRPr="002F6315" w:rsidRDefault="002F6315" w:rsidP="002F6315">
            <w:pPr>
              <w:pStyle w:val="Normlnweb"/>
              <w:rPr>
                <w:i/>
                <w:color w:val="548DD4" w:themeColor="text2" w:themeTint="99"/>
              </w:rPr>
            </w:pPr>
            <w:r w:rsidRPr="002F6315">
              <w:rPr>
                <w:i/>
                <w:color w:val="548DD4" w:themeColor="text2" w:themeTint="99"/>
              </w:rPr>
              <w:lastRenderedPageBreak/>
              <w:t>Rozumí slovům, se kterými se</w:t>
            </w:r>
          </w:p>
          <w:p w14:paraId="085B811C" w14:textId="77777777" w:rsidR="002F6315" w:rsidRPr="002F6315" w:rsidRDefault="002F6315" w:rsidP="002F6315">
            <w:pPr>
              <w:pStyle w:val="Normlnweb"/>
              <w:rPr>
                <w:i/>
                <w:color w:val="548DD4" w:themeColor="text2" w:themeTint="99"/>
              </w:rPr>
            </w:pPr>
            <w:r w:rsidRPr="002F6315">
              <w:rPr>
                <w:i/>
                <w:color w:val="548DD4" w:themeColor="text2" w:themeTint="99"/>
              </w:rPr>
              <w:t>v rámci tematických okruhů</w:t>
            </w:r>
          </w:p>
          <w:p w14:paraId="3974B7C9" w14:textId="77777777" w:rsidR="002F6315" w:rsidRPr="002F6315" w:rsidRDefault="002F6315" w:rsidP="002F6315">
            <w:pPr>
              <w:pStyle w:val="Normlnweb"/>
              <w:rPr>
                <w:i/>
                <w:color w:val="548DD4" w:themeColor="text2" w:themeTint="99"/>
              </w:rPr>
            </w:pPr>
            <w:r w:rsidRPr="002F6315">
              <w:rPr>
                <w:i/>
                <w:color w:val="548DD4" w:themeColor="text2" w:themeTint="99"/>
              </w:rPr>
              <w:t>opakovaně setkal (zejména má-li</w:t>
            </w:r>
          </w:p>
          <w:p w14:paraId="34D1DA1A" w14:textId="4FFF0951" w:rsidR="006E1B99" w:rsidRPr="002F6315" w:rsidRDefault="002F6315" w:rsidP="002F6315">
            <w:pPr>
              <w:pStyle w:val="Normlnweb"/>
              <w:rPr>
                <w:i/>
                <w:color w:val="548DD4" w:themeColor="text2" w:themeTint="99"/>
              </w:rPr>
            </w:pPr>
            <w:r w:rsidRPr="002F6315">
              <w:rPr>
                <w:i/>
                <w:color w:val="548DD4" w:themeColor="text2" w:themeTint="99"/>
              </w:rPr>
              <w:t>k dispozici vizuální oporu)</w:t>
            </w:r>
          </w:p>
          <w:p w14:paraId="71A8F3FB" w14:textId="77777777" w:rsidR="006E1B99" w:rsidRPr="00C27BEB" w:rsidRDefault="006E1B99" w:rsidP="006E1B99">
            <w:pPr>
              <w:numPr>
                <w:ilvl w:val="0"/>
                <w:numId w:val="133"/>
              </w:numPr>
            </w:pPr>
            <w:r>
              <w:t>r</w:t>
            </w:r>
            <w:r w:rsidRPr="00C27BEB">
              <w:t>ozumí známým slovům a zcela základním frázím týkajících se své osoby, rodiny a bezprostředního okolí pokud lidé hovoří pomalu a jasně</w:t>
            </w:r>
            <w:r>
              <w:t>.</w:t>
            </w:r>
            <w:r w:rsidRPr="00C27BEB">
              <w:br/>
            </w:r>
          </w:p>
          <w:p w14:paraId="79A4CA88" w14:textId="7C5713A2" w:rsidR="006E1B99" w:rsidRPr="00C27BEB" w:rsidRDefault="006E1B99" w:rsidP="006E1B99">
            <w:pPr>
              <w:numPr>
                <w:ilvl w:val="0"/>
                <w:numId w:val="140"/>
              </w:numPr>
            </w:pPr>
            <w:r>
              <w:t>č</w:t>
            </w:r>
            <w:r w:rsidRPr="00C27BEB">
              <w:t>te nahlas plynule a foneticky správně jednoduché texty s probranou slovní zásobou</w:t>
            </w:r>
            <w:r>
              <w:t>.</w:t>
            </w:r>
            <w:r w:rsidRPr="00C27BEB">
              <w:br/>
            </w:r>
          </w:p>
          <w:p w14:paraId="41FAC867" w14:textId="495CAE51" w:rsidR="006E1B99" w:rsidRPr="00C27BEB" w:rsidRDefault="006E1B99" w:rsidP="006E1B99">
            <w:pPr>
              <w:numPr>
                <w:ilvl w:val="0"/>
                <w:numId w:val="140"/>
              </w:numPr>
            </w:pPr>
            <w:r>
              <w:t>v</w:t>
            </w:r>
            <w:r w:rsidRPr="00C27BEB">
              <w:t>yhledá v textu potřebno</w:t>
            </w:r>
            <w:r w:rsidR="002F6315">
              <w:t>u informaci; odpoví na otázku</w:t>
            </w:r>
            <w:r w:rsidR="002F6315">
              <w:br/>
            </w:r>
          </w:p>
          <w:p w14:paraId="4CE70124" w14:textId="77777777" w:rsidR="006E1B99" w:rsidRPr="00C27BEB" w:rsidRDefault="006E1B99" w:rsidP="006E1B99">
            <w:pPr>
              <w:numPr>
                <w:ilvl w:val="0"/>
                <w:numId w:val="140"/>
              </w:numPr>
            </w:pPr>
            <w:r>
              <w:t>r</w:t>
            </w:r>
            <w:r w:rsidRPr="00C27BEB">
              <w:t>ozumí obsahu a smyslu jednoduchých materiálů – obrázky, časopisy, audio nahrávky, internetové programy</w:t>
            </w:r>
            <w:r>
              <w:t>.</w:t>
            </w:r>
            <w:r w:rsidRPr="00C27BEB">
              <w:t xml:space="preserve"> </w:t>
            </w:r>
            <w:r w:rsidRPr="00C27BEB">
              <w:br/>
            </w:r>
          </w:p>
          <w:p w14:paraId="5523A73B" w14:textId="77777777" w:rsidR="006E1B99" w:rsidRDefault="006E1B99" w:rsidP="006E1B99">
            <w:pPr>
              <w:numPr>
                <w:ilvl w:val="0"/>
                <w:numId w:val="140"/>
              </w:numPr>
              <w:rPr>
                <w:b/>
              </w:rPr>
            </w:pPr>
            <w:r>
              <w:lastRenderedPageBreak/>
              <w:t>p</w:t>
            </w:r>
            <w:r w:rsidRPr="00C27BEB">
              <w:t>oužívá dvojjazyčný</w:t>
            </w:r>
            <w:r>
              <w:rPr>
                <w:sz w:val="22"/>
                <w:szCs w:val="22"/>
              </w:rPr>
              <w:t xml:space="preserve"> slovník.</w:t>
            </w:r>
            <w:r>
              <w:rPr>
                <w:sz w:val="22"/>
                <w:szCs w:val="22"/>
              </w:rPr>
              <w:br/>
            </w:r>
            <w:r>
              <w:rPr>
                <w:b/>
                <w:sz w:val="22"/>
                <w:szCs w:val="22"/>
              </w:rPr>
              <w:br/>
            </w:r>
          </w:p>
          <w:p w14:paraId="53D36484" w14:textId="77777777" w:rsidR="006E1B99" w:rsidRDefault="006E1B99" w:rsidP="00204EB1">
            <w:pPr>
              <w:ind w:left="720"/>
              <w:rPr>
                <w:b/>
              </w:rPr>
            </w:pPr>
          </w:p>
          <w:p w14:paraId="6FC3ECE0" w14:textId="77777777" w:rsidR="006E1B99" w:rsidRPr="00FF7DB6" w:rsidRDefault="006E1B99" w:rsidP="006E1B99">
            <w:pPr>
              <w:numPr>
                <w:ilvl w:val="0"/>
                <w:numId w:val="140"/>
              </w:numPr>
              <w:rPr>
                <w:b/>
              </w:rPr>
            </w:pPr>
            <w:r w:rsidRPr="00FF7DB6">
              <w:rPr>
                <w:b/>
                <w:sz w:val="22"/>
                <w:szCs w:val="22"/>
              </w:rPr>
              <w:t>PRODUKTIVNÍ ŘEČOVÉ DOVEDNOSTI</w:t>
            </w:r>
          </w:p>
          <w:p w14:paraId="4A632DCF" w14:textId="77777777" w:rsidR="006E1B99" w:rsidRPr="00460587" w:rsidRDefault="006E1B99" w:rsidP="00204EB1">
            <w:pPr>
              <w:ind w:left="360"/>
            </w:pPr>
          </w:p>
          <w:p w14:paraId="59E12F58" w14:textId="77777777" w:rsidR="006E1B99" w:rsidRPr="00C27BEB" w:rsidRDefault="006E1B99" w:rsidP="006E1B99">
            <w:pPr>
              <w:numPr>
                <w:ilvl w:val="0"/>
                <w:numId w:val="133"/>
              </w:numPr>
            </w:pPr>
            <w:r>
              <w:t>v</w:t>
            </w:r>
            <w:r w:rsidRPr="00C27BEB">
              <w:t>yplní jednoduchý osobní formulář</w:t>
            </w:r>
            <w:r>
              <w:t>.</w:t>
            </w:r>
            <w:r w:rsidRPr="00C27BEB">
              <w:br/>
            </w:r>
            <w:r w:rsidRPr="00C27BEB">
              <w:br/>
            </w:r>
          </w:p>
          <w:p w14:paraId="2EE2384F" w14:textId="77777777" w:rsidR="006E1B99" w:rsidRPr="00C27BEB" w:rsidRDefault="006E1B99" w:rsidP="006E1B99">
            <w:pPr>
              <w:numPr>
                <w:ilvl w:val="0"/>
                <w:numId w:val="133"/>
              </w:numPr>
            </w:pPr>
            <w:r>
              <w:t>s</w:t>
            </w:r>
            <w:r w:rsidRPr="00C27BEB">
              <w:t>estaví gramaticky a formálně správně jednoduchý text</w:t>
            </w:r>
            <w:r w:rsidRPr="00C27BEB">
              <w:br/>
              <w:t>a odpověď na sdělení</w:t>
            </w:r>
            <w:r>
              <w:t>.</w:t>
            </w:r>
            <w:r w:rsidRPr="00C27BEB">
              <w:br/>
            </w:r>
          </w:p>
          <w:p w14:paraId="3796F369" w14:textId="77777777" w:rsidR="006E1B99" w:rsidRPr="00C27BEB" w:rsidRDefault="006E1B99" w:rsidP="006E1B99">
            <w:pPr>
              <w:numPr>
                <w:ilvl w:val="0"/>
                <w:numId w:val="133"/>
              </w:numPr>
              <w:rPr>
                <w:b/>
              </w:rPr>
            </w:pPr>
            <w:r>
              <w:t>r</w:t>
            </w:r>
            <w:r w:rsidRPr="00C27BEB">
              <w:t>eprodukuje ústně i písemně jednoduchý text a konverzaci</w:t>
            </w:r>
            <w:r>
              <w:t>.</w:t>
            </w:r>
            <w:r w:rsidRPr="00C27BEB">
              <w:br/>
            </w:r>
          </w:p>
          <w:p w14:paraId="3504CC47" w14:textId="77777777" w:rsidR="006E1B99" w:rsidRDefault="006E1B99" w:rsidP="006E1B99">
            <w:pPr>
              <w:numPr>
                <w:ilvl w:val="0"/>
                <w:numId w:val="133"/>
              </w:numPr>
              <w:rPr>
                <w:b/>
              </w:rPr>
            </w:pPr>
            <w:r>
              <w:t>o</w:t>
            </w:r>
            <w:r w:rsidRPr="00C27BEB">
              <w:t>bměňuje krátké texty se zachováním původního smyslu</w:t>
            </w:r>
            <w:r>
              <w:t>.</w:t>
            </w:r>
            <w:r>
              <w:rPr>
                <w:sz w:val="22"/>
                <w:szCs w:val="22"/>
              </w:rPr>
              <w:br/>
              <w:t xml:space="preserve"> </w:t>
            </w:r>
            <w:r>
              <w:rPr>
                <w:sz w:val="22"/>
                <w:szCs w:val="22"/>
              </w:rPr>
              <w:br/>
            </w:r>
            <w:r w:rsidRPr="004A4C26">
              <w:rPr>
                <w:b/>
                <w:sz w:val="22"/>
                <w:szCs w:val="22"/>
              </w:rPr>
              <w:t xml:space="preserve">INTERAKTIVNÍ ŘEČOVÉ </w:t>
            </w:r>
            <w:r>
              <w:rPr>
                <w:b/>
                <w:sz w:val="22"/>
                <w:szCs w:val="22"/>
              </w:rPr>
              <w:br/>
            </w:r>
            <w:r w:rsidRPr="004A4C26">
              <w:rPr>
                <w:b/>
                <w:sz w:val="22"/>
                <w:szCs w:val="22"/>
              </w:rPr>
              <w:t>DOVEDNOSTI</w:t>
            </w:r>
            <w:r>
              <w:rPr>
                <w:b/>
                <w:sz w:val="22"/>
                <w:szCs w:val="22"/>
              </w:rPr>
              <w:br/>
            </w:r>
          </w:p>
          <w:p w14:paraId="141D7E10" w14:textId="77777777" w:rsidR="006E1B99" w:rsidRPr="00C27BEB" w:rsidRDefault="006E1B99" w:rsidP="006E1B99">
            <w:pPr>
              <w:numPr>
                <w:ilvl w:val="0"/>
                <w:numId w:val="133"/>
              </w:numPr>
              <w:rPr>
                <w:b/>
              </w:rPr>
            </w:pPr>
            <w:r>
              <w:t>a</w:t>
            </w:r>
            <w:r w:rsidRPr="00C27BEB">
              <w:t>ktivně se zapojí do jednoduché každodenní konverzace</w:t>
            </w:r>
            <w:r>
              <w:t>.</w:t>
            </w:r>
            <w:r w:rsidRPr="00C27BEB">
              <w:t xml:space="preserve"> </w:t>
            </w:r>
          </w:p>
          <w:p w14:paraId="4A79DD1D" w14:textId="77777777" w:rsidR="006E1B99" w:rsidRDefault="006E1B99" w:rsidP="00204EB1">
            <w:pPr>
              <w:ind w:left="360"/>
              <w:rPr>
                <w:b/>
              </w:rPr>
            </w:pPr>
          </w:p>
          <w:p w14:paraId="40248F4E" w14:textId="77777777" w:rsidR="006E1B99" w:rsidRPr="004A4C26" w:rsidRDefault="006E1B99" w:rsidP="00204EB1">
            <w:pPr>
              <w:ind w:left="360"/>
              <w:rPr>
                <w:b/>
              </w:rPr>
            </w:pPr>
          </w:p>
          <w:p w14:paraId="559A8125" w14:textId="77777777" w:rsidR="006E1B99" w:rsidRPr="00460587" w:rsidRDefault="006E1B99" w:rsidP="00204EB1">
            <w:pPr>
              <w:ind w:left="360"/>
            </w:pPr>
          </w:p>
        </w:tc>
        <w:tc>
          <w:tcPr>
            <w:tcW w:w="5580" w:type="dxa"/>
            <w:tcBorders>
              <w:top w:val="single" w:sz="24" w:space="0" w:color="auto"/>
              <w:bottom w:val="single" w:sz="24" w:space="0" w:color="auto"/>
            </w:tcBorders>
          </w:tcPr>
          <w:p w14:paraId="2359522B" w14:textId="77777777" w:rsidR="006E1B99" w:rsidRPr="00460587" w:rsidRDefault="006E1B99" w:rsidP="00204EB1">
            <w:pPr>
              <w:ind w:left="720"/>
            </w:pPr>
            <w:r>
              <w:rPr>
                <w:sz w:val="22"/>
                <w:szCs w:val="22"/>
              </w:rPr>
              <w:lastRenderedPageBreak/>
              <w:br/>
            </w:r>
            <w:r>
              <w:rPr>
                <w:sz w:val="22"/>
                <w:szCs w:val="22"/>
              </w:rPr>
              <w:br/>
            </w:r>
          </w:p>
          <w:p w14:paraId="34B1FA69" w14:textId="77777777" w:rsidR="006E1B99" w:rsidRPr="00C27BEB" w:rsidRDefault="006E1B99" w:rsidP="006E1B99">
            <w:pPr>
              <w:numPr>
                <w:ilvl w:val="0"/>
                <w:numId w:val="133"/>
              </w:numPr>
            </w:pPr>
            <w:r w:rsidRPr="00C27BEB">
              <w:t>správné reakce na běžné instrukce; kresba jednoduchého plánku domu, pokoje, jídlo a pití, členové rodiny, můj den, části těla člověka a zvířete</w:t>
            </w:r>
            <w:r w:rsidRPr="00C27BEB">
              <w:br/>
            </w:r>
            <w:r w:rsidRPr="00C27BEB">
              <w:br/>
            </w:r>
          </w:p>
          <w:p w14:paraId="2AE0703A" w14:textId="77777777" w:rsidR="006E1B99" w:rsidRPr="00C27BEB" w:rsidRDefault="006E1B99" w:rsidP="006E1B99">
            <w:pPr>
              <w:numPr>
                <w:ilvl w:val="0"/>
                <w:numId w:val="133"/>
              </w:numPr>
            </w:pPr>
            <w:r w:rsidRPr="00C27BEB">
              <w:t>využívání učebních textů, časopisů, obrázkových materiálů  k nácviku čtení s porozuměním v oblasti přiměřené slovní zásoby ze života žáků</w:t>
            </w:r>
            <w:r w:rsidRPr="00C27BEB">
              <w:br/>
            </w:r>
          </w:p>
          <w:p w14:paraId="7F3E31FD" w14:textId="77777777" w:rsidR="006E1B99" w:rsidRPr="00C27BEB" w:rsidRDefault="006E1B99" w:rsidP="006E1B99">
            <w:pPr>
              <w:numPr>
                <w:ilvl w:val="0"/>
                <w:numId w:val="133"/>
              </w:numPr>
            </w:pPr>
            <w:r w:rsidRPr="00C27BEB">
              <w:t>vyhledání klíčového slova nebo slovní kategorie – domov, okolí bydliště, oblečení, ovoce, zelenina, nápoje, jídlo, sport, koníčky, škola, hřiště, město, příroda, počasí</w:t>
            </w:r>
            <w:r w:rsidRPr="00C27BEB">
              <w:br/>
            </w:r>
          </w:p>
          <w:p w14:paraId="1010BDB6" w14:textId="77777777" w:rsidR="006E1B99" w:rsidRDefault="006E1B99" w:rsidP="006E1B99">
            <w:pPr>
              <w:numPr>
                <w:ilvl w:val="0"/>
                <w:numId w:val="133"/>
              </w:numPr>
            </w:pPr>
            <w:r w:rsidRPr="00C27BEB">
              <w:t>jednoduché vyjádření obsahu přečteného</w:t>
            </w:r>
            <w:r w:rsidRPr="00C27BEB">
              <w:br/>
            </w:r>
            <w:r w:rsidRPr="00C27BEB">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6D4A99E6" w14:textId="77777777" w:rsidR="006E1B99" w:rsidRDefault="006E1B99" w:rsidP="00204EB1">
            <w:pPr>
              <w:ind w:left="720"/>
            </w:pPr>
          </w:p>
          <w:p w14:paraId="61FF01E4" w14:textId="77777777" w:rsidR="006E1B99" w:rsidRPr="00C27BEB" w:rsidRDefault="006E1B99" w:rsidP="006E1B99">
            <w:pPr>
              <w:numPr>
                <w:ilvl w:val="0"/>
                <w:numId w:val="133"/>
              </w:numPr>
            </w:pPr>
            <w:r w:rsidRPr="00C27BEB">
              <w:t>identifikační pojmy – jméno, příjmení, věk, národnost, země, adresa, tel. číslo, apod.</w:t>
            </w:r>
            <w:r w:rsidRPr="00C27BEB">
              <w:br/>
            </w:r>
          </w:p>
          <w:p w14:paraId="0EF8730E" w14:textId="77777777" w:rsidR="006E1B99" w:rsidRPr="00C27BEB" w:rsidRDefault="006E1B99" w:rsidP="006E1B99">
            <w:pPr>
              <w:numPr>
                <w:ilvl w:val="0"/>
                <w:numId w:val="133"/>
              </w:numPr>
            </w:pPr>
            <w:r w:rsidRPr="00C27BEB">
              <w:t xml:space="preserve">slovesa – </w:t>
            </w:r>
            <w:proofErr w:type="spellStart"/>
            <w:r w:rsidRPr="00C27BEB">
              <w:t>like</w:t>
            </w:r>
            <w:proofErr w:type="spellEnd"/>
            <w:r w:rsidRPr="00C27BEB">
              <w:t xml:space="preserve">, </w:t>
            </w:r>
            <w:proofErr w:type="spellStart"/>
            <w:r w:rsidRPr="00C27BEB">
              <w:t>have</w:t>
            </w:r>
            <w:proofErr w:type="spellEnd"/>
            <w:r w:rsidRPr="00C27BEB">
              <w:t xml:space="preserve">, </w:t>
            </w:r>
            <w:proofErr w:type="spellStart"/>
            <w:r w:rsidRPr="00C27BEB">
              <w:t>there</w:t>
            </w:r>
            <w:proofErr w:type="spellEnd"/>
            <w:r w:rsidRPr="00C27BEB">
              <w:t xml:space="preserve"> </w:t>
            </w:r>
            <w:proofErr w:type="spellStart"/>
            <w:r w:rsidRPr="00C27BEB">
              <w:t>is</w:t>
            </w:r>
            <w:proofErr w:type="spellEnd"/>
            <w:r w:rsidRPr="00C27BEB">
              <w:t xml:space="preserve">, </w:t>
            </w:r>
            <w:proofErr w:type="spellStart"/>
            <w:r w:rsidRPr="00C27BEB">
              <w:t>there</w:t>
            </w:r>
            <w:proofErr w:type="spellEnd"/>
            <w:r w:rsidRPr="00C27BEB">
              <w:t xml:space="preserve"> are, to </w:t>
            </w:r>
            <w:proofErr w:type="spellStart"/>
            <w:r w:rsidRPr="00C27BEB">
              <w:t>be</w:t>
            </w:r>
            <w:proofErr w:type="spellEnd"/>
            <w:r w:rsidRPr="00C27BEB">
              <w:t xml:space="preserve">, </w:t>
            </w:r>
            <w:proofErr w:type="spellStart"/>
            <w:r w:rsidRPr="00C27BEB">
              <w:t>can</w:t>
            </w:r>
            <w:proofErr w:type="spellEnd"/>
            <w:r w:rsidRPr="00C27BEB">
              <w:t xml:space="preserve">; kladná věta, otázka, zápor  </w:t>
            </w:r>
            <w:r w:rsidRPr="00C27BEB">
              <w:br/>
            </w:r>
            <w:r w:rsidRPr="00C27BEB">
              <w:br/>
            </w:r>
          </w:p>
          <w:p w14:paraId="6C6290C9" w14:textId="77777777" w:rsidR="006E1B99" w:rsidRPr="00C27BEB" w:rsidRDefault="006E1B99" w:rsidP="006E1B99">
            <w:pPr>
              <w:numPr>
                <w:ilvl w:val="0"/>
                <w:numId w:val="133"/>
              </w:numPr>
            </w:pPr>
            <w:r w:rsidRPr="00C27BEB">
              <w:t>přání k narozeninám a Vánocům, pozdrav z prázdnin, stavba věty a otázky</w:t>
            </w:r>
            <w:r w:rsidRPr="00C27BEB">
              <w:br/>
            </w:r>
          </w:p>
          <w:p w14:paraId="1C5971C6" w14:textId="77777777" w:rsidR="006E1B99" w:rsidRPr="00C27BEB" w:rsidRDefault="006E1B99" w:rsidP="006E1B99">
            <w:pPr>
              <w:numPr>
                <w:ilvl w:val="0"/>
                <w:numId w:val="133"/>
              </w:numPr>
            </w:pPr>
            <w:r w:rsidRPr="00C27BEB">
              <w:t>dramatizace situace reálného života i přečteného příběhu</w:t>
            </w:r>
            <w:r w:rsidRPr="00C27BEB">
              <w:br/>
            </w:r>
            <w:r w:rsidRPr="00C27BEB">
              <w:br/>
            </w:r>
            <w:r w:rsidRPr="00C27BEB">
              <w:br/>
            </w:r>
            <w:r w:rsidRPr="00C27BEB">
              <w:br/>
            </w:r>
          </w:p>
          <w:p w14:paraId="2E6E6B0F" w14:textId="77777777" w:rsidR="006E1B99" w:rsidRPr="00C27BEB" w:rsidRDefault="006E1B99" w:rsidP="006E1B99">
            <w:pPr>
              <w:numPr>
                <w:ilvl w:val="0"/>
                <w:numId w:val="133"/>
              </w:numPr>
            </w:pPr>
            <w:r w:rsidRPr="00C27BEB">
              <w:t xml:space="preserve">procvičuje údaje potřebné k projevu vlastní identifikace - jméno, věk, bydliště, </w:t>
            </w:r>
            <w:r w:rsidRPr="00C27BEB">
              <w:lastRenderedPageBreak/>
              <w:t xml:space="preserve">národnost, apod. </w:t>
            </w:r>
            <w:r w:rsidRPr="00C27BEB">
              <w:br/>
            </w:r>
          </w:p>
          <w:p w14:paraId="5D0DE5C8" w14:textId="77777777" w:rsidR="006E1B99" w:rsidRPr="00460587" w:rsidRDefault="006E1B99" w:rsidP="006E1B99">
            <w:pPr>
              <w:numPr>
                <w:ilvl w:val="0"/>
                <w:numId w:val="133"/>
              </w:numPr>
            </w:pPr>
            <w:r w:rsidRPr="00C27BEB">
              <w:t>pozdraví a rozloučí se s dospělým člověkem i kamarádem, poskytne požadovanou informaci</w:t>
            </w:r>
            <w:r w:rsidRPr="00C27BEB">
              <w:rPr>
                <w:b/>
              </w:rPr>
              <w:br/>
            </w:r>
            <w:r w:rsidRPr="00C27BEB">
              <w:br/>
            </w:r>
          </w:p>
        </w:tc>
        <w:tc>
          <w:tcPr>
            <w:tcW w:w="4140" w:type="dxa"/>
            <w:tcBorders>
              <w:top w:val="single" w:sz="24" w:space="0" w:color="auto"/>
              <w:bottom w:val="single" w:sz="24" w:space="0" w:color="auto"/>
              <w:right w:val="single" w:sz="24" w:space="0" w:color="auto"/>
            </w:tcBorders>
          </w:tcPr>
          <w:p w14:paraId="7935007F" w14:textId="77777777" w:rsidR="006E1B99" w:rsidRPr="00460587" w:rsidRDefault="006E1B99" w:rsidP="00204EB1"/>
          <w:p w14:paraId="0160F5FC" w14:textId="77777777" w:rsidR="006E1B99" w:rsidRPr="00460587" w:rsidRDefault="006E1B99" w:rsidP="00204EB1">
            <w:r>
              <w:rPr>
                <w:sz w:val="22"/>
                <w:szCs w:val="22"/>
              </w:rPr>
              <w:br/>
            </w:r>
          </w:p>
          <w:p w14:paraId="7FC9831C" w14:textId="77777777" w:rsidR="006E1B99" w:rsidRPr="00C27BEB" w:rsidRDefault="006E1B99" w:rsidP="006E1B99">
            <w:pPr>
              <w:numPr>
                <w:ilvl w:val="0"/>
                <w:numId w:val="133"/>
              </w:numPr>
            </w:pPr>
            <w:r w:rsidRPr="00C27BEB">
              <w:t>člověk a jeho svět – odpovídající slovní zásoba</w:t>
            </w:r>
            <w:r w:rsidRPr="00C27BEB">
              <w:br/>
              <w:t xml:space="preserve">zeměpisné názvy </w:t>
            </w:r>
            <w:r w:rsidRPr="00C27BEB">
              <w:br/>
            </w:r>
          </w:p>
          <w:p w14:paraId="70B7BCB6" w14:textId="77777777" w:rsidR="006E1B99" w:rsidRPr="00C27BEB" w:rsidRDefault="006E1B99" w:rsidP="006E1B99">
            <w:pPr>
              <w:numPr>
                <w:ilvl w:val="0"/>
                <w:numId w:val="133"/>
              </w:numPr>
            </w:pPr>
            <w:r w:rsidRPr="00C27BEB">
              <w:t xml:space="preserve">informační a komunikační technologie – počítačové </w:t>
            </w:r>
            <w:r w:rsidRPr="00C27BEB">
              <w:br/>
              <w:t xml:space="preserve">pojmy </w:t>
            </w:r>
            <w:r w:rsidRPr="00C27BEB">
              <w:br/>
            </w:r>
          </w:p>
          <w:p w14:paraId="53CF7AF1" w14:textId="77777777" w:rsidR="006E1B99" w:rsidRPr="00C27BEB" w:rsidRDefault="006E1B99" w:rsidP="006E1B99">
            <w:pPr>
              <w:numPr>
                <w:ilvl w:val="0"/>
                <w:numId w:val="133"/>
              </w:numPr>
            </w:pPr>
            <w:r w:rsidRPr="00C27BEB">
              <w:t>hudební výchova – poslech oblíbených skupin, písní</w:t>
            </w:r>
            <w:r w:rsidRPr="00C27BEB">
              <w:br/>
            </w:r>
          </w:p>
          <w:p w14:paraId="59AC4DE2" w14:textId="77777777" w:rsidR="006E1B99" w:rsidRPr="00C27BEB" w:rsidRDefault="006E1B99" w:rsidP="006E1B99">
            <w:pPr>
              <w:numPr>
                <w:ilvl w:val="0"/>
                <w:numId w:val="133"/>
              </w:numPr>
            </w:pPr>
            <w:r w:rsidRPr="00C27BEB">
              <w:t>český jazyk – metodika čtení, práce s textem</w:t>
            </w:r>
            <w:r w:rsidRPr="00C27BEB">
              <w:br/>
            </w:r>
          </w:p>
          <w:p w14:paraId="4234CB3E" w14:textId="77777777" w:rsidR="006E1B99" w:rsidRPr="00C27BEB" w:rsidRDefault="006E1B99" w:rsidP="006E1B99">
            <w:pPr>
              <w:numPr>
                <w:ilvl w:val="0"/>
                <w:numId w:val="133"/>
              </w:numPr>
            </w:pPr>
            <w:r w:rsidRPr="00C27BEB">
              <w:t>dramatizace každodenních situací</w:t>
            </w:r>
            <w:r w:rsidRPr="00C27BEB">
              <w:br/>
            </w:r>
          </w:p>
          <w:p w14:paraId="7E65D1D3" w14:textId="77777777" w:rsidR="006E1B99" w:rsidRDefault="006E1B99" w:rsidP="006E1B99">
            <w:pPr>
              <w:ind w:left="1080"/>
            </w:pPr>
            <w:r w:rsidRPr="00C27BEB">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232F96B9" w14:textId="77777777" w:rsidR="006E1B99" w:rsidRDefault="006E1B99" w:rsidP="00204EB1"/>
          <w:p w14:paraId="73B5EF7A" w14:textId="77777777" w:rsidR="006E1B99" w:rsidRDefault="006E1B99" w:rsidP="00204EB1"/>
          <w:p w14:paraId="25B104F9" w14:textId="77777777" w:rsidR="006E1B99" w:rsidRDefault="006E1B99" w:rsidP="00204EB1"/>
          <w:p w14:paraId="13187C6E" w14:textId="77777777" w:rsidR="006E1B99" w:rsidRDefault="006E1B99" w:rsidP="00204EB1"/>
          <w:p w14:paraId="2D6A55BD" w14:textId="77777777" w:rsidR="006E1B99" w:rsidRDefault="006E1B99" w:rsidP="00204EB1"/>
          <w:p w14:paraId="6367FBF7" w14:textId="77777777" w:rsidR="006E1B99" w:rsidRDefault="006E1B99" w:rsidP="00204EB1"/>
          <w:p w14:paraId="273A1770" w14:textId="77777777" w:rsidR="006E1B99" w:rsidRPr="00C27BEB" w:rsidRDefault="006E1B99" w:rsidP="006E1B99">
            <w:pPr>
              <w:numPr>
                <w:ilvl w:val="0"/>
                <w:numId w:val="133"/>
              </w:numPr>
            </w:pPr>
            <w:r w:rsidRPr="00C27BEB">
              <w:t>MKV -  porovnání našich zvyků se zvyky anglicky mluvících zemí</w:t>
            </w:r>
            <w:r w:rsidRPr="00C27BEB">
              <w:br/>
            </w:r>
          </w:p>
          <w:p w14:paraId="7AA1DBF5" w14:textId="77777777" w:rsidR="006E1B99" w:rsidRPr="00C27BEB" w:rsidRDefault="006E1B99" w:rsidP="006E1B99">
            <w:pPr>
              <w:numPr>
                <w:ilvl w:val="0"/>
                <w:numId w:val="133"/>
              </w:numPr>
            </w:pPr>
            <w:r w:rsidRPr="00C27BEB">
              <w:t>OSV – pravidla komunikace; práce ve dvojicích, skupinová práce (kooperace)</w:t>
            </w:r>
            <w:r w:rsidRPr="00C27BEB">
              <w:br/>
            </w:r>
            <w:r w:rsidRPr="00C27BEB">
              <w:br/>
            </w:r>
            <w:r w:rsidRPr="00C27BEB">
              <w:br/>
              <w:t xml:space="preserve"> </w:t>
            </w:r>
          </w:p>
          <w:p w14:paraId="2E802FA7" w14:textId="77777777" w:rsidR="006E1B99" w:rsidRDefault="006E1B99" w:rsidP="006E1B99">
            <w:pPr>
              <w:numPr>
                <w:ilvl w:val="0"/>
                <w:numId w:val="133"/>
              </w:numPr>
            </w:pPr>
            <w:r w:rsidRPr="00C27BEB">
              <w:t xml:space="preserve">MV – využívání internetových programů – </w:t>
            </w:r>
            <w:proofErr w:type="spellStart"/>
            <w:r w:rsidRPr="00C27BEB">
              <w:t>British</w:t>
            </w:r>
            <w:proofErr w:type="spellEnd"/>
            <w:r w:rsidRPr="00C27BEB">
              <w:t xml:space="preserve"> </w:t>
            </w:r>
            <w:proofErr w:type="spellStart"/>
            <w:r w:rsidRPr="00C27BEB">
              <w:t>Council</w:t>
            </w:r>
            <w:proofErr w:type="spellEnd"/>
            <w:r w:rsidRPr="00C27BEB">
              <w:t xml:space="preserve"> – </w:t>
            </w:r>
            <w:proofErr w:type="spellStart"/>
            <w:r w:rsidRPr="00C27BEB">
              <w:t>Learn</w:t>
            </w:r>
            <w:proofErr w:type="spellEnd"/>
            <w:r w:rsidRPr="00C27BEB">
              <w:t xml:space="preserve"> </w:t>
            </w:r>
            <w:proofErr w:type="spellStart"/>
            <w:r w:rsidRPr="00C27BEB">
              <w:lastRenderedPageBreak/>
              <w:t>English</w:t>
            </w:r>
            <w:proofErr w:type="spellEnd"/>
            <w:r w:rsidRPr="00C27BEB">
              <w:br/>
            </w:r>
            <w:proofErr w:type="spellStart"/>
            <w:r w:rsidRPr="00C27BEB">
              <w:t>kids</w:t>
            </w:r>
            <w:proofErr w:type="spellEnd"/>
            <w:r w:rsidRPr="00C27BEB">
              <w:t xml:space="preserve">, </w:t>
            </w:r>
            <w:proofErr w:type="spellStart"/>
            <w:r w:rsidRPr="00C27BEB">
              <w:t>Help</w:t>
            </w:r>
            <w:proofErr w:type="spellEnd"/>
            <w:r w:rsidRPr="00C27BEB">
              <w:t xml:space="preserve"> </w:t>
            </w:r>
            <w:proofErr w:type="spellStart"/>
            <w:r w:rsidRPr="00C27BEB">
              <w:t>for</w:t>
            </w:r>
            <w:proofErr w:type="spellEnd"/>
            <w:r w:rsidRPr="00C27BEB">
              <w:t xml:space="preserve"> </w:t>
            </w:r>
            <w:proofErr w:type="spellStart"/>
            <w:r w:rsidRPr="00C27BEB">
              <w:t>English</w:t>
            </w:r>
            <w:proofErr w:type="spellEnd"/>
            <w:r w:rsidRPr="00C27BEB">
              <w:br/>
              <w:t>- práce a bezpečí na internetu</w:t>
            </w:r>
            <w:r>
              <w:rPr>
                <w:sz w:val="22"/>
                <w:szCs w:val="22"/>
              </w:rPr>
              <w:t xml:space="preserve"> </w:t>
            </w:r>
            <w:r>
              <w:rPr>
                <w:sz w:val="22"/>
                <w:szCs w:val="22"/>
              </w:rPr>
              <w:br/>
            </w:r>
            <w:r>
              <w:rPr>
                <w:sz w:val="22"/>
                <w:szCs w:val="22"/>
              </w:rPr>
              <w:br/>
              <w:t xml:space="preserve"> </w:t>
            </w:r>
          </w:p>
          <w:p w14:paraId="06B0F802" w14:textId="77777777" w:rsidR="006E1B99" w:rsidRDefault="006E1B99" w:rsidP="00204EB1"/>
          <w:p w14:paraId="4E270C23" w14:textId="77777777" w:rsidR="006E1B99" w:rsidRPr="00460587" w:rsidRDefault="006E1B99" w:rsidP="00204EB1"/>
        </w:tc>
      </w:tr>
    </w:tbl>
    <w:p w14:paraId="78FE2A39" w14:textId="77777777" w:rsidR="00641225" w:rsidRDefault="00641225" w:rsidP="006E1B99">
      <w:pPr>
        <w:autoSpaceDE w:val="0"/>
        <w:autoSpaceDN w:val="0"/>
        <w:adjustRightInd w:val="0"/>
        <w:rPr>
          <w:rFonts w:ascii="Arial" w:hAnsi="Arial" w:cs="Arial"/>
          <w:b/>
          <w:i/>
          <w:sz w:val="32"/>
          <w:szCs w:val="32"/>
        </w:rPr>
      </w:pPr>
    </w:p>
    <w:p w14:paraId="5C9AFB82" w14:textId="4677B240" w:rsidR="006E1B99" w:rsidRPr="008F2A90" w:rsidRDefault="006E1B99" w:rsidP="006E1B99">
      <w:pPr>
        <w:autoSpaceDE w:val="0"/>
        <w:autoSpaceDN w:val="0"/>
        <w:adjustRightInd w:val="0"/>
        <w:rPr>
          <w:rFonts w:ascii="Arial" w:hAnsi="Arial" w:cs="Arial"/>
          <w:b/>
          <w:i/>
          <w:sz w:val="32"/>
          <w:szCs w:val="32"/>
        </w:rPr>
      </w:pPr>
      <w:r w:rsidRPr="008F2A90">
        <w:rPr>
          <w:rFonts w:ascii="Arial" w:hAnsi="Arial" w:cs="Arial"/>
          <w:b/>
          <w:i/>
          <w:sz w:val="32"/>
          <w:szCs w:val="32"/>
        </w:rPr>
        <w:lastRenderedPageBreak/>
        <w:t>5.2 Matematika a její aplikace</w:t>
      </w:r>
    </w:p>
    <w:p w14:paraId="40AFA496" w14:textId="77777777" w:rsidR="006E1B99" w:rsidRDefault="006E1B99" w:rsidP="006E1B99">
      <w:pPr>
        <w:autoSpaceDE w:val="0"/>
        <w:autoSpaceDN w:val="0"/>
        <w:adjustRightInd w:val="0"/>
        <w:rPr>
          <w:rFonts w:ascii="Arial" w:hAnsi="Arial" w:cs="Arial"/>
          <w:b/>
          <w:sz w:val="28"/>
          <w:szCs w:val="28"/>
        </w:rPr>
      </w:pPr>
    </w:p>
    <w:p w14:paraId="2D49D9B9" w14:textId="77777777" w:rsidR="006E1B99" w:rsidRDefault="006E1B99" w:rsidP="006E1B99">
      <w:pPr>
        <w:autoSpaceDE w:val="0"/>
        <w:autoSpaceDN w:val="0"/>
        <w:adjustRightInd w:val="0"/>
        <w:rPr>
          <w:rFonts w:ascii="Arial" w:hAnsi="Arial" w:cs="Arial"/>
          <w:b/>
          <w:bCs/>
        </w:rPr>
      </w:pPr>
      <w:r w:rsidRPr="00977660">
        <w:rPr>
          <w:rFonts w:ascii="Arial" w:hAnsi="Arial" w:cs="Arial"/>
          <w:b/>
          <w:bCs/>
        </w:rPr>
        <w:t>Vzdělávací oblast je realizována prostřednictvím předmětu matematika.</w:t>
      </w:r>
    </w:p>
    <w:p w14:paraId="05324FC6" w14:textId="77777777" w:rsidR="006E1B99" w:rsidRPr="00977660" w:rsidRDefault="006E1B99" w:rsidP="006E1B99">
      <w:pPr>
        <w:autoSpaceDE w:val="0"/>
        <w:autoSpaceDN w:val="0"/>
        <w:adjustRightInd w:val="0"/>
        <w:rPr>
          <w:rFonts w:ascii="Arial" w:hAnsi="Arial" w:cs="Arial"/>
          <w:b/>
          <w:bCs/>
        </w:rPr>
      </w:pPr>
    </w:p>
    <w:p w14:paraId="762B0FEE" w14:textId="77777777" w:rsidR="006E1B99" w:rsidRDefault="006E1B99" w:rsidP="006E1B99">
      <w:pPr>
        <w:autoSpaceDE w:val="0"/>
        <w:autoSpaceDN w:val="0"/>
        <w:adjustRightInd w:val="0"/>
        <w:rPr>
          <w:rFonts w:ascii="Arial" w:hAnsi="Arial" w:cs="Arial"/>
          <w:b/>
          <w:bCs/>
        </w:rPr>
      </w:pPr>
      <w:r w:rsidRPr="00977660">
        <w:rPr>
          <w:rFonts w:ascii="Arial" w:hAnsi="Arial" w:cs="Arial"/>
          <w:b/>
          <w:bCs/>
        </w:rPr>
        <w:t>Charakteristika vyučovacího předmětu</w:t>
      </w:r>
    </w:p>
    <w:p w14:paraId="6D0F15B8" w14:textId="77777777" w:rsidR="006E1B99" w:rsidRPr="00977660" w:rsidRDefault="006E1B99" w:rsidP="006E1B99">
      <w:pPr>
        <w:autoSpaceDE w:val="0"/>
        <w:autoSpaceDN w:val="0"/>
        <w:adjustRightInd w:val="0"/>
        <w:rPr>
          <w:rFonts w:ascii="Arial" w:hAnsi="Arial" w:cs="Arial"/>
          <w:b/>
          <w:bCs/>
        </w:rPr>
      </w:pPr>
    </w:p>
    <w:p w14:paraId="76C12236" w14:textId="77777777" w:rsidR="006E1B99" w:rsidRDefault="006E1B99" w:rsidP="006E1B99">
      <w:pPr>
        <w:autoSpaceDE w:val="0"/>
        <w:autoSpaceDN w:val="0"/>
        <w:adjustRightInd w:val="0"/>
        <w:rPr>
          <w:rFonts w:ascii="Arial" w:hAnsi="Arial" w:cs="Arial"/>
          <w:b/>
          <w:bCs/>
        </w:rPr>
      </w:pPr>
      <w:r w:rsidRPr="00977660">
        <w:rPr>
          <w:rFonts w:ascii="Arial" w:hAnsi="Arial" w:cs="Arial"/>
          <w:b/>
          <w:bCs/>
        </w:rPr>
        <w:t>Matematika</w:t>
      </w:r>
    </w:p>
    <w:p w14:paraId="6A4A60E2" w14:textId="77777777" w:rsidR="006E1B99" w:rsidRPr="00977660" w:rsidRDefault="006E1B99" w:rsidP="006E1B99">
      <w:pPr>
        <w:autoSpaceDE w:val="0"/>
        <w:autoSpaceDN w:val="0"/>
        <w:adjustRightInd w:val="0"/>
        <w:rPr>
          <w:rFonts w:ascii="Arial" w:hAnsi="Arial" w:cs="Arial"/>
          <w:b/>
          <w:bCs/>
        </w:rPr>
      </w:pPr>
    </w:p>
    <w:p w14:paraId="4273B443"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Č</w:t>
      </w:r>
      <w:r>
        <w:rPr>
          <w:rFonts w:ascii="Arial" w:hAnsi="Arial" w:cs="Arial"/>
        </w:rPr>
        <w:t>asová dotace v matematice je 5</w:t>
      </w:r>
      <w:r w:rsidRPr="00977660">
        <w:rPr>
          <w:rFonts w:ascii="Arial" w:hAnsi="Arial" w:cs="Arial"/>
        </w:rPr>
        <w:t xml:space="preserve"> hodiny týdně v </w:t>
      </w:r>
      <w:r>
        <w:rPr>
          <w:rFonts w:ascii="Arial" w:hAnsi="Arial" w:cs="Arial"/>
        </w:rPr>
        <w:t>1</w:t>
      </w:r>
      <w:r w:rsidRPr="00977660">
        <w:rPr>
          <w:rFonts w:ascii="Arial" w:hAnsi="Arial" w:cs="Arial"/>
        </w:rPr>
        <w:t xml:space="preserve">. – 5. </w:t>
      </w:r>
      <w:r>
        <w:rPr>
          <w:rFonts w:ascii="Arial" w:hAnsi="Arial" w:cs="Arial"/>
        </w:rPr>
        <w:t>r</w:t>
      </w:r>
      <w:r w:rsidRPr="00977660">
        <w:rPr>
          <w:rFonts w:ascii="Arial" w:hAnsi="Arial" w:cs="Arial"/>
        </w:rPr>
        <w:t>oč</w:t>
      </w:r>
      <w:r>
        <w:rPr>
          <w:rFonts w:ascii="Arial" w:hAnsi="Arial" w:cs="Arial"/>
        </w:rPr>
        <w:t xml:space="preserve">níku, </w:t>
      </w:r>
      <w:r w:rsidRPr="00977660">
        <w:rPr>
          <w:rFonts w:ascii="Arial" w:hAnsi="Arial" w:cs="Arial"/>
        </w:rPr>
        <w:t>s využitím jedné disponibilní hodiny v každém ročníku.</w:t>
      </w:r>
    </w:p>
    <w:p w14:paraId="6BD75956" w14:textId="77777777" w:rsidR="006E1B99" w:rsidRPr="00977660" w:rsidRDefault="006E1B99" w:rsidP="006E1B99">
      <w:pPr>
        <w:autoSpaceDE w:val="0"/>
        <w:autoSpaceDN w:val="0"/>
        <w:adjustRightInd w:val="0"/>
        <w:rPr>
          <w:rFonts w:ascii="Arial" w:hAnsi="Arial" w:cs="Arial"/>
        </w:rPr>
      </w:pPr>
    </w:p>
    <w:p w14:paraId="3F8B20C4" w14:textId="77777777" w:rsidR="006E1B99" w:rsidRPr="00977660"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Vyučovací předmět matematika na 1. s</w:t>
      </w:r>
      <w:r>
        <w:rPr>
          <w:rFonts w:ascii="Arial" w:hAnsi="Arial" w:cs="Arial"/>
        </w:rPr>
        <w:t xml:space="preserve">tupni se orientuje na rozvíjení </w:t>
      </w:r>
      <w:r w:rsidRPr="00977660">
        <w:rPr>
          <w:rFonts w:ascii="Arial" w:hAnsi="Arial" w:cs="Arial"/>
        </w:rPr>
        <w:t>matematických</w:t>
      </w:r>
      <w:r>
        <w:rPr>
          <w:rFonts w:ascii="Arial" w:hAnsi="Arial" w:cs="Arial"/>
        </w:rPr>
        <w:t xml:space="preserve"> </w:t>
      </w:r>
      <w:r w:rsidRPr="00977660">
        <w:rPr>
          <w:rFonts w:ascii="Arial" w:hAnsi="Arial" w:cs="Arial"/>
        </w:rPr>
        <w:t>schopností žáků, na dovednosti provádět matematické operace předloženým postupem a</w:t>
      </w:r>
      <w:r>
        <w:rPr>
          <w:rFonts w:ascii="Arial" w:hAnsi="Arial" w:cs="Arial"/>
        </w:rPr>
        <w:t xml:space="preserve"> </w:t>
      </w:r>
      <w:r w:rsidRPr="00977660">
        <w:rPr>
          <w:rFonts w:ascii="Arial" w:hAnsi="Arial" w:cs="Arial"/>
        </w:rPr>
        <w:t>propojit je s reálnými situacemi. Žáci se učí získávat číselné údaje měřením, odhadováním,</w:t>
      </w:r>
      <w:r>
        <w:rPr>
          <w:rFonts w:ascii="Arial" w:hAnsi="Arial" w:cs="Arial"/>
        </w:rPr>
        <w:t xml:space="preserve"> </w:t>
      </w:r>
      <w:r w:rsidRPr="00977660">
        <w:rPr>
          <w:rFonts w:ascii="Arial" w:hAnsi="Arial" w:cs="Arial"/>
        </w:rPr>
        <w:t>výpočtem a zaokrouhlováním. Práce v oblasti Matematika je založena především na aktivních</w:t>
      </w:r>
      <w:r>
        <w:rPr>
          <w:rFonts w:ascii="Arial" w:hAnsi="Arial" w:cs="Arial"/>
        </w:rPr>
        <w:t xml:space="preserve"> </w:t>
      </w:r>
      <w:r w:rsidRPr="00977660">
        <w:rPr>
          <w:rFonts w:ascii="Arial" w:hAnsi="Arial" w:cs="Arial"/>
        </w:rPr>
        <w:t>činnostech,</w:t>
      </w:r>
      <w:r w:rsidR="00D87793">
        <w:rPr>
          <w:rFonts w:ascii="Arial" w:hAnsi="Arial" w:cs="Arial"/>
        </w:rPr>
        <w:t xml:space="preserve"> práci s matematickými objekty. V</w:t>
      </w:r>
      <w:r w:rsidRPr="00977660">
        <w:rPr>
          <w:rFonts w:ascii="Arial" w:hAnsi="Arial" w:cs="Arial"/>
        </w:rPr>
        <w:t>yučujíc</w:t>
      </w:r>
      <w:r w:rsidR="00D87793">
        <w:rPr>
          <w:rFonts w:ascii="Arial" w:hAnsi="Arial" w:cs="Arial"/>
        </w:rPr>
        <w:t xml:space="preserve">í využívají </w:t>
      </w:r>
      <w:r w:rsidR="004C4822">
        <w:rPr>
          <w:rFonts w:ascii="Arial" w:hAnsi="Arial" w:cs="Arial"/>
        </w:rPr>
        <w:t xml:space="preserve"> metody prof. Hejného</w:t>
      </w:r>
      <w:r w:rsidR="00D87793">
        <w:rPr>
          <w:rFonts w:ascii="Arial" w:hAnsi="Arial" w:cs="Arial"/>
        </w:rPr>
        <w:t>, praktických znalostí. P</w:t>
      </w:r>
      <w:r w:rsidRPr="00977660">
        <w:rPr>
          <w:rFonts w:ascii="Arial" w:hAnsi="Arial" w:cs="Arial"/>
        </w:rPr>
        <w:t>ři budování žákovských kompetencí</w:t>
      </w:r>
      <w:r>
        <w:rPr>
          <w:rFonts w:ascii="Arial" w:hAnsi="Arial" w:cs="Arial"/>
        </w:rPr>
        <w:t xml:space="preserve"> </w:t>
      </w:r>
      <w:r w:rsidRPr="00977660">
        <w:rPr>
          <w:rFonts w:ascii="Arial" w:hAnsi="Arial" w:cs="Arial"/>
        </w:rPr>
        <w:t>vycházejí z činnostního pojetí výuky. Žáci si postupně o</w:t>
      </w:r>
      <w:r w:rsidR="00D90118">
        <w:rPr>
          <w:rFonts w:ascii="Arial" w:hAnsi="Arial" w:cs="Arial"/>
        </w:rPr>
        <w:t>svojují některé pojmy</w:t>
      </w:r>
      <w:r w:rsidR="00A76798">
        <w:rPr>
          <w:rFonts w:ascii="Arial" w:hAnsi="Arial" w:cs="Arial"/>
        </w:rPr>
        <w:t xml:space="preserve">, </w:t>
      </w:r>
      <w:r w:rsidRPr="00977660">
        <w:rPr>
          <w:rFonts w:ascii="Arial" w:hAnsi="Arial" w:cs="Arial"/>
        </w:rPr>
        <w:t>matematické</w:t>
      </w:r>
      <w:r>
        <w:rPr>
          <w:rFonts w:ascii="Arial" w:hAnsi="Arial" w:cs="Arial"/>
        </w:rPr>
        <w:t xml:space="preserve"> </w:t>
      </w:r>
      <w:r w:rsidRPr="00977660">
        <w:rPr>
          <w:rFonts w:ascii="Arial" w:hAnsi="Arial" w:cs="Arial"/>
        </w:rPr>
        <w:t>postupy, základy jazyka matematiky a způsoby jejich užití. Je tak kladen důraz na porozumění</w:t>
      </w:r>
      <w:r>
        <w:rPr>
          <w:rFonts w:ascii="Arial" w:hAnsi="Arial" w:cs="Arial"/>
        </w:rPr>
        <w:t xml:space="preserve"> </w:t>
      </w:r>
      <w:r w:rsidRPr="00977660">
        <w:rPr>
          <w:rFonts w:ascii="Arial" w:hAnsi="Arial" w:cs="Arial"/>
        </w:rPr>
        <w:t>základním myšlenkám a pojmům matematiky a jejich vzájemným vztahům.</w:t>
      </w:r>
    </w:p>
    <w:p w14:paraId="5774E807" w14:textId="77777777" w:rsidR="006E1B99" w:rsidRDefault="006E1B99" w:rsidP="006E1B99">
      <w:pPr>
        <w:autoSpaceDE w:val="0"/>
        <w:autoSpaceDN w:val="0"/>
        <w:adjustRightInd w:val="0"/>
        <w:rPr>
          <w:rFonts w:ascii="Arial" w:hAnsi="Arial" w:cs="Arial"/>
        </w:rPr>
      </w:pPr>
    </w:p>
    <w:p w14:paraId="3AF632CE" w14:textId="77777777" w:rsidR="006E1B99" w:rsidRDefault="006E1B99" w:rsidP="006E1B99">
      <w:pPr>
        <w:pStyle w:val="Default"/>
        <w:rPr>
          <w:rFonts w:ascii="Arial" w:hAnsi="Arial" w:cs="Arial"/>
        </w:rPr>
      </w:pPr>
      <w:r>
        <w:rPr>
          <w:rFonts w:ascii="Arial" w:hAnsi="Arial" w:cs="Arial"/>
        </w:rPr>
        <w:t xml:space="preserve">   </w:t>
      </w:r>
      <w:r w:rsidRPr="00977660">
        <w:rPr>
          <w:rFonts w:ascii="Arial" w:hAnsi="Arial" w:cs="Arial"/>
        </w:rPr>
        <w:t>Vzdělávací oblast Matematika a její aplikace je rozdělena n</w:t>
      </w:r>
      <w:r>
        <w:rPr>
          <w:rFonts w:ascii="Arial" w:hAnsi="Arial" w:cs="Arial"/>
        </w:rPr>
        <w:t>a čtyři tematické okruhy. Na  te</w:t>
      </w:r>
      <w:r w:rsidRPr="00977660">
        <w:rPr>
          <w:rFonts w:ascii="Arial" w:hAnsi="Arial" w:cs="Arial"/>
        </w:rPr>
        <w:t xml:space="preserve">matický okruh </w:t>
      </w:r>
      <w:r w:rsidRPr="00977660">
        <w:rPr>
          <w:rFonts w:ascii="Arial" w:hAnsi="Arial" w:cs="Arial"/>
          <w:b/>
        </w:rPr>
        <w:t>Čísla a početní operace</w:t>
      </w:r>
      <w:r>
        <w:rPr>
          <w:rFonts w:ascii="Arial" w:hAnsi="Arial" w:cs="Arial"/>
        </w:rPr>
        <w:t xml:space="preserve"> na prvním stupni navazuje  te</w:t>
      </w:r>
      <w:r w:rsidRPr="00977660">
        <w:rPr>
          <w:rFonts w:ascii="Arial" w:hAnsi="Arial" w:cs="Arial"/>
        </w:rPr>
        <w:t xml:space="preserve">matický okruh </w:t>
      </w:r>
      <w:r w:rsidRPr="00977660">
        <w:rPr>
          <w:rFonts w:ascii="Arial" w:hAnsi="Arial" w:cs="Arial"/>
          <w:b/>
        </w:rPr>
        <w:t>Čísla a proměnná</w:t>
      </w:r>
      <w:r w:rsidRPr="00977660">
        <w:rPr>
          <w:rFonts w:ascii="Arial" w:hAnsi="Arial" w:cs="Arial"/>
        </w:rPr>
        <w:t xml:space="preserve">  na druhém stupni. Žáci si osvojují pojem čísla jako určitého počtu věcí, dále dovednost provádět aritmetické operace a učí se propojovat operaci s reálnou situací. </w:t>
      </w:r>
      <w:r w:rsidRPr="00977660">
        <w:rPr>
          <w:rFonts w:ascii="Arial" w:hAnsi="Arial" w:cs="Arial"/>
        </w:rPr>
        <w:br/>
      </w:r>
      <w:r>
        <w:rPr>
          <w:rFonts w:ascii="Arial" w:hAnsi="Arial" w:cs="Arial"/>
        </w:rPr>
        <w:t xml:space="preserve">   V te</w:t>
      </w:r>
      <w:r w:rsidRPr="00977660">
        <w:rPr>
          <w:rFonts w:ascii="Arial" w:hAnsi="Arial" w:cs="Arial"/>
        </w:rPr>
        <w:t xml:space="preserve">matickém okruhu </w:t>
      </w:r>
      <w:r w:rsidRPr="00977660">
        <w:rPr>
          <w:rFonts w:ascii="Arial" w:hAnsi="Arial" w:cs="Arial"/>
          <w:b/>
        </w:rPr>
        <w:t>Závislosti, vztahy a práce s daty</w:t>
      </w:r>
      <w:r w:rsidRPr="00977660">
        <w:rPr>
          <w:rFonts w:ascii="Arial" w:hAnsi="Arial" w:cs="Arial"/>
        </w:rPr>
        <w:t xml:space="preserve"> si žáci uvědomují změny </w:t>
      </w:r>
    </w:p>
    <w:p w14:paraId="1207CFA5" w14:textId="77777777" w:rsidR="006E1B99" w:rsidRDefault="006E1B99" w:rsidP="006E1B99">
      <w:pPr>
        <w:pStyle w:val="Default"/>
        <w:rPr>
          <w:rFonts w:ascii="Arial" w:hAnsi="Arial" w:cs="Arial"/>
        </w:rPr>
      </w:pPr>
      <w:r w:rsidRPr="00977660">
        <w:rPr>
          <w:rFonts w:ascii="Arial" w:hAnsi="Arial" w:cs="Arial"/>
        </w:rPr>
        <w:t xml:space="preserve">a závislosti známých jevů, docházejí k pochopení, že změnou může být růst i pokles a že změna může mít také nulovou hodnotu. Orientují se a sami dokážou vytvářet tabulky a grafy. </w:t>
      </w:r>
    </w:p>
    <w:p w14:paraId="50B5B95E" w14:textId="77777777" w:rsidR="006E1B99" w:rsidRDefault="006E1B99" w:rsidP="006E1B99">
      <w:pPr>
        <w:pStyle w:val="Default"/>
        <w:rPr>
          <w:rFonts w:ascii="Arial" w:hAnsi="Arial" w:cs="Arial"/>
        </w:rPr>
      </w:pPr>
      <w:r>
        <w:rPr>
          <w:rFonts w:ascii="Arial" w:hAnsi="Arial" w:cs="Arial"/>
        </w:rPr>
        <w:t xml:space="preserve">   V te</w:t>
      </w:r>
      <w:r w:rsidRPr="00977660">
        <w:rPr>
          <w:rFonts w:ascii="Arial" w:hAnsi="Arial" w:cs="Arial"/>
        </w:rPr>
        <w:t xml:space="preserve">matickém okruhu </w:t>
      </w:r>
      <w:r w:rsidRPr="00977660">
        <w:rPr>
          <w:rFonts w:ascii="Arial" w:hAnsi="Arial" w:cs="Arial"/>
          <w:b/>
        </w:rPr>
        <w:t>Geometrie v rovině a v prostoru</w:t>
      </w:r>
      <w:r w:rsidRPr="00977660">
        <w:rPr>
          <w:rFonts w:ascii="Arial" w:hAnsi="Arial" w:cs="Arial"/>
        </w:rPr>
        <w:t xml:space="preserve"> žáci určují, modelují a znázorňují geometrické útvary. Hledají podobnosti a odlišnosti útvarů, které se vyskytují v jejich okolí. Učí se porovnávat, odhadovat, měřit délku, obvod </w:t>
      </w:r>
    </w:p>
    <w:p w14:paraId="66952F7A" w14:textId="77777777" w:rsidR="006E1B99" w:rsidRDefault="006E1B99" w:rsidP="006E1B99">
      <w:pPr>
        <w:pStyle w:val="Default"/>
        <w:rPr>
          <w:rFonts w:ascii="Arial" w:hAnsi="Arial" w:cs="Arial"/>
        </w:rPr>
      </w:pPr>
      <w:r w:rsidRPr="00977660">
        <w:rPr>
          <w:rFonts w:ascii="Arial" w:hAnsi="Arial" w:cs="Arial"/>
        </w:rPr>
        <w:t xml:space="preserve">a obsah. Zdokonalují svůj grafický projev. </w:t>
      </w:r>
    </w:p>
    <w:p w14:paraId="044B3D7B" w14:textId="77777777" w:rsidR="006E1B99" w:rsidRDefault="006E1B99" w:rsidP="006E1B99">
      <w:pPr>
        <w:pStyle w:val="Default"/>
        <w:rPr>
          <w:rFonts w:ascii="Arial" w:hAnsi="Arial" w:cs="Arial"/>
        </w:rPr>
      </w:pPr>
      <w:r>
        <w:rPr>
          <w:rFonts w:ascii="Arial" w:hAnsi="Arial" w:cs="Arial"/>
        </w:rPr>
        <w:t xml:space="preserve">   </w:t>
      </w:r>
      <w:r w:rsidRPr="00977660">
        <w:rPr>
          <w:rFonts w:ascii="Arial" w:hAnsi="Arial" w:cs="Arial"/>
        </w:rPr>
        <w:t xml:space="preserve">Důležitou součástí matematického vzdělávání jsou </w:t>
      </w:r>
      <w:r w:rsidRPr="00977660">
        <w:rPr>
          <w:rFonts w:ascii="Arial" w:hAnsi="Arial" w:cs="Arial"/>
          <w:b/>
        </w:rPr>
        <w:t>Nestandardní aplikační úlohy a problémy</w:t>
      </w:r>
      <w:r w:rsidRPr="00977660">
        <w:rPr>
          <w:rFonts w:ascii="Arial" w:hAnsi="Arial" w:cs="Arial"/>
        </w:rPr>
        <w:t xml:space="preserve">. Žáci se učí řešit problémové situace a úlohy z běžného života, pochopit a analyzovat problém, utřídit údaje a podmínky. </w:t>
      </w:r>
    </w:p>
    <w:p w14:paraId="55824936" w14:textId="77777777" w:rsidR="006E1B99" w:rsidRPr="00977660" w:rsidRDefault="006E1B99" w:rsidP="006E1B99">
      <w:pPr>
        <w:pStyle w:val="Default"/>
        <w:rPr>
          <w:rFonts w:ascii="Arial" w:hAnsi="Arial" w:cs="Arial"/>
        </w:rPr>
      </w:pPr>
      <w:r>
        <w:rPr>
          <w:rFonts w:ascii="Arial" w:hAnsi="Arial" w:cs="Arial"/>
        </w:rPr>
        <w:t xml:space="preserve">   </w:t>
      </w:r>
      <w:r w:rsidRPr="00977660">
        <w:rPr>
          <w:rFonts w:ascii="Arial" w:hAnsi="Arial" w:cs="Arial"/>
        </w:rPr>
        <w:t xml:space="preserve">Matematika umožňuje využívat prostředky výpočetní techniky využívat všech pomůcek upevňujících názor při řešení matematických situací. </w:t>
      </w:r>
    </w:p>
    <w:p w14:paraId="023F78EF" w14:textId="77777777" w:rsidR="006E1B99" w:rsidRDefault="006E1B99" w:rsidP="006E1B99">
      <w:pPr>
        <w:pStyle w:val="Default"/>
        <w:rPr>
          <w:rFonts w:ascii="Arial" w:hAnsi="Arial" w:cs="Arial"/>
        </w:rPr>
      </w:pPr>
      <w:r>
        <w:rPr>
          <w:rFonts w:ascii="Arial" w:hAnsi="Arial" w:cs="Arial"/>
        </w:rPr>
        <w:t xml:space="preserve">   </w:t>
      </w:r>
      <w:r w:rsidRPr="00977660">
        <w:rPr>
          <w:rFonts w:ascii="Arial" w:hAnsi="Arial" w:cs="Arial"/>
        </w:rPr>
        <w:t xml:space="preserve">Matematika na 1. stupni je založena na rozvíjení vlastních zkušeností žáka a vychází z přirozené touhy dětí mladšího školního věku počítat a kreslit. Žáci se v matematice učí řešením úloh a činnostmi. Matematika tak rozvíjí počtářské dovednosti, ale není jen </w:t>
      </w:r>
      <w:r w:rsidRPr="00977660">
        <w:rPr>
          <w:rFonts w:ascii="Arial" w:hAnsi="Arial" w:cs="Arial"/>
        </w:rPr>
        <w:lastRenderedPageBreak/>
        <w:t xml:space="preserve">počítáním. Hlavní roli zde hraje otázka smyslu, problémy porozumění a možnosti použití příslušných vědomostí a dovedností. Matematika by měla žáka vybavit tak, aby ji mohl bez obtíží dále používat v praktickém životě i v dalším vzdělávání. Smyslem je naučit chápat žáka matematiku jako prostředek řešení úloh. Má dítěti otevřít cestu k řešení mnoha úloh a situací, které život přináší. Její nerozlučné spojení s jazykovým vyučováním vede žáky k přesnému logickému myšlení. </w:t>
      </w:r>
    </w:p>
    <w:p w14:paraId="580F13E8" w14:textId="77777777" w:rsidR="006E1B99" w:rsidRDefault="006E1B99" w:rsidP="006E1B99">
      <w:pPr>
        <w:pStyle w:val="Default"/>
        <w:rPr>
          <w:rFonts w:ascii="Arial" w:hAnsi="Arial" w:cs="Arial"/>
        </w:rPr>
      </w:pPr>
    </w:p>
    <w:p w14:paraId="557B9621" w14:textId="77777777" w:rsidR="006E1B99" w:rsidRPr="00977660" w:rsidRDefault="006E1B99" w:rsidP="006E1B99">
      <w:pPr>
        <w:pStyle w:val="Default"/>
        <w:rPr>
          <w:rFonts w:ascii="Arial" w:hAnsi="Arial" w:cs="Arial"/>
        </w:rPr>
      </w:pPr>
      <w:r>
        <w:rPr>
          <w:rFonts w:ascii="Arial" w:hAnsi="Arial" w:cs="Arial"/>
        </w:rPr>
        <w:t xml:space="preserve">   </w:t>
      </w:r>
      <w:r w:rsidRPr="00977660">
        <w:rPr>
          <w:rFonts w:ascii="Arial" w:hAnsi="Arial" w:cs="Arial"/>
        </w:rPr>
        <w:t>Využívají se metody a formy práce založené především na spolupráci žáků (práce ve dvojicích a malých skupinách). Vzájemně se učí, prezentují, řeší úlohy.</w:t>
      </w:r>
    </w:p>
    <w:p w14:paraId="013B6195" w14:textId="77777777" w:rsidR="006E1B99" w:rsidRDefault="006E1B99" w:rsidP="006E1B99">
      <w:pPr>
        <w:autoSpaceDE w:val="0"/>
        <w:autoSpaceDN w:val="0"/>
        <w:adjustRightInd w:val="0"/>
        <w:rPr>
          <w:rFonts w:ascii="Arial" w:hAnsi="Arial" w:cs="Arial"/>
        </w:rPr>
      </w:pPr>
    </w:p>
    <w:p w14:paraId="5E1B52B1" w14:textId="77777777" w:rsidR="006E1B99" w:rsidRPr="00977660" w:rsidRDefault="006E1B99" w:rsidP="006E1B99">
      <w:pPr>
        <w:pStyle w:val="TextodstavecRVPZV11bZarovnatdoblokuPrvndek1cmPed6b"/>
        <w:tabs>
          <w:tab w:val="left" w:pos="5940"/>
        </w:tabs>
        <w:ind w:right="-321" w:firstLine="0"/>
        <w:rPr>
          <w:rFonts w:ascii="Arial" w:hAnsi="Arial" w:cs="Arial"/>
          <w:sz w:val="24"/>
          <w:szCs w:val="24"/>
        </w:rPr>
      </w:pPr>
      <w:r>
        <w:rPr>
          <w:rStyle w:val="TextodatsvecRVPZV11bZarovnatdoblokuPrvndek1cmPed6bChar1"/>
          <w:rFonts w:ascii="Arial" w:hAnsi="Arial" w:cs="Arial"/>
          <w:sz w:val="24"/>
          <w:szCs w:val="24"/>
        </w:rPr>
        <w:t xml:space="preserve">   </w:t>
      </w:r>
      <w:r w:rsidRPr="00977660">
        <w:rPr>
          <w:rStyle w:val="TextodatsvecRVPZV11bZarovnatdoblokuPrvndek1cmPed6bChar1"/>
          <w:rFonts w:ascii="Arial" w:hAnsi="Arial" w:cs="Arial"/>
          <w:sz w:val="24"/>
          <w:szCs w:val="24"/>
        </w:rPr>
        <w:t>Vzdělávací oblast Matematika a její aplikace je v základním vzdělávání založena</w:t>
      </w:r>
      <w:r w:rsidRPr="00977660">
        <w:rPr>
          <w:rStyle w:val="TextodatsvecRVPZV11bZarovnatdoblokuPrvndek1cmPed6bCharCharChar"/>
          <w:rFonts w:ascii="Arial" w:hAnsi="Arial" w:cs="Arial"/>
        </w:rPr>
        <w:t xml:space="preserve"> především na</w:t>
      </w:r>
      <w:r w:rsidRPr="00977660">
        <w:rPr>
          <w:rFonts w:ascii="Arial" w:hAnsi="Arial" w:cs="Arial"/>
          <w:sz w:val="24"/>
          <w:szCs w:val="24"/>
        </w:rPr>
        <w:t xml:space="preserve">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a vytváří předpoklady pro další úspěšné studium.</w:t>
      </w:r>
    </w:p>
    <w:p w14:paraId="594027AB" w14:textId="77777777" w:rsidR="006E1B99" w:rsidRPr="00977660" w:rsidRDefault="006E1B99" w:rsidP="006E1B99">
      <w:pPr>
        <w:pStyle w:val="TextodstavecRVPZV11bZarovnatdoblokuPrvndek1cmPed6b"/>
        <w:ind w:right="-321" w:firstLine="0"/>
        <w:rPr>
          <w:rFonts w:ascii="Arial" w:hAnsi="Arial" w:cs="Arial"/>
          <w:sz w:val="24"/>
          <w:szCs w:val="24"/>
        </w:rPr>
      </w:pPr>
      <w:r>
        <w:rPr>
          <w:rFonts w:ascii="Arial" w:hAnsi="Arial" w:cs="Arial"/>
          <w:sz w:val="24"/>
          <w:szCs w:val="24"/>
        </w:rPr>
        <w:t xml:space="preserve">   </w:t>
      </w:r>
      <w:r w:rsidRPr="00977660">
        <w:rPr>
          <w:rFonts w:ascii="Arial" w:hAnsi="Arial" w:cs="Arial"/>
          <w:sz w:val="24"/>
          <w:szCs w:val="24"/>
        </w:rPr>
        <w:t>Vzdělávání klade důraz na důkladné porozumění základním myšlenkovým postupům a pojmům matematiky a jejich vzájemným vztahům. Žáci si postupně osvojují některé pojmy, algoritmy, terminologii, symboliku a způsoby jejich užití.</w:t>
      </w:r>
    </w:p>
    <w:p w14:paraId="0D3EA87C" w14:textId="77777777" w:rsidR="006E1B99" w:rsidRPr="00977660" w:rsidRDefault="006E1B99" w:rsidP="006E1B99">
      <w:pPr>
        <w:pStyle w:val="TextodstavecRVPZV11bZarovnatdoblokuPrvndek1cmPed6b"/>
        <w:ind w:right="-321" w:firstLine="0"/>
        <w:rPr>
          <w:rFonts w:ascii="Arial" w:hAnsi="Arial" w:cs="Arial"/>
          <w:sz w:val="24"/>
          <w:szCs w:val="24"/>
        </w:rPr>
      </w:pPr>
      <w:r>
        <w:rPr>
          <w:rFonts w:ascii="Arial" w:hAnsi="Arial" w:cs="Arial"/>
          <w:sz w:val="24"/>
          <w:szCs w:val="24"/>
        </w:rPr>
        <w:t xml:space="preserve">   </w:t>
      </w:r>
      <w:r w:rsidRPr="00977660">
        <w:rPr>
          <w:rFonts w:ascii="Arial" w:hAnsi="Arial" w:cs="Arial"/>
          <w:sz w:val="24"/>
          <w:szCs w:val="24"/>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14:paraId="37D25CF6" w14:textId="77777777" w:rsidR="006E1B99" w:rsidRDefault="006E1B99" w:rsidP="006E1B99">
      <w:pPr>
        <w:autoSpaceDE w:val="0"/>
        <w:autoSpaceDN w:val="0"/>
        <w:adjustRightInd w:val="0"/>
        <w:rPr>
          <w:rFonts w:ascii="Arial" w:hAnsi="Arial" w:cs="Arial"/>
        </w:rPr>
      </w:pPr>
    </w:p>
    <w:p w14:paraId="1C4520E3" w14:textId="77777777" w:rsidR="006E1B99" w:rsidRPr="00977660" w:rsidRDefault="006E1B99" w:rsidP="006E1B99">
      <w:pPr>
        <w:tabs>
          <w:tab w:val="left" w:pos="720"/>
        </w:tabs>
        <w:jc w:val="both"/>
        <w:rPr>
          <w:rFonts w:ascii="Arial" w:hAnsi="Arial" w:cs="Arial"/>
        </w:rPr>
      </w:pPr>
      <w:r>
        <w:rPr>
          <w:rFonts w:ascii="Arial" w:hAnsi="Arial" w:cs="Arial"/>
        </w:rPr>
        <w:t xml:space="preserve">   </w:t>
      </w:r>
      <w:r w:rsidRPr="00977660">
        <w:rPr>
          <w:rFonts w:ascii="Arial" w:hAnsi="Arial" w:cs="Arial"/>
        </w:rPr>
        <w:t xml:space="preserve">Hodnocení žáka sleduje, jak je schopen aplikovat získané dovednosti a vědomosti, spolupracovat, přemýšlet a řešit úlohy, obhajovat vlastní názory.   </w:t>
      </w:r>
    </w:p>
    <w:p w14:paraId="230B5DF0" w14:textId="77777777" w:rsidR="006E1B99" w:rsidRDefault="006E1B99" w:rsidP="006E1B99">
      <w:pPr>
        <w:autoSpaceDE w:val="0"/>
        <w:autoSpaceDN w:val="0"/>
        <w:adjustRightInd w:val="0"/>
        <w:rPr>
          <w:rFonts w:ascii="Arial" w:hAnsi="Arial" w:cs="Arial"/>
        </w:rPr>
      </w:pPr>
    </w:p>
    <w:p w14:paraId="061F7FE1" w14:textId="77777777" w:rsidR="006E1B99" w:rsidRDefault="006E1B99" w:rsidP="006E1B99">
      <w:pPr>
        <w:rPr>
          <w:rFonts w:ascii="Arial" w:hAnsi="Arial" w:cs="Arial"/>
          <w:b/>
        </w:rPr>
      </w:pPr>
      <w:r w:rsidRPr="00977660">
        <w:rPr>
          <w:rFonts w:ascii="Arial" w:hAnsi="Arial" w:cs="Arial"/>
          <w:b/>
        </w:rPr>
        <w:t>Cílové zaměření vzdělávací oblasti</w:t>
      </w:r>
    </w:p>
    <w:p w14:paraId="01799D5B" w14:textId="77777777" w:rsidR="006E1B99" w:rsidRPr="00977660" w:rsidRDefault="006E1B99" w:rsidP="006E1B99">
      <w:pPr>
        <w:rPr>
          <w:rFonts w:ascii="Arial" w:hAnsi="Arial" w:cs="Arial"/>
          <w:b/>
        </w:rPr>
      </w:pPr>
    </w:p>
    <w:p w14:paraId="31964B88" w14:textId="77777777" w:rsidR="006E1B99" w:rsidRDefault="006E1B99" w:rsidP="006E1B99">
      <w:pPr>
        <w:pStyle w:val="StylTextodkrajeRVPZVnenKurzva1"/>
        <w:spacing w:before="0"/>
        <w:rPr>
          <w:rFonts w:ascii="Arial" w:hAnsi="Arial" w:cs="Arial"/>
          <w:sz w:val="24"/>
          <w:szCs w:val="24"/>
        </w:rPr>
      </w:pPr>
      <w:r>
        <w:rPr>
          <w:rFonts w:ascii="Arial" w:hAnsi="Arial" w:cs="Arial"/>
          <w:sz w:val="24"/>
          <w:szCs w:val="24"/>
        </w:rPr>
        <w:t xml:space="preserve">   </w:t>
      </w:r>
      <w:r w:rsidRPr="00977660">
        <w:rPr>
          <w:rFonts w:ascii="Arial" w:hAnsi="Arial" w:cs="Arial"/>
          <w:sz w:val="24"/>
          <w:szCs w:val="24"/>
        </w:rPr>
        <w:t>Vzdělávání v dané vzdělávací oblasti směřuje k utváření a rozvíjení klíčových kompetencí tím, že vede žáka k:</w:t>
      </w:r>
    </w:p>
    <w:p w14:paraId="6DDC5EF8" w14:textId="77777777" w:rsidR="006E1B99" w:rsidRPr="00977660" w:rsidRDefault="006E1B99" w:rsidP="006E1B99">
      <w:pPr>
        <w:pStyle w:val="StylTextodkrajeRVPZVnenKurzva1"/>
        <w:spacing w:before="0"/>
        <w:rPr>
          <w:rFonts w:ascii="Arial" w:hAnsi="Arial" w:cs="Arial"/>
          <w:sz w:val="24"/>
          <w:szCs w:val="24"/>
        </w:rPr>
      </w:pPr>
    </w:p>
    <w:p w14:paraId="3A344F23" w14:textId="77777777" w:rsidR="006E1B99" w:rsidRPr="00977660" w:rsidRDefault="006E1B99" w:rsidP="006E1B99">
      <w:pPr>
        <w:pStyle w:val="VetvtextuRVPZVCharPed3b"/>
        <w:numPr>
          <w:ilvl w:val="0"/>
          <w:numId w:val="32"/>
        </w:numPr>
        <w:tabs>
          <w:tab w:val="clear" w:pos="567"/>
        </w:tabs>
        <w:spacing w:before="0"/>
        <w:ind w:right="0"/>
        <w:rPr>
          <w:rFonts w:ascii="Arial" w:hAnsi="Arial" w:cs="Arial"/>
          <w:sz w:val="24"/>
          <w:szCs w:val="24"/>
        </w:rPr>
      </w:pPr>
      <w:r w:rsidRPr="00977660">
        <w:rPr>
          <w:rFonts w:ascii="Arial" w:hAnsi="Arial" w:cs="Arial"/>
          <w:sz w:val="24"/>
          <w:szCs w:val="24"/>
        </w:rPr>
        <w:t xml:space="preserve">využívání matematických poznatků a dovedností v praktických činnostech - odhady, měření a porovnávání velikostí a vzdáleností, orientace </w:t>
      </w:r>
    </w:p>
    <w:p w14:paraId="03CCB754" w14:textId="77777777" w:rsidR="006E1B99" w:rsidRPr="00977660" w:rsidRDefault="006E1B99" w:rsidP="006E1B99">
      <w:pPr>
        <w:pStyle w:val="VetvtextuRVPZVCharPed3b"/>
        <w:numPr>
          <w:ilvl w:val="0"/>
          <w:numId w:val="32"/>
        </w:numPr>
        <w:tabs>
          <w:tab w:val="clear" w:pos="567"/>
        </w:tabs>
        <w:spacing w:before="0"/>
        <w:ind w:right="0"/>
        <w:rPr>
          <w:rFonts w:ascii="Arial" w:hAnsi="Arial" w:cs="Arial"/>
          <w:sz w:val="24"/>
          <w:szCs w:val="24"/>
        </w:rPr>
      </w:pPr>
      <w:r w:rsidRPr="00977660">
        <w:rPr>
          <w:rFonts w:ascii="Arial" w:hAnsi="Arial" w:cs="Arial"/>
          <w:sz w:val="24"/>
          <w:szCs w:val="24"/>
        </w:rPr>
        <w:t>rozvíjení paměti žáků prostřednictvím numerických výpočtů a osvojováním si nezbytných matematických vzorců a algoritmů</w:t>
      </w:r>
    </w:p>
    <w:p w14:paraId="5FA1BB2D" w14:textId="77777777" w:rsidR="006E1B99" w:rsidRPr="00977660" w:rsidRDefault="006E1B99" w:rsidP="006E1B99">
      <w:pPr>
        <w:pStyle w:val="VetvtextuRVPZVCharPed3b"/>
        <w:numPr>
          <w:ilvl w:val="0"/>
          <w:numId w:val="32"/>
        </w:numPr>
        <w:tabs>
          <w:tab w:val="clear" w:pos="567"/>
        </w:tabs>
        <w:spacing w:before="0"/>
        <w:ind w:right="0"/>
        <w:rPr>
          <w:rFonts w:ascii="Arial" w:hAnsi="Arial" w:cs="Arial"/>
          <w:sz w:val="24"/>
          <w:szCs w:val="24"/>
        </w:rPr>
      </w:pPr>
      <w:r w:rsidRPr="00977660">
        <w:rPr>
          <w:rFonts w:ascii="Arial" w:hAnsi="Arial" w:cs="Arial"/>
          <w:sz w:val="24"/>
          <w:szCs w:val="24"/>
        </w:rPr>
        <w:t>rozvíjení kombinatorického a logického myšlení, ke kritickému usuzování a srozumitelné a věcné argumentaci prostřednictvím řešení matematických problémů</w:t>
      </w:r>
    </w:p>
    <w:p w14:paraId="5A9686E3" w14:textId="77777777" w:rsidR="006E1B99" w:rsidRDefault="006E1B99" w:rsidP="006E1B99">
      <w:pPr>
        <w:pStyle w:val="VetvtextuRVPZVCharPed3b"/>
        <w:numPr>
          <w:ilvl w:val="0"/>
          <w:numId w:val="32"/>
        </w:numPr>
        <w:tabs>
          <w:tab w:val="clear" w:pos="567"/>
        </w:tabs>
        <w:spacing w:before="0"/>
        <w:ind w:right="0"/>
        <w:rPr>
          <w:rFonts w:ascii="Arial" w:hAnsi="Arial" w:cs="Arial"/>
          <w:sz w:val="24"/>
          <w:szCs w:val="24"/>
        </w:rPr>
      </w:pPr>
      <w:r w:rsidRPr="00977660">
        <w:rPr>
          <w:rFonts w:ascii="Arial" w:hAnsi="Arial" w:cs="Arial"/>
          <w:sz w:val="24"/>
          <w:szCs w:val="24"/>
        </w:rPr>
        <w:t xml:space="preserve">rozvíjení abstraktního a exaktního myšlení osvojováním si a využíváním základních matematických pojmů a vztahů, </w:t>
      </w:r>
    </w:p>
    <w:p w14:paraId="5BC18EA0" w14:textId="77777777" w:rsidR="006E1B99" w:rsidRPr="00977660" w:rsidRDefault="006E1B99" w:rsidP="006E1B99">
      <w:pPr>
        <w:pStyle w:val="VetvtextuRVPZVCharPed3b"/>
        <w:numPr>
          <w:ilvl w:val="0"/>
          <w:numId w:val="0"/>
        </w:numPr>
        <w:tabs>
          <w:tab w:val="clear" w:pos="567"/>
        </w:tabs>
        <w:spacing w:before="0"/>
        <w:ind w:left="720" w:right="0"/>
        <w:rPr>
          <w:rFonts w:ascii="Arial" w:hAnsi="Arial" w:cs="Arial"/>
          <w:sz w:val="24"/>
          <w:szCs w:val="24"/>
        </w:rPr>
      </w:pPr>
      <w:r w:rsidRPr="00977660">
        <w:rPr>
          <w:rFonts w:ascii="Arial" w:hAnsi="Arial" w:cs="Arial"/>
          <w:sz w:val="24"/>
          <w:szCs w:val="24"/>
        </w:rPr>
        <w:lastRenderedPageBreak/>
        <w:t>k poznávání jejich charakteristických vlastností a na základě těchto vlastností k určování a zařazování pojmů</w:t>
      </w:r>
    </w:p>
    <w:p w14:paraId="2B897A00" w14:textId="77777777" w:rsidR="006E1B99" w:rsidRPr="00977660" w:rsidRDefault="006E1B99" w:rsidP="006E1B99">
      <w:pPr>
        <w:pStyle w:val="VetvtextuRVPZVCharPed3b"/>
        <w:numPr>
          <w:ilvl w:val="0"/>
          <w:numId w:val="32"/>
        </w:numPr>
        <w:tabs>
          <w:tab w:val="clear" w:pos="567"/>
        </w:tabs>
        <w:spacing w:before="0"/>
        <w:ind w:right="0"/>
        <w:rPr>
          <w:rFonts w:ascii="Arial" w:hAnsi="Arial" w:cs="Arial"/>
          <w:sz w:val="24"/>
          <w:szCs w:val="24"/>
        </w:rPr>
      </w:pPr>
      <w:r w:rsidRPr="00977660">
        <w:rPr>
          <w:rFonts w:ascii="Arial" w:hAnsi="Arial" w:cs="Arial"/>
          <w:sz w:val="24"/>
          <w:szCs w:val="24"/>
        </w:rPr>
        <w:t>vytváření zásoby matematických nástrojů (početních operací, algoritmů, metod řešení úloh) a k efektivnímu využívání osvojeného matematického aparátu</w:t>
      </w:r>
    </w:p>
    <w:p w14:paraId="541A1EBA" w14:textId="77777777" w:rsidR="006E1B99" w:rsidRPr="00977660" w:rsidRDefault="006E1B99" w:rsidP="006E1B99">
      <w:pPr>
        <w:pStyle w:val="VetvtextuRVPZVCharPed3b"/>
        <w:numPr>
          <w:ilvl w:val="0"/>
          <w:numId w:val="32"/>
        </w:numPr>
        <w:tabs>
          <w:tab w:val="clear" w:pos="567"/>
        </w:tabs>
        <w:spacing w:before="0"/>
        <w:ind w:right="0"/>
        <w:rPr>
          <w:rFonts w:ascii="Arial" w:hAnsi="Arial" w:cs="Arial"/>
          <w:sz w:val="24"/>
          <w:szCs w:val="24"/>
        </w:rPr>
      </w:pPr>
      <w:r w:rsidRPr="00977660">
        <w:rPr>
          <w:rFonts w:ascii="Arial" w:hAnsi="Arial" w:cs="Arial"/>
          <w:sz w:val="24"/>
          <w:szCs w:val="24"/>
        </w:rPr>
        <w:t xml:space="preserve">vnímání složitosti reálného světa a jeho porozumění; k rozvíjení zkušenosti s matematickým modelováním </w:t>
      </w:r>
    </w:p>
    <w:p w14:paraId="09199F6A" w14:textId="77777777" w:rsidR="006E1B99" w:rsidRPr="00977660" w:rsidRDefault="006E1B99" w:rsidP="006E1B99">
      <w:pPr>
        <w:pStyle w:val="VetvtextuRVPZVCharPed3b"/>
        <w:numPr>
          <w:ilvl w:val="0"/>
          <w:numId w:val="32"/>
        </w:numPr>
        <w:tabs>
          <w:tab w:val="clear" w:pos="567"/>
        </w:tabs>
        <w:spacing w:before="0"/>
        <w:ind w:right="0"/>
        <w:jc w:val="left"/>
        <w:rPr>
          <w:rFonts w:ascii="Arial" w:hAnsi="Arial" w:cs="Arial"/>
          <w:sz w:val="24"/>
          <w:szCs w:val="24"/>
        </w:rPr>
      </w:pPr>
      <w:r w:rsidRPr="00977660">
        <w:rPr>
          <w:rFonts w:ascii="Arial" w:hAnsi="Arial" w:cs="Arial"/>
          <w:sz w:val="24"/>
          <w:szCs w:val="24"/>
        </w:rPr>
        <w:t>k vyhodnocování matematického modelu a hranic jeho použití; k poznání, že realita je složitější než její matematický model, že daný model může být vhodný pro různorodé situace a jedna situace může být vyjádřena různými modely</w:t>
      </w:r>
    </w:p>
    <w:p w14:paraId="370550D1" w14:textId="77777777" w:rsidR="006E1B99" w:rsidRDefault="006E1B99" w:rsidP="006E1B99">
      <w:pPr>
        <w:pStyle w:val="VetvtextuRVPZVCharPed3b"/>
        <w:numPr>
          <w:ilvl w:val="0"/>
          <w:numId w:val="32"/>
        </w:numPr>
        <w:tabs>
          <w:tab w:val="clear" w:pos="567"/>
        </w:tabs>
        <w:spacing w:before="0"/>
        <w:ind w:right="0"/>
        <w:rPr>
          <w:rFonts w:ascii="Arial" w:hAnsi="Arial" w:cs="Arial"/>
          <w:sz w:val="24"/>
          <w:szCs w:val="24"/>
        </w:rPr>
      </w:pPr>
      <w:r w:rsidRPr="00977660">
        <w:rPr>
          <w:rFonts w:ascii="Arial" w:hAnsi="Arial" w:cs="Arial"/>
          <w:sz w:val="24"/>
          <w:szCs w:val="24"/>
        </w:rPr>
        <w:t xml:space="preserve">provádění rozboru problému a plánu řešení, odhadování výsledků, volbě správného postupu k vyřešení problému </w:t>
      </w:r>
    </w:p>
    <w:p w14:paraId="61FA3B50" w14:textId="77777777" w:rsidR="006E1B99" w:rsidRPr="00977660" w:rsidRDefault="006E1B99" w:rsidP="006E1B99">
      <w:pPr>
        <w:pStyle w:val="VetvtextuRVPZVCharPed3b"/>
        <w:numPr>
          <w:ilvl w:val="0"/>
          <w:numId w:val="0"/>
        </w:numPr>
        <w:tabs>
          <w:tab w:val="clear" w:pos="567"/>
        </w:tabs>
        <w:spacing w:before="0"/>
        <w:ind w:left="720" w:right="0"/>
        <w:rPr>
          <w:rFonts w:ascii="Arial" w:hAnsi="Arial" w:cs="Arial"/>
          <w:sz w:val="24"/>
          <w:szCs w:val="24"/>
        </w:rPr>
      </w:pPr>
      <w:r w:rsidRPr="00977660">
        <w:rPr>
          <w:rFonts w:ascii="Arial" w:hAnsi="Arial" w:cs="Arial"/>
          <w:sz w:val="24"/>
          <w:szCs w:val="24"/>
        </w:rPr>
        <w:t>a vyhodnocování správnosti výsledku vzhledem k podmínkám úlohy nebo problému</w:t>
      </w:r>
    </w:p>
    <w:p w14:paraId="57C260A6" w14:textId="77777777" w:rsidR="006E1B99" w:rsidRDefault="006E1B99" w:rsidP="006E1B99">
      <w:pPr>
        <w:pStyle w:val="VetvtextuRVPZVCharPed3b"/>
        <w:numPr>
          <w:ilvl w:val="0"/>
          <w:numId w:val="32"/>
        </w:numPr>
        <w:tabs>
          <w:tab w:val="clear" w:pos="567"/>
        </w:tabs>
        <w:spacing w:before="0"/>
        <w:ind w:right="0"/>
        <w:rPr>
          <w:rFonts w:ascii="Arial" w:hAnsi="Arial" w:cs="Arial"/>
          <w:sz w:val="24"/>
          <w:szCs w:val="24"/>
        </w:rPr>
      </w:pPr>
      <w:r w:rsidRPr="00977660">
        <w:rPr>
          <w:rFonts w:ascii="Arial" w:hAnsi="Arial" w:cs="Arial"/>
          <w:sz w:val="24"/>
          <w:szCs w:val="24"/>
        </w:rPr>
        <w:t xml:space="preserve">přesnému a stručnému vyjadřování užíváním matematického jazyka včetně symboliky, prováděním rozborů a zápisů </w:t>
      </w:r>
    </w:p>
    <w:p w14:paraId="5702B26B" w14:textId="77777777" w:rsidR="006E1B99" w:rsidRPr="00977660" w:rsidRDefault="006E1B99" w:rsidP="006E1B99">
      <w:pPr>
        <w:pStyle w:val="VetvtextuRVPZVCharPed3b"/>
        <w:numPr>
          <w:ilvl w:val="0"/>
          <w:numId w:val="0"/>
        </w:numPr>
        <w:tabs>
          <w:tab w:val="clear" w:pos="567"/>
        </w:tabs>
        <w:spacing w:before="0"/>
        <w:ind w:left="720" w:right="0"/>
        <w:rPr>
          <w:rFonts w:ascii="Arial" w:hAnsi="Arial" w:cs="Arial"/>
          <w:sz w:val="24"/>
          <w:szCs w:val="24"/>
        </w:rPr>
      </w:pPr>
      <w:r w:rsidRPr="00977660">
        <w:rPr>
          <w:rFonts w:ascii="Arial" w:hAnsi="Arial" w:cs="Arial"/>
          <w:sz w:val="24"/>
          <w:szCs w:val="24"/>
        </w:rPr>
        <w:t>při řešení úloh a ke zdokonalování grafického projevu</w:t>
      </w:r>
    </w:p>
    <w:p w14:paraId="1D83A537" w14:textId="77777777" w:rsidR="006E1B99" w:rsidRPr="00977660" w:rsidRDefault="006E1B99" w:rsidP="006E1B99">
      <w:pPr>
        <w:pStyle w:val="VetvtextuRVPZVCharPed3b"/>
        <w:numPr>
          <w:ilvl w:val="0"/>
          <w:numId w:val="32"/>
        </w:numPr>
        <w:tabs>
          <w:tab w:val="clear" w:pos="567"/>
        </w:tabs>
        <w:spacing w:before="0"/>
        <w:ind w:right="0"/>
        <w:jc w:val="left"/>
        <w:rPr>
          <w:rFonts w:ascii="Arial" w:hAnsi="Arial" w:cs="Arial"/>
          <w:sz w:val="24"/>
          <w:szCs w:val="24"/>
        </w:rPr>
      </w:pPr>
      <w:r w:rsidRPr="00977660">
        <w:rPr>
          <w:rFonts w:ascii="Arial" w:hAnsi="Arial" w:cs="Arial"/>
          <w:sz w:val="24"/>
          <w:szCs w:val="24"/>
        </w:rPr>
        <w:t xml:space="preserve">rozvíjení spolupráce při řešení problémových a aplikovaných úloh vyjadřujících situace z běžného života a následně k využití získaného řešení v praxi; </w:t>
      </w:r>
      <w:r w:rsidRPr="00977660">
        <w:rPr>
          <w:rFonts w:ascii="Arial" w:hAnsi="Arial" w:cs="Arial"/>
          <w:sz w:val="24"/>
          <w:szCs w:val="24"/>
        </w:rPr>
        <w:br/>
        <w:t>k poznávání možností matematiky a skutečnosti, že k výsledku lze dospět různými způsoby</w:t>
      </w:r>
    </w:p>
    <w:p w14:paraId="5E65E97F" w14:textId="77777777" w:rsidR="006E1B99" w:rsidRDefault="006E1B99" w:rsidP="006E1B99">
      <w:pPr>
        <w:pStyle w:val="VetvtextuRVPZVCharPed3b"/>
        <w:numPr>
          <w:ilvl w:val="0"/>
          <w:numId w:val="32"/>
        </w:numPr>
        <w:tabs>
          <w:tab w:val="clear" w:pos="567"/>
        </w:tabs>
        <w:spacing w:before="0"/>
        <w:ind w:right="0"/>
        <w:jc w:val="left"/>
        <w:rPr>
          <w:rFonts w:ascii="Arial" w:hAnsi="Arial" w:cs="Arial"/>
          <w:sz w:val="24"/>
          <w:szCs w:val="24"/>
        </w:rPr>
      </w:pPr>
      <w:r w:rsidRPr="00977660">
        <w:rPr>
          <w:rFonts w:ascii="Arial" w:hAnsi="Arial" w:cs="Arial"/>
          <w:sz w:val="24"/>
          <w:szCs w:val="24"/>
        </w:rPr>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14:paraId="06BBA806" w14:textId="77777777" w:rsidR="006E1B99" w:rsidRDefault="006E1B99" w:rsidP="006E1B99">
      <w:pPr>
        <w:pStyle w:val="VetvtextuRVPZVCharPed3b"/>
        <w:numPr>
          <w:ilvl w:val="0"/>
          <w:numId w:val="0"/>
        </w:numPr>
        <w:tabs>
          <w:tab w:val="clear" w:pos="567"/>
        </w:tabs>
        <w:spacing w:before="0"/>
        <w:ind w:left="530" w:right="0" w:hanging="360"/>
        <w:jc w:val="left"/>
        <w:rPr>
          <w:rFonts w:ascii="Arial" w:hAnsi="Arial" w:cs="Arial"/>
          <w:sz w:val="24"/>
          <w:szCs w:val="24"/>
        </w:rPr>
      </w:pPr>
    </w:p>
    <w:p w14:paraId="68299D75" w14:textId="77777777" w:rsidR="006E1B99" w:rsidRDefault="006E1B99" w:rsidP="006E1B99">
      <w:pPr>
        <w:autoSpaceDE w:val="0"/>
        <w:autoSpaceDN w:val="0"/>
        <w:adjustRightInd w:val="0"/>
        <w:rPr>
          <w:rFonts w:ascii="Arial" w:hAnsi="Arial" w:cs="Arial"/>
          <w:b/>
          <w:bCs/>
        </w:rPr>
      </w:pPr>
      <w:r w:rsidRPr="00977660">
        <w:rPr>
          <w:rFonts w:ascii="Arial" w:hAnsi="Arial" w:cs="Arial"/>
          <w:b/>
          <w:bCs/>
        </w:rPr>
        <w:t>Výchovné a vzdělávací strategie předmětu</w:t>
      </w:r>
    </w:p>
    <w:p w14:paraId="1F8A82F3" w14:textId="77777777" w:rsidR="006E1B99" w:rsidRPr="00977660" w:rsidRDefault="006E1B99" w:rsidP="006E1B99">
      <w:pPr>
        <w:autoSpaceDE w:val="0"/>
        <w:autoSpaceDN w:val="0"/>
        <w:adjustRightInd w:val="0"/>
        <w:rPr>
          <w:rFonts w:ascii="Arial" w:hAnsi="Arial" w:cs="Arial"/>
          <w:b/>
          <w:bCs/>
        </w:rPr>
      </w:pPr>
    </w:p>
    <w:p w14:paraId="1FCE57E8" w14:textId="77777777" w:rsidR="006E1B99" w:rsidRPr="00977660" w:rsidRDefault="006E1B99" w:rsidP="006E1B99">
      <w:pPr>
        <w:autoSpaceDE w:val="0"/>
        <w:autoSpaceDN w:val="0"/>
        <w:adjustRightInd w:val="0"/>
        <w:rPr>
          <w:rFonts w:ascii="Arial" w:hAnsi="Arial" w:cs="Arial"/>
          <w:b/>
          <w:bCs/>
        </w:rPr>
      </w:pPr>
      <w:r w:rsidRPr="00977660">
        <w:rPr>
          <w:rFonts w:ascii="Arial" w:hAnsi="Arial" w:cs="Arial"/>
          <w:b/>
          <w:bCs/>
        </w:rPr>
        <w:t>a) Rozvíjení jednotlivých klíčových kompetencí</w:t>
      </w:r>
    </w:p>
    <w:p w14:paraId="4A0F1887"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Výchovné a vzdělávací strategie představují společně uplatňované postupy, metody a</w:t>
      </w:r>
      <w:r>
        <w:rPr>
          <w:rFonts w:ascii="Arial" w:hAnsi="Arial" w:cs="Arial"/>
        </w:rPr>
        <w:t xml:space="preserve"> </w:t>
      </w:r>
      <w:r w:rsidRPr="00977660">
        <w:rPr>
          <w:rFonts w:ascii="Arial" w:hAnsi="Arial" w:cs="Arial"/>
        </w:rPr>
        <w:t>formy práce, příležitosti, aktivity, které vedou k utváření a rozvíjení klíčových</w:t>
      </w:r>
      <w:r>
        <w:rPr>
          <w:rFonts w:ascii="Arial" w:hAnsi="Arial" w:cs="Arial"/>
        </w:rPr>
        <w:t xml:space="preserve"> </w:t>
      </w:r>
      <w:r w:rsidRPr="00977660">
        <w:rPr>
          <w:rFonts w:ascii="Arial" w:hAnsi="Arial" w:cs="Arial"/>
        </w:rPr>
        <w:t xml:space="preserve">kompetencí žáků. V charakteristice ŠVP jsou vymezovány na úrovni školy s </w:t>
      </w:r>
      <w:proofErr w:type="spellStart"/>
      <w:r w:rsidRPr="00977660">
        <w:rPr>
          <w:rFonts w:ascii="Arial" w:hAnsi="Arial" w:cs="Arial"/>
        </w:rPr>
        <w:t>tím,že</w:t>
      </w:r>
      <w:proofErr w:type="spellEnd"/>
      <w:r w:rsidRPr="00977660">
        <w:rPr>
          <w:rFonts w:ascii="Arial" w:hAnsi="Arial" w:cs="Arial"/>
        </w:rPr>
        <w:t xml:space="preserve"> budou</w:t>
      </w:r>
      <w:r>
        <w:rPr>
          <w:rFonts w:ascii="Arial" w:hAnsi="Arial" w:cs="Arial"/>
        </w:rPr>
        <w:t xml:space="preserve"> </w:t>
      </w:r>
    </w:p>
    <w:p w14:paraId="402CC431" w14:textId="77777777" w:rsidR="006E1B99" w:rsidRPr="00977660" w:rsidRDefault="006E1B99" w:rsidP="006E1B99">
      <w:pPr>
        <w:autoSpaceDE w:val="0"/>
        <w:autoSpaceDN w:val="0"/>
        <w:adjustRightInd w:val="0"/>
        <w:rPr>
          <w:rFonts w:ascii="Arial" w:hAnsi="Arial" w:cs="Arial"/>
        </w:rPr>
      </w:pPr>
      <w:r w:rsidRPr="00977660">
        <w:rPr>
          <w:rFonts w:ascii="Arial" w:hAnsi="Arial" w:cs="Arial"/>
        </w:rPr>
        <w:t>v rámci vzdělávacího procesu (tj. při výuce, ale i mimo ni) uplatňovány všemi pedagogy.</w:t>
      </w:r>
    </w:p>
    <w:p w14:paraId="106F5AC7"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Klíčové kompetence mají žákům pomáhat při získávání základu všeobecného vzdělávání.</w:t>
      </w:r>
      <w:r>
        <w:rPr>
          <w:rFonts w:ascii="Arial" w:hAnsi="Arial" w:cs="Arial"/>
        </w:rPr>
        <w:t xml:space="preserve"> </w:t>
      </w:r>
      <w:r w:rsidRPr="00977660">
        <w:rPr>
          <w:rFonts w:ascii="Arial" w:hAnsi="Arial" w:cs="Arial"/>
        </w:rPr>
        <w:t>Úroveň klíčových kompetencí získaných na základní škole není konečná, ale tvoří základ</w:t>
      </w:r>
      <w:r>
        <w:rPr>
          <w:rFonts w:ascii="Arial" w:hAnsi="Arial" w:cs="Arial"/>
        </w:rPr>
        <w:t xml:space="preserve"> </w:t>
      </w:r>
      <w:r w:rsidRPr="00977660">
        <w:rPr>
          <w:rFonts w:ascii="Arial" w:hAnsi="Arial" w:cs="Arial"/>
        </w:rPr>
        <w:t>pro další celoživotní učení a orientaci v každodenním praktickém životě.</w:t>
      </w:r>
    </w:p>
    <w:p w14:paraId="1AFA4901" w14:textId="77777777" w:rsidR="006E1B99" w:rsidRPr="00977660" w:rsidRDefault="006E1B99" w:rsidP="006E1B99">
      <w:pPr>
        <w:autoSpaceDE w:val="0"/>
        <w:autoSpaceDN w:val="0"/>
        <w:adjustRightInd w:val="0"/>
        <w:rPr>
          <w:rFonts w:ascii="Arial" w:hAnsi="Arial" w:cs="Arial"/>
        </w:rPr>
      </w:pPr>
    </w:p>
    <w:p w14:paraId="0ECF747F" w14:textId="77777777" w:rsidR="006E1B99" w:rsidRPr="00977660" w:rsidRDefault="006E1B99" w:rsidP="006E1B99">
      <w:pPr>
        <w:autoSpaceDE w:val="0"/>
        <w:autoSpaceDN w:val="0"/>
        <w:adjustRightInd w:val="0"/>
        <w:rPr>
          <w:rFonts w:ascii="Arial" w:hAnsi="Arial" w:cs="Arial"/>
          <w:b/>
          <w:bCs/>
        </w:rPr>
      </w:pPr>
      <w:r w:rsidRPr="00977660">
        <w:rPr>
          <w:rFonts w:ascii="Arial" w:hAnsi="Arial" w:cs="Arial"/>
          <w:b/>
        </w:rPr>
        <w:t xml:space="preserve">1. </w:t>
      </w:r>
      <w:r w:rsidRPr="00977660">
        <w:rPr>
          <w:rFonts w:ascii="Arial" w:hAnsi="Arial" w:cs="Arial"/>
          <w:b/>
          <w:bCs/>
        </w:rPr>
        <w:t>Kompetence k učení</w:t>
      </w:r>
    </w:p>
    <w:p w14:paraId="47B4EA67" w14:textId="77777777" w:rsidR="006E1B99" w:rsidRPr="00977660" w:rsidRDefault="006E1B99" w:rsidP="006E1B99">
      <w:pPr>
        <w:pStyle w:val="Odstavecseseznamem"/>
        <w:numPr>
          <w:ilvl w:val="0"/>
          <w:numId w:val="58"/>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žáky vedeme k sebehodnocení</w:t>
      </w:r>
    </w:p>
    <w:p w14:paraId="02914917" w14:textId="77777777" w:rsidR="006E1B99" w:rsidRPr="006E1B99" w:rsidRDefault="006E1B99" w:rsidP="006E1B99">
      <w:pPr>
        <w:pStyle w:val="Odstavecseseznamem"/>
        <w:numPr>
          <w:ilvl w:val="0"/>
          <w:numId w:val="58"/>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individuálním přístupem k žákům zvyšujeme jejich možnost zažít</w:t>
      </w:r>
      <w:r>
        <w:rPr>
          <w:rFonts w:ascii="Arial" w:hAnsi="Arial" w:cs="Arial"/>
          <w:sz w:val="24"/>
          <w:szCs w:val="24"/>
        </w:rPr>
        <w:t xml:space="preserve"> </w:t>
      </w:r>
      <w:r w:rsidRPr="00977660">
        <w:rPr>
          <w:rFonts w:ascii="Arial" w:hAnsi="Arial" w:cs="Arial"/>
          <w:sz w:val="24"/>
          <w:szCs w:val="24"/>
        </w:rPr>
        <w:t xml:space="preserve">radost </w:t>
      </w:r>
      <w:r w:rsidRPr="006E1B99">
        <w:rPr>
          <w:rFonts w:ascii="Arial" w:hAnsi="Arial" w:cs="Arial"/>
          <w:sz w:val="24"/>
          <w:szCs w:val="24"/>
        </w:rPr>
        <w:t>z úspěchu</w:t>
      </w:r>
    </w:p>
    <w:p w14:paraId="1AAD9867" w14:textId="77777777" w:rsidR="006E1B99" w:rsidRPr="00977660" w:rsidRDefault="006E1B99" w:rsidP="006E1B99">
      <w:pPr>
        <w:pStyle w:val="Odstavecseseznamem"/>
        <w:numPr>
          <w:ilvl w:val="0"/>
          <w:numId w:val="58"/>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umožňujeme jim realizovat vlastní nápady, podněcujeme jejich</w:t>
      </w:r>
      <w:r>
        <w:rPr>
          <w:rFonts w:ascii="Arial" w:hAnsi="Arial" w:cs="Arial"/>
          <w:sz w:val="24"/>
          <w:szCs w:val="24"/>
        </w:rPr>
        <w:t xml:space="preserve"> </w:t>
      </w:r>
      <w:r w:rsidRPr="00977660">
        <w:rPr>
          <w:rFonts w:ascii="Arial" w:hAnsi="Arial" w:cs="Arial"/>
          <w:sz w:val="24"/>
          <w:szCs w:val="24"/>
        </w:rPr>
        <w:t>tvořivost</w:t>
      </w:r>
    </w:p>
    <w:p w14:paraId="10BC5EDF" w14:textId="77777777" w:rsidR="006E1B99" w:rsidRDefault="006E1B99" w:rsidP="006E1B99">
      <w:pPr>
        <w:pStyle w:val="Odstavecseseznamem"/>
        <w:numPr>
          <w:ilvl w:val="0"/>
          <w:numId w:val="58"/>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zadáváme žákům zajímavé domácí úkoly</w:t>
      </w:r>
    </w:p>
    <w:p w14:paraId="25904504" w14:textId="77777777" w:rsidR="006E1B99" w:rsidRDefault="006E1B99" w:rsidP="006E1B99">
      <w:pPr>
        <w:pStyle w:val="Odstavecseseznamem"/>
        <w:numPr>
          <w:ilvl w:val="0"/>
          <w:numId w:val="58"/>
        </w:numPr>
        <w:autoSpaceDE w:val="0"/>
        <w:autoSpaceDN w:val="0"/>
        <w:adjustRightInd w:val="0"/>
        <w:spacing w:after="0" w:line="240" w:lineRule="auto"/>
        <w:rPr>
          <w:rFonts w:ascii="Arial" w:hAnsi="Arial" w:cs="Arial"/>
          <w:sz w:val="24"/>
          <w:szCs w:val="24"/>
        </w:rPr>
      </w:pPr>
      <w:r>
        <w:rPr>
          <w:rFonts w:ascii="Arial" w:hAnsi="Arial" w:cs="Arial"/>
          <w:sz w:val="24"/>
          <w:szCs w:val="24"/>
        </w:rPr>
        <w:t>vytváříme podmínky pro získání dalších informací potřebných k práci</w:t>
      </w:r>
    </w:p>
    <w:p w14:paraId="2AB4602E" w14:textId="77777777" w:rsidR="006E1B99" w:rsidRDefault="006E1B99" w:rsidP="006E1B99">
      <w:pPr>
        <w:pStyle w:val="Odstavecseseznamem"/>
        <w:numPr>
          <w:ilvl w:val="0"/>
          <w:numId w:val="58"/>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srozumitelně vysvětlujeme žákům učivo</w:t>
      </w:r>
    </w:p>
    <w:p w14:paraId="64DA8140" w14:textId="77777777" w:rsidR="006E1B99" w:rsidRDefault="006E1B99" w:rsidP="006E1B99">
      <w:pPr>
        <w:pStyle w:val="Odstavecseseznamem"/>
        <w:numPr>
          <w:ilvl w:val="0"/>
          <w:numId w:val="58"/>
        </w:numPr>
        <w:autoSpaceDE w:val="0"/>
        <w:autoSpaceDN w:val="0"/>
        <w:adjustRightInd w:val="0"/>
        <w:spacing w:after="0" w:line="240" w:lineRule="auto"/>
        <w:rPr>
          <w:rFonts w:ascii="Arial" w:hAnsi="Arial" w:cs="Arial"/>
          <w:sz w:val="24"/>
          <w:szCs w:val="24"/>
        </w:rPr>
      </w:pPr>
      <w:r>
        <w:rPr>
          <w:rFonts w:ascii="Arial" w:hAnsi="Arial" w:cs="Arial"/>
          <w:sz w:val="24"/>
          <w:szCs w:val="24"/>
        </w:rPr>
        <w:t>stanovujeme dílčí vzdělávací cíle</w:t>
      </w:r>
    </w:p>
    <w:p w14:paraId="2D9D6B76" w14:textId="77777777" w:rsidR="006E1B99" w:rsidRPr="008F2A90" w:rsidRDefault="006E1B99" w:rsidP="006E1B99">
      <w:pPr>
        <w:numPr>
          <w:ilvl w:val="0"/>
          <w:numId w:val="58"/>
        </w:numPr>
        <w:suppressAutoHyphens/>
        <w:jc w:val="both"/>
        <w:rPr>
          <w:rFonts w:ascii="Arial" w:hAnsi="Arial" w:cs="Arial"/>
        </w:rPr>
      </w:pPr>
      <w:r>
        <w:rPr>
          <w:rFonts w:ascii="Arial" w:hAnsi="Arial" w:cs="Arial"/>
        </w:rPr>
        <w:t>u</w:t>
      </w:r>
      <w:r w:rsidRPr="008F2A90">
        <w:rPr>
          <w:rFonts w:ascii="Arial" w:hAnsi="Arial" w:cs="Arial"/>
        </w:rPr>
        <w:t xml:space="preserve">čí </w:t>
      </w:r>
      <w:r>
        <w:rPr>
          <w:rFonts w:ascii="Arial" w:hAnsi="Arial" w:cs="Arial"/>
        </w:rPr>
        <w:t>žáky</w:t>
      </w:r>
      <w:r w:rsidRPr="008F2A90">
        <w:rPr>
          <w:rFonts w:ascii="Arial" w:hAnsi="Arial" w:cs="Arial"/>
        </w:rPr>
        <w:t xml:space="preserve"> provádět rozbor problémů a plánu řešení, odhadování výsledků, volbě správného postupu, v</w:t>
      </w:r>
      <w:r>
        <w:rPr>
          <w:rFonts w:ascii="Arial" w:hAnsi="Arial" w:cs="Arial"/>
        </w:rPr>
        <w:t>yhodnocování správností výsledků</w:t>
      </w:r>
    </w:p>
    <w:p w14:paraId="0B306756" w14:textId="77777777" w:rsidR="006E1B99" w:rsidRDefault="006E1B99" w:rsidP="006E1B99">
      <w:pPr>
        <w:autoSpaceDE w:val="0"/>
        <w:autoSpaceDN w:val="0"/>
        <w:adjustRightInd w:val="0"/>
        <w:rPr>
          <w:rFonts w:ascii="Arial" w:hAnsi="Arial" w:cs="Arial"/>
          <w:b/>
          <w:bCs/>
        </w:rPr>
      </w:pPr>
    </w:p>
    <w:p w14:paraId="5AF8FD12" w14:textId="77777777" w:rsidR="006E1B99" w:rsidRPr="00977660" w:rsidRDefault="006E1B99" w:rsidP="006E1B99">
      <w:pPr>
        <w:autoSpaceDE w:val="0"/>
        <w:autoSpaceDN w:val="0"/>
        <w:adjustRightInd w:val="0"/>
        <w:rPr>
          <w:rFonts w:ascii="Arial" w:hAnsi="Arial" w:cs="Arial"/>
          <w:b/>
          <w:bCs/>
        </w:rPr>
      </w:pPr>
      <w:r w:rsidRPr="00977660">
        <w:rPr>
          <w:rFonts w:ascii="Arial" w:hAnsi="Arial" w:cs="Arial"/>
          <w:b/>
          <w:bCs/>
        </w:rPr>
        <w:t>2. Kompetence k řešení problému</w:t>
      </w:r>
    </w:p>
    <w:p w14:paraId="1D118989" w14:textId="77777777" w:rsidR="006E1B99" w:rsidRPr="00977660"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při výuce motivujeme žáky problémovými úlohami z</w:t>
      </w:r>
      <w:r>
        <w:rPr>
          <w:rFonts w:ascii="Arial" w:hAnsi="Arial" w:cs="Arial"/>
          <w:sz w:val="24"/>
          <w:szCs w:val="24"/>
        </w:rPr>
        <w:t> </w:t>
      </w:r>
      <w:r w:rsidRPr="00977660">
        <w:rPr>
          <w:rFonts w:ascii="Arial" w:hAnsi="Arial" w:cs="Arial"/>
          <w:sz w:val="24"/>
          <w:szCs w:val="24"/>
        </w:rPr>
        <w:t>praktického</w:t>
      </w:r>
      <w:r>
        <w:rPr>
          <w:rFonts w:ascii="Arial" w:hAnsi="Arial" w:cs="Arial"/>
          <w:sz w:val="24"/>
          <w:szCs w:val="24"/>
        </w:rPr>
        <w:t xml:space="preserve"> </w:t>
      </w:r>
      <w:r w:rsidRPr="00977660">
        <w:rPr>
          <w:rFonts w:ascii="Arial" w:hAnsi="Arial" w:cs="Arial"/>
          <w:sz w:val="24"/>
          <w:szCs w:val="24"/>
        </w:rPr>
        <w:t>života</w:t>
      </w:r>
    </w:p>
    <w:p w14:paraId="44D6191F" w14:textId="77777777" w:rsidR="006E1B99" w:rsidRPr="00977660"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vedeme žáky k hledání různých ř</w:t>
      </w:r>
      <w:r>
        <w:rPr>
          <w:rFonts w:ascii="Arial" w:hAnsi="Arial" w:cs="Arial"/>
          <w:sz w:val="24"/>
          <w:szCs w:val="24"/>
        </w:rPr>
        <w:t>ešení, která si dokážou</w:t>
      </w:r>
      <w:r w:rsidRPr="00977660">
        <w:rPr>
          <w:rFonts w:ascii="Arial" w:hAnsi="Arial" w:cs="Arial"/>
          <w:sz w:val="24"/>
          <w:szCs w:val="24"/>
        </w:rPr>
        <w:t xml:space="preserve"> obhájit</w:t>
      </w:r>
    </w:p>
    <w:p w14:paraId="648E979F" w14:textId="77777777" w:rsidR="006E1B99" w:rsidRPr="00977660"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žáci vyhledávají, třídí a využívají informace z různých zdrojů</w:t>
      </w:r>
    </w:p>
    <w:p w14:paraId="4D5B950A" w14:textId="77777777" w:rsidR="006E1B99"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vedeme žáky </w:t>
      </w:r>
      <w:r w:rsidRPr="00977660">
        <w:rPr>
          <w:rFonts w:ascii="Arial" w:hAnsi="Arial" w:cs="Arial"/>
          <w:sz w:val="24"/>
          <w:szCs w:val="24"/>
        </w:rPr>
        <w:t>obhajovat vhodnou f</w:t>
      </w:r>
      <w:r>
        <w:rPr>
          <w:rFonts w:ascii="Arial" w:hAnsi="Arial" w:cs="Arial"/>
          <w:sz w:val="24"/>
          <w:szCs w:val="24"/>
        </w:rPr>
        <w:t xml:space="preserve">ormou svůj vlastní názor a umět </w:t>
      </w:r>
      <w:r w:rsidRPr="00977660">
        <w:rPr>
          <w:rFonts w:ascii="Arial" w:hAnsi="Arial" w:cs="Arial"/>
          <w:sz w:val="24"/>
          <w:szCs w:val="24"/>
        </w:rPr>
        <w:t>vyslechnout názor</w:t>
      </w:r>
      <w:r>
        <w:rPr>
          <w:rFonts w:ascii="Arial" w:hAnsi="Arial" w:cs="Arial"/>
          <w:sz w:val="24"/>
          <w:szCs w:val="24"/>
        </w:rPr>
        <w:t xml:space="preserve"> </w:t>
      </w:r>
      <w:r w:rsidRPr="00977660">
        <w:rPr>
          <w:rFonts w:ascii="Arial" w:hAnsi="Arial" w:cs="Arial"/>
          <w:sz w:val="24"/>
          <w:szCs w:val="24"/>
        </w:rPr>
        <w:t>jiných</w:t>
      </w:r>
    </w:p>
    <w:p w14:paraId="4D717826" w14:textId="77777777" w:rsidR="006E1B99"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Pr>
          <w:rFonts w:ascii="Arial" w:hAnsi="Arial" w:cs="Arial"/>
          <w:sz w:val="24"/>
          <w:szCs w:val="24"/>
        </w:rPr>
        <w:t>hodnotíme práci žáků způsobem, který jim umožňuje vnímat vlastní pokrok</w:t>
      </w:r>
    </w:p>
    <w:p w14:paraId="151B29A4" w14:textId="77777777" w:rsidR="006E1B99"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 k plánování úkolů a postupů</w:t>
      </w:r>
    </w:p>
    <w:p w14:paraId="4E193844" w14:textId="77777777" w:rsidR="006E1B99" w:rsidRDefault="006E1B99" w:rsidP="006E1B99">
      <w:pPr>
        <w:pStyle w:val="Odstavecseseznamem"/>
        <w:autoSpaceDE w:val="0"/>
        <w:autoSpaceDN w:val="0"/>
        <w:adjustRightInd w:val="0"/>
        <w:spacing w:after="0" w:line="240" w:lineRule="auto"/>
        <w:ind w:firstLine="0"/>
        <w:rPr>
          <w:rFonts w:ascii="Arial" w:hAnsi="Arial" w:cs="Arial"/>
          <w:sz w:val="24"/>
          <w:szCs w:val="24"/>
        </w:rPr>
      </w:pPr>
    </w:p>
    <w:p w14:paraId="389071AE" w14:textId="77777777" w:rsidR="006E1B99" w:rsidRPr="00977660" w:rsidRDefault="006E1B99" w:rsidP="006E1B99">
      <w:pPr>
        <w:autoSpaceDE w:val="0"/>
        <w:autoSpaceDN w:val="0"/>
        <w:adjustRightInd w:val="0"/>
        <w:rPr>
          <w:rFonts w:ascii="Arial" w:hAnsi="Arial" w:cs="Arial"/>
          <w:b/>
          <w:bCs/>
        </w:rPr>
      </w:pPr>
      <w:r w:rsidRPr="00977660">
        <w:rPr>
          <w:rFonts w:ascii="Arial" w:hAnsi="Arial" w:cs="Arial"/>
          <w:b/>
          <w:bCs/>
        </w:rPr>
        <w:t>3. Kompetence komunikativní</w:t>
      </w:r>
    </w:p>
    <w:p w14:paraId="1865E60C" w14:textId="77777777" w:rsidR="006E1B99" w:rsidRPr="006E1B99"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 xml:space="preserve"> vedeme žáky ke vhodné komunikaci se spolužáky, s učiteli a ostatními</w:t>
      </w:r>
      <w:r>
        <w:rPr>
          <w:rFonts w:ascii="Arial" w:hAnsi="Arial" w:cs="Arial"/>
          <w:sz w:val="24"/>
          <w:szCs w:val="24"/>
        </w:rPr>
        <w:t xml:space="preserve"> </w:t>
      </w:r>
      <w:r w:rsidRPr="006E1B99">
        <w:rPr>
          <w:rFonts w:ascii="Arial" w:hAnsi="Arial" w:cs="Arial"/>
          <w:sz w:val="24"/>
          <w:szCs w:val="24"/>
        </w:rPr>
        <w:t>dospělými ve škole i mimo ni</w:t>
      </w:r>
    </w:p>
    <w:p w14:paraId="183718ED" w14:textId="77777777" w:rsidR="006E1B99"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podporujeme přátelské vztahy ve třídách a mezi třídami</w:t>
      </w:r>
    </w:p>
    <w:p w14:paraId="14C40947" w14:textId="77777777" w:rsidR="006E1B99"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 k užívání správné terminologie a symboliky</w:t>
      </w:r>
    </w:p>
    <w:p w14:paraId="3FA49FB7" w14:textId="77777777" w:rsidR="006E1B99" w:rsidRPr="00977660" w:rsidRDefault="006E1B99" w:rsidP="006E1B99">
      <w:pPr>
        <w:pStyle w:val="Odstavecseseznamem"/>
        <w:autoSpaceDE w:val="0"/>
        <w:autoSpaceDN w:val="0"/>
        <w:adjustRightInd w:val="0"/>
        <w:spacing w:after="0" w:line="240" w:lineRule="auto"/>
        <w:ind w:firstLine="0"/>
        <w:rPr>
          <w:rFonts w:ascii="Arial" w:hAnsi="Arial" w:cs="Arial"/>
          <w:sz w:val="24"/>
          <w:szCs w:val="24"/>
        </w:rPr>
      </w:pPr>
    </w:p>
    <w:p w14:paraId="29900ECA" w14:textId="77777777" w:rsidR="006E1B99" w:rsidRPr="00977660" w:rsidRDefault="006E1B99" w:rsidP="006E1B99">
      <w:pPr>
        <w:autoSpaceDE w:val="0"/>
        <w:autoSpaceDN w:val="0"/>
        <w:adjustRightInd w:val="0"/>
        <w:rPr>
          <w:rFonts w:ascii="Arial" w:hAnsi="Arial" w:cs="Arial"/>
          <w:b/>
          <w:bCs/>
        </w:rPr>
      </w:pPr>
      <w:r w:rsidRPr="00977660">
        <w:rPr>
          <w:rFonts w:ascii="Arial" w:hAnsi="Arial" w:cs="Arial"/>
          <w:b/>
          <w:bCs/>
        </w:rPr>
        <w:t>4. Kompetence sociální a personální</w:t>
      </w:r>
    </w:p>
    <w:p w14:paraId="16943706" w14:textId="77777777" w:rsidR="006E1B99" w:rsidRPr="00977660"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žáky vedeme k respektování společně dohodnutých pravidel chování</w:t>
      </w:r>
    </w:p>
    <w:p w14:paraId="4F0F9A46" w14:textId="77777777" w:rsidR="006E1B99" w:rsidRPr="006E1B99"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učíme</w:t>
      </w:r>
      <w:r>
        <w:rPr>
          <w:rFonts w:ascii="Arial" w:hAnsi="Arial" w:cs="Arial"/>
          <w:sz w:val="24"/>
          <w:szCs w:val="24"/>
        </w:rPr>
        <w:t xml:space="preserve"> žáky</w:t>
      </w:r>
      <w:r w:rsidRPr="00977660">
        <w:rPr>
          <w:rFonts w:ascii="Arial" w:hAnsi="Arial" w:cs="Arial"/>
          <w:sz w:val="24"/>
          <w:szCs w:val="24"/>
        </w:rPr>
        <w:t xml:space="preserve"> zároveň k odmítavému postoji ke všemu, co narušuje dobré</w:t>
      </w:r>
      <w:r>
        <w:rPr>
          <w:rFonts w:ascii="Arial" w:hAnsi="Arial" w:cs="Arial"/>
          <w:sz w:val="24"/>
          <w:szCs w:val="24"/>
        </w:rPr>
        <w:t xml:space="preserve"> </w:t>
      </w:r>
      <w:r w:rsidRPr="006E1B99">
        <w:rPr>
          <w:rFonts w:ascii="Arial" w:hAnsi="Arial" w:cs="Arial"/>
          <w:sz w:val="24"/>
          <w:szCs w:val="24"/>
        </w:rPr>
        <w:t>vztahy mezi žáky</w:t>
      </w:r>
    </w:p>
    <w:p w14:paraId="249E5901" w14:textId="77777777" w:rsidR="006E1B99" w:rsidRPr="006E1B99"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preferujeme u žáků vzájemnou pomoc při učení, skupinovou a týmovou práci</w:t>
      </w:r>
      <w:r>
        <w:rPr>
          <w:rFonts w:ascii="Arial" w:hAnsi="Arial" w:cs="Arial"/>
          <w:sz w:val="24"/>
          <w:szCs w:val="24"/>
        </w:rPr>
        <w:t xml:space="preserve"> </w:t>
      </w:r>
      <w:r w:rsidRPr="006E1B99">
        <w:rPr>
          <w:rFonts w:ascii="Arial" w:hAnsi="Arial" w:cs="Arial"/>
          <w:sz w:val="24"/>
          <w:szCs w:val="24"/>
        </w:rPr>
        <w:t>(střídat roli ve skupinách)</w:t>
      </w:r>
    </w:p>
    <w:p w14:paraId="69C95294" w14:textId="77777777" w:rsidR="006E1B99" w:rsidRPr="00977660"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Pr>
          <w:rFonts w:ascii="Arial" w:hAnsi="Arial" w:cs="Arial"/>
          <w:sz w:val="24"/>
          <w:szCs w:val="24"/>
        </w:rPr>
        <w:t>umožňujeme každému žákovi zažít úspěch, hodnotíme žáky způsobem, který jim umožňuje vnímat vlastní pokrok</w:t>
      </w:r>
    </w:p>
    <w:p w14:paraId="6B71E216" w14:textId="77777777" w:rsidR="006E1B99" w:rsidRPr="00977660" w:rsidRDefault="006E1B99" w:rsidP="006E1B99">
      <w:pPr>
        <w:autoSpaceDE w:val="0"/>
        <w:autoSpaceDN w:val="0"/>
        <w:adjustRightInd w:val="0"/>
        <w:ind w:left="360"/>
        <w:rPr>
          <w:rFonts w:ascii="Arial" w:hAnsi="Arial" w:cs="Arial"/>
        </w:rPr>
      </w:pPr>
    </w:p>
    <w:p w14:paraId="0AFB5C88" w14:textId="77777777" w:rsidR="006E1B99" w:rsidRPr="00977660" w:rsidRDefault="006E1B99" w:rsidP="006E1B99">
      <w:pPr>
        <w:autoSpaceDE w:val="0"/>
        <w:autoSpaceDN w:val="0"/>
        <w:adjustRightInd w:val="0"/>
        <w:rPr>
          <w:rFonts w:ascii="Arial" w:hAnsi="Arial" w:cs="Arial"/>
          <w:b/>
          <w:bCs/>
        </w:rPr>
      </w:pPr>
      <w:r w:rsidRPr="00977660">
        <w:rPr>
          <w:rFonts w:ascii="Arial" w:hAnsi="Arial" w:cs="Arial"/>
          <w:b/>
          <w:bCs/>
        </w:rPr>
        <w:t>5. Kompetence občanské</w:t>
      </w:r>
    </w:p>
    <w:p w14:paraId="68198EAB" w14:textId="77777777" w:rsidR="006E1B99" w:rsidRPr="00977660"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vedeme žáky k respektování individuálních rozdílů národnostních i</w:t>
      </w:r>
      <w:r>
        <w:rPr>
          <w:rFonts w:ascii="Arial" w:hAnsi="Arial" w:cs="Arial"/>
          <w:sz w:val="24"/>
          <w:szCs w:val="24"/>
        </w:rPr>
        <w:t xml:space="preserve"> </w:t>
      </w:r>
      <w:r w:rsidRPr="00977660">
        <w:rPr>
          <w:rFonts w:ascii="Arial" w:hAnsi="Arial" w:cs="Arial"/>
          <w:sz w:val="24"/>
          <w:szCs w:val="24"/>
        </w:rPr>
        <w:t>kulturních</w:t>
      </w:r>
    </w:p>
    <w:p w14:paraId="378317FA" w14:textId="77777777" w:rsidR="006E1B99"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klademe důraz na environmentální výchovu</w:t>
      </w:r>
    </w:p>
    <w:p w14:paraId="3B3BB434" w14:textId="77777777" w:rsidR="006E1B99"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Pr>
          <w:rFonts w:ascii="Arial" w:hAnsi="Arial" w:cs="Arial"/>
          <w:sz w:val="24"/>
          <w:szCs w:val="24"/>
        </w:rPr>
        <w:t>podle potřeby žákům pomáháme a umožňujeme jim hodnotit své činnosti nebo výsledky</w:t>
      </w:r>
    </w:p>
    <w:p w14:paraId="7C7CF552" w14:textId="77777777" w:rsidR="006E1B99" w:rsidRPr="00977660" w:rsidRDefault="006E1B99" w:rsidP="006E1B99">
      <w:pPr>
        <w:pStyle w:val="Odstavecseseznamem"/>
        <w:autoSpaceDE w:val="0"/>
        <w:autoSpaceDN w:val="0"/>
        <w:adjustRightInd w:val="0"/>
        <w:spacing w:after="0" w:line="240" w:lineRule="auto"/>
        <w:ind w:firstLine="0"/>
        <w:rPr>
          <w:rFonts w:ascii="Arial" w:hAnsi="Arial" w:cs="Arial"/>
          <w:sz w:val="24"/>
          <w:szCs w:val="24"/>
        </w:rPr>
      </w:pPr>
    </w:p>
    <w:p w14:paraId="60DC4119" w14:textId="77777777" w:rsidR="006E1B99" w:rsidRPr="00977660" w:rsidRDefault="006E1B99" w:rsidP="006E1B99">
      <w:pPr>
        <w:autoSpaceDE w:val="0"/>
        <w:autoSpaceDN w:val="0"/>
        <w:adjustRightInd w:val="0"/>
        <w:rPr>
          <w:rFonts w:ascii="Arial" w:hAnsi="Arial" w:cs="Arial"/>
          <w:b/>
          <w:bCs/>
        </w:rPr>
      </w:pPr>
      <w:r w:rsidRPr="00977660">
        <w:rPr>
          <w:rFonts w:ascii="Arial" w:hAnsi="Arial" w:cs="Arial"/>
          <w:b/>
          <w:bCs/>
        </w:rPr>
        <w:t>6. Kompetence pracovní</w:t>
      </w:r>
    </w:p>
    <w:p w14:paraId="7CBA5516" w14:textId="77777777" w:rsidR="006E1B99" w:rsidRPr="006E1B99"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vedeme žáky k objektivnímu sebehodnocení a posouzení s</w:t>
      </w:r>
      <w:r>
        <w:rPr>
          <w:rFonts w:ascii="Arial" w:hAnsi="Arial" w:cs="Arial"/>
          <w:sz w:val="24"/>
          <w:szCs w:val="24"/>
        </w:rPr>
        <w:t> </w:t>
      </w:r>
      <w:r w:rsidRPr="00977660">
        <w:rPr>
          <w:rFonts w:ascii="Arial" w:hAnsi="Arial" w:cs="Arial"/>
          <w:sz w:val="24"/>
          <w:szCs w:val="24"/>
        </w:rPr>
        <w:t>reálnými</w:t>
      </w:r>
      <w:r>
        <w:rPr>
          <w:rFonts w:ascii="Arial" w:hAnsi="Arial" w:cs="Arial"/>
          <w:sz w:val="24"/>
          <w:szCs w:val="24"/>
        </w:rPr>
        <w:t xml:space="preserve"> </w:t>
      </w:r>
      <w:r w:rsidRPr="006E1B99">
        <w:rPr>
          <w:rFonts w:ascii="Arial" w:hAnsi="Arial" w:cs="Arial"/>
          <w:sz w:val="24"/>
          <w:szCs w:val="24"/>
        </w:rPr>
        <w:t>možnostmi při profesní orientaci</w:t>
      </w:r>
    </w:p>
    <w:p w14:paraId="135F3A9C" w14:textId="77777777" w:rsidR="006E1B99"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vedeme žáky k organizování a plánování učení</w:t>
      </w:r>
    </w:p>
    <w:p w14:paraId="475831D6" w14:textId="77777777" w:rsidR="006E1B99"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 ke správným způsobům užití vybavení, techniky a pomůcek</w:t>
      </w:r>
    </w:p>
    <w:p w14:paraId="1D7CBD4E" w14:textId="77777777" w:rsidR="006E1B99" w:rsidRDefault="006E1B99" w:rsidP="006E1B99">
      <w:pPr>
        <w:pStyle w:val="Odstavecseseznamem"/>
        <w:numPr>
          <w:ilvl w:val="0"/>
          <w:numId w:val="59"/>
        </w:numPr>
        <w:autoSpaceDE w:val="0"/>
        <w:autoSpaceDN w:val="0"/>
        <w:adjustRightInd w:val="0"/>
        <w:spacing w:after="0" w:line="240" w:lineRule="auto"/>
        <w:rPr>
          <w:rFonts w:ascii="Arial" w:hAnsi="Arial" w:cs="Arial"/>
          <w:sz w:val="24"/>
          <w:szCs w:val="24"/>
        </w:rPr>
      </w:pPr>
      <w:r>
        <w:rPr>
          <w:rFonts w:ascii="Arial" w:hAnsi="Arial" w:cs="Arial"/>
          <w:sz w:val="24"/>
          <w:szCs w:val="24"/>
        </w:rPr>
        <w:t>požadujeme po žácích dodržování dohodnutých pravidel</w:t>
      </w:r>
    </w:p>
    <w:p w14:paraId="557715A7" w14:textId="77777777" w:rsidR="006E1B99" w:rsidRDefault="006E1B99" w:rsidP="006E1B99">
      <w:pPr>
        <w:autoSpaceDE w:val="0"/>
        <w:autoSpaceDN w:val="0"/>
        <w:adjustRightInd w:val="0"/>
        <w:rPr>
          <w:rFonts w:ascii="Arial" w:hAnsi="Arial" w:cs="Arial"/>
        </w:rPr>
      </w:pPr>
    </w:p>
    <w:p w14:paraId="548689F9" w14:textId="77777777" w:rsidR="006E1B99" w:rsidRPr="00977660" w:rsidRDefault="006E1B99" w:rsidP="006E1B99">
      <w:pPr>
        <w:autoSpaceDE w:val="0"/>
        <w:autoSpaceDN w:val="0"/>
        <w:adjustRightInd w:val="0"/>
        <w:rPr>
          <w:rFonts w:ascii="Arial" w:hAnsi="Arial" w:cs="Arial"/>
          <w:b/>
          <w:bCs/>
        </w:rPr>
      </w:pPr>
      <w:r>
        <w:rPr>
          <w:rFonts w:ascii="Arial" w:hAnsi="Arial" w:cs="Arial"/>
          <w:b/>
          <w:bCs/>
        </w:rPr>
        <w:t>b) D</w:t>
      </w:r>
      <w:r w:rsidRPr="00977660">
        <w:rPr>
          <w:rFonts w:ascii="Arial" w:hAnsi="Arial" w:cs="Arial"/>
          <w:b/>
          <w:bCs/>
        </w:rPr>
        <w:t>alší doporučené formy práce</w:t>
      </w:r>
    </w:p>
    <w:p w14:paraId="4867FB49"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Metody práce – důraz klademe na řešení praktických příkladů. Při objasňování nového</w:t>
      </w:r>
      <w:r>
        <w:rPr>
          <w:rFonts w:ascii="Arial" w:hAnsi="Arial" w:cs="Arial"/>
        </w:rPr>
        <w:t xml:space="preserve"> </w:t>
      </w:r>
      <w:r w:rsidRPr="00977660">
        <w:rPr>
          <w:rFonts w:ascii="Arial" w:hAnsi="Arial" w:cs="Arial"/>
        </w:rPr>
        <w:t xml:space="preserve">učiva podle možností vycházíme </w:t>
      </w:r>
    </w:p>
    <w:p w14:paraId="581FF397" w14:textId="77777777" w:rsidR="006E1B99" w:rsidRPr="00977660" w:rsidRDefault="006E1B99" w:rsidP="006E1B99">
      <w:pPr>
        <w:autoSpaceDE w:val="0"/>
        <w:autoSpaceDN w:val="0"/>
        <w:adjustRightInd w:val="0"/>
        <w:rPr>
          <w:rFonts w:ascii="Arial" w:hAnsi="Arial" w:cs="Arial"/>
        </w:rPr>
      </w:pPr>
      <w:r w:rsidRPr="00977660">
        <w:rPr>
          <w:rFonts w:ascii="Arial" w:hAnsi="Arial" w:cs="Arial"/>
        </w:rPr>
        <w:t>z běžných životních situací.</w:t>
      </w:r>
    </w:p>
    <w:p w14:paraId="5CD0BA0D" w14:textId="77777777" w:rsidR="006E1B99" w:rsidRPr="00977660"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Kromě běžných výukových metod a forem práce volíme práce ve dvojicích , skupinové</w:t>
      </w:r>
      <w:r>
        <w:rPr>
          <w:rFonts w:ascii="Arial" w:hAnsi="Arial" w:cs="Arial"/>
        </w:rPr>
        <w:t xml:space="preserve"> </w:t>
      </w:r>
      <w:r w:rsidRPr="00977660">
        <w:rPr>
          <w:rFonts w:ascii="Arial" w:hAnsi="Arial" w:cs="Arial"/>
        </w:rPr>
        <w:t>vyučování, týmovou práci a projektové vyučování.</w:t>
      </w:r>
    </w:p>
    <w:p w14:paraId="4E7E6887" w14:textId="77777777" w:rsidR="006E1B99" w:rsidRPr="00977660"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Předpokládáme, že ve větší míře budeme realizovat projekty, které by nám umožnily</w:t>
      </w:r>
      <w:r>
        <w:rPr>
          <w:rFonts w:ascii="Arial" w:hAnsi="Arial" w:cs="Arial"/>
        </w:rPr>
        <w:t xml:space="preserve"> </w:t>
      </w:r>
      <w:r w:rsidRPr="00977660">
        <w:rPr>
          <w:rFonts w:ascii="Arial" w:hAnsi="Arial" w:cs="Arial"/>
        </w:rPr>
        <w:t>přiblížit učivo, které přesahovat obsah jednotlivých předmětů. Budeme vycházet z projektů,</w:t>
      </w:r>
      <w:r>
        <w:rPr>
          <w:rFonts w:ascii="Arial" w:hAnsi="Arial" w:cs="Arial"/>
        </w:rPr>
        <w:t xml:space="preserve"> </w:t>
      </w:r>
      <w:r w:rsidRPr="00977660">
        <w:rPr>
          <w:rFonts w:ascii="Arial" w:hAnsi="Arial" w:cs="Arial"/>
        </w:rPr>
        <w:t>se kterými máme z předchozích let pozitivní zkušenosti. Při práci budeme využívat zejména</w:t>
      </w:r>
      <w:r>
        <w:rPr>
          <w:rFonts w:ascii="Arial" w:hAnsi="Arial" w:cs="Arial"/>
        </w:rPr>
        <w:t xml:space="preserve"> </w:t>
      </w:r>
      <w:r w:rsidRPr="00977660">
        <w:rPr>
          <w:rFonts w:ascii="Arial" w:hAnsi="Arial" w:cs="Arial"/>
        </w:rPr>
        <w:t>individuální přístup.</w:t>
      </w:r>
    </w:p>
    <w:p w14:paraId="627CDAC8"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V nižších ročnících nebo v předmětech výchovného charakteru využíváme dramatizace,</w:t>
      </w:r>
      <w:r>
        <w:rPr>
          <w:rFonts w:ascii="Arial" w:hAnsi="Arial" w:cs="Arial"/>
        </w:rPr>
        <w:t xml:space="preserve"> </w:t>
      </w:r>
      <w:r w:rsidRPr="00977660">
        <w:rPr>
          <w:rFonts w:ascii="Arial" w:hAnsi="Arial" w:cs="Arial"/>
        </w:rPr>
        <w:t xml:space="preserve">která je prostředkem kromě jiného </w:t>
      </w:r>
    </w:p>
    <w:p w14:paraId="6AE21F64" w14:textId="77777777" w:rsidR="006E1B99" w:rsidRPr="00977660" w:rsidRDefault="006E1B99" w:rsidP="006E1B99">
      <w:pPr>
        <w:autoSpaceDE w:val="0"/>
        <w:autoSpaceDN w:val="0"/>
        <w:adjustRightInd w:val="0"/>
        <w:rPr>
          <w:rFonts w:ascii="Arial" w:hAnsi="Arial" w:cs="Arial"/>
        </w:rPr>
      </w:pPr>
      <w:r w:rsidRPr="00977660">
        <w:rPr>
          <w:rFonts w:ascii="Arial" w:hAnsi="Arial" w:cs="Arial"/>
        </w:rPr>
        <w:t>k rozvoji k rozvoji komunikačních schopností.</w:t>
      </w:r>
    </w:p>
    <w:p w14:paraId="7FDB3F61" w14:textId="77777777" w:rsidR="006E1B99" w:rsidRDefault="006E1B99" w:rsidP="006E1B99">
      <w:pPr>
        <w:autoSpaceDE w:val="0"/>
        <w:autoSpaceDN w:val="0"/>
        <w:adjustRightInd w:val="0"/>
        <w:rPr>
          <w:rFonts w:ascii="Arial" w:hAnsi="Arial" w:cs="Arial"/>
          <w:b/>
          <w:bCs/>
        </w:rPr>
      </w:pPr>
    </w:p>
    <w:p w14:paraId="191B566A" w14:textId="77777777" w:rsidR="006E1B99" w:rsidRDefault="006E1B99" w:rsidP="006E1B99">
      <w:pPr>
        <w:autoSpaceDE w:val="0"/>
        <w:autoSpaceDN w:val="0"/>
        <w:adjustRightInd w:val="0"/>
        <w:rPr>
          <w:rFonts w:ascii="Arial" w:hAnsi="Arial" w:cs="Arial"/>
          <w:b/>
          <w:bCs/>
        </w:rPr>
      </w:pPr>
      <w:r w:rsidRPr="00977660">
        <w:rPr>
          <w:rFonts w:ascii="Arial" w:hAnsi="Arial" w:cs="Arial"/>
          <w:b/>
          <w:bCs/>
        </w:rPr>
        <w:t>Mezipředmětové vztahy</w:t>
      </w:r>
    </w:p>
    <w:p w14:paraId="48CEE2D2" w14:textId="77777777" w:rsidR="006E1B99" w:rsidRPr="00977660" w:rsidRDefault="006E1B99" w:rsidP="006E1B99">
      <w:pPr>
        <w:autoSpaceDE w:val="0"/>
        <w:autoSpaceDN w:val="0"/>
        <w:adjustRightInd w:val="0"/>
        <w:rPr>
          <w:rFonts w:ascii="Arial" w:hAnsi="Arial" w:cs="Arial"/>
          <w:b/>
          <w:bCs/>
        </w:rPr>
      </w:pPr>
    </w:p>
    <w:p w14:paraId="43E0629D"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 xml:space="preserve">Matematika spolu s výukou českého jazyka tvoří osu vzdělávacího působení </w:t>
      </w:r>
      <w:r>
        <w:rPr>
          <w:rFonts w:ascii="Arial" w:hAnsi="Arial" w:cs="Arial"/>
        </w:rPr>
        <w:t>n</w:t>
      </w:r>
      <w:r w:rsidRPr="00977660">
        <w:rPr>
          <w:rFonts w:ascii="Arial" w:hAnsi="Arial" w:cs="Arial"/>
        </w:rPr>
        <w:t>a</w:t>
      </w:r>
      <w:r>
        <w:rPr>
          <w:rFonts w:ascii="Arial" w:hAnsi="Arial" w:cs="Arial"/>
        </w:rPr>
        <w:t xml:space="preserve"> </w:t>
      </w:r>
      <w:r w:rsidRPr="00977660">
        <w:rPr>
          <w:rFonts w:ascii="Arial" w:hAnsi="Arial" w:cs="Arial"/>
        </w:rPr>
        <w:t xml:space="preserve">1. stupni ZŠ. Výuka je výrazně propojena </w:t>
      </w:r>
    </w:p>
    <w:p w14:paraId="1233F016" w14:textId="77777777" w:rsidR="006E1B99" w:rsidRPr="00977660" w:rsidRDefault="006E1B99" w:rsidP="006E1B99">
      <w:pPr>
        <w:autoSpaceDE w:val="0"/>
        <w:autoSpaceDN w:val="0"/>
        <w:adjustRightInd w:val="0"/>
        <w:rPr>
          <w:rFonts w:ascii="Arial" w:hAnsi="Arial" w:cs="Arial"/>
        </w:rPr>
      </w:pPr>
      <w:r w:rsidRPr="00977660">
        <w:rPr>
          <w:rFonts w:ascii="Arial" w:hAnsi="Arial" w:cs="Arial"/>
        </w:rPr>
        <w:t>s mateřským jazykem, výtvarnou</w:t>
      </w:r>
      <w:r>
        <w:rPr>
          <w:rFonts w:ascii="Arial" w:hAnsi="Arial" w:cs="Arial"/>
        </w:rPr>
        <w:t xml:space="preserve"> </w:t>
      </w:r>
      <w:r w:rsidRPr="00977660">
        <w:rPr>
          <w:rFonts w:ascii="Arial" w:hAnsi="Arial" w:cs="Arial"/>
        </w:rPr>
        <w:t>a pracovní</w:t>
      </w:r>
      <w:r>
        <w:rPr>
          <w:rFonts w:ascii="Arial" w:hAnsi="Arial" w:cs="Arial"/>
        </w:rPr>
        <w:t xml:space="preserve"> </w:t>
      </w:r>
      <w:r w:rsidRPr="00977660">
        <w:rPr>
          <w:rFonts w:ascii="Arial" w:hAnsi="Arial" w:cs="Arial"/>
        </w:rPr>
        <w:t>výchovou.</w:t>
      </w:r>
    </w:p>
    <w:p w14:paraId="6D8E47AB" w14:textId="77777777" w:rsidR="006E1B99" w:rsidRDefault="006E1B99" w:rsidP="006E1B99">
      <w:pPr>
        <w:autoSpaceDE w:val="0"/>
        <w:autoSpaceDN w:val="0"/>
        <w:adjustRightInd w:val="0"/>
        <w:rPr>
          <w:rFonts w:ascii="Arial" w:hAnsi="Arial" w:cs="Arial"/>
        </w:rPr>
      </w:pPr>
    </w:p>
    <w:p w14:paraId="0660567F" w14:textId="77777777" w:rsidR="006E1B99" w:rsidRDefault="006E1B99" w:rsidP="006E1B99">
      <w:pPr>
        <w:autoSpaceDE w:val="0"/>
        <w:autoSpaceDN w:val="0"/>
        <w:adjustRightInd w:val="0"/>
        <w:rPr>
          <w:rFonts w:ascii="Arial" w:hAnsi="Arial" w:cs="Arial"/>
          <w:b/>
          <w:i/>
          <w:sz w:val="32"/>
          <w:szCs w:val="32"/>
        </w:rPr>
      </w:pPr>
    </w:p>
    <w:p w14:paraId="38E304DA" w14:textId="77777777" w:rsidR="006E1B99" w:rsidRDefault="006E1B99" w:rsidP="006E1B99">
      <w:pPr>
        <w:autoSpaceDE w:val="0"/>
        <w:autoSpaceDN w:val="0"/>
        <w:adjustRightInd w:val="0"/>
        <w:rPr>
          <w:rFonts w:ascii="Arial" w:hAnsi="Arial" w:cs="Arial"/>
          <w:b/>
          <w:i/>
          <w:sz w:val="32"/>
          <w:szCs w:val="32"/>
        </w:rPr>
      </w:pPr>
    </w:p>
    <w:p w14:paraId="783DFA4E" w14:textId="77777777" w:rsidR="006E1B99" w:rsidRDefault="006E1B99" w:rsidP="006E1B99">
      <w:pPr>
        <w:autoSpaceDE w:val="0"/>
        <w:autoSpaceDN w:val="0"/>
        <w:adjustRightInd w:val="0"/>
        <w:rPr>
          <w:rFonts w:ascii="Arial" w:hAnsi="Arial" w:cs="Arial"/>
          <w:b/>
          <w:i/>
          <w:sz w:val="32"/>
          <w:szCs w:val="32"/>
        </w:rPr>
      </w:pPr>
    </w:p>
    <w:p w14:paraId="7CB87DBD" w14:textId="77777777" w:rsidR="006E1B99" w:rsidRDefault="006E1B99" w:rsidP="006E1B99">
      <w:pPr>
        <w:autoSpaceDE w:val="0"/>
        <w:autoSpaceDN w:val="0"/>
        <w:adjustRightInd w:val="0"/>
        <w:rPr>
          <w:rFonts w:ascii="Arial" w:hAnsi="Arial" w:cs="Arial"/>
          <w:b/>
          <w:i/>
          <w:sz w:val="32"/>
          <w:szCs w:val="32"/>
        </w:rPr>
      </w:pPr>
    </w:p>
    <w:p w14:paraId="4CBCC228" w14:textId="77777777" w:rsidR="006E1B99" w:rsidRDefault="006E1B99" w:rsidP="006E1B99">
      <w:pPr>
        <w:autoSpaceDE w:val="0"/>
        <w:autoSpaceDN w:val="0"/>
        <w:adjustRightInd w:val="0"/>
        <w:rPr>
          <w:rFonts w:ascii="Arial" w:hAnsi="Arial" w:cs="Arial"/>
          <w:b/>
          <w:i/>
          <w:sz w:val="32"/>
          <w:szCs w:val="32"/>
        </w:rPr>
      </w:pPr>
    </w:p>
    <w:p w14:paraId="0071542C" w14:textId="77777777" w:rsidR="006E1B99" w:rsidRDefault="006E1B99" w:rsidP="006E1B99">
      <w:pPr>
        <w:autoSpaceDE w:val="0"/>
        <w:autoSpaceDN w:val="0"/>
        <w:adjustRightInd w:val="0"/>
        <w:rPr>
          <w:rFonts w:ascii="Arial" w:hAnsi="Arial" w:cs="Arial"/>
          <w:b/>
          <w:i/>
          <w:sz w:val="32"/>
          <w:szCs w:val="32"/>
        </w:rPr>
      </w:pPr>
    </w:p>
    <w:p w14:paraId="16B6D515" w14:textId="77777777" w:rsidR="006E1B99" w:rsidRDefault="006E1B99" w:rsidP="006E1B99">
      <w:pPr>
        <w:autoSpaceDE w:val="0"/>
        <w:autoSpaceDN w:val="0"/>
        <w:adjustRightInd w:val="0"/>
        <w:rPr>
          <w:rFonts w:ascii="Arial" w:hAnsi="Arial" w:cs="Arial"/>
          <w:b/>
          <w:i/>
          <w:sz w:val="32"/>
          <w:szCs w:val="32"/>
        </w:rPr>
      </w:pPr>
    </w:p>
    <w:p w14:paraId="7F1949D6" w14:textId="77777777" w:rsidR="006E1B99" w:rsidRDefault="006E1B99" w:rsidP="006E1B99">
      <w:pPr>
        <w:autoSpaceDE w:val="0"/>
        <w:autoSpaceDN w:val="0"/>
        <w:adjustRightInd w:val="0"/>
        <w:rPr>
          <w:rFonts w:ascii="Arial" w:hAnsi="Arial" w:cs="Arial"/>
          <w:b/>
          <w:i/>
          <w:sz w:val="32"/>
          <w:szCs w:val="32"/>
        </w:rPr>
      </w:pPr>
    </w:p>
    <w:p w14:paraId="08329FD4" w14:textId="77777777" w:rsidR="006E1B99" w:rsidRDefault="006E1B99" w:rsidP="006E1B99">
      <w:pPr>
        <w:autoSpaceDE w:val="0"/>
        <w:autoSpaceDN w:val="0"/>
        <w:adjustRightInd w:val="0"/>
        <w:rPr>
          <w:rFonts w:ascii="Arial" w:hAnsi="Arial" w:cs="Arial"/>
          <w:b/>
          <w:i/>
          <w:sz w:val="32"/>
          <w:szCs w:val="32"/>
        </w:rPr>
      </w:pPr>
    </w:p>
    <w:p w14:paraId="192A344D" w14:textId="77777777" w:rsidR="006E1B99" w:rsidRPr="005669C2"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 xml:space="preserve">5.2.1 </w:t>
      </w:r>
      <w:r w:rsidRPr="005669C2">
        <w:rPr>
          <w:rFonts w:ascii="Times New Roman" w:hAnsi="Times New Roman" w:cs="Times New Roman"/>
          <w:sz w:val="28"/>
          <w:szCs w:val="28"/>
        </w:rPr>
        <w:t>VYUČOVACÍ PŘEDMĚT: MATEMATIKA</w:t>
      </w:r>
    </w:p>
    <w:p w14:paraId="03252EDD" w14:textId="77777777" w:rsidR="006E1B99" w:rsidRPr="005669C2" w:rsidRDefault="006E1B99" w:rsidP="006E1B99">
      <w:pPr>
        <w:rPr>
          <w:b/>
          <w:sz w:val="28"/>
          <w:szCs w:val="28"/>
        </w:rPr>
      </w:pPr>
      <w:r w:rsidRPr="005669C2">
        <w:rPr>
          <w:b/>
          <w:sz w:val="28"/>
          <w:szCs w:val="28"/>
        </w:rPr>
        <w:t>VZDĚLÁVACÍ OBLAST: MATEMATIKA A JEJÍ APLIKACE     VZDĚLÁVACÍ OBOR: Matematika</w:t>
      </w:r>
    </w:p>
    <w:p w14:paraId="4483934D" w14:textId="77777777" w:rsidR="006E1B99" w:rsidRDefault="006E1B99" w:rsidP="006E1B99">
      <w:pPr>
        <w:pStyle w:val="Nadpis3"/>
        <w:numPr>
          <w:ilvl w:val="0"/>
          <w:numId w:val="0"/>
        </w:numPr>
        <w:spacing w:before="0" w:after="0"/>
        <w:rPr>
          <w:rFonts w:ascii="Times New Roman" w:hAnsi="Times New Roman" w:cs="Times New Roman"/>
          <w:sz w:val="28"/>
          <w:szCs w:val="28"/>
        </w:rPr>
      </w:pPr>
      <w:r w:rsidRPr="005669C2">
        <w:rPr>
          <w:rFonts w:ascii="Times New Roman" w:hAnsi="Times New Roman" w:cs="Times New Roman"/>
          <w:sz w:val="28"/>
          <w:szCs w:val="28"/>
        </w:rPr>
        <w:t>ROČNÍK:</w:t>
      </w:r>
      <w:r w:rsidRPr="005669C2">
        <w:rPr>
          <w:rFonts w:ascii="Times New Roman" w:hAnsi="Times New Roman" w:cs="Times New Roman"/>
          <w:sz w:val="28"/>
          <w:szCs w:val="28"/>
        </w:rPr>
        <w:tab/>
        <w:t xml:space="preserve"> 1.</w:t>
      </w:r>
      <w:r w:rsidRPr="005669C2">
        <w:rPr>
          <w:rFonts w:ascii="Times New Roman" w:hAnsi="Times New Roman" w:cs="Times New Roman"/>
          <w:sz w:val="28"/>
          <w:szCs w:val="28"/>
        </w:rPr>
        <w:tab/>
      </w:r>
      <w:r w:rsidRPr="005669C2">
        <w:rPr>
          <w:rFonts w:ascii="Times New Roman" w:hAnsi="Times New Roman" w:cs="Times New Roman"/>
          <w:sz w:val="28"/>
          <w:szCs w:val="28"/>
        </w:rPr>
        <w:tab/>
      </w:r>
      <w:r w:rsidRPr="005669C2">
        <w:rPr>
          <w:rFonts w:ascii="Times New Roman" w:hAnsi="Times New Roman" w:cs="Times New Roman"/>
          <w:sz w:val="28"/>
          <w:szCs w:val="28"/>
        </w:rPr>
        <w:tab/>
      </w:r>
      <w:r w:rsidRPr="005669C2">
        <w:rPr>
          <w:rFonts w:ascii="Times New Roman" w:hAnsi="Times New Roman" w:cs="Times New Roman"/>
          <w:sz w:val="28"/>
          <w:szCs w:val="28"/>
        </w:rPr>
        <w:tab/>
      </w:r>
      <w:r w:rsidRPr="005669C2">
        <w:rPr>
          <w:rFonts w:ascii="Times New Roman" w:hAnsi="Times New Roman" w:cs="Times New Roman"/>
          <w:sz w:val="28"/>
          <w:szCs w:val="28"/>
        </w:rPr>
        <w:tab/>
        <w:t>ČASOVÁ DOTACE:   5 hodin</w:t>
      </w:r>
    </w:p>
    <w:tbl>
      <w:tblPr>
        <w:tblW w:w="14006" w:type="dxa"/>
        <w:tblInd w:w="-7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612"/>
        <w:gridCol w:w="4952"/>
        <w:gridCol w:w="4442"/>
      </w:tblGrid>
      <w:tr w:rsidR="006E1B99" w:rsidRPr="001A0A91" w14:paraId="58682528" w14:textId="77777777" w:rsidTr="00204EB1">
        <w:trPr>
          <w:trHeight w:val="321"/>
          <w:tblHeader/>
        </w:trPr>
        <w:tc>
          <w:tcPr>
            <w:tcW w:w="4612" w:type="dxa"/>
            <w:tcBorders>
              <w:top w:val="single" w:sz="24" w:space="0" w:color="auto"/>
              <w:bottom w:val="single" w:sz="24" w:space="0" w:color="auto"/>
            </w:tcBorders>
            <w:vAlign w:val="center"/>
          </w:tcPr>
          <w:p w14:paraId="06B6C19A"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4952" w:type="dxa"/>
            <w:tcBorders>
              <w:top w:val="single" w:sz="24" w:space="0" w:color="auto"/>
              <w:bottom w:val="single" w:sz="24" w:space="0" w:color="auto"/>
            </w:tcBorders>
            <w:vAlign w:val="center"/>
          </w:tcPr>
          <w:p w14:paraId="2C2DE625" w14:textId="77777777" w:rsidR="006E1B99" w:rsidRPr="001A0A91" w:rsidRDefault="006E1B99" w:rsidP="00204EB1">
            <w:pPr>
              <w:jc w:val="center"/>
              <w:rPr>
                <w:b/>
                <w:sz w:val="28"/>
                <w:szCs w:val="28"/>
              </w:rPr>
            </w:pPr>
            <w:r w:rsidRPr="001A0A91">
              <w:rPr>
                <w:b/>
                <w:sz w:val="28"/>
                <w:szCs w:val="28"/>
              </w:rPr>
              <w:t>Obsah učiva</w:t>
            </w:r>
          </w:p>
        </w:tc>
        <w:tc>
          <w:tcPr>
            <w:tcW w:w="4442" w:type="dxa"/>
            <w:tcBorders>
              <w:top w:val="single" w:sz="24" w:space="0" w:color="auto"/>
              <w:bottom w:val="single" w:sz="24" w:space="0" w:color="auto"/>
            </w:tcBorders>
            <w:vAlign w:val="center"/>
          </w:tcPr>
          <w:p w14:paraId="77E2F1EE"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1A0A91" w14:paraId="339486FB" w14:textId="77777777" w:rsidTr="00204EB1">
        <w:trPr>
          <w:trHeight w:val="3469"/>
        </w:trPr>
        <w:tc>
          <w:tcPr>
            <w:tcW w:w="4612" w:type="dxa"/>
            <w:tcBorders>
              <w:top w:val="single" w:sz="24" w:space="0" w:color="auto"/>
            </w:tcBorders>
          </w:tcPr>
          <w:p w14:paraId="2E664660" w14:textId="77777777" w:rsidR="006E1B99" w:rsidRPr="006E1B99" w:rsidRDefault="006E1B99" w:rsidP="006E1B99">
            <w:pPr>
              <w:autoSpaceDE w:val="0"/>
              <w:autoSpaceDN w:val="0"/>
              <w:adjustRightInd w:val="0"/>
              <w:rPr>
                <w:rFonts w:eastAsiaTheme="minorHAnsi"/>
                <w:b/>
              </w:rPr>
            </w:pPr>
            <w:r w:rsidRPr="006E1B99">
              <w:rPr>
                <w:rFonts w:eastAsiaTheme="minorHAnsi"/>
                <w:b/>
              </w:rPr>
              <w:t>Číslo a početní operace</w:t>
            </w:r>
          </w:p>
          <w:p w14:paraId="24A6985C" w14:textId="77777777" w:rsidR="006E1B99" w:rsidRPr="006E1B99" w:rsidRDefault="006E1B99" w:rsidP="006E1B99">
            <w:pPr>
              <w:pStyle w:val="Odstavecseseznamem"/>
              <w:numPr>
                <w:ilvl w:val="0"/>
                <w:numId w:val="185"/>
              </w:numPr>
              <w:autoSpaceDE w:val="0"/>
              <w:autoSpaceDN w:val="0"/>
              <w:adjustRightInd w:val="0"/>
              <w:spacing w:after="0" w:line="240" w:lineRule="auto"/>
              <w:ind w:hanging="357"/>
              <w:rPr>
                <w:rFonts w:ascii="Times New Roman" w:hAnsi="Times New Roman" w:cs="Times New Roman"/>
              </w:rPr>
            </w:pPr>
            <w:r w:rsidRPr="006E1B99">
              <w:rPr>
                <w:rFonts w:ascii="Times New Roman" w:hAnsi="Times New Roman" w:cs="Times New Roman"/>
              </w:rPr>
              <w:t xml:space="preserve">čte, zapisuje a porovnává přirozená </w:t>
            </w:r>
          </w:p>
          <w:p w14:paraId="262FBFD7" w14:textId="77777777" w:rsidR="006E1B99" w:rsidRPr="006E1B99" w:rsidRDefault="006E1B99" w:rsidP="006E1B99">
            <w:pPr>
              <w:pStyle w:val="Odstavecseseznamem"/>
              <w:autoSpaceDE w:val="0"/>
              <w:autoSpaceDN w:val="0"/>
              <w:adjustRightInd w:val="0"/>
              <w:spacing w:after="0" w:line="240" w:lineRule="auto"/>
              <w:ind w:firstLine="0"/>
              <w:rPr>
                <w:rFonts w:ascii="Times New Roman" w:hAnsi="Times New Roman" w:cs="Times New Roman"/>
              </w:rPr>
            </w:pPr>
            <w:r w:rsidRPr="006E1B99">
              <w:rPr>
                <w:rFonts w:ascii="Times New Roman" w:hAnsi="Times New Roman" w:cs="Times New Roman"/>
              </w:rPr>
              <w:t xml:space="preserve">čísla do </w:t>
            </w:r>
            <w:r>
              <w:rPr>
                <w:rFonts w:ascii="Times New Roman" w:hAnsi="Times New Roman" w:cs="Times New Roman"/>
              </w:rPr>
              <w:t>20</w:t>
            </w:r>
          </w:p>
          <w:p w14:paraId="10DF5A59" w14:textId="77777777" w:rsidR="006E1B99" w:rsidRPr="006E1B99" w:rsidRDefault="006E1B99" w:rsidP="006E1B99">
            <w:pPr>
              <w:pStyle w:val="Odstavecseseznamem"/>
              <w:numPr>
                <w:ilvl w:val="0"/>
                <w:numId w:val="185"/>
              </w:numPr>
              <w:autoSpaceDE w:val="0"/>
              <w:autoSpaceDN w:val="0"/>
              <w:adjustRightInd w:val="0"/>
              <w:spacing w:after="0" w:line="240" w:lineRule="auto"/>
              <w:ind w:hanging="357"/>
              <w:rPr>
                <w:rFonts w:ascii="Times New Roman" w:hAnsi="Times New Roman" w:cs="Times New Roman"/>
              </w:rPr>
            </w:pPr>
            <w:r w:rsidRPr="006E1B99">
              <w:rPr>
                <w:rFonts w:ascii="Times New Roman" w:hAnsi="Times New Roman" w:cs="Times New Roman"/>
              </w:rPr>
              <w:t xml:space="preserve">užívá a zapisuje vztah rovnosti a     </w:t>
            </w:r>
          </w:p>
          <w:p w14:paraId="6399C77F" w14:textId="77777777" w:rsidR="006E1B99" w:rsidRPr="006E1B99" w:rsidRDefault="006E1B99" w:rsidP="006E1B99">
            <w:pPr>
              <w:pStyle w:val="Odstavecseseznamem"/>
              <w:autoSpaceDE w:val="0"/>
              <w:autoSpaceDN w:val="0"/>
              <w:adjustRightInd w:val="0"/>
              <w:spacing w:after="0" w:line="240" w:lineRule="auto"/>
              <w:ind w:firstLine="0"/>
              <w:rPr>
                <w:rFonts w:ascii="Times New Roman" w:hAnsi="Times New Roman" w:cs="Times New Roman"/>
              </w:rPr>
            </w:pPr>
            <w:r w:rsidRPr="006E1B99">
              <w:rPr>
                <w:rFonts w:ascii="Times New Roman" w:hAnsi="Times New Roman" w:cs="Times New Roman"/>
              </w:rPr>
              <w:t>nerovnosti</w:t>
            </w:r>
          </w:p>
          <w:p w14:paraId="1D8731B3" w14:textId="77777777" w:rsidR="006E1B99" w:rsidRDefault="006E1B99" w:rsidP="006E1B99">
            <w:pPr>
              <w:pStyle w:val="Odstavecseseznamem"/>
              <w:numPr>
                <w:ilvl w:val="0"/>
                <w:numId w:val="185"/>
              </w:numPr>
              <w:autoSpaceDE w:val="0"/>
              <w:autoSpaceDN w:val="0"/>
              <w:adjustRightInd w:val="0"/>
              <w:spacing w:line="240" w:lineRule="auto"/>
              <w:rPr>
                <w:rFonts w:ascii="Times New Roman" w:hAnsi="Times New Roman" w:cs="Times New Roman"/>
              </w:rPr>
            </w:pPr>
            <w:r>
              <w:rPr>
                <w:rFonts w:ascii="Times New Roman" w:hAnsi="Times New Roman" w:cs="Times New Roman"/>
              </w:rPr>
              <w:t>užívá lineární uspořádání</w:t>
            </w:r>
            <w:r w:rsidRPr="006E1B99">
              <w:rPr>
                <w:rFonts w:ascii="Times New Roman" w:hAnsi="Times New Roman" w:cs="Times New Roman"/>
              </w:rPr>
              <w:t xml:space="preserve"> </w:t>
            </w:r>
          </w:p>
          <w:p w14:paraId="668A5C58" w14:textId="77777777" w:rsidR="006E1B99" w:rsidRPr="006E1B99" w:rsidRDefault="006E1B99" w:rsidP="006E1B99">
            <w:pPr>
              <w:pStyle w:val="Odstavecseseznamem"/>
              <w:numPr>
                <w:ilvl w:val="0"/>
                <w:numId w:val="185"/>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zobrazí čísla na číselné ose</w:t>
            </w:r>
          </w:p>
          <w:p w14:paraId="65057E46" w14:textId="77777777" w:rsidR="006E1B99" w:rsidRPr="006E1B99" w:rsidRDefault="006E1B99" w:rsidP="006E1B99">
            <w:pPr>
              <w:pStyle w:val="Odstavecseseznamem"/>
              <w:numPr>
                <w:ilvl w:val="0"/>
                <w:numId w:val="185"/>
              </w:numPr>
              <w:autoSpaceDE w:val="0"/>
              <w:autoSpaceDN w:val="0"/>
              <w:adjustRightInd w:val="0"/>
              <w:spacing w:after="0" w:line="240" w:lineRule="auto"/>
              <w:ind w:hanging="357"/>
              <w:rPr>
                <w:rFonts w:ascii="Times New Roman" w:hAnsi="Times New Roman" w:cs="Times New Roman"/>
              </w:rPr>
            </w:pPr>
            <w:r w:rsidRPr="006E1B99">
              <w:rPr>
                <w:rFonts w:ascii="Times New Roman" w:hAnsi="Times New Roman" w:cs="Times New Roman"/>
              </w:rPr>
              <w:t xml:space="preserve">řeší a tvoří úlohy, ve kterých aplikuje </w:t>
            </w:r>
          </w:p>
          <w:p w14:paraId="1ECA2942" w14:textId="77777777" w:rsidR="006E1B99" w:rsidRPr="006E1B99" w:rsidRDefault="006E1B99" w:rsidP="006E1B99">
            <w:pPr>
              <w:pStyle w:val="Odstavecseseznamem"/>
              <w:autoSpaceDE w:val="0"/>
              <w:autoSpaceDN w:val="0"/>
              <w:adjustRightInd w:val="0"/>
              <w:spacing w:after="0" w:line="240" w:lineRule="auto"/>
              <w:ind w:firstLine="0"/>
              <w:rPr>
                <w:rFonts w:ascii="Times New Roman" w:hAnsi="Times New Roman" w:cs="Times New Roman"/>
              </w:rPr>
            </w:pPr>
            <w:r w:rsidRPr="006E1B99">
              <w:rPr>
                <w:rFonts w:ascii="Times New Roman" w:hAnsi="Times New Roman" w:cs="Times New Roman"/>
              </w:rPr>
              <w:t>a modeluje osvojené početní operace</w:t>
            </w:r>
          </w:p>
          <w:p w14:paraId="4C9D9D0C" w14:textId="77777777" w:rsidR="006E1B99" w:rsidRPr="005669C2" w:rsidRDefault="006E1B99" w:rsidP="006E1B99">
            <w:pPr>
              <w:autoSpaceDE w:val="0"/>
              <w:autoSpaceDN w:val="0"/>
              <w:adjustRightInd w:val="0"/>
              <w:rPr>
                <w:rFonts w:eastAsiaTheme="minorHAnsi"/>
                <w:lang w:eastAsia="en-US"/>
              </w:rPr>
            </w:pPr>
          </w:p>
          <w:p w14:paraId="559EA78E" w14:textId="77777777" w:rsidR="006E1B99" w:rsidRPr="006E1B99" w:rsidRDefault="006E1B99" w:rsidP="006E1B99">
            <w:pPr>
              <w:autoSpaceDE w:val="0"/>
              <w:autoSpaceDN w:val="0"/>
              <w:adjustRightInd w:val="0"/>
              <w:rPr>
                <w:rFonts w:eastAsiaTheme="minorHAnsi"/>
                <w:b/>
                <w:bCs/>
              </w:rPr>
            </w:pPr>
            <w:r w:rsidRPr="006E1B99">
              <w:rPr>
                <w:rFonts w:eastAsiaTheme="minorHAnsi"/>
                <w:b/>
                <w:bCs/>
              </w:rPr>
              <w:t>Závislosti, vztahy a práce s daty</w:t>
            </w:r>
          </w:p>
          <w:p w14:paraId="428ED664" w14:textId="77777777" w:rsidR="006E1B99" w:rsidRPr="006E1B99" w:rsidRDefault="006E1B99" w:rsidP="006E1B99">
            <w:pPr>
              <w:pStyle w:val="Odstavecseseznamem"/>
              <w:numPr>
                <w:ilvl w:val="0"/>
                <w:numId w:val="186"/>
              </w:numPr>
              <w:autoSpaceDE w:val="0"/>
              <w:autoSpaceDN w:val="0"/>
              <w:adjustRightInd w:val="0"/>
              <w:spacing w:line="240" w:lineRule="auto"/>
              <w:ind w:left="714" w:hanging="357"/>
              <w:rPr>
                <w:rFonts w:ascii="Times New Roman" w:hAnsi="Times New Roman" w:cs="Times New Roman"/>
              </w:rPr>
            </w:pPr>
            <w:r w:rsidRPr="006E1B99">
              <w:rPr>
                <w:rFonts w:ascii="Times New Roman" w:hAnsi="Times New Roman" w:cs="Times New Roman"/>
              </w:rPr>
              <w:t>orientuje se v čase</w:t>
            </w:r>
          </w:p>
          <w:p w14:paraId="7CC39211" w14:textId="77777777" w:rsidR="006E1B99" w:rsidRPr="006E1B99" w:rsidRDefault="006E1B99" w:rsidP="006E1B99">
            <w:pPr>
              <w:pStyle w:val="Odstavecseseznamem"/>
              <w:numPr>
                <w:ilvl w:val="0"/>
                <w:numId w:val="186"/>
              </w:numPr>
              <w:autoSpaceDE w:val="0"/>
              <w:autoSpaceDN w:val="0"/>
              <w:adjustRightInd w:val="0"/>
              <w:spacing w:line="240" w:lineRule="auto"/>
              <w:ind w:left="714" w:hanging="357"/>
              <w:rPr>
                <w:rFonts w:ascii="Times New Roman" w:hAnsi="Times New Roman" w:cs="Times New Roman"/>
              </w:rPr>
            </w:pPr>
            <w:r w:rsidRPr="006E1B99">
              <w:rPr>
                <w:rFonts w:ascii="Times New Roman" w:hAnsi="Times New Roman" w:cs="Times New Roman"/>
              </w:rPr>
              <w:t>doplňuje tabulky, schémata, posloupnosti čísel</w:t>
            </w:r>
          </w:p>
          <w:p w14:paraId="75C78AE9" w14:textId="77777777" w:rsidR="006E1B99" w:rsidRPr="006E1B99" w:rsidRDefault="006E1B99" w:rsidP="006E1B99">
            <w:pPr>
              <w:autoSpaceDE w:val="0"/>
              <w:autoSpaceDN w:val="0"/>
              <w:adjustRightInd w:val="0"/>
              <w:rPr>
                <w:rFonts w:eastAsiaTheme="minorHAnsi"/>
                <w:b/>
                <w:bCs/>
              </w:rPr>
            </w:pPr>
            <w:r w:rsidRPr="006E1B99">
              <w:rPr>
                <w:rFonts w:eastAsiaTheme="minorHAnsi"/>
                <w:b/>
                <w:bCs/>
              </w:rPr>
              <w:t>Geometrie v rovině a v prostoru</w:t>
            </w:r>
          </w:p>
          <w:p w14:paraId="03290CDA" w14:textId="77777777" w:rsidR="006E1B99" w:rsidRPr="006E1B99" w:rsidRDefault="006E1B99" w:rsidP="006E1B99">
            <w:pPr>
              <w:pStyle w:val="Odstavecseseznamem"/>
              <w:numPr>
                <w:ilvl w:val="0"/>
                <w:numId w:val="187"/>
              </w:numPr>
              <w:autoSpaceDE w:val="0"/>
              <w:autoSpaceDN w:val="0"/>
              <w:adjustRightInd w:val="0"/>
              <w:spacing w:line="240" w:lineRule="auto"/>
              <w:ind w:left="357" w:firstLine="0"/>
              <w:rPr>
                <w:rFonts w:ascii="Times New Roman" w:hAnsi="Times New Roman" w:cs="Times New Roman"/>
              </w:rPr>
            </w:pPr>
            <w:r w:rsidRPr="006E1B99">
              <w:rPr>
                <w:rFonts w:ascii="Times New Roman" w:hAnsi="Times New Roman" w:cs="Times New Roman"/>
              </w:rPr>
              <w:t>rozezná, pojmenuje, vymodeluje a</w:t>
            </w:r>
          </w:p>
          <w:p w14:paraId="58DEB294" w14:textId="77777777" w:rsidR="006E1B99" w:rsidRDefault="006E1B99" w:rsidP="006E1B99">
            <w:pPr>
              <w:pStyle w:val="Odstavecseseznamem"/>
              <w:autoSpaceDE w:val="0"/>
              <w:autoSpaceDN w:val="0"/>
              <w:adjustRightInd w:val="0"/>
              <w:spacing w:line="240" w:lineRule="auto"/>
              <w:ind w:left="357" w:firstLine="0"/>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 xml:space="preserve">popíše rovinné útvary a jednoduchá </w:t>
            </w:r>
            <w:r>
              <w:rPr>
                <w:rFonts w:ascii="Times New Roman" w:hAnsi="Times New Roman" w:cs="Times New Roman"/>
              </w:rPr>
              <w:t xml:space="preserve">  </w:t>
            </w:r>
          </w:p>
          <w:p w14:paraId="7275B81F" w14:textId="77777777" w:rsidR="006E1B99" w:rsidRDefault="006E1B99" w:rsidP="006E1B99">
            <w:pPr>
              <w:pStyle w:val="Odstavecseseznamem"/>
              <w:autoSpaceDE w:val="0"/>
              <w:autoSpaceDN w:val="0"/>
              <w:adjustRightInd w:val="0"/>
              <w:spacing w:line="240" w:lineRule="auto"/>
              <w:ind w:left="357" w:firstLine="0"/>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 xml:space="preserve">tělesa; nachází v realitě jejich </w:t>
            </w:r>
            <w:r>
              <w:rPr>
                <w:rFonts w:ascii="Times New Roman" w:hAnsi="Times New Roman" w:cs="Times New Roman"/>
              </w:rPr>
              <w:t xml:space="preserve">  </w:t>
            </w:r>
          </w:p>
          <w:p w14:paraId="292584BC" w14:textId="77777777" w:rsidR="006E1B99" w:rsidRPr="006E1B99" w:rsidRDefault="006E1B99" w:rsidP="006E1B99">
            <w:pPr>
              <w:pStyle w:val="Odstavecseseznamem"/>
              <w:autoSpaceDE w:val="0"/>
              <w:autoSpaceDN w:val="0"/>
              <w:adjustRightInd w:val="0"/>
              <w:spacing w:line="240" w:lineRule="auto"/>
              <w:ind w:left="357" w:firstLine="0"/>
            </w:pPr>
            <w:r>
              <w:rPr>
                <w:rFonts w:ascii="Times New Roman" w:hAnsi="Times New Roman" w:cs="Times New Roman"/>
              </w:rPr>
              <w:t xml:space="preserve">      </w:t>
            </w:r>
            <w:r w:rsidRPr="006E1B99">
              <w:rPr>
                <w:rFonts w:ascii="Times New Roman" w:hAnsi="Times New Roman" w:cs="Times New Roman"/>
              </w:rPr>
              <w:t>reprezentaci</w:t>
            </w:r>
          </w:p>
        </w:tc>
        <w:tc>
          <w:tcPr>
            <w:tcW w:w="4952" w:type="dxa"/>
            <w:tcBorders>
              <w:top w:val="single" w:sz="24" w:space="0" w:color="auto"/>
            </w:tcBorders>
          </w:tcPr>
          <w:p w14:paraId="1F61E35C"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obor přirozených čísel</w:t>
            </w:r>
          </w:p>
          <w:p w14:paraId="095C09B5" w14:textId="77777777" w:rsidR="006E1B99" w:rsidRPr="005669C2" w:rsidRDefault="006E1B99" w:rsidP="00204EB1">
            <w:pPr>
              <w:autoSpaceDE w:val="0"/>
              <w:autoSpaceDN w:val="0"/>
              <w:adjustRightInd w:val="0"/>
              <w:rPr>
                <w:rFonts w:eastAsiaTheme="minorHAnsi"/>
                <w:lang w:eastAsia="en-US"/>
              </w:rPr>
            </w:pPr>
            <w:r w:rsidRPr="005669C2">
              <w:rPr>
                <w:rFonts w:eastAsiaTheme="minorHAnsi"/>
                <w:lang w:eastAsia="en-US"/>
              </w:rPr>
              <w:t xml:space="preserve">        </w:t>
            </w:r>
            <w:r>
              <w:rPr>
                <w:rFonts w:eastAsiaTheme="minorHAnsi"/>
                <w:lang w:eastAsia="en-US"/>
              </w:rPr>
              <w:t xml:space="preserve"> </w:t>
            </w:r>
            <w:r w:rsidRPr="005669C2">
              <w:rPr>
                <w:rFonts w:eastAsiaTheme="minorHAnsi"/>
                <w:lang w:eastAsia="en-US"/>
              </w:rPr>
              <w:t xml:space="preserve">   číselný obor 0 - 20</w:t>
            </w:r>
          </w:p>
          <w:p w14:paraId="2AED0A98" w14:textId="77777777" w:rsidR="006E1B99" w:rsidRPr="005669C2" w:rsidRDefault="006E1B99" w:rsidP="00204EB1">
            <w:pPr>
              <w:autoSpaceDE w:val="0"/>
              <w:autoSpaceDN w:val="0"/>
              <w:adjustRightInd w:val="0"/>
              <w:rPr>
                <w:rFonts w:eastAsiaTheme="minorHAnsi"/>
                <w:lang w:eastAsia="en-US"/>
              </w:rPr>
            </w:pPr>
            <w:r w:rsidRPr="005669C2">
              <w:rPr>
                <w:rFonts w:eastAsiaTheme="minorHAnsi"/>
                <w:lang w:eastAsia="en-US"/>
              </w:rPr>
              <w:t xml:space="preserve">         </w:t>
            </w:r>
            <w:r>
              <w:rPr>
                <w:rFonts w:eastAsiaTheme="minorHAnsi"/>
                <w:lang w:eastAsia="en-US"/>
              </w:rPr>
              <w:t xml:space="preserve">  </w:t>
            </w:r>
            <w:r w:rsidRPr="005669C2">
              <w:rPr>
                <w:rFonts w:eastAsiaTheme="minorHAnsi"/>
                <w:lang w:eastAsia="en-US"/>
              </w:rPr>
              <w:t xml:space="preserve">  počítání a vytváření souborů s daným  </w:t>
            </w:r>
          </w:p>
          <w:p w14:paraId="62BC38A4" w14:textId="77777777" w:rsidR="006E1B99" w:rsidRPr="005669C2" w:rsidRDefault="006E1B99" w:rsidP="00204EB1">
            <w:pPr>
              <w:autoSpaceDE w:val="0"/>
              <w:autoSpaceDN w:val="0"/>
              <w:adjustRightInd w:val="0"/>
              <w:rPr>
                <w:rFonts w:eastAsiaTheme="minorHAnsi"/>
                <w:lang w:eastAsia="en-US"/>
              </w:rPr>
            </w:pPr>
            <w:r w:rsidRPr="005669C2">
              <w:rPr>
                <w:rFonts w:eastAsiaTheme="minorHAnsi"/>
                <w:lang w:eastAsia="en-US"/>
              </w:rPr>
              <w:t xml:space="preserve">        </w:t>
            </w:r>
            <w:r>
              <w:rPr>
                <w:rFonts w:eastAsiaTheme="minorHAnsi"/>
                <w:lang w:eastAsia="en-US"/>
              </w:rPr>
              <w:t xml:space="preserve">  </w:t>
            </w:r>
            <w:r w:rsidRPr="005669C2">
              <w:rPr>
                <w:rFonts w:eastAsiaTheme="minorHAnsi"/>
                <w:lang w:eastAsia="en-US"/>
              </w:rPr>
              <w:t xml:space="preserve">   počtem prvků</w:t>
            </w:r>
          </w:p>
          <w:p w14:paraId="69D5DA18"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zápis čísla v desítkové soustavě</w:t>
            </w:r>
          </w:p>
          <w:p w14:paraId="4C1CC7D9" w14:textId="77777777" w:rsidR="006E1B99" w:rsidRPr="005669C2" w:rsidRDefault="006E1B99" w:rsidP="00204EB1">
            <w:pPr>
              <w:autoSpaceDE w:val="0"/>
              <w:autoSpaceDN w:val="0"/>
              <w:adjustRightInd w:val="0"/>
              <w:rPr>
                <w:rFonts w:eastAsiaTheme="minorHAnsi"/>
                <w:lang w:eastAsia="en-US"/>
              </w:rPr>
            </w:pPr>
            <w:r w:rsidRPr="005669C2">
              <w:rPr>
                <w:rFonts w:eastAsiaTheme="minorHAnsi"/>
                <w:lang w:eastAsia="en-US"/>
              </w:rPr>
              <w:t xml:space="preserve">          </w:t>
            </w:r>
            <w:r>
              <w:rPr>
                <w:rFonts w:eastAsiaTheme="minorHAnsi"/>
                <w:lang w:eastAsia="en-US"/>
              </w:rPr>
              <w:t xml:space="preserve"> </w:t>
            </w:r>
            <w:r w:rsidRPr="005669C2">
              <w:rPr>
                <w:rFonts w:eastAsiaTheme="minorHAnsi"/>
                <w:lang w:eastAsia="en-US"/>
              </w:rPr>
              <w:t xml:space="preserve"> porovnávání čísel a skupin prvků</w:t>
            </w:r>
          </w:p>
          <w:p w14:paraId="072BB6B6" w14:textId="77777777" w:rsidR="006E1B99" w:rsidRPr="005669C2" w:rsidRDefault="006E1B99" w:rsidP="00204EB1">
            <w:pPr>
              <w:autoSpaceDE w:val="0"/>
              <w:autoSpaceDN w:val="0"/>
              <w:adjustRightInd w:val="0"/>
              <w:rPr>
                <w:rFonts w:eastAsiaTheme="minorHAnsi"/>
                <w:lang w:eastAsia="en-US"/>
              </w:rPr>
            </w:pPr>
            <w:r>
              <w:rPr>
                <w:rFonts w:eastAsiaTheme="minorHAnsi"/>
                <w:lang w:eastAsia="en-US"/>
              </w:rPr>
              <w:t xml:space="preserve">            </w:t>
            </w:r>
            <w:r w:rsidRPr="005669C2">
              <w:rPr>
                <w:rFonts w:eastAsiaTheme="minorHAnsi"/>
                <w:lang w:eastAsia="en-US"/>
              </w:rPr>
              <w:t>čtení a zapisování čísel</w:t>
            </w:r>
          </w:p>
          <w:p w14:paraId="330D26A8"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číselná osa</w:t>
            </w:r>
          </w:p>
          <w:p w14:paraId="1A90B9E6" w14:textId="77777777" w:rsidR="006E1B99" w:rsidRPr="005669C2" w:rsidRDefault="006E1B99" w:rsidP="00204EB1">
            <w:pPr>
              <w:autoSpaceDE w:val="0"/>
              <w:autoSpaceDN w:val="0"/>
              <w:adjustRightInd w:val="0"/>
              <w:rPr>
                <w:rFonts w:eastAsiaTheme="minorHAnsi"/>
                <w:lang w:eastAsia="en-US"/>
              </w:rPr>
            </w:pPr>
            <w:r w:rsidRPr="005669C2">
              <w:rPr>
                <w:rFonts w:eastAsiaTheme="minorHAnsi"/>
                <w:lang w:eastAsia="en-US"/>
              </w:rPr>
              <w:t xml:space="preserve">          </w:t>
            </w:r>
            <w:r>
              <w:rPr>
                <w:rFonts w:eastAsiaTheme="minorHAnsi"/>
                <w:lang w:eastAsia="en-US"/>
              </w:rPr>
              <w:t xml:space="preserve">   </w:t>
            </w:r>
            <w:r w:rsidRPr="005669C2">
              <w:rPr>
                <w:rFonts w:eastAsiaTheme="minorHAnsi"/>
                <w:lang w:eastAsia="en-US"/>
              </w:rPr>
              <w:t>posloupnost čísel 0 - 20</w:t>
            </w:r>
          </w:p>
          <w:p w14:paraId="3D386F3E" w14:textId="77777777" w:rsidR="006E1B99" w:rsidRPr="005669C2" w:rsidRDefault="006E1B99" w:rsidP="00204EB1">
            <w:pPr>
              <w:autoSpaceDE w:val="0"/>
              <w:autoSpaceDN w:val="0"/>
              <w:adjustRightInd w:val="0"/>
              <w:rPr>
                <w:rFonts w:eastAsiaTheme="minorHAnsi"/>
                <w:lang w:eastAsia="en-US"/>
              </w:rPr>
            </w:pPr>
            <w:r w:rsidRPr="005669C2">
              <w:rPr>
                <w:rFonts w:eastAsiaTheme="minorHAnsi"/>
                <w:lang w:eastAsia="en-US"/>
              </w:rPr>
              <w:t xml:space="preserve">          </w:t>
            </w:r>
            <w:r>
              <w:rPr>
                <w:rFonts w:eastAsiaTheme="minorHAnsi"/>
                <w:lang w:eastAsia="en-US"/>
              </w:rPr>
              <w:t xml:space="preserve">  </w:t>
            </w:r>
            <w:r w:rsidRPr="005669C2">
              <w:rPr>
                <w:rFonts w:eastAsiaTheme="minorHAnsi"/>
                <w:lang w:eastAsia="en-US"/>
              </w:rPr>
              <w:t xml:space="preserve"> orientace na číselné ose</w:t>
            </w:r>
          </w:p>
          <w:p w14:paraId="39106A53"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operace s čísly</w:t>
            </w:r>
          </w:p>
          <w:p w14:paraId="45CBD2F6" w14:textId="77777777" w:rsidR="006E1B99" w:rsidRPr="005669C2" w:rsidRDefault="006E1B99" w:rsidP="00204EB1">
            <w:pPr>
              <w:autoSpaceDE w:val="0"/>
              <w:autoSpaceDN w:val="0"/>
              <w:adjustRightInd w:val="0"/>
              <w:rPr>
                <w:rFonts w:eastAsiaTheme="minorHAnsi"/>
                <w:lang w:eastAsia="en-US"/>
              </w:rPr>
            </w:pPr>
            <w:r w:rsidRPr="005669C2">
              <w:rPr>
                <w:rFonts w:eastAsiaTheme="minorHAnsi"/>
                <w:lang w:eastAsia="en-US"/>
              </w:rPr>
              <w:t xml:space="preserve">          </w:t>
            </w:r>
            <w:r>
              <w:rPr>
                <w:rFonts w:eastAsiaTheme="minorHAnsi"/>
                <w:lang w:eastAsia="en-US"/>
              </w:rPr>
              <w:t xml:space="preserve"> </w:t>
            </w:r>
            <w:r w:rsidRPr="005669C2">
              <w:rPr>
                <w:rFonts w:eastAsiaTheme="minorHAnsi"/>
                <w:lang w:eastAsia="en-US"/>
              </w:rPr>
              <w:t xml:space="preserve"> sčítání a odčítání v oboru 0 - 20</w:t>
            </w:r>
          </w:p>
          <w:p w14:paraId="3768F4EB"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t xml:space="preserve">       </w:t>
            </w:r>
            <w:r w:rsidRPr="006E1B99">
              <w:rPr>
                <w:rFonts w:ascii="Times New Roman" w:hAnsi="Times New Roman" w:cs="Times New Roman"/>
              </w:rPr>
              <w:t>slovní úlohy</w:t>
            </w:r>
          </w:p>
          <w:p w14:paraId="5088B522" w14:textId="77777777" w:rsidR="006E1B99" w:rsidRPr="006E1B99" w:rsidRDefault="006E1B99" w:rsidP="006E1B99">
            <w:pPr>
              <w:pStyle w:val="Odstavecseseznamem"/>
              <w:numPr>
                <w:ilvl w:val="1"/>
                <w:numId w:val="142"/>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režim dne</w:t>
            </w:r>
          </w:p>
          <w:p w14:paraId="2799CA6C" w14:textId="77777777" w:rsidR="006E1B99" w:rsidRPr="006E1B99" w:rsidRDefault="006E1B99" w:rsidP="006E1B99">
            <w:pPr>
              <w:pStyle w:val="Odstavecseseznamem"/>
              <w:numPr>
                <w:ilvl w:val="1"/>
                <w:numId w:val="142"/>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posloupnost čísel</w:t>
            </w:r>
          </w:p>
          <w:p w14:paraId="51F74861" w14:textId="77777777" w:rsidR="006E1B99" w:rsidRPr="006E1B99" w:rsidRDefault="006E1B99" w:rsidP="006E1B99">
            <w:pPr>
              <w:pStyle w:val="Odstavecseseznamem"/>
              <w:numPr>
                <w:ilvl w:val="1"/>
                <w:numId w:val="142"/>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tabulky s jednoduchými početními úkoly</w:t>
            </w:r>
          </w:p>
          <w:p w14:paraId="16A0A574"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základní útvary v rovině a v prostoru</w:t>
            </w:r>
          </w:p>
          <w:p w14:paraId="2BF8226B" w14:textId="77777777" w:rsidR="006E1B99" w:rsidRPr="005669C2" w:rsidRDefault="006E1B99" w:rsidP="00204EB1">
            <w:pPr>
              <w:autoSpaceDE w:val="0"/>
              <w:autoSpaceDN w:val="0"/>
              <w:adjustRightInd w:val="0"/>
              <w:rPr>
                <w:rFonts w:eastAsiaTheme="minorHAnsi"/>
                <w:lang w:eastAsia="en-US"/>
              </w:rPr>
            </w:pPr>
            <w:r w:rsidRPr="005669C2">
              <w:rPr>
                <w:rFonts w:eastAsiaTheme="minorHAnsi"/>
                <w:lang w:eastAsia="en-US"/>
              </w:rPr>
              <w:t xml:space="preserve">          </w:t>
            </w:r>
            <w:r>
              <w:rPr>
                <w:rFonts w:eastAsiaTheme="minorHAnsi"/>
                <w:lang w:eastAsia="en-US"/>
              </w:rPr>
              <w:t xml:space="preserve"> </w:t>
            </w:r>
            <w:r w:rsidRPr="005669C2">
              <w:rPr>
                <w:rFonts w:eastAsiaTheme="minorHAnsi"/>
                <w:lang w:eastAsia="en-US"/>
              </w:rPr>
              <w:t xml:space="preserve"> orientace v prostoru (vpravo, vlevo,  </w:t>
            </w:r>
          </w:p>
          <w:p w14:paraId="694D1D17" w14:textId="77777777" w:rsidR="006E1B99" w:rsidRPr="005669C2" w:rsidRDefault="006E1B99" w:rsidP="00204EB1">
            <w:pPr>
              <w:autoSpaceDE w:val="0"/>
              <w:autoSpaceDN w:val="0"/>
              <w:adjustRightInd w:val="0"/>
              <w:rPr>
                <w:rFonts w:eastAsiaTheme="minorHAnsi"/>
                <w:lang w:eastAsia="en-US"/>
              </w:rPr>
            </w:pPr>
            <w:r w:rsidRPr="005669C2">
              <w:rPr>
                <w:rFonts w:eastAsiaTheme="minorHAnsi"/>
                <w:lang w:eastAsia="en-US"/>
              </w:rPr>
              <w:t xml:space="preserve">          </w:t>
            </w:r>
            <w:r>
              <w:rPr>
                <w:rFonts w:eastAsiaTheme="minorHAnsi"/>
                <w:lang w:eastAsia="en-US"/>
              </w:rPr>
              <w:t xml:space="preserve">  </w:t>
            </w:r>
            <w:r w:rsidRPr="005669C2">
              <w:rPr>
                <w:rFonts w:eastAsiaTheme="minorHAnsi"/>
                <w:lang w:eastAsia="en-US"/>
              </w:rPr>
              <w:t xml:space="preserve"> před, za, nahoře, dole)</w:t>
            </w:r>
          </w:p>
          <w:p w14:paraId="4E61DA5D" w14:textId="77777777" w:rsidR="006E1B99" w:rsidRPr="006E1B99" w:rsidRDefault="006E1B99" w:rsidP="006E1B99">
            <w:pPr>
              <w:pStyle w:val="Odstavecseseznamem"/>
              <w:numPr>
                <w:ilvl w:val="1"/>
                <w:numId w:val="142"/>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seznámení s geometrickými tvary (čtverec, obdélník, kruh, trojúhelník)</w:t>
            </w:r>
          </w:p>
          <w:p w14:paraId="1B0307EA" w14:textId="77777777" w:rsidR="006E1B99" w:rsidRPr="00213BDB" w:rsidRDefault="006E1B99" w:rsidP="006E1B99">
            <w:pPr>
              <w:pStyle w:val="Odstavecseseznamem"/>
              <w:numPr>
                <w:ilvl w:val="1"/>
                <w:numId w:val="142"/>
              </w:numPr>
              <w:autoSpaceDE w:val="0"/>
              <w:autoSpaceDN w:val="0"/>
              <w:adjustRightInd w:val="0"/>
              <w:spacing w:after="0" w:line="240" w:lineRule="auto"/>
              <w:contextualSpacing w:val="0"/>
            </w:pPr>
            <w:r w:rsidRPr="006E1B99">
              <w:rPr>
                <w:rFonts w:ascii="Times New Roman" w:hAnsi="Times New Roman" w:cs="Times New Roman"/>
              </w:rPr>
              <w:t>seznámení s geometrickými tělesy (krychle, kvádr, koule, válec)</w:t>
            </w:r>
          </w:p>
        </w:tc>
        <w:tc>
          <w:tcPr>
            <w:tcW w:w="4442" w:type="dxa"/>
            <w:tcBorders>
              <w:top w:val="single" w:sz="24" w:space="0" w:color="auto"/>
            </w:tcBorders>
          </w:tcPr>
          <w:p w14:paraId="5E536596" w14:textId="77777777" w:rsidR="006E1B99" w:rsidRPr="006E1B99" w:rsidRDefault="006E1B99" w:rsidP="006E1B99">
            <w:pPr>
              <w:pStyle w:val="Odstavecseseznamem"/>
              <w:numPr>
                <w:ilvl w:val="0"/>
                <w:numId w:val="143"/>
              </w:numPr>
              <w:spacing w:after="0" w:line="240" w:lineRule="auto"/>
              <w:contextualSpacing w:val="0"/>
              <w:rPr>
                <w:rFonts w:ascii="Times New Roman" w:hAnsi="Times New Roman" w:cs="Times New Roman"/>
              </w:rPr>
            </w:pPr>
            <w:r w:rsidRPr="006E1B99">
              <w:rPr>
                <w:rFonts w:ascii="Times New Roman" w:hAnsi="Times New Roman" w:cs="Times New Roman"/>
              </w:rPr>
              <w:t>Hudební výchova – rytmus</w:t>
            </w:r>
          </w:p>
          <w:p w14:paraId="406D1391" w14:textId="77777777" w:rsidR="006E1B99" w:rsidRPr="005669C2" w:rsidRDefault="006E1B99" w:rsidP="006E1B99">
            <w:pPr>
              <w:pStyle w:val="Odstavecseseznamem"/>
              <w:numPr>
                <w:ilvl w:val="0"/>
                <w:numId w:val="143"/>
              </w:numPr>
              <w:spacing w:after="0" w:line="240" w:lineRule="auto"/>
              <w:contextualSpacing w:val="0"/>
              <w:rPr>
                <w:b/>
              </w:rPr>
            </w:pPr>
            <w:r w:rsidRPr="006E1B99">
              <w:rPr>
                <w:rFonts w:ascii="Times New Roman" w:hAnsi="Times New Roman" w:cs="Times New Roman"/>
              </w:rPr>
              <w:t>Prvouka – obchod, nakupování, rozdělení dne, orientace v prostoru</w:t>
            </w:r>
          </w:p>
        </w:tc>
      </w:tr>
    </w:tbl>
    <w:p w14:paraId="640B14D6" w14:textId="77777777" w:rsidR="006E1B99" w:rsidRDefault="006E1B99" w:rsidP="006E1B99"/>
    <w:p w14:paraId="182B44CA" w14:textId="77777777" w:rsidR="006E1B99" w:rsidRPr="005669C2"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 xml:space="preserve">5.2.2 </w:t>
      </w:r>
      <w:r w:rsidRPr="005669C2">
        <w:rPr>
          <w:rFonts w:ascii="Times New Roman" w:hAnsi="Times New Roman" w:cs="Times New Roman"/>
          <w:sz w:val="28"/>
          <w:szCs w:val="28"/>
        </w:rPr>
        <w:t>VYUČOVACÍ PŘEDMĚT: MATEMATIKA</w:t>
      </w:r>
    </w:p>
    <w:p w14:paraId="4EFAB433" w14:textId="77777777" w:rsidR="006E1B99" w:rsidRPr="005669C2" w:rsidRDefault="006E1B99" w:rsidP="006E1B99">
      <w:pPr>
        <w:rPr>
          <w:b/>
          <w:sz w:val="28"/>
          <w:szCs w:val="28"/>
        </w:rPr>
      </w:pPr>
      <w:r w:rsidRPr="005669C2">
        <w:rPr>
          <w:b/>
          <w:sz w:val="28"/>
          <w:szCs w:val="28"/>
        </w:rPr>
        <w:t>VZDĚLÁVACÍ OBLAST: MATEMATIKA A JEJÍ APLIKACE     VZDĚLÁVACÍ OBOR: Matematika</w:t>
      </w:r>
    </w:p>
    <w:p w14:paraId="02DFF8ED" w14:textId="77777777" w:rsidR="006E1B99" w:rsidRDefault="006E1B99" w:rsidP="006E1B99">
      <w:pPr>
        <w:pStyle w:val="Nadpis3"/>
        <w:numPr>
          <w:ilvl w:val="0"/>
          <w:numId w:val="0"/>
        </w:numPr>
        <w:spacing w:before="0" w:after="0"/>
        <w:rPr>
          <w:rFonts w:ascii="Times New Roman" w:hAnsi="Times New Roman" w:cs="Times New Roman"/>
          <w:sz w:val="28"/>
          <w:szCs w:val="28"/>
        </w:rPr>
      </w:pPr>
      <w:r w:rsidRPr="005669C2">
        <w:rPr>
          <w:rFonts w:ascii="Times New Roman" w:hAnsi="Times New Roman" w:cs="Times New Roman"/>
          <w:sz w:val="28"/>
          <w:szCs w:val="28"/>
        </w:rPr>
        <w:t>ROČNÍK:</w:t>
      </w:r>
      <w:r w:rsidRPr="005669C2">
        <w:rPr>
          <w:rFonts w:ascii="Times New Roman" w:hAnsi="Times New Roman" w:cs="Times New Roman"/>
          <w:sz w:val="28"/>
          <w:szCs w:val="28"/>
        </w:rPr>
        <w:tab/>
      </w:r>
      <w:r>
        <w:rPr>
          <w:rFonts w:ascii="Times New Roman" w:hAnsi="Times New Roman" w:cs="Times New Roman"/>
          <w:sz w:val="28"/>
          <w:szCs w:val="28"/>
        </w:rPr>
        <w:t xml:space="preserve"> 2</w:t>
      </w:r>
      <w:r w:rsidRPr="005669C2">
        <w:rPr>
          <w:rFonts w:ascii="Times New Roman" w:hAnsi="Times New Roman" w:cs="Times New Roman"/>
          <w:sz w:val="28"/>
          <w:szCs w:val="28"/>
        </w:rPr>
        <w:t>.</w:t>
      </w:r>
      <w:r w:rsidRPr="005669C2">
        <w:rPr>
          <w:rFonts w:ascii="Times New Roman" w:hAnsi="Times New Roman" w:cs="Times New Roman"/>
          <w:sz w:val="28"/>
          <w:szCs w:val="28"/>
        </w:rPr>
        <w:tab/>
      </w:r>
      <w:r w:rsidRPr="005669C2">
        <w:rPr>
          <w:rFonts w:ascii="Times New Roman" w:hAnsi="Times New Roman" w:cs="Times New Roman"/>
          <w:sz w:val="28"/>
          <w:szCs w:val="28"/>
        </w:rPr>
        <w:tab/>
      </w:r>
      <w:r w:rsidRPr="005669C2">
        <w:rPr>
          <w:rFonts w:ascii="Times New Roman" w:hAnsi="Times New Roman" w:cs="Times New Roman"/>
          <w:sz w:val="28"/>
          <w:szCs w:val="28"/>
        </w:rPr>
        <w:tab/>
      </w:r>
      <w:r w:rsidRPr="005669C2">
        <w:rPr>
          <w:rFonts w:ascii="Times New Roman" w:hAnsi="Times New Roman" w:cs="Times New Roman"/>
          <w:sz w:val="28"/>
          <w:szCs w:val="28"/>
        </w:rPr>
        <w:tab/>
      </w:r>
      <w:r w:rsidRPr="005669C2">
        <w:rPr>
          <w:rFonts w:ascii="Times New Roman" w:hAnsi="Times New Roman" w:cs="Times New Roman"/>
          <w:sz w:val="28"/>
          <w:szCs w:val="28"/>
        </w:rPr>
        <w:tab/>
        <w:t>ČASOVÁ DOTACE:   5 hodin</w:t>
      </w:r>
    </w:p>
    <w:tbl>
      <w:tblPr>
        <w:tblW w:w="14006" w:type="dxa"/>
        <w:tblInd w:w="-7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612"/>
        <w:gridCol w:w="4952"/>
        <w:gridCol w:w="4442"/>
      </w:tblGrid>
      <w:tr w:rsidR="006E1B99" w:rsidRPr="001A0A91" w14:paraId="267FA1CE" w14:textId="77777777" w:rsidTr="00204EB1">
        <w:trPr>
          <w:trHeight w:val="321"/>
          <w:tblHeader/>
        </w:trPr>
        <w:tc>
          <w:tcPr>
            <w:tcW w:w="4612" w:type="dxa"/>
            <w:tcBorders>
              <w:top w:val="single" w:sz="24" w:space="0" w:color="auto"/>
              <w:bottom w:val="single" w:sz="24" w:space="0" w:color="auto"/>
            </w:tcBorders>
            <w:vAlign w:val="center"/>
          </w:tcPr>
          <w:p w14:paraId="655D3AE4"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4952" w:type="dxa"/>
            <w:tcBorders>
              <w:top w:val="single" w:sz="24" w:space="0" w:color="auto"/>
              <w:bottom w:val="single" w:sz="24" w:space="0" w:color="auto"/>
            </w:tcBorders>
            <w:vAlign w:val="center"/>
          </w:tcPr>
          <w:p w14:paraId="44A92FC5" w14:textId="77777777" w:rsidR="006E1B99" w:rsidRPr="001A0A91" w:rsidRDefault="006E1B99" w:rsidP="00204EB1">
            <w:pPr>
              <w:jc w:val="center"/>
              <w:rPr>
                <w:b/>
                <w:sz w:val="28"/>
                <w:szCs w:val="28"/>
              </w:rPr>
            </w:pPr>
            <w:r w:rsidRPr="001A0A91">
              <w:rPr>
                <w:b/>
                <w:sz w:val="28"/>
                <w:szCs w:val="28"/>
              </w:rPr>
              <w:t>Obsah učiva</w:t>
            </w:r>
          </w:p>
        </w:tc>
        <w:tc>
          <w:tcPr>
            <w:tcW w:w="4442" w:type="dxa"/>
            <w:tcBorders>
              <w:top w:val="single" w:sz="24" w:space="0" w:color="auto"/>
              <w:bottom w:val="single" w:sz="24" w:space="0" w:color="auto"/>
            </w:tcBorders>
            <w:vAlign w:val="center"/>
          </w:tcPr>
          <w:p w14:paraId="299A7B79"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1A0A91" w14:paraId="6B70AA68" w14:textId="77777777" w:rsidTr="00204EB1">
        <w:trPr>
          <w:trHeight w:val="3469"/>
        </w:trPr>
        <w:tc>
          <w:tcPr>
            <w:tcW w:w="4612" w:type="dxa"/>
            <w:tcBorders>
              <w:top w:val="single" w:sz="24" w:space="0" w:color="auto"/>
            </w:tcBorders>
          </w:tcPr>
          <w:p w14:paraId="096F354E" w14:textId="77777777" w:rsidR="006E1B99" w:rsidRPr="005669C2" w:rsidRDefault="006E1B99" w:rsidP="00204EB1">
            <w:pPr>
              <w:autoSpaceDE w:val="0"/>
              <w:autoSpaceDN w:val="0"/>
              <w:adjustRightInd w:val="0"/>
              <w:rPr>
                <w:rFonts w:eastAsiaTheme="minorHAnsi"/>
                <w:b/>
                <w:lang w:eastAsia="en-US"/>
              </w:rPr>
            </w:pPr>
            <w:r w:rsidRPr="005669C2">
              <w:rPr>
                <w:rFonts w:eastAsiaTheme="minorHAnsi"/>
                <w:b/>
                <w:lang w:eastAsia="en-US"/>
              </w:rPr>
              <w:t>Číslo a početní operace</w:t>
            </w:r>
          </w:p>
          <w:p w14:paraId="0A5CA02B" w14:textId="77777777" w:rsidR="006E1B99" w:rsidRPr="006E1B99" w:rsidRDefault="006E1B99" w:rsidP="006E1B99">
            <w:pPr>
              <w:pStyle w:val="Odstavecseseznamem"/>
              <w:numPr>
                <w:ilvl w:val="0"/>
                <w:numId w:val="14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 xml:space="preserve">používá přirozená čísla modelování    </w:t>
            </w:r>
          </w:p>
          <w:p w14:paraId="1E795941" w14:textId="77777777" w:rsidR="006E1B99" w:rsidRDefault="006E1B99" w:rsidP="006E1B99">
            <w:pPr>
              <w:pStyle w:val="Odstavecseseznamem"/>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reálných situací, počítá</w:t>
            </w:r>
            <w:r>
              <w:rPr>
                <w:rFonts w:ascii="Times New Roman" w:hAnsi="Times New Roman" w:cs="Times New Roman"/>
              </w:rPr>
              <w:t xml:space="preserve"> </w:t>
            </w:r>
            <w:r w:rsidRPr="006E1B99">
              <w:rPr>
                <w:rFonts w:ascii="Times New Roman" w:hAnsi="Times New Roman" w:cs="Times New Roman"/>
              </w:rPr>
              <w:t xml:space="preserve">předměty </w:t>
            </w:r>
          </w:p>
          <w:p w14:paraId="3061DEF7" w14:textId="77777777" w:rsidR="006E1B99" w:rsidRPr="006E1B99" w:rsidRDefault="006E1B99" w:rsidP="006E1B99">
            <w:pPr>
              <w:pStyle w:val="Odstavecseseznamem"/>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 xml:space="preserve">v daném souboru, vytváří  </w:t>
            </w:r>
          </w:p>
          <w:p w14:paraId="35B38718" w14:textId="77777777" w:rsidR="006E1B99" w:rsidRPr="006E1B99" w:rsidRDefault="006E1B99" w:rsidP="006E1B99">
            <w:pPr>
              <w:pStyle w:val="Odstavecseseznamem"/>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soubory s daným počtem prvků</w:t>
            </w:r>
          </w:p>
          <w:p w14:paraId="435263A2" w14:textId="77777777" w:rsidR="006E1B99" w:rsidRPr="006E1B99" w:rsidRDefault="006E1B99" w:rsidP="006E1B99">
            <w:pPr>
              <w:pStyle w:val="Odstavecseseznamem"/>
              <w:numPr>
                <w:ilvl w:val="0"/>
                <w:numId w:val="14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 xml:space="preserve">čte, zapisuje a porovnává přirozená  </w:t>
            </w:r>
          </w:p>
          <w:p w14:paraId="4AC5155E" w14:textId="77777777" w:rsidR="006E1B99" w:rsidRPr="006E1B99" w:rsidRDefault="006E1B99" w:rsidP="006E1B99">
            <w:pPr>
              <w:pStyle w:val="Odstavecseseznamem"/>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 xml:space="preserve">čísla do 100, užívá a zapisuje vztah  </w:t>
            </w:r>
          </w:p>
          <w:p w14:paraId="05D196FC" w14:textId="77777777" w:rsidR="006E1B99" w:rsidRPr="006E1B99" w:rsidRDefault="006E1B99" w:rsidP="006E1B99">
            <w:pPr>
              <w:pStyle w:val="Odstavecseseznamem"/>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rovnosti a nerovnosti</w:t>
            </w:r>
          </w:p>
          <w:p w14:paraId="549A013C" w14:textId="77777777" w:rsidR="006E1B99" w:rsidRPr="006E1B99" w:rsidRDefault="006E1B99" w:rsidP="006E1B99">
            <w:pPr>
              <w:pStyle w:val="Odstavecseseznamem"/>
              <w:numPr>
                <w:ilvl w:val="0"/>
                <w:numId w:val="14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 xml:space="preserve">užívá lineární uspořádání; zobrazí  </w:t>
            </w:r>
          </w:p>
          <w:p w14:paraId="332E43C6" w14:textId="77777777" w:rsidR="006E1B99" w:rsidRPr="006E1B99" w:rsidRDefault="006E1B99" w:rsidP="006E1B99">
            <w:pPr>
              <w:pStyle w:val="Odstavecseseznamem"/>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číslo na číselné ose</w:t>
            </w:r>
          </w:p>
          <w:p w14:paraId="10EAC8C4" w14:textId="77777777" w:rsidR="006E1B99" w:rsidRPr="006E1B99" w:rsidRDefault="006E1B99" w:rsidP="006E1B99">
            <w:pPr>
              <w:pStyle w:val="Odstavecseseznamem"/>
              <w:numPr>
                <w:ilvl w:val="0"/>
                <w:numId w:val="14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 xml:space="preserve">provádí zpaměti jednoduché početní  </w:t>
            </w:r>
          </w:p>
          <w:p w14:paraId="1A24C5C5" w14:textId="77777777" w:rsidR="006E1B99" w:rsidRPr="006E1B99" w:rsidRDefault="006E1B99" w:rsidP="006E1B99">
            <w:pPr>
              <w:pStyle w:val="Odstavecseseznamem"/>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 xml:space="preserve">operace s přirozenými čísly </w:t>
            </w:r>
          </w:p>
          <w:p w14:paraId="0FC3E3BF" w14:textId="77777777" w:rsidR="006E1B99" w:rsidRPr="006E1B99" w:rsidRDefault="006E1B99" w:rsidP="006E1B99">
            <w:pPr>
              <w:pStyle w:val="Odstavecseseznamem"/>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v jednoduchých případech</w:t>
            </w:r>
          </w:p>
          <w:p w14:paraId="6904CD4F" w14:textId="77777777" w:rsidR="006E1B99" w:rsidRPr="006E1B99" w:rsidRDefault="006E1B99" w:rsidP="006E1B99">
            <w:pPr>
              <w:pStyle w:val="Odstavecseseznamem"/>
              <w:numPr>
                <w:ilvl w:val="0"/>
                <w:numId w:val="14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 xml:space="preserve">řeší a tvoří úlohy, ve kterých aplikuje  </w:t>
            </w:r>
          </w:p>
          <w:p w14:paraId="78452F01" w14:textId="77777777" w:rsidR="006E1B99" w:rsidRPr="006E1B99" w:rsidRDefault="006E1B99" w:rsidP="00204EB1">
            <w:pPr>
              <w:pStyle w:val="Odstavecseseznamem"/>
              <w:autoSpaceDE w:val="0"/>
              <w:autoSpaceDN w:val="0"/>
              <w:adjustRightInd w:val="0"/>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a modeluje osvojené početní operace</w:t>
            </w:r>
          </w:p>
          <w:p w14:paraId="11293B5E" w14:textId="77777777" w:rsidR="006E1B99" w:rsidRDefault="006E1B99" w:rsidP="00204EB1">
            <w:pPr>
              <w:autoSpaceDE w:val="0"/>
              <w:autoSpaceDN w:val="0"/>
              <w:adjustRightInd w:val="0"/>
              <w:rPr>
                <w:rFonts w:eastAsiaTheme="minorHAnsi"/>
                <w:b/>
                <w:bCs/>
                <w:lang w:eastAsia="en-US"/>
              </w:rPr>
            </w:pPr>
          </w:p>
          <w:p w14:paraId="75D73E51"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Závislosti, vztahy a práce s daty</w:t>
            </w:r>
          </w:p>
          <w:p w14:paraId="5D7E99F7" w14:textId="77777777" w:rsidR="006E1B99" w:rsidRPr="006E1B99" w:rsidRDefault="006E1B99" w:rsidP="006E1B99">
            <w:pPr>
              <w:pStyle w:val="Odstavecseseznamem"/>
              <w:numPr>
                <w:ilvl w:val="0"/>
                <w:numId w:val="145"/>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orientuje se v čase</w:t>
            </w:r>
          </w:p>
          <w:p w14:paraId="5CE59256" w14:textId="77777777" w:rsidR="006E1B99" w:rsidRPr="006E1B99" w:rsidRDefault="006E1B99" w:rsidP="006E1B99">
            <w:pPr>
              <w:pStyle w:val="Odstavecseseznamem"/>
              <w:numPr>
                <w:ilvl w:val="0"/>
                <w:numId w:val="145"/>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 xml:space="preserve">popisuje jednoduché závislosti </w:t>
            </w:r>
          </w:p>
          <w:p w14:paraId="6E2BE5E0"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z praktického života</w:t>
            </w:r>
          </w:p>
          <w:p w14:paraId="251EAD26" w14:textId="77777777" w:rsidR="006E1B99" w:rsidRPr="006E1B99" w:rsidRDefault="006E1B99" w:rsidP="006E1B99">
            <w:pPr>
              <w:pStyle w:val="Odstavecseseznamem"/>
              <w:numPr>
                <w:ilvl w:val="0"/>
                <w:numId w:val="145"/>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doplňuje tabulky, schémata, posloupnosti čísel</w:t>
            </w:r>
          </w:p>
          <w:p w14:paraId="24E55E80" w14:textId="77777777" w:rsidR="006E1B99" w:rsidRDefault="006E1B99" w:rsidP="00204EB1">
            <w:pPr>
              <w:autoSpaceDE w:val="0"/>
              <w:autoSpaceDN w:val="0"/>
              <w:adjustRightInd w:val="0"/>
              <w:rPr>
                <w:rFonts w:eastAsiaTheme="minorHAnsi"/>
                <w:b/>
                <w:bCs/>
                <w:lang w:eastAsia="en-US"/>
              </w:rPr>
            </w:pPr>
          </w:p>
          <w:p w14:paraId="0E672A39"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Geometrie v rovině a v prostoru</w:t>
            </w:r>
          </w:p>
          <w:p w14:paraId="26CB7864" w14:textId="77777777" w:rsidR="006E1B99" w:rsidRPr="006E1B99" w:rsidRDefault="006E1B99" w:rsidP="006E1B99">
            <w:pPr>
              <w:pStyle w:val="Odstavecseseznamem"/>
              <w:numPr>
                <w:ilvl w:val="0"/>
                <w:numId w:val="146"/>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lastRenderedPageBreak/>
              <w:t>rozezná, pojmenuje, vymodeluje a popíše základní rovinné útvary a jednoduchá tělesa; nachází v realitě jejich reprezentaci</w:t>
            </w:r>
          </w:p>
          <w:p w14:paraId="66D66A32" w14:textId="77777777" w:rsidR="006E1B99" w:rsidRPr="006E1B99" w:rsidRDefault="006E1B99" w:rsidP="006E1B99">
            <w:pPr>
              <w:pStyle w:val="Odstavecseseznamem"/>
              <w:numPr>
                <w:ilvl w:val="0"/>
                <w:numId w:val="146"/>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 xml:space="preserve"> porovnává velikost útvarů, měří a odhaduje délku úsečky</w:t>
            </w:r>
          </w:p>
          <w:p w14:paraId="4AB4E026" w14:textId="77777777" w:rsidR="006E1B99" w:rsidRPr="005669C2" w:rsidRDefault="006E1B99" w:rsidP="006E1B99">
            <w:pPr>
              <w:pStyle w:val="Odstavecseseznamem"/>
              <w:numPr>
                <w:ilvl w:val="0"/>
                <w:numId w:val="146"/>
              </w:numPr>
              <w:autoSpaceDE w:val="0"/>
              <w:autoSpaceDN w:val="0"/>
              <w:adjustRightInd w:val="0"/>
              <w:spacing w:after="0" w:line="240" w:lineRule="auto"/>
              <w:contextualSpacing w:val="0"/>
            </w:pPr>
            <w:r w:rsidRPr="006E1B99">
              <w:rPr>
                <w:rFonts w:ascii="Times New Roman" w:hAnsi="Times New Roman" w:cs="Times New Roman"/>
              </w:rPr>
              <w:t>rozezná a modeluje jednoduché souměrné tvary v rovině</w:t>
            </w:r>
          </w:p>
        </w:tc>
        <w:tc>
          <w:tcPr>
            <w:tcW w:w="4952" w:type="dxa"/>
            <w:tcBorders>
              <w:top w:val="single" w:sz="24" w:space="0" w:color="auto"/>
            </w:tcBorders>
          </w:tcPr>
          <w:p w14:paraId="1807DF6F"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lastRenderedPageBreak/>
              <w:t>obor přirozených čísel</w:t>
            </w:r>
          </w:p>
          <w:p w14:paraId="01135FB3" w14:textId="77777777" w:rsidR="006E1B99" w:rsidRPr="006E1B99" w:rsidRDefault="006E1B99" w:rsidP="006E1B99">
            <w:pPr>
              <w:pStyle w:val="Odstavecseseznamem"/>
              <w:numPr>
                <w:ilvl w:val="0"/>
                <w:numId w:val="151"/>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číselný obor 0-100</w:t>
            </w:r>
          </w:p>
          <w:p w14:paraId="5F4AF63F" w14:textId="77777777" w:rsidR="006E1B99" w:rsidRPr="006E1B99" w:rsidRDefault="006E1B99" w:rsidP="006E1B99">
            <w:pPr>
              <w:pStyle w:val="Odstavecseseznamem"/>
              <w:numPr>
                <w:ilvl w:val="0"/>
                <w:numId w:val="151"/>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orientace v oboru 0- 100</w:t>
            </w:r>
          </w:p>
          <w:p w14:paraId="59D5ACC6" w14:textId="77777777" w:rsidR="006E1B99" w:rsidRPr="006E1B99" w:rsidRDefault="006E1B99" w:rsidP="006E1B99">
            <w:pPr>
              <w:pStyle w:val="Odstavecseseznamem"/>
              <w:numPr>
                <w:ilvl w:val="0"/>
                <w:numId w:val="151"/>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desítky a jednotky</w:t>
            </w:r>
          </w:p>
          <w:p w14:paraId="7551FDB8" w14:textId="77777777" w:rsidR="006E1B99" w:rsidRDefault="006E1B99" w:rsidP="00204EB1">
            <w:pPr>
              <w:autoSpaceDE w:val="0"/>
              <w:autoSpaceDN w:val="0"/>
              <w:adjustRightInd w:val="0"/>
              <w:rPr>
                <w:rFonts w:eastAsiaTheme="minorHAnsi"/>
                <w:b/>
                <w:bCs/>
                <w:lang w:eastAsia="en-US"/>
              </w:rPr>
            </w:pPr>
          </w:p>
          <w:p w14:paraId="657F7B38"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zápis čísla v desítkové soustavě</w:t>
            </w:r>
          </w:p>
          <w:p w14:paraId="66A70B74" w14:textId="77777777" w:rsidR="006E1B99" w:rsidRPr="006E1B99" w:rsidRDefault="006E1B99" w:rsidP="006E1B99">
            <w:pPr>
              <w:pStyle w:val="Odstavecseseznamem"/>
              <w:numPr>
                <w:ilvl w:val="0"/>
                <w:numId w:val="150"/>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čtení a zápis čísel</w:t>
            </w:r>
          </w:p>
          <w:p w14:paraId="316F4180" w14:textId="77777777" w:rsidR="006E1B99" w:rsidRPr="006E1B99" w:rsidRDefault="006E1B99" w:rsidP="006E1B99">
            <w:pPr>
              <w:pStyle w:val="Odstavecseseznamem"/>
              <w:numPr>
                <w:ilvl w:val="0"/>
                <w:numId w:val="150"/>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číselný obor 0-100</w:t>
            </w:r>
          </w:p>
          <w:p w14:paraId="1430959B" w14:textId="77777777" w:rsidR="006E1B99" w:rsidRPr="006E1B99" w:rsidRDefault="006E1B99" w:rsidP="006E1B99">
            <w:pPr>
              <w:pStyle w:val="Odstavecseseznamem"/>
              <w:numPr>
                <w:ilvl w:val="0"/>
                <w:numId w:val="150"/>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porovnávání čísel</w:t>
            </w:r>
          </w:p>
          <w:p w14:paraId="26E82770" w14:textId="77777777" w:rsidR="006E1B99" w:rsidRPr="006E1B99" w:rsidRDefault="006E1B99" w:rsidP="006E1B99">
            <w:pPr>
              <w:pStyle w:val="Odstavecseseznamem"/>
              <w:numPr>
                <w:ilvl w:val="0"/>
                <w:numId w:val="150"/>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orientace na číselné ose</w:t>
            </w:r>
          </w:p>
          <w:p w14:paraId="333DBC25" w14:textId="77777777" w:rsidR="006E1B99" w:rsidRPr="006E1B99" w:rsidRDefault="006E1B99" w:rsidP="006E1B99">
            <w:pPr>
              <w:pStyle w:val="Odstavecseseznamem"/>
              <w:numPr>
                <w:ilvl w:val="0"/>
                <w:numId w:val="150"/>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posloupnost čísel 0-100</w:t>
            </w:r>
          </w:p>
          <w:p w14:paraId="6267A3B7" w14:textId="77777777" w:rsidR="006E1B99" w:rsidRDefault="006E1B99" w:rsidP="00204EB1">
            <w:pPr>
              <w:autoSpaceDE w:val="0"/>
              <w:autoSpaceDN w:val="0"/>
              <w:adjustRightInd w:val="0"/>
              <w:rPr>
                <w:rFonts w:eastAsiaTheme="minorHAnsi"/>
                <w:b/>
                <w:bCs/>
                <w:lang w:eastAsia="en-US"/>
              </w:rPr>
            </w:pPr>
          </w:p>
          <w:p w14:paraId="3D00A03D"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operace s čísly</w:t>
            </w:r>
          </w:p>
          <w:p w14:paraId="5C100832" w14:textId="77777777" w:rsidR="006E1B99" w:rsidRPr="006E1B99" w:rsidRDefault="006E1B99" w:rsidP="006E1B99">
            <w:pPr>
              <w:pStyle w:val="Odstavecseseznamem"/>
              <w:numPr>
                <w:ilvl w:val="0"/>
                <w:numId w:val="14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sčítání a odčítání v oboru 0-100</w:t>
            </w:r>
          </w:p>
          <w:p w14:paraId="6E173D4E" w14:textId="77777777" w:rsidR="006E1B99" w:rsidRPr="006E1B99" w:rsidRDefault="006E1B99" w:rsidP="006E1B99">
            <w:pPr>
              <w:pStyle w:val="Odstavecseseznamem"/>
              <w:numPr>
                <w:ilvl w:val="0"/>
                <w:numId w:val="14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 xml:space="preserve">názorné zavedení násobení a dělení </w:t>
            </w:r>
          </w:p>
          <w:p w14:paraId="0C97BCB2"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na souborech různých předmětů</w:t>
            </w:r>
          </w:p>
          <w:p w14:paraId="342EA6BF" w14:textId="77777777" w:rsidR="006E1B99" w:rsidRPr="006E1B99" w:rsidRDefault="006E1B99" w:rsidP="006E1B99">
            <w:pPr>
              <w:pStyle w:val="Odstavecseseznamem"/>
              <w:numPr>
                <w:ilvl w:val="0"/>
                <w:numId w:val="14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násobilka 2,3,4,5</w:t>
            </w:r>
          </w:p>
          <w:p w14:paraId="7CBFBC0F" w14:textId="77777777" w:rsidR="006E1B99" w:rsidRPr="006E1B99" w:rsidRDefault="006E1B99" w:rsidP="006E1B99">
            <w:pPr>
              <w:pStyle w:val="Odstavecseseznamem"/>
              <w:numPr>
                <w:ilvl w:val="0"/>
                <w:numId w:val="14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řešení slovních úloh</w:t>
            </w:r>
          </w:p>
          <w:p w14:paraId="629E8103" w14:textId="77777777" w:rsidR="006E1B99" w:rsidRDefault="006E1B99" w:rsidP="00204EB1">
            <w:pPr>
              <w:autoSpaceDE w:val="0"/>
              <w:autoSpaceDN w:val="0"/>
              <w:adjustRightInd w:val="0"/>
              <w:rPr>
                <w:rFonts w:eastAsiaTheme="minorHAnsi"/>
                <w:b/>
                <w:bCs/>
                <w:lang w:eastAsia="en-US"/>
              </w:rPr>
            </w:pPr>
          </w:p>
          <w:p w14:paraId="75C829C7"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orientace v čase</w:t>
            </w:r>
          </w:p>
          <w:p w14:paraId="1AF7A165" w14:textId="77777777" w:rsidR="006E1B99" w:rsidRPr="006E1B99" w:rsidRDefault="006E1B99" w:rsidP="006E1B99">
            <w:pPr>
              <w:pStyle w:val="Odstavecseseznamem"/>
              <w:numPr>
                <w:ilvl w:val="0"/>
                <w:numId w:val="149"/>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jednotky času</w:t>
            </w:r>
          </w:p>
          <w:p w14:paraId="28F75AF6" w14:textId="77777777" w:rsidR="006E1B99" w:rsidRPr="006E1B99" w:rsidRDefault="006E1B99" w:rsidP="006E1B99">
            <w:pPr>
              <w:pStyle w:val="Odstavecseseznamem"/>
              <w:numPr>
                <w:ilvl w:val="0"/>
                <w:numId w:val="149"/>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časová posloupnost</w:t>
            </w:r>
          </w:p>
          <w:p w14:paraId="34695CD8" w14:textId="77777777" w:rsidR="006E1B99" w:rsidRPr="006E1B99" w:rsidRDefault="006E1B99" w:rsidP="006E1B99">
            <w:pPr>
              <w:pStyle w:val="Odstavecseseznamem"/>
              <w:numPr>
                <w:ilvl w:val="0"/>
                <w:numId w:val="149"/>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vztahy o několik</w:t>
            </w:r>
          </w:p>
          <w:p w14:paraId="491B9D44" w14:textId="77777777" w:rsidR="006E1B99" w:rsidRPr="006E1B99" w:rsidRDefault="006E1B99" w:rsidP="006E1B99">
            <w:pPr>
              <w:pStyle w:val="Odstavecseseznamem"/>
              <w:numPr>
                <w:ilvl w:val="0"/>
                <w:numId w:val="149"/>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vztahy několikrát</w:t>
            </w:r>
          </w:p>
          <w:p w14:paraId="436D0887" w14:textId="77777777" w:rsidR="006E1B99" w:rsidRPr="006E1B99" w:rsidRDefault="006E1B99" w:rsidP="00204EB1">
            <w:pPr>
              <w:autoSpaceDE w:val="0"/>
              <w:autoSpaceDN w:val="0"/>
              <w:adjustRightInd w:val="0"/>
              <w:rPr>
                <w:rFonts w:eastAsiaTheme="minorHAnsi"/>
                <w:lang w:eastAsia="en-US"/>
              </w:rPr>
            </w:pPr>
          </w:p>
          <w:p w14:paraId="48ED002E" w14:textId="77777777" w:rsidR="006E1B99" w:rsidRPr="006E1B99" w:rsidRDefault="006E1B99" w:rsidP="00204EB1">
            <w:pPr>
              <w:autoSpaceDE w:val="0"/>
              <w:autoSpaceDN w:val="0"/>
              <w:adjustRightInd w:val="0"/>
              <w:rPr>
                <w:rFonts w:eastAsiaTheme="minorHAnsi"/>
                <w:lang w:eastAsia="en-US"/>
              </w:rPr>
            </w:pPr>
            <w:r w:rsidRPr="006E1B99">
              <w:rPr>
                <w:rFonts w:eastAsiaTheme="minorHAnsi"/>
                <w:lang w:eastAsia="en-US"/>
              </w:rPr>
              <w:t>číselná osa</w:t>
            </w:r>
          </w:p>
          <w:p w14:paraId="472CB615" w14:textId="77777777" w:rsidR="006E1B99" w:rsidRPr="006E1B99" w:rsidRDefault="006E1B99" w:rsidP="00204EB1">
            <w:pPr>
              <w:autoSpaceDE w:val="0"/>
              <w:autoSpaceDN w:val="0"/>
              <w:adjustRightInd w:val="0"/>
              <w:rPr>
                <w:rFonts w:eastAsiaTheme="minorHAnsi"/>
                <w:lang w:eastAsia="en-US"/>
              </w:rPr>
            </w:pPr>
            <w:r w:rsidRPr="006E1B99">
              <w:rPr>
                <w:rFonts w:eastAsiaTheme="minorHAnsi"/>
                <w:lang w:eastAsia="en-US"/>
              </w:rPr>
              <w:t>tabulky matematických operací</w:t>
            </w:r>
          </w:p>
          <w:p w14:paraId="19522783" w14:textId="77777777" w:rsidR="006E1B99" w:rsidRDefault="006E1B99" w:rsidP="00204EB1">
            <w:pPr>
              <w:autoSpaceDE w:val="0"/>
              <w:autoSpaceDN w:val="0"/>
              <w:adjustRightInd w:val="0"/>
              <w:rPr>
                <w:rFonts w:eastAsiaTheme="minorHAnsi"/>
                <w:b/>
                <w:bCs/>
                <w:lang w:eastAsia="en-US"/>
              </w:rPr>
            </w:pPr>
          </w:p>
          <w:p w14:paraId="7FC284EF"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základní útvary v rovině a v prostoru</w:t>
            </w:r>
          </w:p>
          <w:p w14:paraId="6472B571" w14:textId="77777777" w:rsidR="006E1B99" w:rsidRPr="006E1B99" w:rsidRDefault="006E1B99" w:rsidP="006E1B99">
            <w:pPr>
              <w:pStyle w:val="Odstavecseseznamem"/>
              <w:numPr>
                <w:ilvl w:val="0"/>
                <w:numId w:val="148"/>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prohlubování znalostí z 1. ročníku</w:t>
            </w:r>
          </w:p>
          <w:p w14:paraId="1FA78A31" w14:textId="77777777" w:rsidR="006E1B99" w:rsidRPr="006E1B99" w:rsidRDefault="006E1B99" w:rsidP="006E1B99">
            <w:pPr>
              <w:pStyle w:val="Odstavecseseznamem"/>
              <w:numPr>
                <w:ilvl w:val="0"/>
                <w:numId w:val="148"/>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seznámení s geometrickými pojmy (bod,</w:t>
            </w:r>
          </w:p>
          <w:p w14:paraId="796D40FB"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křivá a přímá čára, přímka, úsečka)</w:t>
            </w:r>
          </w:p>
          <w:p w14:paraId="6F62CC73" w14:textId="77777777" w:rsidR="006E1B99" w:rsidRDefault="006E1B99" w:rsidP="00204EB1">
            <w:pPr>
              <w:autoSpaceDE w:val="0"/>
              <w:autoSpaceDN w:val="0"/>
              <w:adjustRightInd w:val="0"/>
              <w:rPr>
                <w:rFonts w:eastAsiaTheme="minorHAnsi"/>
                <w:lang w:eastAsia="en-US"/>
              </w:rPr>
            </w:pPr>
            <w:r>
              <w:rPr>
                <w:rFonts w:eastAsiaTheme="minorHAnsi"/>
                <w:lang w:eastAsia="en-US"/>
              </w:rPr>
              <w:t xml:space="preserve">            </w:t>
            </w:r>
            <w:r w:rsidRPr="005669C2">
              <w:rPr>
                <w:rFonts w:eastAsiaTheme="minorHAnsi"/>
                <w:lang w:eastAsia="en-US"/>
              </w:rPr>
              <w:t xml:space="preserve">seznámení s geometrickými tělesy </w:t>
            </w:r>
            <w:r>
              <w:rPr>
                <w:rFonts w:eastAsiaTheme="minorHAnsi"/>
                <w:lang w:eastAsia="en-US"/>
              </w:rPr>
              <w:t xml:space="preserve"> </w:t>
            </w:r>
          </w:p>
          <w:p w14:paraId="3C4A4DF1" w14:textId="77777777" w:rsidR="006E1B99" w:rsidRPr="005669C2" w:rsidRDefault="006E1B99" w:rsidP="00204EB1">
            <w:pPr>
              <w:autoSpaceDE w:val="0"/>
              <w:autoSpaceDN w:val="0"/>
              <w:adjustRightInd w:val="0"/>
              <w:rPr>
                <w:rFonts w:eastAsiaTheme="minorHAnsi"/>
                <w:lang w:eastAsia="en-US"/>
              </w:rPr>
            </w:pPr>
            <w:r>
              <w:rPr>
                <w:rFonts w:eastAsiaTheme="minorHAnsi"/>
                <w:lang w:eastAsia="en-US"/>
              </w:rPr>
              <w:t xml:space="preserve">            </w:t>
            </w:r>
            <w:r w:rsidRPr="005669C2">
              <w:rPr>
                <w:rFonts w:eastAsiaTheme="minorHAnsi"/>
                <w:lang w:eastAsia="en-US"/>
              </w:rPr>
              <w:t>(krychle,</w:t>
            </w:r>
            <w:r>
              <w:rPr>
                <w:rFonts w:eastAsiaTheme="minorHAnsi"/>
                <w:lang w:eastAsia="en-US"/>
              </w:rPr>
              <w:t xml:space="preserve"> </w:t>
            </w:r>
            <w:r w:rsidRPr="005669C2">
              <w:rPr>
                <w:rFonts w:eastAsiaTheme="minorHAnsi"/>
                <w:lang w:eastAsia="en-US"/>
              </w:rPr>
              <w:t>kvádr, koule, válec</w:t>
            </w:r>
            <w:r w:rsidRPr="005669C2">
              <w:rPr>
                <w:rFonts w:eastAsiaTheme="minorHAnsi"/>
                <w:sz w:val="20"/>
                <w:szCs w:val="20"/>
                <w:lang w:eastAsia="en-US"/>
              </w:rPr>
              <w:t>)</w:t>
            </w:r>
          </w:p>
          <w:p w14:paraId="099CDB44" w14:textId="77777777" w:rsidR="006E1B99" w:rsidRDefault="006E1B99" w:rsidP="00204EB1">
            <w:pPr>
              <w:autoSpaceDE w:val="0"/>
              <w:autoSpaceDN w:val="0"/>
              <w:adjustRightInd w:val="0"/>
              <w:rPr>
                <w:rFonts w:eastAsiaTheme="minorHAnsi"/>
                <w:b/>
                <w:bCs/>
                <w:lang w:eastAsia="en-US"/>
              </w:rPr>
            </w:pPr>
          </w:p>
          <w:p w14:paraId="61946278"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délka úsečky; jednotky délky a jejich</w:t>
            </w:r>
          </w:p>
          <w:p w14:paraId="14927A3A"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převodu</w:t>
            </w:r>
          </w:p>
          <w:p w14:paraId="5267B45F" w14:textId="77777777" w:rsidR="006E1B99" w:rsidRPr="006E1B99" w:rsidRDefault="006E1B99" w:rsidP="006E1B99">
            <w:pPr>
              <w:pStyle w:val="Odstavecseseznamem"/>
              <w:numPr>
                <w:ilvl w:val="0"/>
                <w:numId w:val="153"/>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rýsování( přímka, úsečka)</w:t>
            </w:r>
          </w:p>
          <w:p w14:paraId="6F7F8E47" w14:textId="77777777" w:rsidR="006E1B99" w:rsidRPr="006E1B99" w:rsidRDefault="006E1B99" w:rsidP="006E1B99">
            <w:pPr>
              <w:pStyle w:val="Odstavecseseznamem"/>
              <w:numPr>
                <w:ilvl w:val="0"/>
                <w:numId w:val="153"/>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měření a porovnávání délky úsečky</w:t>
            </w:r>
          </w:p>
          <w:p w14:paraId="0B823DF8" w14:textId="77777777" w:rsidR="006E1B99" w:rsidRPr="006E1B99" w:rsidRDefault="006E1B99" w:rsidP="00204EB1">
            <w:pPr>
              <w:autoSpaceDE w:val="0"/>
              <w:autoSpaceDN w:val="0"/>
              <w:adjustRightInd w:val="0"/>
              <w:rPr>
                <w:rFonts w:eastAsiaTheme="minorHAnsi"/>
                <w:b/>
                <w:bCs/>
                <w:lang w:eastAsia="en-US"/>
              </w:rPr>
            </w:pPr>
          </w:p>
          <w:p w14:paraId="1E901675" w14:textId="77777777" w:rsidR="006E1B99" w:rsidRPr="006E1B99" w:rsidRDefault="006E1B99" w:rsidP="006E1B99">
            <w:pPr>
              <w:pStyle w:val="Odstavecseseznamem"/>
              <w:numPr>
                <w:ilvl w:val="0"/>
                <w:numId w:val="152"/>
              </w:numPr>
              <w:autoSpaceDE w:val="0"/>
              <w:autoSpaceDN w:val="0"/>
              <w:adjustRightInd w:val="0"/>
              <w:spacing w:after="0" w:line="240" w:lineRule="auto"/>
              <w:contextualSpacing w:val="0"/>
              <w:rPr>
                <w:rFonts w:ascii="Times New Roman" w:hAnsi="Times New Roman" w:cs="Times New Roman"/>
                <w:b/>
                <w:bCs/>
              </w:rPr>
            </w:pPr>
            <w:r w:rsidRPr="006E1B99">
              <w:rPr>
                <w:rFonts w:ascii="Times New Roman" w:hAnsi="Times New Roman" w:cs="Times New Roman"/>
                <w:b/>
                <w:bCs/>
              </w:rPr>
              <w:t>vzájemná poloha dvou přímek v rovině</w:t>
            </w:r>
            <w:r w:rsidRPr="006E1B99">
              <w:rPr>
                <w:rFonts w:ascii="Times New Roman" w:hAnsi="Times New Roman" w:cs="Times New Roman"/>
                <w:sz w:val="20"/>
                <w:szCs w:val="20"/>
              </w:rPr>
              <w:t xml:space="preserve"> </w:t>
            </w:r>
            <w:r w:rsidRPr="006E1B99">
              <w:rPr>
                <w:rFonts w:ascii="Times New Roman" w:hAnsi="Times New Roman" w:cs="Times New Roman"/>
              </w:rPr>
              <w:t>modelování rovinných útvarů</w:t>
            </w:r>
          </w:p>
          <w:p w14:paraId="18BA454C" w14:textId="77777777" w:rsidR="006E1B99" w:rsidRPr="005669C2" w:rsidRDefault="006E1B99" w:rsidP="006E1B99">
            <w:pPr>
              <w:pStyle w:val="Odstavecseseznamem"/>
              <w:numPr>
                <w:ilvl w:val="0"/>
                <w:numId w:val="152"/>
              </w:numPr>
              <w:autoSpaceDE w:val="0"/>
              <w:autoSpaceDN w:val="0"/>
              <w:adjustRightInd w:val="0"/>
              <w:spacing w:after="0" w:line="240" w:lineRule="auto"/>
              <w:contextualSpacing w:val="0"/>
              <w:rPr>
                <w:b/>
                <w:bCs/>
              </w:rPr>
            </w:pPr>
            <w:r w:rsidRPr="006E1B99">
              <w:rPr>
                <w:rFonts w:ascii="Times New Roman" w:hAnsi="Times New Roman" w:cs="Times New Roman"/>
              </w:rPr>
              <w:t>různoběžky a rovnoběžky</w:t>
            </w:r>
          </w:p>
        </w:tc>
        <w:tc>
          <w:tcPr>
            <w:tcW w:w="4442" w:type="dxa"/>
            <w:tcBorders>
              <w:top w:val="single" w:sz="24" w:space="0" w:color="auto"/>
            </w:tcBorders>
          </w:tcPr>
          <w:p w14:paraId="3D013054" w14:textId="77777777" w:rsidR="006E1B99" w:rsidRPr="006E1B99" w:rsidRDefault="006E1B99" w:rsidP="006E1B99">
            <w:pPr>
              <w:pStyle w:val="Odstavecseseznamem"/>
              <w:numPr>
                <w:ilvl w:val="0"/>
                <w:numId w:val="143"/>
              </w:numPr>
              <w:spacing w:after="0" w:line="240" w:lineRule="auto"/>
              <w:contextualSpacing w:val="0"/>
              <w:rPr>
                <w:rFonts w:ascii="Times New Roman" w:hAnsi="Times New Roman" w:cs="Times New Roman"/>
              </w:rPr>
            </w:pPr>
            <w:r w:rsidRPr="006E1B99">
              <w:rPr>
                <w:rFonts w:ascii="Times New Roman" w:hAnsi="Times New Roman" w:cs="Times New Roman"/>
              </w:rPr>
              <w:lastRenderedPageBreak/>
              <w:t>Hudební výchova – rytmus</w:t>
            </w:r>
          </w:p>
          <w:p w14:paraId="71A7D76F" w14:textId="77777777" w:rsidR="006E1B99" w:rsidRPr="006E1B99" w:rsidRDefault="006E1B99" w:rsidP="006E1B99">
            <w:pPr>
              <w:pStyle w:val="Odstavecseseznamem"/>
              <w:numPr>
                <w:ilvl w:val="0"/>
                <w:numId w:val="143"/>
              </w:numPr>
              <w:spacing w:after="0" w:line="240" w:lineRule="auto"/>
              <w:contextualSpacing w:val="0"/>
              <w:rPr>
                <w:rFonts w:ascii="Times New Roman" w:hAnsi="Times New Roman" w:cs="Times New Roman"/>
                <w:b/>
              </w:rPr>
            </w:pPr>
            <w:r w:rsidRPr="006E1B99">
              <w:rPr>
                <w:rFonts w:ascii="Times New Roman" w:hAnsi="Times New Roman" w:cs="Times New Roman"/>
              </w:rPr>
              <w:t>Prvouka – obchod, nakupování, rozdělení dne, orientace v prostoru, hodiny</w:t>
            </w:r>
          </w:p>
          <w:p w14:paraId="4F00C41F" w14:textId="77777777" w:rsidR="006E1B99" w:rsidRPr="005669C2" w:rsidRDefault="006E1B99" w:rsidP="006E1B99">
            <w:pPr>
              <w:pStyle w:val="Odstavecseseznamem"/>
              <w:numPr>
                <w:ilvl w:val="0"/>
                <w:numId w:val="143"/>
              </w:numPr>
              <w:spacing w:after="0" w:line="240" w:lineRule="auto"/>
              <w:contextualSpacing w:val="0"/>
              <w:rPr>
                <w:b/>
              </w:rPr>
            </w:pPr>
            <w:r w:rsidRPr="006E1B99">
              <w:rPr>
                <w:rFonts w:ascii="Times New Roman" w:hAnsi="Times New Roman" w:cs="Times New Roman"/>
              </w:rPr>
              <w:t>Výtvarná výchova</w:t>
            </w:r>
          </w:p>
        </w:tc>
      </w:tr>
    </w:tbl>
    <w:p w14:paraId="5C464D1E" w14:textId="77777777" w:rsidR="006E1B99" w:rsidRPr="005669C2" w:rsidRDefault="006E1B99" w:rsidP="006E1B99"/>
    <w:p w14:paraId="10096320" w14:textId="77777777" w:rsidR="006E1B99" w:rsidRDefault="006E1B99" w:rsidP="006E1B99">
      <w:pPr>
        <w:pStyle w:val="Nadpis3"/>
        <w:numPr>
          <w:ilvl w:val="0"/>
          <w:numId w:val="0"/>
        </w:numPr>
        <w:rPr>
          <w:rFonts w:ascii="Times New Roman" w:hAnsi="Times New Roman" w:cs="Times New Roman"/>
          <w:sz w:val="28"/>
          <w:szCs w:val="28"/>
        </w:rPr>
      </w:pPr>
    </w:p>
    <w:p w14:paraId="532C7354" w14:textId="77777777" w:rsidR="006E1B99" w:rsidRDefault="006E1B99" w:rsidP="006E1B99">
      <w:pPr>
        <w:pStyle w:val="Nadpis3"/>
        <w:numPr>
          <w:ilvl w:val="0"/>
          <w:numId w:val="0"/>
        </w:numPr>
        <w:rPr>
          <w:rFonts w:ascii="Times New Roman" w:hAnsi="Times New Roman" w:cs="Times New Roman"/>
          <w:sz w:val="28"/>
          <w:szCs w:val="28"/>
        </w:rPr>
      </w:pPr>
    </w:p>
    <w:p w14:paraId="6B5139E6" w14:textId="77777777" w:rsidR="006E1B99" w:rsidRDefault="006E1B99" w:rsidP="006E1B99">
      <w:pPr>
        <w:pStyle w:val="Nadpis3"/>
        <w:numPr>
          <w:ilvl w:val="0"/>
          <w:numId w:val="0"/>
        </w:numPr>
        <w:rPr>
          <w:rFonts w:ascii="Times New Roman" w:hAnsi="Times New Roman" w:cs="Times New Roman"/>
          <w:sz w:val="28"/>
          <w:szCs w:val="28"/>
        </w:rPr>
      </w:pPr>
    </w:p>
    <w:p w14:paraId="26272B56" w14:textId="77777777" w:rsidR="006E1B99" w:rsidRPr="00213BDB" w:rsidRDefault="006E1B99" w:rsidP="006E1B99"/>
    <w:p w14:paraId="47B6429B" w14:textId="77777777" w:rsidR="006E1B99" w:rsidRDefault="006E1B99" w:rsidP="006E1B99">
      <w:pPr>
        <w:pStyle w:val="Nadpis3"/>
        <w:numPr>
          <w:ilvl w:val="0"/>
          <w:numId w:val="0"/>
        </w:numPr>
        <w:rPr>
          <w:rFonts w:ascii="Times New Roman" w:hAnsi="Times New Roman" w:cs="Times New Roman"/>
          <w:sz w:val="28"/>
          <w:szCs w:val="28"/>
        </w:rPr>
      </w:pPr>
    </w:p>
    <w:p w14:paraId="36260F46" w14:textId="77777777" w:rsidR="006E1B99" w:rsidRPr="006E1B99" w:rsidRDefault="006E1B99" w:rsidP="006E1B99"/>
    <w:p w14:paraId="6D24B789" w14:textId="77777777" w:rsidR="006E1B99" w:rsidRPr="005669C2"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 xml:space="preserve">5.2.3 </w:t>
      </w:r>
      <w:r w:rsidRPr="005669C2">
        <w:rPr>
          <w:rFonts w:ascii="Times New Roman" w:hAnsi="Times New Roman" w:cs="Times New Roman"/>
          <w:sz w:val="28"/>
          <w:szCs w:val="28"/>
        </w:rPr>
        <w:t>VYUČOVACÍ PŘEDMĚT: MATEMATIKA</w:t>
      </w:r>
    </w:p>
    <w:p w14:paraId="34A1EB12" w14:textId="77777777" w:rsidR="006E1B99" w:rsidRPr="005669C2" w:rsidRDefault="006E1B99" w:rsidP="006E1B99">
      <w:pPr>
        <w:rPr>
          <w:b/>
          <w:sz w:val="28"/>
          <w:szCs w:val="28"/>
        </w:rPr>
      </w:pPr>
      <w:r w:rsidRPr="005669C2">
        <w:rPr>
          <w:b/>
          <w:sz w:val="28"/>
          <w:szCs w:val="28"/>
        </w:rPr>
        <w:t>VZDĚLÁVACÍ OBLAST: MATEMATIKA A JEJÍ APLIKACE     VZDĚLÁVACÍ OBOR: Matematika</w:t>
      </w:r>
    </w:p>
    <w:p w14:paraId="42C3E562" w14:textId="77777777" w:rsidR="006E1B99" w:rsidRDefault="006E1B99" w:rsidP="006E1B99">
      <w:pPr>
        <w:pStyle w:val="Nadpis3"/>
        <w:numPr>
          <w:ilvl w:val="0"/>
          <w:numId w:val="0"/>
        </w:numPr>
        <w:spacing w:before="0" w:after="0"/>
        <w:rPr>
          <w:rFonts w:ascii="Times New Roman" w:hAnsi="Times New Roman" w:cs="Times New Roman"/>
          <w:sz w:val="28"/>
          <w:szCs w:val="28"/>
        </w:rPr>
      </w:pPr>
      <w:r w:rsidRPr="005669C2">
        <w:rPr>
          <w:rFonts w:ascii="Times New Roman" w:hAnsi="Times New Roman" w:cs="Times New Roman"/>
          <w:sz w:val="28"/>
          <w:szCs w:val="28"/>
        </w:rPr>
        <w:t>ROČNÍK:</w:t>
      </w:r>
      <w:r w:rsidRPr="005669C2">
        <w:rPr>
          <w:rFonts w:ascii="Times New Roman" w:hAnsi="Times New Roman" w:cs="Times New Roman"/>
          <w:sz w:val="28"/>
          <w:szCs w:val="28"/>
        </w:rPr>
        <w:tab/>
      </w:r>
      <w:r>
        <w:rPr>
          <w:rFonts w:ascii="Times New Roman" w:hAnsi="Times New Roman" w:cs="Times New Roman"/>
          <w:sz w:val="28"/>
          <w:szCs w:val="28"/>
        </w:rPr>
        <w:t xml:space="preserve"> 3</w:t>
      </w:r>
      <w:r w:rsidRPr="005669C2">
        <w:rPr>
          <w:rFonts w:ascii="Times New Roman" w:hAnsi="Times New Roman" w:cs="Times New Roman"/>
          <w:sz w:val="28"/>
          <w:szCs w:val="28"/>
        </w:rPr>
        <w:t>.</w:t>
      </w:r>
      <w:r w:rsidRPr="005669C2">
        <w:rPr>
          <w:rFonts w:ascii="Times New Roman" w:hAnsi="Times New Roman" w:cs="Times New Roman"/>
          <w:sz w:val="28"/>
          <w:szCs w:val="28"/>
        </w:rPr>
        <w:tab/>
      </w:r>
      <w:r w:rsidRPr="005669C2">
        <w:rPr>
          <w:rFonts w:ascii="Times New Roman" w:hAnsi="Times New Roman" w:cs="Times New Roman"/>
          <w:sz w:val="28"/>
          <w:szCs w:val="28"/>
        </w:rPr>
        <w:tab/>
      </w:r>
      <w:r w:rsidRPr="005669C2">
        <w:rPr>
          <w:rFonts w:ascii="Times New Roman" w:hAnsi="Times New Roman" w:cs="Times New Roman"/>
          <w:sz w:val="28"/>
          <w:szCs w:val="28"/>
        </w:rPr>
        <w:tab/>
      </w:r>
      <w:r w:rsidRPr="005669C2">
        <w:rPr>
          <w:rFonts w:ascii="Times New Roman" w:hAnsi="Times New Roman" w:cs="Times New Roman"/>
          <w:sz w:val="28"/>
          <w:szCs w:val="28"/>
        </w:rPr>
        <w:tab/>
      </w:r>
      <w:r w:rsidRPr="005669C2">
        <w:rPr>
          <w:rFonts w:ascii="Times New Roman" w:hAnsi="Times New Roman" w:cs="Times New Roman"/>
          <w:sz w:val="28"/>
          <w:szCs w:val="28"/>
        </w:rPr>
        <w:tab/>
        <w:t>ČASOVÁ DOTACE:   5 hodin</w:t>
      </w:r>
    </w:p>
    <w:tbl>
      <w:tblPr>
        <w:tblW w:w="14006" w:type="dxa"/>
        <w:tblInd w:w="-7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612"/>
        <w:gridCol w:w="4952"/>
        <w:gridCol w:w="4442"/>
      </w:tblGrid>
      <w:tr w:rsidR="006E1B99" w:rsidRPr="001A0A91" w14:paraId="185B1251" w14:textId="77777777" w:rsidTr="00204EB1">
        <w:trPr>
          <w:trHeight w:val="321"/>
          <w:tblHeader/>
        </w:trPr>
        <w:tc>
          <w:tcPr>
            <w:tcW w:w="4612" w:type="dxa"/>
            <w:tcBorders>
              <w:top w:val="single" w:sz="24" w:space="0" w:color="auto"/>
              <w:bottom w:val="single" w:sz="24" w:space="0" w:color="auto"/>
            </w:tcBorders>
            <w:vAlign w:val="center"/>
          </w:tcPr>
          <w:p w14:paraId="7043C441"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4952" w:type="dxa"/>
            <w:tcBorders>
              <w:top w:val="single" w:sz="24" w:space="0" w:color="auto"/>
              <w:bottom w:val="single" w:sz="24" w:space="0" w:color="auto"/>
            </w:tcBorders>
            <w:vAlign w:val="center"/>
          </w:tcPr>
          <w:p w14:paraId="72CCE1C7" w14:textId="77777777" w:rsidR="006E1B99" w:rsidRPr="001A0A91" w:rsidRDefault="006E1B99" w:rsidP="00204EB1">
            <w:pPr>
              <w:jc w:val="center"/>
              <w:rPr>
                <w:b/>
                <w:sz w:val="28"/>
                <w:szCs w:val="28"/>
              </w:rPr>
            </w:pPr>
            <w:r w:rsidRPr="001A0A91">
              <w:rPr>
                <w:b/>
                <w:sz w:val="28"/>
                <w:szCs w:val="28"/>
              </w:rPr>
              <w:t>Obsah učiva</w:t>
            </w:r>
          </w:p>
        </w:tc>
        <w:tc>
          <w:tcPr>
            <w:tcW w:w="4442" w:type="dxa"/>
            <w:tcBorders>
              <w:top w:val="single" w:sz="24" w:space="0" w:color="auto"/>
              <w:bottom w:val="single" w:sz="24" w:space="0" w:color="auto"/>
            </w:tcBorders>
            <w:vAlign w:val="center"/>
          </w:tcPr>
          <w:p w14:paraId="38FE8C59"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1A0A91" w14:paraId="49D3599C" w14:textId="77777777" w:rsidTr="00204EB1">
        <w:trPr>
          <w:trHeight w:val="3469"/>
        </w:trPr>
        <w:tc>
          <w:tcPr>
            <w:tcW w:w="4612" w:type="dxa"/>
            <w:tcBorders>
              <w:top w:val="single" w:sz="24" w:space="0" w:color="auto"/>
            </w:tcBorders>
          </w:tcPr>
          <w:p w14:paraId="78DA7B0C"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Číslo a početní operace</w:t>
            </w:r>
          </w:p>
          <w:p w14:paraId="70AF8274" w14:textId="77777777" w:rsidR="006E1B99" w:rsidRPr="006E1B99" w:rsidRDefault="006E1B99" w:rsidP="006E1B99">
            <w:pPr>
              <w:pStyle w:val="Odstavecseseznamem"/>
              <w:numPr>
                <w:ilvl w:val="0"/>
                <w:numId w:val="15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používá přirozená čísla k modelování</w:t>
            </w:r>
          </w:p>
          <w:p w14:paraId="182C892A"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 xml:space="preserve">reálných situací, počítá předměty </w:t>
            </w:r>
          </w:p>
          <w:p w14:paraId="7F96CED2"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v daném souboru, vytváří soubory s daným počtem prvků</w:t>
            </w:r>
          </w:p>
          <w:p w14:paraId="578941D4" w14:textId="77777777" w:rsidR="006E1B99" w:rsidRPr="006E1B99" w:rsidRDefault="006E1B99" w:rsidP="006E1B99">
            <w:pPr>
              <w:pStyle w:val="Odstavecseseznamem"/>
              <w:numPr>
                <w:ilvl w:val="0"/>
                <w:numId w:val="15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čte, zapisuje a porovnává přirozená</w:t>
            </w:r>
          </w:p>
          <w:p w14:paraId="47AF3F73"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čísla do 1000, užívá a zapisuje vztah</w:t>
            </w:r>
          </w:p>
          <w:p w14:paraId="29220C06"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rovnosti a nerovnosti</w:t>
            </w:r>
          </w:p>
          <w:p w14:paraId="1A341594" w14:textId="77777777" w:rsidR="006E1B99" w:rsidRPr="006E1B99" w:rsidRDefault="006E1B99" w:rsidP="006E1B99">
            <w:pPr>
              <w:pStyle w:val="Odstavecseseznamem"/>
              <w:numPr>
                <w:ilvl w:val="0"/>
                <w:numId w:val="15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užívá lineární uspořádání; zobrazí číslo na číselné ose</w:t>
            </w:r>
          </w:p>
          <w:p w14:paraId="5B2C889C" w14:textId="77777777" w:rsidR="006E1B99" w:rsidRPr="006E1B99" w:rsidRDefault="006E1B99" w:rsidP="006E1B99">
            <w:pPr>
              <w:pStyle w:val="Odstavecseseznamem"/>
              <w:numPr>
                <w:ilvl w:val="0"/>
                <w:numId w:val="15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provádí zpaměti jednoduché početní</w:t>
            </w:r>
          </w:p>
          <w:p w14:paraId="5681AB34"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 xml:space="preserve">operace s přirozenými čísly </w:t>
            </w:r>
          </w:p>
          <w:p w14:paraId="4791BE42"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v jednoduchých případech</w:t>
            </w:r>
          </w:p>
          <w:p w14:paraId="3D3CD80C" w14:textId="77777777" w:rsidR="006E1B99" w:rsidRPr="005669C2" w:rsidRDefault="006E1B99" w:rsidP="006E1B99">
            <w:pPr>
              <w:pStyle w:val="Odstavecseseznamem"/>
              <w:numPr>
                <w:ilvl w:val="0"/>
                <w:numId w:val="154"/>
              </w:numPr>
              <w:autoSpaceDE w:val="0"/>
              <w:autoSpaceDN w:val="0"/>
              <w:adjustRightInd w:val="0"/>
              <w:spacing w:after="0" w:line="240" w:lineRule="auto"/>
              <w:contextualSpacing w:val="0"/>
            </w:pPr>
            <w:r w:rsidRPr="006E1B99">
              <w:rPr>
                <w:rFonts w:ascii="Times New Roman" w:hAnsi="Times New Roman" w:cs="Times New Roman"/>
              </w:rPr>
              <w:t>řeší a tvoří úlohy, ve kterých aplikuje a modeluje osvojené početní operace</w:t>
            </w:r>
          </w:p>
          <w:p w14:paraId="623917AE" w14:textId="77777777" w:rsidR="006E1B99" w:rsidRDefault="006E1B99" w:rsidP="00204EB1">
            <w:pPr>
              <w:autoSpaceDE w:val="0"/>
              <w:autoSpaceDN w:val="0"/>
              <w:adjustRightInd w:val="0"/>
              <w:rPr>
                <w:rFonts w:eastAsiaTheme="minorHAnsi"/>
                <w:b/>
                <w:bCs/>
                <w:lang w:eastAsia="en-US"/>
              </w:rPr>
            </w:pPr>
          </w:p>
          <w:p w14:paraId="434E4773"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Závislosti, vztahy a práce s daty</w:t>
            </w:r>
          </w:p>
          <w:p w14:paraId="2D17ED6E" w14:textId="77777777" w:rsidR="006E1B99" w:rsidRPr="006E1B99" w:rsidRDefault="006E1B99" w:rsidP="006E1B99">
            <w:pPr>
              <w:pStyle w:val="Odstavecseseznamem"/>
              <w:numPr>
                <w:ilvl w:val="0"/>
                <w:numId w:val="155"/>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orientuje se v čase, převádí jednotky času</w:t>
            </w:r>
          </w:p>
          <w:p w14:paraId="09FC68F6" w14:textId="77777777" w:rsidR="006E1B99" w:rsidRPr="006E1B99" w:rsidRDefault="006E1B99" w:rsidP="006E1B99">
            <w:pPr>
              <w:pStyle w:val="Odstavecseseznamem"/>
              <w:numPr>
                <w:ilvl w:val="0"/>
                <w:numId w:val="155"/>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popisuje jednoduché závislosti</w:t>
            </w:r>
          </w:p>
          <w:p w14:paraId="33534A3C"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z praktického života</w:t>
            </w:r>
          </w:p>
          <w:p w14:paraId="1D53A15D" w14:textId="77777777" w:rsidR="006E1B99" w:rsidRPr="006E1B99" w:rsidRDefault="006E1B99" w:rsidP="006E1B99">
            <w:pPr>
              <w:pStyle w:val="Odstavecseseznamem"/>
              <w:numPr>
                <w:ilvl w:val="0"/>
                <w:numId w:val="155"/>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doplňuje tabulky, schémata, posloupnosti čísel</w:t>
            </w:r>
          </w:p>
          <w:p w14:paraId="2C621DCA" w14:textId="77777777" w:rsidR="006E1B99" w:rsidRDefault="006E1B99" w:rsidP="00204EB1">
            <w:pPr>
              <w:autoSpaceDE w:val="0"/>
              <w:autoSpaceDN w:val="0"/>
              <w:adjustRightInd w:val="0"/>
              <w:rPr>
                <w:rFonts w:eastAsiaTheme="minorHAnsi"/>
                <w:b/>
                <w:bCs/>
                <w:lang w:eastAsia="en-US"/>
              </w:rPr>
            </w:pPr>
          </w:p>
          <w:p w14:paraId="4B1DA047"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Geometrie v rovině a v prostoru</w:t>
            </w:r>
          </w:p>
          <w:p w14:paraId="4A9AB216" w14:textId="77777777" w:rsidR="006E1B99" w:rsidRPr="006E1B99" w:rsidRDefault="006E1B99" w:rsidP="006E1B99">
            <w:pPr>
              <w:pStyle w:val="Odstavecseseznamem"/>
              <w:numPr>
                <w:ilvl w:val="0"/>
                <w:numId w:val="156"/>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 xml:space="preserve">jednoduchá tělesa; nachází v realitě jejich reprezentaci </w:t>
            </w:r>
          </w:p>
          <w:p w14:paraId="2BAEDE38" w14:textId="77777777" w:rsidR="006E1B99" w:rsidRPr="006E1B99" w:rsidRDefault="006E1B99" w:rsidP="006E1B99">
            <w:pPr>
              <w:pStyle w:val="Odstavecseseznamem"/>
              <w:numPr>
                <w:ilvl w:val="0"/>
                <w:numId w:val="156"/>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 xml:space="preserve">porovnává velikost útvarů, měří </w:t>
            </w:r>
          </w:p>
          <w:p w14:paraId="6E8FD738" w14:textId="77777777" w:rsidR="006E1B99" w:rsidRPr="005669C2" w:rsidRDefault="006E1B99" w:rsidP="00204EB1">
            <w:pPr>
              <w:pStyle w:val="Odstavecseseznamem"/>
              <w:autoSpaceDE w:val="0"/>
              <w:autoSpaceDN w:val="0"/>
              <w:adjustRightInd w:val="0"/>
            </w:pPr>
            <w:r w:rsidRPr="006E1B99">
              <w:rPr>
                <w:rFonts w:ascii="Times New Roman" w:hAnsi="Times New Roman" w:cs="Times New Roman"/>
              </w:rPr>
              <w:lastRenderedPageBreak/>
              <w:t>a odhadu je délku úsečky</w:t>
            </w:r>
          </w:p>
        </w:tc>
        <w:tc>
          <w:tcPr>
            <w:tcW w:w="4952" w:type="dxa"/>
            <w:tcBorders>
              <w:top w:val="single" w:sz="24" w:space="0" w:color="auto"/>
            </w:tcBorders>
          </w:tcPr>
          <w:p w14:paraId="1F40671F"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lastRenderedPageBreak/>
              <w:t>obor př</w:t>
            </w:r>
            <w:r>
              <w:rPr>
                <w:rFonts w:eastAsiaTheme="minorHAnsi"/>
                <w:b/>
                <w:bCs/>
                <w:lang w:eastAsia="en-US"/>
              </w:rPr>
              <w:t xml:space="preserve">irozených </w:t>
            </w:r>
            <w:r w:rsidRPr="005669C2">
              <w:rPr>
                <w:rFonts w:eastAsiaTheme="minorHAnsi"/>
                <w:b/>
                <w:bCs/>
                <w:lang w:eastAsia="en-US"/>
              </w:rPr>
              <w:t>čísel</w:t>
            </w:r>
          </w:p>
          <w:p w14:paraId="04C0D9C5" w14:textId="77777777" w:rsidR="006E1B99" w:rsidRPr="006E1B99" w:rsidRDefault="006E1B99" w:rsidP="006E1B99">
            <w:pPr>
              <w:pStyle w:val="Odstavecseseznamem"/>
              <w:numPr>
                <w:ilvl w:val="0"/>
                <w:numId w:val="15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 xml:space="preserve">násobilka 6, 7, 8, 9, 10 </w:t>
            </w:r>
          </w:p>
          <w:p w14:paraId="756F154F" w14:textId="77777777" w:rsidR="006E1B99" w:rsidRPr="006E1B99" w:rsidRDefault="006E1B99" w:rsidP="006E1B99">
            <w:pPr>
              <w:pStyle w:val="Odstavecseseznamem"/>
              <w:numPr>
                <w:ilvl w:val="0"/>
                <w:numId w:val="15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písemné sčítání a odčítání dvojciferných</w:t>
            </w:r>
          </w:p>
          <w:p w14:paraId="41916120" w14:textId="77777777" w:rsidR="006E1B99" w:rsidRPr="006E1B99" w:rsidRDefault="006E1B99" w:rsidP="006E1B99">
            <w:pPr>
              <w:pStyle w:val="Odstavecseseznamem"/>
              <w:numPr>
                <w:ilvl w:val="0"/>
                <w:numId w:val="15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čísel</w:t>
            </w:r>
          </w:p>
          <w:p w14:paraId="0147D1FC" w14:textId="77777777" w:rsidR="006E1B99" w:rsidRPr="006E1B99" w:rsidRDefault="006E1B99" w:rsidP="006E1B99">
            <w:pPr>
              <w:pStyle w:val="Odstavecseseznamem"/>
              <w:numPr>
                <w:ilvl w:val="0"/>
                <w:numId w:val="15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číselný obor 0 - 1000</w:t>
            </w:r>
          </w:p>
          <w:p w14:paraId="3B4F5D5B" w14:textId="77777777" w:rsidR="006E1B99" w:rsidRPr="006E1B99" w:rsidRDefault="006E1B99" w:rsidP="006E1B99">
            <w:pPr>
              <w:pStyle w:val="Odstavecseseznamem"/>
              <w:numPr>
                <w:ilvl w:val="0"/>
                <w:numId w:val="15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orientace v oboru 0 - 1000</w:t>
            </w:r>
          </w:p>
          <w:p w14:paraId="6EBD375C" w14:textId="77777777" w:rsidR="006E1B99" w:rsidRPr="006E1B99" w:rsidRDefault="006E1B99" w:rsidP="006E1B99">
            <w:pPr>
              <w:pStyle w:val="Odstavecseseznamem"/>
              <w:numPr>
                <w:ilvl w:val="0"/>
                <w:numId w:val="15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stovky, desítky, jednotky</w:t>
            </w:r>
          </w:p>
          <w:p w14:paraId="6C01BEC7" w14:textId="77777777" w:rsidR="006E1B99" w:rsidRPr="006E1B99" w:rsidRDefault="006E1B99" w:rsidP="006E1B99">
            <w:pPr>
              <w:pStyle w:val="Odstavecseseznamem"/>
              <w:numPr>
                <w:ilvl w:val="0"/>
                <w:numId w:val="15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automatizace všech spojů násobilky</w:t>
            </w:r>
          </w:p>
          <w:p w14:paraId="1A00C9F6" w14:textId="77777777" w:rsidR="006E1B99" w:rsidRDefault="006E1B99" w:rsidP="00204EB1">
            <w:pPr>
              <w:autoSpaceDE w:val="0"/>
              <w:autoSpaceDN w:val="0"/>
              <w:adjustRightInd w:val="0"/>
              <w:rPr>
                <w:rFonts w:eastAsiaTheme="minorHAnsi"/>
                <w:b/>
                <w:bCs/>
                <w:lang w:eastAsia="en-US"/>
              </w:rPr>
            </w:pPr>
          </w:p>
          <w:p w14:paraId="2B50AAF9" w14:textId="77777777" w:rsidR="006E1B99" w:rsidRDefault="006E1B99" w:rsidP="00204EB1">
            <w:pPr>
              <w:autoSpaceDE w:val="0"/>
              <w:autoSpaceDN w:val="0"/>
              <w:adjustRightInd w:val="0"/>
              <w:rPr>
                <w:rFonts w:eastAsiaTheme="minorHAnsi"/>
                <w:b/>
                <w:bCs/>
                <w:lang w:eastAsia="en-US"/>
              </w:rPr>
            </w:pPr>
            <w:r w:rsidRPr="005669C2">
              <w:rPr>
                <w:rFonts w:eastAsiaTheme="minorHAnsi"/>
                <w:b/>
                <w:bCs/>
                <w:lang w:eastAsia="en-US"/>
              </w:rPr>
              <w:t>zápis čísla v desítkové soustavě</w:t>
            </w:r>
          </w:p>
          <w:p w14:paraId="50BBECAC" w14:textId="77777777" w:rsidR="006E1B99" w:rsidRPr="006E1B99" w:rsidRDefault="006E1B99" w:rsidP="006E1B99">
            <w:pPr>
              <w:pStyle w:val="Odstavecseseznamem"/>
              <w:numPr>
                <w:ilvl w:val="0"/>
                <w:numId w:val="158"/>
              </w:numPr>
              <w:autoSpaceDE w:val="0"/>
              <w:autoSpaceDN w:val="0"/>
              <w:adjustRightInd w:val="0"/>
              <w:spacing w:after="0" w:line="240" w:lineRule="auto"/>
              <w:contextualSpacing w:val="0"/>
              <w:rPr>
                <w:rFonts w:ascii="Times New Roman" w:hAnsi="Times New Roman" w:cs="Times New Roman"/>
                <w:b/>
                <w:bCs/>
              </w:rPr>
            </w:pPr>
            <w:r w:rsidRPr="006E1B99">
              <w:rPr>
                <w:rFonts w:ascii="Times New Roman" w:hAnsi="Times New Roman" w:cs="Times New Roman"/>
              </w:rPr>
              <w:t>číselný obor 0 - 1000</w:t>
            </w:r>
          </w:p>
          <w:p w14:paraId="547350A2" w14:textId="77777777" w:rsidR="006E1B99" w:rsidRPr="006E1B99" w:rsidRDefault="006E1B99" w:rsidP="006E1B99">
            <w:pPr>
              <w:pStyle w:val="Odstavecseseznamem"/>
              <w:numPr>
                <w:ilvl w:val="0"/>
                <w:numId w:val="158"/>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čtení a zápis čísel v oboru 0 - 1000</w:t>
            </w:r>
          </w:p>
          <w:p w14:paraId="66E941FF" w14:textId="77777777" w:rsidR="006E1B99" w:rsidRPr="006E1B99" w:rsidRDefault="006E1B99" w:rsidP="006E1B99">
            <w:pPr>
              <w:pStyle w:val="Odstavecseseznamem"/>
              <w:numPr>
                <w:ilvl w:val="0"/>
                <w:numId w:val="158"/>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porovnávání v oboru 0 – 1000</w:t>
            </w:r>
          </w:p>
          <w:p w14:paraId="1D95CA1A" w14:textId="77777777" w:rsidR="006E1B99" w:rsidRPr="006E1B99" w:rsidRDefault="006E1B99" w:rsidP="006E1B99">
            <w:pPr>
              <w:pStyle w:val="Odstavecseseznamem"/>
              <w:numPr>
                <w:ilvl w:val="0"/>
                <w:numId w:val="158"/>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sčítání a odčítání</w:t>
            </w:r>
          </w:p>
          <w:p w14:paraId="16770198" w14:textId="77777777" w:rsidR="006E1B99" w:rsidRPr="006E1B99" w:rsidRDefault="006E1B99" w:rsidP="006E1B99">
            <w:pPr>
              <w:pStyle w:val="Odstavecseseznamem"/>
              <w:numPr>
                <w:ilvl w:val="0"/>
                <w:numId w:val="158"/>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posloupnost čísel 0 - 1000</w:t>
            </w:r>
          </w:p>
          <w:p w14:paraId="6E84D5E5" w14:textId="77777777" w:rsidR="006E1B99" w:rsidRPr="006E1B99" w:rsidRDefault="006E1B99" w:rsidP="006E1B99">
            <w:pPr>
              <w:pStyle w:val="Odstavecseseznamem"/>
              <w:numPr>
                <w:ilvl w:val="0"/>
                <w:numId w:val="158"/>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orientace na číselné ose</w:t>
            </w:r>
          </w:p>
          <w:p w14:paraId="790E9C70" w14:textId="77777777" w:rsidR="006E1B99" w:rsidRDefault="006E1B99" w:rsidP="00204EB1">
            <w:pPr>
              <w:autoSpaceDE w:val="0"/>
              <w:autoSpaceDN w:val="0"/>
              <w:adjustRightInd w:val="0"/>
              <w:rPr>
                <w:rFonts w:eastAsiaTheme="minorHAnsi"/>
                <w:b/>
                <w:bCs/>
                <w:lang w:eastAsia="en-US"/>
              </w:rPr>
            </w:pPr>
          </w:p>
          <w:p w14:paraId="40946468"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operace s čísly</w:t>
            </w:r>
          </w:p>
          <w:p w14:paraId="17DCBD08" w14:textId="77777777" w:rsidR="006E1B99" w:rsidRPr="006E1B99" w:rsidRDefault="006E1B99" w:rsidP="006E1B99">
            <w:pPr>
              <w:pStyle w:val="Odstavecseseznamem"/>
              <w:numPr>
                <w:ilvl w:val="0"/>
                <w:numId w:val="159"/>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sčítání a odčítání v oboru 0 - 1000</w:t>
            </w:r>
          </w:p>
          <w:p w14:paraId="0A4C87D1" w14:textId="77777777" w:rsidR="006E1B99" w:rsidRPr="006E1B99" w:rsidRDefault="006E1B99" w:rsidP="006E1B99">
            <w:pPr>
              <w:pStyle w:val="Odstavecseseznamem"/>
              <w:numPr>
                <w:ilvl w:val="0"/>
                <w:numId w:val="159"/>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 xml:space="preserve">násobení a dělení beze zbytku v oboru </w:t>
            </w:r>
          </w:p>
          <w:p w14:paraId="35032156" w14:textId="77777777" w:rsidR="006E1B99" w:rsidRPr="006E1B99" w:rsidRDefault="006E1B99" w:rsidP="00204EB1">
            <w:pPr>
              <w:pStyle w:val="Odstavecseseznamem"/>
              <w:autoSpaceDE w:val="0"/>
              <w:autoSpaceDN w:val="0"/>
              <w:adjustRightInd w:val="0"/>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0- 1000</w:t>
            </w:r>
          </w:p>
          <w:p w14:paraId="5422B3DC" w14:textId="77777777" w:rsidR="006E1B99" w:rsidRDefault="006E1B99" w:rsidP="00204EB1">
            <w:pPr>
              <w:autoSpaceDE w:val="0"/>
              <w:autoSpaceDN w:val="0"/>
              <w:adjustRightInd w:val="0"/>
              <w:rPr>
                <w:rFonts w:eastAsiaTheme="minorHAnsi"/>
                <w:b/>
                <w:bCs/>
                <w:lang w:eastAsia="en-US"/>
              </w:rPr>
            </w:pPr>
          </w:p>
          <w:p w14:paraId="525AF409"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písemné algoritmy početních operací</w:t>
            </w:r>
          </w:p>
          <w:p w14:paraId="0650D371" w14:textId="77777777" w:rsidR="006E1B99" w:rsidRPr="006E1B99" w:rsidRDefault="006E1B99" w:rsidP="006E1B99">
            <w:pPr>
              <w:pStyle w:val="Odstavecseseznamem"/>
              <w:numPr>
                <w:ilvl w:val="0"/>
                <w:numId w:val="160"/>
              </w:numPr>
              <w:autoSpaceDE w:val="0"/>
              <w:autoSpaceDN w:val="0"/>
              <w:adjustRightInd w:val="0"/>
              <w:spacing w:after="0" w:line="240" w:lineRule="auto"/>
              <w:contextualSpacing w:val="0"/>
              <w:rPr>
                <w:rFonts w:ascii="Times New Roman" w:hAnsi="Times New Roman" w:cs="Times New Roman"/>
                <w:b/>
                <w:bCs/>
              </w:rPr>
            </w:pPr>
            <w:r w:rsidRPr="006E1B99">
              <w:rPr>
                <w:rFonts w:ascii="Times New Roman" w:hAnsi="Times New Roman" w:cs="Times New Roman"/>
              </w:rPr>
              <w:t>řešení slovních úloh</w:t>
            </w:r>
          </w:p>
          <w:p w14:paraId="65CC452E" w14:textId="77777777" w:rsidR="006E1B99" w:rsidRPr="006E1B99" w:rsidRDefault="006E1B99" w:rsidP="006E1B99">
            <w:pPr>
              <w:pStyle w:val="Odstavecseseznamem"/>
              <w:numPr>
                <w:ilvl w:val="0"/>
                <w:numId w:val="160"/>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tvoření slovních úloh</w:t>
            </w:r>
          </w:p>
          <w:p w14:paraId="6886D937"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lastRenderedPageBreak/>
              <w:t>orientace v čase</w:t>
            </w:r>
          </w:p>
          <w:p w14:paraId="1847F537" w14:textId="77777777" w:rsidR="006E1B99" w:rsidRPr="005669C2" w:rsidRDefault="006E1B99" w:rsidP="00204EB1">
            <w:pPr>
              <w:autoSpaceDE w:val="0"/>
              <w:autoSpaceDN w:val="0"/>
              <w:adjustRightInd w:val="0"/>
              <w:rPr>
                <w:rFonts w:eastAsiaTheme="minorHAnsi"/>
                <w:lang w:eastAsia="en-US"/>
              </w:rPr>
            </w:pPr>
            <w:r w:rsidRPr="005669C2">
              <w:rPr>
                <w:rFonts w:eastAsiaTheme="minorHAnsi"/>
                <w:lang w:eastAsia="en-US"/>
              </w:rPr>
              <w:t>vztahy mezi jednotkami času</w:t>
            </w:r>
          </w:p>
          <w:p w14:paraId="1B96F77B" w14:textId="77777777" w:rsidR="006E1B99" w:rsidRDefault="006E1B99" w:rsidP="00204EB1">
            <w:pPr>
              <w:autoSpaceDE w:val="0"/>
              <w:autoSpaceDN w:val="0"/>
              <w:adjustRightInd w:val="0"/>
              <w:rPr>
                <w:rFonts w:eastAsiaTheme="minorHAnsi"/>
                <w:b/>
                <w:bCs/>
                <w:lang w:eastAsia="en-US"/>
              </w:rPr>
            </w:pPr>
          </w:p>
          <w:p w14:paraId="09A0DB84" w14:textId="77777777" w:rsidR="006E1B99" w:rsidRDefault="006E1B99" w:rsidP="00204EB1">
            <w:pPr>
              <w:autoSpaceDE w:val="0"/>
              <w:autoSpaceDN w:val="0"/>
              <w:adjustRightInd w:val="0"/>
              <w:rPr>
                <w:rFonts w:eastAsiaTheme="minorHAnsi"/>
                <w:lang w:eastAsia="en-US"/>
              </w:rPr>
            </w:pPr>
            <w:r w:rsidRPr="005669C2">
              <w:rPr>
                <w:rFonts w:eastAsiaTheme="minorHAnsi"/>
                <w:b/>
                <w:bCs/>
                <w:lang w:eastAsia="en-US"/>
              </w:rPr>
              <w:t>diagramy, grafy, tabulky, jízdní řády</w:t>
            </w:r>
            <w:r w:rsidRPr="005669C2">
              <w:rPr>
                <w:rFonts w:eastAsiaTheme="minorHAnsi"/>
                <w:lang w:eastAsia="en-US"/>
              </w:rPr>
              <w:t xml:space="preserve"> </w:t>
            </w:r>
            <w:r>
              <w:rPr>
                <w:rFonts w:eastAsiaTheme="minorHAnsi"/>
                <w:lang w:eastAsia="en-US"/>
              </w:rPr>
              <w:t xml:space="preserve">   </w:t>
            </w:r>
          </w:p>
          <w:p w14:paraId="7B120269" w14:textId="77777777" w:rsidR="006E1B99" w:rsidRPr="006E1B99" w:rsidRDefault="006E1B99" w:rsidP="006E1B99">
            <w:pPr>
              <w:pStyle w:val="Odstavecseseznamem"/>
              <w:numPr>
                <w:ilvl w:val="0"/>
                <w:numId w:val="162"/>
              </w:numPr>
              <w:autoSpaceDE w:val="0"/>
              <w:autoSpaceDN w:val="0"/>
              <w:adjustRightInd w:val="0"/>
              <w:spacing w:after="0" w:line="240" w:lineRule="auto"/>
              <w:contextualSpacing w:val="0"/>
              <w:rPr>
                <w:rFonts w:ascii="Times New Roman" w:hAnsi="Times New Roman" w:cs="Times New Roman"/>
                <w:b/>
                <w:bCs/>
              </w:rPr>
            </w:pPr>
            <w:r w:rsidRPr="006E1B99">
              <w:rPr>
                <w:rFonts w:ascii="Times New Roman" w:hAnsi="Times New Roman" w:cs="Times New Roman"/>
              </w:rPr>
              <w:t>prohlubování učiva 2. ročníku</w:t>
            </w:r>
          </w:p>
          <w:p w14:paraId="7CF35D78" w14:textId="77777777" w:rsidR="006E1B99" w:rsidRPr="006E1B99" w:rsidRDefault="006E1B99" w:rsidP="006E1B99">
            <w:pPr>
              <w:pStyle w:val="Odstavecseseznamem"/>
              <w:numPr>
                <w:ilvl w:val="0"/>
                <w:numId w:val="161"/>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číselná osa</w:t>
            </w:r>
          </w:p>
          <w:p w14:paraId="1F55B104" w14:textId="77777777" w:rsidR="006E1B99" w:rsidRPr="006E1B99" w:rsidRDefault="006E1B99" w:rsidP="006E1B99">
            <w:pPr>
              <w:pStyle w:val="Odstavecseseznamem"/>
              <w:numPr>
                <w:ilvl w:val="0"/>
                <w:numId w:val="161"/>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tabulky matematických operací</w:t>
            </w:r>
          </w:p>
          <w:p w14:paraId="3574BA00" w14:textId="77777777" w:rsidR="006E1B99" w:rsidRDefault="006E1B99" w:rsidP="00204EB1">
            <w:pPr>
              <w:autoSpaceDE w:val="0"/>
              <w:autoSpaceDN w:val="0"/>
              <w:adjustRightInd w:val="0"/>
              <w:rPr>
                <w:rFonts w:eastAsiaTheme="minorHAnsi"/>
                <w:b/>
                <w:bCs/>
                <w:lang w:eastAsia="en-US"/>
              </w:rPr>
            </w:pPr>
          </w:p>
          <w:p w14:paraId="5A1059C8"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základní útvary v rovině</w:t>
            </w:r>
          </w:p>
          <w:p w14:paraId="405127F2" w14:textId="77777777" w:rsidR="006E1B99" w:rsidRPr="006E1B99" w:rsidRDefault="006E1B99" w:rsidP="006E1B99">
            <w:pPr>
              <w:pStyle w:val="Odstavecseseznamem"/>
              <w:numPr>
                <w:ilvl w:val="0"/>
                <w:numId w:val="163"/>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prohlubování znalostí z 2. ročníku</w:t>
            </w:r>
          </w:p>
          <w:p w14:paraId="04764409" w14:textId="77777777" w:rsidR="006E1B99" w:rsidRPr="006E1B99" w:rsidRDefault="006E1B99" w:rsidP="006E1B99">
            <w:pPr>
              <w:pStyle w:val="Odstavecseseznamem"/>
              <w:numPr>
                <w:ilvl w:val="0"/>
                <w:numId w:val="163"/>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seznámení s geometrickými pojmy</w:t>
            </w:r>
          </w:p>
          <w:p w14:paraId="481CCDEF"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(polopřímka, rovina, mnohoúhelník)</w:t>
            </w:r>
          </w:p>
          <w:p w14:paraId="14151A4D" w14:textId="77777777" w:rsidR="006E1B99" w:rsidRPr="006E1B99" w:rsidRDefault="006E1B99" w:rsidP="006E1B99">
            <w:pPr>
              <w:pStyle w:val="Odstavecseseznamem"/>
              <w:numPr>
                <w:ilvl w:val="0"/>
                <w:numId w:val="163"/>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souměrné útvary</w:t>
            </w:r>
          </w:p>
          <w:p w14:paraId="089EB299" w14:textId="77777777" w:rsidR="006E1B99" w:rsidRDefault="006E1B99" w:rsidP="00204EB1">
            <w:pPr>
              <w:autoSpaceDE w:val="0"/>
              <w:autoSpaceDN w:val="0"/>
              <w:adjustRightInd w:val="0"/>
              <w:rPr>
                <w:rFonts w:eastAsiaTheme="minorHAnsi"/>
                <w:b/>
                <w:bCs/>
                <w:lang w:eastAsia="en-US"/>
              </w:rPr>
            </w:pPr>
          </w:p>
          <w:p w14:paraId="4B365B04"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délka úsečky; jednotky délky a jejich</w:t>
            </w:r>
          </w:p>
          <w:p w14:paraId="7F4E9492" w14:textId="77777777" w:rsidR="006E1B99" w:rsidRDefault="006E1B99" w:rsidP="00204EB1">
            <w:pPr>
              <w:autoSpaceDE w:val="0"/>
              <w:autoSpaceDN w:val="0"/>
              <w:adjustRightInd w:val="0"/>
              <w:rPr>
                <w:rFonts w:eastAsiaTheme="minorHAnsi"/>
                <w:b/>
                <w:bCs/>
                <w:lang w:eastAsia="en-US"/>
              </w:rPr>
            </w:pPr>
            <w:r w:rsidRPr="005669C2">
              <w:rPr>
                <w:rFonts w:eastAsiaTheme="minorHAnsi"/>
                <w:b/>
                <w:bCs/>
                <w:lang w:eastAsia="en-US"/>
              </w:rPr>
              <w:t>převodu</w:t>
            </w:r>
          </w:p>
          <w:p w14:paraId="04A6A95E" w14:textId="77777777" w:rsidR="006E1B99" w:rsidRPr="006E1B99" w:rsidRDefault="006E1B99" w:rsidP="006E1B99">
            <w:pPr>
              <w:pStyle w:val="Odstavecseseznamem"/>
              <w:numPr>
                <w:ilvl w:val="0"/>
                <w:numId w:val="163"/>
              </w:numPr>
              <w:autoSpaceDE w:val="0"/>
              <w:autoSpaceDN w:val="0"/>
              <w:adjustRightInd w:val="0"/>
              <w:spacing w:after="0" w:line="240" w:lineRule="auto"/>
              <w:contextualSpacing w:val="0"/>
              <w:rPr>
                <w:rFonts w:ascii="Times New Roman" w:hAnsi="Times New Roman" w:cs="Times New Roman"/>
                <w:b/>
                <w:bCs/>
              </w:rPr>
            </w:pPr>
            <w:r w:rsidRPr="006E1B99">
              <w:rPr>
                <w:rFonts w:ascii="Times New Roman" w:hAnsi="Times New Roman" w:cs="Times New Roman"/>
              </w:rPr>
              <w:t>jednotka délky, hmotnosti, času, objemu</w:t>
            </w:r>
          </w:p>
        </w:tc>
        <w:tc>
          <w:tcPr>
            <w:tcW w:w="4442" w:type="dxa"/>
            <w:tcBorders>
              <w:top w:val="single" w:sz="24" w:space="0" w:color="auto"/>
            </w:tcBorders>
          </w:tcPr>
          <w:p w14:paraId="08BC263C" w14:textId="77777777" w:rsidR="006E1B99" w:rsidRPr="006E1B99" w:rsidRDefault="006E1B99" w:rsidP="006E1B99">
            <w:pPr>
              <w:pStyle w:val="Odstavecseseznamem"/>
              <w:numPr>
                <w:ilvl w:val="0"/>
                <w:numId w:val="143"/>
              </w:numPr>
              <w:spacing w:after="0" w:line="240" w:lineRule="auto"/>
              <w:contextualSpacing w:val="0"/>
              <w:rPr>
                <w:rFonts w:ascii="Times New Roman" w:hAnsi="Times New Roman" w:cs="Times New Roman"/>
              </w:rPr>
            </w:pPr>
            <w:r w:rsidRPr="006E1B99">
              <w:rPr>
                <w:rFonts w:ascii="Times New Roman" w:hAnsi="Times New Roman" w:cs="Times New Roman"/>
              </w:rPr>
              <w:lastRenderedPageBreak/>
              <w:t>Hudební výchova – rytmus</w:t>
            </w:r>
          </w:p>
          <w:p w14:paraId="35139048" w14:textId="77777777" w:rsidR="006E1B99" w:rsidRPr="006E1B99" w:rsidRDefault="006E1B99" w:rsidP="006E1B99">
            <w:pPr>
              <w:pStyle w:val="Odstavecseseznamem"/>
              <w:numPr>
                <w:ilvl w:val="0"/>
                <w:numId w:val="143"/>
              </w:numPr>
              <w:spacing w:after="0" w:line="240" w:lineRule="auto"/>
              <w:contextualSpacing w:val="0"/>
              <w:rPr>
                <w:rFonts w:ascii="Times New Roman" w:hAnsi="Times New Roman" w:cs="Times New Roman"/>
                <w:b/>
              </w:rPr>
            </w:pPr>
            <w:r w:rsidRPr="006E1B99">
              <w:rPr>
                <w:rFonts w:ascii="Times New Roman" w:hAnsi="Times New Roman" w:cs="Times New Roman"/>
              </w:rPr>
              <w:t>Prvouka – míry, váhy</w:t>
            </w:r>
          </w:p>
          <w:p w14:paraId="4A92F4BF" w14:textId="77777777" w:rsidR="006E1B99" w:rsidRPr="006E1B99" w:rsidRDefault="006E1B99" w:rsidP="006E1B99">
            <w:pPr>
              <w:pStyle w:val="Odstavecseseznamem"/>
              <w:numPr>
                <w:ilvl w:val="0"/>
                <w:numId w:val="143"/>
              </w:numPr>
              <w:spacing w:after="0" w:line="240" w:lineRule="auto"/>
              <w:contextualSpacing w:val="0"/>
              <w:rPr>
                <w:rFonts w:ascii="Times New Roman" w:hAnsi="Times New Roman" w:cs="Times New Roman"/>
                <w:b/>
              </w:rPr>
            </w:pPr>
            <w:r w:rsidRPr="006E1B99">
              <w:rPr>
                <w:rFonts w:ascii="Times New Roman" w:hAnsi="Times New Roman" w:cs="Times New Roman"/>
              </w:rPr>
              <w:t>Výtvarná výchova</w:t>
            </w:r>
          </w:p>
          <w:p w14:paraId="02C40E05" w14:textId="77777777" w:rsidR="006E1B99" w:rsidRPr="006E1B99" w:rsidRDefault="006E1B99" w:rsidP="006E1B99">
            <w:pPr>
              <w:pStyle w:val="Odstavecseseznamem"/>
              <w:numPr>
                <w:ilvl w:val="0"/>
                <w:numId w:val="143"/>
              </w:numPr>
              <w:spacing w:after="0" w:line="240" w:lineRule="auto"/>
              <w:contextualSpacing w:val="0"/>
              <w:rPr>
                <w:rFonts w:ascii="Times New Roman" w:hAnsi="Times New Roman" w:cs="Times New Roman"/>
                <w:b/>
              </w:rPr>
            </w:pPr>
            <w:r w:rsidRPr="006E1B99">
              <w:rPr>
                <w:rFonts w:ascii="Times New Roman" w:hAnsi="Times New Roman" w:cs="Times New Roman"/>
              </w:rPr>
              <w:t>Tělesná výchova</w:t>
            </w:r>
          </w:p>
          <w:p w14:paraId="365A85FF" w14:textId="77777777" w:rsidR="006E1B99" w:rsidRPr="005669C2" w:rsidRDefault="006E1B99" w:rsidP="006E1B99">
            <w:pPr>
              <w:pStyle w:val="Odstavecseseznamem"/>
              <w:numPr>
                <w:ilvl w:val="0"/>
                <w:numId w:val="143"/>
              </w:numPr>
              <w:spacing w:after="0" w:line="240" w:lineRule="auto"/>
              <w:contextualSpacing w:val="0"/>
              <w:rPr>
                <w:b/>
              </w:rPr>
            </w:pPr>
            <w:r w:rsidRPr="006E1B99">
              <w:rPr>
                <w:rFonts w:ascii="Times New Roman" w:hAnsi="Times New Roman" w:cs="Times New Roman"/>
              </w:rPr>
              <w:t>OSV – sociální a morální rozvoj</w:t>
            </w:r>
          </w:p>
        </w:tc>
      </w:tr>
    </w:tbl>
    <w:p w14:paraId="4C219B93" w14:textId="77777777" w:rsidR="006E1B99" w:rsidRDefault="006E1B99" w:rsidP="006E1B99">
      <w:pPr>
        <w:pStyle w:val="Nadpis3"/>
        <w:numPr>
          <w:ilvl w:val="0"/>
          <w:numId w:val="0"/>
        </w:numPr>
        <w:rPr>
          <w:rFonts w:ascii="Times New Roman" w:hAnsi="Times New Roman" w:cs="Times New Roman"/>
          <w:sz w:val="28"/>
          <w:szCs w:val="28"/>
        </w:rPr>
      </w:pPr>
    </w:p>
    <w:p w14:paraId="405A3171" w14:textId="77777777" w:rsidR="006E1B99" w:rsidRDefault="006E1B99" w:rsidP="006E1B99">
      <w:pPr>
        <w:pStyle w:val="Nadpis3"/>
        <w:numPr>
          <w:ilvl w:val="0"/>
          <w:numId w:val="0"/>
        </w:numPr>
        <w:rPr>
          <w:rFonts w:ascii="Times New Roman" w:hAnsi="Times New Roman" w:cs="Times New Roman"/>
          <w:sz w:val="28"/>
          <w:szCs w:val="28"/>
        </w:rPr>
      </w:pPr>
    </w:p>
    <w:p w14:paraId="5F278A20" w14:textId="77777777" w:rsidR="006E1B99" w:rsidRDefault="006E1B99" w:rsidP="006E1B99">
      <w:pPr>
        <w:pStyle w:val="Nadpis3"/>
        <w:numPr>
          <w:ilvl w:val="0"/>
          <w:numId w:val="0"/>
        </w:numPr>
        <w:rPr>
          <w:rFonts w:ascii="Times New Roman" w:hAnsi="Times New Roman" w:cs="Times New Roman"/>
          <w:sz w:val="28"/>
          <w:szCs w:val="28"/>
        </w:rPr>
      </w:pPr>
    </w:p>
    <w:p w14:paraId="0AEAD1CF" w14:textId="77777777" w:rsidR="006E1B99" w:rsidRDefault="006E1B99" w:rsidP="006E1B99">
      <w:pPr>
        <w:pStyle w:val="Nadpis3"/>
        <w:numPr>
          <w:ilvl w:val="0"/>
          <w:numId w:val="0"/>
        </w:numPr>
        <w:rPr>
          <w:rFonts w:ascii="Times New Roman" w:hAnsi="Times New Roman" w:cs="Times New Roman"/>
          <w:sz w:val="28"/>
          <w:szCs w:val="28"/>
        </w:rPr>
      </w:pPr>
    </w:p>
    <w:p w14:paraId="6D7FA00E" w14:textId="77777777" w:rsidR="006E1B99" w:rsidRDefault="006E1B99" w:rsidP="006E1B99"/>
    <w:p w14:paraId="542C1938" w14:textId="77777777" w:rsidR="006E1B99" w:rsidRPr="006E1B99" w:rsidRDefault="006E1B99" w:rsidP="006E1B99"/>
    <w:p w14:paraId="3AD054FB" w14:textId="77777777" w:rsidR="006E1B99" w:rsidRPr="005669C2"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 xml:space="preserve">5.2.4 </w:t>
      </w:r>
      <w:r w:rsidRPr="005669C2">
        <w:rPr>
          <w:rFonts w:ascii="Times New Roman" w:hAnsi="Times New Roman" w:cs="Times New Roman"/>
          <w:sz w:val="28"/>
          <w:szCs w:val="28"/>
        </w:rPr>
        <w:t>VYUČOVACÍ PŘEDMĚT: MATEMATIKA</w:t>
      </w:r>
    </w:p>
    <w:p w14:paraId="655900A4" w14:textId="77777777" w:rsidR="006E1B99" w:rsidRPr="005669C2" w:rsidRDefault="006E1B99" w:rsidP="006E1B99">
      <w:pPr>
        <w:rPr>
          <w:b/>
          <w:sz w:val="28"/>
          <w:szCs w:val="28"/>
        </w:rPr>
      </w:pPr>
      <w:r w:rsidRPr="005669C2">
        <w:rPr>
          <w:b/>
          <w:sz w:val="28"/>
          <w:szCs w:val="28"/>
        </w:rPr>
        <w:t>VZDĚLÁVACÍ OBLAST: MATEMATIKA A JEJÍ APLIKACE     VZDĚLÁVACÍ OBOR: Matematika</w:t>
      </w:r>
    </w:p>
    <w:p w14:paraId="227A7D27" w14:textId="77777777" w:rsidR="006E1B99" w:rsidRDefault="006E1B99" w:rsidP="006E1B99">
      <w:pPr>
        <w:pStyle w:val="Nadpis3"/>
        <w:numPr>
          <w:ilvl w:val="0"/>
          <w:numId w:val="0"/>
        </w:numPr>
        <w:spacing w:before="0" w:after="0"/>
        <w:rPr>
          <w:rFonts w:ascii="Times New Roman" w:hAnsi="Times New Roman" w:cs="Times New Roman"/>
          <w:sz w:val="28"/>
          <w:szCs w:val="28"/>
        </w:rPr>
      </w:pPr>
      <w:r w:rsidRPr="005669C2">
        <w:rPr>
          <w:rFonts w:ascii="Times New Roman" w:hAnsi="Times New Roman" w:cs="Times New Roman"/>
          <w:sz w:val="28"/>
          <w:szCs w:val="28"/>
        </w:rPr>
        <w:t>ROČNÍK:</w:t>
      </w:r>
      <w:r w:rsidRPr="005669C2">
        <w:rPr>
          <w:rFonts w:ascii="Times New Roman" w:hAnsi="Times New Roman" w:cs="Times New Roman"/>
          <w:sz w:val="28"/>
          <w:szCs w:val="28"/>
        </w:rPr>
        <w:tab/>
      </w:r>
      <w:r>
        <w:rPr>
          <w:rFonts w:ascii="Times New Roman" w:hAnsi="Times New Roman" w:cs="Times New Roman"/>
          <w:sz w:val="28"/>
          <w:szCs w:val="28"/>
        </w:rPr>
        <w:t xml:space="preserve"> 4</w:t>
      </w:r>
      <w:r w:rsidRPr="005669C2">
        <w:rPr>
          <w:rFonts w:ascii="Times New Roman" w:hAnsi="Times New Roman" w:cs="Times New Roman"/>
          <w:sz w:val="28"/>
          <w:szCs w:val="28"/>
        </w:rPr>
        <w:t>.</w:t>
      </w:r>
      <w:r w:rsidRPr="005669C2">
        <w:rPr>
          <w:rFonts w:ascii="Times New Roman" w:hAnsi="Times New Roman" w:cs="Times New Roman"/>
          <w:sz w:val="28"/>
          <w:szCs w:val="28"/>
        </w:rPr>
        <w:tab/>
      </w:r>
      <w:r w:rsidRPr="005669C2">
        <w:rPr>
          <w:rFonts w:ascii="Times New Roman" w:hAnsi="Times New Roman" w:cs="Times New Roman"/>
          <w:sz w:val="28"/>
          <w:szCs w:val="28"/>
        </w:rPr>
        <w:tab/>
      </w:r>
      <w:r w:rsidRPr="005669C2">
        <w:rPr>
          <w:rFonts w:ascii="Times New Roman" w:hAnsi="Times New Roman" w:cs="Times New Roman"/>
          <w:sz w:val="28"/>
          <w:szCs w:val="28"/>
        </w:rPr>
        <w:tab/>
      </w:r>
      <w:r w:rsidRPr="005669C2">
        <w:rPr>
          <w:rFonts w:ascii="Times New Roman" w:hAnsi="Times New Roman" w:cs="Times New Roman"/>
          <w:sz w:val="28"/>
          <w:szCs w:val="28"/>
        </w:rPr>
        <w:tab/>
      </w:r>
      <w:r w:rsidRPr="005669C2">
        <w:rPr>
          <w:rFonts w:ascii="Times New Roman" w:hAnsi="Times New Roman" w:cs="Times New Roman"/>
          <w:sz w:val="28"/>
          <w:szCs w:val="28"/>
        </w:rPr>
        <w:tab/>
        <w:t>ČASOVÁ DOTACE:   5 hodin</w:t>
      </w:r>
    </w:p>
    <w:tbl>
      <w:tblPr>
        <w:tblW w:w="14006" w:type="dxa"/>
        <w:tblInd w:w="-7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612"/>
        <w:gridCol w:w="4952"/>
        <w:gridCol w:w="4442"/>
      </w:tblGrid>
      <w:tr w:rsidR="006E1B99" w:rsidRPr="001A0A91" w14:paraId="631E5BB1" w14:textId="77777777" w:rsidTr="00204EB1">
        <w:trPr>
          <w:trHeight w:val="321"/>
          <w:tblHeader/>
        </w:trPr>
        <w:tc>
          <w:tcPr>
            <w:tcW w:w="4612" w:type="dxa"/>
            <w:tcBorders>
              <w:top w:val="single" w:sz="24" w:space="0" w:color="auto"/>
              <w:bottom w:val="single" w:sz="24" w:space="0" w:color="auto"/>
            </w:tcBorders>
            <w:vAlign w:val="center"/>
          </w:tcPr>
          <w:p w14:paraId="50201862"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4952" w:type="dxa"/>
            <w:tcBorders>
              <w:top w:val="single" w:sz="24" w:space="0" w:color="auto"/>
              <w:bottom w:val="single" w:sz="24" w:space="0" w:color="auto"/>
            </w:tcBorders>
            <w:vAlign w:val="center"/>
          </w:tcPr>
          <w:p w14:paraId="7A5451EC" w14:textId="77777777" w:rsidR="006E1B99" w:rsidRPr="001A0A91" w:rsidRDefault="006E1B99" w:rsidP="00204EB1">
            <w:pPr>
              <w:jc w:val="center"/>
              <w:rPr>
                <w:b/>
                <w:sz w:val="28"/>
                <w:szCs w:val="28"/>
              </w:rPr>
            </w:pPr>
            <w:r w:rsidRPr="001A0A91">
              <w:rPr>
                <w:b/>
                <w:sz w:val="28"/>
                <w:szCs w:val="28"/>
              </w:rPr>
              <w:t>Obsah učiva</w:t>
            </w:r>
          </w:p>
        </w:tc>
        <w:tc>
          <w:tcPr>
            <w:tcW w:w="4442" w:type="dxa"/>
            <w:tcBorders>
              <w:top w:val="single" w:sz="24" w:space="0" w:color="auto"/>
              <w:bottom w:val="single" w:sz="24" w:space="0" w:color="auto"/>
            </w:tcBorders>
            <w:vAlign w:val="center"/>
          </w:tcPr>
          <w:p w14:paraId="0FD7C146"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1A0A91" w14:paraId="4EF8C74F" w14:textId="77777777" w:rsidTr="00204EB1">
        <w:trPr>
          <w:trHeight w:val="937"/>
        </w:trPr>
        <w:tc>
          <w:tcPr>
            <w:tcW w:w="4612" w:type="dxa"/>
            <w:tcBorders>
              <w:top w:val="single" w:sz="24" w:space="0" w:color="auto"/>
            </w:tcBorders>
          </w:tcPr>
          <w:p w14:paraId="1EB07729" w14:textId="77777777" w:rsidR="006E1B99" w:rsidRDefault="006E1B99" w:rsidP="00204EB1">
            <w:pPr>
              <w:autoSpaceDE w:val="0"/>
              <w:autoSpaceDN w:val="0"/>
              <w:adjustRightInd w:val="0"/>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Číslo a početní operace</w:t>
            </w:r>
          </w:p>
          <w:p w14:paraId="72D81BE9" w14:textId="77777777" w:rsidR="006E1B99" w:rsidRPr="006E1B99" w:rsidRDefault="006E1B99" w:rsidP="006E1B99">
            <w:pPr>
              <w:pStyle w:val="Odstavecseseznamem"/>
              <w:numPr>
                <w:ilvl w:val="0"/>
                <w:numId w:val="16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využívá při pamětném počítání</w:t>
            </w:r>
          </w:p>
          <w:p w14:paraId="67B3A670"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komutativnost a asociativnost</w:t>
            </w:r>
          </w:p>
          <w:p w14:paraId="72050CFF"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sčítání a násobení</w:t>
            </w:r>
          </w:p>
          <w:p w14:paraId="46D08B92" w14:textId="77777777" w:rsidR="006E1B99" w:rsidRPr="006E1B99" w:rsidRDefault="006E1B99" w:rsidP="006E1B99">
            <w:pPr>
              <w:pStyle w:val="Odstavecseseznamem"/>
              <w:numPr>
                <w:ilvl w:val="0"/>
                <w:numId w:val="16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provádí písemné početní operace v oboru přirozených čísel</w:t>
            </w:r>
          </w:p>
          <w:p w14:paraId="49874079" w14:textId="77777777" w:rsidR="006E1B99" w:rsidRPr="006E1B99" w:rsidRDefault="006E1B99" w:rsidP="006E1B99">
            <w:pPr>
              <w:pStyle w:val="Odstavecseseznamem"/>
              <w:numPr>
                <w:ilvl w:val="0"/>
                <w:numId w:val="16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zaokrouhluje přirozená čísla, provádí odhady a kontroluje výsledky</w:t>
            </w:r>
          </w:p>
          <w:p w14:paraId="64C13307"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početních operací v oboru přirozených čísel</w:t>
            </w:r>
          </w:p>
          <w:p w14:paraId="62CF81E9" w14:textId="77777777" w:rsidR="006E1B99" w:rsidRPr="006E1B99" w:rsidRDefault="006E1B99" w:rsidP="006E1B99">
            <w:pPr>
              <w:pStyle w:val="Odstavecseseznamem"/>
              <w:numPr>
                <w:ilvl w:val="0"/>
                <w:numId w:val="16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řeší a tvoří úlohy, ve kterých aplikuje</w:t>
            </w:r>
          </w:p>
          <w:p w14:paraId="4DB7B6D6"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osvojené početní operace v celém oboru přirozených čísel</w:t>
            </w:r>
          </w:p>
          <w:p w14:paraId="1BEE1EDD" w14:textId="77777777" w:rsidR="006E1B99" w:rsidRPr="006E1B99" w:rsidRDefault="006E1B99" w:rsidP="006E1B99">
            <w:pPr>
              <w:pStyle w:val="Odstavecseseznamem"/>
              <w:numPr>
                <w:ilvl w:val="0"/>
                <w:numId w:val="16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vysvětlí a znázorní vztah mezi celkem a jeho částí vyjádřenou zlomkem, využívá názorných obrázků k určování částí celku</w:t>
            </w:r>
          </w:p>
          <w:p w14:paraId="1922C613" w14:textId="77777777" w:rsidR="006E1B99" w:rsidRDefault="006E1B99" w:rsidP="006E1B99">
            <w:pPr>
              <w:pStyle w:val="Odstavecseseznamem"/>
              <w:numPr>
                <w:ilvl w:val="0"/>
                <w:numId w:val="16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porovná zlomky se stejným jmenovatelem</w:t>
            </w:r>
          </w:p>
          <w:p w14:paraId="66158CCF" w14:textId="77777777" w:rsidR="00C46902" w:rsidRPr="00A11C5E" w:rsidRDefault="00C46902" w:rsidP="00C46902">
            <w:pPr>
              <w:pStyle w:val="Odstavecseseznamem"/>
              <w:numPr>
                <w:ilvl w:val="0"/>
                <w:numId w:val="164"/>
              </w:numPr>
              <w:autoSpaceDE w:val="0"/>
              <w:autoSpaceDN w:val="0"/>
              <w:adjustRightInd w:val="0"/>
              <w:spacing w:after="0" w:line="240" w:lineRule="auto"/>
              <w:contextualSpacing w:val="0"/>
            </w:pPr>
            <w:r w:rsidRPr="00A11C5E">
              <w:rPr>
                <w:rFonts w:ascii="Calibri" w:eastAsia="Calibri" w:hAnsi="Calibri" w:cs="Times New Roman"/>
              </w:rPr>
              <w:t>modeluje a určí část celku, používá zápis ve formě zlomku</w:t>
            </w:r>
          </w:p>
          <w:p w14:paraId="63C7CD18" w14:textId="77777777" w:rsidR="00C46902" w:rsidRPr="00A11C5E" w:rsidRDefault="00C46902" w:rsidP="00C46902">
            <w:pPr>
              <w:pStyle w:val="Odstavecseseznamem"/>
              <w:numPr>
                <w:ilvl w:val="0"/>
                <w:numId w:val="164"/>
              </w:numPr>
              <w:autoSpaceDE w:val="0"/>
              <w:autoSpaceDN w:val="0"/>
              <w:adjustRightInd w:val="0"/>
              <w:spacing w:after="0" w:line="240" w:lineRule="auto"/>
              <w:contextualSpacing w:val="0"/>
              <w:rPr>
                <w:rFonts w:ascii="Calibri" w:eastAsia="Calibri" w:hAnsi="Calibri" w:cs="Times New Roman"/>
              </w:rPr>
            </w:pPr>
            <w:r w:rsidRPr="00A11C5E">
              <w:rPr>
                <w:rFonts w:ascii="Calibri" w:eastAsia="Calibri" w:hAnsi="Calibri" w:cs="Times New Roman"/>
              </w:rPr>
              <w:t>-porovná zlomky se stejným</w:t>
            </w:r>
            <w:r w:rsidRPr="00A11C5E">
              <w:t xml:space="preserve"> základem v oboru kladných čísel  </w:t>
            </w:r>
          </w:p>
          <w:p w14:paraId="03140124" w14:textId="77777777" w:rsidR="00C46902" w:rsidRPr="006E1B99" w:rsidRDefault="00C46902" w:rsidP="00C46902">
            <w:pPr>
              <w:pStyle w:val="Odstavecseseznamem"/>
              <w:autoSpaceDE w:val="0"/>
              <w:autoSpaceDN w:val="0"/>
              <w:adjustRightInd w:val="0"/>
              <w:spacing w:after="0" w:line="240" w:lineRule="auto"/>
              <w:ind w:firstLine="0"/>
              <w:contextualSpacing w:val="0"/>
              <w:rPr>
                <w:rFonts w:ascii="Times New Roman" w:hAnsi="Times New Roman" w:cs="Times New Roman"/>
              </w:rPr>
            </w:pPr>
          </w:p>
          <w:p w14:paraId="317C7960" w14:textId="77777777" w:rsidR="006E1B99" w:rsidRDefault="006E1B99" w:rsidP="00204EB1">
            <w:pPr>
              <w:autoSpaceDE w:val="0"/>
              <w:autoSpaceDN w:val="0"/>
              <w:adjustRightInd w:val="0"/>
              <w:rPr>
                <w:rFonts w:eastAsiaTheme="minorHAnsi"/>
                <w:b/>
                <w:bCs/>
                <w:lang w:eastAsia="en-US"/>
              </w:rPr>
            </w:pPr>
          </w:p>
          <w:p w14:paraId="0F4933AB" w14:textId="77777777" w:rsidR="006E1B99" w:rsidRPr="005669C2" w:rsidRDefault="006E1B99" w:rsidP="00204EB1">
            <w:pPr>
              <w:autoSpaceDE w:val="0"/>
              <w:autoSpaceDN w:val="0"/>
              <w:adjustRightInd w:val="0"/>
              <w:rPr>
                <w:rFonts w:eastAsiaTheme="minorHAnsi"/>
                <w:b/>
                <w:bCs/>
                <w:lang w:eastAsia="en-US"/>
              </w:rPr>
            </w:pPr>
            <w:r w:rsidRPr="005669C2">
              <w:rPr>
                <w:rFonts w:eastAsiaTheme="minorHAnsi"/>
                <w:b/>
                <w:bCs/>
                <w:lang w:eastAsia="en-US"/>
              </w:rPr>
              <w:t>Geometrie v rovině a v prostoru</w:t>
            </w:r>
          </w:p>
          <w:p w14:paraId="064FDECC" w14:textId="77777777" w:rsidR="006E1B99" w:rsidRPr="006E1B99" w:rsidRDefault="006E1B99" w:rsidP="006E1B99">
            <w:pPr>
              <w:pStyle w:val="Odstavecseseznamem"/>
              <w:numPr>
                <w:ilvl w:val="0"/>
                <w:numId w:val="165"/>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narýsuje a znázorní základní rovinné útvary, užívá jednoduché konstrukce</w:t>
            </w:r>
          </w:p>
          <w:p w14:paraId="4122EA03" w14:textId="77777777" w:rsidR="006E1B99" w:rsidRPr="006E1B99" w:rsidRDefault="006E1B99" w:rsidP="006E1B99">
            <w:pPr>
              <w:pStyle w:val="Odstavecseseznamem"/>
              <w:numPr>
                <w:ilvl w:val="0"/>
                <w:numId w:val="165"/>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sčítá a odčítá graficky úsečky</w:t>
            </w:r>
          </w:p>
          <w:p w14:paraId="73784DE1" w14:textId="77777777" w:rsidR="006E1B99" w:rsidRPr="006E1B99" w:rsidRDefault="006E1B99" w:rsidP="006E1B99">
            <w:pPr>
              <w:pStyle w:val="Odstavecseseznamem"/>
              <w:numPr>
                <w:ilvl w:val="0"/>
                <w:numId w:val="165"/>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lastRenderedPageBreak/>
              <w:t>sestrojí rovnoběžky a kolmice</w:t>
            </w:r>
          </w:p>
          <w:p w14:paraId="695093F1" w14:textId="77777777" w:rsidR="006E1B99" w:rsidRPr="006E1B99" w:rsidRDefault="006E1B99" w:rsidP="006E1B99">
            <w:pPr>
              <w:pStyle w:val="Odstavecseseznamem"/>
              <w:numPr>
                <w:ilvl w:val="0"/>
                <w:numId w:val="165"/>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určí obsah obrazce pomocí čtvercové sítě a užívá základní jednotky obsahu</w:t>
            </w:r>
          </w:p>
          <w:p w14:paraId="53487145" w14:textId="77777777" w:rsidR="006E1B99" w:rsidRPr="006E1B99" w:rsidRDefault="006E1B99" w:rsidP="006E1B99">
            <w:pPr>
              <w:pStyle w:val="Odstavecseseznamem"/>
              <w:numPr>
                <w:ilvl w:val="0"/>
                <w:numId w:val="165"/>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rozpozná a znázorní ve čtvercové sítí</w:t>
            </w:r>
          </w:p>
          <w:p w14:paraId="1D2E536A"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 xml:space="preserve">jednoduché osově souměrné útvary </w:t>
            </w:r>
          </w:p>
          <w:p w14:paraId="1542B9D7" w14:textId="77777777" w:rsidR="006E1B99" w:rsidRPr="00821FBE" w:rsidRDefault="006E1B99" w:rsidP="006E1B99">
            <w:pPr>
              <w:pStyle w:val="Odstavecseseznamem"/>
              <w:autoSpaceDE w:val="0"/>
              <w:autoSpaceDN w:val="0"/>
              <w:adjustRightInd w:val="0"/>
              <w:spacing w:line="240" w:lineRule="auto"/>
            </w:pPr>
            <w:r>
              <w:rPr>
                <w:rFonts w:ascii="Times New Roman" w:hAnsi="Times New Roman" w:cs="Times New Roman"/>
              </w:rPr>
              <w:t xml:space="preserve">       </w:t>
            </w:r>
            <w:r w:rsidRPr="006E1B99">
              <w:rPr>
                <w:rFonts w:ascii="Times New Roman" w:hAnsi="Times New Roman" w:cs="Times New Roman"/>
              </w:rPr>
              <w:t>a určí osu souměrnosti útvaru překládáním papíru</w:t>
            </w:r>
          </w:p>
        </w:tc>
        <w:tc>
          <w:tcPr>
            <w:tcW w:w="4952" w:type="dxa"/>
            <w:tcBorders>
              <w:top w:val="single" w:sz="24" w:space="0" w:color="auto"/>
            </w:tcBorders>
          </w:tcPr>
          <w:p w14:paraId="3BE026A7" w14:textId="77777777" w:rsidR="006E1B99" w:rsidRPr="00821FBE" w:rsidRDefault="006E1B99" w:rsidP="00204EB1">
            <w:pPr>
              <w:autoSpaceDE w:val="0"/>
              <w:autoSpaceDN w:val="0"/>
              <w:adjustRightInd w:val="0"/>
              <w:rPr>
                <w:rFonts w:eastAsiaTheme="minorHAnsi"/>
                <w:b/>
                <w:bCs/>
                <w:lang w:eastAsia="en-US"/>
              </w:rPr>
            </w:pPr>
            <w:r w:rsidRPr="00821FBE">
              <w:rPr>
                <w:rFonts w:eastAsiaTheme="minorHAnsi"/>
                <w:b/>
                <w:bCs/>
                <w:lang w:eastAsia="en-US"/>
              </w:rPr>
              <w:lastRenderedPageBreak/>
              <w:t>opakování ze 3. ročníku</w:t>
            </w:r>
          </w:p>
          <w:p w14:paraId="21379B54" w14:textId="77777777" w:rsidR="006E1B99" w:rsidRDefault="006E1B99" w:rsidP="00204EB1">
            <w:pPr>
              <w:autoSpaceDE w:val="0"/>
              <w:autoSpaceDN w:val="0"/>
              <w:adjustRightInd w:val="0"/>
              <w:rPr>
                <w:rFonts w:eastAsiaTheme="minorHAnsi"/>
                <w:b/>
                <w:bCs/>
                <w:lang w:eastAsia="en-US"/>
              </w:rPr>
            </w:pPr>
            <w:r w:rsidRPr="00821FBE">
              <w:rPr>
                <w:rFonts w:eastAsiaTheme="minorHAnsi"/>
                <w:b/>
                <w:bCs/>
                <w:lang w:eastAsia="en-US"/>
              </w:rPr>
              <w:t>obor přirozených čísel 1 000 - 1 000</w:t>
            </w:r>
            <w:r w:rsidR="0026106A">
              <w:rPr>
                <w:rFonts w:eastAsiaTheme="minorHAnsi"/>
                <w:b/>
                <w:bCs/>
                <w:lang w:eastAsia="en-US"/>
              </w:rPr>
              <w:t> </w:t>
            </w:r>
            <w:r w:rsidRPr="00821FBE">
              <w:rPr>
                <w:rFonts w:eastAsiaTheme="minorHAnsi"/>
                <w:b/>
                <w:bCs/>
                <w:lang w:eastAsia="en-US"/>
              </w:rPr>
              <w:t>000</w:t>
            </w:r>
          </w:p>
          <w:p w14:paraId="6D4EA401" w14:textId="77777777" w:rsidR="0026106A" w:rsidRPr="00A11C5E" w:rsidRDefault="0026106A" w:rsidP="001352B9">
            <w:pPr>
              <w:pStyle w:val="Odstavecseseznamem"/>
              <w:numPr>
                <w:ilvl w:val="0"/>
                <w:numId w:val="274"/>
              </w:numPr>
              <w:autoSpaceDE w:val="0"/>
              <w:autoSpaceDN w:val="0"/>
              <w:adjustRightInd w:val="0"/>
              <w:rPr>
                <w:bCs/>
              </w:rPr>
            </w:pPr>
            <w:r w:rsidRPr="00A11C5E">
              <w:rPr>
                <w:bCs/>
              </w:rPr>
              <w:t>přirozená čísla, desetinná čísla, zlomky</w:t>
            </w:r>
          </w:p>
          <w:p w14:paraId="7CF6A6EE" w14:textId="77777777" w:rsidR="006E1B99" w:rsidRPr="00A11C5E" w:rsidRDefault="006E1B99" w:rsidP="006E1B99">
            <w:pPr>
              <w:pStyle w:val="Odstavecseseznamem"/>
              <w:numPr>
                <w:ilvl w:val="0"/>
                <w:numId w:val="166"/>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z</w:t>
            </w:r>
            <w:r w:rsidR="0026106A">
              <w:rPr>
                <w:rFonts w:ascii="Times New Roman" w:hAnsi="Times New Roman" w:cs="Times New Roman"/>
              </w:rPr>
              <w:t xml:space="preserve">ápis čísla v desítkové soustavě </w:t>
            </w:r>
            <w:r w:rsidR="0026106A" w:rsidRPr="00A11C5E">
              <w:rPr>
                <w:rFonts w:ascii="Times New Roman" w:hAnsi="Times New Roman" w:cs="Times New Roman"/>
              </w:rPr>
              <w:t xml:space="preserve">a jeho znázornění, porovnávání čísel (číselná osa, model teploměr, …) </w:t>
            </w:r>
          </w:p>
          <w:p w14:paraId="1D6F004F" w14:textId="77777777" w:rsidR="006E1B99" w:rsidRPr="006E1B99" w:rsidRDefault="006E1B99" w:rsidP="006E1B99">
            <w:pPr>
              <w:pStyle w:val="Odstavecseseznamem"/>
              <w:numPr>
                <w:ilvl w:val="0"/>
                <w:numId w:val="166"/>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vymezení základních vlastností početních</w:t>
            </w:r>
          </w:p>
          <w:p w14:paraId="466B9650"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výkonů s přirozenými čísly</w:t>
            </w:r>
          </w:p>
          <w:p w14:paraId="28725D12" w14:textId="77777777" w:rsidR="006E1B99" w:rsidRPr="006E1B99" w:rsidRDefault="006E1B99" w:rsidP="006E1B99">
            <w:pPr>
              <w:pStyle w:val="Odstavecseseznamem"/>
              <w:numPr>
                <w:ilvl w:val="0"/>
                <w:numId w:val="166"/>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pamětné sčítání a odčítání, násobení a dělení</w:t>
            </w:r>
          </w:p>
          <w:p w14:paraId="4669457E" w14:textId="77777777" w:rsidR="006E1B99" w:rsidRDefault="006E1B99" w:rsidP="00204EB1">
            <w:pPr>
              <w:autoSpaceDE w:val="0"/>
              <w:autoSpaceDN w:val="0"/>
              <w:adjustRightInd w:val="0"/>
              <w:rPr>
                <w:rFonts w:asciiTheme="minorHAnsi" w:eastAsiaTheme="minorHAnsi" w:hAnsiTheme="minorHAnsi" w:cstheme="minorBidi"/>
                <w:lang w:eastAsia="en-US"/>
              </w:rPr>
            </w:pPr>
          </w:p>
          <w:p w14:paraId="4F9BD754" w14:textId="77777777" w:rsidR="006E1B99" w:rsidRPr="00821FBE" w:rsidRDefault="006E1B99" w:rsidP="00204EB1">
            <w:pPr>
              <w:autoSpaceDE w:val="0"/>
              <w:autoSpaceDN w:val="0"/>
              <w:adjustRightInd w:val="0"/>
              <w:rPr>
                <w:rFonts w:eastAsiaTheme="minorHAnsi"/>
                <w:b/>
                <w:bCs/>
                <w:lang w:eastAsia="en-US"/>
              </w:rPr>
            </w:pPr>
            <w:r w:rsidRPr="00821FBE">
              <w:rPr>
                <w:rFonts w:eastAsiaTheme="minorHAnsi"/>
                <w:b/>
                <w:bCs/>
                <w:lang w:eastAsia="en-US"/>
              </w:rPr>
              <w:t>písemné algoritmy početních operací</w:t>
            </w:r>
          </w:p>
          <w:p w14:paraId="28A08237" w14:textId="77777777" w:rsidR="006E1B99" w:rsidRPr="006E1B99" w:rsidRDefault="006E1B99" w:rsidP="006E1B99">
            <w:pPr>
              <w:pStyle w:val="Odstavecseseznamem"/>
              <w:numPr>
                <w:ilvl w:val="0"/>
                <w:numId w:val="16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písemné sčítání</w:t>
            </w:r>
          </w:p>
          <w:p w14:paraId="30B04382" w14:textId="77777777" w:rsidR="006E1B99" w:rsidRPr="006E1B99" w:rsidRDefault="006E1B99" w:rsidP="006E1B99">
            <w:pPr>
              <w:pStyle w:val="Odstavecseseznamem"/>
              <w:numPr>
                <w:ilvl w:val="0"/>
                <w:numId w:val="16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písemné odčítání</w:t>
            </w:r>
          </w:p>
          <w:p w14:paraId="751AAFA9" w14:textId="77777777" w:rsidR="006E1B99" w:rsidRPr="006E1B99" w:rsidRDefault="006E1B99" w:rsidP="006E1B99">
            <w:pPr>
              <w:pStyle w:val="Odstavecseseznamem"/>
              <w:numPr>
                <w:ilvl w:val="0"/>
                <w:numId w:val="16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písemné dělení jednociferným dělitelem</w:t>
            </w:r>
          </w:p>
          <w:p w14:paraId="1BD1D3A4" w14:textId="77777777" w:rsidR="006E1B99" w:rsidRPr="006E1B99" w:rsidRDefault="006E1B99" w:rsidP="006E1B99">
            <w:pPr>
              <w:pStyle w:val="Odstavecseseznamem"/>
              <w:numPr>
                <w:ilvl w:val="0"/>
                <w:numId w:val="16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zaokrouhlování čísel odhady až do 1000000</w:t>
            </w:r>
          </w:p>
          <w:p w14:paraId="5BB10E1F" w14:textId="77777777" w:rsidR="006E1B99" w:rsidRPr="006E1B99" w:rsidRDefault="006E1B99" w:rsidP="006E1B99">
            <w:pPr>
              <w:pStyle w:val="Odstavecseseznamem"/>
              <w:numPr>
                <w:ilvl w:val="0"/>
                <w:numId w:val="16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odhad výsledku a kontrola výpočtu</w:t>
            </w:r>
          </w:p>
          <w:p w14:paraId="3277A968" w14:textId="77777777" w:rsidR="006E1B99" w:rsidRPr="006E1B99" w:rsidRDefault="006E1B99" w:rsidP="006E1B99">
            <w:pPr>
              <w:pStyle w:val="Odstavecseseznamem"/>
              <w:numPr>
                <w:ilvl w:val="0"/>
                <w:numId w:val="16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řešení slovních úloh na porovnání čísel,</w:t>
            </w:r>
          </w:p>
          <w:p w14:paraId="33AAD512"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na početní výkony, na vztahy o n-více</w:t>
            </w:r>
          </w:p>
          <w:p w14:paraId="3BBCE8A8"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(méně) a n-krát více (méně)</w:t>
            </w:r>
          </w:p>
          <w:p w14:paraId="59365C0E" w14:textId="77777777" w:rsidR="006E1B99" w:rsidRPr="00821FBE" w:rsidRDefault="006E1B99" w:rsidP="00204EB1">
            <w:pPr>
              <w:autoSpaceDE w:val="0"/>
              <w:autoSpaceDN w:val="0"/>
              <w:adjustRightInd w:val="0"/>
              <w:rPr>
                <w:rFonts w:eastAsiaTheme="minorHAnsi"/>
                <w:b/>
                <w:lang w:eastAsia="en-US"/>
              </w:rPr>
            </w:pPr>
            <w:r>
              <w:rPr>
                <w:rFonts w:eastAsiaTheme="minorHAnsi"/>
                <w:b/>
                <w:lang w:eastAsia="en-US"/>
              </w:rPr>
              <w:t>z</w:t>
            </w:r>
            <w:r w:rsidRPr="00821FBE">
              <w:rPr>
                <w:rFonts w:eastAsiaTheme="minorHAnsi"/>
                <w:b/>
                <w:lang w:eastAsia="en-US"/>
              </w:rPr>
              <w:t>lomky</w:t>
            </w:r>
          </w:p>
          <w:p w14:paraId="15767BED" w14:textId="77777777" w:rsidR="006E1B99" w:rsidRPr="006E1B99" w:rsidRDefault="006E1B99" w:rsidP="006E1B99">
            <w:pPr>
              <w:pStyle w:val="Odstavecseseznamem"/>
              <w:numPr>
                <w:ilvl w:val="0"/>
                <w:numId w:val="172"/>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celek, část, polovina, třetina, čtvrtina, pětina, desetina</w:t>
            </w:r>
          </w:p>
          <w:p w14:paraId="7D7CE9B8" w14:textId="77777777" w:rsidR="006E1B99" w:rsidRPr="006E1B99" w:rsidRDefault="006E1B99" w:rsidP="006E1B99">
            <w:pPr>
              <w:pStyle w:val="Odstavecseseznamem"/>
              <w:numPr>
                <w:ilvl w:val="0"/>
                <w:numId w:val="172"/>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jednoduché zlomky</w:t>
            </w:r>
          </w:p>
          <w:p w14:paraId="3C1F21A5" w14:textId="77777777" w:rsidR="006E1B99" w:rsidRPr="006E1B99" w:rsidRDefault="006E1B99" w:rsidP="006E1B99">
            <w:pPr>
              <w:pStyle w:val="Odstavecseseznamem"/>
              <w:numPr>
                <w:ilvl w:val="0"/>
                <w:numId w:val="172"/>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čitatel, jmenovatel, zlomková čára</w:t>
            </w:r>
          </w:p>
          <w:p w14:paraId="115A7CB4" w14:textId="77777777" w:rsidR="006E1B99" w:rsidRPr="006E1B99" w:rsidRDefault="006E1B99" w:rsidP="006E1B99">
            <w:pPr>
              <w:pStyle w:val="Odstavecseseznamem"/>
              <w:numPr>
                <w:ilvl w:val="0"/>
                <w:numId w:val="172"/>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řešení a tvorba úloh</w:t>
            </w:r>
          </w:p>
          <w:p w14:paraId="576EBCFC" w14:textId="77777777" w:rsidR="006E1B99" w:rsidRPr="00821FBE" w:rsidRDefault="006E1B99" w:rsidP="00204EB1">
            <w:pPr>
              <w:pStyle w:val="Odstavecseseznamem"/>
              <w:autoSpaceDE w:val="0"/>
              <w:autoSpaceDN w:val="0"/>
              <w:adjustRightInd w:val="0"/>
              <w:rPr>
                <w:b/>
                <w:bCs/>
              </w:rPr>
            </w:pPr>
          </w:p>
          <w:p w14:paraId="4E550735" w14:textId="00A0DD3E" w:rsidR="006E1B99" w:rsidRPr="00821FBE" w:rsidRDefault="006E1B99" w:rsidP="00204EB1">
            <w:pPr>
              <w:autoSpaceDE w:val="0"/>
              <w:autoSpaceDN w:val="0"/>
              <w:adjustRightInd w:val="0"/>
              <w:rPr>
                <w:rFonts w:eastAsiaTheme="minorHAnsi"/>
                <w:b/>
                <w:bCs/>
                <w:lang w:eastAsia="en-US"/>
              </w:rPr>
            </w:pPr>
            <w:r w:rsidRPr="00821FBE">
              <w:rPr>
                <w:rFonts w:eastAsiaTheme="minorHAnsi"/>
                <w:b/>
                <w:bCs/>
                <w:lang w:eastAsia="en-US"/>
              </w:rPr>
              <w:t>základní útvary v rovině – kružnice,</w:t>
            </w:r>
            <w:r w:rsidR="00A11C5E">
              <w:rPr>
                <w:rFonts w:eastAsiaTheme="minorHAnsi"/>
                <w:b/>
                <w:bCs/>
                <w:lang w:eastAsia="en-US"/>
              </w:rPr>
              <w:t xml:space="preserve"> </w:t>
            </w:r>
            <w:r w:rsidRPr="00821FBE">
              <w:rPr>
                <w:rFonts w:eastAsiaTheme="minorHAnsi"/>
                <w:b/>
                <w:bCs/>
                <w:lang w:eastAsia="en-US"/>
              </w:rPr>
              <w:t>kruh,</w:t>
            </w:r>
          </w:p>
          <w:p w14:paraId="2F02592B" w14:textId="77777777" w:rsidR="006E1B99" w:rsidRPr="00821FBE" w:rsidRDefault="006E1B99" w:rsidP="00204EB1">
            <w:pPr>
              <w:autoSpaceDE w:val="0"/>
              <w:autoSpaceDN w:val="0"/>
              <w:adjustRightInd w:val="0"/>
              <w:rPr>
                <w:rFonts w:eastAsiaTheme="minorHAnsi"/>
                <w:b/>
                <w:bCs/>
                <w:lang w:eastAsia="en-US"/>
              </w:rPr>
            </w:pPr>
            <w:r w:rsidRPr="00821FBE">
              <w:rPr>
                <w:rFonts w:eastAsiaTheme="minorHAnsi"/>
                <w:b/>
                <w:bCs/>
                <w:lang w:eastAsia="en-US"/>
              </w:rPr>
              <w:t>trojúhelník, obdélník, čtverec</w:t>
            </w:r>
          </w:p>
          <w:p w14:paraId="08238318" w14:textId="77777777" w:rsidR="006E1B99" w:rsidRPr="006E1B99" w:rsidRDefault="006E1B99" w:rsidP="006E1B99">
            <w:pPr>
              <w:pStyle w:val="Odstavecseseznamem"/>
              <w:numPr>
                <w:ilvl w:val="0"/>
                <w:numId w:val="168"/>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 xml:space="preserve">rýsování kružnice s daným středem </w:t>
            </w:r>
          </w:p>
          <w:p w14:paraId="5568D33C"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a daným poloměrem</w:t>
            </w:r>
          </w:p>
          <w:p w14:paraId="317C8262" w14:textId="77777777" w:rsidR="006E1B99" w:rsidRPr="006E1B99" w:rsidRDefault="006E1B99" w:rsidP="006E1B99">
            <w:pPr>
              <w:pStyle w:val="Odstavecseseznamem"/>
              <w:numPr>
                <w:ilvl w:val="0"/>
                <w:numId w:val="168"/>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konstrukce trojúhelníku</w:t>
            </w:r>
          </w:p>
          <w:p w14:paraId="10A2BE6C" w14:textId="77777777" w:rsidR="006E1B99" w:rsidRPr="006E1B99" w:rsidRDefault="006E1B99" w:rsidP="006E1B99">
            <w:pPr>
              <w:pStyle w:val="Odstavecseseznamem"/>
              <w:numPr>
                <w:ilvl w:val="0"/>
                <w:numId w:val="168"/>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rýsování libovolného rovnoběžníku</w:t>
            </w:r>
          </w:p>
          <w:p w14:paraId="4E700063" w14:textId="77777777" w:rsidR="006E1B99" w:rsidRPr="006E1B99" w:rsidRDefault="006E1B99" w:rsidP="006E1B99">
            <w:pPr>
              <w:pStyle w:val="Odstavecseseznamem"/>
              <w:numPr>
                <w:ilvl w:val="0"/>
                <w:numId w:val="168"/>
              </w:numPr>
              <w:autoSpaceDE w:val="0"/>
              <w:autoSpaceDN w:val="0"/>
              <w:adjustRightInd w:val="0"/>
              <w:spacing w:after="0" w:line="240" w:lineRule="auto"/>
              <w:contextualSpacing w:val="0"/>
              <w:rPr>
                <w:rFonts w:ascii="Times New Roman" w:hAnsi="Times New Roman" w:cs="Times New Roman"/>
                <w:b/>
                <w:bCs/>
              </w:rPr>
            </w:pPr>
            <w:r w:rsidRPr="006E1B99">
              <w:rPr>
                <w:rFonts w:ascii="Times New Roman" w:hAnsi="Times New Roman" w:cs="Times New Roman"/>
              </w:rPr>
              <w:t>rýsování libovolného obdélníku</w:t>
            </w:r>
          </w:p>
          <w:p w14:paraId="39CBB6EC" w14:textId="77777777" w:rsidR="006E1B99" w:rsidRDefault="006E1B99" w:rsidP="00204EB1">
            <w:pPr>
              <w:autoSpaceDE w:val="0"/>
              <w:autoSpaceDN w:val="0"/>
              <w:adjustRightInd w:val="0"/>
              <w:rPr>
                <w:rFonts w:asciiTheme="minorHAnsi" w:eastAsiaTheme="minorHAnsi" w:hAnsiTheme="minorHAnsi" w:cstheme="minorBidi"/>
                <w:b/>
                <w:bCs/>
                <w:lang w:eastAsia="en-US"/>
              </w:rPr>
            </w:pPr>
          </w:p>
          <w:p w14:paraId="57355739" w14:textId="77777777" w:rsidR="006E1B99" w:rsidRPr="00821FBE" w:rsidRDefault="006E1B99" w:rsidP="00204EB1">
            <w:pPr>
              <w:autoSpaceDE w:val="0"/>
              <w:autoSpaceDN w:val="0"/>
              <w:adjustRightInd w:val="0"/>
              <w:rPr>
                <w:rFonts w:eastAsiaTheme="minorHAnsi"/>
                <w:b/>
                <w:bCs/>
                <w:lang w:eastAsia="en-US"/>
              </w:rPr>
            </w:pPr>
            <w:r w:rsidRPr="00821FBE">
              <w:rPr>
                <w:rFonts w:eastAsiaTheme="minorHAnsi"/>
                <w:b/>
                <w:bCs/>
                <w:lang w:eastAsia="en-US"/>
              </w:rPr>
              <w:t>délka úsečk</w:t>
            </w:r>
            <w:r>
              <w:rPr>
                <w:rFonts w:eastAsiaTheme="minorHAnsi"/>
                <w:b/>
                <w:bCs/>
                <w:lang w:eastAsia="en-US"/>
              </w:rPr>
              <w:t>y</w:t>
            </w:r>
          </w:p>
          <w:p w14:paraId="345FF73B" w14:textId="77777777" w:rsidR="006E1B99" w:rsidRPr="006E1B99" w:rsidRDefault="006E1B99" w:rsidP="006E1B99">
            <w:pPr>
              <w:pStyle w:val="Odstavecseseznamem"/>
              <w:numPr>
                <w:ilvl w:val="0"/>
                <w:numId w:val="169"/>
              </w:numPr>
              <w:autoSpaceDE w:val="0"/>
              <w:autoSpaceDN w:val="0"/>
              <w:adjustRightInd w:val="0"/>
              <w:spacing w:after="0" w:line="240" w:lineRule="auto"/>
              <w:contextualSpacing w:val="0"/>
              <w:rPr>
                <w:rFonts w:ascii="Times New Roman" w:hAnsi="Times New Roman" w:cs="Times New Roman"/>
                <w:b/>
                <w:bCs/>
              </w:rPr>
            </w:pPr>
            <w:r w:rsidRPr="006E1B99">
              <w:rPr>
                <w:rFonts w:ascii="Times New Roman" w:hAnsi="Times New Roman" w:cs="Times New Roman"/>
              </w:rPr>
              <w:t>grafický součet a rozdíl úsečky</w:t>
            </w:r>
          </w:p>
          <w:p w14:paraId="609C5DE2" w14:textId="77777777" w:rsidR="006E1B99" w:rsidRPr="006E1B99" w:rsidRDefault="006E1B99" w:rsidP="00204EB1">
            <w:pPr>
              <w:autoSpaceDE w:val="0"/>
              <w:autoSpaceDN w:val="0"/>
              <w:adjustRightInd w:val="0"/>
              <w:rPr>
                <w:rFonts w:eastAsiaTheme="minorHAnsi"/>
                <w:b/>
                <w:bCs/>
                <w:lang w:eastAsia="en-US"/>
              </w:rPr>
            </w:pPr>
          </w:p>
          <w:p w14:paraId="69CAA3EE"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vzájemná poloha dvou přímek v rovině</w:t>
            </w:r>
          </w:p>
          <w:p w14:paraId="1DFFD2D4" w14:textId="77777777" w:rsidR="006E1B99" w:rsidRPr="006E1B99" w:rsidRDefault="006E1B99" w:rsidP="006E1B99">
            <w:pPr>
              <w:pStyle w:val="Odstavecseseznamem"/>
              <w:numPr>
                <w:ilvl w:val="0"/>
                <w:numId w:val="170"/>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rýsování kolmice pomocí trojúhelníka s</w:t>
            </w:r>
          </w:p>
          <w:p w14:paraId="7A47E208"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ryskou</w:t>
            </w:r>
          </w:p>
          <w:p w14:paraId="32B75700" w14:textId="77777777" w:rsidR="006E1B99" w:rsidRPr="006E1B99" w:rsidRDefault="006E1B99" w:rsidP="006E1B99">
            <w:pPr>
              <w:pStyle w:val="Odstavecseseznamem"/>
              <w:numPr>
                <w:ilvl w:val="0"/>
                <w:numId w:val="170"/>
              </w:numPr>
              <w:autoSpaceDE w:val="0"/>
              <w:autoSpaceDN w:val="0"/>
              <w:adjustRightInd w:val="0"/>
              <w:spacing w:after="0" w:line="240" w:lineRule="auto"/>
              <w:contextualSpacing w:val="0"/>
              <w:rPr>
                <w:rFonts w:ascii="Times New Roman" w:hAnsi="Times New Roman" w:cs="Times New Roman"/>
                <w:b/>
                <w:bCs/>
              </w:rPr>
            </w:pPr>
            <w:r w:rsidRPr="006E1B99">
              <w:rPr>
                <w:rFonts w:ascii="Times New Roman" w:hAnsi="Times New Roman" w:cs="Times New Roman"/>
              </w:rPr>
              <w:t>rýsování rovnoběžek a různoběžek, vyznačení průsečíku</w:t>
            </w:r>
          </w:p>
          <w:p w14:paraId="3E916BD9" w14:textId="77777777" w:rsidR="006E1B99" w:rsidRDefault="006E1B99" w:rsidP="00204EB1">
            <w:pPr>
              <w:autoSpaceDE w:val="0"/>
              <w:autoSpaceDN w:val="0"/>
              <w:adjustRightInd w:val="0"/>
              <w:rPr>
                <w:rFonts w:eastAsiaTheme="minorHAnsi"/>
                <w:b/>
                <w:bCs/>
                <w:lang w:eastAsia="en-US"/>
              </w:rPr>
            </w:pPr>
          </w:p>
          <w:p w14:paraId="6BE33D4B"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obvod a obsah obrazce</w:t>
            </w:r>
          </w:p>
          <w:p w14:paraId="07B361CE" w14:textId="77777777" w:rsidR="006E1B99" w:rsidRPr="006E1B99" w:rsidRDefault="006E1B99" w:rsidP="006E1B99">
            <w:pPr>
              <w:pStyle w:val="Odstavecseseznamem"/>
              <w:numPr>
                <w:ilvl w:val="0"/>
                <w:numId w:val="170"/>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obvod a obsah čtverce a obdélníku ve</w:t>
            </w:r>
          </w:p>
          <w:p w14:paraId="07BBE38C"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čtvercové síti</w:t>
            </w:r>
          </w:p>
          <w:p w14:paraId="4E151ED1" w14:textId="77777777" w:rsidR="006E1B99" w:rsidRPr="006E1B99" w:rsidRDefault="006E1B99" w:rsidP="006E1B99">
            <w:pPr>
              <w:pStyle w:val="Odstavecseseznamem"/>
              <w:numPr>
                <w:ilvl w:val="0"/>
                <w:numId w:val="170"/>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jednotky obsahu cm2, m2, mm2</w:t>
            </w:r>
          </w:p>
          <w:p w14:paraId="1B4C112B" w14:textId="77777777" w:rsidR="006E1B99" w:rsidRPr="006E1B99" w:rsidRDefault="006E1B99" w:rsidP="00204EB1">
            <w:pPr>
              <w:autoSpaceDE w:val="0"/>
              <w:autoSpaceDN w:val="0"/>
              <w:adjustRightInd w:val="0"/>
              <w:rPr>
                <w:rFonts w:eastAsiaTheme="minorHAnsi"/>
                <w:b/>
                <w:bCs/>
                <w:lang w:eastAsia="en-US"/>
              </w:rPr>
            </w:pPr>
          </w:p>
          <w:p w14:paraId="503B5EE9"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osově souměrné útvary</w:t>
            </w:r>
          </w:p>
          <w:p w14:paraId="10B4E4A4" w14:textId="77777777" w:rsidR="006E1B99" w:rsidRPr="006E1B99" w:rsidRDefault="006E1B99" w:rsidP="006E1B99">
            <w:pPr>
              <w:pStyle w:val="Odstavecseseznamem"/>
              <w:numPr>
                <w:ilvl w:val="0"/>
                <w:numId w:val="171"/>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určování osy souměrnosti překládáním papíru</w:t>
            </w:r>
          </w:p>
          <w:p w14:paraId="06B432CF" w14:textId="77777777" w:rsidR="006E1B99" w:rsidRPr="006E1B99" w:rsidRDefault="006E1B99" w:rsidP="006E1B99">
            <w:pPr>
              <w:pStyle w:val="Odstavecseseznamem"/>
              <w:numPr>
                <w:ilvl w:val="0"/>
                <w:numId w:val="171"/>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souměrné útvary ve čtvercové síti,</w:t>
            </w:r>
          </w:p>
          <w:p w14:paraId="4A0DF0C3"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 xml:space="preserve">konstrukce souměrného útvaru </w:t>
            </w:r>
          </w:p>
          <w:p w14:paraId="13DA4036"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ve čtvercové síti</w:t>
            </w:r>
          </w:p>
          <w:p w14:paraId="36DE0327" w14:textId="77777777" w:rsidR="006E1B99" w:rsidRPr="006E1B99" w:rsidRDefault="006E1B99" w:rsidP="006E1B99">
            <w:pPr>
              <w:pStyle w:val="Odstavecseseznamem"/>
              <w:numPr>
                <w:ilvl w:val="0"/>
                <w:numId w:val="171"/>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lastRenderedPageBreak/>
              <w:t>rovnoramenný trojúhelník</w:t>
            </w:r>
          </w:p>
          <w:p w14:paraId="7E2BB718" w14:textId="77777777" w:rsidR="006E1B99" w:rsidRPr="00213BDB" w:rsidRDefault="006E1B99" w:rsidP="006E1B99">
            <w:pPr>
              <w:pStyle w:val="Odstavecseseznamem"/>
              <w:numPr>
                <w:ilvl w:val="0"/>
                <w:numId w:val="171"/>
              </w:numPr>
              <w:autoSpaceDE w:val="0"/>
              <w:autoSpaceDN w:val="0"/>
              <w:adjustRightInd w:val="0"/>
              <w:spacing w:after="0" w:line="240" w:lineRule="auto"/>
              <w:contextualSpacing w:val="0"/>
            </w:pPr>
            <w:r w:rsidRPr="006E1B99">
              <w:rPr>
                <w:rFonts w:ascii="Times New Roman" w:hAnsi="Times New Roman" w:cs="Times New Roman"/>
              </w:rPr>
              <w:t>rovnostranný trojúhelník</w:t>
            </w:r>
          </w:p>
        </w:tc>
        <w:tc>
          <w:tcPr>
            <w:tcW w:w="4442" w:type="dxa"/>
            <w:tcBorders>
              <w:top w:val="single" w:sz="24" w:space="0" w:color="auto"/>
            </w:tcBorders>
          </w:tcPr>
          <w:p w14:paraId="6E1C224E" w14:textId="77777777" w:rsidR="006E1B99" w:rsidRPr="006E1B99" w:rsidRDefault="006E1B99" w:rsidP="006E1B99">
            <w:pPr>
              <w:pStyle w:val="Odstavecseseznamem"/>
              <w:numPr>
                <w:ilvl w:val="0"/>
                <w:numId w:val="143"/>
              </w:numPr>
              <w:spacing w:after="0" w:line="240" w:lineRule="auto"/>
              <w:contextualSpacing w:val="0"/>
              <w:rPr>
                <w:rFonts w:ascii="Times New Roman" w:hAnsi="Times New Roman" w:cs="Times New Roman"/>
              </w:rPr>
            </w:pPr>
            <w:r w:rsidRPr="006E1B99">
              <w:rPr>
                <w:rFonts w:ascii="Times New Roman" w:hAnsi="Times New Roman" w:cs="Times New Roman"/>
              </w:rPr>
              <w:lastRenderedPageBreak/>
              <w:t>Vlastivěda – časová přímka</w:t>
            </w:r>
          </w:p>
          <w:p w14:paraId="485CFDA7" w14:textId="77777777" w:rsidR="006E1B99" w:rsidRPr="006E1B99" w:rsidRDefault="006E1B99" w:rsidP="006E1B99">
            <w:pPr>
              <w:pStyle w:val="Odstavecseseznamem"/>
              <w:numPr>
                <w:ilvl w:val="0"/>
                <w:numId w:val="143"/>
              </w:numPr>
              <w:spacing w:after="0" w:line="240" w:lineRule="auto"/>
              <w:contextualSpacing w:val="0"/>
              <w:rPr>
                <w:rFonts w:ascii="Times New Roman" w:hAnsi="Times New Roman" w:cs="Times New Roman"/>
                <w:b/>
              </w:rPr>
            </w:pPr>
            <w:r w:rsidRPr="006E1B99">
              <w:rPr>
                <w:rFonts w:ascii="Times New Roman" w:hAnsi="Times New Roman" w:cs="Times New Roman"/>
              </w:rPr>
              <w:t>Přírodověda - měření</w:t>
            </w:r>
          </w:p>
          <w:p w14:paraId="327BB820" w14:textId="77777777" w:rsidR="006E1B99" w:rsidRPr="006E1B99" w:rsidRDefault="006E1B99" w:rsidP="006E1B99">
            <w:pPr>
              <w:pStyle w:val="Odstavecseseznamem"/>
              <w:numPr>
                <w:ilvl w:val="0"/>
                <w:numId w:val="143"/>
              </w:numPr>
              <w:spacing w:after="0" w:line="240" w:lineRule="auto"/>
              <w:contextualSpacing w:val="0"/>
              <w:rPr>
                <w:rFonts w:ascii="Times New Roman" w:hAnsi="Times New Roman" w:cs="Times New Roman"/>
                <w:b/>
              </w:rPr>
            </w:pPr>
            <w:r w:rsidRPr="006E1B99">
              <w:rPr>
                <w:rFonts w:ascii="Times New Roman" w:hAnsi="Times New Roman" w:cs="Times New Roman"/>
              </w:rPr>
              <w:t>Výtvarná výchova</w:t>
            </w:r>
          </w:p>
          <w:p w14:paraId="4F536FE7" w14:textId="77777777" w:rsidR="006E1B99" w:rsidRPr="005669C2" w:rsidRDefault="006E1B99" w:rsidP="006E1B99">
            <w:pPr>
              <w:pStyle w:val="Odstavecseseznamem"/>
              <w:numPr>
                <w:ilvl w:val="0"/>
                <w:numId w:val="143"/>
              </w:numPr>
              <w:spacing w:after="0" w:line="240" w:lineRule="auto"/>
              <w:contextualSpacing w:val="0"/>
              <w:rPr>
                <w:b/>
              </w:rPr>
            </w:pPr>
            <w:r w:rsidRPr="006E1B99">
              <w:rPr>
                <w:rFonts w:ascii="Times New Roman" w:hAnsi="Times New Roman" w:cs="Times New Roman"/>
              </w:rPr>
              <w:t>OSV – sociální a morální rozvoj</w:t>
            </w:r>
          </w:p>
        </w:tc>
      </w:tr>
    </w:tbl>
    <w:p w14:paraId="39030C19" w14:textId="77777777" w:rsidR="00021673" w:rsidRDefault="00021673" w:rsidP="006E1B99">
      <w:pPr>
        <w:pStyle w:val="Nadpis3"/>
        <w:numPr>
          <w:ilvl w:val="0"/>
          <w:numId w:val="0"/>
        </w:numPr>
        <w:rPr>
          <w:rFonts w:ascii="Times New Roman" w:hAnsi="Times New Roman" w:cs="Times New Roman"/>
          <w:sz w:val="28"/>
          <w:szCs w:val="28"/>
        </w:rPr>
      </w:pPr>
    </w:p>
    <w:p w14:paraId="44F3F239" w14:textId="77777777" w:rsidR="00021673" w:rsidRDefault="00021673" w:rsidP="006E1B99">
      <w:pPr>
        <w:pStyle w:val="Nadpis3"/>
        <w:numPr>
          <w:ilvl w:val="0"/>
          <w:numId w:val="0"/>
        </w:numPr>
        <w:rPr>
          <w:rFonts w:ascii="Times New Roman" w:hAnsi="Times New Roman" w:cs="Times New Roman"/>
          <w:sz w:val="28"/>
          <w:szCs w:val="28"/>
        </w:rPr>
      </w:pPr>
    </w:p>
    <w:p w14:paraId="5DA0580F" w14:textId="77777777" w:rsidR="00021673" w:rsidRDefault="00021673" w:rsidP="006E1B99">
      <w:pPr>
        <w:pStyle w:val="Nadpis3"/>
        <w:numPr>
          <w:ilvl w:val="0"/>
          <w:numId w:val="0"/>
        </w:numPr>
        <w:rPr>
          <w:rFonts w:ascii="Times New Roman" w:hAnsi="Times New Roman" w:cs="Times New Roman"/>
          <w:sz w:val="28"/>
          <w:szCs w:val="28"/>
        </w:rPr>
      </w:pPr>
    </w:p>
    <w:p w14:paraId="6B5F321B" w14:textId="77777777" w:rsidR="00021673" w:rsidRDefault="00021673" w:rsidP="006E1B99">
      <w:pPr>
        <w:pStyle w:val="Nadpis3"/>
        <w:numPr>
          <w:ilvl w:val="0"/>
          <w:numId w:val="0"/>
        </w:numPr>
        <w:rPr>
          <w:rFonts w:ascii="Times New Roman" w:hAnsi="Times New Roman" w:cs="Times New Roman"/>
          <w:sz w:val="28"/>
          <w:szCs w:val="28"/>
        </w:rPr>
      </w:pPr>
    </w:p>
    <w:p w14:paraId="3E121CE9" w14:textId="77777777" w:rsidR="00021673" w:rsidRDefault="00021673" w:rsidP="006E1B99">
      <w:pPr>
        <w:pStyle w:val="Nadpis3"/>
        <w:numPr>
          <w:ilvl w:val="0"/>
          <w:numId w:val="0"/>
        </w:numPr>
        <w:rPr>
          <w:rFonts w:ascii="Times New Roman" w:hAnsi="Times New Roman" w:cs="Times New Roman"/>
          <w:sz w:val="28"/>
          <w:szCs w:val="28"/>
        </w:rPr>
      </w:pPr>
    </w:p>
    <w:p w14:paraId="57EBEE16" w14:textId="77777777" w:rsidR="00021673" w:rsidRDefault="00021673" w:rsidP="006E1B99">
      <w:pPr>
        <w:pStyle w:val="Nadpis3"/>
        <w:numPr>
          <w:ilvl w:val="0"/>
          <w:numId w:val="0"/>
        </w:numPr>
        <w:rPr>
          <w:rFonts w:ascii="Times New Roman" w:hAnsi="Times New Roman" w:cs="Times New Roman"/>
          <w:sz w:val="28"/>
          <w:szCs w:val="28"/>
        </w:rPr>
      </w:pPr>
    </w:p>
    <w:p w14:paraId="11199ADC" w14:textId="77777777" w:rsidR="00021673" w:rsidRDefault="00021673" w:rsidP="006E1B99">
      <w:pPr>
        <w:pStyle w:val="Nadpis3"/>
        <w:numPr>
          <w:ilvl w:val="0"/>
          <w:numId w:val="0"/>
        </w:numPr>
        <w:rPr>
          <w:rFonts w:ascii="Times New Roman" w:hAnsi="Times New Roman" w:cs="Times New Roman"/>
          <w:sz w:val="28"/>
          <w:szCs w:val="28"/>
        </w:rPr>
      </w:pPr>
    </w:p>
    <w:p w14:paraId="1E56ADBC" w14:textId="77777777" w:rsidR="00021673" w:rsidRDefault="00021673" w:rsidP="006E1B99">
      <w:pPr>
        <w:pStyle w:val="Nadpis3"/>
        <w:numPr>
          <w:ilvl w:val="0"/>
          <w:numId w:val="0"/>
        </w:numPr>
        <w:rPr>
          <w:rFonts w:ascii="Times New Roman" w:hAnsi="Times New Roman" w:cs="Times New Roman"/>
          <w:sz w:val="28"/>
          <w:szCs w:val="28"/>
        </w:rPr>
      </w:pPr>
    </w:p>
    <w:p w14:paraId="7E53C788" w14:textId="77777777" w:rsidR="00021673" w:rsidRDefault="00021673" w:rsidP="006E1B99">
      <w:pPr>
        <w:pStyle w:val="Nadpis3"/>
        <w:numPr>
          <w:ilvl w:val="0"/>
          <w:numId w:val="0"/>
        </w:numPr>
        <w:rPr>
          <w:rFonts w:ascii="Times New Roman" w:hAnsi="Times New Roman" w:cs="Times New Roman"/>
          <w:sz w:val="28"/>
          <w:szCs w:val="28"/>
        </w:rPr>
      </w:pPr>
    </w:p>
    <w:p w14:paraId="3B36EBFA" w14:textId="12EA823E" w:rsidR="00021673" w:rsidRDefault="00021673" w:rsidP="006E1B99">
      <w:pPr>
        <w:pStyle w:val="Nadpis3"/>
        <w:numPr>
          <w:ilvl w:val="0"/>
          <w:numId w:val="0"/>
        </w:numPr>
        <w:rPr>
          <w:rFonts w:ascii="Times New Roman" w:hAnsi="Times New Roman" w:cs="Times New Roman"/>
          <w:sz w:val="28"/>
          <w:szCs w:val="28"/>
        </w:rPr>
      </w:pPr>
    </w:p>
    <w:p w14:paraId="499336CD" w14:textId="6CF4E180" w:rsidR="00A11C5E" w:rsidRDefault="00A11C5E" w:rsidP="00A11C5E"/>
    <w:p w14:paraId="097BE0FE" w14:textId="3C5E5338" w:rsidR="00A11C5E" w:rsidRDefault="00A11C5E" w:rsidP="00A11C5E"/>
    <w:p w14:paraId="09AB5E98" w14:textId="77777777" w:rsidR="00A11C5E" w:rsidRPr="00A11C5E" w:rsidRDefault="00A11C5E" w:rsidP="00A11C5E"/>
    <w:p w14:paraId="4507B98D" w14:textId="77777777" w:rsidR="006E1B99" w:rsidRPr="005669C2"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 xml:space="preserve">5.2.5 </w:t>
      </w:r>
      <w:r w:rsidRPr="005669C2">
        <w:rPr>
          <w:rFonts w:ascii="Times New Roman" w:hAnsi="Times New Roman" w:cs="Times New Roman"/>
          <w:sz w:val="28"/>
          <w:szCs w:val="28"/>
        </w:rPr>
        <w:t>VYUČOVACÍ PŘEDMĚT: MATEMATIKA</w:t>
      </w:r>
    </w:p>
    <w:p w14:paraId="546626FF" w14:textId="77777777" w:rsidR="006E1B99" w:rsidRPr="005669C2" w:rsidRDefault="006E1B99" w:rsidP="006E1B99">
      <w:pPr>
        <w:rPr>
          <w:b/>
          <w:sz w:val="28"/>
          <w:szCs w:val="28"/>
        </w:rPr>
      </w:pPr>
      <w:r w:rsidRPr="005669C2">
        <w:rPr>
          <w:b/>
          <w:sz w:val="28"/>
          <w:szCs w:val="28"/>
        </w:rPr>
        <w:t>VZDĚLÁVACÍ OBLAST: MATEMATIKA A JEJÍ APLIKACE     VZDĚLÁVACÍ OBOR: Matematika</w:t>
      </w:r>
    </w:p>
    <w:p w14:paraId="6DF2D721" w14:textId="77777777" w:rsidR="006E1B99" w:rsidRDefault="006E1B99" w:rsidP="006E1B99">
      <w:pPr>
        <w:pStyle w:val="Nadpis3"/>
        <w:numPr>
          <w:ilvl w:val="0"/>
          <w:numId w:val="0"/>
        </w:numPr>
        <w:spacing w:before="0" w:after="0"/>
        <w:rPr>
          <w:rFonts w:ascii="Times New Roman" w:hAnsi="Times New Roman" w:cs="Times New Roman"/>
          <w:sz w:val="28"/>
          <w:szCs w:val="28"/>
        </w:rPr>
      </w:pPr>
      <w:r w:rsidRPr="005669C2">
        <w:rPr>
          <w:rFonts w:ascii="Times New Roman" w:hAnsi="Times New Roman" w:cs="Times New Roman"/>
          <w:sz w:val="28"/>
          <w:szCs w:val="28"/>
        </w:rPr>
        <w:t>ROČNÍK:</w:t>
      </w:r>
      <w:r w:rsidRPr="005669C2">
        <w:rPr>
          <w:rFonts w:ascii="Times New Roman" w:hAnsi="Times New Roman" w:cs="Times New Roman"/>
          <w:sz w:val="28"/>
          <w:szCs w:val="28"/>
        </w:rPr>
        <w:tab/>
      </w:r>
      <w:r>
        <w:rPr>
          <w:rFonts w:ascii="Times New Roman" w:hAnsi="Times New Roman" w:cs="Times New Roman"/>
          <w:sz w:val="28"/>
          <w:szCs w:val="28"/>
        </w:rPr>
        <w:t xml:space="preserve"> 5</w:t>
      </w:r>
      <w:r w:rsidRPr="005669C2">
        <w:rPr>
          <w:rFonts w:ascii="Times New Roman" w:hAnsi="Times New Roman" w:cs="Times New Roman"/>
          <w:sz w:val="28"/>
          <w:szCs w:val="28"/>
        </w:rPr>
        <w:t>.</w:t>
      </w:r>
      <w:r w:rsidRPr="005669C2">
        <w:rPr>
          <w:rFonts w:ascii="Times New Roman" w:hAnsi="Times New Roman" w:cs="Times New Roman"/>
          <w:sz w:val="28"/>
          <w:szCs w:val="28"/>
        </w:rPr>
        <w:tab/>
      </w:r>
      <w:r w:rsidRPr="005669C2">
        <w:rPr>
          <w:rFonts w:ascii="Times New Roman" w:hAnsi="Times New Roman" w:cs="Times New Roman"/>
          <w:sz w:val="28"/>
          <w:szCs w:val="28"/>
        </w:rPr>
        <w:tab/>
      </w:r>
      <w:r w:rsidRPr="005669C2">
        <w:rPr>
          <w:rFonts w:ascii="Times New Roman" w:hAnsi="Times New Roman" w:cs="Times New Roman"/>
          <w:sz w:val="28"/>
          <w:szCs w:val="28"/>
        </w:rPr>
        <w:tab/>
      </w:r>
      <w:r w:rsidRPr="005669C2">
        <w:rPr>
          <w:rFonts w:ascii="Times New Roman" w:hAnsi="Times New Roman" w:cs="Times New Roman"/>
          <w:sz w:val="28"/>
          <w:szCs w:val="28"/>
        </w:rPr>
        <w:tab/>
      </w:r>
      <w:r w:rsidRPr="005669C2">
        <w:rPr>
          <w:rFonts w:ascii="Times New Roman" w:hAnsi="Times New Roman" w:cs="Times New Roman"/>
          <w:sz w:val="28"/>
          <w:szCs w:val="28"/>
        </w:rPr>
        <w:tab/>
        <w:t>ČASOVÁ DOTACE:   5 hodin</w:t>
      </w:r>
    </w:p>
    <w:tbl>
      <w:tblPr>
        <w:tblW w:w="14006" w:type="dxa"/>
        <w:tblInd w:w="-7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612"/>
        <w:gridCol w:w="4952"/>
        <w:gridCol w:w="4442"/>
      </w:tblGrid>
      <w:tr w:rsidR="006E1B99" w:rsidRPr="001A0A91" w14:paraId="0DCC9424" w14:textId="77777777" w:rsidTr="00204EB1">
        <w:trPr>
          <w:trHeight w:val="321"/>
          <w:tblHeader/>
        </w:trPr>
        <w:tc>
          <w:tcPr>
            <w:tcW w:w="4612" w:type="dxa"/>
            <w:tcBorders>
              <w:top w:val="single" w:sz="24" w:space="0" w:color="auto"/>
              <w:bottom w:val="single" w:sz="24" w:space="0" w:color="auto"/>
            </w:tcBorders>
            <w:vAlign w:val="center"/>
          </w:tcPr>
          <w:p w14:paraId="18340CAB"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4952" w:type="dxa"/>
            <w:tcBorders>
              <w:top w:val="single" w:sz="24" w:space="0" w:color="auto"/>
              <w:bottom w:val="single" w:sz="24" w:space="0" w:color="auto"/>
            </w:tcBorders>
            <w:vAlign w:val="center"/>
          </w:tcPr>
          <w:p w14:paraId="1FD6C361" w14:textId="77777777" w:rsidR="006E1B99" w:rsidRPr="001A0A91" w:rsidRDefault="006E1B99" w:rsidP="00204EB1">
            <w:pPr>
              <w:jc w:val="center"/>
              <w:rPr>
                <w:b/>
                <w:sz w:val="28"/>
                <w:szCs w:val="28"/>
              </w:rPr>
            </w:pPr>
            <w:r w:rsidRPr="001A0A91">
              <w:rPr>
                <w:b/>
                <w:sz w:val="28"/>
                <w:szCs w:val="28"/>
              </w:rPr>
              <w:t>Obsah učiva</w:t>
            </w:r>
          </w:p>
        </w:tc>
        <w:tc>
          <w:tcPr>
            <w:tcW w:w="4442" w:type="dxa"/>
            <w:tcBorders>
              <w:top w:val="single" w:sz="24" w:space="0" w:color="auto"/>
              <w:bottom w:val="single" w:sz="24" w:space="0" w:color="auto"/>
            </w:tcBorders>
            <w:vAlign w:val="center"/>
          </w:tcPr>
          <w:p w14:paraId="0D12301E"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1A0A91" w14:paraId="098DC54D" w14:textId="77777777" w:rsidTr="00204EB1">
        <w:trPr>
          <w:trHeight w:val="937"/>
        </w:trPr>
        <w:tc>
          <w:tcPr>
            <w:tcW w:w="4612" w:type="dxa"/>
            <w:tcBorders>
              <w:top w:val="single" w:sz="24" w:space="0" w:color="auto"/>
            </w:tcBorders>
          </w:tcPr>
          <w:p w14:paraId="7C5BE71E"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Číslo a početní operace</w:t>
            </w:r>
          </w:p>
          <w:p w14:paraId="6CBE5305" w14:textId="77777777" w:rsidR="006E1B99" w:rsidRPr="006E1B99" w:rsidRDefault="006E1B99" w:rsidP="006E1B99">
            <w:pPr>
              <w:pStyle w:val="Odstavecseseznamem"/>
              <w:numPr>
                <w:ilvl w:val="0"/>
                <w:numId w:val="173"/>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využívá při pamětném počítání</w:t>
            </w:r>
          </w:p>
          <w:p w14:paraId="5C83E106"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komutativnost a asociativnost sčítání a násobení</w:t>
            </w:r>
          </w:p>
          <w:p w14:paraId="4A5C86E9" w14:textId="77777777" w:rsidR="006E1B99" w:rsidRPr="006E1B99" w:rsidRDefault="006E1B99" w:rsidP="006E1B99">
            <w:pPr>
              <w:pStyle w:val="Odstavecseseznamem"/>
              <w:numPr>
                <w:ilvl w:val="0"/>
                <w:numId w:val="173"/>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provádí písemné početní operace v oboru přirozených čísel</w:t>
            </w:r>
          </w:p>
          <w:p w14:paraId="5AB0696A" w14:textId="77777777" w:rsidR="006E1B99" w:rsidRPr="006E1B99" w:rsidRDefault="006E1B99" w:rsidP="006E1B99">
            <w:pPr>
              <w:pStyle w:val="Odstavecseseznamem"/>
              <w:numPr>
                <w:ilvl w:val="0"/>
                <w:numId w:val="173"/>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zaokrouhluje přirozená čísla, provádí odhady a kontroluje výsledky početních operací v oboru přirozených čísel</w:t>
            </w:r>
          </w:p>
          <w:p w14:paraId="3CC9005E" w14:textId="77777777" w:rsidR="006E1B99" w:rsidRPr="006E1B99" w:rsidRDefault="006E1B99" w:rsidP="006E1B99">
            <w:pPr>
              <w:pStyle w:val="Odstavecseseznamem"/>
              <w:numPr>
                <w:ilvl w:val="0"/>
                <w:numId w:val="173"/>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řeší a tvoří úlohy, ve kterých aplikuje</w:t>
            </w:r>
          </w:p>
          <w:p w14:paraId="061FEF78"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osvojené početní operace v celém oboru přirozených čísel</w:t>
            </w:r>
          </w:p>
          <w:p w14:paraId="12326F7E" w14:textId="77777777" w:rsidR="006E1B99" w:rsidRPr="006E1B99" w:rsidRDefault="006E1B99" w:rsidP="006E1B99">
            <w:pPr>
              <w:pStyle w:val="Odstavecseseznamem"/>
              <w:numPr>
                <w:ilvl w:val="0"/>
                <w:numId w:val="16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vysvětlí a znázorní vztah mezi celkem a jeho částí vyjádřenou zlomkem, využívá názorných obrázků k určování částí celku</w:t>
            </w:r>
          </w:p>
          <w:p w14:paraId="33EBDE49" w14:textId="77777777" w:rsidR="006E1B99" w:rsidRPr="006E1B99" w:rsidRDefault="006E1B99" w:rsidP="006E1B99">
            <w:pPr>
              <w:pStyle w:val="Odstavecseseznamem"/>
              <w:numPr>
                <w:ilvl w:val="0"/>
                <w:numId w:val="16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porovná zlomky se stejným jmenovatelem</w:t>
            </w:r>
          </w:p>
          <w:p w14:paraId="7ABB621E" w14:textId="77777777" w:rsidR="006E1B99" w:rsidRPr="006E1B99" w:rsidRDefault="006E1B99" w:rsidP="006E1B99">
            <w:pPr>
              <w:pStyle w:val="Odstavecseseznamem"/>
              <w:numPr>
                <w:ilvl w:val="0"/>
                <w:numId w:val="16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modeluje a určí část celku, používá zápis ve formě zlomku</w:t>
            </w:r>
          </w:p>
          <w:p w14:paraId="01B023AB" w14:textId="77777777" w:rsidR="006E1B99" w:rsidRPr="006E1B99" w:rsidRDefault="006E1B99" w:rsidP="006E1B99">
            <w:pPr>
              <w:pStyle w:val="Odstavecseseznamem"/>
              <w:numPr>
                <w:ilvl w:val="0"/>
                <w:numId w:val="16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sčítá a odčítá zlomky se stejným jmenovatelem (1/2,1/4,1/3, 1/5, 1/10) pomocí názorných obrázků a tyto početní operace zapisuje</w:t>
            </w:r>
          </w:p>
          <w:p w14:paraId="5D5519E1" w14:textId="77777777" w:rsidR="006E1B99" w:rsidRPr="006E1B99" w:rsidRDefault="006E1B99" w:rsidP="006E1B99">
            <w:pPr>
              <w:pStyle w:val="Odstavecseseznamem"/>
              <w:numPr>
                <w:ilvl w:val="0"/>
                <w:numId w:val="16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vyjádří celek z jeho dané poloviny, čtvrtiny, třetiny, pětiny, desetiny</w:t>
            </w:r>
          </w:p>
          <w:p w14:paraId="24CEC6E0" w14:textId="77777777" w:rsidR="006E1B99" w:rsidRDefault="006E1B99" w:rsidP="006E1B99">
            <w:pPr>
              <w:pStyle w:val="Odstavecseseznamem"/>
              <w:numPr>
                <w:ilvl w:val="0"/>
                <w:numId w:val="16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přečte zápis desetinného čísla a znázorní na ose desetinné číslo dané hodnoty</w:t>
            </w:r>
          </w:p>
          <w:p w14:paraId="2BB04CB4" w14:textId="77777777" w:rsidR="0026106A" w:rsidRPr="00A11C5E" w:rsidRDefault="0026106A" w:rsidP="0026106A">
            <w:pPr>
              <w:pStyle w:val="Odstavecseseznamem"/>
              <w:numPr>
                <w:ilvl w:val="0"/>
                <w:numId w:val="164"/>
              </w:numPr>
              <w:autoSpaceDE w:val="0"/>
              <w:autoSpaceDN w:val="0"/>
              <w:adjustRightInd w:val="0"/>
              <w:spacing w:after="0" w:line="240" w:lineRule="auto"/>
              <w:contextualSpacing w:val="0"/>
              <w:rPr>
                <w:rFonts w:ascii="Times New Roman" w:hAnsi="Times New Roman" w:cs="Times New Roman"/>
              </w:rPr>
            </w:pPr>
            <w:r w:rsidRPr="00A11C5E">
              <w:rPr>
                <w:rFonts w:ascii="Calibri" w:eastAsia="Calibri" w:hAnsi="Calibri" w:cs="Times New Roman"/>
              </w:rPr>
              <w:lastRenderedPageBreak/>
              <w:t>přečte zápis desetinného čísla a vyznačí na číselné ose desetinné číslo dané hodnoty</w:t>
            </w:r>
          </w:p>
          <w:p w14:paraId="257B5A40" w14:textId="77777777" w:rsidR="0026106A" w:rsidRPr="00A11C5E" w:rsidRDefault="0026106A" w:rsidP="0026106A">
            <w:pPr>
              <w:pStyle w:val="Odstavecseseznamem"/>
              <w:numPr>
                <w:ilvl w:val="0"/>
                <w:numId w:val="164"/>
              </w:numPr>
              <w:autoSpaceDE w:val="0"/>
              <w:autoSpaceDN w:val="0"/>
              <w:adjustRightInd w:val="0"/>
              <w:spacing w:after="0" w:line="240" w:lineRule="auto"/>
              <w:contextualSpacing w:val="0"/>
              <w:rPr>
                <w:rFonts w:ascii="Times New Roman" w:hAnsi="Times New Roman" w:cs="Times New Roman"/>
              </w:rPr>
            </w:pPr>
            <w:r w:rsidRPr="00A11C5E">
              <w:rPr>
                <w:rFonts w:ascii="Calibri" w:eastAsia="Calibri" w:hAnsi="Calibri" w:cs="Times New Roman"/>
              </w:rPr>
              <w:t>porozumí významu znaku „-„ pro zápis celého záporného čísla a toto číslo vyznačí na číselné ose</w:t>
            </w:r>
          </w:p>
          <w:p w14:paraId="08422052" w14:textId="77777777" w:rsidR="0026106A" w:rsidRPr="00A11C5E" w:rsidRDefault="0026106A" w:rsidP="0026106A">
            <w:pPr>
              <w:pStyle w:val="Odstavecseseznamem"/>
              <w:numPr>
                <w:ilvl w:val="0"/>
                <w:numId w:val="164"/>
              </w:numPr>
              <w:autoSpaceDE w:val="0"/>
              <w:autoSpaceDN w:val="0"/>
              <w:adjustRightInd w:val="0"/>
              <w:spacing w:after="0" w:line="240" w:lineRule="auto"/>
              <w:contextualSpacing w:val="0"/>
              <w:rPr>
                <w:rFonts w:ascii="Times New Roman" w:eastAsia="Calibri" w:hAnsi="Times New Roman" w:cs="Times New Roman"/>
              </w:rPr>
            </w:pPr>
            <w:r w:rsidRPr="00A11C5E">
              <w:t>s</w:t>
            </w:r>
            <w:r w:rsidRPr="00A11C5E">
              <w:rPr>
                <w:rFonts w:ascii="Calibri" w:eastAsia="Calibri" w:hAnsi="Calibri" w:cs="Times New Roman"/>
              </w:rPr>
              <w:t>čítá a odčítá zlomky se stejným základem</w:t>
            </w:r>
          </w:p>
          <w:p w14:paraId="6BDE9FCF" w14:textId="77777777" w:rsidR="006E1B99" w:rsidRPr="006E1B99" w:rsidRDefault="006E1B99" w:rsidP="00204EB1">
            <w:pPr>
              <w:autoSpaceDE w:val="0"/>
              <w:autoSpaceDN w:val="0"/>
              <w:adjustRightInd w:val="0"/>
              <w:rPr>
                <w:rFonts w:eastAsiaTheme="minorHAnsi"/>
                <w:b/>
                <w:bCs/>
                <w:lang w:eastAsia="en-US"/>
              </w:rPr>
            </w:pPr>
          </w:p>
          <w:p w14:paraId="56A5C6FA"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Závislosti, vztahy a práce s daty</w:t>
            </w:r>
          </w:p>
          <w:p w14:paraId="30CF4B8C" w14:textId="77777777" w:rsidR="006E1B99" w:rsidRPr="006E1B99" w:rsidRDefault="006E1B99" w:rsidP="006E1B99">
            <w:pPr>
              <w:pStyle w:val="Odstavecseseznamem"/>
              <w:numPr>
                <w:ilvl w:val="0"/>
                <w:numId w:val="17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vyhledání, sbírá a třídí data</w:t>
            </w:r>
          </w:p>
          <w:p w14:paraId="1B9214D3" w14:textId="77777777" w:rsidR="006E1B99" w:rsidRPr="006E1B99" w:rsidRDefault="006E1B99" w:rsidP="006E1B99">
            <w:pPr>
              <w:pStyle w:val="Odstavecseseznamem"/>
              <w:numPr>
                <w:ilvl w:val="0"/>
                <w:numId w:val="17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čte a sestavuje jednoduché tabulky a</w:t>
            </w:r>
          </w:p>
          <w:p w14:paraId="4E35A9C2" w14:textId="77777777" w:rsidR="006E1B99" w:rsidRPr="006E1B99" w:rsidRDefault="006E1B99" w:rsidP="00204EB1">
            <w:pPr>
              <w:pStyle w:val="Odstavecseseznamem"/>
              <w:autoSpaceDE w:val="0"/>
              <w:autoSpaceDN w:val="0"/>
              <w:adjustRightInd w:val="0"/>
              <w:rPr>
                <w:rFonts w:ascii="Times New Roman" w:hAnsi="Times New Roman" w:cs="Times New Roman"/>
                <w:b/>
                <w:bCs/>
              </w:rPr>
            </w:pPr>
            <w:r>
              <w:rPr>
                <w:rFonts w:ascii="Times New Roman" w:hAnsi="Times New Roman" w:cs="Times New Roman"/>
              </w:rPr>
              <w:t xml:space="preserve">       </w:t>
            </w:r>
            <w:r w:rsidRPr="006E1B99">
              <w:rPr>
                <w:rFonts w:ascii="Times New Roman" w:hAnsi="Times New Roman" w:cs="Times New Roman"/>
              </w:rPr>
              <w:t>diagramy</w:t>
            </w:r>
          </w:p>
          <w:p w14:paraId="7BBE5FC6" w14:textId="77777777" w:rsidR="006E1B99" w:rsidRPr="006E1B99" w:rsidRDefault="006E1B99" w:rsidP="006E1B99">
            <w:pPr>
              <w:autoSpaceDE w:val="0"/>
              <w:autoSpaceDN w:val="0"/>
              <w:adjustRightInd w:val="0"/>
              <w:rPr>
                <w:rFonts w:eastAsiaTheme="minorHAnsi"/>
                <w:b/>
                <w:bCs/>
                <w:lang w:eastAsia="en-US"/>
              </w:rPr>
            </w:pPr>
            <w:r w:rsidRPr="006E1B99">
              <w:rPr>
                <w:rFonts w:eastAsiaTheme="minorHAnsi"/>
                <w:b/>
                <w:bCs/>
                <w:lang w:eastAsia="en-US"/>
              </w:rPr>
              <w:t>Geometrie v rovině a v prostoru</w:t>
            </w:r>
          </w:p>
          <w:p w14:paraId="516D2923" w14:textId="77777777" w:rsidR="006E1B99" w:rsidRPr="006E1B99" w:rsidRDefault="006E1B99" w:rsidP="006E1B99">
            <w:pPr>
              <w:pStyle w:val="Odstavecseseznamem"/>
              <w:numPr>
                <w:ilvl w:val="0"/>
                <w:numId w:val="175"/>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narýsuje a znázorní základní rovinné útvary, užívá jednoduché konstrukce</w:t>
            </w:r>
          </w:p>
          <w:p w14:paraId="63D00771" w14:textId="77777777" w:rsidR="006E1B99" w:rsidRPr="006E1B99" w:rsidRDefault="006E1B99" w:rsidP="006E1B99">
            <w:pPr>
              <w:pStyle w:val="Odstavecseseznamem"/>
              <w:numPr>
                <w:ilvl w:val="0"/>
                <w:numId w:val="175"/>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určí délku lomené čáry, obvod</w:t>
            </w:r>
          </w:p>
          <w:p w14:paraId="3EBA7130"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mnohoúhelníku sečtením délek jeho stran</w:t>
            </w:r>
          </w:p>
          <w:p w14:paraId="119510F0" w14:textId="77777777" w:rsidR="006E1B99" w:rsidRPr="006E1B99" w:rsidRDefault="006E1B99" w:rsidP="006E1B99">
            <w:pPr>
              <w:pStyle w:val="Odstavecseseznamem"/>
              <w:numPr>
                <w:ilvl w:val="0"/>
                <w:numId w:val="175"/>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sestrojí rovnoběžky a kolmice</w:t>
            </w:r>
          </w:p>
          <w:p w14:paraId="1EB77A24" w14:textId="77777777" w:rsidR="006E1B99" w:rsidRPr="00562647" w:rsidRDefault="006E1B99" w:rsidP="006E1B99">
            <w:pPr>
              <w:pStyle w:val="Odstavecseseznamem"/>
              <w:numPr>
                <w:ilvl w:val="0"/>
                <w:numId w:val="175"/>
              </w:numPr>
              <w:autoSpaceDE w:val="0"/>
              <w:autoSpaceDN w:val="0"/>
              <w:adjustRightInd w:val="0"/>
              <w:spacing w:after="0" w:line="240" w:lineRule="auto"/>
              <w:contextualSpacing w:val="0"/>
            </w:pPr>
            <w:r w:rsidRPr="006E1B99">
              <w:rPr>
                <w:rFonts w:ascii="Times New Roman" w:hAnsi="Times New Roman" w:cs="Times New Roman"/>
              </w:rPr>
              <w:t>určí obsah obrazce pomocí čtvercové sítě a užívá základní jednotky obsahu</w:t>
            </w:r>
          </w:p>
        </w:tc>
        <w:tc>
          <w:tcPr>
            <w:tcW w:w="4952" w:type="dxa"/>
            <w:tcBorders>
              <w:top w:val="single" w:sz="24" w:space="0" w:color="auto"/>
            </w:tcBorders>
          </w:tcPr>
          <w:p w14:paraId="7FD57E55"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lastRenderedPageBreak/>
              <w:t>opakování ze 4. ročníku</w:t>
            </w:r>
          </w:p>
          <w:p w14:paraId="3C5C791E" w14:textId="77777777" w:rsidR="006E1B99" w:rsidRPr="006E1B99" w:rsidRDefault="006E1B99" w:rsidP="006E1B99">
            <w:pPr>
              <w:pStyle w:val="Odstavecseseznamem"/>
              <w:numPr>
                <w:ilvl w:val="0"/>
                <w:numId w:val="176"/>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zápis čísla v desítkové soustavě, číselná osa, porovnávání čísel</w:t>
            </w:r>
          </w:p>
          <w:p w14:paraId="429F3FA7" w14:textId="77777777" w:rsidR="006E1B99" w:rsidRPr="006E1B99" w:rsidRDefault="006E1B99" w:rsidP="006E1B99">
            <w:pPr>
              <w:pStyle w:val="Odstavecseseznamem"/>
              <w:autoSpaceDE w:val="0"/>
              <w:autoSpaceDN w:val="0"/>
              <w:adjustRightInd w:val="0"/>
              <w:spacing w:after="0" w:line="240" w:lineRule="auto"/>
              <w:ind w:firstLine="0"/>
              <w:contextualSpacing w:val="0"/>
              <w:rPr>
                <w:rFonts w:ascii="Times New Roman" w:hAnsi="Times New Roman" w:cs="Times New Roman"/>
              </w:rPr>
            </w:pPr>
          </w:p>
          <w:p w14:paraId="7259B5A4"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 xml:space="preserve">obor přirozených čísel, přirozená čísla </w:t>
            </w:r>
          </w:p>
          <w:p w14:paraId="769A5BD2"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do 1 000 000 a přes 1 000 000</w:t>
            </w:r>
          </w:p>
          <w:p w14:paraId="1AC18240" w14:textId="77777777" w:rsidR="006E1B99" w:rsidRPr="006E1B99" w:rsidRDefault="006E1B99" w:rsidP="006E1B99">
            <w:pPr>
              <w:pStyle w:val="Odstavecseseznamem"/>
              <w:numPr>
                <w:ilvl w:val="0"/>
                <w:numId w:val="176"/>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pamětné sčítání a odčítání</w:t>
            </w:r>
          </w:p>
          <w:p w14:paraId="0CAE8794" w14:textId="77777777" w:rsidR="006E1B99" w:rsidRDefault="006E1B99" w:rsidP="006E1B99">
            <w:pPr>
              <w:pStyle w:val="Odstavecseseznamem"/>
              <w:numPr>
                <w:ilvl w:val="0"/>
                <w:numId w:val="176"/>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pamětné násobení a dělení</w:t>
            </w:r>
          </w:p>
          <w:p w14:paraId="1E93E055" w14:textId="77777777" w:rsidR="0026106A" w:rsidRPr="00A11C5E" w:rsidRDefault="0026106A" w:rsidP="006E1B99">
            <w:pPr>
              <w:pStyle w:val="Odstavecseseznamem"/>
              <w:numPr>
                <w:ilvl w:val="0"/>
                <w:numId w:val="176"/>
              </w:numPr>
              <w:autoSpaceDE w:val="0"/>
              <w:autoSpaceDN w:val="0"/>
              <w:adjustRightInd w:val="0"/>
              <w:spacing w:after="0" w:line="240" w:lineRule="auto"/>
              <w:contextualSpacing w:val="0"/>
              <w:rPr>
                <w:rFonts w:ascii="Times New Roman" w:hAnsi="Times New Roman" w:cs="Times New Roman"/>
              </w:rPr>
            </w:pPr>
            <w:r w:rsidRPr="00A11C5E">
              <w:rPr>
                <w:rFonts w:ascii="Times New Roman" w:hAnsi="Times New Roman" w:cs="Times New Roman"/>
              </w:rPr>
              <w:t>přirozená čísla, desetinná čísla, zlomky</w:t>
            </w:r>
          </w:p>
          <w:p w14:paraId="2A11CCC2" w14:textId="77777777" w:rsidR="006E1B99" w:rsidRPr="006E1B99" w:rsidRDefault="0026106A" w:rsidP="0026106A">
            <w:pPr>
              <w:pStyle w:val="Odstavecseseznamem"/>
              <w:tabs>
                <w:tab w:val="left" w:pos="1905"/>
              </w:tabs>
              <w:autoSpaceDE w:val="0"/>
              <w:autoSpaceDN w:val="0"/>
              <w:adjustRightInd w:val="0"/>
              <w:spacing w:after="0" w:line="240" w:lineRule="auto"/>
              <w:ind w:firstLine="0"/>
              <w:contextualSpacing w:val="0"/>
              <w:rPr>
                <w:rFonts w:ascii="Times New Roman" w:hAnsi="Times New Roman" w:cs="Times New Roman"/>
              </w:rPr>
            </w:pPr>
            <w:r>
              <w:rPr>
                <w:rFonts w:ascii="Times New Roman" w:hAnsi="Times New Roman" w:cs="Times New Roman"/>
              </w:rPr>
              <w:tab/>
            </w:r>
          </w:p>
          <w:p w14:paraId="07E90AF1"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písemné algoritmy početních operací</w:t>
            </w:r>
          </w:p>
          <w:p w14:paraId="12557893" w14:textId="77777777" w:rsidR="006E1B99" w:rsidRPr="006E1B99" w:rsidRDefault="006E1B99" w:rsidP="006E1B99">
            <w:pPr>
              <w:pStyle w:val="Odstavecseseznamem"/>
              <w:numPr>
                <w:ilvl w:val="0"/>
                <w:numId w:val="17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písemné násobení trojciferným činitelem</w:t>
            </w:r>
          </w:p>
          <w:p w14:paraId="73FF5BA4" w14:textId="77777777" w:rsidR="006E1B99" w:rsidRPr="006E1B99" w:rsidRDefault="006E1B99" w:rsidP="006E1B99">
            <w:pPr>
              <w:pStyle w:val="Odstavecseseznamem"/>
              <w:numPr>
                <w:ilvl w:val="0"/>
                <w:numId w:val="17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písemné dělení jednociferným dělitelem</w:t>
            </w:r>
          </w:p>
          <w:p w14:paraId="266BA448" w14:textId="77777777" w:rsidR="006E1B99" w:rsidRPr="006E1B99" w:rsidRDefault="006E1B99" w:rsidP="006E1B99">
            <w:pPr>
              <w:pStyle w:val="Odstavecseseznamem"/>
              <w:numPr>
                <w:ilvl w:val="0"/>
                <w:numId w:val="17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násobení čtyřciferným činitelem</w:t>
            </w:r>
          </w:p>
          <w:p w14:paraId="0A8A21D2" w14:textId="77777777" w:rsidR="006E1B99" w:rsidRPr="006E1B99" w:rsidRDefault="006E1B99" w:rsidP="006E1B99">
            <w:pPr>
              <w:pStyle w:val="Odstavecseseznamem"/>
              <w:numPr>
                <w:ilvl w:val="0"/>
                <w:numId w:val="17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písemné dělení dvojciferným dělitelem</w:t>
            </w:r>
          </w:p>
          <w:p w14:paraId="70402996" w14:textId="77777777" w:rsidR="006E1B99" w:rsidRPr="006E1B99" w:rsidRDefault="006E1B99" w:rsidP="006E1B99">
            <w:pPr>
              <w:pStyle w:val="Odstavecseseznamem"/>
              <w:numPr>
                <w:ilvl w:val="0"/>
                <w:numId w:val="17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 xml:space="preserve">zaokrouhlování přirozených čísel </w:t>
            </w:r>
          </w:p>
          <w:p w14:paraId="68885773"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 xml:space="preserve">na </w:t>
            </w:r>
            <w:proofErr w:type="spellStart"/>
            <w:r w:rsidRPr="006E1B99">
              <w:rPr>
                <w:rFonts w:ascii="Times New Roman" w:hAnsi="Times New Roman" w:cs="Times New Roman"/>
              </w:rPr>
              <w:t>miliony,statisíce</w:t>
            </w:r>
            <w:proofErr w:type="spellEnd"/>
            <w:r w:rsidRPr="006E1B99">
              <w:rPr>
                <w:rFonts w:ascii="Times New Roman" w:hAnsi="Times New Roman" w:cs="Times New Roman"/>
              </w:rPr>
              <w:t>, tisíce, sta, desítky</w:t>
            </w:r>
          </w:p>
          <w:p w14:paraId="518FCFA3" w14:textId="77777777" w:rsidR="006E1B99" w:rsidRPr="006E1B99" w:rsidRDefault="006E1B99" w:rsidP="006E1B99">
            <w:pPr>
              <w:pStyle w:val="Odstavecseseznamem"/>
              <w:numPr>
                <w:ilvl w:val="0"/>
                <w:numId w:val="17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provádění odhadů a kontroly výpočtů</w:t>
            </w:r>
          </w:p>
          <w:p w14:paraId="151D7988" w14:textId="77777777" w:rsidR="006E1B99" w:rsidRPr="006E1B99" w:rsidRDefault="006E1B99" w:rsidP="006E1B99">
            <w:pPr>
              <w:pStyle w:val="Odstavecseseznamem"/>
              <w:numPr>
                <w:ilvl w:val="0"/>
                <w:numId w:val="177"/>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řešení slovních úloh na jeden až dva početní výkony</w:t>
            </w:r>
          </w:p>
          <w:p w14:paraId="26CC1DAA" w14:textId="77777777" w:rsidR="006E1B99" w:rsidRDefault="006E1B99" w:rsidP="00204EB1">
            <w:pPr>
              <w:autoSpaceDE w:val="0"/>
              <w:autoSpaceDN w:val="0"/>
              <w:adjustRightInd w:val="0"/>
              <w:rPr>
                <w:rFonts w:eastAsiaTheme="minorHAnsi"/>
                <w:b/>
                <w:bCs/>
                <w:lang w:eastAsia="en-US"/>
              </w:rPr>
            </w:pPr>
          </w:p>
          <w:p w14:paraId="7F9AD2A1"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zlomky</w:t>
            </w:r>
          </w:p>
          <w:p w14:paraId="718F5C74" w14:textId="77777777" w:rsidR="006E1B99" w:rsidRPr="006E1B99" w:rsidRDefault="006E1B99" w:rsidP="006E1B99">
            <w:pPr>
              <w:pStyle w:val="Odstavecseseznamem"/>
              <w:numPr>
                <w:ilvl w:val="0"/>
                <w:numId w:val="183"/>
              </w:numPr>
              <w:autoSpaceDE w:val="0"/>
              <w:autoSpaceDN w:val="0"/>
              <w:adjustRightInd w:val="0"/>
              <w:spacing w:after="0" w:line="240" w:lineRule="auto"/>
              <w:contextualSpacing w:val="0"/>
              <w:rPr>
                <w:rFonts w:ascii="Times New Roman" w:hAnsi="Times New Roman" w:cs="Times New Roman"/>
                <w:b/>
                <w:bCs/>
              </w:rPr>
            </w:pPr>
            <w:r w:rsidRPr="006E1B99">
              <w:rPr>
                <w:rFonts w:ascii="Times New Roman" w:hAnsi="Times New Roman" w:cs="Times New Roman"/>
                <w:bCs/>
              </w:rPr>
              <w:t>celek, část, polovina, čtvrtina, desetina</w:t>
            </w:r>
          </w:p>
          <w:p w14:paraId="23DAB29F" w14:textId="77777777" w:rsidR="006E1B99" w:rsidRPr="006E1B99" w:rsidRDefault="006E1B99" w:rsidP="006E1B99">
            <w:pPr>
              <w:pStyle w:val="Odstavecseseznamem"/>
              <w:numPr>
                <w:ilvl w:val="0"/>
                <w:numId w:val="183"/>
              </w:numPr>
              <w:autoSpaceDE w:val="0"/>
              <w:autoSpaceDN w:val="0"/>
              <w:adjustRightInd w:val="0"/>
              <w:spacing w:after="0" w:line="240" w:lineRule="auto"/>
              <w:contextualSpacing w:val="0"/>
              <w:rPr>
                <w:rFonts w:ascii="Times New Roman" w:hAnsi="Times New Roman" w:cs="Times New Roman"/>
                <w:bCs/>
              </w:rPr>
            </w:pPr>
            <w:r w:rsidRPr="006E1B99">
              <w:rPr>
                <w:rFonts w:ascii="Times New Roman" w:hAnsi="Times New Roman" w:cs="Times New Roman"/>
                <w:bCs/>
              </w:rPr>
              <w:t>početní operace se zlomky</w:t>
            </w:r>
          </w:p>
          <w:p w14:paraId="18034792" w14:textId="77777777" w:rsidR="006E1B99" w:rsidRPr="006E1B99" w:rsidRDefault="006E1B99" w:rsidP="006E1B99">
            <w:pPr>
              <w:pStyle w:val="Odstavecseseznamem"/>
              <w:numPr>
                <w:ilvl w:val="0"/>
                <w:numId w:val="183"/>
              </w:numPr>
              <w:autoSpaceDE w:val="0"/>
              <w:autoSpaceDN w:val="0"/>
              <w:adjustRightInd w:val="0"/>
              <w:spacing w:after="0" w:line="240" w:lineRule="auto"/>
              <w:contextualSpacing w:val="0"/>
              <w:rPr>
                <w:rFonts w:ascii="Times New Roman" w:hAnsi="Times New Roman" w:cs="Times New Roman"/>
                <w:bCs/>
              </w:rPr>
            </w:pPr>
            <w:r w:rsidRPr="006E1B99">
              <w:rPr>
                <w:rFonts w:ascii="Times New Roman" w:hAnsi="Times New Roman" w:cs="Times New Roman"/>
                <w:bCs/>
              </w:rPr>
              <w:t>využití názorných obrázků (např. čtvercová síť, číselná osa, …)</w:t>
            </w:r>
          </w:p>
          <w:p w14:paraId="50DD5C4B" w14:textId="77777777" w:rsidR="006E1B99" w:rsidRPr="006E1B99" w:rsidRDefault="006E1B99" w:rsidP="006E1B99">
            <w:pPr>
              <w:pStyle w:val="Odstavecseseznamem"/>
              <w:numPr>
                <w:ilvl w:val="0"/>
                <w:numId w:val="183"/>
              </w:numPr>
              <w:autoSpaceDE w:val="0"/>
              <w:autoSpaceDN w:val="0"/>
              <w:adjustRightInd w:val="0"/>
              <w:spacing w:after="0" w:line="240" w:lineRule="auto"/>
              <w:contextualSpacing w:val="0"/>
              <w:rPr>
                <w:rFonts w:ascii="Times New Roman" w:hAnsi="Times New Roman" w:cs="Times New Roman"/>
                <w:bCs/>
              </w:rPr>
            </w:pPr>
            <w:r w:rsidRPr="006E1B99">
              <w:rPr>
                <w:rFonts w:ascii="Times New Roman" w:hAnsi="Times New Roman" w:cs="Times New Roman"/>
              </w:rPr>
              <w:lastRenderedPageBreak/>
              <w:t>řešení a tvorba slovních úloh k určování celku z dané poloviny, čtvrtiny, třetiny, pětiny, desetiny</w:t>
            </w:r>
          </w:p>
          <w:p w14:paraId="572A822F"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desetinná čísla</w:t>
            </w:r>
          </w:p>
          <w:p w14:paraId="14D13638" w14:textId="77777777" w:rsidR="006E1B99" w:rsidRPr="006E1B99" w:rsidRDefault="006E1B99" w:rsidP="006E1B99">
            <w:pPr>
              <w:pStyle w:val="Odstavecseseznamem"/>
              <w:numPr>
                <w:ilvl w:val="0"/>
                <w:numId w:val="18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desetinná čísla</w:t>
            </w:r>
          </w:p>
          <w:p w14:paraId="3919C076" w14:textId="77777777" w:rsidR="006E1B99" w:rsidRPr="006E1B99" w:rsidRDefault="006E1B99" w:rsidP="006E1B99">
            <w:pPr>
              <w:pStyle w:val="Odstavecseseznamem"/>
              <w:numPr>
                <w:ilvl w:val="0"/>
                <w:numId w:val="18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psaní a čtení desetinných čísel</w:t>
            </w:r>
          </w:p>
          <w:p w14:paraId="2BF93899" w14:textId="77777777" w:rsidR="006E1B99" w:rsidRPr="006E1B99" w:rsidRDefault="006E1B99" w:rsidP="006E1B99">
            <w:pPr>
              <w:pStyle w:val="Odstavecseseznamem"/>
              <w:numPr>
                <w:ilvl w:val="0"/>
                <w:numId w:val="18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zobrazování desetinných čísel řádu desetin a setin na číselné ose a jejich porovnávání</w:t>
            </w:r>
          </w:p>
          <w:p w14:paraId="12FD153C" w14:textId="77777777" w:rsidR="006E1B99" w:rsidRPr="006E1B99" w:rsidRDefault="006E1B99" w:rsidP="006E1B99">
            <w:pPr>
              <w:pStyle w:val="Odstavecseseznamem"/>
              <w:numPr>
                <w:ilvl w:val="0"/>
                <w:numId w:val="18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písemné sčítání a odčítání desetinných čísel řádu desetin a setin</w:t>
            </w:r>
          </w:p>
          <w:p w14:paraId="1224557F" w14:textId="77777777" w:rsidR="006E1B99" w:rsidRPr="006E1B99" w:rsidRDefault="006E1B99" w:rsidP="006E1B99">
            <w:pPr>
              <w:pStyle w:val="Odstavecseseznamem"/>
              <w:numPr>
                <w:ilvl w:val="0"/>
                <w:numId w:val="18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 xml:space="preserve">zaokrouhlování desetinných čísel </w:t>
            </w:r>
          </w:p>
          <w:p w14:paraId="16F0B38B"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na desetiny a setiny</w:t>
            </w:r>
          </w:p>
          <w:p w14:paraId="2B249D23" w14:textId="77777777" w:rsidR="006E1B99" w:rsidRPr="006E1B99" w:rsidRDefault="006E1B99" w:rsidP="006E1B99">
            <w:pPr>
              <w:pStyle w:val="Odstavecseseznamem"/>
              <w:numPr>
                <w:ilvl w:val="0"/>
                <w:numId w:val="18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násobení a dělení desetinných čísel řádu</w:t>
            </w:r>
          </w:p>
          <w:p w14:paraId="36ACFFB0"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desetin a setin 10 a 100</w:t>
            </w:r>
          </w:p>
          <w:p w14:paraId="25D9D0B7" w14:textId="77777777" w:rsidR="006E1B99" w:rsidRPr="006E1B99" w:rsidRDefault="006E1B99" w:rsidP="006E1B99">
            <w:pPr>
              <w:pStyle w:val="Odstavecseseznamem"/>
              <w:numPr>
                <w:ilvl w:val="0"/>
                <w:numId w:val="18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násobení a dělení desetinných čísel řádu</w:t>
            </w:r>
          </w:p>
          <w:p w14:paraId="3028C4CA"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desetin a setin</w:t>
            </w:r>
          </w:p>
          <w:p w14:paraId="271237BA" w14:textId="77777777" w:rsidR="006E1B99" w:rsidRPr="006E1B99" w:rsidRDefault="006E1B99" w:rsidP="006E1B99">
            <w:pPr>
              <w:pStyle w:val="Odstavecseseznamem"/>
              <w:numPr>
                <w:ilvl w:val="0"/>
                <w:numId w:val="18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přirozeným číslem menším než 10</w:t>
            </w:r>
          </w:p>
          <w:p w14:paraId="00F092D8" w14:textId="77777777" w:rsidR="006E1B99" w:rsidRPr="006E1B99" w:rsidRDefault="006E1B99" w:rsidP="006E1B99">
            <w:pPr>
              <w:pStyle w:val="Odstavecseseznamem"/>
              <w:numPr>
                <w:ilvl w:val="0"/>
                <w:numId w:val="184"/>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slovní úlohy vedoucí k užití desetinných čísel v jednoduchých případech</w:t>
            </w:r>
            <w:r w:rsidRPr="006E1B99">
              <w:rPr>
                <w:rFonts w:ascii="Times New Roman" w:hAnsi="Times New Roman" w:cs="Times New Roman"/>
                <w:b/>
                <w:bCs/>
              </w:rPr>
              <w:t xml:space="preserve"> </w:t>
            </w:r>
          </w:p>
          <w:p w14:paraId="283E2BC2" w14:textId="77777777" w:rsidR="006E1B99" w:rsidRPr="006E1B99" w:rsidRDefault="006E1B99" w:rsidP="00204EB1">
            <w:pPr>
              <w:autoSpaceDE w:val="0"/>
              <w:autoSpaceDN w:val="0"/>
              <w:adjustRightInd w:val="0"/>
              <w:rPr>
                <w:rFonts w:eastAsiaTheme="minorHAnsi"/>
                <w:b/>
                <w:bCs/>
                <w:lang w:eastAsia="en-US"/>
              </w:rPr>
            </w:pPr>
          </w:p>
          <w:p w14:paraId="7421694C"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závislosti a jejich vlastnosti</w:t>
            </w:r>
          </w:p>
          <w:p w14:paraId="40D17A50" w14:textId="77777777" w:rsidR="006E1B99" w:rsidRPr="006E1B99" w:rsidRDefault="006E1B99" w:rsidP="006E1B99">
            <w:pPr>
              <w:pStyle w:val="Odstavecseseznamem"/>
              <w:numPr>
                <w:ilvl w:val="0"/>
                <w:numId w:val="178"/>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proměnná, závisle a nezávisle proměnná</w:t>
            </w:r>
          </w:p>
          <w:p w14:paraId="3F4E2E4C" w14:textId="77777777" w:rsidR="006E1B99" w:rsidRPr="006E1B99" w:rsidRDefault="006E1B99" w:rsidP="006E1B99">
            <w:pPr>
              <w:pStyle w:val="Odstavecseseznamem"/>
              <w:numPr>
                <w:ilvl w:val="0"/>
                <w:numId w:val="178"/>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dosazování za proměnnou</w:t>
            </w:r>
          </w:p>
          <w:p w14:paraId="3552EE48" w14:textId="77777777" w:rsidR="006E1B99" w:rsidRPr="006E1B99" w:rsidRDefault="006E1B99" w:rsidP="00204EB1">
            <w:pPr>
              <w:autoSpaceDE w:val="0"/>
              <w:autoSpaceDN w:val="0"/>
              <w:adjustRightInd w:val="0"/>
              <w:rPr>
                <w:rFonts w:eastAsiaTheme="minorHAnsi"/>
                <w:b/>
                <w:bCs/>
                <w:lang w:eastAsia="en-US"/>
              </w:rPr>
            </w:pPr>
          </w:p>
          <w:p w14:paraId="498BFD5F"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diagramy, grafy, tabulky, jízdní řády</w:t>
            </w:r>
          </w:p>
          <w:p w14:paraId="1A840EB7" w14:textId="77777777" w:rsidR="006E1B99" w:rsidRPr="006E1B99" w:rsidRDefault="006E1B99" w:rsidP="006E1B99">
            <w:pPr>
              <w:pStyle w:val="Odstavecseseznamem"/>
              <w:numPr>
                <w:ilvl w:val="0"/>
                <w:numId w:val="179"/>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souřadnice bodů</w:t>
            </w:r>
          </w:p>
          <w:p w14:paraId="573536DB" w14:textId="77777777" w:rsidR="006E1B99" w:rsidRPr="006E1B99" w:rsidRDefault="006E1B99" w:rsidP="006E1B99">
            <w:pPr>
              <w:pStyle w:val="Odstavecseseznamem"/>
              <w:numPr>
                <w:ilvl w:val="0"/>
                <w:numId w:val="179"/>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diagramy- čtení a sestavování sloupkových diagramů</w:t>
            </w:r>
          </w:p>
          <w:p w14:paraId="2F864820" w14:textId="77777777" w:rsidR="006E1B99" w:rsidRPr="006E1B99" w:rsidRDefault="006E1B99" w:rsidP="006E1B99">
            <w:pPr>
              <w:pStyle w:val="Odstavecseseznamem"/>
              <w:numPr>
                <w:ilvl w:val="0"/>
                <w:numId w:val="179"/>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tabulky- čtení a sestavování tabulek různých závislostí</w:t>
            </w:r>
          </w:p>
          <w:p w14:paraId="4D89C1ED" w14:textId="77777777" w:rsidR="006E1B99" w:rsidRPr="006E1B99" w:rsidRDefault="006E1B99" w:rsidP="006E1B99">
            <w:pPr>
              <w:pStyle w:val="Odstavecseseznamem"/>
              <w:numPr>
                <w:ilvl w:val="0"/>
                <w:numId w:val="179"/>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grafy- jednoduché grafy závislostí</w:t>
            </w:r>
          </w:p>
          <w:p w14:paraId="38E173D2" w14:textId="77777777" w:rsidR="006E1B99" w:rsidRPr="006E1B99" w:rsidRDefault="006E1B99" w:rsidP="006E1B99">
            <w:pPr>
              <w:pStyle w:val="Odstavecseseznamem"/>
              <w:numPr>
                <w:ilvl w:val="0"/>
                <w:numId w:val="179"/>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jízdní řády- orientace</w:t>
            </w:r>
          </w:p>
          <w:p w14:paraId="3C250725" w14:textId="77777777" w:rsidR="006E1B99" w:rsidRPr="006E1B99" w:rsidRDefault="006E1B99" w:rsidP="00204EB1">
            <w:pPr>
              <w:autoSpaceDE w:val="0"/>
              <w:autoSpaceDN w:val="0"/>
              <w:adjustRightInd w:val="0"/>
              <w:rPr>
                <w:rFonts w:eastAsiaTheme="minorHAnsi"/>
                <w:b/>
                <w:bCs/>
                <w:lang w:eastAsia="en-US"/>
              </w:rPr>
            </w:pPr>
          </w:p>
          <w:p w14:paraId="738FF7B2" w14:textId="77777777" w:rsidR="006E1B99" w:rsidRPr="006E1B99" w:rsidRDefault="006E1B99" w:rsidP="00204EB1">
            <w:pPr>
              <w:autoSpaceDE w:val="0"/>
              <w:autoSpaceDN w:val="0"/>
              <w:adjustRightInd w:val="0"/>
              <w:rPr>
                <w:rFonts w:eastAsiaTheme="minorHAnsi"/>
                <w:lang w:eastAsia="en-US"/>
              </w:rPr>
            </w:pPr>
            <w:r w:rsidRPr="006E1B99">
              <w:rPr>
                <w:rFonts w:eastAsiaTheme="minorHAnsi"/>
                <w:b/>
                <w:bCs/>
                <w:lang w:eastAsia="en-US"/>
              </w:rPr>
              <w:t>opakování ze 4.r.</w:t>
            </w:r>
          </w:p>
          <w:p w14:paraId="751E5F06"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 xml:space="preserve">základní útvary v rovině </w:t>
            </w:r>
          </w:p>
          <w:p w14:paraId="293050A8" w14:textId="77777777" w:rsidR="006E1B99" w:rsidRPr="006E1B99" w:rsidRDefault="006E1B99" w:rsidP="006E1B99">
            <w:pPr>
              <w:pStyle w:val="Odstavecseseznamem"/>
              <w:numPr>
                <w:ilvl w:val="0"/>
                <w:numId w:val="180"/>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čtyřúhelník, čtverec, trojúhelník, obdélník, mnohoúhelník</w:t>
            </w:r>
          </w:p>
          <w:p w14:paraId="3D931107" w14:textId="77777777" w:rsidR="006E1B99" w:rsidRPr="006E1B99" w:rsidRDefault="006E1B99" w:rsidP="006E1B99">
            <w:pPr>
              <w:pStyle w:val="Odstavecseseznamem"/>
              <w:numPr>
                <w:ilvl w:val="0"/>
                <w:numId w:val="180"/>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rýsování obdélníka a čtverce</w:t>
            </w:r>
          </w:p>
          <w:p w14:paraId="4E0104C5" w14:textId="77777777" w:rsidR="006E1B99" w:rsidRPr="006E1B99" w:rsidRDefault="006E1B99" w:rsidP="006E1B99">
            <w:pPr>
              <w:pStyle w:val="Odstavecseseznamem"/>
              <w:numPr>
                <w:ilvl w:val="0"/>
                <w:numId w:val="180"/>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rýsování pravoúhlého trojúhelníku</w:t>
            </w:r>
          </w:p>
          <w:p w14:paraId="1820E17F" w14:textId="77777777" w:rsidR="006E1B99" w:rsidRPr="006E1B99" w:rsidRDefault="006E1B99" w:rsidP="006E1B99">
            <w:pPr>
              <w:pStyle w:val="Odstavecseseznamem"/>
              <w:numPr>
                <w:ilvl w:val="0"/>
                <w:numId w:val="180"/>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rýsování rovnostranného a rovnoramenného trojúhelníku</w:t>
            </w:r>
          </w:p>
          <w:p w14:paraId="40777624" w14:textId="77777777" w:rsidR="006E1B99" w:rsidRPr="006E1B99" w:rsidRDefault="006E1B99" w:rsidP="006E1B99">
            <w:pPr>
              <w:pStyle w:val="Odstavecseseznamem"/>
              <w:numPr>
                <w:ilvl w:val="0"/>
                <w:numId w:val="180"/>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rýsování mnohoúhelníku</w:t>
            </w:r>
          </w:p>
          <w:p w14:paraId="41FC14FA" w14:textId="77777777" w:rsidR="006E1B99" w:rsidRPr="006E1B99" w:rsidRDefault="006E1B99" w:rsidP="006E1B99">
            <w:pPr>
              <w:pStyle w:val="Odstavecseseznamem"/>
              <w:numPr>
                <w:ilvl w:val="0"/>
                <w:numId w:val="180"/>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modelování těles</w:t>
            </w:r>
          </w:p>
          <w:p w14:paraId="7EBD82BF" w14:textId="77777777" w:rsidR="006E1B99" w:rsidRPr="006E1B99" w:rsidRDefault="006E1B99" w:rsidP="00204EB1">
            <w:pPr>
              <w:autoSpaceDE w:val="0"/>
              <w:autoSpaceDN w:val="0"/>
              <w:adjustRightInd w:val="0"/>
              <w:rPr>
                <w:rFonts w:eastAsiaTheme="minorHAnsi"/>
                <w:b/>
                <w:bCs/>
                <w:lang w:eastAsia="en-US"/>
              </w:rPr>
            </w:pPr>
          </w:p>
          <w:p w14:paraId="474DE7FA"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 xml:space="preserve">základní útvary v prostoru </w:t>
            </w:r>
          </w:p>
          <w:p w14:paraId="12C92EC6" w14:textId="77777777" w:rsidR="006E1B99" w:rsidRPr="006E1B99" w:rsidRDefault="006E1B99" w:rsidP="006E1B99">
            <w:pPr>
              <w:pStyle w:val="Odstavecseseznamem"/>
              <w:numPr>
                <w:ilvl w:val="0"/>
                <w:numId w:val="181"/>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kvádr a krychle</w:t>
            </w:r>
          </w:p>
          <w:p w14:paraId="4B142A4F" w14:textId="77777777" w:rsidR="006E1B99" w:rsidRPr="006E1B99" w:rsidRDefault="006E1B99" w:rsidP="00204EB1">
            <w:pPr>
              <w:autoSpaceDE w:val="0"/>
              <w:autoSpaceDN w:val="0"/>
              <w:adjustRightInd w:val="0"/>
              <w:rPr>
                <w:rFonts w:eastAsiaTheme="minorHAnsi"/>
                <w:b/>
                <w:bCs/>
                <w:lang w:eastAsia="en-US"/>
              </w:rPr>
            </w:pPr>
          </w:p>
          <w:p w14:paraId="5FA8045F"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délka úsečky</w:t>
            </w:r>
          </w:p>
          <w:p w14:paraId="4BBC8B06" w14:textId="77777777" w:rsidR="006E1B99" w:rsidRPr="006E1B99" w:rsidRDefault="006E1B99" w:rsidP="006E1B99">
            <w:pPr>
              <w:pStyle w:val="Odstavecseseznamem"/>
              <w:numPr>
                <w:ilvl w:val="0"/>
                <w:numId w:val="181"/>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obvody složitějších obrazců</w:t>
            </w:r>
          </w:p>
          <w:p w14:paraId="1B2E4F35" w14:textId="77777777" w:rsidR="006E1B99" w:rsidRPr="006E1B99" w:rsidRDefault="006E1B99" w:rsidP="00204EB1">
            <w:pPr>
              <w:autoSpaceDE w:val="0"/>
              <w:autoSpaceDN w:val="0"/>
              <w:adjustRightInd w:val="0"/>
              <w:rPr>
                <w:rFonts w:eastAsiaTheme="minorHAnsi"/>
                <w:b/>
                <w:bCs/>
                <w:lang w:eastAsia="en-US"/>
              </w:rPr>
            </w:pPr>
          </w:p>
          <w:p w14:paraId="5AA1588D"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vzájemná poloha dvou přímek v rovině</w:t>
            </w:r>
          </w:p>
          <w:p w14:paraId="7ACF112E" w14:textId="77777777" w:rsidR="006E1B99" w:rsidRPr="006E1B99" w:rsidRDefault="006E1B99" w:rsidP="006E1B99">
            <w:pPr>
              <w:pStyle w:val="Odstavecseseznamem"/>
              <w:numPr>
                <w:ilvl w:val="0"/>
                <w:numId w:val="181"/>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rýsování rovnoběžek a kolmic daných bodem</w:t>
            </w:r>
          </w:p>
          <w:p w14:paraId="74D30A7E" w14:textId="77777777" w:rsidR="006E1B99" w:rsidRPr="006E1B99" w:rsidRDefault="006E1B99" w:rsidP="00204EB1">
            <w:pPr>
              <w:autoSpaceDE w:val="0"/>
              <w:autoSpaceDN w:val="0"/>
              <w:adjustRightInd w:val="0"/>
              <w:rPr>
                <w:rFonts w:eastAsiaTheme="minorHAnsi"/>
                <w:b/>
                <w:bCs/>
                <w:lang w:eastAsia="en-US"/>
              </w:rPr>
            </w:pPr>
          </w:p>
          <w:p w14:paraId="5F467C7B" w14:textId="77777777" w:rsidR="006E1B99" w:rsidRPr="006E1B99" w:rsidRDefault="006E1B99" w:rsidP="00204EB1">
            <w:pPr>
              <w:autoSpaceDE w:val="0"/>
              <w:autoSpaceDN w:val="0"/>
              <w:adjustRightInd w:val="0"/>
              <w:rPr>
                <w:rFonts w:eastAsiaTheme="minorHAnsi"/>
                <w:b/>
                <w:bCs/>
                <w:lang w:eastAsia="en-US"/>
              </w:rPr>
            </w:pPr>
            <w:r w:rsidRPr="006E1B99">
              <w:rPr>
                <w:rFonts w:eastAsiaTheme="minorHAnsi"/>
                <w:b/>
                <w:bCs/>
                <w:lang w:eastAsia="en-US"/>
              </w:rPr>
              <w:t>obvod a obsah obrazce</w:t>
            </w:r>
          </w:p>
          <w:p w14:paraId="2E226C80" w14:textId="77777777" w:rsidR="006E1B99" w:rsidRPr="006E1B99" w:rsidRDefault="006E1B99" w:rsidP="006E1B99">
            <w:pPr>
              <w:pStyle w:val="Odstavecseseznamem"/>
              <w:numPr>
                <w:ilvl w:val="0"/>
                <w:numId w:val="182"/>
              </w:numPr>
              <w:autoSpaceDE w:val="0"/>
              <w:autoSpaceDN w:val="0"/>
              <w:adjustRightInd w:val="0"/>
              <w:spacing w:after="0" w:line="240" w:lineRule="auto"/>
              <w:contextualSpacing w:val="0"/>
              <w:rPr>
                <w:rFonts w:ascii="Times New Roman" w:hAnsi="Times New Roman" w:cs="Times New Roman"/>
                <w:b/>
                <w:bCs/>
              </w:rPr>
            </w:pPr>
            <w:r w:rsidRPr="006E1B99">
              <w:rPr>
                <w:rFonts w:ascii="Times New Roman" w:hAnsi="Times New Roman" w:cs="Times New Roman"/>
              </w:rPr>
              <w:t>výpočty obvodu a obsahu čtverce a</w:t>
            </w:r>
          </w:p>
          <w:p w14:paraId="79A940F7"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obsahy složitějších obrazců</w:t>
            </w:r>
          </w:p>
          <w:p w14:paraId="6D2E3518" w14:textId="77777777" w:rsidR="006E1B99" w:rsidRPr="006E1B99" w:rsidRDefault="006E1B99" w:rsidP="006E1B99">
            <w:pPr>
              <w:pStyle w:val="Odstavecseseznamem"/>
              <w:numPr>
                <w:ilvl w:val="0"/>
                <w:numId w:val="182"/>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užití a převody jednotek obsahu, další</w:t>
            </w:r>
          </w:p>
          <w:p w14:paraId="20B7D32E" w14:textId="77777777" w:rsidR="006E1B99" w:rsidRPr="006E1B99" w:rsidRDefault="006E1B99" w:rsidP="006E1B99">
            <w:pPr>
              <w:pStyle w:val="Odstavecseseznamem"/>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jednotky obsahu - a, ha, km2</w:t>
            </w:r>
          </w:p>
          <w:p w14:paraId="472D501F" w14:textId="77777777" w:rsidR="006E1B99" w:rsidRPr="006E1B99" w:rsidRDefault="006E1B99" w:rsidP="006E1B99">
            <w:pPr>
              <w:pStyle w:val="Odstavecseseznamem"/>
              <w:numPr>
                <w:ilvl w:val="0"/>
                <w:numId w:val="182"/>
              </w:numPr>
              <w:autoSpaceDE w:val="0"/>
              <w:autoSpaceDN w:val="0"/>
              <w:adjustRightInd w:val="0"/>
              <w:spacing w:after="0" w:line="240" w:lineRule="auto"/>
              <w:contextualSpacing w:val="0"/>
              <w:rPr>
                <w:rFonts w:ascii="Times New Roman" w:hAnsi="Times New Roman" w:cs="Times New Roman"/>
              </w:rPr>
            </w:pPr>
            <w:r w:rsidRPr="006E1B99">
              <w:rPr>
                <w:rFonts w:ascii="Times New Roman" w:hAnsi="Times New Roman" w:cs="Times New Roman"/>
              </w:rPr>
              <w:t>síť kvádru a krychle ve čtvercové síti</w:t>
            </w:r>
          </w:p>
          <w:p w14:paraId="306788E2" w14:textId="77777777" w:rsidR="006E1B99" w:rsidRPr="00562647" w:rsidRDefault="006E1B99" w:rsidP="006E1B99">
            <w:pPr>
              <w:pStyle w:val="Odstavecseseznamem"/>
              <w:autoSpaceDE w:val="0"/>
              <w:autoSpaceDN w:val="0"/>
              <w:adjustRightInd w:val="0"/>
              <w:spacing w:line="240" w:lineRule="auto"/>
            </w:pPr>
            <w:r>
              <w:rPr>
                <w:rFonts w:ascii="Times New Roman" w:hAnsi="Times New Roman" w:cs="Times New Roman"/>
              </w:rPr>
              <w:t xml:space="preserve">       </w:t>
            </w:r>
            <w:r w:rsidRPr="006E1B99">
              <w:rPr>
                <w:rFonts w:ascii="Times New Roman" w:hAnsi="Times New Roman" w:cs="Times New Roman"/>
              </w:rPr>
              <w:t>obdélníka, řešení úloh z praxe</w:t>
            </w:r>
          </w:p>
        </w:tc>
        <w:tc>
          <w:tcPr>
            <w:tcW w:w="4442" w:type="dxa"/>
            <w:tcBorders>
              <w:top w:val="single" w:sz="24" w:space="0" w:color="auto"/>
            </w:tcBorders>
          </w:tcPr>
          <w:p w14:paraId="0EFB14DB" w14:textId="77777777" w:rsidR="006E1B99" w:rsidRPr="006E1B99" w:rsidRDefault="006E1B99" w:rsidP="006E1B99">
            <w:pPr>
              <w:pStyle w:val="Odstavecseseznamem"/>
              <w:numPr>
                <w:ilvl w:val="0"/>
                <w:numId w:val="143"/>
              </w:numPr>
              <w:spacing w:after="0" w:line="240" w:lineRule="auto"/>
              <w:contextualSpacing w:val="0"/>
              <w:rPr>
                <w:rFonts w:ascii="Times New Roman" w:hAnsi="Times New Roman" w:cs="Times New Roman"/>
              </w:rPr>
            </w:pPr>
            <w:r w:rsidRPr="006E1B99">
              <w:rPr>
                <w:rFonts w:ascii="Times New Roman" w:hAnsi="Times New Roman" w:cs="Times New Roman"/>
              </w:rPr>
              <w:lastRenderedPageBreak/>
              <w:t>EV – vztah člověka k prostředí</w:t>
            </w:r>
          </w:p>
          <w:p w14:paraId="515BC55D" w14:textId="77777777" w:rsidR="006E1B99" w:rsidRPr="006E1B99" w:rsidRDefault="006E1B99" w:rsidP="006E1B99">
            <w:pPr>
              <w:pStyle w:val="Odstavecseseznamem"/>
              <w:numPr>
                <w:ilvl w:val="0"/>
                <w:numId w:val="143"/>
              </w:numPr>
              <w:spacing w:after="0" w:line="240" w:lineRule="auto"/>
              <w:contextualSpacing w:val="0"/>
              <w:rPr>
                <w:rFonts w:ascii="Times New Roman" w:hAnsi="Times New Roman" w:cs="Times New Roman"/>
                <w:b/>
              </w:rPr>
            </w:pPr>
            <w:r w:rsidRPr="006E1B99">
              <w:rPr>
                <w:rFonts w:ascii="Times New Roman" w:hAnsi="Times New Roman" w:cs="Times New Roman"/>
              </w:rPr>
              <w:t>Výtvarná výchova</w:t>
            </w:r>
          </w:p>
          <w:p w14:paraId="48AF5647" w14:textId="77777777" w:rsidR="006E1B99" w:rsidRPr="005669C2" w:rsidRDefault="006E1B99" w:rsidP="006E1B99">
            <w:pPr>
              <w:pStyle w:val="Odstavecseseznamem"/>
              <w:numPr>
                <w:ilvl w:val="0"/>
                <w:numId w:val="143"/>
              </w:numPr>
              <w:spacing w:after="0" w:line="240" w:lineRule="auto"/>
              <w:contextualSpacing w:val="0"/>
              <w:rPr>
                <w:b/>
              </w:rPr>
            </w:pPr>
            <w:r w:rsidRPr="006E1B99">
              <w:rPr>
                <w:rFonts w:ascii="Times New Roman" w:hAnsi="Times New Roman" w:cs="Times New Roman"/>
              </w:rPr>
              <w:t>OSV – sociální a morální rozvoj</w:t>
            </w:r>
          </w:p>
        </w:tc>
      </w:tr>
    </w:tbl>
    <w:p w14:paraId="1ED6D6D8" w14:textId="77777777" w:rsidR="006E1B99" w:rsidRDefault="006E1B99" w:rsidP="006E1B99">
      <w:pPr>
        <w:pStyle w:val="Nadpis3"/>
        <w:numPr>
          <w:ilvl w:val="0"/>
          <w:numId w:val="0"/>
        </w:numPr>
      </w:pPr>
    </w:p>
    <w:p w14:paraId="32FCD4F7" w14:textId="77777777" w:rsidR="006E1B99" w:rsidRDefault="006E1B99" w:rsidP="006E1B99">
      <w:pPr>
        <w:autoSpaceDE w:val="0"/>
        <w:autoSpaceDN w:val="0"/>
        <w:adjustRightInd w:val="0"/>
        <w:rPr>
          <w:rFonts w:ascii="Arial" w:hAnsi="Arial" w:cs="Arial"/>
          <w:b/>
          <w:i/>
          <w:sz w:val="32"/>
          <w:szCs w:val="32"/>
        </w:rPr>
      </w:pPr>
    </w:p>
    <w:p w14:paraId="2882DFEC" w14:textId="77777777" w:rsidR="006E1B99" w:rsidRPr="008F2A90" w:rsidRDefault="006E1B99" w:rsidP="006E1B99">
      <w:pPr>
        <w:autoSpaceDE w:val="0"/>
        <w:autoSpaceDN w:val="0"/>
        <w:adjustRightInd w:val="0"/>
        <w:rPr>
          <w:rFonts w:ascii="Arial" w:hAnsi="Arial" w:cs="Arial"/>
          <w:b/>
          <w:i/>
          <w:sz w:val="32"/>
          <w:szCs w:val="32"/>
        </w:rPr>
      </w:pPr>
      <w:r w:rsidRPr="008F2A90">
        <w:rPr>
          <w:rFonts w:ascii="Arial" w:hAnsi="Arial" w:cs="Arial"/>
          <w:b/>
          <w:i/>
          <w:sz w:val="32"/>
          <w:szCs w:val="32"/>
        </w:rPr>
        <w:t>5.3 Informační a komunikační technologie</w:t>
      </w:r>
    </w:p>
    <w:p w14:paraId="3FD5328E" w14:textId="77777777" w:rsidR="006E1B99" w:rsidRDefault="006E1B99" w:rsidP="006E1B99">
      <w:pPr>
        <w:autoSpaceDE w:val="0"/>
        <w:autoSpaceDN w:val="0"/>
        <w:adjustRightInd w:val="0"/>
        <w:rPr>
          <w:rFonts w:ascii="Arial" w:hAnsi="Arial" w:cs="Arial"/>
          <w:b/>
          <w:bCs/>
        </w:rPr>
      </w:pPr>
    </w:p>
    <w:p w14:paraId="710158E9" w14:textId="77777777" w:rsidR="006E1B99" w:rsidRPr="00977660" w:rsidRDefault="006E1B99" w:rsidP="006E1B99">
      <w:pPr>
        <w:autoSpaceDE w:val="0"/>
        <w:autoSpaceDN w:val="0"/>
        <w:adjustRightInd w:val="0"/>
        <w:rPr>
          <w:rFonts w:ascii="Arial" w:hAnsi="Arial" w:cs="Arial"/>
          <w:b/>
          <w:bCs/>
        </w:rPr>
      </w:pPr>
      <w:r w:rsidRPr="00977660">
        <w:rPr>
          <w:rFonts w:ascii="Arial" w:hAnsi="Arial" w:cs="Arial"/>
          <w:b/>
          <w:bCs/>
        </w:rPr>
        <w:t>Vzdělávací oblast je realizována prostřednictvím předmětu informatika.</w:t>
      </w:r>
    </w:p>
    <w:p w14:paraId="5BBCCEFD" w14:textId="77777777" w:rsidR="006E1B99" w:rsidRDefault="006E1B99" w:rsidP="006E1B99">
      <w:pPr>
        <w:autoSpaceDE w:val="0"/>
        <w:autoSpaceDN w:val="0"/>
        <w:adjustRightInd w:val="0"/>
        <w:rPr>
          <w:rFonts w:ascii="Arial" w:hAnsi="Arial" w:cs="Arial"/>
          <w:b/>
          <w:bCs/>
        </w:rPr>
      </w:pPr>
    </w:p>
    <w:p w14:paraId="755DB2EC" w14:textId="77777777" w:rsidR="006E1B99" w:rsidRPr="00977660" w:rsidRDefault="006E1B99" w:rsidP="006E1B99">
      <w:pPr>
        <w:autoSpaceDE w:val="0"/>
        <w:autoSpaceDN w:val="0"/>
        <w:adjustRightInd w:val="0"/>
        <w:rPr>
          <w:rFonts w:ascii="Arial" w:hAnsi="Arial" w:cs="Arial"/>
          <w:b/>
          <w:bCs/>
        </w:rPr>
      </w:pPr>
      <w:r w:rsidRPr="00977660">
        <w:rPr>
          <w:rFonts w:ascii="Arial" w:hAnsi="Arial" w:cs="Arial"/>
          <w:b/>
          <w:bCs/>
        </w:rPr>
        <w:t>Charakteristika vyučovacího předmětu</w:t>
      </w:r>
    </w:p>
    <w:p w14:paraId="26A600F8" w14:textId="77777777" w:rsidR="006E1B99" w:rsidRDefault="006E1B99" w:rsidP="006E1B99">
      <w:pPr>
        <w:autoSpaceDE w:val="0"/>
        <w:autoSpaceDN w:val="0"/>
        <w:adjustRightInd w:val="0"/>
        <w:rPr>
          <w:rFonts w:ascii="Arial" w:hAnsi="Arial" w:cs="Arial"/>
          <w:b/>
          <w:bCs/>
        </w:rPr>
      </w:pPr>
    </w:p>
    <w:p w14:paraId="49800009" w14:textId="77777777" w:rsidR="006E1B99" w:rsidRDefault="006E1B99" w:rsidP="006E1B99">
      <w:pPr>
        <w:autoSpaceDE w:val="0"/>
        <w:autoSpaceDN w:val="0"/>
        <w:adjustRightInd w:val="0"/>
        <w:rPr>
          <w:rFonts w:ascii="Arial" w:hAnsi="Arial" w:cs="Arial"/>
          <w:b/>
          <w:bCs/>
        </w:rPr>
      </w:pPr>
      <w:r w:rsidRPr="00977660">
        <w:rPr>
          <w:rFonts w:ascii="Arial" w:hAnsi="Arial" w:cs="Arial"/>
          <w:b/>
          <w:bCs/>
        </w:rPr>
        <w:t>Informatika</w:t>
      </w:r>
    </w:p>
    <w:p w14:paraId="4E8E4038" w14:textId="77777777" w:rsidR="006E1B99" w:rsidRPr="00977660" w:rsidRDefault="006E1B99" w:rsidP="006E1B99">
      <w:pPr>
        <w:autoSpaceDE w:val="0"/>
        <w:autoSpaceDN w:val="0"/>
        <w:adjustRightInd w:val="0"/>
        <w:rPr>
          <w:rFonts w:ascii="Arial" w:hAnsi="Arial" w:cs="Arial"/>
          <w:b/>
          <w:bCs/>
        </w:rPr>
      </w:pPr>
    </w:p>
    <w:p w14:paraId="42429436" w14:textId="77777777" w:rsidR="006E1B99" w:rsidRPr="00977660"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Časová dotace předmětu je 1 hodina týdně v 5. ročníku. Dvě disponibilní hodiny byly</w:t>
      </w:r>
      <w:r>
        <w:rPr>
          <w:rFonts w:ascii="Arial" w:hAnsi="Arial" w:cs="Arial"/>
        </w:rPr>
        <w:t xml:space="preserve"> </w:t>
      </w:r>
      <w:r w:rsidRPr="00977660">
        <w:rPr>
          <w:rFonts w:ascii="Arial" w:hAnsi="Arial" w:cs="Arial"/>
        </w:rPr>
        <w:t>využity k vyučování předmětu ve 3. a 4. ročníku s časovou dotací 1 hodiny týdně.</w:t>
      </w:r>
    </w:p>
    <w:p w14:paraId="0F3CBCBA" w14:textId="77777777" w:rsidR="006E1B99" w:rsidRDefault="006E1B99" w:rsidP="006E1B99">
      <w:pPr>
        <w:autoSpaceDE w:val="0"/>
        <w:autoSpaceDN w:val="0"/>
        <w:adjustRightInd w:val="0"/>
        <w:rPr>
          <w:rFonts w:ascii="Arial" w:hAnsi="Arial" w:cs="Arial"/>
        </w:rPr>
      </w:pPr>
    </w:p>
    <w:p w14:paraId="2820EEA2" w14:textId="404F8569" w:rsidR="006E1B99"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Vyučovací předmět informatika na 1. stupni se orientuje na rozvíjení schopností žáků</w:t>
      </w:r>
      <w:r>
        <w:rPr>
          <w:rFonts w:ascii="Arial" w:hAnsi="Arial" w:cs="Arial"/>
        </w:rPr>
        <w:t xml:space="preserve"> </w:t>
      </w:r>
      <w:r w:rsidRPr="00977660">
        <w:rPr>
          <w:rFonts w:ascii="Arial" w:hAnsi="Arial" w:cs="Arial"/>
        </w:rPr>
        <w:t>v práci s výpočetní technikou, na dovednosti provádět operace předloženým postupem a</w:t>
      </w:r>
      <w:r>
        <w:rPr>
          <w:rFonts w:ascii="Arial" w:hAnsi="Arial" w:cs="Arial"/>
        </w:rPr>
        <w:t xml:space="preserve"> </w:t>
      </w:r>
      <w:r w:rsidRPr="00977660">
        <w:rPr>
          <w:rFonts w:ascii="Arial" w:hAnsi="Arial" w:cs="Arial"/>
        </w:rPr>
        <w:t>propojit je s reálnými situacemi. Žáci se učí získávat znalosti základních funkcí počítače,</w:t>
      </w:r>
      <w:r>
        <w:rPr>
          <w:rFonts w:ascii="Arial" w:hAnsi="Arial" w:cs="Arial"/>
        </w:rPr>
        <w:t xml:space="preserve"> </w:t>
      </w:r>
      <w:r w:rsidRPr="00977660">
        <w:rPr>
          <w:rFonts w:ascii="Arial" w:hAnsi="Arial" w:cs="Arial"/>
        </w:rPr>
        <w:t>využívat je ke svému sebezdokonalování a jejich převedení do praxe.</w:t>
      </w:r>
      <w:r w:rsidR="0049666B">
        <w:rPr>
          <w:rFonts w:ascii="Arial" w:hAnsi="Arial" w:cs="Arial"/>
        </w:rPr>
        <w:t xml:space="preserve"> </w:t>
      </w:r>
      <w:r w:rsidRPr="00977660">
        <w:rPr>
          <w:rFonts w:ascii="Arial" w:hAnsi="Arial" w:cs="Arial"/>
        </w:rPr>
        <w:t>Učí se vyhledávat</w:t>
      </w:r>
      <w:r>
        <w:rPr>
          <w:rFonts w:ascii="Arial" w:hAnsi="Arial" w:cs="Arial"/>
        </w:rPr>
        <w:t xml:space="preserve"> </w:t>
      </w:r>
      <w:r w:rsidRPr="00977660">
        <w:rPr>
          <w:rFonts w:ascii="Arial" w:hAnsi="Arial" w:cs="Arial"/>
        </w:rPr>
        <w:t>informace, které jim mohou posloužit jako pomůcka v dalších výukových předmětech.</w:t>
      </w:r>
      <w:r w:rsidR="0049666B">
        <w:rPr>
          <w:rFonts w:ascii="Arial" w:hAnsi="Arial" w:cs="Arial"/>
        </w:rPr>
        <w:t xml:space="preserve"> </w:t>
      </w:r>
      <w:r w:rsidRPr="00977660">
        <w:rPr>
          <w:rFonts w:ascii="Arial" w:hAnsi="Arial" w:cs="Arial"/>
        </w:rPr>
        <w:t>Rozvíjí</w:t>
      </w:r>
      <w:r>
        <w:rPr>
          <w:rFonts w:ascii="Arial" w:hAnsi="Arial" w:cs="Arial"/>
        </w:rPr>
        <w:t xml:space="preserve"> </w:t>
      </w:r>
      <w:r w:rsidRPr="00977660">
        <w:rPr>
          <w:rFonts w:ascii="Arial" w:hAnsi="Arial" w:cs="Arial"/>
        </w:rPr>
        <w:t xml:space="preserve">myšlení a samostatnost při řešení problémů. Také přispívá </w:t>
      </w:r>
    </w:p>
    <w:p w14:paraId="126F8622" w14:textId="77777777" w:rsidR="006E1B99" w:rsidRPr="00977660" w:rsidRDefault="006E1B99" w:rsidP="006E1B99">
      <w:pPr>
        <w:autoSpaceDE w:val="0"/>
        <w:autoSpaceDN w:val="0"/>
        <w:adjustRightInd w:val="0"/>
        <w:rPr>
          <w:rFonts w:ascii="Arial" w:hAnsi="Arial" w:cs="Arial"/>
        </w:rPr>
      </w:pPr>
      <w:r w:rsidRPr="00977660">
        <w:rPr>
          <w:rFonts w:ascii="Arial" w:hAnsi="Arial" w:cs="Arial"/>
        </w:rPr>
        <w:t>k rozvoji tvůrčího talent. Práce</w:t>
      </w:r>
      <w:r>
        <w:rPr>
          <w:rFonts w:ascii="Arial" w:hAnsi="Arial" w:cs="Arial"/>
        </w:rPr>
        <w:t xml:space="preserve"> </w:t>
      </w:r>
      <w:r w:rsidRPr="00977660">
        <w:rPr>
          <w:rFonts w:ascii="Arial" w:hAnsi="Arial" w:cs="Arial"/>
        </w:rPr>
        <w:t>v oblasti Informatika je založena především na aktivních činnostech, vyučující využívají</w:t>
      </w:r>
      <w:r>
        <w:rPr>
          <w:rFonts w:ascii="Arial" w:hAnsi="Arial" w:cs="Arial"/>
        </w:rPr>
        <w:t xml:space="preserve"> </w:t>
      </w:r>
      <w:r w:rsidRPr="00977660">
        <w:rPr>
          <w:rFonts w:ascii="Arial" w:hAnsi="Arial" w:cs="Arial"/>
        </w:rPr>
        <w:t>praktických znalostí a při budování žákovských kompetencí vycházejí z činnostního pojetí</w:t>
      </w:r>
      <w:r>
        <w:rPr>
          <w:rFonts w:ascii="Arial" w:hAnsi="Arial" w:cs="Arial"/>
        </w:rPr>
        <w:t xml:space="preserve"> </w:t>
      </w:r>
      <w:r w:rsidRPr="00977660">
        <w:rPr>
          <w:rFonts w:ascii="Arial" w:hAnsi="Arial" w:cs="Arial"/>
        </w:rPr>
        <w:t>výuky. Žáci si postupně osvojují některé pojmy, postupy, základy práce na různých</w:t>
      </w:r>
      <w:r>
        <w:rPr>
          <w:rFonts w:ascii="Arial" w:hAnsi="Arial" w:cs="Arial"/>
        </w:rPr>
        <w:t xml:space="preserve"> </w:t>
      </w:r>
      <w:r w:rsidRPr="00977660">
        <w:rPr>
          <w:rFonts w:ascii="Arial" w:hAnsi="Arial" w:cs="Arial"/>
        </w:rPr>
        <w:t>programech a způsoby jejich užití. Je tak kladen důraz na porozumění základním myšlenkám</w:t>
      </w:r>
    </w:p>
    <w:p w14:paraId="5B79928D" w14:textId="77777777" w:rsidR="006E1B99" w:rsidRPr="00977660" w:rsidRDefault="006E1B99" w:rsidP="006E1B99">
      <w:pPr>
        <w:autoSpaceDE w:val="0"/>
        <w:autoSpaceDN w:val="0"/>
        <w:adjustRightInd w:val="0"/>
        <w:rPr>
          <w:rFonts w:ascii="Arial" w:hAnsi="Arial" w:cs="Arial"/>
        </w:rPr>
      </w:pPr>
      <w:r w:rsidRPr="00977660">
        <w:rPr>
          <w:rFonts w:ascii="Arial" w:hAnsi="Arial" w:cs="Arial"/>
        </w:rPr>
        <w:t>a pojmům informatiky a jejich vzájemným vztahům.</w:t>
      </w:r>
    </w:p>
    <w:p w14:paraId="61F82102" w14:textId="77777777" w:rsidR="006E1B99" w:rsidRDefault="006E1B99" w:rsidP="006E1B99">
      <w:pPr>
        <w:autoSpaceDE w:val="0"/>
        <w:autoSpaceDN w:val="0"/>
        <w:adjustRightInd w:val="0"/>
        <w:rPr>
          <w:rFonts w:ascii="Arial" w:hAnsi="Arial" w:cs="Arial"/>
        </w:rPr>
      </w:pPr>
    </w:p>
    <w:p w14:paraId="07173840" w14:textId="77777777" w:rsidR="006E1B99" w:rsidRDefault="006E1B99" w:rsidP="006E1B99">
      <w:pPr>
        <w:autoSpaceDE w:val="0"/>
        <w:autoSpaceDN w:val="0"/>
        <w:adjustRightInd w:val="0"/>
        <w:rPr>
          <w:rFonts w:ascii="Arial" w:hAnsi="Arial" w:cs="Arial"/>
          <w:b/>
          <w:bCs/>
        </w:rPr>
      </w:pPr>
      <w:r w:rsidRPr="00977660">
        <w:rPr>
          <w:rFonts w:ascii="Arial" w:hAnsi="Arial" w:cs="Arial"/>
          <w:b/>
          <w:bCs/>
        </w:rPr>
        <w:t>Výchovné a vzdělávací strategie předmětu</w:t>
      </w:r>
    </w:p>
    <w:p w14:paraId="20D59FA8" w14:textId="77777777" w:rsidR="006E1B99" w:rsidRPr="00977660" w:rsidRDefault="006E1B99" w:rsidP="006E1B99">
      <w:pPr>
        <w:autoSpaceDE w:val="0"/>
        <w:autoSpaceDN w:val="0"/>
        <w:adjustRightInd w:val="0"/>
        <w:rPr>
          <w:rFonts w:ascii="Arial" w:hAnsi="Arial" w:cs="Arial"/>
          <w:b/>
          <w:bCs/>
        </w:rPr>
      </w:pPr>
    </w:p>
    <w:p w14:paraId="3E5AB08C" w14:textId="77777777" w:rsidR="006E1B99" w:rsidRPr="00977660" w:rsidRDefault="006E1B99" w:rsidP="006E1B99">
      <w:pPr>
        <w:autoSpaceDE w:val="0"/>
        <w:autoSpaceDN w:val="0"/>
        <w:adjustRightInd w:val="0"/>
        <w:rPr>
          <w:rFonts w:ascii="Arial" w:hAnsi="Arial" w:cs="Arial"/>
          <w:b/>
          <w:bCs/>
        </w:rPr>
      </w:pPr>
      <w:r w:rsidRPr="00977660">
        <w:rPr>
          <w:rFonts w:ascii="Arial" w:hAnsi="Arial" w:cs="Arial"/>
          <w:b/>
          <w:bCs/>
        </w:rPr>
        <w:t>a) Rozvíjení jednotlivých klíčových kompetencí</w:t>
      </w:r>
    </w:p>
    <w:p w14:paraId="3833AD66"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Klíčové kompetence představují souhrn vědomostí, dovedností, schopností, postojů a</w:t>
      </w:r>
      <w:r>
        <w:rPr>
          <w:rFonts w:ascii="Arial" w:hAnsi="Arial" w:cs="Arial"/>
        </w:rPr>
        <w:t xml:space="preserve"> </w:t>
      </w:r>
      <w:r w:rsidRPr="00977660">
        <w:rPr>
          <w:rFonts w:ascii="Arial" w:hAnsi="Arial" w:cs="Arial"/>
        </w:rPr>
        <w:t xml:space="preserve">hodnot důležitých pro osobní rozvoj </w:t>
      </w:r>
    </w:p>
    <w:p w14:paraId="318FE0EC" w14:textId="77777777" w:rsidR="006E1B99" w:rsidRPr="00977660" w:rsidRDefault="006E1B99" w:rsidP="006E1B99">
      <w:pPr>
        <w:autoSpaceDE w:val="0"/>
        <w:autoSpaceDN w:val="0"/>
        <w:adjustRightInd w:val="0"/>
        <w:rPr>
          <w:rFonts w:ascii="Arial" w:hAnsi="Arial" w:cs="Arial"/>
        </w:rPr>
      </w:pPr>
      <w:r w:rsidRPr="00977660">
        <w:rPr>
          <w:rFonts w:ascii="Arial" w:hAnsi="Arial" w:cs="Arial"/>
        </w:rPr>
        <w:t>a uplatnění každého člena společnosti.</w:t>
      </w:r>
    </w:p>
    <w:p w14:paraId="77B4806B" w14:textId="77777777" w:rsidR="006E1B99" w:rsidRPr="00977660"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Klíčové kompetence nestojí vedle sebe izolovaně, různými způsoby se prolínají, jsou</w:t>
      </w:r>
      <w:r>
        <w:rPr>
          <w:rFonts w:ascii="Arial" w:hAnsi="Arial" w:cs="Arial"/>
        </w:rPr>
        <w:t xml:space="preserve"> </w:t>
      </w:r>
      <w:r w:rsidRPr="00977660">
        <w:rPr>
          <w:rFonts w:ascii="Arial" w:hAnsi="Arial" w:cs="Arial"/>
        </w:rPr>
        <w:t xml:space="preserve">multifunkční, mají </w:t>
      </w:r>
      <w:proofErr w:type="spellStart"/>
      <w:r w:rsidRPr="00977660">
        <w:rPr>
          <w:rFonts w:ascii="Arial" w:hAnsi="Arial" w:cs="Arial"/>
        </w:rPr>
        <w:t>nadpředmětovou</w:t>
      </w:r>
      <w:proofErr w:type="spellEnd"/>
      <w:r w:rsidRPr="00977660">
        <w:rPr>
          <w:rFonts w:ascii="Arial" w:hAnsi="Arial" w:cs="Arial"/>
        </w:rPr>
        <w:t xml:space="preserve"> podobu a lze je získat vždy jen jako výsledek celkového</w:t>
      </w:r>
      <w:r>
        <w:rPr>
          <w:rFonts w:ascii="Arial" w:hAnsi="Arial" w:cs="Arial"/>
        </w:rPr>
        <w:t xml:space="preserve"> </w:t>
      </w:r>
      <w:r w:rsidRPr="00977660">
        <w:rPr>
          <w:rFonts w:ascii="Arial" w:hAnsi="Arial" w:cs="Arial"/>
        </w:rPr>
        <w:t>procesu vzdělávání. Proto k jejich utváření a rozvíjení musí směřovat a přispívat veškerý</w:t>
      </w:r>
      <w:r>
        <w:rPr>
          <w:rFonts w:ascii="Arial" w:hAnsi="Arial" w:cs="Arial"/>
        </w:rPr>
        <w:t xml:space="preserve"> </w:t>
      </w:r>
      <w:r w:rsidRPr="00977660">
        <w:rPr>
          <w:rFonts w:ascii="Arial" w:hAnsi="Arial" w:cs="Arial"/>
        </w:rPr>
        <w:t>vzdělávací obsah i aktivity a činnosti, které ve škole probíhají.</w:t>
      </w:r>
    </w:p>
    <w:p w14:paraId="62AF7C09" w14:textId="77777777" w:rsidR="006E1B99" w:rsidRPr="00977660" w:rsidRDefault="006E1B99" w:rsidP="006E1B99">
      <w:pPr>
        <w:autoSpaceDE w:val="0"/>
        <w:autoSpaceDN w:val="0"/>
        <w:adjustRightInd w:val="0"/>
        <w:rPr>
          <w:rFonts w:ascii="Arial" w:hAnsi="Arial" w:cs="Arial"/>
        </w:rPr>
      </w:pPr>
      <w:r>
        <w:rPr>
          <w:rFonts w:ascii="Arial" w:hAnsi="Arial" w:cs="Arial"/>
        </w:rPr>
        <w:lastRenderedPageBreak/>
        <w:t xml:space="preserve">   </w:t>
      </w:r>
      <w:r w:rsidRPr="00977660">
        <w:rPr>
          <w:rFonts w:ascii="Arial" w:hAnsi="Arial" w:cs="Arial"/>
        </w:rPr>
        <w:t>V etapě základního vzdělávání jsou za klíčové považovány: kompetence k učení,</w:t>
      </w:r>
      <w:r>
        <w:rPr>
          <w:rFonts w:ascii="Arial" w:hAnsi="Arial" w:cs="Arial"/>
        </w:rPr>
        <w:t xml:space="preserve"> </w:t>
      </w:r>
      <w:r w:rsidRPr="00977660">
        <w:rPr>
          <w:rFonts w:ascii="Arial" w:hAnsi="Arial" w:cs="Arial"/>
        </w:rPr>
        <w:t>kompetence k řešení problémů: kompetence komunikativní; kompetence sociální a</w:t>
      </w:r>
      <w:r>
        <w:rPr>
          <w:rFonts w:ascii="Arial" w:hAnsi="Arial" w:cs="Arial"/>
        </w:rPr>
        <w:t xml:space="preserve"> </w:t>
      </w:r>
      <w:r w:rsidRPr="00977660">
        <w:rPr>
          <w:rFonts w:ascii="Arial" w:hAnsi="Arial" w:cs="Arial"/>
        </w:rPr>
        <w:t>personální; kompetence občanské; kompetence pracovní.</w:t>
      </w:r>
    </w:p>
    <w:p w14:paraId="01364628" w14:textId="77777777" w:rsidR="006E1B99" w:rsidRDefault="006E1B99" w:rsidP="006E1B99">
      <w:pPr>
        <w:autoSpaceDE w:val="0"/>
        <w:autoSpaceDN w:val="0"/>
        <w:adjustRightInd w:val="0"/>
        <w:rPr>
          <w:rFonts w:ascii="Arial" w:hAnsi="Arial" w:cs="Arial"/>
        </w:rPr>
      </w:pPr>
    </w:p>
    <w:p w14:paraId="1A2E1AB1" w14:textId="77777777" w:rsidR="006E1B99" w:rsidRDefault="006E1B99" w:rsidP="006E1B99">
      <w:pPr>
        <w:autoSpaceDE w:val="0"/>
        <w:autoSpaceDN w:val="0"/>
        <w:adjustRightInd w:val="0"/>
        <w:rPr>
          <w:rFonts w:ascii="Arial" w:hAnsi="Arial" w:cs="Arial"/>
        </w:rPr>
      </w:pPr>
      <w:r>
        <w:rPr>
          <w:rFonts w:ascii="Arial" w:hAnsi="Arial" w:cs="Arial"/>
        </w:rPr>
        <w:t xml:space="preserve">   </w:t>
      </w:r>
    </w:p>
    <w:p w14:paraId="75C2A794" w14:textId="77777777" w:rsidR="006E1B99" w:rsidRPr="00977660" w:rsidRDefault="006E1B99" w:rsidP="006E1B99">
      <w:pPr>
        <w:autoSpaceDE w:val="0"/>
        <w:autoSpaceDN w:val="0"/>
        <w:adjustRightInd w:val="0"/>
        <w:rPr>
          <w:rFonts w:ascii="Arial" w:hAnsi="Arial" w:cs="Arial"/>
        </w:rPr>
      </w:pPr>
      <w:r w:rsidRPr="00977660">
        <w:rPr>
          <w:rFonts w:ascii="Arial" w:hAnsi="Arial" w:cs="Arial"/>
        </w:rPr>
        <w:t xml:space="preserve">Oblast informatiky přispívá k utváření a rozvíjení </w:t>
      </w:r>
      <w:r w:rsidRPr="00977660">
        <w:rPr>
          <w:rFonts w:ascii="Arial" w:hAnsi="Arial" w:cs="Arial"/>
          <w:b/>
          <w:bCs/>
        </w:rPr>
        <w:t xml:space="preserve">klíčových kompetencí </w:t>
      </w:r>
      <w:r w:rsidRPr="00977660">
        <w:rPr>
          <w:rFonts w:ascii="Arial" w:hAnsi="Arial" w:cs="Arial"/>
        </w:rPr>
        <w:t>tím, že žák:</w:t>
      </w:r>
    </w:p>
    <w:p w14:paraId="47A3D5B5" w14:textId="77777777" w:rsidR="006E1B99" w:rsidRPr="00977660" w:rsidRDefault="006E1B99" w:rsidP="006E1B99">
      <w:pPr>
        <w:pStyle w:val="Odstavecseseznamem"/>
        <w:numPr>
          <w:ilvl w:val="0"/>
          <w:numId w:val="60"/>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ochotně a účinně vybírá a využívá různorodé způsoby práce s výpočetní technikou</w:t>
      </w:r>
      <w:r>
        <w:rPr>
          <w:rFonts w:ascii="Arial" w:hAnsi="Arial" w:cs="Arial"/>
          <w:sz w:val="24"/>
          <w:szCs w:val="24"/>
        </w:rPr>
        <w:t xml:space="preserve"> </w:t>
      </w:r>
      <w:r w:rsidRPr="00977660">
        <w:rPr>
          <w:rFonts w:ascii="Arial" w:hAnsi="Arial" w:cs="Arial"/>
          <w:sz w:val="24"/>
          <w:szCs w:val="24"/>
        </w:rPr>
        <w:t>k dalšímu sebevzdělávání</w:t>
      </w:r>
    </w:p>
    <w:p w14:paraId="734A696D" w14:textId="77777777" w:rsidR="006E1B99" w:rsidRPr="00977660" w:rsidRDefault="006E1B99" w:rsidP="006E1B99">
      <w:pPr>
        <w:pStyle w:val="Odstavecseseznamem"/>
        <w:numPr>
          <w:ilvl w:val="0"/>
          <w:numId w:val="60"/>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operuje s obecně užívanými termíny, propojuje je do širších celků s poznatky</w:t>
      </w:r>
    </w:p>
    <w:p w14:paraId="08BB714A" w14:textId="77777777" w:rsidR="006E1B99" w:rsidRPr="00977660" w:rsidRDefault="006E1B99" w:rsidP="006E1B99">
      <w:pPr>
        <w:pStyle w:val="Odstavecseseznamem"/>
        <w:autoSpaceDE w:val="0"/>
        <w:autoSpaceDN w:val="0"/>
        <w:adjustRightInd w:val="0"/>
        <w:spacing w:after="0" w:line="240" w:lineRule="auto"/>
        <w:ind w:firstLine="0"/>
        <w:rPr>
          <w:rFonts w:ascii="Arial" w:hAnsi="Arial" w:cs="Arial"/>
          <w:sz w:val="24"/>
          <w:szCs w:val="24"/>
        </w:rPr>
      </w:pPr>
      <w:r w:rsidRPr="00977660">
        <w:rPr>
          <w:rFonts w:ascii="Arial" w:hAnsi="Arial" w:cs="Arial"/>
          <w:sz w:val="24"/>
          <w:szCs w:val="24"/>
        </w:rPr>
        <w:t>z různých vzdělávacích oblastí</w:t>
      </w:r>
    </w:p>
    <w:p w14:paraId="19F5CC92" w14:textId="77777777" w:rsidR="006E1B99" w:rsidRPr="00977660" w:rsidRDefault="006E1B99" w:rsidP="006E1B99">
      <w:pPr>
        <w:pStyle w:val="Odstavecseseznamem"/>
        <w:numPr>
          <w:ilvl w:val="0"/>
          <w:numId w:val="60"/>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vyhledává a třídí informace a na základě jejich pochopení je efektivně využívá</w:t>
      </w:r>
    </w:p>
    <w:p w14:paraId="05B5C8B8" w14:textId="77777777" w:rsidR="006E1B99" w:rsidRPr="00977660" w:rsidRDefault="006E1B99" w:rsidP="006E1B99">
      <w:pPr>
        <w:pStyle w:val="Odstavecseseznamem"/>
        <w:autoSpaceDE w:val="0"/>
        <w:autoSpaceDN w:val="0"/>
        <w:adjustRightInd w:val="0"/>
        <w:spacing w:after="0" w:line="240" w:lineRule="auto"/>
        <w:ind w:firstLine="0"/>
        <w:rPr>
          <w:rFonts w:ascii="Arial" w:hAnsi="Arial" w:cs="Arial"/>
          <w:sz w:val="24"/>
          <w:szCs w:val="24"/>
        </w:rPr>
      </w:pPr>
      <w:r w:rsidRPr="00977660">
        <w:rPr>
          <w:rFonts w:ascii="Arial" w:hAnsi="Arial" w:cs="Arial"/>
          <w:sz w:val="24"/>
          <w:szCs w:val="24"/>
        </w:rPr>
        <w:t>v procesu učení</w:t>
      </w:r>
    </w:p>
    <w:p w14:paraId="29E1FFDB" w14:textId="77777777" w:rsidR="006E1B99" w:rsidRPr="00977660" w:rsidRDefault="006E1B99" w:rsidP="006E1B99">
      <w:pPr>
        <w:pStyle w:val="Odstavecseseznamem"/>
        <w:numPr>
          <w:ilvl w:val="0"/>
          <w:numId w:val="60"/>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využívá informační a komunikační prostředky a technologie pro kvalitní a účinnou</w:t>
      </w:r>
      <w:r>
        <w:rPr>
          <w:rFonts w:ascii="Arial" w:hAnsi="Arial" w:cs="Arial"/>
          <w:sz w:val="24"/>
          <w:szCs w:val="24"/>
        </w:rPr>
        <w:t xml:space="preserve"> </w:t>
      </w:r>
      <w:r w:rsidRPr="00977660">
        <w:rPr>
          <w:rFonts w:ascii="Arial" w:hAnsi="Arial" w:cs="Arial"/>
          <w:sz w:val="24"/>
          <w:szCs w:val="24"/>
        </w:rPr>
        <w:t>komunikaci s okolním světem</w:t>
      </w:r>
    </w:p>
    <w:p w14:paraId="5E213332" w14:textId="77777777" w:rsidR="006E1B99" w:rsidRDefault="006E1B99" w:rsidP="006E1B99">
      <w:pPr>
        <w:pStyle w:val="Odstavecseseznamem"/>
        <w:numPr>
          <w:ilvl w:val="0"/>
          <w:numId w:val="60"/>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používá bezpečně a účinně materiály</w:t>
      </w:r>
      <w:r>
        <w:rPr>
          <w:rFonts w:ascii="Arial" w:hAnsi="Arial" w:cs="Arial"/>
          <w:sz w:val="24"/>
          <w:szCs w:val="24"/>
        </w:rPr>
        <w:t xml:space="preserve">, nástroje a vybavení, dodržuje </w:t>
      </w:r>
      <w:r w:rsidRPr="00977660">
        <w:rPr>
          <w:rFonts w:ascii="Arial" w:hAnsi="Arial" w:cs="Arial"/>
          <w:sz w:val="24"/>
          <w:szCs w:val="24"/>
        </w:rPr>
        <w:t>vymezená</w:t>
      </w:r>
      <w:r>
        <w:rPr>
          <w:rFonts w:ascii="Arial" w:hAnsi="Arial" w:cs="Arial"/>
          <w:sz w:val="24"/>
          <w:szCs w:val="24"/>
        </w:rPr>
        <w:t xml:space="preserve"> </w:t>
      </w:r>
      <w:r w:rsidRPr="00977660">
        <w:rPr>
          <w:rFonts w:ascii="Arial" w:hAnsi="Arial" w:cs="Arial"/>
          <w:sz w:val="24"/>
          <w:szCs w:val="24"/>
        </w:rPr>
        <w:t>pravidla</w:t>
      </w:r>
    </w:p>
    <w:p w14:paraId="3AB5FFAC" w14:textId="77777777" w:rsidR="006E1B99" w:rsidRPr="00977660" w:rsidRDefault="006E1B99" w:rsidP="006E1B99">
      <w:pPr>
        <w:pStyle w:val="Odstavecseseznamem"/>
        <w:numPr>
          <w:ilvl w:val="0"/>
          <w:numId w:val="60"/>
        </w:numPr>
        <w:autoSpaceDE w:val="0"/>
        <w:autoSpaceDN w:val="0"/>
        <w:adjustRightInd w:val="0"/>
        <w:spacing w:after="0" w:line="240" w:lineRule="auto"/>
        <w:rPr>
          <w:rFonts w:ascii="TimesNewRomanPSMT" w:hAnsi="TimesNewRomanPSMT" w:cs="TimesNewRomanPSMT"/>
          <w:sz w:val="24"/>
          <w:szCs w:val="24"/>
        </w:rPr>
      </w:pPr>
      <w:r w:rsidRPr="00977660">
        <w:rPr>
          <w:rFonts w:ascii="TimesNewRomanPSMT" w:hAnsi="TimesNewRomanPSMT" w:cs="TimesNewRomanPSMT"/>
          <w:sz w:val="24"/>
          <w:szCs w:val="24"/>
        </w:rPr>
        <w:t>využívá získané znalosti a zkušenosti v zájmu vlastního rozvoje i své přípravy na</w:t>
      </w:r>
      <w:r>
        <w:rPr>
          <w:rFonts w:ascii="TimesNewRomanPSMT" w:hAnsi="TimesNewRomanPSMT" w:cs="TimesNewRomanPSMT"/>
          <w:sz w:val="24"/>
          <w:szCs w:val="24"/>
        </w:rPr>
        <w:t xml:space="preserve"> </w:t>
      </w:r>
      <w:r w:rsidRPr="00977660">
        <w:rPr>
          <w:rFonts w:ascii="TimesNewRomanPSMT" w:hAnsi="TimesNewRomanPSMT" w:cs="TimesNewRomanPSMT"/>
          <w:sz w:val="24"/>
          <w:szCs w:val="24"/>
        </w:rPr>
        <w:t>budoucnost</w:t>
      </w:r>
    </w:p>
    <w:p w14:paraId="731E42A5" w14:textId="77777777" w:rsidR="006E1B99" w:rsidRDefault="006E1B99" w:rsidP="006E1B99">
      <w:pPr>
        <w:autoSpaceDE w:val="0"/>
        <w:autoSpaceDN w:val="0"/>
        <w:adjustRightInd w:val="0"/>
        <w:rPr>
          <w:rFonts w:ascii="Arial" w:hAnsi="Arial" w:cs="Arial"/>
        </w:rPr>
      </w:pPr>
    </w:p>
    <w:p w14:paraId="6AEFB9FC" w14:textId="77777777" w:rsidR="006E1B99" w:rsidRPr="00977660" w:rsidRDefault="006E1B99" w:rsidP="006E1B99">
      <w:pPr>
        <w:autoSpaceDE w:val="0"/>
        <w:autoSpaceDN w:val="0"/>
        <w:adjustRightInd w:val="0"/>
        <w:rPr>
          <w:rFonts w:ascii="Arial" w:hAnsi="Arial" w:cs="Arial"/>
          <w:b/>
          <w:bCs/>
        </w:rPr>
      </w:pPr>
      <w:r w:rsidRPr="00977660">
        <w:rPr>
          <w:rFonts w:ascii="Arial" w:hAnsi="Arial" w:cs="Arial"/>
          <w:b/>
        </w:rPr>
        <w:t xml:space="preserve">1. </w:t>
      </w:r>
      <w:r w:rsidRPr="00977660">
        <w:rPr>
          <w:rFonts w:ascii="Arial" w:hAnsi="Arial" w:cs="Arial"/>
          <w:b/>
          <w:bCs/>
        </w:rPr>
        <w:t>Kompetence k učení</w:t>
      </w:r>
    </w:p>
    <w:p w14:paraId="09BEF71B" w14:textId="77777777" w:rsidR="006E1B99" w:rsidRPr="00977660" w:rsidRDefault="006E1B99" w:rsidP="006E1B99">
      <w:pPr>
        <w:pStyle w:val="Odstavecseseznamem"/>
        <w:numPr>
          <w:ilvl w:val="0"/>
          <w:numId w:val="61"/>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zadáváme žákům zajímavé úkoly</w:t>
      </w:r>
    </w:p>
    <w:p w14:paraId="7E1A7257" w14:textId="77777777" w:rsidR="006E1B99" w:rsidRPr="00977660" w:rsidRDefault="006E1B99" w:rsidP="006E1B99">
      <w:pPr>
        <w:pStyle w:val="Odstavecseseznamem"/>
        <w:numPr>
          <w:ilvl w:val="0"/>
          <w:numId w:val="61"/>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během výuky klademe důraz na čtení s porozuměním, práci s textem, vyhledávání</w:t>
      </w:r>
      <w:r>
        <w:rPr>
          <w:rFonts w:ascii="Arial" w:hAnsi="Arial" w:cs="Arial"/>
          <w:sz w:val="24"/>
          <w:szCs w:val="24"/>
        </w:rPr>
        <w:t xml:space="preserve"> </w:t>
      </w:r>
      <w:r w:rsidRPr="00977660">
        <w:rPr>
          <w:rFonts w:ascii="Arial" w:hAnsi="Arial" w:cs="Arial"/>
          <w:sz w:val="24"/>
          <w:szCs w:val="24"/>
        </w:rPr>
        <w:t>informací</w:t>
      </w:r>
    </w:p>
    <w:p w14:paraId="57A161E6" w14:textId="77777777" w:rsidR="006E1B99" w:rsidRDefault="006E1B99" w:rsidP="006E1B99">
      <w:pPr>
        <w:pStyle w:val="Odstavecseseznamem"/>
        <w:numPr>
          <w:ilvl w:val="0"/>
          <w:numId w:val="61"/>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vycházíme ze situací z praktického života</w:t>
      </w:r>
    </w:p>
    <w:p w14:paraId="65359CC7" w14:textId="77777777" w:rsidR="006E1B99" w:rsidRDefault="006E1B99" w:rsidP="006E1B99">
      <w:pPr>
        <w:pStyle w:val="Odstavecseseznamem"/>
        <w:numPr>
          <w:ilvl w:val="0"/>
          <w:numId w:val="61"/>
        </w:numPr>
        <w:autoSpaceDE w:val="0"/>
        <w:autoSpaceDN w:val="0"/>
        <w:adjustRightInd w:val="0"/>
        <w:spacing w:after="0" w:line="240" w:lineRule="auto"/>
        <w:rPr>
          <w:rFonts w:ascii="Arial" w:hAnsi="Arial" w:cs="Arial"/>
          <w:sz w:val="24"/>
          <w:szCs w:val="24"/>
        </w:rPr>
      </w:pPr>
      <w:r>
        <w:rPr>
          <w:rFonts w:ascii="Arial" w:hAnsi="Arial" w:cs="Arial"/>
          <w:sz w:val="24"/>
          <w:szCs w:val="24"/>
        </w:rPr>
        <w:t>vytváříme podmínky pro získání dalších informací potřebných k práci</w:t>
      </w:r>
    </w:p>
    <w:p w14:paraId="54CC7188" w14:textId="77777777" w:rsidR="006E1B99" w:rsidRPr="00977660" w:rsidRDefault="006E1B99" w:rsidP="006E1B99">
      <w:pPr>
        <w:pStyle w:val="Odstavecseseznamem"/>
        <w:numPr>
          <w:ilvl w:val="0"/>
          <w:numId w:val="61"/>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 k samostatnosti</w:t>
      </w:r>
    </w:p>
    <w:p w14:paraId="422C562F" w14:textId="77777777" w:rsidR="006E1B99" w:rsidRDefault="006E1B99" w:rsidP="006E1B99">
      <w:pPr>
        <w:autoSpaceDE w:val="0"/>
        <w:autoSpaceDN w:val="0"/>
        <w:adjustRightInd w:val="0"/>
        <w:rPr>
          <w:rFonts w:ascii="Arial" w:hAnsi="Arial" w:cs="Arial"/>
          <w:b/>
          <w:bCs/>
        </w:rPr>
      </w:pPr>
    </w:p>
    <w:p w14:paraId="39F31281" w14:textId="77777777" w:rsidR="006E1B99" w:rsidRPr="008F2A90" w:rsidRDefault="006E1B99" w:rsidP="006E1B99">
      <w:pPr>
        <w:autoSpaceDE w:val="0"/>
        <w:autoSpaceDN w:val="0"/>
        <w:adjustRightInd w:val="0"/>
        <w:rPr>
          <w:rFonts w:ascii="Arial" w:hAnsi="Arial" w:cs="Arial"/>
          <w:b/>
          <w:bCs/>
        </w:rPr>
      </w:pPr>
      <w:r w:rsidRPr="00977660">
        <w:rPr>
          <w:rFonts w:ascii="Arial" w:hAnsi="Arial" w:cs="Arial"/>
          <w:b/>
          <w:bCs/>
        </w:rPr>
        <w:t>2. Kompetence řešení problému</w:t>
      </w:r>
    </w:p>
    <w:p w14:paraId="3D19B901" w14:textId="77777777" w:rsidR="006E1B99" w:rsidRPr="00977660" w:rsidRDefault="006E1B99" w:rsidP="006E1B99">
      <w:pPr>
        <w:pStyle w:val="Odstavecseseznamem"/>
        <w:numPr>
          <w:ilvl w:val="0"/>
          <w:numId w:val="62"/>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vedeme žáky k hledání</w:t>
      </w:r>
      <w:r>
        <w:rPr>
          <w:rFonts w:ascii="Arial" w:hAnsi="Arial" w:cs="Arial"/>
          <w:sz w:val="24"/>
          <w:szCs w:val="24"/>
        </w:rPr>
        <w:t xml:space="preserve"> různých řešení, která si dokážou</w:t>
      </w:r>
      <w:r w:rsidRPr="00977660">
        <w:rPr>
          <w:rFonts w:ascii="Arial" w:hAnsi="Arial" w:cs="Arial"/>
          <w:sz w:val="24"/>
          <w:szCs w:val="24"/>
        </w:rPr>
        <w:t xml:space="preserve"> obhájit</w:t>
      </w:r>
    </w:p>
    <w:p w14:paraId="1EDB228C" w14:textId="77777777" w:rsidR="006E1B99" w:rsidRPr="00977660" w:rsidRDefault="006E1B99" w:rsidP="006E1B99">
      <w:pPr>
        <w:pStyle w:val="Odstavecseseznamem"/>
        <w:numPr>
          <w:ilvl w:val="0"/>
          <w:numId w:val="62"/>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žáci vyhledávají, třídí a využívají informace z různých informačních zdrojů (internet)</w:t>
      </w:r>
    </w:p>
    <w:p w14:paraId="57C91DC3" w14:textId="77777777" w:rsidR="006E1B99" w:rsidRDefault="006E1B99" w:rsidP="006E1B99">
      <w:pPr>
        <w:pStyle w:val="Odstavecseseznamem"/>
        <w:numPr>
          <w:ilvl w:val="0"/>
          <w:numId w:val="62"/>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žáci jsou přiměřeně ke svému věku vedeni k používání internetu</w:t>
      </w:r>
    </w:p>
    <w:p w14:paraId="5987B7ED" w14:textId="77777777" w:rsidR="006E1B99" w:rsidRPr="00977660" w:rsidRDefault="006E1B99" w:rsidP="006E1B99">
      <w:pPr>
        <w:pStyle w:val="Odstavecseseznamem"/>
        <w:numPr>
          <w:ilvl w:val="0"/>
          <w:numId w:val="62"/>
        </w:numPr>
        <w:autoSpaceDE w:val="0"/>
        <w:autoSpaceDN w:val="0"/>
        <w:adjustRightInd w:val="0"/>
        <w:spacing w:after="0" w:line="240" w:lineRule="auto"/>
        <w:rPr>
          <w:rFonts w:ascii="Arial" w:hAnsi="Arial" w:cs="Arial"/>
          <w:sz w:val="24"/>
          <w:szCs w:val="24"/>
        </w:rPr>
      </w:pPr>
      <w:r>
        <w:rPr>
          <w:rFonts w:ascii="Arial" w:hAnsi="Arial" w:cs="Arial"/>
          <w:sz w:val="24"/>
          <w:szCs w:val="24"/>
        </w:rPr>
        <w:t>podněcujeme žáky k vytváření projektů a k tvořivému přístupu při jejich řešení</w:t>
      </w:r>
    </w:p>
    <w:p w14:paraId="46A7E320" w14:textId="77777777" w:rsidR="006E1B99" w:rsidRDefault="006E1B99" w:rsidP="006E1B99">
      <w:pPr>
        <w:autoSpaceDE w:val="0"/>
        <w:autoSpaceDN w:val="0"/>
        <w:adjustRightInd w:val="0"/>
        <w:rPr>
          <w:rFonts w:ascii="Arial" w:hAnsi="Arial" w:cs="Arial"/>
          <w:b/>
          <w:bCs/>
        </w:rPr>
      </w:pPr>
    </w:p>
    <w:p w14:paraId="31C12F46" w14:textId="77777777" w:rsidR="006E1B99" w:rsidRPr="008F2A90" w:rsidRDefault="006E1B99" w:rsidP="006E1B99">
      <w:pPr>
        <w:autoSpaceDE w:val="0"/>
        <w:autoSpaceDN w:val="0"/>
        <w:adjustRightInd w:val="0"/>
        <w:rPr>
          <w:rFonts w:ascii="Arial" w:hAnsi="Arial" w:cs="Arial"/>
          <w:b/>
          <w:bCs/>
        </w:rPr>
      </w:pPr>
      <w:r w:rsidRPr="00977660">
        <w:rPr>
          <w:rFonts w:ascii="Arial" w:hAnsi="Arial" w:cs="Arial"/>
          <w:b/>
          <w:bCs/>
        </w:rPr>
        <w:t>3. Kompetence komunikativní</w:t>
      </w:r>
    </w:p>
    <w:p w14:paraId="5B3F5271" w14:textId="77777777" w:rsidR="006E1B99" w:rsidRPr="00977660" w:rsidRDefault="006E1B99" w:rsidP="006E1B99">
      <w:pPr>
        <w:pStyle w:val="Odstavecseseznamem"/>
        <w:numPr>
          <w:ilvl w:val="0"/>
          <w:numId w:val="63"/>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podporuj</w:t>
      </w:r>
      <w:r>
        <w:rPr>
          <w:rFonts w:ascii="Arial" w:hAnsi="Arial" w:cs="Arial"/>
          <w:sz w:val="24"/>
          <w:szCs w:val="24"/>
        </w:rPr>
        <w:t>eme komunikaci s žáky j</w:t>
      </w:r>
      <w:r w:rsidRPr="00977660">
        <w:rPr>
          <w:rFonts w:ascii="Arial" w:hAnsi="Arial" w:cs="Arial"/>
          <w:sz w:val="24"/>
          <w:szCs w:val="24"/>
        </w:rPr>
        <w:t>iných škol využitím emailu</w:t>
      </w:r>
    </w:p>
    <w:p w14:paraId="274A93DE" w14:textId="77777777" w:rsidR="006E1B99" w:rsidRPr="00977660" w:rsidRDefault="006E1B99" w:rsidP="006E1B99">
      <w:pPr>
        <w:pStyle w:val="Odstavecseseznamem"/>
        <w:numPr>
          <w:ilvl w:val="0"/>
          <w:numId w:val="63"/>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umožňujeme žákům prezentovat výsledky své práce</w:t>
      </w:r>
    </w:p>
    <w:p w14:paraId="731764D1" w14:textId="77777777" w:rsidR="006E1B99" w:rsidRDefault="006E1B99" w:rsidP="006E1B99">
      <w:pPr>
        <w:pStyle w:val="Odstavecseseznamem"/>
        <w:numPr>
          <w:ilvl w:val="0"/>
          <w:numId w:val="63"/>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žáci se podílejí na zpracování videozáznamů a různé další dokumentace ze školního</w:t>
      </w:r>
      <w:r>
        <w:rPr>
          <w:rFonts w:ascii="Arial" w:hAnsi="Arial" w:cs="Arial"/>
          <w:sz w:val="24"/>
          <w:szCs w:val="24"/>
        </w:rPr>
        <w:t xml:space="preserve"> </w:t>
      </w:r>
      <w:r w:rsidRPr="00977660">
        <w:rPr>
          <w:rFonts w:ascii="Arial" w:hAnsi="Arial" w:cs="Arial"/>
          <w:sz w:val="24"/>
          <w:szCs w:val="24"/>
        </w:rPr>
        <w:t>života</w:t>
      </w:r>
    </w:p>
    <w:p w14:paraId="63839677" w14:textId="77777777" w:rsidR="006E1B99" w:rsidRPr="00977660" w:rsidRDefault="006E1B99" w:rsidP="006E1B99">
      <w:pPr>
        <w:pStyle w:val="Odstavecseseznamem"/>
        <w:numPr>
          <w:ilvl w:val="0"/>
          <w:numId w:val="63"/>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upozorňujeme žáky na nebezpečí elektronické komunikace</w:t>
      </w:r>
    </w:p>
    <w:p w14:paraId="4A304CD7" w14:textId="77777777" w:rsidR="006E1B99" w:rsidRDefault="006E1B99" w:rsidP="006E1B99">
      <w:pPr>
        <w:autoSpaceDE w:val="0"/>
        <w:autoSpaceDN w:val="0"/>
        <w:adjustRightInd w:val="0"/>
        <w:rPr>
          <w:rFonts w:ascii="Arial" w:hAnsi="Arial" w:cs="Arial"/>
          <w:b/>
          <w:bCs/>
        </w:rPr>
      </w:pPr>
    </w:p>
    <w:p w14:paraId="3A00A661" w14:textId="77777777" w:rsidR="006E1B99" w:rsidRPr="008F2A90" w:rsidRDefault="006E1B99" w:rsidP="006E1B99">
      <w:pPr>
        <w:autoSpaceDE w:val="0"/>
        <w:autoSpaceDN w:val="0"/>
        <w:adjustRightInd w:val="0"/>
        <w:rPr>
          <w:rFonts w:ascii="Arial" w:hAnsi="Arial" w:cs="Arial"/>
          <w:b/>
          <w:bCs/>
        </w:rPr>
      </w:pPr>
      <w:r w:rsidRPr="00977660">
        <w:rPr>
          <w:rFonts w:ascii="Arial" w:hAnsi="Arial" w:cs="Arial"/>
          <w:b/>
          <w:bCs/>
        </w:rPr>
        <w:t>4. Kompetence sociální a personální</w:t>
      </w:r>
    </w:p>
    <w:p w14:paraId="45FB9BA6" w14:textId="77777777" w:rsidR="006E1B99" w:rsidRDefault="006E1B99" w:rsidP="006E1B99">
      <w:pPr>
        <w:pStyle w:val="Odstavecseseznamem"/>
        <w:numPr>
          <w:ilvl w:val="0"/>
          <w:numId w:val="64"/>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preferujeme vzájemnou pomoc při učení, skupinovou a týmovou práci (střídat roli ve</w:t>
      </w:r>
      <w:r>
        <w:rPr>
          <w:rFonts w:ascii="Arial" w:hAnsi="Arial" w:cs="Arial"/>
          <w:sz w:val="24"/>
          <w:szCs w:val="24"/>
        </w:rPr>
        <w:t xml:space="preserve"> </w:t>
      </w:r>
      <w:r w:rsidRPr="00977660">
        <w:rPr>
          <w:rFonts w:ascii="Arial" w:hAnsi="Arial" w:cs="Arial"/>
          <w:sz w:val="24"/>
          <w:szCs w:val="24"/>
        </w:rPr>
        <w:t>skupinách)</w:t>
      </w:r>
    </w:p>
    <w:p w14:paraId="608F02EC" w14:textId="77777777" w:rsidR="006E1B99" w:rsidRPr="00977660" w:rsidRDefault="006E1B99" w:rsidP="006E1B99">
      <w:pPr>
        <w:pStyle w:val="Odstavecseseznamem"/>
        <w:numPr>
          <w:ilvl w:val="0"/>
          <w:numId w:val="64"/>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 ke společné pomoci a radě</w:t>
      </w:r>
    </w:p>
    <w:p w14:paraId="69700CD8" w14:textId="77777777" w:rsidR="006E1B99" w:rsidRDefault="006E1B99" w:rsidP="006E1B99">
      <w:pPr>
        <w:autoSpaceDE w:val="0"/>
        <w:autoSpaceDN w:val="0"/>
        <w:adjustRightInd w:val="0"/>
        <w:rPr>
          <w:rFonts w:ascii="Arial" w:hAnsi="Arial" w:cs="Arial"/>
          <w:b/>
          <w:bCs/>
        </w:rPr>
      </w:pPr>
    </w:p>
    <w:p w14:paraId="0AA9B701" w14:textId="77777777" w:rsidR="006E1B99" w:rsidRPr="008F2A90" w:rsidRDefault="006E1B99" w:rsidP="006E1B99">
      <w:pPr>
        <w:autoSpaceDE w:val="0"/>
        <w:autoSpaceDN w:val="0"/>
        <w:adjustRightInd w:val="0"/>
        <w:rPr>
          <w:rFonts w:ascii="Arial" w:hAnsi="Arial" w:cs="Arial"/>
          <w:b/>
          <w:bCs/>
        </w:rPr>
      </w:pPr>
      <w:r w:rsidRPr="00977660">
        <w:rPr>
          <w:rFonts w:ascii="Arial" w:hAnsi="Arial" w:cs="Arial"/>
          <w:b/>
          <w:bCs/>
        </w:rPr>
        <w:t>5. Kompetence občanské</w:t>
      </w:r>
    </w:p>
    <w:p w14:paraId="2BDE507F" w14:textId="77777777" w:rsidR="006E1B99" w:rsidRDefault="006E1B99" w:rsidP="006E1B99">
      <w:pPr>
        <w:pStyle w:val="Odstavecseseznamem"/>
        <w:numPr>
          <w:ilvl w:val="0"/>
          <w:numId w:val="64"/>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vedeme žáky k respektování individuálních rozdílů národnostních i kulturních</w:t>
      </w:r>
    </w:p>
    <w:p w14:paraId="0AC2D548" w14:textId="77777777" w:rsidR="006E1B99" w:rsidRPr="00977660" w:rsidRDefault="006E1B99" w:rsidP="006E1B99">
      <w:pPr>
        <w:pStyle w:val="Odstavecseseznamem"/>
        <w:numPr>
          <w:ilvl w:val="0"/>
          <w:numId w:val="64"/>
        </w:numPr>
        <w:autoSpaceDE w:val="0"/>
        <w:autoSpaceDN w:val="0"/>
        <w:adjustRightInd w:val="0"/>
        <w:spacing w:after="0" w:line="240" w:lineRule="auto"/>
        <w:rPr>
          <w:rFonts w:ascii="Arial" w:hAnsi="Arial" w:cs="Arial"/>
          <w:sz w:val="24"/>
          <w:szCs w:val="24"/>
        </w:rPr>
      </w:pPr>
      <w:r>
        <w:rPr>
          <w:rFonts w:ascii="Arial" w:hAnsi="Arial" w:cs="Arial"/>
          <w:sz w:val="24"/>
          <w:szCs w:val="24"/>
        </w:rPr>
        <w:t>seznamujeme žáky s obecnými morálními zákony a legislativou (SW pirátství, autorský zákon, bezpečnost hesla, ochrana osobních údajů, aj.)</w:t>
      </w:r>
    </w:p>
    <w:p w14:paraId="6F7CE705" w14:textId="77777777" w:rsidR="006E1B99" w:rsidRDefault="006E1B99" w:rsidP="006E1B99">
      <w:pPr>
        <w:autoSpaceDE w:val="0"/>
        <w:autoSpaceDN w:val="0"/>
        <w:adjustRightInd w:val="0"/>
        <w:rPr>
          <w:rFonts w:ascii="Arial" w:hAnsi="Arial" w:cs="Arial"/>
          <w:b/>
          <w:bCs/>
        </w:rPr>
      </w:pPr>
    </w:p>
    <w:p w14:paraId="25B7B00A" w14:textId="77777777" w:rsidR="006E1B99" w:rsidRPr="008F2A90" w:rsidRDefault="006E1B99" w:rsidP="006E1B99">
      <w:pPr>
        <w:autoSpaceDE w:val="0"/>
        <w:autoSpaceDN w:val="0"/>
        <w:adjustRightInd w:val="0"/>
        <w:rPr>
          <w:rFonts w:ascii="Arial" w:hAnsi="Arial" w:cs="Arial"/>
          <w:b/>
          <w:bCs/>
        </w:rPr>
      </w:pPr>
      <w:r w:rsidRPr="00977660">
        <w:rPr>
          <w:rFonts w:ascii="Arial" w:hAnsi="Arial" w:cs="Arial"/>
          <w:b/>
          <w:bCs/>
        </w:rPr>
        <w:t>6. Kompetence pracovní</w:t>
      </w:r>
    </w:p>
    <w:p w14:paraId="12E947FA" w14:textId="77777777" w:rsidR="006E1B99" w:rsidRPr="00977660" w:rsidRDefault="006E1B99" w:rsidP="006E1B99">
      <w:pPr>
        <w:pStyle w:val="Odstavecseseznamem"/>
        <w:numPr>
          <w:ilvl w:val="0"/>
          <w:numId w:val="64"/>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vedeme žáky k plánování úkolů a postupů</w:t>
      </w:r>
    </w:p>
    <w:p w14:paraId="1A7AFB38" w14:textId="77777777" w:rsidR="006E1B99" w:rsidRPr="00977660" w:rsidRDefault="006E1B99" w:rsidP="006E1B99">
      <w:pPr>
        <w:pStyle w:val="Odstavecseseznamem"/>
        <w:numPr>
          <w:ilvl w:val="0"/>
          <w:numId w:val="64"/>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umožňujeme diferencované výkony podle individuálních schopností žáků</w:t>
      </w:r>
    </w:p>
    <w:p w14:paraId="7B044C10" w14:textId="77777777" w:rsidR="006E1B99" w:rsidRDefault="006E1B99" w:rsidP="006E1B99">
      <w:pPr>
        <w:pStyle w:val="Odstavecseseznamem"/>
        <w:numPr>
          <w:ilvl w:val="0"/>
          <w:numId w:val="64"/>
        </w:numPr>
        <w:autoSpaceDE w:val="0"/>
        <w:autoSpaceDN w:val="0"/>
        <w:adjustRightInd w:val="0"/>
        <w:spacing w:after="0" w:line="240" w:lineRule="auto"/>
        <w:rPr>
          <w:rFonts w:ascii="Arial" w:hAnsi="Arial" w:cs="Arial"/>
          <w:sz w:val="24"/>
          <w:szCs w:val="24"/>
        </w:rPr>
      </w:pPr>
      <w:r w:rsidRPr="00977660">
        <w:rPr>
          <w:rFonts w:ascii="Arial" w:hAnsi="Arial" w:cs="Arial"/>
          <w:sz w:val="24"/>
          <w:szCs w:val="24"/>
        </w:rPr>
        <w:t>sledujeme úspěšnost jednotlivých žáků a oceňujeme jejich pokrok</w:t>
      </w:r>
    </w:p>
    <w:p w14:paraId="6EE6EEE8" w14:textId="77777777" w:rsidR="006E1B99" w:rsidRPr="00977660" w:rsidRDefault="006E1B99" w:rsidP="006E1B99">
      <w:pPr>
        <w:pStyle w:val="Odstavecseseznamem"/>
        <w:numPr>
          <w:ilvl w:val="0"/>
          <w:numId w:val="64"/>
        </w:numPr>
        <w:autoSpaceDE w:val="0"/>
        <w:autoSpaceDN w:val="0"/>
        <w:adjustRightInd w:val="0"/>
        <w:spacing w:after="0" w:line="240" w:lineRule="auto"/>
        <w:rPr>
          <w:rFonts w:ascii="Arial" w:hAnsi="Arial" w:cs="Arial"/>
          <w:sz w:val="24"/>
          <w:szCs w:val="24"/>
        </w:rPr>
      </w:pPr>
      <w:r>
        <w:rPr>
          <w:rFonts w:ascii="Arial" w:hAnsi="Arial" w:cs="Arial"/>
          <w:sz w:val="24"/>
          <w:szCs w:val="24"/>
        </w:rPr>
        <w:t>požadujeme po žácích dodržování dohodnutých pravidel</w:t>
      </w:r>
    </w:p>
    <w:p w14:paraId="2C68261B" w14:textId="77777777" w:rsidR="006E1B99" w:rsidRPr="00977660" w:rsidRDefault="006E1B99" w:rsidP="006E1B99">
      <w:pPr>
        <w:autoSpaceDE w:val="0"/>
        <w:autoSpaceDN w:val="0"/>
        <w:adjustRightInd w:val="0"/>
        <w:rPr>
          <w:rFonts w:ascii="Arial" w:hAnsi="Arial" w:cs="Arial"/>
        </w:rPr>
      </w:pPr>
    </w:p>
    <w:p w14:paraId="328A9BF9" w14:textId="77777777" w:rsidR="006E1B99" w:rsidRPr="00977660" w:rsidRDefault="006E1B99" w:rsidP="006E1B99">
      <w:pPr>
        <w:autoSpaceDE w:val="0"/>
        <w:autoSpaceDN w:val="0"/>
        <w:adjustRightInd w:val="0"/>
        <w:rPr>
          <w:rFonts w:ascii="Arial" w:hAnsi="Arial" w:cs="Arial"/>
          <w:b/>
          <w:bCs/>
        </w:rPr>
      </w:pPr>
      <w:r w:rsidRPr="00977660">
        <w:rPr>
          <w:rFonts w:ascii="Arial" w:hAnsi="Arial" w:cs="Arial"/>
          <w:b/>
          <w:bCs/>
        </w:rPr>
        <w:t>b) Další doporučené formy práce</w:t>
      </w:r>
    </w:p>
    <w:p w14:paraId="0A8E61D9" w14:textId="77777777" w:rsidR="006E1B99" w:rsidRPr="00977660"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Hlavní důraz klademe na řešení praktických příkladů. Při objasňování nového učiva</w:t>
      </w:r>
      <w:r>
        <w:rPr>
          <w:rFonts w:ascii="Arial" w:hAnsi="Arial" w:cs="Arial"/>
        </w:rPr>
        <w:t xml:space="preserve"> </w:t>
      </w:r>
      <w:r w:rsidRPr="00977660">
        <w:rPr>
          <w:rFonts w:ascii="Arial" w:hAnsi="Arial" w:cs="Arial"/>
        </w:rPr>
        <w:t>podle možností vycházíme z běžných životních situací.</w:t>
      </w:r>
    </w:p>
    <w:p w14:paraId="134C72C3" w14:textId="77777777" w:rsidR="006E1B99" w:rsidRPr="00977660"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Předpokladem ke kvalitní práci všech žáků je využití všech dostupných možností</w:t>
      </w:r>
      <w:r>
        <w:rPr>
          <w:rFonts w:ascii="Arial" w:hAnsi="Arial" w:cs="Arial"/>
        </w:rPr>
        <w:t xml:space="preserve"> (</w:t>
      </w:r>
      <w:r w:rsidRPr="00977660">
        <w:rPr>
          <w:rFonts w:ascii="Arial" w:hAnsi="Arial" w:cs="Arial"/>
        </w:rPr>
        <w:t>tzn.</w:t>
      </w:r>
      <w:r>
        <w:rPr>
          <w:rFonts w:ascii="Arial" w:hAnsi="Arial" w:cs="Arial"/>
        </w:rPr>
        <w:t xml:space="preserve"> </w:t>
      </w:r>
      <w:r w:rsidRPr="00977660">
        <w:rPr>
          <w:rFonts w:ascii="Arial" w:hAnsi="Arial" w:cs="Arial"/>
        </w:rPr>
        <w:t>dokonalé vybavení učeben, bezchybné fungování všech přístrojů).</w:t>
      </w:r>
    </w:p>
    <w:p w14:paraId="76DB6DC4" w14:textId="77777777" w:rsidR="006E1B99" w:rsidRPr="00977660"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Budeme ale volit práci nejen samostatnou, ale i ve dvojicích s důrazem na vzájemnou</w:t>
      </w:r>
      <w:r>
        <w:rPr>
          <w:rFonts w:ascii="Arial" w:hAnsi="Arial" w:cs="Arial"/>
        </w:rPr>
        <w:t xml:space="preserve"> </w:t>
      </w:r>
      <w:r w:rsidRPr="00977660">
        <w:rPr>
          <w:rFonts w:ascii="Arial" w:hAnsi="Arial" w:cs="Arial"/>
        </w:rPr>
        <w:t>kontrolu a spolupráci.</w:t>
      </w:r>
    </w:p>
    <w:p w14:paraId="5B0EEA9E" w14:textId="77777777" w:rsidR="006E1B99" w:rsidRPr="00977660"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Možné je i využití projektoru pro práci celé skupiny (zejména při počátečním výkladu).</w:t>
      </w:r>
    </w:p>
    <w:p w14:paraId="664B9752" w14:textId="77777777" w:rsidR="006E1B99" w:rsidRPr="00977660"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Předpokládáme, že z hlediska větší motivace žáků budeme uskutečňovat rozlišné projekty,</w:t>
      </w:r>
      <w:r>
        <w:rPr>
          <w:rFonts w:ascii="Arial" w:hAnsi="Arial" w:cs="Arial"/>
        </w:rPr>
        <w:t xml:space="preserve"> </w:t>
      </w:r>
      <w:r w:rsidRPr="00977660">
        <w:rPr>
          <w:rFonts w:ascii="Arial" w:hAnsi="Arial" w:cs="Arial"/>
        </w:rPr>
        <w:t>soutěže a didaktické hry.</w:t>
      </w:r>
    </w:p>
    <w:p w14:paraId="7CF92284" w14:textId="77777777" w:rsidR="006E1B99" w:rsidRPr="00977660"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Důležitá je také provázanost předmětu Informatika s ostatními předměty</w:t>
      </w:r>
      <w:r>
        <w:rPr>
          <w:rFonts w:ascii="Arial" w:hAnsi="Arial" w:cs="Arial"/>
        </w:rPr>
        <w:t xml:space="preserve"> </w:t>
      </w:r>
      <w:r w:rsidRPr="00977660">
        <w:rPr>
          <w:rFonts w:ascii="Arial" w:hAnsi="Arial" w:cs="Arial"/>
        </w:rPr>
        <w:t>a vzájemné</w:t>
      </w:r>
      <w:r>
        <w:rPr>
          <w:rFonts w:ascii="Arial" w:hAnsi="Arial" w:cs="Arial"/>
        </w:rPr>
        <w:t xml:space="preserve"> </w:t>
      </w:r>
      <w:r w:rsidRPr="00977660">
        <w:rPr>
          <w:rFonts w:ascii="Arial" w:hAnsi="Arial" w:cs="Arial"/>
        </w:rPr>
        <w:t>„komunikace“. Při práci budeme využívat zejména individuální přístup.</w:t>
      </w:r>
    </w:p>
    <w:p w14:paraId="7CAE1A36" w14:textId="77777777" w:rsidR="006E1B99" w:rsidRDefault="006E1B99" w:rsidP="006E1B99">
      <w:pPr>
        <w:autoSpaceDE w:val="0"/>
        <w:autoSpaceDN w:val="0"/>
        <w:adjustRightInd w:val="0"/>
        <w:rPr>
          <w:rFonts w:ascii="Arial" w:hAnsi="Arial" w:cs="Arial"/>
          <w:b/>
          <w:bCs/>
        </w:rPr>
      </w:pPr>
    </w:p>
    <w:p w14:paraId="3E3077FD" w14:textId="77777777" w:rsidR="006E1B99" w:rsidRDefault="006E1B99" w:rsidP="006E1B99">
      <w:pPr>
        <w:autoSpaceDE w:val="0"/>
        <w:autoSpaceDN w:val="0"/>
        <w:adjustRightInd w:val="0"/>
        <w:rPr>
          <w:rFonts w:ascii="Arial" w:hAnsi="Arial" w:cs="Arial"/>
          <w:b/>
          <w:bCs/>
        </w:rPr>
      </w:pPr>
      <w:r w:rsidRPr="00977660">
        <w:rPr>
          <w:rFonts w:ascii="Arial" w:hAnsi="Arial" w:cs="Arial"/>
          <w:b/>
          <w:bCs/>
        </w:rPr>
        <w:t>Mezipředmětové vztahy</w:t>
      </w:r>
    </w:p>
    <w:p w14:paraId="6477EDD0" w14:textId="77777777" w:rsidR="006E1B99" w:rsidRPr="00977660" w:rsidRDefault="006E1B99" w:rsidP="006E1B99">
      <w:pPr>
        <w:autoSpaceDE w:val="0"/>
        <w:autoSpaceDN w:val="0"/>
        <w:adjustRightInd w:val="0"/>
        <w:rPr>
          <w:rFonts w:ascii="Arial" w:hAnsi="Arial" w:cs="Arial"/>
          <w:b/>
          <w:bCs/>
        </w:rPr>
      </w:pPr>
    </w:p>
    <w:p w14:paraId="67EB3AA6" w14:textId="77777777" w:rsidR="006E1B99" w:rsidRPr="00977660" w:rsidRDefault="006E1B99" w:rsidP="006E1B99">
      <w:pPr>
        <w:autoSpaceDE w:val="0"/>
        <w:autoSpaceDN w:val="0"/>
        <w:adjustRightInd w:val="0"/>
        <w:rPr>
          <w:rFonts w:ascii="Arial" w:hAnsi="Arial" w:cs="Arial"/>
        </w:rPr>
      </w:pPr>
      <w:r>
        <w:rPr>
          <w:rFonts w:ascii="Arial" w:hAnsi="Arial" w:cs="Arial"/>
        </w:rPr>
        <w:t xml:space="preserve">   </w:t>
      </w:r>
      <w:r w:rsidRPr="00977660">
        <w:rPr>
          <w:rFonts w:ascii="Arial" w:hAnsi="Arial" w:cs="Arial"/>
        </w:rPr>
        <w:t>Výuka je výrazně propojena s mateřským jazykem, matematikou a estetickou výchovou.</w:t>
      </w:r>
    </w:p>
    <w:p w14:paraId="4635D655" w14:textId="77777777" w:rsidR="006E1B99" w:rsidRPr="00977660" w:rsidRDefault="006E1B99" w:rsidP="006E1B99">
      <w:pPr>
        <w:autoSpaceDE w:val="0"/>
        <w:autoSpaceDN w:val="0"/>
        <w:adjustRightInd w:val="0"/>
        <w:rPr>
          <w:rFonts w:ascii="Arial" w:hAnsi="Arial" w:cs="Arial"/>
        </w:rPr>
      </w:pPr>
    </w:p>
    <w:p w14:paraId="2BF54617" w14:textId="77777777" w:rsidR="006E1B99" w:rsidRDefault="006E1B99" w:rsidP="006E1B99">
      <w:pPr>
        <w:pStyle w:val="Nadpis3"/>
        <w:numPr>
          <w:ilvl w:val="0"/>
          <w:numId w:val="0"/>
        </w:numPr>
      </w:pPr>
      <w:r w:rsidRPr="00213BDB">
        <w:rPr>
          <w:sz w:val="28"/>
          <w:szCs w:val="28"/>
        </w:rPr>
        <w:lastRenderedPageBreak/>
        <w:t>5.3.1</w:t>
      </w:r>
      <w:r>
        <w:tab/>
      </w:r>
      <w:bookmarkStart w:id="26" w:name="_Toc271781369"/>
      <w:bookmarkStart w:id="27" w:name="_Toc356291257"/>
      <w:r>
        <w:t>VYUČOVACÍ PŘEDMĚT</w:t>
      </w:r>
      <w:r>
        <w:rPr>
          <w:rFonts w:ascii="Times New Roman" w:hAnsi="Times New Roman" w:cs="Times New Roman"/>
          <w:sz w:val="28"/>
          <w:szCs w:val="28"/>
        </w:rPr>
        <w:t xml:space="preserve">: </w:t>
      </w:r>
      <w:r w:rsidRPr="00A12791">
        <w:rPr>
          <w:rFonts w:ascii="Times New Roman" w:hAnsi="Times New Roman" w:cs="Times New Roman"/>
          <w:sz w:val="28"/>
          <w:szCs w:val="28"/>
        </w:rPr>
        <w:t>I</w:t>
      </w:r>
      <w:r>
        <w:rPr>
          <w:rFonts w:ascii="Times New Roman" w:hAnsi="Times New Roman" w:cs="Times New Roman"/>
          <w:sz w:val="28"/>
          <w:szCs w:val="28"/>
        </w:rPr>
        <w:t>NFORMATIKA</w:t>
      </w:r>
      <w:bookmarkEnd w:id="26"/>
      <w:bookmarkEnd w:id="27"/>
    </w:p>
    <w:p w14:paraId="7B8EAA9B" w14:textId="77777777" w:rsidR="006E1B99" w:rsidRPr="00D14E2B" w:rsidRDefault="006E1B99" w:rsidP="006E1B99">
      <w:pPr>
        <w:rPr>
          <w:rFonts w:ascii="Arial" w:hAnsi="Arial" w:cs="Arial"/>
          <w:b/>
          <w:bCs/>
        </w:rPr>
      </w:pPr>
      <w:r w:rsidRPr="00D14E2B">
        <w:rPr>
          <w:rFonts w:ascii="Arial" w:hAnsi="Arial" w:cs="Arial"/>
          <w:b/>
          <w:bCs/>
        </w:rPr>
        <w:t>VZDĚLÁVACÍ OBLAST:  Informa</w:t>
      </w:r>
      <w:r>
        <w:rPr>
          <w:rFonts w:ascii="Arial" w:hAnsi="Arial" w:cs="Arial"/>
          <w:b/>
          <w:bCs/>
        </w:rPr>
        <w:t>č</w:t>
      </w:r>
      <w:r w:rsidRPr="00D14E2B">
        <w:rPr>
          <w:rFonts w:ascii="Arial" w:hAnsi="Arial" w:cs="Arial"/>
          <w:b/>
          <w:bCs/>
        </w:rPr>
        <w:t>ní a komunika</w:t>
      </w:r>
      <w:r>
        <w:rPr>
          <w:rFonts w:ascii="Arial" w:hAnsi="Arial" w:cs="Arial"/>
          <w:b/>
          <w:bCs/>
        </w:rPr>
        <w:t>č</w:t>
      </w:r>
      <w:r w:rsidRPr="00D14E2B">
        <w:rPr>
          <w:rFonts w:ascii="Arial" w:hAnsi="Arial" w:cs="Arial"/>
          <w:b/>
          <w:bCs/>
        </w:rPr>
        <w:t>ní technologie  VZDĚLÁVACÍ OBOR</w:t>
      </w:r>
      <w:r>
        <w:rPr>
          <w:rFonts w:ascii="Arial" w:hAnsi="Arial" w:cs="Arial"/>
          <w:b/>
          <w:bCs/>
        </w:rPr>
        <w:t>: Informační a komun. technologie</w:t>
      </w:r>
    </w:p>
    <w:p w14:paraId="2B33FCBD" w14:textId="77777777" w:rsidR="006E1B99" w:rsidRPr="00A12791" w:rsidRDefault="006E1B99" w:rsidP="006E1B99">
      <w:pPr>
        <w:rPr>
          <w:b/>
          <w:sz w:val="28"/>
          <w:szCs w:val="28"/>
        </w:rPr>
      </w:pPr>
      <w:r>
        <w:rPr>
          <w:b/>
          <w:sz w:val="28"/>
          <w:szCs w:val="28"/>
        </w:rPr>
        <w:t>ROČNÍK:</w:t>
      </w:r>
      <w:r>
        <w:rPr>
          <w:b/>
          <w:sz w:val="28"/>
          <w:szCs w:val="28"/>
        </w:rPr>
        <w:tab/>
        <w:t xml:space="preserve"> 3.</w:t>
      </w:r>
      <w:r w:rsidRPr="00A12791">
        <w:rPr>
          <w:b/>
          <w:sz w:val="28"/>
          <w:szCs w:val="28"/>
        </w:rPr>
        <w:t xml:space="preserve">  </w:t>
      </w:r>
      <w:r w:rsidRPr="00A12791">
        <w:rPr>
          <w:b/>
          <w:sz w:val="28"/>
          <w:szCs w:val="28"/>
        </w:rPr>
        <w:tab/>
      </w:r>
      <w:r w:rsidRPr="00A12791">
        <w:rPr>
          <w:b/>
          <w:sz w:val="28"/>
          <w:szCs w:val="28"/>
        </w:rPr>
        <w:tab/>
      </w:r>
      <w:r w:rsidRPr="00A12791">
        <w:rPr>
          <w:b/>
          <w:sz w:val="28"/>
          <w:szCs w:val="28"/>
        </w:rPr>
        <w:tab/>
      </w:r>
      <w:r w:rsidRPr="00A12791">
        <w:rPr>
          <w:b/>
          <w:sz w:val="28"/>
          <w:szCs w:val="28"/>
        </w:rPr>
        <w:tab/>
      </w:r>
      <w:r w:rsidRPr="00A12791">
        <w:rPr>
          <w:b/>
          <w:sz w:val="28"/>
          <w:szCs w:val="28"/>
        </w:rPr>
        <w:tab/>
      </w:r>
      <w:r>
        <w:rPr>
          <w:b/>
          <w:sz w:val="28"/>
          <w:szCs w:val="28"/>
        </w:rPr>
        <w:t>Č</w:t>
      </w:r>
      <w:r w:rsidRPr="00A12791">
        <w:rPr>
          <w:b/>
          <w:sz w:val="28"/>
          <w:szCs w:val="28"/>
        </w:rPr>
        <w:t>ASOVÁ DOTACE:   1 hodiny týdně</w:t>
      </w:r>
    </w:p>
    <w:tbl>
      <w:tblPr>
        <w:tblW w:w="14006" w:type="dxa"/>
        <w:tblInd w:w="-7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612"/>
        <w:gridCol w:w="4952"/>
        <w:gridCol w:w="4442"/>
      </w:tblGrid>
      <w:tr w:rsidR="006E1B99" w:rsidRPr="001A0A91" w14:paraId="04B9512A" w14:textId="77777777" w:rsidTr="00204EB1">
        <w:trPr>
          <w:trHeight w:val="321"/>
          <w:tblHeader/>
        </w:trPr>
        <w:tc>
          <w:tcPr>
            <w:tcW w:w="4612" w:type="dxa"/>
            <w:tcBorders>
              <w:top w:val="single" w:sz="24" w:space="0" w:color="auto"/>
              <w:bottom w:val="single" w:sz="24" w:space="0" w:color="auto"/>
            </w:tcBorders>
            <w:vAlign w:val="center"/>
          </w:tcPr>
          <w:p w14:paraId="04739F07"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4952" w:type="dxa"/>
            <w:tcBorders>
              <w:top w:val="single" w:sz="24" w:space="0" w:color="auto"/>
              <w:bottom w:val="single" w:sz="24" w:space="0" w:color="auto"/>
            </w:tcBorders>
            <w:vAlign w:val="center"/>
          </w:tcPr>
          <w:p w14:paraId="62A88424" w14:textId="77777777" w:rsidR="006E1B99" w:rsidRPr="001A0A91" w:rsidRDefault="006E1B99" w:rsidP="00204EB1">
            <w:pPr>
              <w:jc w:val="center"/>
              <w:rPr>
                <w:b/>
                <w:sz w:val="28"/>
                <w:szCs w:val="28"/>
              </w:rPr>
            </w:pPr>
            <w:r w:rsidRPr="001A0A91">
              <w:rPr>
                <w:b/>
                <w:sz w:val="28"/>
                <w:szCs w:val="28"/>
              </w:rPr>
              <w:t>Obsah učiva</w:t>
            </w:r>
          </w:p>
        </w:tc>
        <w:tc>
          <w:tcPr>
            <w:tcW w:w="4442" w:type="dxa"/>
            <w:tcBorders>
              <w:top w:val="single" w:sz="24" w:space="0" w:color="auto"/>
              <w:bottom w:val="single" w:sz="24" w:space="0" w:color="auto"/>
            </w:tcBorders>
            <w:vAlign w:val="center"/>
          </w:tcPr>
          <w:p w14:paraId="75E2468C"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1A0A91" w14:paraId="19919FCB" w14:textId="77777777" w:rsidTr="00204EB1">
        <w:trPr>
          <w:trHeight w:val="370"/>
        </w:trPr>
        <w:tc>
          <w:tcPr>
            <w:tcW w:w="4612" w:type="dxa"/>
            <w:tcBorders>
              <w:top w:val="single" w:sz="24" w:space="0" w:color="auto"/>
            </w:tcBorders>
          </w:tcPr>
          <w:p w14:paraId="546B65BD" w14:textId="77777777" w:rsidR="006E1B99" w:rsidRDefault="006E1B99" w:rsidP="00204EB1">
            <w:pPr>
              <w:ind w:left="432"/>
            </w:pPr>
          </w:p>
          <w:p w14:paraId="372AE751" w14:textId="77777777" w:rsidR="006E1B99" w:rsidRPr="006E1B99" w:rsidRDefault="006E1B99" w:rsidP="006E1B99">
            <w:pPr>
              <w:pStyle w:val="Odstavecseseznamem"/>
              <w:numPr>
                <w:ilvl w:val="0"/>
                <w:numId w:val="189"/>
              </w:numPr>
              <w:autoSpaceDE w:val="0"/>
              <w:autoSpaceDN w:val="0"/>
              <w:adjustRightInd w:val="0"/>
              <w:spacing w:after="0" w:line="240" w:lineRule="auto"/>
              <w:contextualSpacing w:val="0"/>
              <w:rPr>
                <w:rFonts w:ascii="Times New Roman" w:hAnsi="Times New Roman" w:cs="Times New Roman"/>
              </w:rPr>
            </w:pPr>
            <w:r>
              <w:rPr>
                <w:rFonts w:ascii="Times New Roman" w:hAnsi="Times New Roman" w:cs="Times New Roman"/>
              </w:rPr>
              <w:t>z</w:t>
            </w:r>
            <w:r w:rsidRPr="006E1B99">
              <w:rPr>
                <w:rFonts w:ascii="Times New Roman" w:hAnsi="Times New Roman" w:cs="Times New Roman"/>
              </w:rPr>
              <w:t>vládnutí základních dovedno</w:t>
            </w:r>
            <w:r>
              <w:rPr>
                <w:rFonts w:ascii="Times New Roman" w:hAnsi="Times New Roman" w:cs="Times New Roman"/>
              </w:rPr>
              <w:t>stí v operačním systému Windows</w:t>
            </w:r>
          </w:p>
          <w:p w14:paraId="03F8D83C" w14:textId="77777777" w:rsidR="006E1B99" w:rsidRPr="006E1B99" w:rsidRDefault="006E1B99" w:rsidP="006E1B99">
            <w:pPr>
              <w:pStyle w:val="Odstavecseseznamem"/>
              <w:numPr>
                <w:ilvl w:val="0"/>
                <w:numId w:val="189"/>
              </w:numPr>
              <w:autoSpaceDE w:val="0"/>
              <w:autoSpaceDN w:val="0"/>
              <w:adjustRightInd w:val="0"/>
              <w:spacing w:after="0" w:line="240" w:lineRule="auto"/>
              <w:contextualSpacing w:val="0"/>
              <w:rPr>
                <w:rFonts w:ascii="Times New Roman" w:hAnsi="Times New Roman" w:cs="Times New Roman"/>
              </w:rPr>
            </w:pPr>
            <w:r>
              <w:rPr>
                <w:rFonts w:ascii="Times New Roman" w:hAnsi="Times New Roman" w:cs="Times New Roman"/>
              </w:rPr>
              <w:t>z</w:t>
            </w:r>
            <w:r w:rsidRPr="006E1B99">
              <w:rPr>
                <w:rFonts w:ascii="Times New Roman" w:hAnsi="Times New Roman" w:cs="Times New Roman"/>
              </w:rPr>
              <w:t>ákladní dovednosti práce s myší, orientace na monitoru, přes</w:t>
            </w:r>
            <w:r>
              <w:rPr>
                <w:rFonts w:ascii="Times New Roman" w:hAnsi="Times New Roman" w:cs="Times New Roman"/>
              </w:rPr>
              <w:t>nost, trpělivost, čistota práce</w:t>
            </w:r>
          </w:p>
          <w:p w14:paraId="7C8C260C" w14:textId="77777777" w:rsidR="006E1B99" w:rsidRPr="006E1B99" w:rsidRDefault="006E1B99" w:rsidP="006E1B99">
            <w:pPr>
              <w:pStyle w:val="Odstavecseseznamem"/>
              <w:numPr>
                <w:ilvl w:val="0"/>
                <w:numId w:val="189"/>
              </w:numPr>
              <w:autoSpaceDE w:val="0"/>
              <w:autoSpaceDN w:val="0"/>
              <w:adjustRightInd w:val="0"/>
              <w:spacing w:after="0" w:line="240" w:lineRule="auto"/>
              <w:contextualSpacing w:val="0"/>
              <w:rPr>
                <w:rFonts w:ascii="Times New Roman" w:hAnsi="Times New Roman" w:cs="Times New Roman"/>
              </w:rPr>
            </w:pPr>
            <w:r>
              <w:rPr>
                <w:rFonts w:ascii="Times New Roman" w:hAnsi="Times New Roman" w:cs="Times New Roman"/>
              </w:rPr>
              <w:t>z</w:t>
            </w:r>
            <w:r w:rsidRPr="006E1B99">
              <w:rPr>
                <w:rFonts w:ascii="Times New Roman" w:hAnsi="Times New Roman" w:cs="Times New Roman"/>
              </w:rPr>
              <w:t xml:space="preserve">vládá samostatnou práci </w:t>
            </w:r>
          </w:p>
          <w:p w14:paraId="279C99AA" w14:textId="77777777" w:rsidR="006E1B99" w:rsidRDefault="006E1B99" w:rsidP="006E1B99">
            <w:pPr>
              <w:autoSpaceDE w:val="0"/>
              <w:autoSpaceDN w:val="0"/>
              <w:adjustRightInd w:val="0"/>
              <w:rPr>
                <w:rFonts w:eastAsiaTheme="minorHAnsi"/>
              </w:rPr>
            </w:pPr>
            <w:r>
              <w:rPr>
                <w:rFonts w:eastAsiaTheme="minorHAnsi"/>
              </w:rPr>
              <w:t xml:space="preserve">            </w:t>
            </w:r>
            <w:r w:rsidRPr="006E1B99">
              <w:rPr>
                <w:rFonts w:eastAsiaTheme="minorHAnsi"/>
              </w:rPr>
              <w:t xml:space="preserve">na výukových </w:t>
            </w:r>
            <w:r>
              <w:rPr>
                <w:rFonts w:eastAsiaTheme="minorHAnsi"/>
              </w:rPr>
              <w:t>programech</w:t>
            </w:r>
          </w:p>
          <w:p w14:paraId="3DBFD99D" w14:textId="77777777" w:rsidR="006E1B99" w:rsidRPr="006E1B99" w:rsidRDefault="006E1B99" w:rsidP="006E1B99">
            <w:pPr>
              <w:autoSpaceDE w:val="0"/>
              <w:autoSpaceDN w:val="0"/>
              <w:adjustRightInd w:val="0"/>
              <w:rPr>
                <w:rFonts w:eastAsiaTheme="minorHAnsi"/>
              </w:rPr>
            </w:pPr>
          </w:p>
          <w:p w14:paraId="040C211F" w14:textId="77777777" w:rsidR="006E1B99" w:rsidRPr="006E1B99" w:rsidRDefault="006E1B99" w:rsidP="006E1B99">
            <w:pPr>
              <w:pStyle w:val="Odstavecseseznamem"/>
              <w:numPr>
                <w:ilvl w:val="0"/>
                <w:numId w:val="190"/>
              </w:numPr>
              <w:autoSpaceDE w:val="0"/>
              <w:autoSpaceDN w:val="0"/>
              <w:adjustRightInd w:val="0"/>
              <w:spacing w:after="0" w:line="240" w:lineRule="auto"/>
              <w:contextualSpacing w:val="0"/>
              <w:rPr>
                <w:rFonts w:ascii="Times New Roman" w:hAnsi="Times New Roman" w:cs="Times New Roman"/>
              </w:rPr>
            </w:pPr>
            <w:r>
              <w:rPr>
                <w:rFonts w:ascii="Times New Roman" w:hAnsi="Times New Roman" w:cs="Times New Roman"/>
              </w:rPr>
              <w:t>j</w:t>
            </w:r>
            <w:r w:rsidRPr="006E1B99">
              <w:rPr>
                <w:rFonts w:ascii="Times New Roman" w:hAnsi="Times New Roman" w:cs="Times New Roman"/>
              </w:rPr>
              <w:t>e schopen napsat jednod</w:t>
            </w:r>
            <w:r>
              <w:rPr>
                <w:rFonts w:ascii="Times New Roman" w:hAnsi="Times New Roman" w:cs="Times New Roman"/>
              </w:rPr>
              <w:t>uchý text, upravit jej a uložit</w:t>
            </w:r>
          </w:p>
          <w:p w14:paraId="605F67DE" w14:textId="77777777" w:rsidR="006E1B99" w:rsidRPr="006E1B99" w:rsidRDefault="006E1B99" w:rsidP="006E1B99">
            <w:pPr>
              <w:pStyle w:val="Odstavecseseznamem"/>
              <w:numPr>
                <w:ilvl w:val="0"/>
                <w:numId w:val="190"/>
              </w:numPr>
              <w:autoSpaceDE w:val="0"/>
              <w:autoSpaceDN w:val="0"/>
              <w:adjustRightInd w:val="0"/>
              <w:spacing w:after="0" w:line="240" w:lineRule="auto"/>
              <w:contextualSpacing w:val="0"/>
              <w:rPr>
                <w:rFonts w:ascii="Times New Roman" w:hAnsi="Times New Roman" w:cs="Times New Roman"/>
              </w:rPr>
            </w:pPr>
            <w:r>
              <w:rPr>
                <w:rFonts w:ascii="Times New Roman" w:hAnsi="Times New Roman" w:cs="Times New Roman"/>
              </w:rPr>
              <w:t>s</w:t>
            </w:r>
            <w:r w:rsidRPr="006E1B99">
              <w:rPr>
                <w:rFonts w:ascii="Times New Roman" w:hAnsi="Times New Roman" w:cs="Times New Roman"/>
              </w:rPr>
              <w:t>amostatně je schopen pohybu na</w:t>
            </w:r>
          </w:p>
          <w:p w14:paraId="4720A609" w14:textId="77777777" w:rsidR="006E1B99" w:rsidRPr="006E1B99" w:rsidRDefault="006E1B99" w:rsidP="006E1B99">
            <w:pPr>
              <w:pStyle w:val="Odstavecseseznamem"/>
              <w:autoSpaceDE w:val="0"/>
              <w:autoSpaceDN w:val="0"/>
              <w:adjustRightInd w:val="0"/>
              <w:spacing w:after="0" w:line="240" w:lineRule="auto"/>
              <w:ind w:firstLine="0"/>
              <w:contextualSpacing w:val="0"/>
              <w:rPr>
                <w:rFonts w:ascii="Times New Roman" w:hAnsi="Times New Roman" w:cs="Times New Roman"/>
              </w:rPr>
            </w:pPr>
            <w:r w:rsidRPr="006E1B99">
              <w:rPr>
                <w:rFonts w:ascii="Times New Roman" w:hAnsi="Times New Roman" w:cs="Times New Roman"/>
              </w:rPr>
              <w:t xml:space="preserve">internetových stránkách a </w:t>
            </w:r>
            <w:r>
              <w:rPr>
                <w:rFonts w:ascii="Times New Roman" w:hAnsi="Times New Roman" w:cs="Times New Roman"/>
              </w:rPr>
              <w:t>vyhledávat zadané informace</w:t>
            </w:r>
          </w:p>
          <w:p w14:paraId="4A8E80CF" w14:textId="77777777" w:rsidR="006E1B99" w:rsidRDefault="006E1B99" w:rsidP="00204EB1">
            <w:pPr>
              <w:ind w:left="432"/>
            </w:pPr>
          </w:p>
          <w:p w14:paraId="57F0615C" w14:textId="77777777" w:rsidR="006E1B99" w:rsidRDefault="006E1B99" w:rsidP="00204EB1">
            <w:pPr>
              <w:ind w:left="432"/>
            </w:pPr>
          </w:p>
          <w:p w14:paraId="3BD3F04C" w14:textId="77777777" w:rsidR="006E1B99" w:rsidRDefault="006E1B99" w:rsidP="00204EB1">
            <w:pPr>
              <w:ind w:left="432"/>
            </w:pPr>
          </w:p>
          <w:p w14:paraId="4CB66056" w14:textId="77777777" w:rsidR="006E1B99" w:rsidRDefault="006E1B99" w:rsidP="00204EB1">
            <w:pPr>
              <w:ind w:left="432"/>
            </w:pPr>
          </w:p>
          <w:p w14:paraId="0B9A9D16" w14:textId="77777777" w:rsidR="006E1B99" w:rsidRDefault="006E1B99" w:rsidP="00204EB1">
            <w:pPr>
              <w:ind w:left="432"/>
            </w:pPr>
          </w:p>
          <w:p w14:paraId="4589004D" w14:textId="77777777" w:rsidR="006E1B99" w:rsidRPr="001A0A91" w:rsidRDefault="006E1B99" w:rsidP="00204EB1">
            <w:pPr>
              <w:ind w:left="927"/>
              <w:rPr>
                <w:b/>
              </w:rPr>
            </w:pPr>
          </w:p>
        </w:tc>
        <w:tc>
          <w:tcPr>
            <w:tcW w:w="4952" w:type="dxa"/>
            <w:tcBorders>
              <w:top w:val="single" w:sz="24" w:space="0" w:color="auto"/>
            </w:tcBorders>
          </w:tcPr>
          <w:p w14:paraId="33DD635D" w14:textId="77777777" w:rsidR="006E1B99" w:rsidRPr="006E1B99" w:rsidRDefault="006E1B99" w:rsidP="006E1B99">
            <w:pPr>
              <w:autoSpaceDE w:val="0"/>
              <w:autoSpaceDN w:val="0"/>
              <w:adjustRightInd w:val="0"/>
              <w:rPr>
                <w:rFonts w:eastAsiaTheme="minorHAnsi"/>
                <w:b/>
                <w:bCs/>
              </w:rPr>
            </w:pPr>
            <w:r w:rsidRPr="006E1B99">
              <w:rPr>
                <w:rFonts w:eastAsiaTheme="minorHAnsi"/>
                <w:b/>
                <w:bCs/>
              </w:rPr>
              <w:t>Práce v operačním systému Windows</w:t>
            </w:r>
          </w:p>
          <w:p w14:paraId="4F39B502" w14:textId="77777777" w:rsidR="006E1B99" w:rsidRDefault="006E1B99" w:rsidP="006E1B99">
            <w:pPr>
              <w:pStyle w:val="Odstavecseseznamem"/>
              <w:numPr>
                <w:ilvl w:val="0"/>
                <w:numId w:val="193"/>
              </w:numPr>
              <w:autoSpaceDE w:val="0"/>
              <w:autoSpaceDN w:val="0"/>
              <w:adjustRightInd w:val="0"/>
              <w:spacing w:line="240" w:lineRule="auto"/>
              <w:rPr>
                <w:rFonts w:ascii="Times New Roman" w:hAnsi="Times New Roman" w:cs="Times New Roman"/>
              </w:rPr>
            </w:pPr>
            <w:r>
              <w:rPr>
                <w:rFonts w:ascii="Times New Roman" w:hAnsi="Times New Roman" w:cs="Times New Roman"/>
              </w:rPr>
              <w:t>spuštění, pracovní plocha</w:t>
            </w:r>
          </w:p>
          <w:p w14:paraId="73E1FFD7" w14:textId="77777777" w:rsidR="006E1B99" w:rsidRPr="006E1B99" w:rsidRDefault="006E1B99" w:rsidP="006E1B99">
            <w:pPr>
              <w:pStyle w:val="Odstavecseseznamem"/>
              <w:numPr>
                <w:ilvl w:val="0"/>
                <w:numId w:val="193"/>
              </w:numPr>
              <w:autoSpaceDE w:val="0"/>
              <w:autoSpaceDN w:val="0"/>
              <w:adjustRightInd w:val="0"/>
              <w:spacing w:line="240" w:lineRule="auto"/>
              <w:rPr>
                <w:rFonts w:ascii="Times New Roman" w:hAnsi="Times New Roman" w:cs="Times New Roman"/>
              </w:rPr>
            </w:pPr>
            <w:r>
              <w:rPr>
                <w:rFonts w:ascii="Times New Roman" w:hAnsi="Times New Roman" w:cs="Times New Roman"/>
              </w:rPr>
              <w:t>hlavní panel</w:t>
            </w:r>
          </w:p>
          <w:p w14:paraId="4020CD72" w14:textId="77777777" w:rsidR="006E1B99" w:rsidRDefault="006E1B99" w:rsidP="006E1B99">
            <w:pPr>
              <w:pStyle w:val="Odstavecseseznamem"/>
              <w:numPr>
                <w:ilvl w:val="0"/>
                <w:numId w:val="193"/>
              </w:numPr>
              <w:autoSpaceDE w:val="0"/>
              <w:autoSpaceDN w:val="0"/>
              <w:adjustRightInd w:val="0"/>
              <w:spacing w:line="240" w:lineRule="auto"/>
              <w:rPr>
                <w:rFonts w:ascii="Times New Roman" w:hAnsi="Times New Roman" w:cs="Times New Roman"/>
              </w:rPr>
            </w:pPr>
            <w:r>
              <w:rPr>
                <w:rFonts w:ascii="Times New Roman" w:hAnsi="Times New Roman" w:cs="Times New Roman"/>
              </w:rPr>
              <w:t>tlačítko start</w:t>
            </w:r>
          </w:p>
          <w:p w14:paraId="45766F72" w14:textId="77777777" w:rsidR="006E1B99" w:rsidRDefault="006E1B99" w:rsidP="006E1B99">
            <w:pPr>
              <w:pStyle w:val="Odstavecseseznamem"/>
              <w:numPr>
                <w:ilvl w:val="0"/>
                <w:numId w:val="193"/>
              </w:numPr>
              <w:autoSpaceDE w:val="0"/>
              <w:autoSpaceDN w:val="0"/>
              <w:adjustRightInd w:val="0"/>
              <w:spacing w:line="240" w:lineRule="auto"/>
              <w:rPr>
                <w:rFonts w:ascii="Times New Roman" w:hAnsi="Times New Roman" w:cs="Times New Roman"/>
              </w:rPr>
            </w:pPr>
            <w:r>
              <w:rPr>
                <w:rFonts w:ascii="Times New Roman" w:hAnsi="Times New Roman" w:cs="Times New Roman"/>
              </w:rPr>
              <w:t>spuštění aplikace</w:t>
            </w:r>
          </w:p>
          <w:p w14:paraId="6B9E4ADE" w14:textId="77777777" w:rsidR="006E1B99" w:rsidRDefault="006E1B99" w:rsidP="006E1B99">
            <w:pPr>
              <w:pStyle w:val="Odstavecseseznamem"/>
              <w:numPr>
                <w:ilvl w:val="0"/>
                <w:numId w:val="193"/>
              </w:numPr>
              <w:autoSpaceDE w:val="0"/>
              <w:autoSpaceDN w:val="0"/>
              <w:adjustRightInd w:val="0"/>
              <w:spacing w:line="240" w:lineRule="auto"/>
              <w:rPr>
                <w:rFonts w:ascii="Times New Roman" w:hAnsi="Times New Roman" w:cs="Times New Roman"/>
              </w:rPr>
            </w:pPr>
            <w:r>
              <w:rPr>
                <w:rFonts w:ascii="Times New Roman" w:hAnsi="Times New Roman" w:cs="Times New Roman"/>
              </w:rPr>
              <w:t>přepínání mezi aplikacemi</w:t>
            </w:r>
          </w:p>
          <w:p w14:paraId="32AB1A6A" w14:textId="77777777" w:rsidR="006E1B99" w:rsidRDefault="006E1B99" w:rsidP="006E1B99">
            <w:pPr>
              <w:pStyle w:val="Odstavecseseznamem"/>
              <w:numPr>
                <w:ilvl w:val="0"/>
                <w:numId w:val="193"/>
              </w:numPr>
              <w:autoSpaceDE w:val="0"/>
              <w:autoSpaceDN w:val="0"/>
              <w:adjustRightInd w:val="0"/>
              <w:spacing w:line="240" w:lineRule="auto"/>
              <w:rPr>
                <w:rFonts w:ascii="Times New Roman" w:hAnsi="Times New Roman" w:cs="Times New Roman"/>
              </w:rPr>
            </w:pPr>
            <w:r>
              <w:rPr>
                <w:rFonts w:ascii="Times New Roman" w:hAnsi="Times New Roman" w:cs="Times New Roman"/>
              </w:rPr>
              <w:t>práce s okny</w:t>
            </w:r>
          </w:p>
          <w:p w14:paraId="69212068" w14:textId="77777777" w:rsidR="006E1B99" w:rsidRDefault="006E1B99" w:rsidP="006E1B99">
            <w:pPr>
              <w:pStyle w:val="Odstavecseseznamem"/>
              <w:numPr>
                <w:ilvl w:val="0"/>
                <w:numId w:val="193"/>
              </w:numPr>
              <w:autoSpaceDE w:val="0"/>
              <w:autoSpaceDN w:val="0"/>
              <w:adjustRightInd w:val="0"/>
              <w:spacing w:line="240" w:lineRule="auto"/>
              <w:rPr>
                <w:rFonts w:ascii="Times New Roman" w:hAnsi="Times New Roman" w:cs="Times New Roman"/>
              </w:rPr>
            </w:pPr>
            <w:r>
              <w:rPr>
                <w:rFonts w:ascii="Times New Roman" w:hAnsi="Times New Roman" w:cs="Times New Roman"/>
              </w:rPr>
              <w:t>tento počítač</w:t>
            </w:r>
          </w:p>
          <w:p w14:paraId="36E5360F" w14:textId="77777777" w:rsidR="006E1B99" w:rsidRPr="006E1B99" w:rsidRDefault="006E1B99" w:rsidP="006E1B99">
            <w:pPr>
              <w:pStyle w:val="Odstavecseseznamem"/>
              <w:numPr>
                <w:ilvl w:val="0"/>
                <w:numId w:val="193"/>
              </w:numPr>
              <w:autoSpaceDE w:val="0"/>
              <w:autoSpaceDN w:val="0"/>
              <w:adjustRightInd w:val="0"/>
              <w:spacing w:line="240" w:lineRule="auto"/>
              <w:rPr>
                <w:rFonts w:ascii="Times New Roman" w:hAnsi="Times New Roman" w:cs="Times New Roman"/>
              </w:rPr>
            </w:pPr>
            <w:r>
              <w:rPr>
                <w:rFonts w:ascii="Times New Roman" w:hAnsi="Times New Roman" w:cs="Times New Roman"/>
              </w:rPr>
              <w:t>ukončení práce ve Windows</w:t>
            </w:r>
          </w:p>
          <w:p w14:paraId="1257B618" w14:textId="77777777" w:rsidR="006E1B99" w:rsidRPr="006E1B99" w:rsidRDefault="006E1B99" w:rsidP="006E1B99">
            <w:pPr>
              <w:autoSpaceDE w:val="0"/>
              <w:autoSpaceDN w:val="0"/>
              <w:adjustRightInd w:val="0"/>
              <w:rPr>
                <w:rFonts w:eastAsiaTheme="minorHAnsi"/>
                <w:b/>
                <w:bCs/>
              </w:rPr>
            </w:pPr>
            <w:r w:rsidRPr="006E1B99">
              <w:rPr>
                <w:rFonts w:eastAsiaTheme="minorHAnsi"/>
                <w:b/>
                <w:bCs/>
              </w:rPr>
              <w:t>Práce v programu Malování</w:t>
            </w:r>
          </w:p>
          <w:p w14:paraId="49F165A0" w14:textId="77777777" w:rsidR="006E1B99" w:rsidRDefault="006E1B99" w:rsidP="006E1B99">
            <w:pPr>
              <w:pStyle w:val="Odstavecseseznamem"/>
              <w:numPr>
                <w:ilvl w:val="0"/>
                <w:numId w:val="194"/>
              </w:numPr>
              <w:autoSpaceDE w:val="0"/>
              <w:autoSpaceDN w:val="0"/>
              <w:adjustRightInd w:val="0"/>
              <w:spacing w:line="240" w:lineRule="auto"/>
              <w:rPr>
                <w:rFonts w:ascii="Times New Roman" w:hAnsi="Times New Roman" w:cs="Times New Roman"/>
              </w:rPr>
            </w:pPr>
            <w:r>
              <w:rPr>
                <w:rFonts w:ascii="Times New Roman" w:hAnsi="Times New Roman" w:cs="Times New Roman"/>
              </w:rPr>
              <w:t>u</w:t>
            </w:r>
            <w:r w:rsidRPr="006E1B99">
              <w:rPr>
                <w:rFonts w:ascii="Times New Roman" w:hAnsi="Times New Roman" w:cs="Times New Roman"/>
              </w:rPr>
              <w:t>m</w:t>
            </w:r>
            <w:r>
              <w:rPr>
                <w:rFonts w:ascii="Times New Roman" w:hAnsi="Times New Roman" w:cs="Times New Roman"/>
              </w:rPr>
              <w:t>ístění a spuštění aplikace</w:t>
            </w:r>
          </w:p>
          <w:p w14:paraId="4CD479B9" w14:textId="77777777" w:rsidR="006E1B99" w:rsidRPr="006E1B99" w:rsidRDefault="006E1B99" w:rsidP="006E1B99">
            <w:pPr>
              <w:pStyle w:val="Odstavecseseznamem"/>
              <w:numPr>
                <w:ilvl w:val="0"/>
                <w:numId w:val="194"/>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vytvoření</w:t>
            </w:r>
            <w:r>
              <w:rPr>
                <w:rFonts w:ascii="Times New Roman" w:hAnsi="Times New Roman" w:cs="Times New Roman"/>
              </w:rPr>
              <w:t xml:space="preserve"> </w:t>
            </w:r>
            <w:r w:rsidRPr="006E1B99">
              <w:rPr>
                <w:rFonts w:ascii="Times New Roman" w:hAnsi="Times New Roman" w:cs="Times New Roman"/>
              </w:rPr>
              <w:t xml:space="preserve">prostředí pro pohodlnou práci </w:t>
            </w:r>
          </w:p>
          <w:p w14:paraId="0E4E9CCE" w14:textId="77777777" w:rsidR="006E1B99" w:rsidRPr="006E1B99" w:rsidRDefault="006E1B99" w:rsidP="006E1B99">
            <w:pPr>
              <w:pStyle w:val="Odstavecseseznamem"/>
              <w:autoSpaceDE w:val="0"/>
              <w:autoSpaceDN w:val="0"/>
              <w:adjustRightInd w:val="0"/>
              <w:spacing w:line="240" w:lineRule="auto"/>
              <w:ind w:left="1083" w:firstLine="0"/>
              <w:rPr>
                <w:rFonts w:ascii="Times New Roman" w:hAnsi="Times New Roman" w:cs="Times New Roman"/>
              </w:rPr>
            </w:pPr>
            <w:r>
              <w:rPr>
                <w:rFonts w:ascii="Times New Roman" w:hAnsi="Times New Roman" w:cs="Times New Roman"/>
              </w:rPr>
              <w:t>v programu</w:t>
            </w:r>
          </w:p>
          <w:p w14:paraId="78E24234" w14:textId="77777777" w:rsidR="006E1B99" w:rsidRDefault="006E1B99" w:rsidP="006E1B99">
            <w:pPr>
              <w:pStyle w:val="Odstavecseseznamem"/>
              <w:numPr>
                <w:ilvl w:val="0"/>
                <w:numId w:val="194"/>
              </w:numPr>
              <w:autoSpaceDE w:val="0"/>
              <w:autoSpaceDN w:val="0"/>
              <w:adjustRightInd w:val="0"/>
              <w:spacing w:line="240" w:lineRule="auto"/>
              <w:rPr>
                <w:rFonts w:ascii="Times New Roman" w:hAnsi="Times New Roman" w:cs="Times New Roman"/>
              </w:rPr>
            </w:pPr>
            <w:r>
              <w:rPr>
                <w:rFonts w:ascii="Times New Roman" w:hAnsi="Times New Roman" w:cs="Times New Roman"/>
              </w:rPr>
              <w:t>panel nástrojů a barev</w:t>
            </w:r>
          </w:p>
          <w:p w14:paraId="1B12CE03" w14:textId="77777777" w:rsidR="006E1B99" w:rsidRDefault="006E1B99" w:rsidP="006E1B99">
            <w:pPr>
              <w:pStyle w:val="Odstavecseseznamem"/>
              <w:numPr>
                <w:ilvl w:val="0"/>
                <w:numId w:val="194"/>
              </w:numPr>
              <w:autoSpaceDE w:val="0"/>
              <w:autoSpaceDN w:val="0"/>
              <w:adjustRightInd w:val="0"/>
              <w:spacing w:line="240" w:lineRule="auto"/>
              <w:rPr>
                <w:rFonts w:ascii="Times New Roman" w:hAnsi="Times New Roman" w:cs="Times New Roman"/>
              </w:rPr>
            </w:pPr>
            <w:r>
              <w:rPr>
                <w:rFonts w:ascii="Times New Roman" w:hAnsi="Times New Roman" w:cs="Times New Roman"/>
              </w:rPr>
              <w:t>výběr nástrojů a barev</w:t>
            </w:r>
          </w:p>
          <w:p w14:paraId="3B760C27" w14:textId="77777777" w:rsidR="006E1B99" w:rsidRDefault="006E1B99" w:rsidP="006E1B99">
            <w:pPr>
              <w:pStyle w:val="Odstavecseseznamem"/>
              <w:numPr>
                <w:ilvl w:val="0"/>
                <w:numId w:val="194"/>
              </w:numPr>
              <w:autoSpaceDE w:val="0"/>
              <w:autoSpaceDN w:val="0"/>
              <w:adjustRightInd w:val="0"/>
              <w:spacing w:line="240" w:lineRule="auto"/>
              <w:rPr>
                <w:rFonts w:ascii="Times New Roman" w:hAnsi="Times New Roman" w:cs="Times New Roman"/>
              </w:rPr>
            </w:pPr>
            <w:r>
              <w:rPr>
                <w:rFonts w:ascii="Times New Roman" w:hAnsi="Times New Roman" w:cs="Times New Roman"/>
              </w:rPr>
              <w:t>nový obrázek</w:t>
            </w:r>
          </w:p>
          <w:p w14:paraId="3ABCFD73" w14:textId="77777777" w:rsidR="006E1B99" w:rsidRPr="006E1B99" w:rsidRDefault="006E1B99" w:rsidP="006E1B99">
            <w:pPr>
              <w:pStyle w:val="Odstavecseseznamem"/>
              <w:numPr>
                <w:ilvl w:val="0"/>
                <w:numId w:val="194"/>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vymazat uložit obrázek</w:t>
            </w:r>
          </w:p>
          <w:p w14:paraId="7F53F0FA" w14:textId="77777777" w:rsidR="006E1B99" w:rsidRPr="006E1B99" w:rsidRDefault="006E1B99" w:rsidP="006E1B99">
            <w:pPr>
              <w:autoSpaceDE w:val="0"/>
              <w:autoSpaceDN w:val="0"/>
              <w:adjustRightInd w:val="0"/>
              <w:rPr>
                <w:rFonts w:eastAsiaTheme="minorHAnsi"/>
                <w:b/>
                <w:bCs/>
              </w:rPr>
            </w:pPr>
            <w:r w:rsidRPr="006E1B99">
              <w:rPr>
                <w:rFonts w:eastAsiaTheme="minorHAnsi"/>
                <w:b/>
                <w:bCs/>
              </w:rPr>
              <w:t>Výukové programy</w:t>
            </w:r>
          </w:p>
          <w:p w14:paraId="52509C9B" w14:textId="77777777" w:rsidR="006E1B99" w:rsidRDefault="006E1B99" w:rsidP="006E1B99">
            <w:pPr>
              <w:pStyle w:val="Odstavecseseznamem"/>
              <w:numPr>
                <w:ilvl w:val="0"/>
                <w:numId w:val="195"/>
              </w:numPr>
              <w:autoSpaceDE w:val="0"/>
              <w:autoSpaceDN w:val="0"/>
              <w:adjustRightInd w:val="0"/>
              <w:spacing w:line="240" w:lineRule="auto"/>
              <w:rPr>
                <w:rFonts w:ascii="Times New Roman" w:hAnsi="Times New Roman" w:cs="Times New Roman"/>
              </w:rPr>
            </w:pPr>
            <w:r>
              <w:rPr>
                <w:rFonts w:ascii="Times New Roman" w:hAnsi="Times New Roman" w:cs="Times New Roman"/>
              </w:rPr>
              <w:t>s</w:t>
            </w:r>
            <w:r w:rsidRPr="006E1B99">
              <w:rPr>
                <w:rFonts w:ascii="Times New Roman" w:hAnsi="Times New Roman" w:cs="Times New Roman"/>
              </w:rPr>
              <w:t>eznámen</w:t>
            </w:r>
            <w:r>
              <w:rPr>
                <w:rFonts w:ascii="Times New Roman" w:hAnsi="Times New Roman" w:cs="Times New Roman"/>
              </w:rPr>
              <w:t>í s nabídkou výukových programů jejich umístění</w:t>
            </w:r>
          </w:p>
          <w:p w14:paraId="7994D4D3" w14:textId="77777777" w:rsidR="006E1B99" w:rsidRDefault="006E1B99" w:rsidP="006E1B99">
            <w:pPr>
              <w:pStyle w:val="Odstavecseseznamem"/>
              <w:numPr>
                <w:ilvl w:val="0"/>
                <w:numId w:val="195"/>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 xml:space="preserve">vyhledání </w:t>
            </w:r>
            <w:r>
              <w:rPr>
                <w:rFonts w:ascii="Times New Roman" w:hAnsi="Times New Roman" w:cs="Times New Roman"/>
              </w:rPr>
              <w:t xml:space="preserve">a spuštění </w:t>
            </w:r>
          </w:p>
          <w:p w14:paraId="5DB59FC8" w14:textId="77777777" w:rsidR="006E1B99" w:rsidRDefault="006E1B99" w:rsidP="006E1B99">
            <w:pPr>
              <w:pStyle w:val="Odstavecseseznamem"/>
              <w:numPr>
                <w:ilvl w:val="0"/>
                <w:numId w:val="195"/>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 xml:space="preserve">samostatná práce </w:t>
            </w:r>
            <w:r>
              <w:rPr>
                <w:rFonts w:ascii="Times New Roman" w:hAnsi="Times New Roman" w:cs="Times New Roman"/>
              </w:rPr>
              <w:t xml:space="preserve"> </w:t>
            </w:r>
            <w:r w:rsidRPr="006E1B99">
              <w:rPr>
                <w:rFonts w:ascii="Times New Roman" w:hAnsi="Times New Roman" w:cs="Times New Roman"/>
              </w:rPr>
              <w:t>na výukových programech</w:t>
            </w:r>
          </w:p>
          <w:p w14:paraId="1BBFA2AF" w14:textId="77777777" w:rsidR="006E1B99" w:rsidRPr="006E1B99" w:rsidRDefault="006E1B99" w:rsidP="006E1B99">
            <w:pPr>
              <w:autoSpaceDE w:val="0"/>
              <w:autoSpaceDN w:val="0"/>
              <w:adjustRightInd w:val="0"/>
              <w:rPr>
                <w:rFonts w:eastAsiaTheme="minorHAnsi"/>
                <w:b/>
                <w:bCs/>
              </w:rPr>
            </w:pPr>
            <w:r w:rsidRPr="006E1B99">
              <w:rPr>
                <w:rFonts w:eastAsiaTheme="minorHAnsi"/>
                <w:b/>
                <w:bCs/>
              </w:rPr>
              <w:t>Textový editor</w:t>
            </w:r>
          </w:p>
          <w:p w14:paraId="21D0E40D" w14:textId="77777777" w:rsidR="006E1B99" w:rsidRDefault="006E1B99" w:rsidP="006E1B99">
            <w:pPr>
              <w:pStyle w:val="Odstavecseseznamem"/>
              <w:numPr>
                <w:ilvl w:val="0"/>
                <w:numId w:val="196"/>
              </w:numPr>
              <w:autoSpaceDE w:val="0"/>
              <w:autoSpaceDN w:val="0"/>
              <w:adjustRightInd w:val="0"/>
              <w:rPr>
                <w:rFonts w:ascii="Times New Roman" w:hAnsi="Times New Roman" w:cs="Times New Roman"/>
              </w:rPr>
            </w:pPr>
            <w:r>
              <w:rPr>
                <w:rFonts w:ascii="Times New Roman" w:hAnsi="Times New Roman" w:cs="Times New Roman"/>
              </w:rPr>
              <w:lastRenderedPageBreak/>
              <w:t>z</w:t>
            </w:r>
            <w:r w:rsidRPr="006E1B99">
              <w:rPr>
                <w:rFonts w:ascii="Times New Roman" w:hAnsi="Times New Roman" w:cs="Times New Roman"/>
              </w:rPr>
              <w:t xml:space="preserve">ákladní znalosti o pravidlech psaní </w:t>
            </w:r>
            <w:r>
              <w:rPr>
                <w:rFonts w:ascii="Times New Roman" w:hAnsi="Times New Roman" w:cs="Times New Roman"/>
              </w:rPr>
              <w:t>textu</w:t>
            </w:r>
          </w:p>
          <w:p w14:paraId="65C97D58" w14:textId="77777777" w:rsidR="006E1B99" w:rsidRDefault="006E1B99" w:rsidP="006E1B99">
            <w:pPr>
              <w:pStyle w:val="Odstavecseseznamem"/>
              <w:numPr>
                <w:ilvl w:val="0"/>
                <w:numId w:val="196"/>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 xml:space="preserve">principy psaní a možnosti úpravy textu (velikost, </w:t>
            </w:r>
            <w:r>
              <w:rPr>
                <w:rFonts w:ascii="Times New Roman" w:hAnsi="Times New Roman" w:cs="Times New Roman"/>
              </w:rPr>
              <w:t>typ písma, mazání…)</w:t>
            </w:r>
          </w:p>
          <w:p w14:paraId="7DDA82C4" w14:textId="77777777" w:rsidR="006E1B99" w:rsidRDefault="006E1B99" w:rsidP="006E1B99">
            <w:pPr>
              <w:pStyle w:val="Odstavecseseznamem"/>
              <w:numPr>
                <w:ilvl w:val="0"/>
                <w:numId w:val="196"/>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 xml:space="preserve">orientace na </w:t>
            </w:r>
            <w:r>
              <w:rPr>
                <w:rFonts w:ascii="Times New Roman" w:hAnsi="Times New Roman" w:cs="Times New Roman"/>
              </w:rPr>
              <w:t>klávesnici</w:t>
            </w:r>
          </w:p>
          <w:p w14:paraId="42D78553" w14:textId="77777777" w:rsidR="006E1B99" w:rsidRPr="006E1B99" w:rsidRDefault="006E1B99" w:rsidP="006E1B99">
            <w:pPr>
              <w:pStyle w:val="Odstavecseseznamem"/>
              <w:numPr>
                <w:ilvl w:val="0"/>
                <w:numId w:val="196"/>
              </w:numPr>
              <w:autoSpaceDE w:val="0"/>
              <w:autoSpaceDN w:val="0"/>
              <w:adjustRightInd w:val="0"/>
              <w:spacing w:line="240" w:lineRule="auto"/>
              <w:rPr>
                <w:rFonts w:ascii="Times New Roman" w:hAnsi="Times New Roman" w:cs="Times New Roman"/>
              </w:rPr>
            </w:pPr>
            <w:r>
              <w:rPr>
                <w:rFonts w:ascii="Times New Roman" w:hAnsi="Times New Roman" w:cs="Times New Roman"/>
              </w:rPr>
              <w:t>ukládání textu</w:t>
            </w:r>
          </w:p>
          <w:p w14:paraId="61229F30" w14:textId="77777777" w:rsidR="006E1B99" w:rsidRDefault="006E1B99" w:rsidP="006E1B99">
            <w:pPr>
              <w:pStyle w:val="Odstavecseseznamem"/>
              <w:autoSpaceDE w:val="0"/>
              <w:autoSpaceDN w:val="0"/>
              <w:adjustRightInd w:val="0"/>
              <w:spacing w:after="0" w:line="240" w:lineRule="auto"/>
              <w:ind w:firstLine="0"/>
              <w:contextualSpacing w:val="0"/>
              <w:rPr>
                <w:rFonts w:ascii="Times New Roman" w:hAnsi="Times New Roman" w:cs="Times New Roman"/>
                <w:b/>
                <w:bCs/>
              </w:rPr>
            </w:pPr>
          </w:p>
          <w:p w14:paraId="0841CCB5" w14:textId="77777777" w:rsidR="006E1B99" w:rsidRPr="006E1B99" w:rsidRDefault="006E1B99" w:rsidP="006E1B99">
            <w:pPr>
              <w:autoSpaceDE w:val="0"/>
              <w:autoSpaceDN w:val="0"/>
              <w:adjustRightInd w:val="0"/>
              <w:rPr>
                <w:rFonts w:eastAsiaTheme="minorHAnsi"/>
                <w:b/>
                <w:bCs/>
              </w:rPr>
            </w:pPr>
            <w:r w:rsidRPr="006E1B99">
              <w:rPr>
                <w:rFonts w:eastAsiaTheme="minorHAnsi"/>
                <w:b/>
                <w:bCs/>
              </w:rPr>
              <w:t>Internet Explorer</w:t>
            </w:r>
          </w:p>
          <w:p w14:paraId="5F56EE2E" w14:textId="77777777" w:rsidR="006E1B99" w:rsidRDefault="006E1B99" w:rsidP="006E1B99">
            <w:pPr>
              <w:pStyle w:val="Odstavecseseznamem"/>
              <w:numPr>
                <w:ilvl w:val="0"/>
                <w:numId w:val="197"/>
              </w:numPr>
              <w:autoSpaceDE w:val="0"/>
              <w:autoSpaceDN w:val="0"/>
              <w:adjustRightInd w:val="0"/>
              <w:spacing w:line="240" w:lineRule="auto"/>
              <w:rPr>
                <w:rFonts w:ascii="Times New Roman" w:hAnsi="Times New Roman" w:cs="Times New Roman"/>
              </w:rPr>
            </w:pPr>
            <w:r>
              <w:rPr>
                <w:rFonts w:ascii="Times New Roman" w:hAnsi="Times New Roman" w:cs="Times New Roman"/>
              </w:rPr>
              <w:t>s</w:t>
            </w:r>
            <w:r w:rsidRPr="006E1B99">
              <w:rPr>
                <w:rFonts w:ascii="Times New Roman" w:hAnsi="Times New Roman" w:cs="Times New Roman"/>
              </w:rPr>
              <w:t>puštění pro</w:t>
            </w:r>
            <w:r>
              <w:rPr>
                <w:rFonts w:ascii="Times New Roman" w:hAnsi="Times New Roman" w:cs="Times New Roman"/>
              </w:rPr>
              <w:t>hlížeče internetu</w:t>
            </w:r>
          </w:p>
          <w:p w14:paraId="24FC3DEB" w14:textId="77777777" w:rsidR="006E1B99" w:rsidRDefault="006E1B99" w:rsidP="006E1B99">
            <w:pPr>
              <w:pStyle w:val="Odstavecseseznamem"/>
              <w:numPr>
                <w:ilvl w:val="0"/>
                <w:numId w:val="197"/>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internetová</w:t>
            </w:r>
            <w:r>
              <w:rPr>
                <w:rFonts w:ascii="Times New Roman" w:hAnsi="Times New Roman" w:cs="Times New Roman"/>
              </w:rPr>
              <w:t xml:space="preserve"> adresa</w:t>
            </w:r>
          </w:p>
          <w:p w14:paraId="7BE026BA" w14:textId="77777777" w:rsidR="006E1B99" w:rsidRDefault="006E1B99" w:rsidP="006E1B99">
            <w:pPr>
              <w:pStyle w:val="Odstavecseseznamem"/>
              <w:numPr>
                <w:ilvl w:val="0"/>
                <w:numId w:val="197"/>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pohyb po www stránkách pomocí</w:t>
            </w:r>
            <w:r>
              <w:rPr>
                <w:rFonts w:ascii="Times New Roman" w:hAnsi="Times New Roman" w:cs="Times New Roman"/>
              </w:rPr>
              <w:t xml:space="preserve"> odkazů</w:t>
            </w:r>
          </w:p>
          <w:p w14:paraId="613A9CE9" w14:textId="77777777" w:rsidR="006E1B99" w:rsidRDefault="006E1B99" w:rsidP="006E1B99">
            <w:pPr>
              <w:pStyle w:val="Odstavecseseznamem"/>
              <w:numPr>
                <w:ilvl w:val="0"/>
                <w:numId w:val="197"/>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 xml:space="preserve">vkládání adres pro přímý vstup </w:t>
            </w:r>
          </w:p>
          <w:p w14:paraId="20A293DA" w14:textId="77777777" w:rsidR="006E1B99" w:rsidRDefault="006E1B99" w:rsidP="006E1B99">
            <w:pPr>
              <w:pStyle w:val="Odstavecseseznamem"/>
              <w:autoSpaceDE w:val="0"/>
              <w:autoSpaceDN w:val="0"/>
              <w:adjustRightInd w:val="0"/>
              <w:spacing w:line="240" w:lineRule="auto"/>
              <w:ind w:left="1290" w:firstLine="0"/>
              <w:rPr>
                <w:rFonts w:ascii="Times New Roman" w:hAnsi="Times New Roman" w:cs="Times New Roman"/>
              </w:rPr>
            </w:pPr>
            <w:r w:rsidRPr="006E1B99">
              <w:rPr>
                <w:rFonts w:ascii="Times New Roman" w:hAnsi="Times New Roman" w:cs="Times New Roman"/>
              </w:rPr>
              <w:t xml:space="preserve">na </w:t>
            </w:r>
            <w:r>
              <w:rPr>
                <w:rFonts w:ascii="Times New Roman" w:hAnsi="Times New Roman" w:cs="Times New Roman"/>
              </w:rPr>
              <w:t>stránku</w:t>
            </w:r>
          </w:p>
          <w:p w14:paraId="180ED9AE" w14:textId="77777777" w:rsidR="006E1B99" w:rsidRDefault="006E1B99" w:rsidP="006E1B99">
            <w:pPr>
              <w:pStyle w:val="Odstavecseseznamem"/>
              <w:numPr>
                <w:ilvl w:val="0"/>
                <w:numId w:val="197"/>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l</w:t>
            </w:r>
            <w:r>
              <w:rPr>
                <w:rFonts w:ascii="Times New Roman" w:hAnsi="Times New Roman" w:cs="Times New Roman"/>
              </w:rPr>
              <w:t xml:space="preserve">istování stránkami zpět a vpřed        </w:t>
            </w:r>
          </w:p>
          <w:p w14:paraId="0CC1A6A1" w14:textId="77777777" w:rsidR="006E1B99" w:rsidRPr="006E1B99" w:rsidRDefault="006E1B99" w:rsidP="006E1B99">
            <w:pPr>
              <w:pStyle w:val="Odstavecseseznamem"/>
              <w:numPr>
                <w:ilvl w:val="0"/>
                <w:numId w:val="197"/>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vyhledávací služby</w:t>
            </w:r>
          </w:p>
        </w:tc>
        <w:tc>
          <w:tcPr>
            <w:tcW w:w="4442" w:type="dxa"/>
            <w:tcBorders>
              <w:top w:val="single" w:sz="24" w:space="0" w:color="auto"/>
            </w:tcBorders>
          </w:tcPr>
          <w:p w14:paraId="7C222DB9" w14:textId="77777777" w:rsidR="006E1B99" w:rsidRPr="001A0A91" w:rsidRDefault="006E1B99" w:rsidP="006E1B99">
            <w:pPr>
              <w:numPr>
                <w:ilvl w:val="0"/>
                <w:numId w:val="188"/>
              </w:numPr>
              <w:tabs>
                <w:tab w:val="left" w:pos="612"/>
              </w:tabs>
              <w:ind w:hanging="855"/>
            </w:pPr>
            <w:r w:rsidRPr="001A0A91">
              <w:lastRenderedPageBreak/>
              <w:t>Člověk a zdraví</w:t>
            </w:r>
          </w:p>
          <w:p w14:paraId="46411E19" w14:textId="77777777" w:rsidR="006E1B99" w:rsidRPr="001A0A91" w:rsidRDefault="006E1B99" w:rsidP="006E1B99">
            <w:pPr>
              <w:numPr>
                <w:ilvl w:val="0"/>
                <w:numId w:val="188"/>
              </w:numPr>
              <w:tabs>
                <w:tab w:val="clear" w:pos="814"/>
                <w:tab w:val="num" w:pos="612"/>
              </w:tabs>
              <w:ind w:left="612" w:hanging="540"/>
            </w:pPr>
            <w:r w:rsidRPr="001A0A91">
              <w:t xml:space="preserve">OSV – poznávání lidí, mezilidské vztahy, komunikace, seberegulace, </w:t>
            </w:r>
            <w:proofErr w:type="spellStart"/>
            <w:r w:rsidRPr="001A0A91">
              <w:t>sebeorganizace</w:t>
            </w:r>
            <w:proofErr w:type="spellEnd"/>
            <w:r w:rsidRPr="001A0A91">
              <w:t>, hodnoty, postoje, praktická etika</w:t>
            </w:r>
          </w:p>
          <w:p w14:paraId="4B2C83B7" w14:textId="77777777" w:rsidR="006E1B99" w:rsidRPr="001A0A91" w:rsidRDefault="006E1B99" w:rsidP="006E1B99">
            <w:pPr>
              <w:numPr>
                <w:ilvl w:val="0"/>
                <w:numId w:val="188"/>
              </w:numPr>
              <w:tabs>
                <w:tab w:val="clear" w:pos="814"/>
                <w:tab w:val="left" w:pos="612"/>
              </w:tabs>
              <w:ind w:left="612" w:hanging="540"/>
            </w:pPr>
            <w:r w:rsidRPr="001A0A91">
              <w:t>Člověk a svět práce</w:t>
            </w:r>
          </w:p>
          <w:p w14:paraId="05C5ED22" w14:textId="77777777" w:rsidR="006E1B99" w:rsidRPr="001A0A91" w:rsidRDefault="006E1B99" w:rsidP="006E1B99">
            <w:pPr>
              <w:numPr>
                <w:ilvl w:val="0"/>
                <w:numId w:val="188"/>
              </w:numPr>
              <w:tabs>
                <w:tab w:val="clear" w:pos="814"/>
                <w:tab w:val="left" w:pos="612"/>
              </w:tabs>
              <w:ind w:left="612" w:hanging="540"/>
            </w:pPr>
            <w:r w:rsidRPr="001A0A91">
              <w:t>Jazyk a jazyková komunikace</w:t>
            </w:r>
          </w:p>
          <w:p w14:paraId="1526E92D" w14:textId="77777777" w:rsidR="006E1B99" w:rsidRPr="001A0A91" w:rsidRDefault="006E1B99" w:rsidP="00204EB1">
            <w:pPr>
              <w:tabs>
                <w:tab w:val="left" w:pos="252"/>
                <w:tab w:val="num" w:pos="612"/>
              </w:tabs>
              <w:ind w:left="612" w:hanging="540"/>
            </w:pPr>
          </w:p>
          <w:p w14:paraId="10CC2331" w14:textId="77777777" w:rsidR="006E1B99" w:rsidRPr="001A0A91" w:rsidRDefault="006E1B99" w:rsidP="00204EB1">
            <w:pPr>
              <w:tabs>
                <w:tab w:val="num" w:pos="612"/>
              </w:tabs>
              <w:ind w:left="612" w:hanging="540"/>
            </w:pPr>
          </w:p>
          <w:p w14:paraId="026EB8FD" w14:textId="77777777" w:rsidR="006E1B99" w:rsidRPr="001A0A91" w:rsidRDefault="006E1B99" w:rsidP="006E1B99">
            <w:pPr>
              <w:numPr>
                <w:ilvl w:val="0"/>
                <w:numId w:val="188"/>
              </w:numPr>
              <w:tabs>
                <w:tab w:val="clear" w:pos="814"/>
                <w:tab w:val="left" w:pos="612"/>
              </w:tabs>
              <w:ind w:left="612" w:hanging="540"/>
            </w:pPr>
            <w:r w:rsidRPr="001A0A91">
              <w:t>Umění a kultura</w:t>
            </w:r>
          </w:p>
          <w:p w14:paraId="6CBB7F80" w14:textId="77777777" w:rsidR="006E1B99" w:rsidRPr="001A0A91" w:rsidRDefault="006E1B99" w:rsidP="00204EB1">
            <w:pPr>
              <w:tabs>
                <w:tab w:val="num" w:pos="612"/>
              </w:tabs>
              <w:ind w:left="612" w:hanging="540"/>
            </w:pPr>
          </w:p>
          <w:p w14:paraId="7017372D" w14:textId="77777777" w:rsidR="006E1B99" w:rsidRPr="001A0A91" w:rsidRDefault="006E1B99" w:rsidP="00204EB1">
            <w:pPr>
              <w:tabs>
                <w:tab w:val="num" w:pos="612"/>
              </w:tabs>
              <w:ind w:left="612" w:hanging="540"/>
            </w:pPr>
          </w:p>
          <w:p w14:paraId="45ACBCD9" w14:textId="77777777" w:rsidR="006E1B99" w:rsidRPr="001A0A91" w:rsidRDefault="006E1B99" w:rsidP="006E1B99">
            <w:pPr>
              <w:numPr>
                <w:ilvl w:val="0"/>
                <w:numId w:val="188"/>
              </w:numPr>
              <w:tabs>
                <w:tab w:val="clear" w:pos="814"/>
                <w:tab w:val="num" w:pos="612"/>
              </w:tabs>
              <w:ind w:left="612" w:hanging="540"/>
            </w:pPr>
            <w:r w:rsidRPr="001A0A91">
              <w:t xml:space="preserve">OSV – rozvoj schopnosti poznávání </w:t>
            </w:r>
          </w:p>
          <w:p w14:paraId="0ED5A248" w14:textId="77777777" w:rsidR="006E1B99" w:rsidRPr="001A0A91" w:rsidRDefault="006E1B99" w:rsidP="00204EB1"/>
          <w:p w14:paraId="34BF68A4" w14:textId="77777777" w:rsidR="006E1B99" w:rsidRPr="001A0A91" w:rsidRDefault="006E1B99" w:rsidP="00204EB1"/>
          <w:p w14:paraId="2E1E362B" w14:textId="77777777" w:rsidR="006E1B99" w:rsidRPr="001A0A91" w:rsidRDefault="006E1B99" w:rsidP="00204EB1"/>
          <w:p w14:paraId="5810DA40" w14:textId="77777777" w:rsidR="006E1B99" w:rsidRPr="001A0A91" w:rsidRDefault="006E1B99" w:rsidP="00204EB1">
            <w:pPr>
              <w:ind w:left="72"/>
              <w:rPr>
                <w:b/>
              </w:rPr>
            </w:pPr>
          </w:p>
        </w:tc>
      </w:tr>
    </w:tbl>
    <w:p w14:paraId="02AC00B9" w14:textId="77777777" w:rsidR="006E1B99" w:rsidRDefault="006E1B99" w:rsidP="006E1B99">
      <w:pPr>
        <w:pStyle w:val="Nadpis3"/>
        <w:numPr>
          <w:ilvl w:val="0"/>
          <w:numId w:val="0"/>
        </w:numPr>
      </w:pPr>
    </w:p>
    <w:p w14:paraId="1BA461BF" w14:textId="77777777" w:rsidR="006E1B99" w:rsidRDefault="006E1B99" w:rsidP="006E1B99">
      <w:pPr>
        <w:pStyle w:val="Nadpis3"/>
        <w:numPr>
          <w:ilvl w:val="0"/>
          <w:numId w:val="0"/>
        </w:numPr>
      </w:pPr>
    </w:p>
    <w:p w14:paraId="0C469A22" w14:textId="77777777" w:rsidR="006E1B99" w:rsidRDefault="006E1B99" w:rsidP="006E1B99"/>
    <w:p w14:paraId="0B93C83F" w14:textId="77777777" w:rsidR="006E1B99" w:rsidRDefault="006E1B99" w:rsidP="006E1B99"/>
    <w:p w14:paraId="3F75CDB6" w14:textId="77777777" w:rsidR="006E1B99" w:rsidRDefault="006E1B99" w:rsidP="006E1B99"/>
    <w:p w14:paraId="25619B22" w14:textId="77777777" w:rsidR="006E1B99" w:rsidRDefault="006E1B99" w:rsidP="006E1B99"/>
    <w:p w14:paraId="2C891CED" w14:textId="77777777" w:rsidR="006E1B99" w:rsidRDefault="006E1B99" w:rsidP="006E1B99"/>
    <w:p w14:paraId="23278512" w14:textId="77777777" w:rsidR="006E1B99" w:rsidRDefault="006E1B99" w:rsidP="006E1B99"/>
    <w:p w14:paraId="3E28B644" w14:textId="77777777" w:rsidR="008610DF" w:rsidRDefault="008610DF" w:rsidP="006E1B99"/>
    <w:p w14:paraId="3AE5276B" w14:textId="77777777" w:rsidR="006E1B99" w:rsidRDefault="006E1B99" w:rsidP="006E1B99">
      <w:pPr>
        <w:pStyle w:val="Nadpis3"/>
        <w:numPr>
          <w:ilvl w:val="0"/>
          <w:numId w:val="0"/>
        </w:numPr>
      </w:pPr>
      <w:r>
        <w:lastRenderedPageBreak/>
        <w:t>5.3.2</w:t>
      </w:r>
      <w:r>
        <w:tab/>
        <w:t>VYUČOVACÍ PŘEDMĚT</w:t>
      </w:r>
      <w:r>
        <w:rPr>
          <w:rFonts w:ascii="Times New Roman" w:hAnsi="Times New Roman" w:cs="Times New Roman"/>
          <w:sz w:val="28"/>
          <w:szCs w:val="28"/>
        </w:rPr>
        <w:t xml:space="preserve">: </w:t>
      </w:r>
      <w:r w:rsidRPr="00A12791">
        <w:rPr>
          <w:rFonts w:ascii="Times New Roman" w:hAnsi="Times New Roman" w:cs="Times New Roman"/>
          <w:sz w:val="28"/>
          <w:szCs w:val="28"/>
        </w:rPr>
        <w:t>I</w:t>
      </w:r>
      <w:r>
        <w:rPr>
          <w:rFonts w:ascii="Times New Roman" w:hAnsi="Times New Roman" w:cs="Times New Roman"/>
          <w:sz w:val="28"/>
          <w:szCs w:val="28"/>
        </w:rPr>
        <w:t>NFORMATIKA</w:t>
      </w:r>
    </w:p>
    <w:p w14:paraId="0426101D" w14:textId="77777777" w:rsidR="006E1B99" w:rsidRPr="00D14E2B" w:rsidRDefault="006E1B99" w:rsidP="006E1B99">
      <w:pPr>
        <w:rPr>
          <w:rFonts w:ascii="Arial" w:hAnsi="Arial" w:cs="Arial"/>
          <w:b/>
          <w:bCs/>
        </w:rPr>
      </w:pPr>
      <w:r w:rsidRPr="00D14E2B">
        <w:rPr>
          <w:rFonts w:ascii="Arial" w:hAnsi="Arial" w:cs="Arial"/>
          <w:b/>
          <w:bCs/>
        </w:rPr>
        <w:t>VZDĚLÁVACÍ OBLAST:  Informa</w:t>
      </w:r>
      <w:r>
        <w:rPr>
          <w:rFonts w:ascii="Arial" w:hAnsi="Arial" w:cs="Arial"/>
          <w:b/>
          <w:bCs/>
        </w:rPr>
        <w:t>č</w:t>
      </w:r>
      <w:r w:rsidRPr="00D14E2B">
        <w:rPr>
          <w:rFonts w:ascii="Arial" w:hAnsi="Arial" w:cs="Arial"/>
          <w:b/>
          <w:bCs/>
        </w:rPr>
        <w:t>ní a komunika</w:t>
      </w:r>
      <w:r>
        <w:rPr>
          <w:rFonts w:ascii="Arial" w:hAnsi="Arial" w:cs="Arial"/>
          <w:b/>
          <w:bCs/>
        </w:rPr>
        <w:t>č</w:t>
      </w:r>
      <w:r w:rsidRPr="00D14E2B">
        <w:rPr>
          <w:rFonts w:ascii="Arial" w:hAnsi="Arial" w:cs="Arial"/>
          <w:b/>
          <w:bCs/>
        </w:rPr>
        <w:t>ní technologie  VZDĚLÁVACÍ OBOR</w:t>
      </w:r>
      <w:r>
        <w:rPr>
          <w:rFonts w:ascii="Arial" w:hAnsi="Arial" w:cs="Arial"/>
          <w:b/>
          <w:bCs/>
        </w:rPr>
        <w:t>: Informační a komun. technologie</w:t>
      </w:r>
    </w:p>
    <w:p w14:paraId="4344CCA7" w14:textId="77777777" w:rsidR="006E1B99" w:rsidRPr="00A12791" w:rsidRDefault="006E1B99" w:rsidP="006E1B99">
      <w:pPr>
        <w:rPr>
          <w:b/>
          <w:sz w:val="28"/>
          <w:szCs w:val="28"/>
        </w:rPr>
      </w:pPr>
      <w:r>
        <w:rPr>
          <w:b/>
          <w:sz w:val="28"/>
          <w:szCs w:val="28"/>
        </w:rPr>
        <w:t>ROČNÍK:</w:t>
      </w:r>
      <w:r>
        <w:rPr>
          <w:b/>
          <w:sz w:val="28"/>
          <w:szCs w:val="28"/>
        </w:rPr>
        <w:tab/>
        <w:t xml:space="preserve"> 4.</w:t>
      </w:r>
      <w:r w:rsidRPr="00A12791">
        <w:rPr>
          <w:b/>
          <w:sz w:val="28"/>
          <w:szCs w:val="28"/>
        </w:rPr>
        <w:t xml:space="preserve">  </w:t>
      </w:r>
      <w:r w:rsidRPr="00A12791">
        <w:rPr>
          <w:b/>
          <w:sz w:val="28"/>
          <w:szCs w:val="28"/>
        </w:rPr>
        <w:tab/>
      </w:r>
      <w:r w:rsidRPr="00A12791">
        <w:rPr>
          <w:b/>
          <w:sz w:val="28"/>
          <w:szCs w:val="28"/>
        </w:rPr>
        <w:tab/>
      </w:r>
      <w:r w:rsidRPr="00A12791">
        <w:rPr>
          <w:b/>
          <w:sz w:val="28"/>
          <w:szCs w:val="28"/>
        </w:rPr>
        <w:tab/>
      </w:r>
      <w:r w:rsidRPr="00A12791">
        <w:rPr>
          <w:b/>
          <w:sz w:val="28"/>
          <w:szCs w:val="28"/>
        </w:rPr>
        <w:tab/>
      </w:r>
      <w:r w:rsidRPr="00A12791">
        <w:rPr>
          <w:b/>
          <w:sz w:val="28"/>
          <w:szCs w:val="28"/>
        </w:rPr>
        <w:tab/>
      </w:r>
      <w:r>
        <w:rPr>
          <w:b/>
          <w:sz w:val="28"/>
          <w:szCs w:val="28"/>
        </w:rPr>
        <w:t>Č</w:t>
      </w:r>
      <w:r w:rsidRPr="00A12791">
        <w:rPr>
          <w:b/>
          <w:sz w:val="28"/>
          <w:szCs w:val="28"/>
        </w:rPr>
        <w:t>ASOVÁ DOTACE:   1 hodiny týdně</w:t>
      </w:r>
    </w:p>
    <w:tbl>
      <w:tblPr>
        <w:tblW w:w="14006" w:type="dxa"/>
        <w:tblInd w:w="-7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612"/>
        <w:gridCol w:w="4952"/>
        <w:gridCol w:w="4442"/>
      </w:tblGrid>
      <w:tr w:rsidR="006E1B99" w:rsidRPr="001A0A91" w14:paraId="3B24AB81" w14:textId="77777777" w:rsidTr="00204EB1">
        <w:trPr>
          <w:trHeight w:val="321"/>
          <w:tblHeader/>
        </w:trPr>
        <w:tc>
          <w:tcPr>
            <w:tcW w:w="4612" w:type="dxa"/>
            <w:tcBorders>
              <w:top w:val="single" w:sz="24" w:space="0" w:color="auto"/>
              <w:bottom w:val="single" w:sz="24" w:space="0" w:color="auto"/>
            </w:tcBorders>
            <w:vAlign w:val="center"/>
          </w:tcPr>
          <w:p w14:paraId="416BEB46"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4952" w:type="dxa"/>
            <w:tcBorders>
              <w:top w:val="single" w:sz="24" w:space="0" w:color="auto"/>
              <w:bottom w:val="single" w:sz="24" w:space="0" w:color="auto"/>
            </w:tcBorders>
            <w:vAlign w:val="center"/>
          </w:tcPr>
          <w:p w14:paraId="642DB6A4" w14:textId="77777777" w:rsidR="006E1B99" w:rsidRPr="001A0A91" w:rsidRDefault="006E1B99" w:rsidP="00204EB1">
            <w:pPr>
              <w:jc w:val="center"/>
              <w:rPr>
                <w:b/>
                <w:sz w:val="28"/>
                <w:szCs w:val="28"/>
              </w:rPr>
            </w:pPr>
            <w:r w:rsidRPr="001A0A91">
              <w:rPr>
                <w:b/>
                <w:sz w:val="28"/>
                <w:szCs w:val="28"/>
              </w:rPr>
              <w:t>Obsah učiva</w:t>
            </w:r>
          </w:p>
        </w:tc>
        <w:tc>
          <w:tcPr>
            <w:tcW w:w="4442" w:type="dxa"/>
            <w:tcBorders>
              <w:top w:val="single" w:sz="24" w:space="0" w:color="auto"/>
              <w:bottom w:val="single" w:sz="24" w:space="0" w:color="auto"/>
            </w:tcBorders>
            <w:vAlign w:val="center"/>
          </w:tcPr>
          <w:p w14:paraId="48C4A617"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1A0A91" w14:paraId="03D57D2E" w14:textId="77777777" w:rsidTr="00204EB1">
        <w:trPr>
          <w:trHeight w:val="3469"/>
        </w:trPr>
        <w:tc>
          <w:tcPr>
            <w:tcW w:w="4612" w:type="dxa"/>
            <w:tcBorders>
              <w:top w:val="single" w:sz="24" w:space="0" w:color="auto"/>
            </w:tcBorders>
          </w:tcPr>
          <w:p w14:paraId="08D443F7" w14:textId="77777777" w:rsidR="006E1B99" w:rsidRDefault="006E1B99" w:rsidP="00204EB1">
            <w:pPr>
              <w:ind w:left="432"/>
            </w:pPr>
          </w:p>
          <w:p w14:paraId="524014E0" w14:textId="77777777" w:rsidR="006E1B99" w:rsidRDefault="006E1B99" w:rsidP="006E1B99">
            <w:pPr>
              <w:pStyle w:val="Odstavecseseznamem"/>
              <w:numPr>
                <w:ilvl w:val="0"/>
                <w:numId w:val="191"/>
              </w:numPr>
              <w:autoSpaceDE w:val="0"/>
              <w:autoSpaceDN w:val="0"/>
              <w:adjustRightInd w:val="0"/>
              <w:spacing w:after="0" w:line="240" w:lineRule="auto"/>
              <w:contextualSpacing w:val="0"/>
              <w:rPr>
                <w:rFonts w:ascii="Times New Roman" w:hAnsi="Times New Roman" w:cs="Times New Roman"/>
              </w:rPr>
            </w:pPr>
            <w:r>
              <w:rPr>
                <w:rFonts w:ascii="Times New Roman" w:hAnsi="Times New Roman" w:cs="Times New Roman"/>
              </w:rPr>
              <w:t>z</w:t>
            </w:r>
            <w:r w:rsidRPr="006E1B99">
              <w:rPr>
                <w:rFonts w:ascii="Times New Roman" w:hAnsi="Times New Roman" w:cs="Times New Roman"/>
              </w:rPr>
              <w:t>dokonalování práce v programu Windows,</w:t>
            </w:r>
            <w:r>
              <w:rPr>
                <w:rFonts w:ascii="Times New Roman" w:hAnsi="Times New Roman" w:cs="Times New Roman"/>
              </w:rPr>
              <w:t xml:space="preserve"> </w:t>
            </w:r>
            <w:r w:rsidRPr="006E1B99">
              <w:rPr>
                <w:rFonts w:ascii="Times New Roman" w:hAnsi="Times New Roman" w:cs="Times New Roman"/>
              </w:rPr>
              <w:t xml:space="preserve">schopnost vytvoření vlastní složky pro </w:t>
            </w:r>
            <w:r>
              <w:rPr>
                <w:rFonts w:ascii="Times New Roman" w:hAnsi="Times New Roman" w:cs="Times New Roman"/>
              </w:rPr>
              <w:t>ukládání svých prací</w:t>
            </w:r>
          </w:p>
          <w:p w14:paraId="7F6DAD6A" w14:textId="77777777" w:rsidR="006E1B99" w:rsidRPr="006E1B99" w:rsidRDefault="006E1B99" w:rsidP="006E1B99">
            <w:pPr>
              <w:pStyle w:val="Odstavecseseznamem"/>
              <w:autoSpaceDE w:val="0"/>
              <w:autoSpaceDN w:val="0"/>
              <w:adjustRightInd w:val="0"/>
              <w:spacing w:after="0" w:line="240" w:lineRule="auto"/>
              <w:ind w:firstLine="0"/>
              <w:contextualSpacing w:val="0"/>
              <w:rPr>
                <w:rFonts w:ascii="Times New Roman" w:hAnsi="Times New Roman" w:cs="Times New Roman"/>
              </w:rPr>
            </w:pPr>
          </w:p>
          <w:p w14:paraId="2DA2A5C2" w14:textId="77777777" w:rsidR="006E1B99" w:rsidRDefault="006E1B99" w:rsidP="006E1B99">
            <w:pPr>
              <w:pStyle w:val="Odstavecseseznamem"/>
              <w:numPr>
                <w:ilvl w:val="0"/>
                <w:numId w:val="191"/>
              </w:numPr>
              <w:autoSpaceDE w:val="0"/>
              <w:autoSpaceDN w:val="0"/>
              <w:adjustRightInd w:val="0"/>
              <w:spacing w:after="0" w:line="240" w:lineRule="auto"/>
              <w:contextualSpacing w:val="0"/>
              <w:rPr>
                <w:rFonts w:ascii="Times New Roman" w:hAnsi="Times New Roman" w:cs="Times New Roman"/>
              </w:rPr>
            </w:pPr>
            <w:r>
              <w:rPr>
                <w:rFonts w:ascii="Times New Roman" w:hAnsi="Times New Roman" w:cs="Times New Roman"/>
              </w:rPr>
              <w:t>s</w:t>
            </w:r>
            <w:r w:rsidRPr="006E1B99">
              <w:rPr>
                <w:rFonts w:ascii="Times New Roman" w:hAnsi="Times New Roman" w:cs="Times New Roman"/>
              </w:rPr>
              <w:t xml:space="preserve">amostatné aktivní využívání výukových </w:t>
            </w:r>
            <w:r>
              <w:rPr>
                <w:rFonts w:ascii="Times New Roman" w:hAnsi="Times New Roman" w:cs="Times New Roman"/>
              </w:rPr>
              <w:t>programů dle svých potřeb</w:t>
            </w:r>
          </w:p>
          <w:p w14:paraId="53BDCCD5" w14:textId="77777777" w:rsidR="006E1B99" w:rsidRPr="006E1B99" w:rsidRDefault="006E1B99" w:rsidP="006E1B99">
            <w:pPr>
              <w:autoSpaceDE w:val="0"/>
              <w:autoSpaceDN w:val="0"/>
              <w:adjustRightInd w:val="0"/>
              <w:rPr>
                <w:rFonts w:eastAsiaTheme="minorHAnsi"/>
              </w:rPr>
            </w:pPr>
          </w:p>
          <w:p w14:paraId="3367DA8D" w14:textId="77777777" w:rsidR="006E1B99" w:rsidRDefault="006E1B99" w:rsidP="006E1B99">
            <w:pPr>
              <w:pStyle w:val="Odstavecseseznamem"/>
              <w:numPr>
                <w:ilvl w:val="0"/>
                <w:numId w:val="191"/>
              </w:numPr>
              <w:autoSpaceDE w:val="0"/>
              <w:autoSpaceDN w:val="0"/>
              <w:adjustRightInd w:val="0"/>
              <w:spacing w:after="0" w:line="240" w:lineRule="auto"/>
              <w:contextualSpacing w:val="0"/>
              <w:rPr>
                <w:rFonts w:ascii="Times New Roman" w:hAnsi="Times New Roman" w:cs="Times New Roman"/>
              </w:rPr>
            </w:pPr>
            <w:r>
              <w:rPr>
                <w:rFonts w:ascii="Times New Roman" w:hAnsi="Times New Roman" w:cs="Times New Roman"/>
              </w:rPr>
              <w:t>s</w:t>
            </w:r>
            <w:r w:rsidRPr="006E1B99">
              <w:rPr>
                <w:rFonts w:ascii="Times New Roman" w:hAnsi="Times New Roman" w:cs="Times New Roman"/>
              </w:rPr>
              <w:t xml:space="preserve">chopnost vytvoření vizuálně kvalitního a </w:t>
            </w:r>
            <w:r>
              <w:rPr>
                <w:rFonts w:ascii="Times New Roman" w:hAnsi="Times New Roman" w:cs="Times New Roman"/>
              </w:rPr>
              <w:t>formálně správného textu</w:t>
            </w:r>
          </w:p>
          <w:p w14:paraId="32381E87" w14:textId="77777777" w:rsidR="006E1B99" w:rsidRPr="006E1B99" w:rsidRDefault="006E1B99" w:rsidP="006E1B99">
            <w:pPr>
              <w:autoSpaceDE w:val="0"/>
              <w:autoSpaceDN w:val="0"/>
              <w:adjustRightInd w:val="0"/>
              <w:rPr>
                <w:rFonts w:eastAsiaTheme="minorHAnsi"/>
              </w:rPr>
            </w:pPr>
          </w:p>
          <w:p w14:paraId="2DF7E993" w14:textId="77777777" w:rsidR="006E1B99" w:rsidRDefault="006E1B99" w:rsidP="006E1B99">
            <w:pPr>
              <w:pStyle w:val="Odstavecseseznamem"/>
              <w:numPr>
                <w:ilvl w:val="0"/>
                <w:numId w:val="191"/>
              </w:numPr>
              <w:autoSpaceDE w:val="0"/>
              <w:autoSpaceDN w:val="0"/>
              <w:adjustRightInd w:val="0"/>
              <w:spacing w:after="0" w:line="240" w:lineRule="auto"/>
              <w:contextualSpacing w:val="0"/>
              <w:rPr>
                <w:rFonts w:ascii="Times New Roman" w:hAnsi="Times New Roman" w:cs="Times New Roman"/>
              </w:rPr>
            </w:pPr>
            <w:r>
              <w:rPr>
                <w:rFonts w:ascii="Times New Roman" w:hAnsi="Times New Roman" w:cs="Times New Roman"/>
              </w:rPr>
              <w:t>z</w:t>
            </w:r>
            <w:r w:rsidRPr="006E1B99">
              <w:rPr>
                <w:rFonts w:ascii="Times New Roman" w:hAnsi="Times New Roman" w:cs="Times New Roman"/>
              </w:rPr>
              <w:t>dokonalení práce na internetu, využití internetové pošty</w:t>
            </w:r>
            <w:r>
              <w:rPr>
                <w:rFonts w:ascii="Times New Roman" w:hAnsi="Times New Roman" w:cs="Times New Roman"/>
              </w:rPr>
              <w:t xml:space="preserve"> </w:t>
            </w:r>
            <w:r w:rsidRPr="006E1B99">
              <w:rPr>
                <w:rFonts w:ascii="Times New Roman" w:hAnsi="Times New Roman" w:cs="Times New Roman"/>
              </w:rPr>
              <w:t xml:space="preserve">ke komunikaci, schopnost kopírovat text a obrázek </w:t>
            </w:r>
          </w:p>
          <w:p w14:paraId="1AC87FA6" w14:textId="77777777" w:rsidR="006E1B99" w:rsidRPr="006E1B99" w:rsidRDefault="006E1B99" w:rsidP="006E1B99">
            <w:pPr>
              <w:pStyle w:val="Odstavecseseznamem"/>
              <w:autoSpaceDE w:val="0"/>
              <w:autoSpaceDN w:val="0"/>
              <w:adjustRightInd w:val="0"/>
              <w:spacing w:after="0" w:line="240" w:lineRule="auto"/>
              <w:ind w:firstLine="0"/>
              <w:contextualSpacing w:val="0"/>
              <w:rPr>
                <w:rFonts w:ascii="Times New Roman" w:hAnsi="Times New Roman" w:cs="Times New Roman"/>
              </w:rPr>
            </w:pPr>
            <w:r w:rsidRPr="006E1B99">
              <w:rPr>
                <w:rFonts w:ascii="Times New Roman" w:hAnsi="Times New Roman" w:cs="Times New Roman"/>
              </w:rPr>
              <w:t>do textového editoru</w:t>
            </w:r>
            <w:r>
              <w:rPr>
                <w:rFonts w:ascii="Times New Roman" w:hAnsi="Times New Roman" w:cs="Times New Roman"/>
              </w:rPr>
              <w:t xml:space="preserve"> </w:t>
            </w:r>
            <w:r w:rsidRPr="006E1B99">
              <w:rPr>
                <w:rFonts w:ascii="Times New Roman" w:hAnsi="Times New Roman" w:cs="Times New Roman"/>
              </w:rPr>
              <w:t xml:space="preserve">k vytvoření jednoduchého referátu na dané </w:t>
            </w:r>
            <w:r>
              <w:rPr>
                <w:rFonts w:ascii="Times New Roman" w:hAnsi="Times New Roman" w:cs="Times New Roman"/>
              </w:rPr>
              <w:t>téma</w:t>
            </w:r>
          </w:p>
          <w:p w14:paraId="18D5D594" w14:textId="77777777" w:rsidR="006E1B99" w:rsidRDefault="006E1B99" w:rsidP="00204EB1">
            <w:pPr>
              <w:rPr>
                <w:rFonts w:ascii="TimesNewRomanPSMT" w:eastAsiaTheme="minorHAnsi" w:hAnsi="TimesNewRomanPSMT" w:cs="TimesNewRomanPSMT"/>
                <w:lang w:eastAsia="en-US"/>
              </w:rPr>
            </w:pPr>
          </w:p>
          <w:p w14:paraId="5E6F532C" w14:textId="77777777" w:rsidR="006E1B99" w:rsidRDefault="006E1B99" w:rsidP="00204EB1"/>
          <w:p w14:paraId="6FD6B8F7" w14:textId="77777777" w:rsidR="006E1B99" w:rsidRDefault="006E1B99" w:rsidP="00204EB1">
            <w:pPr>
              <w:ind w:left="432"/>
            </w:pPr>
          </w:p>
          <w:p w14:paraId="1B82D0D9" w14:textId="77777777" w:rsidR="006E1B99" w:rsidRDefault="006E1B99" w:rsidP="00204EB1">
            <w:pPr>
              <w:ind w:left="432"/>
            </w:pPr>
          </w:p>
          <w:p w14:paraId="0492C4B7" w14:textId="77777777" w:rsidR="006E1B99" w:rsidRDefault="006E1B99" w:rsidP="00204EB1">
            <w:pPr>
              <w:ind w:left="432"/>
            </w:pPr>
          </w:p>
          <w:p w14:paraId="0D915695" w14:textId="77777777" w:rsidR="006E1B99" w:rsidRDefault="006E1B99" w:rsidP="00204EB1">
            <w:pPr>
              <w:ind w:left="432"/>
            </w:pPr>
          </w:p>
          <w:p w14:paraId="1BB34B27" w14:textId="77777777" w:rsidR="006E1B99" w:rsidRPr="001A0A91" w:rsidRDefault="006E1B99" w:rsidP="00204EB1">
            <w:pPr>
              <w:ind w:left="927"/>
              <w:rPr>
                <w:b/>
              </w:rPr>
            </w:pPr>
          </w:p>
        </w:tc>
        <w:tc>
          <w:tcPr>
            <w:tcW w:w="4952" w:type="dxa"/>
            <w:tcBorders>
              <w:top w:val="single" w:sz="24" w:space="0" w:color="auto"/>
            </w:tcBorders>
          </w:tcPr>
          <w:p w14:paraId="4856D369" w14:textId="77777777" w:rsidR="006E1B99" w:rsidRPr="006E1B99" w:rsidRDefault="006E1B99" w:rsidP="006E1B99">
            <w:pPr>
              <w:autoSpaceDE w:val="0"/>
              <w:autoSpaceDN w:val="0"/>
              <w:adjustRightInd w:val="0"/>
              <w:rPr>
                <w:rFonts w:eastAsiaTheme="minorHAnsi"/>
                <w:b/>
                <w:bCs/>
              </w:rPr>
            </w:pPr>
            <w:r w:rsidRPr="006E1B99">
              <w:rPr>
                <w:rFonts w:eastAsiaTheme="minorHAnsi"/>
                <w:b/>
                <w:bCs/>
              </w:rPr>
              <w:t>Práce v operačním systému Windows</w:t>
            </w:r>
          </w:p>
          <w:p w14:paraId="45F93E7B" w14:textId="77777777" w:rsidR="006E1B99" w:rsidRDefault="006E1B99" w:rsidP="006E1B99">
            <w:pPr>
              <w:pStyle w:val="Odstavecseseznamem"/>
              <w:numPr>
                <w:ilvl w:val="0"/>
                <w:numId w:val="198"/>
              </w:numPr>
              <w:autoSpaceDE w:val="0"/>
              <w:autoSpaceDN w:val="0"/>
              <w:adjustRightInd w:val="0"/>
              <w:spacing w:line="240" w:lineRule="auto"/>
              <w:rPr>
                <w:rFonts w:ascii="Times New Roman" w:hAnsi="Times New Roman" w:cs="Times New Roman"/>
              </w:rPr>
            </w:pPr>
            <w:r>
              <w:rPr>
                <w:rFonts w:ascii="Times New Roman" w:hAnsi="Times New Roman" w:cs="Times New Roman"/>
              </w:rPr>
              <w:t>v</w:t>
            </w:r>
            <w:r w:rsidRPr="006E1B99">
              <w:rPr>
                <w:rFonts w:ascii="Times New Roman" w:hAnsi="Times New Roman" w:cs="Times New Roman"/>
              </w:rPr>
              <w:t xml:space="preserve">ytvoření a zrušení ikony a zástupce </w:t>
            </w:r>
          </w:p>
          <w:p w14:paraId="05DEDEA3" w14:textId="77777777" w:rsidR="006E1B99" w:rsidRPr="006E1B99" w:rsidRDefault="006E1B99" w:rsidP="006E1B99">
            <w:pPr>
              <w:pStyle w:val="Odstavecseseznamem"/>
              <w:autoSpaceDE w:val="0"/>
              <w:autoSpaceDN w:val="0"/>
              <w:adjustRightInd w:val="0"/>
              <w:spacing w:line="240" w:lineRule="auto"/>
              <w:ind w:left="1290" w:firstLine="0"/>
              <w:rPr>
                <w:rFonts w:ascii="Times New Roman" w:hAnsi="Times New Roman" w:cs="Times New Roman"/>
              </w:rPr>
            </w:pPr>
            <w:r w:rsidRPr="006E1B99">
              <w:rPr>
                <w:rFonts w:ascii="Times New Roman" w:hAnsi="Times New Roman" w:cs="Times New Roman"/>
              </w:rPr>
              <w:t xml:space="preserve">na pracovní ploše                                         </w:t>
            </w:r>
          </w:p>
          <w:p w14:paraId="520FC08C" w14:textId="77777777" w:rsidR="006E1B99" w:rsidRDefault="006E1B99" w:rsidP="006E1B99">
            <w:pPr>
              <w:pStyle w:val="Odstavecseseznamem"/>
              <w:numPr>
                <w:ilvl w:val="0"/>
                <w:numId w:val="198"/>
              </w:numPr>
              <w:autoSpaceDE w:val="0"/>
              <w:autoSpaceDN w:val="0"/>
              <w:adjustRightInd w:val="0"/>
              <w:spacing w:line="240" w:lineRule="auto"/>
              <w:rPr>
                <w:rFonts w:ascii="Times New Roman" w:hAnsi="Times New Roman" w:cs="Times New Roman"/>
              </w:rPr>
            </w:pPr>
            <w:r>
              <w:rPr>
                <w:rFonts w:ascii="Times New Roman" w:hAnsi="Times New Roman" w:cs="Times New Roman"/>
              </w:rPr>
              <w:t>složka Koš</w:t>
            </w:r>
          </w:p>
          <w:p w14:paraId="415A9094" w14:textId="77777777" w:rsidR="006E1B99" w:rsidRPr="006E1B99" w:rsidRDefault="006E1B99" w:rsidP="006E1B99">
            <w:pPr>
              <w:pStyle w:val="Odstavecseseznamem"/>
              <w:numPr>
                <w:ilvl w:val="0"/>
                <w:numId w:val="198"/>
              </w:numPr>
              <w:autoSpaceDE w:val="0"/>
              <w:autoSpaceDN w:val="0"/>
              <w:adjustRightInd w:val="0"/>
              <w:spacing w:after="0" w:line="240" w:lineRule="auto"/>
              <w:ind w:left="1292"/>
              <w:rPr>
                <w:rFonts w:ascii="Times New Roman" w:hAnsi="Times New Roman" w:cs="Times New Roman"/>
              </w:rPr>
            </w:pPr>
            <w:r w:rsidRPr="006E1B99">
              <w:rPr>
                <w:rFonts w:ascii="Times New Roman" w:hAnsi="Times New Roman" w:cs="Times New Roman"/>
              </w:rPr>
              <w:t xml:space="preserve">práce s adresáři a </w:t>
            </w:r>
            <w:r>
              <w:rPr>
                <w:rFonts w:ascii="Times New Roman" w:hAnsi="Times New Roman" w:cs="Times New Roman"/>
              </w:rPr>
              <w:t xml:space="preserve">soubory (přesuny, kopie, </w:t>
            </w:r>
            <w:r w:rsidRPr="006E1B99">
              <w:rPr>
                <w:rFonts w:ascii="Times New Roman" w:hAnsi="Times New Roman" w:cs="Times New Roman"/>
              </w:rPr>
              <w:t>přejmenování, mazání, vytváření, ikony a jejich okna, ukládá</w:t>
            </w:r>
            <w:r>
              <w:rPr>
                <w:rFonts w:ascii="Times New Roman" w:hAnsi="Times New Roman" w:cs="Times New Roman"/>
              </w:rPr>
              <w:t>ní souborů v prostředí Windows)</w:t>
            </w:r>
          </w:p>
          <w:p w14:paraId="4A694FD0" w14:textId="77777777" w:rsidR="006E1B99" w:rsidRPr="006E1B99" w:rsidRDefault="006E1B99" w:rsidP="006E1B99">
            <w:pPr>
              <w:autoSpaceDE w:val="0"/>
              <w:autoSpaceDN w:val="0"/>
              <w:adjustRightInd w:val="0"/>
              <w:rPr>
                <w:rFonts w:eastAsiaTheme="minorHAnsi"/>
                <w:b/>
                <w:bCs/>
              </w:rPr>
            </w:pPr>
            <w:r w:rsidRPr="006E1B99">
              <w:rPr>
                <w:rFonts w:eastAsiaTheme="minorHAnsi"/>
                <w:b/>
                <w:bCs/>
              </w:rPr>
              <w:t>Výukové programy</w:t>
            </w:r>
          </w:p>
          <w:p w14:paraId="4527B46E" w14:textId="77777777" w:rsidR="006E1B99" w:rsidRPr="006E1B99" w:rsidRDefault="006E1B99" w:rsidP="006E1B99">
            <w:pPr>
              <w:pStyle w:val="Odstavecseseznamem"/>
              <w:numPr>
                <w:ilvl w:val="0"/>
                <w:numId w:val="199"/>
              </w:numPr>
              <w:autoSpaceDE w:val="0"/>
              <w:autoSpaceDN w:val="0"/>
              <w:adjustRightInd w:val="0"/>
              <w:spacing w:line="240" w:lineRule="auto"/>
              <w:rPr>
                <w:rFonts w:ascii="Times New Roman" w:hAnsi="Times New Roman" w:cs="Times New Roman"/>
              </w:rPr>
            </w:pPr>
            <w:r>
              <w:rPr>
                <w:rFonts w:ascii="Times New Roman" w:hAnsi="Times New Roman" w:cs="Times New Roman"/>
              </w:rPr>
              <w:t>v</w:t>
            </w:r>
            <w:r w:rsidRPr="006E1B99">
              <w:rPr>
                <w:rFonts w:ascii="Times New Roman" w:hAnsi="Times New Roman" w:cs="Times New Roman"/>
              </w:rPr>
              <w:t xml:space="preserve">yužívání výukových programů </w:t>
            </w:r>
            <w:r>
              <w:rPr>
                <w:rFonts w:ascii="Times New Roman" w:hAnsi="Times New Roman" w:cs="Times New Roman"/>
              </w:rPr>
              <w:t xml:space="preserve"> </w:t>
            </w:r>
            <w:r w:rsidRPr="006E1B99">
              <w:rPr>
                <w:rFonts w:ascii="Times New Roman" w:hAnsi="Times New Roman" w:cs="Times New Roman"/>
              </w:rPr>
              <w:t>k</w:t>
            </w:r>
            <w:r>
              <w:rPr>
                <w:rFonts w:ascii="Times New Roman" w:hAnsi="Times New Roman" w:cs="Times New Roman"/>
              </w:rPr>
              <w:t xml:space="preserve"> procvičování </w:t>
            </w:r>
            <w:r w:rsidRPr="006E1B99">
              <w:rPr>
                <w:rFonts w:ascii="Times New Roman" w:hAnsi="Times New Roman" w:cs="Times New Roman"/>
              </w:rPr>
              <w:t>a upevňování učiva probíraného v tomt</w:t>
            </w:r>
            <w:r>
              <w:rPr>
                <w:rFonts w:ascii="Times New Roman" w:hAnsi="Times New Roman" w:cs="Times New Roman"/>
              </w:rPr>
              <w:t>o ročníku v průběhu celého roku</w:t>
            </w:r>
          </w:p>
          <w:p w14:paraId="1F41BFF2" w14:textId="77777777" w:rsidR="006E1B99" w:rsidRPr="006E1B99" w:rsidRDefault="006E1B99" w:rsidP="006E1B99">
            <w:pPr>
              <w:autoSpaceDE w:val="0"/>
              <w:autoSpaceDN w:val="0"/>
              <w:adjustRightInd w:val="0"/>
              <w:rPr>
                <w:rFonts w:eastAsiaTheme="minorHAnsi"/>
                <w:b/>
                <w:bCs/>
              </w:rPr>
            </w:pPr>
            <w:r w:rsidRPr="006E1B99">
              <w:rPr>
                <w:rFonts w:eastAsiaTheme="minorHAnsi"/>
                <w:b/>
                <w:bCs/>
              </w:rPr>
              <w:t>Textový editor</w:t>
            </w:r>
          </w:p>
          <w:p w14:paraId="386D748A" w14:textId="77777777" w:rsidR="006E1B99" w:rsidRPr="006E1B99" w:rsidRDefault="006E1B99" w:rsidP="006E1B99">
            <w:pPr>
              <w:pStyle w:val="Odstavecseseznamem"/>
              <w:numPr>
                <w:ilvl w:val="0"/>
                <w:numId w:val="199"/>
              </w:numPr>
              <w:autoSpaceDE w:val="0"/>
              <w:autoSpaceDN w:val="0"/>
              <w:adjustRightInd w:val="0"/>
              <w:spacing w:line="240" w:lineRule="auto"/>
              <w:rPr>
                <w:rFonts w:ascii="Times New Roman" w:hAnsi="Times New Roman" w:cs="Times New Roman"/>
              </w:rPr>
            </w:pPr>
            <w:r>
              <w:rPr>
                <w:rFonts w:ascii="Times New Roman" w:hAnsi="Times New Roman" w:cs="Times New Roman"/>
              </w:rPr>
              <w:t>s</w:t>
            </w:r>
            <w:r w:rsidRPr="006E1B99">
              <w:rPr>
                <w:rFonts w:ascii="Times New Roman" w:hAnsi="Times New Roman" w:cs="Times New Roman"/>
              </w:rPr>
              <w:t>l</w:t>
            </w:r>
            <w:r>
              <w:rPr>
                <w:rFonts w:ascii="Times New Roman" w:hAnsi="Times New Roman" w:cs="Times New Roman"/>
              </w:rPr>
              <w:t>ožitější úpravy pro změnu písma</w:t>
            </w:r>
          </w:p>
          <w:p w14:paraId="5A1CB2DD" w14:textId="77777777" w:rsidR="006E1B99" w:rsidRDefault="006E1B99" w:rsidP="006E1B99">
            <w:pPr>
              <w:pStyle w:val="Odstavecseseznamem"/>
              <w:numPr>
                <w:ilvl w:val="0"/>
                <w:numId w:val="199"/>
              </w:numPr>
              <w:autoSpaceDE w:val="0"/>
              <w:autoSpaceDN w:val="0"/>
              <w:adjustRightInd w:val="0"/>
              <w:spacing w:line="240" w:lineRule="auto"/>
              <w:rPr>
                <w:rFonts w:ascii="Times New Roman" w:hAnsi="Times New Roman" w:cs="Times New Roman"/>
              </w:rPr>
            </w:pPr>
            <w:r>
              <w:rPr>
                <w:rFonts w:ascii="Times New Roman" w:hAnsi="Times New Roman" w:cs="Times New Roman"/>
              </w:rPr>
              <w:t>netisknutelné znaky</w:t>
            </w:r>
          </w:p>
          <w:p w14:paraId="1A06B53C" w14:textId="77777777" w:rsidR="006E1B99" w:rsidRDefault="006E1B99" w:rsidP="006E1B99">
            <w:pPr>
              <w:pStyle w:val="Odstavecseseznamem"/>
              <w:numPr>
                <w:ilvl w:val="0"/>
                <w:numId w:val="199"/>
              </w:numPr>
              <w:autoSpaceDE w:val="0"/>
              <w:autoSpaceDN w:val="0"/>
              <w:adjustRightInd w:val="0"/>
              <w:spacing w:line="240" w:lineRule="auto"/>
              <w:rPr>
                <w:rFonts w:ascii="Times New Roman" w:hAnsi="Times New Roman" w:cs="Times New Roman"/>
              </w:rPr>
            </w:pPr>
            <w:r>
              <w:rPr>
                <w:rFonts w:ascii="Times New Roman" w:hAnsi="Times New Roman" w:cs="Times New Roman"/>
              </w:rPr>
              <w:t>tabulátory</w:t>
            </w:r>
          </w:p>
          <w:p w14:paraId="0E637652" w14:textId="77777777" w:rsidR="006E1B99" w:rsidRDefault="006E1B99" w:rsidP="006E1B99">
            <w:pPr>
              <w:pStyle w:val="Odstavecseseznamem"/>
              <w:numPr>
                <w:ilvl w:val="0"/>
                <w:numId w:val="199"/>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odstavce</w:t>
            </w:r>
            <w:r>
              <w:rPr>
                <w:rFonts w:ascii="Times New Roman" w:hAnsi="Times New Roman" w:cs="Times New Roman"/>
              </w:rPr>
              <w:t xml:space="preserve"> </w:t>
            </w:r>
            <w:r w:rsidRPr="006E1B99">
              <w:rPr>
                <w:rFonts w:ascii="Times New Roman" w:hAnsi="Times New Roman" w:cs="Times New Roman"/>
              </w:rPr>
              <w:t>a jejic</w:t>
            </w:r>
            <w:r>
              <w:rPr>
                <w:rFonts w:ascii="Times New Roman" w:hAnsi="Times New Roman" w:cs="Times New Roman"/>
              </w:rPr>
              <w:t>h úprava (okraje, zarovnávání)</w:t>
            </w:r>
          </w:p>
          <w:p w14:paraId="18BEF21F" w14:textId="77777777" w:rsidR="006E1B99" w:rsidRDefault="006E1B99" w:rsidP="006E1B99">
            <w:pPr>
              <w:pStyle w:val="Odstavecseseznamem"/>
              <w:numPr>
                <w:ilvl w:val="0"/>
                <w:numId w:val="199"/>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 xml:space="preserve">záhlaví, </w:t>
            </w:r>
            <w:r>
              <w:rPr>
                <w:rFonts w:ascii="Times New Roman" w:hAnsi="Times New Roman" w:cs="Times New Roman"/>
              </w:rPr>
              <w:t>zápatí</w:t>
            </w:r>
          </w:p>
          <w:p w14:paraId="705B49EE" w14:textId="77777777" w:rsidR="006E1B99" w:rsidRPr="006E1B99" w:rsidRDefault="006E1B99" w:rsidP="006E1B99">
            <w:pPr>
              <w:pStyle w:val="Odstavecseseznamem"/>
              <w:numPr>
                <w:ilvl w:val="0"/>
                <w:numId w:val="199"/>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 xml:space="preserve">grafika ve Wordu </w:t>
            </w:r>
            <w:r>
              <w:rPr>
                <w:rFonts w:ascii="Times New Roman" w:hAnsi="Times New Roman" w:cs="Times New Roman"/>
              </w:rPr>
              <w:t>( klipart)</w:t>
            </w:r>
          </w:p>
          <w:p w14:paraId="793011EA" w14:textId="77777777" w:rsidR="006E1B99" w:rsidRPr="006E1B99" w:rsidRDefault="006E1B99" w:rsidP="006E1B99">
            <w:pPr>
              <w:autoSpaceDE w:val="0"/>
              <w:autoSpaceDN w:val="0"/>
              <w:adjustRightInd w:val="0"/>
              <w:rPr>
                <w:rFonts w:eastAsiaTheme="minorHAnsi"/>
                <w:b/>
                <w:bCs/>
              </w:rPr>
            </w:pPr>
            <w:r w:rsidRPr="006E1B99">
              <w:rPr>
                <w:rFonts w:eastAsiaTheme="minorHAnsi"/>
                <w:b/>
                <w:bCs/>
              </w:rPr>
              <w:t>Internet Explorer</w:t>
            </w:r>
          </w:p>
          <w:p w14:paraId="442C31EC" w14:textId="77777777" w:rsidR="006E1B99" w:rsidRDefault="006E1B99" w:rsidP="006E1B99">
            <w:pPr>
              <w:pStyle w:val="Odstavecseseznamem"/>
              <w:numPr>
                <w:ilvl w:val="0"/>
                <w:numId w:val="200"/>
              </w:numPr>
              <w:autoSpaceDE w:val="0"/>
              <w:autoSpaceDN w:val="0"/>
              <w:adjustRightInd w:val="0"/>
              <w:spacing w:line="240" w:lineRule="auto"/>
              <w:rPr>
                <w:rFonts w:ascii="Times New Roman" w:hAnsi="Times New Roman" w:cs="Times New Roman"/>
              </w:rPr>
            </w:pPr>
            <w:r>
              <w:rPr>
                <w:rFonts w:ascii="Times New Roman" w:hAnsi="Times New Roman" w:cs="Times New Roman"/>
              </w:rPr>
              <w:t>v</w:t>
            </w:r>
            <w:r w:rsidRPr="006E1B99">
              <w:rPr>
                <w:rFonts w:ascii="Times New Roman" w:hAnsi="Times New Roman" w:cs="Times New Roman"/>
              </w:rPr>
              <w:t>yhledávání i</w:t>
            </w:r>
            <w:r>
              <w:rPr>
                <w:rFonts w:ascii="Times New Roman" w:hAnsi="Times New Roman" w:cs="Times New Roman"/>
              </w:rPr>
              <w:t>nformací na portálech</w:t>
            </w:r>
          </w:p>
          <w:p w14:paraId="6E840492" w14:textId="77777777" w:rsidR="006E1B99" w:rsidRDefault="006E1B99" w:rsidP="006E1B99">
            <w:pPr>
              <w:pStyle w:val="Odstavecseseznamem"/>
              <w:autoSpaceDE w:val="0"/>
              <w:autoSpaceDN w:val="0"/>
              <w:adjustRightInd w:val="0"/>
              <w:spacing w:line="240" w:lineRule="auto"/>
              <w:ind w:left="1290" w:firstLine="0"/>
              <w:rPr>
                <w:rFonts w:ascii="Times New Roman" w:hAnsi="Times New Roman" w:cs="Times New Roman"/>
              </w:rPr>
            </w:pPr>
            <w:r>
              <w:rPr>
                <w:rFonts w:ascii="Times New Roman" w:hAnsi="Times New Roman" w:cs="Times New Roman"/>
              </w:rPr>
              <w:t>internetu</w:t>
            </w:r>
          </w:p>
          <w:p w14:paraId="59B04D13" w14:textId="77777777" w:rsidR="006E1B99" w:rsidRDefault="006E1B99" w:rsidP="006E1B99">
            <w:pPr>
              <w:pStyle w:val="Odstavecseseznamem"/>
              <w:numPr>
                <w:ilvl w:val="0"/>
                <w:numId w:val="200"/>
              </w:numPr>
              <w:autoSpaceDE w:val="0"/>
              <w:autoSpaceDN w:val="0"/>
              <w:adjustRightInd w:val="0"/>
              <w:spacing w:line="240" w:lineRule="auto"/>
              <w:rPr>
                <w:rFonts w:ascii="Times New Roman" w:hAnsi="Times New Roman" w:cs="Times New Roman"/>
              </w:rPr>
            </w:pPr>
            <w:r>
              <w:rPr>
                <w:rFonts w:ascii="Times New Roman" w:hAnsi="Times New Roman" w:cs="Times New Roman"/>
              </w:rPr>
              <w:t>oblíbená stránka</w:t>
            </w:r>
          </w:p>
          <w:p w14:paraId="5B89AB71" w14:textId="77777777" w:rsidR="006E1B99" w:rsidRDefault="006E1B99" w:rsidP="006E1B99">
            <w:pPr>
              <w:pStyle w:val="Odstavecseseznamem"/>
              <w:numPr>
                <w:ilvl w:val="0"/>
                <w:numId w:val="200"/>
              </w:numPr>
              <w:autoSpaceDE w:val="0"/>
              <w:autoSpaceDN w:val="0"/>
              <w:adjustRightInd w:val="0"/>
              <w:spacing w:line="240" w:lineRule="auto"/>
              <w:rPr>
                <w:rFonts w:ascii="Times New Roman" w:hAnsi="Times New Roman" w:cs="Times New Roman"/>
              </w:rPr>
            </w:pPr>
            <w:r>
              <w:rPr>
                <w:rFonts w:ascii="Times New Roman" w:hAnsi="Times New Roman" w:cs="Times New Roman"/>
              </w:rPr>
              <w:lastRenderedPageBreak/>
              <w:t>kopírování textu a obrázku</w:t>
            </w:r>
          </w:p>
          <w:p w14:paraId="4B82EA36" w14:textId="77777777" w:rsidR="006E1B99" w:rsidRPr="006E1B99" w:rsidRDefault="006E1B99" w:rsidP="006E1B99">
            <w:pPr>
              <w:pStyle w:val="Odstavecseseznamem"/>
              <w:numPr>
                <w:ilvl w:val="0"/>
                <w:numId w:val="200"/>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elektronická pošta (emailová adresa, odesílání,</w:t>
            </w:r>
            <w:r>
              <w:rPr>
                <w:rFonts w:ascii="Times New Roman" w:hAnsi="Times New Roman" w:cs="Times New Roman"/>
              </w:rPr>
              <w:t xml:space="preserve"> </w:t>
            </w:r>
            <w:r w:rsidRPr="006E1B99">
              <w:rPr>
                <w:rFonts w:ascii="Times New Roman" w:hAnsi="Times New Roman" w:cs="Times New Roman"/>
              </w:rPr>
              <w:t>psaní, čtení, ukládání, předání, mazání zpráv,</w:t>
            </w:r>
            <w:r>
              <w:rPr>
                <w:rFonts w:ascii="Times New Roman" w:hAnsi="Times New Roman" w:cs="Times New Roman"/>
              </w:rPr>
              <w:t xml:space="preserve"> </w:t>
            </w:r>
            <w:r w:rsidRPr="006E1B99">
              <w:rPr>
                <w:rFonts w:ascii="Times New Roman" w:hAnsi="Times New Roman" w:cs="Times New Roman"/>
              </w:rPr>
              <w:t>odpověď)</w:t>
            </w:r>
          </w:p>
        </w:tc>
        <w:tc>
          <w:tcPr>
            <w:tcW w:w="4442" w:type="dxa"/>
            <w:tcBorders>
              <w:top w:val="single" w:sz="24" w:space="0" w:color="auto"/>
            </w:tcBorders>
          </w:tcPr>
          <w:p w14:paraId="7860037D" w14:textId="77777777" w:rsidR="006E1B99" w:rsidRPr="001A0A91" w:rsidRDefault="006E1B99" w:rsidP="006E1B99">
            <w:pPr>
              <w:numPr>
                <w:ilvl w:val="0"/>
                <w:numId w:val="188"/>
              </w:numPr>
              <w:tabs>
                <w:tab w:val="left" w:pos="612"/>
              </w:tabs>
              <w:ind w:left="0" w:hanging="855"/>
            </w:pPr>
            <w:r w:rsidRPr="001A0A91">
              <w:lastRenderedPageBreak/>
              <w:t>Člověk a zdraví</w:t>
            </w:r>
          </w:p>
          <w:p w14:paraId="1672C581" w14:textId="77777777" w:rsidR="006E1B99" w:rsidRDefault="006E1B99" w:rsidP="006E1B99">
            <w:pPr>
              <w:numPr>
                <w:ilvl w:val="0"/>
                <w:numId w:val="188"/>
              </w:numPr>
              <w:tabs>
                <w:tab w:val="clear" w:pos="814"/>
                <w:tab w:val="num" w:pos="612"/>
              </w:tabs>
              <w:ind w:left="0" w:hanging="540"/>
            </w:pPr>
            <w:r w:rsidRPr="001A0A91">
              <w:t xml:space="preserve">OSV – poznávání lidí, mezilidské vztahy, </w:t>
            </w:r>
            <w:r>
              <w:t xml:space="preserve">    </w:t>
            </w:r>
          </w:p>
          <w:p w14:paraId="4C0F9957" w14:textId="77777777" w:rsidR="006E1B99" w:rsidRDefault="006E1B99" w:rsidP="006E1B99">
            <w:pPr>
              <w:numPr>
                <w:ilvl w:val="0"/>
                <w:numId w:val="188"/>
              </w:numPr>
              <w:tabs>
                <w:tab w:val="clear" w:pos="814"/>
                <w:tab w:val="num" w:pos="612"/>
              </w:tabs>
              <w:ind w:left="0" w:hanging="540"/>
            </w:pPr>
            <w:r>
              <w:t xml:space="preserve">            </w:t>
            </w:r>
            <w:r w:rsidRPr="001A0A91">
              <w:t xml:space="preserve">komunikace, seberegulace, </w:t>
            </w:r>
            <w:r>
              <w:t xml:space="preserve">  </w:t>
            </w:r>
          </w:p>
          <w:p w14:paraId="0D7A7048" w14:textId="77777777" w:rsidR="006E1B99" w:rsidRDefault="006E1B99" w:rsidP="006E1B99">
            <w:pPr>
              <w:numPr>
                <w:ilvl w:val="0"/>
                <w:numId w:val="188"/>
              </w:numPr>
              <w:tabs>
                <w:tab w:val="clear" w:pos="814"/>
                <w:tab w:val="num" w:pos="612"/>
              </w:tabs>
              <w:ind w:left="0" w:hanging="540"/>
            </w:pPr>
            <w:r>
              <w:t xml:space="preserve">            </w:t>
            </w:r>
            <w:proofErr w:type="spellStart"/>
            <w:r w:rsidRPr="001A0A91">
              <w:t>sebeorganizace</w:t>
            </w:r>
            <w:proofErr w:type="spellEnd"/>
            <w:r w:rsidRPr="001A0A91">
              <w:t xml:space="preserve">, hodnoty, postoje, </w:t>
            </w:r>
            <w:r>
              <w:t xml:space="preserve">  </w:t>
            </w:r>
          </w:p>
          <w:p w14:paraId="2D322D2F" w14:textId="77777777" w:rsidR="006E1B99" w:rsidRPr="001A0A91" w:rsidRDefault="006E1B99" w:rsidP="006E1B99">
            <w:pPr>
              <w:numPr>
                <w:ilvl w:val="0"/>
                <w:numId w:val="188"/>
              </w:numPr>
              <w:tabs>
                <w:tab w:val="clear" w:pos="814"/>
                <w:tab w:val="num" w:pos="612"/>
              </w:tabs>
              <w:ind w:left="0" w:hanging="540"/>
            </w:pPr>
            <w:r>
              <w:t xml:space="preserve">            </w:t>
            </w:r>
            <w:r w:rsidRPr="001A0A91">
              <w:t>praktická etika</w:t>
            </w:r>
          </w:p>
          <w:p w14:paraId="78FC324C" w14:textId="77777777" w:rsidR="006E1B99" w:rsidRPr="001A0A91" w:rsidRDefault="006E1B99" w:rsidP="006E1B99">
            <w:pPr>
              <w:numPr>
                <w:ilvl w:val="0"/>
                <w:numId w:val="188"/>
              </w:numPr>
              <w:tabs>
                <w:tab w:val="clear" w:pos="814"/>
                <w:tab w:val="left" w:pos="612"/>
              </w:tabs>
              <w:ind w:left="0" w:hanging="540"/>
            </w:pPr>
            <w:r w:rsidRPr="001A0A91">
              <w:t>Člověk a svět práce</w:t>
            </w:r>
          </w:p>
          <w:p w14:paraId="7E227FB9" w14:textId="77777777" w:rsidR="006E1B99" w:rsidRPr="001A0A91" w:rsidRDefault="006E1B99" w:rsidP="006E1B99">
            <w:pPr>
              <w:numPr>
                <w:ilvl w:val="0"/>
                <w:numId w:val="188"/>
              </w:numPr>
              <w:tabs>
                <w:tab w:val="clear" w:pos="814"/>
                <w:tab w:val="left" w:pos="612"/>
              </w:tabs>
              <w:ind w:left="0" w:hanging="539"/>
            </w:pPr>
            <w:r w:rsidRPr="001A0A91">
              <w:t>Jazyk a jazyková komunikace</w:t>
            </w:r>
          </w:p>
          <w:p w14:paraId="0C8ACEA0" w14:textId="77777777" w:rsidR="006E1B99" w:rsidRPr="001A0A91" w:rsidRDefault="006E1B99" w:rsidP="006E1B99">
            <w:pPr>
              <w:tabs>
                <w:tab w:val="left" w:pos="252"/>
                <w:tab w:val="num" w:pos="612"/>
              </w:tabs>
              <w:ind w:hanging="539"/>
            </w:pPr>
          </w:p>
          <w:p w14:paraId="442591B0" w14:textId="77777777" w:rsidR="006E1B99" w:rsidRPr="001A0A91" w:rsidRDefault="006E1B99" w:rsidP="006E1B99">
            <w:pPr>
              <w:tabs>
                <w:tab w:val="num" w:pos="612"/>
              </w:tabs>
              <w:ind w:hanging="539"/>
            </w:pPr>
          </w:p>
          <w:p w14:paraId="7052E44D" w14:textId="77777777" w:rsidR="006E1B99" w:rsidRPr="001A0A91" w:rsidRDefault="006E1B99" w:rsidP="006E1B99">
            <w:pPr>
              <w:numPr>
                <w:ilvl w:val="0"/>
                <w:numId w:val="188"/>
              </w:numPr>
              <w:tabs>
                <w:tab w:val="clear" w:pos="814"/>
                <w:tab w:val="left" w:pos="612"/>
              </w:tabs>
              <w:ind w:left="0" w:hanging="539"/>
            </w:pPr>
            <w:r w:rsidRPr="001A0A91">
              <w:t>Umění a kultura</w:t>
            </w:r>
          </w:p>
          <w:p w14:paraId="370D563C" w14:textId="77777777" w:rsidR="006E1B99" w:rsidRPr="001A0A91" w:rsidRDefault="006E1B99" w:rsidP="006E1B99">
            <w:pPr>
              <w:tabs>
                <w:tab w:val="num" w:pos="612"/>
              </w:tabs>
              <w:ind w:hanging="540"/>
            </w:pPr>
          </w:p>
          <w:p w14:paraId="15B203CE" w14:textId="77777777" w:rsidR="006E1B99" w:rsidRPr="001A0A91" w:rsidRDefault="006E1B99" w:rsidP="006E1B99">
            <w:pPr>
              <w:tabs>
                <w:tab w:val="num" w:pos="612"/>
              </w:tabs>
              <w:ind w:hanging="540"/>
            </w:pPr>
          </w:p>
          <w:p w14:paraId="6948BEAA" w14:textId="77777777" w:rsidR="006E1B99" w:rsidRDefault="006E1B99" w:rsidP="006E1B99">
            <w:pPr>
              <w:numPr>
                <w:ilvl w:val="0"/>
                <w:numId w:val="188"/>
              </w:numPr>
              <w:tabs>
                <w:tab w:val="clear" w:pos="814"/>
                <w:tab w:val="num" w:pos="612"/>
              </w:tabs>
              <w:ind w:left="0" w:hanging="540"/>
            </w:pPr>
            <w:r w:rsidRPr="001A0A91">
              <w:t>OSV – rozvoj schopnosti poznávání</w:t>
            </w:r>
          </w:p>
          <w:p w14:paraId="26C76EE1" w14:textId="77777777" w:rsidR="006E1B99" w:rsidRPr="001A0A91" w:rsidRDefault="006E1B99" w:rsidP="006E1B99">
            <w:pPr>
              <w:numPr>
                <w:ilvl w:val="0"/>
                <w:numId w:val="188"/>
              </w:numPr>
              <w:tabs>
                <w:tab w:val="clear" w:pos="814"/>
                <w:tab w:val="num" w:pos="612"/>
              </w:tabs>
              <w:ind w:left="0" w:hanging="540"/>
            </w:pPr>
            <w:r>
              <w:t>MV – tvorba mediálního sdělení</w:t>
            </w:r>
          </w:p>
          <w:p w14:paraId="4BF56F86" w14:textId="77777777" w:rsidR="006E1B99" w:rsidRPr="001A0A91" w:rsidRDefault="006E1B99" w:rsidP="00204EB1"/>
          <w:p w14:paraId="21C453F4" w14:textId="77777777" w:rsidR="006E1B99" w:rsidRPr="001A0A91" w:rsidRDefault="006E1B99" w:rsidP="00204EB1">
            <w:pPr>
              <w:ind w:left="72"/>
              <w:rPr>
                <w:b/>
              </w:rPr>
            </w:pPr>
          </w:p>
        </w:tc>
      </w:tr>
    </w:tbl>
    <w:p w14:paraId="302FF067" w14:textId="77777777" w:rsidR="006E1B99" w:rsidRDefault="006E1B99" w:rsidP="006E1B99">
      <w:pPr>
        <w:pStyle w:val="Nadpis3"/>
        <w:numPr>
          <w:ilvl w:val="0"/>
          <w:numId w:val="0"/>
        </w:numPr>
      </w:pPr>
    </w:p>
    <w:p w14:paraId="3A267D14" w14:textId="77777777" w:rsidR="006E1B99" w:rsidRDefault="006E1B99" w:rsidP="006E1B99">
      <w:pPr>
        <w:pStyle w:val="Nadpis3"/>
        <w:numPr>
          <w:ilvl w:val="0"/>
          <w:numId w:val="0"/>
        </w:numPr>
      </w:pPr>
    </w:p>
    <w:p w14:paraId="7199440D" w14:textId="77777777" w:rsidR="006E1B99" w:rsidRDefault="006E1B99" w:rsidP="006E1B99">
      <w:pPr>
        <w:pStyle w:val="Nadpis3"/>
        <w:numPr>
          <w:ilvl w:val="0"/>
          <w:numId w:val="0"/>
        </w:numPr>
      </w:pPr>
    </w:p>
    <w:p w14:paraId="1FD4941F" w14:textId="77777777" w:rsidR="006E1B99" w:rsidRDefault="006E1B99" w:rsidP="006E1B99">
      <w:pPr>
        <w:pStyle w:val="Nadpis3"/>
        <w:numPr>
          <w:ilvl w:val="0"/>
          <w:numId w:val="0"/>
        </w:numPr>
      </w:pPr>
    </w:p>
    <w:p w14:paraId="3943243B" w14:textId="77777777" w:rsidR="006E1B99" w:rsidRDefault="006E1B99" w:rsidP="006E1B99">
      <w:pPr>
        <w:pStyle w:val="Nadpis3"/>
        <w:numPr>
          <w:ilvl w:val="0"/>
          <w:numId w:val="0"/>
        </w:numPr>
      </w:pPr>
    </w:p>
    <w:p w14:paraId="5FD1C366" w14:textId="77777777" w:rsidR="006E1B99" w:rsidRDefault="006E1B99" w:rsidP="006E1B99">
      <w:pPr>
        <w:pStyle w:val="Nadpis3"/>
        <w:numPr>
          <w:ilvl w:val="0"/>
          <w:numId w:val="0"/>
        </w:numPr>
      </w:pPr>
    </w:p>
    <w:p w14:paraId="0D420357" w14:textId="77777777" w:rsidR="006E1B99" w:rsidRDefault="006E1B99" w:rsidP="006E1B99">
      <w:pPr>
        <w:pStyle w:val="Nadpis3"/>
        <w:numPr>
          <w:ilvl w:val="0"/>
          <w:numId w:val="0"/>
        </w:numPr>
      </w:pPr>
    </w:p>
    <w:p w14:paraId="3886C792" w14:textId="77777777" w:rsidR="006E1B99" w:rsidRPr="006E1B99" w:rsidRDefault="006E1B99" w:rsidP="006E1B99"/>
    <w:p w14:paraId="25A2F0E6" w14:textId="77777777" w:rsidR="006E1B99" w:rsidRDefault="006E1B99" w:rsidP="006E1B99">
      <w:pPr>
        <w:pStyle w:val="Nadpis3"/>
        <w:numPr>
          <w:ilvl w:val="0"/>
          <w:numId w:val="0"/>
        </w:numPr>
      </w:pPr>
      <w:r>
        <w:lastRenderedPageBreak/>
        <w:t>5.3.3</w:t>
      </w:r>
      <w:r>
        <w:tab/>
        <w:t>VYUČOVACÍ PŘEDMĚT</w:t>
      </w:r>
      <w:r>
        <w:rPr>
          <w:rFonts w:ascii="Times New Roman" w:hAnsi="Times New Roman" w:cs="Times New Roman"/>
          <w:sz w:val="28"/>
          <w:szCs w:val="28"/>
        </w:rPr>
        <w:t xml:space="preserve">: </w:t>
      </w:r>
      <w:r w:rsidRPr="00A12791">
        <w:rPr>
          <w:rFonts w:ascii="Times New Roman" w:hAnsi="Times New Roman" w:cs="Times New Roman"/>
          <w:sz w:val="28"/>
          <w:szCs w:val="28"/>
        </w:rPr>
        <w:t>I</w:t>
      </w:r>
      <w:r>
        <w:rPr>
          <w:rFonts w:ascii="Times New Roman" w:hAnsi="Times New Roman" w:cs="Times New Roman"/>
          <w:sz w:val="28"/>
          <w:szCs w:val="28"/>
        </w:rPr>
        <w:t>NFORMATIKA</w:t>
      </w:r>
    </w:p>
    <w:p w14:paraId="77007E9E" w14:textId="77777777" w:rsidR="006E1B99" w:rsidRPr="00D14E2B" w:rsidRDefault="006E1B99" w:rsidP="006E1B99">
      <w:pPr>
        <w:rPr>
          <w:rFonts w:ascii="Arial" w:hAnsi="Arial" w:cs="Arial"/>
          <w:b/>
          <w:bCs/>
        </w:rPr>
      </w:pPr>
      <w:r w:rsidRPr="00D14E2B">
        <w:rPr>
          <w:rFonts w:ascii="Arial" w:hAnsi="Arial" w:cs="Arial"/>
          <w:b/>
          <w:bCs/>
        </w:rPr>
        <w:t>VZDĚLÁVACÍ OBLAST:  Informa</w:t>
      </w:r>
      <w:r>
        <w:rPr>
          <w:rFonts w:ascii="Arial" w:hAnsi="Arial" w:cs="Arial"/>
          <w:b/>
          <w:bCs/>
        </w:rPr>
        <w:t>č</w:t>
      </w:r>
      <w:r w:rsidRPr="00D14E2B">
        <w:rPr>
          <w:rFonts w:ascii="Arial" w:hAnsi="Arial" w:cs="Arial"/>
          <w:b/>
          <w:bCs/>
        </w:rPr>
        <w:t>ní a komunika</w:t>
      </w:r>
      <w:r>
        <w:rPr>
          <w:rFonts w:ascii="Arial" w:hAnsi="Arial" w:cs="Arial"/>
          <w:b/>
          <w:bCs/>
        </w:rPr>
        <w:t>č</w:t>
      </w:r>
      <w:r w:rsidRPr="00D14E2B">
        <w:rPr>
          <w:rFonts w:ascii="Arial" w:hAnsi="Arial" w:cs="Arial"/>
          <w:b/>
          <w:bCs/>
        </w:rPr>
        <w:t>ní technologie  VZDĚLÁVACÍ OBOR</w:t>
      </w:r>
      <w:r>
        <w:rPr>
          <w:rFonts w:ascii="Arial" w:hAnsi="Arial" w:cs="Arial"/>
          <w:b/>
          <w:bCs/>
        </w:rPr>
        <w:t>: Informační a komun. technologie</w:t>
      </w:r>
    </w:p>
    <w:p w14:paraId="69067625" w14:textId="77777777" w:rsidR="006E1B99" w:rsidRPr="00A12791" w:rsidRDefault="006E1B99" w:rsidP="006E1B99">
      <w:pPr>
        <w:rPr>
          <w:b/>
          <w:sz w:val="28"/>
          <w:szCs w:val="28"/>
        </w:rPr>
      </w:pPr>
      <w:r>
        <w:rPr>
          <w:b/>
          <w:sz w:val="28"/>
          <w:szCs w:val="28"/>
        </w:rPr>
        <w:t>ROČNÍK:</w:t>
      </w:r>
      <w:r>
        <w:rPr>
          <w:b/>
          <w:sz w:val="28"/>
          <w:szCs w:val="28"/>
        </w:rPr>
        <w:tab/>
        <w:t xml:space="preserve"> 5.</w:t>
      </w:r>
      <w:r w:rsidRPr="00A12791">
        <w:rPr>
          <w:b/>
          <w:sz w:val="28"/>
          <w:szCs w:val="28"/>
        </w:rPr>
        <w:t xml:space="preserve">  </w:t>
      </w:r>
      <w:r w:rsidRPr="00A12791">
        <w:rPr>
          <w:b/>
          <w:sz w:val="28"/>
          <w:szCs w:val="28"/>
        </w:rPr>
        <w:tab/>
      </w:r>
      <w:r w:rsidRPr="00A12791">
        <w:rPr>
          <w:b/>
          <w:sz w:val="28"/>
          <w:szCs w:val="28"/>
        </w:rPr>
        <w:tab/>
      </w:r>
      <w:r w:rsidRPr="00A12791">
        <w:rPr>
          <w:b/>
          <w:sz w:val="28"/>
          <w:szCs w:val="28"/>
        </w:rPr>
        <w:tab/>
      </w:r>
      <w:r w:rsidRPr="00A12791">
        <w:rPr>
          <w:b/>
          <w:sz w:val="28"/>
          <w:szCs w:val="28"/>
        </w:rPr>
        <w:tab/>
      </w:r>
      <w:r w:rsidRPr="00A12791">
        <w:rPr>
          <w:b/>
          <w:sz w:val="28"/>
          <w:szCs w:val="28"/>
        </w:rPr>
        <w:tab/>
      </w:r>
      <w:r>
        <w:rPr>
          <w:b/>
          <w:sz w:val="28"/>
          <w:szCs w:val="28"/>
        </w:rPr>
        <w:t>Č</w:t>
      </w:r>
      <w:r w:rsidRPr="00A12791">
        <w:rPr>
          <w:b/>
          <w:sz w:val="28"/>
          <w:szCs w:val="28"/>
        </w:rPr>
        <w:t>ASOVÁ DOTACE:   1 hodiny týdně</w:t>
      </w:r>
    </w:p>
    <w:tbl>
      <w:tblPr>
        <w:tblW w:w="14006" w:type="dxa"/>
        <w:tblInd w:w="-7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612"/>
        <w:gridCol w:w="4952"/>
        <w:gridCol w:w="4442"/>
      </w:tblGrid>
      <w:tr w:rsidR="006E1B99" w:rsidRPr="001A0A91" w14:paraId="0C049040" w14:textId="77777777" w:rsidTr="00204EB1">
        <w:trPr>
          <w:trHeight w:val="321"/>
          <w:tblHeader/>
        </w:trPr>
        <w:tc>
          <w:tcPr>
            <w:tcW w:w="4612" w:type="dxa"/>
            <w:tcBorders>
              <w:top w:val="single" w:sz="24" w:space="0" w:color="auto"/>
              <w:bottom w:val="single" w:sz="24" w:space="0" w:color="auto"/>
            </w:tcBorders>
            <w:vAlign w:val="center"/>
          </w:tcPr>
          <w:p w14:paraId="37EF684C"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4952" w:type="dxa"/>
            <w:tcBorders>
              <w:top w:val="single" w:sz="24" w:space="0" w:color="auto"/>
              <w:bottom w:val="single" w:sz="24" w:space="0" w:color="auto"/>
            </w:tcBorders>
            <w:vAlign w:val="center"/>
          </w:tcPr>
          <w:p w14:paraId="7680F2F0" w14:textId="77777777" w:rsidR="006E1B99" w:rsidRPr="001A0A91" w:rsidRDefault="006E1B99" w:rsidP="00204EB1">
            <w:pPr>
              <w:jc w:val="center"/>
              <w:rPr>
                <w:b/>
                <w:sz w:val="28"/>
                <w:szCs w:val="28"/>
              </w:rPr>
            </w:pPr>
            <w:r w:rsidRPr="001A0A91">
              <w:rPr>
                <w:b/>
                <w:sz w:val="28"/>
                <w:szCs w:val="28"/>
              </w:rPr>
              <w:t>Obsah učiva</w:t>
            </w:r>
          </w:p>
        </w:tc>
        <w:tc>
          <w:tcPr>
            <w:tcW w:w="4442" w:type="dxa"/>
            <w:tcBorders>
              <w:top w:val="single" w:sz="24" w:space="0" w:color="auto"/>
              <w:bottom w:val="single" w:sz="24" w:space="0" w:color="auto"/>
            </w:tcBorders>
            <w:vAlign w:val="center"/>
          </w:tcPr>
          <w:p w14:paraId="4BF4DE64"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1A0A91" w14:paraId="18BF2200" w14:textId="77777777" w:rsidTr="00204EB1">
        <w:trPr>
          <w:trHeight w:val="3469"/>
        </w:trPr>
        <w:tc>
          <w:tcPr>
            <w:tcW w:w="4612" w:type="dxa"/>
            <w:tcBorders>
              <w:top w:val="single" w:sz="24" w:space="0" w:color="auto"/>
            </w:tcBorders>
          </w:tcPr>
          <w:p w14:paraId="261EACA3" w14:textId="77777777" w:rsidR="006E1B99" w:rsidRDefault="006E1B99" w:rsidP="00204EB1">
            <w:pPr>
              <w:ind w:left="432"/>
            </w:pPr>
          </w:p>
          <w:p w14:paraId="01D1A456" w14:textId="77777777" w:rsidR="006E1B99" w:rsidRPr="006E1B99" w:rsidRDefault="006E1B99" w:rsidP="006E1B99">
            <w:pPr>
              <w:pStyle w:val="Odstavecseseznamem"/>
              <w:numPr>
                <w:ilvl w:val="0"/>
                <w:numId w:val="192"/>
              </w:numPr>
              <w:autoSpaceDE w:val="0"/>
              <w:autoSpaceDN w:val="0"/>
              <w:adjustRightInd w:val="0"/>
              <w:spacing w:after="0" w:line="240" w:lineRule="auto"/>
              <w:contextualSpacing w:val="0"/>
              <w:rPr>
                <w:rFonts w:ascii="Times New Roman" w:hAnsi="Times New Roman" w:cs="Times New Roman"/>
              </w:rPr>
            </w:pPr>
            <w:r>
              <w:rPr>
                <w:rFonts w:ascii="Times New Roman" w:hAnsi="Times New Roman" w:cs="Times New Roman"/>
              </w:rPr>
              <w:t>z</w:t>
            </w:r>
            <w:r w:rsidRPr="006E1B99">
              <w:rPr>
                <w:rFonts w:ascii="Times New Roman" w:hAnsi="Times New Roman" w:cs="Times New Roman"/>
              </w:rPr>
              <w:t xml:space="preserve">vládá vytvořit referát či projekt s pomocí dovedností získaných </w:t>
            </w:r>
          </w:p>
          <w:p w14:paraId="629A36C8" w14:textId="77777777" w:rsidR="006E1B99" w:rsidRPr="006E1B99" w:rsidRDefault="006E1B99" w:rsidP="00204EB1">
            <w:pPr>
              <w:pStyle w:val="Odstavecseseznamem"/>
              <w:autoSpaceDE w:val="0"/>
              <w:autoSpaceDN w:val="0"/>
              <w:adjustRightInd w:val="0"/>
              <w:rPr>
                <w:rFonts w:ascii="Times New Roman" w:hAnsi="Times New Roman" w:cs="Times New Roman"/>
              </w:rPr>
            </w:pPr>
            <w:r>
              <w:rPr>
                <w:rFonts w:ascii="Times New Roman" w:hAnsi="Times New Roman" w:cs="Times New Roman"/>
              </w:rPr>
              <w:t xml:space="preserve">       </w:t>
            </w:r>
            <w:r w:rsidRPr="006E1B99">
              <w:rPr>
                <w:rFonts w:ascii="Times New Roman" w:hAnsi="Times New Roman" w:cs="Times New Roman"/>
              </w:rPr>
              <w:t>v průběhu 3. a 4. ročníku.</w:t>
            </w:r>
          </w:p>
          <w:p w14:paraId="513471B2" w14:textId="77777777" w:rsidR="006E1B99" w:rsidRDefault="006E1B99" w:rsidP="00204EB1"/>
          <w:p w14:paraId="63FA9EBE" w14:textId="77777777" w:rsidR="006E1B99" w:rsidRDefault="006E1B99" w:rsidP="00204EB1">
            <w:pPr>
              <w:ind w:left="432"/>
            </w:pPr>
          </w:p>
          <w:p w14:paraId="20A8BA23" w14:textId="77777777" w:rsidR="006E1B99" w:rsidRDefault="006E1B99" w:rsidP="00204EB1">
            <w:pPr>
              <w:ind w:left="432"/>
            </w:pPr>
          </w:p>
          <w:p w14:paraId="03F9A5C3" w14:textId="77777777" w:rsidR="006E1B99" w:rsidRDefault="006E1B99" w:rsidP="00204EB1">
            <w:pPr>
              <w:ind w:left="432"/>
            </w:pPr>
          </w:p>
          <w:p w14:paraId="1B58E38A" w14:textId="77777777" w:rsidR="006E1B99" w:rsidRDefault="006E1B99" w:rsidP="00204EB1">
            <w:pPr>
              <w:ind w:left="432"/>
            </w:pPr>
          </w:p>
          <w:p w14:paraId="3C1DD35D" w14:textId="77777777" w:rsidR="006E1B99" w:rsidRPr="001A0A91" w:rsidRDefault="006E1B99" w:rsidP="00204EB1">
            <w:pPr>
              <w:ind w:left="927"/>
              <w:rPr>
                <w:b/>
              </w:rPr>
            </w:pPr>
          </w:p>
        </w:tc>
        <w:tc>
          <w:tcPr>
            <w:tcW w:w="4952" w:type="dxa"/>
            <w:tcBorders>
              <w:top w:val="single" w:sz="24" w:space="0" w:color="auto"/>
            </w:tcBorders>
          </w:tcPr>
          <w:p w14:paraId="5F427365" w14:textId="77777777" w:rsidR="006E1B99" w:rsidRPr="006E1B99" w:rsidRDefault="006E1B99" w:rsidP="006E1B99">
            <w:pPr>
              <w:autoSpaceDE w:val="0"/>
              <w:autoSpaceDN w:val="0"/>
              <w:adjustRightInd w:val="0"/>
              <w:rPr>
                <w:rFonts w:eastAsiaTheme="minorHAnsi"/>
                <w:b/>
                <w:bCs/>
              </w:rPr>
            </w:pPr>
            <w:r w:rsidRPr="006E1B99">
              <w:rPr>
                <w:rFonts w:eastAsiaTheme="minorHAnsi"/>
                <w:b/>
                <w:bCs/>
              </w:rPr>
              <w:t>Vytváření referátů v textovém editoru</w:t>
            </w:r>
          </w:p>
          <w:p w14:paraId="1351D704" w14:textId="77777777" w:rsidR="006E1B99" w:rsidRPr="006E1B99" w:rsidRDefault="006E1B99" w:rsidP="006E1B99">
            <w:pPr>
              <w:pStyle w:val="Odstavecseseznamem"/>
              <w:numPr>
                <w:ilvl w:val="0"/>
                <w:numId w:val="201"/>
              </w:numPr>
              <w:autoSpaceDE w:val="0"/>
              <w:autoSpaceDN w:val="0"/>
              <w:adjustRightInd w:val="0"/>
              <w:spacing w:line="240" w:lineRule="auto"/>
              <w:rPr>
                <w:rFonts w:ascii="Times New Roman" w:hAnsi="Times New Roman" w:cs="Times New Roman"/>
              </w:rPr>
            </w:pPr>
            <w:r>
              <w:rPr>
                <w:rFonts w:ascii="Times New Roman" w:hAnsi="Times New Roman" w:cs="Times New Roman"/>
              </w:rPr>
              <w:t>p</w:t>
            </w:r>
            <w:r w:rsidRPr="006E1B99">
              <w:rPr>
                <w:rFonts w:ascii="Times New Roman" w:hAnsi="Times New Roman" w:cs="Times New Roman"/>
              </w:rPr>
              <w:t>ráce v t</w:t>
            </w:r>
            <w:r w:rsidR="008610DF">
              <w:rPr>
                <w:rFonts w:ascii="Times New Roman" w:hAnsi="Times New Roman" w:cs="Times New Roman"/>
              </w:rPr>
              <w:t xml:space="preserve">omto ročníku slouží k uplatnění </w:t>
            </w:r>
            <w:r w:rsidRPr="006E1B99">
              <w:rPr>
                <w:rFonts w:ascii="Times New Roman" w:hAnsi="Times New Roman" w:cs="Times New Roman"/>
              </w:rPr>
              <w:t xml:space="preserve">získaných dovedností a znalostí na vytváření dlouhodobých projektů, referátů a </w:t>
            </w:r>
            <w:r>
              <w:rPr>
                <w:rFonts w:ascii="Times New Roman" w:hAnsi="Times New Roman" w:cs="Times New Roman"/>
              </w:rPr>
              <w:t>samostatných prací</w:t>
            </w:r>
          </w:p>
          <w:p w14:paraId="45B26874" w14:textId="77777777" w:rsidR="006E1B99" w:rsidRPr="006E1B99" w:rsidRDefault="006E1B99" w:rsidP="006E1B99">
            <w:pPr>
              <w:pStyle w:val="Odstavecseseznamem"/>
              <w:numPr>
                <w:ilvl w:val="0"/>
                <w:numId w:val="201"/>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práce s textem- schopnost vytvoření</w:t>
            </w:r>
            <w:r>
              <w:rPr>
                <w:rFonts w:ascii="Times New Roman" w:hAnsi="Times New Roman" w:cs="Times New Roman"/>
              </w:rPr>
              <w:t xml:space="preserve"> </w:t>
            </w:r>
            <w:r w:rsidRPr="006E1B99">
              <w:rPr>
                <w:rFonts w:ascii="Times New Roman" w:hAnsi="Times New Roman" w:cs="Times New Roman"/>
              </w:rPr>
              <w:t>principiálně správného a esteticky    kvalitního textu</w:t>
            </w:r>
          </w:p>
          <w:p w14:paraId="685E063A" w14:textId="77777777" w:rsidR="006E1B99" w:rsidRPr="006E1B99" w:rsidRDefault="006E1B99" w:rsidP="006E1B99">
            <w:pPr>
              <w:pStyle w:val="Odstavecseseznamem"/>
              <w:numPr>
                <w:ilvl w:val="0"/>
                <w:numId w:val="201"/>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kopírování a úprava textu</w:t>
            </w:r>
          </w:p>
          <w:p w14:paraId="7A21C1F9" w14:textId="77777777" w:rsidR="006E1B99" w:rsidRPr="006E1B99" w:rsidRDefault="006E1B99" w:rsidP="006E1B99">
            <w:pPr>
              <w:pStyle w:val="Odstavecseseznamem"/>
              <w:numPr>
                <w:ilvl w:val="0"/>
                <w:numId w:val="201"/>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vkládání a úprava obrázků (klipart)</w:t>
            </w:r>
          </w:p>
          <w:p w14:paraId="7C1B64AA" w14:textId="77777777" w:rsidR="006E1B99" w:rsidRPr="006E1B99" w:rsidRDefault="006E1B99" w:rsidP="006E1B99">
            <w:pPr>
              <w:pStyle w:val="Odstavecseseznamem"/>
              <w:numPr>
                <w:ilvl w:val="0"/>
                <w:numId w:val="201"/>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využívání nástrojů</w:t>
            </w:r>
          </w:p>
          <w:p w14:paraId="41F1CDA9" w14:textId="77777777" w:rsidR="006E1B99" w:rsidRDefault="006E1B99" w:rsidP="006E1B99">
            <w:pPr>
              <w:pStyle w:val="Odstavecseseznamem"/>
              <w:numPr>
                <w:ilvl w:val="0"/>
                <w:numId w:val="201"/>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 xml:space="preserve">vyhledávání vhodného textu na internetu </w:t>
            </w:r>
          </w:p>
          <w:p w14:paraId="746BA8A1" w14:textId="77777777" w:rsidR="006E1B99" w:rsidRPr="006E1B99" w:rsidRDefault="006E1B99" w:rsidP="006E1B99">
            <w:pPr>
              <w:pStyle w:val="Odstavecseseznamem"/>
              <w:autoSpaceDE w:val="0"/>
              <w:autoSpaceDN w:val="0"/>
              <w:adjustRightInd w:val="0"/>
              <w:spacing w:line="240" w:lineRule="auto"/>
              <w:ind w:left="927" w:firstLine="0"/>
              <w:rPr>
                <w:rFonts w:ascii="Times New Roman" w:hAnsi="Times New Roman" w:cs="Times New Roman"/>
              </w:rPr>
            </w:pPr>
            <w:r w:rsidRPr="006E1B99">
              <w:rPr>
                <w:rFonts w:ascii="Times New Roman" w:hAnsi="Times New Roman" w:cs="Times New Roman"/>
              </w:rPr>
              <w:t>a jeho následné zkopírování, vložení</w:t>
            </w:r>
          </w:p>
          <w:p w14:paraId="61311954" w14:textId="77777777" w:rsidR="006E1B99" w:rsidRPr="006E1B99" w:rsidRDefault="006E1B99" w:rsidP="006E1B99">
            <w:pPr>
              <w:pStyle w:val="Odstavecseseznamem"/>
              <w:numPr>
                <w:ilvl w:val="0"/>
                <w:numId w:val="201"/>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vyhledávání vhodných obrázků na internetu a je</w:t>
            </w:r>
            <w:r>
              <w:rPr>
                <w:rFonts w:ascii="Times New Roman" w:hAnsi="Times New Roman" w:cs="Times New Roman"/>
              </w:rPr>
              <w:t>jich</w:t>
            </w:r>
            <w:r w:rsidRPr="006E1B99">
              <w:rPr>
                <w:rFonts w:ascii="Times New Roman" w:hAnsi="Times New Roman" w:cs="Times New Roman"/>
              </w:rPr>
              <w:t xml:space="preserve"> následné zkopírování a vkládání</w:t>
            </w:r>
          </w:p>
          <w:p w14:paraId="33A59AA3" w14:textId="77777777" w:rsidR="006E1B99" w:rsidRPr="006E1B99" w:rsidRDefault="006E1B99" w:rsidP="006E1B99">
            <w:pPr>
              <w:pStyle w:val="Odstavecseseznamem"/>
              <w:numPr>
                <w:ilvl w:val="0"/>
                <w:numId w:val="201"/>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odeslání referátu internetovou poštou</w:t>
            </w:r>
          </w:p>
          <w:p w14:paraId="732A2100" w14:textId="77777777" w:rsidR="006E1B99" w:rsidRPr="006E1B99" w:rsidRDefault="006E1B99" w:rsidP="006E1B99">
            <w:pPr>
              <w:pStyle w:val="Odstavecseseznamem"/>
              <w:numPr>
                <w:ilvl w:val="0"/>
                <w:numId w:val="201"/>
              </w:numPr>
              <w:autoSpaceDE w:val="0"/>
              <w:autoSpaceDN w:val="0"/>
              <w:adjustRightInd w:val="0"/>
              <w:spacing w:line="240" w:lineRule="auto"/>
              <w:rPr>
                <w:rFonts w:ascii="Times New Roman" w:hAnsi="Times New Roman" w:cs="Times New Roman"/>
              </w:rPr>
            </w:pPr>
            <w:r w:rsidRPr="006E1B99">
              <w:rPr>
                <w:rFonts w:ascii="Times New Roman" w:hAnsi="Times New Roman" w:cs="Times New Roman"/>
              </w:rPr>
              <w:t xml:space="preserve">následná prezentace a obhajoba práce  </w:t>
            </w:r>
          </w:p>
          <w:p w14:paraId="3240E946" w14:textId="77777777" w:rsidR="006E1B99" w:rsidRPr="005669C2" w:rsidRDefault="006E1B99" w:rsidP="006E1B99">
            <w:pPr>
              <w:pStyle w:val="Odstavecseseznamem"/>
              <w:autoSpaceDE w:val="0"/>
              <w:autoSpaceDN w:val="0"/>
              <w:adjustRightInd w:val="0"/>
              <w:spacing w:line="240" w:lineRule="auto"/>
              <w:ind w:left="927" w:firstLine="0"/>
            </w:pPr>
            <w:r w:rsidRPr="006E1B99">
              <w:rPr>
                <w:rFonts w:ascii="Times New Roman" w:hAnsi="Times New Roman" w:cs="Times New Roman"/>
              </w:rPr>
              <w:t>před učitelem a žáky</w:t>
            </w:r>
          </w:p>
        </w:tc>
        <w:tc>
          <w:tcPr>
            <w:tcW w:w="4442" w:type="dxa"/>
            <w:tcBorders>
              <w:top w:val="single" w:sz="24" w:space="0" w:color="auto"/>
            </w:tcBorders>
          </w:tcPr>
          <w:p w14:paraId="7F41E809" w14:textId="77777777" w:rsidR="006E1B99" w:rsidRPr="001A0A91" w:rsidRDefault="006E1B99" w:rsidP="006E1B99">
            <w:pPr>
              <w:numPr>
                <w:ilvl w:val="0"/>
                <w:numId w:val="188"/>
              </w:numPr>
              <w:tabs>
                <w:tab w:val="left" w:pos="612"/>
              </w:tabs>
              <w:ind w:hanging="855"/>
            </w:pPr>
            <w:r w:rsidRPr="001A0A91">
              <w:t>Člověk a zdraví</w:t>
            </w:r>
          </w:p>
          <w:p w14:paraId="1E6F97A9" w14:textId="77777777" w:rsidR="006E1B99" w:rsidRDefault="006E1B99" w:rsidP="006E1B99">
            <w:pPr>
              <w:numPr>
                <w:ilvl w:val="0"/>
                <w:numId w:val="188"/>
              </w:numPr>
              <w:tabs>
                <w:tab w:val="clear" w:pos="814"/>
                <w:tab w:val="num" w:pos="612"/>
              </w:tabs>
              <w:ind w:left="612" w:hanging="540"/>
            </w:pPr>
            <w:r w:rsidRPr="001A0A91">
              <w:t xml:space="preserve">OSV – poznávání lidí, mezilidské </w:t>
            </w:r>
            <w:r>
              <w:t xml:space="preserve">   </w:t>
            </w:r>
          </w:p>
          <w:p w14:paraId="3A19E192" w14:textId="77777777" w:rsidR="006E1B99" w:rsidRDefault="006E1B99" w:rsidP="006E1B99">
            <w:pPr>
              <w:ind w:left="612"/>
            </w:pPr>
            <w:r>
              <w:t xml:space="preserve">            </w:t>
            </w:r>
            <w:r w:rsidRPr="001A0A91">
              <w:t xml:space="preserve">vztahy, komunikace, </w:t>
            </w:r>
            <w:r>
              <w:t xml:space="preserve">   </w:t>
            </w:r>
          </w:p>
          <w:p w14:paraId="0DEF7A34" w14:textId="77777777" w:rsidR="006E1B99" w:rsidRDefault="006E1B99" w:rsidP="006E1B99">
            <w:pPr>
              <w:ind w:left="612"/>
            </w:pPr>
            <w:r>
              <w:t xml:space="preserve">            </w:t>
            </w:r>
            <w:r w:rsidRPr="001A0A91">
              <w:t xml:space="preserve">seberegulace, </w:t>
            </w:r>
            <w:proofErr w:type="spellStart"/>
            <w:r w:rsidRPr="001A0A91">
              <w:t>sebeorganizace</w:t>
            </w:r>
            <w:proofErr w:type="spellEnd"/>
            <w:r w:rsidRPr="001A0A91">
              <w:t xml:space="preserve">, </w:t>
            </w:r>
            <w:r>
              <w:t xml:space="preserve">  </w:t>
            </w:r>
          </w:p>
          <w:p w14:paraId="372FE067" w14:textId="77777777" w:rsidR="006E1B99" w:rsidRDefault="006E1B99" w:rsidP="006E1B99">
            <w:pPr>
              <w:ind w:left="612"/>
            </w:pPr>
            <w:r>
              <w:t xml:space="preserve">            </w:t>
            </w:r>
            <w:r w:rsidRPr="001A0A91">
              <w:t xml:space="preserve">hodnoty, postoje, praktická </w:t>
            </w:r>
            <w:r>
              <w:t xml:space="preserve">  </w:t>
            </w:r>
          </w:p>
          <w:p w14:paraId="42C09C25" w14:textId="77777777" w:rsidR="006E1B99" w:rsidRPr="001A0A91" w:rsidRDefault="006E1B99" w:rsidP="006E1B99">
            <w:pPr>
              <w:ind w:left="612"/>
            </w:pPr>
            <w:r>
              <w:t xml:space="preserve">            </w:t>
            </w:r>
            <w:r w:rsidRPr="001A0A91">
              <w:t>etika</w:t>
            </w:r>
          </w:p>
          <w:p w14:paraId="72331147" w14:textId="77777777" w:rsidR="006E1B99" w:rsidRPr="001A0A91" w:rsidRDefault="006E1B99" w:rsidP="006E1B99">
            <w:pPr>
              <w:numPr>
                <w:ilvl w:val="0"/>
                <w:numId w:val="188"/>
              </w:numPr>
              <w:tabs>
                <w:tab w:val="clear" w:pos="814"/>
                <w:tab w:val="left" w:pos="612"/>
              </w:tabs>
              <w:ind w:left="612" w:hanging="540"/>
            </w:pPr>
            <w:r w:rsidRPr="001A0A91">
              <w:t>Člověk a svět práce</w:t>
            </w:r>
          </w:p>
          <w:p w14:paraId="2C2AC8D4" w14:textId="77777777" w:rsidR="006E1B99" w:rsidRPr="001A0A91" w:rsidRDefault="006E1B99" w:rsidP="006E1B99">
            <w:pPr>
              <w:numPr>
                <w:ilvl w:val="0"/>
                <w:numId w:val="188"/>
              </w:numPr>
              <w:tabs>
                <w:tab w:val="clear" w:pos="814"/>
                <w:tab w:val="left" w:pos="612"/>
              </w:tabs>
              <w:ind w:left="612" w:hanging="540"/>
            </w:pPr>
            <w:r w:rsidRPr="001A0A91">
              <w:t>Jazyk a jazyková komunikace</w:t>
            </w:r>
          </w:p>
          <w:p w14:paraId="0067468F" w14:textId="77777777" w:rsidR="006E1B99" w:rsidRPr="001A0A91" w:rsidRDefault="006E1B99" w:rsidP="00204EB1">
            <w:pPr>
              <w:tabs>
                <w:tab w:val="left" w:pos="252"/>
                <w:tab w:val="num" w:pos="612"/>
              </w:tabs>
              <w:ind w:left="612" w:hanging="540"/>
            </w:pPr>
          </w:p>
          <w:p w14:paraId="150A91C0" w14:textId="77777777" w:rsidR="006E1B99" w:rsidRPr="001A0A91" w:rsidRDefault="006E1B99" w:rsidP="00204EB1">
            <w:pPr>
              <w:tabs>
                <w:tab w:val="num" w:pos="612"/>
              </w:tabs>
              <w:ind w:left="612" w:hanging="540"/>
            </w:pPr>
          </w:p>
          <w:p w14:paraId="51863643" w14:textId="77777777" w:rsidR="006E1B99" w:rsidRPr="001A0A91" w:rsidRDefault="006E1B99" w:rsidP="006E1B99">
            <w:pPr>
              <w:numPr>
                <w:ilvl w:val="0"/>
                <w:numId w:val="188"/>
              </w:numPr>
              <w:tabs>
                <w:tab w:val="clear" w:pos="814"/>
                <w:tab w:val="left" w:pos="612"/>
              </w:tabs>
              <w:ind w:left="612" w:hanging="540"/>
            </w:pPr>
            <w:r w:rsidRPr="001A0A91">
              <w:t>Umění a kultura</w:t>
            </w:r>
          </w:p>
          <w:p w14:paraId="24DC8370" w14:textId="77777777" w:rsidR="006E1B99" w:rsidRPr="001A0A91" w:rsidRDefault="006E1B99" w:rsidP="00204EB1">
            <w:pPr>
              <w:tabs>
                <w:tab w:val="num" w:pos="612"/>
              </w:tabs>
              <w:ind w:left="612" w:hanging="540"/>
            </w:pPr>
          </w:p>
          <w:p w14:paraId="3AAB163C" w14:textId="77777777" w:rsidR="006E1B99" w:rsidRPr="001A0A91" w:rsidRDefault="006E1B99" w:rsidP="00204EB1">
            <w:pPr>
              <w:tabs>
                <w:tab w:val="num" w:pos="612"/>
              </w:tabs>
              <w:ind w:left="612" w:hanging="540"/>
            </w:pPr>
          </w:p>
          <w:p w14:paraId="5080DEA0" w14:textId="77777777" w:rsidR="006E1B99" w:rsidRDefault="006E1B99" w:rsidP="006E1B99">
            <w:pPr>
              <w:numPr>
                <w:ilvl w:val="0"/>
                <w:numId w:val="188"/>
              </w:numPr>
              <w:tabs>
                <w:tab w:val="clear" w:pos="814"/>
                <w:tab w:val="num" w:pos="612"/>
              </w:tabs>
              <w:ind w:left="612" w:hanging="540"/>
            </w:pPr>
            <w:r w:rsidRPr="001A0A91">
              <w:t>OSV – rozvoj schopnosti poznávání</w:t>
            </w:r>
          </w:p>
          <w:p w14:paraId="7AE9905D" w14:textId="77777777" w:rsidR="006E1B99" w:rsidRPr="001A0A91" w:rsidRDefault="006E1B99" w:rsidP="006E1B99">
            <w:pPr>
              <w:numPr>
                <w:ilvl w:val="0"/>
                <w:numId w:val="188"/>
              </w:numPr>
              <w:tabs>
                <w:tab w:val="clear" w:pos="814"/>
                <w:tab w:val="num" w:pos="612"/>
              </w:tabs>
              <w:ind w:left="612" w:hanging="540"/>
            </w:pPr>
            <w:r>
              <w:t>MV – tvorba mediálního sdělení</w:t>
            </w:r>
          </w:p>
          <w:p w14:paraId="6D5443BB" w14:textId="77777777" w:rsidR="006E1B99" w:rsidRPr="001A0A91" w:rsidRDefault="006E1B99" w:rsidP="00204EB1"/>
          <w:p w14:paraId="54B75831" w14:textId="77777777" w:rsidR="006E1B99" w:rsidRPr="001A0A91" w:rsidRDefault="006E1B99" w:rsidP="00204EB1">
            <w:pPr>
              <w:ind w:left="72"/>
              <w:rPr>
                <w:b/>
              </w:rPr>
            </w:pPr>
          </w:p>
        </w:tc>
      </w:tr>
    </w:tbl>
    <w:p w14:paraId="77881770" w14:textId="77777777" w:rsidR="006E1B99" w:rsidRDefault="006E1B99" w:rsidP="006E1B99">
      <w:pPr>
        <w:autoSpaceDE w:val="0"/>
        <w:autoSpaceDN w:val="0"/>
        <w:adjustRightInd w:val="0"/>
        <w:rPr>
          <w:rFonts w:ascii="Arial" w:hAnsi="Arial" w:cs="Arial"/>
          <w:b/>
          <w:i/>
          <w:sz w:val="32"/>
          <w:szCs w:val="32"/>
        </w:rPr>
      </w:pPr>
    </w:p>
    <w:p w14:paraId="3AF821CB" w14:textId="77777777" w:rsidR="006E1B99" w:rsidRDefault="006E1B99" w:rsidP="006E1B99">
      <w:pPr>
        <w:autoSpaceDE w:val="0"/>
        <w:autoSpaceDN w:val="0"/>
        <w:adjustRightInd w:val="0"/>
        <w:rPr>
          <w:rFonts w:ascii="Arial" w:hAnsi="Arial" w:cs="Arial"/>
          <w:b/>
          <w:i/>
          <w:sz w:val="32"/>
          <w:szCs w:val="32"/>
        </w:rPr>
      </w:pPr>
    </w:p>
    <w:p w14:paraId="5C353732" w14:textId="77777777" w:rsidR="006E1B99" w:rsidRDefault="006E1B99" w:rsidP="006E1B99">
      <w:pPr>
        <w:autoSpaceDE w:val="0"/>
        <w:autoSpaceDN w:val="0"/>
        <w:adjustRightInd w:val="0"/>
        <w:rPr>
          <w:rFonts w:ascii="Arial" w:hAnsi="Arial" w:cs="Arial"/>
          <w:b/>
          <w:i/>
          <w:sz w:val="32"/>
          <w:szCs w:val="32"/>
        </w:rPr>
      </w:pPr>
    </w:p>
    <w:p w14:paraId="009359D3" w14:textId="77777777" w:rsidR="006E1B99" w:rsidRDefault="006E1B99" w:rsidP="006E1B99">
      <w:pPr>
        <w:autoSpaceDE w:val="0"/>
        <w:autoSpaceDN w:val="0"/>
        <w:adjustRightInd w:val="0"/>
        <w:rPr>
          <w:rFonts w:ascii="Arial" w:hAnsi="Arial" w:cs="Arial"/>
          <w:b/>
          <w:i/>
          <w:sz w:val="32"/>
          <w:szCs w:val="32"/>
        </w:rPr>
      </w:pPr>
    </w:p>
    <w:p w14:paraId="2FE9B345" w14:textId="77777777" w:rsidR="006E1B99" w:rsidRDefault="006E1B99" w:rsidP="006E1B99">
      <w:pPr>
        <w:autoSpaceDE w:val="0"/>
        <w:autoSpaceDN w:val="0"/>
        <w:adjustRightInd w:val="0"/>
        <w:rPr>
          <w:rFonts w:ascii="Arial" w:hAnsi="Arial" w:cs="Arial"/>
          <w:b/>
          <w:i/>
          <w:sz w:val="32"/>
          <w:szCs w:val="32"/>
        </w:rPr>
      </w:pPr>
    </w:p>
    <w:p w14:paraId="338F19B6" w14:textId="77777777" w:rsidR="006E1B99" w:rsidRDefault="006E1B99" w:rsidP="006E1B99">
      <w:pPr>
        <w:autoSpaceDE w:val="0"/>
        <w:autoSpaceDN w:val="0"/>
        <w:adjustRightInd w:val="0"/>
        <w:rPr>
          <w:rFonts w:ascii="Arial" w:hAnsi="Arial" w:cs="Arial"/>
          <w:b/>
          <w:i/>
          <w:sz w:val="32"/>
          <w:szCs w:val="32"/>
        </w:rPr>
      </w:pPr>
    </w:p>
    <w:p w14:paraId="13DA3093" w14:textId="77777777" w:rsidR="006E1B99" w:rsidRPr="008F2A90" w:rsidRDefault="006E1B99" w:rsidP="006E1B99">
      <w:pPr>
        <w:autoSpaceDE w:val="0"/>
        <w:autoSpaceDN w:val="0"/>
        <w:adjustRightInd w:val="0"/>
        <w:rPr>
          <w:rFonts w:ascii="Arial" w:hAnsi="Arial" w:cs="Arial"/>
          <w:b/>
          <w:i/>
          <w:sz w:val="32"/>
          <w:szCs w:val="32"/>
        </w:rPr>
      </w:pPr>
      <w:r w:rsidRPr="008F2A90">
        <w:rPr>
          <w:rFonts w:ascii="Arial" w:hAnsi="Arial" w:cs="Arial"/>
          <w:b/>
          <w:i/>
          <w:sz w:val="32"/>
          <w:szCs w:val="32"/>
        </w:rPr>
        <w:lastRenderedPageBreak/>
        <w:t>5.4 Člověk a jeho svět</w:t>
      </w:r>
    </w:p>
    <w:p w14:paraId="3486443E" w14:textId="77777777" w:rsidR="006E1B99" w:rsidRDefault="006E1B99" w:rsidP="006E1B99">
      <w:pPr>
        <w:autoSpaceDE w:val="0"/>
        <w:autoSpaceDN w:val="0"/>
        <w:adjustRightInd w:val="0"/>
        <w:rPr>
          <w:rFonts w:ascii="Arial" w:hAnsi="Arial" w:cs="Arial"/>
        </w:rPr>
      </w:pPr>
    </w:p>
    <w:p w14:paraId="1DF4CFA3" w14:textId="77777777" w:rsidR="006E1B99" w:rsidRDefault="006E1B99" w:rsidP="006E1B99">
      <w:pPr>
        <w:autoSpaceDE w:val="0"/>
        <w:autoSpaceDN w:val="0"/>
        <w:adjustRightInd w:val="0"/>
        <w:rPr>
          <w:rFonts w:ascii="Arial" w:hAnsi="Arial" w:cs="Arial"/>
          <w:b/>
          <w:bCs/>
        </w:rPr>
      </w:pPr>
      <w:r w:rsidRPr="008F2A90">
        <w:rPr>
          <w:rFonts w:ascii="Arial" w:hAnsi="Arial" w:cs="Arial"/>
          <w:b/>
          <w:bCs/>
        </w:rPr>
        <w:t>Charakteristika vzdělávací oblasti</w:t>
      </w:r>
    </w:p>
    <w:p w14:paraId="53CE5886" w14:textId="77777777" w:rsidR="006E1B99" w:rsidRPr="008F2A90" w:rsidRDefault="006E1B99" w:rsidP="006E1B99">
      <w:pPr>
        <w:autoSpaceDE w:val="0"/>
        <w:autoSpaceDN w:val="0"/>
        <w:adjustRightInd w:val="0"/>
        <w:rPr>
          <w:rFonts w:ascii="Arial" w:hAnsi="Arial" w:cs="Arial"/>
          <w:b/>
          <w:bCs/>
        </w:rPr>
      </w:pPr>
    </w:p>
    <w:p w14:paraId="2E26E6A2" w14:textId="77777777" w:rsidR="006E1B99" w:rsidRPr="008F2A90" w:rsidRDefault="006E1B99" w:rsidP="006E1B99">
      <w:pPr>
        <w:autoSpaceDE w:val="0"/>
        <w:autoSpaceDN w:val="0"/>
        <w:adjustRightInd w:val="0"/>
        <w:rPr>
          <w:rFonts w:ascii="Arial" w:hAnsi="Arial" w:cs="Arial"/>
        </w:rPr>
      </w:pPr>
      <w:r>
        <w:rPr>
          <w:rFonts w:ascii="Arial" w:hAnsi="Arial" w:cs="Arial"/>
        </w:rPr>
        <w:t xml:space="preserve">   </w:t>
      </w:r>
      <w:r w:rsidRPr="008F2A90">
        <w:rPr>
          <w:rFonts w:ascii="Arial" w:hAnsi="Arial" w:cs="Arial"/>
        </w:rPr>
        <w:t>Tato komplexní oblast vymezuje vzdělávací obsah týkající se člověka, rodiny, společnosti,</w:t>
      </w:r>
      <w:r>
        <w:rPr>
          <w:rFonts w:ascii="Arial" w:hAnsi="Arial" w:cs="Arial"/>
        </w:rPr>
        <w:t xml:space="preserve"> </w:t>
      </w:r>
      <w:r w:rsidRPr="008F2A90">
        <w:rPr>
          <w:rFonts w:ascii="Arial" w:hAnsi="Arial" w:cs="Arial"/>
        </w:rPr>
        <w:t>vlasti, přírody, kultury, techniky, zdraví a dalších témat. Uplatňuje pohled do historie i</w:t>
      </w:r>
      <w:r>
        <w:rPr>
          <w:rFonts w:ascii="Arial" w:hAnsi="Arial" w:cs="Arial"/>
        </w:rPr>
        <w:t xml:space="preserve"> </w:t>
      </w:r>
      <w:r w:rsidRPr="008F2A90">
        <w:rPr>
          <w:rFonts w:ascii="Arial" w:hAnsi="Arial" w:cs="Arial"/>
        </w:rPr>
        <w:t>současnosti a směřuje k dovednostem pro praktický život.</w:t>
      </w:r>
    </w:p>
    <w:p w14:paraId="256A9DD5" w14:textId="77777777" w:rsidR="006E1B99" w:rsidRDefault="006E1B99" w:rsidP="006E1B99">
      <w:pPr>
        <w:autoSpaceDE w:val="0"/>
        <w:autoSpaceDN w:val="0"/>
        <w:adjustRightInd w:val="0"/>
        <w:rPr>
          <w:rFonts w:ascii="Arial" w:hAnsi="Arial" w:cs="Arial"/>
          <w:b/>
          <w:bCs/>
        </w:rPr>
      </w:pPr>
    </w:p>
    <w:p w14:paraId="0635CB13" w14:textId="77777777" w:rsidR="006E1B99" w:rsidRDefault="006E1B99" w:rsidP="006E1B99">
      <w:pPr>
        <w:autoSpaceDE w:val="0"/>
        <w:autoSpaceDN w:val="0"/>
        <w:adjustRightInd w:val="0"/>
        <w:rPr>
          <w:rFonts w:ascii="Arial" w:hAnsi="Arial" w:cs="Arial"/>
          <w:b/>
          <w:bCs/>
        </w:rPr>
      </w:pPr>
      <w:r w:rsidRPr="008F2A90">
        <w:rPr>
          <w:rFonts w:ascii="Arial" w:hAnsi="Arial" w:cs="Arial"/>
          <w:b/>
          <w:bCs/>
        </w:rPr>
        <w:t>Oblast zahrnuje vyučovací předměty</w:t>
      </w:r>
      <w:r>
        <w:rPr>
          <w:rFonts w:ascii="Arial" w:hAnsi="Arial" w:cs="Arial"/>
          <w:b/>
          <w:bCs/>
        </w:rPr>
        <w:t>:</w:t>
      </w:r>
    </w:p>
    <w:p w14:paraId="58BC5172" w14:textId="77777777" w:rsidR="006E1B99" w:rsidRPr="008F2A90" w:rsidRDefault="006E1B99" w:rsidP="006E1B99">
      <w:pPr>
        <w:autoSpaceDE w:val="0"/>
        <w:autoSpaceDN w:val="0"/>
        <w:adjustRightInd w:val="0"/>
        <w:rPr>
          <w:rFonts w:ascii="Arial" w:hAnsi="Arial" w:cs="Arial"/>
          <w:b/>
          <w:bCs/>
        </w:rPr>
      </w:pPr>
    </w:p>
    <w:p w14:paraId="4B8D6F6F" w14:textId="77777777" w:rsidR="006E1B99" w:rsidRPr="008F2A90" w:rsidRDefault="006E1B99" w:rsidP="006E1B99">
      <w:pPr>
        <w:autoSpaceDE w:val="0"/>
        <w:autoSpaceDN w:val="0"/>
        <w:adjustRightInd w:val="0"/>
        <w:rPr>
          <w:rFonts w:ascii="Arial" w:hAnsi="Arial" w:cs="Arial"/>
          <w:bCs/>
        </w:rPr>
      </w:pPr>
      <w:r w:rsidRPr="008F2A90">
        <w:rPr>
          <w:rFonts w:ascii="Arial" w:hAnsi="Arial" w:cs="Arial"/>
          <w:bCs/>
        </w:rPr>
        <w:t>Prvouka</w:t>
      </w:r>
    </w:p>
    <w:p w14:paraId="0BF8DA2E" w14:textId="77777777" w:rsidR="006E1B99" w:rsidRPr="008F2A90" w:rsidRDefault="006E1B99" w:rsidP="006E1B99">
      <w:pPr>
        <w:autoSpaceDE w:val="0"/>
        <w:autoSpaceDN w:val="0"/>
        <w:adjustRightInd w:val="0"/>
        <w:rPr>
          <w:rFonts w:ascii="Arial" w:hAnsi="Arial" w:cs="Arial"/>
          <w:bCs/>
        </w:rPr>
      </w:pPr>
      <w:r w:rsidRPr="008F2A90">
        <w:rPr>
          <w:rFonts w:ascii="Arial" w:hAnsi="Arial" w:cs="Arial"/>
          <w:bCs/>
        </w:rPr>
        <w:t>Vlastivěda</w:t>
      </w:r>
    </w:p>
    <w:p w14:paraId="64D6DCEB" w14:textId="77777777" w:rsidR="006E1B99" w:rsidRPr="008F2A90" w:rsidRDefault="006E1B99" w:rsidP="006E1B99">
      <w:pPr>
        <w:autoSpaceDE w:val="0"/>
        <w:autoSpaceDN w:val="0"/>
        <w:adjustRightInd w:val="0"/>
        <w:rPr>
          <w:rFonts w:ascii="Arial" w:hAnsi="Arial" w:cs="Arial"/>
        </w:rPr>
      </w:pPr>
      <w:r w:rsidRPr="008F2A90">
        <w:rPr>
          <w:rFonts w:ascii="Arial" w:hAnsi="Arial" w:cs="Arial"/>
          <w:bCs/>
        </w:rPr>
        <w:t>Přírodověda</w:t>
      </w:r>
    </w:p>
    <w:p w14:paraId="21E604C8" w14:textId="77777777" w:rsidR="006E1B99" w:rsidRPr="008F2A90" w:rsidRDefault="006E1B99" w:rsidP="006E1B99">
      <w:pPr>
        <w:autoSpaceDE w:val="0"/>
        <w:autoSpaceDN w:val="0"/>
        <w:adjustRightInd w:val="0"/>
        <w:rPr>
          <w:rFonts w:ascii="Arial" w:hAnsi="Arial" w:cs="Arial"/>
        </w:rPr>
      </w:pPr>
    </w:p>
    <w:p w14:paraId="1052253B" w14:textId="77777777" w:rsidR="006E1B99" w:rsidRDefault="006E1B99" w:rsidP="006E1B99">
      <w:pPr>
        <w:autoSpaceDE w:val="0"/>
        <w:autoSpaceDN w:val="0"/>
        <w:adjustRightInd w:val="0"/>
        <w:rPr>
          <w:rFonts w:ascii="Arial" w:hAnsi="Arial" w:cs="Arial"/>
          <w:b/>
          <w:bCs/>
        </w:rPr>
      </w:pPr>
      <w:r>
        <w:rPr>
          <w:rFonts w:ascii="Arial" w:hAnsi="Arial" w:cs="Arial"/>
          <w:b/>
          <w:bCs/>
        </w:rPr>
        <w:t>5.4.1 Prvouka</w:t>
      </w:r>
    </w:p>
    <w:p w14:paraId="3A6B013B" w14:textId="77777777" w:rsidR="006E1B99" w:rsidRPr="008F2A90" w:rsidRDefault="006E1B99" w:rsidP="006E1B99">
      <w:pPr>
        <w:autoSpaceDE w:val="0"/>
        <w:autoSpaceDN w:val="0"/>
        <w:adjustRightInd w:val="0"/>
        <w:rPr>
          <w:rFonts w:ascii="Arial" w:hAnsi="Arial" w:cs="Arial"/>
          <w:b/>
          <w:bCs/>
        </w:rPr>
      </w:pPr>
    </w:p>
    <w:p w14:paraId="361B0223" w14:textId="77777777" w:rsidR="006E1B99" w:rsidRPr="008F2A90" w:rsidRDefault="006E1B99" w:rsidP="006E1B99">
      <w:pPr>
        <w:autoSpaceDE w:val="0"/>
        <w:autoSpaceDN w:val="0"/>
        <w:adjustRightInd w:val="0"/>
        <w:rPr>
          <w:rFonts w:ascii="Arial" w:hAnsi="Arial" w:cs="Arial"/>
          <w:b/>
          <w:bCs/>
        </w:rPr>
      </w:pPr>
      <w:r w:rsidRPr="008F2A90">
        <w:rPr>
          <w:rFonts w:ascii="Arial" w:hAnsi="Arial" w:cs="Arial"/>
          <w:b/>
          <w:bCs/>
        </w:rPr>
        <w:t>Charakteristika vyučovacích předmětů</w:t>
      </w:r>
    </w:p>
    <w:p w14:paraId="452DBA0D" w14:textId="77777777" w:rsidR="006E1B99" w:rsidRPr="008F2A90" w:rsidRDefault="006E1B99" w:rsidP="006E1B99">
      <w:pPr>
        <w:autoSpaceDE w:val="0"/>
        <w:autoSpaceDN w:val="0"/>
        <w:adjustRightInd w:val="0"/>
        <w:rPr>
          <w:rFonts w:ascii="Arial" w:hAnsi="Arial" w:cs="Arial"/>
        </w:rPr>
      </w:pPr>
      <w:r>
        <w:rPr>
          <w:rFonts w:ascii="Arial" w:hAnsi="Arial" w:cs="Arial"/>
        </w:rPr>
        <w:t xml:space="preserve">   </w:t>
      </w:r>
      <w:r w:rsidRPr="008F2A90">
        <w:rPr>
          <w:rFonts w:ascii="Arial" w:hAnsi="Arial" w:cs="Arial"/>
        </w:rPr>
        <w:t>Vyučovací předmět Prvouka má časovou dotaci v 1. – 3. ročníku 2 hodiny týdně.</w:t>
      </w:r>
    </w:p>
    <w:p w14:paraId="06476D8D" w14:textId="77777777" w:rsidR="006E1B99" w:rsidRDefault="006E1B99" w:rsidP="006E1B99">
      <w:pPr>
        <w:pStyle w:val="Default"/>
        <w:rPr>
          <w:rFonts w:ascii="Arial" w:hAnsi="Arial" w:cs="Arial"/>
        </w:rPr>
      </w:pPr>
      <w:r>
        <w:rPr>
          <w:rFonts w:ascii="Arial" w:hAnsi="Arial" w:cs="Arial"/>
        </w:rPr>
        <w:t xml:space="preserve">   </w:t>
      </w:r>
      <w:r w:rsidRPr="008F2A90">
        <w:rPr>
          <w:rFonts w:ascii="Arial" w:hAnsi="Arial" w:cs="Arial"/>
        </w:rPr>
        <w:t xml:space="preserve">Svým komplexním pojetím vymezuje vzdělávací obsah, který se týká člověka, rodiny, společnosti, historie, vlasti, přírody, kultury, techniky, zdraví a světa financí. Rozvíjí poznatky, dovednosti a prvotní zkušenosti žáků získané ve výchově v rodině a </w:t>
      </w:r>
    </w:p>
    <w:p w14:paraId="7D42721E" w14:textId="77777777" w:rsidR="006E1B99" w:rsidRPr="008F2A90" w:rsidRDefault="006E1B99" w:rsidP="006E1B99">
      <w:pPr>
        <w:pStyle w:val="Default"/>
        <w:rPr>
          <w:rFonts w:ascii="Arial" w:hAnsi="Arial" w:cs="Arial"/>
        </w:rPr>
      </w:pPr>
      <w:r w:rsidRPr="008F2A90">
        <w:rPr>
          <w:rFonts w:ascii="Arial" w:hAnsi="Arial" w:cs="Arial"/>
        </w:rPr>
        <w:t xml:space="preserve">v předškolním vzdělávání a směřuje k dovednostem pro praktický život. </w:t>
      </w:r>
    </w:p>
    <w:p w14:paraId="7920D611" w14:textId="77777777" w:rsidR="006E1B99" w:rsidRPr="008F2A90" w:rsidRDefault="006E1B99" w:rsidP="006E1B99">
      <w:pPr>
        <w:rPr>
          <w:rFonts w:ascii="Arial" w:hAnsi="Arial" w:cs="Arial"/>
        </w:rPr>
      </w:pPr>
    </w:p>
    <w:p w14:paraId="7BC13D0A" w14:textId="77777777" w:rsidR="006E1B99" w:rsidRDefault="006E1B99" w:rsidP="006E1B99">
      <w:pPr>
        <w:rPr>
          <w:rFonts w:ascii="Arial" w:hAnsi="Arial" w:cs="Arial"/>
          <w:b/>
        </w:rPr>
      </w:pPr>
    </w:p>
    <w:p w14:paraId="3F4F9401" w14:textId="77777777" w:rsidR="006E1B99" w:rsidRDefault="006E1B99" w:rsidP="006E1B99">
      <w:pPr>
        <w:rPr>
          <w:rFonts w:ascii="Arial" w:hAnsi="Arial" w:cs="Arial"/>
          <w:b/>
        </w:rPr>
      </w:pPr>
      <w:r w:rsidRPr="008F2A90">
        <w:rPr>
          <w:rFonts w:ascii="Arial" w:hAnsi="Arial" w:cs="Arial"/>
          <w:b/>
        </w:rPr>
        <w:t>Vzdělávací obsah je členěn do pěti tematických okruhů:</w:t>
      </w:r>
    </w:p>
    <w:p w14:paraId="6AEDCF70" w14:textId="77777777" w:rsidR="006E1B99" w:rsidRPr="008F2A90" w:rsidRDefault="006E1B99" w:rsidP="006E1B99">
      <w:pPr>
        <w:rPr>
          <w:rFonts w:ascii="Arial" w:hAnsi="Arial" w:cs="Arial"/>
          <w:b/>
        </w:rPr>
      </w:pPr>
    </w:p>
    <w:p w14:paraId="403BFD2A" w14:textId="77777777" w:rsidR="006E1B99" w:rsidRPr="008F2A90" w:rsidRDefault="006E1B99" w:rsidP="006E1B99">
      <w:pPr>
        <w:rPr>
          <w:rFonts w:ascii="Arial" w:hAnsi="Arial" w:cs="Arial"/>
        </w:rPr>
      </w:pPr>
      <w:r w:rsidRPr="008F2A90">
        <w:rPr>
          <w:rFonts w:ascii="Arial" w:hAnsi="Arial" w:cs="Arial"/>
          <w:b/>
        </w:rPr>
        <w:t>MÍSTO KDE ŽIJEME</w:t>
      </w:r>
      <w:r w:rsidRPr="008F2A90">
        <w:rPr>
          <w:rFonts w:ascii="Arial" w:hAnsi="Arial" w:cs="Arial"/>
        </w:rPr>
        <w:t xml:space="preserve"> – Žáci se učí na základě poznávání nejbližšího okolí, vztahů a souvislostí v něm chápat organizaci života v rodině, ve škole, v obci, ve společnosti. Učí se vstupovat do tohoto každodenního života s vlastní aktivitou a představami, hledají nové a zajímavé věci a bezpečně se v tomto světě pohybují. Zastoupena je i dopravní výchova, praktické poznávání místních i regionálních skutečností. Různými činnostmi by se měl v žácích probudit kladný vztah k místu jejich bydliště, k naší zemi.</w:t>
      </w:r>
    </w:p>
    <w:p w14:paraId="586C094D" w14:textId="77777777" w:rsidR="006E1B99" w:rsidRPr="008F2A90" w:rsidRDefault="006E1B99" w:rsidP="006E1B99">
      <w:pPr>
        <w:rPr>
          <w:rFonts w:ascii="Arial" w:hAnsi="Arial" w:cs="Arial"/>
        </w:rPr>
      </w:pPr>
      <w:r w:rsidRPr="008F2A90">
        <w:rPr>
          <w:rFonts w:ascii="Arial" w:hAnsi="Arial" w:cs="Arial"/>
          <w:b/>
        </w:rPr>
        <w:t>LIDÉ KOLEM NÁS</w:t>
      </w:r>
      <w:r w:rsidRPr="008F2A90">
        <w:rPr>
          <w:rFonts w:ascii="Arial" w:hAnsi="Arial" w:cs="Arial"/>
        </w:rPr>
        <w:t xml:space="preserve"> – Děti si postupně osvojují a upevňují základy vhodného chování a jednání mezi lidmi, vzájemné úcty, snášenlivosti a rovného postavení mužů a žen. Poznávají základní práva a povinnosti, ale i problémy, které provázejí soužití lidí, společnosti i světa.</w:t>
      </w:r>
    </w:p>
    <w:p w14:paraId="43ADAF08" w14:textId="77777777" w:rsidR="006E1B99" w:rsidRPr="008F2A90" w:rsidRDefault="006E1B99" w:rsidP="006E1B99">
      <w:pPr>
        <w:rPr>
          <w:rFonts w:ascii="Arial" w:hAnsi="Arial" w:cs="Arial"/>
        </w:rPr>
      </w:pPr>
      <w:r w:rsidRPr="008F2A90">
        <w:rPr>
          <w:rFonts w:ascii="Arial" w:hAnsi="Arial" w:cs="Arial"/>
          <w:b/>
        </w:rPr>
        <w:lastRenderedPageBreak/>
        <w:t>LIDÉ A ČAS</w:t>
      </w:r>
      <w:r w:rsidRPr="008F2A90">
        <w:rPr>
          <w:rFonts w:ascii="Arial" w:hAnsi="Arial" w:cs="Arial"/>
        </w:rPr>
        <w:t xml:space="preserve"> – Děti se učí orientovat v dějích a čase. Poznávají, jak a proč se čas měří, jak události postupují v čase a utvářejí historii věcí a dějů. Vychází se od událostí v rodině, obci a regionu a postupuje se k nejdůležitějším okamžikům v historii naší země s cílem vyvolat zájem o minulost, o kulturní bohatství regionu i celé země.</w:t>
      </w:r>
    </w:p>
    <w:p w14:paraId="79209A7F" w14:textId="77777777" w:rsidR="006E1B99" w:rsidRPr="008F2A90" w:rsidRDefault="006E1B99" w:rsidP="006E1B99">
      <w:pPr>
        <w:rPr>
          <w:rFonts w:ascii="Arial" w:hAnsi="Arial" w:cs="Arial"/>
        </w:rPr>
      </w:pPr>
      <w:r w:rsidRPr="008F2A90">
        <w:rPr>
          <w:rFonts w:ascii="Arial" w:hAnsi="Arial" w:cs="Arial"/>
          <w:b/>
        </w:rPr>
        <w:t>ROZMANITOST PŘÍRODY</w:t>
      </w:r>
      <w:r w:rsidRPr="008F2A90">
        <w:rPr>
          <w:rFonts w:ascii="Arial" w:hAnsi="Arial" w:cs="Arial"/>
        </w:rPr>
        <w:t xml:space="preserve"> – Děti poznávají Zemi jako planetu sluneční soustavy, kde vznikl a rozvíjí se život. Poznávají rozmanitost i proměnlivost živé a neživé přírody naší vlasti. Uvědomují si, že Země a život tvoří nedílný celek, v němž jsou všechny hlavní děje v souladu a v rovnováze, kterou může člověk snadno narušit a obtížně obnovovat. Využívají a hodnotí svá pozorování, sledují vliv člověka na přírodu, hledají způsoby ochrany přírody.</w:t>
      </w:r>
    </w:p>
    <w:p w14:paraId="72D3FD1C" w14:textId="77777777" w:rsidR="006E1B99" w:rsidRDefault="006E1B99" w:rsidP="006E1B99">
      <w:pPr>
        <w:rPr>
          <w:rFonts w:ascii="Arial" w:hAnsi="Arial" w:cs="Arial"/>
        </w:rPr>
      </w:pPr>
      <w:r w:rsidRPr="008F2A90">
        <w:rPr>
          <w:rFonts w:ascii="Arial" w:hAnsi="Arial" w:cs="Arial"/>
          <w:b/>
        </w:rPr>
        <w:t>ČLOVĚK A JEHO ZDRAVÍ</w:t>
      </w:r>
      <w:r w:rsidRPr="008F2A90">
        <w:rPr>
          <w:rFonts w:ascii="Arial" w:hAnsi="Arial" w:cs="Arial"/>
        </w:rPr>
        <w:t xml:space="preserve"> – Na základě poznávání člověka jako lidské bytosti  poznávají především sebe. Seznamují se vývojem až do dospělosti, poznávají vhodnost a nevhodnost z hlediska denního režimu, hygieny, výživy, mezilidských vztahů atd. Získávají základní poučení o zdraví a nemocech, prevenci i první pomoci, o bezpečném chování v různých životních situacích, včetně mimořádných událostí. Uvědomují si odpovědnost každého člověka za své zdraví a bezpečnost a za zdraví jiných lidí.</w:t>
      </w:r>
    </w:p>
    <w:p w14:paraId="49A2087E" w14:textId="77777777" w:rsidR="006E1B99" w:rsidRPr="008F2A90" w:rsidRDefault="006E1B99" w:rsidP="006E1B99">
      <w:pPr>
        <w:rPr>
          <w:rFonts w:ascii="Arial" w:hAnsi="Arial" w:cs="Arial"/>
        </w:rPr>
      </w:pPr>
    </w:p>
    <w:p w14:paraId="682CA436" w14:textId="77777777" w:rsidR="006E1B99" w:rsidRPr="008F2A90" w:rsidRDefault="006E1B99" w:rsidP="006E1B99">
      <w:pPr>
        <w:rPr>
          <w:rFonts w:ascii="Arial" w:hAnsi="Arial" w:cs="Arial"/>
          <w:b/>
        </w:rPr>
      </w:pPr>
      <w:r>
        <w:rPr>
          <w:rFonts w:ascii="Arial" w:hAnsi="Arial" w:cs="Arial"/>
          <w:b/>
          <w:caps/>
        </w:rPr>
        <w:t>C</w:t>
      </w:r>
      <w:r>
        <w:rPr>
          <w:rFonts w:ascii="Arial" w:hAnsi="Arial" w:cs="Arial"/>
          <w:b/>
        </w:rPr>
        <w:t>ílové zaměření vzdělávací oblasti</w:t>
      </w:r>
    </w:p>
    <w:p w14:paraId="13A48EAD" w14:textId="77777777" w:rsidR="006E1B99" w:rsidRPr="008F2A90" w:rsidRDefault="006E1B99" w:rsidP="006E1B99">
      <w:pPr>
        <w:rPr>
          <w:rFonts w:ascii="Arial" w:hAnsi="Arial" w:cs="Arial"/>
          <w:b/>
        </w:rPr>
      </w:pPr>
    </w:p>
    <w:p w14:paraId="2B023B45" w14:textId="77777777" w:rsidR="006E1B99" w:rsidRDefault="006E1B99" w:rsidP="006E1B99">
      <w:pPr>
        <w:rPr>
          <w:rFonts w:ascii="Arial" w:hAnsi="Arial" w:cs="Arial"/>
        </w:rPr>
      </w:pPr>
      <w:r>
        <w:rPr>
          <w:rFonts w:ascii="Arial" w:hAnsi="Arial" w:cs="Arial"/>
        </w:rPr>
        <w:t xml:space="preserve">   </w:t>
      </w:r>
      <w:r w:rsidRPr="008F2A90">
        <w:rPr>
          <w:rFonts w:ascii="Arial" w:hAnsi="Arial" w:cs="Arial"/>
        </w:rPr>
        <w:t>Vzdělávání směřuje k utváření a rozvíjení klíčových kompetencí :</w:t>
      </w:r>
    </w:p>
    <w:p w14:paraId="0FA8974B" w14:textId="77777777" w:rsidR="006E1B99" w:rsidRPr="008F2A90" w:rsidRDefault="006E1B99" w:rsidP="006E1B99">
      <w:pPr>
        <w:rPr>
          <w:rFonts w:ascii="Arial" w:hAnsi="Arial" w:cs="Arial"/>
        </w:rPr>
      </w:pPr>
    </w:p>
    <w:p w14:paraId="51C0C7D3" w14:textId="77777777" w:rsidR="006E1B99" w:rsidRPr="008F2A90" w:rsidRDefault="006E1B99" w:rsidP="006E1B99">
      <w:pPr>
        <w:pStyle w:val="Odstavecseseznamem"/>
        <w:numPr>
          <w:ilvl w:val="0"/>
          <w:numId w:val="65"/>
        </w:numPr>
        <w:spacing w:after="0" w:line="240" w:lineRule="auto"/>
        <w:rPr>
          <w:rFonts w:ascii="Arial" w:hAnsi="Arial" w:cs="Arial"/>
          <w:sz w:val="24"/>
          <w:szCs w:val="24"/>
        </w:rPr>
      </w:pPr>
      <w:r w:rsidRPr="008F2A90">
        <w:rPr>
          <w:rFonts w:ascii="Arial" w:hAnsi="Arial" w:cs="Arial"/>
          <w:sz w:val="24"/>
          <w:szCs w:val="24"/>
        </w:rPr>
        <w:t>utváření pracovních návyků v samostatné i týmové práci</w:t>
      </w:r>
    </w:p>
    <w:p w14:paraId="6BBED09A" w14:textId="77777777" w:rsidR="006E1B99" w:rsidRPr="008F2A90" w:rsidRDefault="006E1B99" w:rsidP="006E1B99">
      <w:pPr>
        <w:pStyle w:val="Odstavecseseznamem"/>
        <w:numPr>
          <w:ilvl w:val="0"/>
          <w:numId w:val="65"/>
        </w:numPr>
        <w:spacing w:after="0" w:line="240" w:lineRule="auto"/>
        <w:rPr>
          <w:rFonts w:ascii="Arial" w:hAnsi="Arial" w:cs="Arial"/>
          <w:sz w:val="24"/>
          <w:szCs w:val="24"/>
        </w:rPr>
      </w:pPr>
      <w:r w:rsidRPr="008F2A90">
        <w:rPr>
          <w:rFonts w:ascii="Arial" w:hAnsi="Arial" w:cs="Arial"/>
          <w:sz w:val="24"/>
          <w:szCs w:val="24"/>
        </w:rPr>
        <w:t>orientace ve světě informací a k časovému a místnímu propojování historických, zeměpisných a kulturních informací</w:t>
      </w:r>
    </w:p>
    <w:p w14:paraId="125593D1" w14:textId="77777777" w:rsidR="006E1B99" w:rsidRPr="008F2A90" w:rsidRDefault="006E1B99" w:rsidP="006E1B99">
      <w:pPr>
        <w:pStyle w:val="Odstavecseseznamem"/>
        <w:numPr>
          <w:ilvl w:val="0"/>
          <w:numId w:val="65"/>
        </w:numPr>
        <w:spacing w:after="0" w:line="240" w:lineRule="auto"/>
        <w:rPr>
          <w:rFonts w:ascii="Arial" w:hAnsi="Arial" w:cs="Arial"/>
          <w:sz w:val="24"/>
          <w:szCs w:val="24"/>
        </w:rPr>
      </w:pPr>
      <w:r w:rsidRPr="008F2A90">
        <w:rPr>
          <w:rFonts w:ascii="Arial" w:hAnsi="Arial" w:cs="Arial"/>
          <w:sz w:val="24"/>
          <w:szCs w:val="24"/>
        </w:rPr>
        <w:t>rozšiřování slovní zásoby v osvojovaných tématech</w:t>
      </w:r>
    </w:p>
    <w:p w14:paraId="781473BE" w14:textId="77777777" w:rsidR="006E1B99" w:rsidRPr="008F2A90" w:rsidRDefault="006E1B99" w:rsidP="006E1B99">
      <w:pPr>
        <w:pStyle w:val="Odstavecseseznamem"/>
        <w:numPr>
          <w:ilvl w:val="0"/>
          <w:numId w:val="65"/>
        </w:numPr>
        <w:spacing w:after="0" w:line="240" w:lineRule="auto"/>
        <w:rPr>
          <w:rFonts w:ascii="Arial" w:hAnsi="Arial" w:cs="Arial"/>
          <w:sz w:val="24"/>
          <w:szCs w:val="24"/>
        </w:rPr>
      </w:pPr>
      <w:r w:rsidRPr="008F2A90">
        <w:rPr>
          <w:rFonts w:ascii="Arial" w:hAnsi="Arial" w:cs="Arial"/>
          <w:sz w:val="24"/>
          <w:szCs w:val="24"/>
        </w:rPr>
        <w:t>poznávání a chápání rozdílů mezi lidmi</w:t>
      </w:r>
    </w:p>
    <w:p w14:paraId="43A9306A" w14:textId="77777777" w:rsidR="006E1B99" w:rsidRPr="008F2A90" w:rsidRDefault="006E1B99" w:rsidP="006E1B99">
      <w:pPr>
        <w:pStyle w:val="Odstavecseseznamem"/>
        <w:numPr>
          <w:ilvl w:val="0"/>
          <w:numId w:val="65"/>
        </w:numPr>
        <w:spacing w:after="0" w:line="240" w:lineRule="auto"/>
        <w:rPr>
          <w:rFonts w:ascii="Arial" w:hAnsi="Arial" w:cs="Arial"/>
          <w:sz w:val="24"/>
          <w:szCs w:val="24"/>
        </w:rPr>
      </w:pPr>
      <w:r w:rsidRPr="008F2A90">
        <w:rPr>
          <w:rFonts w:ascii="Arial" w:hAnsi="Arial" w:cs="Arial"/>
          <w:sz w:val="24"/>
          <w:szCs w:val="24"/>
        </w:rPr>
        <w:t>samostatnému a uvědomělému vystupování a jednání, k efektivní, bezkonfliktní komunikaci</w:t>
      </w:r>
    </w:p>
    <w:p w14:paraId="4CB33E08" w14:textId="77777777" w:rsidR="006E1B99" w:rsidRPr="008F2A90" w:rsidRDefault="006E1B99" w:rsidP="006E1B99">
      <w:pPr>
        <w:pStyle w:val="Odstavecseseznamem"/>
        <w:numPr>
          <w:ilvl w:val="0"/>
          <w:numId w:val="65"/>
        </w:numPr>
        <w:spacing w:after="0" w:line="240" w:lineRule="auto"/>
        <w:rPr>
          <w:rFonts w:ascii="Arial" w:hAnsi="Arial" w:cs="Arial"/>
          <w:sz w:val="24"/>
          <w:szCs w:val="24"/>
        </w:rPr>
      </w:pPr>
      <w:r w:rsidRPr="008F2A90">
        <w:rPr>
          <w:rFonts w:ascii="Arial" w:hAnsi="Arial" w:cs="Arial"/>
          <w:sz w:val="24"/>
          <w:szCs w:val="24"/>
        </w:rPr>
        <w:t>utváření ohleduplného vztahu k přírodě i kulturním výtvorům, k jejich ochraně</w:t>
      </w:r>
    </w:p>
    <w:p w14:paraId="135F857C" w14:textId="77777777" w:rsidR="006E1B99" w:rsidRPr="008F2A90" w:rsidRDefault="006E1B99" w:rsidP="006E1B99">
      <w:pPr>
        <w:pStyle w:val="Odstavecseseznamem"/>
        <w:numPr>
          <w:ilvl w:val="0"/>
          <w:numId w:val="65"/>
        </w:numPr>
        <w:spacing w:after="0" w:line="240" w:lineRule="auto"/>
        <w:rPr>
          <w:rFonts w:ascii="Arial" w:hAnsi="Arial" w:cs="Arial"/>
          <w:sz w:val="24"/>
          <w:szCs w:val="24"/>
        </w:rPr>
      </w:pPr>
      <w:r w:rsidRPr="008F2A90">
        <w:rPr>
          <w:rFonts w:ascii="Arial" w:hAnsi="Arial" w:cs="Arial"/>
          <w:sz w:val="24"/>
          <w:szCs w:val="24"/>
        </w:rPr>
        <w:t>přirozenému vyjadřování pozitivních citů ve vztahu k sobě i k okolnímu prostředí</w:t>
      </w:r>
    </w:p>
    <w:p w14:paraId="5290B1F3" w14:textId="77777777" w:rsidR="006E1B99" w:rsidRPr="008F2A90" w:rsidRDefault="006E1B99" w:rsidP="006E1B99">
      <w:pPr>
        <w:pStyle w:val="Odstavecseseznamem"/>
        <w:numPr>
          <w:ilvl w:val="0"/>
          <w:numId w:val="65"/>
        </w:numPr>
        <w:spacing w:after="0" w:line="240" w:lineRule="auto"/>
        <w:rPr>
          <w:rFonts w:ascii="Arial" w:hAnsi="Arial" w:cs="Arial"/>
          <w:sz w:val="24"/>
          <w:szCs w:val="24"/>
        </w:rPr>
      </w:pPr>
      <w:r w:rsidRPr="008F2A90">
        <w:rPr>
          <w:rFonts w:ascii="Arial" w:hAnsi="Arial" w:cs="Arial"/>
          <w:sz w:val="24"/>
          <w:szCs w:val="24"/>
        </w:rPr>
        <w:t>objevování a poznávání všeho, co dítě zajímá, v čem by mohlo v budoucnosti uspět</w:t>
      </w:r>
    </w:p>
    <w:p w14:paraId="14079132" w14:textId="77777777" w:rsidR="006E1B99" w:rsidRPr="008F2A90" w:rsidRDefault="006E1B99" w:rsidP="006E1B99">
      <w:pPr>
        <w:pStyle w:val="Odstavecseseznamem"/>
        <w:numPr>
          <w:ilvl w:val="0"/>
          <w:numId w:val="65"/>
        </w:numPr>
        <w:spacing w:after="0" w:line="240" w:lineRule="auto"/>
        <w:rPr>
          <w:rFonts w:ascii="Arial" w:hAnsi="Arial" w:cs="Arial"/>
          <w:sz w:val="24"/>
          <w:szCs w:val="24"/>
        </w:rPr>
      </w:pPr>
      <w:r w:rsidRPr="008F2A90">
        <w:rPr>
          <w:rFonts w:ascii="Arial" w:hAnsi="Arial" w:cs="Arial"/>
          <w:sz w:val="24"/>
          <w:szCs w:val="24"/>
        </w:rPr>
        <w:t>poznávání podstaty zdraví i příčin jeho ohrožení, vzniku nemoci a</w:t>
      </w:r>
      <w:r>
        <w:rPr>
          <w:rFonts w:ascii="Arial" w:hAnsi="Arial" w:cs="Arial"/>
          <w:sz w:val="24"/>
          <w:szCs w:val="24"/>
        </w:rPr>
        <w:t xml:space="preserve"> úrazů a jejich předcházení</w:t>
      </w:r>
    </w:p>
    <w:p w14:paraId="0159DD72" w14:textId="77777777" w:rsidR="006E1B99" w:rsidRPr="008F2A90" w:rsidRDefault="006E1B99" w:rsidP="006E1B99">
      <w:pPr>
        <w:pStyle w:val="Odstavecseseznamem"/>
        <w:numPr>
          <w:ilvl w:val="0"/>
          <w:numId w:val="65"/>
        </w:numPr>
        <w:spacing w:after="0" w:line="240" w:lineRule="auto"/>
        <w:rPr>
          <w:rFonts w:ascii="Arial" w:hAnsi="Arial" w:cs="Arial"/>
          <w:sz w:val="24"/>
          <w:szCs w:val="24"/>
        </w:rPr>
      </w:pPr>
      <w:r w:rsidRPr="008F2A90">
        <w:rPr>
          <w:rFonts w:ascii="Arial" w:hAnsi="Arial" w:cs="Arial"/>
          <w:sz w:val="24"/>
          <w:szCs w:val="24"/>
        </w:rPr>
        <w:t>orientace v problematice peněz a cen a k odpovědnému spravování osobního rozpočtu</w:t>
      </w:r>
    </w:p>
    <w:p w14:paraId="6F910D51" w14:textId="77777777" w:rsidR="006E1B99" w:rsidRPr="008F2A90" w:rsidRDefault="006E1B99" w:rsidP="006E1B99">
      <w:pPr>
        <w:rPr>
          <w:rFonts w:ascii="Arial" w:hAnsi="Arial" w:cs="Arial"/>
        </w:rPr>
      </w:pPr>
    </w:p>
    <w:p w14:paraId="2AB8D164" w14:textId="77777777" w:rsidR="006E1B99" w:rsidRDefault="006E1B99" w:rsidP="006E1B99">
      <w:pPr>
        <w:pStyle w:val="Default"/>
        <w:rPr>
          <w:rFonts w:ascii="Arial" w:hAnsi="Arial" w:cs="Arial"/>
        </w:rPr>
      </w:pPr>
      <w:r>
        <w:rPr>
          <w:rFonts w:ascii="Arial" w:hAnsi="Arial" w:cs="Arial"/>
        </w:rPr>
        <w:t xml:space="preserve">   </w:t>
      </w:r>
      <w:r w:rsidRPr="008F2A90">
        <w:rPr>
          <w:rFonts w:ascii="Arial" w:hAnsi="Arial" w:cs="Arial"/>
        </w:rPr>
        <w:t>Využívá metod a forem práce založených především na žákovské spolupráci (práce ve dvojicích a menších pracovních skupinách), vzájemného učení na základě prezentací žáků, které vycházejí ze schopnosti orientovat se v informačních zdrojích,</w:t>
      </w:r>
    </w:p>
    <w:p w14:paraId="0F45BD2D" w14:textId="77777777" w:rsidR="006E1B99" w:rsidRDefault="006E1B99" w:rsidP="006E1B99">
      <w:pPr>
        <w:pStyle w:val="Default"/>
        <w:rPr>
          <w:rFonts w:ascii="Arial" w:hAnsi="Arial" w:cs="Arial"/>
        </w:rPr>
      </w:pPr>
      <w:r w:rsidRPr="008F2A90">
        <w:rPr>
          <w:rFonts w:ascii="Arial" w:hAnsi="Arial" w:cs="Arial"/>
        </w:rPr>
        <w:t xml:space="preserve"> z projektů, projektových dnů, exkurzí a cvičení. </w:t>
      </w:r>
    </w:p>
    <w:p w14:paraId="017724A5" w14:textId="77777777" w:rsidR="006E1B99" w:rsidRPr="008F2A90" w:rsidRDefault="006E1B99" w:rsidP="006E1B99">
      <w:pPr>
        <w:pStyle w:val="Default"/>
        <w:rPr>
          <w:rFonts w:ascii="Arial" w:hAnsi="Arial" w:cs="Arial"/>
        </w:rPr>
      </w:pPr>
    </w:p>
    <w:p w14:paraId="52C57162" w14:textId="77777777" w:rsidR="006E1B99" w:rsidRPr="008F2A90" w:rsidRDefault="006E1B99" w:rsidP="006E1B99">
      <w:pPr>
        <w:pStyle w:val="Default"/>
        <w:rPr>
          <w:rFonts w:ascii="Arial" w:hAnsi="Arial" w:cs="Arial"/>
        </w:rPr>
      </w:pPr>
      <w:r>
        <w:rPr>
          <w:rFonts w:ascii="Arial" w:hAnsi="Arial" w:cs="Arial"/>
        </w:rPr>
        <w:lastRenderedPageBreak/>
        <w:t xml:space="preserve">   </w:t>
      </w:r>
      <w:r w:rsidRPr="008F2A90">
        <w:rPr>
          <w:rFonts w:ascii="Arial" w:hAnsi="Arial" w:cs="Arial"/>
        </w:rPr>
        <w:t xml:space="preserve">Hodnocení žáka sleduje schopnost aplikovat získané dovednosti a vědomosti, schopnost pracovat s informacemi, schopnost formulovat a obhajovat vlastní názory, schopnost spolupracovat. Hodnocení se opírá o výsledky testů, vlastních prezentací a míry zapojení do spolupráce. </w:t>
      </w:r>
    </w:p>
    <w:p w14:paraId="7B9B9337" w14:textId="77777777" w:rsidR="006E1B99" w:rsidRDefault="006E1B99" w:rsidP="006E1B99">
      <w:pPr>
        <w:autoSpaceDE w:val="0"/>
        <w:autoSpaceDN w:val="0"/>
        <w:adjustRightInd w:val="0"/>
        <w:rPr>
          <w:rFonts w:ascii="Arial" w:hAnsi="Arial" w:cs="Arial"/>
        </w:rPr>
      </w:pPr>
    </w:p>
    <w:p w14:paraId="1A6BAFC0" w14:textId="77777777" w:rsidR="006E1B99" w:rsidRDefault="006E1B99" w:rsidP="006E1B99">
      <w:pPr>
        <w:autoSpaceDE w:val="0"/>
        <w:autoSpaceDN w:val="0"/>
        <w:adjustRightInd w:val="0"/>
        <w:rPr>
          <w:rFonts w:ascii="Arial" w:hAnsi="Arial" w:cs="Arial"/>
          <w:b/>
          <w:bCs/>
        </w:rPr>
      </w:pPr>
      <w:r w:rsidRPr="008F2A90">
        <w:rPr>
          <w:rFonts w:ascii="Arial" w:hAnsi="Arial" w:cs="Arial"/>
          <w:b/>
          <w:bCs/>
        </w:rPr>
        <w:t>Výchovné a vzdělávací strategie předmětu</w:t>
      </w:r>
    </w:p>
    <w:p w14:paraId="30421B83" w14:textId="77777777" w:rsidR="006E1B99" w:rsidRPr="008F2A90" w:rsidRDefault="006E1B99" w:rsidP="006E1B99">
      <w:pPr>
        <w:autoSpaceDE w:val="0"/>
        <w:autoSpaceDN w:val="0"/>
        <w:adjustRightInd w:val="0"/>
        <w:rPr>
          <w:rFonts w:ascii="Arial" w:hAnsi="Arial" w:cs="Arial"/>
          <w:b/>
          <w:bCs/>
        </w:rPr>
      </w:pPr>
    </w:p>
    <w:p w14:paraId="7326445B" w14:textId="77777777" w:rsidR="006E1B99" w:rsidRPr="008F2A90" w:rsidRDefault="006E1B99" w:rsidP="006E1B99">
      <w:pPr>
        <w:autoSpaceDE w:val="0"/>
        <w:autoSpaceDN w:val="0"/>
        <w:adjustRightInd w:val="0"/>
        <w:rPr>
          <w:rFonts w:ascii="Arial" w:hAnsi="Arial" w:cs="Arial"/>
        </w:rPr>
      </w:pPr>
      <w:r>
        <w:rPr>
          <w:rFonts w:ascii="Arial" w:hAnsi="Arial" w:cs="Arial"/>
        </w:rPr>
        <w:t xml:space="preserve">   </w:t>
      </w:r>
      <w:r w:rsidRPr="008F2A90">
        <w:rPr>
          <w:rFonts w:ascii="Arial" w:hAnsi="Arial" w:cs="Arial"/>
        </w:rPr>
        <w:t>Výchovné a vzdělávací strategie předmětu představují společně uplatňované postupy,</w:t>
      </w:r>
      <w:r>
        <w:rPr>
          <w:rFonts w:ascii="Arial" w:hAnsi="Arial" w:cs="Arial"/>
        </w:rPr>
        <w:t xml:space="preserve"> </w:t>
      </w:r>
      <w:r w:rsidRPr="008F2A90">
        <w:rPr>
          <w:rFonts w:ascii="Arial" w:hAnsi="Arial" w:cs="Arial"/>
        </w:rPr>
        <w:t xml:space="preserve">metody a formy </w:t>
      </w:r>
      <w:proofErr w:type="spellStart"/>
      <w:r w:rsidRPr="008F2A90">
        <w:rPr>
          <w:rFonts w:ascii="Arial" w:hAnsi="Arial" w:cs="Arial"/>
        </w:rPr>
        <w:t>práce,příležitosti</w:t>
      </w:r>
      <w:proofErr w:type="spellEnd"/>
      <w:r w:rsidRPr="008F2A90">
        <w:rPr>
          <w:rFonts w:ascii="Arial" w:hAnsi="Arial" w:cs="Arial"/>
        </w:rPr>
        <w:t>, aktivity, které vedou k utváření a rozvíjení klíčových</w:t>
      </w:r>
      <w:r>
        <w:rPr>
          <w:rFonts w:ascii="Arial" w:hAnsi="Arial" w:cs="Arial"/>
        </w:rPr>
        <w:t xml:space="preserve"> </w:t>
      </w:r>
      <w:r w:rsidRPr="008F2A90">
        <w:rPr>
          <w:rFonts w:ascii="Arial" w:hAnsi="Arial" w:cs="Arial"/>
        </w:rPr>
        <w:t xml:space="preserve">kompetencí </w:t>
      </w:r>
      <w:proofErr w:type="spellStart"/>
      <w:r w:rsidRPr="008F2A90">
        <w:rPr>
          <w:rFonts w:ascii="Arial" w:hAnsi="Arial" w:cs="Arial"/>
        </w:rPr>
        <w:t>žáků.V</w:t>
      </w:r>
      <w:proofErr w:type="spellEnd"/>
      <w:r w:rsidRPr="008F2A90">
        <w:rPr>
          <w:rFonts w:ascii="Arial" w:hAnsi="Arial" w:cs="Arial"/>
        </w:rPr>
        <w:t xml:space="preserve"> charakteristice ŠVP jsou vymezovány na úrovni školy s tím, že budou</w:t>
      </w:r>
      <w:r>
        <w:rPr>
          <w:rFonts w:ascii="Arial" w:hAnsi="Arial" w:cs="Arial"/>
        </w:rPr>
        <w:t xml:space="preserve"> </w:t>
      </w:r>
      <w:r w:rsidRPr="008F2A90">
        <w:rPr>
          <w:rFonts w:ascii="Arial" w:hAnsi="Arial" w:cs="Arial"/>
        </w:rPr>
        <w:t>v rámci vzdělávacího procesu uplatňovány všemi pedagogy.</w:t>
      </w:r>
    </w:p>
    <w:p w14:paraId="1E195A1C" w14:textId="77777777" w:rsidR="006E1B99" w:rsidRPr="008F2A90" w:rsidRDefault="006E1B99" w:rsidP="006E1B99">
      <w:pPr>
        <w:autoSpaceDE w:val="0"/>
        <w:autoSpaceDN w:val="0"/>
        <w:adjustRightInd w:val="0"/>
        <w:rPr>
          <w:rFonts w:ascii="Arial" w:hAnsi="Arial" w:cs="Arial"/>
        </w:rPr>
      </w:pPr>
      <w:r>
        <w:rPr>
          <w:rFonts w:ascii="Arial" w:hAnsi="Arial" w:cs="Arial"/>
        </w:rPr>
        <w:t xml:space="preserve">   </w:t>
      </w:r>
      <w:r w:rsidRPr="008F2A90">
        <w:rPr>
          <w:rFonts w:ascii="Arial" w:hAnsi="Arial" w:cs="Arial"/>
        </w:rPr>
        <w:t>Výchovné a vzdělávací strategie jsou formulovány ke každé klíčové kompetenci, případně</w:t>
      </w:r>
      <w:r>
        <w:rPr>
          <w:rFonts w:ascii="Arial" w:hAnsi="Arial" w:cs="Arial"/>
        </w:rPr>
        <w:t xml:space="preserve"> </w:t>
      </w:r>
      <w:r w:rsidRPr="008F2A90">
        <w:rPr>
          <w:rFonts w:ascii="Arial" w:hAnsi="Arial" w:cs="Arial"/>
        </w:rPr>
        <w:t>společně pro více klíčových kompetencí, čímž dává škola prokazatelně najevo, jak zajišťuje</w:t>
      </w:r>
      <w:r>
        <w:rPr>
          <w:rFonts w:ascii="Arial" w:hAnsi="Arial" w:cs="Arial"/>
        </w:rPr>
        <w:t xml:space="preserve"> </w:t>
      </w:r>
      <w:r w:rsidRPr="008F2A90">
        <w:rPr>
          <w:rFonts w:ascii="Arial" w:hAnsi="Arial" w:cs="Arial"/>
        </w:rPr>
        <w:t>utváření a rozvíjení klíčových kompetencí u všech žáků a všemi pedagogy. Výchovné a</w:t>
      </w:r>
      <w:r>
        <w:rPr>
          <w:rFonts w:ascii="Arial" w:hAnsi="Arial" w:cs="Arial"/>
        </w:rPr>
        <w:t xml:space="preserve"> </w:t>
      </w:r>
      <w:r w:rsidRPr="008F2A90">
        <w:rPr>
          <w:rFonts w:ascii="Arial" w:hAnsi="Arial" w:cs="Arial"/>
        </w:rPr>
        <w:t>vzdělávací strategie vymezené na úrovní školy se stanou východiskem pro výchovné a</w:t>
      </w:r>
      <w:r>
        <w:rPr>
          <w:rFonts w:ascii="Arial" w:hAnsi="Arial" w:cs="Arial"/>
        </w:rPr>
        <w:t xml:space="preserve"> </w:t>
      </w:r>
      <w:r w:rsidRPr="008F2A90">
        <w:rPr>
          <w:rFonts w:ascii="Arial" w:hAnsi="Arial" w:cs="Arial"/>
        </w:rPr>
        <w:t>vzdělávací strategie, které jsou vymezovány na úrovni vyučovacích předmětů. Z</w:t>
      </w:r>
      <w:r>
        <w:rPr>
          <w:rFonts w:ascii="Arial" w:hAnsi="Arial" w:cs="Arial"/>
        </w:rPr>
        <w:t> </w:t>
      </w:r>
      <w:r w:rsidRPr="008F2A90">
        <w:rPr>
          <w:rFonts w:ascii="Arial" w:hAnsi="Arial" w:cs="Arial"/>
        </w:rPr>
        <w:t>obsahově</w:t>
      </w:r>
      <w:r>
        <w:rPr>
          <w:rFonts w:ascii="Arial" w:hAnsi="Arial" w:cs="Arial"/>
        </w:rPr>
        <w:t xml:space="preserve"> </w:t>
      </w:r>
      <w:r w:rsidRPr="008F2A90">
        <w:rPr>
          <w:rFonts w:ascii="Arial" w:hAnsi="Arial" w:cs="Arial"/>
        </w:rPr>
        <w:t>jazykového hlediska by výchovné a vzdělávací strategie neměly být formulovány jako cíle</w:t>
      </w:r>
      <w:r>
        <w:rPr>
          <w:rFonts w:ascii="Arial" w:hAnsi="Arial" w:cs="Arial"/>
        </w:rPr>
        <w:t xml:space="preserve"> </w:t>
      </w:r>
      <w:r w:rsidRPr="008F2A90">
        <w:rPr>
          <w:rFonts w:ascii="Arial" w:hAnsi="Arial" w:cs="Arial"/>
        </w:rPr>
        <w:t>nebo předpokládané výsledky žáků, ale skutečně jako společný postup, kterým chtějí učitelé</w:t>
      </w:r>
      <w:r>
        <w:rPr>
          <w:rFonts w:ascii="Arial" w:hAnsi="Arial" w:cs="Arial"/>
        </w:rPr>
        <w:t xml:space="preserve"> </w:t>
      </w:r>
      <w:r w:rsidRPr="008F2A90">
        <w:rPr>
          <w:rFonts w:ascii="Arial" w:hAnsi="Arial" w:cs="Arial"/>
        </w:rPr>
        <w:t>dovést žáky k utváření klíčových kompetencí.</w:t>
      </w:r>
    </w:p>
    <w:p w14:paraId="4DA2B22C" w14:textId="77777777" w:rsidR="006E1B99" w:rsidRDefault="006E1B99" w:rsidP="006E1B99">
      <w:pPr>
        <w:autoSpaceDE w:val="0"/>
        <w:autoSpaceDN w:val="0"/>
        <w:adjustRightInd w:val="0"/>
        <w:rPr>
          <w:rFonts w:ascii="Arial" w:hAnsi="Arial" w:cs="Arial"/>
        </w:rPr>
      </w:pPr>
    </w:p>
    <w:p w14:paraId="759A1F31" w14:textId="77777777" w:rsidR="006E1B99" w:rsidRDefault="006E1B99" w:rsidP="006E1B99">
      <w:pPr>
        <w:autoSpaceDE w:val="0"/>
        <w:autoSpaceDN w:val="0"/>
        <w:adjustRightInd w:val="0"/>
        <w:rPr>
          <w:rFonts w:ascii="Arial" w:hAnsi="Arial" w:cs="Arial"/>
          <w:b/>
          <w:bCs/>
        </w:rPr>
      </w:pPr>
      <w:r w:rsidRPr="008F2A90">
        <w:rPr>
          <w:rFonts w:ascii="Arial" w:hAnsi="Arial" w:cs="Arial"/>
          <w:b/>
          <w:bCs/>
        </w:rPr>
        <w:t>a) Rozvíjení jednotlivých klíčových kompetencí</w:t>
      </w:r>
    </w:p>
    <w:p w14:paraId="34AB9981" w14:textId="77777777" w:rsidR="006E1B99" w:rsidRDefault="006E1B99" w:rsidP="006E1B99">
      <w:pPr>
        <w:autoSpaceDE w:val="0"/>
        <w:autoSpaceDN w:val="0"/>
        <w:adjustRightInd w:val="0"/>
        <w:rPr>
          <w:rFonts w:ascii="Arial" w:hAnsi="Arial" w:cs="Arial"/>
        </w:rPr>
      </w:pPr>
    </w:p>
    <w:p w14:paraId="362CC9B3" w14:textId="77777777" w:rsidR="006E1B99" w:rsidRPr="008F2A90" w:rsidRDefault="006E1B99" w:rsidP="006E1B99">
      <w:pPr>
        <w:pStyle w:val="Default"/>
        <w:rPr>
          <w:rFonts w:ascii="Arial" w:hAnsi="Arial" w:cs="Arial"/>
        </w:rPr>
      </w:pPr>
      <w:r>
        <w:rPr>
          <w:rFonts w:ascii="Arial" w:hAnsi="Arial" w:cs="Arial"/>
          <w:b/>
          <w:bCs/>
        </w:rPr>
        <w:t xml:space="preserve">1. </w:t>
      </w:r>
      <w:r w:rsidRPr="008F2A90">
        <w:rPr>
          <w:rFonts w:ascii="Arial" w:hAnsi="Arial" w:cs="Arial"/>
          <w:b/>
          <w:bCs/>
        </w:rPr>
        <w:t xml:space="preserve">Kompetence k učení </w:t>
      </w:r>
    </w:p>
    <w:p w14:paraId="6F4297B7" w14:textId="77777777" w:rsidR="006E1B99" w:rsidRPr="008F2A90" w:rsidRDefault="006E1B99" w:rsidP="006E1B99">
      <w:pPr>
        <w:pStyle w:val="Default"/>
        <w:numPr>
          <w:ilvl w:val="0"/>
          <w:numId w:val="66"/>
        </w:numPr>
        <w:rPr>
          <w:rFonts w:ascii="Arial" w:hAnsi="Arial" w:cs="Arial"/>
        </w:rPr>
      </w:pPr>
      <w:r>
        <w:rPr>
          <w:rFonts w:ascii="Arial" w:hAnsi="Arial" w:cs="Arial"/>
        </w:rPr>
        <w:t>u</w:t>
      </w:r>
      <w:r w:rsidRPr="008F2A90">
        <w:rPr>
          <w:rFonts w:ascii="Arial" w:hAnsi="Arial" w:cs="Arial"/>
        </w:rPr>
        <w:t>číme žáky porozumět textu zadání, umět s ním pracovat, umě</w:t>
      </w:r>
      <w:r>
        <w:rPr>
          <w:rFonts w:ascii="Arial" w:hAnsi="Arial" w:cs="Arial"/>
        </w:rPr>
        <w:t>t vyhledávat informace v textu</w:t>
      </w:r>
    </w:p>
    <w:p w14:paraId="68C33074" w14:textId="77777777" w:rsidR="006E1B99" w:rsidRPr="008F2A90" w:rsidRDefault="006E1B99" w:rsidP="006E1B99">
      <w:pPr>
        <w:pStyle w:val="Default"/>
        <w:numPr>
          <w:ilvl w:val="0"/>
          <w:numId w:val="66"/>
        </w:numPr>
        <w:rPr>
          <w:rFonts w:ascii="Arial" w:hAnsi="Arial" w:cs="Arial"/>
        </w:rPr>
      </w:pPr>
      <w:r>
        <w:rPr>
          <w:rFonts w:ascii="Arial" w:hAnsi="Arial" w:cs="Arial"/>
        </w:rPr>
        <w:t>vedeme žáky</w:t>
      </w:r>
      <w:r w:rsidRPr="008F2A90">
        <w:rPr>
          <w:rFonts w:ascii="Arial" w:hAnsi="Arial" w:cs="Arial"/>
        </w:rPr>
        <w:t xml:space="preserve"> k hodnocení vlastních studijních výkonů, dovedností, schopností a k jejich </w:t>
      </w:r>
      <w:r>
        <w:rPr>
          <w:rFonts w:ascii="Arial" w:hAnsi="Arial" w:cs="Arial"/>
        </w:rPr>
        <w:t>posouzení s reálnými možnostmi</w:t>
      </w:r>
    </w:p>
    <w:p w14:paraId="2326BE6A" w14:textId="77777777" w:rsidR="006E1B99" w:rsidRPr="008F2A90" w:rsidRDefault="006E1B99" w:rsidP="006E1B99">
      <w:pPr>
        <w:pStyle w:val="Default"/>
        <w:numPr>
          <w:ilvl w:val="0"/>
          <w:numId w:val="66"/>
        </w:numPr>
        <w:rPr>
          <w:rFonts w:ascii="Arial" w:hAnsi="Arial" w:cs="Arial"/>
        </w:rPr>
      </w:pPr>
      <w:r>
        <w:rPr>
          <w:rFonts w:ascii="Arial" w:hAnsi="Arial" w:cs="Arial"/>
        </w:rPr>
        <w:t>motivujeme žáky</w:t>
      </w:r>
      <w:r w:rsidRPr="008F2A90">
        <w:rPr>
          <w:rFonts w:ascii="Arial" w:hAnsi="Arial" w:cs="Arial"/>
        </w:rPr>
        <w:t xml:space="preserve"> zadáváním zajímavých </w:t>
      </w:r>
      <w:r>
        <w:rPr>
          <w:rFonts w:ascii="Arial" w:hAnsi="Arial" w:cs="Arial"/>
        </w:rPr>
        <w:t>projektů a přípravou na soutěže</w:t>
      </w:r>
    </w:p>
    <w:p w14:paraId="2063AE0B" w14:textId="77777777" w:rsidR="006E1B99" w:rsidRPr="008F2A90" w:rsidRDefault="006E1B99" w:rsidP="006E1B99">
      <w:pPr>
        <w:pStyle w:val="Default"/>
        <w:numPr>
          <w:ilvl w:val="0"/>
          <w:numId w:val="66"/>
        </w:numPr>
        <w:rPr>
          <w:rFonts w:ascii="Arial" w:hAnsi="Arial" w:cs="Arial"/>
        </w:rPr>
      </w:pPr>
      <w:r>
        <w:rPr>
          <w:rFonts w:ascii="Arial" w:hAnsi="Arial" w:cs="Arial"/>
        </w:rPr>
        <w:t>nabízíme žákům</w:t>
      </w:r>
      <w:r w:rsidRPr="008F2A90">
        <w:rPr>
          <w:rFonts w:ascii="Arial" w:hAnsi="Arial" w:cs="Arial"/>
        </w:rPr>
        <w:t xml:space="preserve"> exkurze, výstavy, besedy, přednášky, f</w:t>
      </w:r>
      <w:r>
        <w:rPr>
          <w:rFonts w:ascii="Arial" w:hAnsi="Arial" w:cs="Arial"/>
        </w:rPr>
        <w:t>ilmová a divadelní představení</w:t>
      </w:r>
    </w:p>
    <w:p w14:paraId="2B18A50E" w14:textId="77777777" w:rsidR="006E1B99" w:rsidRPr="008F2A90" w:rsidRDefault="006E1B99" w:rsidP="006E1B99">
      <w:pPr>
        <w:pStyle w:val="Default"/>
        <w:numPr>
          <w:ilvl w:val="0"/>
          <w:numId w:val="66"/>
        </w:numPr>
        <w:rPr>
          <w:rFonts w:ascii="Arial" w:hAnsi="Arial" w:cs="Arial"/>
        </w:rPr>
      </w:pPr>
      <w:r>
        <w:rPr>
          <w:rFonts w:ascii="Arial" w:hAnsi="Arial" w:cs="Arial"/>
        </w:rPr>
        <w:t>i</w:t>
      </w:r>
      <w:r w:rsidRPr="008F2A90">
        <w:rPr>
          <w:rFonts w:ascii="Arial" w:hAnsi="Arial" w:cs="Arial"/>
        </w:rPr>
        <w:t>ndividuálním přístupem k žákům podporujeme jejich motivaci a vytváří</w:t>
      </w:r>
      <w:r>
        <w:rPr>
          <w:rFonts w:ascii="Arial" w:hAnsi="Arial" w:cs="Arial"/>
        </w:rPr>
        <w:t>me podmínky k dosažení úspěchu.</w:t>
      </w:r>
    </w:p>
    <w:p w14:paraId="6B80C161" w14:textId="77777777" w:rsidR="006E1B99" w:rsidRDefault="006E1B99" w:rsidP="006E1B99">
      <w:pPr>
        <w:pStyle w:val="Default"/>
        <w:numPr>
          <w:ilvl w:val="0"/>
          <w:numId w:val="66"/>
        </w:numPr>
        <w:rPr>
          <w:rFonts w:ascii="Arial" w:hAnsi="Arial" w:cs="Arial"/>
        </w:rPr>
      </w:pPr>
      <w:r>
        <w:rPr>
          <w:rFonts w:ascii="Arial" w:hAnsi="Arial" w:cs="Arial"/>
        </w:rPr>
        <w:t>vedeme žáky</w:t>
      </w:r>
      <w:r w:rsidRPr="008F2A90">
        <w:rPr>
          <w:rFonts w:ascii="Arial" w:hAnsi="Arial" w:cs="Arial"/>
        </w:rPr>
        <w:t xml:space="preserve"> ke zpracování a prezentaci vlastních prací a projektů obsahujících klíčové informace použitelné pro další studium a ž</w:t>
      </w:r>
      <w:r>
        <w:rPr>
          <w:rFonts w:ascii="Arial" w:hAnsi="Arial" w:cs="Arial"/>
        </w:rPr>
        <w:t>ivot</w:t>
      </w:r>
    </w:p>
    <w:p w14:paraId="4587A864" w14:textId="77777777" w:rsidR="006E1B99" w:rsidRDefault="006E1B99" w:rsidP="006E1B99">
      <w:pPr>
        <w:pStyle w:val="Default"/>
        <w:numPr>
          <w:ilvl w:val="0"/>
          <w:numId w:val="66"/>
        </w:numPr>
        <w:rPr>
          <w:rFonts w:ascii="Arial" w:hAnsi="Arial" w:cs="Arial"/>
        </w:rPr>
      </w:pPr>
      <w:r w:rsidRPr="008F2A90">
        <w:rPr>
          <w:rFonts w:ascii="Arial" w:hAnsi="Arial" w:cs="Arial"/>
        </w:rPr>
        <w:t xml:space="preserve"> </w:t>
      </w:r>
      <w:r>
        <w:rPr>
          <w:rFonts w:ascii="Arial" w:hAnsi="Arial" w:cs="Arial"/>
        </w:rPr>
        <w:t>vytváříme žákům</w:t>
      </w:r>
      <w:r w:rsidRPr="008F2A90">
        <w:rPr>
          <w:rFonts w:ascii="Arial" w:hAnsi="Arial" w:cs="Arial"/>
        </w:rPr>
        <w:t xml:space="preserve"> optimální podmínky, situace a prostředí, které přispívají </w:t>
      </w:r>
    </w:p>
    <w:p w14:paraId="0053CB70" w14:textId="77777777" w:rsidR="006E1B99" w:rsidRPr="008F2A90" w:rsidRDefault="006E1B99" w:rsidP="006E1B99">
      <w:pPr>
        <w:pStyle w:val="Default"/>
        <w:ind w:left="720"/>
        <w:rPr>
          <w:rFonts w:ascii="Arial" w:hAnsi="Arial" w:cs="Arial"/>
        </w:rPr>
      </w:pPr>
      <w:r>
        <w:rPr>
          <w:rFonts w:ascii="Arial" w:hAnsi="Arial" w:cs="Arial"/>
        </w:rPr>
        <w:t xml:space="preserve"> </w:t>
      </w:r>
      <w:r w:rsidRPr="008F2A90">
        <w:rPr>
          <w:rFonts w:ascii="Arial" w:hAnsi="Arial" w:cs="Arial"/>
        </w:rPr>
        <w:t xml:space="preserve">k jejich dobrému pocitu z učení. </w:t>
      </w:r>
    </w:p>
    <w:p w14:paraId="29B049A0" w14:textId="77777777" w:rsidR="006E1B99" w:rsidRDefault="006E1B99" w:rsidP="006E1B99">
      <w:pPr>
        <w:autoSpaceDE w:val="0"/>
        <w:autoSpaceDN w:val="0"/>
        <w:adjustRightInd w:val="0"/>
        <w:rPr>
          <w:rFonts w:ascii="Arial" w:hAnsi="Arial" w:cs="Arial"/>
          <w:b/>
          <w:bCs/>
          <w:color w:val="000000"/>
        </w:rPr>
      </w:pPr>
    </w:p>
    <w:p w14:paraId="6B0552F8" w14:textId="77777777" w:rsidR="006E1B99" w:rsidRPr="008F2A90" w:rsidRDefault="006E1B99" w:rsidP="006E1B99">
      <w:pPr>
        <w:autoSpaceDE w:val="0"/>
        <w:autoSpaceDN w:val="0"/>
        <w:adjustRightInd w:val="0"/>
        <w:rPr>
          <w:rFonts w:ascii="Arial" w:hAnsi="Arial" w:cs="Arial"/>
          <w:color w:val="000000"/>
        </w:rPr>
      </w:pPr>
      <w:r>
        <w:rPr>
          <w:rFonts w:ascii="Arial" w:hAnsi="Arial" w:cs="Arial"/>
          <w:b/>
          <w:bCs/>
          <w:color w:val="000000"/>
        </w:rPr>
        <w:t xml:space="preserve">2. </w:t>
      </w:r>
      <w:r w:rsidRPr="008F2A90">
        <w:rPr>
          <w:rFonts w:ascii="Arial" w:hAnsi="Arial" w:cs="Arial"/>
          <w:b/>
          <w:bCs/>
          <w:color w:val="000000"/>
        </w:rPr>
        <w:t xml:space="preserve">Kompetence k řešení problémů </w:t>
      </w:r>
    </w:p>
    <w:p w14:paraId="464CE622" w14:textId="77777777" w:rsidR="006E1B99" w:rsidRPr="008F2A90" w:rsidRDefault="006E1B99" w:rsidP="006E1B99">
      <w:pPr>
        <w:pStyle w:val="Default"/>
        <w:numPr>
          <w:ilvl w:val="0"/>
          <w:numId w:val="67"/>
        </w:numPr>
        <w:rPr>
          <w:rFonts w:ascii="Arial" w:hAnsi="Arial" w:cs="Arial"/>
        </w:rPr>
      </w:pPr>
      <w:r>
        <w:rPr>
          <w:rFonts w:ascii="Arial" w:hAnsi="Arial" w:cs="Arial"/>
        </w:rPr>
        <w:t>r</w:t>
      </w:r>
      <w:r w:rsidRPr="008F2A90">
        <w:rPr>
          <w:rFonts w:ascii="Arial" w:hAnsi="Arial" w:cs="Arial"/>
        </w:rPr>
        <w:t>ozvíjíme žákovu schopnost samostatně vyhledat problém a</w:t>
      </w:r>
      <w:r>
        <w:rPr>
          <w:rFonts w:ascii="Arial" w:hAnsi="Arial" w:cs="Arial"/>
        </w:rPr>
        <w:t xml:space="preserve"> navrhnout jeho vhodné řešení</w:t>
      </w:r>
    </w:p>
    <w:p w14:paraId="0F2591E1" w14:textId="77777777" w:rsidR="006E1B99" w:rsidRPr="008F2A90" w:rsidRDefault="006E1B99" w:rsidP="006E1B99">
      <w:pPr>
        <w:pStyle w:val="Default"/>
        <w:numPr>
          <w:ilvl w:val="0"/>
          <w:numId w:val="67"/>
        </w:numPr>
        <w:rPr>
          <w:rFonts w:ascii="Arial" w:hAnsi="Arial" w:cs="Arial"/>
        </w:rPr>
      </w:pPr>
      <w:r>
        <w:rPr>
          <w:rFonts w:ascii="Arial" w:hAnsi="Arial" w:cs="Arial"/>
        </w:rPr>
        <w:t>vedeme žáky</w:t>
      </w:r>
      <w:r w:rsidRPr="008F2A90">
        <w:rPr>
          <w:rFonts w:ascii="Arial" w:hAnsi="Arial" w:cs="Arial"/>
        </w:rPr>
        <w:t xml:space="preserve"> k samostatnému hodnocení výsledků práce a to i v případě, kdy ne</w:t>
      </w:r>
      <w:r>
        <w:rPr>
          <w:rFonts w:ascii="Arial" w:hAnsi="Arial" w:cs="Arial"/>
        </w:rPr>
        <w:t>odpovídají očekávaným výsledkům</w:t>
      </w:r>
      <w:r w:rsidRPr="008F2A90">
        <w:rPr>
          <w:rFonts w:ascii="Arial" w:hAnsi="Arial" w:cs="Arial"/>
        </w:rPr>
        <w:t xml:space="preserve"> </w:t>
      </w:r>
    </w:p>
    <w:p w14:paraId="2F5A0AF4" w14:textId="77777777" w:rsidR="006E1B99" w:rsidRPr="006E1B99" w:rsidRDefault="006E1B99" w:rsidP="006E1B99">
      <w:pPr>
        <w:pStyle w:val="Default"/>
        <w:numPr>
          <w:ilvl w:val="0"/>
          <w:numId w:val="67"/>
        </w:numPr>
        <w:rPr>
          <w:rFonts w:ascii="Arial" w:hAnsi="Arial" w:cs="Arial"/>
        </w:rPr>
      </w:pPr>
      <w:r>
        <w:rPr>
          <w:rFonts w:ascii="Arial" w:hAnsi="Arial" w:cs="Arial"/>
        </w:rPr>
        <w:lastRenderedPageBreak/>
        <w:t>vedeme žáky k</w:t>
      </w:r>
      <w:r w:rsidRPr="008F2A90">
        <w:rPr>
          <w:rFonts w:ascii="Arial" w:hAnsi="Arial" w:cs="Arial"/>
        </w:rPr>
        <w:t xml:space="preserve"> vyhledáva</w:t>
      </w:r>
      <w:r>
        <w:rPr>
          <w:rFonts w:ascii="Arial" w:hAnsi="Arial" w:cs="Arial"/>
        </w:rPr>
        <w:t>ní</w:t>
      </w:r>
      <w:r w:rsidRPr="008F2A90">
        <w:rPr>
          <w:rFonts w:ascii="Arial" w:hAnsi="Arial" w:cs="Arial"/>
        </w:rPr>
        <w:t xml:space="preserve"> info</w:t>
      </w:r>
      <w:r>
        <w:rPr>
          <w:rFonts w:ascii="Arial" w:hAnsi="Arial" w:cs="Arial"/>
        </w:rPr>
        <w:t>rmací k dané problematice, třídit</w:t>
      </w:r>
      <w:r w:rsidRPr="008F2A90">
        <w:rPr>
          <w:rFonts w:ascii="Arial" w:hAnsi="Arial" w:cs="Arial"/>
        </w:rPr>
        <w:t xml:space="preserve"> je </w:t>
      </w:r>
      <w:r w:rsidRPr="006E1B99">
        <w:rPr>
          <w:rFonts w:ascii="Arial" w:hAnsi="Arial" w:cs="Arial"/>
        </w:rPr>
        <w:t>a zpracovat</w:t>
      </w:r>
    </w:p>
    <w:p w14:paraId="2C62FE8B" w14:textId="77777777" w:rsidR="006E1B99" w:rsidRDefault="006E1B99" w:rsidP="006E1B99">
      <w:pPr>
        <w:autoSpaceDE w:val="0"/>
        <w:autoSpaceDN w:val="0"/>
        <w:adjustRightInd w:val="0"/>
        <w:rPr>
          <w:rFonts w:ascii="Arial" w:hAnsi="Arial" w:cs="Arial"/>
          <w:b/>
          <w:bCs/>
          <w:color w:val="000000"/>
        </w:rPr>
      </w:pPr>
    </w:p>
    <w:p w14:paraId="6CCBF468" w14:textId="77777777" w:rsidR="006E1B99" w:rsidRPr="008F2A90" w:rsidRDefault="006E1B99" w:rsidP="006E1B99">
      <w:pPr>
        <w:autoSpaceDE w:val="0"/>
        <w:autoSpaceDN w:val="0"/>
        <w:adjustRightInd w:val="0"/>
        <w:rPr>
          <w:rFonts w:ascii="Arial" w:hAnsi="Arial" w:cs="Arial"/>
          <w:color w:val="000000"/>
        </w:rPr>
      </w:pPr>
      <w:r>
        <w:rPr>
          <w:rFonts w:ascii="Arial" w:hAnsi="Arial" w:cs="Arial"/>
          <w:b/>
          <w:bCs/>
          <w:color w:val="000000"/>
        </w:rPr>
        <w:t xml:space="preserve">3. </w:t>
      </w:r>
      <w:r w:rsidRPr="008F2A90">
        <w:rPr>
          <w:rFonts w:ascii="Arial" w:hAnsi="Arial" w:cs="Arial"/>
          <w:b/>
          <w:bCs/>
          <w:color w:val="000000"/>
        </w:rPr>
        <w:t xml:space="preserve">Kompetence komunikativní </w:t>
      </w:r>
    </w:p>
    <w:p w14:paraId="676C38C8" w14:textId="77777777" w:rsidR="006E1B99" w:rsidRPr="008F2A90" w:rsidRDefault="006E1B99" w:rsidP="006E1B99">
      <w:pPr>
        <w:pStyle w:val="Default"/>
        <w:numPr>
          <w:ilvl w:val="0"/>
          <w:numId w:val="68"/>
        </w:numPr>
        <w:rPr>
          <w:rFonts w:ascii="Arial" w:hAnsi="Arial" w:cs="Arial"/>
        </w:rPr>
      </w:pPr>
      <w:r>
        <w:rPr>
          <w:rFonts w:ascii="Arial" w:hAnsi="Arial" w:cs="Arial"/>
        </w:rPr>
        <w:t>r</w:t>
      </w:r>
      <w:r w:rsidRPr="008F2A90">
        <w:rPr>
          <w:rFonts w:ascii="Arial" w:hAnsi="Arial" w:cs="Arial"/>
        </w:rPr>
        <w:t>ozvíjíme komunikační schopnosti žáků v rámci kolektivu, s jednotlivými spolužáky, učiteli i s ostatní</w:t>
      </w:r>
      <w:r>
        <w:rPr>
          <w:rFonts w:ascii="Arial" w:hAnsi="Arial" w:cs="Arial"/>
        </w:rPr>
        <w:t>mi lidmi ve škole i mimo školu</w:t>
      </w:r>
    </w:p>
    <w:p w14:paraId="3DCB4C5D" w14:textId="77777777" w:rsidR="006E1B99" w:rsidRPr="008F2A90" w:rsidRDefault="006E1B99" w:rsidP="006E1B99">
      <w:pPr>
        <w:pStyle w:val="Default"/>
        <w:numPr>
          <w:ilvl w:val="0"/>
          <w:numId w:val="68"/>
        </w:numPr>
        <w:rPr>
          <w:rFonts w:ascii="Arial" w:hAnsi="Arial" w:cs="Arial"/>
        </w:rPr>
      </w:pPr>
      <w:r>
        <w:rPr>
          <w:rFonts w:ascii="Arial" w:hAnsi="Arial" w:cs="Arial"/>
        </w:rPr>
        <w:t>učíme žáky</w:t>
      </w:r>
      <w:r w:rsidRPr="008F2A90">
        <w:rPr>
          <w:rFonts w:ascii="Arial" w:hAnsi="Arial" w:cs="Arial"/>
        </w:rPr>
        <w:t xml:space="preserve"> naslouchat názorům jiných, obhajovat vhodnou formou svůj vlastn</w:t>
      </w:r>
      <w:r>
        <w:rPr>
          <w:rFonts w:ascii="Arial" w:hAnsi="Arial" w:cs="Arial"/>
        </w:rPr>
        <w:t>í názor a logicky argumentovat</w:t>
      </w:r>
    </w:p>
    <w:p w14:paraId="3B3D615B" w14:textId="77777777" w:rsidR="006E1B99" w:rsidRDefault="006E1B99" w:rsidP="006E1B99">
      <w:pPr>
        <w:autoSpaceDE w:val="0"/>
        <w:autoSpaceDN w:val="0"/>
        <w:adjustRightInd w:val="0"/>
        <w:rPr>
          <w:rFonts w:ascii="Arial" w:hAnsi="Arial" w:cs="Arial"/>
          <w:b/>
          <w:bCs/>
          <w:color w:val="000000"/>
        </w:rPr>
      </w:pPr>
    </w:p>
    <w:p w14:paraId="3CCCA42B" w14:textId="77777777" w:rsidR="006E1B99" w:rsidRPr="008F2A90" w:rsidRDefault="006E1B99" w:rsidP="006E1B99">
      <w:pPr>
        <w:autoSpaceDE w:val="0"/>
        <w:autoSpaceDN w:val="0"/>
        <w:adjustRightInd w:val="0"/>
        <w:rPr>
          <w:rFonts w:ascii="Arial" w:hAnsi="Arial" w:cs="Arial"/>
          <w:color w:val="000000"/>
        </w:rPr>
      </w:pPr>
      <w:r>
        <w:rPr>
          <w:rFonts w:ascii="Arial" w:hAnsi="Arial" w:cs="Arial"/>
          <w:b/>
          <w:bCs/>
          <w:color w:val="000000"/>
        </w:rPr>
        <w:t xml:space="preserve">4. </w:t>
      </w:r>
      <w:r w:rsidRPr="008F2A90">
        <w:rPr>
          <w:rFonts w:ascii="Arial" w:hAnsi="Arial" w:cs="Arial"/>
          <w:b/>
          <w:bCs/>
          <w:color w:val="000000"/>
        </w:rPr>
        <w:t xml:space="preserve">Kompetence sociální a personální </w:t>
      </w:r>
    </w:p>
    <w:p w14:paraId="11C2E3BC" w14:textId="77777777" w:rsidR="006E1B99" w:rsidRPr="008F2A90" w:rsidRDefault="006E1B99" w:rsidP="006E1B99">
      <w:pPr>
        <w:pStyle w:val="Default"/>
        <w:numPr>
          <w:ilvl w:val="0"/>
          <w:numId w:val="69"/>
        </w:numPr>
        <w:rPr>
          <w:rFonts w:ascii="Arial" w:hAnsi="Arial" w:cs="Arial"/>
        </w:rPr>
      </w:pPr>
      <w:r>
        <w:rPr>
          <w:rFonts w:ascii="Arial" w:hAnsi="Arial" w:cs="Arial"/>
        </w:rPr>
        <w:t>s</w:t>
      </w:r>
      <w:r w:rsidRPr="008F2A90">
        <w:rPr>
          <w:rFonts w:ascii="Arial" w:hAnsi="Arial" w:cs="Arial"/>
        </w:rPr>
        <w:t>nažíme se žáky naučit</w:t>
      </w:r>
      <w:r>
        <w:rPr>
          <w:rFonts w:ascii="Arial" w:hAnsi="Arial" w:cs="Arial"/>
        </w:rPr>
        <w:t xml:space="preserve"> týmové práci a vzájemné pomoci</w:t>
      </w:r>
      <w:r w:rsidRPr="008F2A90">
        <w:rPr>
          <w:rFonts w:ascii="Arial" w:hAnsi="Arial" w:cs="Arial"/>
        </w:rPr>
        <w:t xml:space="preserve"> </w:t>
      </w:r>
    </w:p>
    <w:p w14:paraId="7CA75C2A" w14:textId="77777777" w:rsidR="006E1B99" w:rsidRPr="008F2A90" w:rsidRDefault="006E1B99" w:rsidP="006E1B99">
      <w:pPr>
        <w:pStyle w:val="Default"/>
        <w:numPr>
          <w:ilvl w:val="0"/>
          <w:numId w:val="69"/>
        </w:numPr>
        <w:rPr>
          <w:rFonts w:ascii="Arial" w:hAnsi="Arial" w:cs="Arial"/>
        </w:rPr>
      </w:pPr>
      <w:r>
        <w:rPr>
          <w:rFonts w:ascii="Arial" w:hAnsi="Arial" w:cs="Arial"/>
        </w:rPr>
        <w:t>vedeme žáky</w:t>
      </w:r>
      <w:r w:rsidRPr="008F2A90">
        <w:rPr>
          <w:rFonts w:ascii="Arial" w:hAnsi="Arial" w:cs="Arial"/>
        </w:rPr>
        <w:t xml:space="preserve"> k respektování a udrž</w:t>
      </w:r>
      <w:r>
        <w:rPr>
          <w:rFonts w:ascii="Arial" w:hAnsi="Arial" w:cs="Arial"/>
        </w:rPr>
        <w:t>ování pravidel</w:t>
      </w:r>
    </w:p>
    <w:p w14:paraId="3B87B24A" w14:textId="77777777" w:rsidR="006E1B99" w:rsidRPr="008F2A90" w:rsidRDefault="006E1B99" w:rsidP="006E1B99">
      <w:pPr>
        <w:pStyle w:val="Default"/>
        <w:numPr>
          <w:ilvl w:val="0"/>
          <w:numId w:val="69"/>
        </w:numPr>
        <w:rPr>
          <w:rFonts w:ascii="Arial" w:hAnsi="Arial" w:cs="Arial"/>
        </w:rPr>
      </w:pPr>
      <w:r>
        <w:rPr>
          <w:rFonts w:ascii="Arial" w:hAnsi="Arial" w:cs="Arial"/>
        </w:rPr>
        <w:t>v</w:t>
      </w:r>
      <w:r w:rsidRPr="008F2A90">
        <w:rPr>
          <w:rFonts w:ascii="Arial" w:hAnsi="Arial" w:cs="Arial"/>
        </w:rPr>
        <w:t>yužívá</w:t>
      </w:r>
      <w:r>
        <w:rPr>
          <w:rFonts w:ascii="Arial" w:hAnsi="Arial" w:cs="Arial"/>
        </w:rPr>
        <w:t>me</w:t>
      </w:r>
      <w:r w:rsidRPr="008F2A90">
        <w:rPr>
          <w:rFonts w:ascii="Arial" w:hAnsi="Arial" w:cs="Arial"/>
        </w:rPr>
        <w:t xml:space="preserve"> skupinové prác</w:t>
      </w:r>
      <w:r>
        <w:rPr>
          <w:rFonts w:ascii="Arial" w:hAnsi="Arial" w:cs="Arial"/>
        </w:rPr>
        <w:t>e při řešení problémových úkolů</w:t>
      </w:r>
      <w:r w:rsidRPr="008F2A90">
        <w:rPr>
          <w:rFonts w:ascii="Arial" w:hAnsi="Arial" w:cs="Arial"/>
        </w:rPr>
        <w:t xml:space="preserve"> </w:t>
      </w:r>
    </w:p>
    <w:p w14:paraId="5FCFA49C" w14:textId="77777777" w:rsidR="006E1B99" w:rsidRPr="008F2A90" w:rsidRDefault="006E1B99" w:rsidP="006E1B99">
      <w:pPr>
        <w:pStyle w:val="Default"/>
        <w:numPr>
          <w:ilvl w:val="0"/>
          <w:numId w:val="69"/>
        </w:numPr>
        <w:rPr>
          <w:rFonts w:ascii="Arial" w:hAnsi="Arial" w:cs="Arial"/>
        </w:rPr>
      </w:pPr>
      <w:r>
        <w:rPr>
          <w:rFonts w:ascii="Arial" w:hAnsi="Arial" w:cs="Arial"/>
        </w:rPr>
        <w:t>p</w:t>
      </w:r>
      <w:r w:rsidRPr="008F2A90">
        <w:rPr>
          <w:rFonts w:ascii="Arial" w:hAnsi="Arial" w:cs="Arial"/>
        </w:rPr>
        <w:t>omáháme žákům nahlížet na svou osob</w:t>
      </w:r>
      <w:r>
        <w:rPr>
          <w:rFonts w:ascii="Arial" w:hAnsi="Arial" w:cs="Arial"/>
        </w:rPr>
        <w:t>u a začlenit se do společnosti</w:t>
      </w:r>
    </w:p>
    <w:p w14:paraId="3BEAEBCF" w14:textId="77777777" w:rsidR="006E1B99" w:rsidRPr="008F2A90" w:rsidRDefault="006E1B99" w:rsidP="006E1B99">
      <w:pPr>
        <w:pStyle w:val="Default"/>
        <w:numPr>
          <w:ilvl w:val="0"/>
          <w:numId w:val="69"/>
        </w:numPr>
        <w:rPr>
          <w:rFonts w:ascii="Arial" w:hAnsi="Arial" w:cs="Arial"/>
        </w:rPr>
      </w:pPr>
      <w:r>
        <w:rPr>
          <w:rFonts w:ascii="Arial" w:hAnsi="Arial" w:cs="Arial"/>
        </w:rPr>
        <w:t>nabízíme žákům</w:t>
      </w:r>
      <w:r w:rsidRPr="008F2A90">
        <w:rPr>
          <w:rFonts w:ascii="Arial" w:hAnsi="Arial" w:cs="Arial"/>
        </w:rPr>
        <w:t xml:space="preserve"> možnost si</w:t>
      </w:r>
      <w:r>
        <w:rPr>
          <w:rFonts w:ascii="Arial" w:hAnsi="Arial" w:cs="Arial"/>
        </w:rPr>
        <w:t xml:space="preserve"> vyzkoušet i jiné sociální role</w:t>
      </w:r>
      <w:r w:rsidRPr="008F2A90">
        <w:rPr>
          <w:rFonts w:ascii="Arial" w:hAnsi="Arial" w:cs="Arial"/>
        </w:rPr>
        <w:t xml:space="preserve"> </w:t>
      </w:r>
    </w:p>
    <w:p w14:paraId="3E6536B2" w14:textId="77777777" w:rsidR="006E1B99" w:rsidRPr="008F2A90" w:rsidRDefault="006E1B99" w:rsidP="006E1B99">
      <w:pPr>
        <w:pStyle w:val="Default"/>
        <w:numPr>
          <w:ilvl w:val="0"/>
          <w:numId w:val="69"/>
        </w:numPr>
        <w:rPr>
          <w:rFonts w:ascii="Arial" w:hAnsi="Arial" w:cs="Arial"/>
        </w:rPr>
      </w:pPr>
      <w:r>
        <w:rPr>
          <w:rFonts w:ascii="Arial" w:hAnsi="Arial" w:cs="Arial"/>
        </w:rPr>
        <w:t>v</w:t>
      </w:r>
      <w:r w:rsidRPr="008F2A90">
        <w:rPr>
          <w:rFonts w:ascii="Arial" w:hAnsi="Arial" w:cs="Arial"/>
        </w:rPr>
        <w:t xml:space="preserve">yžadujeme, aby si žák uvědomoval svoji jedinečnost, ale zároveň respektoval ostatní </w:t>
      </w:r>
    </w:p>
    <w:p w14:paraId="4BF023FA" w14:textId="77777777" w:rsidR="006E1B99" w:rsidRDefault="006E1B99" w:rsidP="006E1B99">
      <w:pPr>
        <w:autoSpaceDE w:val="0"/>
        <w:autoSpaceDN w:val="0"/>
        <w:adjustRightInd w:val="0"/>
        <w:rPr>
          <w:rFonts w:ascii="Arial" w:hAnsi="Arial" w:cs="Arial"/>
          <w:b/>
          <w:bCs/>
          <w:color w:val="000000"/>
        </w:rPr>
      </w:pPr>
    </w:p>
    <w:p w14:paraId="56A11B70" w14:textId="77777777" w:rsidR="006E1B99" w:rsidRPr="008F2A90" w:rsidRDefault="006E1B99" w:rsidP="006E1B99">
      <w:pPr>
        <w:autoSpaceDE w:val="0"/>
        <w:autoSpaceDN w:val="0"/>
        <w:adjustRightInd w:val="0"/>
        <w:rPr>
          <w:rFonts w:ascii="Arial" w:hAnsi="Arial" w:cs="Arial"/>
          <w:b/>
          <w:bCs/>
          <w:color w:val="000000"/>
        </w:rPr>
      </w:pPr>
      <w:r>
        <w:rPr>
          <w:rFonts w:ascii="Arial" w:hAnsi="Arial" w:cs="Arial"/>
          <w:b/>
          <w:bCs/>
          <w:color w:val="000000"/>
        </w:rPr>
        <w:t xml:space="preserve">5. </w:t>
      </w:r>
      <w:r w:rsidRPr="008F2A90">
        <w:rPr>
          <w:rFonts w:ascii="Arial" w:hAnsi="Arial" w:cs="Arial"/>
          <w:b/>
          <w:bCs/>
          <w:color w:val="000000"/>
        </w:rPr>
        <w:t>Kompetence občanské</w:t>
      </w:r>
    </w:p>
    <w:p w14:paraId="7DA68DEC" w14:textId="77777777" w:rsidR="006E1B99" w:rsidRPr="008F2A90" w:rsidRDefault="006E1B99" w:rsidP="006E1B99">
      <w:pPr>
        <w:pStyle w:val="Default"/>
        <w:numPr>
          <w:ilvl w:val="0"/>
          <w:numId w:val="70"/>
        </w:numPr>
        <w:rPr>
          <w:rFonts w:ascii="Arial" w:hAnsi="Arial" w:cs="Arial"/>
        </w:rPr>
      </w:pPr>
      <w:r>
        <w:rPr>
          <w:rFonts w:ascii="Arial" w:hAnsi="Arial" w:cs="Arial"/>
        </w:rPr>
        <w:t>vedeme žáky</w:t>
      </w:r>
      <w:r w:rsidRPr="008F2A90">
        <w:rPr>
          <w:rFonts w:ascii="Arial" w:hAnsi="Arial" w:cs="Arial"/>
        </w:rPr>
        <w:t xml:space="preserve"> k uvědomování, pochopení a dodržování základních </w:t>
      </w:r>
      <w:r>
        <w:rPr>
          <w:rFonts w:ascii="Arial" w:hAnsi="Arial" w:cs="Arial"/>
        </w:rPr>
        <w:t>pravidel chování ve společnosti</w:t>
      </w:r>
      <w:r w:rsidRPr="008F2A90">
        <w:rPr>
          <w:rFonts w:ascii="Arial" w:hAnsi="Arial" w:cs="Arial"/>
        </w:rPr>
        <w:t xml:space="preserve"> </w:t>
      </w:r>
    </w:p>
    <w:p w14:paraId="799F88B2" w14:textId="77777777" w:rsidR="006E1B99" w:rsidRPr="008F2A90" w:rsidRDefault="006E1B99" w:rsidP="006E1B99">
      <w:pPr>
        <w:pStyle w:val="Default"/>
        <w:numPr>
          <w:ilvl w:val="0"/>
          <w:numId w:val="70"/>
        </w:numPr>
        <w:rPr>
          <w:rFonts w:ascii="Arial" w:hAnsi="Arial" w:cs="Arial"/>
        </w:rPr>
      </w:pPr>
      <w:r>
        <w:rPr>
          <w:rFonts w:ascii="Arial" w:hAnsi="Arial" w:cs="Arial"/>
        </w:rPr>
        <w:t>v</w:t>
      </w:r>
      <w:r w:rsidRPr="008F2A90">
        <w:rPr>
          <w:rFonts w:ascii="Arial" w:hAnsi="Arial" w:cs="Arial"/>
        </w:rPr>
        <w:t>ychováváme žáky k respektování druhých (národnosti a kulturní rozdíly, tělesné postiž</w:t>
      </w:r>
      <w:r>
        <w:rPr>
          <w:rFonts w:ascii="Arial" w:hAnsi="Arial" w:cs="Arial"/>
        </w:rPr>
        <w:t>ení,…)</w:t>
      </w:r>
      <w:r w:rsidRPr="008F2A90">
        <w:rPr>
          <w:rFonts w:ascii="Arial" w:hAnsi="Arial" w:cs="Arial"/>
        </w:rPr>
        <w:t xml:space="preserve"> </w:t>
      </w:r>
    </w:p>
    <w:p w14:paraId="784C1F81" w14:textId="77777777" w:rsidR="006E1B99" w:rsidRPr="008F2A90" w:rsidRDefault="006E1B99" w:rsidP="006E1B99">
      <w:pPr>
        <w:pStyle w:val="Default"/>
        <w:numPr>
          <w:ilvl w:val="0"/>
          <w:numId w:val="70"/>
        </w:numPr>
        <w:rPr>
          <w:rFonts w:ascii="Arial" w:hAnsi="Arial" w:cs="Arial"/>
        </w:rPr>
      </w:pPr>
      <w:r>
        <w:rPr>
          <w:rFonts w:ascii="Arial" w:hAnsi="Arial" w:cs="Arial"/>
        </w:rPr>
        <w:t>p</w:t>
      </w:r>
      <w:r w:rsidRPr="008F2A90">
        <w:rPr>
          <w:rFonts w:ascii="Arial" w:hAnsi="Arial" w:cs="Arial"/>
        </w:rPr>
        <w:t>odpor</w:t>
      </w:r>
      <w:r>
        <w:rPr>
          <w:rFonts w:ascii="Arial" w:hAnsi="Arial" w:cs="Arial"/>
        </w:rPr>
        <w:t>ujeme zájem na veřejném dění</w:t>
      </w:r>
      <w:r w:rsidRPr="008F2A90">
        <w:rPr>
          <w:rFonts w:ascii="Arial" w:hAnsi="Arial" w:cs="Arial"/>
        </w:rPr>
        <w:t xml:space="preserve"> </w:t>
      </w:r>
    </w:p>
    <w:p w14:paraId="1B618809" w14:textId="77777777" w:rsidR="006E1B99" w:rsidRDefault="006E1B99" w:rsidP="006E1B99">
      <w:pPr>
        <w:autoSpaceDE w:val="0"/>
        <w:autoSpaceDN w:val="0"/>
        <w:adjustRightInd w:val="0"/>
        <w:rPr>
          <w:rFonts w:ascii="Arial" w:hAnsi="Arial" w:cs="Arial"/>
          <w:b/>
          <w:bCs/>
          <w:color w:val="000000"/>
        </w:rPr>
      </w:pPr>
    </w:p>
    <w:p w14:paraId="07AC719A" w14:textId="77777777" w:rsidR="006E1B99" w:rsidRPr="008F2A90" w:rsidRDefault="006E1B99" w:rsidP="006E1B99">
      <w:pPr>
        <w:autoSpaceDE w:val="0"/>
        <w:autoSpaceDN w:val="0"/>
        <w:adjustRightInd w:val="0"/>
        <w:rPr>
          <w:rFonts w:ascii="Arial" w:hAnsi="Arial" w:cs="Arial"/>
          <w:color w:val="000000"/>
        </w:rPr>
      </w:pPr>
      <w:r>
        <w:rPr>
          <w:rFonts w:ascii="Arial" w:hAnsi="Arial" w:cs="Arial"/>
          <w:b/>
          <w:bCs/>
          <w:color w:val="000000"/>
        </w:rPr>
        <w:t xml:space="preserve">6. </w:t>
      </w:r>
      <w:r w:rsidRPr="008F2A90">
        <w:rPr>
          <w:rFonts w:ascii="Arial" w:hAnsi="Arial" w:cs="Arial"/>
          <w:b/>
          <w:bCs/>
          <w:color w:val="000000"/>
        </w:rPr>
        <w:t xml:space="preserve">Kompetence pracovní </w:t>
      </w:r>
    </w:p>
    <w:p w14:paraId="7D8EDA7D" w14:textId="77777777" w:rsidR="006E1B99" w:rsidRPr="008F2A90" w:rsidRDefault="006E1B99" w:rsidP="006E1B99">
      <w:pPr>
        <w:pStyle w:val="Default"/>
        <w:numPr>
          <w:ilvl w:val="0"/>
          <w:numId w:val="71"/>
        </w:numPr>
        <w:rPr>
          <w:rFonts w:ascii="Arial" w:hAnsi="Arial" w:cs="Arial"/>
        </w:rPr>
      </w:pPr>
      <w:r>
        <w:rPr>
          <w:rFonts w:ascii="Arial" w:hAnsi="Arial" w:cs="Arial"/>
        </w:rPr>
        <w:t>vedeme žáky</w:t>
      </w:r>
      <w:r w:rsidRPr="008F2A90">
        <w:rPr>
          <w:rFonts w:ascii="Arial" w:hAnsi="Arial" w:cs="Arial"/>
        </w:rPr>
        <w:t xml:space="preserve"> k objektivnímu sebehodnocení a k posouzení svých reálných mož</w:t>
      </w:r>
      <w:r>
        <w:rPr>
          <w:rFonts w:ascii="Arial" w:hAnsi="Arial" w:cs="Arial"/>
        </w:rPr>
        <w:t>ností</w:t>
      </w:r>
    </w:p>
    <w:p w14:paraId="6C60DA6E" w14:textId="77777777" w:rsidR="006E1B99" w:rsidRDefault="006E1B99" w:rsidP="006E1B99">
      <w:pPr>
        <w:pStyle w:val="Default"/>
        <w:numPr>
          <w:ilvl w:val="0"/>
          <w:numId w:val="71"/>
        </w:numPr>
        <w:rPr>
          <w:rFonts w:ascii="Arial" w:hAnsi="Arial" w:cs="Arial"/>
        </w:rPr>
      </w:pPr>
      <w:r>
        <w:rPr>
          <w:rFonts w:ascii="Arial" w:hAnsi="Arial" w:cs="Arial"/>
        </w:rPr>
        <w:t>vybavíme žáky</w:t>
      </w:r>
      <w:r w:rsidRPr="008F2A90">
        <w:rPr>
          <w:rFonts w:ascii="Arial" w:hAnsi="Arial" w:cs="Arial"/>
        </w:rPr>
        <w:t xml:space="preserve"> dovednostmi nezbytnými pro úspěšné</w:t>
      </w:r>
      <w:r>
        <w:rPr>
          <w:rFonts w:ascii="Arial" w:hAnsi="Arial" w:cs="Arial"/>
        </w:rPr>
        <w:t xml:space="preserve"> absolvování přijímacího řízení</w:t>
      </w:r>
    </w:p>
    <w:p w14:paraId="5AA892E3" w14:textId="77777777" w:rsidR="006E1B99" w:rsidRDefault="006E1B99" w:rsidP="006E1B99">
      <w:pPr>
        <w:pStyle w:val="Default"/>
        <w:rPr>
          <w:rFonts w:ascii="Arial" w:hAnsi="Arial" w:cs="Arial"/>
        </w:rPr>
      </w:pPr>
    </w:p>
    <w:p w14:paraId="10180215" w14:textId="77777777" w:rsidR="006E1B99" w:rsidRPr="008F2A90" w:rsidRDefault="006E1B99" w:rsidP="006E1B99">
      <w:pPr>
        <w:autoSpaceDE w:val="0"/>
        <w:autoSpaceDN w:val="0"/>
        <w:adjustRightInd w:val="0"/>
        <w:rPr>
          <w:rFonts w:ascii="Arial" w:hAnsi="Arial" w:cs="Arial"/>
          <w:b/>
          <w:bCs/>
        </w:rPr>
      </w:pPr>
      <w:r w:rsidRPr="008F2A90">
        <w:rPr>
          <w:rFonts w:ascii="Arial" w:hAnsi="Arial" w:cs="Arial"/>
        </w:rPr>
        <w:t xml:space="preserve"> </w:t>
      </w:r>
      <w:r w:rsidRPr="008F2A90">
        <w:rPr>
          <w:rFonts w:ascii="Arial" w:hAnsi="Arial" w:cs="Arial"/>
          <w:b/>
          <w:bCs/>
        </w:rPr>
        <w:t>b) Další doporuč</w:t>
      </w:r>
      <w:r>
        <w:rPr>
          <w:rFonts w:ascii="Arial" w:hAnsi="Arial" w:cs="Arial"/>
          <w:b/>
          <w:bCs/>
        </w:rPr>
        <w:t xml:space="preserve">ené formy </w:t>
      </w:r>
      <w:r w:rsidRPr="008F2A90">
        <w:rPr>
          <w:rFonts w:ascii="Arial" w:hAnsi="Arial" w:cs="Arial"/>
          <w:b/>
          <w:bCs/>
        </w:rPr>
        <w:t>práce:</w:t>
      </w:r>
    </w:p>
    <w:p w14:paraId="04149D86" w14:textId="69DD18E4" w:rsidR="006E1B99" w:rsidRPr="008F2A90" w:rsidRDefault="006E1B99" w:rsidP="006E1B99">
      <w:pPr>
        <w:autoSpaceDE w:val="0"/>
        <w:autoSpaceDN w:val="0"/>
        <w:adjustRightInd w:val="0"/>
        <w:rPr>
          <w:rFonts w:ascii="Arial" w:hAnsi="Arial" w:cs="Arial"/>
        </w:rPr>
      </w:pPr>
      <w:r w:rsidRPr="008F2A90">
        <w:rPr>
          <w:rFonts w:ascii="Arial" w:hAnsi="Arial" w:cs="Arial"/>
        </w:rPr>
        <w:t>Práce v lavicích, na stanovištích, na koberci,</w:t>
      </w:r>
      <w:r w:rsidR="0049666B">
        <w:rPr>
          <w:rFonts w:ascii="Arial" w:hAnsi="Arial" w:cs="Arial"/>
        </w:rPr>
        <w:t xml:space="preserve"> </w:t>
      </w:r>
      <w:r w:rsidRPr="008F2A90">
        <w:rPr>
          <w:rFonts w:ascii="Arial" w:hAnsi="Arial" w:cs="Arial"/>
        </w:rPr>
        <w:t>práce v počítačové učebně, muzea, výstavy,</w:t>
      </w:r>
      <w:r>
        <w:rPr>
          <w:rFonts w:ascii="Arial" w:hAnsi="Arial" w:cs="Arial"/>
        </w:rPr>
        <w:t xml:space="preserve"> </w:t>
      </w:r>
      <w:r w:rsidRPr="008F2A90">
        <w:rPr>
          <w:rFonts w:ascii="Arial" w:hAnsi="Arial" w:cs="Arial"/>
        </w:rPr>
        <w:t>televize, video, práce v přírodě, knihovně, vycházka, exkurze, dopravní</w:t>
      </w:r>
      <w:r>
        <w:rPr>
          <w:rFonts w:ascii="Arial" w:hAnsi="Arial" w:cs="Arial"/>
        </w:rPr>
        <w:t xml:space="preserve"> </w:t>
      </w:r>
      <w:r w:rsidRPr="008F2A90">
        <w:rPr>
          <w:rFonts w:ascii="Arial" w:hAnsi="Arial" w:cs="Arial"/>
        </w:rPr>
        <w:t>hřiště, výlet, divadlo, kino</w:t>
      </w:r>
    </w:p>
    <w:p w14:paraId="25EBD282" w14:textId="77777777" w:rsidR="006E1B99" w:rsidRDefault="006E1B99" w:rsidP="006E1B99">
      <w:pPr>
        <w:autoSpaceDE w:val="0"/>
        <w:autoSpaceDN w:val="0"/>
        <w:adjustRightInd w:val="0"/>
        <w:rPr>
          <w:rFonts w:ascii="Arial" w:hAnsi="Arial" w:cs="Arial"/>
          <w:b/>
          <w:bCs/>
        </w:rPr>
      </w:pPr>
    </w:p>
    <w:p w14:paraId="62F77AE0" w14:textId="77777777" w:rsidR="006E1B99" w:rsidRDefault="006E1B99" w:rsidP="006E1B99">
      <w:pPr>
        <w:autoSpaceDE w:val="0"/>
        <w:autoSpaceDN w:val="0"/>
        <w:adjustRightInd w:val="0"/>
        <w:rPr>
          <w:rFonts w:ascii="Arial" w:hAnsi="Arial" w:cs="Arial"/>
          <w:b/>
          <w:bCs/>
        </w:rPr>
      </w:pPr>
      <w:r w:rsidRPr="008F2A90">
        <w:rPr>
          <w:rFonts w:ascii="Arial" w:hAnsi="Arial" w:cs="Arial"/>
          <w:b/>
          <w:bCs/>
        </w:rPr>
        <w:t>Mezipředmětové vztahy</w:t>
      </w:r>
    </w:p>
    <w:p w14:paraId="4B31BF50" w14:textId="77777777" w:rsidR="006E1B99" w:rsidRPr="008F2A90" w:rsidRDefault="006E1B99" w:rsidP="006E1B99">
      <w:pPr>
        <w:autoSpaceDE w:val="0"/>
        <w:autoSpaceDN w:val="0"/>
        <w:adjustRightInd w:val="0"/>
        <w:rPr>
          <w:rFonts w:ascii="Arial" w:hAnsi="Arial" w:cs="Arial"/>
          <w:b/>
          <w:bCs/>
        </w:rPr>
      </w:pPr>
    </w:p>
    <w:p w14:paraId="4E853508" w14:textId="2747B987" w:rsidR="006E1B99" w:rsidRPr="008F2A90" w:rsidRDefault="006E1B99" w:rsidP="006E1B99">
      <w:pPr>
        <w:autoSpaceDE w:val="0"/>
        <w:autoSpaceDN w:val="0"/>
        <w:adjustRightInd w:val="0"/>
        <w:rPr>
          <w:rFonts w:ascii="Arial" w:hAnsi="Arial" w:cs="Arial"/>
        </w:rPr>
      </w:pPr>
      <w:r>
        <w:rPr>
          <w:rFonts w:ascii="Arial" w:hAnsi="Arial" w:cs="Arial"/>
        </w:rPr>
        <w:t xml:space="preserve">   </w:t>
      </w:r>
      <w:r w:rsidRPr="008F2A90">
        <w:rPr>
          <w:rFonts w:ascii="Arial" w:hAnsi="Arial" w:cs="Arial"/>
        </w:rPr>
        <w:t>Výuka je výrazně propojena s mateřským jazykem, výtvarnou, pracovní,</w:t>
      </w:r>
      <w:r w:rsidR="0049666B">
        <w:rPr>
          <w:rFonts w:ascii="Arial" w:hAnsi="Arial" w:cs="Arial"/>
        </w:rPr>
        <w:t xml:space="preserve"> </w:t>
      </w:r>
      <w:r w:rsidRPr="008F2A90">
        <w:rPr>
          <w:rFonts w:ascii="Arial" w:hAnsi="Arial" w:cs="Arial"/>
        </w:rPr>
        <w:t>hudební a</w:t>
      </w:r>
      <w:r>
        <w:rPr>
          <w:rFonts w:ascii="Arial" w:hAnsi="Arial" w:cs="Arial"/>
        </w:rPr>
        <w:t xml:space="preserve"> </w:t>
      </w:r>
      <w:r w:rsidRPr="008F2A90">
        <w:rPr>
          <w:rFonts w:ascii="Arial" w:hAnsi="Arial" w:cs="Arial"/>
        </w:rPr>
        <w:t>tělesnou výchovou, z nichž přebírá některé poznatky a techniky, obohacuje je novými prvky.</w:t>
      </w:r>
    </w:p>
    <w:p w14:paraId="67504CFE" w14:textId="77777777" w:rsidR="006E1B99" w:rsidRPr="00A02F6A"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5.4.1.1</w:t>
      </w:r>
      <w:bookmarkStart w:id="28" w:name="_Toc271781400"/>
      <w:bookmarkStart w:id="29" w:name="_Toc356291291"/>
      <w:r>
        <w:rPr>
          <w:rFonts w:ascii="Times New Roman" w:hAnsi="Times New Roman" w:cs="Times New Roman"/>
          <w:sz w:val="28"/>
          <w:szCs w:val="28"/>
        </w:rPr>
        <w:t xml:space="preserve"> </w:t>
      </w:r>
      <w:r w:rsidRPr="00A02F6A">
        <w:rPr>
          <w:rFonts w:ascii="Times New Roman" w:hAnsi="Times New Roman" w:cs="Times New Roman"/>
          <w:sz w:val="28"/>
          <w:szCs w:val="28"/>
        </w:rPr>
        <w:t>V</w:t>
      </w:r>
      <w:r>
        <w:rPr>
          <w:rFonts w:ascii="Times New Roman" w:hAnsi="Times New Roman" w:cs="Times New Roman"/>
          <w:sz w:val="28"/>
          <w:szCs w:val="28"/>
        </w:rPr>
        <w:t>YUČOVACÍ PŘEDMĚT</w:t>
      </w:r>
      <w:r w:rsidRPr="00A02F6A">
        <w:rPr>
          <w:rFonts w:ascii="Times New Roman" w:hAnsi="Times New Roman" w:cs="Times New Roman"/>
          <w:sz w:val="28"/>
          <w:szCs w:val="28"/>
        </w:rPr>
        <w:t xml:space="preserve">: </w:t>
      </w:r>
      <w:r>
        <w:rPr>
          <w:rFonts w:ascii="Times New Roman" w:hAnsi="Times New Roman" w:cs="Times New Roman"/>
          <w:sz w:val="28"/>
          <w:szCs w:val="28"/>
        </w:rPr>
        <w:t>PRVOUKA</w:t>
      </w:r>
      <w:bookmarkEnd w:id="28"/>
      <w:bookmarkEnd w:id="29"/>
      <w:r>
        <w:rPr>
          <w:rFonts w:ascii="Times New Roman" w:hAnsi="Times New Roman" w:cs="Times New Roman"/>
          <w:sz w:val="28"/>
          <w:szCs w:val="28"/>
        </w:rPr>
        <w:t xml:space="preserve"> </w:t>
      </w:r>
    </w:p>
    <w:p w14:paraId="0EA6AB5B" w14:textId="77777777" w:rsidR="006E1B99" w:rsidRPr="00A02F6A" w:rsidRDefault="006E1B99" w:rsidP="006E1B99">
      <w:pPr>
        <w:rPr>
          <w:b/>
          <w:sz w:val="28"/>
          <w:szCs w:val="28"/>
        </w:rPr>
      </w:pPr>
      <w:r w:rsidRPr="00A02F6A">
        <w:rPr>
          <w:b/>
          <w:sz w:val="28"/>
          <w:szCs w:val="28"/>
        </w:rPr>
        <w:t xml:space="preserve">VZDĚLÁVACÍ OBLAST: Člověk a </w:t>
      </w:r>
      <w:r>
        <w:rPr>
          <w:b/>
          <w:sz w:val="28"/>
          <w:szCs w:val="28"/>
        </w:rPr>
        <w:t>jeho svět</w:t>
      </w:r>
      <w:r w:rsidRPr="00A02F6A">
        <w:rPr>
          <w:b/>
          <w:sz w:val="28"/>
          <w:szCs w:val="28"/>
        </w:rPr>
        <w:t xml:space="preserve"> </w:t>
      </w:r>
      <w:r>
        <w:rPr>
          <w:b/>
          <w:sz w:val="28"/>
          <w:szCs w:val="28"/>
        </w:rPr>
        <w:tab/>
      </w:r>
      <w:r>
        <w:rPr>
          <w:b/>
          <w:sz w:val="28"/>
          <w:szCs w:val="28"/>
        </w:rPr>
        <w:tab/>
      </w:r>
      <w:r>
        <w:rPr>
          <w:b/>
          <w:sz w:val="28"/>
          <w:szCs w:val="28"/>
        </w:rPr>
        <w:tab/>
      </w:r>
      <w:r>
        <w:rPr>
          <w:b/>
          <w:sz w:val="28"/>
          <w:szCs w:val="28"/>
        </w:rPr>
        <w:tab/>
        <w:t>VZDĚLÁVACÍ OBOR: PRVOUKA</w:t>
      </w:r>
    </w:p>
    <w:p w14:paraId="2B0877EF" w14:textId="77777777" w:rsidR="006E1B99" w:rsidRDefault="006E1B99" w:rsidP="006E1B99">
      <w:pPr>
        <w:rPr>
          <w:b/>
          <w:sz w:val="28"/>
          <w:szCs w:val="28"/>
        </w:rPr>
      </w:pPr>
      <w:r>
        <w:rPr>
          <w:b/>
          <w:sz w:val="28"/>
          <w:szCs w:val="28"/>
        </w:rPr>
        <w:t>ROČNÍK:</w:t>
      </w:r>
      <w:r>
        <w:rPr>
          <w:b/>
          <w:sz w:val="28"/>
          <w:szCs w:val="28"/>
        </w:rPr>
        <w:tab/>
        <w:t>1.</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2</w:t>
      </w:r>
      <w:r w:rsidRPr="00A02F6A">
        <w:rPr>
          <w:b/>
          <w:sz w:val="28"/>
          <w:szCs w:val="28"/>
        </w:rPr>
        <w:t>hod</w:t>
      </w:r>
      <w:r>
        <w:rPr>
          <w:b/>
          <w:sz w:val="28"/>
          <w:szCs w:val="28"/>
        </w:rPr>
        <w:t>iny</w:t>
      </w:r>
      <w:r w:rsidRPr="00A02F6A">
        <w:rPr>
          <w:b/>
          <w:sz w:val="28"/>
          <w:szCs w:val="28"/>
        </w:rPr>
        <w:t xml:space="preserve">   </w:t>
      </w:r>
    </w:p>
    <w:p w14:paraId="7EEDD64D" w14:textId="77777777" w:rsidR="006E1B99" w:rsidRPr="00F244B5" w:rsidRDefault="006E1B99" w:rsidP="006E1B99">
      <w:pPr>
        <w:rPr>
          <w:rFonts w:ascii="Arial" w:hAnsi="Arial" w:cs="Arial"/>
          <w:b/>
          <w:sz w:val="20"/>
          <w:szCs w:val="20"/>
        </w:rPr>
      </w:pPr>
    </w:p>
    <w:tbl>
      <w:tblPr>
        <w:tblW w:w="14006" w:type="dxa"/>
        <w:tblInd w:w="-7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612"/>
        <w:gridCol w:w="4952"/>
        <w:gridCol w:w="4442"/>
      </w:tblGrid>
      <w:tr w:rsidR="006E1B99" w:rsidRPr="00BE5E65" w14:paraId="11AE27BD" w14:textId="77777777" w:rsidTr="00204EB1">
        <w:trPr>
          <w:trHeight w:val="321"/>
          <w:tblHeader/>
        </w:trPr>
        <w:tc>
          <w:tcPr>
            <w:tcW w:w="4612" w:type="dxa"/>
            <w:tcBorders>
              <w:top w:val="single" w:sz="24" w:space="0" w:color="auto"/>
              <w:bottom w:val="single" w:sz="24" w:space="0" w:color="auto"/>
            </w:tcBorders>
            <w:vAlign w:val="center"/>
          </w:tcPr>
          <w:p w14:paraId="054336F2"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4952" w:type="dxa"/>
            <w:tcBorders>
              <w:top w:val="single" w:sz="24" w:space="0" w:color="auto"/>
              <w:bottom w:val="single" w:sz="24" w:space="0" w:color="auto"/>
            </w:tcBorders>
            <w:vAlign w:val="center"/>
          </w:tcPr>
          <w:p w14:paraId="7E9F95D6" w14:textId="77777777" w:rsidR="006E1B99" w:rsidRPr="001A0A91" w:rsidRDefault="006E1B99" w:rsidP="00204EB1">
            <w:pPr>
              <w:jc w:val="center"/>
              <w:rPr>
                <w:b/>
                <w:sz w:val="28"/>
                <w:szCs w:val="28"/>
              </w:rPr>
            </w:pPr>
            <w:r w:rsidRPr="001A0A91">
              <w:rPr>
                <w:b/>
                <w:sz w:val="28"/>
                <w:szCs w:val="28"/>
              </w:rPr>
              <w:t>Obsah učiva</w:t>
            </w:r>
          </w:p>
        </w:tc>
        <w:tc>
          <w:tcPr>
            <w:tcW w:w="4442" w:type="dxa"/>
            <w:tcBorders>
              <w:top w:val="single" w:sz="24" w:space="0" w:color="auto"/>
              <w:bottom w:val="single" w:sz="24" w:space="0" w:color="auto"/>
            </w:tcBorders>
            <w:vAlign w:val="center"/>
          </w:tcPr>
          <w:p w14:paraId="4B442E39"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F244B5" w14:paraId="4CB7A86F" w14:textId="77777777" w:rsidTr="00204EB1">
        <w:trPr>
          <w:trHeight w:val="1646"/>
        </w:trPr>
        <w:tc>
          <w:tcPr>
            <w:tcW w:w="4612" w:type="dxa"/>
            <w:tcBorders>
              <w:top w:val="single" w:sz="24" w:space="0" w:color="auto"/>
            </w:tcBorders>
          </w:tcPr>
          <w:p w14:paraId="613727C5" w14:textId="77777777" w:rsidR="006E1B99" w:rsidRPr="001A0A91" w:rsidRDefault="006E1B99" w:rsidP="006E1B99">
            <w:pPr>
              <w:numPr>
                <w:ilvl w:val="0"/>
                <w:numId w:val="188"/>
              </w:numPr>
              <w:tabs>
                <w:tab w:val="clear" w:pos="814"/>
                <w:tab w:val="num" w:pos="432"/>
              </w:tabs>
              <w:ind w:left="432" w:hanging="360"/>
              <w:jc w:val="both"/>
            </w:pPr>
            <w:r>
              <w:t>p</w:t>
            </w:r>
            <w:r w:rsidRPr="001A0A91">
              <w:t>ostupn</w:t>
            </w:r>
            <w:r>
              <w:t>ě si</w:t>
            </w:r>
            <w:r w:rsidRPr="001A0A91">
              <w:t xml:space="preserve"> osvoj</w:t>
            </w:r>
            <w:r>
              <w:t>uje</w:t>
            </w:r>
            <w:r w:rsidRPr="001A0A91">
              <w:t xml:space="preserve"> for</w:t>
            </w:r>
            <w:r>
              <w:t>my</w:t>
            </w:r>
            <w:r w:rsidRPr="001A0A91">
              <w:t xml:space="preserve"> vhodného chování</w:t>
            </w:r>
            <w:r>
              <w:t xml:space="preserve"> mezi lidmi – práva, povinnosti</w:t>
            </w:r>
          </w:p>
          <w:p w14:paraId="1BFD8D8E" w14:textId="77777777" w:rsidR="006E1B99" w:rsidRDefault="006E1B99" w:rsidP="006E1B99">
            <w:pPr>
              <w:numPr>
                <w:ilvl w:val="0"/>
                <w:numId w:val="188"/>
              </w:numPr>
              <w:tabs>
                <w:tab w:val="clear" w:pos="814"/>
                <w:tab w:val="num" w:pos="432"/>
              </w:tabs>
              <w:ind w:left="432" w:hanging="360"/>
              <w:jc w:val="both"/>
            </w:pPr>
            <w:r>
              <w:t>r</w:t>
            </w:r>
            <w:r w:rsidRPr="001A0A91">
              <w:t>ozliš</w:t>
            </w:r>
            <w:r>
              <w:t>í</w:t>
            </w:r>
            <w:r w:rsidRPr="001A0A91">
              <w:t xml:space="preserve"> možná nebezpeč</w:t>
            </w:r>
            <w:r>
              <w:t>ná místa  v nejbližším okolí</w:t>
            </w:r>
          </w:p>
          <w:p w14:paraId="692C4405" w14:textId="77777777" w:rsidR="006E1B99" w:rsidRDefault="006E1B99" w:rsidP="006E1B99">
            <w:pPr>
              <w:numPr>
                <w:ilvl w:val="0"/>
                <w:numId w:val="188"/>
              </w:numPr>
              <w:tabs>
                <w:tab w:val="clear" w:pos="814"/>
                <w:tab w:val="num" w:pos="432"/>
              </w:tabs>
              <w:ind w:left="432" w:hanging="360"/>
              <w:jc w:val="both"/>
            </w:pPr>
            <w:r>
              <w:t>určí vhodná místa pro hru a volný čas.</w:t>
            </w:r>
          </w:p>
          <w:p w14:paraId="623A5FF0" w14:textId="77777777" w:rsidR="006E1B99" w:rsidRDefault="006E1B99" w:rsidP="006E1B99">
            <w:pPr>
              <w:numPr>
                <w:ilvl w:val="0"/>
                <w:numId w:val="188"/>
              </w:numPr>
              <w:tabs>
                <w:tab w:val="clear" w:pos="814"/>
                <w:tab w:val="num" w:pos="432"/>
              </w:tabs>
              <w:ind w:left="432" w:hanging="360"/>
              <w:jc w:val="both"/>
            </w:pPr>
            <w:r>
              <w:t>uplatňuje bezpečné způsoby pohybu a chování v silničním provozu při cestě do školy a ze školy</w:t>
            </w:r>
          </w:p>
          <w:p w14:paraId="747F5825" w14:textId="77777777" w:rsidR="006E1B99" w:rsidRPr="001A0A91" w:rsidRDefault="006E1B99" w:rsidP="006E1B99">
            <w:pPr>
              <w:numPr>
                <w:ilvl w:val="0"/>
                <w:numId w:val="188"/>
              </w:numPr>
              <w:tabs>
                <w:tab w:val="clear" w:pos="814"/>
                <w:tab w:val="num" w:pos="432"/>
              </w:tabs>
              <w:ind w:left="432" w:hanging="360"/>
              <w:jc w:val="both"/>
            </w:pPr>
            <w:r>
              <w:t>dodržuje</w:t>
            </w:r>
            <w:r w:rsidRPr="001A0A91">
              <w:t xml:space="preserve"> zásady bezpečného chování tak, aby neohrož</w:t>
            </w:r>
            <w:r>
              <w:t>oval zdraví své a zdraví jiných</w:t>
            </w:r>
          </w:p>
          <w:p w14:paraId="54657B1A" w14:textId="77777777" w:rsidR="006E1B99" w:rsidRPr="001A0A91" w:rsidRDefault="006E1B99" w:rsidP="006E1B99">
            <w:pPr>
              <w:numPr>
                <w:ilvl w:val="0"/>
                <w:numId w:val="188"/>
              </w:numPr>
              <w:tabs>
                <w:tab w:val="clear" w:pos="814"/>
                <w:tab w:val="num" w:pos="432"/>
              </w:tabs>
              <w:ind w:left="432" w:hanging="360"/>
              <w:jc w:val="both"/>
            </w:pPr>
            <w:r>
              <w:t>u</w:t>
            </w:r>
            <w:r w:rsidRPr="001A0A91">
              <w:t>platňuje základní hygienické návyky.</w:t>
            </w:r>
          </w:p>
          <w:p w14:paraId="5430716E" w14:textId="77777777" w:rsidR="006E1B99" w:rsidRPr="001A0A91" w:rsidRDefault="006E1B99" w:rsidP="006E1B99">
            <w:pPr>
              <w:numPr>
                <w:ilvl w:val="0"/>
                <w:numId w:val="188"/>
              </w:numPr>
              <w:tabs>
                <w:tab w:val="clear" w:pos="814"/>
                <w:tab w:val="num" w:pos="432"/>
              </w:tabs>
              <w:ind w:left="432" w:hanging="360"/>
            </w:pPr>
            <w:r>
              <w:t>vysvětluje r</w:t>
            </w:r>
            <w:r w:rsidRPr="001A0A91">
              <w:t>ole rodinných</w:t>
            </w:r>
            <w:r>
              <w:t xml:space="preserve"> příslušníků a vztahy mezi nimi</w:t>
            </w:r>
          </w:p>
          <w:p w14:paraId="617C72C2" w14:textId="77777777" w:rsidR="006E1B99" w:rsidRPr="001A0A91" w:rsidRDefault="006E1B99" w:rsidP="006E1B99">
            <w:pPr>
              <w:numPr>
                <w:ilvl w:val="0"/>
                <w:numId w:val="188"/>
              </w:numPr>
              <w:tabs>
                <w:tab w:val="clear" w:pos="814"/>
                <w:tab w:val="num" w:pos="432"/>
              </w:tabs>
              <w:ind w:left="432" w:hanging="360"/>
            </w:pPr>
            <w:r>
              <w:t>p</w:t>
            </w:r>
            <w:r w:rsidRPr="001A0A91">
              <w:t xml:space="preserve">rojevuje toleranci k přirozeným odlišnostem spolužáků, </w:t>
            </w:r>
            <w:r>
              <w:t>jejich přednostem i nedostatkům</w:t>
            </w:r>
          </w:p>
          <w:p w14:paraId="7E4B6898" w14:textId="77777777" w:rsidR="006E1B99" w:rsidRPr="001A0A91" w:rsidRDefault="006E1B99" w:rsidP="006E1B99">
            <w:pPr>
              <w:numPr>
                <w:ilvl w:val="0"/>
                <w:numId w:val="188"/>
              </w:numPr>
              <w:tabs>
                <w:tab w:val="clear" w:pos="814"/>
                <w:tab w:val="num" w:pos="432"/>
              </w:tabs>
              <w:ind w:left="432" w:hanging="360"/>
            </w:pPr>
            <w:r>
              <w:t>v</w:t>
            </w:r>
            <w:r w:rsidRPr="001A0A91">
              <w:t>yužívá časové údaje při řešení různých situací v denním životě, rozlišuje děj v minul</w:t>
            </w:r>
            <w:r>
              <w:t>osti, přítomnosti a budoucnosti</w:t>
            </w:r>
          </w:p>
          <w:p w14:paraId="2DF8938B" w14:textId="77777777" w:rsidR="006E1B99" w:rsidRPr="001A0A91" w:rsidRDefault="006E1B99" w:rsidP="006E1B99">
            <w:pPr>
              <w:numPr>
                <w:ilvl w:val="0"/>
                <w:numId w:val="188"/>
              </w:numPr>
              <w:tabs>
                <w:tab w:val="clear" w:pos="814"/>
                <w:tab w:val="num" w:pos="432"/>
              </w:tabs>
              <w:ind w:left="432" w:hanging="360"/>
            </w:pPr>
            <w:r>
              <w:t>d</w:t>
            </w:r>
            <w:r w:rsidRPr="001A0A91">
              <w:t>održ</w:t>
            </w:r>
            <w:r>
              <w:t>uje</w:t>
            </w:r>
            <w:r w:rsidRPr="001A0A91">
              <w:t xml:space="preserve"> základn</w:t>
            </w:r>
            <w:r>
              <w:t>í</w:t>
            </w:r>
            <w:r w:rsidRPr="001A0A91">
              <w:t xml:space="preserve"> hygienick</w:t>
            </w:r>
            <w:r>
              <w:t>é</w:t>
            </w:r>
            <w:r w:rsidRPr="001A0A91">
              <w:t xml:space="preserve"> návyk</w:t>
            </w:r>
            <w:r>
              <w:t>y</w:t>
            </w:r>
          </w:p>
          <w:p w14:paraId="34410CF2" w14:textId="77777777" w:rsidR="006E1B99" w:rsidRPr="001A0A91" w:rsidRDefault="006E1B99" w:rsidP="006E1B99">
            <w:pPr>
              <w:numPr>
                <w:ilvl w:val="0"/>
                <w:numId w:val="188"/>
              </w:numPr>
              <w:tabs>
                <w:tab w:val="clear" w:pos="814"/>
                <w:tab w:val="num" w:pos="432"/>
              </w:tabs>
              <w:ind w:left="432" w:hanging="360"/>
            </w:pPr>
            <w:r>
              <w:t>dodržuje režim dne</w:t>
            </w:r>
          </w:p>
          <w:p w14:paraId="3E9A6466" w14:textId="77777777" w:rsidR="006E1B99" w:rsidRPr="001A0A91" w:rsidRDefault="006E1B99" w:rsidP="006E1B99">
            <w:pPr>
              <w:numPr>
                <w:ilvl w:val="0"/>
                <w:numId w:val="188"/>
              </w:numPr>
              <w:tabs>
                <w:tab w:val="clear" w:pos="814"/>
                <w:tab w:val="num" w:pos="432"/>
              </w:tabs>
              <w:ind w:left="432" w:hanging="360"/>
            </w:pPr>
            <w:r>
              <w:t>chrání se před nemocemi</w:t>
            </w:r>
          </w:p>
          <w:p w14:paraId="440A77A5" w14:textId="77777777" w:rsidR="006E1B99" w:rsidRPr="001A0A91" w:rsidRDefault="006E1B99" w:rsidP="006E1B99">
            <w:pPr>
              <w:numPr>
                <w:ilvl w:val="0"/>
                <w:numId w:val="188"/>
              </w:numPr>
              <w:tabs>
                <w:tab w:val="clear" w:pos="814"/>
                <w:tab w:val="num" w:pos="432"/>
              </w:tabs>
              <w:ind w:left="432" w:hanging="360"/>
            </w:pPr>
            <w:r>
              <w:t>p</w:t>
            </w:r>
            <w:r w:rsidRPr="001A0A91">
              <w:t xml:space="preserve">ozoruje viditelné změny v přírodě </w:t>
            </w:r>
            <w:r>
              <w:t>v jednotlivých ročních obdobích</w:t>
            </w:r>
          </w:p>
          <w:p w14:paraId="609CBF91" w14:textId="77777777" w:rsidR="006E1B99" w:rsidRPr="001A0A91" w:rsidRDefault="006E1B99" w:rsidP="006E1B99">
            <w:pPr>
              <w:numPr>
                <w:ilvl w:val="0"/>
                <w:numId w:val="188"/>
              </w:numPr>
              <w:tabs>
                <w:tab w:val="clear" w:pos="814"/>
                <w:tab w:val="num" w:pos="432"/>
              </w:tabs>
              <w:ind w:left="432" w:hanging="360"/>
            </w:pPr>
            <w:r>
              <w:lastRenderedPageBreak/>
              <w:t>u</w:t>
            </w:r>
            <w:r w:rsidRPr="001A0A91">
              <w:t>platň</w:t>
            </w:r>
            <w:r>
              <w:t>uje pravidla silničního provozu</w:t>
            </w:r>
          </w:p>
          <w:p w14:paraId="786E1A94" w14:textId="77777777" w:rsidR="006E1B99" w:rsidRPr="001A0A91" w:rsidRDefault="006E1B99" w:rsidP="006E1B99">
            <w:pPr>
              <w:numPr>
                <w:ilvl w:val="0"/>
                <w:numId w:val="188"/>
              </w:numPr>
              <w:tabs>
                <w:tab w:val="clear" w:pos="814"/>
                <w:tab w:val="num" w:pos="432"/>
              </w:tabs>
              <w:ind w:left="432" w:hanging="360"/>
            </w:pPr>
            <w:r>
              <w:t>j</w:t>
            </w:r>
            <w:r w:rsidRPr="001A0A91">
              <w:t>e obezřetný při setkání s</w:t>
            </w:r>
            <w:r>
              <w:t> cizími lidmi</w:t>
            </w:r>
          </w:p>
          <w:p w14:paraId="32FE981A" w14:textId="77777777" w:rsidR="006E1B99" w:rsidRPr="001A0A91" w:rsidRDefault="006E1B99" w:rsidP="006E1B99">
            <w:pPr>
              <w:numPr>
                <w:ilvl w:val="0"/>
                <w:numId w:val="188"/>
              </w:numPr>
              <w:tabs>
                <w:tab w:val="clear" w:pos="814"/>
                <w:tab w:val="num" w:pos="432"/>
              </w:tabs>
              <w:ind w:left="432" w:hanging="360"/>
            </w:pPr>
            <w:r>
              <w:t>umí odmítnout komunikaci</w:t>
            </w:r>
          </w:p>
          <w:p w14:paraId="6C1DEC7E" w14:textId="77777777" w:rsidR="006E1B99" w:rsidRPr="00E15B41" w:rsidRDefault="006E1B99" w:rsidP="006E1B99">
            <w:pPr>
              <w:numPr>
                <w:ilvl w:val="0"/>
                <w:numId w:val="188"/>
              </w:numPr>
              <w:tabs>
                <w:tab w:val="clear" w:pos="814"/>
                <w:tab w:val="num" w:pos="432"/>
              </w:tabs>
              <w:ind w:left="432" w:hanging="360"/>
              <w:rPr>
                <w:b/>
              </w:rPr>
            </w:pPr>
            <w:r>
              <w:t>umí požádat o pomoc</w:t>
            </w:r>
          </w:p>
          <w:p w14:paraId="53068FD0" w14:textId="77777777" w:rsidR="006E1B99" w:rsidRPr="001A0A91" w:rsidRDefault="006E1B99" w:rsidP="00204EB1">
            <w:pPr>
              <w:rPr>
                <w:b/>
              </w:rPr>
            </w:pPr>
          </w:p>
        </w:tc>
        <w:tc>
          <w:tcPr>
            <w:tcW w:w="4952" w:type="dxa"/>
            <w:tcBorders>
              <w:top w:val="single" w:sz="24" w:space="0" w:color="auto"/>
            </w:tcBorders>
          </w:tcPr>
          <w:p w14:paraId="3DC80A16" w14:textId="77777777" w:rsidR="006E1B99" w:rsidRDefault="006E1B99" w:rsidP="006E1B99">
            <w:pPr>
              <w:numPr>
                <w:ilvl w:val="0"/>
                <w:numId w:val="188"/>
              </w:numPr>
              <w:tabs>
                <w:tab w:val="clear" w:pos="814"/>
                <w:tab w:val="num" w:pos="432"/>
              </w:tabs>
              <w:ind w:left="432" w:hanging="360"/>
            </w:pPr>
            <w:r>
              <w:lastRenderedPageBreak/>
              <w:t>š</w:t>
            </w:r>
            <w:r w:rsidRPr="001A0A91">
              <w:t>kola - prostředí školy - osoby ve škole – organizace života ve třídě – orientace v prostoru – blízké okolí školy – bezpečná cesta do školy</w:t>
            </w:r>
            <w:r w:rsidR="002F1244">
              <w:t>, riziková místa a situace</w:t>
            </w:r>
          </w:p>
          <w:p w14:paraId="3E37BA92" w14:textId="77777777" w:rsidR="002F1244" w:rsidRDefault="002F1244" w:rsidP="006E1B99">
            <w:pPr>
              <w:numPr>
                <w:ilvl w:val="0"/>
                <w:numId w:val="188"/>
              </w:numPr>
              <w:tabs>
                <w:tab w:val="clear" w:pos="814"/>
                <w:tab w:val="num" w:pos="432"/>
              </w:tabs>
              <w:ind w:left="432" w:hanging="360"/>
            </w:pPr>
            <w:r>
              <w:t>krizové situace – vhodná a nevhodná místa pro hru</w:t>
            </w:r>
          </w:p>
          <w:p w14:paraId="7AFD3EF0" w14:textId="77777777" w:rsidR="002F1244" w:rsidRPr="001A0A91" w:rsidRDefault="002F1244" w:rsidP="006E1B99">
            <w:pPr>
              <w:numPr>
                <w:ilvl w:val="0"/>
                <w:numId w:val="188"/>
              </w:numPr>
              <w:tabs>
                <w:tab w:val="clear" w:pos="814"/>
                <w:tab w:val="num" w:pos="432"/>
              </w:tabs>
              <w:ind w:left="432" w:hanging="360"/>
            </w:pPr>
            <w:r>
              <w:t>zdravý životní styl, správná výživa, vhodná stavba stravy, pitný režim</w:t>
            </w:r>
          </w:p>
          <w:p w14:paraId="60647D77" w14:textId="77777777" w:rsidR="006E1B99" w:rsidRPr="001A0A91" w:rsidRDefault="006E1B99" w:rsidP="006E1B99">
            <w:pPr>
              <w:numPr>
                <w:ilvl w:val="0"/>
                <w:numId w:val="188"/>
              </w:numPr>
              <w:tabs>
                <w:tab w:val="clear" w:pos="814"/>
                <w:tab w:val="num" w:pos="432"/>
              </w:tabs>
              <w:ind w:left="432" w:hanging="360"/>
            </w:pPr>
            <w:r>
              <w:t>p</w:t>
            </w:r>
            <w:r w:rsidRPr="001A0A91">
              <w:t>říroda – pozorování proměn přírody na podzim – životní projevy rostlin a živočichů</w:t>
            </w:r>
          </w:p>
          <w:p w14:paraId="0A2E16E0" w14:textId="77777777" w:rsidR="006E1B99" w:rsidRPr="001A0A91" w:rsidRDefault="006E1B99" w:rsidP="006E1B99">
            <w:pPr>
              <w:numPr>
                <w:ilvl w:val="0"/>
                <w:numId w:val="188"/>
              </w:numPr>
              <w:tabs>
                <w:tab w:val="clear" w:pos="814"/>
                <w:tab w:val="num" w:pos="432"/>
              </w:tabs>
              <w:ind w:left="432" w:hanging="360"/>
            </w:pPr>
            <w:r>
              <w:t>p</w:t>
            </w:r>
            <w:r w:rsidRPr="001A0A91">
              <w:t>odzimní práce v sadu, na zahradě, na poli, v parku, v lese</w:t>
            </w:r>
          </w:p>
          <w:p w14:paraId="25303E48" w14:textId="77777777" w:rsidR="006E1B99" w:rsidRPr="001A0A91" w:rsidRDefault="006E1B99" w:rsidP="006E1B99">
            <w:pPr>
              <w:numPr>
                <w:ilvl w:val="0"/>
                <w:numId w:val="188"/>
              </w:numPr>
              <w:tabs>
                <w:tab w:val="clear" w:pos="814"/>
                <w:tab w:val="num" w:pos="432"/>
              </w:tabs>
              <w:ind w:left="432" w:hanging="360"/>
            </w:pPr>
            <w:r>
              <w:t>m</w:t>
            </w:r>
            <w:r w:rsidRPr="001A0A91">
              <w:t xml:space="preserve">oje rodina – členové rodiny – příbuzenské vztahy – svátky v rodině – rozdělení rolí </w:t>
            </w:r>
          </w:p>
          <w:p w14:paraId="46D21EC2" w14:textId="77777777" w:rsidR="006E1B99" w:rsidRPr="001A0A91" w:rsidRDefault="006E1B99" w:rsidP="006E1B99">
            <w:pPr>
              <w:numPr>
                <w:ilvl w:val="0"/>
                <w:numId w:val="188"/>
              </w:numPr>
              <w:tabs>
                <w:tab w:val="clear" w:pos="814"/>
                <w:tab w:val="num" w:pos="432"/>
              </w:tabs>
              <w:ind w:left="432" w:hanging="360"/>
            </w:pPr>
            <w:r>
              <w:t>p</w:t>
            </w:r>
            <w:r w:rsidRPr="001A0A91">
              <w:t>říroda – pozorování proměn přírody v zimě</w:t>
            </w:r>
          </w:p>
          <w:p w14:paraId="05F2C0B6" w14:textId="77777777" w:rsidR="006E1B99" w:rsidRPr="001A0A91" w:rsidRDefault="006E1B99" w:rsidP="006E1B99">
            <w:pPr>
              <w:numPr>
                <w:ilvl w:val="0"/>
                <w:numId w:val="188"/>
              </w:numPr>
              <w:tabs>
                <w:tab w:val="clear" w:pos="814"/>
                <w:tab w:val="num" w:pos="432"/>
              </w:tabs>
              <w:ind w:left="432" w:hanging="360"/>
            </w:pPr>
            <w:r>
              <w:t>l</w:t>
            </w:r>
            <w:r w:rsidRPr="001A0A91">
              <w:t>idé a čas – zimní svátky – orientace v čase</w:t>
            </w:r>
          </w:p>
          <w:p w14:paraId="4CD7BD7D" w14:textId="77777777" w:rsidR="006E1B99" w:rsidRPr="001A0A91" w:rsidRDefault="006E1B99" w:rsidP="006E1B99">
            <w:pPr>
              <w:numPr>
                <w:ilvl w:val="0"/>
                <w:numId w:val="188"/>
              </w:numPr>
              <w:tabs>
                <w:tab w:val="clear" w:pos="814"/>
                <w:tab w:val="num" w:pos="432"/>
              </w:tabs>
              <w:ind w:left="432" w:hanging="360"/>
            </w:pPr>
            <w:r>
              <w:t>p</w:t>
            </w:r>
            <w:r w:rsidRPr="001A0A91">
              <w:t>ráce a volný čas – zimní sporty</w:t>
            </w:r>
          </w:p>
          <w:p w14:paraId="0B8D472B" w14:textId="77777777" w:rsidR="006E1B99" w:rsidRPr="001A0A91" w:rsidRDefault="006E1B99" w:rsidP="006E1B99">
            <w:pPr>
              <w:numPr>
                <w:ilvl w:val="0"/>
                <w:numId w:val="188"/>
              </w:numPr>
              <w:tabs>
                <w:tab w:val="clear" w:pos="814"/>
                <w:tab w:val="num" w:pos="432"/>
              </w:tabs>
              <w:ind w:left="432" w:hanging="360"/>
            </w:pPr>
            <w:r>
              <w:t>ž</w:t>
            </w:r>
            <w:r w:rsidRPr="001A0A91">
              <w:t>ivočichové v zimě – péče člověka o zimní přírodu</w:t>
            </w:r>
          </w:p>
          <w:p w14:paraId="45EFFF88" w14:textId="77777777" w:rsidR="006E1B99" w:rsidRPr="001A0A91" w:rsidRDefault="006E1B99" w:rsidP="006E1B99">
            <w:pPr>
              <w:numPr>
                <w:ilvl w:val="0"/>
                <w:numId w:val="188"/>
              </w:numPr>
              <w:tabs>
                <w:tab w:val="clear" w:pos="814"/>
                <w:tab w:val="num" w:pos="432"/>
              </w:tabs>
              <w:ind w:left="432" w:hanging="360"/>
            </w:pPr>
            <w:r>
              <w:t>č</w:t>
            </w:r>
            <w:r w:rsidRPr="001A0A91">
              <w:t>lověk – péče o sebe a bližní</w:t>
            </w:r>
          </w:p>
          <w:p w14:paraId="232AE61D" w14:textId="77777777" w:rsidR="006E1B99" w:rsidRDefault="006E1B99" w:rsidP="006E1B99">
            <w:pPr>
              <w:numPr>
                <w:ilvl w:val="0"/>
                <w:numId w:val="188"/>
              </w:numPr>
              <w:tabs>
                <w:tab w:val="clear" w:pos="814"/>
                <w:tab w:val="num" w:pos="432"/>
              </w:tabs>
              <w:ind w:left="432" w:hanging="360"/>
            </w:pPr>
            <w:r>
              <w:t>p</w:t>
            </w:r>
            <w:r w:rsidRPr="001A0A91">
              <w:t>oznáváme své tělo – člověk a zdraví – výživa</w:t>
            </w:r>
          </w:p>
          <w:p w14:paraId="3FCABAFB" w14:textId="77777777" w:rsidR="002F1244" w:rsidRPr="001A0A91" w:rsidRDefault="002F1244" w:rsidP="002F1244">
            <w:pPr>
              <w:numPr>
                <w:ilvl w:val="0"/>
                <w:numId w:val="188"/>
              </w:numPr>
              <w:tabs>
                <w:tab w:val="clear" w:pos="814"/>
                <w:tab w:val="num" w:pos="432"/>
              </w:tabs>
              <w:ind w:left="432" w:hanging="360"/>
            </w:pPr>
            <w:r>
              <w:t>základní hygienické návyky, základy sexuální výchovy</w:t>
            </w:r>
          </w:p>
          <w:p w14:paraId="5F73FDDB" w14:textId="77777777" w:rsidR="006E1B99" w:rsidRPr="001A0A91" w:rsidRDefault="006E1B99" w:rsidP="006E1B99">
            <w:pPr>
              <w:numPr>
                <w:ilvl w:val="0"/>
                <w:numId w:val="188"/>
              </w:numPr>
              <w:tabs>
                <w:tab w:val="clear" w:pos="814"/>
                <w:tab w:val="num" w:pos="432"/>
              </w:tabs>
              <w:ind w:left="432" w:hanging="360"/>
            </w:pPr>
            <w:r>
              <w:t>j</w:t>
            </w:r>
            <w:r w:rsidRPr="001A0A91">
              <w:t>aro – jarní měsíce – počasí na jaře</w:t>
            </w:r>
          </w:p>
          <w:p w14:paraId="7FDEB01E" w14:textId="77777777" w:rsidR="006E1B99" w:rsidRPr="001A0A91" w:rsidRDefault="006E1B99" w:rsidP="006E1B99">
            <w:pPr>
              <w:numPr>
                <w:ilvl w:val="0"/>
                <w:numId w:val="188"/>
              </w:numPr>
              <w:tabs>
                <w:tab w:val="clear" w:pos="814"/>
                <w:tab w:val="num" w:pos="432"/>
              </w:tabs>
              <w:ind w:left="432" w:hanging="360"/>
            </w:pPr>
            <w:r>
              <w:lastRenderedPageBreak/>
              <w:t>p</w:t>
            </w:r>
            <w:r w:rsidRPr="001A0A91">
              <w:t>orovnávání ročních období – sváteční dny</w:t>
            </w:r>
          </w:p>
          <w:p w14:paraId="1D176EE1" w14:textId="77777777" w:rsidR="006E1B99" w:rsidRPr="001A0A91" w:rsidRDefault="006E1B99" w:rsidP="006E1B99">
            <w:pPr>
              <w:numPr>
                <w:ilvl w:val="0"/>
                <w:numId w:val="188"/>
              </w:numPr>
              <w:tabs>
                <w:tab w:val="clear" w:pos="814"/>
                <w:tab w:val="num" w:pos="432"/>
              </w:tabs>
              <w:ind w:left="432" w:hanging="360"/>
            </w:pPr>
            <w:r>
              <w:t>ž</w:t>
            </w:r>
            <w:r w:rsidRPr="001A0A91">
              <w:t>ivot v přírodě – stavba těla rostlin</w:t>
            </w:r>
          </w:p>
          <w:p w14:paraId="27056A82" w14:textId="77777777" w:rsidR="006E1B99" w:rsidRPr="001A0A91" w:rsidRDefault="006E1B99" w:rsidP="006E1B99">
            <w:pPr>
              <w:numPr>
                <w:ilvl w:val="0"/>
                <w:numId w:val="188"/>
              </w:numPr>
              <w:tabs>
                <w:tab w:val="clear" w:pos="814"/>
                <w:tab w:val="num" w:pos="432"/>
              </w:tabs>
              <w:ind w:left="432" w:hanging="360"/>
            </w:pPr>
            <w:r>
              <w:t>ž</w:t>
            </w:r>
            <w:r w:rsidRPr="001A0A91">
              <w:t>ivočichové ve volné přírodě – základní skupiny živočichů, pozorování proměn přírody v létě</w:t>
            </w:r>
          </w:p>
          <w:p w14:paraId="15D3BC9E" w14:textId="77777777" w:rsidR="006E1B99" w:rsidRPr="001A0A91" w:rsidRDefault="006E1B99" w:rsidP="006E1B99">
            <w:pPr>
              <w:numPr>
                <w:ilvl w:val="0"/>
                <w:numId w:val="188"/>
              </w:numPr>
              <w:tabs>
                <w:tab w:val="clear" w:pos="814"/>
                <w:tab w:val="num" w:pos="432"/>
              </w:tabs>
              <w:ind w:left="432" w:hanging="360"/>
            </w:pPr>
            <w:r>
              <w:t>hospodářská</w:t>
            </w:r>
            <w:r w:rsidRPr="001A0A91">
              <w:t xml:space="preserve"> zvířat</w:t>
            </w:r>
            <w:r>
              <w:t>a, zvířata v lese</w:t>
            </w:r>
            <w:r w:rsidRPr="001A0A91">
              <w:t xml:space="preserve"> </w:t>
            </w:r>
          </w:p>
          <w:p w14:paraId="76F7C67F" w14:textId="77777777" w:rsidR="006E1B99" w:rsidRPr="001A0A91" w:rsidRDefault="006E1B99" w:rsidP="006E1B99">
            <w:pPr>
              <w:numPr>
                <w:ilvl w:val="0"/>
                <w:numId w:val="188"/>
              </w:numPr>
              <w:tabs>
                <w:tab w:val="clear" w:pos="814"/>
                <w:tab w:val="num" w:pos="432"/>
              </w:tabs>
              <w:ind w:left="432" w:hanging="360"/>
            </w:pPr>
            <w:r>
              <w:t>p</w:t>
            </w:r>
            <w:r w:rsidRPr="001A0A91">
              <w:t>ráce na zahradě, popis vývoje plodů</w:t>
            </w:r>
          </w:p>
          <w:p w14:paraId="1A86F2D2" w14:textId="77777777" w:rsidR="006E1B99" w:rsidRPr="001A0A91" w:rsidRDefault="006E1B99" w:rsidP="006E1B99">
            <w:pPr>
              <w:numPr>
                <w:ilvl w:val="0"/>
                <w:numId w:val="188"/>
              </w:numPr>
              <w:tabs>
                <w:tab w:val="clear" w:pos="814"/>
                <w:tab w:val="num" w:pos="432"/>
              </w:tabs>
              <w:ind w:left="432" w:hanging="360"/>
            </w:pPr>
            <w:r>
              <w:t>d</w:t>
            </w:r>
            <w:r w:rsidRPr="001A0A91">
              <w:t>ny v týdnu – kalendář – roční období – měsíce – rok – hodiny – měření času</w:t>
            </w:r>
          </w:p>
          <w:p w14:paraId="461E1F5B" w14:textId="77777777" w:rsidR="006E1B99" w:rsidRPr="001A0A91" w:rsidRDefault="006E1B99" w:rsidP="006E1B99">
            <w:pPr>
              <w:numPr>
                <w:ilvl w:val="0"/>
                <w:numId w:val="188"/>
              </w:numPr>
              <w:tabs>
                <w:tab w:val="clear" w:pos="814"/>
                <w:tab w:val="num" w:pos="432"/>
              </w:tabs>
              <w:ind w:left="432" w:hanging="360"/>
            </w:pPr>
            <w:r>
              <w:t>p</w:t>
            </w:r>
            <w:r w:rsidRPr="001A0A91">
              <w:t xml:space="preserve">ráce </w:t>
            </w:r>
            <w:r>
              <w:t>a volný čas – pracovní činnosti</w:t>
            </w:r>
            <w:r w:rsidRPr="001A0A91">
              <w:t>, povolání</w:t>
            </w:r>
          </w:p>
          <w:p w14:paraId="0CA5C153" w14:textId="77777777" w:rsidR="006E1B99" w:rsidRPr="001A0A91" w:rsidRDefault="006E1B99" w:rsidP="006E1B99">
            <w:pPr>
              <w:numPr>
                <w:ilvl w:val="0"/>
                <w:numId w:val="188"/>
              </w:numPr>
              <w:tabs>
                <w:tab w:val="clear" w:pos="814"/>
                <w:tab w:val="num" w:pos="432"/>
              </w:tabs>
              <w:ind w:left="432" w:hanging="360"/>
            </w:pPr>
            <w:r>
              <w:t>v</w:t>
            </w:r>
            <w:r w:rsidRPr="001A0A91">
              <w:t>ztah člověka a přírody – chování v přírodě</w:t>
            </w:r>
          </w:p>
        </w:tc>
        <w:tc>
          <w:tcPr>
            <w:tcW w:w="4442" w:type="dxa"/>
            <w:tcBorders>
              <w:top w:val="single" w:sz="24" w:space="0" w:color="auto"/>
            </w:tcBorders>
          </w:tcPr>
          <w:p w14:paraId="4DF649C5" w14:textId="77777777" w:rsidR="006E1B99" w:rsidRPr="001A0A91" w:rsidRDefault="006E1B99" w:rsidP="006E1B99">
            <w:pPr>
              <w:numPr>
                <w:ilvl w:val="0"/>
                <w:numId w:val="188"/>
              </w:numPr>
              <w:tabs>
                <w:tab w:val="left" w:pos="612"/>
              </w:tabs>
              <w:ind w:hanging="855"/>
            </w:pPr>
            <w:r w:rsidRPr="001A0A91">
              <w:lastRenderedPageBreak/>
              <w:t>Člověk a zdraví</w:t>
            </w:r>
          </w:p>
          <w:p w14:paraId="7C78E261" w14:textId="77777777" w:rsidR="006E1B99" w:rsidRDefault="006E1B99" w:rsidP="006E1B99">
            <w:pPr>
              <w:numPr>
                <w:ilvl w:val="0"/>
                <w:numId w:val="188"/>
              </w:numPr>
              <w:tabs>
                <w:tab w:val="clear" w:pos="814"/>
                <w:tab w:val="num" w:pos="612"/>
              </w:tabs>
              <w:ind w:left="612" w:hanging="540"/>
            </w:pPr>
            <w:r w:rsidRPr="001A0A91">
              <w:t xml:space="preserve">OSV – poznávání lidí, mezilidské </w:t>
            </w:r>
            <w:r>
              <w:t xml:space="preserve">  </w:t>
            </w:r>
          </w:p>
          <w:p w14:paraId="44919EF2" w14:textId="77777777" w:rsidR="006E1B99" w:rsidRDefault="006E1B99" w:rsidP="006E1B99">
            <w:pPr>
              <w:ind w:left="612"/>
            </w:pPr>
            <w:r>
              <w:t xml:space="preserve">            </w:t>
            </w:r>
            <w:r w:rsidRPr="001A0A91">
              <w:t xml:space="preserve">vztahy, komunikace, </w:t>
            </w:r>
            <w:r>
              <w:t xml:space="preserve"> </w:t>
            </w:r>
          </w:p>
          <w:p w14:paraId="218B7F8F" w14:textId="77777777" w:rsidR="006E1B99" w:rsidRDefault="006E1B99" w:rsidP="006E1B99">
            <w:pPr>
              <w:ind w:left="612"/>
            </w:pPr>
            <w:r>
              <w:t xml:space="preserve">            </w:t>
            </w:r>
            <w:r w:rsidRPr="001A0A91">
              <w:t xml:space="preserve">seberegulace, </w:t>
            </w:r>
            <w:proofErr w:type="spellStart"/>
            <w:r w:rsidRPr="001A0A91">
              <w:t>sebeorganizace</w:t>
            </w:r>
            <w:proofErr w:type="spellEnd"/>
            <w:r w:rsidRPr="001A0A91">
              <w:t xml:space="preserve">, </w:t>
            </w:r>
            <w:r>
              <w:t xml:space="preserve"> </w:t>
            </w:r>
          </w:p>
          <w:p w14:paraId="7FA95C06" w14:textId="77777777" w:rsidR="006E1B99" w:rsidRDefault="006E1B99" w:rsidP="006E1B99">
            <w:pPr>
              <w:ind w:left="612"/>
            </w:pPr>
            <w:r>
              <w:t xml:space="preserve">            </w:t>
            </w:r>
            <w:r w:rsidRPr="001A0A91">
              <w:t xml:space="preserve">hodnoty, postoje, praktická </w:t>
            </w:r>
            <w:r>
              <w:t xml:space="preserve">     </w:t>
            </w:r>
          </w:p>
          <w:p w14:paraId="1F3C5289" w14:textId="77777777" w:rsidR="006E1B99" w:rsidRPr="001A0A91" w:rsidRDefault="006E1B99" w:rsidP="006E1B99">
            <w:pPr>
              <w:ind w:left="612"/>
            </w:pPr>
            <w:r>
              <w:t xml:space="preserve">            </w:t>
            </w:r>
            <w:r w:rsidRPr="001A0A91">
              <w:t>etika</w:t>
            </w:r>
          </w:p>
          <w:p w14:paraId="68370B16" w14:textId="77777777" w:rsidR="006E1B99" w:rsidRPr="001A0A91" w:rsidRDefault="006E1B99" w:rsidP="006E1B99">
            <w:pPr>
              <w:numPr>
                <w:ilvl w:val="0"/>
                <w:numId w:val="188"/>
              </w:numPr>
              <w:tabs>
                <w:tab w:val="clear" w:pos="814"/>
                <w:tab w:val="left" w:pos="612"/>
              </w:tabs>
              <w:ind w:left="612" w:hanging="540"/>
            </w:pPr>
            <w:r w:rsidRPr="001A0A91">
              <w:t>Člověk a svět práce</w:t>
            </w:r>
          </w:p>
          <w:p w14:paraId="22B14979" w14:textId="77777777" w:rsidR="006E1B99" w:rsidRPr="001A0A91" w:rsidRDefault="006E1B99" w:rsidP="006E1B99">
            <w:pPr>
              <w:numPr>
                <w:ilvl w:val="0"/>
                <w:numId w:val="188"/>
              </w:numPr>
              <w:tabs>
                <w:tab w:val="clear" w:pos="814"/>
                <w:tab w:val="left" w:pos="612"/>
              </w:tabs>
              <w:ind w:left="612" w:hanging="540"/>
            </w:pPr>
            <w:r w:rsidRPr="001A0A91">
              <w:t>Jazyk a jazyková komunikace</w:t>
            </w:r>
          </w:p>
          <w:p w14:paraId="065C71D0" w14:textId="77777777" w:rsidR="006E1B99" w:rsidRPr="001A0A91" w:rsidRDefault="006E1B99" w:rsidP="00204EB1">
            <w:pPr>
              <w:tabs>
                <w:tab w:val="left" w:pos="252"/>
                <w:tab w:val="num" w:pos="612"/>
              </w:tabs>
              <w:ind w:left="612" w:hanging="540"/>
            </w:pPr>
          </w:p>
          <w:p w14:paraId="2386FDA6" w14:textId="77777777" w:rsidR="006E1B99" w:rsidRPr="001A0A91" w:rsidRDefault="006E1B99" w:rsidP="00204EB1">
            <w:pPr>
              <w:tabs>
                <w:tab w:val="num" w:pos="612"/>
              </w:tabs>
              <w:ind w:left="612" w:hanging="540"/>
            </w:pPr>
          </w:p>
          <w:p w14:paraId="0CBD8EEB" w14:textId="77777777" w:rsidR="006E1B99" w:rsidRDefault="006E1B99" w:rsidP="006E1B99">
            <w:pPr>
              <w:numPr>
                <w:ilvl w:val="0"/>
                <w:numId w:val="188"/>
              </w:numPr>
              <w:tabs>
                <w:tab w:val="clear" w:pos="814"/>
                <w:tab w:val="num" w:pos="612"/>
              </w:tabs>
              <w:ind w:left="612" w:hanging="540"/>
            </w:pPr>
            <w:r w:rsidRPr="001A0A91">
              <w:t xml:space="preserve">Multikulturní </w:t>
            </w:r>
            <w:proofErr w:type="spellStart"/>
            <w:r w:rsidRPr="001A0A91">
              <w:t>vých</w:t>
            </w:r>
            <w:proofErr w:type="spellEnd"/>
            <w:r w:rsidRPr="001A0A91">
              <w:t xml:space="preserve">. – etnický původ </w:t>
            </w:r>
            <w:r>
              <w:t xml:space="preserve">  </w:t>
            </w:r>
          </w:p>
          <w:p w14:paraId="5F207708" w14:textId="77777777" w:rsidR="006E1B99" w:rsidRPr="001A0A91" w:rsidRDefault="006E1B99" w:rsidP="006E1B99">
            <w:pPr>
              <w:ind w:left="612"/>
            </w:pPr>
            <w:r>
              <w:t xml:space="preserve">                                </w:t>
            </w:r>
            <w:r w:rsidRPr="001A0A91">
              <w:t xml:space="preserve">– tolerance </w:t>
            </w:r>
          </w:p>
          <w:p w14:paraId="7B834771" w14:textId="77777777" w:rsidR="006E1B99" w:rsidRPr="001A0A91" w:rsidRDefault="006E1B99" w:rsidP="006E1B99">
            <w:pPr>
              <w:numPr>
                <w:ilvl w:val="0"/>
                <w:numId w:val="188"/>
              </w:numPr>
              <w:tabs>
                <w:tab w:val="clear" w:pos="814"/>
                <w:tab w:val="left" w:pos="612"/>
              </w:tabs>
              <w:ind w:left="612" w:hanging="540"/>
            </w:pPr>
            <w:r w:rsidRPr="001A0A91">
              <w:t>Umění a kultura</w:t>
            </w:r>
          </w:p>
          <w:p w14:paraId="7658BC93" w14:textId="77777777" w:rsidR="006E1B99" w:rsidRPr="001A0A91" w:rsidRDefault="006E1B99" w:rsidP="00204EB1">
            <w:pPr>
              <w:tabs>
                <w:tab w:val="num" w:pos="612"/>
              </w:tabs>
              <w:ind w:left="612" w:hanging="540"/>
            </w:pPr>
          </w:p>
          <w:p w14:paraId="45473D6D" w14:textId="77777777" w:rsidR="006E1B99" w:rsidRPr="001A0A91" w:rsidRDefault="006E1B99" w:rsidP="00204EB1">
            <w:pPr>
              <w:tabs>
                <w:tab w:val="num" w:pos="612"/>
              </w:tabs>
              <w:ind w:left="612" w:hanging="540"/>
            </w:pPr>
          </w:p>
          <w:p w14:paraId="590C5956" w14:textId="77777777" w:rsidR="006E1B99" w:rsidRPr="001A0A91" w:rsidRDefault="006E1B99" w:rsidP="006E1B99">
            <w:pPr>
              <w:numPr>
                <w:ilvl w:val="0"/>
                <w:numId w:val="188"/>
              </w:numPr>
              <w:tabs>
                <w:tab w:val="clear" w:pos="814"/>
                <w:tab w:val="num" w:pos="612"/>
              </w:tabs>
              <w:ind w:left="612" w:hanging="540"/>
            </w:pPr>
            <w:r w:rsidRPr="001A0A91">
              <w:t xml:space="preserve">OSV – rozvoj schopnosti poznávání </w:t>
            </w:r>
          </w:p>
          <w:p w14:paraId="49CC10CF" w14:textId="77777777" w:rsidR="006E1B99" w:rsidRPr="001A0A91" w:rsidRDefault="006E1B99" w:rsidP="00204EB1"/>
          <w:p w14:paraId="34ADA380" w14:textId="77777777" w:rsidR="006E1B99" w:rsidRPr="001A0A91" w:rsidRDefault="006E1B99" w:rsidP="00204EB1"/>
          <w:p w14:paraId="0466383A" w14:textId="77777777" w:rsidR="006E1B99" w:rsidRPr="001A0A91" w:rsidRDefault="006E1B99" w:rsidP="00204EB1"/>
          <w:p w14:paraId="6087AA90" w14:textId="77777777" w:rsidR="006E1B99" w:rsidRDefault="006E1B99" w:rsidP="006E1B99">
            <w:pPr>
              <w:numPr>
                <w:ilvl w:val="0"/>
                <w:numId w:val="188"/>
              </w:numPr>
              <w:tabs>
                <w:tab w:val="clear" w:pos="814"/>
                <w:tab w:val="num" w:pos="612"/>
              </w:tabs>
              <w:ind w:left="612" w:hanging="540"/>
            </w:pPr>
            <w:r w:rsidRPr="001A0A91">
              <w:t xml:space="preserve">EV – ekologické myšlení, </w:t>
            </w:r>
            <w:r>
              <w:t xml:space="preserve"> </w:t>
            </w:r>
          </w:p>
          <w:p w14:paraId="4FA73792" w14:textId="77777777" w:rsidR="006E1B99" w:rsidRDefault="006E1B99" w:rsidP="006E1B99">
            <w:pPr>
              <w:ind w:left="72"/>
            </w:pPr>
            <w:r>
              <w:t xml:space="preserve">                  </w:t>
            </w:r>
            <w:r w:rsidRPr="001A0A91">
              <w:t xml:space="preserve">ekosystémy, vztah člověka </w:t>
            </w:r>
          </w:p>
          <w:p w14:paraId="5D0BAD09" w14:textId="77777777" w:rsidR="006E1B99" w:rsidRPr="001A0A91" w:rsidRDefault="006E1B99" w:rsidP="006E1B99">
            <w:pPr>
              <w:ind w:left="72"/>
            </w:pPr>
            <w:r>
              <w:t xml:space="preserve">                  </w:t>
            </w:r>
            <w:r w:rsidRPr="001A0A91">
              <w:t xml:space="preserve">a prostředí </w:t>
            </w:r>
          </w:p>
          <w:p w14:paraId="23FA19AC" w14:textId="77777777" w:rsidR="006E1B99" w:rsidRPr="001A0A91" w:rsidRDefault="006E1B99" w:rsidP="00204EB1">
            <w:pPr>
              <w:ind w:left="72"/>
              <w:rPr>
                <w:b/>
              </w:rPr>
            </w:pPr>
            <w:r w:rsidRPr="001A0A91">
              <w:t xml:space="preserve"> </w:t>
            </w:r>
          </w:p>
        </w:tc>
      </w:tr>
    </w:tbl>
    <w:p w14:paraId="3CC59912" w14:textId="77777777" w:rsidR="006E1B99" w:rsidRDefault="006E1B99" w:rsidP="006E1B99">
      <w:pPr>
        <w:pStyle w:val="Nadpis3"/>
        <w:numPr>
          <w:ilvl w:val="0"/>
          <w:numId w:val="0"/>
        </w:numPr>
        <w:rPr>
          <w:rFonts w:ascii="Times New Roman" w:hAnsi="Times New Roman" w:cs="Times New Roman"/>
          <w:sz w:val="28"/>
          <w:szCs w:val="28"/>
        </w:rPr>
      </w:pPr>
      <w:bookmarkStart w:id="30" w:name="_Toc271781401"/>
    </w:p>
    <w:p w14:paraId="038E0CDA" w14:textId="77777777" w:rsidR="006E1B99" w:rsidRDefault="006E1B99" w:rsidP="006E1B99"/>
    <w:p w14:paraId="7B8FBB58" w14:textId="77777777" w:rsidR="006E1B99" w:rsidRDefault="006E1B99" w:rsidP="006E1B99"/>
    <w:p w14:paraId="541308FE" w14:textId="77777777" w:rsidR="006E1B99" w:rsidRDefault="006E1B99" w:rsidP="006E1B99"/>
    <w:p w14:paraId="794CD302" w14:textId="77777777" w:rsidR="006E1B99" w:rsidRDefault="006E1B99" w:rsidP="006E1B99"/>
    <w:p w14:paraId="1347F2A8" w14:textId="77777777" w:rsidR="006E1B99" w:rsidRDefault="006E1B99" w:rsidP="006E1B99"/>
    <w:p w14:paraId="4A34E57B" w14:textId="77777777" w:rsidR="006E1B99" w:rsidRDefault="006E1B99" w:rsidP="006E1B99"/>
    <w:p w14:paraId="6A548057" w14:textId="77777777" w:rsidR="006E1B99" w:rsidRDefault="006E1B99" w:rsidP="006E1B99"/>
    <w:p w14:paraId="46CC6F95" w14:textId="77777777" w:rsidR="006E1B99" w:rsidRDefault="006E1B99" w:rsidP="006E1B99"/>
    <w:p w14:paraId="2BE18923" w14:textId="77777777" w:rsidR="006E1B99" w:rsidRDefault="006E1B99" w:rsidP="006E1B99"/>
    <w:p w14:paraId="0656CDAC" w14:textId="77777777" w:rsidR="006E1B99" w:rsidRDefault="006E1B99" w:rsidP="006E1B99"/>
    <w:p w14:paraId="4B1CFDAD" w14:textId="77777777" w:rsidR="006E1B99" w:rsidRDefault="006E1B99" w:rsidP="006E1B99"/>
    <w:p w14:paraId="323CA68C" w14:textId="77777777" w:rsidR="006E1B99" w:rsidRDefault="006E1B99" w:rsidP="006E1B99"/>
    <w:p w14:paraId="5BCE1463" w14:textId="77777777" w:rsidR="006E1B99" w:rsidRDefault="006E1B99" w:rsidP="006E1B99"/>
    <w:p w14:paraId="0BF0F767" w14:textId="77777777" w:rsidR="006E1B99" w:rsidRDefault="006E1B99" w:rsidP="006E1B99"/>
    <w:p w14:paraId="364FF14D" w14:textId="77777777" w:rsidR="006E1B99" w:rsidRDefault="006E1B99" w:rsidP="006E1B99">
      <w:pPr>
        <w:pStyle w:val="Nadpis3"/>
        <w:numPr>
          <w:ilvl w:val="0"/>
          <w:numId w:val="0"/>
        </w:numPr>
        <w:rPr>
          <w:rFonts w:ascii="Times New Roman" w:hAnsi="Times New Roman" w:cs="Times New Roman"/>
          <w:sz w:val="28"/>
          <w:szCs w:val="28"/>
        </w:rPr>
      </w:pPr>
      <w:bookmarkStart w:id="31" w:name="_Toc356291292"/>
      <w:r>
        <w:rPr>
          <w:rFonts w:ascii="Times New Roman" w:hAnsi="Times New Roman" w:cs="Times New Roman"/>
          <w:sz w:val="28"/>
          <w:szCs w:val="28"/>
        </w:rPr>
        <w:lastRenderedPageBreak/>
        <w:t xml:space="preserve">5.4.1.2 </w:t>
      </w:r>
      <w:r w:rsidRPr="00A02F6A">
        <w:rPr>
          <w:rFonts w:ascii="Times New Roman" w:hAnsi="Times New Roman" w:cs="Times New Roman"/>
          <w:sz w:val="28"/>
          <w:szCs w:val="28"/>
        </w:rPr>
        <w:t>V</w:t>
      </w:r>
      <w:r>
        <w:rPr>
          <w:rFonts w:ascii="Times New Roman" w:hAnsi="Times New Roman" w:cs="Times New Roman"/>
          <w:sz w:val="28"/>
          <w:szCs w:val="28"/>
        </w:rPr>
        <w:t>YUČOVACÍ PŘEDMĚT</w:t>
      </w:r>
      <w:r w:rsidRPr="00A02F6A">
        <w:rPr>
          <w:rFonts w:ascii="Times New Roman" w:hAnsi="Times New Roman" w:cs="Times New Roman"/>
          <w:sz w:val="28"/>
          <w:szCs w:val="28"/>
        </w:rPr>
        <w:t xml:space="preserve">: </w:t>
      </w:r>
      <w:r>
        <w:rPr>
          <w:rFonts w:ascii="Times New Roman" w:hAnsi="Times New Roman" w:cs="Times New Roman"/>
          <w:sz w:val="28"/>
          <w:szCs w:val="28"/>
        </w:rPr>
        <w:t>PRVOUKA</w:t>
      </w:r>
      <w:bookmarkEnd w:id="30"/>
      <w:bookmarkEnd w:id="31"/>
    </w:p>
    <w:p w14:paraId="33E8EA5E" w14:textId="77777777" w:rsidR="006E1B99" w:rsidRPr="00A02F6A" w:rsidRDefault="006E1B99" w:rsidP="006E1B99">
      <w:pPr>
        <w:rPr>
          <w:b/>
          <w:sz w:val="28"/>
          <w:szCs w:val="28"/>
        </w:rPr>
      </w:pPr>
      <w:r w:rsidRPr="00A02F6A">
        <w:rPr>
          <w:b/>
          <w:sz w:val="28"/>
          <w:szCs w:val="28"/>
        </w:rPr>
        <w:t xml:space="preserve">VZDĚLÁVACÍ OBLAST: Člověk a </w:t>
      </w:r>
      <w:r>
        <w:rPr>
          <w:b/>
          <w:sz w:val="28"/>
          <w:szCs w:val="28"/>
        </w:rPr>
        <w:t>jeho svět</w:t>
      </w:r>
      <w:r w:rsidRPr="00A02F6A">
        <w:rPr>
          <w:b/>
          <w:sz w:val="28"/>
          <w:szCs w:val="28"/>
        </w:rPr>
        <w:t xml:space="preserve"> </w:t>
      </w:r>
      <w:r>
        <w:rPr>
          <w:b/>
          <w:sz w:val="28"/>
          <w:szCs w:val="28"/>
        </w:rPr>
        <w:tab/>
      </w:r>
      <w:r>
        <w:rPr>
          <w:b/>
          <w:sz w:val="28"/>
          <w:szCs w:val="28"/>
        </w:rPr>
        <w:tab/>
      </w:r>
      <w:r>
        <w:rPr>
          <w:b/>
          <w:sz w:val="28"/>
          <w:szCs w:val="28"/>
        </w:rPr>
        <w:tab/>
      </w:r>
      <w:r>
        <w:rPr>
          <w:b/>
          <w:sz w:val="28"/>
          <w:szCs w:val="28"/>
        </w:rPr>
        <w:tab/>
        <w:t>VZDĚLÁVACÍ OBOR: PRVOUKA</w:t>
      </w:r>
    </w:p>
    <w:p w14:paraId="0973F85C" w14:textId="77777777" w:rsidR="006E1B99" w:rsidRDefault="006E1B99" w:rsidP="006E1B99">
      <w:pPr>
        <w:rPr>
          <w:b/>
          <w:sz w:val="28"/>
          <w:szCs w:val="28"/>
        </w:rPr>
      </w:pPr>
      <w:r>
        <w:rPr>
          <w:b/>
          <w:sz w:val="28"/>
          <w:szCs w:val="28"/>
        </w:rPr>
        <w:t>ROČNÍK:</w:t>
      </w:r>
      <w:r>
        <w:rPr>
          <w:b/>
          <w:sz w:val="28"/>
          <w:szCs w:val="28"/>
        </w:rPr>
        <w:tab/>
        <w:t>2.</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2</w:t>
      </w:r>
      <w:r w:rsidRPr="00A02F6A">
        <w:rPr>
          <w:b/>
          <w:sz w:val="28"/>
          <w:szCs w:val="28"/>
        </w:rPr>
        <w:t>hod</w:t>
      </w:r>
      <w:r>
        <w:rPr>
          <w:b/>
          <w:sz w:val="28"/>
          <w:szCs w:val="28"/>
        </w:rPr>
        <w:t>iny</w:t>
      </w:r>
      <w:r w:rsidRPr="00A02F6A">
        <w:rPr>
          <w:b/>
          <w:sz w:val="28"/>
          <w:szCs w:val="28"/>
        </w:rPr>
        <w:t xml:space="preserve">   </w:t>
      </w:r>
    </w:p>
    <w:p w14:paraId="410B9D97" w14:textId="77777777" w:rsidR="006E1B99" w:rsidRDefault="006E1B99" w:rsidP="006E1B99">
      <w:pPr>
        <w:rPr>
          <w:rFonts w:ascii="Arial" w:hAnsi="Arial" w:cs="Arial"/>
          <w:b/>
          <w:sz w:val="32"/>
          <w:szCs w:val="32"/>
        </w:rPr>
      </w:pPr>
    </w:p>
    <w:tbl>
      <w:tblPr>
        <w:tblW w:w="14007" w:type="dxa"/>
        <w:tblInd w:w="-7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787"/>
        <w:gridCol w:w="5141"/>
        <w:gridCol w:w="4079"/>
      </w:tblGrid>
      <w:tr w:rsidR="006E1B99" w:rsidRPr="00BE5E65" w14:paraId="0455DF27" w14:textId="77777777" w:rsidTr="00204EB1">
        <w:trPr>
          <w:trHeight w:val="321"/>
          <w:tblHeader/>
        </w:trPr>
        <w:tc>
          <w:tcPr>
            <w:tcW w:w="4787" w:type="dxa"/>
            <w:tcBorders>
              <w:top w:val="single" w:sz="24" w:space="0" w:color="auto"/>
              <w:bottom w:val="single" w:sz="24" w:space="0" w:color="auto"/>
            </w:tcBorders>
            <w:vAlign w:val="center"/>
          </w:tcPr>
          <w:p w14:paraId="75A97E39"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5141" w:type="dxa"/>
            <w:tcBorders>
              <w:top w:val="single" w:sz="24" w:space="0" w:color="auto"/>
              <w:bottom w:val="single" w:sz="24" w:space="0" w:color="auto"/>
            </w:tcBorders>
            <w:vAlign w:val="center"/>
          </w:tcPr>
          <w:p w14:paraId="025C3EC8" w14:textId="77777777" w:rsidR="006E1B99" w:rsidRPr="001A0A91" w:rsidRDefault="006E1B99" w:rsidP="00204EB1">
            <w:pPr>
              <w:jc w:val="center"/>
              <w:rPr>
                <w:b/>
                <w:sz w:val="28"/>
                <w:szCs w:val="28"/>
              </w:rPr>
            </w:pPr>
            <w:r w:rsidRPr="001A0A91">
              <w:rPr>
                <w:b/>
                <w:sz w:val="28"/>
                <w:szCs w:val="28"/>
              </w:rPr>
              <w:t>Obsah učiva</w:t>
            </w:r>
          </w:p>
        </w:tc>
        <w:tc>
          <w:tcPr>
            <w:tcW w:w="4079" w:type="dxa"/>
            <w:tcBorders>
              <w:top w:val="single" w:sz="24" w:space="0" w:color="auto"/>
              <w:bottom w:val="single" w:sz="24" w:space="0" w:color="auto"/>
            </w:tcBorders>
            <w:vAlign w:val="center"/>
          </w:tcPr>
          <w:p w14:paraId="27E12BB1"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14:paraId="2B61ACFA" w14:textId="77777777" w:rsidTr="00204EB1">
        <w:trPr>
          <w:trHeight w:val="2355"/>
        </w:trPr>
        <w:tc>
          <w:tcPr>
            <w:tcW w:w="4787" w:type="dxa"/>
            <w:tcBorders>
              <w:top w:val="single" w:sz="24" w:space="0" w:color="auto"/>
            </w:tcBorders>
          </w:tcPr>
          <w:p w14:paraId="6D5E87F9" w14:textId="77777777" w:rsidR="006E1B99" w:rsidRPr="001A0A91" w:rsidRDefault="006E1B99" w:rsidP="006E1B99">
            <w:pPr>
              <w:numPr>
                <w:ilvl w:val="0"/>
                <w:numId w:val="202"/>
              </w:numPr>
            </w:pPr>
            <w:r>
              <w:t>r</w:t>
            </w:r>
            <w:r w:rsidRPr="001A0A91">
              <w:t xml:space="preserve">ozlišuje příbuzenské vztahy v rodině, role rodinných </w:t>
            </w:r>
            <w:r>
              <w:t>příslušníků a vztahy mezi nimi, c</w:t>
            </w:r>
            <w:r w:rsidRPr="001A0A91">
              <w:t>hápe vý</w:t>
            </w:r>
            <w:r>
              <w:t>znam a potřebu různých povolání</w:t>
            </w:r>
          </w:p>
          <w:p w14:paraId="5E934D1F" w14:textId="77777777" w:rsidR="006E1B99" w:rsidRPr="001A0A91" w:rsidRDefault="006E1B99" w:rsidP="006E1B99">
            <w:pPr>
              <w:numPr>
                <w:ilvl w:val="0"/>
                <w:numId w:val="202"/>
              </w:numPr>
            </w:pPr>
            <w:r>
              <w:t>p</w:t>
            </w:r>
            <w:r w:rsidRPr="001A0A91">
              <w:t xml:space="preserve">rojevuje toleranci k přirozeným odlišnostem spolužáků, </w:t>
            </w:r>
            <w:r>
              <w:t>jejich přednostem i nedostatkům</w:t>
            </w:r>
          </w:p>
          <w:p w14:paraId="54028D3B" w14:textId="77777777" w:rsidR="006E1B99" w:rsidRDefault="006E1B99" w:rsidP="006E1B99">
            <w:pPr>
              <w:numPr>
                <w:ilvl w:val="0"/>
                <w:numId w:val="202"/>
              </w:numPr>
              <w:ind w:left="57" w:firstLine="0"/>
              <w:jc w:val="both"/>
            </w:pPr>
            <w:r>
              <w:t>d</w:t>
            </w:r>
            <w:r w:rsidRPr="001A0A91">
              <w:t>održ</w:t>
            </w:r>
            <w:r>
              <w:t>uje</w:t>
            </w:r>
            <w:r w:rsidRPr="001A0A91">
              <w:t xml:space="preserve"> zás</w:t>
            </w:r>
            <w:r>
              <w:t xml:space="preserve">ady bezpečného chování tak,   </w:t>
            </w:r>
          </w:p>
          <w:p w14:paraId="00F0EAA7" w14:textId="77777777" w:rsidR="006E1B99" w:rsidRDefault="006E1B99" w:rsidP="006E1B99">
            <w:pPr>
              <w:ind w:left="57"/>
              <w:jc w:val="both"/>
            </w:pPr>
            <w:r>
              <w:t xml:space="preserve">       aby </w:t>
            </w:r>
            <w:r w:rsidRPr="001A0A91">
              <w:t>neohrož</w:t>
            </w:r>
            <w:r>
              <w:t xml:space="preserve">oval zdraví své a zdraví  </w:t>
            </w:r>
          </w:p>
          <w:p w14:paraId="3566B075" w14:textId="77777777" w:rsidR="006E1B99" w:rsidRPr="001A0A91" w:rsidRDefault="006E1B99" w:rsidP="006E1B99">
            <w:pPr>
              <w:ind w:left="57"/>
              <w:jc w:val="both"/>
            </w:pPr>
            <w:r>
              <w:t xml:space="preserve">       jiných</w:t>
            </w:r>
          </w:p>
          <w:p w14:paraId="3F8C3D4A" w14:textId="77777777" w:rsidR="006E1B99" w:rsidRPr="001A0A91" w:rsidRDefault="006E1B99" w:rsidP="006E1B99">
            <w:pPr>
              <w:numPr>
                <w:ilvl w:val="0"/>
                <w:numId w:val="202"/>
              </w:numPr>
            </w:pPr>
            <w:r>
              <w:t>r</w:t>
            </w:r>
            <w:r w:rsidRPr="001A0A91">
              <w:t>ozlišuje mož</w:t>
            </w:r>
            <w:r>
              <w:t>ná nebezpečí v nejbližším okolí</w:t>
            </w:r>
          </w:p>
          <w:p w14:paraId="02181B73" w14:textId="77777777" w:rsidR="006E1B99" w:rsidRPr="001A0A91" w:rsidRDefault="006E1B99" w:rsidP="006E1B99">
            <w:pPr>
              <w:numPr>
                <w:ilvl w:val="0"/>
                <w:numId w:val="202"/>
              </w:numPr>
            </w:pPr>
            <w:r>
              <w:t>u</w:t>
            </w:r>
            <w:r w:rsidRPr="001A0A91">
              <w:t>platňuje dopravn</w:t>
            </w:r>
            <w:r>
              <w:t>í pravidla – bezpečné chování v silničním provozu</w:t>
            </w:r>
          </w:p>
          <w:p w14:paraId="71E1BCE7" w14:textId="77777777" w:rsidR="006E1B99" w:rsidRDefault="006E1B99" w:rsidP="006E1B99">
            <w:pPr>
              <w:numPr>
                <w:ilvl w:val="0"/>
                <w:numId w:val="202"/>
              </w:numPr>
            </w:pPr>
            <w:r>
              <w:t>u</w:t>
            </w:r>
            <w:r w:rsidRPr="001A0A91">
              <w:t>platňuje hygienické a režimové návyky na základě elemen</w:t>
            </w:r>
            <w:r>
              <w:t>tárních znalostí o lidském těle, d</w:t>
            </w:r>
            <w:r w:rsidRPr="001A0A91">
              <w:t xml:space="preserve">održuje zásady bezpečného chování tak, aby neohrožoval sebe </w:t>
            </w:r>
            <w:r>
              <w:t>ani druhé, c</w:t>
            </w:r>
            <w:r w:rsidRPr="001A0A91">
              <w:t xml:space="preserve">hová se obezřetně při setkání s neznámými lidmi, umí odmítnout nepříjemnou </w:t>
            </w:r>
            <w:r>
              <w:t xml:space="preserve">komunikaci, umí požádat </w:t>
            </w:r>
          </w:p>
          <w:p w14:paraId="7C18D79D" w14:textId="77777777" w:rsidR="002F1244" w:rsidRDefault="006E1B99" w:rsidP="002F1244">
            <w:pPr>
              <w:ind w:left="454"/>
            </w:pPr>
            <w:r>
              <w:t>o pomoc</w:t>
            </w:r>
          </w:p>
          <w:p w14:paraId="60148FF4" w14:textId="77777777" w:rsidR="002F1244" w:rsidRPr="001A0A91" w:rsidRDefault="002F1244" w:rsidP="002F1244">
            <w:pPr>
              <w:ind w:left="454"/>
            </w:pPr>
            <w:r>
              <w:t>ovládá způsoby komunikace s tísňovými operátory</w:t>
            </w:r>
          </w:p>
          <w:p w14:paraId="0FE36F77" w14:textId="77777777" w:rsidR="006E1B99" w:rsidRPr="001A0A91" w:rsidRDefault="006E1B99" w:rsidP="006E1B99">
            <w:pPr>
              <w:numPr>
                <w:ilvl w:val="0"/>
                <w:numId w:val="202"/>
              </w:numPr>
            </w:pPr>
            <w:r>
              <w:lastRenderedPageBreak/>
              <w:t>p</w:t>
            </w:r>
            <w:r w:rsidRPr="001A0A91">
              <w:t xml:space="preserve">ozoruje a popíše změny v přírodě </w:t>
            </w:r>
            <w:r>
              <w:t>v jednotlivých ročních obdobích</w:t>
            </w:r>
          </w:p>
          <w:p w14:paraId="2337EA52" w14:textId="77777777" w:rsidR="006E1B99" w:rsidRDefault="006E1B99" w:rsidP="006E1B99">
            <w:pPr>
              <w:numPr>
                <w:ilvl w:val="0"/>
                <w:numId w:val="202"/>
              </w:numPr>
            </w:pPr>
            <w:r>
              <w:t>u</w:t>
            </w:r>
            <w:r w:rsidRPr="001A0A91">
              <w:t xml:space="preserve">rčí a roztřídí některé přírodniny podle </w:t>
            </w:r>
            <w:r>
              <w:t>určených znaků</w:t>
            </w:r>
          </w:p>
          <w:p w14:paraId="33250735" w14:textId="77777777" w:rsidR="006E1B99" w:rsidRDefault="006E1B99" w:rsidP="006E1B99">
            <w:pPr>
              <w:numPr>
                <w:ilvl w:val="0"/>
                <w:numId w:val="202"/>
              </w:numPr>
            </w:pPr>
            <w:r>
              <w:t>uplatňuje elementární poznatky osobě, rodině a činnostech člověka, o lidské společnosti, soužití, zvycích a práci lidí na příkladech porovnává minulost a současnost</w:t>
            </w:r>
          </w:p>
          <w:p w14:paraId="2E9257AB" w14:textId="77777777" w:rsidR="006E1B99" w:rsidRDefault="006E1B99" w:rsidP="006E1B99">
            <w:pPr>
              <w:numPr>
                <w:ilvl w:val="0"/>
                <w:numId w:val="202"/>
              </w:numPr>
            </w:pPr>
            <w:r>
              <w:t>využívá časové údaje při řešení různých situací v denním životě, rozlišuje děj v minulosti, přítomnosti a budoucnosti</w:t>
            </w:r>
          </w:p>
          <w:p w14:paraId="3F3A05AD" w14:textId="77777777" w:rsidR="006E1B99" w:rsidRPr="001A0A91" w:rsidRDefault="006E1B99" w:rsidP="006E1B99">
            <w:pPr>
              <w:numPr>
                <w:ilvl w:val="0"/>
                <w:numId w:val="202"/>
              </w:numPr>
            </w:pPr>
            <w:r>
              <w:t>rozlišuje přírodní a umělé prvky v okolní krajině a vyjádří různými způsoby její estetické hodnoty a rozmanitost</w:t>
            </w:r>
          </w:p>
        </w:tc>
        <w:tc>
          <w:tcPr>
            <w:tcW w:w="5141" w:type="dxa"/>
            <w:tcBorders>
              <w:top w:val="single" w:sz="24" w:space="0" w:color="auto"/>
            </w:tcBorders>
          </w:tcPr>
          <w:p w14:paraId="2FF88D6C" w14:textId="77777777" w:rsidR="006E1B99" w:rsidRPr="001A0A91" w:rsidRDefault="006E1B99" w:rsidP="006E1B99">
            <w:pPr>
              <w:numPr>
                <w:ilvl w:val="0"/>
                <w:numId w:val="202"/>
              </w:numPr>
            </w:pPr>
            <w:r>
              <w:lastRenderedPageBreak/>
              <w:t>b</w:t>
            </w:r>
            <w:r w:rsidRPr="001A0A91">
              <w:t>lízký člověk,</w:t>
            </w:r>
            <w:r>
              <w:t xml:space="preserve"> cizí člověk, příbuzný, kamarád</w:t>
            </w:r>
          </w:p>
          <w:p w14:paraId="6D563E53" w14:textId="77777777" w:rsidR="006E1B99" w:rsidRPr="001A0A91" w:rsidRDefault="006E1B99" w:rsidP="006E1B99">
            <w:pPr>
              <w:numPr>
                <w:ilvl w:val="0"/>
                <w:numId w:val="202"/>
              </w:numPr>
            </w:pPr>
            <w:r>
              <w:t>s</w:t>
            </w:r>
            <w:r w:rsidRPr="001A0A91">
              <w:t>oužití lidí, rodina, vzá</w:t>
            </w:r>
            <w:r>
              <w:t>jemná úcta, společenské chování</w:t>
            </w:r>
          </w:p>
          <w:p w14:paraId="20A1EB0B" w14:textId="77777777" w:rsidR="006E1B99" w:rsidRPr="001A0A91" w:rsidRDefault="006E1B99" w:rsidP="006E1B99">
            <w:pPr>
              <w:numPr>
                <w:ilvl w:val="0"/>
                <w:numId w:val="202"/>
              </w:numPr>
            </w:pPr>
            <w:r>
              <w:t>s</w:t>
            </w:r>
            <w:r w:rsidRPr="001A0A91">
              <w:t>polečně tvořená pra</w:t>
            </w:r>
            <w:r>
              <w:t>vidla chování</w:t>
            </w:r>
          </w:p>
          <w:p w14:paraId="7EC2C641" w14:textId="77777777" w:rsidR="006E1B99" w:rsidRPr="001A0A91" w:rsidRDefault="006E1B99" w:rsidP="006E1B99">
            <w:pPr>
              <w:numPr>
                <w:ilvl w:val="0"/>
                <w:numId w:val="202"/>
              </w:numPr>
            </w:pPr>
            <w:r>
              <w:t>zaměstnání lidí, práce, zábava</w:t>
            </w:r>
          </w:p>
          <w:p w14:paraId="113CB3D6" w14:textId="77777777" w:rsidR="006E1B99" w:rsidRDefault="006E1B99" w:rsidP="006E1B99">
            <w:pPr>
              <w:numPr>
                <w:ilvl w:val="0"/>
                <w:numId w:val="202"/>
              </w:numPr>
            </w:pPr>
            <w:r>
              <w:t>d</w:t>
            </w:r>
            <w:r w:rsidRPr="001A0A91">
              <w:t>oprava a</w:t>
            </w:r>
            <w:r>
              <w:t xml:space="preserve"> cestování – praktická znalosti</w:t>
            </w:r>
          </w:p>
          <w:p w14:paraId="60CBD4E8" w14:textId="77777777" w:rsidR="006E1B99" w:rsidRDefault="006E1B99" w:rsidP="006E1B99">
            <w:pPr>
              <w:numPr>
                <w:ilvl w:val="0"/>
                <w:numId w:val="202"/>
              </w:numPr>
            </w:pPr>
            <w:r>
              <w:t>vztahy mezi účastníky silničního provozu</w:t>
            </w:r>
          </w:p>
          <w:p w14:paraId="06B3C305" w14:textId="77777777" w:rsidR="002F1244" w:rsidRPr="001A0A91" w:rsidRDefault="002F1244" w:rsidP="006E1B99">
            <w:pPr>
              <w:numPr>
                <w:ilvl w:val="0"/>
                <w:numId w:val="202"/>
              </w:numPr>
            </w:pPr>
            <w:r>
              <w:t>riziková místa a situace</w:t>
            </w:r>
          </w:p>
          <w:p w14:paraId="394D3829" w14:textId="77777777" w:rsidR="006E1B99" w:rsidRPr="001A0A91" w:rsidRDefault="006E1B99" w:rsidP="006E1B99">
            <w:pPr>
              <w:numPr>
                <w:ilvl w:val="0"/>
                <w:numId w:val="202"/>
              </w:numPr>
            </w:pPr>
            <w:r>
              <w:t>lidské tělo – stavba</w:t>
            </w:r>
          </w:p>
          <w:p w14:paraId="62705037" w14:textId="77777777" w:rsidR="006E1B99" w:rsidRPr="001A0A91" w:rsidRDefault="006E1B99" w:rsidP="006E1B99">
            <w:pPr>
              <w:numPr>
                <w:ilvl w:val="0"/>
                <w:numId w:val="202"/>
              </w:numPr>
            </w:pPr>
            <w:r>
              <w:t>denní režim, hygiena, výživa</w:t>
            </w:r>
          </w:p>
          <w:p w14:paraId="09C22739" w14:textId="77777777" w:rsidR="006E1B99" w:rsidRPr="001A0A91" w:rsidRDefault="006E1B99" w:rsidP="006E1B99">
            <w:pPr>
              <w:numPr>
                <w:ilvl w:val="0"/>
                <w:numId w:val="202"/>
              </w:numPr>
            </w:pPr>
            <w:r>
              <w:t>zdraví, nemoc, prevence</w:t>
            </w:r>
          </w:p>
          <w:p w14:paraId="786775FE" w14:textId="77777777" w:rsidR="006E1B99" w:rsidRDefault="006E1B99" w:rsidP="006E1B99">
            <w:pPr>
              <w:numPr>
                <w:ilvl w:val="0"/>
                <w:numId w:val="202"/>
              </w:numPr>
            </w:pPr>
            <w:r>
              <w:t>první pomoc</w:t>
            </w:r>
          </w:p>
          <w:p w14:paraId="34268BA2" w14:textId="77777777" w:rsidR="002F1244" w:rsidRPr="001A0A91" w:rsidRDefault="002F1244" w:rsidP="006E1B99">
            <w:pPr>
              <w:numPr>
                <w:ilvl w:val="0"/>
                <w:numId w:val="202"/>
              </w:numPr>
            </w:pPr>
            <w:r>
              <w:t>základy sexuální výchovy</w:t>
            </w:r>
          </w:p>
          <w:p w14:paraId="45C79128" w14:textId="77777777" w:rsidR="006E1B99" w:rsidRPr="001A0A91" w:rsidRDefault="006E1B99" w:rsidP="006E1B99">
            <w:pPr>
              <w:numPr>
                <w:ilvl w:val="0"/>
                <w:numId w:val="202"/>
              </w:numPr>
            </w:pPr>
            <w:r>
              <w:t>příroda kolem nás</w:t>
            </w:r>
          </w:p>
          <w:p w14:paraId="14187411" w14:textId="77777777" w:rsidR="006E1B99" w:rsidRPr="001A0A91" w:rsidRDefault="006E1B99" w:rsidP="006E1B99">
            <w:pPr>
              <w:numPr>
                <w:ilvl w:val="0"/>
                <w:numId w:val="202"/>
              </w:numPr>
            </w:pPr>
            <w:r>
              <w:t>r</w:t>
            </w:r>
            <w:r w:rsidRPr="001A0A91">
              <w:t>ozmanitost živé</w:t>
            </w:r>
            <w:r>
              <w:t xml:space="preserve"> a neživá přírody</w:t>
            </w:r>
          </w:p>
          <w:p w14:paraId="09295D10" w14:textId="77777777" w:rsidR="006E1B99" w:rsidRPr="001A0A91" w:rsidRDefault="006E1B99" w:rsidP="006E1B99">
            <w:pPr>
              <w:numPr>
                <w:ilvl w:val="0"/>
                <w:numId w:val="202"/>
              </w:numPr>
            </w:pPr>
            <w:r>
              <w:t>d</w:t>
            </w:r>
            <w:r w:rsidRPr="001A0A91">
              <w:t>o</w:t>
            </w:r>
            <w:r>
              <w:t>mácí a volně žijící živočichové</w:t>
            </w:r>
          </w:p>
          <w:p w14:paraId="12E3DAB9" w14:textId="77777777" w:rsidR="006E1B99" w:rsidRPr="001A0A91" w:rsidRDefault="006E1B99" w:rsidP="006E1B99">
            <w:pPr>
              <w:numPr>
                <w:ilvl w:val="0"/>
                <w:numId w:val="202"/>
              </w:numPr>
            </w:pPr>
            <w:r>
              <w:t>p</w:t>
            </w:r>
            <w:r w:rsidRPr="001A0A91">
              <w:t>ěst</w:t>
            </w:r>
            <w:r>
              <w:t>ované a planě rostoucí rostliny</w:t>
            </w:r>
          </w:p>
          <w:p w14:paraId="4A4AAF9E" w14:textId="77777777" w:rsidR="006E1B99" w:rsidRPr="001A0A91" w:rsidRDefault="006E1B99" w:rsidP="006E1B99">
            <w:pPr>
              <w:numPr>
                <w:ilvl w:val="0"/>
                <w:numId w:val="202"/>
              </w:numPr>
            </w:pPr>
            <w:r>
              <w:t>počasí, kalendář přírody, čas</w:t>
            </w:r>
          </w:p>
          <w:p w14:paraId="2E401405" w14:textId="77777777" w:rsidR="006E1B99" w:rsidRPr="001A0A91" w:rsidRDefault="006E1B99" w:rsidP="006E1B99">
            <w:pPr>
              <w:numPr>
                <w:ilvl w:val="0"/>
                <w:numId w:val="202"/>
              </w:numPr>
            </w:pPr>
            <w:r>
              <w:t>p</w:t>
            </w:r>
            <w:r w:rsidRPr="001A0A91">
              <w:t>ozorování změn v </w:t>
            </w:r>
            <w:r>
              <w:t>přírodě v jednotlivých obdobích</w:t>
            </w:r>
          </w:p>
          <w:p w14:paraId="6B4CD290" w14:textId="77777777" w:rsidR="006E1B99" w:rsidRPr="001A0A91" w:rsidRDefault="006E1B99" w:rsidP="006E1B99">
            <w:pPr>
              <w:numPr>
                <w:ilvl w:val="0"/>
                <w:numId w:val="202"/>
              </w:numPr>
            </w:pPr>
            <w:r>
              <w:t>zásahy člověka v přírodě</w:t>
            </w:r>
          </w:p>
          <w:p w14:paraId="7D36DAD7" w14:textId="77777777" w:rsidR="006E1B99" w:rsidRDefault="006E1B99" w:rsidP="006E1B99">
            <w:pPr>
              <w:numPr>
                <w:ilvl w:val="0"/>
                <w:numId w:val="202"/>
              </w:numPr>
            </w:pPr>
            <w:r>
              <w:t>ohleduplnost k přírodě</w:t>
            </w:r>
          </w:p>
          <w:p w14:paraId="3C76661D" w14:textId="77777777" w:rsidR="006E1B99" w:rsidRDefault="006E1B99" w:rsidP="006E1B99">
            <w:pPr>
              <w:numPr>
                <w:ilvl w:val="0"/>
                <w:numId w:val="202"/>
              </w:numPr>
            </w:pPr>
            <w:r>
              <w:t>časové údaje: minulost, přítomnost, budoucnost</w:t>
            </w:r>
          </w:p>
          <w:p w14:paraId="253831B1" w14:textId="77777777" w:rsidR="006E1B99" w:rsidRDefault="006E1B99" w:rsidP="006E1B99">
            <w:pPr>
              <w:numPr>
                <w:ilvl w:val="0"/>
                <w:numId w:val="202"/>
              </w:numPr>
            </w:pPr>
            <w:r>
              <w:lastRenderedPageBreak/>
              <w:t>proměny způsobu života v minulosti a přítomnosti</w:t>
            </w:r>
          </w:p>
          <w:p w14:paraId="77D70DE4" w14:textId="77777777" w:rsidR="006E1B99" w:rsidRDefault="006E1B99" w:rsidP="006E1B99">
            <w:pPr>
              <w:numPr>
                <w:ilvl w:val="0"/>
                <w:numId w:val="202"/>
              </w:numPr>
            </w:pPr>
            <w:r>
              <w:t>obec, místní krajina</w:t>
            </w:r>
          </w:p>
          <w:p w14:paraId="103CE5AF" w14:textId="77777777" w:rsidR="006E1B99" w:rsidRDefault="006E1B99" w:rsidP="006E1B99">
            <w:pPr>
              <w:numPr>
                <w:ilvl w:val="0"/>
                <w:numId w:val="202"/>
              </w:numPr>
            </w:pPr>
            <w:r>
              <w:t>rozdíly mezi městským a vesnickým prostředím</w:t>
            </w:r>
          </w:p>
          <w:p w14:paraId="0B4415D0" w14:textId="77777777" w:rsidR="006E1B99" w:rsidRDefault="006E1B99" w:rsidP="00204EB1"/>
          <w:p w14:paraId="4E05789F" w14:textId="77777777" w:rsidR="006E1B99" w:rsidRDefault="006E1B99" w:rsidP="00204EB1"/>
          <w:p w14:paraId="42F13E1C" w14:textId="77777777" w:rsidR="006E1B99" w:rsidRDefault="006E1B99" w:rsidP="00204EB1"/>
          <w:p w14:paraId="3BE8838D" w14:textId="77777777" w:rsidR="006E1B99" w:rsidRDefault="006E1B99" w:rsidP="00204EB1"/>
          <w:p w14:paraId="620B87B8" w14:textId="77777777" w:rsidR="006E1B99" w:rsidRPr="001A0A91" w:rsidRDefault="006E1B99" w:rsidP="00204EB1"/>
        </w:tc>
        <w:tc>
          <w:tcPr>
            <w:tcW w:w="4079" w:type="dxa"/>
            <w:tcBorders>
              <w:top w:val="single" w:sz="24" w:space="0" w:color="auto"/>
            </w:tcBorders>
          </w:tcPr>
          <w:p w14:paraId="6F629354" w14:textId="77777777" w:rsidR="006E1B99" w:rsidRDefault="006E1B99" w:rsidP="006E1B99">
            <w:pPr>
              <w:numPr>
                <w:ilvl w:val="0"/>
                <w:numId w:val="202"/>
              </w:numPr>
            </w:pPr>
            <w:r w:rsidRPr="001A0A91">
              <w:lastRenderedPageBreak/>
              <w:t xml:space="preserve">OSV  – poznávání lidí, mezilidské </w:t>
            </w:r>
            <w:r>
              <w:t xml:space="preserve"> </w:t>
            </w:r>
          </w:p>
          <w:p w14:paraId="33BAF687" w14:textId="77777777" w:rsidR="006E1B99" w:rsidRDefault="006E1B99" w:rsidP="006E1B99">
            <w:pPr>
              <w:ind w:left="454"/>
            </w:pPr>
            <w:r>
              <w:t xml:space="preserve">             </w:t>
            </w:r>
            <w:r w:rsidRPr="001A0A91">
              <w:t xml:space="preserve">vztahy, komunikace, </w:t>
            </w:r>
            <w:r>
              <w:t xml:space="preserve"> </w:t>
            </w:r>
          </w:p>
          <w:p w14:paraId="26905A02" w14:textId="77777777" w:rsidR="006E1B99" w:rsidRDefault="006E1B99" w:rsidP="006E1B99">
            <w:pPr>
              <w:ind w:left="454"/>
            </w:pPr>
            <w:r>
              <w:t xml:space="preserve">              </w:t>
            </w:r>
            <w:r w:rsidRPr="001A0A91">
              <w:t xml:space="preserve">seberegulace, </w:t>
            </w:r>
            <w:r>
              <w:t xml:space="preserve"> </w:t>
            </w:r>
          </w:p>
          <w:p w14:paraId="0AD9C4B7" w14:textId="77777777" w:rsidR="006E1B99" w:rsidRDefault="006E1B99" w:rsidP="006E1B99">
            <w:pPr>
              <w:ind w:left="454"/>
            </w:pPr>
            <w:r>
              <w:t xml:space="preserve">              </w:t>
            </w:r>
            <w:proofErr w:type="spellStart"/>
            <w:r w:rsidRPr="001A0A91">
              <w:t>sebeorganizace</w:t>
            </w:r>
            <w:proofErr w:type="spellEnd"/>
            <w:r w:rsidRPr="001A0A91">
              <w:t xml:space="preserve">, hodnoty, </w:t>
            </w:r>
            <w:r>
              <w:t xml:space="preserve"> </w:t>
            </w:r>
          </w:p>
          <w:p w14:paraId="5F5C469E" w14:textId="77777777" w:rsidR="006E1B99" w:rsidRPr="001A0A91" w:rsidRDefault="006E1B99" w:rsidP="006E1B99">
            <w:pPr>
              <w:ind w:left="454"/>
            </w:pPr>
            <w:r>
              <w:t xml:space="preserve">              </w:t>
            </w:r>
            <w:r w:rsidRPr="001A0A91">
              <w:t>postoje, praktická etika</w:t>
            </w:r>
          </w:p>
          <w:p w14:paraId="720E06B1" w14:textId="77777777" w:rsidR="006E1B99" w:rsidRPr="001A0A91" w:rsidRDefault="006E1B99" w:rsidP="00204EB1">
            <w:pPr>
              <w:ind w:left="57"/>
            </w:pPr>
          </w:p>
          <w:p w14:paraId="1F23B8B4" w14:textId="77777777" w:rsidR="006E1B99" w:rsidRPr="001A0A91" w:rsidRDefault="006E1B99" w:rsidP="006E1B99">
            <w:pPr>
              <w:numPr>
                <w:ilvl w:val="0"/>
                <w:numId w:val="202"/>
              </w:numPr>
            </w:pPr>
            <w:r w:rsidRPr="001A0A91">
              <w:t>Člověk a zdraví</w:t>
            </w:r>
          </w:p>
          <w:p w14:paraId="3871835E" w14:textId="77777777" w:rsidR="006E1B99" w:rsidRPr="001A0A91" w:rsidRDefault="006E1B99" w:rsidP="00204EB1">
            <w:pPr>
              <w:ind w:left="252" w:hanging="252"/>
            </w:pPr>
          </w:p>
          <w:p w14:paraId="75C98CE7" w14:textId="77777777" w:rsidR="006E1B99" w:rsidRPr="001A0A91" w:rsidRDefault="006E1B99" w:rsidP="00204EB1">
            <w:pPr>
              <w:ind w:left="252" w:hanging="252"/>
            </w:pPr>
          </w:p>
          <w:p w14:paraId="502F7F5D" w14:textId="77777777" w:rsidR="006E1B99" w:rsidRPr="001A0A91" w:rsidRDefault="006E1B99" w:rsidP="00204EB1">
            <w:pPr>
              <w:ind w:left="252" w:hanging="252"/>
            </w:pPr>
          </w:p>
          <w:p w14:paraId="4935FFF5" w14:textId="77777777" w:rsidR="006E1B99" w:rsidRPr="001A0A91" w:rsidRDefault="006E1B99" w:rsidP="006E1B99">
            <w:pPr>
              <w:numPr>
                <w:ilvl w:val="0"/>
                <w:numId w:val="202"/>
              </w:numPr>
            </w:pPr>
            <w:r w:rsidRPr="001A0A91">
              <w:t>Člověk a svět práce</w:t>
            </w:r>
          </w:p>
          <w:p w14:paraId="37A9266E" w14:textId="77777777" w:rsidR="006E1B99" w:rsidRPr="001A0A91" w:rsidRDefault="006E1B99" w:rsidP="006E1B99">
            <w:pPr>
              <w:numPr>
                <w:ilvl w:val="0"/>
                <w:numId w:val="202"/>
              </w:numPr>
            </w:pPr>
            <w:r w:rsidRPr="001A0A91">
              <w:t>Jazyk a jazyková komunikace</w:t>
            </w:r>
          </w:p>
          <w:p w14:paraId="6F342E4A" w14:textId="77777777" w:rsidR="006E1B99" w:rsidRPr="001A0A91" w:rsidRDefault="006E1B99" w:rsidP="00204EB1">
            <w:pPr>
              <w:ind w:left="252" w:hanging="252"/>
            </w:pPr>
          </w:p>
          <w:p w14:paraId="3FE0AF0A" w14:textId="77777777" w:rsidR="006E1B99" w:rsidRPr="001A0A91" w:rsidRDefault="006E1B99" w:rsidP="00204EB1">
            <w:pPr>
              <w:ind w:left="252" w:hanging="252"/>
            </w:pPr>
          </w:p>
          <w:p w14:paraId="29A7EAAD" w14:textId="77777777" w:rsidR="006E1B99" w:rsidRPr="001A0A91" w:rsidRDefault="006E1B99" w:rsidP="006E1B99">
            <w:pPr>
              <w:numPr>
                <w:ilvl w:val="0"/>
                <w:numId w:val="202"/>
              </w:numPr>
            </w:pPr>
            <w:r w:rsidRPr="001A0A91">
              <w:t>Umění a kultura</w:t>
            </w:r>
          </w:p>
          <w:p w14:paraId="29E2B2BC" w14:textId="77777777" w:rsidR="006E1B99" w:rsidRPr="001A0A91" w:rsidRDefault="006E1B99" w:rsidP="00204EB1">
            <w:pPr>
              <w:ind w:left="252" w:hanging="252"/>
            </w:pPr>
          </w:p>
          <w:p w14:paraId="78EF9F80" w14:textId="77777777" w:rsidR="006E1B99" w:rsidRPr="001A0A91" w:rsidRDefault="006E1B99" w:rsidP="006E1B99">
            <w:pPr>
              <w:numPr>
                <w:ilvl w:val="0"/>
                <w:numId w:val="202"/>
              </w:numPr>
            </w:pPr>
            <w:r w:rsidRPr="001A0A91">
              <w:t>Člověk a zdraví</w:t>
            </w:r>
          </w:p>
          <w:p w14:paraId="1BC6DD19" w14:textId="77777777" w:rsidR="006E1B99" w:rsidRPr="001A0A91" w:rsidRDefault="006E1B99" w:rsidP="00204EB1"/>
          <w:p w14:paraId="371CDBA1" w14:textId="77777777" w:rsidR="006E1B99" w:rsidRPr="001A0A91" w:rsidRDefault="006E1B99" w:rsidP="006E1B99">
            <w:pPr>
              <w:numPr>
                <w:ilvl w:val="0"/>
                <w:numId w:val="202"/>
              </w:numPr>
            </w:pPr>
            <w:r w:rsidRPr="001A0A91">
              <w:t>EV – vztah člověka a prostředí</w:t>
            </w:r>
          </w:p>
          <w:p w14:paraId="69227744" w14:textId="77777777" w:rsidR="006E1B99" w:rsidRPr="001A0A91" w:rsidRDefault="006E1B99" w:rsidP="00204EB1">
            <w:pPr>
              <w:ind w:left="252" w:hanging="252"/>
            </w:pPr>
          </w:p>
          <w:p w14:paraId="6A466C5A" w14:textId="77777777" w:rsidR="006E1B99" w:rsidRPr="001A0A91" w:rsidRDefault="006E1B99" w:rsidP="00204EB1">
            <w:pPr>
              <w:ind w:left="252" w:hanging="252"/>
            </w:pPr>
          </w:p>
          <w:p w14:paraId="2AB7B42E" w14:textId="77777777" w:rsidR="006E1B99" w:rsidRPr="001A0A91" w:rsidRDefault="006E1B99" w:rsidP="00204EB1">
            <w:pPr>
              <w:ind w:left="57"/>
            </w:pPr>
          </w:p>
          <w:p w14:paraId="6488095F" w14:textId="77777777" w:rsidR="006E1B99" w:rsidRPr="001A0A91" w:rsidRDefault="006E1B99" w:rsidP="00204EB1">
            <w:pPr>
              <w:ind w:left="252" w:hanging="252"/>
            </w:pPr>
          </w:p>
          <w:p w14:paraId="51DC7859" w14:textId="77777777" w:rsidR="006E1B99" w:rsidRPr="001A0A91" w:rsidRDefault="006E1B99" w:rsidP="00204EB1">
            <w:pPr>
              <w:ind w:left="252" w:hanging="252"/>
            </w:pPr>
          </w:p>
          <w:p w14:paraId="1201CB52" w14:textId="77777777" w:rsidR="006E1B99" w:rsidRPr="001A0A91" w:rsidRDefault="006E1B99" w:rsidP="006E1B99">
            <w:pPr>
              <w:numPr>
                <w:ilvl w:val="0"/>
                <w:numId w:val="202"/>
              </w:numPr>
            </w:pPr>
            <w:r w:rsidRPr="001A0A91">
              <w:lastRenderedPageBreak/>
              <w:t>Jazyk a jazyková komunikace</w:t>
            </w:r>
          </w:p>
          <w:p w14:paraId="69E1CC39" w14:textId="77777777" w:rsidR="006E1B99" w:rsidRPr="001A0A91" w:rsidRDefault="006E1B99" w:rsidP="00204EB1">
            <w:pPr>
              <w:ind w:left="252" w:hanging="252"/>
            </w:pPr>
          </w:p>
          <w:p w14:paraId="166492D5" w14:textId="77777777" w:rsidR="006E1B99" w:rsidRPr="001A0A91" w:rsidRDefault="006E1B99" w:rsidP="00204EB1">
            <w:pPr>
              <w:ind w:left="57"/>
              <w:rPr>
                <w:b/>
              </w:rPr>
            </w:pPr>
          </w:p>
        </w:tc>
      </w:tr>
    </w:tbl>
    <w:p w14:paraId="5D35C41E" w14:textId="77777777" w:rsidR="006E1B99" w:rsidRDefault="006E1B99" w:rsidP="006E1B99">
      <w:pPr>
        <w:pStyle w:val="Nadpis3"/>
        <w:numPr>
          <w:ilvl w:val="0"/>
          <w:numId w:val="0"/>
        </w:numPr>
        <w:ind w:left="720"/>
        <w:rPr>
          <w:rFonts w:ascii="Times New Roman" w:hAnsi="Times New Roman" w:cs="Times New Roman"/>
          <w:sz w:val="28"/>
          <w:szCs w:val="28"/>
        </w:rPr>
      </w:pPr>
      <w:bookmarkStart w:id="32" w:name="_Toc271781402"/>
      <w:bookmarkStart w:id="33" w:name="_Toc356291293"/>
    </w:p>
    <w:p w14:paraId="72B18FCF" w14:textId="77777777" w:rsidR="006E1B99" w:rsidRDefault="006E1B99" w:rsidP="006E1B99"/>
    <w:p w14:paraId="20E6DB08" w14:textId="77777777" w:rsidR="006E1B99" w:rsidRDefault="006E1B99" w:rsidP="006E1B99"/>
    <w:p w14:paraId="536D8BDC" w14:textId="77777777" w:rsidR="006E1B99" w:rsidRDefault="006E1B99" w:rsidP="006E1B99"/>
    <w:p w14:paraId="2C9B5B7A" w14:textId="77777777" w:rsidR="006E1B99" w:rsidRDefault="006E1B99" w:rsidP="006E1B99"/>
    <w:p w14:paraId="5F112804" w14:textId="77777777" w:rsidR="006E1B99" w:rsidRDefault="006E1B99" w:rsidP="006E1B99"/>
    <w:p w14:paraId="30391358" w14:textId="77777777" w:rsidR="006E1B99" w:rsidRDefault="006E1B99" w:rsidP="006E1B99"/>
    <w:p w14:paraId="18A7F468" w14:textId="77777777" w:rsidR="006E1B99" w:rsidRDefault="006E1B99" w:rsidP="006E1B99"/>
    <w:p w14:paraId="7E5800A9" w14:textId="77777777" w:rsidR="006E1B99" w:rsidRDefault="006E1B99" w:rsidP="006E1B99"/>
    <w:p w14:paraId="111E4D28" w14:textId="77777777" w:rsidR="006E1B99" w:rsidRDefault="006E1B99" w:rsidP="006E1B99"/>
    <w:p w14:paraId="5282B173" w14:textId="77777777" w:rsidR="006E1B99" w:rsidRDefault="006E1B99" w:rsidP="006E1B99"/>
    <w:p w14:paraId="7ADE7246" w14:textId="77777777" w:rsidR="006E1B99" w:rsidRDefault="006E1B99" w:rsidP="006E1B99"/>
    <w:p w14:paraId="2E9D1427" w14:textId="77777777" w:rsidR="006E1B99" w:rsidRPr="00213BDB" w:rsidRDefault="006E1B99" w:rsidP="006E1B99"/>
    <w:p w14:paraId="5B1AF2EF" w14:textId="77777777" w:rsidR="006E1B99" w:rsidRPr="005669C2" w:rsidRDefault="006E1B99" w:rsidP="006E1B99">
      <w:pPr>
        <w:pStyle w:val="Nadpis3"/>
        <w:numPr>
          <w:ilvl w:val="3"/>
          <w:numId w:val="204"/>
        </w:numPr>
        <w:rPr>
          <w:rFonts w:ascii="Times New Roman" w:hAnsi="Times New Roman" w:cs="Times New Roman"/>
          <w:sz w:val="28"/>
          <w:szCs w:val="28"/>
        </w:rPr>
      </w:pPr>
      <w:r w:rsidRPr="005669C2">
        <w:rPr>
          <w:rFonts w:ascii="Times New Roman" w:hAnsi="Times New Roman" w:cs="Times New Roman"/>
          <w:sz w:val="28"/>
          <w:szCs w:val="28"/>
        </w:rPr>
        <w:lastRenderedPageBreak/>
        <w:t>VYUČOVACÍ PŘEDMĚT: PRVOUKA</w:t>
      </w:r>
      <w:bookmarkEnd w:id="32"/>
      <w:bookmarkEnd w:id="33"/>
    </w:p>
    <w:p w14:paraId="33E6A1B4" w14:textId="77777777" w:rsidR="006E1B99" w:rsidRPr="00A02F6A" w:rsidRDefault="006E1B99" w:rsidP="006E1B99">
      <w:pPr>
        <w:rPr>
          <w:b/>
          <w:sz w:val="28"/>
          <w:szCs w:val="28"/>
        </w:rPr>
      </w:pPr>
      <w:r w:rsidRPr="00A02F6A">
        <w:rPr>
          <w:b/>
          <w:sz w:val="28"/>
          <w:szCs w:val="28"/>
        </w:rPr>
        <w:t xml:space="preserve">VZDĚLÁVACÍ OBLAST: Člověk a </w:t>
      </w:r>
      <w:r>
        <w:rPr>
          <w:b/>
          <w:sz w:val="28"/>
          <w:szCs w:val="28"/>
        </w:rPr>
        <w:t>jeho svět</w:t>
      </w:r>
      <w:r w:rsidRPr="00A02F6A">
        <w:rPr>
          <w:b/>
          <w:sz w:val="28"/>
          <w:szCs w:val="28"/>
        </w:rPr>
        <w:t xml:space="preserve"> </w:t>
      </w:r>
      <w:r>
        <w:rPr>
          <w:b/>
          <w:sz w:val="28"/>
          <w:szCs w:val="28"/>
        </w:rPr>
        <w:tab/>
      </w:r>
      <w:r>
        <w:rPr>
          <w:b/>
          <w:sz w:val="28"/>
          <w:szCs w:val="28"/>
        </w:rPr>
        <w:tab/>
      </w:r>
      <w:r>
        <w:rPr>
          <w:b/>
          <w:sz w:val="28"/>
          <w:szCs w:val="28"/>
        </w:rPr>
        <w:tab/>
      </w:r>
      <w:r>
        <w:rPr>
          <w:b/>
          <w:sz w:val="28"/>
          <w:szCs w:val="28"/>
        </w:rPr>
        <w:tab/>
        <w:t>VZDĚLÁVACÍ OBOR: PRVOUKA</w:t>
      </w:r>
    </w:p>
    <w:p w14:paraId="31D638EE" w14:textId="77777777" w:rsidR="006E1B99" w:rsidRDefault="006E1B99" w:rsidP="006E1B99">
      <w:pPr>
        <w:rPr>
          <w:b/>
          <w:sz w:val="28"/>
          <w:szCs w:val="28"/>
        </w:rPr>
      </w:pPr>
      <w:r>
        <w:rPr>
          <w:b/>
          <w:sz w:val="28"/>
          <w:szCs w:val="28"/>
        </w:rPr>
        <w:t>ROČNÍK:</w:t>
      </w:r>
      <w:r>
        <w:rPr>
          <w:b/>
          <w:sz w:val="28"/>
          <w:szCs w:val="28"/>
        </w:rPr>
        <w:tab/>
        <w:t>3.</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2</w:t>
      </w:r>
      <w:r w:rsidRPr="00A02F6A">
        <w:rPr>
          <w:b/>
          <w:sz w:val="28"/>
          <w:szCs w:val="28"/>
        </w:rPr>
        <w:t>hod</w:t>
      </w:r>
      <w:r>
        <w:rPr>
          <w:b/>
          <w:sz w:val="28"/>
          <w:szCs w:val="28"/>
        </w:rPr>
        <w:t>iny</w:t>
      </w:r>
      <w:r w:rsidRPr="00A02F6A">
        <w:rPr>
          <w:b/>
          <w:sz w:val="28"/>
          <w:szCs w:val="28"/>
        </w:rPr>
        <w:t xml:space="preserve">   </w:t>
      </w:r>
    </w:p>
    <w:p w14:paraId="0252C154" w14:textId="77777777" w:rsidR="006E1B99" w:rsidRPr="00F244B5" w:rsidRDefault="006E1B99" w:rsidP="006E1B99">
      <w:pPr>
        <w:rPr>
          <w:rFonts w:ascii="Arial" w:hAnsi="Arial" w:cs="Arial"/>
          <w:b/>
          <w:sz w:val="20"/>
          <w:szCs w:val="20"/>
        </w:rPr>
      </w:pPr>
    </w:p>
    <w:tbl>
      <w:tblPr>
        <w:tblW w:w="14040" w:type="dxa"/>
        <w:tblInd w:w="-7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860"/>
        <w:gridCol w:w="5220"/>
        <w:gridCol w:w="3960"/>
      </w:tblGrid>
      <w:tr w:rsidR="006E1B99" w:rsidRPr="00BE5E65" w14:paraId="7600C004" w14:textId="77777777" w:rsidTr="00204EB1">
        <w:trPr>
          <w:trHeight w:val="321"/>
          <w:tblHeader/>
        </w:trPr>
        <w:tc>
          <w:tcPr>
            <w:tcW w:w="4860" w:type="dxa"/>
            <w:tcBorders>
              <w:top w:val="single" w:sz="24" w:space="0" w:color="auto"/>
              <w:bottom w:val="single" w:sz="24" w:space="0" w:color="auto"/>
            </w:tcBorders>
            <w:vAlign w:val="center"/>
          </w:tcPr>
          <w:p w14:paraId="3BCF7634"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5220" w:type="dxa"/>
            <w:tcBorders>
              <w:top w:val="single" w:sz="24" w:space="0" w:color="auto"/>
              <w:bottom w:val="single" w:sz="24" w:space="0" w:color="auto"/>
            </w:tcBorders>
            <w:vAlign w:val="center"/>
          </w:tcPr>
          <w:p w14:paraId="20F675B2" w14:textId="77777777" w:rsidR="006E1B99" w:rsidRPr="001A0A91" w:rsidRDefault="006E1B99" w:rsidP="00204EB1">
            <w:pPr>
              <w:jc w:val="center"/>
              <w:rPr>
                <w:b/>
                <w:sz w:val="28"/>
                <w:szCs w:val="28"/>
              </w:rPr>
            </w:pPr>
            <w:r w:rsidRPr="001A0A91">
              <w:rPr>
                <w:b/>
                <w:sz w:val="28"/>
                <w:szCs w:val="28"/>
              </w:rPr>
              <w:t>Obsah učiva</w:t>
            </w:r>
          </w:p>
        </w:tc>
        <w:tc>
          <w:tcPr>
            <w:tcW w:w="3960" w:type="dxa"/>
            <w:tcBorders>
              <w:top w:val="single" w:sz="24" w:space="0" w:color="auto"/>
              <w:bottom w:val="single" w:sz="24" w:space="0" w:color="auto"/>
            </w:tcBorders>
            <w:vAlign w:val="center"/>
          </w:tcPr>
          <w:p w14:paraId="2A0DFF1D"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F244B5" w14:paraId="4ABC5A11" w14:textId="77777777" w:rsidTr="00204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9"/>
        </w:trPr>
        <w:tc>
          <w:tcPr>
            <w:tcW w:w="4860" w:type="dxa"/>
            <w:tcBorders>
              <w:top w:val="single" w:sz="24" w:space="0" w:color="auto"/>
              <w:left w:val="single" w:sz="24" w:space="0" w:color="auto"/>
              <w:bottom w:val="single" w:sz="24" w:space="0" w:color="auto"/>
              <w:right w:val="single" w:sz="6" w:space="0" w:color="auto"/>
            </w:tcBorders>
          </w:tcPr>
          <w:p w14:paraId="15D35A68" w14:textId="77777777" w:rsidR="006E1B99" w:rsidRPr="001A0A91" w:rsidRDefault="006E1B99" w:rsidP="006E1B99">
            <w:pPr>
              <w:numPr>
                <w:ilvl w:val="0"/>
                <w:numId w:val="203"/>
              </w:numPr>
            </w:pPr>
            <w:r>
              <w:t>r</w:t>
            </w:r>
            <w:r w:rsidRPr="001A0A91">
              <w:t>ozlišuje příbuzenské vztahy v rodině, role rodinných</w:t>
            </w:r>
            <w:r>
              <w:t xml:space="preserve"> příslušníků a vztahy mezi nimi, c</w:t>
            </w:r>
            <w:r w:rsidRPr="001A0A91">
              <w:t>hápe význam a potřebu různých povolání.</w:t>
            </w:r>
          </w:p>
          <w:p w14:paraId="6840127C" w14:textId="77777777" w:rsidR="006E1B99" w:rsidRPr="001A0A91" w:rsidRDefault="006E1B99" w:rsidP="006E1B99">
            <w:pPr>
              <w:numPr>
                <w:ilvl w:val="0"/>
                <w:numId w:val="203"/>
              </w:numPr>
            </w:pPr>
            <w:r>
              <w:t>v</w:t>
            </w:r>
            <w:r w:rsidRPr="001A0A91">
              <w:t>yznačí v jednoduchém plánu místo svého bydliště</w:t>
            </w:r>
            <w:r>
              <w:t xml:space="preserve"> a školy, cestu na určené místo</w:t>
            </w:r>
          </w:p>
          <w:p w14:paraId="7D11FC8E" w14:textId="77777777" w:rsidR="006E1B99" w:rsidRPr="001A0A91" w:rsidRDefault="006E1B99" w:rsidP="006E1B99">
            <w:pPr>
              <w:numPr>
                <w:ilvl w:val="0"/>
                <w:numId w:val="203"/>
              </w:numPr>
            </w:pPr>
            <w:r>
              <w:t>z</w:t>
            </w:r>
            <w:r w:rsidRPr="001A0A91">
              <w:t>ačlení</w:t>
            </w:r>
            <w:r>
              <w:t xml:space="preserve"> svou obec do příslušného kraje</w:t>
            </w:r>
          </w:p>
          <w:p w14:paraId="3612C7CD" w14:textId="77777777" w:rsidR="006E1B99" w:rsidRPr="001A0A91" w:rsidRDefault="006E1B99" w:rsidP="006E1B99">
            <w:pPr>
              <w:numPr>
                <w:ilvl w:val="0"/>
                <w:numId w:val="203"/>
              </w:numPr>
            </w:pPr>
            <w:r>
              <w:t>p</w:t>
            </w:r>
            <w:r w:rsidRPr="001A0A91">
              <w:t>ojmenuje některé kulturní či historické památky, významné události a rodáky, propojí regionální pověsti s mí</w:t>
            </w:r>
            <w:r>
              <w:t>stem, kde žije</w:t>
            </w:r>
          </w:p>
          <w:p w14:paraId="0987D2D3" w14:textId="77777777" w:rsidR="006E1B99" w:rsidRPr="001A0A91" w:rsidRDefault="006E1B99" w:rsidP="006E1B99">
            <w:pPr>
              <w:numPr>
                <w:ilvl w:val="0"/>
                <w:numId w:val="203"/>
              </w:numPr>
            </w:pPr>
            <w:r>
              <w:t>v</w:t>
            </w:r>
            <w:r w:rsidRPr="001A0A91">
              <w:t xml:space="preserve">yužívá časové údaje při řešení </w:t>
            </w:r>
            <w:r>
              <w:t>různých situací v denním životě</w:t>
            </w:r>
          </w:p>
          <w:p w14:paraId="3AAFA9D7" w14:textId="77777777" w:rsidR="006E1B99" w:rsidRPr="001A0A91" w:rsidRDefault="006E1B99" w:rsidP="006E1B99">
            <w:pPr>
              <w:numPr>
                <w:ilvl w:val="0"/>
                <w:numId w:val="203"/>
              </w:numPr>
            </w:pPr>
            <w:r>
              <w:t>r</w:t>
            </w:r>
            <w:r w:rsidRPr="001A0A91">
              <w:t xml:space="preserve">ozliší přírodní a umělé prvky v krajině a vyjádří různými způsoby její </w:t>
            </w:r>
            <w:r>
              <w:t>estetické hodnoty a rozmanitost</w:t>
            </w:r>
          </w:p>
          <w:p w14:paraId="001377FF" w14:textId="77777777" w:rsidR="006E1B99" w:rsidRPr="001A0A91" w:rsidRDefault="006E1B99" w:rsidP="006E1B99">
            <w:pPr>
              <w:numPr>
                <w:ilvl w:val="0"/>
                <w:numId w:val="203"/>
              </w:numPr>
            </w:pPr>
            <w:r>
              <w:t>p</w:t>
            </w:r>
            <w:r w:rsidRPr="001A0A91">
              <w:t>rovádí jednoduché pokusy u skupiny známých látek, určuje jejich společné a rozdílné vlastnosti a změří základní veličiny pomocí je</w:t>
            </w:r>
            <w:r>
              <w:t>dnoduchých nástrojů a přístrojů</w:t>
            </w:r>
          </w:p>
          <w:p w14:paraId="05EF31C7" w14:textId="77777777" w:rsidR="006E1B99" w:rsidRPr="001A0A91" w:rsidRDefault="006E1B99" w:rsidP="006E1B99">
            <w:pPr>
              <w:numPr>
                <w:ilvl w:val="0"/>
                <w:numId w:val="203"/>
              </w:numPr>
            </w:pPr>
            <w:r>
              <w:t>u</w:t>
            </w:r>
            <w:r w:rsidRPr="001A0A91">
              <w:t>rčí a roztřídí některé přírodniny podle nápadných znaků, uvede pří</w:t>
            </w:r>
            <w:r>
              <w:t>klady výskytu ve známé lokalitě, p</w:t>
            </w:r>
            <w:r w:rsidRPr="001A0A91">
              <w:t xml:space="preserve">rovádí jednoduché pokusy u známých látek, určuje společné a rozdílné </w:t>
            </w:r>
            <w:r>
              <w:t>vla</w:t>
            </w:r>
            <w:r w:rsidRPr="001A0A91">
              <w:t xml:space="preserve">stnosti a změří základní </w:t>
            </w:r>
            <w:r w:rsidRPr="001A0A91">
              <w:lastRenderedPageBreak/>
              <w:t>veličiny pomocí je</w:t>
            </w:r>
            <w:r>
              <w:t>dnoduchých nástrojů a přístrojů</w:t>
            </w:r>
          </w:p>
          <w:p w14:paraId="4455655A" w14:textId="77777777" w:rsidR="006E1B99" w:rsidRDefault="006E1B99" w:rsidP="006E1B99">
            <w:pPr>
              <w:numPr>
                <w:ilvl w:val="0"/>
                <w:numId w:val="203"/>
              </w:numPr>
            </w:pPr>
            <w:r>
              <w:t>u</w:t>
            </w:r>
            <w:r w:rsidRPr="001A0A91">
              <w:t>platňuje preventivní návyky na základě element</w:t>
            </w:r>
            <w:r>
              <w:t>árních znalostí o lidském těle, u</w:t>
            </w:r>
            <w:r w:rsidRPr="001A0A91">
              <w:t>platňuje zákla</w:t>
            </w:r>
            <w:r>
              <w:t>dní pravidla silničního provozu, charakterizuje nebezpečná místa</w:t>
            </w:r>
          </w:p>
          <w:p w14:paraId="1B1E0ED3" w14:textId="77777777" w:rsidR="006E1B99" w:rsidRDefault="006E1B99" w:rsidP="006E1B99">
            <w:pPr>
              <w:numPr>
                <w:ilvl w:val="0"/>
                <w:numId w:val="203"/>
              </w:numPr>
            </w:pPr>
            <w:r>
              <w:t>vnímá dopravní situaci, správně ji vyhodnotí a vyvodí odpovídající závěry pro své chování jako chodec a cyklista</w:t>
            </w:r>
          </w:p>
          <w:p w14:paraId="6B2B6FD8" w14:textId="77777777" w:rsidR="006E1B99" w:rsidRDefault="006E1B99" w:rsidP="006E1B99">
            <w:pPr>
              <w:numPr>
                <w:ilvl w:val="0"/>
                <w:numId w:val="203"/>
              </w:numPr>
            </w:pPr>
            <w:r>
              <w:t>vyhodnotí nebezpečí místa pro trávení volného času a her</w:t>
            </w:r>
          </w:p>
          <w:p w14:paraId="7C6E9E56" w14:textId="77777777" w:rsidR="006E1B99" w:rsidRPr="001A0A91" w:rsidRDefault="006E1B99" w:rsidP="006E1B99">
            <w:pPr>
              <w:numPr>
                <w:ilvl w:val="0"/>
                <w:numId w:val="203"/>
              </w:numPr>
            </w:pPr>
            <w:r>
              <w:t>ví, kdy použít čísla tísňového volání a dokáže použít správný způsob komunikace s operátory tísňových linek</w:t>
            </w:r>
          </w:p>
          <w:p w14:paraId="3ABD4699" w14:textId="77777777" w:rsidR="006E1B99" w:rsidRPr="001A0A91" w:rsidRDefault="006E1B99" w:rsidP="006E1B99">
            <w:pPr>
              <w:numPr>
                <w:ilvl w:val="0"/>
                <w:numId w:val="203"/>
              </w:numPr>
            </w:pPr>
            <w:r>
              <w:t>r</w:t>
            </w:r>
            <w:r w:rsidRPr="001A0A91">
              <w:t>eaguje adekvátně na pokyny dospě</w:t>
            </w:r>
            <w:r>
              <w:t>lých při mimořádných událostech</w:t>
            </w:r>
          </w:p>
          <w:p w14:paraId="0A4A3114" w14:textId="77777777" w:rsidR="006E1B99" w:rsidRDefault="006E1B99" w:rsidP="006E1B99">
            <w:pPr>
              <w:numPr>
                <w:ilvl w:val="0"/>
                <w:numId w:val="203"/>
              </w:numPr>
            </w:pPr>
            <w:r>
              <w:t>u</w:t>
            </w:r>
            <w:r w:rsidRPr="001A0A91">
              <w:t xml:space="preserve">platňuje elementární poznatky o sobě, o rodině a činnostech člověka, o lidské společnosti, soužití, zvycích a o práci lidí; na příkladech </w:t>
            </w:r>
            <w:r>
              <w:t>porovnává minulost a současnost</w:t>
            </w:r>
          </w:p>
          <w:p w14:paraId="5B498968" w14:textId="77777777" w:rsidR="006E1B99" w:rsidRDefault="006E1B99" w:rsidP="006E1B99">
            <w:pPr>
              <w:numPr>
                <w:ilvl w:val="0"/>
                <w:numId w:val="203"/>
              </w:numPr>
            </w:pPr>
            <w:r>
              <w:t>pozná české mince a bankovky</w:t>
            </w:r>
          </w:p>
          <w:p w14:paraId="2F293D03" w14:textId="77777777" w:rsidR="006E1B99" w:rsidRDefault="006E1B99" w:rsidP="006E1B99">
            <w:pPr>
              <w:numPr>
                <w:ilvl w:val="0"/>
                <w:numId w:val="203"/>
              </w:numPr>
            </w:pPr>
            <w:r>
              <w:t>odhadne cenu základních potravin a celkovou cenu nákupu</w:t>
            </w:r>
          </w:p>
          <w:p w14:paraId="5C167AF3" w14:textId="77777777" w:rsidR="006E1B99" w:rsidRDefault="006E1B99" w:rsidP="006E1B99">
            <w:pPr>
              <w:numPr>
                <w:ilvl w:val="0"/>
                <w:numId w:val="203"/>
              </w:numPr>
            </w:pPr>
            <w:r>
              <w:t>zkontroluje, kolik je mu vráceno při placení</w:t>
            </w:r>
          </w:p>
          <w:p w14:paraId="65779477" w14:textId="77777777" w:rsidR="006E1B99" w:rsidRPr="001A0A91" w:rsidRDefault="006E1B99" w:rsidP="006E1B99">
            <w:pPr>
              <w:numPr>
                <w:ilvl w:val="0"/>
                <w:numId w:val="203"/>
              </w:numPr>
            </w:pPr>
            <w:r>
              <w:t>vlastními slovy vyjádří, že je banka správce peněz</w:t>
            </w:r>
          </w:p>
        </w:tc>
        <w:tc>
          <w:tcPr>
            <w:tcW w:w="5220" w:type="dxa"/>
            <w:tcBorders>
              <w:top w:val="single" w:sz="24" w:space="0" w:color="auto"/>
              <w:left w:val="single" w:sz="6" w:space="0" w:color="auto"/>
              <w:bottom w:val="single" w:sz="24" w:space="0" w:color="auto"/>
              <w:right w:val="single" w:sz="6" w:space="0" w:color="auto"/>
            </w:tcBorders>
          </w:tcPr>
          <w:p w14:paraId="3787916B" w14:textId="77777777" w:rsidR="006E1B99" w:rsidRPr="001A0A91" w:rsidRDefault="006E1B99" w:rsidP="006E1B99">
            <w:pPr>
              <w:numPr>
                <w:ilvl w:val="0"/>
                <w:numId w:val="203"/>
              </w:numPr>
            </w:pPr>
            <w:r>
              <w:lastRenderedPageBreak/>
              <w:t>p</w:t>
            </w:r>
            <w:r w:rsidRPr="001A0A91">
              <w:t xml:space="preserve">ravidla chování </w:t>
            </w:r>
            <w:r>
              <w:t>ve třídě, ve škole i mimo školu</w:t>
            </w:r>
          </w:p>
          <w:p w14:paraId="66E276D5" w14:textId="77777777" w:rsidR="006E1B99" w:rsidRPr="001A0A91" w:rsidRDefault="006E1B99" w:rsidP="006E1B99">
            <w:pPr>
              <w:numPr>
                <w:ilvl w:val="0"/>
                <w:numId w:val="203"/>
              </w:numPr>
            </w:pPr>
            <w:r>
              <w:t>p</w:t>
            </w:r>
            <w:r w:rsidRPr="001A0A91">
              <w:t>orozumění, tolerance k přirozeným od</w:t>
            </w:r>
            <w:r>
              <w:t>lišnostem spolužáků, spolupráce</w:t>
            </w:r>
          </w:p>
          <w:p w14:paraId="18F5B5BA" w14:textId="77777777" w:rsidR="006E1B99" w:rsidRPr="001A0A91" w:rsidRDefault="006E1B99" w:rsidP="006E1B99">
            <w:pPr>
              <w:numPr>
                <w:ilvl w:val="0"/>
                <w:numId w:val="203"/>
              </w:numPr>
            </w:pPr>
            <w:r>
              <w:t>práva a povinnosti žáků, práva dítěte</w:t>
            </w:r>
          </w:p>
          <w:p w14:paraId="25496D13" w14:textId="77777777" w:rsidR="006E1B99" w:rsidRPr="001A0A91" w:rsidRDefault="006E1B99" w:rsidP="006E1B99">
            <w:pPr>
              <w:numPr>
                <w:ilvl w:val="0"/>
                <w:numId w:val="203"/>
              </w:numPr>
            </w:pPr>
            <w:r>
              <w:t>o</w:t>
            </w:r>
            <w:r w:rsidRPr="001A0A91">
              <w:t>ri</w:t>
            </w:r>
            <w:r>
              <w:t>entace v okolí bydliště a školy</w:t>
            </w:r>
          </w:p>
          <w:p w14:paraId="0CEA36D7" w14:textId="77777777" w:rsidR="006E1B99" w:rsidRPr="001A0A91" w:rsidRDefault="006E1B99" w:rsidP="006E1B99">
            <w:pPr>
              <w:numPr>
                <w:ilvl w:val="0"/>
                <w:numId w:val="203"/>
              </w:numPr>
            </w:pPr>
            <w:r>
              <w:t>p</w:t>
            </w:r>
            <w:r w:rsidRPr="001A0A91">
              <w:t>raktické poznávání místních a regionální</w:t>
            </w:r>
            <w:r>
              <w:t>ch skutečností, orientační body</w:t>
            </w:r>
          </w:p>
          <w:p w14:paraId="10468DC8" w14:textId="77777777" w:rsidR="006E1B99" w:rsidRPr="001A0A91" w:rsidRDefault="006E1B99" w:rsidP="006E1B99">
            <w:pPr>
              <w:numPr>
                <w:ilvl w:val="0"/>
                <w:numId w:val="203"/>
              </w:numPr>
            </w:pPr>
            <w:r>
              <w:t>o</w:t>
            </w:r>
            <w:r w:rsidRPr="001A0A91">
              <w:t>bec</w:t>
            </w:r>
            <w:r>
              <w:t xml:space="preserve"> </w:t>
            </w:r>
            <w:r w:rsidRPr="001A0A91">
              <w:t>(město) – místní krajina – poloha v krajině – minulost a současnost obce – pověsti, báje, mý</w:t>
            </w:r>
            <w:r>
              <w:t>ty – interpretace, známí rodáci</w:t>
            </w:r>
          </w:p>
          <w:p w14:paraId="7DB9E38E" w14:textId="77777777" w:rsidR="006E1B99" w:rsidRPr="001A0A91" w:rsidRDefault="006E1B99" w:rsidP="006E1B99">
            <w:pPr>
              <w:numPr>
                <w:ilvl w:val="0"/>
                <w:numId w:val="203"/>
              </w:numPr>
            </w:pPr>
            <w:r>
              <w:t>o</w:t>
            </w:r>
            <w:r w:rsidRPr="001A0A91">
              <w:t>kolní kraji</w:t>
            </w:r>
            <w:r>
              <w:t>na – zemský povrch a jeho tvary,</w:t>
            </w:r>
          </w:p>
          <w:p w14:paraId="5F5BBDBD" w14:textId="77777777" w:rsidR="006E1B99" w:rsidRPr="001A0A91" w:rsidRDefault="006E1B99" w:rsidP="006E1B99">
            <w:pPr>
              <w:ind w:left="454"/>
            </w:pPr>
            <w:r>
              <w:t>vodstvo, surovinové zdroje</w:t>
            </w:r>
          </w:p>
          <w:p w14:paraId="5D8ADEF0" w14:textId="77777777" w:rsidR="006E1B99" w:rsidRDefault="006E1B99" w:rsidP="006E1B99">
            <w:pPr>
              <w:numPr>
                <w:ilvl w:val="0"/>
                <w:numId w:val="203"/>
              </w:numPr>
            </w:pPr>
            <w:r>
              <w:t>působení lidí na krajinu</w:t>
            </w:r>
          </w:p>
          <w:p w14:paraId="339790E1" w14:textId="77777777" w:rsidR="006E1B99" w:rsidRPr="001A0A91" w:rsidRDefault="002F1244" w:rsidP="002F1244">
            <w:pPr>
              <w:numPr>
                <w:ilvl w:val="0"/>
                <w:numId w:val="203"/>
              </w:numPr>
            </w:pPr>
            <w:r>
              <w:t>armáda ČR</w:t>
            </w:r>
          </w:p>
          <w:p w14:paraId="589DCC99" w14:textId="77777777" w:rsidR="006E1B99" w:rsidRPr="001A0A91" w:rsidRDefault="006E1B99" w:rsidP="006E1B99">
            <w:pPr>
              <w:numPr>
                <w:ilvl w:val="0"/>
                <w:numId w:val="203"/>
              </w:numPr>
            </w:pPr>
            <w:r>
              <w:t>o</w:t>
            </w:r>
            <w:r w:rsidRPr="001A0A91">
              <w:t>rientace v dějích a čase</w:t>
            </w:r>
            <w:r>
              <w:t xml:space="preserve"> </w:t>
            </w:r>
            <w:r w:rsidRPr="001A0A91">
              <w:t>(postup od r</w:t>
            </w:r>
            <w:r>
              <w:t>odiny až po historii naší země)</w:t>
            </w:r>
          </w:p>
          <w:p w14:paraId="38BEE0A6" w14:textId="77777777" w:rsidR="006E1B99" w:rsidRPr="001A0A91" w:rsidRDefault="006E1B99" w:rsidP="006E1B99">
            <w:pPr>
              <w:numPr>
                <w:ilvl w:val="0"/>
                <w:numId w:val="203"/>
              </w:numPr>
            </w:pPr>
            <w:r>
              <w:t>o</w:t>
            </w:r>
            <w:r w:rsidRPr="001A0A91">
              <w:t>chrana a zacho</w:t>
            </w:r>
            <w:r>
              <w:t>vání památek</w:t>
            </w:r>
          </w:p>
          <w:p w14:paraId="0DBD1CB2" w14:textId="77777777" w:rsidR="006E1B99" w:rsidRPr="001A0A91" w:rsidRDefault="006E1B99" w:rsidP="006E1B99">
            <w:pPr>
              <w:numPr>
                <w:ilvl w:val="0"/>
                <w:numId w:val="203"/>
              </w:numPr>
            </w:pPr>
            <w:r>
              <w:t>ž</w:t>
            </w:r>
            <w:r w:rsidRPr="001A0A91">
              <w:t>ivá a neživá příroda, rozlišování pří</w:t>
            </w:r>
            <w:r>
              <w:t>rodních a umělých prvků v okolí</w:t>
            </w:r>
          </w:p>
          <w:p w14:paraId="2B028AB8" w14:textId="77777777" w:rsidR="006E1B99" w:rsidRPr="001A0A91" w:rsidRDefault="006E1B99" w:rsidP="006E1B99">
            <w:pPr>
              <w:numPr>
                <w:ilvl w:val="0"/>
                <w:numId w:val="203"/>
              </w:numPr>
            </w:pPr>
            <w:r>
              <w:t>látky a jejich vlastnosti, v</w:t>
            </w:r>
            <w:r w:rsidRPr="001A0A91">
              <w:t xml:space="preserve">oda, </w:t>
            </w:r>
            <w:r>
              <w:t>vzduch, nerosty, horniny a půda, jednoduché pokusy, m</w:t>
            </w:r>
            <w:r w:rsidRPr="001A0A91">
              <w:t>ěření základních veličin s praktickým užíváním základních jednotek</w:t>
            </w:r>
          </w:p>
          <w:p w14:paraId="1B907536" w14:textId="77777777" w:rsidR="006E1B99" w:rsidRDefault="006E1B99" w:rsidP="006E1B99">
            <w:pPr>
              <w:numPr>
                <w:ilvl w:val="0"/>
                <w:numId w:val="203"/>
              </w:numPr>
            </w:pPr>
            <w:r>
              <w:lastRenderedPageBreak/>
              <w:t>p</w:t>
            </w:r>
            <w:r w:rsidRPr="001A0A91">
              <w:t xml:space="preserve">oznávání sebe </w:t>
            </w:r>
            <w:r>
              <w:t>jako lidské bytosti, s</w:t>
            </w:r>
            <w:r w:rsidRPr="001A0A91">
              <w:t>tavba těla člov</w:t>
            </w:r>
            <w:r>
              <w:t>ěka, rozdíly mezi mužem a ženou</w:t>
            </w:r>
          </w:p>
          <w:p w14:paraId="0FED4D38" w14:textId="77777777" w:rsidR="002F1244" w:rsidRDefault="002F1244" w:rsidP="006E1B99">
            <w:pPr>
              <w:numPr>
                <w:ilvl w:val="0"/>
                <w:numId w:val="203"/>
              </w:numPr>
            </w:pPr>
            <w:r>
              <w:t>návykové látky a zdraví, osobní bezpečí</w:t>
            </w:r>
          </w:p>
          <w:p w14:paraId="1DB82474" w14:textId="77777777" w:rsidR="002F1244" w:rsidRPr="001A0A91" w:rsidRDefault="002F1244" w:rsidP="006E1B99">
            <w:pPr>
              <w:numPr>
                <w:ilvl w:val="0"/>
                <w:numId w:val="203"/>
              </w:numPr>
            </w:pPr>
            <w:r>
              <w:t>označování nebezpečných látek</w:t>
            </w:r>
          </w:p>
          <w:p w14:paraId="3C5B3814" w14:textId="77777777" w:rsidR="002F1244" w:rsidRPr="001A0A91" w:rsidRDefault="006E1B99" w:rsidP="002F1244">
            <w:pPr>
              <w:numPr>
                <w:ilvl w:val="0"/>
                <w:numId w:val="203"/>
              </w:numPr>
            </w:pPr>
            <w:r>
              <w:t>zásady bezpečného chování, osobní bezpečí, krizové situace</w:t>
            </w:r>
          </w:p>
          <w:p w14:paraId="12832B1D" w14:textId="77777777" w:rsidR="006E1B99" w:rsidRDefault="006E1B99" w:rsidP="006E1B99">
            <w:pPr>
              <w:numPr>
                <w:ilvl w:val="0"/>
                <w:numId w:val="203"/>
              </w:numPr>
            </w:pPr>
            <w:r>
              <w:t>zásady silničního provozu</w:t>
            </w:r>
          </w:p>
          <w:p w14:paraId="4D19B4D3" w14:textId="77777777" w:rsidR="002F1244" w:rsidRDefault="002F1244" w:rsidP="006E1B99">
            <w:pPr>
              <w:numPr>
                <w:ilvl w:val="0"/>
                <w:numId w:val="203"/>
              </w:numPr>
            </w:pPr>
            <w:r>
              <w:t>stavba těla – základní funkce a projevy</w:t>
            </w:r>
          </w:p>
          <w:p w14:paraId="6E3AF2D1" w14:textId="77777777" w:rsidR="002F1244" w:rsidRDefault="006E1B99" w:rsidP="002F1244">
            <w:pPr>
              <w:numPr>
                <w:ilvl w:val="0"/>
                <w:numId w:val="203"/>
              </w:numPr>
            </w:pPr>
            <w:r>
              <w:t>přivolání pomoci v případě ohrožení fyzického a duševního zdraví –linky tísňového volání</w:t>
            </w:r>
          </w:p>
          <w:p w14:paraId="668238E7" w14:textId="77777777" w:rsidR="006E1B99" w:rsidRDefault="006E1B99" w:rsidP="00204EB1"/>
          <w:p w14:paraId="2CCDF539" w14:textId="77777777" w:rsidR="006E1B99" w:rsidRDefault="006E1B99" w:rsidP="00204EB1"/>
          <w:p w14:paraId="7445567C" w14:textId="77777777" w:rsidR="006E1B99" w:rsidRDefault="006E1B99" w:rsidP="00204EB1"/>
          <w:p w14:paraId="2313B787" w14:textId="77777777" w:rsidR="006E1B99" w:rsidRDefault="006E1B99" w:rsidP="00204EB1"/>
          <w:p w14:paraId="46747FD9" w14:textId="77777777" w:rsidR="006E1B99" w:rsidRDefault="006E1B99" w:rsidP="00204EB1"/>
          <w:p w14:paraId="7E597E72" w14:textId="77777777" w:rsidR="006E1B99" w:rsidRDefault="006E1B99" w:rsidP="00204EB1"/>
          <w:p w14:paraId="4A54DAB8" w14:textId="77777777" w:rsidR="006E1B99" w:rsidRDefault="006E1B99" w:rsidP="00204EB1"/>
          <w:p w14:paraId="34578FB3" w14:textId="77777777" w:rsidR="006E1B99" w:rsidRDefault="006E1B99" w:rsidP="00204EB1"/>
          <w:p w14:paraId="1E308B1D" w14:textId="77777777" w:rsidR="006E1B99" w:rsidRDefault="006E1B99" w:rsidP="00204EB1"/>
          <w:p w14:paraId="47559D25" w14:textId="77777777" w:rsidR="006E1B99" w:rsidRDefault="006E1B99" w:rsidP="00204EB1"/>
          <w:p w14:paraId="3A7A6477" w14:textId="77777777" w:rsidR="006E1B99" w:rsidRDefault="006E1B99" w:rsidP="00204EB1"/>
          <w:p w14:paraId="046D02C6" w14:textId="77777777" w:rsidR="006E1B99" w:rsidRDefault="006E1B99" w:rsidP="006E1B99">
            <w:pPr>
              <w:numPr>
                <w:ilvl w:val="0"/>
                <w:numId w:val="203"/>
              </w:numPr>
            </w:pPr>
            <w:r>
              <w:t>způsoby placení</w:t>
            </w:r>
          </w:p>
          <w:p w14:paraId="65101BBA" w14:textId="77777777" w:rsidR="006E1B99" w:rsidRPr="001A0A91" w:rsidRDefault="006E1B99" w:rsidP="006E1B99">
            <w:pPr>
              <w:numPr>
                <w:ilvl w:val="0"/>
                <w:numId w:val="203"/>
              </w:numPr>
            </w:pPr>
            <w:r>
              <w:t>banka jako správce peněz</w:t>
            </w:r>
          </w:p>
        </w:tc>
        <w:tc>
          <w:tcPr>
            <w:tcW w:w="3960" w:type="dxa"/>
            <w:tcBorders>
              <w:top w:val="single" w:sz="24" w:space="0" w:color="auto"/>
              <w:left w:val="single" w:sz="6" w:space="0" w:color="auto"/>
              <w:bottom w:val="single" w:sz="24" w:space="0" w:color="auto"/>
              <w:right w:val="single" w:sz="24" w:space="0" w:color="auto"/>
            </w:tcBorders>
          </w:tcPr>
          <w:p w14:paraId="36049872" w14:textId="77777777" w:rsidR="006E1B99" w:rsidRDefault="006E1B99" w:rsidP="006E1B99">
            <w:pPr>
              <w:numPr>
                <w:ilvl w:val="0"/>
                <w:numId w:val="203"/>
              </w:numPr>
            </w:pPr>
            <w:r w:rsidRPr="001A0A91">
              <w:lastRenderedPageBreak/>
              <w:t xml:space="preserve">OSV  – poznávání lidí, </w:t>
            </w:r>
            <w:r>
              <w:t xml:space="preserve">  </w:t>
            </w:r>
          </w:p>
          <w:p w14:paraId="69591A23" w14:textId="77777777" w:rsidR="006E1B99" w:rsidRDefault="006E1B99" w:rsidP="006E1B99">
            <w:pPr>
              <w:ind w:left="454"/>
            </w:pPr>
            <w:r>
              <w:t xml:space="preserve">             </w:t>
            </w:r>
            <w:r w:rsidRPr="001A0A91">
              <w:t xml:space="preserve">mezilidské vztahy, </w:t>
            </w:r>
            <w:r>
              <w:t xml:space="preserve"> </w:t>
            </w:r>
          </w:p>
          <w:p w14:paraId="1A4CB0EB" w14:textId="77777777" w:rsidR="006E1B99" w:rsidRDefault="006E1B99" w:rsidP="006E1B99">
            <w:pPr>
              <w:ind w:left="454"/>
            </w:pPr>
            <w:r>
              <w:t xml:space="preserve">             </w:t>
            </w:r>
            <w:r w:rsidRPr="001A0A91">
              <w:t xml:space="preserve">komunikace, </w:t>
            </w:r>
            <w:r>
              <w:t xml:space="preserve">  </w:t>
            </w:r>
          </w:p>
          <w:p w14:paraId="0B2BF90C" w14:textId="77777777" w:rsidR="006E1B99" w:rsidRDefault="006E1B99" w:rsidP="006E1B99">
            <w:pPr>
              <w:ind w:left="454"/>
            </w:pPr>
            <w:r>
              <w:t xml:space="preserve">             </w:t>
            </w:r>
            <w:r w:rsidRPr="001A0A91">
              <w:t xml:space="preserve">seberegulace, </w:t>
            </w:r>
            <w:r>
              <w:t xml:space="preserve"> </w:t>
            </w:r>
          </w:p>
          <w:p w14:paraId="30FDF463" w14:textId="77777777" w:rsidR="006E1B99" w:rsidRDefault="006E1B99" w:rsidP="006E1B99">
            <w:pPr>
              <w:ind w:left="454"/>
            </w:pPr>
            <w:r>
              <w:t xml:space="preserve">             </w:t>
            </w:r>
            <w:proofErr w:type="spellStart"/>
            <w:r w:rsidRPr="001A0A91">
              <w:t>sebeorganizace</w:t>
            </w:r>
            <w:proofErr w:type="spellEnd"/>
            <w:r w:rsidRPr="001A0A91">
              <w:t xml:space="preserve">, hodnoty, </w:t>
            </w:r>
            <w:r>
              <w:t xml:space="preserve"> </w:t>
            </w:r>
          </w:p>
          <w:p w14:paraId="19954831" w14:textId="77777777" w:rsidR="006E1B99" w:rsidRPr="001A0A91" w:rsidRDefault="006E1B99" w:rsidP="006E1B99">
            <w:pPr>
              <w:ind w:left="454"/>
            </w:pPr>
            <w:r>
              <w:t xml:space="preserve">             </w:t>
            </w:r>
            <w:r w:rsidRPr="001A0A91">
              <w:t>postoje, praktická etika</w:t>
            </w:r>
          </w:p>
          <w:p w14:paraId="0EFF4B8E" w14:textId="77777777" w:rsidR="006E1B99" w:rsidRPr="001A0A91" w:rsidRDefault="006E1B99" w:rsidP="00204EB1">
            <w:pPr>
              <w:ind w:left="57"/>
            </w:pPr>
          </w:p>
          <w:p w14:paraId="7302528F" w14:textId="77777777" w:rsidR="006E1B99" w:rsidRPr="001A0A91" w:rsidRDefault="006E1B99" w:rsidP="006E1B99">
            <w:pPr>
              <w:numPr>
                <w:ilvl w:val="0"/>
                <w:numId w:val="203"/>
              </w:numPr>
              <w:tabs>
                <w:tab w:val="clear" w:pos="454"/>
                <w:tab w:val="left" w:pos="432"/>
              </w:tabs>
            </w:pPr>
            <w:r w:rsidRPr="001A0A91">
              <w:t xml:space="preserve"> Člověk a svět práce</w:t>
            </w:r>
          </w:p>
          <w:p w14:paraId="3B263F32" w14:textId="77777777" w:rsidR="006E1B99" w:rsidRPr="001A0A91" w:rsidRDefault="006E1B99" w:rsidP="00204EB1">
            <w:pPr>
              <w:ind w:left="252" w:hanging="252"/>
            </w:pPr>
          </w:p>
          <w:p w14:paraId="455335C2" w14:textId="77777777" w:rsidR="006E1B99" w:rsidRPr="001A0A91" w:rsidRDefault="006E1B99" w:rsidP="006E1B99">
            <w:pPr>
              <w:numPr>
                <w:ilvl w:val="0"/>
                <w:numId w:val="203"/>
              </w:numPr>
              <w:tabs>
                <w:tab w:val="clear" w:pos="454"/>
                <w:tab w:val="left" w:pos="432"/>
              </w:tabs>
            </w:pPr>
            <w:r w:rsidRPr="001A0A91">
              <w:t>Jazyk a jazyková komunikace</w:t>
            </w:r>
          </w:p>
          <w:p w14:paraId="24423017" w14:textId="77777777" w:rsidR="006E1B99" w:rsidRPr="001A0A91" w:rsidRDefault="006E1B99" w:rsidP="006E1B99">
            <w:pPr>
              <w:numPr>
                <w:ilvl w:val="0"/>
                <w:numId w:val="203"/>
              </w:numPr>
              <w:tabs>
                <w:tab w:val="clear" w:pos="454"/>
                <w:tab w:val="left" w:pos="432"/>
              </w:tabs>
            </w:pPr>
            <w:r w:rsidRPr="001A0A91">
              <w:t>Umění a kultura</w:t>
            </w:r>
          </w:p>
          <w:p w14:paraId="1A3BA951" w14:textId="77777777" w:rsidR="006E1B99" w:rsidRPr="001A0A91" w:rsidRDefault="006E1B99" w:rsidP="00204EB1">
            <w:pPr>
              <w:tabs>
                <w:tab w:val="num" w:pos="454"/>
              </w:tabs>
              <w:ind w:left="252" w:hanging="252"/>
            </w:pPr>
          </w:p>
          <w:p w14:paraId="7DDB3C6C" w14:textId="77777777" w:rsidR="006E1B99" w:rsidRPr="001A0A91" w:rsidRDefault="006E1B99" w:rsidP="00204EB1">
            <w:pPr>
              <w:tabs>
                <w:tab w:val="num" w:pos="454"/>
              </w:tabs>
              <w:ind w:left="252" w:hanging="252"/>
            </w:pPr>
          </w:p>
          <w:p w14:paraId="5EA9FDAF" w14:textId="77777777" w:rsidR="006E1B99" w:rsidRPr="001A0A91" w:rsidRDefault="006E1B99" w:rsidP="006E1B99">
            <w:pPr>
              <w:numPr>
                <w:ilvl w:val="0"/>
                <w:numId w:val="203"/>
              </w:numPr>
              <w:tabs>
                <w:tab w:val="clear" w:pos="454"/>
                <w:tab w:val="left" w:pos="432"/>
              </w:tabs>
            </w:pPr>
            <w:r w:rsidRPr="001A0A91">
              <w:t>Člověk a zdraví</w:t>
            </w:r>
          </w:p>
          <w:p w14:paraId="3A76058E" w14:textId="77777777" w:rsidR="006E1B99" w:rsidRPr="001A0A91" w:rsidRDefault="006E1B99" w:rsidP="00204EB1">
            <w:pPr>
              <w:tabs>
                <w:tab w:val="num" w:pos="454"/>
              </w:tabs>
              <w:ind w:left="252" w:hanging="252"/>
            </w:pPr>
          </w:p>
          <w:p w14:paraId="5CBFF067" w14:textId="77777777" w:rsidR="006E1B99" w:rsidRPr="001A0A91" w:rsidRDefault="006E1B99" w:rsidP="00204EB1">
            <w:pPr>
              <w:tabs>
                <w:tab w:val="num" w:pos="454"/>
              </w:tabs>
              <w:ind w:left="252" w:hanging="252"/>
            </w:pPr>
          </w:p>
          <w:p w14:paraId="4A7674C3" w14:textId="77777777" w:rsidR="006E1B99" w:rsidRPr="001A0A91" w:rsidRDefault="006E1B99" w:rsidP="00204EB1">
            <w:pPr>
              <w:tabs>
                <w:tab w:val="num" w:pos="454"/>
              </w:tabs>
              <w:ind w:left="252" w:hanging="252"/>
            </w:pPr>
          </w:p>
          <w:p w14:paraId="3D6A3269" w14:textId="77777777" w:rsidR="006E1B99" w:rsidRPr="001A0A91" w:rsidRDefault="006E1B99" w:rsidP="00204EB1">
            <w:pPr>
              <w:tabs>
                <w:tab w:val="num" w:pos="454"/>
              </w:tabs>
              <w:ind w:left="252" w:hanging="252"/>
            </w:pPr>
          </w:p>
          <w:p w14:paraId="2E1CAA41" w14:textId="77777777" w:rsidR="006E1B99" w:rsidRPr="001A0A91" w:rsidRDefault="006E1B99" w:rsidP="00204EB1">
            <w:pPr>
              <w:tabs>
                <w:tab w:val="num" w:pos="454"/>
              </w:tabs>
              <w:ind w:left="252" w:hanging="252"/>
            </w:pPr>
          </w:p>
          <w:p w14:paraId="1CBC5DBA" w14:textId="77777777" w:rsidR="006E1B99" w:rsidRDefault="006E1B99" w:rsidP="006E1B99">
            <w:pPr>
              <w:numPr>
                <w:ilvl w:val="0"/>
                <w:numId w:val="203"/>
              </w:numPr>
              <w:tabs>
                <w:tab w:val="left" w:pos="252"/>
              </w:tabs>
            </w:pPr>
            <w:r w:rsidRPr="001A0A91">
              <w:t>EV –</w:t>
            </w:r>
            <w:r>
              <w:t xml:space="preserve"> ekosystémy</w:t>
            </w:r>
            <w:r w:rsidRPr="001A0A91">
              <w:t xml:space="preserve">, vztah člověka a </w:t>
            </w:r>
            <w:r>
              <w:t xml:space="preserve"> </w:t>
            </w:r>
          </w:p>
          <w:p w14:paraId="01646172" w14:textId="77777777" w:rsidR="006E1B99" w:rsidRPr="001A0A91" w:rsidRDefault="006E1B99" w:rsidP="006E1B99">
            <w:pPr>
              <w:tabs>
                <w:tab w:val="left" w:pos="252"/>
              </w:tabs>
              <w:ind w:left="454"/>
            </w:pPr>
            <w:r>
              <w:t xml:space="preserve">       </w:t>
            </w:r>
            <w:r w:rsidRPr="001A0A91">
              <w:t>prostředí</w:t>
            </w:r>
          </w:p>
          <w:p w14:paraId="02FB00B9" w14:textId="77777777" w:rsidR="006E1B99" w:rsidRPr="001A0A91" w:rsidRDefault="006E1B99" w:rsidP="00204EB1">
            <w:pPr>
              <w:tabs>
                <w:tab w:val="left" w:pos="252"/>
              </w:tabs>
            </w:pPr>
          </w:p>
          <w:p w14:paraId="7257766C" w14:textId="77777777" w:rsidR="006E1B99" w:rsidRPr="001A0A91" w:rsidRDefault="006E1B99" w:rsidP="00204EB1">
            <w:pPr>
              <w:tabs>
                <w:tab w:val="left" w:pos="252"/>
              </w:tabs>
            </w:pPr>
          </w:p>
          <w:p w14:paraId="206701EF" w14:textId="77777777" w:rsidR="006E1B99" w:rsidRPr="001A0A91" w:rsidRDefault="006E1B99" w:rsidP="006E1B99">
            <w:pPr>
              <w:numPr>
                <w:ilvl w:val="0"/>
                <w:numId w:val="203"/>
              </w:numPr>
              <w:tabs>
                <w:tab w:val="left" w:pos="252"/>
              </w:tabs>
            </w:pPr>
            <w:r w:rsidRPr="001A0A91">
              <w:t>Matematika</w:t>
            </w:r>
          </w:p>
          <w:p w14:paraId="2AC20052" w14:textId="77777777" w:rsidR="006E1B99" w:rsidRPr="001A0A91" w:rsidRDefault="006E1B99" w:rsidP="006E1B99">
            <w:pPr>
              <w:numPr>
                <w:ilvl w:val="0"/>
                <w:numId w:val="203"/>
              </w:numPr>
              <w:tabs>
                <w:tab w:val="left" w:pos="252"/>
              </w:tabs>
            </w:pPr>
            <w:r w:rsidRPr="001A0A91">
              <w:t>Jazyk a jazyková komunikace</w:t>
            </w:r>
          </w:p>
          <w:p w14:paraId="6F93231A" w14:textId="77777777" w:rsidR="006E1B99" w:rsidRDefault="006E1B99" w:rsidP="00204EB1">
            <w:pPr>
              <w:tabs>
                <w:tab w:val="num" w:pos="454"/>
              </w:tabs>
              <w:ind w:left="252" w:hanging="252"/>
            </w:pPr>
          </w:p>
          <w:p w14:paraId="7AB68A10" w14:textId="77777777" w:rsidR="006E1B99" w:rsidRDefault="006E1B99" w:rsidP="00204EB1">
            <w:pPr>
              <w:tabs>
                <w:tab w:val="num" w:pos="454"/>
              </w:tabs>
              <w:ind w:left="252" w:hanging="252"/>
            </w:pPr>
          </w:p>
          <w:p w14:paraId="47DB7E20" w14:textId="77777777" w:rsidR="006E1B99" w:rsidRDefault="006E1B99" w:rsidP="00204EB1">
            <w:pPr>
              <w:tabs>
                <w:tab w:val="num" w:pos="454"/>
              </w:tabs>
              <w:ind w:left="252" w:hanging="252"/>
            </w:pPr>
          </w:p>
          <w:p w14:paraId="4A826445" w14:textId="77777777" w:rsidR="006E1B99" w:rsidRDefault="006E1B99" w:rsidP="00204EB1">
            <w:pPr>
              <w:tabs>
                <w:tab w:val="num" w:pos="454"/>
              </w:tabs>
              <w:ind w:left="252" w:hanging="252"/>
            </w:pPr>
          </w:p>
          <w:p w14:paraId="074D9252" w14:textId="77777777" w:rsidR="006E1B99" w:rsidRDefault="006E1B99" w:rsidP="00204EB1">
            <w:pPr>
              <w:tabs>
                <w:tab w:val="num" w:pos="454"/>
              </w:tabs>
              <w:ind w:left="252" w:hanging="252"/>
            </w:pPr>
          </w:p>
          <w:p w14:paraId="45F312CE" w14:textId="77777777" w:rsidR="006E1B99" w:rsidRDefault="006E1B99" w:rsidP="00204EB1">
            <w:pPr>
              <w:tabs>
                <w:tab w:val="num" w:pos="454"/>
              </w:tabs>
              <w:ind w:left="252" w:hanging="252"/>
            </w:pPr>
          </w:p>
          <w:p w14:paraId="19253976" w14:textId="77777777" w:rsidR="006E1B99" w:rsidRDefault="006E1B99" w:rsidP="00204EB1">
            <w:pPr>
              <w:tabs>
                <w:tab w:val="num" w:pos="454"/>
              </w:tabs>
              <w:ind w:left="252" w:hanging="252"/>
            </w:pPr>
          </w:p>
          <w:p w14:paraId="441A286D" w14:textId="77777777" w:rsidR="006E1B99" w:rsidRDefault="006E1B99" w:rsidP="00204EB1">
            <w:pPr>
              <w:tabs>
                <w:tab w:val="num" w:pos="454"/>
              </w:tabs>
              <w:ind w:left="252" w:hanging="252"/>
            </w:pPr>
          </w:p>
          <w:p w14:paraId="3A8DBF28" w14:textId="77777777" w:rsidR="006E1B99" w:rsidRDefault="006E1B99" w:rsidP="00204EB1">
            <w:pPr>
              <w:tabs>
                <w:tab w:val="num" w:pos="454"/>
              </w:tabs>
              <w:ind w:left="252" w:hanging="252"/>
            </w:pPr>
          </w:p>
          <w:p w14:paraId="6AEB2809" w14:textId="77777777" w:rsidR="006E1B99" w:rsidRDefault="006E1B99" w:rsidP="00204EB1">
            <w:pPr>
              <w:tabs>
                <w:tab w:val="num" w:pos="454"/>
              </w:tabs>
              <w:ind w:left="252" w:hanging="252"/>
            </w:pPr>
          </w:p>
          <w:p w14:paraId="5A6BDE8C" w14:textId="77777777" w:rsidR="006E1B99" w:rsidRDefault="006E1B99" w:rsidP="00204EB1">
            <w:pPr>
              <w:tabs>
                <w:tab w:val="num" w:pos="454"/>
              </w:tabs>
              <w:ind w:left="252" w:hanging="252"/>
            </w:pPr>
          </w:p>
          <w:p w14:paraId="774595AB" w14:textId="77777777" w:rsidR="006E1B99" w:rsidRDefault="006E1B99" w:rsidP="00204EB1">
            <w:pPr>
              <w:tabs>
                <w:tab w:val="num" w:pos="454"/>
              </w:tabs>
              <w:ind w:left="252" w:hanging="252"/>
            </w:pPr>
          </w:p>
          <w:p w14:paraId="438BC824" w14:textId="77777777" w:rsidR="006E1B99" w:rsidRDefault="006E1B99" w:rsidP="00204EB1">
            <w:pPr>
              <w:tabs>
                <w:tab w:val="num" w:pos="454"/>
              </w:tabs>
              <w:ind w:left="252" w:hanging="252"/>
            </w:pPr>
          </w:p>
          <w:p w14:paraId="6489F334" w14:textId="77777777" w:rsidR="006E1B99" w:rsidRDefault="006E1B99" w:rsidP="00204EB1">
            <w:pPr>
              <w:tabs>
                <w:tab w:val="num" w:pos="454"/>
              </w:tabs>
              <w:ind w:left="252" w:hanging="252"/>
            </w:pPr>
          </w:p>
          <w:p w14:paraId="1B4401D6" w14:textId="77777777" w:rsidR="006E1B99" w:rsidRDefault="006E1B99" w:rsidP="00204EB1">
            <w:pPr>
              <w:tabs>
                <w:tab w:val="num" w:pos="454"/>
              </w:tabs>
              <w:ind w:left="252" w:hanging="252"/>
            </w:pPr>
          </w:p>
          <w:p w14:paraId="1B073075" w14:textId="77777777" w:rsidR="006E1B99" w:rsidRPr="001A0A91" w:rsidRDefault="006E1B99" w:rsidP="006E1B99">
            <w:pPr>
              <w:numPr>
                <w:ilvl w:val="0"/>
                <w:numId w:val="203"/>
              </w:numPr>
            </w:pPr>
            <w:r>
              <w:t>Matematika</w:t>
            </w:r>
          </w:p>
          <w:p w14:paraId="7DDAB771" w14:textId="77777777" w:rsidR="006E1B99" w:rsidRPr="001A0A91" w:rsidRDefault="006E1B99" w:rsidP="00204EB1">
            <w:pPr>
              <w:rPr>
                <w:rFonts w:ascii="Arial" w:hAnsi="Arial" w:cs="Arial"/>
                <w:b/>
              </w:rPr>
            </w:pPr>
          </w:p>
        </w:tc>
      </w:tr>
    </w:tbl>
    <w:p w14:paraId="36D82D4C" w14:textId="77777777" w:rsidR="006E1B99" w:rsidRDefault="006E1B99" w:rsidP="006E1B99">
      <w:pPr>
        <w:autoSpaceDE w:val="0"/>
        <w:autoSpaceDN w:val="0"/>
        <w:adjustRightInd w:val="0"/>
        <w:rPr>
          <w:rFonts w:ascii="Arial" w:hAnsi="Arial" w:cs="Arial"/>
        </w:rPr>
      </w:pPr>
    </w:p>
    <w:p w14:paraId="1E4E7E66" w14:textId="77777777" w:rsidR="006E1B99" w:rsidRPr="008F2A90" w:rsidRDefault="006E1B99" w:rsidP="006E1B99">
      <w:pPr>
        <w:autoSpaceDE w:val="0"/>
        <w:autoSpaceDN w:val="0"/>
        <w:adjustRightInd w:val="0"/>
        <w:rPr>
          <w:rFonts w:ascii="Arial" w:hAnsi="Arial" w:cs="Arial"/>
          <w:b/>
        </w:rPr>
      </w:pPr>
      <w:r>
        <w:rPr>
          <w:rFonts w:ascii="Arial" w:hAnsi="Arial" w:cs="Arial"/>
          <w:b/>
        </w:rPr>
        <w:lastRenderedPageBreak/>
        <w:t xml:space="preserve">5.4.2 </w:t>
      </w:r>
      <w:r w:rsidRPr="008F2A90">
        <w:rPr>
          <w:rFonts w:ascii="Arial" w:hAnsi="Arial" w:cs="Arial"/>
          <w:b/>
        </w:rPr>
        <w:t>Vlastivěda</w:t>
      </w:r>
    </w:p>
    <w:p w14:paraId="4453D4F6" w14:textId="77777777" w:rsidR="006E1B99" w:rsidRPr="008F2A90" w:rsidRDefault="006E1B99" w:rsidP="006E1B99">
      <w:pPr>
        <w:autoSpaceDE w:val="0"/>
        <w:autoSpaceDN w:val="0"/>
        <w:adjustRightInd w:val="0"/>
        <w:rPr>
          <w:rFonts w:ascii="Arial" w:hAnsi="Arial" w:cs="Arial"/>
          <w:b/>
        </w:rPr>
      </w:pPr>
    </w:p>
    <w:p w14:paraId="5F1DCD43" w14:textId="77777777" w:rsidR="006E1B99" w:rsidRDefault="006E1B99" w:rsidP="006E1B99">
      <w:pPr>
        <w:autoSpaceDE w:val="0"/>
        <w:autoSpaceDN w:val="0"/>
        <w:adjustRightInd w:val="0"/>
        <w:rPr>
          <w:rFonts w:ascii="Arial" w:hAnsi="Arial" w:cs="Arial"/>
          <w:b/>
          <w:bCs/>
        </w:rPr>
      </w:pPr>
      <w:r w:rsidRPr="008F2A90">
        <w:rPr>
          <w:rFonts w:ascii="Arial" w:hAnsi="Arial" w:cs="Arial"/>
          <w:b/>
          <w:bCs/>
        </w:rPr>
        <w:t>Charakteristika vyučovacích předmětů</w:t>
      </w:r>
    </w:p>
    <w:p w14:paraId="155872C3" w14:textId="77777777" w:rsidR="006E1B99" w:rsidRDefault="006E1B99" w:rsidP="006E1B99">
      <w:pPr>
        <w:autoSpaceDE w:val="0"/>
        <w:autoSpaceDN w:val="0"/>
        <w:adjustRightInd w:val="0"/>
        <w:rPr>
          <w:rFonts w:ascii="Arial" w:hAnsi="Arial" w:cs="Arial"/>
          <w:b/>
          <w:bCs/>
        </w:rPr>
      </w:pPr>
    </w:p>
    <w:p w14:paraId="7D375A22" w14:textId="77777777" w:rsidR="006E1B99" w:rsidRDefault="006E1B99" w:rsidP="006E1B99">
      <w:pPr>
        <w:pStyle w:val="Default"/>
        <w:rPr>
          <w:rFonts w:ascii="Arial" w:hAnsi="Arial" w:cs="Arial"/>
        </w:rPr>
      </w:pPr>
      <w:r>
        <w:rPr>
          <w:rFonts w:ascii="Arial" w:hAnsi="Arial" w:cs="Arial"/>
        </w:rPr>
        <w:t xml:space="preserve">   </w:t>
      </w:r>
      <w:r w:rsidRPr="008F2A90">
        <w:rPr>
          <w:rFonts w:ascii="Arial" w:hAnsi="Arial" w:cs="Arial"/>
        </w:rPr>
        <w:t>Vyučovací předmět Vlastivěda je zařazen samostatně ve 4. - 5. roční</w:t>
      </w:r>
      <w:r>
        <w:rPr>
          <w:rFonts w:ascii="Arial" w:hAnsi="Arial" w:cs="Arial"/>
        </w:rPr>
        <w:t>ku v hodinové dotaci 2 h týdně, v každém ročníku je využita jedna disponibilní hodina týdně.</w:t>
      </w:r>
    </w:p>
    <w:p w14:paraId="4F89CC80" w14:textId="77777777" w:rsidR="006E1B99" w:rsidRDefault="006E1B99" w:rsidP="006E1B99">
      <w:pPr>
        <w:pStyle w:val="Default"/>
        <w:rPr>
          <w:rFonts w:ascii="Arial" w:hAnsi="Arial" w:cs="Arial"/>
        </w:rPr>
      </w:pPr>
    </w:p>
    <w:p w14:paraId="747737F8" w14:textId="77777777" w:rsidR="006E1B99" w:rsidRPr="008F2A90" w:rsidRDefault="006E1B99" w:rsidP="006E1B99">
      <w:pPr>
        <w:pStyle w:val="Default"/>
        <w:rPr>
          <w:rFonts w:ascii="Arial" w:hAnsi="Arial" w:cs="Arial"/>
        </w:rPr>
      </w:pPr>
      <w:r w:rsidRPr="008F2A90">
        <w:rPr>
          <w:rFonts w:ascii="Arial" w:hAnsi="Arial" w:cs="Arial"/>
          <w:b/>
          <w:bCs/>
        </w:rPr>
        <w:t xml:space="preserve">Vlastivědná témata </w:t>
      </w:r>
      <w:r w:rsidRPr="008F2A90">
        <w:rPr>
          <w:rFonts w:ascii="Arial" w:hAnsi="Arial" w:cs="Arial"/>
        </w:rPr>
        <w:t>jsou členěna do tří tematických okruhů:</w:t>
      </w:r>
    </w:p>
    <w:p w14:paraId="1CAB0D65" w14:textId="77777777" w:rsidR="006E1B99" w:rsidRPr="008F2A90" w:rsidRDefault="006E1B99" w:rsidP="006E1B99">
      <w:pPr>
        <w:pStyle w:val="Default"/>
        <w:numPr>
          <w:ilvl w:val="0"/>
          <w:numId w:val="72"/>
        </w:numPr>
        <w:rPr>
          <w:rFonts w:ascii="Arial" w:hAnsi="Arial" w:cs="Arial"/>
          <w:b/>
        </w:rPr>
      </w:pPr>
      <w:r w:rsidRPr="008F2A90">
        <w:rPr>
          <w:rFonts w:ascii="Arial" w:hAnsi="Arial" w:cs="Arial"/>
          <w:b/>
        </w:rPr>
        <w:t xml:space="preserve">Česká republika-naše vlast </w:t>
      </w:r>
    </w:p>
    <w:p w14:paraId="692DAF89" w14:textId="77777777" w:rsidR="006E1B99" w:rsidRPr="008F2A90" w:rsidRDefault="006E1B99" w:rsidP="006E1B99">
      <w:pPr>
        <w:pStyle w:val="Default"/>
        <w:numPr>
          <w:ilvl w:val="0"/>
          <w:numId w:val="72"/>
        </w:numPr>
        <w:rPr>
          <w:rFonts w:ascii="Arial" w:hAnsi="Arial" w:cs="Arial"/>
          <w:b/>
        </w:rPr>
      </w:pPr>
      <w:r w:rsidRPr="008F2A90">
        <w:rPr>
          <w:rFonts w:ascii="Arial" w:hAnsi="Arial" w:cs="Arial"/>
          <w:b/>
        </w:rPr>
        <w:t xml:space="preserve">Pohled do českých dějin </w:t>
      </w:r>
    </w:p>
    <w:p w14:paraId="18B3FE6D" w14:textId="77777777" w:rsidR="006E1B99" w:rsidRPr="008F2A90" w:rsidRDefault="006E1B99" w:rsidP="006E1B99">
      <w:pPr>
        <w:pStyle w:val="Default"/>
        <w:numPr>
          <w:ilvl w:val="0"/>
          <w:numId w:val="72"/>
        </w:numPr>
        <w:rPr>
          <w:rFonts w:ascii="Arial" w:hAnsi="Arial" w:cs="Arial"/>
          <w:b/>
        </w:rPr>
      </w:pPr>
      <w:r w:rsidRPr="008F2A90">
        <w:rPr>
          <w:rFonts w:ascii="Arial" w:hAnsi="Arial" w:cs="Arial"/>
          <w:b/>
        </w:rPr>
        <w:t xml:space="preserve">Česká republika-Evropa-svět </w:t>
      </w:r>
    </w:p>
    <w:p w14:paraId="4C346567" w14:textId="77777777" w:rsidR="006E1B99" w:rsidRDefault="006E1B99" w:rsidP="006E1B99">
      <w:pPr>
        <w:pStyle w:val="Default"/>
        <w:rPr>
          <w:rFonts w:ascii="Arial" w:hAnsi="Arial" w:cs="Arial"/>
        </w:rPr>
      </w:pPr>
    </w:p>
    <w:p w14:paraId="1122F70A" w14:textId="77777777" w:rsidR="006E1B99" w:rsidRPr="008F2A90" w:rsidRDefault="006E1B99" w:rsidP="006E1B99">
      <w:pPr>
        <w:pStyle w:val="Default"/>
        <w:rPr>
          <w:rFonts w:ascii="Arial" w:hAnsi="Arial" w:cs="Arial"/>
        </w:rPr>
      </w:pPr>
      <w:r>
        <w:rPr>
          <w:rFonts w:ascii="Arial" w:hAnsi="Arial" w:cs="Arial"/>
        </w:rPr>
        <w:t xml:space="preserve">   </w:t>
      </w:r>
      <w:r w:rsidRPr="008F2A90">
        <w:rPr>
          <w:rFonts w:ascii="Arial" w:hAnsi="Arial" w:cs="Arial"/>
        </w:rPr>
        <w:t xml:space="preserve">V tematickém okruhu </w:t>
      </w:r>
      <w:r w:rsidRPr="008F2A90">
        <w:rPr>
          <w:rFonts w:ascii="Arial" w:hAnsi="Arial" w:cs="Arial"/>
          <w:i/>
        </w:rPr>
        <w:t>Česká republika</w:t>
      </w:r>
      <w:r w:rsidRPr="008F2A90">
        <w:rPr>
          <w:rFonts w:ascii="Arial" w:hAnsi="Arial" w:cs="Arial"/>
        </w:rPr>
        <w:t xml:space="preserve">-naše vlast se žáci učí poznávat své okolí, oblasti ČR, symboly ČR. </w:t>
      </w:r>
    </w:p>
    <w:p w14:paraId="056BED37" w14:textId="77777777" w:rsidR="006E1B99" w:rsidRDefault="006E1B99" w:rsidP="006E1B99">
      <w:pPr>
        <w:pStyle w:val="Default"/>
        <w:rPr>
          <w:rFonts w:ascii="Arial" w:hAnsi="Arial" w:cs="Arial"/>
        </w:rPr>
      </w:pPr>
      <w:r>
        <w:rPr>
          <w:rFonts w:ascii="Arial" w:hAnsi="Arial" w:cs="Arial"/>
        </w:rPr>
        <w:t xml:space="preserve">   </w:t>
      </w:r>
      <w:r w:rsidRPr="008F2A90">
        <w:rPr>
          <w:rFonts w:ascii="Arial" w:hAnsi="Arial" w:cs="Arial"/>
        </w:rPr>
        <w:t xml:space="preserve">V tematickém okruhu </w:t>
      </w:r>
      <w:r w:rsidRPr="008F2A90">
        <w:rPr>
          <w:rFonts w:ascii="Arial" w:hAnsi="Arial" w:cs="Arial"/>
          <w:i/>
        </w:rPr>
        <w:t>Pohled do českých dějin</w:t>
      </w:r>
      <w:r w:rsidRPr="008F2A90">
        <w:rPr>
          <w:rFonts w:ascii="Arial" w:hAnsi="Arial" w:cs="Arial"/>
        </w:rPr>
        <w:t xml:space="preserve"> se žáci učí orientovat v dějích a čase. Hlavním cílem tohoto okruhu je vyvolat </w:t>
      </w:r>
    </w:p>
    <w:p w14:paraId="1877FB66" w14:textId="77777777" w:rsidR="006E1B99" w:rsidRPr="008F2A90" w:rsidRDefault="006E1B99" w:rsidP="006E1B99">
      <w:pPr>
        <w:pStyle w:val="Default"/>
        <w:rPr>
          <w:rFonts w:ascii="Arial" w:hAnsi="Arial" w:cs="Arial"/>
        </w:rPr>
      </w:pPr>
      <w:r w:rsidRPr="008F2A90">
        <w:rPr>
          <w:rFonts w:ascii="Arial" w:hAnsi="Arial" w:cs="Arial"/>
        </w:rPr>
        <w:t xml:space="preserve">u žáků zájem o minulost, o kulturní bohatství regionu i celé země. Důraz je kladen na samostatné vyhledávání, získávání a zkoumání informací z dostupných zdrojů. </w:t>
      </w:r>
    </w:p>
    <w:p w14:paraId="4DF4362B" w14:textId="77777777" w:rsidR="006E1B99" w:rsidRDefault="006E1B99" w:rsidP="006E1B99">
      <w:pPr>
        <w:rPr>
          <w:rFonts w:ascii="Arial" w:hAnsi="Arial" w:cs="Arial"/>
        </w:rPr>
      </w:pPr>
      <w:r>
        <w:rPr>
          <w:rFonts w:ascii="Arial" w:hAnsi="Arial" w:cs="Arial"/>
        </w:rPr>
        <w:t xml:space="preserve">   </w:t>
      </w:r>
      <w:r w:rsidRPr="008F2A90">
        <w:rPr>
          <w:rFonts w:ascii="Arial" w:hAnsi="Arial" w:cs="Arial"/>
        </w:rPr>
        <w:t xml:space="preserve">V tematickém okruhu </w:t>
      </w:r>
      <w:r w:rsidRPr="008F2A90">
        <w:rPr>
          <w:rFonts w:ascii="Arial" w:hAnsi="Arial" w:cs="Arial"/>
          <w:i/>
        </w:rPr>
        <w:t>Česká republika – Evropa - svět</w:t>
      </w:r>
      <w:r w:rsidRPr="008F2A90">
        <w:rPr>
          <w:rFonts w:ascii="Arial" w:hAnsi="Arial" w:cs="Arial"/>
        </w:rPr>
        <w:t xml:space="preserve"> žák si osvojuje znalosti o evropských státech, poznává české</w:t>
      </w:r>
      <w:r>
        <w:rPr>
          <w:rFonts w:ascii="Arial" w:hAnsi="Arial" w:cs="Arial"/>
        </w:rPr>
        <w:t xml:space="preserve"> </w:t>
      </w:r>
      <w:r w:rsidRPr="008F2A90">
        <w:rPr>
          <w:rFonts w:ascii="Arial" w:hAnsi="Arial" w:cs="Arial"/>
        </w:rPr>
        <w:t>dějiny nedávné minulosti.</w:t>
      </w:r>
    </w:p>
    <w:p w14:paraId="2CCEFFB7" w14:textId="77777777" w:rsidR="006E1B99" w:rsidRPr="008F2A90" w:rsidRDefault="006E1B99" w:rsidP="006E1B99">
      <w:pPr>
        <w:rPr>
          <w:rFonts w:ascii="Arial" w:hAnsi="Arial" w:cs="Arial"/>
        </w:rPr>
      </w:pPr>
    </w:p>
    <w:p w14:paraId="1C34DF22" w14:textId="77777777" w:rsidR="006E1B99" w:rsidRDefault="006E1B99" w:rsidP="006E1B99">
      <w:pPr>
        <w:pStyle w:val="Default"/>
        <w:rPr>
          <w:rFonts w:ascii="Arial" w:hAnsi="Arial" w:cs="Arial"/>
        </w:rPr>
      </w:pPr>
      <w:r>
        <w:rPr>
          <w:rFonts w:ascii="Arial" w:hAnsi="Arial" w:cs="Arial"/>
        </w:rPr>
        <w:t xml:space="preserve">   </w:t>
      </w:r>
      <w:r w:rsidRPr="008F2A90">
        <w:rPr>
          <w:rFonts w:ascii="Arial" w:hAnsi="Arial" w:cs="Arial"/>
        </w:rPr>
        <w:t xml:space="preserve">Využívá metod a forem práce založených především na žákovské spolupráci (práce ve dvojicích a menších pracovních skupinách), vzájemného učení na základě prezentací žáků, které vycházejí ze schopnosti orientovat se v informačních zdrojích, </w:t>
      </w:r>
    </w:p>
    <w:p w14:paraId="3360D20D" w14:textId="77777777" w:rsidR="006E1B99" w:rsidRPr="008F2A90" w:rsidRDefault="006E1B99" w:rsidP="006E1B99">
      <w:pPr>
        <w:pStyle w:val="Default"/>
        <w:rPr>
          <w:rFonts w:ascii="Arial" w:hAnsi="Arial" w:cs="Arial"/>
        </w:rPr>
      </w:pPr>
      <w:r w:rsidRPr="008F2A90">
        <w:rPr>
          <w:rFonts w:ascii="Arial" w:hAnsi="Arial" w:cs="Arial"/>
        </w:rPr>
        <w:t xml:space="preserve">z projektů, projektových dnů, exkurzí a cvičení. </w:t>
      </w:r>
    </w:p>
    <w:p w14:paraId="24670721" w14:textId="77777777" w:rsidR="006E1B99" w:rsidRDefault="006E1B99" w:rsidP="006E1B99">
      <w:pPr>
        <w:pStyle w:val="Default"/>
        <w:rPr>
          <w:rFonts w:ascii="Arial" w:hAnsi="Arial" w:cs="Arial"/>
        </w:rPr>
      </w:pPr>
    </w:p>
    <w:p w14:paraId="1F893EA1" w14:textId="77777777" w:rsidR="006E1B99" w:rsidRPr="008F2A90" w:rsidRDefault="006E1B99" w:rsidP="006E1B99">
      <w:pPr>
        <w:pStyle w:val="Default"/>
        <w:rPr>
          <w:rFonts w:ascii="Arial" w:hAnsi="Arial" w:cs="Arial"/>
        </w:rPr>
      </w:pPr>
      <w:r>
        <w:rPr>
          <w:rFonts w:ascii="Arial" w:hAnsi="Arial" w:cs="Arial"/>
        </w:rPr>
        <w:t xml:space="preserve">   </w:t>
      </w:r>
      <w:r w:rsidRPr="008F2A90">
        <w:rPr>
          <w:rFonts w:ascii="Arial" w:hAnsi="Arial" w:cs="Arial"/>
        </w:rPr>
        <w:t xml:space="preserve">Hodnocení žáka sleduje schopnost aplikovat získané dovednosti a vědomosti, schopnost pracovat s informacemi, schopnost formulovat a obhajovat vlastní názory, schopnost spolupracovat. Hodnocení se opírá o výsledky testů, vlastních prezentací a míry zapojení do spolupráce. </w:t>
      </w:r>
    </w:p>
    <w:p w14:paraId="6F345E75" w14:textId="77777777" w:rsidR="006E1B99" w:rsidRDefault="006E1B99" w:rsidP="006E1B99">
      <w:pPr>
        <w:autoSpaceDE w:val="0"/>
        <w:autoSpaceDN w:val="0"/>
        <w:adjustRightInd w:val="0"/>
        <w:rPr>
          <w:rFonts w:ascii="Arial" w:hAnsi="Arial" w:cs="Arial"/>
          <w:b/>
          <w:bCs/>
        </w:rPr>
      </w:pPr>
    </w:p>
    <w:p w14:paraId="4718A2A5" w14:textId="77777777" w:rsidR="006E1B99" w:rsidRDefault="006E1B99" w:rsidP="006E1B99">
      <w:pPr>
        <w:autoSpaceDE w:val="0"/>
        <w:autoSpaceDN w:val="0"/>
        <w:adjustRightInd w:val="0"/>
        <w:rPr>
          <w:rFonts w:ascii="Arial" w:hAnsi="Arial" w:cs="Arial"/>
          <w:b/>
          <w:bCs/>
        </w:rPr>
      </w:pPr>
      <w:r w:rsidRPr="008F2A90">
        <w:rPr>
          <w:rFonts w:ascii="Arial" w:hAnsi="Arial" w:cs="Arial"/>
          <w:b/>
          <w:bCs/>
        </w:rPr>
        <w:t>Výchovné a vzdělávací strategie předmětu</w:t>
      </w:r>
    </w:p>
    <w:p w14:paraId="17245C66" w14:textId="77777777" w:rsidR="006E1B99" w:rsidRPr="008F2A90" w:rsidRDefault="006E1B99" w:rsidP="006E1B99">
      <w:pPr>
        <w:autoSpaceDE w:val="0"/>
        <w:autoSpaceDN w:val="0"/>
        <w:adjustRightInd w:val="0"/>
        <w:rPr>
          <w:rFonts w:ascii="Arial" w:hAnsi="Arial" w:cs="Arial"/>
          <w:b/>
          <w:bCs/>
        </w:rPr>
      </w:pPr>
    </w:p>
    <w:p w14:paraId="68F98154" w14:textId="3D933AA6" w:rsidR="006E1B99" w:rsidRPr="008F2A90" w:rsidRDefault="006E1B99" w:rsidP="006E1B99">
      <w:pPr>
        <w:autoSpaceDE w:val="0"/>
        <w:autoSpaceDN w:val="0"/>
        <w:adjustRightInd w:val="0"/>
        <w:rPr>
          <w:rFonts w:ascii="Arial" w:hAnsi="Arial" w:cs="Arial"/>
        </w:rPr>
      </w:pPr>
      <w:r>
        <w:rPr>
          <w:rFonts w:ascii="Arial" w:hAnsi="Arial" w:cs="Arial"/>
        </w:rPr>
        <w:t xml:space="preserve">   </w:t>
      </w:r>
      <w:r w:rsidRPr="008F2A90">
        <w:rPr>
          <w:rFonts w:ascii="Arial" w:hAnsi="Arial" w:cs="Arial"/>
        </w:rPr>
        <w:t>Výchovné a vzdělávací strategie předmětu představují společně uplatňované postupy,</w:t>
      </w:r>
      <w:r>
        <w:rPr>
          <w:rFonts w:ascii="Arial" w:hAnsi="Arial" w:cs="Arial"/>
        </w:rPr>
        <w:t xml:space="preserve"> </w:t>
      </w:r>
      <w:r w:rsidRPr="008F2A90">
        <w:rPr>
          <w:rFonts w:ascii="Arial" w:hAnsi="Arial" w:cs="Arial"/>
        </w:rPr>
        <w:t>metody a formy práce,</w:t>
      </w:r>
      <w:r w:rsidR="0049666B">
        <w:rPr>
          <w:rFonts w:ascii="Arial" w:hAnsi="Arial" w:cs="Arial"/>
        </w:rPr>
        <w:t xml:space="preserve"> </w:t>
      </w:r>
      <w:r w:rsidRPr="008F2A90">
        <w:rPr>
          <w:rFonts w:ascii="Arial" w:hAnsi="Arial" w:cs="Arial"/>
        </w:rPr>
        <w:t>příležitosti, aktivity, které vedou k utváření a rozvíjení klíčových</w:t>
      </w:r>
      <w:r>
        <w:rPr>
          <w:rFonts w:ascii="Arial" w:hAnsi="Arial" w:cs="Arial"/>
        </w:rPr>
        <w:t xml:space="preserve"> </w:t>
      </w:r>
      <w:r w:rsidRPr="008F2A90">
        <w:rPr>
          <w:rFonts w:ascii="Arial" w:hAnsi="Arial" w:cs="Arial"/>
        </w:rPr>
        <w:t>kompetencí žáků.</w:t>
      </w:r>
      <w:r w:rsidR="0049666B">
        <w:rPr>
          <w:rFonts w:ascii="Arial" w:hAnsi="Arial" w:cs="Arial"/>
        </w:rPr>
        <w:t xml:space="preserve"> </w:t>
      </w:r>
      <w:r w:rsidRPr="008F2A90">
        <w:rPr>
          <w:rFonts w:ascii="Arial" w:hAnsi="Arial" w:cs="Arial"/>
        </w:rPr>
        <w:t>V charakteristice ŠVP jsou vymezovány na úrovni školy s tím, že budou</w:t>
      </w:r>
      <w:r>
        <w:rPr>
          <w:rFonts w:ascii="Arial" w:hAnsi="Arial" w:cs="Arial"/>
        </w:rPr>
        <w:t xml:space="preserve"> </w:t>
      </w:r>
      <w:r w:rsidRPr="008F2A90">
        <w:rPr>
          <w:rFonts w:ascii="Arial" w:hAnsi="Arial" w:cs="Arial"/>
        </w:rPr>
        <w:t>v rámci vzdělávacího procesu uplatňovány všemi pedagogy.</w:t>
      </w:r>
    </w:p>
    <w:p w14:paraId="46E37045" w14:textId="77777777" w:rsidR="006E1B99" w:rsidRPr="008F2A90" w:rsidRDefault="006E1B99" w:rsidP="006E1B99">
      <w:pPr>
        <w:autoSpaceDE w:val="0"/>
        <w:autoSpaceDN w:val="0"/>
        <w:adjustRightInd w:val="0"/>
        <w:rPr>
          <w:rFonts w:ascii="Arial" w:hAnsi="Arial" w:cs="Arial"/>
        </w:rPr>
      </w:pPr>
      <w:r>
        <w:rPr>
          <w:rFonts w:ascii="Arial" w:hAnsi="Arial" w:cs="Arial"/>
        </w:rPr>
        <w:lastRenderedPageBreak/>
        <w:t xml:space="preserve">   </w:t>
      </w:r>
      <w:r w:rsidRPr="008F2A90">
        <w:rPr>
          <w:rFonts w:ascii="Arial" w:hAnsi="Arial" w:cs="Arial"/>
        </w:rPr>
        <w:t>Výchovné a vzdělávací strategie jsou formulovány ke každé klíčové kompetenci, případně</w:t>
      </w:r>
      <w:r>
        <w:rPr>
          <w:rFonts w:ascii="Arial" w:hAnsi="Arial" w:cs="Arial"/>
        </w:rPr>
        <w:t xml:space="preserve"> </w:t>
      </w:r>
      <w:r w:rsidRPr="008F2A90">
        <w:rPr>
          <w:rFonts w:ascii="Arial" w:hAnsi="Arial" w:cs="Arial"/>
        </w:rPr>
        <w:t>společně pro více klíčových kompetencí, čímž dává škola prokazatelně najevo, jak zajišťuje</w:t>
      </w:r>
      <w:r>
        <w:rPr>
          <w:rFonts w:ascii="Arial" w:hAnsi="Arial" w:cs="Arial"/>
        </w:rPr>
        <w:t xml:space="preserve"> </w:t>
      </w:r>
      <w:r w:rsidRPr="008F2A90">
        <w:rPr>
          <w:rFonts w:ascii="Arial" w:hAnsi="Arial" w:cs="Arial"/>
        </w:rPr>
        <w:t>utváření a rozvíjení klíčových kompetencí u všech žáků a všemi pedagogy. Výchovné a</w:t>
      </w:r>
      <w:r>
        <w:rPr>
          <w:rFonts w:ascii="Arial" w:hAnsi="Arial" w:cs="Arial"/>
        </w:rPr>
        <w:t xml:space="preserve"> </w:t>
      </w:r>
      <w:r w:rsidRPr="008F2A90">
        <w:rPr>
          <w:rFonts w:ascii="Arial" w:hAnsi="Arial" w:cs="Arial"/>
        </w:rPr>
        <w:t>vzdělávací strategie vymezené na úrovní školy se stanou východiskem pro výchovné a</w:t>
      </w:r>
      <w:r>
        <w:rPr>
          <w:rFonts w:ascii="Arial" w:hAnsi="Arial" w:cs="Arial"/>
        </w:rPr>
        <w:t xml:space="preserve"> </w:t>
      </w:r>
      <w:r w:rsidRPr="008F2A90">
        <w:rPr>
          <w:rFonts w:ascii="Arial" w:hAnsi="Arial" w:cs="Arial"/>
        </w:rPr>
        <w:t>vzdělávací strategie, které jsou vymezovány na úrovni vyučovacích předmětů. Z</w:t>
      </w:r>
      <w:r>
        <w:rPr>
          <w:rFonts w:ascii="Arial" w:hAnsi="Arial" w:cs="Arial"/>
        </w:rPr>
        <w:t> </w:t>
      </w:r>
      <w:r w:rsidRPr="008F2A90">
        <w:rPr>
          <w:rFonts w:ascii="Arial" w:hAnsi="Arial" w:cs="Arial"/>
        </w:rPr>
        <w:t>obsahově</w:t>
      </w:r>
      <w:r>
        <w:rPr>
          <w:rFonts w:ascii="Arial" w:hAnsi="Arial" w:cs="Arial"/>
        </w:rPr>
        <w:t xml:space="preserve"> </w:t>
      </w:r>
      <w:r w:rsidRPr="008F2A90">
        <w:rPr>
          <w:rFonts w:ascii="Arial" w:hAnsi="Arial" w:cs="Arial"/>
        </w:rPr>
        <w:t>jazykového hlediska by výchovné a vzdělávací strategie neměly být formulovány jako cíle</w:t>
      </w:r>
      <w:r>
        <w:rPr>
          <w:rFonts w:ascii="Arial" w:hAnsi="Arial" w:cs="Arial"/>
        </w:rPr>
        <w:t xml:space="preserve"> </w:t>
      </w:r>
      <w:r w:rsidRPr="008F2A90">
        <w:rPr>
          <w:rFonts w:ascii="Arial" w:hAnsi="Arial" w:cs="Arial"/>
        </w:rPr>
        <w:t>nebo předpokládané výsledky žáků, ale skutečně jako společný postup, kterým chtějí učitelé</w:t>
      </w:r>
      <w:r>
        <w:rPr>
          <w:rFonts w:ascii="Arial" w:hAnsi="Arial" w:cs="Arial"/>
        </w:rPr>
        <w:t xml:space="preserve"> </w:t>
      </w:r>
      <w:r w:rsidRPr="008F2A90">
        <w:rPr>
          <w:rFonts w:ascii="Arial" w:hAnsi="Arial" w:cs="Arial"/>
        </w:rPr>
        <w:t>dovést žáky k utváření klíčových kompetencí.</w:t>
      </w:r>
    </w:p>
    <w:p w14:paraId="1E56F178" w14:textId="77777777" w:rsidR="006E1B99" w:rsidRDefault="006E1B99" w:rsidP="006E1B99">
      <w:pPr>
        <w:autoSpaceDE w:val="0"/>
        <w:autoSpaceDN w:val="0"/>
        <w:adjustRightInd w:val="0"/>
        <w:rPr>
          <w:rFonts w:ascii="Arial" w:hAnsi="Arial" w:cs="Arial"/>
          <w:b/>
        </w:rPr>
      </w:pPr>
    </w:p>
    <w:p w14:paraId="087A3960" w14:textId="77777777" w:rsidR="006E1B99" w:rsidRDefault="006E1B99" w:rsidP="006E1B99">
      <w:pPr>
        <w:autoSpaceDE w:val="0"/>
        <w:autoSpaceDN w:val="0"/>
        <w:adjustRightInd w:val="0"/>
        <w:rPr>
          <w:rFonts w:ascii="Arial" w:hAnsi="Arial" w:cs="Arial"/>
          <w:b/>
          <w:bCs/>
        </w:rPr>
      </w:pPr>
    </w:p>
    <w:p w14:paraId="53F7D4DE" w14:textId="77777777" w:rsidR="006E1B99" w:rsidRDefault="006E1B99" w:rsidP="006E1B99">
      <w:pPr>
        <w:autoSpaceDE w:val="0"/>
        <w:autoSpaceDN w:val="0"/>
        <w:adjustRightInd w:val="0"/>
        <w:rPr>
          <w:rFonts w:ascii="Arial" w:hAnsi="Arial" w:cs="Arial"/>
          <w:b/>
          <w:bCs/>
        </w:rPr>
      </w:pPr>
      <w:r w:rsidRPr="008F2A90">
        <w:rPr>
          <w:rFonts w:ascii="Arial" w:hAnsi="Arial" w:cs="Arial"/>
          <w:b/>
          <w:bCs/>
        </w:rPr>
        <w:t>a) Rozvíjení jednotlivých klíčových kompetencí</w:t>
      </w:r>
    </w:p>
    <w:p w14:paraId="65AE1CF1" w14:textId="77777777" w:rsidR="006E1B99" w:rsidRDefault="006E1B99" w:rsidP="006E1B99">
      <w:pPr>
        <w:autoSpaceDE w:val="0"/>
        <w:autoSpaceDN w:val="0"/>
        <w:adjustRightInd w:val="0"/>
        <w:rPr>
          <w:rFonts w:ascii="Arial" w:hAnsi="Arial" w:cs="Arial"/>
          <w:b/>
        </w:rPr>
      </w:pPr>
    </w:p>
    <w:p w14:paraId="639930A6" w14:textId="77777777" w:rsidR="006E1B99" w:rsidRPr="008F2A90" w:rsidRDefault="006E1B99" w:rsidP="006E1B99">
      <w:pPr>
        <w:pStyle w:val="Default"/>
        <w:rPr>
          <w:rFonts w:ascii="Arial" w:hAnsi="Arial" w:cs="Arial"/>
        </w:rPr>
      </w:pPr>
      <w:r>
        <w:rPr>
          <w:rFonts w:ascii="Arial" w:hAnsi="Arial" w:cs="Arial"/>
          <w:b/>
          <w:bCs/>
        </w:rPr>
        <w:t xml:space="preserve">1. </w:t>
      </w:r>
      <w:r w:rsidRPr="008F2A90">
        <w:rPr>
          <w:rFonts w:ascii="Arial" w:hAnsi="Arial" w:cs="Arial"/>
          <w:b/>
          <w:bCs/>
        </w:rPr>
        <w:t xml:space="preserve">Kompetence k učení </w:t>
      </w:r>
    </w:p>
    <w:p w14:paraId="06EC4E1D" w14:textId="77777777" w:rsidR="006E1B99" w:rsidRPr="008F2A90" w:rsidRDefault="006E1B99" w:rsidP="006E1B99">
      <w:pPr>
        <w:pStyle w:val="Default"/>
        <w:numPr>
          <w:ilvl w:val="0"/>
          <w:numId w:val="73"/>
        </w:numPr>
        <w:rPr>
          <w:rFonts w:ascii="Arial" w:hAnsi="Arial" w:cs="Arial"/>
        </w:rPr>
      </w:pPr>
      <w:r>
        <w:rPr>
          <w:rFonts w:ascii="Arial" w:hAnsi="Arial" w:cs="Arial"/>
        </w:rPr>
        <w:t>u</w:t>
      </w:r>
      <w:r w:rsidRPr="008F2A90">
        <w:rPr>
          <w:rFonts w:ascii="Arial" w:hAnsi="Arial" w:cs="Arial"/>
        </w:rPr>
        <w:t>číme žáky porozumět textu zadání, umět s ním pracovat, umě</w:t>
      </w:r>
      <w:r>
        <w:rPr>
          <w:rFonts w:ascii="Arial" w:hAnsi="Arial" w:cs="Arial"/>
        </w:rPr>
        <w:t>t vyhledávat informace v textu</w:t>
      </w:r>
    </w:p>
    <w:p w14:paraId="327D610A" w14:textId="77777777" w:rsidR="006E1B99" w:rsidRPr="008F2A90" w:rsidRDefault="006E1B99" w:rsidP="006E1B99">
      <w:pPr>
        <w:pStyle w:val="Default"/>
        <w:numPr>
          <w:ilvl w:val="0"/>
          <w:numId w:val="73"/>
        </w:numPr>
        <w:rPr>
          <w:rFonts w:ascii="Arial" w:hAnsi="Arial" w:cs="Arial"/>
        </w:rPr>
      </w:pPr>
      <w:r>
        <w:rPr>
          <w:rFonts w:ascii="Arial" w:hAnsi="Arial" w:cs="Arial"/>
        </w:rPr>
        <w:t>vedeme žáky</w:t>
      </w:r>
      <w:r w:rsidRPr="008F2A90">
        <w:rPr>
          <w:rFonts w:ascii="Arial" w:hAnsi="Arial" w:cs="Arial"/>
        </w:rPr>
        <w:t xml:space="preserve"> k hodnocení vlastních studijních výkonů, dovedností, schopností a k jejich</w:t>
      </w:r>
      <w:r>
        <w:rPr>
          <w:rFonts w:ascii="Arial" w:hAnsi="Arial" w:cs="Arial"/>
        </w:rPr>
        <w:t xml:space="preserve"> posouzení s reálnými možnostmi</w:t>
      </w:r>
      <w:r w:rsidRPr="008F2A90">
        <w:rPr>
          <w:rFonts w:ascii="Arial" w:hAnsi="Arial" w:cs="Arial"/>
        </w:rPr>
        <w:t xml:space="preserve"> </w:t>
      </w:r>
    </w:p>
    <w:p w14:paraId="0F008072" w14:textId="77777777" w:rsidR="006E1B99" w:rsidRPr="008F2A90" w:rsidRDefault="006E1B99" w:rsidP="006E1B99">
      <w:pPr>
        <w:pStyle w:val="Default"/>
        <w:numPr>
          <w:ilvl w:val="0"/>
          <w:numId w:val="73"/>
        </w:numPr>
        <w:rPr>
          <w:rFonts w:ascii="Arial" w:hAnsi="Arial" w:cs="Arial"/>
        </w:rPr>
      </w:pPr>
      <w:r>
        <w:rPr>
          <w:rFonts w:ascii="Arial" w:hAnsi="Arial" w:cs="Arial"/>
        </w:rPr>
        <w:t>motivujeme žáky</w:t>
      </w:r>
      <w:r w:rsidRPr="008F2A90">
        <w:rPr>
          <w:rFonts w:ascii="Arial" w:hAnsi="Arial" w:cs="Arial"/>
        </w:rPr>
        <w:t xml:space="preserve"> zadáváním zajímavých </w:t>
      </w:r>
      <w:r>
        <w:rPr>
          <w:rFonts w:ascii="Arial" w:hAnsi="Arial" w:cs="Arial"/>
        </w:rPr>
        <w:t>projektů a přípravou na soutěže</w:t>
      </w:r>
      <w:r w:rsidRPr="008F2A90">
        <w:rPr>
          <w:rFonts w:ascii="Arial" w:hAnsi="Arial" w:cs="Arial"/>
        </w:rPr>
        <w:t xml:space="preserve"> </w:t>
      </w:r>
    </w:p>
    <w:p w14:paraId="214C57A7" w14:textId="77777777" w:rsidR="006E1B99" w:rsidRPr="008F2A90" w:rsidRDefault="006E1B99" w:rsidP="006E1B99">
      <w:pPr>
        <w:pStyle w:val="Default"/>
        <w:numPr>
          <w:ilvl w:val="0"/>
          <w:numId w:val="73"/>
        </w:numPr>
        <w:rPr>
          <w:rFonts w:ascii="Arial" w:hAnsi="Arial" w:cs="Arial"/>
        </w:rPr>
      </w:pPr>
      <w:r>
        <w:rPr>
          <w:rFonts w:ascii="Arial" w:hAnsi="Arial" w:cs="Arial"/>
        </w:rPr>
        <w:t>nabízíme žákům</w:t>
      </w:r>
      <w:r w:rsidRPr="008F2A90">
        <w:rPr>
          <w:rFonts w:ascii="Arial" w:hAnsi="Arial" w:cs="Arial"/>
        </w:rPr>
        <w:t xml:space="preserve"> exkurze, výstavy, besedy, přednášky, filmová</w:t>
      </w:r>
      <w:r>
        <w:rPr>
          <w:rFonts w:ascii="Arial" w:hAnsi="Arial" w:cs="Arial"/>
        </w:rPr>
        <w:t xml:space="preserve"> a divadelní představení</w:t>
      </w:r>
    </w:p>
    <w:p w14:paraId="08CB6B07" w14:textId="77777777" w:rsidR="006E1B99" w:rsidRPr="008F2A90" w:rsidRDefault="006E1B99" w:rsidP="006E1B99">
      <w:pPr>
        <w:pStyle w:val="Default"/>
        <w:numPr>
          <w:ilvl w:val="0"/>
          <w:numId w:val="73"/>
        </w:numPr>
        <w:rPr>
          <w:rFonts w:ascii="Arial" w:hAnsi="Arial" w:cs="Arial"/>
        </w:rPr>
      </w:pPr>
      <w:r>
        <w:rPr>
          <w:rFonts w:ascii="Arial" w:hAnsi="Arial" w:cs="Arial"/>
        </w:rPr>
        <w:t>i</w:t>
      </w:r>
      <w:r w:rsidRPr="008F2A90">
        <w:rPr>
          <w:rFonts w:ascii="Arial" w:hAnsi="Arial" w:cs="Arial"/>
        </w:rPr>
        <w:t>ndividuálním přístupem k žákům podporujeme jejich motivaci a vytváří</w:t>
      </w:r>
      <w:r>
        <w:rPr>
          <w:rFonts w:ascii="Arial" w:hAnsi="Arial" w:cs="Arial"/>
        </w:rPr>
        <w:t>me podmínky k dosažení úspěchu</w:t>
      </w:r>
    </w:p>
    <w:p w14:paraId="7ED59859" w14:textId="77777777" w:rsidR="006E1B99" w:rsidRDefault="006E1B99" w:rsidP="006E1B99">
      <w:pPr>
        <w:pStyle w:val="Default"/>
        <w:numPr>
          <w:ilvl w:val="0"/>
          <w:numId w:val="73"/>
        </w:numPr>
        <w:rPr>
          <w:rFonts w:ascii="Arial" w:hAnsi="Arial" w:cs="Arial"/>
        </w:rPr>
      </w:pPr>
      <w:r>
        <w:rPr>
          <w:rFonts w:ascii="Arial" w:hAnsi="Arial" w:cs="Arial"/>
        </w:rPr>
        <w:t>vedeme žáky</w:t>
      </w:r>
      <w:r w:rsidRPr="008F2A90">
        <w:rPr>
          <w:rFonts w:ascii="Arial" w:hAnsi="Arial" w:cs="Arial"/>
        </w:rPr>
        <w:t xml:space="preserve"> ke zpracování a prezentaci vlastních prací a projektů obsahujících klíčové informace použi</w:t>
      </w:r>
      <w:r>
        <w:rPr>
          <w:rFonts w:ascii="Arial" w:hAnsi="Arial" w:cs="Arial"/>
        </w:rPr>
        <w:t>telné pro další studium a život</w:t>
      </w:r>
    </w:p>
    <w:p w14:paraId="63427FFF" w14:textId="77777777" w:rsidR="006E1B99" w:rsidRPr="008F2A90" w:rsidRDefault="006E1B99" w:rsidP="006E1B99">
      <w:pPr>
        <w:pStyle w:val="Default"/>
        <w:numPr>
          <w:ilvl w:val="0"/>
          <w:numId w:val="73"/>
        </w:numPr>
        <w:rPr>
          <w:rFonts w:ascii="Arial" w:hAnsi="Arial" w:cs="Arial"/>
        </w:rPr>
      </w:pPr>
      <w:r w:rsidRPr="008F2A90">
        <w:rPr>
          <w:rFonts w:ascii="Arial" w:hAnsi="Arial" w:cs="Arial"/>
        </w:rPr>
        <w:t xml:space="preserve"> </w:t>
      </w:r>
      <w:r>
        <w:rPr>
          <w:rFonts w:ascii="Arial" w:hAnsi="Arial" w:cs="Arial"/>
        </w:rPr>
        <w:t>vytváříme žákům</w:t>
      </w:r>
      <w:r w:rsidRPr="008F2A90">
        <w:rPr>
          <w:rFonts w:ascii="Arial" w:hAnsi="Arial" w:cs="Arial"/>
        </w:rPr>
        <w:t xml:space="preserve"> optimální podmínky, situace a prostředí, které přispívají k</w:t>
      </w:r>
      <w:r>
        <w:rPr>
          <w:rFonts w:ascii="Arial" w:hAnsi="Arial" w:cs="Arial"/>
        </w:rPr>
        <w:t xml:space="preserve"> jejich dobrému pocitu z učení</w:t>
      </w:r>
    </w:p>
    <w:p w14:paraId="0935489C" w14:textId="77777777" w:rsidR="006E1B99" w:rsidRDefault="006E1B99" w:rsidP="006E1B99">
      <w:pPr>
        <w:pStyle w:val="Default"/>
        <w:rPr>
          <w:rFonts w:ascii="Arial" w:hAnsi="Arial" w:cs="Arial"/>
          <w:b/>
          <w:bCs/>
        </w:rPr>
      </w:pPr>
    </w:p>
    <w:p w14:paraId="5C2F3C85" w14:textId="77777777" w:rsidR="006E1B99" w:rsidRPr="008F2A90" w:rsidRDefault="006E1B99" w:rsidP="006E1B99">
      <w:pPr>
        <w:pStyle w:val="Default"/>
        <w:rPr>
          <w:rFonts w:ascii="Arial" w:hAnsi="Arial" w:cs="Arial"/>
        </w:rPr>
      </w:pPr>
      <w:r>
        <w:rPr>
          <w:rFonts w:ascii="Arial" w:hAnsi="Arial" w:cs="Arial"/>
          <w:b/>
          <w:bCs/>
        </w:rPr>
        <w:t xml:space="preserve">2. </w:t>
      </w:r>
      <w:r w:rsidRPr="008F2A90">
        <w:rPr>
          <w:rFonts w:ascii="Arial" w:hAnsi="Arial" w:cs="Arial"/>
          <w:b/>
          <w:bCs/>
        </w:rPr>
        <w:t xml:space="preserve">Kompetence k řešení problémů </w:t>
      </w:r>
    </w:p>
    <w:p w14:paraId="1B31AED5" w14:textId="77777777" w:rsidR="006E1B99" w:rsidRPr="008F2A90" w:rsidRDefault="006E1B99" w:rsidP="006E1B99">
      <w:pPr>
        <w:pStyle w:val="Default"/>
        <w:numPr>
          <w:ilvl w:val="0"/>
          <w:numId w:val="74"/>
        </w:numPr>
        <w:rPr>
          <w:rFonts w:ascii="Arial" w:hAnsi="Arial" w:cs="Arial"/>
        </w:rPr>
      </w:pPr>
      <w:r>
        <w:rPr>
          <w:rFonts w:ascii="Arial" w:hAnsi="Arial" w:cs="Arial"/>
        </w:rPr>
        <w:t>r</w:t>
      </w:r>
      <w:r w:rsidRPr="008F2A90">
        <w:rPr>
          <w:rFonts w:ascii="Arial" w:hAnsi="Arial" w:cs="Arial"/>
        </w:rPr>
        <w:t>ozvíjíme žákovu schopnost samostatně vyhledat problém</w:t>
      </w:r>
      <w:r>
        <w:rPr>
          <w:rFonts w:ascii="Arial" w:hAnsi="Arial" w:cs="Arial"/>
        </w:rPr>
        <w:t xml:space="preserve"> a navrhnout jeho vhodné řešení</w:t>
      </w:r>
      <w:r w:rsidRPr="008F2A90">
        <w:rPr>
          <w:rFonts w:ascii="Arial" w:hAnsi="Arial" w:cs="Arial"/>
        </w:rPr>
        <w:t xml:space="preserve"> </w:t>
      </w:r>
    </w:p>
    <w:p w14:paraId="5C0CE629" w14:textId="77777777" w:rsidR="006E1B99" w:rsidRPr="008F2A90" w:rsidRDefault="006E1B99" w:rsidP="006E1B99">
      <w:pPr>
        <w:pStyle w:val="Default"/>
        <w:numPr>
          <w:ilvl w:val="0"/>
          <w:numId w:val="74"/>
        </w:numPr>
        <w:rPr>
          <w:rFonts w:ascii="Arial" w:hAnsi="Arial" w:cs="Arial"/>
        </w:rPr>
      </w:pPr>
      <w:r>
        <w:rPr>
          <w:rFonts w:ascii="Arial" w:hAnsi="Arial" w:cs="Arial"/>
        </w:rPr>
        <w:t>vedeme žáky</w:t>
      </w:r>
      <w:r w:rsidRPr="008F2A90">
        <w:rPr>
          <w:rFonts w:ascii="Arial" w:hAnsi="Arial" w:cs="Arial"/>
        </w:rPr>
        <w:t xml:space="preserve"> k samost</w:t>
      </w:r>
      <w:r>
        <w:rPr>
          <w:rFonts w:ascii="Arial" w:hAnsi="Arial" w:cs="Arial"/>
        </w:rPr>
        <w:t>atnému hodnocení výsledků práce</w:t>
      </w:r>
    </w:p>
    <w:p w14:paraId="75E6A95A" w14:textId="77777777" w:rsidR="006E1B99" w:rsidRPr="006E1B99" w:rsidRDefault="006E1B99" w:rsidP="006E1B99">
      <w:pPr>
        <w:pStyle w:val="Default"/>
        <w:numPr>
          <w:ilvl w:val="0"/>
          <w:numId w:val="74"/>
        </w:numPr>
        <w:rPr>
          <w:rFonts w:ascii="Arial" w:hAnsi="Arial" w:cs="Arial"/>
        </w:rPr>
      </w:pPr>
      <w:r>
        <w:rPr>
          <w:rFonts w:ascii="Arial" w:hAnsi="Arial" w:cs="Arial"/>
        </w:rPr>
        <w:t>vedeme žáky k</w:t>
      </w:r>
      <w:r w:rsidRPr="008F2A90">
        <w:rPr>
          <w:rFonts w:ascii="Arial" w:hAnsi="Arial" w:cs="Arial"/>
        </w:rPr>
        <w:t xml:space="preserve"> vyhledáva</w:t>
      </w:r>
      <w:r>
        <w:rPr>
          <w:rFonts w:ascii="Arial" w:hAnsi="Arial" w:cs="Arial"/>
        </w:rPr>
        <w:t>ní</w:t>
      </w:r>
      <w:r w:rsidRPr="008F2A90">
        <w:rPr>
          <w:rFonts w:ascii="Arial" w:hAnsi="Arial" w:cs="Arial"/>
        </w:rPr>
        <w:t xml:space="preserve"> info</w:t>
      </w:r>
      <w:r>
        <w:rPr>
          <w:rFonts w:ascii="Arial" w:hAnsi="Arial" w:cs="Arial"/>
        </w:rPr>
        <w:t>rmací k dané problematice, třídit</w:t>
      </w:r>
      <w:r w:rsidRPr="008F2A90">
        <w:rPr>
          <w:rFonts w:ascii="Arial" w:hAnsi="Arial" w:cs="Arial"/>
        </w:rPr>
        <w:t xml:space="preserve"> je </w:t>
      </w:r>
      <w:r w:rsidRPr="006E1B99">
        <w:rPr>
          <w:rFonts w:ascii="Arial" w:hAnsi="Arial" w:cs="Arial"/>
        </w:rPr>
        <w:t>a zpracovat</w:t>
      </w:r>
    </w:p>
    <w:p w14:paraId="2CFBE891" w14:textId="77777777" w:rsidR="006E1B99" w:rsidRPr="008F2A90" w:rsidRDefault="006E1B99" w:rsidP="006E1B99">
      <w:pPr>
        <w:pStyle w:val="Default"/>
        <w:ind w:left="720"/>
        <w:rPr>
          <w:rFonts w:ascii="Arial" w:hAnsi="Arial" w:cs="Arial"/>
        </w:rPr>
      </w:pPr>
    </w:p>
    <w:p w14:paraId="5715DAB7" w14:textId="77777777" w:rsidR="006E1B99" w:rsidRPr="008F2A90" w:rsidRDefault="006E1B99" w:rsidP="006E1B99">
      <w:pPr>
        <w:pStyle w:val="Default"/>
        <w:rPr>
          <w:rFonts w:ascii="Arial" w:hAnsi="Arial" w:cs="Arial"/>
          <w:b/>
          <w:bCs/>
        </w:rPr>
      </w:pPr>
      <w:r>
        <w:rPr>
          <w:rFonts w:ascii="Arial" w:hAnsi="Arial" w:cs="Arial"/>
          <w:b/>
          <w:bCs/>
        </w:rPr>
        <w:t xml:space="preserve">3. </w:t>
      </w:r>
      <w:r w:rsidRPr="008F2A90">
        <w:rPr>
          <w:rFonts w:ascii="Arial" w:hAnsi="Arial" w:cs="Arial"/>
          <w:b/>
          <w:bCs/>
        </w:rPr>
        <w:t xml:space="preserve">Kompetence komunikativní </w:t>
      </w:r>
    </w:p>
    <w:p w14:paraId="7C7488BA" w14:textId="77777777" w:rsidR="006E1B99" w:rsidRPr="008F2A90" w:rsidRDefault="006E1B99" w:rsidP="006E1B99">
      <w:pPr>
        <w:pStyle w:val="Default"/>
        <w:numPr>
          <w:ilvl w:val="0"/>
          <w:numId w:val="75"/>
        </w:numPr>
        <w:rPr>
          <w:rFonts w:ascii="Arial" w:hAnsi="Arial" w:cs="Arial"/>
        </w:rPr>
      </w:pPr>
      <w:r>
        <w:rPr>
          <w:rFonts w:ascii="Arial" w:hAnsi="Arial" w:cs="Arial"/>
        </w:rPr>
        <w:t>r</w:t>
      </w:r>
      <w:r w:rsidRPr="008F2A90">
        <w:rPr>
          <w:rFonts w:ascii="Arial" w:hAnsi="Arial" w:cs="Arial"/>
        </w:rPr>
        <w:t>ozvíjíme komunikační schopnosti žáků v rámci kolektivu, s jednotlivými spolužáky, učiteli i s ostatn</w:t>
      </w:r>
      <w:r>
        <w:rPr>
          <w:rFonts w:ascii="Arial" w:hAnsi="Arial" w:cs="Arial"/>
        </w:rPr>
        <w:t>ími lidmi ve škole i mimo školu</w:t>
      </w:r>
      <w:r w:rsidRPr="008F2A90">
        <w:rPr>
          <w:rFonts w:ascii="Arial" w:hAnsi="Arial" w:cs="Arial"/>
        </w:rPr>
        <w:t xml:space="preserve"> </w:t>
      </w:r>
    </w:p>
    <w:p w14:paraId="1DAE3724" w14:textId="77777777" w:rsidR="006E1B99" w:rsidRPr="008F2A90" w:rsidRDefault="006E1B99" w:rsidP="006E1B99">
      <w:pPr>
        <w:pStyle w:val="Default"/>
        <w:numPr>
          <w:ilvl w:val="0"/>
          <w:numId w:val="75"/>
        </w:numPr>
        <w:rPr>
          <w:rFonts w:ascii="Arial" w:hAnsi="Arial" w:cs="Arial"/>
        </w:rPr>
      </w:pPr>
      <w:r>
        <w:rPr>
          <w:rFonts w:ascii="Arial" w:hAnsi="Arial" w:cs="Arial"/>
        </w:rPr>
        <w:t>učíme žáky</w:t>
      </w:r>
      <w:r w:rsidRPr="008F2A90">
        <w:rPr>
          <w:rFonts w:ascii="Arial" w:hAnsi="Arial" w:cs="Arial"/>
        </w:rPr>
        <w:t xml:space="preserve"> naslouchat názorům jiných, obhajovat vhodnou formou svůj vlast</w:t>
      </w:r>
      <w:r>
        <w:rPr>
          <w:rFonts w:ascii="Arial" w:hAnsi="Arial" w:cs="Arial"/>
        </w:rPr>
        <w:t>ní názor a logicky argumentovat</w:t>
      </w:r>
      <w:r w:rsidRPr="008F2A90">
        <w:rPr>
          <w:rFonts w:ascii="Arial" w:hAnsi="Arial" w:cs="Arial"/>
        </w:rPr>
        <w:t xml:space="preserve"> </w:t>
      </w:r>
    </w:p>
    <w:p w14:paraId="3F862563" w14:textId="77777777" w:rsidR="006E1B99" w:rsidRDefault="006E1B99" w:rsidP="006E1B99">
      <w:pPr>
        <w:pStyle w:val="Default"/>
        <w:rPr>
          <w:rFonts w:ascii="Arial" w:hAnsi="Arial" w:cs="Arial"/>
          <w:b/>
          <w:bCs/>
        </w:rPr>
      </w:pPr>
    </w:p>
    <w:p w14:paraId="1855217B" w14:textId="77777777" w:rsidR="006E1B99" w:rsidRPr="008F2A90" w:rsidRDefault="006E1B99" w:rsidP="006E1B99">
      <w:pPr>
        <w:pStyle w:val="Default"/>
        <w:rPr>
          <w:rFonts w:ascii="Arial" w:hAnsi="Arial" w:cs="Arial"/>
        </w:rPr>
      </w:pPr>
      <w:r>
        <w:rPr>
          <w:rFonts w:ascii="Arial" w:hAnsi="Arial" w:cs="Arial"/>
          <w:b/>
          <w:bCs/>
        </w:rPr>
        <w:t xml:space="preserve">4. </w:t>
      </w:r>
      <w:r w:rsidRPr="008F2A90">
        <w:rPr>
          <w:rFonts w:ascii="Arial" w:hAnsi="Arial" w:cs="Arial"/>
          <w:b/>
          <w:bCs/>
        </w:rPr>
        <w:t xml:space="preserve">Kompetence sociální a personální </w:t>
      </w:r>
    </w:p>
    <w:p w14:paraId="14F22F59" w14:textId="77777777" w:rsidR="006E1B99" w:rsidRPr="008F2A90" w:rsidRDefault="006E1B99" w:rsidP="006E1B99">
      <w:pPr>
        <w:pStyle w:val="Default"/>
        <w:numPr>
          <w:ilvl w:val="0"/>
          <w:numId w:val="76"/>
        </w:numPr>
        <w:rPr>
          <w:rFonts w:ascii="Arial" w:hAnsi="Arial" w:cs="Arial"/>
        </w:rPr>
      </w:pPr>
      <w:r>
        <w:rPr>
          <w:rFonts w:ascii="Arial" w:hAnsi="Arial" w:cs="Arial"/>
        </w:rPr>
        <w:t>s</w:t>
      </w:r>
      <w:r w:rsidRPr="008F2A90">
        <w:rPr>
          <w:rFonts w:ascii="Arial" w:hAnsi="Arial" w:cs="Arial"/>
        </w:rPr>
        <w:t>nažíme se žáky naučit</w:t>
      </w:r>
      <w:r>
        <w:rPr>
          <w:rFonts w:ascii="Arial" w:hAnsi="Arial" w:cs="Arial"/>
        </w:rPr>
        <w:t xml:space="preserve"> týmové práci a vzájemné pomoci</w:t>
      </w:r>
      <w:r w:rsidRPr="008F2A90">
        <w:rPr>
          <w:rFonts w:ascii="Arial" w:hAnsi="Arial" w:cs="Arial"/>
        </w:rPr>
        <w:t xml:space="preserve"> </w:t>
      </w:r>
    </w:p>
    <w:p w14:paraId="2A0F1DA2" w14:textId="77777777" w:rsidR="006E1B99" w:rsidRPr="008F2A90" w:rsidRDefault="006E1B99" w:rsidP="006E1B99">
      <w:pPr>
        <w:pStyle w:val="Default"/>
        <w:numPr>
          <w:ilvl w:val="0"/>
          <w:numId w:val="76"/>
        </w:numPr>
        <w:rPr>
          <w:rFonts w:ascii="Arial" w:hAnsi="Arial" w:cs="Arial"/>
        </w:rPr>
      </w:pPr>
      <w:r>
        <w:rPr>
          <w:rFonts w:ascii="Arial" w:hAnsi="Arial" w:cs="Arial"/>
        </w:rPr>
        <w:lastRenderedPageBreak/>
        <w:t>vedeme žáky</w:t>
      </w:r>
      <w:r w:rsidRPr="008F2A90">
        <w:rPr>
          <w:rFonts w:ascii="Arial" w:hAnsi="Arial" w:cs="Arial"/>
        </w:rPr>
        <w:t xml:space="preserve"> k respektování a do</w:t>
      </w:r>
      <w:r>
        <w:rPr>
          <w:rFonts w:ascii="Arial" w:hAnsi="Arial" w:cs="Arial"/>
        </w:rPr>
        <w:t>držování pravidel</w:t>
      </w:r>
      <w:r w:rsidRPr="008F2A90">
        <w:rPr>
          <w:rFonts w:ascii="Arial" w:hAnsi="Arial" w:cs="Arial"/>
        </w:rPr>
        <w:t xml:space="preserve"> </w:t>
      </w:r>
    </w:p>
    <w:p w14:paraId="20F0A173" w14:textId="77777777" w:rsidR="006E1B99" w:rsidRPr="008F2A90" w:rsidRDefault="006E1B99" w:rsidP="006E1B99">
      <w:pPr>
        <w:pStyle w:val="Default"/>
        <w:numPr>
          <w:ilvl w:val="0"/>
          <w:numId w:val="76"/>
        </w:numPr>
        <w:rPr>
          <w:rFonts w:ascii="Arial" w:hAnsi="Arial" w:cs="Arial"/>
        </w:rPr>
      </w:pPr>
      <w:r>
        <w:rPr>
          <w:rFonts w:ascii="Arial" w:hAnsi="Arial" w:cs="Arial"/>
        </w:rPr>
        <w:t>v</w:t>
      </w:r>
      <w:r w:rsidRPr="008F2A90">
        <w:rPr>
          <w:rFonts w:ascii="Arial" w:hAnsi="Arial" w:cs="Arial"/>
        </w:rPr>
        <w:t>yužívá se skupinové práce při řešení probl</w:t>
      </w:r>
      <w:r>
        <w:rPr>
          <w:rFonts w:ascii="Arial" w:hAnsi="Arial" w:cs="Arial"/>
        </w:rPr>
        <w:t>émových úkolů</w:t>
      </w:r>
      <w:r w:rsidRPr="008F2A90">
        <w:rPr>
          <w:rFonts w:ascii="Arial" w:hAnsi="Arial" w:cs="Arial"/>
        </w:rPr>
        <w:t xml:space="preserve"> </w:t>
      </w:r>
    </w:p>
    <w:p w14:paraId="4A6E8B33" w14:textId="77777777" w:rsidR="006E1B99" w:rsidRPr="008F2A90" w:rsidRDefault="006E1B99" w:rsidP="006E1B99">
      <w:pPr>
        <w:pStyle w:val="Default"/>
        <w:numPr>
          <w:ilvl w:val="0"/>
          <w:numId w:val="76"/>
        </w:numPr>
        <w:rPr>
          <w:rFonts w:ascii="Arial" w:hAnsi="Arial" w:cs="Arial"/>
        </w:rPr>
      </w:pPr>
      <w:r>
        <w:rPr>
          <w:rFonts w:ascii="Arial" w:hAnsi="Arial" w:cs="Arial"/>
        </w:rPr>
        <w:t>p</w:t>
      </w:r>
      <w:r w:rsidRPr="008F2A90">
        <w:rPr>
          <w:rFonts w:ascii="Arial" w:hAnsi="Arial" w:cs="Arial"/>
        </w:rPr>
        <w:t>omáháme žákům nahlížet na svou oso</w:t>
      </w:r>
      <w:r>
        <w:rPr>
          <w:rFonts w:ascii="Arial" w:hAnsi="Arial" w:cs="Arial"/>
        </w:rPr>
        <w:t>bu a začlenit se do společnosti</w:t>
      </w:r>
      <w:r w:rsidRPr="008F2A90">
        <w:rPr>
          <w:rFonts w:ascii="Arial" w:hAnsi="Arial" w:cs="Arial"/>
        </w:rPr>
        <w:t xml:space="preserve"> </w:t>
      </w:r>
    </w:p>
    <w:p w14:paraId="0DDEF5E0" w14:textId="77777777" w:rsidR="006E1B99" w:rsidRPr="008F2A90" w:rsidRDefault="006E1B99" w:rsidP="006E1B99">
      <w:pPr>
        <w:pStyle w:val="Default"/>
        <w:numPr>
          <w:ilvl w:val="0"/>
          <w:numId w:val="76"/>
        </w:numPr>
        <w:rPr>
          <w:rFonts w:ascii="Arial" w:hAnsi="Arial" w:cs="Arial"/>
        </w:rPr>
      </w:pPr>
      <w:r>
        <w:rPr>
          <w:rFonts w:ascii="Arial" w:hAnsi="Arial" w:cs="Arial"/>
        </w:rPr>
        <w:t xml:space="preserve">umožňujeme žákům </w:t>
      </w:r>
      <w:r w:rsidRPr="008F2A90">
        <w:rPr>
          <w:rFonts w:ascii="Arial" w:hAnsi="Arial" w:cs="Arial"/>
        </w:rPr>
        <w:t>vyzkoušet</w:t>
      </w:r>
      <w:r>
        <w:rPr>
          <w:rFonts w:ascii="Arial" w:hAnsi="Arial" w:cs="Arial"/>
        </w:rPr>
        <w:t xml:space="preserve"> si i jiné sociální role</w:t>
      </w:r>
      <w:r w:rsidRPr="008F2A90">
        <w:rPr>
          <w:rFonts w:ascii="Arial" w:hAnsi="Arial" w:cs="Arial"/>
        </w:rPr>
        <w:t xml:space="preserve"> </w:t>
      </w:r>
    </w:p>
    <w:p w14:paraId="3D8B5DC1" w14:textId="77777777" w:rsidR="006E1B99" w:rsidRPr="008F2A90" w:rsidRDefault="006E1B99" w:rsidP="006E1B99">
      <w:pPr>
        <w:pStyle w:val="Default"/>
        <w:numPr>
          <w:ilvl w:val="0"/>
          <w:numId w:val="76"/>
        </w:numPr>
        <w:rPr>
          <w:rFonts w:ascii="Arial" w:hAnsi="Arial" w:cs="Arial"/>
        </w:rPr>
      </w:pPr>
      <w:r>
        <w:rPr>
          <w:rFonts w:ascii="Arial" w:hAnsi="Arial" w:cs="Arial"/>
        </w:rPr>
        <w:t>v</w:t>
      </w:r>
      <w:r w:rsidRPr="008F2A90">
        <w:rPr>
          <w:rFonts w:ascii="Arial" w:hAnsi="Arial" w:cs="Arial"/>
        </w:rPr>
        <w:t xml:space="preserve">yžadujeme, aby si žák uvědomoval svoji jedinečnost, </w:t>
      </w:r>
      <w:r>
        <w:rPr>
          <w:rFonts w:ascii="Arial" w:hAnsi="Arial" w:cs="Arial"/>
        </w:rPr>
        <w:t>ale zároveň respektoval ostatní</w:t>
      </w:r>
      <w:r w:rsidRPr="008F2A90">
        <w:rPr>
          <w:rFonts w:ascii="Arial" w:hAnsi="Arial" w:cs="Arial"/>
        </w:rPr>
        <w:t xml:space="preserve"> </w:t>
      </w:r>
    </w:p>
    <w:p w14:paraId="2698849D" w14:textId="77777777" w:rsidR="006E1B99" w:rsidRDefault="006E1B99" w:rsidP="006E1B99">
      <w:pPr>
        <w:pStyle w:val="Default"/>
        <w:rPr>
          <w:rFonts w:ascii="Arial" w:hAnsi="Arial" w:cs="Arial"/>
          <w:b/>
          <w:bCs/>
        </w:rPr>
      </w:pPr>
    </w:p>
    <w:p w14:paraId="44244A29" w14:textId="77777777" w:rsidR="006E1B99" w:rsidRPr="008F2A90" w:rsidRDefault="006E1B99" w:rsidP="006E1B99">
      <w:pPr>
        <w:pStyle w:val="Default"/>
        <w:rPr>
          <w:rFonts w:ascii="Arial" w:hAnsi="Arial" w:cs="Arial"/>
        </w:rPr>
      </w:pPr>
      <w:r>
        <w:rPr>
          <w:rFonts w:ascii="Arial" w:hAnsi="Arial" w:cs="Arial"/>
          <w:b/>
          <w:bCs/>
        </w:rPr>
        <w:t xml:space="preserve">5. </w:t>
      </w:r>
      <w:r w:rsidRPr="008F2A90">
        <w:rPr>
          <w:rFonts w:ascii="Arial" w:hAnsi="Arial" w:cs="Arial"/>
          <w:b/>
          <w:bCs/>
        </w:rPr>
        <w:t xml:space="preserve">Kompetence občanské </w:t>
      </w:r>
    </w:p>
    <w:p w14:paraId="3F3DD98A" w14:textId="77777777" w:rsidR="006E1B99" w:rsidRPr="008F2A90" w:rsidRDefault="006E1B99" w:rsidP="006E1B99">
      <w:pPr>
        <w:pStyle w:val="Default"/>
        <w:numPr>
          <w:ilvl w:val="0"/>
          <w:numId w:val="77"/>
        </w:numPr>
        <w:rPr>
          <w:rFonts w:ascii="Arial" w:hAnsi="Arial" w:cs="Arial"/>
        </w:rPr>
      </w:pPr>
      <w:r>
        <w:rPr>
          <w:rFonts w:ascii="Arial" w:hAnsi="Arial" w:cs="Arial"/>
        </w:rPr>
        <w:t>vedeme žáky</w:t>
      </w:r>
      <w:r w:rsidRPr="008F2A90">
        <w:rPr>
          <w:rFonts w:ascii="Arial" w:hAnsi="Arial" w:cs="Arial"/>
        </w:rPr>
        <w:t xml:space="preserve"> k uvědomování, pochopení a dodržování základních </w:t>
      </w:r>
      <w:r>
        <w:rPr>
          <w:rFonts w:ascii="Arial" w:hAnsi="Arial" w:cs="Arial"/>
        </w:rPr>
        <w:t>pravidel chování ve společnosti</w:t>
      </w:r>
      <w:r w:rsidRPr="008F2A90">
        <w:rPr>
          <w:rFonts w:ascii="Arial" w:hAnsi="Arial" w:cs="Arial"/>
        </w:rPr>
        <w:t xml:space="preserve"> </w:t>
      </w:r>
    </w:p>
    <w:p w14:paraId="42CF6A62" w14:textId="77777777" w:rsidR="006E1B99" w:rsidRPr="008F2A90" w:rsidRDefault="006E1B99" w:rsidP="006E1B99">
      <w:pPr>
        <w:pStyle w:val="Default"/>
        <w:numPr>
          <w:ilvl w:val="0"/>
          <w:numId w:val="77"/>
        </w:numPr>
        <w:rPr>
          <w:rFonts w:ascii="Arial" w:hAnsi="Arial" w:cs="Arial"/>
        </w:rPr>
      </w:pPr>
      <w:r>
        <w:rPr>
          <w:rFonts w:ascii="Arial" w:hAnsi="Arial" w:cs="Arial"/>
        </w:rPr>
        <w:t>podporujeme zájem na veřejném dění</w:t>
      </w:r>
      <w:r w:rsidRPr="008F2A90">
        <w:rPr>
          <w:rFonts w:ascii="Arial" w:hAnsi="Arial" w:cs="Arial"/>
        </w:rPr>
        <w:t xml:space="preserve"> </w:t>
      </w:r>
    </w:p>
    <w:p w14:paraId="2A3116FB" w14:textId="77777777" w:rsidR="006E1B99" w:rsidRPr="008F2A90" w:rsidRDefault="006E1B99" w:rsidP="006E1B99">
      <w:pPr>
        <w:pStyle w:val="Default"/>
        <w:numPr>
          <w:ilvl w:val="0"/>
          <w:numId w:val="77"/>
        </w:numPr>
        <w:rPr>
          <w:rFonts w:ascii="Arial" w:hAnsi="Arial" w:cs="Arial"/>
        </w:rPr>
      </w:pPr>
      <w:r>
        <w:rPr>
          <w:rFonts w:ascii="Arial" w:hAnsi="Arial" w:cs="Arial"/>
        </w:rPr>
        <w:t>v</w:t>
      </w:r>
      <w:r w:rsidRPr="008F2A90">
        <w:rPr>
          <w:rFonts w:ascii="Arial" w:hAnsi="Arial" w:cs="Arial"/>
        </w:rPr>
        <w:t>ychováváme žáky k respektování druhých (národnosti a kulturní</w:t>
      </w:r>
      <w:r>
        <w:rPr>
          <w:rFonts w:ascii="Arial" w:hAnsi="Arial" w:cs="Arial"/>
        </w:rPr>
        <w:t xml:space="preserve"> rozdíly, tělesné postižení,…)</w:t>
      </w:r>
    </w:p>
    <w:p w14:paraId="384B6BCF" w14:textId="77777777" w:rsidR="006E1B99" w:rsidRDefault="006E1B99" w:rsidP="006E1B99">
      <w:pPr>
        <w:autoSpaceDE w:val="0"/>
        <w:autoSpaceDN w:val="0"/>
        <w:adjustRightInd w:val="0"/>
        <w:rPr>
          <w:rFonts w:ascii="Arial" w:hAnsi="Arial" w:cs="Arial"/>
          <w:b/>
          <w:bCs/>
          <w:color w:val="000000"/>
        </w:rPr>
      </w:pPr>
    </w:p>
    <w:p w14:paraId="4073A8C2" w14:textId="77777777" w:rsidR="006E1B99" w:rsidRPr="008F2A90" w:rsidRDefault="006E1B99" w:rsidP="006E1B99">
      <w:pPr>
        <w:autoSpaceDE w:val="0"/>
        <w:autoSpaceDN w:val="0"/>
        <w:adjustRightInd w:val="0"/>
        <w:rPr>
          <w:rFonts w:ascii="Arial" w:hAnsi="Arial" w:cs="Arial"/>
          <w:color w:val="000000"/>
        </w:rPr>
      </w:pPr>
      <w:r>
        <w:rPr>
          <w:rFonts w:ascii="Arial" w:hAnsi="Arial" w:cs="Arial"/>
          <w:b/>
          <w:bCs/>
          <w:color w:val="000000"/>
        </w:rPr>
        <w:t xml:space="preserve">6. </w:t>
      </w:r>
      <w:r w:rsidRPr="008F2A90">
        <w:rPr>
          <w:rFonts w:ascii="Arial" w:hAnsi="Arial" w:cs="Arial"/>
          <w:b/>
          <w:bCs/>
          <w:color w:val="000000"/>
        </w:rPr>
        <w:t xml:space="preserve">Kompetence pracovní </w:t>
      </w:r>
    </w:p>
    <w:p w14:paraId="301DFC09" w14:textId="77777777" w:rsidR="006E1B99" w:rsidRPr="008F2A90" w:rsidRDefault="006E1B99" w:rsidP="006E1B99">
      <w:pPr>
        <w:pStyle w:val="Default"/>
        <w:numPr>
          <w:ilvl w:val="0"/>
          <w:numId w:val="78"/>
        </w:numPr>
        <w:rPr>
          <w:rFonts w:ascii="Arial" w:hAnsi="Arial" w:cs="Arial"/>
        </w:rPr>
      </w:pPr>
      <w:r>
        <w:rPr>
          <w:rFonts w:ascii="Arial" w:hAnsi="Arial" w:cs="Arial"/>
        </w:rPr>
        <w:t>vedeme žáky</w:t>
      </w:r>
      <w:r w:rsidRPr="008F2A90">
        <w:rPr>
          <w:rFonts w:ascii="Arial" w:hAnsi="Arial" w:cs="Arial"/>
        </w:rPr>
        <w:t xml:space="preserve"> k objektivnímu sebehodnocení a k posouzení svých reálných mož</w:t>
      </w:r>
      <w:r>
        <w:rPr>
          <w:rFonts w:ascii="Arial" w:hAnsi="Arial" w:cs="Arial"/>
        </w:rPr>
        <w:t>ností</w:t>
      </w:r>
      <w:r w:rsidRPr="008F2A90">
        <w:rPr>
          <w:rFonts w:ascii="Arial" w:hAnsi="Arial" w:cs="Arial"/>
        </w:rPr>
        <w:t xml:space="preserve"> </w:t>
      </w:r>
    </w:p>
    <w:p w14:paraId="095AABC8" w14:textId="77777777" w:rsidR="006E1B99" w:rsidRPr="008F2A90" w:rsidRDefault="006E1B99" w:rsidP="006E1B99">
      <w:pPr>
        <w:pStyle w:val="Default"/>
        <w:numPr>
          <w:ilvl w:val="0"/>
          <w:numId w:val="78"/>
        </w:numPr>
        <w:rPr>
          <w:rFonts w:ascii="Arial" w:hAnsi="Arial" w:cs="Arial"/>
        </w:rPr>
      </w:pPr>
      <w:r>
        <w:rPr>
          <w:rFonts w:ascii="Arial" w:hAnsi="Arial" w:cs="Arial"/>
        </w:rPr>
        <w:t>vybavíme</w:t>
      </w:r>
      <w:r w:rsidRPr="008F2A90">
        <w:rPr>
          <w:rFonts w:ascii="Arial" w:hAnsi="Arial" w:cs="Arial"/>
        </w:rPr>
        <w:t xml:space="preserve"> žáka dovednostmi nezbytnými pro úspěšné </w:t>
      </w:r>
      <w:r>
        <w:rPr>
          <w:rFonts w:ascii="Arial" w:hAnsi="Arial" w:cs="Arial"/>
        </w:rPr>
        <w:t>absolvování přijímacího řízení</w:t>
      </w:r>
    </w:p>
    <w:p w14:paraId="767CC835" w14:textId="77777777" w:rsidR="006E1B99" w:rsidRDefault="006E1B99" w:rsidP="006E1B99">
      <w:pPr>
        <w:autoSpaceDE w:val="0"/>
        <w:autoSpaceDN w:val="0"/>
        <w:adjustRightInd w:val="0"/>
        <w:rPr>
          <w:rFonts w:ascii="Arial" w:hAnsi="Arial" w:cs="Arial"/>
          <w:b/>
        </w:rPr>
      </w:pPr>
    </w:p>
    <w:p w14:paraId="2C198E12" w14:textId="77777777" w:rsidR="006E1B99" w:rsidRPr="008F2A90" w:rsidRDefault="006E1B99" w:rsidP="006E1B99">
      <w:pPr>
        <w:autoSpaceDE w:val="0"/>
        <w:autoSpaceDN w:val="0"/>
        <w:adjustRightInd w:val="0"/>
        <w:rPr>
          <w:rFonts w:ascii="Arial" w:hAnsi="Arial" w:cs="Arial"/>
          <w:b/>
          <w:bCs/>
        </w:rPr>
      </w:pPr>
      <w:r w:rsidRPr="008F2A90">
        <w:rPr>
          <w:rFonts w:ascii="Arial" w:hAnsi="Arial" w:cs="Arial"/>
          <w:b/>
          <w:bCs/>
        </w:rPr>
        <w:t xml:space="preserve">b) Další doporučené </w:t>
      </w:r>
      <w:proofErr w:type="spellStart"/>
      <w:r w:rsidRPr="008F2A90">
        <w:rPr>
          <w:rFonts w:ascii="Arial" w:hAnsi="Arial" w:cs="Arial"/>
          <w:b/>
          <w:bCs/>
        </w:rPr>
        <w:t>formy.práce</w:t>
      </w:r>
      <w:proofErr w:type="spellEnd"/>
      <w:r w:rsidRPr="008F2A90">
        <w:rPr>
          <w:rFonts w:ascii="Arial" w:hAnsi="Arial" w:cs="Arial"/>
          <w:b/>
          <w:bCs/>
        </w:rPr>
        <w:t>:</w:t>
      </w:r>
    </w:p>
    <w:p w14:paraId="6B6C02E8" w14:textId="77777777" w:rsidR="006E1B99" w:rsidRPr="008F2A90" w:rsidRDefault="006E1B99" w:rsidP="006E1B99">
      <w:pPr>
        <w:autoSpaceDE w:val="0"/>
        <w:autoSpaceDN w:val="0"/>
        <w:adjustRightInd w:val="0"/>
        <w:rPr>
          <w:rFonts w:ascii="Arial" w:hAnsi="Arial" w:cs="Arial"/>
        </w:rPr>
      </w:pPr>
      <w:r w:rsidRPr="008F2A90">
        <w:rPr>
          <w:rFonts w:ascii="Arial" w:hAnsi="Arial" w:cs="Arial"/>
        </w:rPr>
        <w:t xml:space="preserve">Práce v lavicích, na stanovištích, na </w:t>
      </w:r>
      <w:proofErr w:type="spellStart"/>
      <w:r w:rsidRPr="008F2A90">
        <w:rPr>
          <w:rFonts w:ascii="Arial" w:hAnsi="Arial" w:cs="Arial"/>
        </w:rPr>
        <w:t>koberci,práce</w:t>
      </w:r>
      <w:proofErr w:type="spellEnd"/>
      <w:r w:rsidRPr="008F2A90">
        <w:rPr>
          <w:rFonts w:ascii="Arial" w:hAnsi="Arial" w:cs="Arial"/>
        </w:rPr>
        <w:t xml:space="preserve"> v počítačové učebně, muzea, výstavy,</w:t>
      </w:r>
      <w:r>
        <w:rPr>
          <w:rFonts w:ascii="Arial" w:hAnsi="Arial" w:cs="Arial"/>
        </w:rPr>
        <w:t xml:space="preserve"> </w:t>
      </w:r>
      <w:r w:rsidRPr="008F2A90">
        <w:rPr>
          <w:rFonts w:ascii="Arial" w:hAnsi="Arial" w:cs="Arial"/>
        </w:rPr>
        <w:t>televize, video, práce v přírodě, knihovně, vycházka, exkurze, dopravní</w:t>
      </w:r>
      <w:r>
        <w:rPr>
          <w:rFonts w:ascii="Arial" w:hAnsi="Arial" w:cs="Arial"/>
        </w:rPr>
        <w:t xml:space="preserve"> </w:t>
      </w:r>
      <w:r w:rsidRPr="008F2A90">
        <w:rPr>
          <w:rFonts w:ascii="Arial" w:hAnsi="Arial" w:cs="Arial"/>
        </w:rPr>
        <w:t>hřiště, výlet, divadlo, kino</w:t>
      </w:r>
      <w:r>
        <w:rPr>
          <w:rFonts w:ascii="Arial" w:hAnsi="Arial" w:cs="Arial"/>
        </w:rPr>
        <w:t>.</w:t>
      </w:r>
    </w:p>
    <w:p w14:paraId="29B86B3B" w14:textId="77777777" w:rsidR="006E1B99" w:rsidRDefault="006E1B99" w:rsidP="006E1B99">
      <w:pPr>
        <w:autoSpaceDE w:val="0"/>
        <w:autoSpaceDN w:val="0"/>
        <w:adjustRightInd w:val="0"/>
        <w:rPr>
          <w:rFonts w:ascii="Arial" w:hAnsi="Arial" w:cs="Arial"/>
          <w:b/>
          <w:bCs/>
        </w:rPr>
      </w:pPr>
    </w:p>
    <w:p w14:paraId="22F66E1B" w14:textId="77777777" w:rsidR="006E1B99" w:rsidRDefault="006E1B99" w:rsidP="006E1B99">
      <w:pPr>
        <w:autoSpaceDE w:val="0"/>
        <w:autoSpaceDN w:val="0"/>
        <w:adjustRightInd w:val="0"/>
        <w:rPr>
          <w:rFonts w:ascii="Arial" w:hAnsi="Arial" w:cs="Arial"/>
          <w:b/>
          <w:bCs/>
        </w:rPr>
      </w:pPr>
      <w:r w:rsidRPr="008F2A90">
        <w:rPr>
          <w:rFonts w:ascii="Arial" w:hAnsi="Arial" w:cs="Arial"/>
          <w:b/>
          <w:bCs/>
        </w:rPr>
        <w:t>Mezipředmětové vztahy</w:t>
      </w:r>
    </w:p>
    <w:p w14:paraId="62EADA13" w14:textId="77777777" w:rsidR="006E1B99" w:rsidRPr="008F2A90" w:rsidRDefault="006E1B99" w:rsidP="006E1B99">
      <w:pPr>
        <w:autoSpaceDE w:val="0"/>
        <w:autoSpaceDN w:val="0"/>
        <w:adjustRightInd w:val="0"/>
        <w:rPr>
          <w:rFonts w:ascii="Arial" w:hAnsi="Arial" w:cs="Arial"/>
          <w:b/>
          <w:bCs/>
        </w:rPr>
      </w:pPr>
    </w:p>
    <w:p w14:paraId="66BCE3B1" w14:textId="77777777" w:rsidR="006E1B99" w:rsidRPr="008F2A90" w:rsidRDefault="006E1B99" w:rsidP="006E1B99">
      <w:pPr>
        <w:autoSpaceDE w:val="0"/>
        <w:autoSpaceDN w:val="0"/>
        <w:adjustRightInd w:val="0"/>
        <w:rPr>
          <w:rFonts w:ascii="Arial" w:hAnsi="Arial" w:cs="Arial"/>
        </w:rPr>
      </w:pPr>
      <w:r>
        <w:rPr>
          <w:rFonts w:ascii="Arial" w:hAnsi="Arial" w:cs="Arial"/>
        </w:rPr>
        <w:t xml:space="preserve">   </w:t>
      </w:r>
      <w:r w:rsidRPr="008F2A90">
        <w:rPr>
          <w:rFonts w:ascii="Arial" w:hAnsi="Arial" w:cs="Arial"/>
        </w:rPr>
        <w:t xml:space="preserve">Výuka je výrazně propojena s mateřským jazykem, výtvarnou, </w:t>
      </w:r>
      <w:proofErr w:type="spellStart"/>
      <w:r w:rsidRPr="008F2A90">
        <w:rPr>
          <w:rFonts w:ascii="Arial" w:hAnsi="Arial" w:cs="Arial"/>
        </w:rPr>
        <w:t>pracovní,hudební</w:t>
      </w:r>
      <w:proofErr w:type="spellEnd"/>
      <w:r w:rsidRPr="008F2A90">
        <w:rPr>
          <w:rFonts w:ascii="Arial" w:hAnsi="Arial" w:cs="Arial"/>
        </w:rPr>
        <w:t xml:space="preserve"> a</w:t>
      </w:r>
      <w:r>
        <w:rPr>
          <w:rFonts w:ascii="Arial" w:hAnsi="Arial" w:cs="Arial"/>
        </w:rPr>
        <w:t xml:space="preserve"> </w:t>
      </w:r>
      <w:r w:rsidRPr="008F2A90">
        <w:rPr>
          <w:rFonts w:ascii="Arial" w:hAnsi="Arial" w:cs="Arial"/>
        </w:rPr>
        <w:t>tělesnou výchovou, z nichž přebírá některé poznatky a techniky, obohacuje je novými prvky.</w:t>
      </w:r>
    </w:p>
    <w:p w14:paraId="7777E081" w14:textId="77777777" w:rsidR="006E1B99" w:rsidRDefault="006E1B99" w:rsidP="006E1B99">
      <w:pPr>
        <w:autoSpaceDE w:val="0"/>
        <w:autoSpaceDN w:val="0"/>
        <w:adjustRightInd w:val="0"/>
        <w:rPr>
          <w:rFonts w:ascii="Arial" w:hAnsi="Arial" w:cs="Arial"/>
          <w:b/>
        </w:rPr>
      </w:pPr>
    </w:p>
    <w:p w14:paraId="4CECA195" w14:textId="77777777" w:rsidR="006E1B99" w:rsidRDefault="006E1B99" w:rsidP="006E1B99">
      <w:pPr>
        <w:autoSpaceDE w:val="0"/>
        <w:autoSpaceDN w:val="0"/>
        <w:adjustRightInd w:val="0"/>
        <w:rPr>
          <w:rFonts w:ascii="Arial" w:hAnsi="Arial" w:cs="Arial"/>
          <w:b/>
        </w:rPr>
      </w:pPr>
    </w:p>
    <w:p w14:paraId="6736A1A7" w14:textId="085D68EB" w:rsidR="006E1B99" w:rsidRDefault="006E1B99" w:rsidP="006E1B99">
      <w:pPr>
        <w:autoSpaceDE w:val="0"/>
        <w:autoSpaceDN w:val="0"/>
        <w:adjustRightInd w:val="0"/>
        <w:rPr>
          <w:rFonts w:ascii="Arial" w:hAnsi="Arial" w:cs="Arial"/>
          <w:b/>
        </w:rPr>
      </w:pPr>
    </w:p>
    <w:p w14:paraId="028EA7B0" w14:textId="4A38EF46" w:rsidR="00D65B8E" w:rsidRDefault="00D65B8E" w:rsidP="006E1B99">
      <w:pPr>
        <w:autoSpaceDE w:val="0"/>
        <w:autoSpaceDN w:val="0"/>
        <w:adjustRightInd w:val="0"/>
        <w:rPr>
          <w:rFonts w:ascii="Arial" w:hAnsi="Arial" w:cs="Arial"/>
          <w:b/>
        </w:rPr>
      </w:pPr>
    </w:p>
    <w:p w14:paraId="054026AD" w14:textId="000C998D" w:rsidR="00D65B8E" w:rsidRDefault="00D65B8E" w:rsidP="006E1B99">
      <w:pPr>
        <w:autoSpaceDE w:val="0"/>
        <w:autoSpaceDN w:val="0"/>
        <w:adjustRightInd w:val="0"/>
        <w:rPr>
          <w:rFonts w:ascii="Arial" w:hAnsi="Arial" w:cs="Arial"/>
          <w:b/>
        </w:rPr>
      </w:pPr>
    </w:p>
    <w:p w14:paraId="7E6B6FD7" w14:textId="10F7C140" w:rsidR="00D65B8E" w:rsidRDefault="00D65B8E" w:rsidP="006E1B99">
      <w:pPr>
        <w:autoSpaceDE w:val="0"/>
        <w:autoSpaceDN w:val="0"/>
        <w:adjustRightInd w:val="0"/>
        <w:rPr>
          <w:rFonts w:ascii="Arial" w:hAnsi="Arial" w:cs="Arial"/>
          <w:b/>
        </w:rPr>
      </w:pPr>
    </w:p>
    <w:p w14:paraId="0BBD737E" w14:textId="4B379FEC" w:rsidR="00D65B8E" w:rsidRDefault="00D65B8E" w:rsidP="006E1B99">
      <w:pPr>
        <w:autoSpaceDE w:val="0"/>
        <w:autoSpaceDN w:val="0"/>
        <w:adjustRightInd w:val="0"/>
        <w:rPr>
          <w:rFonts w:ascii="Arial" w:hAnsi="Arial" w:cs="Arial"/>
          <w:b/>
        </w:rPr>
      </w:pPr>
    </w:p>
    <w:p w14:paraId="2FFEF99A" w14:textId="75FEAEC6" w:rsidR="00D65B8E" w:rsidRDefault="00D65B8E" w:rsidP="006E1B99">
      <w:pPr>
        <w:autoSpaceDE w:val="0"/>
        <w:autoSpaceDN w:val="0"/>
        <w:adjustRightInd w:val="0"/>
        <w:rPr>
          <w:rFonts w:ascii="Arial" w:hAnsi="Arial" w:cs="Arial"/>
          <w:b/>
        </w:rPr>
      </w:pPr>
    </w:p>
    <w:p w14:paraId="164E459B" w14:textId="77777777" w:rsidR="006E1B99" w:rsidRPr="001A0A91" w:rsidRDefault="006E1B99" w:rsidP="006E1B99">
      <w:pPr>
        <w:pStyle w:val="Nadpis3"/>
        <w:numPr>
          <w:ilvl w:val="0"/>
          <w:numId w:val="0"/>
        </w:numPr>
        <w:rPr>
          <w:rFonts w:ascii="Times New Roman" w:hAnsi="Times New Roman" w:cs="Times New Roman"/>
          <w:sz w:val="28"/>
          <w:szCs w:val="28"/>
        </w:rPr>
      </w:pPr>
      <w:bookmarkStart w:id="34" w:name="_Toc356291298"/>
      <w:r>
        <w:rPr>
          <w:rFonts w:ascii="Times New Roman" w:hAnsi="Times New Roman" w:cs="Times New Roman"/>
          <w:sz w:val="28"/>
          <w:szCs w:val="28"/>
        </w:rPr>
        <w:lastRenderedPageBreak/>
        <w:t xml:space="preserve">5.4.2.1 </w:t>
      </w:r>
      <w:r w:rsidRPr="001A0A91">
        <w:rPr>
          <w:rFonts w:ascii="Times New Roman" w:hAnsi="Times New Roman" w:cs="Times New Roman"/>
          <w:sz w:val="28"/>
          <w:szCs w:val="28"/>
        </w:rPr>
        <w:t>VYUČOVACÍ PŘEDMĚT: VLASTIVĚDA</w:t>
      </w:r>
      <w:bookmarkEnd w:id="34"/>
    </w:p>
    <w:p w14:paraId="53D1102B" w14:textId="77777777" w:rsidR="006E1B99" w:rsidRPr="00A02F6A" w:rsidRDefault="006E1B99" w:rsidP="006E1B99">
      <w:pPr>
        <w:rPr>
          <w:b/>
          <w:sz w:val="28"/>
          <w:szCs w:val="28"/>
        </w:rPr>
      </w:pPr>
      <w:r w:rsidRPr="00A02F6A">
        <w:rPr>
          <w:b/>
          <w:sz w:val="28"/>
          <w:szCs w:val="28"/>
        </w:rPr>
        <w:t xml:space="preserve">VZDĚLÁVACÍ OBLAST: Člověk a </w:t>
      </w:r>
      <w:r>
        <w:rPr>
          <w:b/>
          <w:sz w:val="28"/>
          <w:szCs w:val="28"/>
        </w:rPr>
        <w:t>jeho svět</w:t>
      </w:r>
      <w:r w:rsidRPr="00A02F6A">
        <w:rPr>
          <w:b/>
          <w:sz w:val="28"/>
          <w:szCs w:val="28"/>
        </w:rPr>
        <w:t xml:space="preserve"> </w:t>
      </w:r>
      <w:r>
        <w:rPr>
          <w:b/>
          <w:sz w:val="28"/>
          <w:szCs w:val="28"/>
        </w:rPr>
        <w:tab/>
      </w:r>
      <w:r>
        <w:rPr>
          <w:b/>
          <w:sz w:val="28"/>
          <w:szCs w:val="28"/>
        </w:rPr>
        <w:tab/>
      </w:r>
      <w:r>
        <w:rPr>
          <w:b/>
          <w:sz w:val="28"/>
          <w:szCs w:val="28"/>
        </w:rPr>
        <w:tab/>
      </w:r>
      <w:r>
        <w:rPr>
          <w:b/>
          <w:sz w:val="28"/>
          <w:szCs w:val="28"/>
        </w:rPr>
        <w:tab/>
        <w:t>VZDĚLÁVACÍ OBOR: VLASTIVĚDA</w:t>
      </w:r>
    </w:p>
    <w:p w14:paraId="166618B1" w14:textId="77777777" w:rsidR="006E1B99" w:rsidRDefault="006E1B99" w:rsidP="006E1B99">
      <w:pPr>
        <w:rPr>
          <w:b/>
          <w:sz w:val="28"/>
          <w:szCs w:val="28"/>
        </w:rPr>
      </w:pPr>
      <w:r>
        <w:rPr>
          <w:b/>
          <w:sz w:val="28"/>
          <w:szCs w:val="28"/>
        </w:rPr>
        <w:t>ROČNÍK:</w:t>
      </w:r>
      <w:r>
        <w:rPr>
          <w:b/>
          <w:sz w:val="28"/>
          <w:szCs w:val="28"/>
        </w:rPr>
        <w:tab/>
        <w:t>4.</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2</w:t>
      </w:r>
      <w:r w:rsidRPr="00A02F6A">
        <w:rPr>
          <w:b/>
          <w:sz w:val="28"/>
          <w:szCs w:val="28"/>
        </w:rPr>
        <w:t>hod</w:t>
      </w:r>
      <w:r>
        <w:rPr>
          <w:b/>
          <w:sz w:val="28"/>
          <w:szCs w:val="28"/>
        </w:rPr>
        <w:t>iny</w:t>
      </w:r>
      <w:r w:rsidRPr="00A02F6A">
        <w:rPr>
          <w:b/>
          <w:sz w:val="28"/>
          <w:szCs w:val="28"/>
        </w:rPr>
        <w:t xml:space="preserve">   </w:t>
      </w:r>
    </w:p>
    <w:p w14:paraId="65CDF452" w14:textId="77777777" w:rsidR="006E1B99" w:rsidRDefault="006E1B99" w:rsidP="006E1B99">
      <w:pPr>
        <w:rPr>
          <w:b/>
          <w:sz w:val="28"/>
          <w:szCs w:val="28"/>
        </w:rPr>
      </w:pPr>
    </w:p>
    <w:tbl>
      <w:tblPr>
        <w:tblW w:w="4967" w:type="pct"/>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688"/>
        <w:gridCol w:w="4923"/>
        <w:gridCol w:w="4241"/>
      </w:tblGrid>
      <w:tr w:rsidR="006E1B99" w:rsidRPr="00BE5E65" w14:paraId="3F7A5DB5" w14:textId="77777777" w:rsidTr="00204EB1">
        <w:trPr>
          <w:trHeight w:val="321"/>
          <w:tblHeader/>
        </w:trPr>
        <w:tc>
          <w:tcPr>
            <w:tcW w:w="1692" w:type="pct"/>
            <w:tcBorders>
              <w:top w:val="single" w:sz="24" w:space="0" w:color="auto"/>
              <w:bottom w:val="single" w:sz="24" w:space="0" w:color="auto"/>
            </w:tcBorders>
            <w:vAlign w:val="center"/>
          </w:tcPr>
          <w:p w14:paraId="2922EC92"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1777" w:type="pct"/>
            <w:tcBorders>
              <w:top w:val="single" w:sz="24" w:space="0" w:color="auto"/>
              <w:bottom w:val="single" w:sz="24" w:space="0" w:color="auto"/>
            </w:tcBorders>
            <w:vAlign w:val="center"/>
          </w:tcPr>
          <w:p w14:paraId="3BDA5D67" w14:textId="77777777" w:rsidR="006E1B99" w:rsidRPr="001A0A91" w:rsidRDefault="006E1B99" w:rsidP="00204EB1">
            <w:pPr>
              <w:jc w:val="center"/>
              <w:rPr>
                <w:b/>
                <w:sz w:val="28"/>
                <w:szCs w:val="28"/>
              </w:rPr>
            </w:pPr>
            <w:r w:rsidRPr="001A0A91">
              <w:rPr>
                <w:b/>
                <w:sz w:val="28"/>
                <w:szCs w:val="28"/>
              </w:rPr>
              <w:t>Obsah učiva</w:t>
            </w:r>
          </w:p>
        </w:tc>
        <w:tc>
          <w:tcPr>
            <w:tcW w:w="1531" w:type="pct"/>
            <w:tcBorders>
              <w:top w:val="single" w:sz="24" w:space="0" w:color="auto"/>
              <w:bottom w:val="single" w:sz="24" w:space="0" w:color="auto"/>
            </w:tcBorders>
            <w:vAlign w:val="center"/>
          </w:tcPr>
          <w:p w14:paraId="433E1362"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347093" w14:paraId="64129B37" w14:textId="77777777" w:rsidTr="00204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99"/>
        </w:trPr>
        <w:tc>
          <w:tcPr>
            <w:tcW w:w="1692" w:type="pct"/>
            <w:tcBorders>
              <w:top w:val="single" w:sz="24" w:space="0" w:color="auto"/>
              <w:left w:val="single" w:sz="24" w:space="0" w:color="auto"/>
              <w:bottom w:val="single" w:sz="24" w:space="0" w:color="auto"/>
            </w:tcBorders>
          </w:tcPr>
          <w:p w14:paraId="5469D10E" w14:textId="77777777" w:rsidR="006E1B99" w:rsidRPr="00347093" w:rsidRDefault="006E1B99" w:rsidP="00204EB1"/>
          <w:p w14:paraId="7A85D9ED" w14:textId="77777777" w:rsidR="006E1B99" w:rsidRPr="00347093" w:rsidRDefault="006E1B99" w:rsidP="006E1B99">
            <w:pPr>
              <w:numPr>
                <w:ilvl w:val="0"/>
                <w:numId w:val="205"/>
              </w:numPr>
            </w:pPr>
            <w:r>
              <w:t>u</w:t>
            </w:r>
            <w:r w:rsidRPr="00347093">
              <w:t>rčí a vysvětlí polohu svého bydli</w:t>
            </w:r>
            <w:r>
              <w:t>ště vzhledem ke krajině a státu</w:t>
            </w:r>
          </w:p>
          <w:p w14:paraId="7C06631D" w14:textId="77777777" w:rsidR="006E1B99" w:rsidRPr="00347093" w:rsidRDefault="006E1B99" w:rsidP="006E1B99">
            <w:pPr>
              <w:numPr>
                <w:ilvl w:val="0"/>
                <w:numId w:val="205"/>
              </w:numPr>
            </w:pPr>
            <w:r>
              <w:t>u</w:t>
            </w:r>
            <w:r w:rsidRPr="00347093">
              <w:t>rčí světové strany v přírodě i podle mapy, orientuje se podle nich a řídí se podle zásad bezpečného pohybu a pobytu v</w:t>
            </w:r>
            <w:r>
              <w:t> </w:t>
            </w:r>
            <w:r w:rsidRPr="00347093">
              <w:t>přírodě</w:t>
            </w:r>
          </w:p>
          <w:p w14:paraId="1C153FDB" w14:textId="77777777" w:rsidR="006E1B99" w:rsidRDefault="006E1B99" w:rsidP="006E1B99">
            <w:pPr>
              <w:numPr>
                <w:ilvl w:val="0"/>
                <w:numId w:val="205"/>
              </w:numPr>
            </w:pPr>
            <w:r>
              <w:t>r</w:t>
            </w:r>
            <w:r w:rsidRPr="00347093">
              <w:t xml:space="preserve">ozlišuje mezi náčrty, plány a základními typy map, vyhledává jednoduché údaje </w:t>
            </w:r>
          </w:p>
          <w:p w14:paraId="763F72D2" w14:textId="77777777" w:rsidR="006E1B99" w:rsidRPr="00347093" w:rsidRDefault="006E1B99" w:rsidP="006E1B99">
            <w:pPr>
              <w:ind w:left="454"/>
            </w:pPr>
            <w:r w:rsidRPr="00347093">
              <w:t>o přírodních podmínkách a sídlištích lidí na mapách naší republiky, Evropy a polokoulí</w:t>
            </w:r>
          </w:p>
          <w:p w14:paraId="7B24E051" w14:textId="77777777" w:rsidR="006E1B99" w:rsidRDefault="006E1B99" w:rsidP="006E1B99">
            <w:pPr>
              <w:numPr>
                <w:ilvl w:val="0"/>
                <w:numId w:val="205"/>
              </w:numPr>
            </w:pPr>
            <w:r>
              <w:t>z</w:t>
            </w:r>
            <w:r w:rsidRPr="00347093">
              <w:t xml:space="preserve">prostředkuje ostatním zkušenosti </w:t>
            </w:r>
          </w:p>
          <w:p w14:paraId="50BE7158" w14:textId="77777777" w:rsidR="006E1B99" w:rsidRDefault="006E1B99" w:rsidP="006E1B99">
            <w:pPr>
              <w:ind w:left="454"/>
            </w:pPr>
            <w:r w:rsidRPr="00347093">
              <w:t xml:space="preserve">a zážitky a zajímavosti z vlastních cest </w:t>
            </w:r>
          </w:p>
          <w:p w14:paraId="350F28CB" w14:textId="77777777" w:rsidR="006E1B99" w:rsidRDefault="006E1B99" w:rsidP="006E1B99">
            <w:pPr>
              <w:ind w:left="454"/>
            </w:pPr>
            <w:r w:rsidRPr="00347093">
              <w:t xml:space="preserve">a porovná způsob života a přírodu v naší vlasti i v jiných zemích </w:t>
            </w:r>
          </w:p>
          <w:p w14:paraId="219CB5D6" w14:textId="77777777" w:rsidR="006E1B99" w:rsidRPr="00347093" w:rsidRDefault="006E1B99" w:rsidP="006E1B99">
            <w:pPr>
              <w:numPr>
                <w:ilvl w:val="0"/>
                <w:numId w:val="205"/>
              </w:numPr>
            </w:pPr>
            <w:r>
              <w:t>rozlišuje hlavní orgány státní moci a některé jejich zástupce, symboly našeho státu a jejich význam</w:t>
            </w:r>
          </w:p>
          <w:p w14:paraId="13F88E2A" w14:textId="77777777" w:rsidR="006E1B99" w:rsidRPr="00347093" w:rsidRDefault="006E1B99" w:rsidP="00204EB1"/>
          <w:p w14:paraId="4172964F" w14:textId="77777777" w:rsidR="006E1B99" w:rsidRPr="00347093" w:rsidRDefault="006E1B99" w:rsidP="006E1B99">
            <w:pPr>
              <w:numPr>
                <w:ilvl w:val="0"/>
                <w:numId w:val="205"/>
              </w:numPr>
            </w:pPr>
            <w:r>
              <w:t>v</w:t>
            </w:r>
            <w:r w:rsidRPr="00347093">
              <w:t>yjádří na základě vlastních zkušeností základní vztahy mezi lidmi, vyvodí a dodržuje pravidla pro sou</w:t>
            </w:r>
            <w:r>
              <w:t>žití ve škole, v rodině, v obci</w:t>
            </w:r>
          </w:p>
          <w:p w14:paraId="63FD1F40" w14:textId="77777777" w:rsidR="006E1B99" w:rsidRPr="00347093" w:rsidRDefault="006E1B99" w:rsidP="00204EB1"/>
          <w:p w14:paraId="00A4D031" w14:textId="77777777" w:rsidR="006E1B99" w:rsidRPr="00347093" w:rsidRDefault="006E1B99" w:rsidP="006E1B99">
            <w:pPr>
              <w:numPr>
                <w:ilvl w:val="0"/>
                <w:numId w:val="205"/>
              </w:numPr>
            </w:pPr>
            <w:r>
              <w:lastRenderedPageBreak/>
              <w:t>r</w:t>
            </w:r>
            <w:r w:rsidRPr="00347093">
              <w:t>ozlišuje základní rozdíly mezi jednotlivci, dovede obhájit své názory, popřípadě připustí svůj omyl, dohodne se na společném</w:t>
            </w:r>
            <w:r>
              <w:t xml:space="preserve"> řešení a postupu se spolužáky</w:t>
            </w:r>
          </w:p>
          <w:p w14:paraId="4DD39788" w14:textId="77777777" w:rsidR="006E1B99" w:rsidRPr="00347093" w:rsidRDefault="006E1B99" w:rsidP="00204EB1"/>
          <w:p w14:paraId="49690AEF" w14:textId="77777777" w:rsidR="006E1B99" w:rsidRPr="00347093" w:rsidRDefault="006E1B99" w:rsidP="00204EB1"/>
          <w:p w14:paraId="5DD53F8D" w14:textId="77777777" w:rsidR="006E1B99" w:rsidRPr="00347093" w:rsidRDefault="006E1B99" w:rsidP="006E1B99">
            <w:pPr>
              <w:numPr>
                <w:ilvl w:val="0"/>
                <w:numId w:val="205"/>
              </w:numPr>
            </w:pPr>
            <w:r>
              <w:t>r</w:t>
            </w:r>
            <w:r w:rsidRPr="00347093">
              <w:t>ozpozná ve svém okolí jednání a chování, která nelze tolerovat, která porušují základní lidská práva nebo demokratické postupy</w:t>
            </w:r>
          </w:p>
          <w:p w14:paraId="58F3DE0F" w14:textId="77777777" w:rsidR="006E1B99" w:rsidRPr="00347093" w:rsidRDefault="006E1B99" w:rsidP="00204EB1"/>
          <w:p w14:paraId="1E9ADD7D" w14:textId="77777777" w:rsidR="006E1B99" w:rsidRPr="00347093" w:rsidRDefault="006E1B99" w:rsidP="006E1B99">
            <w:pPr>
              <w:numPr>
                <w:ilvl w:val="0"/>
                <w:numId w:val="205"/>
              </w:numPr>
            </w:pPr>
            <w:r>
              <w:t>s</w:t>
            </w:r>
            <w:r w:rsidRPr="00347093">
              <w:t>rovnává a hodnotí na vybraných ukázkách způsob života a práce předků na našem území v minulosti a současnosti s využitím regionálních specifik</w:t>
            </w:r>
          </w:p>
          <w:p w14:paraId="362FB770" w14:textId="77777777" w:rsidR="006E1B99" w:rsidRPr="00347093" w:rsidRDefault="006E1B99" w:rsidP="006E1B99">
            <w:pPr>
              <w:numPr>
                <w:ilvl w:val="0"/>
                <w:numId w:val="205"/>
              </w:numPr>
            </w:pPr>
            <w:r>
              <w:t>p</w:t>
            </w:r>
            <w:r w:rsidRPr="00347093">
              <w:t>racuje s časovými údaji a využívá zjištěných údajů k pochopení vztahů mezi ději a spory mezi jevy</w:t>
            </w:r>
          </w:p>
          <w:p w14:paraId="5F9D11E9" w14:textId="77777777" w:rsidR="006E1B99" w:rsidRPr="00347093" w:rsidRDefault="006E1B99" w:rsidP="00204EB1"/>
        </w:tc>
        <w:tc>
          <w:tcPr>
            <w:tcW w:w="1777" w:type="pct"/>
            <w:tcBorders>
              <w:top w:val="single" w:sz="24" w:space="0" w:color="auto"/>
              <w:bottom w:val="single" w:sz="24" w:space="0" w:color="auto"/>
            </w:tcBorders>
          </w:tcPr>
          <w:p w14:paraId="27C509C3" w14:textId="77777777" w:rsidR="006E1B99" w:rsidRPr="00347093" w:rsidRDefault="006E1B99" w:rsidP="00204EB1"/>
          <w:p w14:paraId="4D1449D1" w14:textId="77777777" w:rsidR="006E1B99" w:rsidRPr="00347093" w:rsidRDefault="006E1B99" w:rsidP="006E1B99">
            <w:pPr>
              <w:numPr>
                <w:ilvl w:val="0"/>
                <w:numId w:val="206"/>
              </w:numPr>
            </w:pPr>
            <w:r>
              <w:t>d</w:t>
            </w:r>
            <w:r w:rsidRPr="00347093">
              <w:t>omov – prostředí domova, orientace v místě bydliště</w:t>
            </w:r>
          </w:p>
          <w:p w14:paraId="1E60B7CF" w14:textId="77777777" w:rsidR="006E1B99" w:rsidRPr="00347093" w:rsidRDefault="006E1B99" w:rsidP="006E1B99">
            <w:pPr>
              <w:numPr>
                <w:ilvl w:val="0"/>
                <w:numId w:val="206"/>
              </w:numPr>
            </w:pPr>
            <w:r>
              <w:t>o</w:t>
            </w:r>
            <w:r w:rsidRPr="00347093">
              <w:t>bec, místní krajina – její části, poloha v krajině, minulost a současnost obce, význačné budovy</w:t>
            </w:r>
          </w:p>
          <w:p w14:paraId="7F7854B7" w14:textId="77777777" w:rsidR="006E1B99" w:rsidRPr="00347093" w:rsidRDefault="006E1B99" w:rsidP="00204EB1"/>
          <w:p w14:paraId="4656EC7D" w14:textId="77777777" w:rsidR="006E1B99" w:rsidRPr="00347093" w:rsidRDefault="006E1B99" w:rsidP="006E1B99">
            <w:pPr>
              <w:numPr>
                <w:ilvl w:val="0"/>
                <w:numId w:val="206"/>
              </w:numPr>
            </w:pPr>
            <w:r>
              <w:t>m</w:t>
            </w:r>
            <w:r w:rsidRPr="00347093">
              <w:t>apy obecně zeměpisné a tematické – světové strany</w:t>
            </w:r>
          </w:p>
          <w:p w14:paraId="0FBB4291" w14:textId="77777777" w:rsidR="006E1B99" w:rsidRDefault="006E1B99" w:rsidP="006E1B99">
            <w:pPr>
              <w:numPr>
                <w:ilvl w:val="0"/>
                <w:numId w:val="206"/>
              </w:numPr>
            </w:pPr>
            <w:r>
              <w:t>n</w:t>
            </w:r>
            <w:r w:rsidRPr="00347093">
              <w:t xml:space="preserve">aše vlast, domov, krajina, národ, regiony ČR  - Praha a vybrané oblasti ČR, surovinové zdroje, výroba, služby </w:t>
            </w:r>
          </w:p>
          <w:p w14:paraId="1DF56F46" w14:textId="77777777" w:rsidR="006E1B99" w:rsidRDefault="006E1B99" w:rsidP="006E1B99">
            <w:pPr>
              <w:ind w:left="720"/>
            </w:pPr>
            <w:r w:rsidRPr="00347093">
              <w:t>a obchod</w:t>
            </w:r>
          </w:p>
          <w:p w14:paraId="6BBA858D" w14:textId="77777777" w:rsidR="006E1B99" w:rsidRPr="00347093" w:rsidRDefault="006E1B99" w:rsidP="006E1B99">
            <w:pPr>
              <w:numPr>
                <w:ilvl w:val="0"/>
                <w:numId w:val="206"/>
              </w:numPr>
            </w:pPr>
            <w:r>
              <w:t>naše vlast – státní zřízení, politický systém ČR, státní správa a samospráva, státní symboly</w:t>
            </w:r>
          </w:p>
          <w:p w14:paraId="6DA26A1B" w14:textId="77777777" w:rsidR="006E1B99" w:rsidRPr="00347093" w:rsidRDefault="006E1B99" w:rsidP="00204EB1"/>
          <w:p w14:paraId="0ACD7FA1" w14:textId="77777777" w:rsidR="006E1B99" w:rsidRPr="00347093" w:rsidRDefault="006E1B99" w:rsidP="00204EB1"/>
          <w:p w14:paraId="08A5F3AC" w14:textId="77777777" w:rsidR="006E1B99" w:rsidRPr="00347093" w:rsidRDefault="006E1B99" w:rsidP="00204EB1"/>
          <w:p w14:paraId="6181B917" w14:textId="77777777" w:rsidR="006E1B99" w:rsidRPr="00347093" w:rsidRDefault="006E1B99" w:rsidP="00204EB1"/>
          <w:p w14:paraId="48A69C9E" w14:textId="77777777" w:rsidR="006E1B99" w:rsidRPr="00347093" w:rsidRDefault="006E1B99" w:rsidP="006E1B99">
            <w:pPr>
              <w:numPr>
                <w:ilvl w:val="0"/>
                <w:numId w:val="206"/>
              </w:numPr>
            </w:pPr>
            <w:r>
              <w:t>r</w:t>
            </w:r>
            <w:r w:rsidRPr="00347093">
              <w:t>odina – postavení jedince v rodině, role členů rodiny, příbuzenské a mezigenerační vztahy, život a funkce rodiny, práce fyzická a duševní, zaměstnání</w:t>
            </w:r>
          </w:p>
          <w:p w14:paraId="3AD33D81" w14:textId="77777777" w:rsidR="006E1B99" w:rsidRDefault="006E1B99" w:rsidP="006E1B99">
            <w:pPr>
              <w:numPr>
                <w:ilvl w:val="0"/>
                <w:numId w:val="206"/>
              </w:numPr>
            </w:pPr>
            <w:r>
              <w:lastRenderedPageBreak/>
              <w:t>p</w:t>
            </w:r>
            <w:r w:rsidRPr="00347093">
              <w:t>rávo a spravedlnost – základní lidská práva a práva dítěte, práva a povinnosti žáků školy, protiprávní jednání</w:t>
            </w:r>
            <w:r>
              <w:t xml:space="preserve"> a korupce, právo na reklamaci zboží</w:t>
            </w:r>
          </w:p>
          <w:p w14:paraId="54EB4B1D" w14:textId="77777777" w:rsidR="006E1B99" w:rsidRDefault="006E1B99" w:rsidP="00204EB1">
            <w:pPr>
              <w:ind w:left="720"/>
            </w:pPr>
          </w:p>
          <w:p w14:paraId="61AD7BCA" w14:textId="77777777" w:rsidR="006E1B99" w:rsidRDefault="006E1B99" w:rsidP="00204EB1">
            <w:pPr>
              <w:ind w:left="720"/>
            </w:pPr>
          </w:p>
          <w:p w14:paraId="5772CF92" w14:textId="77777777" w:rsidR="006E1B99" w:rsidRPr="00347093" w:rsidRDefault="006E1B99" w:rsidP="00204EB1">
            <w:pPr>
              <w:ind w:left="720"/>
            </w:pPr>
          </w:p>
          <w:p w14:paraId="6A91F00C" w14:textId="77777777" w:rsidR="006E1B99" w:rsidRPr="00347093" w:rsidRDefault="006E1B99" w:rsidP="006E1B99">
            <w:pPr>
              <w:numPr>
                <w:ilvl w:val="0"/>
                <w:numId w:val="206"/>
              </w:numPr>
            </w:pPr>
            <w:r>
              <w:t>soužití lidí – mezilidské vztahy</w:t>
            </w:r>
            <w:r w:rsidRPr="00347093">
              <w:t xml:space="preserve">, komunikace, zájmové spolky </w:t>
            </w:r>
          </w:p>
          <w:p w14:paraId="7BB2FEA8" w14:textId="77777777" w:rsidR="006E1B99" w:rsidRPr="00347093" w:rsidRDefault="006E1B99" w:rsidP="00204EB1"/>
          <w:p w14:paraId="1CE06E5E" w14:textId="77777777" w:rsidR="006E1B99" w:rsidRDefault="006E1B99" w:rsidP="00204EB1"/>
          <w:p w14:paraId="68F6BF06" w14:textId="77777777" w:rsidR="006E1B99" w:rsidRPr="00347093" w:rsidRDefault="006E1B99" w:rsidP="00204EB1"/>
          <w:p w14:paraId="5D0B2FD4" w14:textId="77777777" w:rsidR="006E1B99" w:rsidRDefault="006E1B99" w:rsidP="006E1B99">
            <w:pPr>
              <w:numPr>
                <w:ilvl w:val="0"/>
                <w:numId w:val="206"/>
              </w:numPr>
            </w:pPr>
            <w:r>
              <w:t>c</w:t>
            </w:r>
            <w:r w:rsidRPr="00347093">
              <w:t>hování lidí - vlastnosti lidí</w:t>
            </w:r>
            <w:r>
              <w:t>,</w:t>
            </w:r>
            <w:r w:rsidRPr="00347093">
              <w:t xml:space="preserve"> pravidla slušného chování, principy demokracie</w:t>
            </w:r>
          </w:p>
          <w:p w14:paraId="1136D260" w14:textId="77777777" w:rsidR="006E1B99" w:rsidRPr="00347093" w:rsidRDefault="006E1B99" w:rsidP="00204EB1"/>
          <w:p w14:paraId="7F317819" w14:textId="77777777" w:rsidR="006E1B99" w:rsidRDefault="006E1B99" w:rsidP="00204EB1"/>
          <w:p w14:paraId="27D9655F" w14:textId="77777777" w:rsidR="006E1B99" w:rsidRPr="00347093" w:rsidRDefault="006E1B99" w:rsidP="00204EB1"/>
          <w:p w14:paraId="5A12C4F4" w14:textId="77777777" w:rsidR="006E1B99" w:rsidRDefault="006E1B99" w:rsidP="006E1B99">
            <w:pPr>
              <w:numPr>
                <w:ilvl w:val="0"/>
                <w:numId w:val="206"/>
              </w:numPr>
            </w:pPr>
            <w:r>
              <w:t>b</w:t>
            </w:r>
            <w:r w:rsidRPr="00347093">
              <w:t xml:space="preserve">áje, mýty, pověsti – minulost kraje </w:t>
            </w:r>
          </w:p>
          <w:p w14:paraId="1D1A9D82" w14:textId="77777777" w:rsidR="006E1B99" w:rsidRPr="00347093" w:rsidRDefault="006E1B99" w:rsidP="006E1B99">
            <w:pPr>
              <w:ind w:left="720"/>
            </w:pPr>
            <w:r w:rsidRPr="00347093">
              <w:t>a předků, domov, rodný kraj</w:t>
            </w:r>
          </w:p>
          <w:p w14:paraId="2119480A" w14:textId="77777777" w:rsidR="006E1B99" w:rsidRPr="00347093" w:rsidRDefault="006E1B99" w:rsidP="006E1B99">
            <w:pPr>
              <w:numPr>
                <w:ilvl w:val="0"/>
                <w:numId w:val="206"/>
              </w:numPr>
            </w:pPr>
            <w:r>
              <w:t>n</w:t>
            </w:r>
            <w:r w:rsidRPr="00347093">
              <w:t>ejdůležitější okamžiky z historie naší země</w:t>
            </w:r>
          </w:p>
        </w:tc>
        <w:tc>
          <w:tcPr>
            <w:tcW w:w="1531" w:type="pct"/>
            <w:tcBorders>
              <w:top w:val="single" w:sz="24" w:space="0" w:color="auto"/>
              <w:bottom w:val="single" w:sz="24" w:space="0" w:color="auto"/>
              <w:right w:val="single" w:sz="24" w:space="0" w:color="auto"/>
            </w:tcBorders>
          </w:tcPr>
          <w:p w14:paraId="61ED69DE" w14:textId="77777777" w:rsidR="006E1B99" w:rsidRPr="00347093" w:rsidRDefault="006E1B99" w:rsidP="00204EB1"/>
          <w:p w14:paraId="6C03595D" w14:textId="77777777" w:rsidR="006E1B99" w:rsidRDefault="006E1B99" w:rsidP="006E1B99">
            <w:pPr>
              <w:numPr>
                <w:ilvl w:val="0"/>
                <w:numId w:val="207"/>
              </w:numPr>
            </w:pPr>
            <w:r w:rsidRPr="00347093">
              <w:t>OSV</w:t>
            </w:r>
            <w:r>
              <w:t xml:space="preserve"> – poznáváme Evropu a svět,  </w:t>
            </w:r>
          </w:p>
          <w:p w14:paraId="57883E51" w14:textId="77777777" w:rsidR="006E1B99" w:rsidRPr="00347093" w:rsidRDefault="006E1B99" w:rsidP="006E1B99">
            <w:pPr>
              <w:ind w:left="757"/>
            </w:pPr>
            <w:r>
              <w:t xml:space="preserve">            jsme Evropané</w:t>
            </w:r>
          </w:p>
          <w:p w14:paraId="20CB9B3E" w14:textId="77777777" w:rsidR="006E1B99" w:rsidRPr="00347093" w:rsidRDefault="006E1B99" w:rsidP="00204EB1"/>
          <w:p w14:paraId="3E0F6FFE" w14:textId="77777777" w:rsidR="006E1B99" w:rsidRPr="00347093" w:rsidRDefault="006E1B99" w:rsidP="00204EB1"/>
          <w:p w14:paraId="71482E46" w14:textId="77777777" w:rsidR="006E1B99" w:rsidRPr="00347093" w:rsidRDefault="006E1B99" w:rsidP="00204EB1"/>
          <w:p w14:paraId="79242CCF" w14:textId="77777777" w:rsidR="006E1B99" w:rsidRPr="00347093" w:rsidRDefault="006E1B99" w:rsidP="00204EB1"/>
          <w:p w14:paraId="7BD80B4A" w14:textId="77777777" w:rsidR="006E1B99" w:rsidRPr="00347093" w:rsidRDefault="006E1B99" w:rsidP="00204EB1"/>
          <w:p w14:paraId="2A360D18" w14:textId="77777777" w:rsidR="006E1B99" w:rsidRPr="00347093" w:rsidRDefault="006E1B99" w:rsidP="00204EB1"/>
          <w:p w14:paraId="76A12B41" w14:textId="77777777" w:rsidR="006E1B99" w:rsidRPr="00347093" w:rsidRDefault="006E1B99" w:rsidP="00204EB1"/>
          <w:p w14:paraId="20055F24" w14:textId="77777777" w:rsidR="006E1B99" w:rsidRPr="00347093" w:rsidRDefault="006E1B99" w:rsidP="00204EB1"/>
          <w:p w14:paraId="091FABBE" w14:textId="77777777" w:rsidR="006E1B99" w:rsidRPr="00347093" w:rsidRDefault="006E1B99" w:rsidP="00204EB1"/>
          <w:p w14:paraId="1F0C4C53" w14:textId="77777777" w:rsidR="006E1B99" w:rsidRPr="00347093" w:rsidRDefault="006E1B99" w:rsidP="00204EB1"/>
          <w:p w14:paraId="35D8DDC0" w14:textId="77777777" w:rsidR="006E1B99" w:rsidRPr="00347093" w:rsidRDefault="006E1B99" w:rsidP="00204EB1"/>
          <w:p w14:paraId="5BBFE12B" w14:textId="77777777" w:rsidR="006E1B99" w:rsidRPr="00347093" w:rsidRDefault="006E1B99" w:rsidP="00204EB1"/>
          <w:p w14:paraId="6B2E2754" w14:textId="77777777" w:rsidR="006E1B99" w:rsidRPr="00347093" w:rsidRDefault="006E1B99" w:rsidP="00204EB1"/>
          <w:p w14:paraId="64A7B341" w14:textId="77777777" w:rsidR="006E1B99" w:rsidRPr="00347093" w:rsidRDefault="006E1B99" w:rsidP="00204EB1"/>
          <w:p w14:paraId="1094BAA1" w14:textId="77777777" w:rsidR="006E1B99" w:rsidRPr="00347093" w:rsidRDefault="006E1B99" w:rsidP="00204EB1"/>
          <w:p w14:paraId="34C86930" w14:textId="77777777" w:rsidR="006E1B99" w:rsidRDefault="006E1B99" w:rsidP="006E1B99">
            <w:pPr>
              <w:numPr>
                <w:ilvl w:val="0"/>
                <w:numId w:val="207"/>
              </w:numPr>
            </w:pPr>
            <w:r>
              <w:t xml:space="preserve">VDO – občanská společnost </w:t>
            </w:r>
          </w:p>
          <w:p w14:paraId="077820D8" w14:textId="77777777" w:rsidR="006E1B99" w:rsidRDefault="006E1B99" w:rsidP="006E1B99">
            <w:pPr>
              <w:ind w:left="757"/>
            </w:pPr>
            <w:r>
              <w:t xml:space="preserve">             a škola, stát</w:t>
            </w:r>
          </w:p>
          <w:p w14:paraId="2690C01C" w14:textId="77777777" w:rsidR="006E1B99" w:rsidRPr="00347093" w:rsidRDefault="006E1B99" w:rsidP="00204EB1"/>
          <w:p w14:paraId="1A26AA25" w14:textId="77777777" w:rsidR="006E1B99" w:rsidRPr="00347093" w:rsidRDefault="006E1B99" w:rsidP="00204EB1"/>
          <w:p w14:paraId="585A1B37" w14:textId="77777777" w:rsidR="006E1B99" w:rsidRPr="00347093" w:rsidRDefault="006E1B99" w:rsidP="00204EB1"/>
          <w:p w14:paraId="13D2FBA7" w14:textId="77777777" w:rsidR="006E1B99" w:rsidRDefault="006E1B99" w:rsidP="00204EB1"/>
          <w:p w14:paraId="200CF403" w14:textId="77777777" w:rsidR="006E1B99" w:rsidRPr="00347093" w:rsidRDefault="006E1B99" w:rsidP="00204EB1"/>
          <w:p w14:paraId="2BF9CF5D" w14:textId="77777777" w:rsidR="006E1B99" w:rsidRDefault="006E1B99" w:rsidP="006E1B99">
            <w:pPr>
              <w:numPr>
                <w:ilvl w:val="0"/>
                <w:numId w:val="207"/>
              </w:numPr>
            </w:pPr>
            <w:r>
              <w:lastRenderedPageBreak/>
              <w:t xml:space="preserve">OSV – mezilidské vztahy,   </w:t>
            </w:r>
          </w:p>
          <w:p w14:paraId="2994E613" w14:textId="77777777" w:rsidR="006E1B99" w:rsidRPr="00347093" w:rsidRDefault="006E1B99" w:rsidP="006E1B99">
            <w:pPr>
              <w:ind w:left="757"/>
            </w:pPr>
            <w:r>
              <w:t xml:space="preserve">            komunikace</w:t>
            </w:r>
          </w:p>
          <w:p w14:paraId="504B1EB9" w14:textId="77777777" w:rsidR="006E1B99" w:rsidRPr="00347093" w:rsidRDefault="006E1B99" w:rsidP="00204EB1"/>
          <w:p w14:paraId="6CE68568" w14:textId="77777777" w:rsidR="006E1B99" w:rsidRPr="00347093" w:rsidRDefault="006E1B99" w:rsidP="00204EB1"/>
          <w:p w14:paraId="6298DDB1" w14:textId="77777777" w:rsidR="006E1B99" w:rsidRPr="00347093" w:rsidRDefault="006E1B99" w:rsidP="006E1B99">
            <w:pPr>
              <w:numPr>
                <w:ilvl w:val="0"/>
                <w:numId w:val="207"/>
              </w:numPr>
            </w:pPr>
            <w:r>
              <w:t>VDO – principy demokracie</w:t>
            </w:r>
          </w:p>
          <w:p w14:paraId="1D7DB355" w14:textId="77777777" w:rsidR="006E1B99" w:rsidRPr="00347093" w:rsidRDefault="006E1B99" w:rsidP="00204EB1"/>
          <w:p w14:paraId="7A558A29" w14:textId="77777777" w:rsidR="006E1B99" w:rsidRPr="00347093" w:rsidRDefault="006E1B99" w:rsidP="00204EB1"/>
          <w:p w14:paraId="3EA22F45" w14:textId="77777777" w:rsidR="006E1B99" w:rsidRDefault="006E1B99" w:rsidP="00204EB1"/>
          <w:p w14:paraId="6EFC44F4" w14:textId="77777777" w:rsidR="006E1B99" w:rsidRDefault="006E1B99" w:rsidP="00204EB1"/>
          <w:p w14:paraId="5EEE2B24" w14:textId="77777777" w:rsidR="006E1B99" w:rsidRDefault="006E1B99" w:rsidP="006E1B99">
            <w:pPr>
              <w:numPr>
                <w:ilvl w:val="0"/>
                <w:numId w:val="207"/>
              </w:numPr>
            </w:pPr>
            <w:r>
              <w:t>MV – kritické čtení a vnímání jiných sdělení</w:t>
            </w:r>
          </w:p>
          <w:p w14:paraId="71F9F07F" w14:textId="77777777" w:rsidR="006E1B99" w:rsidRDefault="006E1B99" w:rsidP="00204EB1"/>
          <w:p w14:paraId="1C8C31F9" w14:textId="77777777" w:rsidR="006E1B99" w:rsidRPr="00347093" w:rsidRDefault="006E1B99" w:rsidP="00204EB1"/>
          <w:p w14:paraId="4965DE6B" w14:textId="77777777" w:rsidR="006E1B99" w:rsidRPr="00347093" w:rsidRDefault="006E1B99" w:rsidP="00204EB1"/>
        </w:tc>
      </w:tr>
    </w:tbl>
    <w:p w14:paraId="38D97FD9" w14:textId="77777777" w:rsidR="006E1B99" w:rsidRDefault="006E1B99" w:rsidP="006E1B99">
      <w:pPr>
        <w:pStyle w:val="Nadpis3"/>
        <w:numPr>
          <w:ilvl w:val="0"/>
          <w:numId w:val="0"/>
        </w:numPr>
        <w:rPr>
          <w:rFonts w:ascii="Times New Roman" w:hAnsi="Times New Roman" w:cs="Times New Roman"/>
          <w:sz w:val="28"/>
          <w:szCs w:val="28"/>
        </w:rPr>
      </w:pPr>
      <w:bookmarkStart w:id="35" w:name="_Toc356291299"/>
    </w:p>
    <w:p w14:paraId="0B0A6CC5" w14:textId="77777777" w:rsidR="006E1B99" w:rsidRDefault="006E1B99" w:rsidP="006E1B99"/>
    <w:p w14:paraId="29FB793D" w14:textId="77777777" w:rsidR="006E1B99" w:rsidRDefault="006E1B99" w:rsidP="006E1B99"/>
    <w:p w14:paraId="2F66F16D" w14:textId="77777777" w:rsidR="006E1B99" w:rsidRDefault="006E1B99" w:rsidP="006E1B99"/>
    <w:p w14:paraId="1B48BB64" w14:textId="77777777" w:rsidR="006E1B99" w:rsidRPr="00213BDB" w:rsidRDefault="006E1B99" w:rsidP="006E1B99"/>
    <w:p w14:paraId="5049A82B" w14:textId="77777777" w:rsidR="006E1B99" w:rsidRPr="001A0A91"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 xml:space="preserve">5.4.2 .2 </w:t>
      </w:r>
      <w:r w:rsidRPr="001A0A91">
        <w:rPr>
          <w:rFonts w:ascii="Times New Roman" w:hAnsi="Times New Roman" w:cs="Times New Roman"/>
          <w:sz w:val="28"/>
          <w:szCs w:val="28"/>
        </w:rPr>
        <w:t>VYUČOVACÍ PŘEDMĚT: VLASTIVĚDA</w:t>
      </w:r>
      <w:bookmarkEnd w:id="35"/>
    </w:p>
    <w:p w14:paraId="34C56658" w14:textId="77777777" w:rsidR="006E1B99" w:rsidRPr="00A02F6A" w:rsidRDefault="006E1B99" w:rsidP="006E1B99">
      <w:pPr>
        <w:rPr>
          <w:b/>
          <w:sz w:val="28"/>
          <w:szCs w:val="28"/>
        </w:rPr>
      </w:pPr>
      <w:r w:rsidRPr="00A02F6A">
        <w:rPr>
          <w:b/>
          <w:sz w:val="28"/>
          <w:szCs w:val="28"/>
        </w:rPr>
        <w:t xml:space="preserve">VZDĚLÁVACÍ OBLAST: Člověk a </w:t>
      </w:r>
      <w:r>
        <w:rPr>
          <w:b/>
          <w:sz w:val="28"/>
          <w:szCs w:val="28"/>
        </w:rPr>
        <w:t>jeho svět</w:t>
      </w:r>
      <w:r w:rsidRPr="00A02F6A">
        <w:rPr>
          <w:b/>
          <w:sz w:val="28"/>
          <w:szCs w:val="28"/>
        </w:rPr>
        <w:t xml:space="preserve"> </w:t>
      </w:r>
      <w:r>
        <w:rPr>
          <w:b/>
          <w:sz w:val="28"/>
          <w:szCs w:val="28"/>
        </w:rPr>
        <w:tab/>
      </w:r>
      <w:r>
        <w:rPr>
          <w:b/>
          <w:sz w:val="28"/>
          <w:szCs w:val="28"/>
        </w:rPr>
        <w:tab/>
      </w:r>
      <w:r>
        <w:rPr>
          <w:b/>
          <w:sz w:val="28"/>
          <w:szCs w:val="28"/>
        </w:rPr>
        <w:tab/>
      </w:r>
      <w:r>
        <w:rPr>
          <w:b/>
          <w:sz w:val="28"/>
          <w:szCs w:val="28"/>
        </w:rPr>
        <w:tab/>
        <w:t>VZDĚLÁVACÍ OBOR: VLASTIVĚDA</w:t>
      </w:r>
    </w:p>
    <w:p w14:paraId="13F406F4" w14:textId="77777777" w:rsidR="006E1B99" w:rsidRDefault="006E1B99" w:rsidP="006E1B99">
      <w:pPr>
        <w:rPr>
          <w:b/>
          <w:sz w:val="28"/>
          <w:szCs w:val="28"/>
        </w:rPr>
      </w:pPr>
      <w:r>
        <w:rPr>
          <w:b/>
          <w:sz w:val="28"/>
          <w:szCs w:val="28"/>
        </w:rPr>
        <w:t>ROČNÍK:</w:t>
      </w:r>
      <w:r>
        <w:rPr>
          <w:b/>
          <w:sz w:val="28"/>
          <w:szCs w:val="28"/>
        </w:rPr>
        <w:tab/>
        <w:t>5.</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2</w:t>
      </w:r>
      <w:r w:rsidRPr="00A02F6A">
        <w:rPr>
          <w:b/>
          <w:sz w:val="28"/>
          <w:szCs w:val="28"/>
        </w:rPr>
        <w:t>hod</w:t>
      </w:r>
      <w:r>
        <w:rPr>
          <w:b/>
          <w:sz w:val="28"/>
          <w:szCs w:val="28"/>
        </w:rPr>
        <w:t>iny</w:t>
      </w:r>
      <w:r w:rsidRPr="00A02F6A">
        <w:rPr>
          <w:b/>
          <w:sz w:val="28"/>
          <w:szCs w:val="28"/>
        </w:rPr>
        <w:t xml:space="preserve">   </w:t>
      </w:r>
    </w:p>
    <w:p w14:paraId="13BB6EF9" w14:textId="77777777" w:rsidR="006E1B99" w:rsidRDefault="006E1B99" w:rsidP="006E1B99">
      <w:pPr>
        <w:rPr>
          <w:b/>
          <w:sz w:val="28"/>
          <w:szCs w:val="28"/>
        </w:rPr>
      </w:pPr>
    </w:p>
    <w:tbl>
      <w:tblPr>
        <w:tblW w:w="1393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652"/>
        <w:gridCol w:w="5012"/>
        <w:gridCol w:w="4271"/>
      </w:tblGrid>
      <w:tr w:rsidR="006E1B99" w:rsidRPr="00347093" w14:paraId="33A335B1" w14:textId="77777777" w:rsidTr="00204EB1">
        <w:trPr>
          <w:trHeight w:val="321"/>
          <w:tblHeader/>
        </w:trPr>
        <w:tc>
          <w:tcPr>
            <w:tcW w:w="4652" w:type="dxa"/>
            <w:tcBorders>
              <w:top w:val="single" w:sz="24" w:space="0" w:color="auto"/>
              <w:bottom w:val="single" w:sz="24" w:space="0" w:color="auto"/>
            </w:tcBorders>
            <w:vAlign w:val="center"/>
          </w:tcPr>
          <w:p w14:paraId="189D0001"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5012" w:type="dxa"/>
            <w:tcBorders>
              <w:top w:val="single" w:sz="24" w:space="0" w:color="auto"/>
              <w:bottom w:val="single" w:sz="24" w:space="0" w:color="auto"/>
            </w:tcBorders>
            <w:vAlign w:val="center"/>
          </w:tcPr>
          <w:p w14:paraId="5A15ED05" w14:textId="77777777" w:rsidR="006E1B99" w:rsidRPr="001A0A91" w:rsidRDefault="006E1B99" w:rsidP="00204EB1">
            <w:pPr>
              <w:jc w:val="center"/>
              <w:rPr>
                <w:b/>
                <w:sz w:val="28"/>
                <w:szCs w:val="28"/>
              </w:rPr>
            </w:pPr>
            <w:r w:rsidRPr="001A0A91">
              <w:rPr>
                <w:b/>
                <w:sz w:val="28"/>
                <w:szCs w:val="28"/>
              </w:rPr>
              <w:t>Obsah učiva</w:t>
            </w:r>
          </w:p>
        </w:tc>
        <w:tc>
          <w:tcPr>
            <w:tcW w:w="4271" w:type="dxa"/>
            <w:tcBorders>
              <w:top w:val="single" w:sz="24" w:space="0" w:color="auto"/>
              <w:bottom w:val="single" w:sz="24" w:space="0" w:color="auto"/>
            </w:tcBorders>
            <w:vAlign w:val="center"/>
          </w:tcPr>
          <w:p w14:paraId="1632BDAC"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347093" w14:paraId="60C9A96C" w14:textId="77777777" w:rsidTr="006E1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4652" w:type="dxa"/>
            <w:tcBorders>
              <w:top w:val="single" w:sz="24" w:space="0" w:color="auto"/>
              <w:left w:val="single" w:sz="24" w:space="0" w:color="auto"/>
              <w:bottom w:val="single" w:sz="24" w:space="0" w:color="auto"/>
            </w:tcBorders>
          </w:tcPr>
          <w:p w14:paraId="174FA8B6" w14:textId="77777777" w:rsidR="006E1B99" w:rsidRDefault="006E1B99" w:rsidP="006E1B99">
            <w:pPr>
              <w:numPr>
                <w:ilvl w:val="0"/>
                <w:numId w:val="205"/>
              </w:numPr>
            </w:pPr>
            <w:r>
              <w:t>v</w:t>
            </w:r>
            <w:r w:rsidRPr="00347093">
              <w:t xml:space="preserve">yhledává typické regionální zvláštnosti přírody, osídlení, hospodářství a kultury, jednoduchým způsobem posoudí jejich význam z hlediska přírodního, historického, politického, správního </w:t>
            </w:r>
          </w:p>
          <w:p w14:paraId="660806B0" w14:textId="77777777" w:rsidR="006E1B99" w:rsidRPr="00347093" w:rsidRDefault="006E1B99" w:rsidP="006E1B99">
            <w:pPr>
              <w:ind w:left="454"/>
            </w:pPr>
            <w:r w:rsidRPr="00347093">
              <w:t>a vlastnického</w:t>
            </w:r>
          </w:p>
          <w:p w14:paraId="5CF56D18" w14:textId="77777777" w:rsidR="006E1B99" w:rsidRPr="00347093" w:rsidRDefault="006E1B99" w:rsidP="00204EB1"/>
          <w:p w14:paraId="4E6725C8" w14:textId="77777777" w:rsidR="006E1B99" w:rsidRPr="00347093" w:rsidRDefault="006E1B99" w:rsidP="00204EB1"/>
          <w:p w14:paraId="6621515B" w14:textId="77777777" w:rsidR="006E1B99" w:rsidRPr="00347093" w:rsidRDefault="006E1B99" w:rsidP="00204EB1"/>
          <w:p w14:paraId="273AF8E3" w14:textId="77777777" w:rsidR="006E1B99" w:rsidRDefault="006E1B99" w:rsidP="006E1B99">
            <w:pPr>
              <w:numPr>
                <w:ilvl w:val="0"/>
                <w:numId w:val="205"/>
              </w:numPr>
            </w:pPr>
            <w:r>
              <w:t>r</w:t>
            </w:r>
            <w:r w:rsidRPr="00347093">
              <w:t xml:space="preserve">ozlišuje hlavní orgány státní moci </w:t>
            </w:r>
          </w:p>
          <w:p w14:paraId="1C6AD45D" w14:textId="77777777" w:rsidR="006E1B99" w:rsidRPr="00347093" w:rsidRDefault="006E1B99" w:rsidP="006E1B99">
            <w:pPr>
              <w:ind w:left="454"/>
            </w:pPr>
            <w:r w:rsidRPr="00347093">
              <w:t>a některé jejich zástupce, symboly našeho státu a jejich význam</w:t>
            </w:r>
          </w:p>
          <w:p w14:paraId="4961BA98" w14:textId="77777777" w:rsidR="006E1B99" w:rsidRPr="00347093" w:rsidRDefault="006E1B99" w:rsidP="006E1B99">
            <w:pPr>
              <w:numPr>
                <w:ilvl w:val="0"/>
                <w:numId w:val="205"/>
              </w:numPr>
            </w:pPr>
            <w:r>
              <w:t>o</w:t>
            </w:r>
            <w:r w:rsidRPr="00347093">
              <w:t>bjasní historické důvody pro zařazení státních svátků a významných dnů</w:t>
            </w:r>
          </w:p>
          <w:p w14:paraId="454025A5" w14:textId="77777777" w:rsidR="006E1B99" w:rsidRDefault="006E1B99" w:rsidP="00204EB1">
            <w:pPr>
              <w:ind w:left="57"/>
            </w:pPr>
          </w:p>
          <w:p w14:paraId="48F10F45" w14:textId="77777777" w:rsidR="006E1B99" w:rsidRDefault="006E1B99" w:rsidP="006E1B99">
            <w:pPr>
              <w:numPr>
                <w:ilvl w:val="0"/>
                <w:numId w:val="205"/>
              </w:numPr>
            </w:pPr>
            <w:r>
              <w:t>r</w:t>
            </w:r>
            <w:r w:rsidRPr="00347093">
              <w:t xml:space="preserve">ozeznává současné a minulé, orientuje se v hlavních reáliích minulosti </w:t>
            </w:r>
          </w:p>
          <w:p w14:paraId="62E3AC38" w14:textId="77777777" w:rsidR="006E1B99" w:rsidRDefault="006E1B99" w:rsidP="006E1B99">
            <w:r>
              <w:rPr>
                <w:rFonts w:asciiTheme="minorHAnsi" w:eastAsiaTheme="minorHAnsi" w:hAnsiTheme="minorHAnsi" w:cstheme="minorBidi"/>
                <w:sz w:val="22"/>
                <w:szCs w:val="22"/>
                <w:lang w:eastAsia="en-US"/>
              </w:rPr>
              <w:t xml:space="preserve">         </w:t>
            </w:r>
            <w:r w:rsidRPr="00347093">
              <w:t xml:space="preserve">a současnosti naší vlasti s využitím </w:t>
            </w:r>
            <w:r>
              <w:t xml:space="preserve"> </w:t>
            </w:r>
          </w:p>
          <w:p w14:paraId="5352DE99" w14:textId="77777777" w:rsidR="006E1B99" w:rsidRPr="00347093" w:rsidRDefault="006E1B99" w:rsidP="006E1B99">
            <w:r>
              <w:t xml:space="preserve">        </w:t>
            </w:r>
            <w:r w:rsidRPr="00347093">
              <w:t>regionálních specifik</w:t>
            </w:r>
          </w:p>
          <w:p w14:paraId="2D326FE5" w14:textId="77777777" w:rsidR="006E1B99" w:rsidRPr="00347093" w:rsidRDefault="006E1B99" w:rsidP="00204EB1"/>
          <w:p w14:paraId="02FB75A4" w14:textId="77777777" w:rsidR="006E1B99" w:rsidRDefault="006E1B99" w:rsidP="006E1B99">
            <w:pPr>
              <w:numPr>
                <w:ilvl w:val="0"/>
                <w:numId w:val="205"/>
              </w:numPr>
            </w:pPr>
            <w:r>
              <w:t>s</w:t>
            </w:r>
            <w:r w:rsidRPr="00347093">
              <w:t xml:space="preserve">rovnává a hodnotí na vybraných ukázkách způsob života a práce předků na našem území v minulosti </w:t>
            </w:r>
          </w:p>
          <w:p w14:paraId="03DCD911" w14:textId="77777777" w:rsidR="006E1B99" w:rsidRPr="00347093" w:rsidRDefault="006E1B99" w:rsidP="006E1B99">
            <w:pPr>
              <w:ind w:left="454"/>
            </w:pPr>
            <w:r w:rsidRPr="00347093">
              <w:t>a současnosti s využitím regionálních specifik</w:t>
            </w:r>
          </w:p>
          <w:p w14:paraId="4A801567" w14:textId="77777777" w:rsidR="006E1B99" w:rsidRPr="00347093" w:rsidRDefault="006E1B99" w:rsidP="00204EB1"/>
          <w:p w14:paraId="2EC1F20B" w14:textId="77777777" w:rsidR="006E1B99" w:rsidRPr="00347093" w:rsidRDefault="006E1B99" w:rsidP="006E1B99">
            <w:pPr>
              <w:numPr>
                <w:ilvl w:val="0"/>
                <w:numId w:val="205"/>
              </w:numPr>
            </w:pPr>
            <w:r>
              <w:t>v</w:t>
            </w:r>
            <w:r w:rsidRPr="00347093">
              <w:t xml:space="preserve">yužívá archivů, knihoven, sbírek muzeí a galerií jako informačních zdrojů pochopení minulosti, zdůvodní základní význam chráněných částí přírody, nemovitých i movitých kult. </w:t>
            </w:r>
            <w:r>
              <w:t>p</w:t>
            </w:r>
            <w:r w:rsidRPr="00347093">
              <w:t>amátek</w:t>
            </w:r>
          </w:p>
          <w:p w14:paraId="616F4E2F" w14:textId="77777777" w:rsidR="006E1B99" w:rsidRPr="00347093" w:rsidRDefault="006E1B99" w:rsidP="00204EB1"/>
          <w:p w14:paraId="06175824" w14:textId="77777777" w:rsidR="006E1B99" w:rsidRDefault="006E1B99" w:rsidP="006E1B99">
            <w:pPr>
              <w:numPr>
                <w:ilvl w:val="0"/>
                <w:numId w:val="205"/>
              </w:numPr>
            </w:pPr>
            <w:r>
              <w:t>o</w:t>
            </w:r>
            <w:r w:rsidRPr="00347093">
              <w:t>rientuje se v základních formách vlastnictví, používá peníze v běžných situacích</w:t>
            </w:r>
          </w:p>
          <w:p w14:paraId="489D023E" w14:textId="77777777" w:rsidR="006E1B99" w:rsidRDefault="006E1B99" w:rsidP="00204EB1">
            <w:pPr>
              <w:pStyle w:val="Odstavecseseznamem"/>
            </w:pPr>
          </w:p>
          <w:p w14:paraId="4A6BE1F5" w14:textId="77777777" w:rsidR="006E1B99" w:rsidRDefault="006E1B99" w:rsidP="006E1B99">
            <w:pPr>
              <w:numPr>
                <w:ilvl w:val="0"/>
                <w:numId w:val="205"/>
              </w:numPr>
            </w:pPr>
            <w:r>
              <w:t xml:space="preserve">sestaví jednoduchý osobní rozpočet </w:t>
            </w:r>
          </w:p>
          <w:p w14:paraId="27C86140" w14:textId="77777777" w:rsidR="006E1B99" w:rsidRDefault="006E1B99" w:rsidP="006E1B99">
            <w:r>
              <w:rPr>
                <w:rFonts w:asciiTheme="minorHAnsi" w:eastAsiaTheme="minorHAnsi" w:hAnsiTheme="minorHAnsi" w:cstheme="minorBidi"/>
                <w:sz w:val="22"/>
                <w:szCs w:val="22"/>
                <w:lang w:eastAsia="en-US"/>
              </w:rPr>
              <w:t xml:space="preserve">         </w:t>
            </w:r>
            <w:r>
              <w:t xml:space="preserve">a o objasní, jak řešit situace, když jsou  </w:t>
            </w:r>
          </w:p>
          <w:p w14:paraId="4D47A7A5" w14:textId="77777777" w:rsidR="006E1B99" w:rsidRDefault="006E1B99" w:rsidP="006E1B99">
            <w:r>
              <w:t xml:space="preserve">       příjmy větší (menší) než výdaje</w:t>
            </w:r>
          </w:p>
          <w:p w14:paraId="50F74526" w14:textId="77777777" w:rsidR="006E1B99" w:rsidRDefault="006E1B99" w:rsidP="00204EB1">
            <w:pPr>
              <w:pStyle w:val="Odstavecseseznamem"/>
            </w:pPr>
          </w:p>
          <w:p w14:paraId="3924A556" w14:textId="77777777" w:rsidR="006E1B99" w:rsidRDefault="006E1B99" w:rsidP="006E1B99">
            <w:pPr>
              <w:numPr>
                <w:ilvl w:val="0"/>
                <w:numId w:val="205"/>
              </w:numPr>
            </w:pPr>
            <w:r>
              <w:t>objasní rizika půjčování peněz</w:t>
            </w:r>
          </w:p>
          <w:p w14:paraId="4DE7A89C" w14:textId="77777777" w:rsidR="006E1B99" w:rsidRDefault="006E1B99" w:rsidP="00204EB1">
            <w:pPr>
              <w:pStyle w:val="Odstavecseseznamem"/>
            </w:pPr>
          </w:p>
          <w:p w14:paraId="4B3C56BE" w14:textId="77777777" w:rsidR="006E1B99" w:rsidRPr="00347093" w:rsidRDefault="006E1B99" w:rsidP="006E1B99">
            <w:pPr>
              <w:numPr>
                <w:ilvl w:val="0"/>
                <w:numId w:val="205"/>
              </w:numPr>
            </w:pPr>
            <w:r>
              <w:t>na příkladu vysvětlí, jak reklamovat zboží</w:t>
            </w:r>
          </w:p>
          <w:p w14:paraId="64D88A57" w14:textId="77777777" w:rsidR="006E1B99" w:rsidRPr="00347093" w:rsidRDefault="006E1B99" w:rsidP="00204EB1"/>
          <w:p w14:paraId="62402B35" w14:textId="77777777" w:rsidR="006E1B99" w:rsidRDefault="006E1B99" w:rsidP="006E1B99">
            <w:pPr>
              <w:numPr>
                <w:ilvl w:val="0"/>
                <w:numId w:val="205"/>
              </w:numPr>
            </w:pPr>
            <w:r>
              <w:t>p</w:t>
            </w:r>
            <w:r w:rsidRPr="00347093">
              <w:t xml:space="preserve">oukáže v nejbližším společenském </w:t>
            </w:r>
          </w:p>
          <w:p w14:paraId="52C676E8" w14:textId="77777777" w:rsidR="006E1B99" w:rsidRDefault="006E1B99" w:rsidP="006E1B99">
            <w:r>
              <w:rPr>
                <w:rFonts w:asciiTheme="minorHAnsi" w:eastAsiaTheme="minorHAnsi" w:hAnsiTheme="minorHAnsi" w:cstheme="minorBidi"/>
                <w:sz w:val="22"/>
                <w:szCs w:val="22"/>
                <w:lang w:eastAsia="en-US"/>
              </w:rPr>
              <w:t xml:space="preserve">         </w:t>
            </w:r>
            <w:r w:rsidRPr="00347093">
              <w:t xml:space="preserve">a přírodním prostředí na změny a některé </w:t>
            </w:r>
            <w:r>
              <w:t xml:space="preserve">  </w:t>
            </w:r>
          </w:p>
          <w:p w14:paraId="22CC7647" w14:textId="77777777" w:rsidR="006E1B99" w:rsidRDefault="006E1B99" w:rsidP="006E1B99">
            <w:r>
              <w:t xml:space="preserve">        </w:t>
            </w:r>
            <w:r w:rsidRPr="00347093">
              <w:t xml:space="preserve">problémy a navrhne možnosti zlepšení </w:t>
            </w:r>
            <w:r>
              <w:t xml:space="preserve">              </w:t>
            </w:r>
          </w:p>
          <w:p w14:paraId="18E24D06" w14:textId="77777777" w:rsidR="006E1B99" w:rsidRPr="00347093" w:rsidRDefault="006E1B99" w:rsidP="006E1B99">
            <w:r>
              <w:lastRenderedPageBreak/>
              <w:t xml:space="preserve">         </w:t>
            </w:r>
            <w:r w:rsidRPr="00347093">
              <w:t>životního prostředí obce</w:t>
            </w:r>
          </w:p>
          <w:p w14:paraId="3CB1A0BE" w14:textId="77777777" w:rsidR="006E1B99" w:rsidRPr="00347093" w:rsidRDefault="006E1B99" w:rsidP="00204EB1">
            <w:pPr>
              <w:ind w:left="180"/>
            </w:pPr>
          </w:p>
        </w:tc>
        <w:tc>
          <w:tcPr>
            <w:tcW w:w="5012" w:type="dxa"/>
            <w:tcBorders>
              <w:top w:val="single" w:sz="24" w:space="0" w:color="auto"/>
              <w:bottom w:val="single" w:sz="24" w:space="0" w:color="auto"/>
            </w:tcBorders>
          </w:tcPr>
          <w:p w14:paraId="05707065" w14:textId="77777777" w:rsidR="006E1B99" w:rsidRPr="00347093" w:rsidRDefault="006E1B99" w:rsidP="006E1B99">
            <w:pPr>
              <w:numPr>
                <w:ilvl w:val="0"/>
                <w:numId w:val="206"/>
              </w:numPr>
            </w:pPr>
            <w:r>
              <w:lastRenderedPageBreak/>
              <w:t>o</w:t>
            </w:r>
            <w:r w:rsidRPr="00347093">
              <w:t>kolní krajina – zemský povrch a jeho tvary, vodstvo na pevnině, rostlinstv</w:t>
            </w:r>
            <w:r>
              <w:t>o</w:t>
            </w:r>
            <w:r w:rsidRPr="00347093">
              <w:t xml:space="preserve"> a živoči</w:t>
            </w:r>
            <w:r>
              <w:t>šstvo</w:t>
            </w:r>
            <w:r w:rsidRPr="00347093">
              <w:t>, vliv krajiny na život lidí, působení lidí na krajinu a životní prostředí, orientační body</w:t>
            </w:r>
          </w:p>
          <w:p w14:paraId="45947E3A" w14:textId="77777777" w:rsidR="006E1B99" w:rsidRPr="00347093" w:rsidRDefault="006E1B99" w:rsidP="00204EB1"/>
          <w:p w14:paraId="6CBB3F00" w14:textId="77777777" w:rsidR="006E1B99" w:rsidRPr="00347093" w:rsidRDefault="006E1B99" w:rsidP="006E1B99">
            <w:pPr>
              <w:numPr>
                <w:ilvl w:val="0"/>
                <w:numId w:val="206"/>
              </w:numPr>
            </w:pPr>
            <w:r w:rsidRPr="00347093">
              <w:t>Evropa a svět – kontinenty, evropské státy, EU, cestování</w:t>
            </w:r>
          </w:p>
          <w:p w14:paraId="666CCB39" w14:textId="77777777" w:rsidR="006E1B99" w:rsidRPr="00347093" w:rsidRDefault="006E1B99" w:rsidP="00204EB1"/>
          <w:p w14:paraId="76BD3D05" w14:textId="77777777" w:rsidR="006E1B99" w:rsidRPr="00347093" w:rsidRDefault="006E1B99" w:rsidP="006E1B99">
            <w:pPr>
              <w:numPr>
                <w:ilvl w:val="0"/>
                <w:numId w:val="206"/>
              </w:numPr>
            </w:pPr>
            <w:r>
              <w:t>z</w:t>
            </w:r>
            <w:r w:rsidRPr="00347093">
              <w:t>áklady státního zřízení, státní správa a samospráva, státní symboly</w:t>
            </w:r>
          </w:p>
          <w:p w14:paraId="54DAD78F" w14:textId="77777777" w:rsidR="006E1B99" w:rsidRPr="00347093" w:rsidRDefault="006E1B99" w:rsidP="006E1B99">
            <w:pPr>
              <w:numPr>
                <w:ilvl w:val="0"/>
                <w:numId w:val="206"/>
              </w:numPr>
            </w:pPr>
            <w:r>
              <w:t>s</w:t>
            </w:r>
            <w:r w:rsidRPr="00347093">
              <w:t>tátní svátky a významné dny</w:t>
            </w:r>
          </w:p>
          <w:p w14:paraId="6A8C74C5" w14:textId="77777777" w:rsidR="006E1B99" w:rsidRDefault="006E1B99" w:rsidP="00204EB1"/>
          <w:p w14:paraId="29689205" w14:textId="77777777" w:rsidR="006E1B99" w:rsidRPr="00347093" w:rsidRDefault="006E1B99" w:rsidP="00204EB1"/>
          <w:p w14:paraId="2BB6853C" w14:textId="77777777" w:rsidR="006E1B99" w:rsidRPr="00347093" w:rsidRDefault="006E1B99" w:rsidP="00204EB1"/>
          <w:p w14:paraId="14222A36" w14:textId="77777777" w:rsidR="006E1B99" w:rsidRPr="00347093" w:rsidRDefault="006E1B99" w:rsidP="006E1B99">
            <w:pPr>
              <w:numPr>
                <w:ilvl w:val="0"/>
                <w:numId w:val="206"/>
              </w:numPr>
            </w:pPr>
            <w:r>
              <w:t>o</w:t>
            </w:r>
            <w:r w:rsidRPr="00347093">
              <w:t>rientace v čase a časový řád – určování času, čas jako fyzikální veličina,</w:t>
            </w:r>
            <w:r>
              <w:t xml:space="preserve"> </w:t>
            </w:r>
            <w:r w:rsidRPr="00347093">
              <w:t>dějiny jako časový sled událostí, letopočet</w:t>
            </w:r>
          </w:p>
          <w:p w14:paraId="7DBA242B" w14:textId="77777777" w:rsidR="006E1B99" w:rsidRPr="00347093" w:rsidRDefault="006E1B99" w:rsidP="00204EB1"/>
          <w:p w14:paraId="690A7B8E" w14:textId="77777777" w:rsidR="006E1B99" w:rsidRPr="00347093" w:rsidRDefault="006E1B99" w:rsidP="00204EB1"/>
          <w:p w14:paraId="5232F331" w14:textId="77777777" w:rsidR="006E1B99" w:rsidRPr="00347093" w:rsidRDefault="006E1B99" w:rsidP="006E1B99">
            <w:pPr>
              <w:numPr>
                <w:ilvl w:val="0"/>
                <w:numId w:val="206"/>
              </w:numPr>
            </w:pPr>
            <w:r>
              <w:t>s</w:t>
            </w:r>
            <w:r w:rsidRPr="00347093">
              <w:t>oučasnost a minulost v našem životě – proměny způsobů života, bydlení, předměty denní potřeby, průběh lidského života</w:t>
            </w:r>
          </w:p>
          <w:p w14:paraId="07A87B44" w14:textId="77777777" w:rsidR="006E1B99" w:rsidRPr="00347093" w:rsidRDefault="006E1B99" w:rsidP="00204EB1">
            <w:pPr>
              <w:ind w:left="360"/>
            </w:pPr>
          </w:p>
          <w:p w14:paraId="658D98B9" w14:textId="77777777" w:rsidR="006E1B99" w:rsidRPr="00347093" w:rsidRDefault="006E1B99" w:rsidP="00204EB1">
            <w:pPr>
              <w:ind w:left="360"/>
            </w:pPr>
          </w:p>
          <w:p w14:paraId="0428D3D1" w14:textId="77777777" w:rsidR="006E1B99" w:rsidRPr="00347093" w:rsidRDefault="006E1B99" w:rsidP="006E1B99">
            <w:pPr>
              <w:numPr>
                <w:ilvl w:val="0"/>
                <w:numId w:val="206"/>
              </w:numPr>
            </w:pPr>
            <w:r>
              <w:t>r</w:t>
            </w:r>
            <w:r w:rsidRPr="00347093">
              <w:t>egionální památky – památky, lidé a obory zkoumající minulost</w:t>
            </w:r>
          </w:p>
          <w:p w14:paraId="2D52ADE7" w14:textId="77777777" w:rsidR="006E1B99" w:rsidRPr="00347093" w:rsidRDefault="006E1B99" w:rsidP="00204EB1">
            <w:pPr>
              <w:ind w:left="360"/>
            </w:pPr>
          </w:p>
          <w:p w14:paraId="57E63A81" w14:textId="77777777" w:rsidR="006E1B99" w:rsidRPr="00347093" w:rsidRDefault="006E1B99" w:rsidP="00204EB1">
            <w:pPr>
              <w:ind w:left="360"/>
            </w:pPr>
          </w:p>
          <w:p w14:paraId="365F3A8F" w14:textId="77777777" w:rsidR="006E1B99" w:rsidRPr="00347093" w:rsidRDefault="006E1B99" w:rsidP="00204EB1">
            <w:pPr>
              <w:ind w:left="360"/>
            </w:pPr>
          </w:p>
          <w:p w14:paraId="7E5655AA" w14:textId="77777777" w:rsidR="006E1B99" w:rsidRPr="00347093" w:rsidRDefault="006E1B99" w:rsidP="00204EB1"/>
          <w:p w14:paraId="5121532B" w14:textId="77777777" w:rsidR="006E1B99" w:rsidRDefault="006E1B99" w:rsidP="006E1B99">
            <w:pPr>
              <w:numPr>
                <w:ilvl w:val="0"/>
                <w:numId w:val="206"/>
              </w:numPr>
            </w:pPr>
            <w:r>
              <w:t>v</w:t>
            </w:r>
            <w:r w:rsidRPr="00347093">
              <w:t>lastnictví – soukromé, veřejné, os</w:t>
            </w:r>
            <w:r>
              <w:t>obní , společné, majetek, rozpočet, příjmy a výdaje domácností, peníze, způsoby placení, úspory a půjčky</w:t>
            </w:r>
          </w:p>
          <w:p w14:paraId="06806E91" w14:textId="77777777" w:rsidR="006E1B99" w:rsidRPr="00347093" w:rsidRDefault="006E1B99" w:rsidP="00204EB1">
            <w:pPr>
              <w:ind w:left="720"/>
            </w:pPr>
          </w:p>
          <w:p w14:paraId="081E7145" w14:textId="77777777" w:rsidR="006E1B99" w:rsidRPr="00347093" w:rsidRDefault="006E1B99" w:rsidP="00204EB1"/>
          <w:p w14:paraId="12EC0736" w14:textId="77777777" w:rsidR="006E1B99" w:rsidRDefault="006E1B99" w:rsidP="00204EB1"/>
          <w:p w14:paraId="03DD5D5D" w14:textId="77777777" w:rsidR="006E1B99" w:rsidRDefault="006E1B99" w:rsidP="00204EB1"/>
          <w:p w14:paraId="5E537BD8" w14:textId="77777777" w:rsidR="006E1B99" w:rsidRDefault="006E1B99" w:rsidP="00204EB1"/>
          <w:p w14:paraId="43C2FD1D" w14:textId="77777777" w:rsidR="006E1B99" w:rsidRDefault="006E1B99" w:rsidP="00204EB1"/>
          <w:p w14:paraId="2A750DBD" w14:textId="77777777" w:rsidR="006E1B99" w:rsidRDefault="006E1B99" w:rsidP="00204EB1"/>
          <w:p w14:paraId="679CDB15" w14:textId="77777777" w:rsidR="006E1B99" w:rsidRDefault="006E1B99" w:rsidP="00204EB1"/>
          <w:p w14:paraId="078DA327" w14:textId="77777777" w:rsidR="006E1B99" w:rsidRPr="00347093" w:rsidRDefault="006E1B99" w:rsidP="00204EB1"/>
          <w:p w14:paraId="5FB8BF92" w14:textId="77777777" w:rsidR="006E1B99" w:rsidRPr="00347093" w:rsidRDefault="006E1B99" w:rsidP="006E1B99">
            <w:pPr>
              <w:numPr>
                <w:ilvl w:val="0"/>
                <w:numId w:val="206"/>
              </w:numPr>
            </w:pPr>
            <w:r>
              <w:t>z</w:t>
            </w:r>
            <w:r w:rsidRPr="00347093">
              <w:t>ákladní globální problémy – významné sociální problémy, problémy konzumní společnosti, nesnášenlivost mezi lidmi, globální problémy přírodního prostředí</w:t>
            </w:r>
          </w:p>
          <w:p w14:paraId="4D9A2AEA" w14:textId="77777777" w:rsidR="006E1B99" w:rsidRPr="00347093" w:rsidRDefault="006E1B99" w:rsidP="00204EB1"/>
          <w:p w14:paraId="2E6D3BE9" w14:textId="77777777" w:rsidR="006E1B99" w:rsidRPr="00347093" w:rsidRDefault="006E1B99" w:rsidP="00204EB1">
            <w:pPr>
              <w:ind w:left="360"/>
            </w:pPr>
          </w:p>
        </w:tc>
        <w:tc>
          <w:tcPr>
            <w:tcW w:w="4271" w:type="dxa"/>
            <w:tcBorders>
              <w:top w:val="single" w:sz="24" w:space="0" w:color="auto"/>
              <w:bottom w:val="single" w:sz="24" w:space="0" w:color="auto"/>
              <w:right w:val="single" w:sz="24" w:space="0" w:color="auto"/>
            </w:tcBorders>
          </w:tcPr>
          <w:p w14:paraId="2FA01883" w14:textId="77777777" w:rsidR="006E1B99" w:rsidRPr="00347093" w:rsidRDefault="006E1B99" w:rsidP="006E1B99">
            <w:pPr>
              <w:numPr>
                <w:ilvl w:val="0"/>
                <w:numId w:val="207"/>
              </w:numPr>
            </w:pPr>
            <w:r>
              <w:lastRenderedPageBreak/>
              <w:t>EGS – Jsme Evropané,  objevujeme Evropu a svět</w:t>
            </w:r>
          </w:p>
          <w:p w14:paraId="2BD91C47" w14:textId="77777777" w:rsidR="006E1B99" w:rsidRDefault="006E1B99" w:rsidP="00204EB1"/>
          <w:p w14:paraId="431E9C98" w14:textId="77777777" w:rsidR="006E1B99" w:rsidRDefault="006E1B99" w:rsidP="00204EB1"/>
          <w:p w14:paraId="086A5408" w14:textId="77777777" w:rsidR="006E1B99" w:rsidRDefault="006E1B99" w:rsidP="00204EB1"/>
          <w:p w14:paraId="72265E17" w14:textId="77777777" w:rsidR="006E1B99" w:rsidRDefault="006E1B99" w:rsidP="00204EB1"/>
          <w:p w14:paraId="44F4987C" w14:textId="77777777" w:rsidR="006E1B99" w:rsidRDefault="006E1B99" w:rsidP="00204EB1"/>
          <w:p w14:paraId="768A97E6" w14:textId="77777777" w:rsidR="006E1B99" w:rsidRDefault="006E1B99" w:rsidP="00204EB1"/>
          <w:p w14:paraId="3DF23E01" w14:textId="77777777" w:rsidR="006E1B99" w:rsidRDefault="006E1B99" w:rsidP="00204EB1"/>
          <w:p w14:paraId="11417220" w14:textId="77777777" w:rsidR="006E1B99" w:rsidRDefault="006E1B99" w:rsidP="006E1B99">
            <w:pPr>
              <w:numPr>
                <w:ilvl w:val="0"/>
                <w:numId w:val="207"/>
              </w:numPr>
            </w:pPr>
            <w:r>
              <w:t>VDO – principy demokracie a formy vlády, participace občanů v politickém životě</w:t>
            </w:r>
          </w:p>
          <w:p w14:paraId="16C3ED3A" w14:textId="77777777" w:rsidR="006E1B99" w:rsidRDefault="006E1B99" w:rsidP="00204EB1"/>
          <w:p w14:paraId="75707500" w14:textId="77777777" w:rsidR="006E1B99" w:rsidRDefault="006E1B99" w:rsidP="00204EB1"/>
          <w:p w14:paraId="76458445" w14:textId="77777777" w:rsidR="006E1B99" w:rsidRDefault="006E1B99" w:rsidP="00204EB1"/>
          <w:p w14:paraId="63F05442" w14:textId="77777777" w:rsidR="006E1B99" w:rsidRDefault="006E1B99" w:rsidP="00204EB1"/>
          <w:p w14:paraId="15DD584C" w14:textId="77777777" w:rsidR="006E1B99" w:rsidRDefault="006E1B99" w:rsidP="00204EB1"/>
          <w:p w14:paraId="679119CC" w14:textId="77777777" w:rsidR="006E1B99" w:rsidRPr="00347093" w:rsidRDefault="006E1B99" w:rsidP="00204EB1"/>
          <w:p w14:paraId="44979E2C" w14:textId="77777777" w:rsidR="006E1B99" w:rsidRPr="006E1B99" w:rsidRDefault="006E1B99" w:rsidP="006E1B99">
            <w:pPr>
              <w:numPr>
                <w:ilvl w:val="0"/>
                <w:numId w:val="207"/>
              </w:numPr>
              <w:rPr>
                <w:b/>
                <w:sz w:val="32"/>
                <w:szCs w:val="32"/>
              </w:rPr>
            </w:pPr>
            <w:r w:rsidRPr="00FC6B49">
              <w:t xml:space="preserve">MV – kritické čtení a vnímání </w:t>
            </w:r>
          </w:p>
          <w:p w14:paraId="079BC984" w14:textId="77777777" w:rsidR="006E1B99" w:rsidRPr="00FC6B49" w:rsidRDefault="006E1B99" w:rsidP="006E1B99">
            <w:pPr>
              <w:ind w:left="757"/>
              <w:rPr>
                <w:b/>
                <w:sz w:val="32"/>
                <w:szCs w:val="32"/>
              </w:rPr>
            </w:pPr>
            <w:r>
              <w:t xml:space="preserve">           </w:t>
            </w:r>
            <w:r w:rsidRPr="00FC6B49">
              <w:t>jiných sdělení</w:t>
            </w:r>
          </w:p>
          <w:p w14:paraId="7E8E8406" w14:textId="77777777" w:rsidR="006E1B99" w:rsidRDefault="006E1B99" w:rsidP="00204EB1"/>
          <w:p w14:paraId="3C6BC76D" w14:textId="77777777" w:rsidR="006E1B99" w:rsidRDefault="006E1B99" w:rsidP="00204EB1"/>
          <w:p w14:paraId="0DCE7425" w14:textId="77777777" w:rsidR="006E1B99" w:rsidRDefault="006E1B99" w:rsidP="00204EB1"/>
          <w:p w14:paraId="444A7739" w14:textId="77777777" w:rsidR="006E1B99" w:rsidRPr="006E1B99" w:rsidRDefault="006E1B99" w:rsidP="006E1B99">
            <w:pPr>
              <w:numPr>
                <w:ilvl w:val="0"/>
                <w:numId w:val="207"/>
              </w:numPr>
              <w:rPr>
                <w:b/>
                <w:sz w:val="32"/>
                <w:szCs w:val="32"/>
              </w:rPr>
            </w:pPr>
            <w:r>
              <w:t xml:space="preserve">OSV – rozvoj schopností   </w:t>
            </w:r>
          </w:p>
          <w:p w14:paraId="77CC9FFE" w14:textId="77777777" w:rsidR="006E1B99" w:rsidRPr="00D97A98" w:rsidRDefault="006E1B99" w:rsidP="006E1B99">
            <w:pPr>
              <w:ind w:left="757"/>
              <w:rPr>
                <w:b/>
                <w:sz w:val="32"/>
                <w:szCs w:val="32"/>
              </w:rPr>
            </w:pPr>
            <w:r>
              <w:lastRenderedPageBreak/>
              <w:t xml:space="preserve">           poznávání</w:t>
            </w:r>
          </w:p>
          <w:p w14:paraId="0022CEC2" w14:textId="77777777" w:rsidR="006E1B99" w:rsidRDefault="006E1B99" w:rsidP="00204EB1"/>
          <w:p w14:paraId="5262A924" w14:textId="77777777" w:rsidR="006E1B99" w:rsidRDefault="006E1B99" w:rsidP="00204EB1"/>
          <w:p w14:paraId="2DFF9A8E" w14:textId="77777777" w:rsidR="006E1B99" w:rsidRDefault="006E1B99" w:rsidP="00204EB1"/>
          <w:p w14:paraId="41D8FE98" w14:textId="77777777" w:rsidR="006E1B99" w:rsidRDefault="006E1B99" w:rsidP="00204EB1"/>
          <w:p w14:paraId="3CABF239" w14:textId="77777777" w:rsidR="006E1B99" w:rsidRDefault="006E1B99" w:rsidP="00204EB1"/>
          <w:p w14:paraId="2B7848DA" w14:textId="77777777" w:rsidR="006E1B99" w:rsidRDefault="006E1B99" w:rsidP="00204EB1"/>
          <w:p w14:paraId="408FAC5C" w14:textId="77777777" w:rsidR="006E1B99" w:rsidRDefault="006E1B99" w:rsidP="006E1B99">
            <w:pPr>
              <w:numPr>
                <w:ilvl w:val="0"/>
                <w:numId w:val="207"/>
              </w:numPr>
            </w:pPr>
            <w:r>
              <w:t>Matematika</w:t>
            </w:r>
          </w:p>
          <w:p w14:paraId="62D4251A" w14:textId="77777777" w:rsidR="006E1B99" w:rsidRDefault="006E1B99" w:rsidP="00204EB1"/>
          <w:p w14:paraId="7FA054EC" w14:textId="77777777" w:rsidR="006E1B99" w:rsidRDefault="006E1B99" w:rsidP="00204EB1"/>
          <w:p w14:paraId="44E6D2F3" w14:textId="77777777" w:rsidR="006E1B99" w:rsidRDefault="006E1B99" w:rsidP="00204EB1"/>
          <w:p w14:paraId="66379FCC" w14:textId="77777777" w:rsidR="006E1B99" w:rsidRDefault="006E1B99" w:rsidP="00204EB1"/>
          <w:p w14:paraId="7EFA480C" w14:textId="77777777" w:rsidR="006E1B99" w:rsidRDefault="006E1B99" w:rsidP="00204EB1"/>
          <w:p w14:paraId="62AAE6A0" w14:textId="77777777" w:rsidR="006E1B99" w:rsidRDefault="006E1B99" w:rsidP="00204EB1"/>
          <w:p w14:paraId="515E621D" w14:textId="77777777" w:rsidR="006E1B99" w:rsidRDefault="006E1B99" w:rsidP="00204EB1"/>
          <w:p w14:paraId="2CE6D225" w14:textId="77777777" w:rsidR="006E1B99" w:rsidRDefault="006E1B99" w:rsidP="00204EB1"/>
          <w:p w14:paraId="2E18A697" w14:textId="77777777" w:rsidR="006E1B99" w:rsidRDefault="006E1B99" w:rsidP="00204EB1"/>
          <w:p w14:paraId="02BBBDD5" w14:textId="77777777" w:rsidR="006E1B99" w:rsidRDefault="006E1B99" w:rsidP="00204EB1"/>
          <w:p w14:paraId="776E5916" w14:textId="77777777" w:rsidR="006E1B99" w:rsidRDefault="006E1B99" w:rsidP="00204EB1"/>
          <w:p w14:paraId="5F5C907C" w14:textId="77777777" w:rsidR="006E1B99" w:rsidRDefault="006E1B99" w:rsidP="00204EB1"/>
          <w:p w14:paraId="7D1FE0C0" w14:textId="77777777" w:rsidR="006E1B99" w:rsidRPr="006E1B99" w:rsidRDefault="006E1B99" w:rsidP="006E1B99">
            <w:pPr>
              <w:numPr>
                <w:ilvl w:val="0"/>
                <w:numId w:val="207"/>
              </w:numPr>
              <w:rPr>
                <w:b/>
                <w:sz w:val="32"/>
                <w:szCs w:val="32"/>
              </w:rPr>
            </w:pPr>
            <w:r>
              <w:t xml:space="preserve">EV – vztah člověka a prostředí,  </w:t>
            </w:r>
          </w:p>
          <w:p w14:paraId="4AFE21AE" w14:textId="77777777" w:rsidR="006E1B99" w:rsidRDefault="006E1B99" w:rsidP="006E1B99">
            <w:pPr>
              <w:ind w:left="757"/>
            </w:pPr>
            <w:r>
              <w:t xml:space="preserve">          lidské aktivity a problémy  </w:t>
            </w:r>
          </w:p>
          <w:p w14:paraId="125EFAD6" w14:textId="77777777" w:rsidR="006E1B99" w:rsidRPr="00347093" w:rsidRDefault="006E1B99" w:rsidP="006E1B99">
            <w:pPr>
              <w:ind w:left="757"/>
              <w:rPr>
                <w:b/>
                <w:sz w:val="32"/>
                <w:szCs w:val="32"/>
              </w:rPr>
            </w:pPr>
            <w:r>
              <w:t xml:space="preserve">          životního prostředí</w:t>
            </w:r>
          </w:p>
        </w:tc>
      </w:tr>
    </w:tbl>
    <w:p w14:paraId="33759197" w14:textId="77777777" w:rsidR="006E1B99" w:rsidRDefault="006E1B99" w:rsidP="006E1B99">
      <w:pPr>
        <w:rPr>
          <w:b/>
          <w:sz w:val="28"/>
          <w:szCs w:val="28"/>
        </w:rPr>
      </w:pPr>
    </w:p>
    <w:p w14:paraId="405F2346" w14:textId="77777777" w:rsidR="006E1B99" w:rsidRDefault="006E1B99" w:rsidP="006E1B99">
      <w:pPr>
        <w:autoSpaceDE w:val="0"/>
        <w:autoSpaceDN w:val="0"/>
        <w:adjustRightInd w:val="0"/>
        <w:rPr>
          <w:rFonts w:ascii="Arial" w:hAnsi="Arial" w:cs="Arial"/>
          <w:b/>
        </w:rPr>
      </w:pPr>
    </w:p>
    <w:p w14:paraId="1CD910F8" w14:textId="77777777" w:rsidR="006E1B99" w:rsidRDefault="006E1B99" w:rsidP="006E1B99">
      <w:pPr>
        <w:autoSpaceDE w:val="0"/>
        <w:autoSpaceDN w:val="0"/>
        <w:adjustRightInd w:val="0"/>
        <w:rPr>
          <w:rFonts w:ascii="Arial" w:hAnsi="Arial" w:cs="Arial"/>
          <w:b/>
        </w:rPr>
      </w:pPr>
    </w:p>
    <w:p w14:paraId="4E6CBA15" w14:textId="77777777" w:rsidR="006E1B99" w:rsidRDefault="006E1B99" w:rsidP="006E1B99">
      <w:pPr>
        <w:autoSpaceDE w:val="0"/>
        <w:autoSpaceDN w:val="0"/>
        <w:adjustRightInd w:val="0"/>
        <w:rPr>
          <w:rFonts w:ascii="Arial" w:hAnsi="Arial" w:cs="Arial"/>
          <w:b/>
        </w:rPr>
      </w:pPr>
    </w:p>
    <w:p w14:paraId="3C2B961D" w14:textId="77777777" w:rsidR="006E1B99" w:rsidRDefault="006E1B99" w:rsidP="006E1B99">
      <w:pPr>
        <w:autoSpaceDE w:val="0"/>
        <w:autoSpaceDN w:val="0"/>
        <w:adjustRightInd w:val="0"/>
        <w:rPr>
          <w:rFonts w:ascii="Arial" w:hAnsi="Arial" w:cs="Arial"/>
          <w:b/>
        </w:rPr>
      </w:pPr>
    </w:p>
    <w:p w14:paraId="6F2AB23F" w14:textId="77777777" w:rsidR="006E1B99" w:rsidRDefault="006E1B99" w:rsidP="006E1B99">
      <w:pPr>
        <w:autoSpaceDE w:val="0"/>
        <w:autoSpaceDN w:val="0"/>
        <w:adjustRightInd w:val="0"/>
        <w:rPr>
          <w:rFonts w:ascii="Arial" w:hAnsi="Arial" w:cs="Arial"/>
          <w:b/>
        </w:rPr>
      </w:pPr>
    </w:p>
    <w:p w14:paraId="54050150" w14:textId="77777777" w:rsidR="006E1B99" w:rsidRDefault="006E1B99" w:rsidP="006E1B99">
      <w:pPr>
        <w:autoSpaceDE w:val="0"/>
        <w:autoSpaceDN w:val="0"/>
        <w:adjustRightInd w:val="0"/>
        <w:rPr>
          <w:rFonts w:ascii="Arial" w:hAnsi="Arial" w:cs="Arial"/>
          <w:b/>
        </w:rPr>
      </w:pPr>
    </w:p>
    <w:p w14:paraId="5F103F97" w14:textId="77777777" w:rsidR="006E1B99" w:rsidRDefault="006E1B99" w:rsidP="006E1B99">
      <w:pPr>
        <w:autoSpaceDE w:val="0"/>
        <w:autoSpaceDN w:val="0"/>
        <w:adjustRightInd w:val="0"/>
        <w:rPr>
          <w:rFonts w:ascii="Arial" w:hAnsi="Arial" w:cs="Arial"/>
          <w:b/>
        </w:rPr>
      </w:pPr>
    </w:p>
    <w:p w14:paraId="0D64626B" w14:textId="77777777" w:rsidR="006E1B99" w:rsidRDefault="006E1B99" w:rsidP="006E1B99">
      <w:pPr>
        <w:autoSpaceDE w:val="0"/>
        <w:autoSpaceDN w:val="0"/>
        <w:adjustRightInd w:val="0"/>
        <w:rPr>
          <w:rFonts w:ascii="Arial" w:hAnsi="Arial" w:cs="Arial"/>
          <w:b/>
        </w:rPr>
      </w:pPr>
    </w:p>
    <w:p w14:paraId="5F205F30" w14:textId="77777777" w:rsidR="006E1B99" w:rsidRDefault="006E1B99" w:rsidP="006E1B99">
      <w:pPr>
        <w:autoSpaceDE w:val="0"/>
        <w:autoSpaceDN w:val="0"/>
        <w:adjustRightInd w:val="0"/>
        <w:rPr>
          <w:rFonts w:ascii="Arial" w:hAnsi="Arial" w:cs="Arial"/>
          <w:b/>
        </w:rPr>
      </w:pPr>
    </w:p>
    <w:p w14:paraId="77F096BE" w14:textId="77777777" w:rsidR="006E1B99" w:rsidRDefault="006E1B99" w:rsidP="006E1B99">
      <w:pPr>
        <w:autoSpaceDE w:val="0"/>
        <w:autoSpaceDN w:val="0"/>
        <w:adjustRightInd w:val="0"/>
        <w:rPr>
          <w:rFonts w:ascii="Arial" w:hAnsi="Arial" w:cs="Arial"/>
          <w:b/>
        </w:rPr>
      </w:pPr>
    </w:p>
    <w:p w14:paraId="63D3DCD9" w14:textId="77777777" w:rsidR="006E1B99" w:rsidRDefault="006E1B99" w:rsidP="006E1B99">
      <w:pPr>
        <w:autoSpaceDE w:val="0"/>
        <w:autoSpaceDN w:val="0"/>
        <w:adjustRightInd w:val="0"/>
        <w:rPr>
          <w:rFonts w:ascii="Arial" w:hAnsi="Arial" w:cs="Arial"/>
          <w:b/>
        </w:rPr>
      </w:pPr>
    </w:p>
    <w:p w14:paraId="51CC6B57" w14:textId="77777777" w:rsidR="006E1B99" w:rsidRDefault="006E1B99" w:rsidP="006E1B99">
      <w:pPr>
        <w:autoSpaceDE w:val="0"/>
        <w:autoSpaceDN w:val="0"/>
        <w:adjustRightInd w:val="0"/>
        <w:rPr>
          <w:rFonts w:ascii="Arial" w:hAnsi="Arial" w:cs="Arial"/>
          <w:b/>
        </w:rPr>
      </w:pPr>
    </w:p>
    <w:p w14:paraId="2A3EC1C6" w14:textId="77777777" w:rsidR="006E1B99" w:rsidRDefault="006E1B99" w:rsidP="006E1B99">
      <w:pPr>
        <w:autoSpaceDE w:val="0"/>
        <w:autoSpaceDN w:val="0"/>
        <w:adjustRightInd w:val="0"/>
        <w:rPr>
          <w:rFonts w:ascii="Arial" w:hAnsi="Arial" w:cs="Arial"/>
          <w:b/>
        </w:rPr>
      </w:pPr>
    </w:p>
    <w:p w14:paraId="449C8240" w14:textId="77777777" w:rsidR="006E1B99" w:rsidRDefault="006E1B99" w:rsidP="006E1B99">
      <w:pPr>
        <w:autoSpaceDE w:val="0"/>
        <w:autoSpaceDN w:val="0"/>
        <w:adjustRightInd w:val="0"/>
        <w:rPr>
          <w:rFonts w:ascii="Arial" w:hAnsi="Arial" w:cs="Arial"/>
          <w:b/>
        </w:rPr>
      </w:pPr>
    </w:p>
    <w:p w14:paraId="433DA95E" w14:textId="77777777" w:rsidR="006E1B99" w:rsidRDefault="006E1B99" w:rsidP="006E1B99">
      <w:pPr>
        <w:autoSpaceDE w:val="0"/>
        <w:autoSpaceDN w:val="0"/>
        <w:adjustRightInd w:val="0"/>
        <w:rPr>
          <w:rFonts w:ascii="Arial" w:hAnsi="Arial" w:cs="Arial"/>
          <w:b/>
        </w:rPr>
      </w:pPr>
    </w:p>
    <w:p w14:paraId="2F974601" w14:textId="77777777" w:rsidR="006E1B99" w:rsidRDefault="006E1B99" w:rsidP="006E1B99">
      <w:pPr>
        <w:autoSpaceDE w:val="0"/>
        <w:autoSpaceDN w:val="0"/>
        <w:adjustRightInd w:val="0"/>
        <w:rPr>
          <w:rFonts w:ascii="Arial" w:hAnsi="Arial" w:cs="Arial"/>
          <w:b/>
        </w:rPr>
      </w:pPr>
    </w:p>
    <w:p w14:paraId="59655972" w14:textId="77777777" w:rsidR="006E1B99" w:rsidRDefault="006E1B99" w:rsidP="006E1B99">
      <w:pPr>
        <w:autoSpaceDE w:val="0"/>
        <w:autoSpaceDN w:val="0"/>
        <w:adjustRightInd w:val="0"/>
        <w:rPr>
          <w:rFonts w:ascii="Arial" w:hAnsi="Arial" w:cs="Arial"/>
          <w:b/>
        </w:rPr>
      </w:pPr>
    </w:p>
    <w:p w14:paraId="20255663" w14:textId="77777777" w:rsidR="006E1B99" w:rsidRDefault="006E1B99" w:rsidP="006E1B99">
      <w:pPr>
        <w:autoSpaceDE w:val="0"/>
        <w:autoSpaceDN w:val="0"/>
        <w:adjustRightInd w:val="0"/>
        <w:rPr>
          <w:rFonts w:ascii="Arial" w:hAnsi="Arial" w:cs="Arial"/>
          <w:b/>
        </w:rPr>
      </w:pPr>
    </w:p>
    <w:p w14:paraId="536FE3FD" w14:textId="77777777" w:rsidR="006E1B99" w:rsidRDefault="006E1B99" w:rsidP="006E1B99">
      <w:pPr>
        <w:autoSpaceDE w:val="0"/>
        <w:autoSpaceDN w:val="0"/>
        <w:adjustRightInd w:val="0"/>
        <w:rPr>
          <w:rFonts w:ascii="Arial" w:hAnsi="Arial" w:cs="Arial"/>
          <w:b/>
        </w:rPr>
      </w:pPr>
    </w:p>
    <w:p w14:paraId="068A3A74" w14:textId="77777777" w:rsidR="006E1B99" w:rsidRDefault="006E1B99" w:rsidP="006E1B99">
      <w:pPr>
        <w:autoSpaceDE w:val="0"/>
        <w:autoSpaceDN w:val="0"/>
        <w:adjustRightInd w:val="0"/>
        <w:rPr>
          <w:rFonts w:ascii="Arial" w:hAnsi="Arial" w:cs="Arial"/>
          <w:b/>
        </w:rPr>
      </w:pPr>
    </w:p>
    <w:p w14:paraId="7FF129F0" w14:textId="77777777" w:rsidR="006E1B99" w:rsidRDefault="006E1B99" w:rsidP="006E1B99">
      <w:pPr>
        <w:autoSpaceDE w:val="0"/>
        <w:autoSpaceDN w:val="0"/>
        <w:adjustRightInd w:val="0"/>
        <w:rPr>
          <w:rFonts w:ascii="Arial" w:hAnsi="Arial" w:cs="Arial"/>
          <w:b/>
        </w:rPr>
      </w:pPr>
    </w:p>
    <w:p w14:paraId="61E2C60F" w14:textId="77777777" w:rsidR="006E1B99" w:rsidRDefault="006E1B99" w:rsidP="006E1B99">
      <w:pPr>
        <w:autoSpaceDE w:val="0"/>
        <w:autoSpaceDN w:val="0"/>
        <w:adjustRightInd w:val="0"/>
        <w:rPr>
          <w:rFonts w:ascii="Arial" w:hAnsi="Arial" w:cs="Arial"/>
          <w:b/>
        </w:rPr>
      </w:pPr>
    </w:p>
    <w:p w14:paraId="53D5209D" w14:textId="77777777" w:rsidR="006E1B99" w:rsidRDefault="006E1B99" w:rsidP="006E1B99">
      <w:pPr>
        <w:autoSpaceDE w:val="0"/>
        <w:autoSpaceDN w:val="0"/>
        <w:adjustRightInd w:val="0"/>
        <w:rPr>
          <w:rFonts w:ascii="Arial" w:hAnsi="Arial" w:cs="Arial"/>
          <w:b/>
        </w:rPr>
      </w:pPr>
    </w:p>
    <w:p w14:paraId="325107D8" w14:textId="77777777" w:rsidR="006E1B99" w:rsidRDefault="006E1B99" w:rsidP="006E1B99">
      <w:pPr>
        <w:autoSpaceDE w:val="0"/>
        <w:autoSpaceDN w:val="0"/>
        <w:adjustRightInd w:val="0"/>
        <w:rPr>
          <w:rFonts w:ascii="Arial" w:hAnsi="Arial" w:cs="Arial"/>
          <w:b/>
        </w:rPr>
      </w:pPr>
    </w:p>
    <w:p w14:paraId="69A6B704" w14:textId="77777777" w:rsidR="006E1B99" w:rsidRDefault="006E1B99" w:rsidP="006E1B99">
      <w:pPr>
        <w:autoSpaceDE w:val="0"/>
        <w:autoSpaceDN w:val="0"/>
        <w:adjustRightInd w:val="0"/>
        <w:rPr>
          <w:rFonts w:ascii="Arial" w:hAnsi="Arial" w:cs="Arial"/>
          <w:b/>
        </w:rPr>
      </w:pPr>
    </w:p>
    <w:p w14:paraId="3BC81495" w14:textId="77777777" w:rsidR="006E1B99" w:rsidRDefault="006E1B99" w:rsidP="006E1B99">
      <w:pPr>
        <w:autoSpaceDE w:val="0"/>
        <w:autoSpaceDN w:val="0"/>
        <w:adjustRightInd w:val="0"/>
        <w:rPr>
          <w:rFonts w:ascii="Arial" w:hAnsi="Arial" w:cs="Arial"/>
          <w:b/>
        </w:rPr>
      </w:pPr>
    </w:p>
    <w:p w14:paraId="05CA62D6" w14:textId="77777777" w:rsidR="006E1B99" w:rsidRPr="008F2A90" w:rsidRDefault="006E1B99" w:rsidP="006E1B99">
      <w:pPr>
        <w:autoSpaceDE w:val="0"/>
        <w:autoSpaceDN w:val="0"/>
        <w:adjustRightInd w:val="0"/>
        <w:rPr>
          <w:rFonts w:ascii="Arial" w:hAnsi="Arial" w:cs="Arial"/>
          <w:b/>
        </w:rPr>
      </w:pPr>
      <w:r>
        <w:rPr>
          <w:rFonts w:ascii="Arial" w:hAnsi="Arial" w:cs="Arial"/>
          <w:b/>
        </w:rPr>
        <w:lastRenderedPageBreak/>
        <w:t>5.4.3 Přírodověda</w:t>
      </w:r>
    </w:p>
    <w:p w14:paraId="403E62E4" w14:textId="77777777" w:rsidR="006E1B99" w:rsidRPr="008F2A90" w:rsidRDefault="006E1B99" w:rsidP="006E1B99">
      <w:pPr>
        <w:autoSpaceDE w:val="0"/>
        <w:autoSpaceDN w:val="0"/>
        <w:adjustRightInd w:val="0"/>
        <w:rPr>
          <w:rFonts w:ascii="Arial" w:hAnsi="Arial" w:cs="Arial"/>
          <w:b/>
        </w:rPr>
      </w:pPr>
    </w:p>
    <w:p w14:paraId="346492AE" w14:textId="77777777" w:rsidR="006E1B99" w:rsidRDefault="006E1B99" w:rsidP="006E1B99">
      <w:pPr>
        <w:autoSpaceDE w:val="0"/>
        <w:autoSpaceDN w:val="0"/>
        <w:adjustRightInd w:val="0"/>
        <w:rPr>
          <w:rFonts w:ascii="Arial" w:hAnsi="Arial" w:cs="Arial"/>
          <w:b/>
          <w:bCs/>
        </w:rPr>
      </w:pPr>
      <w:r w:rsidRPr="008F2A90">
        <w:rPr>
          <w:rFonts w:ascii="Arial" w:hAnsi="Arial" w:cs="Arial"/>
          <w:b/>
          <w:bCs/>
        </w:rPr>
        <w:t>Charakteristika vyučovacích předmětů</w:t>
      </w:r>
    </w:p>
    <w:p w14:paraId="115BEC7D" w14:textId="77777777" w:rsidR="006E1B99" w:rsidRDefault="006E1B99" w:rsidP="006E1B99">
      <w:pPr>
        <w:autoSpaceDE w:val="0"/>
        <w:autoSpaceDN w:val="0"/>
        <w:adjustRightInd w:val="0"/>
        <w:rPr>
          <w:rFonts w:ascii="Arial" w:hAnsi="Arial" w:cs="Arial"/>
          <w:b/>
          <w:bCs/>
        </w:rPr>
      </w:pPr>
    </w:p>
    <w:p w14:paraId="0E8C31A2" w14:textId="77777777" w:rsidR="006E1B99" w:rsidRDefault="006E1B99" w:rsidP="006E1B99">
      <w:pPr>
        <w:pStyle w:val="Default"/>
        <w:rPr>
          <w:rFonts w:ascii="Arial" w:hAnsi="Arial" w:cs="Arial"/>
        </w:rPr>
      </w:pPr>
      <w:r>
        <w:rPr>
          <w:rFonts w:ascii="Arial" w:hAnsi="Arial" w:cs="Arial"/>
        </w:rPr>
        <w:t xml:space="preserve">   </w:t>
      </w:r>
      <w:r w:rsidRPr="008F2A90">
        <w:rPr>
          <w:rFonts w:ascii="Arial" w:hAnsi="Arial" w:cs="Arial"/>
        </w:rPr>
        <w:t xml:space="preserve">Vyučovací předmět </w:t>
      </w:r>
      <w:r>
        <w:rPr>
          <w:rFonts w:ascii="Arial" w:hAnsi="Arial" w:cs="Arial"/>
        </w:rPr>
        <w:t>Přírodověda</w:t>
      </w:r>
      <w:r w:rsidRPr="008F2A90">
        <w:rPr>
          <w:rFonts w:ascii="Arial" w:hAnsi="Arial" w:cs="Arial"/>
        </w:rPr>
        <w:t xml:space="preserve"> je zařazen samostatně ve 4. - 5. roční</w:t>
      </w:r>
      <w:r>
        <w:rPr>
          <w:rFonts w:ascii="Arial" w:hAnsi="Arial" w:cs="Arial"/>
        </w:rPr>
        <w:t>ku v hodinové dotaci 2 h týdně.</w:t>
      </w:r>
    </w:p>
    <w:p w14:paraId="3358CC80" w14:textId="77777777" w:rsidR="006E1B99" w:rsidRDefault="006E1B99" w:rsidP="006E1B99">
      <w:pPr>
        <w:pStyle w:val="Default"/>
        <w:rPr>
          <w:rFonts w:ascii="Arial" w:hAnsi="Arial" w:cs="Arial"/>
        </w:rPr>
      </w:pPr>
    </w:p>
    <w:p w14:paraId="70AA0A43" w14:textId="77777777" w:rsidR="006E1B99" w:rsidRPr="008F2A90" w:rsidRDefault="006E1B99" w:rsidP="006E1B99">
      <w:pPr>
        <w:pStyle w:val="Default"/>
        <w:rPr>
          <w:rFonts w:ascii="Arial" w:hAnsi="Arial" w:cs="Arial"/>
        </w:rPr>
      </w:pPr>
      <w:r w:rsidRPr="008F2A90">
        <w:rPr>
          <w:rFonts w:ascii="Arial" w:hAnsi="Arial" w:cs="Arial"/>
          <w:b/>
          <w:bCs/>
        </w:rPr>
        <w:t xml:space="preserve">Přírodovědná témata </w:t>
      </w:r>
      <w:r w:rsidRPr="008F2A90">
        <w:rPr>
          <w:rFonts w:ascii="Arial" w:hAnsi="Arial" w:cs="Arial"/>
        </w:rPr>
        <w:t xml:space="preserve">jsou členěna do dvou tematických okruhů: </w:t>
      </w:r>
    </w:p>
    <w:p w14:paraId="46589C48" w14:textId="77777777" w:rsidR="006E1B99" w:rsidRPr="008F2A90" w:rsidRDefault="006E1B99" w:rsidP="006E1B99">
      <w:pPr>
        <w:pStyle w:val="Default"/>
        <w:numPr>
          <w:ilvl w:val="0"/>
          <w:numId w:val="79"/>
        </w:numPr>
        <w:rPr>
          <w:rFonts w:ascii="Arial" w:hAnsi="Arial" w:cs="Arial"/>
          <w:b/>
        </w:rPr>
      </w:pPr>
      <w:r w:rsidRPr="008F2A90">
        <w:rPr>
          <w:rFonts w:ascii="Arial" w:hAnsi="Arial" w:cs="Arial"/>
          <w:b/>
        </w:rPr>
        <w:t xml:space="preserve">Rozmanitost přírody </w:t>
      </w:r>
    </w:p>
    <w:p w14:paraId="50705E61" w14:textId="77777777" w:rsidR="006E1B99" w:rsidRDefault="006E1B99" w:rsidP="006E1B99">
      <w:pPr>
        <w:pStyle w:val="Default"/>
        <w:numPr>
          <w:ilvl w:val="0"/>
          <w:numId w:val="79"/>
        </w:numPr>
        <w:rPr>
          <w:rFonts w:ascii="Arial" w:hAnsi="Arial" w:cs="Arial"/>
          <w:b/>
        </w:rPr>
      </w:pPr>
      <w:r w:rsidRPr="008F2A90">
        <w:rPr>
          <w:rFonts w:ascii="Arial" w:hAnsi="Arial" w:cs="Arial"/>
          <w:b/>
        </w:rPr>
        <w:t>Člověk a jeho zdraví</w:t>
      </w:r>
    </w:p>
    <w:p w14:paraId="01E1A27B" w14:textId="77777777" w:rsidR="006E1B99" w:rsidRPr="008F2A90" w:rsidRDefault="006E1B99" w:rsidP="006E1B99">
      <w:pPr>
        <w:pStyle w:val="Default"/>
        <w:ind w:left="720"/>
        <w:rPr>
          <w:rFonts w:ascii="Arial" w:hAnsi="Arial" w:cs="Arial"/>
          <w:b/>
        </w:rPr>
      </w:pPr>
    </w:p>
    <w:p w14:paraId="48230A19" w14:textId="77777777" w:rsidR="006E1B99" w:rsidRDefault="006E1B99" w:rsidP="006E1B99">
      <w:pPr>
        <w:pStyle w:val="Default"/>
        <w:ind w:firstLine="360"/>
        <w:rPr>
          <w:rFonts w:ascii="Arial" w:hAnsi="Arial" w:cs="Arial"/>
        </w:rPr>
      </w:pPr>
      <w:r w:rsidRPr="008F2A90">
        <w:rPr>
          <w:rFonts w:ascii="Arial" w:hAnsi="Arial" w:cs="Arial"/>
        </w:rPr>
        <w:t xml:space="preserve">V tematickém okruhu </w:t>
      </w:r>
      <w:r w:rsidRPr="008F2A90">
        <w:rPr>
          <w:rFonts w:ascii="Arial" w:hAnsi="Arial" w:cs="Arial"/>
          <w:i/>
        </w:rPr>
        <w:t>Rozmanitost přírody</w:t>
      </w:r>
      <w:r w:rsidRPr="008F2A90">
        <w:rPr>
          <w:rFonts w:ascii="Arial" w:hAnsi="Arial" w:cs="Arial"/>
        </w:rPr>
        <w:t xml:space="preserve"> žáci poznávají Zemi jako planetu sluneční soustavy. Poznávají velkou rozmanitost </w:t>
      </w:r>
    </w:p>
    <w:p w14:paraId="03472A85" w14:textId="77777777" w:rsidR="006E1B99" w:rsidRPr="008F2A90" w:rsidRDefault="006E1B99" w:rsidP="006E1B99">
      <w:pPr>
        <w:pStyle w:val="Default"/>
        <w:rPr>
          <w:rFonts w:ascii="Arial" w:hAnsi="Arial" w:cs="Arial"/>
        </w:rPr>
      </w:pPr>
      <w:r w:rsidRPr="008F2A90">
        <w:rPr>
          <w:rFonts w:ascii="Arial" w:hAnsi="Arial" w:cs="Arial"/>
        </w:rPr>
        <w:t xml:space="preserve">i proměnlivost živé i neživé přírody naší vlasti. Na základě praktického poznávání okolní krajiny i získaných informací se žáci učí hledat důkazy o proměnách přírody, o vlivu lidské činnosti na přírodu a přispívat k ochraně přírody. </w:t>
      </w:r>
    </w:p>
    <w:p w14:paraId="5C36D4BB" w14:textId="77777777" w:rsidR="006E1B99" w:rsidRPr="008F2A90" w:rsidRDefault="006E1B99" w:rsidP="006E1B99">
      <w:pPr>
        <w:rPr>
          <w:rFonts w:ascii="Arial" w:hAnsi="Arial" w:cs="Arial"/>
        </w:rPr>
      </w:pPr>
      <w:r>
        <w:rPr>
          <w:rFonts w:ascii="Arial" w:hAnsi="Arial" w:cs="Arial"/>
        </w:rPr>
        <w:t xml:space="preserve">   </w:t>
      </w:r>
      <w:r w:rsidRPr="008F2A90">
        <w:rPr>
          <w:rFonts w:ascii="Arial" w:hAnsi="Arial" w:cs="Arial"/>
        </w:rPr>
        <w:t xml:space="preserve">V tematickém okruhu </w:t>
      </w:r>
      <w:r w:rsidRPr="008F2A90">
        <w:rPr>
          <w:rFonts w:ascii="Arial" w:hAnsi="Arial" w:cs="Arial"/>
          <w:i/>
        </w:rPr>
        <w:t>Člověk a jeho zdraví</w:t>
      </w:r>
      <w:r w:rsidRPr="008F2A90">
        <w:rPr>
          <w:rFonts w:ascii="Arial" w:hAnsi="Arial" w:cs="Arial"/>
        </w:rPr>
        <w:t xml:space="preserve"> žáci poznávají sebe, a to na základě poznávání člověka jako živé bytosti. Poznávají, jak se člověk vyvíjí a mění od narození do dospělosti. Získávají základní poučení o zdraví a nemocech, o zdravotní prevenci i první pomoci a o bezpečném chování v různých životních situacích, včetně mimořádných událostí, které ohrožují zdraví člověka. </w:t>
      </w:r>
    </w:p>
    <w:p w14:paraId="3E8BEE6A" w14:textId="77777777" w:rsidR="006E1B99" w:rsidRDefault="006E1B99" w:rsidP="006E1B99">
      <w:pPr>
        <w:pStyle w:val="Default"/>
        <w:ind w:firstLine="708"/>
        <w:rPr>
          <w:rFonts w:ascii="Arial" w:hAnsi="Arial" w:cs="Arial"/>
        </w:rPr>
      </w:pPr>
    </w:p>
    <w:p w14:paraId="1946393E" w14:textId="77777777" w:rsidR="006E1B99" w:rsidRDefault="006E1B99" w:rsidP="006E1B99">
      <w:pPr>
        <w:pStyle w:val="Default"/>
        <w:rPr>
          <w:rFonts w:ascii="Arial" w:hAnsi="Arial" w:cs="Arial"/>
        </w:rPr>
      </w:pPr>
      <w:r>
        <w:rPr>
          <w:rFonts w:ascii="Arial" w:hAnsi="Arial" w:cs="Arial"/>
        </w:rPr>
        <w:t xml:space="preserve">   </w:t>
      </w:r>
      <w:r w:rsidRPr="008F2A90">
        <w:rPr>
          <w:rFonts w:ascii="Arial" w:hAnsi="Arial" w:cs="Arial"/>
        </w:rPr>
        <w:t>Využívá metod a forem práce založených především na žákovské spolupráci (práce ve dvojicích a menších pracovních skupinách), vzájemného učení na základě prezentací žáků, které vycházejí ze schopnosti orientovat se v informačních zdrojích,</w:t>
      </w:r>
    </w:p>
    <w:p w14:paraId="360EC61B" w14:textId="77777777" w:rsidR="006E1B99" w:rsidRPr="008F2A90" w:rsidRDefault="006E1B99" w:rsidP="006E1B99">
      <w:pPr>
        <w:pStyle w:val="Default"/>
        <w:rPr>
          <w:rFonts w:ascii="Arial" w:hAnsi="Arial" w:cs="Arial"/>
        </w:rPr>
      </w:pPr>
      <w:r w:rsidRPr="008F2A90">
        <w:rPr>
          <w:rFonts w:ascii="Arial" w:hAnsi="Arial" w:cs="Arial"/>
        </w:rPr>
        <w:t xml:space="preserve"> z projektů, projektových dnů, exkurzí a cvičení. </w:t>
      </w:r>
    </w:p>
    <w:p w14:paraId="6FD2D7B1" w14:textId="77777777" w:rsidR="006E1B99" w:rsidRDefault="006E1B99" w:rsidP="006E1B99">
      <w:pPr>
        <w:pStyle w:val="Default"/>
        <w:rPr>
          <w:rFonts w:ascii="Arial" w:hAnsi="Arial" w:cs="Arial"/>
        </w:rPr>
      </w:pPr>
    </w:p>
    <w:p w14:paraId="06A991FF" w14:textId="77777777" w:rsidR="006E1B99" w:rsidRPr="008F2A90" w:rsidRDefault="006E1B99" w:rsidP="006E1B99">
      <w:pPr>
        <w:pStyle w:val="Default"/>
        <w:rPr>
          <w:rFonts w:ascii="Arial" w:hAnsi="Arial" w:cs="Arial"/>
        </w:rPr>
      </w:pPr>
      <w:r>
        <w:rPr>
          <w:rFonts w:ascii="Arial" w:hAnsi="Arial" w:cs="Arial"/>
        </w:rPr>
        <w:t xml:space="preserve">   </w:t>
      </w:r>
      <w:r w:rsidRPr="008F2A90">
        <w:rPr>
          <w:rFonts w:ascii="Arial" w:hAnsi="Arial" w:cs="Arial"/>
        </w:rPr>
        <w:t xml:space="preserve">Hodnocení žáka sleduje schopnost aplikovat získané dovednosti a vědomosti, schopnost pracovat s informacemi, schopnost formulovat a obhajovat vlastní názory, schopnost spolupracovat. Hodnocení se opírá o výsledky testů, vlastních prezentací a míry zapojení do spolupráce. </w:t>
      </w:r>
    </w:p>
    <w:p w14:paraId="32529E4F" w14:textId="77777777" w:rsidR="006E1B99" w:rsidRDefault="006E1B99" w:rsidP="006E1B99">
      <w:pPr>
        <w:autoSpaceDE w:val="0"/>
        <w:autoSpaceDN w:val="0"/>
        <w:adjustRightInd w:val="0"/>
        <w:rPr>
          <w:rFonts w:ascii="Arial" w:hAnsi="Arial" w:cs="Arial"/>
          <w:b/>
        </w:rPr>
      </w:pPr>
    </w:p>
    <w:p w14:paraId="268FF8CB" w14:textId="77777777" w:rsidR="006E1B99" w:rsidRDefault="006E1B99" w:rsidP="006E1B99">
      <w:pPr>
        <w:autoSpaceDE w:val="0"/>
        <w:autoSpaceDN w:val="0"/>
        <w:adjustRightInd w:val="0"/>
        <w:rPr>
          <w:rFonts w:ascii="Arial" w:hAnsi="Arial" w:cs="Arial"/>
          <w:b/>
          <w:bCs/>
        </w:rPr>
      </w:pPr>
    </w:p>
    <w:p w14:paraId="7C485125" w14:textId="77777777" w:rsidR="006E1B99" w:rsidRDefault="006E1B99" w:rsidP="006E1B99">
      <w:pPr>
        <w:autoSpaceDE w:val="0"/>
        <w:autoSpaceDN w:val="0"/>
        <w:adjustRightInd w:val="0"/>
        <w:rPr>
          <w:rFonts w:ascii="Arial" w:hAnsi="Arial" w:cs="Arial"/>
          <w:b/>
          <w:bCs/>
        </w:rPr>
      </w:pPr>
      <w:r w:rsidRPr="008F2A90">
        <w:rPr>
          <w:rFonts w:ascii="Arial" w:hAnsi="Arial" w:cs="Arial"/>
          <w:b/>
          <w:bCs/>
        </w:rPr>
        <w:t>Výchovné a vzdělávací strategie předmětu</w:t>
      </w:r>
    </w:p>
    <w:p w14:paraId="7D5DEAA1" w14:textId="77777777" w:rsidR="006E1B99" w:rsidRPr="008F2A90" w:rsidRDefault="006E1B99" w:rsidP="006E1B99">
      <w:pPr>
        <w:autoSpaceDE w:val="0"/>
        <w:autoSpaceDN w:val="0"/>
        <w:adjustRightInd w:val="0"/>
        <w:rPr>
          <w:rFonts w:ascii="Arial" w:hAnsi="Arial" w:cs="Arial"/>
          <w:b/>
          <w:bCs/>
        </w:rPr>
      </w:pPr>
    </w:p>
    <w:p w14:paraId="16FF1BCD" w14:textId="77777777" w:rsidR="006E1B99" w:rsidRPr="008F2A90" w:rsidRDefault="006E1B99" w:rsidP="006E1B99">
      <w:pPr>
        <w:autoSpaceDE w:val="0"/>
        <w:autoSpaceDN w:val="0"/>
        <w:adjustRightInd w:val="0"/>
        <w:rPr>
          <w:rFonts w:ascii="Arial" w:hAnsi="Arial" w:cs="Arial"/>
        </w:rPr>
      </w:pPr>
      <w:r>
        <w:rPr>
          <w:rFonts w:ascii="Arial" w:hAnsi="Arial" w:cs="Arial"/>
        </w:rPr>
        <w:t xml:space="preserve">   </w:t>
      </w:r>
      <w:r w:rsidRPr="008F2A90">
        <w:rPr>
          <w:rFonts w:ascii="Arial" w:hAnsi="Arial" w:cs="Arial"/>
        </w:rPr>
        <w:t>Výchovné a vzdělávací strategie předmětu představují společně uplatňované postupy,</w:t>
      </w:r>
      <w:r>
        <w:rPr>
          <w:rFonts w:ascii="Arial" w:hAnsi="Arial" w:cs="Arial"/>
        </w:rPr>
        <w:t xml:space="preserve"> </w:t>
      </w:r>
      <w:r w:rsidRPr="008F2A90">
        <w:rPr>
          <w:rFonts w:ascii="Arial" w:hAnsi="Arial" w:cs="Arial"/>
        </w:rPr>
        <w:t xml:space="preserve">metody a formy </w:t>
      </w:r>
      <w:proofErr w:type="spellStart"/>
      <w:r w:rsidRPr="008F2A90">
        <w:rPr>
          <w:rFonts w:ascii="Arial" w:hAnsi="Arial" w:cs="Arial"/>
        </w:rPr>
        <w:t>práce,příležitosti</w:t>
      </w:r>
      <w:proofErr w:type="spellEnd"/>
      <w:r w:rsidRPr="008F2A90">
        <w:rPr>
          <w:rFonts w:ascii="Arial" w:hAnsi="Arial" w:cs="Arial"/>
        </w:rPr>
        <w:t>, aktivity, které vedou k utváření a rozvíjení klíčových</w:t>
      </w:r>
      <w:r>
        <w:rPr>
          <w:rFonts w:ascii="Arial" w:hAnsi="Arial" w:cs="Arial"/>
        </w:rPr>
        <w:t xml:space="preserve"> </w:t>
      </w:r>
      <w:r w:rsidRPr="008F2A90">
        <w:rPr>
          <w:rFonts w:ascii="Arial" w:hAnsi="Arial" w:cs="Arial"/>
        </w:rPr>
        <w:t xml:space="preserve">kompetencí </w:t>
      </w:r>
      <w:proofErr w:type="spellStart"/>
      <w:r w:rsidRPr="008F2A90">
        <w:rPr>
          <w:rFonts w:ascii="Arial" w:hAnsi="Arial" w:cs="Arial"/>
        </w:rPr>
        <w:t>žáků.V</w:t>
      </w:r>
      <w:proofErr w:type="spellEnd"/>
      <w:r w:rsidRPr="008F2A90">
        <w:rPr>
          <w:rFonts w:ascii="Arial" w:hAnsi="Arial" w:cs="Arial"/>
        </w:rPr>
        <w:t xml:space="preserve"> charakteristice ŠVP jsou vymezovány na úrovni školy s tím, že budou</w:t>
      </w:r>
      <w:r>
        <w:rPr>
          <w:rFonts w:ascii="Arial" w:hAnsi="Arial" w:cs="Arial"/>
        </w:rPr>
        <w:t xml:space="preserve"> </w:t>
      </w:r>
      <w:r w:rsidRPr="008F2A90">
        <w:rPr>
          <w:rFonts w:ascii="Arial" w:hAnsi="Arial" w:cs="Arial"/>
        </w:rPr>
        <w:t>v rámci vzdělávacího procesu uplatňovány všemi pedagogy.</w:t>
      </w:r>
    </w:p>
    <w:p w14:paraId="53DA3DF2" w14:textId="77777777" w:rsidR="006E1B99" w:rsidRPr="008F2A90" w:rsidRDefault="006E1B99" w:rsidP="006E1B99">
      <w:pPr>
        <w:autoSpaceDE w:val="0"/>
        <w:autoSpaceDN w:val="0"/>
        <w:adjustRightInd w:val="0"/>
        <w:rPr>
          <w:rFonts w:ascii="Arial" w:hAnsi="Arial" w:cs="Arial"/>
        </w:rPr>
      </w:pPr>
      <w:r>
        <w:rPr>
          <w:rFonts w:ascii="Arial" w:hAnsi="Arial" w:cs="Arial"/>
        </w:rPr>
        <w:lastRenderedPageBreak/>
        <w:t xml:space="preserve">   </w:t>
      </w:r>
      <w:r w:rsidRPr="008F2A90">
        <w:rPr>
          <w:rFonts w:ascii="Arial" w:hAnsi="Arial" w:cs="Arial"/>
        </w:rPr>
        <w:t>Výchovné a vzdělávací strategie jsou formulovány ke každé klíčové kompetenci, případně</w:t>
      </w:r>
      <w:r>
        <w:rPr>
          <w:rFonts w:ascii="Arial" w:hAnsi="Arial" w:cs="Arial"/>
        </w:rPr>
        <w:t xml:space="preserve"> </w:t>
      </w:r>
      <w:r w:rsidRPr="008F2A90">
        <w:rPr>
          <w:rFonts w:ascii="Arial" w:hAnsi="Arial" w:cs="Arial"/>
        </w:rPr>
        <w:t>společně pro více klíčových kompetencí, čímž dává škola prokazatelně najevo, jak zajišťuje</w:t>
      </w:r>
      <w:r>
        <w:rPr>
          <w:rFonts w:ascii="Arial" w:hAnsi="Arial" w:cs="Arial"/>
        </w:rPr>
        <w:t xml:space="preserve"> </w:t>
      </w:r>
      <w:r w:rsidRPr="008F2A90">
        <w:rPr>
          <w:rFonts w:ascii="Arial" w:hAnsi="Arial" w:cs="Arial"/>
        </w:rPr>
        <w:t>utváření a rozvíjení klíčových kompetencí u všech žáků a všemi pedagogy. Výchovné a</w:t>
      </w:r>
      <w:r>
        <w:rPr>
          <w:rFonts w:ascii="Arial" w:hAnsi="Arial" w:cs="Arial"/>
        </w:rPr>
        <w:t xml:space="preserve"> </w:t>
      </w:r>
      <w:r w:rsidRPr="008F2A90">
        <w:rPr>
          <w:rFonts w:ascii="Arial" w:hAnsi="Arial" w:cs="Arial"/>
        </w:rPr>
        <w:t>vzdělávací strategie vymezené na úrovní školy se stanou východiskem pro výchovné a</w:t>
      </w:r>
      <w:r>
        <w:rPr>
          <w:rFonts w:ascii="Arial" w:hAnsi="Arial" w:cs="Arial"/>
        </w:rPr>
        <w:t xml:space="preserve"> </w:t>
      </w:r>
      <w:r w:rsidRPr="008F2A90">
        <w:rPr>
          <w:rFonts w:ascii="Arial" w:hAnsi="Arial" w:cs="Arial"/>
        </w:rPr>
        <w:t>vzdělávací strategie, které jsou vymezovány na úrovni vyučovacích předmětů. Z</w:t>
      </w:r>
      <w:r>
        <w:rPr>
          <w:rFonts w:ascii="Arial" w:hAnsi="Arial" w:cs="Arial"/>
        </w:rPr>
        <w:t> </w:t>
      </w:r>
      <w:r w:rsidRPr="008F2A90">
        <w:rPr>
          <w:rFonts w:ascii="Arial" w:hAnsi="Arial" w:cs="Arial"/>
        </w:rPr>
        <w:t>obsahově</w:t>
      </w:r>
      <w:r>
        <w:rPr>
          <w:rFonts w:ascii="Arial" w:hAnsi="Arial" w:cs="Arial"/>
        </w:rPr>
        <w:t xml:space="preserve"> </w:t>
      </w:r>
      <w:r w:rsidRPr="008F2A90">
        <w:rPr>
          <w:rFonts w:ascii="Arial" w:hAnsi="Arial" w:cs="Arial"/>
        </w:rPr>
        <w:t>jazykového hlediska by výchovné a vzdělávací strategie neměly být formulovány jako cíle</w:t>
      </w:r>
      <w:r>
        <w:rPr>
          <w:rFonts w:ascii="Arial" w:hAnsi="Arial" w:cs="Arial"/>
        </w:rPr>
        <w:t xml:space="preserve"> </w:t>
      </w:r>
      <w:r w:rsidRPr="008F2A90">
        <w:rPr>
          <w:rFonts w:ascii="Arial" w:hAnsi="Arial" w:cs="Arial"/>
        </w:rPr>
        <w:t>nebo předpokládané výsledky žáků, ale skutečně jako společný postup, kterým chtějí učitelé</w:t>
      </w:r>
      <w:r>
        <w:rPr>
          <w:rFonts w:ascii="Arial" w:hAnsi="Arial" w:cs="Arial"/>
        </w:rPr>
        <w:t xml:space="preserve"> </w:t>
      </w:r>
      <w:r w:rsidRPr="008F2A90">
        <w:rPr>
          <w:rFonts w:ascii="Arial" w:hAnsi="Arial" w:cs="Arial"/>
        </w:rPr>
        <w:t>dovést žáky k utváření klíčových kompetencí.</w:t>
      </w:r>
    </w:p>
    <w:p w14:paraId="768748C6" w14:textId="77777777" w:rsidR="006E1B99" w:rsidRDefault="006E1B99" w:rsidP="006E1B99">
      <w:pPr>
        <w:autoSpaceDE w:val="0"/>
        <w:autoSpaceDN w:val="0"/>
        <w:adjustRightInd w:val="0"/>
        <w:rPr>
          <w:rFonts w:ascii="Arial" w:hAnsi="Arial" w:cs="Arial"/>
        </w:rPr>
      </w:pPr>
    </w:p>
    <w:p w14:paraId="3EFFC84B" w14:textId="77777777" w:rsidR="006E1B99" w:rsidRDefault="006E1B99" w:rsidP="006E1B99">
      <w:pPr>
        <w:autoSpaceDE w:val="0"/>
        <w:autoSpaceDN w:val="0"/>
        <w:adjustRightInd w:val="0"/>
        <w:rPr>
          <w:rFonts w:ascii="Arial" w:hAnsi="Arial" w:cs="Arial"/>
          <w:b/>
          <w:bCs/>
        </w:rPr>
      </w:pPr>
    </w:p>
    <w:p w14:paraId="75B3C287"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a) Rozvíjení jednotlivých klíčových kompetencí</w:t>
      </w:r>
    </w:p>
    <w:p w14:paraId="0C3ABAB8" w14:textId="77777777" w:rsidR="006E1B99" w:rsidRDefault="006E1B99" w:rsidP="006E1B99">
      <w:pPr>
        <w:autoSpaceDE w:val="0"/>
        <w:autoSpaceDN w:val="0"/>
        <w:adjustRightInd w:val="0"/>
        <w:rPr>
          <w:rFonts w:ascii="Arial" w:hAnsi="Arial" w:cs="Arial"/>
        </w:rPr>
      </w:pPr>
    </w:p>
    <w:p w14:paraId="4419DA1E" w14:textId="77777777" w:rsidR="006E1B99" w:rsidRPr="008F2A90" w:rsidRDefault="006E1B99" w:rsidP="006E1B99">
      <w:pPr>
        <w:pStyle w:val="Default"/>
        <w:rPr>
          <w:rFonts w:ascii="Arial" w:hAnsi="Arial" w:cs="Arial"/>
        </w:rPr>
      </w:pPr>
      <w:r>
        <w:rPr>
          <w:rFonts w:ascii="Arial" w:hAnsi="Arial" w:cs="Arial"/>
          <w:b/>
          <w:bCs/>
        </w:rPr>
        <w:t xml:space="preserve">1. </w:t>
      </w:r>
      <w:r w:rsidRPr="008F2A90">
        <w:rPr>
          <w:rFonts w:ascii="Arial" w:hAnsi="Arial" w:cs="Arial"/>
          <w:b/>
          <w:bCs/>
        </w:rPr>
        <w:t xml:space="preserve">Kompetence k učení </w:t>
      </w:r>
    </w:p>
    <w:p w14:paraId="2ED1905C" w14:textId="77777777" w:rsidR="006E1B99" w:rsidRPr="008F2A90" w:rsidRDefault="006E1B99" w:rsidP="006E1B99">
      <w:pPr>
        <w:pStyle w:val="Default"/>
        <w:numPr>
          <w:ilvl w:val="0"/>
          <w:numId w:val="73"/>
        </w:numPr>
        <w:rPr>
          <w:rFonts w:ascii="Arial" w:hAnsi="Arial" w:cs="Arial"/>
        </w:rPr>
      </w:pPr>
      <w:r>
        <w:rPr>
          <w:rFonts w:ascii="Arial" w:hAnsi="Arial" w:cs="Arial"/>
        </w:rPr>
        <w:t>u</w:t>
      </w:r>
      <w:r w:rsidRPr="008F2A90">
        <w:rPr>
          <w:rFonts w:ascii="Arial" w:hAnsi="Arial" w:cs="Arial"/>
        </w:rPr>
        <w:t>číme žáky porozumět textu zadání, umět s ním pracovat, umě</w:t>
      </w:r>
      <w:r>
        <w:rPr>
          <w:rFonts w:ascii="Arial" w:hAnsi="Arial" w:cs="Arial"/>
        </w:rPr>
        <w:t>t vyhledávat informace v textu</w:t>
      </w:r>
    </w:p>
    <w:p w14:paraId="389BDCA2" w14:textId="77777777" w:rsidR="006E1B99" w:rsidRPr="008F2A90" w:rsidRDefault="006E1B99" w:rsidP="006E1B99">
      <w:pPr>
        <w:pStyle w:val="Default"/>
        <w:numPr>
          <w:ilvl w:val="0"/>
          <w:numId w:val="73"/>
        </w:numPr>
        <w:rPr>
          <w:rFonts w:ascii="Arial" w:hAnsi="Arial" w:cs="Arial"/>
        </w:rPr>
      </w:pPr>
      <w:r>
        <w:rPr>
          <w:rFonts w:ascii="Arial" w:hAnsi="Arial" w:cs="Arial"/>
        </w:rPr>
        <w:t>vedeme žáky</w:t>
      </w:r>
      <w:r w:rsidRPr="008F2A90">
        <w:rPr>
          <w:rFonts w:ascii="Arial" w:hAnsi="Arial" w:cs="Arial"/>
        </w:rPr>
        <w:t xml:space="preserve"> k hodnocení vlastních studijních výkonů, dovedností, schopností a k jejich</w:t>
      </w:r>
      <w:r>
        <w:rPr>
          <w:rFonts w:ascii="Arial" w:hAnsi="Arial" w:cs="Arial"/>
        </w:rPr>
        <w:t xml:space="preserve"> posouzení s reálnými možnostmi</w:t>
      </w:r>
      <w:r w:rsidRPr="008F2A90">
        <w:rPr>
          <w:rFonts w:ascii="Arial" w:hAnsi="Arial" w:cs="Arial"/>
        </w:rPr>
        <w:t xml:space="preserve"> </w:t>
      </w:r>
    </w:p>
    <w:p w14:paraId="4E6C0A11" w14:textId="77777777" w:rsidR="006E1B99" w:rsidRPr="008F2A90" w:rsidRDefault="006E1B99" w:rsidP="006E1B99">
      <w:pPr>
        <w:pStyle w:val="Default"/>
        <w:numPr>
          <w:ilvl w:val="0"/>
          <w:numId w:val="73"/>
        </w:numPr>
        <w:rPr>
          <w:rFonts w:ascii="Arial" w:hAnsi="Arial" w:cs="Arial"/>
        </w:rPr>
      </w:pPr>
      <w:r>
        <w:rPr>
          <w:rFonts w:ascii="Arial" w:hAnsi="Arial" w:cs="Arial"/>
        </w:rPr>
        <w:t>motivujeme žáky</w:t>
      </w:r>
      <w:r w:rsidRPr="008F2A90">
        <w:rPr>
          <w:rFonts w:ascii="Arial" w:hAnsi="Arial" w:cs="Arial"/>
        </w:rPr>
        <w:t xml:space="preserve"> zadáváním zajímavých </w:t>
      </w:r>
      <w:r>
        <w:rPr>
          <w:rFonts w:ascii="Arial" w:hAnsi="Arial" w:cs="Arial"/>
        </w:rPr>
        <w:t>projektů a přípravou na soutěže</w:t>
      </w:r>
      <w:r w:rsidRPr="008F2A90">
        <w:rPr>
          <w:rFonts w:ascii="Arial" w:hAnsi="Arial" w:cs="Arial"/>
        </w:rPr>
        <w:t xml:space="preserve"> </w:t>
      </w:r>
    </w:p>
    <w:p w14:paraId="21CB1880" w14:textId="77777777" w:rsidR="006E1B99" w:rsidRPr="008F2A90" w:rsidRDefault="006E1B99" w:rsidP="006E1B99">
      <w:pPr>
        <w:pStyle w:val="Default"/>
        <w:numPr>
          <w:ilvl w:val="0"/>
          <w:numId w:val="73"/>
        </w:numPr>
        <w:rPr>
          <w:rFonts w:ascii="Arial" w:hAnsi="Arial" w:cs="Arial"/>
        </w:rPr>
      </w:pPr>
      <w:r>
        <w:rPr>
          <w:rFonts w:ascii="Arial" w:hAnsi="Arial" w:cs="Arial"/>
        </w:rPr>
        <w:t>nabízíme žákům</w:t>
      </w:r>
      <w:r w:rsidRPr="008F2A90">
        <w:rPr>
          <w:rFonts w:ascii="Arial" w:hAnsi="Arial" w:cs="Arial"/>
        </w:rPr>
        <w:t xml:space="preserve"> exkurze, výstavy, besedy, přednášky, filmová</w:t>
      </w:r>
      <w:r>
        <w:rPr>
          <w:rFonts w:ascii="Arial" w:hAnsi="Arial" w:cs="Arial"/>
        </w:rPr>
        <w:t xml:space="preserve"> a divadelní představení</w:t>
      </w:r>
    </w:p>
    <w:p w14:paraId="0777B6AD" w14:textId="77777777" w:rsidR="006E1B99" w:rsidRPr="008F2A90" w:rsidRDefault="006E1B99" w:rsidP="006E1B99">
      <w:pPr>
        <w:pStyle w:val="Default"/>
        <w:numPr>
          <w:ilvl w:val="0"/>
          <w:numId w:val="73"/>
        </w:numPr>
        <w:rPr>
          <w:rFonts w:ascii="Arial" w:hAnsi="Arial" w:cs="Arial"/>
        </w:rPr>
      </w:pPr>
      <w:r>
        <w:rPr>
          <w:rFonts w:ascii="Arial" w:hAnsi="Arial" w:cs="Arial"/>
        </w:rPr>
        <w:t>i</w:t>
      </w:r>
      <w:r w:rsidRPr="008F2A90">
        <w:rPr>
          <w:rFonts w:ascii="Arial" w:hAnsi="Arial" w:cs="Arial"/>
        </w:rPr>
        <w:t>ndividuálním přístupem k žákům podporujeme jejich motivaci a vytváří</w:t>
      </w:r>
      <w:r>
        <w:rPr>
          <w:rFonts w:ascii="Arial" w:hAnsi="Arial" w:cs="Arial"/>
        </w:rPr>
        <w:t>me podmínky k dosažení úspěchu</w:t>
      </w:r>
    </w:p>
    <w:p w14:paraId="16A7CBF7" w14:textId="77777777" w:rsidR="006E1B99" w:rsidRDefault="006E1B99" w:rsidP="006E1B99">
      <w:pPr>
        <w:pStyle w:val="Default"/>
        <w:numPr>
          <w:ilvl w:val="0"/>
          <w:numId w:val="73"/>
        </w:numPr>
        <w:rPr>
          <w:rFonts w:ascii="Arial" w:hAnsi="Arial" w:cs="Arial"/>
        </w:rPr>
      </w:pPr>
      <w:r>
        <w:rPr>
          <w:rFonts w:ascii="Arial" w:hAnsi="Arial" w:cs="Arial"/>
        </w:rPr>
        <w:t>vedeme žáky</w:t>
      </w:r>
      <w:r w:rsidRPr="008F2A90">
        <w:rPr>
          <w:rFonts w:ascii="Arial" w:hAnsi="Arial" w:cs="Arial"/>
        </w:rPr>
        <w:t xml:space="preserve"> ke zpracování a prezentaci vlastních prací a projektů obsahujících klíčové informace použi</w:t>
      </w:r>
      <w:r>
        <w:rPr>
          <w:rFonts w:ascii="Arial" w:hAnsi="Arial" w:cs="Arial"/>
        </w:rPr>
        <w:t>telné pro další studium a život</w:t>
      </w:r>
    </w:p>
    <w:p w14:paraId="3E48704A" w14:textId="77777777" w:rsidR="006E1B99" w:rsidRPr="008F2A90" w:rsidRDefault="006E1B99" w:rsidP="006E1B99">
      <w:pPr>
        <w:pStyle w:val="Default"/>
        <w:numPr>
          <w:ilvl w:val="0"/>
          <w:numId w:val="73"/>
        </w:numPr>
        <w:rPr>
          <w:rFonts w:ascii="Arial" w:hAnsi="Arial" w:cs="Arial"/>
        </w:rPr>
      </w:pPr>
      <w:r w:rsidRPr="008F2A90">
        <w:rPr>
          <w:rFonts w:ascii="Arial" w:hAnsi="Arial" w:cs="Arial"/>
        </w:rPr>
        <w:t xml:space="preserve"> </w:t>
      </w:r>
      <w:r>
        <w:rPr>
          <w:rFonts w:ascii="Arial" w:hAnsi="Arial" w:cs="Arial"/>
        </w:rPr>
        <w:t>vytváříme žákům</w:t>
      </w:r>
      <w:r w:rsidRPr="008F2A90">
        <w:rPr>
          <w:rFonts w:ascii="Arial" w:hAnsi="Arial" w:cs="Arial"/>
        </w:rPr>
        <w:t xml:space="preserve"> optimální podmínky, situace a prostředí, které přispívají k</w:t>
      </w:r>
      <w:r>
        <w:rPr>
          <w:rFonts w:ascii="Arial" w:hAnsi="Arial" w:cs="Arial"/>
        </w:rPr>
        <w:t xml:space="preserve"> jejich dobrému pocitu z učení</w:t>
      </w:r>
    </w:p>
    <w:p w14:paraId="7C088B24" w14:textId="77777777" w:rsidR="006E1B99" w:rsidRDefault="006E1B99" w:rsidP="006E1B99">
      <w:pPr>
        <w:pStyle w:val="Default"/>
        <w:rPr>
          <w:rFonts w:ascii="Arial" w:hAnsi="Arial" w:cs="Arial"/>
          <w:b/>
          <w:bCs/>
        </w:rPr>
      </w:pPr>
    </w:p>
    <w:p w14:paraId="6ECED01F" w14:textId="77777777" w:rsidR="006E1B99" w:rsidRPr="008F2A90" w:rsidRDefault="006E1B99" w:rsidP="006E1B99">
      <w:pPr>
        <w:pStyle w:val="Default"/>
        <w:rPr>
          <w:rFonts w:ascii="Arial" w:hAnsi="Arial" w:cs="Arial"/>
        </w:rPr>
      </w:pPr>
      <w:r>
        <w:rPr>
          <w:rFonts w:ascii="Arial" w:hAnsi="Arial" w:cs="Arial"/>
          <w:b/>
          <w:bCs/>
        </w:rPr>
        <w:t xml:space="preserve">2. </w:t>
      </w:r>
      <w:r w:rsidRPr="008F2A90">
        <w:rPr>
          <w:rFonts w:ascii="Arial" w:hAnsi="Arial" w:cs="Arial"/>
          <w:b/>
          <w:bCs/>
        </w:rPr>
        <w:t xml:space="preserve">Kompetence k řešení problémů </w:t>
      </w:r>
    </w:p>
    <w:p w14:paraId="0F1332C5" w14:textId="77777777" w:rsidR="006E1B99" w:rsidRPr="008F2A90" w:rsidRDefault="006E1B99" w:rsidP="006E1B99">
      <w:pPr>
        <w:pStyle w:val="Default"/>
        <w:numPr>
          <w:ilvl w:val="0"/>
          <w:numId w:val="74"/>
        </w:numPr>
        <w:rPr>
          <w:rFonts w:ascii="Arial" w:hAnsi="Arial" w:cs="Arial"/>
        </w:rPr>
      </w:pPr>
      <w:r>
        <w:rPr>
          <w:rFonts w:ascii="Arial" w:hAnsi="Arial" w:cs="Arial"/>
        </w:rPr>
        <w:t>r</w:t>
      </w:r>
      <w:r w:rsidRPr="008F2A90">
        <w:rPr>
          <w:rFonts w:ascii="Arial" w:hAnsi="Arial" w:cs="Arial"/>
        </w:rPr>
        <w:t>ozvíjíme žákovu schopnost samostatně vyhledat problém</w:t>
      </w:r>
      <w:r>
        <w:rPr>
          <w:rFonts w:ascii="Arial" w:hAnsi="Arial" w:cs="Arial"/>
        </w:rPr>
        <w:t xml:space="preserve"> a navrhnout jeho vhodné řešení</w:t>
      </w:r>
      <w:r w:rsidRPr="008F2A90">
        <w:rPr>
          <w:rFonts w:ascii="Arial" w:hAnsi="Arial" w:cs="Arial"/>
        </w:rPr>
        <w:t xml:space="preserve"> </w:t>
      </w:r>
    </w:p>
    <w:p w14:paraId="6E8F6CA1" w14:textId="77777777" w:rsidR="006E1B99" w:rsidRPr="008F2A90" w:rsidRDefault="006E1B99" w:rsidP="006E1B99">
      <w:pPr>
        <w:pStyle w:val="Default"/>
        <w:numPr>
          <w:ilvl w:val="0"/>
          <w:numId w:val="74"/>
        </w:numPr>
        <w:rPr>
          <w:rFonts w:ascii="Arial" w:hAnsi="Arial" w:cs="Arial"/>
        </w:rPr>
      </w:pPr>
      <w:r>
        <w:rPr>
          <w:rFonts w:ascii="Arial" w:hAnsi="Arial" w:cs="Arial"/>
        </w:rPr>
        <w:t>vedeme žáky</w:t>
      </w:r>
      <w:r w:rsidRPr="008F2A90">
        <w:rPr>
          <w:rFonts w:ascii="Arial" w:hAnsi="Arial" w:cs="Arial"/>
        </w:rPr>
        <w:t xml:space="preserve"> k samost</w:t>
      </w:r>
      <w:r>
        <w:rPr>
          <w:rFonts w:ascii="Arial" w:hAnsi="Arial" w:cs="Arial"/>
        </w:rPr>
        <w:t>atnému hodnocení výsledků práce</w:t>
      </w:r>
    </w:p>
    <w:p w14:paraId="0F475E1E" w14:textId="77777777" w:rsidR="006E1B99" w:rsidRPr="006E1B99" w:rsidRDefault="006E1B99" w:rsidP="006E1B99">
      <w:pPr>
        <w:pStyle w:val="Default"/>
        <w:numPr>
          <w:ilvl w:val="0"/>
          <w:numId w:val="74"/>
        </w:numPr>
        <w:rPr>
          <w:rFonts w:ascii="Arial" w:hAnsi="Arial" w:cs="Arial"/>
        </w:rPr>
      </w:pPr>
      <w:r>
        <w:rPr>
          <w:rFonts w:ascii="Arial" w:hAnsi="Arial" w:cs="Arial"/>
        </w:rPr>
        <w:t>vedeme žáky k</w:t>
      </w:r>
      <w:r w:rsidRPr="008F2A90">
        <w:rPr>
          <w:rFonts w:ascii="Arial" w:hAnsi="Arial" w:cs="Arial"/>
        </w:rPr>
        <w:t xml:space="preserve"> vyhledáva</w:t>
      </w:r>
      <w:r>
        <w:rPr>
          <w:rFonts w:ascii="Arial" w:hAnsi="Arial" w:cs="Arial"/>
        </w:rPr>
        <w:t>ní</w:t>
      </w:r>
      <w:r w:rsidRPr="008F2A90">
        <w:rPr>
          <w:rFonts w:ascii="Arial" w:hAnsi="Arial" w:cs="Arial"/>
        </w:rPr>
        <w:t xml:space="preserve"> info</w:t>
      </w:r>
      <w:r>
        <w:rPr>
          <w:rFonts w:ascii="Arial" w:hAnsi="Arial" w:cs="Arial"/>
        </w:rPr>
        <w:t>rmací k dané problematice, třídit</w:t>
      </w:r>
      <w:r w:rsidRPr="008F2A90">
        <w:rPr>
          <w:rFonts w:ascii="Arial" w:hAnsi="Arial" w:cs="Arial"/>
        </w:rPr>
        <w:t xml:space="preserve"> je </w:t>
      </w:r>
      <w:r w:rsidRPr="006E1B99">
        <w:rPr>
          <w:rFonts w:ascii="Arial" w:hAnsi="Arial" w:cs="Arial"/>
        </w:rPr>
        <w:t>a zpracovat</w:t>
      </w:r>
    </w:p>
    <w:p w14:paraId="3FF261AA" w14:textId="77777777" w:rsidR="006E1B99" w:rsidRPr="008F2A90" w:rsidRDefault="006E1B99" w:rsidP="006E1B99">
      <w:pPr>
        <w:pStyle w:val="Default"/>
        <w:ind w:left="720"/>
        <w:rPr>
          <w:rFonts w:ascii="Arial" w:hAnsi="Arial" w:cs="Arial"/>
        </w:rPr>
      </w:pPr>
    </w:p>
    <w:p w14:paraId="50999C82" w14:textId="77777777" w:rsidR="006E1B99" w:rsidRPr="008F2A90" w:rsidRDefault="006E1B99" w:rsidP="006E1B99">
      <w:pPr>
        <w:pStyle w:val="Default"/>
        <w:rPr>
          <w:rFonts w:ascii="Arial" w:hAnsi="Arial" w:cs="Arial"/>
          <w:b/>
          <w:bCs/>
        </w:rPr>
      </w:pPr>
      <w:r>
        <w:rPr>
          <w:rFonts w:ascii="Arial" w:hAnsi="Arial" w:cs="Arial"/>
          <w:b/>
          <w:bCs/>
        </w:rPr>
        <w:t xml:space="preserve">3. </w:t>
      </w:r>
      <w:r w:rsidRPr="008F2A90">
        <w:rPr>
          <w:rFonts w:ascii="Arial" w:hAnsi="Arial" w:cs="Arial"/>
          <w:b/>
          <w:bCs/>
        </w:rPr>
        <w:t xml:space="preserve">Kompetence komunikativní </w:t>
      </w:r>
    </w:p>
    <w:p w14:paraId="30161AB1" w14:textId="77777777" w:rsidR="006E1B99" w:rsidRPr="008F2A90" w:rsidRDefault="006E1B99" w:rsidP="006E1B99">
      <w:pPr>
        <w:pStyle w:val="Default"/>
        <w:numPr>
          <w:ilvl w:val="0"/>
          <w:numId w:val="75"/>
        </w:numPr>
        <w:rPr>
          <w:rFonts w:ascii="Arial" w:hAnsi="Arial" w:cs="Arial"/>
        </w:rPr>
      </w:pPr>
      <w:r>
        <w:rPr>
          <w:rFonts w:ascii="Arial" w:hAnsi="Arial" w:cs="Arial"/>
        </w:rPr>
        <w:t>r</w:t>
      </w:r>
      <w:r w:rsidRPr="008F2A90">
        <w:rPr>
          <w:rFonts w:ascii="Arial" w:hAnsi="Arial" w:cs="Arial"/>
        </w:rPr>
        <w:t>ozvíjíme komunikační schopnosti žáků v rámci kolektivu, s jednotlivými spolužáky, učiteli i s ostatn</w:t>
      </w:r>
      <w:r>
        <w:rPr>
          <w:rFonts w:ascii="Arial" w:hAnsi="Arial" w:cs="Arial"/>
        </w:rPr>
        <w:t>ími lidmi ve škole i mimo školu</w:t>
      </w:r>
      <w:r w:rsidRPr="008F2A90">
        <w:rPr>
          <w:rFonts w:ascii="Arial" w:hAnsi="Arial" w:cs="Arial"/>
        </w:rPr>
        <w:t xml:space="preserve"> </w:t>
      </w:r>
    </w:p>
    <w:p w14:paraId="5B0ACE9E" w14:textId="77777777" w:rsidR="006E1B99" w:rsidRPr="008F2A90" w:rsidRDefault="006E1B99" w:rsidP="006E1B99">
      <w:pPr>
        <w:pStyle w:val="Default"/>
        <w:numPr>
          <w:ilvl w:val="0"/>
          <w:numId w:val="75"/>
        </w:numPr>
        <w:rPr>
          <w:rFonts w:ascii="Arial" w:hAnsi="Arial" w:cs="Arial"/>
        </w:rPr>
      </w:pPr>
      <w:r>
        <w:rPr>
          <w:rFonts w:ascii="Arial" w:hAnsi="Arial" w:cs="Arial"/>
        </w:rPr>
        <w:t>učíme žáky</w:t>
      </w:r>
      <w:r w:rsidRPr="008F2A90">
        <w:rPr>
          <w:rFonts w:ascii="Arial" w:hAnsi="Arial" w:cs="Arial"/>
        </w:rPr>
        <w:t xml:space="preserve"> naslouchat názorům jiných, obhajovat vhodnou formou svůj vlast</w:t>
      </w:r>
      <w:r>
        <w:rPr>
          <w:rFonts w:ascii="Arial" w:hAnsi="Arial" w:cs="Arial"/>
        </w:rPr>
        <w:t>ní názor a logicky argumentovat</w:t>
      </w:r>
      <w:r w:rsidRPr="008F2A90">
        <w:rPr>
          <w:rFonts w:ascii="Arial" w:hAnsi="Arial" w:cs="Arial"/>
        </w:rPr>
        <w:t xml:space="preserve"> </w:t>
      </w:r>
    </w:p>
    <w:p w14:paraId="48A566D4" w14:textId="77777777" w:rsidR="006E1B99" w:rsidRDefault="006E1B99" w:rsidP="006E1B99">
      <w:pPr>
        <w:pStyle w:val="Default"/>
        <w:rPr>
          <w:rFonts w:ascii="Arial" w:hAnsi="Arial" w:cs="Arial"/>
          <w:b/>
          <w:bCs/>
        </w:rPr>
      </w:pPr>
    </w:p>
    <w:p w14:paraId="0C66AE48" w14:textId="77777777" w:rsidR="006E1B99" w:rsidRDefault="006E1B99" w:rsidP="006E1B99">
      <w:pPr>
        <w:pStyle w:val="Default"/>
        <w:rPr>
          <w:rFonts w:ascii="Arial" w:hAnsi="Arial" w:cs="Arial"/>
          <w:b/>
          <w:bCs/>
        </w:rPr>
      </w:pPr>
    </w:p>
    <w:p w14:paraId="5A38BCC6" w14:textId="77777777" w:rsidR="006E1B99" w:rsidRDefault="006E1B99" w:rsidP="006E1B99">
      <w:pPr>
        <w:pStyle w:val="Default"/>
        <w:rPr>
          <w:rFonts w:ascii="Arial" w:hAnsi="Arial" w:cs="Arial"/>
          <w:b/>
          <w:bCs/>
        </w:rPr>
      </w:pPr>
    </w:p>
    <w:p w14:paraId="4DAECFBF" w14:textId="77777777" w:rsidR="006E1B99" w:rsidRPr="008F2A90" w:rsidRDefault="006E1B99" w:rsidP="006E1B99">
      <w:pPr>
        <w:pStyle w:val="Default"/>
        <w:rPr>
          <w:rFonts w:ascii="Arial" w:hAnsi="Arial" w:cs="Arial"/>
        </w:rPr>
      </w:pPr>
      <w:r>
        <w:rPr>
          <w:rFonts w:ascii="Arial" w:hAnsi="Arial" w:cs="Arial"/>
          <w:b/>
          <w:bCs/>
        </w:rPr>
        <w:lastRenderedPageBreak/>
        <w:t xml:space="preserve">4. </w:t>
      </w:r>
      <w:r w:rsidRPr="008F2A90">
        <w:rPr>
          <w:rFonts w:ascii="Arial" w:hAnsi="Arial" w:cs="Arial"/>
          <w:b/>
          <w:bCs/>
        </w:rPr>
        <w:t xml:space="preserve">Kompetence sociální a personální </w:t>
      </w:r>
    </w:p>
    <w:p w14:paraId="4664A7BB" w14:textId="77777777" w:rsidR="006E1B99" w:rsidRPr="008F2A90" w:rsidRDefault="006E1B99" w:rsidP="006E1B99">
      <w:pPr>
        <w:pStyle w:val="Default"/>
        <w:numPr>
          <w:ilvl w:val="0"/>
          <w:numId w:val="76"/>
        </w:numPr>
        <w:rPr>
          <w:rFonts w:ascii="Arial" w:hAnsi="Arial" w:cs="Arial"/>
        </w:rPr>
      </w:pPr>
      <w:r>
        <w:rPr>
          <w:rFonts w:ascii="Arial" w:hAnsi="Arial" w:cs="Arial"/>
        </w:rPr>
        <w:t>s</w:t>
      </w:r>
      <w:r w:rsidRPr="008F2A90">
        <w:rPr>
          <w:rFonts w:ascii="Arial" w:hAnsi="Arial" w:cs="Arial"/>
        </w:rPr>
        <w:t>nažíme se žáky naučit</w:t>
      </w:r>
      <w:r>
        <w:rPr>
          <w:rFonts w:ascii="Arial" w:hAnsi="Arial" w:cs="Arial"/>
        </w:rPr>
        <w:t xml:space="preserve"> týmové práci a vzájemné pomoci</w:t>
      </w:r>
      <w:r w:rsidRPr="008F2A90">
        <w:rPr>
          <w:rFonts w:ascii="Arial" w:hAnsi="Arial" w:cs="Arial"/>
        </w:rPr>
        <w:t xml:space="preserve"> </w:t>
      </w:r>
    </w:p>
    <w:p w14:paraId="1E838681" w14:textId="77777777" w:rsidR="006E1B99" w:rsidRPr="008F2A90" w:rsidRDefault="006E1B99" w:rsidP="006E1B99">
      <w:pPr>
        <w:pStyle w:val="Default"/>
        <w:numPr>
          <w:ilvl w:val="0"/>
          <w:numId w:val="76"/>
        </w:numPr>
        <w:rPr>
          <w:rFonts w:ascii="Arial" w:hAnsi="Arial" w:cs="Arial"/>
        </w:rPr>
      </w:pPr>
      <w:r>
        <w:rPr>
          <w:rFonts w:ascii="Arial" w:hAnsi="Arial" w:cs="Arial"/>
        </w:rPr>
        <w:t>vedeme žáky</w:t>
      </w:r>
      <w:r w:rsidRPr="008F2A90">
        <w:rPr>
          <w:rFonts w:ascii="Arial" w:hAnsi="Arial" w:cs="Arial"/>
        </w:rPr>
        <w:t xml:space="preserve"> k respektování a do</w:t>
      </w:r>
      <w:r>
        <w:rPr>
          <w:rFonts w:ascii="Arial" w:hAnsi="Arial" w:cs="Arial"/>
        </w:rPr>
        <w:t>držování pravidel</w:t>
      </w:r>
      <w:r w:rsidRPr="008F2A90">
        <w:rPr>
          <w:rFonts w:ascii="Arial" w:hAnsi="Arial" w:cs="Arial"/>
        </w:rPr>
        <w:t xml:space="preserve"> </w:t>
      </w:r>
    </w:p>
    <w:p w14:paraId="36CBC6F9" w14:textId="77777777" w:rsidR="006E1B99" w:rsidRPr="008F2A90" w:rsidRDefault="006E1B99" w:rsidP="006E1B99">
      <w:pPr>
        <w:pStyle w:val="Default"/>
        <w:numPr>
          <w:ilvl w:val="0"/>
          <w:numId w:val="76"/>
        </w:numPr>
        <w:rPr>
          <w:rFonts w:ascii="Arial" w:hAnsi="Arial" w:cs="Arial"/>
        </w:rPr>
      </w:pPr>
      <w:r>
        <w:rPr>
          <w:rFonts w:ascii="Arial" w:hAnsi="Arial" w:cs="Arial"/>
        </w:rPr>
        <w:t>v</w:t>
      </w:r>
      <w:r w:rsidRPr="008F2A90">
        <w:rPr>
          <w:rFonts w:ascii="Arial" w:hAnsi="Arial" w:cs="Arial"/>
        </w:rPr>
        <w:t>yužívá se skupinové práce při řešení probl</w:t>
      </w:r>
      <w:r>
        <w:rPr>
          <w:rFonts w:ascii="Arial" w:hAnsi="Arial" w:cs="Arial"/>
        </w:rPr>
        <w:t>émových úkolů</w:t>
      </w:r>
      <w:r w:rsidRPr="008F2A90">
        <w:rPr>
          <w:rFonts w:ascii="Arial" w:hAnsi="Arial" w:cs="Arial"/>
        </w:rPr>
        <w:t xml:space="preserve"> </w:t>
      </w:r>
    </w:p>
    <w:p w14:paraId="429D1C91" w14:textId="77777777" w:rsidR="006E1B99" w:rsidRPr="008F2A90" w:rsidRDefault="006E1B99" w:rsidP="006E1B99">
      <w:pPr>
        <w:pStyle w:val="Default"/>
        <w:numPr>
          <w:ilvl w:val="0"/>
          <w:numId w:val="76"/>
        </w:numPr>
        <w:rPr>
          <w:rFonts w:ascii="Arial" w:hAnsi="Arial" w:cs="Arial"/>
        </w:rPr>
      </w:pPr>
      <w:r>
        <w:rPr>
          <w:rFonts w:ascii="Arial" w:hAnsi="Arial" w:cs="Arial"/>
        </w:rPr>
        <w:t>p</w:t>
      </w:r>
      <w:r w:rsidRPr="008F2A90">
        <w:rPr>
          <w:rFonts w:ascii="Arial" w:hAnsi="Arial" w:cs="Arial"/>
        </w:rPr>
        <w:t>omáháme žákům nahlížet na svou oso</w:t>
      </w:r>
      <w:r>
        <w:rPr>
          <w:rFonts w:ascii="Arial" w:hAnsi="Arial" w:cs="Arial"/>
        </w:rPr>
        <w:t>bu a začlenit se do společnosti</w:t>
      </w:r>
      <w:r w:rsidRPr="008F2A90">
        <w:rPr>
          <w:rFonts w:ascii="Arial" w:hAnsi="Arial" w:cs="Arial"/>
        </w:rPr>
        <w:t xml:space="preserve"> </w:t>
      </w:r>
    </w:p>
    <w:p w14:paraId="205DC5E9" w14:textId="77777777" w:rsidR="006E1B99" w:rsidRPr="008F2A90" w:rsidRDefault="006E1B99" w:rsidP="006E1B99">
      <w:pPr>
        <w:pStyle w:val="Default"/>
        <w:numPr>
          <w:ilvl w:val="0"/>
          <w:numId w:val="76"/>
        </w:numPr>
        <w:rPr>
          <w:rFonts w:ascii="Arial" w:hAnsi="Arial" w:cs="Arial"/>
        </w:rPr>
      </w:pPr>
      <w:r>
        <w:rPr>
          <w:rFonts w:ascii="Arial" w:hAnsi="Arial" w:cs="Arial"/>
        </w:rPr>
        <w:t xml:space="preserve">umožňujeme žákům </w:t>
      </w:r>
      <w:r w:rsidRPr="008F2A90">
        <w:rPr>
          <w:rFonts w:ascii="Arial" w:hAnsi="Arial" w:cs="Arial"/>
        </w:rPr>
        <w:t>vyzkoušet</w:t>
      </w:r>
      <w:r>
        <w:rPr>
          <w:rFonts w:ascii="Arial" w:hAnsi="Arial" w:cs="Arial"/>
        </w:rPr>
        <w:t xml:space="preserve"> si i jiné sociální role</w:t>
      </w:r>
      <w:r w:rsidRPr="008F2A90">
        <w:rPr>
          <w:rFonts w:ascii="Arial" w:hAnsi="Arial" w:cs="Arial"/>
        </w:rPr>
        <w:t xml:space="preserve"> </w:t>
      </w:r>
    </w:p>
    <w:p w14:paraId="487E5050" w14:textId="77777777" w:rsidR="006E1B99" w:rsidRPr="008F2A90" w:rsidRDefault="006E1B99" w:rsidP="006E1B99">
      <w:pPr>
        <w:pStyle w:val="Default"/>
        <w:numPr>
          <w:ilvl w:val="0"/>
          <w:numId w:val="76"/>
        </w:numPr>
        <w:rPr>
          <w:rFonts w:ascii="Arial" w:hAnsi="Arial" w:cs="Arial"/>
        </w:rPr>
      </w:pPr>
      <w:r>
        <w:rPr>
          <w:rFonts w:ascii="Arial" w:hAnsi="Arial" w:cs="Arial"/>
        </w:rPr>
        <w:t>v</w:t>
      </w:r>
      <w:r w:rsidRPr="008F2A90">
        <w:rPr>
          <w:rFonts w:ascii="Arial" w:hAnsi="Arial" w:cs="Arial"/>
        </w:rPr>
        <w:t xml:space="preserve">yžadujeme, aby si žák uvědomoval svoji jedinečnost, </w:t>
      </w:r>
      <w:r>
        <w:rPr>
          <w:rFonts w:ascii="Arial" w:hAnsi="Arial" w:cs="Arial"/>
        </w:rPr>
        <w:t>ale zároveň respektoval ostatní</w:t>
      </w:r>
      <w:r w:rsidRPr="008F2A90">
        <w:rPr>
          <w:rFonts w:ascii="Arial" w:hAnsi="Arial" w:cs="Arial"/>
        </w:rPr>
        <w:t xml:space="preserve"> </w:t>
      </w:r>
    </w:p>
    <w:p w14:paraId="30DBF0A5" w14:textId="77777777" w:rsidR="006E1B99" w:rsidRDefault="006E1B99" w:rsidP="006E1B99">
      <w:pPr>
        <w:pStyle w:val="Default"/>
        <w:rPr>
          <w:rFonts w:ascii="Arial" w:hAnsi="Arial" w:cs="Arial"/>
          <w:b/>
          <w:bCs/>
        </w:rPr>
      </w:pPr>
    </w:p>
    <w:p w14:paraId="00ABACC8" w14:textId="77777777" w:rsidR="006E1B99" w:rsidRPr="008F2A90" w:rsidRDefault="006E1B99" w:rsidP="006E1B99">
      <w:pPr>
        <w:pStyle w:val="Default"/>
        <w:rPr>
          <w:rFonts w:ascii="Arial" w:hAnsi="Arial" w:cs="Arial"/>
        </w:rPr>
      </w:pPr>
      <w:r>
        <w:rPr>
          <w:rFonts w:ascii="Arial" w:hAnsi="Arial" w:cs="Arial"/>
          <w:b/>
          <w:bCs/>
        </w:rPr>
        <w:t xml:space="preserve">5. </w:t>
      </w:r>
      <w:r w:rsidRPr="008F2A90">
        <w:rPr>
          <w:rFonts w:ascii="Arial" w:hAnsi="Arial" w:cs="Arial"/>
          <w:b/>
          <w:bCs/>
        </w:rPr>
        <w:t xml:space="preserve">Kompetence občanské </w:t>
      </w:r>
    </w:p>
    <w:p w14:paraId="55102908" w14:textId="77777777" w:rsidR="006E1B99" w:rsidRPr="008F2A90" w:rsidRDefault="006E1B99" w:rsidP="006E1B99">
      <w:pPr>
        <w:pStyle w:val="Default"/>
        <w:numPr>
          <w:ilvl w:val="0"/>
          <w:numId w:val="77"/>
        </w:numPr>
        <w:rPr>
          <w:rFonts w:ascii="Arial" w:hAnsi="Arial" w:cs="Arial"/>
        </w:rPr>
      </w:pPr>
      <w:r>
        <w:rPr>
          <w:rFonts w:ascii="Arial" w:hAnsi="Arial" w:cs="Arial"/>
        </w:rPr>
        <w:t>vedeme žáky</w:t>
      </w:r>
      <w:r w:rsidRPr="008F2A90">
        <w:rPr>
          <w:rFonts w:ascii="Arial" w:hAnsi="Arial" w:cs="Arial"/>
        </w:rPr>
        <w:t xml:space="preserve"> k uvědomování, pochopení a dodržování základních </w:t>
      </w:r>
      <w:r>
        <w:rPr>
          <w:rFonts w:ascii="Arial" w:hAnsi="Arial" w:cs="Arial"/>
        </w:rPr>
        <w:t>pravidel chování ve společnosti</w:t>
      </w:r>
      <w:r w:rsidRPr="008F2A90">
        <w:rPr>
          <w:rFonts w:ascii="Arial" w:hAnsi="Arial" w:cs="Arial"/>
        </w:rPr>
        <w:t xml:space="preserve"> </w:t>
      </w:r>
    </w:p>
    <w:p w14:paraId="6802F078" w14:textId="77777777" w:rsidR="006E1B99" w:rsidRPr="008F2A90" w:rsidRDefault="006E1B99" w:rsidP="006E1B99">
      <w:pPr>
        <w:pStyle w:val="Default"/>
        <w:numPr>
          <w:ilvl w:val="0"/>
          <w:numId w:val="77"/>
        </w:numPr>
        <w:rPr>
          <w:rFonts w:ascii="Arial" w:hAnsi="Arial" w:cs="Arial"/>
        </w:rPr>
      </w:pPr>
      <w:r>
        <w:rPr>
          <w:rFonts w:ascii="Arial" w:hAnsi="Arial" w:cs="Arial"/>
        </w:rPr>
        <w:t>podporujeme zájem na veřejném dění</w:t>
      </w:r>
      <w:r w:rsidRPr="008F2A90">
        <w:rPr>
          <w:rFonts w:ascii="Arial" w:hAnsi="Arial" w:cs="Arial"/>
        </w:rPr>
        <w:t xml:space="preserve"> </w:t>
      </w:r>
    </w:p>
    <w:p w14:paraId="53D02BB8" w14:textId="77777777" w:rsidR="006E1B99" w:rsidRPr="008F2A90" w:rsidRDefault="006E1B99" w:rsidP="006E1B99">
      <w:pPr>
        <w:pStyle w:val="Default"/>
        <w:numPr>
          <w:ilvl w:val="0"/>
          <w:numId w:val="77"/>
        </w:numPr>
        <w:rPr>
          <w:rFonts w:ascii="Arial" w:hAnsi="Arial" w:cs="Arial"/>
        </w:rPr>
      </w:pPr>
      <w:r>
        <w:rPr>
          <w:rFonts w:ascii="Arial" w:hAnsi="Arial" w:cs="Arial"/>
        </w:rPr>
        <w:t>v</w:t>
      </w:r>
      <w:r w:rsidRPr="008F2A90">
        <w:rPr>
          <w:rFonts w:ascii="Arial" w:hAnsi="Arial" w:cs="Arial"/>
        </w:rPr>
        <w:t>ychováváme žáky k respektování druhých (národnosti a kulturní</w:t>
      </w:r>
      <w:r>
        <w:rPr>
          <w:rFonts w:ascii="Arial" w:hAnsi="Arial" w:cs="Arial"/>
        </w:rPr>
        <w:t xml:space="preserve"> rozdíly, tělesné postižení,…)</w:t>
      </w:r>
    </w:p>
    <w:p w14:paraId="742A22E8" w14:textId="77777777" w:rsidR="006E1B99" w:rsidRDefault="006E1B99" w:rsidP="006E1B99">
      <w:pPr>
        <w:autoSpaceDE w:val="0"/>
        <w:autoSpaceDN w:val="0"/>
        <w:adjustRightInd w:val="0"/>
        <w:rPr>
          <w:rFonts w:ascii="Arial" w:hAnsi="Arial" w:cs="Arial"/>
          <w:b/>
          <w:bCs/>
          <w:color w:val="000000"/>
        </w:rPr>
      </w:pPr>
    </w:p>
    <w:p w14:paraId="0F8A2229" w14:textId="77777777" w:rsidR="006E1B99" w:rsidRPr="008F2A90" w:rsidRDefault="006E1B99" w:rsidP="006E1B99">
      <w:pPr>
        <w:autoSpaceDE w:val="0"/>
        <w:autoSpaceDN w:val="0"/>
        <w:adjustRightInd w:val="0"/>
        <w:rPr>
          <w:rFonts w:ascii="Arial" w:hAnsi="Arial" w:cs="Arial"/>
          <w:b/>
          <w:bCs/>
          <w:color w:val="000000"/>
        </w:rPr>
      </w:pPr>
      <w:r>
        <w:rPr>
          <w:rFonts w:ascii="Arial" w:hAnsi="Arial" w:cs="Arial"/>
          <w:b/>
          <w:bCs/>
          <w:color w:val="000000"/>
        </w:rPr>
        <w:t xml:space="preserve">6. </w:t>
      </w:r>
      <w:r w:rsidRPr="008F2A90">
        <w:rPr>
          <w:rFonts w:ascii="Arial" w:hAnsi="Arial" w:cs="Arial"/>
          <w:b/>
          <w:bCs/>
          <w:color w:val="000000"/>
        </w:rPr>
        <w:t xml:space="preserve">Kompetence pracovní </w:t>
      </w:r>
    </w:p>
    <w:p w14:paraId="414D2662" w14:textId="77777777" w:rsidR="006E1B99" w:rsidRPr="008F2A90" w:rsidRDefault="006E1B99" w:rsidP="006E1B99">
      <w:pPr>
        <w:pStyle w:val="Default"/>
        <w:numPr>
          <w:ilvl w:val="0"/>
          <w:numId w:val="78"/>
        </w:numPr>
        <w:rPr>
          <w:rFonts w:ascii="Arial" w:hAnsi="Arial" w:cs="Arial"/>
        </w:rPr>
      </w:pPr>
      <w:r>
        <w:rPr>
          <w:rFonts w:ascii="Arial" w:hAnsi="Arial" w:cs="Arial"/>
        </w:rPr>
        <w:t>vedeme žáky</w:t>
      </w:r>
      <w:r w:rsidRPr="008F2A90">
        <w:rPr>
          <w:rFonts w:ascii="Arial" w:hAnsi="Arial" w:cs="Arial"/>
        </w:rPr>
        <w:t xml:space="preserve"> k objektivnímu sebehodnocení a k posouzení svých reálných mož</w:t>
      </w:r>
      <w:r>
        <w:rPr>
          <w:rFonts w:ascii="Arial" w:hAnsi="Arial" w:cs="Arial"/>
        </w:rPr>
        <w:t>ností</w:t>
      </w:r>
      <w:r w:rsidRPr="008F2A90">
        <w:rPr>
          <w:rFonts w:ascii="Arial" w:hAnsi="Arial" w:cs="Arial"/>
        </w:rPr>
        <w:t xml:space="preserve"> </w:t>
      </w:r>
    </w:p>
    <w:p w14:paraId="47C64CE0" w14:textId="77777777" w:rsidR="006E1B99" w:rsidRPr="008F2A90" w:rsidRDefault="006E1B99" w:rsidP="006E1B99">
      <w:pPr>
        <w:pStyle w:val="Default"/>
        <w:numPr>
          <w:ilvl w:val="0"/>
          <w:numId w:val="78"/>
        </w:numPr>
        <w:rPr>
          <w:rFonts w:ascii="Arial" w:hAnsi="Arial" w:cs="Arial"/>
        </w:rPr>
      </w:pPr>
      <w:r>
        <w:rPr>
          <w:rFonts w:ascii="Arial" w:hAnsi="Arial" w:cs="Arial"/>
        </w:rPr>
        <w:t>vybavíme</w:t>
      </w:r>
      <w:r w:rsidRPr="008F2A90">
        <w:rPr>
          <w:rFonts w:ascii="Arial" w:hAnsi="Arial" w:cs="Arial"/>
        </w:rPr>
        <w:t xml:space="preserve"> žáka dovednostmi nezbytnými pro úspěšné </w:t>
      </w:r>
      <w:r>
        <w:rPr>
          <w:rFonts w:ascii="Arial" w:hAnsi="Arial" w:cs="Arial"/>
        </w:rPr>
        <w:t>absolvování přijímacího řízení</w:t>
      </w:r>
    </w:p>
    <w:p w14:paraId="1D800DF6" w14:textId="77777777" w:rsidR="006E1B99" w:rsidRDefault="006E1B99" w:rsidP="006E1B99">
      <w:pPr>
        <w:autoSpaceDE w:val="0"/>
        <w:autoSpaceDN w:val="0"/>
        <w:adjustRightInd w:val="0"/>
        <w:rPr>
          <w:rFonts w:ascii="Arial" w:hAnsi="Arial" w:cs="Arial"/>
          <w:b/>
        </w:rPr>
      </w:pPr>
    </w:p>
    <w:p w14:paraId="54A44F03" w14:textId="77777777" w:rsidR="006E1B99" w:rsidRPr="008F2A90" w:rsidRDefault="006E1B99" w:rsidP="006E1B99">
      <w:pPr>
        <w:autoSpaceDE w:val="0"/>
        <w:autoSpaceDN w:val="0"/>
        <w:adjustRightInd w:val="0"/>
        <w:rPr>
          <w:rFonts w:ascii="Arial" w:hAnsi="Arial" w:cs="Arial"/>
          <w:b/>
          <w:bCs/>
        </w:rPr>
      </w:pPr>
      <w:r w:rsidRPr="008F2A90">
        <w:rPr>
          <w:rFonts w:ascii="Arial" w:hAnsi="Arial" w:cs="Arial"/>
          <w:b/>
          <w:bCs/>
        </w:rPr>
        <w:t xml:space="preserve">b) Další doporučené </w:t>
      </w:r>
      <w:proofErr w:type="spellStart"/>
      <w:r w:rsidRPr="008F2A90">
        <w:rPr>
          <w:rFonts w:ascii="Arial" w:hAnsi="Arial" w:cs="Arial"/>
          <w:b/>
          <w:bCs/>
        </w:rPr>
        <w:t>formy.práce</w:t>
      </w:r>
      <w:proofErr w:type="spellEnd"/>
      <w:r w:rsidRPr="008F2A90">
        <w:rPr>
          <w:rFonts w:ascii="Arial" w:hAnsi="Arial" w:cs="Arial"/>
          <w:b/>
          <w:bCs/>
        </w:rPr>
        <w:t>:</w:t>
      </w:r>
    </w:p>
    <w:p w14:paraId="3E780C38" w14:textId="77777777" w:rsidR="006E1B99" w:rsidRPr="008F2A90" w:rsidRDefault="006E1B99" w:rsidP="006E1B99">
      <w:pPr>
        <w:autoSpaceDE w:val="0"/>
        <w:autoSpaceDN w:val="0"/>
        <w:adjustRightInd w:val="0"/>
        <w:rPr>
          <w:rFonts w:ascii="Arial" w:hAnsi="Arial" w:cs="Arial"/>
        </w:rPr>
      </w:pPr>
      <w:r w:rsidRPr="008F2A90">
        <w:rPr>
          <w:rFonts w:ascii="Arial" w:hAnsi="Arial" w:cs="Arial"/>
        </w:rPr>
        <w:t xml:space="preserve">Práce v lavicích, na stanovištích, na </w:t>
      </w:r>
      <w:proofErr w:type="spellStart"/>
      <w:r w:rsidRPr="008F2A90">
        <w:rPr>
          <w:rFonts w:ascii="Arial" w:hAnsi="Arial" w:cs="Arial"/>
        </w:rPr>
        <w:t>koberci,práce</w:t>
      </w:r>
      <w:proofErr w:type="spellEnd"/>
      <w:r w:rsidRPr="008F2A90">
        <w:rPr>
          <w:rFonts w:ascii="Arial" w:hAnsi="Arial" w:cs="Arial"/>
        </w:rPr>
        <w:t xml:space="preserve"> v počítačové učebně, muzea, výstavy,</w:t>
      </w:r>
      <w:r>
        <w:rPr>
          <w:rFonts w:ascii="Arial" w:hAnsi="Arial" w:cs="Arial"/>
        </w:rPr>
        <w:t xml:space="preserve"> </w:t>
      </w:r>
      <w:r w:rsidRPr="008F2A90">
        <w:rPr>
          <w:rFonts w:ascii="Arial" w:hAnsi="Arial" w:cs="Arial"/>
        </w:rPr>
        <w:t>televize, video, práce v přírodě, knihovně, vycházka, exkurze, dopravní</w:t>
      </w:r>
      <w:r>
        <w:rPr>
          <w:rFonts w:ascii="Arial" w:hAnsi="Arial" w:cs="Arial"/>
        </w:rPr>
        <w:t xml:space="preserve"> </w:t>
      </w:r>
      <w:r w:rsidRPr="008F2A90">
        <w:rPr>
          <w:rFonts w:ascii="Arial" w:hAnsi="Arial" w:cs="Arial"/>
        </w:rPr>
        <w:t>hřiště, výlet, divadlo, kino</w:t>
      </w:r>
      <w:r>
        <w:rPr>
          <w:rFonts w:ascii="Arial" w:hAnsi="Arial" w:cs="Arial"/>
        </w:rPr>
        <w:t>.</w:t>
      </w:r>
    </w:p>
    <w:p w14:paraId="1E7989ED" w14:textId="77777777" w:rsidR="006E1B99" w:rsidRDefault="006E1B99" w:rsidP="006E1B99">
      <w:pPr>
        <w:autoSpaceDE w:val="0"/>
        <w:autoSpaceDN w:val="0"/>
        <w:adjustRightInd w:val="0"/>
        <w:rPr>
          <w:rFonts w:ascii="Arial" w:hAnsi="Arial" w:cs="Arial"/>
          <w:b/>
          <w:bCs/>
        </w:rPr>
      </w:pPr>
    </w:p>
    <w:p w14:paraId="37AD0AD0" w14:textId="77777777" w:rsidR="006E1B99" w:rsidRDefault="006E1B99" w:rsidP="006E1B99">
      <w:pPr>
        <w:autoSpaceDE w:val="0"/>
        <w:autoSpaceDN w:val="0"/>
        <w:adjustRightInd w:val="0"/>
        <w:rPr>
          <w:rFonts w:ascii="Arial" w:hAnsi="Arial" w:cs="Arial"/>
          <w:b/>
          <w:bCs/>
        </w:rPr>
      </w:pPr>
      <w:r w:rsidRPr="008F2A90">
        <w:rPr>
          <w:rFonts w:ascii="Arial" w:hAnsi="Arial" w:cs="Arial"/>
          <w:b/>
          <w:bCs/>
        </w:rPr>
        <w:t>Mezipředmětové vztahy</w:t>
      </w:r>
    </w:p>
    <w:p w14:paraId="04848C82" w14:textId="77777777" w:rsidR="006E1B99" w:rsidRPr="008F2A90" w:rsidRDefault="006E1B99" w:rsidP="006E1B99">
      <w:pPr>
        <w:autoSpaceDE w:val="0"/>
        <w:autoSpaceDN w:val="0"/>
        <w:adjustRightInd w:val="0"/>
        <w:rPr>
          <w:rFonts w:ascii="Arial" w:hAnsi="Arial" w:cs="Arial"/>
          <w:b/>
          <w:bCs/>
        </w:rPr>
      </w:pPr>
    </w:p>
    <w:p w14:paraId="6C0EFA84" w14:textId="77777777" w:rsidR="006E1B99" w:rsidRPr="008F2A90" w:rsidRDefault="006E1B99" w:rsidP="006E1B99">
      <w:pPr>
        <w:autoSpaceDE w:val="0"/>
        <w:autoSpaceDN w:val="0"/>
        <w:adjustRightInd w:val="0"/>
        <w:rPr>
          <w:rFonts w:ascii="Arial" w:hAnsi="Arial" w:cs="Arial"/>
        </w:rPr>
      </w:pPr>
      <w:r>
        <w:rPr>
          <w:rFonts w:ascii="Arial" w:hAnsi="Arial" w:cs="Arial"/>
        </w:rPr>
        <w:t xml:space="preserve">   </w:t>
      </w:r>
      <w:r w:rsidRPr="008F2A90">
        <w:rPr>
          <w:rFonts w:ascii="Arial" w:hAnsi="Arial" w:cs="Arial"/>
        </w:rPr>
        <w:t xml:space="preserve">Výuka je výrazně propojena s mateřským jazykem, výtvarnou, </w:t>
      </w:r>
      <w:proofErr w:type="spellStart"/>
      <w:r w:rsidRPr="008F2A90">
        <w:rPr>
          <w:rFonts w:ascii="Arial" w:hAnsi="Arial" w:cs="Arial"/>
        </w:rPr>
        <w:t>pracovní,hudební</w:t>
      </w:r>
      <w:proofErr w:type="spellEnd"/>
      <w:r w:rsidRPr="008F2A90">
        <w:rPr>
          <w:rFonts w:ascii="Arial" w:hAnsi="Arial" w:cs="Arial"/>
        </w:rPr>
        <w:t xml:space="preserve"> a</w:t>
      </w:r>
      <w:r>
        <w:rPr>
          <w:rFonts w:ascii="Arial" w:hAnsi="Arial" w:cs="Arial"/>
        </w:rPr>
        <w:t xml:space="preserve"> </w:t>
      </w:r>
      <w:r w:rsidRPr="008F2A90">
        <w:rPr>
          <w:rFonts w:ascii="Arial" w:hAnsi="Arial" w:cs="Arial"/>
        </w:rPr>
        <w:t>tělesnou výchovou, z nichž přebírá některé poznatky a techniky, obohacuje je novými prvky.</w:t>
      </w:r>
    </w:p>
    <w:p w14:paraId="15AD8900" w14:textId="77777777" w:rsidR="006E1B99" w:rsidRDefault="006E1B99" w:rsidP="006E1B99">
      <w:pPr>
        <w:autoSpaceDE w:val="0"/>
        <w:autoSpaceDN w:val="0"/>
        <w:adjustRightInd w:val="0"/>
        <w:rPr>
          <w:rFonts w:ascii="Arial" w:hAnsi="Arial" w:cs="Arial"/>
        </w:rPr>
      </w:pPr>
    </w:p>
    <w:p w14:paraId="3D6D7FF8" w14:textId="77777777" w:rsidR="006E1B99" w:rsidRDefault="006E1B99" w:rsidP="006E1B99">
      <w:pPr>
        <w:autoSpaceDE w:val="0"/>
        <w:autoSpaceDN w:val="0"/>
        <w:adjustRightInd w:val="0"/>
        <w:rPr>
          <w:rFonts w:ascii="Arial" w:hAnsi="Arial" w:cs="Arial"/>
          <w:b/>
          <w:i/>
          <w:sz w:val="32"/>
          <w:szCs w:val="32"/>
        </w:rPr>
      </w:pPr>
    </w:p>
    <w:p w14:paraId="2CD32510" w14:textId="77777777" w:rsidR="006E1B99" w:rsidRDefault="006E1B99" w:rsidP="006E1B99">
      <w:pPr>
        <w:autoSpaceDE w:val="0"/>
        <w:autoSpaceDN w:val="0"/>
        <w:adjustRightInd w:val="0"/>
        <w:rPr>
          <w:rFonts w:ascii="Arial" w:hAnsi="Arial" w:cs="Arial"/>
          <w:b/>
          <w:i/>
          <w:sz w:val="32"/>
          <w:szCs w:val="32"/>
        </w:rPr>
      </w:pPr>
    </w:p>
    <w:p w14:paraId="3B4193BB" w14:textId="77777777" w:rsidR="006E1B99" w:rsidRDefault="006E1B99" w:rsidP="006E1B99">
      <w:pPr>
        <w:autoSpaceDE w:val="0"/>
        <w:autoSpaceDN w:val="0"/>
        <w:adjustRightInd w:val="0"/>
        <w:rPr>
          <w:rFonts w:ascii="Arial" w:hAnsi="Arial" w:cs="Arial"/>
          <w:b/>
          <w:i/>
          <w:sz w:val="32"/>
          <w:szCs w:val="32"/>
        </w:rPr>
      </w:pPr>
    </w:p>
    <w:p w14:paraId="5DCD3A42" w14:textId="77777777" w:rsidR="006E1B99" w:rsidRDefault="006E1B99" w:rsidP="006E1B99">
      <w:pPr>
        <w:autoSpaceDE w:val="0"/>
        <w:autoSpaceDN w:val="0"/>
        <w:adjustRightInd w:val="0"/>
        <w:rPr>
          <w:rFonts w:ascii="Arial" w:hAnsi="Arial" w:cs="Arial"/>
          <w:b/>
          <w:i/>
          <w:sz w:val="32"/>
          <w:szCs w:val="32"/>
        </w:rPr>
      </w:pPr>
    </w:p>
    <w:p w14:paraId="2540E133" w14:textId="77777777" w:rsidR="006E1B99" w:rsidRPr="00A02F6A"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bCs w:val="0"/>
          <w:sz w:val="28"/>
          <w:szCs w:val="28"/>
        </w:rPr>
        <w:lastRenderedPageBreak/>
        <w:t>5.4.3.1</w:t>
      </w:r>
      <w:bookmarkStart w:id="36" w:name="_Toc271781404"/>
      <w:r>
        <w:rPr>
          <w:rFonts w:ascii="Times New Roman" w:hAnsi="Times New Roman" w:cs="Times New Roman"/>
          <w:sz w:val="28"/>
          <w:szCs w:val="28"/>
        </w:rPr>
        <w:t xml:space="preserve"> VYUČOVACÍ PŘEDMĚT</w:t>
      </w:r>
      <w:r w:rsidRPr="00A02F6A">
        <w:rPr>
          <w:rFonts w:ascii="Times New Roman" w:hAnsi="Times New Roman" w:cs="Times New Roman"/>
          <w:sz w:val="28"/>
          <w:szCs w:val="28"/>
        </w:rPr>
        <w:t xml:space="preserve">: </w:t>
      </w:r>
      <w:r>
        <w:rPr>
          <w:rFonts w:ascii="Times New Roman" w:hAnsi="Times New Roman" w:cs="Times New Roman"/>
          <w:sz w:val="28"/>
          <w:szCs w:val="28"/>
        </w:rPr>
        <w:t>PŘÍRODOVĚDA</w:t>
      </w:r>
      <w:bookmarkEnd w:id="36"/>
      <w:r w:rsidRPr="00A02F6A">
        <w:rPr>
          <w:rFonts w:ascii="Times New Roman" w:hAnsi="Times New Roman" w:cs="Times New Roman"/>
          <w:sz w:val="28"/>
          <w:szCs w:val="28"/>
        </w:rPr>
        <w:t xml:space="preserve"> </w:t>
      </w:r>
    </w:p>
    <w:p w14:paraId="450C3898" w14:textId="77777777" w:rsidR="006E1B99" w:rsidRPr="00A02F6A" w:rsidRDefault="006E1B99" w:rsidP="006E1B99">
      <w:pPr>
        <w:rPr>
          <w:b/>
          <w:sz w:val="28"/>
          <w:szCs w:val="28"/>
        </w:rPr>
      </w:pPr>
      <w:r w:rsidRPr="00A02F6A">
        <w:rPr>
          <w:b/>
          <w:sz w:val="28"/>
          <w:szCs w:val="28"/>
        </w:rPr>
        <w:t xml:space="preserve">VZDĚLÁVACÍ OBLAST: Člověk a </w:t>
      </w:r>
      <w:r>
        <w:rPr>
          <w:b/>
          <w:sz w:val="28"/>
          <w:szCs w:val="28"/>
        </w:rPr>
        <w:t>jeho svět</w:t>
      </w:r>
      <w:r w:rsidRPr="00A02F6A">
        <w:rPr>
          <w:b/>
          <w:sz w:val="28"/>
          <w:szCs w:val="28"/>
        </w:rPr>
        <w:t xml:space="preserve"> </w:t>
      </w:r>
      <w:r>
        <w:rPr>
          <w:b/>
          <w:sz w:val="28"/>
          <w:szCs w:val="28"/>
        </w:rPr>
        <w:tab/>
      </w:r>
      <w:r>
        <w:rPr>
          <w:b/>
          <w:sz w:val="28"/>
          <w:szCs w:val="28"/>
        </w:rPr>
        <w:tab/>
      </w:r>
      <w:r>
        <w:rPr>
          <w:b/>
          <w:sz w:val="28"/>
          <w:szCs w:val="28"/>
        </w:rPr>
        <w:tab/>
      </w:r>
      <w:r>
        <w:rPr>
          <w:b/>
          <w:sz w:val="28"/>
          <w:szCs w:val="28"/>
        </w:rPr>
        <w:tab/>
        <w:t>VZDĚLÁVACÍ OBOR: PŘÍRODOVĚDA</w:t>
      </w:r>
    </w:p>
    <w:p w14:paraId="00E3FB9C" w14:textId="77777777" w:rsidR="006E1B99" w:rsidRDefault="006E1B99" w:rsidP="006E1B99">
      <w:pPr>
        <w:rPr>
          <w:b/>
          <w:sz w:val="28"/>
          <w:szCs w:val="28"/>
        </w:rPr>
      </w:pPr>
      <w:r>
        <w:rPr>
          <w:b/>
          <w:sz w:val="28"/>
          <w:szCs w:val="28"/>
        </w:rPr>
        <w:t>ROČNÍK:</w:t>
      </w:r>
      <w:r>
        <w:rPr>
          <w:b/>
          <w:sz w:val="28"/>
          <w:szCs w:val="28"/>
        </w:rPr>
        <w:tab/>
        <w:t>4.</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2</w:t>
      </w:r>
      <w:r w:rsidRPr="00A02F6A">
        <w:rPr>
          <w:b/>
          <w:sz w:val="28"/>
          <w:szCs w:val="28"/>
        </w:rPr>
        <w:t>hod</w:t>
      </w:r>
      <w:r>
        <w:rPr>
          <w:b/>
          <w:sz w:val="28"/>
          <w:szCs w:val="28"/>
        </w:rPr>
        <w:t>iny</w:t>
      </w:r>
      <w:r w:rsidRPr="00A02F6A">
        <w:rPr>
          <w:b/>
          <w:sz w:val="28"/>
          <w:szCs w:val="28"/>
        </w:rPr>
        <w:t xml:space="preserve">   </w:t>
      </w:r>
    </w:p>
    <w:p w14:paraId="453841B9" w14:textId="77777777" w:rsidR="006E1B99" w:rsidRPr="00CD1D10" w:rsidRDefault="006E1B99" w:rsidP="006E1B99">
      <w:pPr>
        <w:rPr>
          <w:rFonts w:ascii="Arial" w:hAnsi="Arial" w:cs="Arial"/>
          <w:b/>
          <w:sz w:val="16"/>
          <w:szCs w:val="16"/>
        </w:rPr>
      </w:pPr>
    </w:p>
    <w:tbl>
      <w:tblPr>
        <w:tblW w:w="5000" w:type="pct"/>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591"/>
        <w:gridCol w:w="4933"/>
        <w:gridCol w:w="4420"/>
      </w:tblGrid>
      <w:tr w:rsidR="006E1B99" w:rsidRPr="00BE5E65" w14:paraId="382CB7FC" w14:textId="77777777" w:rsidTr="00204EB1">
        <w:trPr>
          <w:trHeight w:val="321"/>
          <w:tblHeader/>
        </w:trPr>
        <w:tc>
          <w:tcPr>
            <w:tcW w:w="1646" w:type="pct"/>
            <w:tcBorders>
              <w:top w:val="single" w:sz="24" w:space="0" w:color="auto"/>
              <w:bottom w:val="single" w:sz="24" w:space="0" w:color="auto"/>
            </w:tcBorders>
            <w:vAlign w:val="center"/>
          </w:tcPr>
          <w:p w14:paraId="1A3E3CF0"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1769" w:type="pct"/>
            <w:tcBorders>
              <w:top w:val="single" w:sz="24" w:space="0" w:color="auto"/>
              <w:bottom w:val="single" w:sz="24" w:space="0" w:color="auto"/>
            </w:tcBorders>
            <w:vAlign w:val="center"/>
          </w:tcPr>
          <w:p w14:paraId="60B48340" w14:textId="77777777" w:rsidR="006E1B99" w:rsidRPr="001A0A91" w:rsidRDefault="006E1B99" w:rsidP="00204EB1">
            <w:pPr>
              <w:jc w:val="center"/>
              <w:rPr>
                <w:b/>
                <w:sz w:val="28"/>
                <w:szCs w:val="28"/>
              </w:rPr>
            </w:pPr>
            <w:r w:rsidRPr="001A0A91">
              <w:rPr>
                <w:b/>
                <w:sz w:val="28"/>
                <w:szCs w:val="28"/>
              </w:rPr>
              <w:t>Obsah učiva</w:t>
            </w:r>
          </w:p>
        </w:tc>
        <w:tc>
          <w:tcPr>
            <w:tcW w:w="1585" w:type="pct"/>
            <w:tcBorders>
              <w:top w:val="single" w:sz="24" w:space="0" w:color="auto"/>
              <w:bottom w:val="single" w:sz="24" w:space="0" w:color="auto"/>
            </w:tcBorders>
            <w:vAlign w:val="center"/>
          </w:tcPr>
          <w:p w14:paraId="081C13B5"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7E7132" w14:paraId="287EFA65" w14:textId="77777777" w:rsidTr="00204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4"/>
        </w:trPr>
        <w:tc>
          <w:tcPr>
            <w:tcW w:w="1646" w:type="pct"/>
            <w:tcBorders>
              <w:top w:val="single" w:sz="24" w:space="0" w:color="auto"/>
              <w:left w:val="single" w:sz="24" w:space="0" w:color="auto"/>
              <w:bottom w:val="single" w:sz="24" w:space="0" w:color="auto"/>
              <w:right w:val="single" w:sz="6" w:space="0" w:color="auto"/>
            </w:tcBorders>
          </w:tcPr>
          <w:p w14:paraId="269AFEFD" w14:textId="77777777" w:rsidR="006E1B99" w:rsidRPr="007C1B19" w:rsidRDefault="006E1B99" w:rsidP="006E1B99">
            <w:pPr>
              <w:numPr>
                <w:ilvl w:val="0"/>
                <w:numId w:val="209"/>
              </w:numPr>
              <w:ind w:left="449"/>
              <w:rPr>
                <w:b/>
              </w:rPr>
            </w:pPr>
            <w:r>
              <w:t>o</w:t>
            </w:r>
            <w:r w:rsidRPr="007C1B19">
              <w:t xml:space="preserve">bjevuje a zjišťuje propojenost prvků živé a neživé přírody, princip rovnováhy přírody a nachází souvislost mezi konečným vzhledem přírody a činností člověka </w:t>
            </w:r>
          </w:p>
          <w:p w14:paraId="2334EB7B" w14:textId="77777777" w:rsidR="006E1B99" w:rsidRPr="007C1B19" w:rsidRDefault="006E1B99" w:rsidP="00204EB1"/>
          <w:p w14:paraId="403A90AB" w14:textId="77777777" w:rsidR="006E1B99" w:rsidRPr="007C1B19" w:rsidRDefault="006E1B99" w:rsidP="00204EB1">
            <w:pPr>
              <w:rPr>
                <w:b/>
              </w:rPr>
            </w:pPr>
          </w:p>
          <w:p w14:paraId="21CCD8CC" w14:textId="77777777" w:rsidR="006E1B99" w:rsidRPr="007C1B19" w:rsidRDefault="006E1B99" w:rsidP="00204EB1">
            <w:pPr>
              <w:rPr>
                <w:b/>
              </w:rPr>
            </w:pPr>
          </w:p>
          <w:p w14:paraId="4AA5DA6F" w14:textId="77777777" w:rsidR="006E1B99" w:rsidRPr="007C1B19" w:rsidRDefault="006E1B99" w:rsidP="00204EB1">
            <w:pPr>
              <w:rPr>
                <w:b/>
              </w:rPr>
            </w:pPr>
          </w:p>
          <w:p w14:paraId="57B9A35F" w14:textId="77777777" w:rsidR="006E1B99" w:rsidRPr="007C1B19" w:rsidRDefault="006E1B99" w:rsidP="00204EB1">
            <w:pPr>
              <w:rPr>
                <w:b/>
              </w:rPr>
            </w:pPr>
          </w:p>
          <w:p w14:paraId="07BD658E" w14:textId="77777777" w:rsidR="006E1B99" w:rsidRPr="007C1B19" w:rsidRDefault="006E1B99" w:rsidP="006E1B99">
            <w:pPr>
              <w:numPr>
                <w:ilvl w:val="0"/>
                <w:numId w:val="209"/>
              </w:numPr>
              <w:ind w:left="449"/>
            </w:pPr>
            <w:r>
              <w:t>p</w:t>
            </w:r>
            <w:r w:rsidRPr="007C1B19">
              <w:t xml:space="preserve">orovnává na základě pozorování základní projevy života na konkrétních organizmech, prakticky třídí organizmy do známých </w:t>
            </w:r>
            <w:proofErr w:type="spellStart"/>
            <w:r w:rsidRPr="007C1B19">
              <w:t>skupin,využívá</w:t>
            </w:r>
            <w:proofErr w:type="spellEnd"/>
            <w:r w:rsidRPr="007C1B19">
              <w:t xml:space="preserve"> k tomu i jednoduché klíče a atlasy</w:t>
            </w:r>
          </w:p>
          <w:p w14:paraId="07EDBD99" w14:textId="77777777" w:rsidR="006E1B99" w:rsidRPr="007C1B19" w:rsidRDefault="006E1B99" w:rsidP="00204EB1">
            <w:pPr>
              <w:rPr>
                <w:b/>
              </w:rPr>
            </w:pPr>
          </w:p>
          <w:p w14:paraId="468F5539" w14:textId="77777777" w:rsidR="006E1B99" w:rsidRPr="007C1B19" w:rsidRDefault="006E1B99" w:rsidP="006E1B99">
            <w:pPr>
              <w:numPr>
                <w:ilvl w:val="0"/>
                <w:numId w:val="209"/>
              </w:numPr>
              <w:ind w:left="449"/>
            </w:pPr>
            <w:r>
              <w:t>z</w:t>
            </w:r>
            <w:r w:rsidRPr="007C1B19">
              <w:t>koumá základní společenstva ve vybraných lokalitách regionu, zdůvodní podstatné vzájemné vztahy mezi organizmy a nachází shody a rozdíly v přizpůsobení organizmů prostředí</w:t>
            </w:r>
          </w:p>
          <w:p w14:paraId="03C53FDB" w14:textId="77777777" w:rsidR="006E1B99" w:rsidRPr="007C1B19" w:rsidRDefault="006E1B99" w:rsidP="00204EB1"/>
          <w:p w14:paraId="412F675C" w14:textId="77777777" w:rsidR="006E1B99" w:rsidRPr="007C1B19" w:rsidRDefault="006E1B99" w:rsidP="006E1B99">
            <w:pPr>
              <w:numPr>
                <w:ilvl w:val="0"/>
                <w:numId w:val="209"/>
              </w:numPr>
              <w:ind w:left="449"/>
            </w:pPr>
            <w:r>
              <w:t>z</w:t>
            </w:r>
            <w:r w:rsidRPr="007C1B19">
              <w:t xml:space="preserve">hodnotí některé konkrétní činnosti člověka v přírodě a rozlišuje aktivity, </w:t>
            </w:r>
            <w:r w:rsidRPr="007C1B19">
              <w:lastRenderedPageBreak/>
              <w:t xml:space="preserve">které mohou prostředí i zdraví člověka podporovat nebo poškozovat  </w:t>
            </w:r>
          </w:p>
          <w:p w14:paraId="529D141B" w14:textId="77777777" w:rsidR="006E1B99" w:rsidRPr="007C1B19" w:rsidRDefault="006E1B99" w:rsidP="00204EB1"/>
          <w:p w14:paraId="6F1927EC" w14:textId="77777777" w:rsidR="006E1B99" w:rsidRPr="007C1B19" w:rsidRDefault="006E1B99" w:rsidP="00204EB1">
            <w:r w:rsidRPr="007C1B19">
              <w:t xml:space="preserve">                        </w:t>
            </w:r>
          </w:p>
          <w:p w14:paraId="331D79F4" w14:textId="77777777" w:rsidR="006E1B99" w:rsidRPr="007C1B19" w:rsidRDefault="006E1B99" w:rsidP="006E1B99">
            <w:pPr>
              <w:numPr>
                <w:ilvl w:val="0"/>
                <w:numId w:val="209"/>
              </w:numPr>
              <w:ind w:left="449"/>
            </w:pPr>
            <w:r>
              <w:t>z</w:t>
            </w:r>
            <w:r w:rsidRPr="007C1B19">
              <w:t>aloží jednoduchý pokus, naplánuje a zdůvodní postup, vyhodnotí a vysvětlí výsledky pokusu</w:t>
            </w:r>
          </w:p>
          <w:p w14:paraId="0CDC4ACE" w14:textId="77777777" w:rsidR="006E1B99" w:rsidRPr="007C1B19" w:rsidRDefault="006E1B99" w:rsidP="00204EB1"/>
          <w:p w14:paraId="7A2E670C" w14:textId="77777777" w:rsidR="006E1B99" w:rsidRPr="007C1B19" w:rsidRDefault="006E1B99" w:rsidP="00204EB1"/>
          <w:p w14:paraId="613429A0" w14:textId="77777777" w:rsidR="006E1B99" w:rsidRPr="007C1B19" w:rsidRDefault="006E1B99" w:rsidP="006E1B99">
            <w:pPr>
              <w:numPr>
                <w:ilvl w:val="0"/>
                <w:numId w:val="209"/>
              </w:numPr>
              <w:ind w:left="449"/>
            </w:pPr>
            <w:r>
              <w:t>p</w:t>
            </w:r>
            <w:r w:rsidRPr="007C1B19">
              <w:t>ředvede v modelových situacích osvojené jednoduché způsoby odmítání návykových látek</w:t>
            </w:r>
          </w:p>
          <w:p w14:paraId="292DB91E" w14:textId="77777777" w:rsidR="006E1B99" w:rsidRPr="007E7132" w:rsidRDefault="006E1B99" w:rsidP="00204EB1">
            <w:pPr>
              <w:tabs>
                <w:tab w:val="left" w:pos="3060"/>
              </w:tabs>
              <w:ind w:left="720"/>
              <w:rPr>
                <w:b/>
              </w:rPr>
            </w:pPr>
          </w:p>
        </w:tc>
        <w:tc>
          <w:tcPr>
            <w:tcW w:w="1769" w:type="pct"/>
            <w:tcBorders>
              <w:top w:val="single" w:sz="24" w:space="0" w:color="auto"/>
              <w:left w:val="single" w:sz="6" w:space="0" w:color="auto"/>
              <w:bottom w:val="single" w:sz="24" w:space="0" w:color="auto"/>
              <w:right w:val="single" w:sz="6" w:space="0" w:color="auto"/>
            </w:tcBorders>
          </w:tcPr>
          <w:p w14:paraId="5A236D24" w14:textId="77777777" w:rsidR="006E1B99" w:rsidRPr="007154B8" w:rsidRDefault="006E1B99" w:rsidP="006E1B99">
            <w:pPr>
              <w:numPr>
                <w:ilvl w:val="0"/>
                <w:numId w:val="209"/>
              </w:numPr>
              <w:ind w:left="449"/>
            </w:pPr>
            <w:r>
              <w:lastRenderedPageBreak/>
              <w:t>r</w:t>
            </w:r>
            <w:r w:rsidRPr="007154B8">
              <w:t>ovnováha v přírodě – význ</w:t>
            </w:r>
            <w:r>
              <w:t>am, vzájemné vztahy mezi organiz</w:t>
            </w:r>
            <w:r w:rsidRPr="007154B8">
              <w:t>my, základní společenstva</w:t>
            </w:r>
            <w:r>
              <w:t xml:space="preserve">     </w:t>
            </w:r>
          </w:p>
          <w:p w14:paraId="1C1EF597" w14:textId="77777777" w:rsidR="006E1B99" w:rsidRPr="007154B8" w:rsidRDefault="006E1B99" w:rsidP="006E1B99">
            <w:pPr>
              <w:numPr>
                <w:ilvl w:val="0"/>
                <w:numId w:val="209"/>
              </w:numPr>
              <w:ind w:left="449"/>
            </w:pPr>
            <w:r>
              <w:t>v</w:t>
            </w:r>
            <w:r w:rsidRPr="007154B8">
              <w:t>oda a vzduch – výskyt, vlastnosti a formy vody, oběh vody v přírodě, vlastnosti, složení, proudění vzduchu, význam pro život</w:t>
            </w:r>
          </w:p>
          <w:p w14:paraId="6AC070D4" w14:textId="77777777" w:rsidR="006E1B99" w:rsidRPr="007154B8" w:rsidRDefault="006E1B99" w:rsidP="006E1B99">
            <w:pPr>
              <w:numPr>
                <w:ilvl w:val="0"/>
                <w:numId w:val="209"/>
              </w:numPr>
              <w:ind w:left="449"/>
            </w:pPr>
            <w:r>
              <w:t>n</w:t>
            </w:r>
            <w:r w:rsidRPr="007154B8">
              <w:t>erosty a horniny, půda – některé hospodářsky významné horniny a nerosty, zvětrávání, vznik půdy  a její význam</w:t>
            </w:r>
          </w:p>
          <w:p w14:paraId="73B56016" w14:textId="77777777" w:rsidR="006E1B99" w:rsidRDefault="006E1B99" w:rsidP="006E1B99">
            <w:pPr>
              <w:numPr>
                <w:ilvl w:val="0"/>
                <w:numId w:val="209"/>
              </w:numPr>
              <w:ind w:left="449"/>
            </w:pPr>
            <w:r>
              <w:t>r</w:t>
            </w:r>
            <w:r w:rsidRPr="007154B8">
              <w:t xml:space="preserve">ostliny, houby, živočichové – znaky života, životní potřeby a projevy, průběh a způsob života, výživa, stavba těla u některých nejznámějších druhů, význam v přírodě </w:t>
            </w:r>
          </w:p>
          <w:p w14:paraId="10341B7D" w14:textId="77777777" w:rsidR="006E1B99" w:rsidRDefault="006E1B99" w:rsidP="006E1B99">
            <w:pPr>
              <w:ind w:left="449"/>
            </w:pPr>
            <w:r w:rsidRPr="007154B8">
              <w:t>a pro člověka</w:t>
            </w:r>
          </w:p>
          <w:p w14:paraId="3A0F48AD" w14:textId="77777777" w:rsidR="006E1B99" w:rsidRPr="007154B8" w:rsidRDefault="006E1B99" w:rsidP="00204EB1"/>
          <w:p w14:paraId="7763EC83" w14:textId="77777777" w:rsidR="006E1B99" w:rsidRDefault="006E1B99" w:rsidP="006E1B99">
            <w:pPr>
              <w:numPr>
                <w:ilvl w:val="0"/>
                <w:numId w:val="209"/>
              </w:numPr>
              <w:ind w:left="449"/>
            </w:pPr>
            <w:r>
              <w:t>ž</w:t>
            </w:r>
            <w:r w:rsidRPr="00597341">
              <w:t>ivotní podmínky – rozm</w:t>
            </w:r>
            <w:r>
              <w:t>anitost podmínek života na Zemi, význam ovzduší</w:t>
            </w:r>
            <w:r w:rsidRPr="00597341">
              <w:t>, vodstva, půd, rostlinstva a živočišstva na Zemi, podnebí a počasí</w:t>
            </w:r>
          </w:p>
          <w:p w14:paraId="4F754B5C" w14:textId="77777777" w:rsidR="006E1B99" w:rsidRDefault="006E1B99" w:rsidP="00204EB1"/>
          <w:p w14:paraId="61D8E64E" w14:textId="77777777" w:rsidR="006E1B99" w:rsidRDefault="006E1B99" w:rsidP="00204EB1"/>
          <w:p w14:paraId="59082F07" w14:textId="77777777" w:rsidR="006E1B99" w:rsidRPr="007154B8" w:rsidRDefault="006E1B99" w:rsidP="006E1B99">
            <w:pPr>
              <w:numPr>
                <w:ilvl w:val="0"/>
                <w:numId w:val="209"/>
              </w:numPr>
              <w:ind w:left="449"/>
            </w:pPr>
            <w:r>
              <w:t>o</w:t>
            </w:r>
            <w:r w:rsidRPr="007154B8">
              <w:t xml:space="preserve">hleduplné chování k přírodě a ochrana přírody – odpovědnost lidí, ochrana a tvorba životního prostředí, ochrana rostlin a </w:t>
            </w:r>
            <w:r w:rsidRPr="007154B8">
              <w:lastRenderedPageBreak/>
              <w:t>živočichů, likvidace odpadů, živelné pohromy a ekologické katastrofy</w:t>
            </w:r>
          </w:p>
          <w:p w14:paraId="2A010094" w14:textId="77777777" w:rsidR="006E1B99" w:rsidRPr="004F069F" w:rsidRDefault="006E1B99" w:rsidP="00204EB1">
            <w:pPr>
              <w:ind w:left="52"/>
              <w:rPr>
                <w:color w:val="000000"/>
              </w:rPr>
            </w:pPr>
          </w:p>
          <w:p w14:paraId="037FE9DD" w14:textId="77777777" w:rsidR="006E1B99" w:rsidRPr="007154B8" w:rsidRDefault="006E1B99" w:rsidP="006E1B99">
            <w:pPr>
              <w:numPr>
                <w:ilvl w:val="0"/>
                <w:numId w:val="209"/>
              </w:numPr>
              <w:ind w:left="449"/>
            </w:pPr>
            <w:r>
              <w:t>l</w:t>
            </w:r>
            <w:r w:rsidRPr="007154B8">
              <w:t>átky a jejich vlastnosti – třídění látek , změny látek a skupenství, vlastnosti, porovnáván</w:t>
            </w:r>
            <w:r>
              <w:t>í látek a měření veličin s</w:t>
            </w:r>
            <w:r w:rsidRPr="007154B8">
              <w:t xml:space="preserve"> praktickým užíváním základních jednotek</w:t>
            </w:r>
          </w:p>
          <w:p w14:paraId="5D3B6A52" w14:textId="77777777" w:rsidR="006E1B99" w:rsidRDefault="006E1B99" w:rsidP="00204EB1">
            <w:pPr>
              <w:ind w:left="52"/>
            </w:pPr>
          </w:p>
          <w:p w14:paraId="4B6ABDFB" w14:textId="77777777" w:rsidR="006E1B99" w:rsidRPr="00E21A50" w:rsidRDefault="006E1B99" w:rsidP="006E1B99">
            <w:pPr>
              <w:numPr>
                <w:ilvl w:val="0"/>
                <w:numId w:val="211"/>
              </w:numPr>
            </w:pPr>
            <w:r>
              <w:t>n</w:t>
            </w:r>
            <w:r w:rsidRPr="00E21A50">
              <w:t>ávykové látky a zdraví – odmítání návykových látek, hrací automaty a počítače</w:t>
            </w:r>
          </w:p>
          <w:p w14:paraId="59071921" w14:textId="77777777" w:rsidR="006E1B99" w:rsidRDefault="006E1B99" w:rsidP="00204EB1"/>
          <w:p w14:paraId="005BE3C1" w14:textId="77777777" w:rsidR="006E1B99" w:rsidRPr="007E7132" w:rsidRDefault="006E1B99" w:rsidP="00204EB1">
            <w:pPr>
              <w:ind w:left="52"/>
            </w:pPr>
          </w:p>
        </w:tc>
        <w:tc>
          <w:tcPr>
            <w:tcW w:w="1585" w:type="pct"/>
            <w:tcBorders>
              <w:top w:val="single" w:sz="24" w:space="0" w:color="auto"/>
              <w:left w:val="single" w:sz="6" w:space="0" w:color="auto"/>
              <w:bottom w:val="single" w:sz="24" w:space="0" w:color="auto"/>
              <w:right w:val="single" w:sz="24" w:space="0" w:color="auto"/>
            </w:tcBorders>
          </w:tcPr>
          <w:p w14:paraId="603D11A4" w14:textId="77777777" w:rsidR="006E1B99" w:rsidRDefault="006E1B99" w:rsidP="006E1B99">
            <w:pPr>
              <w:numPr>
                <w:ilvl w:val="0"/>
                <w:numId w:val="209"/>
              </w:numPr>
              <w:ind w:left="449"/>
            </w:pPr>
            <w:r>
              <w:lastRenderedPageBreak/>
              <w:t xml:space="preserve">EV – ekosystémy , základní podmínky  </w:t>
            </w:r>
          </w:p>
          <w:p w14:paraId="21DAB911" w14:textId="77777777" w:rsidR="006E1B99" w:rsidRPr="007E7132" w:rsidRDefault="006E1B99" w:rsidP="006E1B99">
            <w:pPr>
              <w:ind w:left="449"/>
            </w:pPr>
            <w:r>
              <w:t xml:space="preserve">          života</w:t>
            </w:r>
          </w:p>
          <w:p w14:paraId="5EFA8609" w14:textId="77777777" w:rsidR="006E1B99" w:rsidRPr="007E7132" w:rsidRDefault="006E1B99" w:rsidP="00204EB1"/>
          <w:p w14:paraId="4BF4DE56" w14:textId="77777777" w:rsidR="006E1B99" w:rsidRPr="007E7132" w:rsidRDefault="006E1B99" w:rsidP="00204EB1"/>
          <w:p w14:paraId="0C0265A2" w14:textId="77777777" w:rsidR="006E1B99" w:rsidRPr="007E7132" w:rsidRDefault="006E1B99" w:rsidP="00204EB1"/>
          <w:p w14:paraId="5301A9E7" w14:textId="77777777" w:rsidR="006E1B99" w:rsidRDefault="006E1B99" w:rsidP="00204EB1"/>
          <w:p w14:paraId="01DFE9A6" w14:textId="77777777" w:rsidR="006E1B99" w:rsidRDefault="006E1B99" w:rsidP="00204EB1"/>
          <w:p w14:paraId="061339E9" w14:textId="77777777" w:rsidR="006E1B99" w:rsidRDefault="006E1B99" w:rsidP="00204EB1"/>
          <w:p w14:paraId="2AA14064" w14:textId="77777777" w:rsidR="006E1B99" w:rsidRDefault="006E1B99" w:rsidP="00204EB1"/>
          <w:p w14:paraId="07301543" w14:textId="77777777" w:rsidR="006E1B99" w:rsidRDefault="006E1B99" w:rsidP="00204EB1"/>
          <w:p w14:paraId="5AAC66DE" w14:textId="77777777" w:rsidR="006E1B99" w:rsidRDefault="006E1B99" w:rsidP="00204EB1"/>
          <w:p w14:paraId="22F34BB2" w14:textId="77777777" w:rsidR="006E1B99" w:rsidRDefault="006E1B99" w:rsidP="00204EB1"/>
          <w:p w14:paraId="6AABC32E" w14:textId="77777777" w:rsidR="006E1B99" w:rsidRDefault="006E1B99" w:rsidP="00204EB1"/>
          <w:p w14:paraId="5A6B9B8B" w14:textId="77777777" w:rsidR="006E1B99" w:rsidRDefault="006E1B99" w:rsidP="00204EB1"/>
          <w:p w14:paraId="6D3B098C" w14:textId="77777777" w:rsidR="006E1B99" w:rsidRDefault="006E1B99" w:rsidP="00204EB1"/>
          <w:p w14:paraId="0CEA28D6" w14:textId="77777777" w:rsidR="006E1B99" w:rsidRDefault="006E1B99" w:rsidP="00204EB1"/>
          <w:p w14:paraId="0E2D5FA7" w14:textId="77777777" w:rsidR="006E1B99" w:rsidRDefault="006E1B99" w:rsidP="00204EB1"/>
          <w:p w14:paraId="7DBB4F33" w14:textId="77777777" w:rsidR="006E1B99" w:rsidRDefault="006E1B99" w:rsidP="00204EB1"/>
          <w:p w14:paraId="15DA46F3" w14:textId="77777777" w:rsidR="006E1B99" w:rsidRDefault="006E1B99" w:rsidP="00204EB1"/>
          <w:p w14:paraId="71E08FA6" w14:textId="77777777" w:rsidR="006E1B99" w:rsidRDefault="006E1B99" w:rsidP="00204EB1"/>
          <w:p w14:paraId="4EF3B60F" w14:textId="77777777" w:rsidR="006E1B99" w:rsidRDefault="006E1B99" w:rsidP="00204EB1"/>
          <w:p w14:paraId="769C46DF" w14:textId="77777777" w:rsidR="006E1B99" w:rsidRPr="007E7132" w:rsidRDefault="006E1B99" w:rsidP="006E1B99">
            <w:pPr>
              <w:numPr>
                <w:ilvl w:val="0"/>
                <w:numId w:val="209"/>
              </w:numPr>
              <w:ind w:left="449"/>
            </w:pPr>
            <w:r>
              <w:t>EV – vztah člověka a prostředí</w:t>
            </w:r>
          </w:p>
          <w:p w14:paraId="6457C8A7" w14:textId="77777777" w:rsidR="006E1B99" w:rsidRDefault="006E1B99" w:rsidP="00204EB1"/>
          <w:p w14:paraId="16B9A163" w14:textId="77777777" w:rsidR="006E1B99" w:rsidRDefault="006E1B99" w:rsidP="00204EB1"/>
          <w:p w14:paraId="6A7109F6" w14:textId="77777777" w:rsidR="006E1B99" w:rsidRDefault="006E1B99" w:rsidP="00204EB1"/>
          <w:p w14:paraId="0D9808A6" w14:textId="77777777" w:rsidR="006E1B99" w:rsidRDefault="006E1B99" w:rsidP="00204EB1"/>
          <w:p w14:paraId="1C907976" w14:textId="77777777" w:rsidR="006E1B99" w:rsidRDefault="006E1B99" w:rsidP="00204EB1"/>
          <w:p w14:paraId="6D905D56" w14:textId="77777777" w:rsidR="006E1B99" w:rsidRDefault="006E1B99" w:rsidP="00204EB1"/>
          <w:p w14:paraId="5659924B" w14:textId="77777777" w:rsidR="006E1B99" w:rsidRDefault="006E1B99" w:rsidP="006E1B99">
            <w:pPr>
              <w:numPr>
                <w:ilvl w:val="0"/>
                <w:numId w:val="209"/>
              </w:numPr>
              <w:ind w:left="449"/>
            </w:pPr>
            <w:r>
              <w:t xml:space="preserve">OSV – řešení problému a </w:t>
            </w:r>
          </w:p>
          <w:p w14:paraId="454E305F" w14:textId="77777777" w:rsidR="006E1B99" w:rsidRPr="007E7132" w:rsidRDefault="006E1B99" w:rsidP="006E1B99">
            <w:pPr>
              <w:ind w:left="449"/>
            </w:pPr>
            <w:r>
              <w:t xml:space="preserve">            sam</w:t>
            </w:r>
            <w:r w:rsidRPr="007E7132">
              <w:t>ostatnému rozhodování</w:t>
            </w:r>
          </w:p>
          <w:p w14:paraId="63A28048" w14:textId="77777777" w:rsidR="006E1B99" w:rsidRPr="007E7132" w:rsidRDefault="006E1B99" w:rsidP="00204EB1"/>
          <w:p w14:paraId="6C2026D7" w14:textId="77777777" w:rsidR="006E1B99" w:rsidRPr="007E7132" w:rsidRDefault="006E1B99" w:rsidP="00204EB1">
            <w:pPr>
              <w:ind w:left="52"/>
            </w:pPr>
          </w:p>
        </w:tc>
      </w:tr>
    </w:tbl>
    <w:p w14:paraId="2A58CAEF" w14:textId="77777777" w:rsidR="006E1B99" w:rsidRDefault="006E1B99" w:rsidP="006E1B99"/>
    <w:p w14:paraId="2B6E0F4A" w14:textId="77777777" w:rsidR="006E1B99" w:rsidRDefault="006E1B99" w:rsidP="006E1B99">
      <w:pPr>
        <w:rPr>
          <w:rFonts w:ascii="Arial" w:hAnsi="Arial" w:cs="Arial"/>
          <w:b/>
          <w:sz w:val="32"/>
          <w:szCs w:val="32"/>
        </w:rPr>
      </w:pPr>
    </w:p>
    <w:p w14:paraId="384D42E7" w14:textId="77777777" w:rsidR="006E1B99" w:rsidRDefault="006E1B99" w:rsidP="006E1B99">
      <w:pPr>
        <w:rPr>
          <w:rFonts w:ascii="Arial" w:hAnsi="Arial" w:cs="Arial"/>
          <w:b/>
          <w:sz w:val="32"/>
          <w:szCs w:val="32"/>
        </w:rPr>
      </w:pPr>
    </w:p>
    <w:p w14:paraId="070C7A87" w14:textId="77777777" w:rsidR="006E1B99" w:rsidRDefault="006E1B99" w:rsidP="006E1B99">
      <w:pPr>
        <w:rPr>
          <w:rFonts w:ascii="Arial" w:hAnsi="Arial" w:cs="Arial"/>
          <w:b/>
          <w:sz w:val="32"/>
          <w:szCs w:val="32"/>
        </w:rPr>
      </w:pPr>
    </w:p>
    <w:p w14:paraId="04C54205" w14:textId="77777777" w:rsidR="006E1B99" w:rsidRDefault="006E1B99" w:rsidP="006E1B99">
      <w:pPr>
        <w:rPr>
          <w:rFonts w:ascii="Arial" w:hAnsi="Arial" w:cs="Arial"/>
          <w:b/>
          <w:sz w:val="32"/>
          <w:szCs w:val="32"/>
        </w:rPr>
      </w:pPr>
    </w:p>
    <w:p w14:paraId="1E827D67" w14:textId="77777777" w:rsidR="006E1B99" w:rsidRDefault="006E1B99" w:rsidP="006E1B99">
      <w:pPr>
        <w:rPr>
          <w:rFonts w:ascii="Arial" w:hAnsi="Arial" w:cs="Arial"/>
          <w:b/>
          <w:sz w:val="32"/>
          <w:szCs w:val="32"/>
        </w:rPr>
      </w:pPr>
    </w:p>
    <w:p w14:paraId="0F11AC1E" w14:textId="77777777" w:rsidR="006E1B99" w:rsidRDefault="006E1B99" w:rsidP="006E1B99">
      <w:pPr>
        <w:rPr>
          <w:rFonts w:ascii="Arial" w:hAnsi="Arial" w:cs="Arial"/>
          <w:b/>
          <w:sz w:val="32"/>
          <w:szCs w:val="32"/>
        </w:rPr>
      </w:pPr>
    </w:p>
    <w:p w14:paraId="3404AA41" w14:textId="77777777" w:rsidR="006E1B99" w:rsidRDefault="006E1B99" w:rsidP="006E1B99">
      <w:pPr>
        <w:rPr>
          <w:rFonts w:ascii="Arial" w:hAnsi="Arial" w:cs="Arial"/>
          <w:b/>
          <w:sz w:val="32"/>
          <w:szCs w:val="32"/>
        </w:rPr>
      </w:pPr>
    </w:p>
    <w:p w14:paraId="320451A9" w14:textId="77777777" w:rsidR="006E1B99" w:rsidRDefault="006E1B99" w:rsidP="006E1B99">
      <w:pPr>
        <w:rPr>
          <w:rFonts w:ascii="Arial" w:hAnsi="Arial" w:cs="Arial"/>
          <w:b/>
          <w:sz w:val="32"/>
          <w:szCs w:val="32"/>
        </w:rPr>
      </w:pPr>
    </w:p>
    <w:p w14:paraId="6ABD9643" w14:textId="77777777" w:rsidR="006E1B99" w:rsidRDefault="006E1B99" w:rsidP="006E1B99">
      <w:pPr>
        <w:pStyle w:val="Nadpis3"/>
        <w:numPr>
          <w:ilvl w:val="0"/>
          <w:numId w:val="0"/>
        </w:numPr>
        <w:rPr>
          <w:bCs w:val="0"/>
          <w:sz w:val="32"/>
          <w:szCs w:val="32"/>
        </w:rPr>
      </w:pPr>
      <w:bookmarkStart w:id="37" w:name="_Toc356291296"/>
    </w:p>
    <w:p w14:paraId="063A6854" w14:textId="77777777" w:rsidR="006E1B99" w:rsidRPr="00213BDB" w:rsidRDefault="006E1B99" w:rsidP="006E1B99"/>
    <w:p w14:paraId="09C105C8" w14:textId="77777777" w:rsidR="006E1B99" w:rsidRPr="00A02F6A"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5.4.3.2</w:t>
      </w:r>
      <w:bookmarkStart w:id="38" w:name="_Toc271781405"/>
      <w:r>
        <w:rPr>
          <w:rFonts w:ascii="Times New Roman" w:hAnsi="Times New Roman" w:cs="Times New Roman"/>
          <w:sz w:val="28"/>
          <w:szCs w:val="28"/>
        </w:rPr>
        <w:t xml:space="preserve">  VYUČOVACÍ PŘEDMĚT</w:t>
      </w:r>
      <w:r w:rsidRPr="00A02F6A">
        <w:rPr>
          <w:rFonts w:ascii="Times New Roman" w:hAnsi="Times New Roman" w:cs="Times New Roman"/>
          <w:sz w:val="28"/>
          <w:szCs w:val="28"/>
        </w:rPr>
        <w:t xml:space="preserve">: </w:t>
      </w:r>
      <w:r>
        <w:rPr>
          <w:rFonts w:ascii="Times New Roman" w:hAnsi="Times New Roman" w:cs="Times New Roman"/>
          <w:sz w:val="28"/>
          <w:szCs w:val="28"/>
        </w:rPr>
        <w:t>PŘÍRODOVĚDA</w:t>
      </w:r>
      <w:bookmarkEnd w:id="37"/>
      <w:bookmarkEnd w:id="38"/>
    </w:p>
    <w:p w14:paraId="4D078406" w14:textId="77777777" w:rsidR="006E1B99" w:rsidRPr="00A02F6A" w:rsidRDefault="006E1B99" w:rsidP="006E1B99">
      <w:pPr>
        <w:rPr>
          <w:b/>
          <w:sz w:val="28"/>
          <w:szCs w:val="28"/>
        </w:rPr>
      </w:pPr>
      <w:r w:rsidRPr="00A02F6A">
        <w:rPr>
          <w:b/>
          <w:sz w:val="28"/>
          <w:szCs w:val="28"/>
        </w:rPr>
        <w:t xml:space="preserve">VZDĚLÁVACÍ OBLAST: Člověk a </w:t>
      </w:r>
      <w:r>
        <w:rPr>
          <w:b/>
          <w:sz w:val="28"/>
          <w:szCs w:val="28"/>
        </w:rPr>
        <w:t>jeho svět</w:t>
      </w:r>
      <w:r w:rsidRPr="00A02F6A">
        <w:rPr>
          <w:b/>
          <w:sz w:val="28"/>
          <w:szCs w:val="28"/>
        </w:rPr>
        <w:t xml:space="preserve"> </w:t>
      </w:r>
      <w:r>
        <w:rPr>
          <w:b/>
          <w:sz w:val="28"/>
          <w:szCs w:val="28"/>
        </w:rPr>
        <w:tab/>
      </w:r>
      <w:r>
        <w:rPr>
          <w:b/>
          <w:sz w:val="28"/>
          <w:szCs w:val="28"/>
        </w:rPr>
        <w:tab/>
      </w:r>
      <w:r>
        <w:rPr>
          <w:b/>
          <w:sz w:val="28"/>
          <w:szCs w:val="28"/>
        </w:rPr>
        <w:tab/>
      </w:r>
      <w:r>
        <w:rPr>
          <w:b/>
          <w:sz w:val="28"/>
          <w:szCs w:val="28"/>
        </w:rPr>
        <w:tab/>
        <w:t>VZDĚLÁVACÍ OBOR: PŘÍRODOVĚDA</w:t>
      </w:r>
    </w:p>
    <w:p w14:paraId="3460C720" w14:textId="77777777" w:rsidR="006E1B99" w:rsidRDefault="006E1B99" w:rsidP="006E1B99">
      <w:pPr>
        <w:rPr>
          <w:b/>
          <w:sz w:val="28"/>
          <w:szCs w:val="28"/>
        </w:rPr>
      </w:pPr>
      <w:r>
        <w:rPr>
          <w:b/>
          <w:sz w:val="28"/>
          <w:szCs w:val="28"/>
        </w:rPr>
        <w:t>ROČNÍK:</w:t>
      </w:r>
      <w:r>
        <w:rPr>
          <w:b/>
          <w:sz w:val="28"/>
          <w:szCs w:val="28"/>
        </w:rPr>
        <w:tab/>
        <w:t>5.</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2</w:t>
      </w:r>
      <w:r w:rsidRPr="00A02F6A">
        <w:rPr>
          <w:b/>
          <w:sz w:val="28"/>
          <w:szCs w:val="28"/>
        </w:rPr>
        <w:t>hod</w:t>
      </w:r>
      <w:r>
        <w:rPr>
          <w:b/>
          <w:sz w:val="28"/>
          <w:szCs w:val="28"/>
        </w:rPr>
        <w:t>iny</w:t>
      </w:r>
      <w:r w:rsidRPr="00A02F6A">
        <w:rPr>
          <w:b/>
          <w:sz w:val="28"/>
          <w:szCs w:val="28"/>
        </w:rPr>
        <w:t xml:space="preserve">   </w:t>
      </w:r>
    </w:p>
    <w:p w14:paraId="7FC3F482" w14:textId="77777777" w:rsidR="006E1B99" w:rsidRDefault="006E1B99" w:rsidP="006E1B99">
      <w:pPr>
        <w:rPr>
          <w:b/>
          <w:sz w:val="28"/>
          <w:szCs w:val="28"/>
        </w:rPr>
      </w:pPr>
    </w:p>
    <w:tbl>
      <w:tblPr>
        <w:tblW w:w="5000" w:type="pct"/>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591"/>
        <w:gridCol w:w="4933"/>
        <w:gridCol w:w="4420"/>
      </w:tblGrid>
      <w:tr w:rsidR="006E1B99" w:rsidRPr="00BE5E65" w14:paraId="1D58EEC7" w14:textId="77777777" w:rsidTr="00204EB1">
        <w:trPr>
          <w:trHeight w:val="321"/>
          <w:tblHeader/>
        </w:trPr>
        <w:tc>
          <w:tcPr>
            <w:tcW w:w="1646" w:type="pct"/>
            <w:tcBorders>
              <w:top w:val="single" w:sz="24" w:space="0" w:color="auto"/>
              <w:bottom w:val="single" w:sz="24" w:space="0" w:color="auto"/>
            </w:tcBorders>
            <w:vAlign w:val="center"/>
          </w:tcPr>
          <w:p w14:paraId="1B880FEC"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1769" w:type="pct"/>
            <w:tcBorders>
              <w:top w:val="single" w:sz="24" w:space="0" w:color="auto"/>
              <w:bottom w:val="single" w:sz="24" w:space="0" w:color="auto"/>
            </w:tcBorders>
            <w:vAlign w:val="center"/>
          </w:tcPr>
          <w:p w14:paraId="4DD78B67" w14:textId="77777777" w:rsidR="006E1B99" w:rsidRPr="001A0A91" w:rsidRDefault="006E1B99" w:rsidP="00204EB1">
            <w:pPr>
              <w:jc w:val="center"/>
              <w:rPr>
                <w:b/>
                <w:sz w:val="28"/>
                <w:szCs w:val="28"/>
              </w:rPr>
            </w:pPr>
            <w:r w:rsidRPr="001A0A91">
              <w:rPr>
                <w:b/>
                <w:sz w:val="28"/>
                <w:szCs w:val="28"/>
              </w:rPr>
              <w:t>Obsah učiva</w:t>
            </w:r>
          </w:p>
        </w:tc>
        <w:tc>
          <w:tcPr>
            <w:tcW w:w="1585" w:type="pct"/>
            <w:tcBorders>
              <w:top w:val="single" w:sz="24" w:space="0" w:color="auto"/>
              <w:bottom w:val="single" w:sz="24" w:space="0" w:color="auto"/>
            </w:tcBorders>
            <w:vAlign w:val="center"/>
          </w:tcPr>
          <w:p w14:paraId="610BD0DF"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7E7132" w14:paraId="5609D1C2" w14:textId="77777777" w:rsidTr="00204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4"/>
        </w:trPr>
        <w:tc>
          <w:tcPr>
            <w:tcW w:w="1646" w:type="pct"/>
            <w:tcBorders>
              <w:top w:val="single" w:sz="24" w:space="0" w:color="auto"/>
              <w:left w:val="single" w:sz="24" w:space="0" w:color="auto"/>
              <w:bottom w:val="single" w:sz="24" w:space="0" w:color="auto"/>
              <w:right w:val="single" w:sz="6" w:space="0" w:color="auto"/>
            </w:tcBorders>
          </w:tcPr>
          <w:p w14:paraId="77CD141E" w14:textId="77777777" w:rsidR="006E1B99" w:rsidRPr="00E21A50" w:rsidRDefault="006E1B99" w:rsidP="006E1B99">
            <w:pPr>
              <w:numPr>
                <w:ilvl w:val="0"/>
                <w:numId w:val="208"/>
              </w:numPr>
              <w:tabs>
                <w:tab w:val="num" w:pos="900"/>
              </w:tabs>
            </w:pPr>
            <w:r>
              <w:t>v</w:t>
            </w:r>
            <w:r w:rsidRPr="00E21A50">
              <w:t>ysvětlí na základě elementárních</w:t>
            </w:r>
            <w:r w:rsidRPr="007C1B19">
              <w:t xml:space="preserve"> poznatků o Zemi jako součásti vesmíru souvislost s rozdělením času a střídáním ročních období</w:t>
            </w:r>
          </w:p>
          <w:p w14:paraId="1189BC36" w14:textId="77777777" w:rsidR="006E1B99" w:rsidRPr="007C1B19" w:rsidRDefault="006E1B99" w:rsidP="00204EB1"/>
          <w:p w14:paraId="6C061A16" w14:textId="77777777" w:rsidR="006E1B99" w:rsidRPr="00E21A50" w:rsidRDefault="006E1B99" w:rsidP="006E1B99">
            <w:pPr>
              <w:numPr>
                <w:ilvl w:val="0"/>
                <w:numId w:val="208"/>
              </w:numPr>
              <w:tabs>
                <w:tab w:val="num" w:pos="900"/>
              </w:tabs>
            </w:pPr>
            <w:r>
              <w:t>v</w:t>
            </w:r>
            <w:r w:rsidRPr="00E21A50">
              <w:t xml:space="preserve">yužívá poznatků o lidském těle  k vysvětlení základních funkcí jednoduchých orgánových soustav a podpoře vlastního zdravého způsobu života </w:t>
            </w:r>
          </w:p>
          <w:p w14:paraId="4123C038" w14:textId="77777777" w:rsidR="006E1B99" w:rsidRPr="00E21A50" w:rsidRDefault="006E1B99" w:rsidP="006E1B99">
            <w:pPr>
              <w:numPr>
                <w:ilvl w:val="0"/>
                <w:numId w:val="208"/>
              </w:numPr>
              <w:tabs>
                <w:tab w:val="num" w:pos="900"/>
              </w:tabs>
            </w:pPr>
            <w:r>
              <w:t>r</w:t>
            </w:r>
            <w:r w:rsidRPr="00E21A50">
              <w:t>ozlišuje jednotlivé etapy lidského života a orientuje se ve vývoji dítěte před a po jeho narození</w:t>
            </w:r>
          </w:p>
          <w:p w14:paraId="1391F27F" w14:textId="77777777" w:rsidR="006E1B99" w:rsidRPr="00E21A50" w:rsidRDefault="006E1B99" w:rsidP="00204EB1">
            <w:pPr>
              <w:ind w:left="360"/>
            </w:pPr>
          </w:p>
          <w:p w14:paraId="6110B6EB" w14:textId="77777777" w:rsidR="006E1B99" w:rsidRPr="00E21A50" w:rsidRDefault="006E1B99" w:rsidP="006E1B99">
            <w:pPr>
              <w:numPr>
                <w:ilvl w:val="0"/>
                <w:numId w:val="208"/>
              </w:numPr>
              <w:tabs>
                <w:tab w:val="num" w:pos="900"/>
              </w:tabs>
            </w:pPr>
            <w:r>
              <w:t>u</w:t>
            </w:r>
            <w:r w:rsidRPr="00E21A50">
              <w:t>platňuje ohleduplné chování k druhému pohlaví a orientuje se v bezpečných způsobech sexuálního chování mezi chlapci a děvčaty v daném věku</w:t>
            </w:r>
          </w:p>
          <w:p w14:paraId="59464BD5" w14:textId="77777777" w:rsidR="006E1B99" w:rsidRPr="00E21A50" w:rsidRDefault="006E1B99" w:rsidP="00204EB1">
            <w:pPr>
              <w:ind w:left="360"/>
            </w:pPr>
          </w:p>
          <w:p w14:paraId="78D80AE2" w14:textId="77777777" w:rsidR="006E1B99" w:rsidRPr="00E21A50" w:rsidRDefault="006E1B99" w:rsidP="006E1B99">
            <w:pPr>
              <w:numPr>
                <w:ilvl w:val="0"/>
                <w:numId w:val="208"/>
              </w:numPr>
              <w:tabs>
                <w:tab w:val="num" w:pos="900"/>
              </w:tabs>
            </w:pPr>
            <w:r>
              <w:t>u</w:t>
            </w:r>
            <w:r w:rsidRPr="00E21A50">
              <w:t xml:space="preserve">platňuje základní dovednosti a návyky související s podporou zdraví a jeho preventivní ochranou </w:t>
            </w:r>
          </w:p>
          <w:p w14:paraId="13267E82" w14:textId="77777777" w:rsidR="006E1B99" w:rsidRPr="00E21A50" w:rsidRDefault="006E1B99" w:rsidP="006E1B99">
            <w:pPr>
              <w:numPr>
                <w:ilvl w:val="0"/>
                <w:numId w:val="208"/>
              </w:numPr>
              <w:tabs>
                <w:tab w:val="num" w:pos="900"/>
              </w:tabs>
            </w:pPr>
            <w:r>
              <w:t>ú</w:t>
            </w:r>
            <w:r w:rsidRPr="00E21A50">
              <w:t xml:space="preserve">čelně plánuje svůj čas pro učení, práci , zábavu  a odpočinek podle </w:t>
            </w:r>
            <w:r w:rsidRPr="00E21A50">
              <w:lastRenderedPageBreak/>
              <w:t>vlastních potřeb s ohledem na oprávněné nároky jiných osob</w:t>
            </w:r>
          </w:p>
          <w:p w14:paraId="46D00530" w14:textId="77777777" w:rsidR="006E1B99" w:rsidRPr="00E21A50" w:rsidRDefault="006E1B99" w:rsidP="006E1B99">
            <w:pPr>
              <w:numPr>
                <w:ilvl w:val="0"/>
                <w:numId w:val="208"/>
              </w:numPr>
              <w:tabs>
                <w:tab w:val="num" w:pos="900"/>
              </w:tabs>
            </w:pPr>
            <w:r>
              <w:t>u</w:t>
            </w:r>
            <w:r w:rsidRPr="00E21A50">
              <w:t>platňuje účelné způsoby chování v situacích ohrožujících zdraví a v modelových situací simulujících mimořádné události</w:t>
            </w:r>
          </w:p>
          <w:p w14:paraId="3563D29D" w14:textId="77777777" w:rsidR="006E1B99" w:rsidRPr="00E21A50" w:rsidRDefault="006E1B99" w:rsidP="00204EB1"/>
          <w:p w14:paraId="51939226" w14:textId="77777777" w:rsidR="006E1B99" w:rsidRPr="00E21A50" w:rsidRDefault="006E1B99" w:rsidP="00204EB1"/>
          <w:p w14:paraId="255A8FBA" w14:textId="77777777" w:rsidR="006E1B99" w:rsidRDefault="006E1B99" w:rsidP="00204EB1"/>
          <w:p w14:paraId="1E4896D5" w14:textId="77777777" w:rsidR="006E1B99" w:rsidRPr="00E21A50" w:rsidRDefault="006E1B99" w:rsidP="00204EB1"/>
          <w:p w14:paraId="61CF2F0F" w14:textId="77777777" w:rsidR="006E1B99" w:rsidRPr="00E21A50" w:rsidRDefault="006E1B99" w:rsidP="00204EB1"/>
          <w:p w14:paraId="644D4FCD" w14:textId="77777777" w:rsidR="006E1B99" w:rsidRPr="00E21A50" w:rsidRDefault="006E1B99" w:rsidP="006E1B99">
            <w:pPr>
              <w:numPr>
                <w:ilvl w:val="0"/>
                <w:numId w:val="208"/>
              </w:numPr>
              <w:tabs>
                <w:tab w:val="num" w:pos="900"/>
              </w:tabs>
            </w:pPr>
            <w:r>
              <w:t>p</w:t>
            </w:r>
            <w:r w:rsidRPr="007C1B19">
              <w:t>ředvede v modelových situacích osvojené jednoduché způsoby odmítání návykových látek</w:t>
            </w:r>
          </w:p>
          <w:p w14:paraId="04FB6742" w14:textId="77777777" w:rsidR="006E1B99" w:rsidRPr="00E21A50" w:rsidRDefault="006E1B99" w:rsidP="00204EB1">
            <w:pPr>
              <w:tabs>
                <w:tab w:val="num" w:pos="900"/>
              </w:tabs>
              <w:ind w:left="360"/>
            </w:pPr>
          </w:p>
          <w:p w14:paraId="3BB50526" w14:textId="77777777" w:rsidR="006E1B99" w:rsidRPr="00DF5E21" w:rsidRDefault="006E1B99" w:rsidP="006E1B99">
            <w:pPr>
              <w:numPr>
                <w:ilvl w:val="0"/>
                <w:numId w:val="208"/>
              </w:numPr>
              <w:tabs>
                <w:tab w:val="num" w:pos="900"/>
              </w:tabs>
            </w:pPr>
            <w:r>
              <w:t>o</w:t>
            </w:r>
            <w:r w:rsidRPr="00E21A50">
              <w:t>šetří drobná poranění a zajistí lékařskou pomoc</w:t>
            </w:r>
          </w:p>
        </w:tc>
        <w:tc>
          <w:tcPr>
            <w:tcW w:w="1769" w:type="pct"/>
            <w:tcBorders>
              <w:top w:val="single" w:sz="24" w:space="0" w:color="auto"/>
              <w:left w:val="single" w:sz="6" w:space="0" w:color="auto"/>
              <w:bottom w:val="single" w:sz="24" w:space="0" w:color="auto"/>
              <w:right w:val="single" w:sz="6" w:space="0" w:color="auto"/>
            </w:tcBorders>
          </w:tcPr>
          <w:p w14:paraId="2A936929" w14:textId="77777777" w:rsidR="006E1B99" w:rsidRDefault="006E1B99" w:rsidP="006E1B99">
            <w:pPr>
              <w:numPr>
                <w:ilvl w:val="0"/>
                <w:numId w:val="210"/>
              </w:numPr>
            </w:pPr>
            <w:r w:rsidRPr="007C1B19">
              <w:lastRenderedPageBreak/>
              <w:t>Vesmír a Země – sluneční soustava, den a noc, roční období</w:t>
            </w:r>
          </w:p>
          <w:p w14:paraId="74360203" w14:textId="77777777" w:rsidR="006E1B99" w:rsidRDefault="006E1B99" w:rsidP="00204EB1"/>
          <w:p w14:paraId="56F82F2A" w14:textId="77777777" w:rsidR="006E1B99" w:rsidRDefault="006E1B99" w:rsidP="00204EB1"/>
          <w:p w14:paraId="0A3644B0" w14:textId="77777777" w:rsidR="006E1B99" w:rsidRPr="007C1B19" w:rsidRDefault="006E1B99" w:rsidP="00204EB1"/>
          <w:p w14:paraId="5EF5D307" w14:textId="77777777" w:rsidR="006E1B99" w:rsidRPr="00E21A50" w:rsidRDefault="006E1B99" w:rsidP="006E1B99">
            <w:pPr>
              <w:numPr>
                <w:ilvl w:val="0"/>
                <w:numId w:val="208"/>
              </w:numPr>
              <w:tabs>
                <w:tab w:val="num" w:pos="900"/>
              </w:tabs>
            </w:pPr>
            <w:r>
              <w:t>l</w:t>
            </w:r>
            <w:r w:rsidRPr="00E21A50">
              <w:t>idské tělo – životní potřeby a projevy , základní stavba a funkce, hlavní rozdíly mezi mužem a ženou, základy lidské reprodukce, vývoj jedince</w:t>
            </w:r>
          </w:p>
          <w:p w14:paraId="17AD8B23" w14:textId="77777777" w:rsidR="006E1B99" w:rsidRPr="00E21A50" w:rsidRDefault="006E1B99" w:rsidP="00204EB1"/>
          <w:p w14:paraId="77BF7E26" w14:textId="77777777" w:rsidR="006E1B99" w:rsidRPr="00E21A50" w:rsidRDefault="006E1B99" w:rsidP="00204EB1"/>
          <w:p w14:paraId="0857801A" w14:textId="77777777" w:rsidR="006E1B99" w:rsidRPr="00E21A50" w:rsidRDefault="006E1B99" w:rsidP="00204EB1"/>
          <w:p w14:paraId="1FDA2882" w14:textId="77777777" w:rsidR="006E1B99" w:rsidRPr="00E21A50" w:rsidRDefault="006E1B99" w:rsidP="00204EB1"/>
          <w:p w14:paraId="0F50CC82" w14:textId="77777777" w:rsidR="006E1B99" w:rsidRPr="00E21A50" w:rsidRDefault="006E1B99" w:rsidP="00204EB1"/>
          <w:p w14:paraId="29C2636E" w14:textId="77777777" w:rsidR="006E1B99" w:rsidRPr="00E21A50" w:rsidRDefault="006E1B99" w:rsidP="006E1B99">
            <w:pPr>
              <w:numPr>
                <w:ilvl w:val="0"/>
                <w:numId w:val="208"/>
              </w:numPr>
              <w:tabs>
                <w:tab w:val="num" w:pos="900"/>
              </w:tabs>
            </w:pPr>
            <w:r>
              <w:t>p</w:t>
            </w:r>
            <w:r w:rsidRPr="00E21A50">
              <w:t>artnerství, rodičovství, základy sexuální výchovy – rodina a partnerství , biologické a psychické změny v dospívání, HIV/AIDS (cesty přenosu)</w:t>
            </w:r>
          </w:p>
          <w:p w14:paraId="216D4263" w14:textId="77777777" w:rsidR="006E1B99" w:rsidRPr="00E21A50" w:rsidRDefault="006E1B99" w:rsidP="00204EB1"/>
          <w:p w14:paraId="7798981E" w14:textId="77777777" w:rsidR="006E1B99" w:rsidRPr="00E21A50" w:rsidRDefault="006E1B99" w:rsidP="00204EB1"/>
          <w:p w14:paraId="3410B408" w14:textId="77777777" w:rsidR="006E1B99" w:rsidRPr="00E21A50" w:rsidRDefault="006E1B99" w:rsidP="006E1B99">
            <w:pPr>
              <w:numPr>
                <w:ilvl w:val="0"/>
                <w:numId w:val="208"/>
              </w:numPr>
              <w:tabs>
                <w:tab w:val="num" w:pos="900"/>
              </w:tabs>
            </w:pPr>
            <w:r>
              <w:t>p</w:t>
            </w:r>
            <w:r w:rsidRPr="00E21A50">
              <w:t xml:space="preserve">éče o zdraví, zdravá výživa – denní režim, pitný režim, pohybový režim, zdravá strava, nemoc, drobné úrazy a poranění, první pomoc, úrazová zábrana, </w:t>
            </w:r>
            <w:r w:rsidRPr="00E21A50">
              <w:lastRenderedPageBreak/>
              <w:t>osobní , intimní a duševní hygiena – stres a jeho rizika, reklamní vlivy</w:t>
            </w:r>
          </w:p>
          <w:p w14:paraId="7FD75791" w14:textId="77777777" w:rsidR="006E1B99" w:rsidRPr="00E21A50" w:rsidRDefault="006E1B99" w:rsidP="006E1B99">
            <w:pPr>
              <w:numPr>
                <w:ilvl w:val="0"/>
                <w:numId w:val="208"/>
              </w:numPr>
              <w:tabs>
                <w:tab w:val="num" w:pos="900"/>
              </w:tabs>
            </w:pPr>
            <w:r>
              <w:t>o</w:t>
            </w:r>
            <w:r w:rsidRPr="00E21A50">
              <w:t>sobní bezpečí – bezpečné chování v rizikovém prostředí, bezpečné chování v silničním provozu v roli chodce a cyklisty, krizové situace(šikana, týrání, sexuální zneužívání atd.), brutalita, a jiné formy násilí v médiích, služby odborné pomoci</w:t>
            </w:r>
          </w:p>
          <w:p w14:paraId="03474C84" w14:textId="77777777" w:rsidR="006E1B99" w:rsidRPr="00E21A50" w:rsidRDefault="006E1B99" w:rsidP="006E1B99">
            <w:pPr>
              <w:numPr>
                <w:ilvl w:val="0"/>
                <w:numId w:val="208"/>
              </w:numPr>
              <w:tabs>
                <w:tab w:val="num" w:pos="900"/>
              </w:tabs>
            </w:pPr>
            <w:r>
              <w:t>s</w:t>
            </w:r>
            <w:r w:rsidRPr="00E21A50">
              <w:t>ituace hromadného ohrožení</w:t>
            </w:r>
          </w:p>
          <w:p w14:paraId="614F1AB9" w14:textId="77777777" w:rsidR="006E1B99" w:rsidRPr="00E21A50" w:rsidRDefault="006E1B99" w:rsidP="00204EB1">
            <w:pPr>
              <w:ind w:left="360"/>
            </w:pPr>
          </w:p>
          <w:p w14:paraId="32C122F2" w14:textId="77777777" w:rsidR="006E1B99" w:rsidRPr="00E21A50" w:rsidRDefault="006E1B99" w:rsidP="00204EB1">
            <w:pPr>
              <w:ind w:left="360"/>
            </w:pPr>
          </w:p>
          <w:p w14:paraId="3666726F" w14:textId="77777777" w:rsidR="006E1B99" w:rsidRPr="00E21A50" w:rsidRDefault="006E1B99" w:rsidP="006E1B99">
            <w:pPr>
              <w:numPr>
                <w:ilvl w:val="0"/>
                <w:numId w:val="208"/>
              </w:numPr>
              <w:tabs>
                <w:tab w:val="num" w:pos="900"/>
              </w:tabs>
            </w:pPr>
            <w:r>
              <w:t>n</w:t>
            </w:r>
            <w:r w:rsidRPr="00E21A50">
              <w:t>ávykové látky a zdraví – odmítání návykových látek, hrací automaty a počítače</w:t>
            </w:r>
          </w:p>
          <w:p w14:paraId="1340E1F8" w14:textId="77777777" w:rsidR="006E1B99" w:rsidRPr="00E21A50" w:rsidRDefault="006E1B99" w:rsidP="006E1B99">
            <w:pPr>
              <w:numPr>
                <w:ilvl w:val="0"/>
                <w:numId w:val="208"/>
              </w:numPr>
              <w:tabs>
                <w:tab w:val="num" w:pos="900"/>
              </w:tabs>
            </w:pPr>
            <w:r>
              <w:t>p</w:t>
            </w:r>
            <w:r w:rsidRPr="00E21A50">
              <w:t>rvní pomoc</w:t>
            </w:r>
          </w:p>
          <w:p w14:paraId="3B29B22C" w14:textId="77777777" w:rsidR="006E1B99" w:rsidRPr="00E21A50" w:rsidRDefault="006E1B99" w:rsidP="00204EB1">
            <w:pPr>
              <w:ind w:left="360"/>
            </w:pPr>
          </w:p>
          <w:p w14:paraId="49A51BF9" w14:textId="77777777" w:rsidR="006E1B99" w:rsidRDefault="006E1B99" w:rsidP="00204EB1"/>
          <w:p w14:paraId="5E2EFF10" w14:textId="77777777" w:rsidR="006E1B99" w:rsidRPr="00DF5E21" w:rsidRDefault="006E1B99" w:rsidP="00204EB1"/>
        </w:tc>
        <w:tc>
          <w:tcPr>
            <w:tcW w:w="1585" w:type="pct"/>
            <w:tcBorders>
              <w:top w:val="single" w:sz="24" w:space="0" w:color="auto"/>
              <w:left w:val="single" w:sz="6" w:space="0" w:color="auto"/>
              <w:bottom w:val="single" w:sz="24" w:space="0" w:color="auto"/>
              <w:right w:val="single" w:sz="24" w:space="0" w:color="auto"/>
            </w:tcBorders>
          </w:tcPr>
          <w:p w14:paraId="4BFC0053" w14:textId="77777777" w:rsidR="006E1B99" w:rsidRPr="00DF5E21" w:rsidRDefault="006E1B99" w:rsidP="00204EB1">
            <w:pPr>
              <w:tabs>
                <w:tab w:val="num" w:pos="1080"/>
              </w:tabs>
            </w:pPr>
          </w:p>
          <w:p w14:paraId="1DA53F21" w14:textId="77777777" w:rsidR="006E1B99" w:rsidRDefault="006E1B99" w:rsidP="00204EB1"/>
          <w:p w14:paraId="677399B2" w14:textId="77777777" w:rsidR="006E1B99" w:rsidRDefault="006E1B99" w:rsidP="00204EB1"/>
          <w:p w14:paraId="58DC3128" w14:textId="77777777" w:rsidR="006E1B99" w:rsidRDefault="006E1B99" w:rsidP="00204EB1"/>
          <w:p w14:paraId="1256B02A" w14:textId="77777777" w:rsidR="006E1B99" w:rsidRPr="00DF5E21" w:rsidRDefault="006E1B99" w:rsidP="00204EB1"/>
          <w:p w14:paraId="22B0EC90" w14:textId="77777777" w:rsidR="006E1B99" w:rsidRPr="00DF5E21" w:rsidRDefault="006E1B99" w:rsidP="006E1B99">
            <w:pPr>
              <w:numPr>
                <w:ilvl w:val="0"/>
                <w:numId w:val="208"/>
              </w:numPr>
              <w:tabs>
                <w:tab w:val="num" w:pos="900"/>
              </w:tabs>
            </w:pPr>
            <w:r>
              <w:rPr>
                <w:sz w:val="22"/>
                <w:szCs w:val="22"/>
              </w:rPr>
              <w:t>OSV – sebepoznání, poznávání lidí</w:t>
            </w:r>
          </w:p>
          <w:p w14:paraId="787017B7" w14:textId="77777777" w:rsidR="006E1B99" w:rsidRPr="00DF5E21" w:rsidRDefault="006E1B99" w:rsidP="00204EB1"/>
          <w:p w14:paraId="7F4ACBA7" w14:textId="77777777" w:rsidR="006E1B99" w:rsidRPr="00DF5E21" w:rsidRDefault="006E1B99" w:rsidP="00204EB1"/>
          <w:p w14:paraId="7373AF64" w14:textId="77777777" w:rsidR="006E1B99" w:rsidRPr="00DF5E21" w:rsidRDefault="006E1B99" w:rsidP="00204EB1"/>
          <w:p w14:paraId="381C748F" w14:textId="77777777" w:rsidR="006E1B99" w:rsidRPr="00DF5E21" w:rsidRDefault="006E1B99" w:rsidP="00204EB1"/>
          <w:p w14:paraId="36B054B6" w14:textId="77777777" w:rsidR="006E1B99" w:rsidRPr="00DF5E21" w:rsidRDefault="006E1B99" w:rsidP="00204EB1"/>
          <w:p w14:paraId="25AE9DE4" w14:textId="77777777" w:rsidR="006E1B99" w:rsidRPr="00DF5E21" w:rsidRDefault="006E1B99" w:rsidP="00204EB1"/>
          <w:p w14:paraId="36EBEA27" w14:textId="77777777" w:rsidR="006E1B99" w:rsidRPr="00DF5E21" w:rsidRDefault="006E1B99" w:rsidP="00204EB1"/>
          <w:p w14:paraId="1382A819" w14:textId="77777777" w:rsidR="006E1B99" w:rsidRPr="00DF5E21" w:rsidRDefault="006E1B99" w:rsidP="00204EB1">
            <w:pPr>
              <w:ind w:left="360"/>
            </w:pPr>
          </w:p>
          <w:p w14:paraId="167776F7" w14:textId="77777777" w:rsidR="006E1B99" w:rsidRPr="00DF5E21" w:rsidRDefault="006E1B99" w:rsidP="00204EB1"/>
          <w:p w14:paraId="001B97D5" w14:textId="77777777" w:rsidR="006E1B99" w:rsidRPr="00DF5E21" w:rsidRDefault="006E1B99" w:rsidP="00204EB1"/>
          <w:p w14:paraId="3D9C7F66" w14:textId="77777777" w:rsidR="006E1B99" w:rsidRPr="00DF5E21" w:rsidRDefault="006E1B99" w:rsidP="00204EB1"/>
          <w:p w14:paraId="37D04EAA" w14:textId="77777777" w:rsidR="006E1B99" w:rsidRDefault="006E1B99" w:rsidP="00204EB1"/>
          <w:p w14:paraId="4D66931E" w14:textId="77777777" w:rsidR="006E1B99" w:rsidRDefault="006E1B99" w:rsidP="00204EB1"/>
          <w:p w14:paraId="7326CB0D" w14:textId="77777777" w:rsidR="006E1B99" w:rsidRDefault="006E1B99" w:rsidP="00204EB1"/>
          <w:p w14:paraId="324893CE" w14:textId="77777777" w:rsidR="006E1B99" w:rsidRDefault="006E1B99" w:rsidP="00204EB1"/>
          <w:p w14:paraId="255B16D6" w14:textId="77777777" w:rsidR="006E1B99" w:rsidRDefault="006E1B99" w:rsidP="00204EB1"/>
          <w:p w14:paraId="3287D0C8" w14:textId="77777777" w:rsidR="006E1B99" w:rsidRDefault="006E1B99" w:rsidP="00204EB1"/>
          <w:p w14:paraId="1F61559C" w14:textId="77777777" w:rsidR="006E1B99" w:rsidRDefault="006E1B99" w:rsidP="00204EB1"/>
          <w:p w14:paraId="741E0A0D" w14:textId="77777777" w:rsidR="006E1B99" w:rsidRDefault="006E1B99" w:rsidP="00204EB1"/>
          <w:p w14:paraId="3F748065" w14:textId="77777777" w:rsidR="006E1B99" w:rsidRPr="00DF5E21" w:rsidRDefault="006E1B99" w:rsidP="00204EB1"/>
          <w:p w14:paraId="736E7D47" w14:textId="77777777" w:rsidR="006E1B99" w:rsidRDefault="006E1B99" w:rsidP="00204EB1"/>
          <w:p w14:paraId="70C8FDC8" w14:textId="77777777" w:rsidR="006E1B99" w:rsidRDefault="006E1B99" w:rsidP="00204EB1">
            <w:pPr>
              <w:rPr>
                <w:b/>
              </w:rPr>
            </w:pPr>
          </w:p>
          <w:p w14:paraId="69BCDE8F" w14:textId="77777777" w:rsidR="006E1B99" w:rsidRDefault="006E1B99" w:rsidP="00204EB1">
            <w:pPr>
              <w:rPr>
                <w:b/>
              </w:rPr>
            </w:pPr>
          </w:p>
          <w:p w14:paraId="0DB30C5D" w14:textId="77777777" w:rsidR="006E1B99" w:rsidRDefault="006E1B99" w:rsidP="00204EB1">
            <w:pPr>
              <w:rPr>
                <w:b/>
              </w:rPr>
            </w:pPr>
          </w:p>
          <w:p w14:paraId="28EDFB4B" w14:textId="77777777" w:rsidR="006E1B99" w:rsidRDefault="006E1B99" w:rsidP="00204EB1">
            <w:pPr>
              <w:rPr>
                <w:b/>
              </w:rPr>
            </w:pPr>
          </w:p>
          <w:p w14:paraId="4CCE25DE" w14:textId="77777777" w:rsidR="006E1B99" w:rsidRDefault="006E1B99" w:rsidP="00204EB1">
            <w:pPr>
              <w:rPr>
                <w:b/>
              </w:rPr>
            </w:pPr>
          </w:p>
          <w:p w14:paraId="1B8F8347" w14:textId="77777777" w:rsidR="006E1B99" w:rsidRDefault="006E1B99" w:rsidP="00204EB1">
            <w:pPr>
              <w:rPr>
                <w:b/>
              </w:rPr>
            </w:pPr>
          </w:p>
          <w:p w14:paraId="6BABF529" w14:textId="77777777" w:rsidR="006E1B99" w:rsidRDefault="006E1B99" w:rsidP="00204EB1">
            <w:pPr>
              <w:rPr>
                <w:b/>
              </w:rPr>
            </w:pPr>
          </w:p>
          <w:p w14:paraId="3EE912D7" w14:textId="77777777" w:rsidR="006E1B99" w:rsidRDefault="006E1B99" w:rsidP="00204EB1">
            <w:pPr>
              <w:rPr>
                <w:b/>
              </w:rPr>
            </w:pPr>
          </w:p>
          <w:p w14:paraId="0E84A025" w14:textId="77777777" w:rsidR="006E1B99" w:rsidRPr="00E21A50" w:rsidRDefault="006E1B99" w:rsidP="006E1B99">
            <w:pPr>
              <w:numPr>
                <w:ilvl w:val="0"/>
                <w:numId w:val="208"/>
              </w:numPr>
              <w:tabs>
                <w:tab w:val="num" w:pos="900"/>
              </w:tabs>
            </w:pPr>
            <w:r w:rsidRPr="00E21A50">
              <w:t>OSV - psychohygiena</w:t>
            </w:r>
          </w:p>
          <w:p w14:paraId="11005D59" w14:textId="77777777" w:rsidR="006E1B99" w:rsidRPr="00DF5E21" w:rsidRDefault="006E1B99" w:rsidP="00204EB1">
            <w:pPr>
              <w:rPr>
                <w:b/>
              </w:rPr>
            </w:pPr>
          </w:p>
        </w:tc>
      </w:tr>
    </w:tbl>
    <w:p w14:paraId="51C0E2AE" w14:textId="77777777" w:rsidR="006E1B99" w:rsidRDefault="006E1B99" w:rsidP="006E1B99">
      <w:pPr>
        <w:autoSpaceDE w:val="0"/>
        <w:autoSpaceDN w:val="0"/>
        <w:adjustRightInd w:val="0"/>
        <w:rPr>
          <w:rFonts w:ascii="Arial" w:hAnsi="Arial" w:cs="Arial"/>
          <w:b/>
          <w:i/>
          <w:sz w:val="32"/>
          <w:szCs w:val="32"/>
        </w:rPr>
      </w:pPr>
    </w:p>
    <w:p w14:paraId="6FC519EE" w14:textId="77777777" w:rsidR="006E1B99" w:rsidRDefault="006E1B99" w:rsidP="006E1B99">
      <w:pPr>
        <w:autoSpaceDE w:val="0"/>
        <w:autoSpaceDN w:val="0"/>
        <w:adjustRightInd w:val="0"/>
        <w:rPr>
          <w:rFonts w:ascii="Arial" w:hAnsi="Arial" w:cs="Arial"/>
          <w:b/>
          <w:i/>
          <w:sz w:val="32"/>
          <w:szCs w:val="32"/>
        </w:rPr>
      </w:pPr>
    </w:p>
    <w:p w14:paraId="7780AECD" w14:textId="77777777" w:rsidR="006E1B99" w:rsidRDefault="006E1B99" w:rsidP="006E1B99">
      <w:pPr>
        <w:autoSpaceDE w:val="0"/>
        <w:autoSpaceDN w:val="0"/>
        <w:adjustRightInd w:val="0"/>
        <w:rPr>
          <w:rFonts w:ascii="Arial" w:hAnsi="Arial" w:cs="Arial"/>
          <w:b/>
          <w:i/>
          <w:sz w:val="32"/>
          <w:szCs w:val="32"/>
        </w:rPr>
      </w:pPr>
    </w:p>
    <w:p w14:paraId="1EBEEBAE" w14:textId="77777777" w:rsidR="006E1B99" w:rsidRDefault="006E1B99" w:rsidP="006E1B99">
      <w:pPr>
        <w:autoSpaceDE w:val="0"/>
        <w:autoSpaceDN w:val="0"/>
        <w:adjustRightInd w:val="0"/>
        <w:rPr>
          <w:rFonts w:ascii="Arial" w:hAnsi="Arial" w:cs="Arial"/>
          <w:b/>
          <w:i/>
          <w:sz w:val="32"/>
          <w:szCs w:val="32"/>
        </w:rPr>
      </w:pPr>
    </w:p>
    <w:p w14:paraId="1D6439C5" w14:textId="77777777" w:rsidR="006E1B99" w:rsidRDefault="006E1B99" w:rsidP="006E1B99">
      <w:pPr>
        <w:autoSpaceDE w:val="0"/>
        <w:autoSpaceDN w:val="0"/>
        <w:adjustRightInd w:val="0"/>
        <w:rPr>
          <w:rFonts w:ascii="Arial" w:hAnsi="Arial" w:cs="Arial"/>
          <w:b/>
          <w:i/>
          <w:sz w:val="32"/>
          <w:szCs w:val="32"/>
        </w:rPr>
      </w:pPr>
    </w:p>
    <w:p w14:paraId="2908FFF4" w14:textId="77777777" w:rsidR="006E1B99" w:rsidRDefault="006E1B99" w:rsidP="006E1B99">
      <w:pPr>
        <w:autoSpaceDE w:val="0"/>
        <w:autoSpaceDN w:val="0"/>
        <w:adjustRightInd w:val="0"/>
        <w:rPr>
          <w:rFonts w:ascii="Arial" w:hAnsi="Arial" w:cs="Arial"/>
          <w:b/>
          <w:i/>
          <w:sz w:val="32"/>
          <w:szCs w:val="32"/>
        </w:rPr>
      </w:pPr>
    </w:p>
    <w:p w14:paraId="594FEEC2" w14:textId="77777777" w:rsidR="006E1B99" w:rsidRDefault="006E1B99" w:rsidP="006E1B99">
      <w:pPr>
        <w:autoSpaceDE w:val="0"/>
        <w:autoSpaceDN w:val="0"/>
        <w:adjustRightInd w:val="0"/>
        <w:rPr>
          <w:rFonts w:ascii="Arial" w:hAnsi="Arial" w:cs="Arial"/>
          <w:b/>
          <w:i/>
          <w:sz w:val="32"/>
          <w:szCs w:val="32"/>
        </w:rPr>
      </w:pPr>
    </w:p>
    <w:p w14:paraId="6A876E60" w14:textId="77777777" w:rsidR="006E1B99" w:rsidRDefault="006E1B99" w:rsidP="006E1B99">
      <w:pPr>
        <w:autoSpaceDE w:val="0"/>
        <w:autoSpaceDN w:val="0"/>
        <w:adjustRightInd w:val="0"/>
        <w:rPr>
          <w:rFonts w:ascii="Arial" w:hAnsi="Arial" w:cs="Arial"/>
          <w:b/>
          <w:i/>
          <w:sz w:val="32"/>
          <w:szCs w:val="32"/>
        </w:rPr>
      </w:pPr>
    </w:p>
    <w:p w14:paraId="68A25A46" w14:textId="77777777" w:rsidR="006E1B99" w:rsidRPr="008F2A90" w:rsidRDefault="006E1B99" w:rsidP="006E1B99">
      <w:pPr>
        <w:autoSpaceDE w:val="0"/>
        <w:autoSpaceDN w:val="0"/>
        <w:adjustRightInd w:val="0"/>
        <w:rPr>
          <w:rFonts w:ascii="Arial" w:hAnsi="Arial" w:cs="Arial"/>
          <w:b/>
          <w:i/>
          <w:sz w:val="32"/>
          <w:szCs w:val="32"/>
        </w:rPr>
      </w:pPr>
      <w:r w:rsidRPr="008F2A90">
        <w:rPr>
          <w:rFonts w:ascii="Arial" w:hAnsi="Arial" w:cs="Arial"/>
          <w:b/>
          <w:i/>
          <w:sz w:val="32"/>
          <w:szCs w:val="32"/>
        </w:rPr>
        <w:lastRenderedPageBreak/>
        <w:t>5.5  Umění a kultura</w:t>
      </w:r>
    </w:p>
    <w:p w14:paraId="376E23DE" w14:textId="77777777" w:rsidR="006E1B99" w:rsidRDefault="006E1B99" w:rsidP="006E1B99">
      <w:pPr>
        <w:autoSpaceDE w:val="0"/>
        <w:autoSpaceDN w:val="0"/>
        <w:adjustRightInd w:val="0"/>
        <w:rPr>
          <w:rFonts w:ascii="Arial" w:hAnsi="Arial" w:cs="Arial"/>
          <w:b/>
        </w:rPr>
      </w:pPr>
    </w:p>
    <w:p w14:paraId="1762DFD5"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Charakteristika vzdělávací oblasti</w:t>
      </w:r>
    </w:p>
    <w:p w14:paraId="47319C3C" w14:textId="77777777" w:rsidR="006E1B99" w:rsidRPr="00D32188" w:rsidRDefault="006E1B99" w:rsidP="006E1B99">
      <w:pPr>
        <w:autoSpaceDE w:val="0"/>
        <w:autoSpaceDN w:val="0"/>
        <w:adjustRightInd w:val="0"/>
        <w:rPr>
          <w:rFonts w:ascii="Arial" w:hAnsi="Arial" w:cs="Arial"/>
          <w:b/>
          <w:bCs/>
        </w:rPr>
      </w:pPr>
    </w:p>
    <w:p w14:paraId="554389EE"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Na 1. stupni základní školy se oblast Umění a kultura zaměřuje na budování kompetencí,</w:t>
      </w:r>
      <w:r>
        <w:rPr>
          <w:rFonts w:ascii="Arial" w:hAnsi="Arial" w:cs="Arial"/>
        </w:rPr>
        <w:t xml:space="preserve"> </w:t>
      </w:r>
      <w:r w:rsidRPr="00D32188">
        <w:rPr>
          <w:rFonts w:ascii="Arial" w:hAnsi="Arial" w:cs="Arial"/>
        </w:rPr>
        <w:t>kterými žáci ocení přiměřeně svému věku a zkušenostem naše tradice a kulturní i historické</w:t>
      </w:r>
      <w:r>
        <w:rPr>
          <w:rFonts w:ascii="Arial" w:hAnsi="Arial" w:cs="Arial"/>
        </w:rPr>
        <w:t xml:space="preserve"> </w:t>
      </w:r>
      <w:r w:rsidRPr="00D32188">
        <w:rPr>
          <w:rFonts w:ascii="Arial" w:hAnsi="Arial" w:cs="Arial"/>
        </w:rPr>
        <w:t xml:space="preserve">dědictví. Projevují pozitivní postoj k uměleckým dílům, smysl pro kulturu </w:t>
      </w:r>
    </w:p>
    <w:p w14:paraId="1B0F4B07" w14:textId="77777777" w:rsidR="006E1B99" w:rsidRDefault="006E1B99" w:rsidP="006E1B99">
      <w:pPr>
        <w:autoSpaceDE w:val="0"/>
        <w:autoSpaceDN w:val="0"/>
        <w:adjustRightInd w:val="0"/>
        <w:rPr>
          <w:rFonts w:ascii="Arial" w:hAnsi="Arial" w:cs="Arial"/>
        </w:rPr>
      </w:pPr>
      <w:r w:rsidRPr="00D32188">
        <w:rPr>
          <w:rFonts w:ascii="Arial" w:hAnsi="Arial" w:cs="Arial"/>
        </w:rPr>
        <w:t>a tvořivost. Výuka v</w:t>
      </w:r>
      <w:r>
        <w:rPr>
          <w:rFonts w:ascii="Arial" w:hAnsi="Arial" w:cs="Arial"/>
        </w:rPr>
        <w:t xml:space="preserve"> </w:t>
      </w:r>
      <w:r w:rsidRPr="00D32188">
        <w:rPr>
          <w:rFonts w:ascii="Arial" w:hAnsi="Arial" w:cs="Arial"/>
        </w:rPr>
        <w:t>hudební i výtvarné výchově přispívá k aktivnímu zapojení do kulturního i společenského života</w:t>
      </w:r>
      <w:r>
        <w:rPr>
          <w:rFonts w:ascii="Arial" w:hAnsi="Arial" w:cs="Arial"/>
        </w:rPr>
        <w:t xml:space="preserve"> </w:t>
      </w:r>
      <w:r w:rsidRPr="00D32188">
        <w:rPr>
          <w:rFonts w:ascii="Arial" w:hAnsi="Arial" w:cs="Arial"/>
        </w:rPr>
        <w:t xml:space="preserve">ve škole </w:t>
      </w:r>
    </w:p>
    <w:p w14:paraId="34BDFDAC"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i v prostředí, které žák dobře zná. Emocionální prožívání vede k tomu, že se dokáže</w:t>
      </w:r>
      <w:r>
        <w:rPr>
          <w:rFonts w:ascii="Arial" w:hAnsi="Arial" w:cs="Arial"/>
        </w:rPr>
        <w:t xml:space="preserve"> </w:t>
      </w:r>
      <w:r w:rsidRPr="00D32188">
        <w:rPr>
          <w:rFonts w:ascii="Arial" w:hAnsi="Arial" w:cs="Arial"/>
        </w:rPr>
        <w:t>vcítit do situací ostatních lidí, vnímá radost, strach, úspěch apod. Dokáže na základě</w:t>
      </w:r>
      <w:r>
        <w:rPr>
          <w:rFonts w:ascii="Arial" w:hAnsi="Arial" w:cs="Arial"/>
        </w:rPr>
        <w:t xml:space="preserve"> </w:t>
      </w:r>
      <w:r w:rsidRPr="00D32188">
        <w:rPr>
          <w:rFonts w:ascii="Arial" w:hAnsi="Arial" w:cs="Arial"/>
        </w:rPr>
        <w:t>emocionálního zhodnocení prožívat umělecké dílo a výpovědi sdělované uměleckým dílem</w:t>
      </w:r>
      <w:r>
        <w:rPr>
          <w:rFonts w:ascii="Arial" w:hAnsi="Arial" w:cs="Arial"/>
        </w:rPr>
        <w:t xml:space="preserve"> </w:t>
      </w:r>
      <w:r w:rsidRPr="00D32188">
        <w:rPr>
          <w:rFonts w:ascii="Arial" w:hAnsi="Arial" w:cs="Arial"/>
        </w:rPr>
        <w:t>rozpoznávat a interpretovat.</w:t>
      </w:r>
    </w:p>
    <w:p w14:paraId="77B976D0" w14:textId="77777777" w:rsidR="006E1B99" w:rsidRPr="00D32188"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Významnou složkou v této oblasti jsou vlastní tvůrčí aktivity v hudební i výtvarné výchově.</w:t>
      </w:r>
      <w:r>
        <w:rPr>
          <w:rFonts w:ascii="Arial" w:hAnsi="Arial" w:cs="Arial"/>
        </w:rPr>
        <w:t xml:space="preserve"> </w:t>
      </w:r>
      <w:r w:rsidRPr="00D32188">
        <w:rPr>
          <w:rFonts w:ascii="Arial" w:hAnsi="Arial" w:cs="Arial"/>
        </w:rPr>
        <w:t>V tvořivých činnostech jsou rozvíjeny schopnosti nonverbálního vyjadřování prostřednictvím</w:t>
      </w:r>
      <w:r>
        <w:rPr>
          <w:rFonts w:ascii="Arial" w:hAnsi="Arial" w:cs="Arial"/>
        </w:rPr>
        <w:t xml:space="preserve"> </w:t>
      </w:r>
      <w:r w:rsidRPr="00D32188">
        <w:rPr>
          <w:rFonts w:ascii="Arial" w:hAnsi="Arial" w:cs="Arial"/>
        </w:rPr>
        <w:t>tónu, zvuku, linie, tvaru, barvy, gesta…</w:t>
      </w:r>
    </w:p>
    <w:p w14:paraId="211006C5"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Své aktivity žáci předvedou v soutěžích nebo na výstavách školy popř. na veřejných</w:t>
      </w:r>
      <w:r>
        <w:rPr>
          <w:rFonts w:ascii="Arial" w:hAnsi="Arial" w:cs="Arial"/>
        </w:rPr>
        <w:t xml:space="preserve"> </w:t>
      </w:r>
      <w:r w:rsidRPr="00D32188">
        <w:rPr>
          <w:rFonts w:ascii="Arial" w:hAnsi="Arial" w:cs="Arial"/>
        </w:rPr>
        <w:t xml:space="preserve">produkcích pro rodiče a ostatní rodinné příslušníky, popř. pro spolužáky. </w:t>
      </w:r>
    </w:p>
    <w:p w14:paraId="7EE07B1F" w14:textId="77777777" w:rsidR="006E1B99" w:rsidRPr="00D32188" w:rsidRDefault="006E1B99" w:rsidP="006E1B99">
      <w:pPr>
        <w:autoSpaceDE w:val="0"/>
        <w:autoSpaceDN w:val="0"/>
        <w:adjustRightInd w:val="0"/>
        <w:rPr>
          <w:rFonts w:ascii="Arial" w:hAnsi="Arial" w:cs="Arial"/>
        </w:rPr>
      </w:pPr>
    </w:p>
    <w:p w14:paraId="04E04003"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Oblast zahrnuje vyučovací předměty:</w:t>
      </w:r>
    </w:p>
    <w:p w14:paraId="2A046E5C" w14:textId="77777777" w:rsidR="006E1B99" w:rsidRPr="00D32188" w:rsidRDefault="006E1B99" w:rsidP="006E1B99">
      <w:pPr>
        <w:autoSpaceDE w:val="0"/>
        <w:autoSpaceDN w:val="0"/>
        <w:adjustRightInd w:val="0"/>
        <w:rPr>
          <w:rFonts w:ascii="Arial" w:hAnsi="Arial" w:cs="Arial"/>
          <w:b/>
          <w:bCs/>
        </w:rPr>
      </w:pPr>
    </w:p>
    <w:p w14:paraId="070A8CE7"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Hudební výchova</w:t>
      </w:r>
    </w:p>
    <w:p w14:paraId="3ACC265A" w14:textId="77777777" w:rsidR="006E1B99" w:rsidRDefault="006E1B99" w:rsidP="006E1B99">
      <w:pPr>
        <w:autoSpaceDE w:val="0"/>
        <w:autoSpaceDN w:val="0"/>
        <w:adjustRightInd w:val="0"/>
        <w:rPr>
          <w:rFonts w:ascii="Arial" w:hAnsi="Arial" w:cs="Arial"/>
        </w:rPr>
      </w:pPr>
      <w:r w:rsidRPr="00D32188">
        <w:rPr>
          <w:rFonts w:ascii="Arial" w:hAnsi="Arial" w:cs="Arial"/>
        </w:rPr>
        <w:t>Výtvarná výchova</w:t>
      </w:r>
    </w:p>
    <w:p w14:paraId="44E81985" w14:textId="77777777" w:rsidR="006E1B99" w:rsidRDefault="006E1B99" w:rsidP="006E1B99">
      <w:pPr>
        <w:autoSpaceDE w:val="0"/>
        <w:autoSpaceDN w:val="0"/>
        <w:adjustRightInd w:val="0"/>
        <w:rPr>
          <w:rFonts w:ascii="Arial" w:hAnsi="Arial" w:cs="Arial"/>
        </w:rPr>
      </w:pPr>
    </w:p>
    <w:p w14:paraId="1727E075" w14:textId="77777777" w:rsidR="006E1B99" w:rsidRDefault="006E1B99" w:rsidP="006E1B99">
      <w:pPr>
        <w:autoSpaceDE w:val="0"/>
        <w:autoSpaceDN w:val="0"/>
        <w:adjustRightInd w:val="0"/>
        <w:rPr>
          <w:rFonts w:ascii="Arial" w:hAnsi="Arial" w:cs="Arial"/>
          <w:b/>
          <w:bCs/>
        </w:rPr>
      </w:pPr>
      <w:r>
        <w:rPr>
          <w:rFonts w:ascii="Arial" w:hAnsi="Arial" w:cs="Arial"/>
          <w:b/>
          <w:bCs/>
        </w:rPr>
        <w:t xml:space="preserve">5.5.1 </w:t>
      </w:r>
      <w:r w:rsidRPr="00D32188">
        <w:rPr>
          <w:rFonts w:ascii="Arial" w:hAnsi="Arial" w:cs="Arial"/>
          <w:b/>
          <w:bCs/>
        </w:rPr>
        <w:t>Hudební výchova</w:t>
      </w:r>
    </w:p>
    <w:p w14:paraId="6FDA9383" w14:textId="77777777" w:rsidR="006E1B99" w:rsidRPr="00D32188" w:rsidRDefault="006E1B99" w:rsidP="006E1B99">
      <w:pPr>
        <w:autoSpaceDE w:val="0"/>
        <w:autoSpaceDN w:val="0"/>
        <w:adjustRightInd w:val="0"/>
        <w:rPr>
          <w:rFonts w:ascii="Arial" w:hAnsi="Arial" w:cs="Arial"/>
          <w:b/>
          <w:bCs/>
        </w:rPr>
      </w:pPr>
    </w:p>
    <w:p w14:paraId="2F59EC78"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Charakteristika vyučovacího předmětu</w:t>
      </w:r>
    </w:p>
    <w:p w14:paraId="27D19661" w14:textId="77777777" w:rsidR="006E1B99" w:rsidRPr="00D32188" w:rsidRDefault="006E1B99" w:rsidP="006E1B99">
      <w:pPr>
        <w:autoSpaceDE w:val="0"/>
        <w:autoSpaceDN w:val="0"/>
        <w:adjustRightInd w:val="0"/>
        <w:rPr>
          <w:rFonts w:ascii="Arial" w:hAnsi="Arial" w:cs="Arial"/>
          <w:b/>
          <w:bCs/>
        </w:rPr>
      </w:pPr>
    </w:p>
    <w:p w14:paraId="2E82D876" w14:textId="77777777" w:rsidR="006E1B99" w:rsidRPr="00D32188"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Časová dotace předmětu Hudební výchova je 1 hodina týdně v 1. – 5. ročníku.</w:t>
      </w:r>
    </w:p>
    <w:p w14:paraId="6CB6FCCF" w14:textId="77777777" w:rsidR="006E1B99" w:rsidRPr="00D32188"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Hudební výchova vede žáka k porozumění hudebnímu umění a hudbě, k jejímu aktivnímu</w:t>
      </w:r>
      <w:r>
        <w:rPr>
          <w:rFonts w:ascii="Arial" w:hAnsi="Arial" w:cs="Arial"/>
        </w:rPr>
        <w:t xml:space="preserve"> </w:t>
      </w:r>
      <w:r w:rsidRPr="00D32188">
        <w:rPr>
          <w:rFonts w:ascii="Arial" w:hAnsi="Arial" w:cs="Arial"/>
        </w:rPr>
        <w:t>vnímání a využívání jako prostředku komunikace.</w:t>
      </w:r>
    </w:p>
    <w:p w14:paraId="430D7827"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Hudební činnosti jako činnosti vzájemně se propojující, ovlivňující a doplňující rozvíjejí</w:t>
      </w:r>
      <w:r>
        <w:rPr>
          <w:rFonts w:ascii="Arial" w:hAnsi="Arial" w:cs="Arial"/>
        </w:rPr>
        <w:t xml:space="preserve"> </w:t>
      </w:r>
      <w:r w:rsidRPr="00D32188">
        <w:rPr>
          <w:rFonts w:ascii="Arial" w:hAnsi="Arial" w:cs="Arial"/>
        </w:rPr>
        <w:t>osobnost žáka, především však vedou</w:t>
      </w:r>
    </w:p>
    <w:p w14:paraId="76C739D2"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xml:space="preserve"> k rozvoji jeho hudebnosti – jeho hudebních schopností, jež</w:t>
      </w:r>
      <w:r>
        <w:rPr>
          <w:rFonts w:ascii="Arial" w:hAnsi="Arial" w:cs="Arial"/>
        </w:rPr>
        <w:t xml:space="preserve"> </w:t>
      </w:r>
      <w:r w:rsidRPr="00D32188">
        <w:rPr>
          <w:rFonts w:ascii="Arial" w:hAnsi="Arial" w:cs="Arial"/>
        </w:rPr>
        <w:t>se následně projevují individuálními dovednostmi.</w:t>
      </w:r>
    </w:p>
    <w:p w14:paraId="54021C55" w14:textId="77777777" w:rsidR="006E1B99" w:rsidRPr="00D32188"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Prostřednictvím těchto činností žák může uplatnit svůj hlasový potenciál a talent při zpěvu,</w:t>
      </w:r>
      <w:r>
        <w:rPr>
          <w:rFonts w:ascii="Arial" w:hAnsi="Arial" w:cs="Arial"/>
        </w:rPr>
        <w:t xml:space="preserve"> </w:t>
      </w:r>
      <w:r w:rsidRPr="00D32188">
        <w:rPr>
          <w:rFonts w:ascii="Arial" w:hAnsi="Arial" w:cs="Arial"/>
        </w:rPr>
        <w:t>instrumentální dovednosti při hře na nástroj a doprovodu zpěvu, pohybové dovednosti při tanci a</w:t>
      </w:r>
      <w:r>
        <w:rPr>
          <w:rFonts w:ascii="Arial" w:hAnsi="Arial" w:cs="Arial"/>
        </w:rPr>
        <w:t xml:space="preserve"> </w:t>
      </w:r>
      <w:r w:rsidRPr="00D32188">
        <w:rPr>
          <w:rFonts w:ascii="Arial" w:hAnsi="Arial" w:cs="Arial"/>
        </w:rPr>
        <w:t>pohybovém doprovodu hudby. Žákům je dána příležitost „interpretovat“ hudbu podle svého</w:t>
      </w:r>
      <w:r>
        <w:rPr>
          <w:rFonts w:ascii="Arial" w:hAnsi="Arial" w:cs="Arial"/>
        </w:rPr>
        <w:t xml:space="preserve"> </w:t>
      </w:r>
      <w:r w:rsidRPr="00D32188">
        <w:rPr>
          <w:rFonts w:ascii="Arial" w:hAnsi="Arial" w:cs="Arial"/>
        </w:rPr>
        <w:t>individuálního zájmu, zaměření a schopností.</w:t>
      </w:r>
    </w:p>
    <w:p w14:paraId="7005CA35" w14:textId="77777777" w:rsidR="006E1B99" w:rsidRDefault="006E1B99" w:rsidP="006E1B99">
      <w:pPr>
        <w:autoSpaceDE w:val="0"/>
        <w:autoSpaceDN w:val="0"/>
        <w:adjustRightInd w:val="0"/>
        <w:rPr>
          <w:rFonts w:ascii="Arial" w:hAnsi="Arial" w:cs="Arial"/>
        </w:rPr>
      </w:pPr>
      <w:r w:rsidRPr="00D32188">
        <w:rPr>
          <w:rFonts w:ascii="Arial" w:hAnsi="Arial" w:cs="Arial"/>
        </w:rPr>
        <w:lastRenderedPageBreak/>
        <w:t>Zúčastňuje se kulturních akcí, kde zužitkuje získané zkušenosti a poznatky.</w:t>
      </w:r>
    </w:p>
    <w:p w14:paraId="292B5196" w14:textId="77777777" w:rsidR="006E1B99" w:rsidRPr="00D32188" w:rsidRDefault="006E1B99" w:rsidP="006E1B99">
      <w:pPr>
        <w:rPr>
          <w:rFonts w:ascii="Arial" w:hAnsi="Arial" w:cs="Arial"/>
          <w:b/>
        </w:rPr>
      </w:pPr>
      <w:r>
        <w:rPr>
          <w:rFonts w:ascii="Arial" w:hAnsi="Arial" w:cs="Arial"/>
        </w:rPr>
        <w:t xml:space="preserve">   </w:t>
      </w:r>
      <w:r w:rsidRPr="00D32188">
        <w:rPr>
          <w:rFonts w:ascii="Arial" w:hAnsi="Arial" w:cs="Arial"/>
        </w:rPr>
        <w:t>Využívá metod a forem práce založených převážně na práci jednotlivce i kolektivu (práce ve dvojicích, malých týmech i celé třídy), vzájemného učení na základě schopností.</w:t>
      </w:r>
    </w:p>
    <w:p w14:paraId="7DE5A48E" w14:textId="77777777" w:rsidR="006E1B99" w:rsidRDefault="006E1B99" w:rsidP="006E1B99">
      <w:pPr>
        <w:autoSpaceDE w:val="0"/>
        <w:autoSpaceDN w:val="0"/>
        <w:adjustRightInd w:val="0"/>
        <w:rPr>
          <w:rFonts w:ascii="Arial" w:hAnsi="Arial" w:cs="Arial"/>
        </w:rPr>
      </w:pPr>
    </w:p>
    <w:p w14:paraId="6DE6DD36" w14:textId="77777777" w:rsidR="006E1B99" w:rsidRPr="00D32188" w:rsidRDefault="006E1B99" w:rsidP="006E1B99">
      <w:pPr>
        <w:jc w:val="both"/>
        <w:rPr>
          <w:rFonts w:ascii="Arial" w:hAnsi="Arial" w:cs="Arial"/>
          <w:b/>
          <w:u w:val="single"/>
        </w:rPr>
      </w:pPr>
      <w:r>
        <w:rPr>
          <w:rFonts w:ascii="Arial" w:hAnsi="Arial" w:cs="Arial"/>
          <w:b/>
        </w:rPr>
        <w:t xml:space="preserve">     </w:t>
      </w:r>
      <w:r w:rsidRPr="00D32188">
        <w:rPr>
          <w:rFonts w:ascii="Arial" w:hAnsi="Arial" w:cs="Arial"/>
          <w:b/>
        </w:rPr>
        <w:t>Vzdělávání v oboru hudební výchova směřuje k :</w:t>
      </w:r>
    </w:p>
    <w:p w14:paraId="4CC143BF" w14:textId="77777777" w:rsidR="006E1B99" w:rsidRPr="00D32188" w:rsidRDefault="006E1B99" w:rsidP="006E1B99">
      <w:pPr>
        <w:pStyle w:val="Odstavecseseznamem"/>
        <w:numPr>
          <w:ilvl w:val="0"/>
          <w:numId w:val="32"/>
        </w:numPr>
        <w:spacing w:after="0" w:line="240" w:lineRule="auto"/>
        <w:ind w:left="357" w:firstLine="0"/>
        <w:jc w:val="both"/>
        <w:rPr>
          <w:rFonts w:ascii="Arial" w:hAnsi="Arial" w:cs="Arial"/>
          <w:b/>
          <w:sz w:val="24"/>
          <w:szCs w:val="24"/>
        </w:rPr>
      </w:pPr>
      <w:r w:rsidRPr="00D32188">
        <w:rPr>
          <w:rFonts w:ascii="Arial" w:hAnsi="Arial" w:cs="Arial"/>
          <w:sz w:val="24"/>
          <w:szCs w:val="24"/>
        </w:rPr>
        <w:t>vnímání hudby jako důležité součásti života jedince a c</w:t>
      </w:r>
      <w:r>
        <w:rPr>
          <w:rFonts w:ascii="Arial" w:hAnsi="Arial" w:cs="Arial"/>
          <w:sz w:val="24"/>
          <w:szCs w:val="24"/>
        </w:rPr>
        <w:t xml:space="preserve">elé společnosti                                                      </w:t>
      </w:r>
    </w:p>
    <w:p w14:paraId="2D50DC37" w14:textId="77777777" w:rsidR="006E1B99" w:rsidRPr="006E1B99" w:rsidRDefault="006E1B99" w:rsidP="006E1B99">
      <w:pPr>
        <w:ind w:left="357"/>
        <w:contextualSpacing/>
        <w:jc w:val="both"/>
        <w:rPr>
          <w:rFonts w:ascii="Arial" w:hAnsi="Arial" w:cs="Arial"/>
        </w:rPr>
      </w:pPr>
      <w:r>
        <w:rPr>
          <w:rFonts w:ascii="Arial" w:hAnsi="Arial" w:cs="Arial"/>
        </w:rPr>
        <w:t xml:space="preserve">      </w:t>
      </w:r>
      <w:r w:rsidRPr="006E1B99">
        <w:rPr>
          <w:rFonts w:ascii="Arial" w:hAnsi="Arial" w:cs="Arial"/>
        </w:rPr>
        <w:t>prostřednictvím vokálních, instrum</w:t>
      </w:r>
      <w:r>
        <w:rPr>
          <w:rFonts w:ascii="Arial" w:hAnsi="Arial" w:cs="Arial"/>
        </w:rPr>
        <w:t xml:space="preserve">entálních, hudebně pohybových, </w:t>
      </w:r>
      <w:r w:rsidRPr="006E1B99">
        <w:rPr>
          <w:rFonts w:ascii="Arial" w:hAnsi="Arial" w:cs="Arial"/>
        </w:rPr>
        <w:t>poslechových i jiných aktivit</w:t>
      </w:r>
    </w:p>
    <w:p w14:paraId="121CFE0E" w14:textId="77777777" w:rsidR="006E1B99" w:rsidRPr="006E1B99" w:rsidRDefault="006E1B99" w:rsidP="006E1B99">
      <w:pPr>
        <w:numPr>
          <w:ilvl w:val="0"/>
          <w:numId w:val="32"/>
        </w:numPr>
        <w:jc w:val="both"/>
        <w:rPr>
          <w:rFonts w:ascii="Arial" w:hAnsi="Arial" w:cs="Arial"/>
        </w:rPr>
      </w:pPr>
      <w:r w:rsidRPr="00D32188">
        <w:rPr>
          <w:rFonts w:ascii="Arial" w:hAnsi="Arial" w:cs="Arial"/>
        </w:rPr>
        <w:t>chápání hudebního jazyka jako specifické formy komunikace</w:t>
      </w:r>
      <w:r>
        <w:rPr>
          <w:rFonts w:ascii="Arial" w:hAnsi="Arial" w:cs="Arial"/>
        </w:rPr>
        <w:t xml:space="preserve"> </w:t>
      </w:r>
      <w:r w:rsidRPr="00D32188">
        <w:rPr>
          <w:rFonts w:ascii="Arial" w:hAnsi="Arial" w:cs="Arial"/>
        </w:rPr>
        <w:t>získávání</w:t>
      </w:r>
      <w:r>
        <w:rPr>
          <w:rFonts w:ascii="Arial" w:hAnsi="Arial" w:cs="Arial"/>
        </w:rPr>
        <w:t xml:space="preserve"> </w:t>
      </w:r>
      <w:r w:rsidRPr="006E1B99">
        <w:rPr>
          <w:rFonts w:ascii="Arial" w:hAnsi="Arial" w:cs="Arial"/>
        </w:rPr>
        <w:t>orientace v širokém spektru hudebních stylů a žánrů současnosti a minulosti</w:t>
      </w:r>
    </w:p>
    <w:p w14:paraId="7D4B0AEA" w14:textId="77777777" w:rsidR="006E1B99" w:rsidRPr="00D32188" w:rsidRDefault="006E1B99" w:rsidP="006E1B99">
      <w:pPr>
        <w:numPr>
          <w:ilvl w:val="0"/>
          <w:numId w:val="32"/>
        </w:numPr>
        <w:jc w:val="both"/>
        <w:rPr>
          <w:rFonts w:ascii="Arial" w:hAnsi="Arial" w:cs="Arial"/>
        </w:rPr>
      </w:pPr>
      <w:r w:rsidRPr="00D32188">
        <w:rPr>
          <w:rFonts w:ascii="Arial" w:hAnsi="Arial" w:cs="Arial"/>
        </w:rPr>
        <w:t>pochopení různorodé hudební kultury různých národů a národností</w:t>
      </w:r>
    </w:p>
    <w:p w14:paraId="42EEBD2D" w14:textId="77777777" w:rsidR="006E1B99" w:rsidRPr="00D32188" w:rsidRDefault="006E1B99" w:rsidP="006E1B99">
      <w:pPr>
        <w:numPr>
          <w:ilvl w:val="0"/>
          <w:numId w:val="32"/>
        </w:numPr>
        <w:jc w:val="both"/>
        <w:rPr>
          <w:rFonts w:ascii="Arial" w:hAnsi="Arial" w:cs="Arial"/>
        </w:rPr>
      </w:pPr>
      <w:r w:rsidRPr="00D32188">
        <w:rPr>
          <w:rFonts w:ascii="Arial" w:hAnsi="Arial" w:cs="Arial"/>
        </w:rPr>
        <w:t>rozvoji žákovy celkové hudebnosti</w:t>
      </w:r>
    </w:p>
    <w:p w14:paraId="5BDC3F16" w14:textId="77777777" w:rsidR="006E1B99" w:rsidRDefault="006E1B99" w:rsidP="006E1B99">
      <w:pPr>
        <w:jc w:val="both"/>
        <w:rPr>
          <w:sz w:val="28"/>
          <w:szCs w:val="28"/>
        </w:rPr>
      </w:pPr>
    </w:p>
    <w:p w14:paraId="2B6D23BB"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Výchovné a vzdělávací strategie předmětu</w:t>
      </w:r>
    </w:p>
    <w:p w14:paraId="150096A0" w14:textId="77777777" w:rsidR="006E1B99" w:rsidRPr="00D32188" w:rsidRDefault="006E1B99" w:rsidP="006E1B99">
      <w:pPr>
        <w:autoSpaceDE w:val="0"/>
        <w:autoSpaceDN w:val="0"/>
        <w:adjustRightInd w:val="0"/>
        <w:rPr>
          <w:rFonts w:ascii="Arial" w:hAnsi="Arial" w:cs="Arial"/>
          <w:b/>
          <w:bCs/>
        </w:rPr>
      </w:pPr>
    </w:p>
    <w:p w14:paraId="529F3BDC"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a) Rozvíjení jednotlivých klíčových kompetencí</w:t>
      </w:r>
    </w:p>
    <w:p w14:paraId="41C8488E" w14:textId="77777777" w:rsidR="006E1B99" w:rsidRPr="00D32188" w:rsidRDefault="006E1B99" w:rsidP="006E1B99">
      <w:pPr>
        <w:autoSpaceDE w:val="0"/>
        <w:autoSpaceDN w:val="0"/>
        <w:adjustRightInd w:val="0"/>
        <w:rPr>
          <w:rFonts w:ascii="Arial" w:hAnsi="Arial" w:cs="Arial"/>
          <w:b/>
          <w:bCs/>
        </w:rPr>
      </w:pPr>
    </w:p>
    <w:p w14:paraId="3B943D10" w14:textId="77777777" w:rsidR="006E1B99" w:rsidRPr="00D32188" w:rsidRDefault="006E1B99" w:rsidP="006E1B99">
      <w:pPr>
        <w:autoSpaceDE w:val="0"/>
        <w:autoSpaceDN w:val="0"/>
        <w:adjustRightInd w:val="0"/>
        <w:rPr>
          <w:rFonts w:ascii="Arial" w:hAnsi="Arial" w:cs="Arial"/>
          <w:b/>
          <w:bCs/>
        </w:rPr>
      </w:pPr>
      <w:r>
        <w:rPr>
          <w:rFonts w:ascii="Arial" w:hAnsi="Arial" w:cs="Arial"/>
          <w:b/>
          <w:bCs/>
        </w:rPr>
        <w:t>1. K</w:t>
      </w:r>
      <w:r w:rsidRPr="00D32188">
        <w:rPr>
          <w:rFonts w:ascii="Arial" w:hAnsi="Arial" w:cs="Arial"/>
          <w:b/>
          <w:bCs/>
        </w:rPr>
        <w:t>ompetence učení</w:t>
      </w:r>
    </w:p>
    <w:p w14:paraId="40F7619C" w14:textId="77777777" w:rsidR="006E1B99" w:rsidRPr="00D32188" w:rsidRDefault="006E1B99" w:rsidP="006E1B99">
      <w:pPr>
        <w:pStyle w:val="Odstavecseseznamem"/>
        <w:numPr>
          <w:ilvl w:val="0"/>
          <w:numId w:val="45"/>
        </w:numPr>
        <w:autoSpaceDE w:val="0"/>
        <w:autoSpaceDN w:val="0"/>
        <w:adjustRightInd w:val="0"/>
        <w:spacing w:after="0" w:line="240" w:lineRule="auto"/>
        <w:rPr>
          <w:rFonts w:ascii="Arial" w:hAnsi="Arial" w:cs="Arial"/>
          <w:sz w:val="24"/>
          <w:szCs w:val="24"/>
        </w:rPr>
      </w:pPr>
      <w:r>
        <w:rPr>
          <w:rFonts w:ascii="Arial" w:hAnsi="Arial" w:cs="Arial"/>
          <w:sz w:val="24"/>
          <w:szCs w:val="24"/>
        </w:rPr>
        <w:t>umožňujeme žákům</w:t>
      </w:r>
      <w:r w:rsidRPr="00D32188">
        <w:rPr>
          <w:rFonts w:ascii="Arial" w:hAnsi="Arial" w:cs="Arial"/>
          <w:sz w:val="24"/>
          <w:szCs w:val="24"/>
        </w:rPr>
        <w:t xml:space="preserve"> ve vhodných případech realizovat</w:t>
      </w:r>
      <w:r>
        <w:rPr>
          <w:rFonts w:ascii="Arial" w:hAnsi="Arial" w:cs="Arial"/>
          <w:sz w:val="24"/>
          <w:szCs w:val="24"/>
        </w:rPr>
        <w:t xml:space="preserve"> </w:t>
      </w:r>
      <w:r w:rsidRPr="00D32188">
        <w:rPr>
          <w:rFonts w:ascii="Arial" w:hAnsi="Arial" w:cs="Arial"/>
          <w:sz w:val="24"/>
          <w:szCs w:val="24"/>
        </w:rPr>
        <w:t>vlastní nápad</w:t>
      </w:r>
      <w:r>
        <w:rPr>
          <w:rFonts w:ascii="Arial" w:hAnsi="Arial" w:cs="Arial"/>
          <w:sz w:val="24"/>
          <w:szCs w:val="24"/>
        </w:rPr>
        <w:t>y, podněcujeme jejich tvořivost</w:t>
      </w:r>
    </w:p>
    <w:p w14:paraId="6D686C7E" w14:textId="77777777" w:rsidR="006E1B99" w:rsidRPr="00D32188" w:rsidRDefault="006E1B99" w:rsidP="006E1B99">
      <w:pPr>
        <w:pStyle w:val="Odstavecseseznamem"/>
        <w:numPr>
          <w:ilvl w:val="0"/>
          <w:numId w:val="45"/>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 k sebehodnocení</w:t>
      </w:r>
    </w:p>
    <w:p w14:paraId="5A172145" w14:textId="77777777" w:rsidR="006E1B99" w:rsidRDefault="006E1B99" w:rsidP="006E1B99">
      <w:pPr>
        <w:pStyle w:val="Odstavecseseznamem"/>
        <w:numPr>
          <w:ilvl w:val="0"/>
          <w:numId w:val="45"/>
        </w:numPr>
        <w:autoSpaceDE w:val="0"/>
        <w:autoSpaceDN w:val="0"/>
        <w:adjustRightInd w:val="0"/>
        <w:spacing w:after="0" w:line="240" w:lineRule="auto"/>
        <w:rPr>
          <w:rFonts w:ascii="Arial" w:hAnsi="Arial" w:cs="Arial"/>
          <w:sz w:val="24"/>
          <w:szCs w:val="24"/>
        </w:rPr>
      </w:pPr>
      <w:r>
        <w:rPr>
          <w:rFonts w:ascii="Arial" w:hAnsi="Arial" w:cs="Arial"/>
          <w:sz w:val="24"/>
          <w:szCs w:val="24"/>
        </w:rPr>
        <w:t>u</w:t>
      </w:r>
      <w:r w:rsidRPr="00D32188">
        <w:rPr>
          <w:rFonts w:ascii="Arial" w:hAnsi="Arial" w:cs="Arial"/>
          <w:sz w:val="24"/>
          <w:szCs w:val="24"/>
        </w:rPr>
        <w:t xml:space="preserve">číme </w:t>
      </w:r>
      <w:r>
        <w:rPr>
          <w:rFonts w:ascii="Arial" w:hAnsi="Arial" w:cs="Arial"/>
          <w:sz w:val="24"/>
          <w:szCs w:val="24"/>
        </w:rPr>
        <w:t>žáky</w:t>
      </w:r>
      <w:r w:rsidRPr="00D32188">
        <w:rPr>
          <w:rFonts w:ascii="Arial" w:hAnsi="Arial" w:cs="Arial"/>
          <w:sz w:val="24"/>
          <w:szCs w:val="24"/>
        </w:rPr>
        <w:t xml:space="preserve"> vytvářet takové situace, v nichž </w:t>
      </w:r>
      <w:r>
        <w:rPr>
          <w:rFonts w:ascii="Arial" w:hAnsi="Arial" w:cs="Arial"/>
          <w:sz w:val="24"/>
          <w:szCs w:val="24"/>
        </w:rPr>
        <w:t>mají</w:t>
      </w:r>
      <w:r w:rsidRPr="00D32188">
        <w:rPr>
          <w:rFonts w:ascii="Arial" w:hAnsi="Arial" w:cs="Arial"/>
          <w:sz w:val="24"/>
          <w:szCs w:val="24"/>
        </w:rPr>
        <w:t xml:space="preserve"> radost</w:t>
      </w:r>
      <w:r>
        <w:rPr>
          <w:rFonts w:ascii="Arial" w:hAnsi="Arial" w:cs="Arial"/>
          <w:sz w:val="24"/>
          <w:szCs w:val="24"/>
        </w:rPr>
        <w:t xml:space="preserve"> </w:t>
      </w:r>
      <w:r w:rsidRPr="00D32188">
        <w:rPr>
          <w:rFonts w:ascii="Arial" w:hAnsi="Arial" w:cs="Arial"/>
          <w:sz w:val="24"/>
          <w:szCs w:val="24"/>
        </w:rPr>
        <w:t>z učení pro samotn</w:t>
      </w:r>
      <w:r>
        <w:rPr>
          <w:rFonts w:ascii="Arial" w:hAnsi="Arial" w:cs="Arial"/>
          <w:sz w:val="24"/>
          <w:szCs w:val="24"/>
        </w:rPr>
        <w:t>é učení a pro jeho další přínos</w:t>
      </w:r>
    </w:p>
    <w:p w14:paraId="44644BE0" w14:textId="77777777" w:rsidR="006E1B99" w:rsidRDefault="006E1B99" w:rsidP="006E1B99">
      <w:pPr>
        <w:pStyle w:val="Odstavecseseznamem"/>
        <w:numPr>
          <w:ilvl w:val="0"/>
          <w:numId w:val="45"/>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 k užívání správné terminologie a symboliky</w:t>
      </w:r>
    </w:p>
    <w:p w14:paraId="56BFBB39" w14:textId="77777777" w:rsidR="006E1B99" w:rsidRPr="00D32188" w:rsidRDefault="006E1B99" w:rsidP="006E1B99">
      <w:pPr>
        <w:pStyle w:val="Odstavecseseznamem"/>
        <w:numPr>
          <w:ilvl w:val="0"/>
          <w:numId w:val="45"/>
        </w:numPr>
        <w:autoSpaceDE w:val="0"/>
        <w:autoSpaceDN w:val="0"/>
        <w:adjustRightInd w:val="0"/>
        <w:spacing w:after="0" w:line="240" w:lineRule="auto"/>
        <w:rPr>
          <w:rFonts w:ascii="Arial" w:hAnsi="Arial" w:cs="Arial"/>
          <w:sz w:val="24"/>
          <w:szCs w:val="24"/>
        </w:rPr>
      </w:pPr>
      <w:r>
        <w:rPr>
          <w:rFonts w:ascii="Arial" w:hAnsi="Arial" w:cs="Arial"/>
          <w:sz w:val="24"/>
          <w:szCs w:val="24"/>
        </w:rPr>
        <w:t>umožňujeme každému žákovi zažít úspěch</w:t>
      </w:r>
    </w:p>
    <w:p w14:paraId="147E544C" w14:textId="77777777" w:rsidR="006E1B99" w:rsidRDefault="006E1B99" w:rsidP="006E1B99">
      <w:pPr>
        <w:autoSpaceDE w:val="0"/>
        <w:autoSpaceDN w:val="0"/>
        <w:adjustRightInd w:val="0"/>
        <w:rPr>
          <w:rFonts w:ascii="Arial" w:hAnsi="Arial" w:cs="Arial"/>
          <w:b/>
          <w:bCs/>
        </w:rPr>
      </w:pPr>
    </w:p>
    <w:p w14:paraId="4D74B23D" w14:textId="77777777" w:rsidR="006E1B99" w:rsidRPr="00D32188" w:rsidRDefault="006E1B99" w:rsidP="006E1B99">
      <w:pPr>
        <w:autoSpaceDE w:val="0"/>
        <w:autoSpaceDN w:val="0"/>
        <w:adjustRightInd w:val="0"/>
        <w:rPr>
          <w:rFonts w:ascii="Arial" w:hAnsi="Arial" w:cs="Arial"/>
          <w:b/>
          <w:bCs/>
        </w:rPr>
      </w:pPr>
      <w:r w:rsidRPr="00D32188">
        <w:rPr>
          <w:rFonts w:ascii="Arial" w:hAnsi="Arial" w:cs="Arial"/>
          <w:b/>
          <w:bCs/>
        </w:rPr>
        <w:t>2. Kompetence k řešení problému</w:t>
      </w:r>
    </w:p>
    <w:p w14:paraId="10E6A4B5" w14:textId="77777777" w:rsidR="006E1B99" w:rsidRDefault="006E1B99" w:rsidP="006E1B99">
      <w:pPr>
        <w:pStyle w:val="Odstavecseseznamem"/>
        <w:numPr>
          <w:ilvl w:val="0"/>
          <w:numId w:val="46"/>
        </w:numPr>
        <w:autoSpaceDE w:val="0"/>
        <w:autoSpaceDN w:val="0"/>
        <w:adjustRightInd w:val="0"/>
        <w:spacing w:after="0" w:line="240" w:lineRule="auto"/>
        <w:rPr>
          <w:rFonts w:ascii="Arial" w:hAnsi="Arial" w:cs="Arial"/>
          <w:sz w:val="24"/>
          <w:szCs w:val="24"/>
        </w:rPr>
      </w:pPr>
      <w:r>
        <w:rPr>
          <w:rFonts w:ascii="Arial" w:hAnsi="Arial" w:cs="Arial"/>
          <w:sz w:val="24"/>
          <w:szCs w:val="24"/>
        </w:rPr>
        <w:t>u žáků postupně zdokonalujeme</w:t>
      </w:r>
      <w:r w:rsidRPr="00D32188">
        <w:rPr>
          <w:rFonts w:ascii="Arial" w:hAnsi="Arial" w:cs="Arial"/>
          <w:sz w:val="24"/>
          <w:szCs w:val="24"/>
        </w:rPr>
        <w:t xml:space="preserve"> kompetenci práce</w:t>
      </w:r>
      <w:r>
        <w:rPr>
          <w:rFonts w:ascii="Arial" w:hAnsi="Arial" w:cs="Arial"/>
          <w:sz w:val="24"/>
          <w:szCs w:val="24"/>
        </w:rPr>
        <w:t xml:space="preserve"> </w:t>
      </w:r>
      <w:r w:rsidRPr="00D32188">
        <w:rPr>
          <w:rFonts w:ascii="Arial" w:hAnsi="Arial" w:cs="Arial"/>
          <w:sz w:val="24"/>
          <w:szCs w:val="24"/>
        </w:rPr>
        <w:t>s informacemi ze všech možných zdrojů, ústních,</w:t>
      </w:r>
      <w:r>
        <w:rPr>
          <w:rFonts w:ascii="Arial" w:hAnsi="Arial" w:cs="Arial"/>
          <w:sz w:val="24"/>
          <w:szCs w:val="24"/>
        </w:rPr>
        <w:t xml:space="preserve"> </w:t>
      </w:r>
      <w:r w:rsidRPr="00D32188">
        <w:rPr>
          <w:rFonts w:ascii="Arial" w:hAnsi="Arial" w:cs="Arial"/>
          <w:sz w:val="24"/>
          <w:szCs w:val="24"/>
        </w:rPr>
        <w:t xml:space="preserve">tištěných, mediálních </w:t>
      </w:r>
    </w:p>
    <w:p w14:paraId="7B495F5C" w14:textId="77777777" w:rsidR="006E1B99" w:rsidRPr="00D32188" w:rsidRDefault="006E1B99" w:rsidP="006E1B99">
      <w:pPr>
        <w:pStyle w:val="Odstavecseseznamem"/>
        <w:autoSpaceDE w:val="0"/>
        <w:autoSpaceDN w:val="0"/>
        <w:adjustRightInd w:val="0"/>
        <w:spacing w:after="0" w:line="240" w:lineRule="auto"/>
        <w:ind w:firstLine="0"/>
        <w:rPr>
          <w:rFonts w:ascii="Arial" w:hAnsi="Arial" w:cs="Arial"/>
          <w:sz w:val="24"/>
          <w:szCs w:val="24"/>
        </w:rPr>
      </w:pPr>
      <w:r w:rsidRPr="00D32188">
        <w:rPr>
          <w:rFonts w:ascii="Arial" w:hAnsi="Arial" w:cs="Arial"/>
          <w:sz w:val="24"/>
          <w:szCs w:val="24"/>
        </w:rPr>
        <w:t>a počítačových včetně internetu,</w:t>
      </w:r>
      <w:r>
        <w:rPr>
          <w:rFonts w:ascii="Arial" w:hAnsi="Arial" w:cs="Arial"/>
          <w:sz w:val="24"/>
          <w:szCs w:val="24"/>
        </w:rPr>
        <w:t xml:space="preserve"> </w:t>
      </w:r>
      <w:r w:rsidRPr="00D32188">
        <w:rPr>
          <w:rFonts w:ascii="Arial" w:hAnsi="Arial" w:cs="Arial"/>
          <w:sz w:val="24"/>
          <w:szCs w:val="24"/>
        </w:rPr>
        <w:t>aby je uměli vyhledávat, třídit a vhodným způsobem</w:t>
      </w:r>
      <w:r>
        <w:rPr>
          <w:rFonts w:ascii="Arial" w:hAnsi="Arial" w:cs="Arial"/>
          <w:sz w:val="24"/>
          <w:szCs w:val="24"/>
        </w:rPr>
        <w:t xml:space="preserve"> používat</w:t>
      </w:r>
    </w:p>
    <w:p w14:paraId="48DC41AF" w14:textId="77777777" w:rsidR="006E1B99" w:rsidRPr="00D32188" w:rsidRDefault="006E1B99" w:rsidP="006E1B99">
      <w:pPr>
        <w:pStyle w:val="Odstavecseseznamem"/>
        <w:numPr>
          <w:ilvl w:val="0"/>
          <w:numId w:val="46"/>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 k používání internetu úměrně věku</w:t>
      </w:r>
    </w:p>
    <w:p w14:paraId="44D0BAC1" w14:textId="77777777" w:rsidR="006E1B99" w:rsidRDefault="006E1B99" w:rsidP="006E1B99">
      <w:pPr>
        <w:pStyle w:val="Odstavecseseznamem"/>
        <w:numPr>
          <w:ilvl w:val="0"/>
          <w:numId w:val="46"/>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w:t>
      </w:r>
      <w:r w:rsidRPr="00D32188">
        <w:rPr>
          <w:rFonts w:ascii="Arial" w:hAnsi="Arial" w:cs="Arial"/>
          <w:sz w:val="24"/>
          <w:szCs w:val="24"/>
        </w:rPr>
        <w:t xml:space="preserve"> k aktivnímu podílu na všech fázích</w:t>
      </w:r>
      <w:r>
        <w:rPr>
          <w:rFonts w:ascii="Arial" w:hAnsi="Arial" w:cs="Arial"/>
          <w:sz w:val="24"/>
          <w:szCs w:val="24"/>
        </w:rPr>
        <w:t xml:space="preserve"> </w:t>
      </w:r>
      <w:r w:rsidRPr="00D32188">
        <w:rPr>
          <w:rFonts w:ascii="Arial" w:hAnsi="Arial" w:cs="Arial"/>
          <w:sz w:val="24"/>
          <w:szCs w:val="24"/>
        </w:rPr>
        <w:t>činnosti, na plánování, přípravě, realizaci i hodnocení</w:t>
      </w:r>
    </w:p>
    <w:p w14:paraId="16995256" w14:textId="77777777" w:rsidR="006E1B99" w:rsidRDefault="006E1B99" w:rsidP="006E1B99">
      <w:pPr>
        <w:pStyle w:val="Odstavecseseznamem"/>
        <w:numPr>
          <w:ilvl w:val="0"/>
          <w:numId w:val="46"/>
        </w:numPr>
        <w:autoSpaceDE w:val="0"/>
        <w:autoSpaceDN w:val="0"/>
        <w:adjustRightInd w:val="0"/>
        <w:spacing w:after="0" w:line="240" w:lineRule="auto"/>
        <w:rPr>
          <w:rFonts w:ascii="Arial" w:hAnsi="Arial" w:cs="Arial"/>
          <w:sz w:val="24"/>
          <w:szCs w:val="24"/>
        </w:rPr>
      </w:pPr>
      <w:r>
        <w:rPr>
          <w:rFonts w:ascii="Arial" w:hAnsi="Arial" w:cs="Arial"/>
          <w:sz w:val="24"/>
          <w:szCs w:val="24"/>
        </w:rPr>
        <w:t>sledujeme při hodině pokrok všech žáků</w:t>
      </w:r>
    </w:p>
    <w:p w14:paraId="12F86704" w14:textId="77777777" w:rsidR="006E1B99" w:rsidRPr="00D32188" w:rsidRDefault="006E1B99" w:rsidP="006E1B99">
      <w:pPr>
        <w:pStyle w:val="Odstavecseseznamem"/>
        <w:numPr>
          <w:ilvl w:val="0"/>
          <w:numId w:val="46"/>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 k vzájemnému naslouchání</w:t>
      </w:r>
    </w:p>
    <w:p w14:paraId="5E94B9A7" w14:textId="77777777" w:rsidR="006E1B99" w:rsidRDefault="006E1B99" w:rsidP="006E1B99">
      <w:pPr>
        <w:autoSpaceDE w:val="0"/>
        <w:autoSpaceDN w:val="0"/>
        <w:adjustRightInd w:val="0"/>
        <w:rPr>
          <w:rFonts w:ascii="Arial" w:hAnsi="Arial" w:cs="Arial"/>
          <w:b/>
          <w:bCs/>
        </w:rPr>
      </w:pPr>
    </w:p>
    <w:p w14:paraId="0AA31429" w14:textId="77777777" w:rsidR="006E1B99" w:rsidRPr="00D32188" w:rsidRDefault="006E1B99" w:rsidP="006E1B99">
      <w:pPr>
        <w:autoSpaceDE w:val="0"/>
        <w:autoSpaceDN w:val="0"/>
        <w:adjustRightInd w:val="0"/>
        <w:rPr>
          <w:rFonts w:ascii="Arial" w:hAnsi="Arial" w:cs="Arial"/>
          <w:b/>
          <w:bCs/>
        </w:rPr>
      </w:pPr>
      <w:r w:rsidRPr="00D32188">
        <w:rPr>
          <w:rFonts w:ascii="Arial" w:hAnsi="Arial" w:cs="Arial"/>
          <w:b/>
          <w:bCs/>
        </w:rPr>
        <w:lastRenderedPageBreak/>
        <w:t>3. Kompetence komunikativní</w:t>
      </w:r>
    </w:p>
    <w:p w14:paraId="2D49303A" w14:textId="77777777" w:rsidR="006E1B99" w:rsidRPr="00D32188" w:rsidRDefault="006E1B99" w:rsidP="006E1B99">
      <w:pPr>
        <w:pStyle w:val="Odstavecseseznamem"/>
        <w:numPr>
          <w:ilvl w:val="0"/>
          <w:numId w:val="47"/>
        </w:numPr>
        <w:autoSpaceDE w:val="0"/>
        <w:autoSpaceDN w:val="0"/>
        <w:adjustRightInd w:val="0"/>
        <w:spacing w:after="0" w:line="240" w:lineRule="auto"/>
        <w:rPr>
          <w:rFonts w:ascii="Arial" w:hAnsi="Arial" w:cs="Arial"/>
          <w:sz w:val="24"/>
          <w:szCs w:val="24"/>
        </w:rPr>
      </w:pPr>
      <w:r>
        <w:rPr>
          <w:rFonts w:ascii="Arial" w:hAnsi="Arial" w:cs="Arial"/>
          <w:sz w:val="24"/>
          <w:szCs w:val="24"/>
        </w:rPr>
        <w:t>u</w:t>
      </w:r>
      <w:r w:rsidRPr="00D32188">
        <w:rPr>
          <w:rFonts w:ascii="Arial" w:hAnsi="Arial" w:cs="Arial"/>
          <w:sz w:val="24"/>
          <w:szCs w:val="24"/>
        </w:rPr>
        <w:t>číme žáky obhajovat a argumentovat vhodnou formou</w:t>
      </w:r>
      <w:r>
        <w:rPr>
          <w:rFonts w:ascii="Arial" w:hAnsi="Arial" w:cs="Arial"/>
          <w:sz w:val="24"/>
          <w:szCs w:val="24"/>
        </w:rPr>
        <w:t xml:space="preserve"> </w:t>
      </w:r>
      <w:r w:rsidRPr="00D32188">
        <w:rPr>
          <w:rFonts w:ascii="Arial" w:hAnsi="Arial" w:cs="Arial"/>
          <w:sz w:val="24"/>
          <w:szCs w:val="24"/>
        </w:rPr>
        <w:t xml:space="preserve">svůj vlastní názor a </w:t>
      </w:r>
      <w:r>
        <w:rPr>
          <w:rFonts w:ascii="Arial" w:hAnsi="Arial" w:cs="Arial"/>
          <w:sz w:val="24"/>
          <w:szCs w:val="24"/>
        </w:rPr>
        <w:t>zároveň poslouchat názor jiných</w:t>
      </w:r>
    </w:p>
    <w:p w14:paraId="6BCBF7E9" w14:textId="77777777" w:rsidR="006E1B99" w:rsidRDefault="006E1B99" w:rsidP="006E1B99">
      <w:pPr>
        <w:pStyle w:val="Odstavecseseznamem"/>
        <w:numPr>
          <w:ilvl w:val="0"/>
          <w:numId w:val="47"/>
        </w:numPr>
        <w:autoSpaceDE w:val="0"/>
        <w:autoSpaceDN w:val="0"/>
        <w:adjustRightInd w:val="0"/>
        <w:spacing w:after="0" w:line="240" w:lineRule="auto"/>
        <w:rPr>
          <w:rFonts w:ascii="Arial" w:hAnsi="Arial" w:cs="Arial"/>
          <w:sz w:val="24"/>
          <w:szCs w:val="24"/>
        </w:rPr>
      </w:pPr>
      <w:r>
        <w:rPr>
          <w:rFonts w:ascii="Arial" w:hAnsi="Arial" w:cs="Arial"/>
          <w:sz w:val="24"/>
          <w:szCs w:val="24"/>
        </w:rPr>
        <w:t>p</w:t>
      </w:r>
      <w:r w:rsidRPr="00D32188">
        <w:rPr>
          <w:rFonts w:ascii="Arial" w:hAnsi="Arial" w:cs="Arial"/>
          <w:sz w:val="24"/>
          <w:szCs w:val="24"/>
        </w:rPr>
        <w:t>odporujeme přátelské v</w:t>
      </w:r>
      <w:r>
        <w:rPr>
          <w:rFonts w:ascii="Arial" w:hAnsi="Arial" w:cs="Arial"/>
          <w:sz w:val="24"/>
          <w:szCs w:val="24"/>
        </w:rPr>
        <w:t>ztahy ve třídách a mezi třídami</w:t>
      </w:r>
    </w:p>
    <w:p w14:paraId="0AF2937E" w14:textId="77777777" w:rsidR="006E1B99" w:rsidRDefault="006E1B99" w:rsidP="006E1B99">
      <w:pPr>
        <w:pStyle w:val="Odstavecseseznamem"/>
        <w:numPr>
          <w:ilvl w:val="0"/>
          <w:numId w:val="47"/>
        </w:numPr>
        <w:autoSpaceDE w:val="0"/>
        <w:autoSpaceDN w:val="0"/>
        <w:adjustRightInd w:val="0"/>
        <w:spacing w:after="0" w:line="240" w:lineRule="auto"/>
        <w:rPr>
          <w:rFonts w:ascii="Arial" w:hAnsi="Arial" w:cs="Arial"/>
          <w:sz w:val="24"/>
          <w:szCs w:val="24"/>
        </w:rPr>
      </w:pPr>
      <w:r>
        <w:rPr>
          <w:rFonts w:ascii="Arial" w:hAnsi="Arial" w:cs="Arial"/>
          <w:sz w:val="24"/>
          <w:szCs w:val="24"/>
        </w:rPr>
        <w:t>zajímáme se o náměty, názory a zkušenosti žáků</w:t>
      </w:r>
    </w:p>
    <w:p w14:paraId="17110757" w14:textId="77777777" w:rsidR="006E1B99" w:rsidRDefault="006E1B99" w:rsidP="006E1B99">
      <w:pPr>
        <w:pStyle w:val="Odstavecseseznamem"/>
        <w:numPr>
          <w:ilvl w:val="0"/>
          <w:numId w:val="47"/>
        </w:numPr>
        <w:autoSpaceDE w:val="0"/>
        <w:autoSpaceDN w:val="0"/>
        <w:adjustRightInd w:val="0"/>
        <w:spacing w:after="0" w:line="240" w:lineRule="auto"/>
        <w:rPr>
          <w:rFonts w:ascii="Arial" w:hAnsi="Arial" w:cs="Arial"/>
          <w:sz w:val="24"/>
          <w:szCs w:val="24"/>
        </w:rPr>
      </w:pPr>
      <w:r>
        <w:rPr>
          <w:rFonts w:ascii="Arial" w:hAnsi="Arial" w:cs="Arial"/>
          <w:sz w:val="24"/>
          <w:szCs w:val="24"/>
        </w:rPr>
        <w:t>vytváříme prostor pro komunikaci mezi žáky</w:t>
      </w:r>
    </w:p>
    <w:p w14:paraId="035361C9" w14:textId="77777777" w:rsidR="006E1B99" w:rsidRPr="00D32188" w:rsidRDefault="006E1B99" w:rsidP="006E1B99">
      <w:pPr>
        <w:pStyle w:val="Odstavecseseznamem"/>
        <w:autoSpaceDE w:val="0"/>
        <w:autoSpaceDN w:val="0"/>
        <w:adjustRightInd w:val="0"/>
        <w:spacing w:after="0" w:line="240" w:lineRule="auto"/>
        <w:ind w:firstLine="0"/>
        <w:rPr>
          <w:rFonts w:ascii="Arial" w:hAnsi="Arial" w:cs="Arial"/>
          <w:sz w:val="24"/>
          <w:szCs w:val="24"/>
        </w:rPr>
      </w:pPr>
    </w:p>
    <w:p w14:paraId="30DB12F1" w14:textId="77777777" w:rsidR="006E1B99" w:rsidRDefault="006E1B99" w:rsidP="006E1B99">
      <w:pPr>
        <w:autoSpaceDE w:val="0"/>
        <w:autoSpaceDN w:val="0"/>
        <w:adjustRightInd w:val="0"/>
        <w:rPr>
          <w:rFonts w:ascii="Arial" w:hAnsi="Arial" w:cs="Arial"/>
          <w:b/>
          <w:bCs/>
        </w:rPr>
      </w:pPr>
    </w:p>
    <w:p w14:paraId="5F7286DC" w14:textId="77777777" w:rsidR="006E1B99" w:rsidRPr="00D32188" w:rsidRDefault="006E1B99" w:rsidP="006E1B99">
      <w:pPr>
        <w:autoSpaceDE w:val="0"/>
        <w:autoSpaceDN w:val="0"/>
        <w:adjustRightInd w:val="0"/>
        <w:rPr>
          <w:rFonts w:ascii="Arial" w:hAnsi="Arial" w:cs="Arial"/>
          <w:b/>
          <w:bCs/>
        </w:rPr>
      </w:pPr>
      <w:r w:rsidRPr="00D32188">
        <w:rPr>
          <w:rFonts w:ascii="Arial" w:hAnsi="Arial" w:cs="Arial"/>
          <w:b/>
          <w:bCs/>
        </w:rPr>
        <w:t>4. Kompetence sociální a personální</w:t>
      </w:r>
    </w:p>
    <w:p w14:paraId="47AC9890" w14:textId="77777777" w:rsidR="006E1B99" w:rsidRPr="00D32188" w:rsidRDefault="006E1B99" w:rsidP="006E1B99">
      <w:pPr>
        <w:pStyle w:val="Odstavecseseznamem"/>
        <w:numPr>
          <w:ilvl w:val="0"/>
          <w:numId w:val="48"/>
        </w:numPr>
        <w:autoSpaceDE w:val="0"/>
        <w:autoSpaceDN w:val="0"/>
        <w:adjustRightInd w:val="0"/>
        <w:spacing w:after="0" w:line="240" w:lineRule="auto"/>
        <w:rPr>
          <w:rFonts w:ascii="Arial" w:hAnsi="Arial" w:cs="Arial"/>
          <w:sz w:val="24"/>
          <w:szCs w:val="24"/>
        </w:rPr>
      </w:pPr>
      <w:r>
        <w:rPr>
          <w:rFonts w:ascii="Arial" w:hAnsi="Arial" w:cs="Arial"/>
          <w:sz w:val="24"/>
          <w:szCs w:val="24"/>
        </w:rPr>
        <w:t>b</w:t>
      </w:r>
      <w:r w:rsidRPr="00D32188">
        <w:rPr>
          <w:rFonts w:ascii="Arial" w:hAnsi="Arial" w:cs="Arial"/>
          <w:sz w:val="24"/>
          <w:szCs w:val="24"/>
        </w:rPr>
        <w:t>ěhem vzdělávání mimo jiné používáme skupinovou</w:t>
      </w:r>
      <w:r>
        <w:rPr>
          <w:rFonts w:ascii="Arial" w:hAnsi="Arial" w:cs="Arial"/>
          <w:sz w:val="24"/>
          <w:szCs w:val="24"/>
        </w:rPr>
        <w:t xml:space="preserve"> </w:t>
      </w:r>
      <w:r w:rsidRPr="00D32188">
        <w:rPr>
          <w:rFonts w:ascii="Arial" w:hAnsi="Arial" w:cs="Arial"/>
          <w:sz w:val="24"/>
          <w:szCs w:val="24"/>
        </w:rPr>
        <w:t xml:space="preserve">práci </w:t>
      </w:r>
      <w:r>
        <w:rPr>
          <w:rFonts w:ascii="Arial" w:hAnsi="Arial" w:cs="Arial"/>
          <w:sz w:val="24"/>
          <w:szCs w:val="24"/>
        </w:rPr>
        <w:t>žáků, vzájemnou pomoc při učení</w:t>
      </w:r>
    </w:p>
    <w:p w14:paraId="4365A2B4" w14:textId="77777777" w:rsidR="006E1B99" w:rsidRPr="00D32188" w:rsidRDefault="006E1B99" w:rsidP="006E1B99">
      <w:pPr>
        <w:pStyle w:val="Odstavecseseznamem"/>
        <w:numPr>
          <w:ilvl w:val="0"/>
          <w:numId w:val="48"/>
        </w:numPr>
        <w:autoSpaceDE w:val="0"/>
        <w:autoSpaceDN w:val="0"/>
        <w:adjustRightInd w:val="0"/>
        <w:spacing w:after="0" w:line="240" w:lineRule="auto"/>
        <w:rPr>
          <w:rFonts w:ascii="Arial" w:hAnsi="Arial" w:cs="Arial"/>
          <w:sz w:val="24"/>
          <w:szCs w:val="24"/>
        </w:rPr>
      </w:pPr>
      <w:r>
        <w:rPr>
          <w:rFonts w:ascii="Arial" w:hAnsi="Arial" w:cs="Arial"/>
          <w:sz w:val="24"/>
          <w:szCs w:val="24"/>
        </w:rPr>
        <w:t>u</w:t>
      </w:r>
      <w:r w:rsidRPr="00D32188">
        <w:rPr>
          <w:rFonts w:ascii="Arial" w:hAnsi="Arial" w:cs="Arial"/>
          <w:sz w:val="24"/>
          <w:szCs w:val="24"/>
        </w:rPr>
        <w:t>silujeme o to, aby žáci prokázali schopnost střídat role</w:t>
      </w:r>
      <w:r>
        <w:rPr>
          <w:rFonts w:ascii="Arial" w:hAnsi="Arial" w:cs="Arial"/>
          <w:sz w:val="24"/>
          <w:szCs w:val="24"/>
        </w:rPr>
        <w:t xml:space="preserve"> </w:t>
      </w:r>
      <w:r w:rsidRPr="00D32188">
        <w:rPr>
          <w:rFonts w:ascii="Arial" w:hAnsi="Arial" w:cs="Arial"/>
          <w:sz w:val="24"/>
          <w:szCs w:val="24"/>
        </w:rPr>
        <w:t>ve skupině.</w:t>
      </w:r>
    </w:p>
    <w:p w14:paraId="2D1FBDCA" w14:textId="77777777" w:rsidR="006E1B99" w:rsidRPr="006E1B99" w:rsidRDefault="006E1B99" w:rsidP="006E1B99">
      <w:pPr>
        <w:pStyle w:val="Odstavecseseznamem"/>
        <w:numPr>
          <w:ilvl w:val="0"/>
          <w:numId w:val="48"/>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w:t>
      </w:r>
      <w:r w:rsidRPr="00D32188">
        <w:rPr>
          <w:rFonts w:ascii="Arial" w:hAnsi="Arial" w:cs="Arial"/>
          <w:sz w:val="24"/>
          <w:szCs w:val="24"/>
        </w:rPr>
        <w:t xml:space="preserve"> k respektování společně dohodnutých</w:t>
      </w:r>
      <w:r>
        <w:rPr>
          <w:rFonts w:ascii="Arial" w:hAnsi="Arial" w:cs="Arial"/>
          <w:sz w:val="24"/>
          <w:szCs w:val="24"/>
        </w:rPr>
        <w:t xml:space="preserve"> </w:t>
      </w:r>
      <w:r w:rsidRPr="00D32188">
        <w:rPr>
          <w:rFonts w:ascii="Arial" w:hAnsi="Arial" w:cs="Arial"/>
          <w:sz w:val="24"/>
          <w:szCs w:val="24"/>
        </w:rPr>
        <w:t xml:space="preserve">pravidel chování, </w:t>
      </w:r>
      <w:r w:rsidRPr="006E1B99">
        <w:rPr>
          <w:rFonts w:ascii="Arial" w:hAnsi="Arial" w:cs="Arial"/>
          <w:sz w:val="24"/>
          <w:szCs w:val="24"/>
        </w:rPr>
        <w:t>na jejichž formulaci se sami podílejí.</w:t>
      </w:r>
    </w:p>
    <w:p w14:paraId="35C0C586" w14:textId="77777777" w:rsidR="006E1B99" w:rsidRPr="00D32188" w:rsidRDefault="006E1B99" w:rsidP="006E1B99">
      <w:pPr>
        <w:pStyle w:val="Odstavecseseznamem"/>
        <w:numPr>
          <w:ilvl w:val="0"/>
          <w:numId w:val="48"/>
        </w:numPr>
        <w:autoSpaceDE w:val="0"/>
        <w:autoSpaceDN w:val="0"/>
        <w:adjustRightInd w:val="0"/>
        <w:spacing w:after="0" w:line="240" w:lineRule="auto"/>
        <w:rPr>
          <w:rFonts w:ascii="Arial" w:hAnsi="Arial" w:cs="Arial"/>
          <w:sz w:val="24"/>
          <w:szCs w:val="24"/>
        </w:rPr>
      </w:pPr>
      <w:r>
        <w:rPr>
          <w:rFonts w:ascii="Arial" w:hAnsi="Arial" w:cs="Arial"/>
          <w:sz w:val="24"/>
          <w:szCs w:val="24"/>
        </w:rPr>
        <w:t>u</w:t>
      </w:r>
      <w:r w:rsidRPr="00D32188">
        <w:rPr>
          <w:rFonts w:ascii="Arial" w:hAnsi="Arial" w:cs="Arial"/>
          <w:sz w:val="24"/>
          <w:szCs w:val="24"/>
        </w:rPr>
        <w:t>číme</w:t>
      </w:r>
      <w:r>
        <w:rPr>
          <w:rFonts w:ascii="Arial" w:hAnsi="Arial" w:cs="Arial"/>
          <w:sz w:val="24"/>
          <w:szCs w:val="24"/>
        </w:rPr>
        <w:t xml:space="preserve"> žáky</w:t>
      </w:r>
      <w:r w:rsidRPr="00D32188">
        <w:rPr>
          <w:rFonts w:ascii="Arial" w:hAnsi="Arial" w:cs="Arial"/>
          <w:sz w:val="24"/>
          <w:szCs w:val="24"/>
        </w:rPr>
        <w:t xml:space="preserve"> zároveň odmítavému postoji ke všemu, co</w:t>
      </w:r>
      <w:r>
        <w:rPr>
          <w:rFonts w:ascii="Arial" w:hAnsi="Arial" w:cs="Arial"/>
          <w:sz w:val="24"/>
          <w:szCs w:val="24"/>
        </w:rPr>
        <w:t xml:space="preserve"> narušuje dobré vztahy mezi žáky</w:t>
      </w:r>
    </w:p>
    <w:p w14:paraId="3F668909" w14:textId="77777777" w:rsidR="006E1B99" w:rsidRDefault="006E1B99" w:rsidP="006E1B99">
      <w:pPr>
        <w:pStyle w:val="Odstavecseseznamem"/>
        <w:numPr>
          <w:ilvl w:val="0"/>
          <w:numId w:val="48"/>
        </w:numPr>
        <w:autoSpaceDE w:val="0"/>
        <w:autoSpaceDN w:val="0"/>
        <w:adjustRightInd w:val="0"/>
        <w:spacing w:after="0" w:line="240" w:lineRule="auto"/>
        <w:rPr>
          <w:rFonts w:ascii="Arial" w:hAnsi="Arial" w:cs="Arial"/>
          <w:sz w:val="24"/>
          <w:szCs w:val="24"/>
        </w:rPr>
      </w:pPr>
      <w:r>
        <w:rPr>
          <w:rFonts w:ascii="Arial" w:hAnsi="Arial" w:cs="Arial"/>
          <w:sz w:val="24"/>
          <w:szCs w:val="24"/>
        </w:rPr>
        <w:t>c</w:t>
      </w:r>
      <w:r w:rsidRPr="00D32188">
        <w:rPr>
          <w:rFonts w:ascii="Arial" w:hAnsi="Arial" w:cs="Arial"/>
          <w:sz w:val="24"/>
          <w:szCs w:val="24"/>
        </w:rPr>
        <w:t>hceme žáky naučit základům kooperace a týmové</w:t>
      </w:r>
      <w:r>
        <w:rPr>
          <w:rFonts w:ascii="Arial" w:hAnsi="Arial" w:cs="Arial"/>
          <w:sz w:val="24"/>
          <w:szCs w:val="24"/>
        </w:rPr>
        <w:t xml:space="preserve"> </w:t>
      </w:r>
      <w:r w:rsidRPr="00D32188">
        <w:rPr>
          <w:rFonts w:ascii="Arial" w:hAnsi="Arial" w:cs="Arial"/>
          <w:sz w:val="24"/>
          <w:szCs w:val="24"/>
        </w:rPr>
        <w:t>práce</w:t>
      </w:r>
    </w:p>
    <w:p w14:paraId="5BA3F290" w14:textId="77777777" w:rsidR="006E1B99" w:rsidRPr="00D32188" w:rsidRDefault="006E1B99" w:rsidP="006E1B99">
      <w:pPr>
        <w:pStyle w:val="Odstavecseseznamem"/>
        <w:numPr>
          <w:ilvl w:val="0"/>
          <w:numId w:val="48"/>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 k vzájemnému naslouchání a ohleduplnosti</w:t>
      </w:r>
    </w:p>
    <w:p w14:paraId="3B9D656A" w14:textId="77777777" w:rsidR="006E1B99" w:rsidRDefault="006E1B99" w:rsidP="006E1B99">
      <w:pPr>
        <w:autoSpaceDE w:val="0"/>
        <w:autoSpaceDN w:val="0"/>
        <w:adjustRightInd w:val="0"/>
        <w:rPr>
          <w:rFonts w:ascii="Arial" w:hAnsi="Arial" w:cs="Arial"/>
          <w:b/>
          <w:bCs/>
        </w:rPr>
      </w:pPr>
    </w:p>
    <w:p w14:paraId="20486AF4"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5. Kompetence občanské</w:t>
      </w:r>
    </w:p>
    <w:p w14:paraId="153BC525" w14:textId="77777777" w:rsidR="006E1B99" w:rsidRPr="00D32188" w:rsidRDefault="006E1B99" w:rsidP="006E1B99">
      <w:pPr>
        <w:pStyle w:val="Odstavecseseznamem"/>
        <w:numPr>
          <w:ilvl w:val="0"/>
          <w:numId w:val="49"/>
        </w:numPr>
        <w:autoSpaceDE w:val="0"/>
        <w:autoSpaceDN w:val="0"/>
        <w:adjustRightInd w:val="0"/>
        <w:spacing w:after="0" w:line="240" w:lineRule="auto"/>
        <w:rPr>
          <w:rFonts w:ascii="Arial" w:hAnsi="Arial" w:cs="Arial"/>
          <w:b/>
          <w:bCs/>
          <w:sz w:val="24"/>
          <w:szCs w:val="24"/>
        </w:rPr>
      </w:pPr>
      <w:r w:rsidRPr="00D32188">
        <w:rPr>
          <w:rFonts w:ascii="Arial" w:hAnsi="Arial" w:cs="Arial"/>
          <w:sz w:val="24"/>
          <w:szCs w:val="24"/>
        </w:rPr>
        <w:t>respekt</w:t>
      </w:r>
      <w:r>
        <w:rPr>
          <w:rFonts w:ascii="Arial" w:hAnsi="Arial" w:cs="Arial"/>
          <w:sz w:val="24"/>
          <w:szCs w:val="24"/>
        </w:rPr>
        <w:t>ujeme</w:t>
      </w:r>
      <w:r w:rsidRPr="00D32188">
        <w:rPr>
          <w:rFonts w:ascii="Arial" w:hAnsi="Arial" w:cs="Arial"/>
          <w:sz w:val="24"/>
          <w:szCs w:val="24"/>
        </w:rPr>
        <w:t xml:space="preserve"> individuální rozdíly (národnostní, kulturní…)</w:t>
      </w:r>
    </w:p>
    <w:p w14:paraId="3106E041" w14:textId="77777777" w:rsidR="006E1B99" w:rsidRDefault="006E1B99" w:rsidP="006E1B99">
      <w:pPr>
        <w:pStyle w:val="Odstavecseseznamem"/>
        <w:numPr>
          <w:ilvl w:val="0"/>
          <w:numId w:val="49"/>
        </w:numPr>
        <w:autoSpaceDE w:val="0"/>
        <w:autoSpaceDN w:val="0"/>
        <w:adjustRightInd w:val="0"/>
        <w:spacing w:after="0" w:line="240" w:lineRule="auto"/>
        <w:rPr>
          <w:rFonts w:ascii="Arial" w:hAnsi="Arial" w:cs="Arial"/>
          <w:sz w:val="24"/>
          <w:szCs w:val="24"/>
        </w:rPr>
      </w:pPr>
      <w:r>
        <w:rPr>
          <w:rFonts w:ascii="Arial" w:hAnsi="Arial" w:cs="Arial"/>
          <w:sz w:val="24"/>
          <w:szCs w:val="24"/>
        </w:rPr>
        <w:t>p</w:t>
      </w:r>
      <w:r w:rsidRPr="00D32188">
        <w:rPr>
          <w:rFonts w:ascii="Arial" w:hAnsi="Arial" w:cs="Arial"/>
          <w:sz w:val="24"/>
          <w:szCs w:val="24"/>
        </w:rPr>
        <w:t xml:space="preserve">ři estetické výchově </w:t>
      </w:r>
      <w:r>
        <w:rPr>
          <w:rFonts w:ascii="Arial" w:hAnsi="Arial" w:cs="Arial"/>
          <w:sz w:val="24"/>
          <w:szCs w:val="24"/>
        </w:rPr>
        <w:t>klademe důraz na prožitek</w:t>
      </w:r>
    </w:p>
    <w:p w14:paraId="6FD5DFD9" w14:textId="77777777" w:rsidR="006E1B99" w:rsidRDefault="006E1B99" w:rsidP="006E1B99">
      <w:pPr>
        <w:pStyle w:val="Odstavecseseznamem"/>
        <w:numPr>
          <w:ilvl w:val="0"/>
          <w:numId w:val="49"/>
        </w:numPr>
        <w:autoSpaceDE w:val="0"/>
        <w:autoSpaceDN w:val="0"/>
        <w:adjustRightInd w:val="0"/>
        <w:spacing w:after="0" w:line="240" w:lineRule="auto"/>
        <w:rPr>
          <w:rFonts w:ascii="Arial" w:hAnsi="Arial" w:cs="Arial"/>
          <w:sz w:val="24"/>
          <w:szCs w:val="24"/>
        </w:rPr>
      </w:pPr>
      <w:r>
        <w:rPr>
          <w:rFonts w:ascii="Arial" w:hAnsi="Arial" w:cs="Arial"/>
          <w:sz w:val="24"/>
          <w:szCs w:val="24"/>
        </w:rPr>
        <w:t>umožňujeme žákům, aby se podíleli na utváření kritérií hodnocení činností, nebo jejich výsledků</w:t>
      </w:r>
    </w:p>
    <w:p w14:paraId="7AF9778C" w14:textId="77777777" w:rsidR="006E1B99" w:rsidRPr="00D32188" w:rsidRDefault="006E1B99" w:rsidP="006E1B99">
      <w:pPr>
        <w:pStyle w:val="Default"/>
        <w:numPr>
          <w:ilvl w:val="0"/>
          <w:numId w:val="49"/>
        </w:numPr>
        <w:rPr>
          <w:rFonts w:ascii="Arial" w:hAnsi="Arial" w:cs="Arial"/>
        </w:rPr>
      </w:pPr>
      <w:r>
        <w:rPr>
          <w:rFonts w:ascii="Arial" w:hAnsi="Arial" w:cs="Arial"/>
        </w:rPr>
        <w:t>s</w:t>
      </w:r>
      <w:r w:rsidRPr="00D32188">
        <w:rPr>
          <w:rFonts w:ascii="Arial" w:hAnsi="Arial" w:cs="Arial"/>
        </w:rPr>
        <w:t>nažíme se zajistit kvalitní koncertní</w:t>
      </w:r>
      <w:r>
        <w:rPr>
          <w:rFonts w:ascii="Arial" w:hAnsi="Arial" w:cs="Arial"/>
        </w:rPr>
        <w:t xml:space="preserve"> i jiné kulturní akce pro žáky</w:t>
      </w:r>
    </w:p>
    <w:p w14:paraId="4F6C2F78" w14:textId="77777777" w:rsidR="006E1B99" w:rsidRPr="00D32188" w:rsidRDefault="006E1B99" w:rsidP="006E1B99">
      <w:pPr>
        <w:pStyle w:val="Default"/>
        <w:numPr>
          <w:ilvl w:val="0"/>
          <w:numId w:val="49"/>
        </w:numPr>
        <w:rPr>
          <w:rFonts w:ascii="Arial" w:hAnsi="Arial" w:cs="Arial"/>
        </w:rPr>
      </w:pPr>
      <w:r>
        <w:rPr>
          <w:rFonts w:ascii="Arial" w:hAnsi="Arial" w:cs="Arial"/>
        </w:rPr>
        <w:t>z</w:t>
      </w:r>
      <w:r w:rsidRPr="00D32188">
        <w:rPr>
          <w:rFonts w:ascii="Arial" w:hAnsi="Arial" w:cs="Arial"/>
        </w:rPr>
        <w:t>ajímáme se o mi</w:t>
      </w:r>
      <w:r>
        <w:rPr>
          <w:rFonts w:ascii="Arial" w:hAnsi="Arial" w:cs="Arial"/>
        </w:rPr>
        <w:t>moškolní hudební aktivity žáků</w:t>
      </w:r>
    </w:p>
    <w:p w14:paraId="0465E0F2" w14:textId="77777777" w:rsidR="006E1B99" w:rsidRDefault="006E1B99" w:rsidP="006E1B99">
      <w:pPr>
        <w:autoSpaceDE w:val="0"/>
        <w:autoSpaceDN w:val="0"/>
        <w:adjustRightInd w:val="0"/>
        <w:rPr>
          <w:rFonts w:ascii="Arial" w:hAnsi="Arial" w:cs="Arial"/>
          <w:b/>
          <w:bCs/>
        </w:rPr>
      </w:pPr>
    </w:p>
    <w:p w14:paraId="537348EE"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6. Kompetence pracovní</w:t>
      </w:r>
    </w:p>
    <w:p w14:paraId="08C1A1F7" w14:textId="77777777" w:rsidR="006E1B99" w:rsidRPr="00D32188" w:rsidRDefault="006E1B99" w:rsidP="006E1B99">
      <w:pPr>
        <w:pStyle w:val="Odstavecseseznamem"/>
        <w:numPr>
          <w:ilvl w:val="0"/>
          <w:numId w:val="50"/>
        </w:numPr>
        <w:autoSpaceDE w:val="0"/>
        <w:autoSpaceDN w:val="0"/>
        <w:adjustRightInd w:val="0"/>
        <w:spacing w:after="0" w:line="240" w:lineRule="auto"/>
        <w:rPr>
          <w:rFonts w:ascii="Arial" w:hAnsi="Arial" w:cs="Arial"/>
          <w:b/>
          <w:bCs/>
          <w:sz w:val="24"/>
          <w:szCs w:val="24"/>
        </w:rPr>
      </w:pPr>
      <w:r w:rsidRPr="00D32188">
        <w:rPr>
          <w:rFonts w:ascii="Arial" w:hAnsi="Arial" w:cs="Arial"/>
          <w:sz w:val="24"/>
          <w:szCs w:val="24"/>
        </w:rPr>
        <w:t>nabídkou zájmových kroužků podněcujeme u žáků zájem o další orientaci</w:t>
      </w:r>
    </w:p>
    <w:p w14:paraId="076F297F" w14:textId="77777777" w:rsidR="006E1B99" w:rsidRPr="00D32188" w:rsidRDefault="006E1B99" w:rsidP="006E1B99">
      <w:pPr>
        <w:pStyle w:val="Odstavecseseznamem"/>
        <w:numPr>
          <w:ilvl w:val="0"/>
          <w:numId w:val="50"/>
        </w:numPr>
        <w:autoSpaceDE w:val="0"/>
        <w:autoSpaceDN w:val="0"/>
        <w:adjustRightInd w:val="0"/>
        <w:spacing w:after="0" w:line="240" w:lineRule="auto"/>
        <w:rPr>
          <w:rFonts w:ascii="Arial" w:hAnsi="Arial" w:cs="Arial"/>
          <w:b/>
          <w:bCs/>
          <w:sz w:val="24"/>
          <w:szCs w:val="24"/>
        </w:rPr>
      </w:pPr>
      <w:r>
        <w:rPr>
          <w:rFonts w:ascii="Arial" w:hAnsi="Arial" w:cs="Arial"/>
          <w:sz w:val="24"/>
          <w:szCs w:val="24"/>
        </w:rPr>
        <w:t>sledujeme pokrok všech žáků</w:t>
      </w:r>
    </w:p>
    <w:p w14:paraId="4E97996B" w14:textId="77777777" w:rsidR="006E1B99" w:rsidRPr="00D32188" w:rsidRDefault="006E1B99" w:rsidP="006E1B99">
      <w:pPr>
        <w:pStyle w:val="Odstavecseseznamem"/>
        <w:numPr>
          <w:ilvl w:val="0"/>
          <w:numId w:val="50"/>
        </w:numPr>
        <w:autoSpaceDE w:val="0"/>
        <w:autoSpaceDN w:val="0"/>
        <w:adjustRightInd w:val="0"/>
        <w:spacing w:after="0" w:line="240" w:lineRule="auto"/>
        <w:rPr>
          <w:rFonts w:ascii="Arial" w:hAnsi="Arial" w:cs="Arial"/>
          <w:b/>
          <w:bCs/>
          <w:sz w:val="24"/>
          <w:szCs w:val="24"/>
        </w:rPr>
      </w:pPr>
      <w:r>
        <w:rPr>
          <w:rFonts w:ascii="Arial" w:hAnsi="Arial" w:cs="Arial"/>
          <w:sz w:val="24"/>
          <w:szCs w:val="24"/>
        </w:rPr>
        <w:t>vedeme žáky k používání obecně známých termínů, znaků a symbolů</w:t>
      </w:r>
    </w:p>
    <w:p w14:paraId="28E58520" w14:textId="77777777" w:rsidR="006E1B99" w:rsidRPr="00D32188" w:rsidRDefault="006E1B99" w:rsidP="006E1B99">
      <w:pPr>
        <w:pStyle w:val="Odstavecseseznamem"/>
        <w:numPr>
          <w:ilvl w:val="0"/>
          <w:numId w:val="50"/>
        </w:numPr>
        <w:autoSpaceDE w:val="0"/>
        <w:autoSpaceDN w:val="0"/>
        <w:adjustRightInd w:val="0"/>
        <w:spacing w:after="0" w:line="240" w:lineRule="auto"/>
        <w:rPr>
          <w:rFonts w:ascii="Arial" w:hAnsi="Arial" w:cs="Arial"/>
          <w:b/>
          <w:bCs/>
          <w:sz w:val="24"/>
          <w:szCs w:val="24"/>
        </w:rPr>
      </w:pPr>
      <w:r>
        <w:rPr>
          <w:rFonts w:ascii="Arial" w:hAnsi="Arial" w:cs="Arial"/>
          <w:sz w:val="24"/>
          <w:szCs w:val="24"/>
        </w:rPr>
        <w:t>podněcujeme žáky k užívání různých hudebních nástrojů a hudebního vybavení</w:t>
      </w:r>
    </w:p>
    <w:p w14:paraId="0830DBA5" w14:textId="77777777" w:rsidR="006E1B99" w:rsidRDefault="006E1B99" w:rsidP="006E1B99">
      <w:pPr>
        <w:autoSpaceDE w:val="0"/>
        <w:autoSpaceDN w:val="0"/>
        <w:adjustRightInd w:val="0"/>
        <w:rPr>
          <w:rFonts w:ascii="TimesNewRomanPS-BoldMT" w:hAnsi="TimesNewRomanPS-BoldMT" w:cs="TimesNewRomanPS-BoldMT"/>
          <w:b/>
          <w:bCs/>
        </w:rPr>
      </w:pPr>
    </w:p>
    <w:p w14:paraId="5566F333" w14:textId="77777777" w:rsidR="006E1B99" w:rsidRPr="00D32188" w:rsidRDefault="006E1B99" w:rsidP="006E1B99">
      <w:pPr>
        <w:autoSpaceDE w:val="0"/>
        <w:autoSpaceDN w:val="0"/>
        <w:adjustRightInd w:val="0"/>
        <w:rPr>
          <w:rFonts w:ascii="Arial" w:hAnsi="Arial" w:cs="Arial"/>
          <w:b/>
          <w:bCs/>
        </w:rPr>
      </w:pPr>
      <w:r>
        <w:rPr>
          <w:rFonts w:ascii="Arial" w:hAnsi="Arial" w:cs="Arial"/>
          <w:b/>
          <w:bCs/>
        </w:rPr>
        <w:t>b) D</w:t>
      </w:r>
      <w:r w:rsidRPr="00D32188">
        <w:rPr>
          <w:rFonts w:ascii="Arial" w:hAnsi="Arial" w:cs="Arial"/>
          <w:b/>
          <w:bCs/>
        </w:rPr>
        <w:t>alší doporučené formy práce</w:t>
      </w:r>
    </w:p>
    <w:p w14:paraId="698CD673"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beseda</w:t>
      </w:r>
    </w:p>
    <w:p w14:paraId="5B0BDB55"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projekt (třídní, školní)</w:t>
      </w:r>
    </w:p>
    <w:p w14:paraId="70EA38BF"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lastRenderedPageBreak/>
        <w:t>- výchovný koncert</w:t>
      </w:r>
    </w:p>
    <w:p w14:paraId="648FF4AA"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týmová práce</w:t>
      </w:r>
    </w:p>
    <w:p w14:paraId="01AA1293"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škola v přírodě</w:t>
      </w:r>
    </w:p>
    <w:p w14:paraId="74974BB2"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kulturní pásma</w:t>
      </w:r>
    </w:p>
    <w:p w14:paraId="6B3FD1A4" w14:textId="77777777" w:rsidR="006E1B99" w:rsidRDefault="006E1B99" w:rsidP="006E1B99">
      <w:pPr>
        <w:autoSpaceDE w:val="0"/>
        <w:autoSpaceDN w:val="0"/>
        <w:adjustRightInd w:val="0"/>
        <w:rPr>
          <w:rFonts w:ascii="Arial" w:hAnsi="Arial" w:cs="Arial"/>
        </w:rPr>
      </w:pPr>
      <w:r w:rsidRPr="00D32188">
        <w:rPr>
          <w:rFonts w:ascii="Arial" w:hAnsi="Arial" w:cs="Arial"/>
        </w:rPr>
        <w:t xml:space="preserve">- práce </w:t>
      </w:r>
      <w:r>
        <w:rPr>
          <w:rFonts w:ascii="Arial" w:hAnsi="Arial" w:cs="Arial"/>
        </w:rPr>
        <w:t>na počítačích</w:t>
      </w:r>
    </w:p>
    <w:p w14:paraId="0A5A6E34" w14:textId="77777777" w:rsidR="006E1B99" w:rsidRPr="00D32188" w:rsidRDefault="006E1B99" w:rsidP="006E1B99">
      <w:pPr>
        <w:autoSpaceDE w:val="0"/>
        <w:autoSpaceDN w:val="0"/>
        <w:adjustRightInd w:val="0"/>
        <w:rPr>
          <w:rFonts w:ascii="Arial" w:hAnsi="Arial" w:cs="Arial"/>
        </w:rPr>
      </w:pPr>
    </w:p>
    <w:p w14:paraId="4A426A7A"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Mezipředmětové vztahy</w:t>
      </w:r>
    </w:p>
    <w:p w14:paraId="70FB9CE3" w14:textId="77777777" w:rsidR="006E1B99" w:rsidRPr="00D32188" w:rsidRDefault="006E1B99" w:rsidP="006E1B99">
      <w:pPr>
        <w:autoSpaceDE w:val="0"/>
        <w:autoSpaceDN w:val="0"/>
        <w:adjustRightInd w:val="0"/>
        <w:rPr>
          <w:rFonts w:ascii="Arial" w:hAnsi="Arial" w:cs="Arial"/>
          <w:b/>
          <w:bCs/>
        </w:rPr>
      </w:pPr>
    </w:p>
    <w:p w14:paraId="7FBEB71C"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Vyučovací předmět hudební výchova má úzkou souvislost s českým jazykem, tělesnou</w:t>
      </w:r>
      <w:r>
        <w:rPr>
          <w:rFonts w:ascii="Arial" w:hAnsi="Arial" w:cs="Arial"/>
        </w:rPr>
        <w:t xml:space="preserve"> výchovou, prvoukou, ale také </w:t>
      </w:r>
      <w:r w:rsidRPr="00D32188">
        <w:rPr>
          <w:rFonts w:ascii="Arial" w:hAnsi="Arial" w:cs="Arial"/>
        </w:rPr>
        <w:t>matematikou. Prvků hudební výchovy se používá i při výuce cizím</w:t>
      </w:r>
      <w:r>
        <w:rPr>
          <w:rFonts w:ascii="Arial" w:hAnsi="Arial" w:cs="Arial"/>
        </w:rPr>
        <w:t xml:space="preserve"> </w:t>
      </w:r>
      <w:r w:rsidRPr="00D32188">
        <w:rPr>
          <w:rFonts w:ascii="Arial" w:hAnsi="Arial" w:cs="Arial"/>
        </w:rPr>
        <w:t>jazykům.</w:t>
      </w:r>
    </w:p>
    <w:p w14:paraId="528396BF" w14:textId="77777777" w:rsidR="006E1B99" w:rsidRDefault="006E1B99" w:rsidP="006E1B99">
      <w:pPr>
        <w:autoSpaceDE w:val="0"/>
        <w:autoSpaceDN w:val="0"/>
        <w:adjustRightInd w:val="0"/>
        <w:rPr>
          <w:rFonts w:ascii="Arial" w:hAnsi="Arial" w:cs="Arial"/>
        </w:rPr>
      </w:pPr>
    </w:p>
    <w:p w14:paraId="1D3AF4AE" w14:textId="77777777" w:rsidR="006E1B99" w:rsidRDefault="006E1B99" w:rsidP="006E1B99">
      <w:pPr>
        <w:autoSpaceDE w:val="0"/>
        <w:autoSpaceDN w:val="0"/>
        <w:adjustRightInd w:val="0"/>
        <w:rPr>
          <w:rFonts w:ascii="Arial" w:hAnsi="Arial" w:cs="Arial"/>
          <w:b/>
          <w:bCs/>
        </w:rPr>
      </w:pPr>
    </w:p>
    <w:p w14:paraId="79C98223" w14:textId="77777777" w:rsidR="006E1B99" w:rsidRDefault="006E1B99" w:rsidP="006E1B99">
      <w:pPr>
        <w:autoSpaceDE w:val="0"/>
        <w:autoSpaceDN w:val="0"/>
        <w:adjustRightInd w:val="0"/>
        <w:rPr>
          <w:rFonts w:ascii="Arial" w:hAnsi="Arial" w:cs="Arial"/>
          <w:b/>
          <w:bCs/>
        </w:rPr>
      </w:pPr>
    </w:p>
    <w:p w14:paraId="42926B21" w14:textId="77777777" w:rsidR="006E1B99" w:rsidRDefault="006E1B99" w:rsidP="006E1B99">
      <w:pPr>
        <w:autoSpaceDE w:val="0"/>
        <w:autoSpaceDN w:val="0"/>
        <w:adjustRightInd w:val="0"/>
        <w:rPr>
          <w:rFonts w:ascii="Arial" w:hAnsi="Arial" w:cs="Arial"/>
          <w:b/>
          <w:bCs/>
        </w:rPr>
      </w:pPr>
    </w:p>
    <w:p w14:paraId="0624B8EB" w14:textId="77777777" w:rsidR="006E1B99" w:rsidRDefault="006E1B99" w:rsidP="006E1B99">
      <w:pPr>
        <w:autoSpaceDE w:val="0"/>
        <w:autoSpaceDN w:val="0"/>
        <w:adjustRightInd w:val="0"/>
        <w:rPr>
          <w:rFonts w:ascii="Arial" w:hAnsi="Arial" w:cs="Arial"/>
          <w:b/>
          <w:bCs/>
        </w:rPr>
      </w:pPr>
    </w:p>
    <w:p w14:paraId="49D6C060" w14:textId="77777777" w:rsidR="006E1B99" w:rsidRDefault="006E1B99" w:rsidP="006E1B99">
      <w:pPr>
        <w:autoSpaceDE w:val="0"/>
        <w:autoSpaceDN w:val="0"/>
        <w:adjustRightInd w:val="0"/>
        <w:rPr>
          <w:rFonts w:ascii="Arial" w:hAnsi="Arial" w:cs="Arial"/>
          <w:b/>
          <w:bCs/>
        </w:rPr>
      </w:pPr>
    </w:p>
    <w:p w14:paraId="4E9EF4C5" w14:textId="77777777" w:rsidR="006E1B99" w:rsidRDefault="006E1B99" w:rsidP="006E1B99">
      <w:pPr>
        <w:autoSpaceDE w:val="0"/>
        <w:autoSpaceDN w:val="0"/>
        <w:adjustRightInd w:val="0"/>
        <w:rPr>
          <w:rFonts w:ascii="Arial" w:hAnsi="Arial" w:cs="Arial"/>
          <w:b/>
          <w:bCs/>
        </w:rPr>
      </w:pPr>
    </w:p>
    <w:p w14:paraId="432117DC" w14:textId="77777777" w:rsidR="006E1B99" w:rsidRDefault="006E1B99" w:rsidP="006E1B99">
      <w:pPr>
        <w:autoSpaceDE w:val="0"/>
        <w:autoSpaceDN w:val="0"/>
        <w:adjustRightInd w:val="0"/>
        <w:rPr>
          <w:rFonts w:ascii="Arial" w:hAnsi="Arial" w:cs="Arial"/>
          <w:b/>
          <w:bCs/>
        </w:rPr>
      </w:pPr>
    </w:p>
    <w:p w14:paraId="679D3B25" w14:textId="77777777" w:rsidR="006E1B99" w:rsidRDefault="006E1B99" w:rsidP="006E1B99">
      <w:pPr>
        <w:autoSpaceDE w:val="0"/>
        <w:autoSpaceDN w:val="0"/>
        <w:adjustRightInd w:val="0"/>
        <w:rPr>
          <w:rFonts w:ascii="Arial" w:hAnsi="Arial" w:cs="Arial"/>
          <w:b/>
          <w:bCs/>
        </w:rPr>
      </w:pPr>
    </w:p>
    <w:p w14:paraId="15F2EDAF" w14:textId="77777777" w:rsidR="006E1B99" w:rsidRDefault="006E1B99" w:rsidP="006E1B99">
      <w:pPr>
        <w:autoSpaceDE w:val="0"/>
        <w:autoSpaceDN w:val="0"/>
        <w:adjustRightInd w:val="0"/>
        <w:rPr>
          <w:rFonts w:ascii="Arial" w:hAnsi="Arial" w:cs="Arial"/>
          <w:b/>
          <w:bCs/>
        </w:rPr>
      </w:pPr>
    </w:p>
    <w:p w14:paraId="239513FD" w14:textId="77777777" w:rsidR="006E1B99" w:rsidRDefault="006E1B99" w:rsidP="006E1B99">
      <w:pPr>
        <w:autoSpaceDE w:val="0"/>
        <w:autoSpaceDN w:val="0"/>
        <w:adjustRightInd w:val="0"/>
        <w:rPr>
          <w:rFonts w:ascii="Arial" w:hAnsi="Arial" w:cs="Arial"/>
          <w:b/>
          <w:bCs/>
        </w:rPr>
      </w:pPr>
    </w:p>
    <w:p w14:paraId="292C9A57" w14:textId="77777777" w:rsidR="006E1B99" w:rsidRDefault="006E1B99" w:rsidP="006E1B99">
      <w:pPr>
        <w:autoSpaceDE w:val="0"/>
        <w:autoSpaceDN w:val="0"/>
        <w:adjustRightInd w:val="0"/>
        <w:rPr>
          <w:rFonts w:ascii="Arial" w:hAnsi="Arial" w:cs="Arial"/>
          <w:b/>
          <w:bCs/>
        </w:rPr>
      </w:pPr>
    </w:p>
    <w:p w14:paraId="2F29D5BF" w14:textId="77777777" w:rsidR="006E1B99" w:rsidRDefault="006E1B99" w:rsidP="006E1B99">
      <w:pPr>
        <w:autoSpaceDE w:val="0"/>
        <w:autoSpaceDN w:val="0"/>
        <w:adjustRightInd w:val="0"/>
        <w:rPr>
          <w:rFonts w:ascii="Arial" w:hAnsi="Arial" w:cs="Arial"/>
          <w:b/>
          <w:bCs/>
        </w:rPr>
      </w:pPr>
    </w:p>
    <w:p w14:paraId="72F9C791" w14:textId="77777777" w:rsidR="006E1B99" w:rsidRDefault="006E1B99" w:rsidP="006E1B99">
      <w:pPr>
        <w:autoSpaceDE w:val="0"/>
        <w:autoSpaceDN w:val="0"/>
        <w:adjustRightInd w:val="0"/>
        <w:rPr>
          <w:rFonts w:ascii="Arial" w:hAnsi="Arial" w:cs="Arial"/>
          <w:b/>
          <w:bCs/>
        </w:rPr>
      </w:pPr>
    </w:p>
    <w:p w14:paraId="7369F4F1" w14:textId="77777777" w:rsidR="006E1B99" w:rsidRDefault="006E1B99" w:rsidP="006E1B99">
      <w:pPr>
        <w:autoSpaceDE w:val="0"/>
        <w:autoSpaceDN w:val="0"/>
        <w:adjustRightInd w:val="0"/>
        <w:rPr>
          <w:rFonts w:ascii="Arial" w:hAnsi="Arial" w:cs="Arial"/>
          <w:b/>
          <w:bCs/>
        </w:rPr>
      </w:pPr>
    </w:p>
    <w:p w14:paraId="42E6B7B6" w14:textId="77777777" w:rsidR="006E1B99" w:rsidRDefault="006E1B99" w:rsidP="006E1B99">
      <w:pPr>
        <w:autoSpaceDE w:val="0"/>
        <w:autoSpaceDN w:val="0"/>
        <w:adjustRightInd w:val="0"/>
        <w:rPr>
          <w:rFonts w:ascii="Arial" w:hAnsi="Arial" w:cs="Arial"/>
          <w:b/>
          <w:bCs/>
        </w:rPr>
      </w:pPr>
    </w:p>
    <w:p w14:paraId="2822AC31" w14:textId="77777777" w:rsidR="006E1B99" w:rsidRDefault="006E1B99" w:rsidP="006E1B99">
      <w:pPr>
        <w:autoSpaceDE w:val="0"/>
        <w:autoSpaceDN w:val="0"/>
        <w:adjustRightInd w:val="0"/>
        <w:rPr>
          <w:rFonts w:ascii="Arial" w:hAnsi="Arial" w:cs="Arial"/>
          <w:b/>
          <w:bCs/>
        </w:rPr>
      </w:pPr>
    </w:p>
    <w:p w14:paraId="55349CEE" w14:textId="77777777" w:rsidR="006E1B99" w:rsidRDefault="006E1B99" w:rsidP="006E1B99">
      <w:pPr>
        <w:autoSpaceDE w:val="0"/>
        <w:autoSpaceDN w:val="0"/>
        <w:adjustRightInd w:val="0"/>
        <w:rPr>
          <w:rFonts w:ascii="Arial" w:hAnsi="Arial" w:cs="Arial"/>
          <w:b/>
          <w:bCs/>
        </w:rPr>
      </w:pPr>
    </w:p>
    <w:p w14:paraId="5E753B17" w14:textId="77777777" w:rsidR="006E1B99" w:rsidRDefault="006E1B99" w:rsidP="006E1B99">
      <w:pPr>
        <w:autoSpaceDE w:val="0"/>
        <w:autoSpaceDN w:val="0"/>
        <w:adjustRightInd w:val="0"/>
        <w:rPr>
          <w:rFonts w:ascii="Arial" w:hAnsi="Arial" w:cs="Arial"/>
          <w:b/>
          <w:bCs/>
        </w:rPr>
      </w:pPr>
    </w:p>
    <w:p w14:paraId="5268B905" w14:textId="77777777" w:rsidR="006E1B99" w:rsidRDefault="006E1B99" w:rsidP="006E1B99">
      <w:pPr>
        <w:autoSpaceDE w:val="0"/>
        <w:autoSpaceDN w:val="0"/>
        <w:adjustRightInd w:val="0"/>
        <w:rPr>
          <w:rFonts w:ascii="Arial" w:hAnsi="Arial" w:cs="Arial"/>
          <w:b/>
          <w:bCs/>
        </w:rPr>
      </w:pPr>
    </w:p>
    <w:p w14:paraId="168EE297" w14:textId="77777777" w:rsidR="006E1B99" w:rsidRDefault="006E1B99" w:rsidP="006E1B99">
      <w:pPr>
        <w:autoSpaceDE w:val="0"/>
        <w:autoSpaceDN w:val="0"/>
        <w:adjustRightInd w:val="0"/>
        <w:rPr>
          <w:rFonts w:ascii="Arial" w:hAnsi="Arial" w:cs="Arial"/>
          <w:b/>
          <w:bCs/>
        </w:rPr>
      </w:pPr>
    </w:p>
    <w:p w14:paraId="0297724E" w14:textId="77777777" w:rsidR="006E1B99" w:rsidRDefault="006E1B99" w:rsidP="006E1B99">
      <w:pPr>
        <w:autoSpaceDE w:val="0"/>
        <w:autoSpaceDN w:val="0"/>
        <w:adjustRightInd w:val="0"/>
        <w:rPr>
          <w:rFonts w:ascii="Arial" w:hAnsi="Arial" w:cs="Arial"/>
          <w:b/>
          <w:bCs/>
        </w:rPr>
      </w:pPr>
    </w:p>
    <w:p w14:paraId="0708DDB3" w14:textId="77777777" w:rsidR="006E1B99" w:rsidRPr="001A0A91"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5.5.1.1</w:t>
      </w:r>
      <w:bookmarkStart w:id="39" w:name="_Toc271781410"/>
      <w:bookmarkStart w:id="40" w:name="_Toc356291301"/>
      <w:r>
        <w:rPr>
          <w:rFonts w:ascii="Times New Roman" w:hAnsi="Times New Roman" w:cs="Times New Roman"/>
          <w:sz w:val="28"/>
          <w:szCs w:val="28"/>
        </w:rPr>
        <w:t xml:space="preserve"> </w:t>
      </w:r>
      <w:r w:rsidRPr="001A0A91">
        <w:rPr>
          <w:rFonts w:ascii="Times New Roman" w:hAnsi="Times New Roman" w:cs="Times New Roman"/>
          <w:sz w:val="28"/>
          <w:szCs w:val="28"/>
        </w:rPr>
        <w:t>VYUČOVACÍ PŘEDMĚT: HUDEBNÍ VÝCHOVA</w:t>
      </w:r>
      <w:bookmarkEnd w:id="39"/>
      <w:bookmarkEnd w:id="40"/>
    </w:p>
    <w:p w14:paraId="7A2DDAD1" w14:textId="77777777" w:rsidR="006E1B99" w:rsidRDefault="006E1B99" w:rsidP="006E1B99">
      <w:pPr>
        <w:rPr>
          <w:b/>
          <w:sz w:val="28"/>
          <w:szCs w:val="28"/>
        </w:rPr>
      </w:pPr>
      <w:r w:rsidRPr="00A02F6A">
        <w:rPr>
          <w:b/>
          <w:sz w:val="28"/>
          <w:szCs w:val="28"/>
        </w:rPr>
        <w:t xml:space="preserve">VZDĚLÁVACÍ OBLAST: </w:t>
      </w:r>
      <w:r>
        <w:rPr>
          <w:b/>
          <w:sz w:val="28"/>
          <w:szCs w:val="28"/>
        </w:rPr>
        <w:t>Člověk a umění</w:t>
      </w:r>
      <w:r w:rsidRPr="00A02F6A">
        <w:rPr>
          <w:b/>
          <w:sz w:val="28"/>
          <w:szCs w:val="28"/>
        </w:rPr>
        <w:t xml:space="preserve"> </w:t>
      </w:r>
      <w:r>
        <w:rPr>
          <w:b/>
          <w:sz w:val="28"/>
          <w:szCs w:val="28"/>
        </w:rPr>
        <w:tab/>
      </w:r>
      <w:r>
        <w:rPr>
          <w:b/>
          <w:sz w:val="28"/>
          <w:szCs w:val="28"/>
        </w:rPr>
        <w:tab/>
      </w:r>
      <w:r>
        <w:rPr>
          <w:b/>
          <w:sz w:val="28"/>
          <w:szCs w:val="28"/>
        </w:rPr>
        <w:tab/>
      </w:r>
      <w:r w:rsidRPr="00946233">
        <w:rPr>
          <w:b/>
          <w:sz w:val="28"/>
          <w:szCs w:val="28"/>
        </w:rPr>
        <w:t xml:space="preserve">VZDĚLÁVACÍ OBOR: </w:t>
      </w:r>
      <w:r>
        <w:rPr>
          <w:b/>
          <w:sz w:val="28"/>
          <w:szCs w:val="28"/>
        </w:rPr>
        <w:t>HUDEBNÍ VÝCHOVA</w:t>
      </w:r>
    </w:p>
    <w:p w14:paraId="4C307D00" w14:textId="77777777" w:rsidR="006E1B99" w:rsidRPr="0091783A" w:rsidRDefault="006E1B99" w:rsidP="006E1B99">
      <w:pPr>
        <w:rPr>
          <w:rFonts w:ascii="Arial" w:hAnsi="Arial" w:cs="Arial"/>
          <w:b/>
          <w:sz w:val="20"/>
          <w:szCs w:val="20"/>
        </w:rPr>
      </w:pPr>
      <w:r>
        <w:rPr>
          <w:b/>
          <w:sz w:val="28"/>
          <w:szCs w:val="28"/>
        </w:rPr>
        <w:t>ROČNÍK:</w:t>
      </w:r>
      <w:r>
        <w:rPr>
          <w:b/>
          <w:sz w:val="28"/>
          <w:szCs w:val="28"/>
        </w:rPr>
        <w:tab/>
        <w:t>1.</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1</w:t>
      </w:r>
      <w:r w:rsidRPr="00A02F6A">
        <w:rPr>
          <w:b/>
          <w:sz w:val="28"/>
          <w:szCs w:val="28"/>
        </w:rPr>
        <w:t>hod</w:t>
      </w:r>
      <w:r>
        <w:rPr>
          <w:b/>
          <w:sz w:val="28"/>
          <w:szCs w:val="28"/>
        </w:rPr>
        <w:t>ina</w:t>
      </w:r>
      <w:r w:rsidRPr="00A02F6A">
        <w:rPr>
          <w:b/>
          <w:sz w:val="28"/>
          <w:szCs w:val="28"/>
        </w:rPr>
        <w:t xml:space="preserve">   </w:t>
      </w:r>
    </w:p>
    <w:tbl>
      <w:tblPr>
        <w:tblW w:w="1393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990"/>
        <w:gridCol w:w="4425"/>
        <w:gridCol w:w="4520"/>
      </w:tblGrid>
      <w:tr w:rsidR="006E1B99" w:rsidRPr="00BE5E65" w14:paraId="44916FFE" w14:textId="77777777" w:rsidTr="00204EB1">
        <w:trPr>
          <w:trHeight w:val="321"/>
          <w:tblHeader/>
        </w:trPr>
        <w:tc>
          <w:tcPr>
            <w:tcW w:w="4990" w:type="dxa"/>
            <w:tcBorders>
              <w:top w:val="single" w:sz="24" w:space="0" w:color="auto"/>
              <w:bottom w:val="single" w:sz="24" w:space="0" w:color="auto"/>
            </w:tcBorders>
            <w:vAlign w:val="center"/>
          </w:tcPr>
          <w:p w14:paraId="7B384815"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4425" w:type="dxa"/>
            <w:tcBorders>
              <w:top w:val="single" w:sz="24" w:space="0" w:color="auto"/>
              <w:bottom w:val="single" w:sz="24" w:space="0" w:color="auto"/>
            </w:tcBorders>
            <w:vAlign w:val="center"/>
          </w:tcPr>
          <w:p w14:paraId="39323ABA" w14:textId="77777777" w:rsidR="006E1B99" w:rsidRPr="001A0A91" w:rsidRDefault="006E1B99" w:rsidP="00204EB1">
            <w:pPr>
              <w:jc w:val="center"/>
              <w:rPr>
                <w:b/>
                <w:sz w:val="28"/>
                <w:szCs w:val="28"/>
              </w:rPr>
            </w:pPr>
            <w:r w:rsidRPr="001A0A91">
              <w:rPr>
                <w:b/>
                <w:sz w:val="28"/>
                <w:szCs w:val="28"/>
              </w:rPr>
              <w:t>Obsah učiva</w:t>
            </w:r>
          </w:p>
        </w:tc>
        <w:tc>
          <w:tcPr>
            <w:tcW w:w="4520" w:type="dxa"/>
            <w:tcBorders>
              <w:top w:val="single" w:sz="24" w:space="0" w:color="auto"/>
              <w:bottom w:val="single" w:sz="24" w:space="0" w:color="auto"/>
            </w:tcBorders>
            <w:vAlign w:val="center"/>
          </w:tcPr>
          <w:p w14:paraId="5703B707"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91783A" w14:paraId="1DF7A503" w14:textId="77777777" w:rsidTr="00204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9"/>
        </w:trPr>
        <w:tc>
          <w:tcPr>
            <w:tcW w:w="4990" w:type="dxa"/>
            <w:tcBorders>
              <w:top w:val="single" w:sz="24" w:space="0" w:color="auto"/>
              <w:left w:val="single" w:sz="24" w:space="0" w:color="auto"/>
              <w:bottom w:val="single" w:sz="24" w:space="0" w:color="auto"/>
            </w:tcBorders>
          </w:tcPr>
          <w:p w14:paraId="1A82450F" w14:textId="77777777" w:rsidR="006E1B99" w:rsidRPr="0091783A" w:rsidRDefault="006E1B99" w:rsidP="006E1B99">
            <w:pPr>
              <w:numPr>
                <w:ilvl w:val="0"/>
                <w:numId w:val="212"/>
              </w:numPr>
              <w:ind w:right="113"/>
            </w:pPr>
            <w:r>
              <w:t xml:space="preserve">rozlišuje jednotlivé kvality </w:t>
            </w:r>
            <w:r w:rsidRPr="0091783A">
              <w:t xml:space="preserve"> zvuků a tónů</w:t>
            </w:r>
          </w:p>
          <w:p w14:paraId="12A00580" w14:textId="77777777" w:rsidR="006E1B99" w:rsidRPr="00A87DE9" w:rsidRDefault="006E1B99" w:rsidP="006E1B99">
            <w:pPr>
              <w:numPr>
                <w:ilvl w:val="0"/>
                <w:numId w:val="212"/>
              </w:numPr>
              <w:ind w:right="113"/>
            </w:pPr>
            <w:r>
              <w:t>z</w:t>
            </w:r>
            <w:r w:rsidRPr="00A87DE9">
              <w:t>p</w:t>
            </w:r>
            <w:r>
              <w:t>ívá</w:t>
            </w:r>
            <w:r w:rsidRPr="00A87DE9">
              <w:t xml:space="preserve"> </w:t>
            </w:r>
            <w:r>
              <w:t>na základě svých dispozic intonačně a rytmicky čistě</w:t>
            </w:r>
          </w:p>
          <w:p w14:paraId="1FFFCA0E" w14:textId="77777777" w:rsidR="006E1B99" w:rsidRPr="0091783A" w:rsidRDefault="006E1B99" w:rsidP="006E1B99">
            <w:pPr>
              <w:numPr>
                <w:ilvl w:val="0"/>
                <w:numId w:val="212"/>
              </w:numPr>
              <w:ind w:right="113"/>
            </w:pPr>
            <w:r>
              <w:t>využívá jednoduché</w:t>
            </w:r>
            <w:r w:rsidRPr="0091783A">
              <w:t xml:space="preserve"> hudební nástroj</w:t>
            </w:r>
            <w:r>
              <w:t>e</w:t>
            </w:r>
            <w:r w:rsidRPr="0091783A">
              <w:t xml:space="preserve"> k doprovodné hře</w:t>
            </w:r>
          </w:p>
          <w:p w14:paraId="32F74AA9" w14:textId="77777777" w:rsidR="006E1B99" w:rsidRPr="0091783A" w:rsidRDefault="006E1B99" w:rsidP="006E1B99">
            <w:pPr>
              <w:numPr>
                <w:ilvl w:val="0"/>
                <w:numId w:val="212"/>
              </w:numPr>
              <w:ind w:right="113"/>
            </w:pPr>
            <w:r>
              <w:t>rozpoznává</w:t>
            </w:r>
            <w:r w:rsidRPr="0091783A">
              <w:t xml:space="preserve"> výrazn</w:t>
            </w:r>
            <w:r>
              <w:t>é tempové a dynamické</w:t>
            </w:r>
            <w:r w:rsidRPr="0091783A">
              <w:t xml:space="preserve"> změn</w:t>
            </w:r>
            <w:r>
              <w:t>y</w:t>
            </w:r>
          </w:p>
          <w:p w14:paraId="53F80B7C" w14:textId="77777777" w:rsidR="006E1B99" w:rsidRPr="0091783A" w:rsidRDefault="006E1B99" w:rsidP="006E1B99">
            <w:pPr>
              <w:numPr>
                <w:ilvl w:val="0"/>
                <w:numId w:val="212"/>
              </w:numPr>
              <w:ind w:right="113"/>
            </w:pPr>
            <w:r>
              <w:t>rozpoznává</w:t>
            </w:r>
            <w:r w:rsidRPr="0091783A">
              <w:t xml:space="preserve"> v proudu hudby někter</w:t>
            </w:r>
            <w:r>
              <w:t>é</w:t>
            </w:r>
            <w:r w:rsidRPr="0091783A">
              <w:t xml:space="preserve"> hudebních nástrojů, rozliš</w:t>
            </w:r>
            <w:r>
              <w:t>uje</w:t>
            </w:r>
            <w:r w:rsidRPr="0091783A">
              <w:t xml:space="preserve"> instrumentální hudb</w:t>
            </w:r>
            <w:r>
              <w:t>u</w:t>
            </w:r>
            <w:r w:rsidRPr="0091783A">
              <w:t xml:space="preserve"> od vokální</w:t>
            </w:r>
            <w:r>
              <w:t>.</w:t>
            </w:r>
          </w:p>
          <w:p w14:paraId="6DDD88EF" w14:textId="77777777" w:rsidR="006E1B99" w:rsidRDefault="006E1B99" w:rsidP="006E1B99">
            <w:pPr>
              <w:numPr>
                <w:ilvl w:val="0"/>
                <w:numId w:val="212"/>
              </w:numPr>
              <w:ind w:right="113"/>
            </w:pPr>
            <w:r>
              <w:t>r</w:t>
            </w:r>
            <w:r w:rsidRPr="0091783A">
              <w:t>ozv</w:t>
            </w:r>
            <w:r>
              <w:t>íjí</w:t>
            </w:r>
            <w:r w:rsidRPr="0091783A">
              <w:t xml:space="preserve"> dispozic</w:t>
            </w:r>
            <w:r>
              <w:t>e</w:t>
            </w:r>
            <w:r w:rsidRPr="0091783A">
              <w:t xml:space="preserve"> k intonačně čistému </w:t>
            </w:r>
          </w:p>
          <w:p w14:paraId="66DB2073" w14:textId="77777777" w:rsidR="006E1B99" w:rsidRPr="0091783A" w:rsidRDefault="006E1B99" w:rsidP="006E1B99">
            <w:pPr>
              <w:ind w:left="454" w:right="113"/>
            </w:pPr>
            <w:r w:rsidRPr="0091783A">
              <w:t>a rytmickému zpěvu</w:t>
            </w:r>
          </w:p>
          <w:p w14:paraId="7F78BDB4" w14:textId="77777777" w:rsidR="006E1B99" w:rsidRPr="0091783A" w:rsidRDefault="006E1B99" w:rsidP="006E1B99">
            <w:pPr>
              <w:numPr>
                <w:ilvl w:val="0"/>
                <w:numId w:val="212"/>
              </w:numPr>
              <w:ind w:right="113"/>
            </w:pPr>
            <w:r>
              <w:t>r</w:t>
            </w:r>
            <w:r w:rsidRPr="0091783A">
              <w:t>ozliš</w:t>
            </w:r>
            <w:r>
              <w:t>uje</w:t>
            </w:r>
            <w:r w:rsidRPr="0091783A">
              <w:t xml:space="preserve"> jednotlivé kvality tónů</w:t>
            </w:r>
          </w:p>
          <w:p w14:paraId="5612B21A" w14:textId="77777777" w:rsidR="006E1B99" w:rsidRPr="0091783A" w:rsidRDefault="006E1B99" w:rsidP="006E1B99">
            <w:pPr>
              <w:numPr>
                <w:ilvl w:val="0"/>
                <w:numId w:val="212"/>
              </w:numPr>
              <w:ind w:right="113"/>
            </w:pPr>
            <w:r>
              <w:t>rozeznává</w:t>
            </w:r>
            <w:r w:rsidRPr="0091783A">
              <w:t xml:space="preserve"> délky not</w:t>
            </w:r>
          </w:p>
          <w:p w14:paraId="26477846" w14:textId="77777777" w:rsidR="006E1B99" w:rsidRPr="0091783A" w:rsidRDefault="006E1B99" w:rsidP="006E1B99">
            <w:pPr>
              <w:numPr>
                <w:ilvl w:val="0"/>
                <w:numId w:val="212"/>
              </w:numPr>
              <w:ind w:right="113"/>
            </w:pPr>
            <w:r>
              <w:t>rytmizuje a melodizuje</w:t>
            </w:r>
            <w:r w:rsidRPr="0091783A">
              <w:t xml:space="preserve"> jedno</w:t>
            </w:r>
            <w:r>
              <w:t>duché texty</w:t>
            </w:r>
          </w:p>
          <w:p w14:paraId="1EDDCD54" w14:textId="77777777" w:rsidR="006E1B99" w:rsidRPr="0091783A" w:rsidRDefault="006E1B99" w:rsidP="00204EB1">
            <w:pPr>
              <w:ind w:left="57"/>
              <w:rPr>
                <w:b/>
              </w:rPr>
            </w:pPr>
          </w:p>
        </w:tc>
        <w:tc>
          <w:tcPr>
            <w:tcW w:w="4425" w:type="dxa"/>
            <w:tcBorders>
              <w:top w:val="single" w:sz="24" w:space="0" w:color="auto"/>
              <w:bottom w:val="single" w:sz="24" w:space="0" w:color="auto"/>
            </w:tcBorders>
          </w:tcPr>
          <w:p w14:paraId="3E1AD653" w14:textId="77777777" w:rsidR="006E1B99" w:rsidRPr="0091783A" w:rsidRDefault="006E1B99" w:rsidP="006E1B99">
            <w:pPr>
              <w:numPr>
                <w:ilvl w:val="0"/>
                <w:numId w:val="212"/>
              </w:numPr>
              <w:ind w:right="113"/>
            </w:pPr>
            <w:r>
              <w:t>l</w:t>
            </w:r>
            <w:r w:rsidRPr="0091783A">
              <w:t>idský hlas, zvuk, tón</w:t>
            </w:r>
          </w:p>
          <w:p w14:paraId="269CFA95" w14:textId="77777777" w:rsidR="006E1B99" w:rsidRPr="0091783A" w:rsidRDefault="006E1B99" w:rsidP="006E1B99">
            <w:pPr>
              <w:numPr>
                <w:ilvl w:val="0"/>
                <w:numId w:val="212"/>
              </w:numPr>
              <w:ind w:right="113"/>
            </w:pPr>
            <w:r>
              <w:t>o</w:t>
            </w:r>
            <w:r w:rsidRPr="0091783A">
              <w:t>pakování písní lidových a umělých</w:t>
            </w:r>
          </w:p>
          <w:p w14:paraId="6F45E418" w14:textId="77777777" w:rsidR="006E1B99" w:rsidRPr="0091783A" w:rsidRDefault="006E1B99" w:rsidP="006E1B99">
            <w:pPr>
              <w:numPr>
                <w:ilvl w:val="0"/>
                <w:numId w:val="212"/>
              </w:numPr>
              <w:ind w:right="113"/>
            </w:pPr>
            <w:r>
              <w:t>d</w:t>
            </w:r>
            <w:r w:rsidRPr="0091783A">
              <w:t>echová cvičení</w:t>
            </w:r>
          </w:p>
          <w:p w14:paraId="674C4EDF" w14:textId="77777777" w:rsidR="006E1B99" w:rsidRPr="0091783A" w:rsidRDefault="006E1B99" w:rsidP="006E1B99">
            <w:pPr>
              <w:numPr>
                <w:ilvl w:val="0"/>
                <w:numId w:val="212"/>
              </w:numPr>
              <w:ind w:right="113"/>
            </w:pPr>
            <w:r>
              <w:t>d</w:t>
            </w:r>
            <w:r w:rsidRPr="0091783A">
              <w:t>ržení těla</w:t>
            </w:r>
          </w:p>
          <w:p w14:paraId="757ABF6A" w14:textId="77777777" w:rsidR="006E1B99" w:rsidRPr="0091783A" w:rsidRDefault="006E1B99" w:rsidP="006E1B99">
            <w:pPr>
              <w:numPr>
                <w:ilvl w:val="0"/>
                <w:numId w:val="212"/>
              </w:numPr>
              <w:ind w:right="113"/>
            </w:pPr>
            <w:r>
              <w:t>m</w:t>
            </w:r>
            <w:r w:rsidRPr="0091783A">
              <w:t>elodizované říkanky</w:t>
            </w:r>
          </w:p>
          <w:p w14:paraId="010E2FC3" w14:textId="77777777" w:rsidR="006E1B99" w:rsidRPr="0091783A" w:rsidRDefault="006E1B99" w:rsidP="006E1B99">
            <w:pPr>
              <w:numPr>
                <w:ilvl w:val="0"/>
                <w:numId w:val="212"/>
              </w:numPr>
              <w:ind w:right="113"/>
            </w:pPr>
            <w:r>
              <w:t>v</w:t>
            </w:r>
            <w:r w:rsidRPr="0091783A">
              <w:t>ýslovnost při zpěvu</w:t>
            </w:r>
          </w:p>
          <w:p w14:paraId="184AEED6" w14:textId="77777777" w:rsidR="006E1B99" w:rsidRPr="0091783A" w:rsidRDefault="006E1B99" w:rsidP="006E1B99">
            <w:pPr>
              <w:numPr>
                <w:ilvl w:val="0"/>
                <w:numId w:val="212"/>
              </w:numPr>
              <w:ind w:right="113"/>
            </w:pPr>
            <w:r>
              <w:t>h</w:t>
            </w:r>
            <w:r w:rsidRPr="0091783A">
              <w:t>udební rytmus</w:t>
            </w:r>
          </w:p>
          <w:p w14:paraId="0DB9348E" w14:textId="77777777" w:rsidR="006E1B99" w:rsidRPr="0091783A" w:rsidRDefault="006E1B99" w:rsidP="006E1B99">
            <w:pPr>
              <w:numPr>
                <w:ilvl w:val="0"/>
                <w:numId w:val="212"/>
              </w:numPr>
              <w:ind w:right="113"/>
            </w:pPr>
            <w:r>
              <w:t>n</w:t>
            </w:r>
            <w:r w:rsidRPr="0091783A">
              <w:t>ácvik písní ze zpěvníku</w:t>
            </w:r>
          </w:p>
          <w:p w14:paraId="1521DC08" w14:textId="77777777" w:rsidR="006E1B99" w:rsidRPr="0091783A" w:rsidRDefault="006E1B99" w:rsidP="006E1B99">
            <w:pPr>
              <w:numPr>
                <w:ilvl w:val="0"/>
                <w:numId w:val="212"/>
              </w:numPr>
              <w:ind w:right="113"/>
            </w:pPr>
            <w:r>
              <w:t>r</w:t>
            </w:r>
            <w:r w:rsidRPr="0091783A">
              <w:t>ozšiřování hlasového rozsahu</w:t>
            </w:r>
          </w:p>
          <w:p w14:paraId="4F02CFB9" w14:textId="77777777" w:rsidR="006E1B99" w:rsidRPr="0091783A" w:rsidRDefault="006E1B99" w:rsidP="006E1B99">
            <w:pPr>
              <w:numPr>
                <w:ilvl w:val="0"/>
                <w:numId w:val="212"/>
              </w:numPr>
              <w:ind w:right="113"/>
            </w:pPr>
            <w:r>
              <w:t>h</w:t>
            </w:r>
            <w:r w:rsidRPr="0091783A">
              <w:t>ra na tělo</w:t>
            </w:r>
          </w:p>
          <w:p w14:paraId="39E7BFDD" w14:textId="77777777" w:rsidR="006E1B99" w:rsidRPr="0091783A" w:rsidRDefault="006E1B99" w:rsidP="006E1B99">
            <w:pPr>
              <w:numPr>
                <w:ilvl w:val="0"/>
                <w:numId w:val="212"/>
              </w:numPr>
              <w:ind w:right="113"/>
            </w:pPr>
            <w:r>
              <w:t>t</w:t>
            </w:r>
            <w:r w:rsidRPr="0091783A">
              <w:t>voření a vlastnosti tónu</w:t>
            </w:r>
          </w:p>
          <w:p w14:paraId="0AB866BE" w14:textId="77777777" w:rsidR="006E1B99" w:rsidRPr="0091783A" w:rsidRDefault="006E1B99" w:rsidP="006E1B99">
            <w:pPr>
              <w:numPr>
                <w:ilvl w:val="0"/>
                <w:numId w:val="212"/>
              </w:numPr>
              <w:ind w:right="113"/>
            </w:pPr>
            <w:r>
              <w:t>z</w:t>
            </w:r>
            <w:r w:rsidRPr="0091783A">
              <w:t>ačátek práce s notovou osnovou</w:t>
            </w:r>
          </w:p>
          <w:p w14:paraId="5F4A3840" w14:textId="77777777" w:rsidR="006E1B99" w:rsidRPr="0091783A" w:rsidRDefault="006E1B99" w:rsidP="006E1B99">
            <w:pPr>
              <w:numPr>
                <w:ilvl w:val="0"/>
                <w:numId w:val="212"/>
              </w:numPr>
              <w:ind w:right="113"/>
            </w:pPr>
            <w:r>
              <w:t>n</w:t>
            </w:r>
            <w:r w:rsidRPr="0091783A">
              <w:t>ácvik psaní not</w:t>
            </w:r>
          </w:p>
          <w:p w14:paraId="3D5CD60D" w14:textId="77777777" w:rsidR="006E1B99" w:rsidRPr="0091783A" w:rsidRDefault="006E1B99" w:rsidP="006E1B99">
            <w:pPr>
              <w:numPr>
                <w:ilvl w:val="0"/>
                <w:numId w:val="212"/>
              </w:numPr>
              <w:ind w:right="113"/>
            </w:pPr>
            <w:r>
              <w:t>s</w:t>
            </w:r>
            <w:r w:rsidRPr="0091783A">
              <w:t>eznámení s houslovým klíčem</w:t>
            </w:r>
          </w:p>
          <w:p w14:paraId="2D8C92A8" w14:textId="77777777" w:rsidR="006E1B99" w:rsidRPr="0091783A" w:rsidRDefault="006E1B99" w:rsidP="006E1B99">
            <w:pPr>
              <w:numPr>
                <w:ilvl w:val="0"/>
                <w:numId w:val="212"/>
              </w:numPr>
              <w:ind w:right="113"/>
            </w:pPr>
            <w:r>
              <w:t>n</w:t>
            </w:r>
            <w:r w:rsidRPr="0091783A">
              <w:t>ácvik písně ze zpěvníku</w:t>
            </w:r>
          </w:p>
          <w:p w14:paraId="04E2FA05" w14:textId="77777777" w:rsidR="006E1B99" w:rsidRPr="0091783A" w:rsidRDefault="006E1B99" w:rsidP="006E1B99">
            <w:pPr>
              <w:numPr>
                <w:ilvl w:val="0"/>
                <w:numId w:val="212"/>
              </w:numPr>
              <w:ind w:right="113"/>
            </w:pPr>
            <w:r>
              <w:t>t</w:t>
            </w:r>
            <w:r w:rsidRPr="0091783A">
              <w:t>empo pomalé a rychlejší</w:t>
            </w:r>
          </w:p>
          <w:p w14:paraId="129E5422" w14:textId="77777777" w:rsidR="006E1B99" w:rsidRPr="0091783A" w:rsidRDefault="006E1B99" w:rsidP="006E1B99">
            <w:pPr>
              <w:numPr>
                <w:ilvl w:val="0"/>
                <w:numId w:val="212"/>
              </w:numPr>
              <w:ind w:right="113"/>
            </w:pPr>
            <w:r>
              <w:t>r</w:t>
            </w:r>
            <w:r w:rsidRPr="0091783A">
              <w:t xml:space="preserve">ytmický doprovod, např. bubínek </w:t>
            </w:r>
          </w:p>
          <w:p w14:paraId="5F0E464F" w14:textId="77777777" w:rsidR="006E1B99" w:rsidRPr="0091783A" w:rsidRDefault="006E1B99" w:rsidP="006E1B99">
            <w:pPr>
              <w:numPr>
                <w:ilvl w:val="0"/>
                <w:numId w:val="212"/>
              </w:numPr>
              <w:ind w:right="113"/>
            </w:pPr>
            <w:r>
              <w:t>h</w:t>
            </w:r>
            <w:r w:rsidRPr="0091783A">
              <w:t>udební pohybové hry</w:t>
            </w:r>
            <w:r>
              <w:t xml:space="preserve"> a činnosti</w:t>
            </w:r>
          </w:p>
          <w:p w14:paraId="41AC3A1D" w14:textId="77777777" w:rsidR="006E1B99" w:rsidRPr="0091783A" w:rsidRDefault="006E1B99" w:rsidP="00204EB1">
            <w:pPr>
              <w:ind w:left="454" w:right="113"/>
              <w:rPr>
                <w:b/>
              </w:rPr>
            </w:pPr>
          </w:p>
        </w:tc>
        <w:tc>
          <w:tcPr>
            <w:tcW w:w="4520" w:type="dxa"/>
            <w:tcBorders>
              <w:top w:val="single" w:sz="24" w:space="0" w:color="auto"/>
              <w:bottom w:val="single" w:sz="24" w:space="0" w:color="auto"/>
              <w:right w:val="single" w:sz="24" w:space="0" w:color="auto"/>
            </w:tcBorders>
          </w:tcPr>
          <w:p w14:paraId="073E3637" w14:textId="77777777" w:rsidR="006E1B99" w:rsidRDefault="006E1B99" w:rsidP="00204EB1">
            <w:pPr>
              <w:ind w:left="57" w:right="113"/>
            </w:pPr>
          </w:p>
          <w:p w14:paraId="78B2A0FC" w14:textId="77777777" w:rsidR="006E1B99" w:rsidRPr="0091783A" w:rsidRDefault="006E1B99" w:rsidP="006E1B99">
            <w:pPr>
              <w:numPr>
                <w:ilvl w:val="0"/>
                <w:numId w:val="212"/>
              </w:numPr>
              <w:ind w:right="113"/>
            </w:pPr>
            <w:r w:rsidRPr="0091783A">
              <w:t>Tělesná výchova</w:t>
            </w:r>
          </w:p>
          <w:p w14:paraId="77D6EEE9" w14:textId="77777777" w:rsidR="006E1B99" w:rsidRPr="0091783A" w:rsidRDefault="006E1B99" w:rsidP="006E1B99">
            <w:pPr>
              <w:numPr>
                <w:ilvl w:val="0"/>
                <w:numId w:val="212"/>
              </w:numPr>
              <w:ind w:right="113"/>
            </w:pPr>
            <w:r w:rsidRPr="0091783A">
              <w:t>Výtvarná výchova</w:t>
            </w:r>
          </w:p>
          <w:p w14:paraId="0B985B28" w14:textId="77777777" w:rsidR="006E1B99" w:rsidRPr="0091783A" w:rsidRDefault="006E1B99" w:rsidP="006E1B99">
            <w:pPr>
              <w:numPr>
                <w:ilvl w:val="0"/>
                <w:numId w:val="212"/>
              </w:numPr>
              <w:ind w:right="113"/>
            </w:pPr>
            <w:r w:rsidRPr="0091783A">
              <w:t>Prvouka</w:t>
            </w:r>
          </w:p>
          <w:p w14:paraId="6EEDC068" w14:textId="77777777" w:rsidR="006E1B99" w:rsidRPr="0091783A" w:rsidRDefault="006E1B99" w:rsidP="006E1B99">
            <w:pPr>
              <w:numPr>
                <w:ilvl w:val="0"/>
                <w:numId w:val="212"/>
              </w:numPr>
              <w:ind w:right="113"/>
            </w:pPr>
            <w:r w:rsidRPr="0091783A">
              <w:t>Český jazyk a literatura</w:t>
            </w:r>
          </w:p>
          <w:p w14:paraId="31FB3C6F" w14:textId="77777777" w:rsidR="006E1B99" w:rsidRPr="0091783A" w:rsidRDefault="006E1B99" w:rsidP="006E1B99">
            <w:pPr>
              <w:numPr>
                <w:ilvl w:val="0"/>
                <w:numId w:val="212"/>
              </w:numPr>
              <w:ind w:right="113"/>
            </w:pPr>
            <w:r w:rsidRPr="0091783A">
              <w:t>Matematika a její aplikace</w:t>
            </w:r>
          </w:p>
          <w:p w14:paraId="0E4A4279" w14:textId="77777777" w:rsidR="006E1B99" w:rsidRPr="0091783A" w:rsidRDefault="006E1B99" w:rsidP="006E1B99">
            <w:pPr>
              <w:numPr>
                <w:ilvl w:val="0"/>
                <w:numId w:val="212"/>
              </w:numPr>
              <w:ind w:right="113"/>
            </w:pPr>
            <w:r w:rsidRPr="0091783A">
              <w:t>Zdravotní tělesná výchova</w:t>
            </w:r>
          </w:p>
          <w:p w14:paraId="51E4CEC2" w14:textId="77777777" w:rsidR="006E1B99" w:rsidRPr="0091783A" w:rsidRDefault="006E1B99" w:rsidP="006E1B99">
            <w:pPr>
              <w:numPr>
                <w:ilvl w:val="0"/>
                <w:numId w:val="212"/>
              </w:numPr>
              <w:ind w:right="113"/>
            </w:pPr>
            <w:r w:rsidRPr="0091783A">
              <w:t>Dramatická výchova</w:t>
            </w:r>
          </w:p>
          <w:p w14:paraId="51DCC829" w14:textId="77777777" w:rsidR="006E1B99" w:rsidRPr="0091783A" w:rsidRDefault="006E1B99" w:rsidP="006E1B99">
            <w:pPr>
              <w:numPr>
                <w:ilvl w:val="0"/>
                <w:numId w:val="212"/>
              </w:numPr>
              <w:rPr>
                <w:b/>
              </w:rPr>
            </w:pPr>
            <w:r w:rsidRPr="0091783A">
              <w:t>Člověk a zdraví</w:t>
            </w:r>
          </w:p>
        </w:tc>
      </w:tr>
    </w:tbl>
    <w:p w14:paraId="40822EF2" w14:textId="77777777" w:rsidR="006E1B99" w:rsidRDefault="006E1B99" w:rsidP="006E1B99">
      <w:pPr>
        <w:rPr>
          <w:rFonts w:ascii="Arial" w:hAnsi="Arial" w:cs="Arial"/>
          <w:b/>
          <w:sz w:val="32"/>
          <w:szCs w:val="32"/>
        </w:rPr>
      </w:pPr>
    </w:p>
    <w:p w14:paraId="5D4FBEFF" w14:textId="77777777" w:rsidR="006E1B99" w:rsidRDefault="006E1B99" w:rsidP="006E1B99">
      <w:pPr>
        <w:pStyle w:val="Nadpis3"/>
        <w:numPr>
          <w:ilvl w:val="0"/>
          <w:numId w:val="0"/>
        </w:numPr>
        <w:rPr>
          <w:rFonts w:ascii="Times New Roman" w:hAnsi="Times New Roman" w:cs="Times New Roman"/>
          <w:b w:val="0"/>
          <w:bCs w:val="0"/>
          <w:sz w:val="24"/>
          <w:szCs w:val="24"/>
        </w:rPr>
      </w:pPr>
    </w:p>
    <w:p w14:paraId="575F289B" w14:textId="77777777" w:rsidR="006E1B99" w:rsidRPr="00213BDB" w:rsidRDefault="006E1B99" w:rsidP="006E1B99"/>
    <w:p w14:paraId="78A5B8B1" w14:textId="77777777" w:rsidR="006E1B99" w:rsidRPr="001A0A91"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5.5.1.2</w:t>
      </w:r>
      <w:bookmarkStart w:id="41" w:name="_Toc271781411"/>
      <w:bookmarkStart w:id="42" w:name="_Toc356291302"/>
      <w:r>
        <w:rPr>
          <w:rFonts w:ascii="Times New Roman" w:hAnsi="Times New Roman" w:cs="Times New Roman"/>
          <w:sz w:val="28"/>
          <w:szCs w:val="28"/>
        </w:rPr>
        <w:t xml:space="preserve">  </w:t>
      </w:r>
      <w:r w:rsidRPr="001A0A91">
        <w:rPr>
          <w:rFonts w:ascii="Times New Roman" w:hAnsi="Times New Roman" w:cs="Times New Roman"/>
          <w:sz w:val="28"/>
          <w:szCs w:val="28"/>
        </w:rPr>
        <w:t>VYUČOVACÍ PŘEDMĚT: HUDEBNÍ VÝCHOVA</w:t>
      </w:r>
      <w:bookmarkEnd w:id="41"/>
      <w:bookmarkEnd w:id="42"/>
    </w:p>
    <w:p w14:paraId="08AB5E35" w14:textId="77777777" w:rsidR="006E1B99" w:rsidRDefault="006E1B99" w:rsidP="006E1B99">
      <w:pPr>
        <w:rPr>
          <w:b/>
          <w:sz w:val="28"/>
          <w:szCs w:val="28"/>
        </w:rPr>
      </w:pPr>
      <w:r w:rsidRPr="00A02F6A">
        <w:rPr>
          <w:b/>
          <w:sz w:val="28"/>
          <w:szCs w:val="28"/>
        </w:rPr>
        <w:t xml:space="preserve">VZDĚLÁVACÍ OBLAST: </w:t>
      </w:r>
      <w:r>
        <w:rPr>
          <w:b/>
          <w:sz w:val="28"/>
          <w:szCs w:val="28"/>
        </w:rPr>
        <w:t>Člověk a umění</w:t>
      </w:r>
      <w:r w:rsidRPr="00A02F6A">
        <w:rPr>
          <w:b/>
          <w:sz w:val="28"/>
          <w:szCs w:val="28"/>
        </w:rPr>
        <w:t xml:space="preserve"> </w:t>
      </w:r>
      <w:r>
        <w:rPr>
          <w:b/>
          <w:sz w:val="28"/>
          <w:szCs w:val="28"/>
        </w:rPr>
        <w:tab/>
      </w:r>
      <w:r>
        <w:rPr>
          <w:b/>
          <w:sz w:val="28"/>
          <w:szCs w:val="28"/>
        </w:rPr>
        <w:tab/>
      </w:r>
      <w:r>
        <w:rPr>
          <w:b/>
          <w:sz w:val="28"/>
          <w:szCs w:val="28"/>
        </w:rPr>
        <w:tab/>
      </w:r>
      <w:r w:rsidRPr="00946233">
        <w:rPr>
          <w:b/>
          <w:sz w:val="28"/>
          <w:szCs w:val="28"/>
        </w:rPr>
        <w:t xml:space="preserve">VZDĚLÁVACÍ OBOR: </w:t>
      </w:r>
      <w:r>
        <w:rPr>
          <w:b/>
          <w:sz w:val="28"/>
          <w:szCs w:val="28"/>
        </w:rPr>
        <w:t>HUDEBNÍ VÝCHOVA</w:t>
      </w:r>
    </w:p>
    <w:p w14:paraId="3149CD21" w14:textId="77777777" w:rsidR="006E1B99" w:rsidRDefault="006E1B99" w:rsidP="006E1B99">
      <w:pPr>
        <w:rPr>
          <w:b/>
          <w:sz w:val="28"/>
          <w:szCs w:val="28"/>
        </w:rPr>
      </w:pPr>
      <w:r>
        <w:rPr>
          <w:b/>
          <w:sz w:val="28"/>
          <w:szCs w:val="28"/>
        </w:rPr>
        <w:t>ROČNÍK:</w:t>
      </w:r>
      <w:r>
        <w:rPr>
          <w:b/>
          <w:sz w:val="28"/>
          <w:szCs w:val="28"/>
        </w:rPr>
        <w:tab/>
        <w:t>2.</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1</w:t>
      </w:r>
      <w:r w:rsidRPr="00A02F6A">
        <w:rPr>
          <w:b/>
          <w:sz w:val="28"/>
          <w:szCs w:val="28"/>
        </w:rPr>
        <w:t>hod</w:t>
      </w:r>
      <w:r>
        <w:rPr>
          <w:b/>
          <w:sz w:val="28"/>
          <w:szCs w:val="28"/>
        </w:rPr>
        <w:t>ina</w:t>
      </w:r>
      <w:r w:rsidRPr="00A02F6A">
        <w:rPr>
          <w:b/>
          <w:sz w:val="28"/>
          <w:szCs w:val="28"/>
        </w:rPr>
        <w:t xml:space="preserve">   </w:t>
      </w:r>
    </w:p>
    <w:p w14:paraId="774F3577" w14:textId="77777777" w:rsidR="006E1B99" w:rsidRPr="0091783A" w:rsidRDefault="006E1B99" w:rsidP="006E1B99">
      <w:pPr>
        <w:rPr>
          <w:rFonts w:ascii="Arial" w:hAnsi="Arial" w:cs="Arial"/>
          <w:b/>
          <w:sz w:val="20"/>
          <w:szCs w:val="20"/>
        </w:rPr>
      </w:pPr>
    </w:p>
    <w:tbl>
      <w:tblPr>
        <w:tblW w:w="1414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968"/>
        <w:gridCol w:w="5220"/>
        <w:gridCol w:w="3960"/>
      </w:tblGrid>
      <w:tr w:rsidR="006E1B99" w:rsidRPr="00BE5E65" w14:paraId="70B6BF05" w14:textId="77777777" w:rsidTr="00204EB1">
        <w:trPr>
          <w:trHeight w:val="321"/>
          <w:tblHeader/>
        </w:trPr>
        <w:tc>
          <w:tcPr>
            <w:tcW w:w="4968" w:type="dxa"/>
            <w:tcBorders>
              <w:top w:val="single" w:sz="24" w:space="0" w:color="auto"/>
              <w:bottom w:val="single" w:sz="24" w:space="0" w:color="auto"/>
            </w:tcBorders>
            <w:vAlign w:val="center"/>
          </w:tcPr>
          <w:p w14:paraId="34C30533"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5220" w:type="dxa"/>
            <w:tcBorders>
              <w:top w:val="single" w:sz="24" w:space="0" w:color="auto"/>
              <w:bottom w:val="single" w:sz="24" w:space="0" w:color="auto"/>
            </w:tcBorders>
            <w:vAlign w:val="center"/>
          </w:tcPr>
          <w:p w14:paraId="38AB4FD1" w14:textId="77777777" w:rsidR="006E1B99" w:rsidRPr="001A0A91" w:rsidRDefault="006E1B99" w:rsidP="00204EB1">
            <w:pPr>
              <w:jc w:val="center"/>
              <w:rPr>
                <w:b/>
                <w:sz w:val="28"/>
                <w:szCs w:val="28"/>
              </w:rPr>
            </w:pPr>
            <w:r w:rsidRPr="001A0A91">
              <w:rPr>
                <w:b/>
                <w:sz w:val="28"/>
                <w:szCs w:val="28"/>
              </w:rPr>
              <w:t>Obsah učiva</w:t>
            </w:r>
          </w:p>
        </w:tc>
        <w:tc>
          <w:tcPr>
            <w:tcW w:w="3960" w:type="dxa"/>
            <w:tcBorders>
              <w:top w:val="single" w:sz="24" w:space="0" w:color="auto"/>
              <w:bottom w:val="single" w:sz="24" w:space="0" w:color="auto"/>
            </w:tcBorders>
            <w:vAlign w:val="center"/>
          </w:tcPr>
          <w:p w14:paraId="1F21DA0C"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14:paraId="154AC8A0" w14:textId="77777777" w:rsidTr="00204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5"/>
        </w:trPr>
        <w:tc>
          <w:tcPr>
            <w:tcW w:w="4968" w:type="dxa"/>
            <w:tcBorders>
              <w:top w:val="single" w:sz="24" w:space="0" w:color="auto"/>
              <w:left w:val="single" w:sz="24" w:space="0" w:color="auto"/>
              <w:bottom w:val="single" w:sz="24" w:space="0" w:color="auto"/>
            </w:tcBorders>
          </w:tcPr>
          <w:p w14:paraId="2DCB19A7" w14:textId="77777777" w:rsidR="006E1B99" w:rsidRPr="00A87DE9" w:rsidRDefault="006E1B99" w:rsidP="006E1B99">
            <w:pPr>
              <w:numPr>
                <w:ilvl w:val="0"/>
                <w:numId w:val="212"/>
              </w:numPr>
              <w:ind w:right="113"/>
            </w:pPr>
            <w:r>
              <w:t>z</w:t>
            </w:r>
            <w:r w:rsidRPr="00A87DE9">
              <w:t>p</w:t>
            </w:r>
            <w:r>
              <w:t>ívá</w:t>
            </w:r>
            <w:r w:rsidRPr="00A87DE9">
              <w:t xml:space="preserve"> </w:t>
            </w:r>
            <w:r>
              <w:t>na základě svých dispozic intonačně a rytmicky čistě</w:t>
            </w:r>
          </w:p>
          <w:p w14:paraId="63A3F8CD" w14:textId="77777777" w:rsidR="006E1B99" w:rsidRPr="00A87DE9" w:rsidRDefault="006E1B99" w:rsidP="006E1B99">
            <w:pPr>
              <w:numPr>
                <w:ilvl w:val="0"/>
                <w:numId w:val="212"/>
              </w:numPr>
              <w:ind w:right="113"/>
            </w:pPr>
            <w:r>
              <w:t>i</w:t>
            </w:r>
            <w:r w:rsidRPr="00A87DE9">
              <w:t>mproviz</w:t>
            </w:r>
            <w:r>
              <w:t>uje</w:t>
            </w:r>
            <w:r w:rsidRPr="00A87DE9">
              <w:t xml:space="preserve"> v rámci jednoduchých hudebních forem</w:t>
            </w:r>
          </w:p>
          <w:p w14:paraId="248CC836" w14:textId="77777777" w:rsidR="006E1B99" w:rsidRDefault="006E1B99" w:rsidP="006E1B99">
            <w:pPr>
              <w:numPr>
                <w:ilvl w:val="0"/>
                <w:numId w:val="212"/>
              </w:numPr>
              <w:ind w:right="113"/>
            </w:pPr>
            <w:r>
              <w:t xml:space="preserve">reaguje </w:t>
            </w:r>
            <w:r w:rsidRPr="00A87DE9">
              <w:t>pohybem na znějící hudbu</w:t>
            </w:r>
          </w:p>
          <w:p w14:paraId="47E97D22" w14:textId="77777777" w:rsidR="006E1B99" w:rsidRDefault="006E1B99" w:rsidP="006E1B99">
            <w:pPr>
              <w:numPr>
                <w:ilvl w:val="0"/>
                <w:numId w:val="212"/>
              </w:numPr>
              <w:ind w:right="113"/>
            </w:pPr>
            <w:r>
              <w:t>rozpoznává</w:t>
            </w:r>
            <w:r w:rsidRPr="0091783A">
              <w:t xml:space="preserve"> v proudu hudby někter</w:t>
            </w:r>
            <w:r>
              <w:t>é</w:t>
            </w:r>
            <w:r w:rsidRPr="0091783A">
              <w:t xml:space="preserve"> </w:t>
            </w:r>
          </w:p>
          <w:p w14:paraId="6372600F" w14:textId="77777777" w:rsidR="006E1B99" w:rsidRPr="0091783A" w:rsidRDefault="006E1B99" w:rsidP="006E1B99">
            <w:pPr>
              <w:ind w:left="454" w:right="113"/>
            </w:pPr>
            <w:r>
              <w:t>z hudebních nástrojů, rozlišuje instrumentální hudbu</w:t>
            </w:r>
            <w:r w:rsidRPr="0091783A">
              <w:t xml:space="preserve"> od vokální</w:t>
            </w:r>
          </w:p>
          <w:p w14:paraId="35DC1011" w14:textId="77777777" w:rsidR="006E1B99" w:rsidRDefault="006E1B99" w:rsidP="006E1B99">
            <w:pPr>
              <w:numPr>
                <w:ilvl w:val="0"/>
                <w:numId w:val="212"/>
              </w:numPr>
              <w:ind w:right="113"/>
            </w:pPr>
            <w:r>
              <w:t>r</w:t>
            </w:r>
            <w:r w:rsidRPr="0091783A">
              <w:t>ozv</w:t>
            </w:r>
            <w:r>
              <w:t>íjí</w:t>
            </w:r>
            <w:r w:rsidRPr="0091783A">
              <w:t xml:space="preserve"> dispozic</w:t>
            </w:r>
            <w:r>
              <w:t>e k in</w:t>
            </w:r>
            <w:r w:rsidRPr="0091783A">
              <w:t xml:space="preserve">tonačně čistému </w:t>
            </w:r>
          </w:p>
          <w:p w14:paraId="5661363D" w14:textId="77777777" w:rsidR="006E1B99" w:rsidRPr="0091783A" w:rsidRDefault="006E1B99" w:rsidP="006E1B99">
            <w:pPr>
              <w:ind w:left="454" w:right="113"/>
            </w:pPr>
            <w:r w:rsidRPr="0091783A">
              <w:t>a rytmickému zpěvu</w:t>
            </w:r>
          </w:p>
          <w:p w14:paraId="6A6AA8BC" w14:textId="77777777" w:rsidR="006E1B99" w:rsidRPr="0091783A" w:rsidRDefault="006E1B99" w:rsidP="006E1B99">
            <w:pPr>
              <w:numPr>
                <w:ilvl w:val="0"/>
                <w:numId w:val="212"/>
              </w:numPr>
              <w:ind w:right="113"/>
            </w:pPr>
            <w:r>
              <w:t>r</w:t>
            </w:r>
            <w:r w:rsidRPr="0091783A">
              <w:t>ozliš</w:t>
            </w:r>
            <w:r>
              <w:t>uje</w:t>
            </w:r>
            <w:r w:rsidRPr="0091783A">
              <w:t xml:space="preserve"> jednotlivé kvality tónů</w:t>
            </w:r>
          </w:p>
          <w:p w14:paraId="18D827B0" w14:textId="77777777" w:rsidR="006E1B99" w:rsidRPr="0091783A" w:rsidRDefault="006E1B99" w:rsidP="006E1B99">
            <w:pPr>
              <w:numPr>
                <w:ilvl w:val="0"/>
                <w:numId w:val="212"/>
              </w:numPr>
              <w:ind w:right="113"/>
            </w:pPr>
            <w:r>
              <w:t>rozeznává</w:t>
            </w:r>
            <w:r w:rsidRPr="0091783A">
              <w:t xml:space="preserve"> délky not</w:t>
            </w:r>
          </w:p>
          <w:p w14:paraId="37775A4A" w14:textId="77777777" w:rsidR="006E1B99" w:rsidRDefault="006E1B99" w:rsidP="00204EB1">
            <w:pPr>
              <w:ind w:right="113"/>
            </w:pPr>
          </w:p>
          <w:p w14:paraId="78CF8A11" w14:textId="77777777" w:rsidR="006E1B99" w:rsidRDefault="006E1B99" w:rsidP="00204EB1">
            <w:pPr>
              <w:ind w:right="113"/>
            </w:pPr>
          </w:p>
          <w:p w14:paraId="4CF0AF6D" w14:textId="77777777" w:rsidR="006E1B99" w:rsidRPr="00A87DE9" w:rsidRDefault="006E1B99" w:rsidP="00204EB1">
            <w:pPr>
              <w:ind w:right="113"/>
            </w:pPr>
          </w:p>
          <w:p w14:paraId="4886CF2D" w14:textId="77777777" w:rsidR="006E1B99" w:rsidRPr="00A51F7C" w:rsidRDefault="006E1B99" w:rsidP="00204EB1">
            <w:pPr>
              <w:ind w:left="57" w:right="113"/>
              <w:rPr>
                <w:rFonts w:ascii="Arial" w:hAnsi="Arial" w:cs="Arial"/>
              </w:rPr>
            </w:pPr>
          </w:p>
        </w:tc>
        <w:tc>
          <w:tcPr>
            <w:tcW w:w="5220" w:type="dxa"/>
            <w:tcBorders>
              <w:top w:val="single" w:sz="24" w:space="0" w:color="auto"/>
              <w:bottom w:val="single" w:sz="24" w:space="0" w:color="auto"/>
            </w:tcBorders>
          </w:tcPr>
          <w:p w14:paraId="76C6BE5F" w14:textId="77777777" w:rsidR="006E1B99" w:rsidRDefault="006E1B99" w:rsidP="006E1B99">
            <w:pPr>
              <w:numPr>
                <w:ilvl w:val="0"/>
                <w:numId w:val="212"/>
              </w:numPr>
              <w:ind w:right="113"/>
            </w:pPr>
            <w:r>
              <w:t>o</w:t>
            </w:r>
            <w:r w:rsidRPr="00A87DE9">
              <w:t>pakování a nácvik lidových i  umělých písní</w:t>
            </w:r>
          </w:p>
          <w:p w14:paraId="41823839" w14:textId="77777777" w:rsidR="006E1B99" w:rsidRPr="00A87DE9" w:rsidRDefault="006E1B99" w:rsidP="006E1B99">
            <w:pPr>
              <w:numPr>
                <w:ilvl w:val="0"/>
                <w:numId w:val="212"/>
              </w:numPr>
              <w:ind w:right="113"/>
            </w:pPr>
            <w:r>
              <w:t>intonace jednoduchých písní s tanečním doprovodem</w:t>
            </w:r>
          </w:p>
          <w:p w14:paraId="3BB3CA55" w14:textId="77777777" w:rsidR="006E1B99" w:rsidRPr="00A87DE9" w:rsidRDefault="006E1B99" w:rsidP="006E1B99">
            <w:pPr>
              <w:numPr>
                <w:ilvl w:val="0"/>
                <w:numId w:val="212"/>
              </w:numPr>
              <w:ind w:right="113"/>
            </w:pPr>
            <w:r>
              <w:t>d</w:t>
            </w:r>
            <w:r w:rsidRPr="00A87DE9">
              <w:t>echová cvičení</w:t>
            </w:r>
          </w:p>
          <w:p w14:paraId="7B6600BB" w14:textId="77777777" w:rsidR="006E1B99" w:rsidRPr="00A87DE9" w:rsidRDefault="006E1B99" w:rsidP="006E1B99">
            <w:pPr>
              <w:numPr>
                <w:ilvl w:val="0"/>
                <w:numId w:val="212"/>
              </w:numPr>
              <w:ind w:right="113"/>
            </w:pPr>
            <w:r>
              <w:t xml:space="preserve"> intonační cvičení</w:t>
            </w:r>
          </w:p>
          <w:p w14:paraId="13370EAE" w14:textId="77777777" w:rsidR="006E1B99" w:rsidRPr="00A87DE9" w:rsidRDefault="006E1B99" w:rsidP="006E1B99">
            <w:pPr>
              <w:numPr>
                <w:ilvl w:val="0"/>
                <w:numId w:val="212"/>
              </w:numPr>
              <w:ind w:right="113"/>
            </w:pPr>
            <w:r>
              <w:t>r</w:t>
            </w:r>
            <w:r w:rsidRPr="00A87DE9">
              <w:t>ytmická cvičení</w:t>
            </w:r>
            <w:r>
              <w:t>, rytmizace textu, doprovod na jednoduché rytmické nástroje</w:t>
            </w:r>
          </w:p>
          <w:p w14:paraId="423AEFB8" w14:textId="77777777" w:rsidR="006E1B99" w:rsidRPr="00A87DE9" w:rsidRDefault="006E1B99" w:rsidP="006E1B99">
            <w:pPr>
              <w:numPr>
                <w:ilvl w:val="0"/>
                <w:numId w:val="212"/>
              </w:numPr>
              <w:ind w:right="113"/>
            </w:pPr>
            <w:r>
              <w:t>p</w:t>
            </w:r>
            <w:r w:rsidRPr="00A87DE9">
              <w:t>růběžné rozšiřování hlasového rozsahu</w:t>
            </w:r>
          </w:p>
          <w:p w14:paraId="6A0B3CC2" w14:textId="77777777" w:rsidR="006E1B99" w:rsidRPr="00A87DE9" w:rsidRDefault="006E1B99" w:rsidP="006E1B99">
            <w:pPr>
              <w:numPr>
                <w:ilvl w:val="0"/>
                <w:numId w:val="212"/>
              </w:numPr>
              <w:ind w:right="113"/>
            </w:pPr>
            <w:r>
              <w:t>z</w:t>
            </w:r>
            <w:r w:rsidRPr="00A87DE9">
              <w:t>pěv podle pokynů učitele ( jednotný začátek všech, jednotné tempo )</w:t>
            </w:r>
          </w:p>
          <w:p w14:paraId="4C26D34A" w14:textId="77777777" w:rsidR="006E1B99" w:rsidRPr="00A87DE9" w:rsidRDefault="006E1B99" w:rsidP="006E1B99">
            <w:pPr>
              <w:numPr>
                <w:ilvl w:val="0"/>
                <w:numId w:val="212"/>
              </w:numPr>
              <w:ind w:right="113"/>
            </w:pPr>
            <w:r>
              <w:t>r</w:t>
            </w:r>
            <w:r w:rsidRPr="00A87DE9">
              <w:t>ozlišení výšky tónů</w:t>
            </w:r>
            <w:r>
              <w:t>, rychle, pomalu</w:t>
            </w:r>
          </w:p>
          <w:p w14:paraId="08849E8B" w14:textId="77777777" w:rsidR="006E1B99" w:rsidRPr="00A87DE9" w:rsidRDefault="006E1B99" w:rsidP="006E1B99">
            <w:pPr>
              <w:numPr>
                <w:ilvl w:val="0"/>
                <w:numId w:val="212"/>
              </w:numPr>
              <w:ind w:right="113"/>
            </w:pPr>
            <w:r>
              <w:t>z</w:t>
            </w:r>
            <w:r w:rsidRPr="00A87DE9">
              <w:t>ařazení hudební teorie</w:t>
            </w:r>
            <w:r>
              <w:t xml:space="preserve"> – repetice, pomlka</w:t>
            </w:r>
          </w:p>
          <w:p w14:paraId="62C2FA1C" w14:textId="77777777" w:rsidR="006E1B99" w:rsidRPr="007974D8" w:rsidRDefault="006E1B99" w:rsidP="006E1B99">
            <w:pPr>
              <w:numPr>
                <w:ilvl w:val="0"/>
                <w:numId w:val="212"/>
              </w:numPr>
              <w:ind w:right="113"/>
              <w:rPr>
                <w:rFonts w:ascii="Arial" w:hAnsi="Arial" w:cs="Arial"/>
              </w:rPr>
            </w:pPr>
            <w:r>
              <w:t>p</w:t>
            </w:r>
            <w:r w:rsidRPr="00A87DE9">
              <w:t xml:space="preserve">oslechové </w:t>
            </w:r>
            <w:r>
              <w:t xml:space="preserve"> vnímání hudby</w:t>
            </w:r>
          </w:p>
          <w:p w14:paraId="6D01E62D" w14:textId="77777777" w:rsidR="006E1B99" w:rsidRPr="00D67557" w:rsidRDefault="006E1B99" w:rsidP="006E1B99">
            <w:pPr>
              <w:numPr>
                <w:ilvl w:val="0"/>
                <w:numId w:val="212"/>
              </w:numPr>
              <w:ind w:right="113"/>
              <w:rPr>
                <w:rFonts w:ascii="Arial" w:hAnsi="Arial" w:cs="Arial"/>
              </w:rPr>
            </w:pPr>
            <w:r>
              <w:t>pochod se zpěvem, polka</w:t>
            </w:r>
          </w:p>
          <w:p w14:paraId="7CE83CA9" w14:textId="77777777" w:rsidR="006E1B99" w:rsidRPr="00A51F7C" w:rsidRDefault="006E1B99" w:rsidP="006E1B99">
            <w:pPr>
              <w:numPr>
                <w:ilvl w:val="0"/>
                <w:numId w:val="212"/>
              </w:numPr>
              <w:ind w:right="113"/>
              <w:rPr>
                <w:rFonts w:ascii="Arial" w:hAnsi="Arial" w:cs="Arial"/>
              </w:rPr>
            </w:pPr>
            <w:r>
              <w:t>chování při návštěvě kult. akce</w:t>
            </w:r>
          </w:p>
        </w:tc>
        <w:tc>
          <w:tcPr>
            <w:tcW w:w="3960" w:type="dxa"/>
            <w:tcBorders>
              <w:top w:val="single" w:sz="24" w:space="0" w:color="auto"/>
              <w:bottom w:val="single" w:sz="24" w:space="0" w:color="auto"/>
              <w:right w:val="single" w:sz="24" w:space="0" w:color="auto"/>
            </w:tcBorders>
          </w:tcPr>
          <w:p w14:paraId="746C2A62" w14:textId="77777777" w:rsidR="006E1B99" w:rsidRDefault="006E1B99" w:rsidP="00204EB1">
            <w:pPr>
              <w:ind w:left="57"/>
              <w:rPr>
                <w:rFonts w:ascii="Arial" w:hAnsi="Arial" w:cs="Arial"/>
                <w:b/>
              </w:rPr>
            </w:pPr>
          </w:p>
          <w:p w14:paraId="74A2EFB4" w14:textId="77777777" w:rsidR="006E1B99" w:rsidRDefault="006E1B99" w:rsidP="00204EB1">
            <w:pPr>
              <w:ind w:left="57"/>
              <w:rPr>
                <w:rFonts w:ascii="Arial" w:hAnsi="Arial" w:cs="Arial"/>
                <w:b/>
              </w:rPr>
            </w:pPr>
          </w:p>
          <w:p w14:paraId="29D2C135" w14:textId="77777777" w:rsidR="006E1B99" w:rsidRPr="00481FA2" w:rsidRDefault="006E1B99" w:rsidP="00204EB1">
            <w:pPr>
              <w:ind w:left="57" w:right="113"/>
              <w:rPr>
                <w:rFonts w:ascii="Arial" w:hAnsi="Arial" w:cs="Arial"/>
              </w:rPr>
            </w:pPr>
          </w:p>
        </w:tc>
      </w:tr>
    </w:tbl>
    <w:p w14:paraId="70FF68B4" w14:textId="77777777" w:rsidR="006E1B99" w:rsidRDefault="006E1B99" w:rsidP="006E1B99">
      <w:pPr>
        <w:rPr>
          <w:rFonts w:ascii="Arial" w:hAnsi="Arial" w:cs="Arial"/>
          <w:b/>
          <w:sz w:val="32"/>
          <w:szCs w:val="32"/>
        </w:rPr>
      </w:pPr>
    </w:p>
    <w:p w14:paraId="1160C5A4" w14:textId="77777777" w:rsidR="006E1B99" w:rsidRDefault="006E1B99" w:rsidP="006E1B99"/>
    <w:p w14:paraId="488AEEFB" w14:textId="77777777" w:rsidR="006E1B99" w:rsidRDefault="006E1B99" w:rsidP="006E1B99">
      <w:pPr>
        <w:pStyle w:val="Nadpis3"/>
        <w:numPr>
          <w:ilvl w:val="0"/>
          <w:numId w:val="0"/>
        </w:numPr>
        <w:rPr>
          <w:rFonts w:ascii="Times New Roman" w:hAnsi="Times New Roman" w:cs="Times New Roman"/>
          <w:sz w:val="28"/>
          <w:szCs w:val="28"/>
        </w:rPr>
      </w:pPr>
    </w:p>
    <w:p w14:paraId="14FEFB30" w14:textId="77777777" w:rsidR="006E1B99" w:rsidRDefault="006E1B99" w:rsidP="006E1B99"/>
    <w:p w14:paraId="14F71869" w14:textId="77777777" w:rsidR="006E1B99" w:rsidRPr="00213BDB" w:rsidRDefault="006E1B99" w:rsidP="006E1B99"/>
    <w:p w14:paraId="667041EB" w14:textId="77777777" w:rsidR="006E1B99" w:rsidRPr="001A0A91"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5.5.1.3</w:t>
      </w:r>
      <w:bookmarkStart w:id="43" w:name="_Toc271781412"/>
      <w:bookmarkStart w:id="44" w:name="_Toc356291303"/>
      <w:r>
        <w:rPr>
          <w:rFonts w:ascii="Times New Roman" w:hAnsi="Times New Roman" w:cs="Times New Roman"/>
          <w:sz w:val="28"/>
          <w:szCs w:val="28"/>
        </w:rPr>
        <w:t xml:space="preserve">  </w:t>
      </w:r>
      <w:r w:rsidRPr="001A0A91">
        <w:rPr>
          <w:rFonts w:ascii="Times New Roman" w:hAnsi="Times New Roman" w:cs="Times New Roman"/>
          <w:sz w:val="28"/>
          <w:szCs w:val="28"/>
        </w:rPr>
        <w:t>VYUČOVACÍ PŘEDMĚT: HUDEBNÍ VÝCHOVA</w:t>
      </w:r>
      <w:bookmarkEnd w:id="43"/>
      <w:bookmarkEnd w:id="44"/>
    </w:p>
    <w:p w14:paraId="7B9DC309" w14:textId="77777777" w:rsidR="006E1B99" w:rsidRDefault="006E1B99" w:rsidP="006E1B99">
      <w:pPr>
        <w:rPr>
          <w:b/>
          <w:sz w:val="28"/>
          <w:szCs w:val="28"/>
        </w:rPr>
      </w:pPr>
      <w:r w:rsidRPr="00A02F6A">
        <w:rPr>
          <w:b/>
          <w:sz w:val="28"/>
          <w:szCs w:val="28"/>
        </w:rPr>
        <w:t xml:space="preserve">VZDĚLÁVACÍ OBLAST: </w:t>
      </w:r>
      <w:r>
        <w:rPr>
          <w:b/>
          <w:sz w:val="28"/>
          <w:szCs w:val="28"/>
        </w:rPr>
        <w:t>Člověk a umění</w:t>
      </w:r>
      <w:r w:rsidRPr="00A02F6A">
        <w:rPr>
          <w:b/>
          <w:sz w:val="28"/>
          <w:szCs w:val="28"/>
        </w:rPr>
        <w:t xml:space="preserve"> </w:t>
      </w:r>
      <w:r>
        <w:rPr>
          <w:b/>
          <w:sz w:val="28"/>
          <w:szCs w:val="28"/>
        </w:rPr>
        <w:tab/>
      </w:r>
      <w:r>
        <w:rPr>
          <w:b/>
          <w:sz w:val="28"/>
          <w:szCs w:val="28"/>
        </w:rPr>
        <w:tab/>
      </w:r>
      <w:r>
        <w:rPr>
          <w:b/>
          <w:sz w:val="28"/>
          <w:szCs w:val="28"/>
        </w:rPr>
        <w:tab/>
      </w:r>
      <w:r w:rsidRPr="00946233">
        <w:rPr>
          <w:b/>
          <w:sz w:val="28"/>
          <w:szCs w:val="28"/>
        </w:rPr>
        <w:t xml:space="preserve">VZDĚLÁVACÍ OBOR: </w:t>
      </w:r>
      <w:r>
        <w:rPr>
          <w:b/>
          <w:sz w:val="28"/>
          <w:szCs w:val="28"/>
        </w:rPr>
        <w:t>HUDEBNÍ VÝCHOVA</w:t>
      </w:r>
    </w:p>
    <w:p w14:paraId="6E503B55" w14:textId="77777777" w:rsidR="006E1B99" w:rsidRDefault="006E1B99" w:rsidP="006E1B99">
      <w:pPr>
        <w:rPr>
          <w:b/>
          <w:sz w:val="28"/>
          <w:szCs w:val="28"/>
        </w:rPr>
      </w:pPr>
      <w:r>
        <w:rPr>
          <w:b/>
          <w:sz w:val="28"/>
          <w:szCs w:val="28"/>
        </w:rPr>
        <w:t>ROČNÍK:</w:t>
      </w:r>
      <w:r>
        <w:rPr>
          <w:b/>
          <w:sz w:val="28"/>
          <w:szCs w:val="28"/>
        </w:rPr>
        <w:tab/>
        <w:t>3.</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1</w:t>
      </w:r>
      <w:r w:rsidRPr="00A02F6A">
        <w:rPr>
          <w:b/>
          <w:sz w:val="28"/>
          <w:szCs w:val="28"/>
        </w:rPr>
        <w:t xml:space="preserve">hod   </w:t>
      </w:r>
    </w:p>
    <w:p w14:paraId="170130E1" w14:textId="77777777" w:rsidR="006E1B99" w:rsidRPr="0091783A" w:rsidRDefault="006E1B99" w:rsidP="006E1B99">
      <w:pPr>
        <w:rPr>
          <w:rFonts w:ascii="Arial" w:hAnsi="Arial" w:cs="Arial"/>
          <w:b/>
          <w:sz w:val="20"/>
          <w:szCs w:val="20"/>
        </w:rPr>
      </w:pPr>
    </w:p>
    <w:tbl>
      <w:tblPr>
        <w:tblW w:w="1393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656"/>
        <w:gridCol w:w="4891"/>
        <w:gridCol w:w="4388"/>
      </w:tblGrid>
      <w:tr w:rsidR="006E1B99" w:rsidRPr="00BE5E65" w14:paraId="11A7E6AA" w14:textId="77777777" w:rsidTr="00204EB1">
        <w:trPr>
          <w:trHeight w:val="321"/>
          <w:tblHeader/>
        </w:trPr>
        <w:tc>
          <w:tcPr>
            <w:tcW w:w="4656" w:type="dxa"/>
            <w:tcBorders>
              <w:top w:val="single" w:sz="24" w:space="0" w:color="auto"/>
              <w:bottom w:val="single" w:sz="24" w:space="0" w:color="auto"/>
            </w:tcBorders>
            <w:vAlign w:val="center"/>
          </w:tcPr>
          <w:p w14:paraId="23BCEB1A"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4891" w:type="dxa"/>
            <w:tcBorders>
              <w:top w:val="single" w:sz="24" w:space="0" w:color="auto"/>
              <w:bottom w:val="single" w:sz="24" w:space="0" w:color="auto"/>
            </w:tcBorders>
            <w:vAlign w:val="center"/>
          </w:tcPr>
          <w:p w14:paraId="2194033D" w14:textId="77777777" w:rsidR="006E1B99" w:rsidRPr="001A0A91" w:rsidRDefault="006E1B99" w:rsidP="00204EB1">
            <w:pPr>
              <w:jc w:val="center"/>
              <w:rPr>
                <w:b/>
                <w:sz w:val="28"/>
                <w:szCs w:val="28"/>
              </w:rPr>
            </w:pPr>
            <w:r w:rsidRPr="001A0A91">
              <w:rPr>
                <w:b/>
                <w:sz w:val="28"/>
                <w:szCs w:val="28"/>
              </w:rPr>
              <w:t>Obsah učiva</w:t>
            </w:r>
          </w:p>
        </w:tc>
        <w:tc>
          <w:tcPr>
            <w:tcW w:w="4388" w:type="dxa"/>
            <w:tcBorders>
              <w:top w:val="single" w:sz="24" w:space="0" w:color="auto"/>
              <w:bottom w:val="single" w:sz="24" w:space="0" w:color="auto"/>
            </w:tcBorders>
            <w:vAlign w:val="center"/>
          </w:tcPr>
          <w:p w14:paraId="464CF6E1"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91783A" w14:paraId="7C5B97E5" w14:textId="77777777" w:rsidTr="00204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9"/>
        </w:trPr>
        <w:tc>
          <w:tcPr>
            <w:tcW w:w="4656" w:type="dxa"/>
            <w:tcBorders>
              <w:top w:val="single" w:sz="24" w:space="0" w:color="auto"/>
              <w:left w:val="single" w:sz="24" w:space="0" w:color="auto"/>
              <w:bottom w:val="single" w:sz="24" w:space="0" w:color="auto"/>
            </w:tcBorders>
          </w:tcPr>
          <w:p w14:paraId="7148C1D3" w14:textId="77777777" w:rsidR="006E1B99" w:rsidRPr="0091783A" w:rsidRDefault="006E1B99" w:rsidP="006E1B99">
            <w:pPr>
              <w:numPr>
                <w:ilvl w:val="0"/>
                <w:numId w:val="213"/>
              </w:numPr>
            </w:pPr>
            <w:r>
              <w:t>zpívá</w:t>
            </w:r>
            <w:r w:rsidRPr="0091783A">
              <w:t xml:space="preserve"> na základě dispozic intonačně čistě a rytmicky přesně v</w:t>
            </w:r>
            <w:r>
              <w:t> </w:t>
            </w:r>
            <w:r w:rsidRPr="0091783A">
              <w:t>jednohlase</w:t>
            </w:r>
          </w:p>
          <w:p w14:paraId="0F40B317" w14:textId="77777777" w:rsidR="006E1B99" w:rsidRPr="0091783A" w:rsidRDefault="006E1B99" w:rsidP="006E1B99">
            <w:pPr>
              <w:numPr>
                <w:ilvl w:val="0"/>
                <w:numId w:val="213"/>
              </w:numPr>
            </w:pPr>
            <w:r>
              <w:t xml:space="preserve">rytmizuje </w:t>
            </w:r>
            <w:r w:rsidRPr="0091783A">
              <w:t>a melodiz</w:t>
            </w:r>
            <w:r>
              <w:t>uje</w:t>
            </w:r>
            <w:r w:rsidRPr="0091783A">
              <w:t xml:space="preserve"> jednoduch</w:t>
            </w:r>
            <w:r>
              <w:t>é</w:t>
            </w:r>
            <w:r w:rsidRPr="0091783A">
              <w:t xml:space="preserve"> text</w:t>
            </w:r>
            <w:r>
              <w:t>y</w:t>
            </w:r>
            <w:r w:rsidRPr="0091783A">
              <w:t>, improviz</w:t>
            </w:r>
            <w:r>
              <w:t>uje</w:t>
            </w:r>
            <w:r w:rsidRPr="0091783A">
              <w:t xml:space="preserve"> v rámci nejjednodušších hudebních forem</w:t>
            </w:r>
          </w:p>
          <w:p w14:paraId="40234183" w14:textId="77777777" w:rsidR="006E1B99" w:rsidRPr="0091783A" w:rsidRDefault="006E1B99" w:rsidP="006E1B99">
            <w:pPr>
              <w:numPr>
                <w:ilvl w:val="0"/>
                <w:numId w:val="213"/>
              </w:numPr>
            </w:pPr>
            <w:r>
              <w:t>využívá</w:t>
            </w:r>
            <w:r w:rsidRPr="0091783A">
              <w:t xml:space="preserve"> jednoduchých hudebních nástrojů k doprovodné hře</w:t>
            </w:r>
          </w:p>
          <w:p w14:paraId="2395155C" w14:textId="77777777" w:rsidR="006E1B99" w:rsidRDefault="006E1B99" w:rsidP="006E1B99">
            <w:pPr>
              <w:numPr>
                <w:ilvl w:val="0"/>
                <w:numId w:val="213"/>
              </w:numPr>
            </w:pPr>
            <w:r>
              <w:t>rozlišuje</w:t>
            </w:r>
            <w:r w:rsidRPr="0091783A">
              <w:t xml:space="preserve"> jednotlivé kvality tónů,</w:t>
            </w:r>
            <w:r>
              <w:t xml:space="preserve"> rozpoznává</w:t>
            </w:r>
            <w:r w:rsidRPr="0091783A">
              <w:t xml:space="preserve"> výrazn</w:t>
            </w:r>
            <w:r>
              <w:t>é</w:t>
            </w:r>
            <w:r w:rsidRPr="0091783A">
              <w:t xml:space="preserve"> tempov</w:t>
            </w:r>
            <w:r>
              <w:t xml:space="preserve">é </w:t>
            </w:r>
          </w:p>
          <w:p w14:paraId="29612AF0" w14:textId="77777777" w:rsidR="006E1B99" w:rsidRPr="0091783A" w:rsidRDefault="006E1B99" w:rsidP="006E1B99">
            <w:pPr>
              <w:ind w:left="454"/>
            </w:pPr>
            <w:r>
              <w:t>a dynamické</w:t>
            </w:r>
            <w:r w:rsidRPr="0091783A">
              <w:t xml:space="preserve"> změn</w:t>
            </w:r>
            <w:r>
              <w:t>y</w:t>
            </w:r>
            <w:r w:rsidRPr="0091783A">
              <w:t xml:space="preserve"> v  proudu znějící hudby</w:t>
            </w:r>
          </w:p>
          <w:p w14:paraId="0FB8FBBA" w14:textId="77777777" w:rsidR="006E1B99" w:rsidRPr="0091783A" w:rsidRDefault="006E1B99" w:rsidP="006E1B99">
            <w:pPr>
              <w:numPr>
                <w:ilvl w:val="0"/>
                <w:numId w:val="213"/>
              </w:numPr>
            </w:pPr>
            <w:r>
              <w:t>rozpoznává některé hudební nástroje</w:t>
            </w:r>
            <w:r w:rsidRPr="0091783A">
              <w:t xml:space="preserve"> v proudu znějící </w:t>
            </w:r>
            <w:r>
              <w:t xml:space="preserve">hudby, odlišuje </w:t>
            </w:r>
            <w:r w:rsidRPr="0091783A">
              <w:t>hudb</w:t>
            </w:r>
            <w:r>
              <w:t>u</w:t>
            </w:r>
            <w:r w:rsidRPr="0091783A">
              <w:t xml:space="preserve"> vokální, instrume</w:t>
            </w:r>
            <w:r>
              <w:t>ntální a vokálně instrumentální</w:t>
            </w:r>
          </w:p>
        </w:tc>
        <w:tc>
          <w:tcPr>
            <w:tcW w:w="4891" w:type="dxa"/>
            <w:tcBorders>
              <w:top w:val="single" w:sz="24" w:space="0" w:color="auto"/>
              <w:bottom w:val="single" w:sz="24" w:space="0" w:color="auto"/>
            </w:tcBorders>
          </w:tcPr>
          <w:p w14:paraId="469DCD6F" w14:textId="77777777" w:rsidR="006E1B99" w:rsidRPr="0091783A" w:rsidRDefault="006E1B99" w:rsidP="006E1B99">
            <w:pPr>
              <w:numPr>
                <w:ilvl w:val="0"/>
                <w:numId w:val="213"/>
              </w:numPr>
              <w:ind w:right="113"/>
            </w:pPr>
            <w:r>
              <w:t>p</w:t>
            </w:r>
            <w:r w:rsidRPr="0091783A">
              <w:t>růběžné rozšiřování hlasového rozsahu</w:t>
            </w:r>
          </w:p>
          <w:p w14:paraId="2EDF0460" w14:textId="77777777" w:rsidR="006E1B99" w:rsidRPr="0091783A" w:rsidRDefault="006E1B99" w:rsidP="006E1B99">
            <w:pPr>
              <w:numPr>
                <w:ilvl w:val="0"/>
                <w:numId w:val="213"/>
              </w:numPr>
              <w:ind w:right="113"/>
            </w:pPr>
            <w:r>
              <w:t>u</w:t>
            </w:r>
            <w:r w:rsidRPr="0091783A">
              <w:t>pevnění pěveckých návyků</w:t>
            </w:r>
          </w:p>
          <w:p w14:paraId="3CB7A3AD" w14:textId="77777777" w:rsidR="006E1B99" w:rsidRDefault="006E1B99" w:rsidP="006E1B99">
            <w:pPr>
              <w:numPr>
                <w:ilvl w:val="0"/>
                <w:numId w:val="213"/>
              </w:numPr>
              <w:ind w:right="113"/>
            </w:pPr>
            <w:r>
              <w:t>v</w:t>
            </w:r>
            <w:r w:rsidRPr="0091783A">
              <w:t>yužití dynamiky při zpěvu</w:t>
            </w:r>
          </w:p>
          <w:p w14:paraId="6C0F04A7" w14:textId="77777777" w:rsidR="006E1B99" w:rsidRPr="0091783A" w:rsidRDefault="006E1B99" w:rsidP="006E1B99">
            <w:pPr>
              <w:numPr>
                <w:ilvl w:val="0"/>
                <w:numId w:val="213"/>
              </w:numPr>
              <w:ind w:right="113"/>
            </w:pPr>
            <w:r>
              <w:t>hudební ry</w:t>
            </w:r>
            <w:r w:rsidR="008610DF">
              <w:t>tmus (realizace písní ve 2/4 a 3/4</w:t>
            </w:r>
            <w:r>
              <w:t xml:space="preserve"> taktu)</w:t>
            </w:r>
          </w:p>
          <w:p w14:paraId="17326E96" w14:textId="77777777" w:rsidR="006E1B99" w:rsidRDefault="006E1B99" w:rsidP="006E1B99">
            <w:pPr>
              <w:numPr>
                <w:ilvl w:val="0"/>
                <w:numId w:val="213"/>
              </w:numPr>
              <w:ind w:right="113"/>
            </w:pPr>
            <w:r>
              <w:t>u</w:t>
            </w:r>
            <w:r w:rsidRPr="0091783A">
              <w:t xml:space="preserve">pevnění dovednosti zpívat tóny </w:t>
            </w:r>
          </w:p>
          <w:p w14:paraId="04C923F9" w14:textId="77777777" w:rsidR="006E1B99" w:rsidRDefault="006E1B99" w:rsidP="006E1B99">
            <w:pPr>
              <w:ind w:left="454" w:right="113"/>
            </w:pPr>
            <w:r w:rsidRPr="0091783A">
              <w:t>ve vzestupné a sestupné řadě</w:t>
            </w:r>
          </w:p>
          <w:p w14:paraId="3375B2C4" w14:textId="77777777" w:rsidR="006E1B99" w:rsidRPr="0091783A" w:rsidRDefault="006E1B99" w:rsidP="006E1B99">
            <w:pPr>
              <w:numPr>
                <w:ilvl w:val="0"/>
                <w:numId w:val="213"/>
              </w:numPr>
              <w:ind w:right="113"/>
            </w:pPr>
            <w:r>
              <w:t>pokus o lidový dvojhlas a kánon</w:t>
            </w:r>
          </w:p>
          <w:p w14:paraId="4557E298" w14:textId="77777777" w:rsidR="006E1B99" w:rsidRPr="0091783A" w:rsidRDefault="006E1B99" w:rsidP="006E1B99">
            <w:pPr>
              <w:numPr>
                <w:ilvl w:val="0"/>
                <w:numId w:val="213"/>
              </w:numPr>
              <w:ind w:right="113"/>
            </w:pPr>
            <w:r>
              <w:t>r</w:t>
            </w:r>
            <w:r w:rsidRPr="0091783A">
              <w:t>ozlišení</w:t>
            </w:r>
            <w:r>
              <w:t xml:space="preserve"> skupin</w:t>
            </w:r>
            <w:r w:rsidRPr="0091783A">
              <w:t xml:space="preserve"> hudebních nástrojů</w:t>
            </w:r>
            <w:r>
              <w:t>- dechové, smyčcové a žesťové</w:t>
            </w:r>
          </w:p>
          <w:p w14:paraId="579CAF71" w14:textId="77777777" w:rsidR="006E1B99" w:rsidRDefault="006E1B99" w:rsidP="006E1B99">
            <w:pPr>
              <w:numPr>
                <w:ilvl w:val="0"/>
                <w:numId w:val="213"/>
              </w:numPr>
              <w:ind w:right="113"/>
            </w:pPr>
            <w:r>
              <w:t>v</w:t>
            </w:r>
            <w:r w:rsidRPr="0091783A">
              <w:t xml:space="preserve">yužití dětských rytmických nástrojů </w:t>
            </w:r>
          </w:p>
          <w:p w14:paraId="3103742B" w14:textId="77777777" w:rsidR="006E1B99" w:rsidRPr="0091783A" w:rsidRDefault="006E1B99" w:rsidP="006E1B99">
            <w:pPr>
              <w:ind w:left="454" w:right="113"/>
            </w:pPr>
            <w:r w:rsidRPr="0091783A">
              <w:t>pro doprovod písní</w:t>
            </w:r>
          </w:p>
          <w:p w14:paraId="6C8C6199" w14:textId="77777777" w:rsidR="006E1B99" w:rsidRPr="0091783A" w:rsidRDefault="006E1B99" w:rsidP="006E1B99">
            <w:pPr>
              <w:numPr>
                <w:ilvl w:val="0"/>
                <w:numId w:val="213"/>
              </w:numPr>
              <w:ind w:right="113"/>
            </w:pPr>
            <w:r>
              <w:t>h</w:t>
            </w:r>
            <w:r w:rsidRPr="0091783A">
              <w:t>udební nauka</w:t>
            </w:r>
            <w:r>
              <w:t xml:space="preserve"> – notová osnova, psaní noty celé, půlové a čtvrťové, taktování 2/4 taktu</w:t>
            </w:r>
          </w:p>
          <w:p w14:paraId="60890B76" w14:textId="77777777" w:rsidR="006E1B99" w:rsidRPr="00B772DF" w:rsidRDefault="006E1B99" w:rsidP="006E1B99">
            <w:pPr>
              <w:numPr>
                <w:ilvl w:val="0"/>
                <w:numId w:val="213"/>
              </w:numPr>
              <w:rPr>
                <w:b/>
              </w:rPr>
            </w:pPr>
            <w:r>
              <w:t>p</w:t>
            </w:r>
            <w:r w:rsidRPr="0091783A">
              <w:t>ohybové reagování na hudbu s využitím jednoduchých gest a tanečních kroků</w:t>
            </w:r>
            <w:r>
              <w:t xml:space="preserve"> (pohybová improvizace)</w:t>
            </w:r>
          </w:p>
          <w:p w14:paraId="0489A8D4" w14:textId="77777777" w:rsidR="006E1B99" w:rsidRPr="00481FA2" w:rsidRDefault="006E1B99" w:rsidP="006E1B99">
            <w:pPr>
              <w:numPr>
                <w:ilvl w:val="0"/>
                <w:numId w:val="213"/>
              </w:numPr>
            </w:pPr>
            <w:r>
              <w:t>p</w:t>
            </w:r>
            <w:r w:rsidRPr="00481FA2">
              <w:t>oslechové činnosti – hudba vokální, instrumentální, vokálně instrumentální</w:t>
            </w:r>
          </w:p>
          <w:p w14:paraId="301E8344" w14:textId="77777777" w:rsidR="006E1B99" w:rsidRPr="00481FA2" w:rsidRDefault="006E1B99" w:rsidP="006E1B99">
            <w:pPr>
              <w:numPr>
                <w:ilvl w:val="0"/>
                <w:numId w:val="213"/>
              </w:numPr>
            </w:pPr>
            <w:r>
              <w:t>h</w:t>
            </w:r>
            <w:r w:rsidRPr="00481FA2">
              <w:t>udební styly – hudba pochodová, taneční, ukolébavka</w:t>
            </w:r>
          </w:p>
          <w:p w14:paraId="1D9E8EAA" w14:textId="77777777" w:rsidR="006E1B99" w:rsidRPr="00D67557" w:rsidRDefault="006E1B99" w:rsidP="006E1B99">
            <w:pPr>
              <w:numPr>
                <w:ilvl w:val="0"/>
                <w:numId w:val="213"/>
              </w:numPr>
              <w:rPr>
                <w:b/>
              </w:rPr>
            </w:pPr>
            <w:r>
              <w:t>výchova a úcta k umění</w:t>
            </w:r>
          </w:p>
          <w:p w14:paraId="66D3C3C2" w14:textId="77777777" w:rsidR="006E1B99" w:rsidRPr="0091783A" w:rsidRDefault="006E1B99" w:rsidP="006E1B99">
            <w:pPr>
              <w:numPr>
                <w:ilvl w:val="0"/>
                <w:numId w:val="213"/>
              </w:numPr>
              <w:rPr>
                <w:b/>
              </w:rPr>
            </w:pPr>
            <w:r>
              <w:t>chování při návštěvě kulturní akce</w:t>
            </w:r>
          </w:p>
        </w:tc>
        <w:tc>
          <w:tcPr>
            <w:tcW w:w="4388" w:type="dxa"/>
            <w:tcBorders>
              <w:top w:val="single" w:sz="24" w:space="0" w:color="auto"/>
              <w:bottom w:val="single" w:sz="24" w:space="0" w:color="auto"/>
              <w:right w:val="single" w:sz="24" w:space="0" w:color="auto"/>
            </w:tcBorders>
          </w:tcPr>
          <w:p w14:paraId="6509C590" w14:textId="77777777" w:rsidR="006E1B99" w:rsidRDefault="006E1B99" w:rsidP="00204EB1">
            <w:pPr>
              <w:ind w:left="57"/>
              <w:rPr>
                <w:b/>
              </w:rPr>
            </w:pPr>
          </w:p>
          <w:p w14:paraId="42ED0838" w14:textId="77777777" w:rsidR="006E1B99" w:rsidRDefault="006E1B99" w:rsidP="00204EB1">
            <w:pPr>
              <w:ind w:left="57"/>
              <w:rPr>
                <w:b/>
              </w:rPr>
            </w:pPr>
          </w:p>
          <w:p w14:paraId="1A611D32" w14:textId="77777777" w:rsidR="006E1B99" w:rsidRDefault="006E1B99" w:rsidP="00204EB1">
            <w:pPr>
              <w:ind w:left="57"/>
              <w:rPr>
                <w:b/>
              </w:rPr>
            </w:pPr>
          </w:p>
          <w:p w14:paraId="1AA9BA45" w14:textId="77777777" w:rsidR="006E1B99" w:rsidRPr="00481FA2" w:rsidRDefault="006E1B99" w:rsidP="00204EB1">
            <w:pPr>
              <w:ind w:left="57"/>
            </w:pPr>
            <w:r w:rsidRPr="00481FA2">
              <w:t>Lidové zvyky a tradice</w:t>
            </w:r>
          </w:p>
        </w:tc>
      </w:tr>
    </w:tbl>
    <w:p w14:paraId="60DF1A2F" w14:textId="77777777" w:rsidR="006E1B99" w:rsidRDefault="006E1B99" w:rsidP="006E1B99"/>
    <w:p w14:paraId="69FC6FCA" w14:textId="77777777" w:rsidR="006E1B99" w:rsidRPr="001A0A91"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5.5.1.4</w:t>
      </w:r>
      <w:bookmarkStart w:id="45" w:name="_Toc271781413"/>
      <w:bookmarkStart w:id="46" w:name="_Toc356291304"/>
      <w:r>
        <w:rPr>
          <w:rFonts w:ascii="Times New Roman" w:hAnsi="Times New Roman" w:cs="Times New Roman"/>
          <w:sz w:val="28"/>
          <w:szCs w:val="28"/>
        </w:rPr>
        <w:t xml:space="preserve"> </w:t>
      </w:r>
      <w:r w:rsidRPr="001A0A91">
        <w:rPr>
          <w:rFonts w:ascii="Times New Roman" w:hAnsi="Times New Roman" w:cs="Times New Roman"/>
          <w:sz w:val="28"/>
          <w:szCs w:val="28"/>
        </w:rPr>
        <w:t>VYUČOVACÍ PŘEDMĚT: HUDEBNÍ VÝCHOVA</w:t>
      </w:r>
      <w:bookmarkEnd w:id="45"/>
      <w:bookmarkEnd w:id="46"/>
    </w:p>
    <w:p w14:paraId="145975BF" w14:textId="77777777" w:rsidR="006E1B99" w:rsidRDefault="006E1B99" w:rsidP="006E1B99">
      <w:pPr>
        <w:rPr>
          <w:b/>
          <w:sz w:val="28"/>
          <w:szCs w:val="28"/>
        </w:rPr>
      </w:pPr>
      <w:r w:rsidRPr="00A02F6A">
        <w:rPr>
          <w:b/>
          <w:sz w:val="28"/>
          <w:szCs w:val="28"/>
        </w:rPr>
        <w:t xml:space="preserve">VZDĚLÁVACÍ OBLAST: </w:t>
      </w:r>
      <w:r>
        <w:rPr>
          <w:b/>
          <w:sz w:val="28"/>
          <w:szCs w:val="28"/>
        </w:rPr>
        <w:t>Člověk a umění</w:t>
      </w:r>
      <w:r w:rsidRPr="00A02F6A">
        <w:rPr>
          <w:b/>
          <w:sz w:val="28"/>
          <w:szCs w:val="28"/>
        </w:rPr>
        <w:t xml:space="preserve"> </w:t>
      </w:r>
      <w:r>
        <w:rPr>
          <w:b/>
          <w:sz w:val="28"/>
          <w:szCs w:val="28"/>
        </w:rPr>
        <w:tab/>
      </w:r>
      <w:r>
        <w:rPr>
          <w:b/>
          <w:sz w:val="28"/>
          <w:szCs w:val="28"/>
        </w:rPr>
        <w:tab/>
      </w:r>
      <w:r>
        <w:rPr>
          <w:b/>
          <w:sz w:val="28"/>
          <w:szCs w:val="28"/>
        </w:rPr>
        <w:tab/>
      </w:r>
      <w:r w:rsidRPr="00946233">
        <w:rPr>
          <w:b/>
          <w:sz w:val="28"/>
          <w:szCs w:val="28"/>
        </w:rPr>
        <w:t xml:space="preserve">VZDĚLÁVACÍ OBOR: </w:t>
      </w:r>
      <w:r>
        <w:rPr>
          <w:b/>
          <w:sz w:val="28"/>
          <w:szCs w:val="28"/>
        </w:rPr>
        <w:t>HUDEBNÍ VÝCHOVA</w:t>
      </w:r>
    </w:p>
    <w:p w14:paraId="4706E04D" w14:textId="77777777" w:rsidR="006E1B99" w:rsidRDefault="006E1B99" w:rsidP="006E1B99">
      <w:pPr>
        <w:rPr>
          <w:b/>
          <w:sz w:val="28"/>
          <w:szCs w:val="28"/>
        </w:rPr>
      </w:pPr>
      <w:r>
        <w:rPr>
          <w:b/>
          <w:sz w:val="28"/>
          <w:szCs w:val="28"/>
        </w:rPr>
        <w:t>ROČNÍK:</w:t>
      </w:r>
      <w:r>
        <w:rPr>
          <w:b/>
          <w:sz w:val="28"/>
          <w:szCs w:val="28"/>
        </w:rPr>
        <w:tab/>
        <w:t>4.</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1</w:t>
      </w:r>
      <w:r w:rsidRPr="00A02F6A">
        <w:rPr>
          <w:b/>
          <w:sz w:val="28"/>
          <w:szCs w:val="28"/>
        </w:rPr>
        <w:t>hod</w:t>
      </w:r>
      <w:r>
        <w:rPr>
          <w:b/>
          <w:sz w:val="28"/>
          <w:szCs w:val="28"/>
        </w:rPr>
        <w:t>ina</w:t>
      </w:r>
      <w:r w:rsidRPr="00A02F6A">
        <w:rPr>
          <w:b/>
          <w:sz w:val="28"/>
          <w:szCs w:val="28"/>
        </w:rPr>
        <w:t xml:space="preserve">   </w:t>
      </w:r>
    </w:p>
    <w:p w14:paraId="6DD7C17D" w14:textId="77777777" w:rsidR="006E1B99" w:rsidRPr="00136854" w:rsidRDefault="006E1B99" w:rsidP="006E1B99">
      <w:pPr>
        <w:rPr>
          <w:rFonts w:ascii="Arial" w:hAnsi="Arial" w:cs="Arial"/>
          <w:b/>
          <w:sz w:val="32"/>
          <w:szCs w:val="32"/>
        </w:rPr>
      </w:pPr>
    </w:p>
    <w:tbl>
      <w:tblPr>
        <w:tblW w:w="1393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656"/>
        <w:gridCol w:w="4891"/>
        <w:gridCol w:w="4388"/>
      </w:tblGrid>
      <w:tr w:rsidR="006E1B99" w:rsidRPr="00BE5E65" w14:paraId="201030F7" w14:textId="77777777" w:rsidTr="00204EB1">
        <w:trPr>
          <w:trHeight w:val="321"/>
          <w:tblHeader/>
        </w:trPr>
        <w:tc>
          <w:tcPr>
            <w:tcW w:w="4656" w:type="dxa"/>
            <w:tcBorders>
              <w:top w:val="single" w:sz="24" w:space="0" w:color="auto"/>
              <w:bottom w:val="single" w:sz="24" w:space="0" w:color="auto"/>
            </w:tcBorders>
            <w:vAlign w:val="center"/>
          </w:tcPr>
          <w:p w14:paraId="0926B83F"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4891" w:type="dxa"/>
            <w:tcBorders>
              <w:top w:val="single" w:sz="24" w:space="0" w:color="auto"/>
              <w:bottom w:val="single" w:sz="24" w:space="0" w:color="auto"/>
            </w:tcBorders>
            <w:vAlign w:val="center"/>
          </w:tcPr>
          <w:p w14:paraId="2D7708A7" w14:textId="77777777" w:rsidR="006E1B99" w:rsidRPr="001A0A91" w:rsidRDefault="006E1B99" w:rsidP="00204EB1">
            <w:pPr>
              <w:jc w:val="center"/>
              <w:rPr>
                <w:b/>
                <w:sz w:val="28"/>
                <w:szCs w:val="28"/>
              </w:rPr>
            </w:pPr>
            <w:r w:rsidRPr="001A0A91">
              <w:rPr>
                <w:b/>
                <w:sz w:val="28"/>
                <w:szCs w:val="28"/>
              </w:rPr>
              <w:t>Obsah učiva</w:t>
            </w:r>
          </w:p>
        </w:tc>
        <w:tc>
          <w:tcPr>
            <w:tcW w:w="4388" w:type="dxa"/>
            <w:tcBorders>
              <w:top w:val="single" w:sz="24" w:space="0" w:color="auto"/>
              <w:bottom w:val="single" w:sz="24" w:space="0" w:color="auto"/>
            </w:tcBorders>
            <w:vAlign w:val="center"/>
          </w:tcPr>
          <w:p w14:paraId="4A93B83F"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91783A" w14:paraId="5B39913C" w14:textId="77777777" w:rsidTr="00204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9"/>
        </w:trPr>
        <w:tc>
          <w:tcPr>
            <w:tcW w:w="4656" w:type="dxa"/>
            <w:tcBorders>
              <w:top w:val="single" w:sz="24" w:space="0" w:color="auto"/>
              <w:left w:val="single" w:sz="24" w:space="0" w:color="auto"/>
              <w:bottom w:val="single" w:sz="24" w:space="0" w:color="auto"/>
            </w:tcBorders>
          </w:tcPr>
          <w:p w14:paraId="283332AC" w14:textId="77777777" w:rsidR="006E1B99" w:rsidRPr="0091783A" w:rsidRDefault="006E1B99" w:rsidP="006E1B99">
            <w:pPr>
              <w:numPr>
                <w:ilvl w:val="0"/>
                <w:numId w:val="214"/>
              </w:numPr>
            </w:pPr>
            <w:r>
              <w:t>zpívá  r</w:t>
            </w:r>
            <w:r w:rsidRPr="0091783A">
              <w:t>ytmicky a intonačně čist</w:t>
            </w:r>
            <w:r>
              <w:t>ě</w:t>
            </w:r>
            <w:r w:rsidRPr="0091783A">
              <w:t xml:space="preserve"> v</w:t>
            </w:r>
            <w:r>
              <w:t> </w:t>
            </w:r>
            <w:r w:rsidRPr="0091783A">
              <w:t>jednohlase</w:t>
            </w:r>
            <w:r>
              <w:t xml:space="preserve"> v molových a durových </w:t>
            </w:r>
            <w:r w:rsidRPr="0091783A">
              <w:t>tóninách</w:t>
            </w:r>
          </w:p>
          <w:p w14:paraId="4F2BBA23" w14:textId="77777777" w:rsidR="006E1B99" w:rsidRPr="0091783A" w:rsidRDefault="006E1B99" w:rsidP="006E1B99">
            <w:pPr>
              <w:numPr>
                <w:ilvl w:val="0"/>
                <w:numId w:val="214"/>
              </w:numPr>
            </w:pPr>
            <w:r>
              <w:t>využívá hudební</w:t>
            </w:r>
            <w:r w:rsidRPr="0091783A">
              <w:t xml:space="preserve"> nástroj</w:t>
            </w:r>
            <w:r>
              <w:t>e</w:t>
            </w:r>
            <w:r w:rsidRPr="0091783A">
              <w:t xml:space="preserve"> k doprovodné hře</w:t>
            </w:r>
          </w:p>
          <w:p w14:paraId="5B90BFC2" w14:textId="77777777" w:rsidR="006E1B99" w:rsidRPr="0091783A" w:rsidRDefault="006E1B99" w:rsidP="006E1B99">
            <w:pPr>
              <w:numPr>
                <w:ilvl w:val="0"/>
                <w:numId w:val="214"/>
              </w:numPr>
            </w:pPr>
            <w:r>
              <w:t>rozpoznává hudební formu jednoduché písně nebo skladby</w:t>
            </w:r>
          </w:p>
          <w:p w14:paraId="5B1956A8" w14:textId="77777777" w:rsidR="006E1B99" w:rsidRDefault="006E1B99" w:rsidP="006E1B99">
            <w:pPr>
              <w:numPr>
                <w:ilvl w:val="0"/>
                <w:numId w:val="214"/>
              </w:numPr>
            </w:pPr>
            <w:r>
              <w:t>r</w:t>
            </w:r>
            <w:r w:rsidRPr="0091783A">
              <w:t>ozpozná</w:t>
            </w:r>
            <w:r>
              <w:t>vá některé</w:t>
            </w:r>
            <w:r w:rsidRPr="0091783A">
              <w:t xml:space="preserve"> užit</w:t>
            </w:r>
            <w:r>
              <w:t>é</w:t>
            </w:r>
            <w:r w:rsidRPr="0091783A">
              <w:t xml:space="preserve"> výrazov</w:t>
            </w:r>
            <w:r>
              <w:t>é prostředky</w:t>
            </w:r>
            <w:r w:rsidRPr="0091783A">
              <w:t xml:space="preserve"> v proudu znějící hudby</w:t>
            </w:r>
          </w:p>
          <w:p w14:paraId="761E5B6C" w14:textId="77777777" w:rsidR="006E1B99" w:rsidRDefault="006E1B99" w:rsidP="00204EB1"/>
          <w:p w14:paraId="05A629C3" w14:textId="77777777" w:rsidR="006E1B99" w:rsidRDefault="006E1B99" w:rsidP="006E1B99">
            <w:pPr>
              <w:numPr>
                <w:ilvl w:val="0"/>
                <w:numId w:val="214"/>
              </w:numPr>
              <w:ind w:right="113"/>
            </w:pPr>
            <w:r>
              <w:t>chápe původ hymny ČR</w:t>
            </w:r>
          </w:p>
          <w:p w14:paraId="529CC421" w14:textId="77777777" w:rsidR="006E1B99" w:rsidRDefault="006E1B99" w:rsidP="00204EB1"/>
          <w:p w14:paraId="631CF8DB" w14:textId="77777777" w:rsidR="006E1B99" w:rsidRDefault="006E1B99" w:rsidP="00204EB1"/>
          <w:p w14:paraId="6983E5B6" w14:textId="77777777" w:rsidR="006E1B99" w:rsidRDefault="006E1B99" w:rsidP="00204EB1"/>
          <w:p w14:paraId="04107680" w14:textId="77777777" w:rsidR="006E1B99" w:rsidRPr="0091783A" w:rsidRDefault="006E1B99" w:rsidP="00204EB1"/>
          <w:p w14:paraId="069EB7E3" w14:textId="77777777" w:rsidR="006E1B99" w:rsidRPr="0091783A" w:rsidRDefault="006E1B99" w:rsidP="006E1B99">
            <w:pPr>
              <w:numPr>
                <w:ilvl w:val="0"/>
                <w:numId w:val="214"/>
              </w:numPr>
            </w:pPr>
            <w:r>
              <w:t>z</w:t>
            </w:r>
            <w:r w:rsidRPr="0091783A">
              <w:t>tvárňuje hudbu pohybem s využitím tanečních kroků</w:t>
            </w:r>
          </w:p>
          <w:p w14:paraId="12013976" w14:textId="77777777" w:rsidR="006E1B99" w:rsidRPr="0091783A" w:rsidRDefault="006E1B99" w:rsidP="006E1B99">
            <w:pPr>
              <w:numPr>
                <w:ilvl w:val="0"/>
                <w:numId w:val="214"/>
              </w:numPr>
            </w:pPr>
            <w:r>
              <w:t>provádí jednoduché h</w:t>
            </w:r>
            <w:r w:rsidRPr="0091783A">
              <w:t>udební improvizace</w:t>
            </w:r>
          </w:p>
        </w:tc>
        <w:tc>
          <w:tcPr>
            <w:tcW w:w="4891" w:type="dxa"/>
            <w:tcBorders>
              <w:top w:val="single" w:sz="24" w:space="0" w:color="auto"/>
              <w:bottom w:val="single" w:sz="24" w:space="0" w:color="auto"/>
            </w:tcBorders>
          </w:tcPr>
          <w:p w14:paraId="54062DF8" w14:textId="77777777" w:rsidR="006E1B99" w:rsidRPr="0091783A" w:rsidRDefault="006E1B99" w:rsidP="006E1B99">
            <w:pPr>
              <w:numPr>
                <w:ilvl w:val="0"/>
                <w:numId w:val="214"/>
              </w:numPr>
              <w:ind w:right="113"/>
            </w:pPr>
            <w:r>
              <w:t>h</w:t>
            </w:r>
            <w:r w:rsidRPr="0091783A">
              <w:t>lasová, dechová a rytmická cvičení</w:t>
            </w:r>
          </w:p>
          <w:p w14:paraId="0C1E7596" w14:textId="77777777" w:rsidR="006E1B99" w:rsidRPr="0091783A" w:rsidRDefault="006E1B99" w:rsidP="006E1B99">
            <w:pPr>
              <w:numPr>
                <w:ilvl w:val="0"/>
                <w:numId w:val="214"/>
              </w:numPr>
              <w:ind w:right="113"/>
            </w:pPr>
            <w:r>
              <w:t>i</w:t>
            </w:r>
            <w:r w:rsidRPr="0091783A">
              <w:t>ntonačně čistý a rytmicky přesný zpěv</w:t>
            </w:r>
          </w:p>
          <w:p w14:paraId="0791C3F4" w14:textId="77777777" w:rsidR="006E1B99" w:rsidRDefault="006E1B99" w:rsidP="006E1B99">
            <w:pPr>
              <w:numPr>
                <w:ilvl w:val="0"/>
                <w:numId w:val="214"/>
              </w:numPr>
              <w:ind w:right="113"/>
            </w:pPr>
            <w:r>
              <w:t>j</w:t>
            </w:r>
            <w:r w:rsidRPr="0091783A">
              <w:t>ednohlas a počátky dvojhlasu</w:t>
            </w:r>
          </w:p>
          <w:p w14:paraId="7E170D8D" w14:textId="77777777" w:rsidR="006E1B99" w:rsidRDefault="006E1B99" w:rsidP="006E1B99">
            <w:pPr>
              <w:numPr>
                <w:ilvl w:val="0"/>
                <w:numId w:val="214"/>
              </w:numPr>
              <w:ind w:right="113"/>
            </w:pPr>
            <w:r>
              <w:t>využití Orfeova instrumentáře</w:t>
            </w:r>
          </w:p>
          <w:p w14:paraId="556FD6FA" w14:textId="77777777" w:rsidR="006E1B99" w:rsidRPr="0091783A" w:rsidRDefault="006E1B99" w:rsidP="006E1B99">
            <w:pPr>
              <w:numPr>
                <w:ilvl w:val="0"/>
                <w:numId w:val="214"/>
              </w:numPr>
              <w:ind w:right="113"/>
            </w:pPr>
            <w:r>
              <w:t>nástroje dechové, smyčcové, klávesové, drnkací a bicí - rozlišování</w:t>
            </w:r>
          </w:p>
          <w:p w14:paraId="3E971F4B" w14:textId="77777777" w:rsidR="006E1B99" w:rsidRDefault="006E1B99" w:rsidP="006E1B99">
            <w:pPr>
              <w:numPr>
                <w:ilvl w:val="0"/>
                <w:numId w:val="214"/>
              </w:numPr>
              <w:ind w:right="113"/>
            </w:pPr>
            <w:r>
              <w:t>o</w:t>
            </w:r>
            <w:r w:rsidRPr="0091783A">
              <w:t>rientace v zápisu jednoduché písně</w:t>
            </w:r>
          </w:p>
          <w:p w14:paraId="46985E5B" w14:textId="77777777" w:rsidR="006E1B99" w:rsidRPr="0091783A" w:rsidRDefault="006E1B99" w:rsidP="006E1B99">
            <w:pPr>
              <w:numPr>
                <w:ilvl w:val="0"/>
                <w:numId w:val="214"/>
              </w:numPr>
              <w:ind w:right="113"/>
            </w:pPr>
            <w:r>
              <w:t>nota osminová, houslový klíč, stupnice C dur, taktování –3/4  a 4/4 takt, čtení a orientace v notovém záznamu</w:t>
            </w:r>
          </w:p>
          <w:p w14:paraId="5E68A84A" w14:textId="77777777" w:rsidR="006E1B99" w:rsidRPr="0091783A" w:rsidRDefault="006E1B99" w:rsidP="006E1B99">
            <w:pPr>
              <w:numPr>
                <w:ilvl w:val="0"/>
                <w:numId w:val="214"/>
              </w:numPr>
              <w:ind w:right="113"/>
            </w:pPr>
            <w:r>
              <w:t>h</w:t>
            </w:r>
            <w:r w:rsidRPr="0091783A">
              <w:t>udební formy</w:t>
            </w:r>
            <w:r>
              <w:t xml:space="preserve"> – malá, velká, rondo</w:t>
            </w:r>
          </w:p>
          <w:p w14:paraId="700D19EA" w14:textId="77777777" w:rsidR="006E1B99" w:rsidRDefault="006E1B99" w:rsidP="006E1B99">
            <w:pPr>
              <w:numPr>
                <w:ilvl w:val="0"/>
                <w:numId w:val="214"/>
              </w:numPr>
              <w:ind w:right="113"/>
            </w:pPr>
            <w:r>
              <w:t>p</w:t>
            </w:r>
            <w:r w:rsidRPr="0091783A">
              <w:t xml:space="preserve">oslech a rozpoznávání hudebních </w:t>
            </w:r>
          </w:p>
          <w:p w14:paraId="41A80996" w14:textId="77777777" w:rsidR="006E1B99" w:rsidRDefault="006E1B99" w:rsidP="00204EB1">
            <w:pPr>
              <w:ind w:left="454" w:right="113"/>
            </w:pPr>
            <w:r w:rsidRPr="0091783A">
              <w:t>výrazových prostředků</w:t>
            </w:r>
          </w:p>
          <w:p w14:paraId="6684A8C4" w14:textId="77777777" w:rsidR="006E1B99" w:rsidRDefault="006E1B99" w:rsidP="00204EB1">
            <w:pPr>
              <w:ind w:right="113"/>
            </w:pPr>
          </w:p>
          <w:p w14:paraId="0A4B48EA" w14:textId="77777777" w:rsidR="006E1B99" w:rsidRPr="0091783A" w:rsidRDefault="006E1B99" w:rsidP="00204EB1">
            <w:pPr>
              <w:ind w:right="113"/>
            </w:pPr>
          </w:p>
          <w:p w14:paraId="0538E718" w14:textId="77777777" w:rsidR="006E1B99" w:rsidRPr="0091783A" w:rsidRDefault="006E1B99" w:rsidP="006E1B99">
            <w:pPr>
              <w:numPr>
                <w:ilvl w:val="0"/>
                <w:numId w:val="214"/>
              </w:numPr>
              <w:rPr>
                <w:b/>
              </w:rPr>
            </w:pPr>
            <w:r>
              <w:t>p</w:t>
            </w:r>
            <w:r w:rsidRPr="0091783A">
              <w:t>ohybové ztvárnění hudby</w:t>
            </w:r>
            <w:r>
              <w:t xml:space="preserve"> ( pantomima a pohybová improvizace), orientace v prostoru, valčík, polka, mazurka</w:t>
            </w:r>
          </w:p>
        </w:tc>
        <w:tc>
          <w:tcPr>
            <w:tcW w:w="4388" w:type="dxa"/>
            <w:tcBorders>
              <w:top w:val="single" w:sz="24" w:space="0" w:color="auto"/>
              <w:bottom w:val="single" w:sz="24" w:space="0" w:color="auto"/>
              <w:right w:val="single" w:sz="24" w:space="0" w:color="auto"/>
            </w:tcBorders>
          </w:tcPr>
          <w:p w14:paraId="73062C07" w14:textId="77777777" w:rsidR="006E1B99" w:rsidRDefault="006E1B99" w:rsidP="00204EB1">
            <w:pPr>
              <w:ind w:left="57"/>
              <w:rPr>
                <w:b/>
              </w:rPr>
            </w:pPr>
          </w:p>
          <w:p w14:paraId="4ED3FE1B" w14:textId="77777777" w:rsidR="006E1B99" w:rsidRDefault="006E1B99" w:rsidP="00204EB1">
            <w:pPr>
              <w:ind w:left="57"/>
              <w:rPr>
                <w:b/>
              </w:rPr>
            </w:pPr>
          </w:p>
          <w:p w14:paraId="35C82B80" w14:textId="77777777" w:rsidR="006E1B99" w:rsidRPr="0074096C" w:rsidRDefault="006E1B99" w:rsidP="00204EB1">
            <w:pPr>
              <w:ind w:left="57"/>
            </w:pPr>
          </w:p>
        </w:tc>
      </w:tr>
    </w:tbl>
    <w:p w14:paraId="4A858C6E" w14:textId="77777777" w:rsidR="006E1B99" w:rsidRDefault="006E1B99" w:rsidP="006E1B99">
      <w:pPr>
        <w:rPr>
          <w:rFonts w:ascii="Arial" w:hAnsi="Arial" w:cs="Arial"/>
          <w:b/>
          <w:sz w:val="32"/>
          <w:szCs w:val="32"/>
        </w:rPr>
      </w:pPr>
    </w:p>
    <w:p w14:paraId="00692571" w14:textId="77777777" w:rsidR="006E1B99" w:rsidRDefault="006E1B99" w:rsidP="006E1B99"/>
    <w:p w14:paraId="5CCE0C7B" w14:textId="77777777" w:rsidR="006E1B99" w:rsidRDefault="006E1B99" w:rsidP="006E1B99"/>
    <w:p w14:paraId="67C1BFDF" w14:textId="77777777" w:rsidR="006E1B99" w:rsidRDefault="006E1B99" w:rsidP="006E1B99"/>
    <w:p w14:paraId="0EEAB98A" w14:textId="77777777" w:rsidR="006E1B99" w:rsidRPr="001A0A91"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5.5.1.5</w:t>
      </w:r>
      <w:bookmarkStart w:id="47" w:name="_Toc271781414"/>
      <w:bookmarkStart w:id="48" w:name="_Toc356291305"/>
      <w:r>
        <w:rPr>
          <w:rFonts w:ascii="Times New Roman" w:hAnsi="Times New Roman" w:cs="Times New Roman"/>
          <w:sz w:val="28"/>
          <w:szCs w:val="28"/>
        </w:rPr>
        <w:t xml:space="preserve">  </w:t>
      </w:r>
      <w:r w:rsidRPr="001A0A91">
        <w:rPr>
          <w:rFonts w:ascii="Times New Roman" w:hAnsi="Times New Roman" w:cs="Times New Roman"/>
          <w:sz w:val="28"/>
          <w:szCs w:val="28"/>
        </w:rPr>
        <w:t>VYUČOVACÍ PŘEDMĚT: HUDEBNÍ VÝCHOVA</w:t>
      </w:r>
      <w:bookmarkEnd w:id="47"/>
      <w:bookmarkEnd w:id="48"/>
    </w:p>
    <w:p w14:paraId="5DDC8958" w14:textId="77777777" w:rsidR="006E1B99" w:rsidRDefault="006E1B99" w:rsidP="006E1B99">
      <w:pPr>
        <w:rPr>
          <w:b/>
          <w:sz w:val="28"/>
          <w:szCs w:val="28"/>
        </w:rPr>
      </w:pPr>
      <w:r w:rsidRPr="00A02F6A">
        <w:rPr>
          <w:b/>
          <w:sz w:val="28"/>
          <w:szCs w:val="28"/>
        </w:rPr>
        <w:t xml:space="preserve">VZDĚLÁVACÍ OBLAST: </w:t>
      </w:r>
      <w:r>
        <w:rPr>
          <w:b/>
          <w:sz w:val="28"/>
          <w:szCs w:val="28"/>
        </w:rPr>
        <w:t>Člověk a umění</w:t>
      </w:r>
      <w:r w:rsidRPr="00A02F6A">
        <w:rPr>
          <w:b/>
          <w:sz w:val="28"/>
          <w:szCs w:val="28"/>
        </w:rPr>
        <w:t xml:space="preserve"> </w:t>
      </w:r>
      <w:r>
        <w:rPr>
          <w:b/>
          <w:sz w:val="28"/>
          <w:szCs w:val="28"/>
        </w:rPr>
        <w:tab/>
      </w:r>
      <w:r>
        <w:rPr>
          <w:b/>
          <w:sz w:val="28"/>
          <w:szCs w:val="28"/>
        </w:rPr>
        <w:tab/>
      </w:r>
      <w:r>
        <w:rPr>
          <w:b/>
          <w:sz w:val="28"/>
          <w:szCs w:val="28"/>
        </w:rPr>
        <w:tab/>
      </w:r>
      <w:r w:rsidRPr="00946233">
        <w:rPr>
          <w:b/>
          <w:sz w:val="28"/>
          <w:szCs w:val="28"/>
        </w:rPr>
        <w:t xml:space="preserve">VZDĚLÁVACÍ OBOR: </w:t>
      </w:r>
      <w:r>
        <w:rPr>
          <w:b/>
          <w:sz w:val="28"/>
          <w:szCs w:val="28"/>
        </w:rPr>
        <w:t>HUDEBNÍ VÝCHOVA</w:t>
      </w:r>
    </w:p>
    <w:p w14:paraId="708DE73B" w14:textId="77777777" w:rsidR="006E1B99" w:rsidRDefault="006E1B99" w:rsidP="006E1B99">
      <w:pPr>
        <w:rPr>
          <w:b/>
          <w:sz w:val="28"/>
          <w:szCs w:val="28"/>
        </w:rPr>
      </w:pPr>
      <w:r>
        <w:rPr>
          <w:b/>
          <w:sz w:val="28"/>
          <w:szCs w:val="28"/>
        </w:rPr>
        <w:t>ROČNÍK:</w:t>
      </w:r>
      <w:r>
        <w:rPr>
          <w:b/>
          <w:sz w:val="28"/>
          <w:szCs w:val="28"/>
        </w:rPr>
        <w:tab/>
        <w:t>5.</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1</w:t>
      </w:r>
      <w:r w:rsidRPr="00A02F6A">
        <w:rPr>
          <w:b/>
          <w:sz w:val="28"/>
          <w:szCs w:val="28"/>
        </w:rPr>
        <w:t>hod</w:t>
      </w:r>
      <w:r>
        <w:rPr>
          <w:b/>
          <w:sz w:val="28"/>
          <w:szCs w:val="28"/>
        </w:rPr>
        <w:t>ina</w:t>
      </w:r>
      <w:r w:rsidRPr="00A02F6A">
        <w:rPr>
          <w:b/>
          <w:sz w:val="28"/>
          <w:szCs w:val="28"/>
        </w:rPr>
        <w:t xml:space="preserve">   </w:t>
      </w:r>
    </w:p>
    <w:p w14:paraId="0EECC2B7" w14:textId="77777777" w:rsidR="006E1B99" w:rsidRPr="0091783A" w:rsidRDefault="006E1B99" w:rsidP="006E1B99">
      <w:pPr>
        <w:rPr>
          <w:rFonts w:ascii="Arial" w:hAnsi="Arial" w:cs="Arial"/>
          <w:b/>
          <w:sz w:val="20"/>
          <w:szCs w:val="20"/>
        </w:rPr>
      </w:pPr>
    </w:p>
    <w:tbl>
      <w:tblPr>
        <w:tblW w:w="1371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800"/>
        <w:gridCol w:w="4815"/>
        <w:gridCol w:w="4101"/>
      </w:tblGrid>
      <w:tr w:rsidR="006E1B99" w:rsidRPr="00BE5E65" w14:paraId="066FA225" w14:textId="77777777" w:rsidTr="00204EB1">
        <w:trPr>
          <w:trHeight w:val="321"/>
          <w:tblHeader/>
        </w:trPr>
        <w:tc>
          <w:tcPr>
            <w:tcW w:w="4800" w:type="dxa"/>
            <w:tcBorders>
              <w:top w:val="single" w:sz="24" w:space="0" w:color="auto"/>
              <w:bottom w:val="single" w:sz="24" w:space="0" w:color="auto"/>
            </w:tcBorders>
            <w:vAlign w:val="center"/>
          </w:tcPr>
          <w:p w14:paraId="2BF698C2"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4815" w:type="dxa"/>
            <w:tcBorders>
              <w:top w:val="single" w:sz="24" w:space="0" w:color="auto"/>
              <w:bottom w:val="single" w:sz="24" w:space="0" w:color="auto"/>
            </w:tcBorders>
            <w:vAlign w:val="center"/>
          </w:tcPr>
          <w:p w14:paraId="2E4F1FBF" w14:textId="77777777" w:rsidR="006E1B99" w:rsidRPr="001A0A91" w:rsidRDefault="006E1B99" w:rsidP="00204EB1">
            <w:pPr>
              <w:jc w:val="center"/>
              <w:rPr>
                <w:b/>
                <w:sz w:val="28"/>
                <w:szCs w:val="28"/>
              </w:rPr>
            </w:pPr>
            <w:r w:rsidRPr="001A0A91">
              <w:rPr>
                <w:b/>
                <w:sz w:val="28"/>
                <w:szCs w:val="28"/>
              </w:rPr>
              <w:t>Obsah učiva</w:t>
            </w:r>
          </w:p>
        </w:tc>
        <w:tc>
          <w:tcPr>
            <w:tcW w:w="4101" w:type="dxa"/>
            <w:tcBorders>
              <w:top w:val="single" w:sz="24" w:space="0" w:color="auto"/>
              <w:bottom w:val="single" w:sz="24" w:space="0" w:color="auto"/>
            </w:tcBorders>
            <w:vAlign w:val="center"/>
          </w:tcPr>
          <w:p w14:paraId="2C81B0FD"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91783A" w14:paraId="1E2D5048" w14:textId="77777777" w:rsidTr="00204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9"/>
        </w:trPr>
        <w:tc>
          <w:tcPr>
            <w:tcW w:w="4800" w:type="dxa"/>
            <w:tcBorders>
              <w:top w:val="single" w:sz="24" w:space="0" w:color="auto"/>
              <w:left w:val="single" w:sz="24" w:space="0" w:color="auto"/>
              <w:bottom w:val="single" w:sz="24" w:space="0" w:color="auto"/>
            </w:tcBorders>
          </w:tcPr>
          <w:p w14:paraId="03AC1CD1" w14:textId="77777777" w:rsidR="006E1B99" w:rsidRPr="0091783A" w:rsidRDefault="006E1B99" w:rsidP="006E1B99">
            <w:pPr>
              <w:numPr>
                <w:ilvl w:val="0"/>
                <w:numId w:val="215"/>
              </w:numPr>
            </w:pPr>
            <w:r>
              <w:t>z</w:t>
            </w:r>
            <w:r w:rsidRPr="0091783A">
              <w:t>p</w:t>
            </w:r>
            <w:r>
              <w:t>ívá</w:t>
            </w:r>
            <w:r w:rsidRPr="0091783A">
              <w:t xml:space="preserve"> na základě dispozic intonačně čistě a rytm</w:t>
            </w:r>
            <w:r>
              <w:t xml:space="preserve">icky přesně v jednohlase či </w:t>
            </w:r>
            <w:proofErr w:type="spellStart"/>
            <w:r>
              <w:t>dvou</w:t>
            </w:r>
            <w:r w:rsidRPr="0091783A">
              <w:t>hlase</w:t>
            </w:r>
            <w:proofErr w:type="spellEnd"/>
            <w:r w:rsidRPr="0091783A">
              <w:t xml:space="preserve"> v durových i mollových tóninách</w:t>
            </w:r>
          </w:p>
          <w:p w14:paraId="7CDA3A51" w14:textId="77777777" w:rsidR="006E1B99" w:rsidRPr="0091783A" w:rsidRDefault="006E1B99" w:rsidP="006E1B99">
            <w:pPr>
              <w:numPr>
                <w:ilvl w:val="0"/>
                <w:numId w:val="215"/>
              </w:numPr>
            </w:pPr>
            <w:r>
              <w:t>orientuje se</w:t>
            </w:r>
            <w:r w:rsidRPr="0091783A">
              <w:t xml:space="preserve"> v zápise jednoduché p</w:t>
            </w:r>
            <w:r>
              <w:t>ísně či skladby a její realizaci</w:t>
            </w:r>
          </w:p>
          <w:p w14:paraId="5AFC1EB3" w14:textId="77777777" w:rsidR="006E1B99" w:rsidRPr="0091783A" w:rsidRDefault="006E1B99" w:rsidP="006E1B99">
            <w:pPr>
              <w:numPr>
                <w:ilvl w:val="0"/>
                <w:numId w:val="215"/>
              </w:numPr>
            </w:pPr>
            <w:r>
              <w:t>využívá jednoduché</w:t>
            </w:r>
            <w:r w:rsidRPr="0091783A">
              <w:t xml:space="preserve"> hudební</w:t>
            </w:r>
            <w:r>
              <w:t xml:space="preserve"> nástroje</w:t>
            </w:r>
            <w:r w:rsidRPr="0091783A">
              <w:t xml:space="preserve"> k doprovodné hře</w:t>
            </w:r>
          </w:p>
          <w:p w14:paraId="15329AD0" w14:textId="77777777" w:rsidR="006E1B99" w:rsidRPr="0091783A" w:rsidRDefault="006E1B99" w:rsidP="006E1B99">
            <w:pPr>
              <w:numPr>
                <w:ilvl w:val="0"/>
                <w:numId w:val="215"/>
              </w:numPr>
            </w:pPr>
            <w:r>
              <w:t>reprodukuje</w:t>
            </w:r>
            <w:r w:rsidRPr="0091783A">
              <w:t xml:space="preserve"> jednoduch</w:t>
            </w:r>
            <w:r>
              <w:t>é motivy</w:t>
            </w:r>
            <w:r w:rsidRPr="0091783A">
              <w:t xml:space="preserve"> skladeb a písní</w:t>
            </w:r>
          </w:p>
          <w:p w14:paraId="5169D29C" w14:textId="77777777" w:rsidR="006E1B99" w:rsidRPr="0091783A" w:rsidRDefault="006E1B99" w:rsidP="006E1B99">
            <w:pPr>
              <w:numPr>
                <w:ilvl w:val="0"/>
                <w:numId w:val="215"/>
              </w:numPr>
            </w:pPr>
            <w:r>
              <w:t>rozpoznává hudební formu</w:t>
            </w:r>
            <w:r w:rsidRPr="0091783A">
              <w:t xml:space="preserve"> jednoduché písně či skladby</w:t>
            </w:r>
          </w:p>
          <w:p w14:paraId="63C19B96" w14:textId="77777777" w:rsidR="006E1B99" w:rsidRPr="0091783A" w:rsidRDefault="006E1B99" w:rsidP="006E1B99">
            <w:pPr>
              <w:numPr>
                <w:ilvl w:val="0"/>
                <w:numId w:val="215"/>
              </w:numPr>
            </w:pPr>
            <w:r>
              <w:t>provád</w:t>
            </w:r>
            <w:r w:rsidRPr="0091783A">
              <w:t>í elementární hudební improvizace</w:t>
            </w:r>
          </w:p>
          <w:p w14:paraId="157ABF6F" w14:textId="77777777" w:rsidR="006E1B99" w:rsidRPr="0091783A" w:rsidRDefault="006E1B99" w:rsidP="006E1B99">
            <w:pPr>
              <w:numPr>
                <w:ilvl w:val="0"/>
                <w:numId w:val="215"/>
              </w:numPr>
            </w:pPr>
            <w:r>
              <w:t>rozpoznává</w:t>
            </w:r>
            <w:r w:rsidRPr="0091783A">
              <w:t xml:space="preserve"> v proudu hudby někte</w:t>
            </w:r>
            <w:r>
              <w:t>ré</w:t>
            </w:r>
            <w:r w:rsidRPr="0091783A">
              <w:t xml:space="preserve"> z užitých hudebních výrazových prostředků</w:t>
            </w:r>
          </w:p>
          <w:p w14:paraId="210EB50E" w14:textId="77777777" w:rsidR="006E1B99" w:rsidRPr="0091783A" w:rsidRDefault="006E1B99" w:rsidP="006E1B99">
            <w:pPr>
              <w:numPr>
                <w:ilvl w:val="0"/>
                <w:numId w:val="215"/>
              </w:numPr>
            </w:pPr>
            <w:r>
              <w:t>ztvárňuje hudbu</w:t>
            </w:r>
            <w:r w:rsidRPr="0091783A">
              <w:t xml:space="preserve"> pohybem s využitím tanečních kroků, tvorba pohybových improvizací</w:t>
            </w:r>
          </w:p>
        </w:tc>
        <w:tc>
          <w:tcPr>
            <w:tcW w:w="4815" w:type="dxa"/>
            <w:tcBorders>
              <w:top w:val="single" w:sz="24" w:space="0" w:color="auto"/>
              <w:bottom w:val="single" w:sz="24" w:space="0" w:color="auto"/>
            </w:tcBorders>
          </w:tcPr>
          <w:p w14:paraId="4C44A89C" w14:textId="77777777" w:rsidR="006E1B99" w:rsidRPr="0091783A" w:rsidRDefault="006E1B99" w:rsidP="006E1B99">
            <w:pPr>
              <w:numPr>
                <w:ilvl w:val="0"/>
                <w:numId w:val="215"/>
              </w:numPr>
              <w:ind w:right="113"/>
            </w:pPr>
            <w:r>
              <w:t>n</w:t>
            </w:r>
            <w:r w:rsidRPr="0091783A">
              <w:t>ácvik a poslech lidových a umělých skladeb</w:t>
            </w:r>
            <w:r>
              <w:t xml:space="preserve"> (pěvecké dovednosti, hlasová hygiena)</w:t>
            </w:r>
          </w:p>
          <w:p w14:paraId="0105504D" w14:textId="77777777" w:rsidR="006E1B99" w:rsidRPr="0091783A" w:rsidRDefault="006E1B99" w:rsidP="006E1B99">
            <w:pPr>
              <w:numPr>
                <w:ilvl w:val="0"/>
                <w:numId w:val="215"/>
              </w:numPr>
              <w:ind w:right="113"/>
            </w:pPr>
            <w:r>
              <w:t>h</w:t>
            </w:r>
            <w:r w:rsidRPr="0091783A">
              <w:t>ra na hudební nástroje</w:t>
            </w:r>
            <w:r>
              <w:t xml:space="preserve"> ( </w:t>
            </w:r>
            <w:proofErr w:type="spellStart"/>
            <w:r>
              <w:t>Orf</w:t>
            </w:r>
            <w:r w:rsidR="00021673">
              <w:t>f</w:t>
            </w:r>
            <w:r>
              <w:t>ův</w:t>
            </w:r>
            <w:proofErr w:type="spellEnd"/>
            <w:r>
              <w:t xml:space="preserve"> instrumentář)</w:t>
            </w:r>
          </w:p>
          <w:p w14:paraId="43E65577" w14:textId="77777777" w:rsidR="006E1B99" w:rsidRPr="0091783A" w:rsidRDefault="006E1B99" w:rsidP="006E1B99">
            <w:pPr>
              <w:numPr>
                <w:ilvl w:val="0"/>
                <w:numId w:val="215"/>
              </w:numPr>
              <w:ind w:right="113"/>
            </w:pPr>
            <w:r>
              <w:t>h</w:t>
            </w:r>
            <w:r w:rsidRPr="0091783A">
              <w:t>udební formy písně či skladby</w:t>
            </w:r>
          </w:p>
          <w:p w14:paraId="7669989C" w14:textId="77777777" w:rsidR="006E1B99" w:rsidRPr="0091783A" w:rsidRDefault="006E1B99" w:rsidP="006E1B99">
            <w:pPr>
              <w:numPr>
                <w:ilvl w:val="0"/>
                <w:numId w:val="215"/>
              </w:numPr>
              <w:ind w:right="113"/>
            </w:pPr>
            <w:r>
              <w:t>z</w:t>
            </w:r>
            <w:r w:rsidRPr="0091783A">
              <w:t>pěv v jednohlase či dvojhlase</w:t>
            </w:r>
          </w:p>
          <w:p w14:paraId="4C1090EE" w14:textId="77777777" w:rsidR="006E1B99" w:rsidRPr="0091783A" w:rsidRDefault="006E1B99" w:rsidP="006E1B99">
            <w:pPr>
              <w:numPr>
                <w:ilvl w:val="0"/>
                <w:numId w:val="215"/>
              </w:numPr>
              <w:ind w:right="113"/>
            </w:pPr>
            <w:r>
              <w:t>k</w:t>
            </w:r>
            <w:r w:rsidRPr="0091783A">
              <w:t>valita tónů</w:t>
            </w:r>
            <w:r>
              <w:t>, intonace</w:t>
            </w:r>
          </w:p>
          <w:p w14:paraId="3294E8D5" w14:textId="77777777" w:rsidR="006E1B99" w:rsidRPr="0091783A" w:rsidRDefault="006E1B99" w:rsidP="006E1B99">
            <w:pPr>
              <w:numPr>
                <w:ilvl w:val="0"/>
                <w:numId w:val="215"/>
              </w:numPr>
              <w:ind w:right="113"/>
            </w:pPr>
            <w:r>
              <w:t>v</w:t>
            </w:r>
            <w:r w:rsidRPr="0091783A">
              <w:t>ztahy mezi tóny</w:t>
            </w:r>
          </w:p>
          <w:p w14:paraId="15B4FC36" w14:textId="77777777" w:rsidR="006E1B99" w:rsidRDefault="006E1B99" w:rsidP="006E1B99">
            <w:pPr>
              <w:numPr>
                <w:ilvl w:val="0"/>
                <w:numId w:val="215"/>
              </w:numPr>
              <w:ind w:right="113"/>
            </w:pPr>
            <w:r>
              <w:t>h</w:t>
            </w:r>
            <w:r w:rsidRPr="0091783A">
              <w:t>udební výrazové prostředky</w:t>
            </w:r>
          </w:p>
          <w:p w14:paraId="5B3C6C5F" w14:textId="77777777" w:rsidR="006E1B99" w:rsidRDefault="006E1B99" w:rsidP="006E1B99">
            <w:pPr>
              <w:numPr>
                <w:ilvl w:val="0"/>
                <w:numId w:val="215"/>
              </w:numPr>
              <w:ind w:right="113"/>
            </w:pPr>
            <w:r>
              <w:t xml:space="preserve">poslechem poznat vybrané smyčcové </w:t>
            </w:r>
          </w:p>
          <w:p w14:paraId="381660AA" w14:textId="77777777" w:rsidR="006E1B99" w:rsidRPr="0091783A" w:rsidRDefault="006E1B99" w:rsidP="006E1B99">
            <w:pPr>
              <w:ind w:left="577" w:right="113"/>
            </w:pPr>
            <w:r>
              <w:t>a dechové nástroje, poznat varhanní hudbu, vánoční hudbu a koledy, poznat trampské písně</w:t>
            </w:r>
          </w:p>
          <w:p w14:paraId="4D871FAA" w14:textId="77777777" w:rsidR="006E1B99" w:rsidRPr="0091783A" w:rsidRDefault="006E1B99" w:rsidP="006E1B99">
            <w:pPr>
              <w:numPr>
                <w:ilvl w:val="0"/>
                <w:numId w:val="215"/>
              </w:numPr>
              <w:ind w:right="113"/>
            </w:pPr>
            <w:r>
              <w:t>i</w:t>
            </w:r>
            <w:r w:rsidRPr="0091783A">
              <w:t>nterpretace hudby</w:t>
            </w:r>
          </w:p>
          <w:p w14:paraId="53D6A8A7" w14:textId="77777777" w:rsidR="006E1B99" w:rsidRPr="0091783A" w:rsidRDefault="006E1B99" w:rsidP="006E1B99">
            <w:pPr>
              <w:numPr>
                <w:ilvl w:val="0"/>
                <w:numId w:val="215"/>
              </w:numPr>
              <w:ind w:right="113"/>
            </w:pPr>
            <w:r>
              <w:t>t</w:t>
            </w:r>
            <w:r w:rsidRPr="0091783A">
              <w:t>aktování</w:t>
            </w:r>
          </w:p>
          <w:p w14:paraId="6D10FE15" w14:textId="77777777" w:rsidR="006E1B99" w:rsidRPr="006726DB" w:rsidRDefault="006E1B99" w:rsidP="006E1B99">
            <w:pPr>
              <w:numPr>
                <w:ilvl w:val="0"/>
                <w:numId w:val="215"/>
              </w:numPr>
              <w:rPr>
                <w:b/>
              </w:rPr>
            </w:pPr>
            <w:r>
              <w:t>h</w:t>
            </w:r>
            <w:r w:rsidRPr="0091783A">
              <w:t>udební improvizace</w:t>
            </w:r>
          </w:p>
          <w:p w14:paraId="3FF06FA7" w14:textId="77777777" w:rsidR="006E1B99" w:rsidRPr="0091783A" w:rsidRDefault="006E1B99" w:rsidP="006E1B99">
            <w:pPr>
              <w:numPr>
                <w:ilvl w:val="0"/>
                <w:numId w:val="215"/>
              </w:numPr>
              <w:rPr>
                <w:b/>
              </w:rPr>
            </w:pPr>
            <w:r>
              <w:t>pohybové vyjádření nálady</w:t>
            </w:r>
          </w:p>
        </w:tc>
        <w:tc>
          <w:tcPr>
            <w:tcW w:w="4101" w:type="dxa"/>
            <w:tcBorders>
              <w:top w:val="single" w:sz="24" w:space="0" w:color="auto"/>
              <w:bottom w:val="single" w:sz="24" w:space="0" w:color="auto"/>
              <w:right w:val="single" w:sz="24" w:space="0" w:color="auto"/>
            </w:tcBorders>
          </w:tcPr>
          <w:p w14:paraId="05F8359C" w14:textId="77777777" w:rsidR="006E1B99" w:rsidRPr="0091783A" w:rsidRDefault="006E1B99" w:rsidP="00204EB1">
            <w:pPr>
              <w:ind w:left="180" w:right="113"/>
              <w:rPr>
                <w:b/>
              </w:rPr>
            </w:pPr>
          </w:p>
        </w:tc>
      </w:tr>
    </w:tbl>
    <w:p w14:paraId="4B6D8CE2" w14:textId="77777777" w:rsidR="006E1B99" w:rsidRDefault="006E1B99" w:rsidP="006E1B99">
      <w:pPr>
        <w:autoSpaceDE w:val="0"/>
        <w:autoSpaceDN w:val="0"/>
        <w:adjustRightInd w:val="0"/>
        <w:rPr>
          <w:rFonts w:ascii="Arial" w:hAnsi="Arial" w:cs="Arial"/>
          <w:b/>
          <w:bCs/>
        </w:rPr>
      </w:pPr>
    </w:p>
    <w:p w14:paraId="44C292D1" w14:textId="77777777" w:rsidR="006E1B99" w:rsidRDefault="006E1B99" w:rsidP="006E1B99">
      <w:pPr>
        <w:autoSpaceDE w:val="0"/>
        <w:autoSpaceDN w:val="0"/>
        <w:adjustRightInd w:val="0"/>
        <w:rPr>
          <w:rFonts w:ascii="Arial" w:hAnsi="Arial" w:cs="Arial"/>
          <w:b/>
          <w:bCs/>
        </w:rPr>
      </w:pPr>
    </w:p>
    <w:p w14:paraId="77873829" w14:textId="77777777" w:rsidR="006E1B99" w:rsidRDefault="006E1B99" w:rsidP="006E1B99">
      <w:pPr>
        <w:autoSpaceDE w:val="0"/>
        <w:autoSpaceDN w:val="0"/>
        <w:adjustRightInd w:val="0"/>
        <w:rPr>
          <w:rFonts w:ascii="Arial" w:hAnsi="Arial" w:cs="Arial"/>
          <w:b/>
          <w:bCs/>
        </w:rPr>
      </w:pPr>
    </w:p>
    <w:p w14:paraId="19826DBD" w14:textId="77777777" w:rsidR="006E1B99" w:rsidRDefault="006E1B99" w:rsidP="006E1B99">
      <w:pPr>
        <w:autoSpaceDE w:val="0"/>
        <w:autoSpaceDN w:val="0"/>
        <w:adjustRightInd w:val="0"/>
        <w:rPr>
          <w:rFonts w:ascii="Arial" w:hAnsi="Arial" w:cs="Arial"/>
          <w:b/>
          <w:bCs/>
        </w:rPr>
      </w:pPr>
    </w:p>
    <w:p w14:paraId="3BB8B46B" w14:textId="77777777" w:rsidR="006E1B99" w:rsidRDefault="006E1B99" w:rsidP="006E1B99">
      <w:pPr>
        <w:autoSpaceDE w:val="0"/>
        <w:autoSpaceDN w:val="0"/>
        <w:adjustRightInd w:val="0"/>
        <w:rPr>
          <w:rFonts w:ascii="Arial" w:hAnsi="Arial" w:cs="Arial"/>
          <w:b/>
          <w:bCs/>
        </w:rPr>
      </w:pPr>
    </w:p>
    <w:p w14:paraId="37EE2EA9" w14:textId="77777777" w:rsidR="006E1B99" w:rsidRDefault="006E1B99" w:rsidP="006E1B99">
      <w:pPr>
        <w:autoSpaceDE w:val="0"/>
        <w:autoSpaceDN w:val="0"/>
        <w:adjustRightInd w:val="0"/>
        <w:rPr>
          <w:rFonts w:ascii="Arial" w:hAnsi="Arial" w:cs="Arial"/>
          <w:b/>
          <w:bCs/>
        </w:rPr>
      </w:pPr>
    </w:p>
    <w:p w14:paraId="4780CF4D" w14:textId="77777777" w:rsidR="006E1B99" w:rsidRDefault="006E1B99" w:rsidP="006E1B99">
      <w:pPr>
        <w:autoSpaceDE w:val="0"/>
        <w:autoSpaceDN w:val="0"/>
        <w:adjustRightInd w:val="0"/>
        <w:rPr>
          <w:rFonts w:ascii="Arial" w:hAnsi="Arial" w:cs="Arial"/>
          <w:b/>
          <w:bCs/>
        </w:rPr>
      </w:pPr>
      <w:r>
        <w:rPr>
          <w:rFonts w:ascii="Arial" w:hAnsi="Arial" w:cs="Arial"/>
          <w:b/>
          <w:bCs/>
        </w:rPr>
        <w:lastRenderedPageBreak/>
        <w:t xml:space="preserve">5.5.2 </w:t>
      </w:r>
      <w:r w:rsidRPr="00D32188">
        <w:rPr>
          <w:rFonts w:ascii="Arial" w:hAnsi="Arial" w:cs="Arial"/>
          <w:b/>
          <w:bCs/>
        </w:rPr>
        <w:t>Výtvarná výchova</w:t>
      </w:r>
    </w:p>
    <w:p w14:paraId="339DA8DF" w14:textId="77777777" w:rsidR="006E1B99" w:rsidRPr="00D32188" w:rsidRDefault="006E1B99" w:rsidP="006E1B99">
      <w:pPr>
        <w:autoSpaceDE w:val="0"/>
        <w:autoSpaceDN w:val="0"/>
        <w:adjustRightInd w:val="0"/>
        <w:rPr>
          <w:rFonts w:ascii="Arial" w:hAnsi="Arial" w:cs="Arial"/>
          <w:b/>
          <w:bCs/>
        </w:rPr>
      </w:pPr>
    </w:p>
    <w:p w14:paraId="42643C11"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Charakteristika vyučovacího předmětu</w:t>
      </w:r>
    </w:p>
    <w:p w14:paraId="1A6135D7" w14:textId="77777777" w:rsidR="006E1B99" w:rsidRPr="00D32188" w:rsidRDefault="006E1B99" w:rsidP="006E1B99">
      <w:pPr>
        <w:autoSpaceDE w:val="0"/>
        <w:autoSpaceDN w:val="0"/>
        <w:adjustRightInd w:val="0"/>
        <w:rPr>
          <w:rFonts w:ascii="Arial" w:hAnsi="Arial" w:cs="Arial"/>
          <w:b/>
          <w:bCs/>
        </w:rPr>
      </w:pPr>
    </w:p>
    <w:p w14:paraId="1E5B2E88" w14:textId="77777777" w:rsidR="006E1B99" w:rsidRPr="00D32188"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Vyučovací předmět Výtvarná výchova je vyučován s časovou dotací v 1. – 3. ročníku 1</w:t>
      </w:r>
      <w:r>
        <w:rPr>
          <w:rFonts w:ascii="Arial" w:hAnsi="Arial" w:cs="Arial"/>
        </w:rPr>
        <w:t xml:space="preserve"> </w:t>
      </w:r>
      <w:r w:rsidRPr="00D32188">
        <w:rPr>
          <w:rFonts w:ascii="Arial" w:hAnsi="Arial" w:cs="Arial"/>
        </w:rPr>
        <w:t>hodina týdně, ve 4. a 5. ročníku 2 hodiny týdně.</w:t>
      </w:r>
    </w:p>
    <w:p w14:paraId="2B14DE71" w14:textId="77777777" w:rsidR="006E1B99" w:rsidRDefault="006E1B99" w:rsidP="006E1B99">
      <w:pPr>
        <w:pStyle w:val="Zkladntext"/>
        <w:jc w:val="both"/>
        <w:rPr>
          <w:rFonts w:ascii="Arial" w:hAnsi="Arial" w:cs="Arial"/>
          <w:szCs w:val="24"/>
        </w:rPr>
      </w:pPr>
      <w:r w:rsidRPr="00D32188">
        <w:rPr>
          <w:rFonts w:ascii="Arial" w:hAnsi="Arial" w:cs="Arial"/>
          <w:szCs w:val="24"/>
        </w:rPr>
        <w:t xml:space="preserve">   Výuka výtvarné výchova na školách patří do okruhů předmětů, u kterých je velká možnost působení na osobnost člověka neverbálními prostř</w:t>
      </w:r>
      <w:r>
        <w:rPr>
          <w:rFonts w:ascii="Arial" w:hAnsi="Arial" w:cs="Arial"/>
          <w:szCs w:val="24"/>
        </w:rPr>
        <w:t xml:space="preserve">edky. Je protiváhou k dnešnímu </w:t>
      </w:r>
      <w:r w:rsidRPr="00D32188">
        <w:rPr>
          <w:rFonts w:ascii="Arial" w:hAnsi="Arial" w:cs="Arial"/>
          <w:szCs w:val="24"/>
        </w:rPr>
        <w:t>převážně přetechnizovanému život</w:t>
      </w:r>
      <w:r>
        <w:rPr>
          <w:rFonts w:ascii="Arial" w:hAnsi="Arial" w:cs="Arial"/>
          <w:szCs w:val="24"/>
        </w:rPr>
        <w:t xml:space="preserve">u současné společnosti.                 </w:t>
      </w:r>
    </w:p>
    <w:p w14:paraId="5AA65005" w14:textId="77777777" w:rsidR="006E1B99" w:rsidRDefault="006E1B99" w:rsidP="006E1B99">
      <w:pPr>
        <w:pStyle w:val="Zkladntext"/>
        <w:jc w:val="both"/>
        <w:rPr>
          <w:rFonts w:ascii="Arial" w:hAnsi="Arial" w:cs="Arial"/>
          <w:szCs w:val="24"/>
        </w:rPr>
      </w:pPr>
      <w:r>
        <w:rPr>
          <w:rFonts w:ascii="Arial" w:hAnsi="Arial" w:cs="Arial"/>
          <w:szCs w:val="24"/>
        </w:rPr>
        <w:t xml:space="preserve">   </w:t>
      </w:r>
      <w:r w:rsidRPr="00D32188">
        <w:rPr>
          <w:rFonts w:ascii="Arial" w:hAnsi="Arial" w:cs="Arial"/>
          <w:szCs w:val="24"/>
        </w:rPr>
        <w:t xml:space="preserve">Má vychovávat mladého člověka k citlivému vnímání okolního světa. K vidění krásna, barev a linií. Podílet se na vytváření prostředí, v němž sám žije. Rozvíjí se zde smyslové vnímání, kreativita a utváření mimouměleckého estetična – estetiky chování </w:t>
      </w:r>
    </w:p>
    <w:p w14:paraId="3958A7C8" w14:textId="77777777" w:rsidR="006E1B99" w:rsidRPr="00D32188" w:rsidRDefault="006E1B99" w:rsidP="006E1B99">
      <w:pPr>
        <w:pStyle w:val="Zkladntext"/>
        <w:jc w:val="both"/>
        <w:rPr>
          <w:rFonts w:ascii="Arial" w:hAnsi="Arial" w:cs="Arial"/>
          <w:szCs w:val="24"/>
        </w:rPr>
      </w:pPr>
      <w:r w:rsidRPr="00D32188">
        <w:rPr>
          <w:rFonts w:ascii="Arial" w:hAnsi="Arial" w:cs="Arial"/>
          <w:szCs w:val="24"/>
        </w:rPr>
        <w:t xml:space="preserve">a mezilidských vztahů. </w:t>
      </w:r>
    </w:p>
    <w:p w14:paraId="192986F0" w14:textId="77777777" w:rsidR="006E1B99" w:rsidRPr="00D32188" w:rsidRDefault="006E1B99" w:rsidP="006E1B99">
      <w:pPr>
        <w:jc w:val="both"/>
        <w:rPr>
          <w:rFonts w:ascii="Arial" w:hAnsi="Arial" w:cs="Arial"/>
          <w:bCs/>
        </w:rPr>
      </w:pPr>
      <w:r>
        <w:rPr>
          <w:rFonts w:ascii="Arial" w:hAnsi="Arial" w:cs="Arial"/>
          <w:bCs/>
        </w:rPr>
        <w:t xml:space="preserve">   </w:t>
      </w:r>
      <w:r w:rsidRPr="00D32188">
        <w:rPr>
          <w:rFonts w:ascii="Arial" w:hAnsi="Arial" w:cs="Arial"/>
          <w:bCs/>
        </w:rPr>
        <w:t>Dále výtvarná výchova vychovává k vnímání přírody jako celku</w:t>
      </w:r>
      <w:r>
        <w:rPr>
          <w:rFonts w:ascii="Arial" w:hAnsi="Arial" w:cs="Arial"/>
          <w:bCs/>
        </w:rPr>
        <w:t xml:space="preserve"> i přírodních detailů. V těchto </w:t>
      </w:r>
      <w:r w:rsidRPr="00D32188">
        <w:rPr>
          <w:rFonts w:ascii="Arial" w:hAnsi="Arial" w:cs="Arial"/>
          <w:bCs/>
        </w:rPr>
        <w:t xml:space="preserve">souvislostech i k ekologickému myšlení. </w:t>
      </w:r>
    </w:p>
    <w:p w14:paraId="692A7283" w14:textId="77777777" w:rsidR="006E1B99" w:rsidRDefault="006E1B99" w:rsidP="006E1B99">
      <w:pPr>
        <w:jc w:val="both"/>
        <w:rPr>
          <w:rFonts w:ascii="Arial" w:hAnsi="Arial" w:cs="Arial"/>
          <w:bCs/>
        </w:rPr>
      </w:pPr>
      <w:r>
        <w:rPr>
          <w:rFonts w:ascii="Arial" w:hAnsi="Arial" w:cs="Arial"/>
        </w:rPr>
        <w:t xml:space="preserve">   </w:t>
      </w:r>
      <w:r w:rsidRPr="00D32188">
        <w:rPr>
          <w:rFonts w:ascii="Arial" w:hAnsi="Arial" w:cs="Arial"/>
        </w:rPr>
        <w:t xml:space="preserve">Učí žáky vnímat výtvarná díla, ilustrace literárních děl. Zde je podporována hrdost na díla našich umělců a obdiv k výtvarným veličinám ostatních národů a i k obdivu rozličných kultur minulosti i kultur cizích národů, hlavně potom národů Evropy. </w:t>
      </w:r>
      <w:r w:rsidRPr="00D32188">
        <w:rPr>
          <w:rFonts w:ascii="Arial" w:hAnsi="Arial" w:cs="Arial"/>
          <w:bCs/>
        </w:rPr>
        <w:t>Prohlubuje porozumění evropských kulturních kořenů a chápání mezikulturních souvislostí. Utváří se zde respektování národ</w:t>
      </w:r>
      <w:r>
        <w:rPr>
          <w:rFonts w:ascii="Arial" w:hAnsi="Arial" w:cs="Arial"/>
          <w:bCs/>
        </w:rPr>
        <w:t xml:space="preserve">ních </w:t>
      </w:r>
    </w:p>
    <w:p w14:paraId="1C77F6D1" w14:textId="77777777" w:rsidR="006E1B99" w:rsidRPr="00D32188" w:rsidRDefault="006E1B99" w:rsidP="006E1B99">
      <w:pPr>
        <w:jc w:val="both"/>
        <w:rPr>
          <w:rFonts w:ascii="Arial" w:hAnsi="Arial" w:cs="Arial"/>
          <w:bCs/>
        </w:rPr>
      </w:pPr>
      <w:r w:rsidRPr="00D32188">
        <w:rPr>
          <w:rFonts w:ascii="Arial" w:hAnsi="Arial" w:cs="Arial"/>
          <w:bCs/>
        </w:rPr>
        <w:t xml:space="preserve">a regionálních kultur a jejich přínos ke světové kultuře. Žák objevuje individuální zvláštnosti a také zvláštnosti různých etnik. </w:t>
      </w:r>
    </w:p>
    <w:p w14:paraId="414460A1" w14:textId="77777777" w:rsidR="006E1B99" w:rsidRPr="00D32188" w:rsidRDefault="006E1B99" w:rsidP="006E1B99">
      <w:pPr>
        <w:jc w:val="both"/>
        <w:rPr>
          <w:rFonts w:ascii="Arial" w:hAnsi="Arial" w:cs="Arial"/>
          <w:bCs/>
        </w:rPr>
      </w:pPr>
      <w:r>
        <w:rPr>
          <w:rFonts w:ascii="Arial" w:hAnsi="Arial" w:cs="Arial"/>
          <w:bCs/>
        </w:rPr>
        <w:t xml:space="preserve">   Žác</w:t>
      </w:r>
      <w:r w:rsidRPr="00D32188">
        <w:rPr>
          <w:rFonts w:ascii="Arial" w:hAnsi="Arial" w:cs="Arial"/>
          <w:bCs/>
        </w:rPr>
        <w:t>i se naučí vnímat svět přírody a život člověka v návaznostech a v souznění. Vede je k úctě k práci ostatních lidí, k sebevědomí a samostatnosti. Svoboda ve výtvarném projevu učí i toleranci k ostatním lidem v širších souvislostech. Poznání souvislosti chování člověka a přírody utužuje vědomí zodpovědnosti k životnímu prostředí.</w:t>
      </w:r>
    </w:p>
    <w:p w14:paraId="773BDCDF" w14:textId="77777777" w:rsidR="006E1B99" w:rsidRPr="00D32188" w:rsidRDefault="006E1B99" w:rsidP="006E1B99">
      <w:pPr>
        <w:jc w:val="both"/>
        <w:rPr>
          <w:rFonts w:ascii="Arial" w:hAnsi="Arial" w:cs="Arial"/>
          <w:bCs/>
        </w:rPr>
      </w:pPr>
      <w:r>
        <w:rPr>
          <w:rFonts w:ascii="Arial" w:hAnsi="Arial" w:cs="Arial"/>
          <w:bCs/>
        </w:rPr>
        <w:t xml:space="preserve">   </w:t>
      </w:r>
      <w:r w:rsidRPr="00D32188">
        <w:rPr>
          <w:rFonts w:ascii="Arial" w:hAnsi="Arial" w:cs="Arial"/>
          <w:bCs/>
        </w:rPr>
        <w:t>Výtvarná výchova má tedy nepostradatelný význam ve výchovné oblasti na každé škole, pro každého žáka.</w:t>
      </w:r>
    </w:p>
    <w:p w14:paraId="4E9555CA" w14:textId="77777777" w:rsidR="006E1B99" w:rsidRPr="00D32188" w:rsidRDefault="006E1B99" w:rsidP="006E1B99">
      <w:pPr>
        <w:autoSpaceDE w:val="0"/>
        <w:autoSpaceDN w:val="0"/>
        <w:adjustRightInd w:val="0"/>
        <w:rPr>
          <w:rFonts w:ascii="Arial" w:hAnsi="Arial" w:cs="Arial"/>
        </w:rPr>
      </w:pPr>
    </w:p>
    <w:p w14:paraId="52090D1C"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Výchovné a vzdělávací strategie předmětu</w:t>
      </w:r>
    </w:p>
    <w:p w14:paraId="4048C623" w14:textId="77777777" w:rsidR="006E1B99" w:rsidRPr="00D32188" w:rsidRDefault="006E1B99" w:rsidP="006E1B99">
      <w:pPr>
        <w:autoSpaceDE w:val="0"/>
        <w:autoSpaceDN w:val="0"/>
        <w:adjustRightInd w:val="0"/>
        <w:rPr>
          <w:rFonts w:ascii="Arial" w:hAnsi="Arial" w:cs="Arial"/>
          <w:b/>
          <w:bCs/>
        </w:rPr>
      </w:pPr>
    </w:p>
    <w:p w14:paraId="42E5F3D2" w14:textId="77777777" w:rsidR="006E1B99" w:rsidRPr="00D32188" w:rsidRDefault="006E1B99" w:rsidP="006E1B99">
      <w:pPr>
        <w:autoSpaceDE w:val="0"/>
        <w:autoSpaceDN w:val="0"/>
        <w:adjustRightInd w:val="0"/>
        <w:rPr>
          <w:rFonts w:ascii="Arial" w:hAnsi="Arial" w:cs="Arial"/>
          <w:b/>
          <w:bCs/>
        </w:rPr>
      </w:pPr>
      <w:r w:rsidRPr="00D32188">
        <w:rPr>
          <w:rFonts w:ascii="Arial" w:hAnsi="Arial" w:cs="Arial"/>
          <w:b/>
        </w:rPr>
        <w:t xml:space="preserve">a) </w:t>
      </w:r>
      <w:r w:rsidRPr="00D32188">
        <w:rPr>
          <w:rFonts w:ascii="Arial" w:hAnsi="Arial" w:cs="Arial"/>
          <w:b/>
          <w:bCs/>
        </w:rPr>
        <w:t>Rozvíjení jednotlivých klíčových kompetencí</w:t>
      </w:r>
    </w:p>
    <w:p w14:paraId="0AC7A798" w14:textId="77777777" w:rsidR="006E1B99" w:rsidRDefault="006E1B99" w:rsidP="006E1B99">
      <w:pPr>
        <w:autoSpaceDE w:val="0"/>
        <w:autoSpaceDN w:val="0"/>
        <w:adjustRightInd w:val="0"/>
        <w:rPr>
          <w:rFonts w:ascii="Arial" w:hAnsi="Arial" w:cs="Arial"/>
          <w:b/>
          <w:bCs/>
        </w:rPr>
      </w:pPr>
    </w:p>
    <w:p w14:paraId="28751FB4" w14:textId="77777777" w:rsidR="006E1B99" w:rsidRPr="00D32188" w:rsidRDefault="006E1B99" w:rsidP="006E1B99">
      <w:pPr>
        <w:autoSpaceDE w:val="0"/>
        <w:autoSpaceDN w:val="0"/>
        <w:adjustRightInd w:val="0"/>
        <w:rPr>
          <w:rFonts w:ascii="Arial" w:hAnsi="Arial" w:cs="Arial"/>
          <w:b/>
          <w:bCs/>
        </w:rPr>
      </w:pPr>
      <w:r>
        <w:rPr>
          <w:rFonts w:ascii="Arial" w:hAnsi="Arial" w:cs="Arial"/>
          <w:b/>
          <w:bCs/>
        </w:rPr>
        <w:t>1.</w:t>
      </w:r>
      <w:r w:rsidRPr="00D32188">
        <w:rPr>
          <w:rFonts w:ascii="Arial" w:hAnsi="Arial" w:cs="Arial"/>
          <w:b/>
          <w:bCs/>
        </w:rPr>
        <w:t>Kompetence k učení</w:t>
      </w:r>
    </w:p>
    <w:p w14:paraId="304DF9AF" w14:textId="77777777" w:rsidR="006E1B99" w:rsidRPr="00D32188" w:rsidRDefault="006E1B99" w:rsidP="006E1B99">
      <w:pPr>
        <w:pStyle w:val="Odstavecseseznamem"/>
        <w:numPr>
          <w:ilvl w:val="0"/>
          <w:numId w:val="51"/>
        </w:numPr>
        <w:autoSpaceDE w:val="0"/>
        <w:autoSpaceDN w:val="0"/>
        <w:adjustRightInd w:val="0"/>
        <w:spacing w:after="0" w:line="240" w:lineRule="auto"/>
        <w:rPr>
          <w:rFonts w:ascii="Arial" w:hAnsi="Arial" w:cs="Arial"/>
          <w:b/>
          <w:bCs/>
          <w:sz w:val="24"/>
          <w:szCs w:val="24"/>
        </w:rPr>
      </w:pPr>
      <w:r>
        <w:rPr>
          <w:rFonts w:ascii="Arial" w:hAnsi="Arial" w:cs="Arial"/>
          <w:sz w:val="24"/>
          <w:szCs w:val="24"/>
        </w:rPr>
        <w:t>u</w:t>
      </w:r>
      <w:r w:rsidRPr="00D32188">
        <w:rPr>
          <w:rFonts w:ascii="Arial" w:hAnsi="Arial" w:cs="Arial"/>
          <w:sz w:val="24"/>
          <w:szCs w:val="24"/>
        </w:rPr>
        <w:t>číme žáky porozumět uměleckému sdělení, umět s ním pracovat, umět obohatit jím svou osobnost</w:t>
      </w:r>
    </w:p>
    <w:p w14:paraId="3A707861" w14:textId="77777777" w:rsidR="006E1B99" w:rsidRPr="00D32188" w:rsidRDefault="006E1B99" w:rsidP="006E1B99">
      <w:pPr>
        <w:pStyle w:val="Default"/>
        <w:numPr>
          <w:ilvl w:val="0"/>
          <w:numId w:val="51"/>
        </w:numPr>
        <w:tabs>
          <w:tab w:val="num" w:pos="720"/>
        </w:tabs>
        <w:rPr>
          <w:rFonts w:ascii="Arial" w:hAnsi="Arial" w:cs="Arial"/>
        </w:rPr>
      </w:pPr>
      <w:r>
        <w:rPr>
          <w:rFonts w:ascii="Arial" w:hAnsi="Arial" w:cs="Arial"/>
        </w:rPr>
        <w:t>v</w:t>
      </w:r>
      <w:r w:rsidRPr="00D32188">
        <w:rPr>
          <w:rFonts w:ascii="Arial" w:hAnsi="Arial" w:cs="Arial"/>
        </w:rPr>
        <w:t xml:space="preserve">edeme žáky k hodnocení vlastních dovedností, schopností a k jejich posouzení s reálnými možnostmi. </w:t>
      </w:r>
    </w:p>
    <w:p w14:paraId="07C6F7DC" w14:textId="77777777" w:rsidR="006E1B99" w:rsidRPr="00D32188" w:rsidRDefault="006E1B99" w:rsidP="006E1B99">
      <w:pPr>
        <w:pStyle w:val="Default"/>
        <w:numPr>
          <w:ilvl w:val="0"/>
          <w:numId w:val="51"/>
        </w:numPr>
        <w:tabs>
          <w:tab w:val="num" w:pos="720"/>
        </w:tabs>
        <w:rPr>
          <w:rFonts w:ascii="Arial" w:hAnsi="Arial" w:cs="Arial"/>
        </w:rPr>
      </w:pPr>
      <w:r w:rsidRPr="00D32188">
        <w:rPr>
          <w:rFonts w:ascii="Arial" w:hAnsi="Arial" w:cs="Arial"/>
        </w:rPr>
        <w:t>motivuje žáky zadáváním zajímavých projektů v rámci výuky i domá</w:t>
      </w:r>
      <w:r>
        <w:rPr>
          <w:rFonts w:ascii="Arial" w:hAnsi="Arial" w:cs="Arial"/>
        </w:rPr>
        <w:t>cí práce, přípravou na soutěže</w:t>
      </w:r>
    </w:p>
    <w:p w14:paraId="771F657F" w14:textId="77777777" w:rsidR="006E1B99" w:rsidRPr="00D32188" w:rsidRDefault="006E1B99" w:rsidP="006E1B99">
      <w:pPr>
        <w:pStyle w:val="Default"/>
        <w:numPr>
          <w:ilvl w:val="0"/>
          <w:numId w:val="51"/>
        </w:numPr>
        <w:tabs>
          <w:tab w:val="num" w:pos="720"/>
        </w:tabs>
        <w:rPr>
          <w:rFonts w:ascii="Arial" w:hAnsi="Arial" w:cs="Arial"/>
        </w:rPr>
      </w:pPr>
      <w:r>
        <w:rPr>
          <w:rFonts w:ascii="Arial" w:hAnsi="Arial" w:cs="Arial"/>
        </w:rPr>
        <w:t>i</w:t>
      </w:r>
      <w:r w:rsidRPr="00D32188">
        <w:rPr>
          <w:rFonts w:ascii="Arial" w:hAnsi="Arial" w:cs="Arial"/>
        </w:rPr>
        <w:t>ndividuálním přístupem k žákům podporujeme jejich motivaci a vytváří</w:t>
      </w:r>
      <w:r>
        <w:rPr>
          <w:rFonts w:ascii="Arial" w:hAnsi="Arial" w:cs="Arial"/>
        </w:rPr>
        <w:t>me podmínky k dosažení úspěchu</w:t>
      </w:r>
    </w:p>
    <w:p w14:paraId="0A85AA48" w14:textId="77777777" w:rsidR="006E1B99" w:rsidRPr="00D32188" w:rsidRDefault="006E1B99" w:rsidP="006E1B99">
      <w:pPr>
        <w:pStyle w:val="Default"/>
        <w:numPr>
          <w:ilvl w:val="0"/>
          <w:numId w:val="51"/>
        </w:numPr>
        <w:tabs>
          <w:tab w:val="num" w:pos="720"/>
        </w:tabs>
        <w:rPr>
          <w:rFonts w:ascii="Arial" w:hAnsi="Arial" w:cs="Arial"/>
        </w:rPr>
      </w:pPr>
      <w:r w:rsidRPr="00D32188">
        <w:rPr>
          <w:rFonts w:ascii="Arial" w:hAnsi="Arial" w:cs="Arial"/>
        </w:rPr>
        <w:t xml:space="preserve">vedeme </w:t>
      </w:r>
      <w:r>
        <w:rPr>
          <w:rFonts w:ascii="Arial" w:hAnsi="Arial" w:cs="Arial"/>
        </w:rPr>
        <w:t xml:space="preserve">žáky </w:t>
      </w:r>
      <w:r w:rsidRPr="00D32188">
        <w:rPr>
          <w:rFonts w:ascii="Arial" w:hAnsi="Arial" w:cs="Arial"/>
        </w:rPr>
        <w:t>ke zpracování a prezentaci vlastních prací a projektů obsahujících klíčové informace použit</w:t>
      </w:r>
      <w:r>
        <w:rPr>
          <w:rFonts w:ascii="Arial" w:hAnsi="Arial" w:cs="Arial"/>
        </w:rPr>
        <w:t>elné pro další studium a život</w:t>
      </w:r>
    </w:p>
    <w:p w14:paraId="44E24A6C" w14:textId="77777777" w:rsidR="006E1B99" w:rsidRDefault="006E1B99" w:rsidP="006E1B99">
      <w:pPr>
        <w:pStyle w:val="Default"/>
        <w:numPr>
          <w:ilvl w:val="0"/>
          <w:numId w:val="51"/>
        </w:numPr>
        <w:rPr>
          <w:rFonts w:ascii="Arial" w:hAnsi="Arial" w:cs="Arial"/>
        </w:rPr>
      </w:pPr>
      <w:r>
        <w:rPr>
          <w:rFonts w:ascii="Arial" w:hAnsi="Arial" w:cs="Arial"/>
        </w:rPr>
        <w:lastRenderedPageBreak/>
        <w:t>s</w:t>
      </w:r>
      <w:r w:rsidRPr="00D32188">
        <w:rPr>
          <w:rFonts w:ascii="Arial" w:hAnsi="Arial" w:cs="Arial"/>
        </w:rPr>
        <w:t>nažíme se vytvářet žákům optimální podmínky, situace a prostředí, které přispívají k</w:t>
      </w:r>
      <w:r>
        <w:rPr>
          <w:rFonts w:ascii="Arial" w:hAnsi="Arial" w:cs="Arial"/>
        </w:rPr>
        <w:t xml:space="preserve"> jejich dobrému pocitu z učení</w:t>
      </w:r>
    </w:p>
    <w:p w14:paraId="384DE8E7" w14:textId="77777777" w:rsidR="006E1B99" w:rsidRDefault="006E1B99" w:rsidP="006E1B99">
      <w:pPr>
        <w:pStyle w:val="Default"/>
        <w:numPr>
          <w:ilvl w:val="0"/>
          <w:numId w:val="51"/>
        </w:numPr>
        <w:rPr>
          <w:rFonts w:ascii="Arial" w:hAnsi="Arial" w:cs="Arial"/>
        </w:rPr>
      </w:pPr>
      <w:r>
        <w:rPr>
          <w:rFonts w:ascii="Arial" w:hAnsi="Arial" w:cs="Arial"/>
        </w:rPr>
        <w:t>vedeme žáky k samostatnému pozorování a vnímání reality</w:t>
      </w:r>
    </w:p>
    <w:p w14:paraId="1FECAD54" w14:textId="77777777" w:rsidR="006E1B99" w:rsidRPr="00D32188" w:rsidRDefault="006E1B99" w:rsidP="006E1B99">
      <w:pPr>
        <w:pStyle w:val="Default"/>
        <w:numPr>
          <w:ilvl w:val="0"/>
          <w:numId w:val="51"/>
        </w:numPr>
        <w:rPr>
          <w:rFonts w:ascii="Arial" w:hAnsi="Arial" w:cs="Arial"/>
        </w:rPr>
      </w:pPr>
      <w:r>
        <w:rPr>
          <w:rFonts w:ascii="Arial" w:hAnsi="Arial" w:cs="Arial"/>
        </w:rPr>
        <w:t>rozvíjíme u žáků schopnost samostatného řešení výtvarných problémů</w:t>
      </w:r>
    </w:p>
    <w:p w14:paraId="55C226F6" w14:textId="77777777" w:rsidR="006E1B99" w:rsidRDefault="006E1B99" w:rsidP="006E1B99">
      <w:pPr>
        <w:autoSpaceDE w:val="0"/>
        <w:autoSpaceDN w:val="0"/>
        <w:adjustRightInd w:val="0"/>
        <w:rPr>
          <w:rFonts w:ascii="Arial" w:hAnsi="Arial" w:cs="Arial"/>
          <w:b/>
          <w:bCs/>
        </w:rPr>
      </w:pPr>
    </w:p>
    <w:p w14:paraId="145D9518" w14:textId="77777777" w:rsidR="006E1B99" w:rsidRPr="00D32188" w:rsidRDefault="006E1B99" w:rsidP="006E1B99">
      <w:pPr>
        <w:autoSpaceDE w:val="0"/>
        <w:autoSpaceDN w:val="0"/>
        <w:adjustRightInd w:val="0"/>
        <w:rPr>
          <w:rFonts w:ascii="Arial" w:hAnsi="Arial" w:cs="Arial"/>
          <w:b/>
          <w:bCs/>
        </w:rPr>
      </w:pPr>
      <w:r>
        <w:rPr>
          <w:rFonts w:ascii="Arial" w:hAnsi="Arial" w:cs="Arial"/>
          <w:b/>
          <w:bCs/>
        </w:rPr>
        <w:t xml:space="preserve">2. </w:t>
      </w:r>
      <w:r w:rsidRPr="00D32188">
        <w:rPr>
          <w:rFonts w:ascii="Arial" w:hAnsi="Arial" w:cs="Arial"/>
          <w:b/>
          <w:bCs/>
        </w:rPr>
        <w:t>Kompetence k řešení problémů</w:t>
      </w:r>
    </w:p>
    <w:p w14:paraId="652D7882" w14:textId="77777777" w:rsidR="006E1B99" w:rsidRPr="00D32188" w:rsidRDefault="006E1B99" w:rsidP="006E1B99">
      <w:pPr>
        <w:pStyle w:val="Default"/>
        <w:numPr>
          <w:ilvl w:val="0"/>
          <w:numId w:val="52"/>
        </w:numPr>
        <w:rPr>
          <w:rFonts w:ascii="Arial" w:hAnsi="Arial" w:cs="Arial"/>
        </w:rPr>
      </w:pPr>
      <w:r>
        <w:rPr>
          <w:rFonts w:ascii="Arial" w:hAnsi="Arial" w:cs="Arial"/>
        </w:rPr>
        <w:t>vedeme žáky k tvořivému přístupu při řešení výtvarných problémů</w:t>
      </w:r>
    </w:p>
    <w:p w14:paraId="1C74F54F" w14:textId="77777777" w:rsidR="006E1B99" w:rsidRPr="00D32188" w:rsidRDefault="006E1B99" w:rsidP="006E1B99">
      <w:pPr>
        <w:pStyle w:val="Default"/>
        <w:numPr>
          <w:ilvl w:val="0"/>
          <w:numId w:val="52"/>
        </w:numPr>
        <w:rPr>
          <w:rFonts w:ascii="Arial" w:hAnsi="Arial" w:cs="Arial"/>
        </w:rPr>
      </w:pPr>
      <w:r>
        <w:rPr>
          <w:rFonts w:ascii="Arial" w:hAnsi="Arial" w:cs="Arial"/>
        </w:rPr>
        <w:t>r</w:t>
      </w:r>
      <w:r w:rsidRPr="00D32188">
        <w:rPr>
          <w:rFonts w:ascii="Arial" w:hAnsi="Arial" w:cs="Arial"/>
        </w:rPr>
        <w:t xml:space="preserve">ozvíjíme žákovu schopnost samostatně nahlédnout výtvarný problém </w:t>
      </w:r>
      <w:r>
        <w:rPr>
          <w:rFonts w:ascii="Arial" w:hAnsi="Arial" w:cs="Arial"/>
        </w:rPr>
        <w:t>a navrhnout jeho vhodné řešení</w:t>
      </w:r>
    </w:p>
    <w:p w14:paraId="4DF3A89F" w14:textId="77777777" w:rsidR="006E1B99" w:rsidRPr="00D32188" w:rsidRDefault="006E1B99" w:rsidP="006E1B99">
      <w:pPr>
        <w:pStyle w:val="Default"/>
        <w:numPr>
          <w:ilvl w:val="0"/>
          <w:numId w:val="52"/>
        </w:numPr>
        <w:rPr>
          <w:rFonts w:ascii="Arial" w:hAnsi="Arial" w:cs="Arial"/>
        </w:rPr>
      </w:pPr>
      <w:r>
        <w:rPr>
          <w:rFonts w:ascii="Arial" w:hAnsi="Arial" w:cs="Arial"/>
        </w:rPr>
        <w:t>v</w:t>
      </w:r>
      <w:r w:rsidRPr="00D32188">
        <w:rPr>
          <w:rFonts w:ascii="Arial" w:hAnsi="Arial" w:cs="Arial"/>
        </w:rPr>
        <w:t>edeme žáky k samostatnému hodnocení výsledků práce a to i v případě, kdy ne</w:t>
      </w:r>
      <w:r>
        <w:rPr>
          <w:rFonts w:ascii="Arial" w:hAnsi="Arial" w:cs="Arial"/>
        </w:rPr>
        <w:t>odpovídají očekávaným výstupům</w:t>
      </w:r>
    </w:p>
    <w:p w14:paraId="1798BC32" w14:textId="77777777" w:rsidR="006E1B99" w:rsidRPr="00D32188" w:rsidRDefault="006E1B99" w:rsidP="006E1B99">
      <w:pPr>
        <w:pStyle w:val="Default"/>
        <w:numPr>
          <w:ilvl w:val="0"/>
          <w:numId w:val="52"/>
        </w:numPr>
        <w:rPr>
          <w:rFonts w:ascii="Arial" w:hAnsi="Arial" w:cs="Arial"/>
        </w:rPr>
      </w:pPr>
      <w:r>
        <w:rPr>
          <w:rFonts w:ascii="Arial" w:hAnsi="Arial" w:cs="Arial"/>
        </w:rPr>
        <w:t>p</w:t>
      </w:r>
      <w:r w:rsidRPr="00D32188">
        <w:rPr>
          <w:rFonts w:ascii="Arial" w:hAnsi="Arial" w:cs="Arial"/>
        </w:rPr>
        <w:t>odporujeme schopnost analýzy, syntézy, úsudku, porovnání a aplikace osvojených výt</w:t>
      </w:r>
      <w:r>
        <w:rPr>
          <w:rFonts w:ascii="Arial" w:hAnsi="Arial" w:cs="Arial"/>
        </w:rPr>
        <w:t>varných technik na nová témata</w:t>
      </w:r>
    </w:p>
    <w:p w14:paraId="59789B3C" w14:textId="77777777" w:rsidR="006E1B99" w:rsidRPr="00D32188" w:rsidRDefault="006E1B99" w:rsidP="006E1B99">
      <w:pPr>
        <w:pStyle w:val="Default"/>
        <w:numPr>
          <w:ilvl w:val="0"/>
          <w:numId w:val="52"/>
        </w:numPr>
        <w:rPr>
          <w:rFonts w:ascii="Arial" w:hAnsi="Arial" w:cs="Arial"/>
        </w:rPr>
      </w:pPr>
      <w:r>
        <w:rPr>
          <w:rFonts w:ascii="Arial" w:hAnsi="Arial" w:cs="Arial"/>
        </w:rPr>
        <w:t>n</w:t>
      </w:r>
      <w:r w:rsidRPr="00D32188">
        <w:rPr>
          <w:rFonts w:ascii="Arial" w:hAnsi="Arial" w:cs="Arial"/>
        </w:rPr>
        <w:t>echáváme žáky vyhledávat informace k dané proble</w:t>
      </w:r>
      <w:r>
        <w:rPr>
          <w:rFonts w:ascii="Arial" w:hAnsi="Arial" w:cs="Arial"/>
        </w:rPr>
        <w:t>matice, třídit je a zpracovávat</w:t>
      </w:r>
    </w:p>
    <w:p w14:paraId="02E83B2C" w14:textId="77777777" w:rsidR="006E1B99" w:rsidRPr="00D32188" w:rsidRDefault="006E1B99" w:rsidP="006E1B99">
      <w:pPr>
        <w:autoSpaceDE w:val="0"/>
        <w:autoSpaceDN w:val="0"/>
        <w:adjustRightInd w:val="0"/>
        <w:rPr>
          <w:rFonts w:ascii="Arial" w:hAnsi="Arial" w:cs="Arial"/>
          <w:b/>
          <w:bCs/>
        </w:rPr>
      </w:pPr>
    </w:p>
    <w:p w14:paraId="2232A974" w14:textId="77777777" w:rsidR="006E1B99" w:rsidRDefault="006E1B99" w:rsidP="006E1B99">
      <w:pPr>
        <w:autoSpaceDE w:val="0"/>
        <w:autoSpaceDN w:val="0"/>
        <w:adjustRightInd w:val="0"/>
        <w:rPr>
          <w:rFonts w:ascii="Arial" w:hAnsi="Arial" w:cs="Arial"/>
          <w:b/>
          <w:bCs/>
        </w:rPr>
      </w:pPr>
      <w:r>
        <w:rPr>
          <w:rFonts w:ascii="Arial" w:hAnsi="Arial" w:cs="Arial"/>
          <w:b/>
          <w:bCs/>
        </w:rPr>
        <w:t xml:space="preserve">3. </w:t>
      </w:r>
      <w:r w:rsidRPr="00D32188">
        <w:rPr>
          <w:rFonts w:ascii="Arial" w:hAnsi="Arial" w:cs="Arial"/>
          <w:b/>
          <w:bCs/>
        </w:rPr>
        <w:t>Kompetence komunikativní</w:t>
      </w:r>
    </w:p>
    <w:p w14:paraId="0C9B8FE7" w14:textId="77777777" w:rsidR="006E1B99" w:rsidRPr="00D32188" w:rsidRDefault="006E1B99" w:rsidP="006E1B99">
      <w:pPr>
        <w:pStyle w:val="Odstavecseseznamem"/>
        <w:numPr>
          <w:ilvl w:val="0"/>
          <w:numId w:val="53"/>
        </w:numPr>
        <w:autoSpaceDE w:val="0"/>
        <w:autoSpaceDN w:val="0"/>
        <w:adjustRightInd w:val="0"/>
        <w:spacing w:after="0" w:line="240" w:lineRule="auto"/>
        <w:rPr>
          <w:rFonts w:ascii="Arial" w:hAnsi="Arial" w:cs="Arial"/>
          <w:b/>
          <w:bCs/>
          <w:sz w:val="24"/>
          <w:szCs w:val="24"/>
        </w:rPr>
      </w:pPr>
      <w:r w:rsidRPr="00D32188">
        <w:rPr>
          <w:rFonts w:ascii="Arial" w:hAnsi="Arial" w:cs="Arial"/>
          <w:sz w:val="24"/>
          <w:szCs w:val="24"/>
        </w:rPr>
        <w:t xml:space="preserve">rozvíjíme komunikační schopnosti žáků v rámci kolektivu, s jednotlivými spolužáky, učiteli i ostatními lidmi ve škole i mimo školu </w:t>
      </w:r>
    </w:p>
    <w:p w14:paraId="46EC4358" w14:textId="77777777" w:rsidR="006E1B99" w:rsidRPr="00D32188" w:rsidRDefault="006E1B99" w:rsidP="006E1B99">
      <w:pPr>
        <w:pStyle w:val="Default"/>
        <w:numPr>
          <w:ilvl w:val="0"/>
          <w:numId w:val="53"/>
        </w:numPr>
        <w:rPr>
          <w:rFonts w:ascii="Arial" w:hAnsi="Arial" w:cs="Arial"/>
        </w:rPr>
      </w:pPr>
      <w:r>
        <w:rPr>
          <w:rFonts w:ascii="Arial" w:hAnsi="Arial" w:cs="Arial"/>
        </w:rPr>
        <w:t>u</w:t>
      </w:r>
      <w:r w:rsidRPr="00D32188">
        <w:rPr>
          <w:rFonts w:ascii="Arial" w:hAnsi="Arial" w:cs="Arial"/>
        </w:rPr>
        <w:t>číme žáky naslouchat názorům jiných, obhajovat vhodnou formou svůj vlastn</w:t>
      </w:r>
      <w:r>
        <w:rPr>
          <w:rFonts w:ascii="Arial" w:hAnsi="Arial" w:cs="Arial"/>
        </w:rPr>
        <w:t>í názor a logicky argumentovat</w:t>
      </w:r>
    </w:p>
    <w:p w14:paraId="70E06A2C" w14:textId="77777777" w:rsidR="006E1B99" w:rsidRDefault="006E1B99" w:rsidP="006E1B99">
      <w:pPr>
        <w:pStyle w:val="Default"/>
        <w:numPr>
          <w:ilvl w:val="0"/>
          <w:numId w:val="53"/>
        </w:numPr>
        <w:rPr>
          <w:rFonts w:ascii="Arial" w:hAnsi="Arial" w:cs="Arial"/>
        </w:rPr>
      </w:pPr>
      <w:r>
        <w:rPr>
          <w:rFonts w:ascii="Arial" w:hAnsi="Arial" w:cs="Arial"/>
        </w:rPr>
        <w:t>p</w:t>
      </w:r>
      <w:r w:rsidRPr="00D32188">
        <w:rPr>
          <w:rFonts w:ascii="Arial" w:hAnsi="Arial" w:cs="Arial"/>
        </w:rPr>
        <w:t>odporujeme přátelské v</w:t>
      </w:r>
      <w:r>
        <w:rPr>
          <w:rFonts w:ascii="Arial" w:hAnsi="Arial" w:cs="Arial"/>
        </w:rPr>
        <w:t>ztahy ve třídách a mezi třídami</w:t>
      </w:r>
      <w:r w:rsidRPr="00D32188">
        <w:rPr>
          <w:rFonts w:ascii="Arial" w:hAnsi="Arial" w:cs="Arial"/>
        </w:rPr>
        <w:t xml:space="preserve"> </w:t>
      </w:r>
    </w:p>
    <w:p w14:paraId="6C5606B4" w14:textId="77777777" w:rsidR="006E1B99" w:rsidRPr="00D32188" w:rsidRDefault="006E1B99" w:rsidP="006E1B99">
      <w:pPr>
        <w:pStyle w:val="Default"/>
        <w:numPr>
          <w:ilvl w:val="0"/>
          <w:numId w:val="53"/>
        </w:numPr>
        <w:rPr>
          <w:rFonts w:ascii="Arial" w:hAnsi="Arial" w:cs="Arial"/>
        </w:rPr>
      </w:pPr>
      <w:r>
        <w:rPr>
          <w:rFonts w:ascii="Arial" w:hAnsi="Arial" w:cs="Arial"/>
        </w:rPr>
        <w:t>vedeme žáky k obohacování slovní zásoby o odborné termíny z výtvarné oblasti</w:t>
      </w:r>
    </w:p>
    <w:p w14:paraId="3B4C16CF" w14:textId="77777777" w:rsidR="006E1B99" w:rsidRPr="00D32188" w:rsidRDefault="006E1B99" w:rsidP="006E1B99">
      <w:pPr>
        <w:autoSpaceDE w:val="0"/>
        <w:autoSpaceDN w:val="0"/>
        <w:adjustRightInd w:val="0"/>
        <w:rPr>
          <w:rFonts w:ascii="Arial" w:hAnsi="Arial" w:cs="Arial"/>
          <w:b/>
          <w:bCs/>
        </w:rPr>
      </w:pPr>
    </w:p>
    <w:p w14:paraId="7113E0EF" w14:textId="77777777" w:rsidR="006E1B99" w:rsidRDefault="006E1B99" w:rsidP="006E1B99">
      <w:pPr>
        <w:autoSpaceDE w:val="0"/>
        <w:autoSpaceDN w:val="0"/>
        <w:adjustRightInd w:val="0"/>
        <w:rPr>
          <w:rFonts w:ascii="Arial" w:hAnsi="Arial" w:cs="Arial"/>
          <w:b/>
          <w:bCs/>
        </w:rPr>
      </w:pPr>
      <w:r>
        <w:rPr>
          <w:rFonts w:ascii="Arial" w:hAnsi="Arial" w:cs="Arial"/>
          <w:b/>
          <w:bCs/>
        </w:rPr>
        <w:t xml:space="preserve">4. </w:t>
      </w:r>
      <w:r w:rsidRPr="00D32188">
        <w:rPr>
          <w:rFonts w:ascii="Arial" w:hAnsi="Arial" w:cs="Arial"/>
          <w:b/>
          <w:bCs/>
        </w:rPr>
        <w:t>Kompetence sociální a personální</w:t>
      </w:r>
    </w:p>
    <w:p w14:paraId="22A91395" w14:textId="77777777" w:rsidR="006E1B99" w:rsidRPr="00D32188" w:rsidRDefault="006E1B99" w:rsidP="006E1B99">
      <w:pPr>
        <w:pStyle w:val="Odstavecseseznamem"/>
        <w:numPr>
          <w:ilvl w:val="0"/>
          <w:numId w:val="54"/>
        </w:numPr>
        <w:autoSpaceDE w:val="0"/>
        <w:autoSpaceDN w:val="0"/>
        <w:adjustRightInd w:val="0"/>
        <w:spacing w:after="0" w:line="240" w:lineRule="auto"/>
        <w:rPr>
          <w:rFonts w:ascii="Arial" w:hAnsi="Arial" w:cs="Arial"/>
          <w:b/>
          <w:bCs/>
          <w:sz w:val="24"/>
          <w:szCs w:val="24"/>
        </w:rPr>
      </w:pPr>
      <w:r w:rsidRPr="00D32188">
        <w:rPr>
          <w:rFonts w:ascii="Arial" w:hAnsi="Arial" w:cs="Arial"/>
          <w:sz w:val="24"/>
          <w:szCs w:val="24"/>
        </w:rPr>
        <w:t>vedeme žáky k taktu, ohleduplnosti, toleranci a vzájemnému naslouchání</w:t>
      </w:r>
    </w:p>
    <w:p w14:paraId="4B60FE30" w14:textId="77777777" w:rsidR="006E1B99" w:rsidRPr="00D32188" w:rsidRDefault="006E1B99" w:rsidP="006E1B99">
      <w:pPr>
        <w:pStyle w:val="Default"/>
        <w:numPr>
          <w:ilvl w:val="0"/>
          <w:numId w:val="54"/>
        </w:numPr>
        <w:rPr>
          <w:rFonts w:ascii="Arial" w:hAnsi="Arial" w:cs="Arial"/>
        </w:rPr>
      </w:pPr>
      <w:r>
        <w:rPr>
          <w:rFonts w:ascii="Arial" w:hAnsi="Arial" w:cs="Arial"/>
        </w:rPr>
        <w:t>u</w:t>
      </w:r>
      <w:r w:rsidRPr="00D32188">
        <w:rPr>
          <w:rFonts w:ascii="Arial" w:hAnsi="Arial" w:cs="Arial"/>
        </w:rPr>
        <w:t>možňujeme každému žáku zaž</w:t>
      </w:r>
      <w:r>
        <w:rPr>
          <w:rFonts w:ascii="Arial" w:hAnsi="Arial" w:cs="Arial"/>
        </w:rPr>
        <w:t>ít různou formou pocit úspěchu</w:t>
      </w:r>
    </w:p>
    <w:p w14:paraId="63046714" w14:textId="77777777" w:rsidR="006E1B99" w:rsidRDefault="006E1B99" w:rsidP="006E1B99">
      <w:pPr>
        <w:pStyle w:val="Default"/>
        <w:numPr>
          <w:ilvl w:val="0"/>
          <w:numId w:val="54"/>
        </w:numPr>
        <w:rPr>
          <w:rFonts w:ascii="Arial" w:hAnsi="Arial" w:cs="Arial"/>
        </w:rPr>
      </w:pPr>
      <w:r>
        <w:rPr>
          <w:rFonts w:ascii="Arial" w:hAnsi="Arial" w:cs="Arial"/>
        </w:rPr>
        <w:t>vedeme žáky k</w:t>
      </w:r>
      <w:r w:rsidRPr="00D32188">
        <w:rPr>
          <w:rFonts w:ascii="Arial" w:hAnsi="Arial" w:cs="Arial"/>
        </w:rPr>
        <w:t xml:space="preserve"> dodržování pravidel slušného chování mezi žáky i k</w:t>
      </w:r>
      <w:r>
        <w:rPr>
          <w:rFonts w:ascii="Arial" w:hAnsi="Arial" w:cs="Arial"/>
        </w:rPr>
        <w:t> </w:t>
      </w:r>
      <w:r w:rsidRPr="00D32188">
        <w:rPr>
          <w:rFonts w:ascii="Arial" w:hAnsi="Arial" w:cs="Arial"/>
        </w:rPr>
        <w:t>dospělým</w:t>
      </w:r>
    </w:p>
    <w:p w14:paraId="3AF35CD5" w14:textId="77777777" w:rsidR="006E1B99" w:rsidRDefault="006E1B99" w:rsidP="006E1B99">
      <w:pPr>
        <w:pStyle w:val="Default"/>
        <w:numPr>
          <w:ilvl w:val="0"/>
          <w:numId w:val="54"/>
        </w:numPr>
        <w:rPr>
          <w:rFonts w:ascii="Arial" w:hAnsi="Arial" w:cs="Arial"/>
        </w:rPr>
      </w:pPr>
      <w:r>
        <w:rPr>
          <w:rFonts w:ascii="Arial" w:hAnsi="Arial" w:cs="Arial"/>
        </w:rPr>
        <w:t>vedeme žáky ke kolegiální pomoci</w:t>
      </w:r>
      <w:r w:rsidRPr="00D32188">
        <w:rPr>
          <w:rFonts w:ascii="Arial" w:hAnsi="Arial" w:cs="Arial"/>
        </w:rPr>
        <w:t xml:space="preserve"> </w:t>
      </w:r>
    </w:p>
    <w:p w14:paraId="253D26CE" w14:textId="77777777" w:rsidR="006E1B99" w:rsidRPr="00D32188" w:rsidRDefault="006E1B99" w:rsidP="006E1B99">
      <w:pPr>
        <w:pStyle w:val="Default"/>
        <w:numPr>
          <w:ilvl w:val="0"/>
          <w:numId w:val="54"/>
        </w:numPr>
        <w:rPr>
          <w:rFonts w:ascii="Arial" w:hAnsi="Arial" w:cs="Arial"/>
        </w:rPr>
      </w:pPr>
      <w:r>
        <w:rPr>
          <w:rFonts w:ascii="Arial" w:hAnsi="Arial" w:cs="Arial"/>
        </w:rPr>
        <w:t>povzbuzujeme žáka k přebírání zodpovědnosti za svou práci</w:t>
      </w:r>
    </w:p>
    <w:p w14:paraId="360674FE" w14:textId="77777777" w:rsidR="006E1B99" w:rsidRDefault="006E1B99" w:rsidP="006E1B99">
      <w:pPr>
        <w:autoSpaceDE w:val="0"/>
        <w:autoSpaceDN w:val="0"/>
        <w:adjustRightInd w:val="0"/>
        <w:rPr>
          <w:rFonts w:ascii="Arial" w:hAnsi="Arial" w:cs="Arial"/>
          <w:b/>
          <w:bCs/>
        </w:rPr>
      </w:pPr>
    </w:p>
    <w:p w14:paraId="30C30B0B" w14:textId="77777777" w:rsidR="006E1B99" w:rsidRPr="00D32188" w:rsidRDefault="006E1B99" w:rsidP="006E1B99">
      <w:pPr>
        <w:autoSpaceDE w:val="0"/>
        <w:autoSpaceDN w:val="0"/>
        <w:adjustRightInd w:val="0"/>
        <w:rPr>
          <w:rFonts w:ascii="Arial" w:hAnsi="Arial" w:cs="Arial"/>
          <w:b/>
          <w:bCs/>
        </w:rPr>
      </w:pPr>
      <w:r>
        <w:rPr>
          <w:rFonts w:ascii="Arial" w:hAnsi="Arial" w:cs="Arial"/>
          <w:b/>
          <w:bCs/>
        </w:rPr>
        <w:t xml:space="preserve">5. </w:t>
      </w:r>
      <w:r w:rsidRPr="00D32188">
        <w:rPr>
          <w:rFonts w:ascii="Arial" w:hAnsi="Arial" w:cs="Arial"/>
          <w:b/>
          <w:bCs/>
        </w:rPr>
        <w:t>Kompetence občanská</w:t>
      </w:r>
    </w:p>
    <w:p w14:paraId="458B6582" w14:textId="77777777" w:rsidR="006E1B99" w:rsidRPr="00D32188" w:rsidRDefault="006E1B99" w:rsidP="006E1B99">
      <w:pPr>
        <w:pStyle w:val="Default"/>
        <w:numPr>
          <w:ilvl w:val="0"/>
          <w:numId w:val="55"/>
        </w:numPr>
        <w:rPr>
          <w:rFonts w:ascii="Arial" w:hAnsi="Arial" w:cs="Arial"/>
        </w:rPr>
      </w:pPr>
      <w:r>
        <w:rPr>
          <w:rFonts w:ascii="Arial" w:hAnsi="Arial" w:cs="Arial"/>
        </w:rPr>
        <w:t>v</w:t>
      </w:r>
      <w:r w:rsidRPr="00D32188">
        <w:rPr>
          <w:rFonts w:ascii="Arial" w:hAnsi="Arial" w:cs="Arial"/>
        </w:rPr>
        <w:t>ytváříme žákům prostor, aby se mohli vy</w:t>
      </w:r>
      <w:r>
        <w:rPr>
          <w:rFonts w:ascii="Arial" w:hAnsi="Arial" w:cs="Arial"/>
        </w:rPr>
        <w:t>jadřovat ke společenskému dění</w:t>
      </w:r>
    </w:p>
    <w:p w14:paraId="0FC21521" w14:textId="77777777" w:rsidR="006E1B99" w:rsidRDefault="006E1B99" w:rsidP="006E1B99">
      <w:pPr>
        <w:pStyle w:val="Default"/>
        <w:numPr>
          <w:ilvl w:val="0"/>
          <w:numId w:val="55"/>
        </w:numPr>
        <w:rPr>
          <w:rFonts w:ascii="Arial" w:hAnsi="Arial" w:cs="Arial"/>
        </w:rPr>
      </w:pPr>
      <w:r>
        <w:rPr>
          <w:rFonts w:ascii="Arial" w:hAnsi="Arial" w:cs="Arial"/>
        </w:rPr>
        <w:t>m</w:t>
      </w:r>
      <w:r w:rsidRPr="00D32188">
        <w:rPr>
          <w:rFonts w:ascii="Arial" w:hAnsi="Arial" w:cs="Arial"/>
        </w:rPr>
        <w:t>otivujeme je k ná</w:t>
      </w:r>
      <w:r>
        <w:rPr>
          <w:rFonts w:ascii="Arial" w:hAnsi="Arial" w:cs="Arial"/>
        </w:rPr>
        <w:t>vštěvám kulturních představení</w:t>
      </w:r>
    </w:p>
    <w:p w14:paraId="23B151DB" w14:textId="77777777" w:rsidR="006E1B99" w:rsidRPr="00D32188" w:rsidRDefault="006E1B99" w:rsidP="006E1B99">
      <w:pPr>
        <w:pStyle w:val="Default"/>
        <w:numPr>
          <w:ilvl w:val="0"/>
          <w:numId w:val="55"/>
        </w:numPr>
        <w:rPr>
          <w:rFonts w:ascii="Arial" w:hAnsi="Arial" w:cs="Arial"/>
        </w:rPr>
      </w:pPr>
      <w:r>
        <w:rPr>
          <w:rFonts w:ascii="Arial" w:hAnsi="Arial" w:cs="Arial"/>
        </w:rPr>
        <w:t>pomáháme žákovi vytvořit si postoj k výtvarným dílům</w:t>
      </w:r>
    </w:p>
    <w:p w14:paraId="649E013E" w14:textId="77777777" w:rsidR="006E1B99" w:rsidRPr="00D32188" w:rsidRDefault="006E1B99" w:rsidP="006E1B99">
      <w:pPr>
        <w:autoSpaceDE w:val="0"/>
        <w:autoSpaceDN w:val="0"/>
        <w:adjustRightInd w:val="0"/>
        <w:rPr>
          <w:rFonts w:ascii="Arial" w:hAnsi="Arial" w:cs="Arial"/>
          <w:b/>
          <w:bCs/>
        </w:rPr>
      </w:pPr>
    </w:p>
    <w:p w14:paraId="1CA29AB1" w14:textId="77777777" w:rsidR="006E1B99" w:rsidRPr="00D32188" w:rsidRDefault="006E1B99" w:rsidP="006E1B99">
      <w:pPr>
        <w:autoSpaceDE w:val="0"/>
        <w:autoSpaceDN w:val="0"/>
        <w:adjustRightInd w:val="0"/>
        <w:rPr>
          <w:rFonts w:ascii="Arial" w:hAnsi="Arial" w:cs="Arial"/>
          <w:b/>
          <w:bCs/>
        </w:rPr>
      </w:pPr>
      <w:r>
        <w:rPr>
          <w:rFonts w:ascii="Arial" w:hAnsi="Arial" w:cs="Arial"/>
          <w:b/>
          <w:bCs/>
        </w:rPr>
        <w:t xml:space="preserve">6. </w:t>
      </w:r>
      <w:r w:rsidRPr="00D32188">
        <w:rPr>
          <w:rFonts w:ascii="Arial" w:hAnsi="Arial" w:cs="Arial"/>
          <w:b/>
          <w:bCs/>
        </w:rPr>
        <w:t>Kompetence pracovní</w:t>
      </w:r>
    </w:p>
    <w:p w14:paraId="251532BF" w14:textId="77777777" w:rsidR="006E1B99" w:rsidRDefault="006E1B99" w:rsidP="006E1B99">
      <w:pPr>
        <w:pStyle w:val="Odstavecseseznamem"/>
        <w:numPr>
          <w:ilvl w:val="0"/>
          <w:numId w:val="56"/>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vedeme žáky k využívání návyků a znalostí v další praxi</w:t>
      </w:r>
    </w:p>
    <w:p w14:paraId="394896F0" w14:textId="77777777" w:rsidR="006E1B99" w:rsidRPr="006E1B99" w:rsidRDefault="006E1B99" w:rsidP="006E1B99">
      <w:pPr>
        <w:pStyle w:val="Odstavecseseznamem"/>
        <w:numPr>
          <w:ilvl w:val="0"/>
          <w:numId w:val="56"/>
        </w:numPr>
        <w:autoSpaceDE w:val="0"/>
        <w:autoSpaceDN w:val="0"/>
        <w:adjustRightInd w:val="0"/>
        <w:spacing w:after="0" w:line="240" w:lineRule="auto"/>
        <w:rPr>
          <w:rFonts w:ascii="Arial" w:hAnsi="Arial" w:cs="Arial"/>
          <w:sz w:val="24"/>
          <w:szCs w:val="24"/>
        </w:rPr>
      </w:pPr>
      <w:r>
        <w:rPr>
          <w:rFonts w:ascii="Arial" w:hAnsi="Arial" w:cs="Arial"/>
          <w:sz w:val="24"/>
          <w:szCs w:val="24"/>
        </w:rPr>
        <w:t>p</w:t>
      </w:r>
      <w:r w:rsidRPr="00D32188">
        <w:rPr>
          <w:rFonts w:ascii="Arial" w:hAnsi="Arial" w:cs="Arial"/>
          <w:sz w:val="24"/>
          <w:szCs w:val="24"/>
        </w:rPr>
        <w:t>ři praktických činnostech vedeme žáka k ochraně vlastního zdraví i zdraví</w:t>
      </w:r>
      <w:r>
        <w:rPr>
          <w:rFonts w:ascii="Arial" w:hAnsi="Arial" w:cs="Arial"/>
          <w:sz w:val="24"/>
          <w:szCs w:val="24"/>
        </w:rPr>
        <w:t xml:space="preserve"> </w:t>
      </w:r>
      <w:r w:rsidRPr="006E1B99">
        <w:rPr>
          <w:rFonts w:ascii="Arial" w:hAnsi="Arial" w:cs="Arial"/>
          <w:sz w:val="24"/>
          <w:szCs w:val="24"/>
        </w:rPr>
        <w:t>spolužáků</w:t>
      </w:r>
    </w:p>
    <w:p w14:paraId="30D34EF4" w14:textId="77777777" w:rsidR="006E1B99" w:rsidRPr="00D32188" w:rsidRDefault="006E1B99" w:rsidP="006E1B99">
      <w:pPr>
        <w:pStyle w:val="Odstavecseseznamem"/>
        <w:numPr>
          <w:ilvl w:val="0"/>
          <w:numId w:val="56"/>
        </w:numPr>
        <w:autoSpaceDE w:val="0"/>
        <w:autoSpaceDN w:val="0"/>
        <w:adjustRightInd w:val="0"/>
        <w:spacing w:after="0" w:line="240" w:lineRule="auto"/>
        <w:rPr>
          <w:rFonts w:ascii="Arial" w:hAnsi="Arial" w:cs="Arial"/>
          <w:sz w:val="24"/>
          <w:szCs w:val="24"/>
        </w:rPr>
      </w:pPr>
      <w:r>
        <w:rPr>
          <w:rFonts w:ascii="Arial" w:hAnsi="Arial" w:cs="Arial"/>
          <w:sz w:val="24"/>
          <w:szCs w:val="24"/>
        </w:rPr>
        <w:t>p</w:t>
      </w:r>
      <w:r w:rsidRPr="00D32188">
        <w:rPr>
          <w:rFonts w:ascii="Arial" w:hAnsi="Arial" w:cs="Arial"/>
          <w:sz w:val="24"/>
          <w:szCs w:val="24"/>
        </w:rPr>
        <w:t>oskytujeme žákům prostor k realizaci vlastních nápadů při výzdobě tříd, chodeb a</w:t>
      </w:r>
      <w:r>
        <w:rPr>
          <w:rFonts w:ascii="Arial" w:hAnsi="Arial" w:cs="Arial"/>
          <w:sz w:val="24"/>
          <w:szCs w:val="24"/>
        </w:rPr>
        <w:t xml:space="preserve"> prostor školy</w:t>
      </w:r>
    </w:p>
    <w:p w14:paraId="3588B158" w14:textId="77777777" w:rsidR="006E1B99" w:rsidRDefault="006E1B99" w:rsidP="006E1B99">
      <w:pPr>
        <w:autoSpaceDE w:val="0"/>
        <w:autoSpaceDN w:val="0"/>
        <w:adjustRightInd w:val="0"/>
        <w:rPr>
          <w:rFonts w:ascii="Arial" w:hAnsi="Arial" w:cs="Arial"/>
        </w:rPr>
      </w:pPr>
    </w:p>
    <w:p w14:paraId="58085A7A" w14:textId="77777777" w:rsidR="006E1B99" w:rsidRPr="00D32188" w:rsidRDefault="006E1B99" w:rsidP="006E1B99">
      <w:pPr>
        <w:autoSpaceDE w:val="0"/>
        <w:autoSpaceDN w:val="0"/>
        <w:adjustRightInd w:val="0"/>
        <w:rPr>
          <w:rFonts w:ascii="Arial" w:hAnsi="Arial" w:cs="Arial"/>
          <w:b/>
          <w:bCs/>
        </w:rPr>
      </w:pPr>
      <w:r w:rsidRPr="00D32188">
        <w:rPr>
          <w:rFonts w:ascii="Arial" w:hAnsi="Arial" w:cs="Arial"/>
          <w:b/>
          <w:bCs/>
        </w:rPr>
        <w:t>b) Další doporučené formy práce</w:t>
      </w:r>
    </w:p>
    <w:p w14:paraId="5383EE89"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Beseda</w:t>
      </w:r>
    </w:p>
    <w:p w14:paraId="0762CD0C"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Výstava</w:t>
      </w:r>
    </w:p>
    <w:p w14:paraId="7460FF93"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Projekt</w:t>
      </w:r>
    </w:p>
    <w:p w14:paraId="4839AFC6"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Modelování</w:t>
      </w:r>
    </w:p>
    <w:p w14:paraId="6819250E"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Týmová práce</w:t>
      </w:r>
    </w:p>
    <w:p w14:paraId="27AF7A08"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Práce v počítačovém centru</w:t>
      </w:r>
    </w:p>
    <w:p w14:paraId="11E9469F" w14:textId="77777777" w:rsidR="006E1B99" w:rsidRDefault="006E1B99" w:rsidP="006E1B99">
      <w:pPr>
        <w:autoSpaceDE w:val="0"/>
        <w:autoSpaceDN w:val="0"/>
        <w:adjustRightInd w:val="0"/>
        <w:rPr>
          <w:rFonts w:ascii="Arial" w:hAnsi="Arial" w:cs="Arial"/>
        </w:rPr>
      </w:pPr>
      <w:r w:rsidRPr="00D32188">
        <w:rPr>
          <w:rFonts w:ascii="Arial" w:hAnsi="Arial" w:cs="Arial"/>
        </w:rPr>
        <w:t>- Škola v</w:t>
      </w:r>
      <w:r>
        <w:rPr>
          <w:rFonts w:ascii="Arial" w:hAnsi="Arial" w:cs="Arial"/>
        </w:rPr>
        <w:t> </w:t>
      </w:r>
      <w:r w:rsidRPr="00D32188">
        <w:rPr>
          <w:rFonts w:ascii="Arial" w:hAnsi="Arial" w:cs="Arial"/>
        </w:rPr>
        <w:t>přírodě</w:t>
      </w:r>
    </w:p>
    <w:p w14:paraId="3D4700B4" w14:textId="77777777" w:rsidR="006E1B99" w:rsidRPr="00D32188" w:rsidRDefault="006E1B99" w:rsidP="006E1B99">
      <w:pPr>
        <w:autoSpaceDE w:val="0"/>
        <w:autoSpaceDN w:val="0"/>
        <w:adjustRightInd w:val="0"/>
        <w:rPr>
          <w:rFonts w:ascii="Arial" w:hAnsi="Arial" w:cs="Arial"/>
        </w:rPr>
      </w:pPr>
    </w:p>
    <w:p w14:paraId="67F2C30B"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Mezipředmětové vztahy</w:t>
      </w:r>
    </w:p>
    <w:p w14:paraId="67316C0A" w14:textId="77777777" w:rsidR="006E1B99" w:rsidRPr="00D32188" w:rsidRDefault="006E1B99" w:rsidP="006E1B99">
      <w:pPr>
        <w:autoSpaceDE w:val="0"/>
        <w:autoSpaceDN w:val="0"/>
        <w:adjustRightInd w:val="0"/>
        <w:rPr>
          <w:rFonts w:ascii="Arial" w:hAnsi="Arial" w:cs="Arial"/>
          <w:b/>
          <w:bCs/>
        </w:rPr>
      </w:pPr>
    </w:p>
    <w:p w14:paraId="6E0A9CD0" w14:textId="77777777" w:rsidR="006E1B99" w:rsidRPr="00D32188"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Obsah vyučovacího předmětu umožňuje vyjádřit různé oblasti lidského života. Témata prací</w:t>
      </w:r>
      <w:r>
        <w:rPr>
          <w:rFonts w:ascii="Arial" w:hAnsi="Arial" w:cs="Arial"/>
        </w:rPr>
        <w:t xml:space="preserve"> souvisí s učivem prvouky, </w:t>
      </w:r>
      <w:r w:rsidRPr="00D32188">
        <w:rPr>
          <w:rFonts w:ascii="Arial" w:hAnsi="Arial" w:cs="Arial"/>
        </w:rPr>
        <w:t>přírodovědy, vlastivědy a výchovných předmětů.</w:t>
      </w:r>
    </w:p>
    <w:p w14:paraId="282EC7F5" w14:textId="77777777" w:rsidR="006E1B99" w:rsidRPr="00D32188" w:rsidRDefault="006E1B99" w:rsidP="006E1B99">
      <w:pPr>
        <w:autoSpaceDE w:val="0"/>
        <w:autoSpaceDN w:val="0"/>
        <w:adjustRightInd w:val="0"/>
        <w:rPr>
          <w:rFonts w:ascii="Arial" w:hAnsi="Arial" w:cs="Arial"/>
        </w:rPr>
      </w:pPr>
    </w:p>
    <w:p w14:paraId="25B9C72A" w14:textId="77777777" w:rsidR="006E1B99" w:rsidRDefault="006E1B99" w:rsidP="006E1B99">
      <w:pPr>
        <w:autoSpaceDE w:val="0"/>
        <w:autoSpaceDN w:val="0"/>
        <w:adjustRightInd w:val="0"/>
        <w:rPr>
          <w:rFonts w:ascii="Arial" w:hAnsi="Arial" w:cs="Arial"/>
          <w:b/>
          <w:i/>
          <w:sz w:val="32"/>
          <w:szCs w:val="32"/>
        </w:rPr>
      </w:pPr>
    </w:p>
    <w:p w14:paraId="631A62D5" w14:textId="77777777" w:rsidR="006E1B99" w:rsidRDefault="006E1B99" w:rsidP="006E1B99">
      <w:pPr>
        <w:autoSpaceDE w:val="0"/>
        <w:autoSpaceDN w:val="0"/>
        <w:adjustRightInd w:val="0"/>
        <w:rPr>
          <w:rFonts w:ascii="Arial" w:hAnsi="Arial" w:cs="Arial"/>
          <w:b/>
          <w:i/>
          <w:sz w:val="32"/>
          <w:szCs w:val="32"/>
        </w:rPr>
      </w:pPr>
    </w:p>
    <w:p w14:paraId="064E77A6" w14:textId="77777777" w:rsidR="006E1B99" w:rsidRDefault="006E1B99" w:rsidP="006E1B99">
      <w:pPr>
        <w:autoSpaceDE w:val="0"/>
        <w:autoSpaceDN w:val="0"/>
        <w:adjustRightInd w:val="0"/>
        <w:rPr>
          <w:rFonts w:ascii="Arial" w:hAnsi="Arial" w:cs="Arial"/>
          <w:b/>
          <w:i/>
          <w:sz w:val="32"/>
          <w:szCs w:val="32"/>
        </w:rPr>
      </w:pPr>
    </w:p>
    <w:p w14:paraId="0B50CEDC" w14:textId="77777777" w:rsidR="006E1B99" w:rsidRDefault="006E1B99" w:rsidP="006E1B99">
      <w:pPr>
        <w:autoSpaceDE w:val="0"/>
        <w:autoSpaceDN w:val="0"/>
        <w:adjustRightInd w:val="0"/>
        <w:rPr>
          <w:rFonts w:ascii="Arial" w:hAnsi="Arial" w:cs="Arial"/>
          <w:b/>
          <w:i/>
          <w:sz w:val="32"/>
          <w:szCs w:val="32"/>
        </w:rPr>
      </w:pPr>
    </w:p>
    <w:p w14:paraId="361C8033" w14:textId="77777777" w:rsidR="006E1B99" w:rsidRDefault="006E1B99" w:rsidP="006E1B99">
      <w:pPr>
        <w:autoSpaceDE w:val="0"/>
        <w:autoSpaceDN w:val="0"/>
        <w:adjustRightInd w:val="0"/>
        <w:rPr>
          <w:rFonts w:ascii="Arial" w:hAnsi="Arial" w:cs="Arial"/>
          <w:b/>
          <w:i/>
          <w:sz w:val="32"/>
          <w:szCs w:val="32"/>
        </w:rPr>
      </w:pPr>
    </w:p>
    <w:p w14:paraId="7E6EF9CB" w14:textId="77777777" w:rsidR="006E1B99" w:rsidRDefault="006E1B99" w:rsidP="006E1B99">
      <w:pPr>
        <w:autoSpaceDE w:val="0"/>
        <w:autoSpaceDN w:val="0"/>
        <w:adjustRightInd w:val="0"/>
        <w:rPr>
          <w:rFonts w:ascii="Arial" w:hAnsi="Arial" w:cs="Arial"/>
          <w:b/>
          <w:i/>
          <w:sz w:val="32"/>
          <w:szCs w:val="32"/>
        </w:rPr>
      </w:pPr>
    </w:p>
    <w:p w14:paraId="0271D5B7" w14:textId="77777777" w:rsidR="006E1B99" w:rsidRDefault="006E1B99" w:rsidP="006E1B99">
      <w:pPr>
        <w:autoSpaceDE w:val="0"/>
        <w:autoSpaceDN w:val="0"/>
        <w:adjustRightInd w:val="0"/>
        <w:rPr>
          <w:rFonts w:ascii="Arial" w:hAnsi="Arial" w:cs="Arial"/>
          <w:b/>
          <w:i/>
          <w:sz w:val="32"/>
          <w:szCs w:val="32"/>
        </w:rPr>
      </w:pPr>
    </w:p>
    <w:p w14:paraId="64206F6C" w14:textId="77777777" w:rsidR="006E1B99" w:rsidRDefault="006E1B99" w:rsidP="006E1B99">
      <w:pPr>
        <w:autoSpaceDE w:val="0"/>
        <w:autoSpaceDN w:val="0"/>
        <w:adjustRightInd w:val="0"/>
        <w:rPr>
          <w:rFonts w:ascii="Arial" w:hAnsi="Arial" w:cs="Arial"/>
          <w:b/>
          <w:i/>
          <w:sz w:val="32"/>
          <w:szCs w:val="32"/>
        </w:rPr>
      </w:pPr>
    </w:p>
    <w:p w14:paraId="4B5F66F1" w14:textId="77777777" w:rsidR="006E1B99" w:rsidRDefault="006E1B99" w:rsidP="006E1B99">
      <w:pPr>
        <w:autoSpaceDE w:val="0"/>
        <w:autoSpaceDN w:val="0"/>
        <w:adjustRightInd w:val="0"/>
        <w:rPr>
          <w:rFonts w:ascii="Arial" w:hAnsi="Arial" w:cs="Arial"/>
          <w:b/>
          <w:i/>
          <w:sz w:val="32"/>
          <w:szCs w:val="32"/>
        </w:rPr>
      </w:pPr>
    </w:p>
    <w:p w14:paraId="25FCFAD4" w14:textId="77777777" w:rsidR="006E1B99" w:rsidRPr="001A0A91" w:rsidRDefault="006E1B99" w:rsidP="006E1B99">
      <w:pPr>
        <w:pStyle w:val="Nadpis3"/>
        <w:numPr>
          <w:ilvl w:val="0"/>
          <w:numId w:val="0"/>
        </w:numPr>
        <w:rPr>
          <w:rFonts w:ascii="Times New Roman" w:hAnsi="Times New Roman" w:cs="Times New Roman"/>
          <w:sz w:val="28"/>
          <w:szCs w:val="28"/>
        </w:rPr>
      </w:pPr>
      <w:r w:rsidRPr="00CF39AA">
        <w:rPr>
          <w:bCs w:val="0"/>
          <w:sz w:val="28"/>
          <w:szCs w:val="28"/>
        </w:rPr>
        <w:lastRenderedPageBreak/>
        <w:t>5.5.2.1</w:t>
      </w:r>
      <w:bookmarkStart w:id="49" w:name="_Toc271781420"/>
      <w:bookmarkStart w:id="50" w:name="_Toc356291311"/>
      <w:r>
        <w:rPr>
          <w:bCs w:val="0"/>
        </w:rPr>
        <w:t xml:space="preserve"> </w:t>
      </w:r>
      <w:r w:rsidRPr="001A0A91">
        <w:rPr>
          <w:rFonts w:ascii="Times New Roman" w:hAnsi="Times New Roman" w:cs="Times New Roman"/>
          <w:sz w:val="28"/>
          <w:szCs w:val="28"/>
        </w:rPr>
        <w:t>VYUČOVACÍ PŘEDMĚT: VÝTVARNÁ VÝCHOVA</w:t>
      </w:r>
      <w:bookmarkEnd w:id="49"/>
      <w:bookmarkEnd w:id="50"/>
    </w:p>
    <w:p w14:paraId="752F513B" w14:textId="77777777" w:rsidR="006E1B99" w:rsidRDefault="006E1B99" w:rsidP="006E1B99">
      <w:pPr>
        <w:rPr>
          <w:b/>
          <w:sz w:val="28"/>
          <w:szCs w:val="28"/>
        </w:rPr>
      </w:pPr>
      <w:r w:rsidRPr="00A02F6A">
        <w:rPr>
          <w:b/>
          <w:sz w:val="28"/>
          <w:szCs w:val="28"/>
        </w:rPr>
        <w:t xml:space="preserve">VZDĚLÁVACÍ OBLAST: </w:t>
      </w:r>
      <w:r>
        <w:rPr>
          <w:b/>
          <w:sz w:val="28"/>
          <w:szCs w:val="28"/>
        </w:rPr>
        <w:t>Člověk a umění</w:t>
      </w:r>
      <w:r w:rsidRPr="00A02F6A">
        <w:rPr>
          <w:b/>
          <w:sz w:val="28"/>
          <w:szCs w:val="28"/>
        </w:rPr>
        <w:t xml:space="preserve"> </w:t>
      </w:r>
      <w:r>
        <w:rPr>
          <w:b/>
          <w:sz w:val="28"/>
          <w:szCs w:val="28"/>
        </w:rPr>
        <w:tab/>
      </w:r>
      <w:r>
        <w:rPr>
          <w:b/>
          <w:sz w:val="28"/>
          <w:szCs w:val="28"/>
        </w:rPr>
        <w:tab/>
      </w:r>
      <w:r w:rsidRPr="00D232BF">
        <w:rPr>
          <w:b/>
          <w:sz w:val="28"/>
          <w:szCs w:val="28"/>
        </w:rPr>
        <w:t>VZDĚLÁVACÍ OBOR: Výtvarná výchova</w:t>
      </w:r>
    </w:p>
    <w:p w14:paraId="334C49CF" w14:textId="77777777" w:rsidR="006E1B99" w:rsidRPr="0091783A" w:rsidRDefault="006E1B99" w:rsidP="006E1B99">
      <w:pPr>
        <w:rPr>
          <w:rFonts w:ascii="Arial" w:hAnsi="Arial" w:cs="Arial"/>
          <w:b/>
          <w:sz w:val="20"/>
          <w:szCs w:val="20"/>
        </w:rPr>
      </w:pPr>
      <w:r>
        <w:rPr>
          <w:b/>
          <w:sz w:val="28"/>
          <w:szCs w:val="28"/>
        </w:rPr>
        <w:t>ROČNÍK:</w:t>
      </w:r>
      <w:r>
        <w:rPr>
          <w:b/>
          <w:sz w:val="28"/>
          <w:szCs w:val="28"/>
        </w:rPr>
        <w:tab/>
        <w:t>1.</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1</w:t>
      </w:r>
      <w:r w:rsidRPr="00A02F6A">
        <w:rPr>
          <w:b/>
          <w:sz w:val="28"/>
          <w:szCs w:val="28"/>
        </w:rPr>
        <w:t>hod</w:t>
      </w:r>
      <w:r>
        <w:rPr>
          <w:b/>
          <w:sz w:val="28"/>
          <w:szCs w:val="28"/>
        </w:rPr>
        <w:t>ina</w:t>
      </w:r>
      <w:r w:rsidRPr="00A02F6A">
        <w:rPr>
          <w:b/>
          <w:sz w:val="28"/>
          <w:szCs w:val="28"/>
        </w:rPr>
        <w:t xml:space="preserve">   </w:t>
      </w:r>
    </w:p>
    <w:tbl>
      <w:tblPr>
        <w:tblW w:w="1414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968"/>
        <w:gridCol w:w="5220"/>
        <w:gridCol w:w="3960"/>
      </w:tblGrid>
      <w:tr w:rsidR="006E1B99" w:rsidRPr="00BE5E65" w14:paraId="286FF93C" w14:textId="77777777" w:rsidTr="00204EB1">
        <w:trPr>
          <w:trHeight w:val="321"/>
          <w:tblHeader/>
        </w:trPr>
        <w:tc>
          <w:tcPr>
            <w:tcW w:w="4968" w:type="dxa"/>
            <w:tcBorders>
              <w:bottom w:val="single" w:sz="24" w:space="0" w:color="auto"/>
            </w:tcBorders>
            <w:vAlign w:val="center"/>
          </w:tcPr>
          <w:p w14:paraId="10B849F7"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5220" w:type="dxa"/>
            <w:tcBorders>
              <w:bottom w:val="single" w:sz="24" w:space="0" w:color="auto"/>
            </w:tcBorders>
            <w:vAlign w:val="center"/>
          </w:tcPr>
          <w:p w14:paraId="08FA5250" w14:textId="77777777" w:rsidR="006E1B99" w:rsidRPr="001A0A91" w:rsidRDefault="006E1B99" w:rsidP="00204EB1">
            <w:pPr>
              <w:jc w:val="center"/>
              <w:rPr>
                <w:b/>
                <w:sz w:val="28"/>
                <w:szCs w:val="28"/>
              </w:rPr>
            </w:pPr>
            <w:r w:rsidRPr="001A0A91">
              <w:rPr>
                <w:b/>
                <w:sz w:val="28"/>
                <w:szCs w:val="28"/>
              </w:rPr>
              <w:t>Obsah učiva</w:t>
            </w:r>
          </w:p>
        </w:tc>
        <w:tc>
          <w:tcPr>
            <w:tcW w:w="3960" w:type="dxa"/>
            <w:tcBorders>
              <w:bottom w:val="single" w:sz="24" w:space="0" w:color="auto"/>
            </w:tcBorders>
            <w:vAlign w:val="center"/>
          </w:tcPr>
          <w:p w14:paraId="063488C7"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14:paraId="596E98C8" w14:textId="77777777" w:rsidTr="00204EB1">
        <w:trPr>
          <w:trHeight w:val="2438"/>
        </w:trPr>
        <w:tc>
          <w:tcPr>
            <w:tcW w:w="4968" w:type="dxa"/>
            <w:tcBorders>
              <w:top w:val="single" w:sz="24" w:space="0" w:color="auto"/>
              <w:bottom w:val="single" w:sz="6" w:space="0" w:color="auto"/>
            </w:tcBorders>
          </w:tcPr>
          <w:p w14:paraId="6AB93C73" w14:textId="77777777" w:rsidR="006E1B99" w:rsidRPr="000C6331" w:rsidRDefault="006E1B99" w:rsidP="006E1B99">
            <w:pPr>
              <w:numPr>
                <w:ilvl w:val="0"/>
                <w:numId w:val="216"/>
              </w:numPr>
              <w:tabs>
                <w:tab w:val="clear" w:pos="720"/>
                <w:tab w:val="num" w:pos="-1440"/>
              </w:tabs>
              <w:ind w:left="540"/>
              <w:rPr>
                <w:bCs/>
              </w:rPr>
            </w:pPr>
            <w:r>
              <w:rPr>
                <w:bCs/>
              </w:rPr>
              <w:t>osvojí</w:t>
            </w:r>
            <w:r w:rsidRPr="000C6331">
              <w:rPr>
                <w:bCs/>
              </w:rPr>
              <w:t xml:space="preserve"> si zákl</w:t>
            </w:r>
            <w:r>
              <w:rPr>
                <w:bCs/>
              </w:rPr>
              <w:t>adní dovednosti pro další práci</w:t>
            </w:r>
          </w:p>
          <w:p w14:paraId="5F50F6D2" w14:textId="77777777" w:rsidR="006E1B99" w:rsidRPr="000C6331" w:rsidRDefault="006E1B99" w:rsidP="00204EB1">
            <w:pPr>
              <w:ind w:left="540" w:hanging="360"/>
              <w:rPr>
                <w:bCs/>
              </w:rPr>
            </w:pPr>
          </w:p>
          <w:p w14:paraId="4019B779" w14:textId="77777777" w:rsidR="006E1B99" w:rsidRPr="000C6331" w:rsidRDefault="006E1B99" w:rsidP="00204EB1">
            <w:pPr>
              <w:ind w:left="540" w:hanging="360"/>
            </w:pPr>
          </w:p>
          <w:p w14:paraId="35A066FD" w14:textId="77777777" w:rsidR="006E1B99" w:rsidRPr="000C6331" w:rsidRDefault="006E1B99" w:rsidP="00204EB1">
            <w:pPr>
              <w:ind w:left="540" w:hanging="360"/>
            </w:pPr>
          </w:p>
          <w:p w14:paraId="659BBD11" w14:textId="77777777" w:rsidR="006E1B99" w:rsidRPr="000C6331" w:rsidRDefault="006E1B99" w:rsidP="006E1B99">
            <w:pPr>
              <w:numPr>
                <w:ilvl w:val="0"/>
                <w:numId w:val="216"/>
              </w:numPr>
              <w:tabs>
                <w:tab w:val="clear" w:pos="720"/>
              </w:tabs>
              <w:ind w:left="540"/>
              <w:rPr>
                <w:bCs/>
              </w:rPr>
            </w:pPr>
            <w:r>
              <w:rPr>
                <w:bCs/>
              </w:rPr>
              <w:t>rozpoznává a pojmenovává prvky vizuálně obrazného vyjádření (linie, tvary, objemy, barvy, objekty), porovnává je a třídí na základě odlišností vycházejících z jeho zkušeností, vjemů, zážitků a představ</w:t>
            </w:r>
          </w:p>
        </w:tc>
        <w:tc>
          <w:tcPr>
            <w:tcW w:w="5220" w:type="dxa"/>
            <w:tcBorders>
              <w:top w:val="single" w:sz="24" w:space="0" w:color="auto"/>
              <w:bottom w:val="single" w:sz="6" w:space="0" w:color="auto"/>
            </w:tcBorders>
          </w:tcPr>
          <w:p w14:paraId="22B1281E" w14:textId="77777777" w:rsidR="006E1B99" w:rsidRPr="000C6331" w:rsidRDefault="006E1B99" w:rsidP="006E1B99">
            <w:pPr>
              <w:numPr>
                <w:ilvl w:val="0"/>
                <w:numId w:val="216"/>
              </w:numPr>
              <w:tabs>
                <w:tab w:val="clear" w:pos="720"/>
              </w:tabs>
              <w:ind w:left="556" w:hanging="540"/>
            </w:pPr>
            <w:r>
              <w:rPr>
                <w:bCs/>
              </w:rPr>
              <w:t>p</w:t>
            </w:r>
            <w:r w:rsidRPr="000C6331">
              <w:rPr>
                <w:bCs/>
              </w:rPr>
              <w:t xml:space="preserve">éče o pomůcky a materiály, dodržování čistoty a pořádku, </w:t>
            </w:r>
            <w:r w:rsidRPr="000C6331">
              <w:t>vytvoření pracovního místa, obraz,</w:t>
            </w:r>
            <w:r>
              <w:t xml:space="preserve"> </w:t>
            </w:r>
            <w:r w:rsidRPr="000C6331">
              <w:t>plocha,</w:t>
            </w:r>
            <w:r>
              <w:t xml:space="preserve"> myšlení, cítění, paměť, vědomí</w:t>
            </w:r>
          </w:p>
          <w:p w14:paraId="015CD2CE" w14:textId="77777777" w:rsidR="006E1B99" w:rsidRPr="000C6331" w:rsidRDefault="006E1B99" w:rsidP="006E1B99">
            <w:pPr>
              <w:numPr>
                <w:ilvl w:val="0"/>
                <w:numId w:val="216"/>
              </w:numPr>
              <w:tabs>
                <w:tab w:val="clear" w:pos="720"/>
              </w:tabs>
              <w:ind w:left="556" w:hanging="540"/>
            </w:pPr>
            <w:r>
              <w:t>o</w:t>
            </w:r>
            <w:r w:rsidRPr="000C6331">
              <w:t>bjevení linie: pozorování a nacházení linie.</w:t>
            </w:r>
          </w:p>
          <w:p w14:paraId="610FDC63" w14:textId="77777777" w:rsidR="006E1B99" w:rsidRPr="000C6331" w:rsidRDefault="006E1B99" w:rsidP="006E1B99">
            <w:pPr>
              <w:numPr>
                <w:ilvl w:val="0"/>
                <w:numId w:val="216"/>
              </w:numPr>
              <w:tabs>
                <w:tab w:val="clear" w:pos="720"/>
                <w:tab w:val="num" w:pos="556"/>
              </w:tabs>
              <w:ind w:left="556" w:hanging="540"/>
            </w:pPr>
            <w:r>
              <w:t>o</w:t>
            </w:r>
            <w:r w:rsidRPr="000C6331">
              <w:t>bjevení barvy</w:t>
            </w:r>
            <w:r>
              <w:t>: poznat, rozlišit, pojmenovat, s</w:t>
            </w:r>
            <w:r w:rsidRPr="000C6331">
              <w:t xml:space="preserve">lovní popis objektů ve třídě, venku, na reprodukci (barvy základní, </w:t>
            </w:r>
            <w:r>
              <w:t>světlé, tmavé, teplé a studené)</w:t>
            </w:r>
          </w:p>
          <w:p w14:paraId="38869A9B" w14:textId="77777777" w:rsidR="006E1B99" w:rsidRPr="000C6331" w:rsidRDefault="006E1B99" w:rsidP="006E1B99">
            <w:pPr>
              <w:numPr>
                <w:ilvl w:val="0"/>
                <w:numId w:val="216"/>
              </w:numPr>
              <w:tabs>
                <w:tab w:val="clear" w:pos="720"/>
                <w:tab w:val="num" w:pos="556"/>
              </w:tabs>
              <w:ind w:left="556" w:hanging="540"/>
              <w:rPr>
                <w:bCs/>
              </w:rPr>
            </w:pPr>
            <w:r>
              <w:t>pokusy s vytvářením linií a</w:t>
            </w:r>
            <w:r w:rsidRPr="000C6331">
              <w:t> míchání</w:t>
            </w:r>
            <w:r>
              <w:t xml:space="preserve"> </w:t>
            </w:r>
            <w:r w:rsidRPr="000C6331">
              <w:t>barev</w:t>
            </w:r>
          </w:p>
        </w:tc>
        <w:tc>
          <w:tcPr>
            <w:tcW w:w="3960" w:type="dxa"/>
            <w:vMerge w:val="restart"/>
            <w:tcBorders>
              <w:top w:val="single" w:sz="24" w:space="0" w:color="auto"/>
              <w:bottom w:val="single" w:sz="6" w:space="0" w:color="auto"/>
            </w:tcBorders>
          </w:tcPr>
          <w:p w14:paraId="1EE60D0B" w14:textId="77777777" w:rsidR="006E1B99" w:rsidRPr="000C6331" w:rsidRDefault="006E1B99" w:rsidP="00204EB1">
            <w:pPr>
              <w:ind w:left="556" w:hanging="540"/>
              <w:jc w:val="both"/>
              <w:rPr>
                <w:bCs/>
              </w:rPr>
            </w:pPr>
          </w:p>
          <w:p w14:paraId="7A8F2593" w14:textId="77777777" w:rsidR="006E1B99" w:rsidRDefault="006E1B99" w:rsidP="006E1B99">
            <w:pPr>
              <w:numPr>
                <w:ilvl w:val="0"/>
                <w:numId w:val="219"/>
              </w:numPr>
              <w:tabs>
                <w:tab w:val="clear" w:pos="720"/>
                <w:tab w:val="num" w:pos="556"/>
              </w:tabs>
              <w:ind w:left="556" w:hanging="540"/>
              <w:jc w:val="both"/>
              <w:rPr>
                <w:bCs/>
              </w:rPr>
            </w:pPr>
            <w:r w:rsidRPr="000C6331">
              <w:rPr>
                <w:bCs/>
              </w:rPr>
              <w:t xml:space="preserve"> </w:t>
            </w:r>
            <w:r>
              <w:rPr>
                <w:bCs/>
              </w:rPr>
              <w:t>OSV - kreativita</w:t>
            </w:r>
          </w:p>
          <w:p w14:paraId="60A17CA6" w14:textId="77777777" w:rsidR="006E1B99" w:rsidRPr="000C6331" w:rsidRDefault="006E1B99" w:rsidP="00204EB1">
            <w:pPr>
              <w:ind w:left="16"/>
              <w:jc w:val="both"/>
              <w:rPr>
                <w:bCs/>
              </w:rPr>
            </w:pPr>
          </w:p>
          <w:p w14:paraId="2E37DD13" w14:textId="77777777" w:rsidR="006E1B99" w:rsidRPr="000C6331" w:rsidRDefault="006E1B99" w:rsidP="00204EB1">
            <w:pPr>
              <w:ind w:left="16"/>
              <w:jc w:val="both"/>
              <w:rPr>
                <w:bCs/>
              </w:rPr>
            </w:pPr>
          </w:p>
          <w:p w14:paraId="3028E38A" w14:textId="77777777" w:rsidR="006E1B99" w:rsidRPr="000C6331" w:rsidRDefault="006E1B99" w:rsidP="00204EB1">
            <w:pPr>
              <w:ind w:left="556" w:hanging="540"/>
              <w:jc w:val="both"/>
              <w:rPr>
                <w:bCs/>
              </w:rPr>
            </w:pPr>
          </w:p>
          <w:p w14:paraId="2BAE0378" w14:textId="77777777" w:rsidR="006E1B99" w:rsidRPr="000C6331" w:rsidRDefault="006E1B99" w:rsidP="00204EB1">
            <w:pPr>
              <w:ind w:left="16"/>
              <w:jc w:val="both"/>
              <w:rPr>
                <w:bCs/>
              </w:rPr>
            </w:pPr>
          </w:p>
          <w:p w14:paraId="4DC7E05E" w14:textId="77777777" w:rsidR="006E1B99" w:rsidRPr="000C6331" w:rsidRDefault="006E1B99" w:rsidP="00204EB1">
            <w:pPr>
              <w:ind w:left="556" w:hanging="540"/>
              <w:jc w:val="both"/>
              <w:rPr>
                <w:bCs/>
              </w:rPr>
            </w:pPr>
          </w:p>
          <w:p w14:paraId="07F764D2" w14:textId="77777777" w:rsidR="006E1B99" w:rsidRPr="000C6331" w:rsidRDefault="006E1B99" w:rsidP="00204EB1">
            <w:pPr>
              <w:jc w:val="both"/>
              <w:rPr>
                <w:bCs/>
              </w:rPr>
            </w:pPr>
          </w:p>
          <w:p w14:paraId="38E38AA1" w14:textId="77777777" w:rsidR="006E1B99" w:rsidRPr="000C6331" w:rsidRDefault="006E1B99" w:rsidP="00204EB1">
            <w:pPr>
              <w:ind w:left="556" w:hanging="540"/>
              <w:jc w:val="both"/>
              <w:rPr>
                <w:bCs/>
              </w:rPr>
            </w:pPr>
          </w:p>
          <w:p w14:paraId="0C4A2120" w14:textId="77777777" w:rsidR="006E1B99" w:rsidRPr="000C6331" w:rsidRDefault="006E1B99" w:rsidP="00204EB1">
            <w:pPr>
              <w:ind w:left="556" w:hanging="540"/>
              <w:jc w:val="both"/>
              <w:rPr>
                <w:bCs/>
              </w:rPr>
            </w:pPr>
          </w:p>
          <w:p w14:paraId="12E58BEA" w14:textId="77777777" w:rsidR="006E1B99" w:rsidRDefault="006E1B99" w:rsidP="006E1B99">
            <w:pPr>
              <w:numPr>
                <w:ilvl w:val="0"/>
                <w:numId w:val="219"/>
              </w:numPr>
              <w:tabs>
                <w:tab w:val="clear" w:pos="720"/>
                <w:tab w:val="num" w:pos="556"/>
              </w:tabs>
              <w:ind w:left="556" w:hanging="540"/>
              <w:jc w:val="both"/>
              <w:rPr>
                <w:bCs/>
              </w:rPr>
            </w:pPr>
            <w:r>
              <w:rPr>
                <w:bCs/>
              </w:rPr>
              <w:t>Prvouka</w:t>
            </w:r>
          </w:p>
          <w:p w14:paraId="0B3547D5" w14:textId="77777777" w:rsidR="006E1B99" w:rsidRPr="000C6331" w:rsidRDefault="006E1B99" w:rsidP="006E1B99">
            <w:pPr>
              <w:numPr>
                <w:ilvl w:val="0"/>
                <w:numId w:val="219"/>
              </w:numPr>
              <w:tabs>
                <w:tab w:val="clear" w:pos="720"/>
                <w:tab w:val="num" w:pos="556"/>
              </w:tabs>
              <w:ind w:left="556" w:hanging="540"/>
              <w:jc w:val="both"/>
              <w:rPr>
                <w:bCs/>
              </w:rPr>
            </w:pPr>
            <w:r>
              <w:rPr>
                <w:bCs/>
              </w:rPr>
              <w:t>Č</w:t>
            </w:r>
            <w:r w:rsidRPr="000C6331">
              <w:rPr>
                <w:bCs/>
              </w:rPr>
              <w:t>eský jazyk a hudební výchova</w:t>
            </w:r>
          </w:p>
          <w:p w14:paraId="16117638" w14:textId="77777777" w:rsidR="006E1B99" w:rsidRPr="000C6331" w:rsidRDefault="006E1B99" w:rsidP="00204EB1">
            <w:pPr>
              <w:jc w:val="both"/>
              <w:rPr>
                <w:bCs/>
              </w:rPr>
            </w:pPr>
          </w:p>
          <w:p w14:paraId="36F112E4" w14:textId="77777777" w:rsidR="006E1B99" w:rsidRPr="000C6331" w:rsidRDefault="006E1B99" w:rsidP="00204EB1">
            <w:pPr>
              <w:jc w:val="both"/>
              <w:rPr>
                <w:bCs/>
              </w:rPr>
            </w:pPr>
          </w:p>
        </w:tc>
      </w:tr>
      <w:tr w:rsidR="006E1B99" w14:paraId="104C4BA9" w14:textId="77777777" w:rsidTr="00204EB1">
        <w:trPr>
          <w:trHeight w:val="4397"/>
        </w:trPr>
        <w:tc>
          <w:tcPr>
            <w:tcW w:w="4968" w:type="dxa"/>
            <w:tcBorders>
              <w:top w:val="single" w:sz="6" w:space="0" w:color="auto"/>
            </w:tcBorders>
          </w:tcPr>
          <w:p w14:paraId="02E81657" w14:textId="77777777" w:rsidR="006E1B99" w:rsidRPr="000C6331" w:rsidRDefault="006E1B99" w:rsidP="006E1B99">
            <w:pPr>
              <w:numPr>
                <w:ilvl w:val="0"/>
                <w:numId w:val="217"/>
              </w:numPr>
              <w:tabs>
                <w:tab w:val="clear" w:pos="720"/>
              </w:tabs>
              <w:ind w:left="540"/>
              <w:rPr>
                <w:bCs/>
              </w:rPr>
            </w:pPr>
            <w:r>
              <w:rPr>
                <w:bCs/>
              </w:rPr>
              <w:t>d</w:t>
            </w:r>
            <w:r w:rsidRPr="000C6331">
              <w:rPr>
                <w:bCs/>
              </w:rPr>
              <w:t>okáže pracovat ve dvojici a skupině, snaží se hodnotit</w:t>
            </w:r>
            <w:r>
              <w:rPr>
                <w:bCs/>
              </w:rPr>
              <w:t xml:space="preserve"> práci ostatních, umí pracovat s</w:t>
            </w:r>
            <w:r w:rsidRPr="000C6331">
              <w:rPr>
                <w:bCs/>
              </w:rPr>
              <w:t> různými materiály a rozšířit si škálu možností</w:t>
            </w:r>
            <w:r>
              <w:rPr>
                <w:bCs/>
              </w:rPr>
              <w:t>, j</w:t>
            </w:r>
            <w:r w:rsidRPr="000C6331">
              <w:rPr>
                <w:bCs/>
              </w:rPr>
              <w:t>ak výtvarně vyj</w:t>
            </w:r>
            <w:r>
              <w:rPr>
                <w:bCs/>
              </w:rPr>
              <w:t>ádřit své prožitky a zkušenosti</w:t>
            </w:r>
          </w:p>
          <w:p w14:paraId="1CADA761" w14:textId="77777777" w:rsidR="006E1B99" w:rsidRPr="00213BDB" w:rsidRDefault="006E1B99" w:rsidP="006E1B99">
            <w:pPr>
              <w:numPr>
                <w:ilvl w:val="0"/>
                <w:numId w:val="217"/>
              </w:numPr>
              <w:tabs>
                <w:tab w:val="clear" w:pos="720"/>
                <w:tab w:val="num" w:pos="540"/>
              </w:tabs>
              <w:ind w:left="540"/>
            </w:pPr>
            <w:r>
              <w:t>v</w:t>
            </w:r>
            <w:r w:rsidRPr="000C6331">
              <w:t>olně pracuje s vizuálně obraznými elementy, rozlišuje pozadí a popřední, vnímá vrs</w:t>
            </w:r>
            <w:r>
              <w:t>tvení a snaží se docílit výrazu, k</w:t>
            </w:r>
            <w:r w:rsidRPr="000C6331">
              <w:t>ombinuje kresbu s malbou a využívá různé techniky</w:t>
            </w:r>
          </w:p>
        </w:tc>
        <w:tc>
          <w:tcPr>
            <w:tcW w:w="5220" w:type="dxa"/>
            <w:tcBorders>
              <w:top w:val="single" w:sz="6" w:space="0" w:color="auto"/>
            </w:tcBorders>
          </w:tcPr>
          <w:p w14:paraId="4CFAE851" w14:textId="77777777" w:rsidR="006E1B99" w:rsidRPr="000C6331" w:rsidRDefault="006E1B99" w:rsidP="006E1B99">
            <w:pPr>
              <w:numPr>
                <w:ilvl w:val="0"/>
                <w:numId w:val="218"/>
              </w:numPr>
              <w:tabs>
                <w:tab w:val="clear" w:pos="720"/>
              </w:tabs>
              <w:ind w:left="556" w:hanging="556"/>
            </w:pPr>
            <w:r>
              <w:rPr>
                <w:bCs/>
              </w:rPr>
              <w:t>kresba, malba,</w:t>
            </w:r>
            <w:r w:rsidRPr="000C6331">
              <w:rPr>
                <w:bCs/>
              </w:rPr>
              <w:t xml:space="preserve"> </w:t>
            </w:r>
            <w:r>
              <w:rPr>
                <w:bCs/>
              </w:rPr>
              <w:t>k</w:t>
            </w:r>
            <w:r w:rsidRPr="000C6331">
              <w:rPr>
                <w:bCs/>
              </w:rPr>
              <w:t>ombinovaná technika, formát, plocha</w:t>
            </w:r>
            <w:r>
              <w:rPr>
                <w:bCs/>
              </w:rPr>
              <w:t>, p</w:t>
            </w:r>
            <w:r w:rsidRPr="000C6331">
              <w:t>rvní seznámení s kompozicí, struktur</w:t>
            </w:r>
            <w:r>
              <w:t>ou a povrchem, jeho vlastnostmi, o</w:t>
            </w:r>
            <w:r w:rsidRPr="000C6331">
              <w:t xml:space="preserve">tisk (prstu, polystyrenu, </w:t>
            </w:r>
            <w:r>
              <w:t>houby, hadru, různých předmětů)</w:t>
            </w:r>
          </w:p>
          <w:p w14:paraId="50AF3F1F" w14:textId="77777777" w:rsidR="006E1B99" w:rsidRDefault="006E1B99" w:rsidP="006E1B99">
            <w:pPr>
              <w:numPr>
                <w:ilvl w:val="0"/>
                <w:numId w:val="218"/>
              </w:numPr>
              <w:tabs>
                <w:tab w:val="clear" w:pos="720"/>
              </w:tabs>
              <w:ind w:left="556" w:hanging="556"/>
              <w:rPr>
                <w:bCs/>
              </w:rPr>
            </w:pPr>
            <w:r>
              <w:rPr>
                <w:bCs/>
              </w:rPr>
              <w:t>r</w:t>
            </w:r>
            <w:r w:rsidRPr="000C6331">
              <w:rPr>
                <w:bCs/>
              </w:rPr>
              <w:t>ozvoj fantazie a představivosti, kombinace neobvyklých materiálů, s</w:t>
            </w:r>
            <w:r>
              <w:rPr>
                <w:bCs/>
              </w:rPr>
              <w:t xml:space="preserve">topa, plocha, tvar </w:t>
            </w:r>
          </w:p>
          <w:p w14:paraId="6E155DFA" w14:textId="77777777" w:rsidR="006E1B99" w:rsidRDefault="006E1B99" w:rsidP="006E1B99">
            <w:pPr>
              <w:ind w:left="556"/>
              <w:rPr>
                <w:bCs/>
              </w:rPr>
            </w:pPr>
            <w:r>
              <w:rPr>
                <w:bCs/>
              </w:rPr>
              <w:t>a překrývání</w:t>
            </w:r>
          </w:p>
          <w:p w14:paraId="44C3383B" w14:textId="77777777" w:rsidR="006E1B99" w:rsidRDefault="006E1B99" w:rsidP="006E1B99">
            <w:pPr>
              <w:numPr>
                <w:ilvl w:val="0"/>
                <w:numId w:val="218"/>
              </w:numPr>
              <w:tabs>
                <w:tab w:val="clear" w:pos="720"/>
                <w:tab w:val="num" w:pos="556"/>
              </w:tabs>
              <w:ind w:left="556" w:hanging="556"/>
              <w:rPr>
                <w:bCs/>
              </w:rPr>
            </w:pPr>
            <w:r>
              <w:rPr>
                <w:bCs/>
              </w:rPr>
              <w:t>u</w:t>
            </w:r>
            <w:r w:rsidRPr="000C6331">
              <w:rPr>
                <w:bCs/>
              </w:rPr>
              <w:t xml:space="preserve">vědomování si prostoru a hmoty, vrstvení </w:t>
            </w:r>
          </w:p>
          <w:p w14:paraId="10510561" w14:textId="77777777" w:rsidR="006E1B99" w:rsidRPr="000C6331" w:rsidRDefault="006E1B99" w:rsidP="006E1B99">
            <w:pPr>
              <w:ind w:left="556"/>
              <w:rPr>
                <w:bCs/>
              </w:rPr>
            </w:pPr>
            <w:r w:rsidRPr="000C6331">
              <w:rPr>
                <w:bCs/>
              </w:rPr>
              <w:t>a vršení jednotlivých</w:t>
            </w:r>
            <w:r>
              <w:rPr>
                <w:bCs/>
              </w:rPr>
              <w:t xml:space="preserve"> částí, tj. přidávání materiálu</w:t>
            </w:r>
          </w:p>
          <w:p w14:paraId="0F481AD4" w14:textId="77777777" w:rsidR="006E1B99" w:rsidRDefault="006E1B99" w:rsidP="006E1B99">
            <w:pPr>
              <w:numPr>
                <w:ilvl w:val="0"/>
                <w:numId w:val="218"/>
              </w:numPr>
              <w:tabs>
                <w:tab w:val="clear" w:pos="720"/>
                <w:tab w:val="num" w:pos="556"/>
              </w:tabs>
              <w:ind w:left="556" w:hanging="556"/>
              <w:rPr>
                <w:bCs/>
              </w:rPr>
            </w:pPr>
            <w:r>
              <w:rPr>
                <w:bCs/>
              </w:rPr>
              <w:t>r</w:t>
            </w:r>
            <w:r w:rsidRPr="000C6331">
              <w:rPr>
                <w:bCs/>
              </w:rPr>
              <w:t xml:space="preserve">ozvíjení smyslové citlivosti formou hry </w:t>
            </w:r>
          </w:p>
          <w:p w14:paraId="5C3A0085" w14:textId="77777777" w:rsidR="006E1B99" w:rsidRPr="00213BDB" w:rsidRDefault="006E1B99" w:rsidP="006E1B99">
            <w:pPr>
              <w:ind w:left="556"/>
              <w:rPr>
                <w:bCs/>
              </w:rPr>
            </w:pPr>
            <w:r w:rsidRPr="000C6331">
              <w:rPr>
                <w:bCs/>
              </w:rPr>
              <w:t>a experimentů s modelací v prostoru</w:t>
            </w:r>
          </w:p>
        </w:tc>
        <w:tc>
          <w:tcPr>
            <w:tcW w:w="3960" w:type="dxa"/>
            <w:vMerge/>
            <w:tcBorders>
              <w:top w:val="single" w:sz="6" w:space="0" w:color="auto"/>
            </w:tcBorders>
          </w:tcPr>
          <w:p w14:paraId="3832CF6D" w14:textId="77777777" w:rsidR="006E1B99" w:rsidRDefault="006E1B99" w:rsidP="006E1B99">
            <w:pPr>
              <w:numPr>
                <w:ilvl w:val="0"/>
                <w:numId w:val="218"/>
              </w:numPr>
              <w:tabs>
                <w:tab w:val="clear" w:pos="720"/>
              </w:tabs>
              <w:ind w:left="252" w:hanging="180"/>
              <w:jc w:val="both"/>
              <w:rPr>
                <w:sz w:val="20"/>
              </w:rPr>
            </w:pPr>
          </w:p>
        </w:tc>
      </w:tr>
    </w:tbl>
    <w:p w14:paraId="59FF5BAC" w14:textId="77777777" w:rsidR="006E1B99" w:rsidRPr="001A0A91" w:rsidRDefault="006E1B99" w:rsidP="006E1B99">
      <w:pPr>
        <w:pStyle w:val="Nadpis3"/>
        <w:numPr>
          <w:ilvl w:val="0"/>
          <w:numId w:val="0"/>
        </w:numPr>
        <w:rPr>
          <w:rFonts w:ascii="Times New Roman" w:hAnsi="Times New Roman" w:cs="Times New Roman"/>
          <w:sz w:val="28"/>
          <w:szCs w:val="28"/>
        </w:rPr>
      </w:pPr>
      <w:r w:rsidRPr="00CF39AA">
        <w:rPr>
          <w:sz w:val="28"/>
          <w:szCs w:val="28"/>
        </w:rPr>
        <w:lastRenderedPageBreak/>
        <w:t>5.5.2.2</w:t>
      </w:r>
      <w:bookmarkStart w:id="51" w:name="_Toc271781421"/>
      <w:bookmarkStart w:id="52" w:name="_Toc356291312"/>
      <w:r>
        <w:t xml:space="preserve">  </w:t>
      </w:r>
      <w:r w:rsidRPr="001A0A91">
        <w:rPr>
          <w:rFonts w:ascii="Times New Roman" w:hAnsi="Times New Roman" w:cs="Times New Roman"/>
          <w:sz w:val="28"/>
          <w:szCs w:val="28"/>
        </w:rPr>
        <w:t>VYUČOVACÍ PŘEDMĚT: VÝTVARNÁ VÝCHOVA</w:t>
      </w:r>
      <w:bookmarkEnd w:id="51"/>
      <w:bookmarkEnd w:id="52"/>
    </w:p>
    <w:p w14:paraId="346CC80D" w14:textId="77777777" w:rsidR="006E1B99" w:rsidRDefault="006E1B99" w:rsidP="006E1B99">
      <w:pPr>
        <w:rPr>
          <w:b/>
          <w:sz w:val="28"/>
          <w:szCs w:val="28"/>
        </w:rPr>
      </w:pPr>
      <w:r w:rsidRPr="00A02F6A">
        <w:rPr>
          <w:b/>
          <w:sz w:val="28"/>
          <w:szCs w:val="28"/>
        </w:rPr>
        <w:t xml:space="preserve">VZDĚLÁVACÍ OBLAST: </w:t>
      </w:r>
      <w:r>
        <w:rPr>
          <w:b/>
          <w:sz w:val="28"/>
          <w:szCs w:val="28"/>
        </w:rPr>
        <w:t>Člověk a umění</w:t>
      </w:r>
      <w:r w:rsidRPr="00A02F6A">
        <w:rPr>
          <w:b/>
          <w:sz w:val="28"/>
          <w:szCs w:val="28"/>
        </w:rPr>
        <w:t xml:space="preserve"> </w:t>
      </w:r>
      <w:r>
        <w:rPr>
          <w:b/>
          <w:sz w:val="28"/>
          <w:szCs w:val="28"/>
        </w:rPr>
        <w:tab/>
      </w:r>
      <w:r>
        <w:rPr>
          <w:b/>
          <w:sz w:val="28"/>
          <w:szCs w:val="28"/>
        </w:rPr>
        <w:tab/>
      </w:r>
      <w:r w:rsidRPr="00D232BF">
        <w:rPr>
          <w:b/>
          <w:sz w:val="28"/>
          <w:szCs w:val="28"/>
        </w:rPr>
        <w:t>VZDĚLÁVACÍ OBOR: Výtvarná výchova</w:t>
      </w:r>
    </w:p>
    <w:p w14:paraId="4C436A25" w14:textId="77777777" w:rsidR="006E1B99" w:rsidRDefault="006E1B99" w:rsidP="006E1B99">
      <w:pPr>
        <w:rPr>
          <w:b/>
          <w:sz w:val="28"/>
          <w:szCs w:val="28"/>
        </w:rPr>
      </w:pPr>
      <w:r>
        <w:rPr>
          <w:b/>
          <w:sz w:val="28"/>
          <w:szCs w:val="28"/>
        </w:rPr>
        <w:t>ROČNÍK:</w:t>
      </w:r>
      <w:r>
        <w:rPr>
          <w:b/>
          <w:sz w:val="28"/>
          <w:szCs w:val="28"/>
        </w:rPr>
        <w:tab/>
        <w:t>2.</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1</w:t>
      </w:r>
      <w:r w:rsidRPr="00A02F6A">
        <w:rPr>
          <w:b/>
          <w:sz w:val="28"/>
          <w:szCs w:val="28"/>
        </w:rPr>
        <w:t>hod</w:t>
      </w:r>
      <w:r>
        <w:rPr>
          <w:b/>
          <w:sz w:val="28"/>
          <w:szCs w:val="28"/>
        </w:rPr>
        <w:t>ina</w:t>
      </w:r>
      <w:r w:rsidRPr="00A02F6A">
        <w:rPr>
          <w:b/>
          <w:sz w:val="28"/>
          <w:szCs w:val="28"/>
        </w:rPr>
        <w:t xml:space="preserve">   </w:t>
      </w:r>
    </w:p>
    <w:p w14:paraId="514BFBF6" w14:textId="77777777" w:rsidR="006E1B99" w:rsidRPr="000C6331" w:rsidRDefault="006E1B99" w:rsidP="006E1B99">
      <w:pPr>
        <w:rPr>
          <w:rFonts w:ascii="Arial" w:hAnsi="Arial" w:cs="Arial"/>
          <w:b/>
          <w:sz w:val="20"/>
          <w:szCs w:val="20"/>
        </w:rPr>
      </w:pPr>
    </w:p>
    <w:tbl>
      <w:tblPr>
        <w:tblW w:w="1393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858"/>
        <w:gridCol w:w="4873"/>
        <w:gridCol w:w="4204"/>
      </w:tblGrid>
      <w:tr w:rsidR="006E1B99" w:rsidRPr="00BE5E65" w14:paraId="7BC52A30" w14:textId="77777777" w:rsidTr="00204EB1">
        <w:trPr>
          <w:trHeight w:val="321"/>
          <w:tblHeader/>
        </w:trPr>
        <w:tc>
          <w:tcPr>
            <w:tcW w:w="4858" w:type="dxa"/>
            <w:tcBorders>
              <w:bottom w:val="single" w:sz="24" w:space="0" w:color="auto"/>
            </w:tcBorders>
            <w:vAlign w:val="center"/>
          </w:tcPr>
          <w:p w14:paraId="6B0DE322"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4873" w:type="dxa"/>
            <w:tcBorders>
              <w:bottom w:val="single" w:sz="24" w:space="0" w:color="auto"/>
            </w:tcBorders>
            <w:vAlign w:val="center"/>
          </w:tcPr>
          <w:p w14:paraId="0ECF763B" w14:textId="77777777" w:rsidR="006E1B99" w:rsidRPr="001A0A91" w:rsidRDefault="006E1B99" w:rsidP="00204EB1">
            <w:pPr>
              <w:jc w:val="center"/>
              <w:rPr>
                <w:b/>
                <w:sz w:val="28"/>
                <w:szCs w:val="28"/>
              </w:rPr>
            </w:pPr>
            <w:r w:rsidRPr="001A0A91">
              <w:rPr>
                <w:b/>
                <w:sz w:val="28"/>
                <w:szCs w:val="28"/>
              </w:rPr>
              <w:t>Obsah učiva</w:t>
            </w:r>
          </w:p>
        </w:tc>
        <w:tc>
          <w:tcPr>
            <w:tcW w:w="4204" w:type="dxa"/>
            <w:tcBorders>
              <w:bottom w:val="single" w:sz="24" w:space="0" w:color="auto"/>
            </w:tcBorders>
            <w:vAlign w:val="center"/>
          </w:tcPr>
          <w:p w14:paraId="47F7780B"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0C6331" w14:paraId="5D75C5D1" w14:textId="77777777" w:rsidTr="00204EB1">
        <w:trPr>
          <w:trHeight w:val="3469"/>
        </w:trPr>
        <w:tc>
          <w:tcPr>
            <w:tcW w:w="4858" w:type="dxa"/>
            <w:tcBorders>
              <w:top w:val="single" w:sz="24" w:space="0" w:color="auto"/>
              <w:bottom w:val="single" w:sz="6" w:space="0" w:color="auto"/>
            </w:tcBorders>
          </w:tcPr>
          <w:p w14:paraId="55F07EBA" w14:textId="77777777" w:rsidR="006E1B99" w:rsidRDefault="006E1B99" w:rsidP="006E1B99">
            <w:pPr>
              <w:numPr>
                <w:ilvl w:val="0"/>
                <w:numId w:val="220"/>
              </w:numPr>
            </w:pPr>
            <w:r>
              <w:t>v tvorbě projevuje své vlastní životní zkušenosti, uplatňuje při tom v plošném i prostorovém uspořádání linie, tvary, objemy, barvy, objekty a další prvky a jejich kombinace</w:t>
            </w:r>
          </w:p>
          <w:p w14:paraId="063A9930" w14:textId="77777777" w:rsidR="006E1B99" w:rsidRDefault="006E1B99" w:rsidP="006E1B99">
            <w:pPr>
              <w:numPr>
                <w:ilvl w:val="0"/>
                <w:numId w:val="220"/>
              </w:numPr>
            </w:pPr>
            <w:r>
              <w:t>vyjadřuje rozdíly při vnímání události různými smysly a pro jejich vizuálně obrazné vyjádření volí vhodné prostředky.</w:t>
            </w:r>
          </w:p>
          <w:p w14:paraId="11138455" w14:textId="77777777" w:rsidR="006E1B99" w:rsidRDefault="006E1B99" w:rsidP="006E1B99">
            <w:pPr>
              <w:numPr>
                <w:ilvl w:val="0"/>
                <w:numId w:val="220"/>
              </w:numPr>
            </w:pPr>
            <w:r>
              <w:t>interpretuje podle svých schopností různá vizuálně obrazná vyjádření, odlišné interpretace porovnává se svojí dosavadní zkušeností</w:t>
            </w:r>
          </w:p>
          <w:p w14:paraId="34C865B4" w14:textId="77777777" w:rsidR="006E1B99" w:rsidRPr="000C6331" w:rsidRDefault="006E1B99" w:rsidP="006E1B99">
            <w:pPr>
              <w:numPr>
                <w:ilvl w:val="0"/>
                <w:numId w:val="220"/>
              </w:numPr>
            </w:pPr>
            <w:r>
              <w:t>na základě vlastní zkušenosti nalézá a do komunikace zapojuje obsah vizuálně obrazných vyjádření, která samostatně vytvořil, vybral či upravil</w:t>
            </w:r>
          </w:p>
        </w:tc>
        <w:tc>
          <w:tcPr>
            <w:tcW w:w="4873" w:type="dxa"/>
            <w:tcBorders>
              <w:top w:val="single" w:sz="24" w:space="0" w:color="auto"/>
              <w:bottom w:val="single" w:sz="6" w:space="0" w:color="auto"/>
            </w:tcBorders>
          </w:tcPr>
          <w:p w14:paraId="06F28668" w14:textId="77777777" w:rsidR="006E1B99" w:rsidRPr="000C6331" w:rsidRDefault="006E1B99" w:rsidP="006E1B99">
            <w:pPr>
              <w:numPr>
                <w:ilvl w:val="0"/>
                <w:numId w:val="220"/>
              </w:numPr>
            </w:pPr>
            <w:r>
              <w:t>u</w:t>
            </w:r>
            <w:r w:rsidRPr="000C6331">
              <w:t xml:space="preserve">vědomování si sebe sama, první zachycení děje, </w:t>
            </w:r>
            <w:r>
              <w:t>vymyšlení a dokončování příběhu, p</w:t>
            </w:r>
            <w:r w:rsidRPr="000C6331">
              <w:t>opis, v</w:t>
            </w:r>
            <w:r>
              <w:t>zpomínka, neverbální napodobení, umí zachytit detail, v</w:t>
            </w:r>
            <w:r w:rsidRPr="000C6331">
              <w:t>ztah ma</w:t>
            </w:r>
            <w:r>
              <w:t>lý velký, viditelný a domyšlení</w:t>
            </w:r>
          </w:p>
          <w:p w14:paraId="211AF95B" w14:textId="77777777" w:rsidR="006E1B99" w:rsidRPr="000C6331" w:rsidRDefault="006E1B99" w:rsidP="00204EB1"/>
          <w:p w14:paraId="22DCED08" w14:textId="77777777" w:rsidR="006E1B99" w:rsidRPr="000C6331" w:rsidRDefault="006E1B99" w:rsidP="00204EB1"/>
          <w:p w14:paraId="107DFEA3" w14:textId="77777777" w:rsidR="006E1B99" w:rsidRPr="000C6331" w:rsidRDefault="006E1B99" w:rsidP="006E1B99">
            <w:pPr>
              <w:numPr>
                <w:ilvl w:val="0"/>
                <w:numId w:val="220"/>
              </w:numPr>
            </w:pPr>
            <w:r>
              <w:t>i</w:t>
            </w:r>
            <w:r w:rsidRPr="000C6331">
              <w:t>lustrace, dotvoření, vztah detail a celek, skládání</w:t>
            </w:r>
            <w:r>
              <w:t xml:space="preserve"> celku s částí, změna a proměna, rozvoj fantazie a představivosti</w:t>
            </w:r>
          </w:p>
          <w:p w14:paraId="4C9E6591" w14:textId="77777777" w:rsidR="006E1B99" w:rsidRPr="000C6331" w:rsidRDefault="006E1B99" w:rsidP="00204EB1"/>
          <w:p w14:paraId="73AB47E9" w14:textId="77777777" w:rsidR="006E1B99" w:rsidRPr="000C6331" w:rsidRDefault="006E1B99" w:rsidP="00204EB1"/>
          <w:p w14:paraId="0CF2A67D" w14:textId="77777777" w:rsidR="006E1B99" w:rsidRPr="000C6331" w:rsidRDefault="006E1B99" w:rsidP="006E1B99">
            <w:pPr>
              <w:numPr>
                <w:ilvl w:val="0"/>
                <w:numId w:val="220"/>
              </w:numPr>
            </w:pPr>
            <w:r>
              <w:t>p</w:t>
            </w:r>
            <w:r w:rsidRPr="000C6331">
              <w:t>rostor, oblast a prostředí, vliv na prostředí, rozvoj fantazie a smyslového vnímání</w:t>
            </w:r>
          </w:p>
        </w:tc>
        <w:tc>
          <w:tcPr>
            <w:tcW w:w="4204" w:type="dxa"/>
            <w:vMerge w:val="restart"/>
            <w:tcBorders>
              <w:top w:val="single" w:sz="24" w:space="0" w:color="auto"/>
              <w:bottom w:val="single" w:sz="6" w:space="0" w:color="auto"/>
            </w:tcBorders>
          </w:tcPr>
          <w:p w14:paraId="53E9D22A" w14:textId="77777777" w:rsidR="006E1B99" w:rsidRPr="000C6331" w:rsidRDefault="006E1B99" w:rsidP="006E1B99">
            <w:pPr>
              <w:numPr>
                <w:ilvl w:val="0"/>
                <w:numId w:val="220"/>
              </w:numPr>
            </w:pPr>
            <w:r w:rsidRPr="000C6331">
              <w:t>Jazyk a jazyková komunikace</w:t>
            </w:r>
          </w:p>
          <w:p w14:paraId="4C307D68" w14:textId="77777777" w:rsidR="006E1B99" w:rsidRPr="000C6331" w:rsidRDefault="006E1B99" w:rsidP="006E1B99">
            <w:pPr>
              <w:numPr>
                <w:ilvl w:val="0"/>
                <w:numId w:val="220"/>
              </w:numPr>
            </w:pPr>
            <w:r w:rsidRPr="000C6331">
              <w:t>Člověk a svět práce</w:t>
            </w:r>
          </w:p>
          <w:p w14:paraId="7B47EB0D" w14:textId="77777777" w:rsidR="006E1B99" w:rsidRPr="000C6331" w:rsidRDefault="006E1B99" w:rsidP="006E1B99">
            <w:pPr>
              <w:numPr>
                <w:ilvl w:val="0"/>
                <w:numId w:val="220"/>
              </w:numPr>
            </w:pPr>
            <w:r w:rsidRPr="000C6331">
              <w:t>OSV</w:t>
            </w:r>
            <w:r>
              <w:t xml:space="preserve"> - kreativita</w:t>
            </w:r>
          </w:p>
          <w:p w14:paraId="11113D9F" w14:textId="77777777" w:rsidR="006E1B99" w:rsidRPr="000C6331" w:rsidRDefault="006E1B99" w:rsidP="006E1B99">
            <w:pPr>
              <w:numPr>
                <w:ilvl w:val="0"/>
                <w:numId w:val="220"/>
              </w:numPr>
            </w:pPr>
            <w:r w:rsidRPr="000C6331">
              <w:t>Člověk a zdraví</w:t>
            </w:r>
          </w:p>
        </w:tc>
      </w:tr>
      <w:tr w:rsidR="006E1B99" w:rsidRPr="000C6331" w14:paraId="15C5E8C5" w14:textId="77777777" w:rsidTr="00204EB1">
        <w:trPr>
          <w:trHeight w:val="1786"/>
        </w:trPr>
        <w:tc>
          <w:tcPr>
            <w:tcW w:w="4858" w:type="dxa"/>
            <w:tcBorders>
              <w:top w:val="single" w:sz="6" w:space="0" w:color="auto"/>
            </w:tcBorders>
          </w:tcPr>
          <w:p w14:paraId="0A32C097" w14:textId="77777777" w:rsidR="006E1B99" w:rsidRPr="000C6331" w:rsidRDefault="006E1B99" w:rsidP="006E1B99">
            <w:pPr>
              <w:numPr>
                <w:ilvl w:val="0"/>
                <w:numId w:val="220"/>
              </w:numPr>
            </w:pPr>
            <w:r>
              <w:t>u</w:t>
            </w:r>
            <w:r w:rsidRPr="000C6331">
              <w:t>platňuje osobitost při výtvarné práci</w:t>
            </w:r>
          </w:p>
        </w:tc>
        <w:tc>
          <w:tcPr>
            <w:tcW w:w="4873" w:type="dxa"/>
            <w:tcBorders>
              <w:top w:val="single" w:sz="6" w:space="0" w:color="auto"/>
            </w:tcBorders>
          </w:tcPr>
          <w:p w14:paraId="58131647" w14:textId="77777777" w:rsidR="006E1B99" w:rsidRPr="000C6331" w:rsidRDefault="006E1B99" w:rsidP="006E1B99">
            <w:pPr>
              <w:numPr>
                <w:ilvl w:val="0"/>
                <w:numId w:val="220"/>
              </w:numPr>
            </w:pPr>
            <w:r>
              <w:t>vnímání času a změn v čase, uplatňování subjektivity, d</w:t>
            </w:r>
            <w:r w:rsidRPr="000C6331">
              <w:t>ěj, čas, změna a proměna, vz</w:t>
            </w:r>
            <w:r>
              <w:t>nik a zánik, opakování a rytmus</w:t>
            </w:r>
          </w:p>
          <w:p w14:paraId="6F4A8F30" w14:textId="77777777" w:rsidR="006E1B99" w:rsidRPr="000C6331" w:rsidRDefault="006E1B99" w:rsidP="00204EB1"/>
          <w:p w14:paraId="1A6405C6" w14:textId="77777777" w:rsidR="006E1B99" w:rsidRPr="000C6331" w:rsidRDefault="006E1B99" w:rsidP="00204EB1"/>
          <w:p w14:paraId="0A3E2E9C" w14:textId="77777777" w:rsidR="006E1B99" w:rsidRPr="000C6331" w:rsidRDefault="006E1B99" w:rsidP="00204EB1"/>
          <w:p w14:paraId="0E8EDA8F" w14:textId="77777777" w:rsidR="006E1B99" w:rsidRPr="000C6331" w:rsidRDefault="006E1B99" w:rsidP="00204EB1"/>
        </w:tc>
        <w:tc>
          <w:tcPr>
            <w:tcW w:w="4204" w:type="dxa"/>
            <w:vMerge/>
            <w:tcBorders>
              <w:top w:val="single" w:sz="6" w:space="0" w:color="auto"/>
            </w:tcBorders>
          </w:tcPr>
          <w:p w14:paraId="19636928" w14:textId="77777777" w:rsidR="006E1B99" w:rsidRPr="000C6331" w:rsidRDefault="006E1B99" w:rsidP="006E1B99">
            <w:pPr>
              <w:numPr>
                <w:ilvl w:val="0"/>
                <w:numId w:val="220"/>
              </w:numPr>
            </w:pPr>
          </w:p>
        </w:tc>
      </w:tr>
    </w:tbl>
    <w:p w14:paraId="647F7ABF" w14:textId="77777777" w:rsidR="006E1B99" w:rsidRDefault="006E1B99" w:rsidP="006E1B99"/>
    <w:p w14:paraId="0994DF89" w14:textId="77777777" w:rsidR="006E1B99" w:rsidRPr="001A0A91" w:rsidRDefault="006E1B99" w:rsidP="006E1B99">
      <w:pPr>
        <w:pStyle w:val="Nadpis3"/>
        <w:numPr>
          <w:ilvl w:val="0"/>
          <w:numId w:val="0"/>
        </w:numPr>
        <w:rPr>
          <w:rFonts w:ascii="Times New Roman" w:hAnsi="Times New Roman" w:cs="Times New Roman"/>
          <w:sz w:val="28"/>
          <w:szCs w:val="28"/>
        </w:rPr>
      </w:pPr>
      <w:r w:rsidRPr="00CF39AA">
        <w:rPr>
          <w:sz w:val="28"/>
          <w:szCs w:val="28"/>
        </w:rPr>
        <w:lastRenderedPageBreak/>
        <w:t>5.5.2.3</w:t>
      </w:r>
      <w:r>
        <w:rPr>
          <w:b w:val="0"/>
        </w:rPr>
        <w:t xml:space="preserve"> </w:t>
      </w:r>
      <w:bookmarkStart w:id="53" w:name="_Toc271781422"/>
      <w:bookmarkStart w:id="54" w:name="_Toc356291313"/>
      <w:r>
        <w:rPr>
          <w:b w:val="0"/>
        </w:rPr>
        <w:t xml:space="preserve"> </w:t>
      </w:r>
      <w:r w:rsidRPr="001A0A91">
        <w:rPr>
          <w:rFonts w:ascii="Times New Roman" w:hAnsi="Times New Roman" w:cs="Times New Roman"/>
          <w:sz w:val="28"/>
          <w:szCs w:val="28"/>
        </w:rPr>
        <w:t>VYUČOVACÍ PŘEDMĚT: VÝTVARNÁ VÝCHOVA</w:t>
      </w:r>
      <w:bookmarkEnd w:id="53"/>
      <w:bookmarkEnd w:id="54"/>
    </w:p>
    <w:p w14:paraId="2F503EB2" w14:textId="77777777" w:rsidR="006E1B99" w:rsidRDefault="006E1B99" w:rsidP="006E1B99">
      <w:pPr>
        <w:rPr>
          <w:b/>
          <w:sz w:val="28"/>
          <w:szCs w:val="28"/>
        </w:rPr>
      </w:pPr>
      <w:r w:rsidRPr="00A02F6A">
        <w:rPr>
          <w:b/>
          <w:sz w:val="28"/>
          <w:szCs w:val="28"/>
        </w:rPr>
        <w:t xml:space="preserve">VZDĚLÁVACÍ OBLAST: </w:t>
      </w:r>
      <w:r>
        <w:rPr>
          <w:b/>
          <w:sz w:val="28"/>
          <w:szCs w:val="28"/>
        </w:rPr>
        <w:t>Člověk a umění</w:t>
      </w:r>
      <w:r w:rsidRPr="00A02F6A">
        <w:rPr>
          <w:b/>
          <w:sz w:val="28"/>
          <w:szCs w:val="28"/>
        </w:rPr>
        <w:t xml:space="preserve"> </w:t>
      </w:r>
      <w:r>
        <w:rPr>
          <w:b/>
          <w:sz w:val="28"/>
          <w:szCs w:val="28"/>
        </w:rPr>
        <w:tab/>
      </w:r>
      <w:r>
        <w:rPr>
          <w:b/>
          <w:sz w:val="28"/>
          <w:szCs w:val="28"/>
        </w:rPr>
        <w:tab/>
      </w:r>
      <w:r w:rsidRPr="00D232BF">
        <w:rPr>
          <w:b/>
          <w:sz w:val="28"/>
          <w:szCs w:val="28"/>
        </w:rPr>
        <w:t>VZDĚLÁVACÍ OBOR: Výtvarná výchova</w:t>
      </w:r>
    </w:p>
    <w:p w14:paraId="348207C9" w14:textId="77777777" w:rsidR="006E1B99" w:rsidRDefault="006E1B99" w:rsidP="006E1B99">
      <w:pPr>
        <w:rPr>
          <w:b/>
          <w:sz w:val="28"/>
          <w:szCs w:val="28"/>
        </w:rPr>
      </w:pPr>
      <w:r>
        <w:rPr>
          <w:b/>
          <w:sz w:val="28"/>
          <w:szCs w:val="28"/>
        </w:rPr>
        <w:t>ROČNÍK:</w:t>
      </w:r>
      <w:r>
        <w:rPr>
          <w:b/>
          <w:sz w:val="28"/>
          <w:szCs w:val="28"/>
        </w:rPr>
        <w:tab/>
        <w:t>3.</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1</w:t>
      </w:r>
      <w:r w:rsidRPr="00A02F6A">
        <w:rPr>
          <w:b/>
          <w:sz w:val="28"/>
          <w:szCs w:val="28"/>
        </w:rPr>
        <w:t>hod</w:t>
      </w:r>
      <w:r>
        <w:rPr>
          <w:b/>
          <w:sz w:val="28"/>
          <w:szCs w:val="28"/>
        </w:rPr>
        <w:t>ina</w:t>
      </w:r>
      <w:r w:rsidRPr="00A02F6A">
        <w:rPr>
          <w:b/>
          <w:sz w:val="28"/>
          <w:szCs w:val="28"/>
        </w:rPr>
        <w:t xml:space="preserve">   </w:t>
      </w:r>
    </w:p>
    <w:p w14:paraId="7B716AAE" w14:textId="77777777" w:rsidR="006E1B99" w:rsidRPr="000C6331" w:rsidRDefault="006E1B99" w:rsidP="006E1B99">
      <w:pPr>
        <w:rPr>
          <w:rFonts w:ascii="Arial" w:hAnsi="Arial" w:cs="Arial"/>
          <w:b/>
          <w:sz w:val="20"/>
          <w:szCs w:val="20"/>
        </w:rPr>
      </w:pPr>
    </w:p>
    <w:tbl>
      <w:tblPr>
        <w:tblW w:w="1414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608"/>
        <w:gridCol w:w="6120"/>
        <w:gridCol w:w="3420"/>
      </w:tblGrid>
      <w:tr w:rsidR="006E1B99" w:rsidRPr="00BE5E65" w14:paraId="4700A11B" w14:textId="77777777" w:rsidTr="00204EB1">
        <w:trPr>
          <w:trHeight w:val="321"/>
          <w:tblHeader/>
        </w:trPr>
        <w:tc>
          <w:tcPr>
            <w:tcW w:w="4608" w:type="dxa"/>
            <w:tcBorders>
              <w:bottom w:val="single" w:sz="24" w:space="0" w:color="auto"/>
            </w:tcBorders>
            <w:vAlign w:val="center"/>
          </w:tcPr>
          <w:p w14:paraId="49168C0C"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6120" w:type="dxa"/>
            <w:tcBorders>
              <w:bottom w:val="single" w:sz="24" w:space="0" w:color="auto"/>
            </w:tcBorders>
            <w:vAlign w:val="center"/>
          </w:tcPr>
          <w:p w14:paraId="01078580" w14:textId="77777777" w:rsidR="006E1B99" w:rsidRPr="001A0A91" w:rsidRDefault="006E1B99" w:rsidP="00204EB1">
            <w:pPr>
              <w:jc w:val="center"/>
              <w:rPr>
                <w:b/>
                <w:sz w:val="28"/>
                <w:szCs w:val="28"/>
              </w:rPr>
            </w:pPr>
            <w:r w:rsidRPr="001A0A91">
              <w:rPr>
                <w:b/>
                <w:sz w:val="28"/>
                <w:szCs w:val="28"/>
              </w:rPr>
              <w:t>Obsah učiva</w:t>
            </w:r>
          </w:p>
        </w:tc>
        <w:tc>
          <w:tcPr>
            <w:tcW w:w="3420" w:type="dxa"/>
            <w:tcBorders>
              <w:bottom w:val="single" w:sz="24" w:space="0" w:color="auto"/>
            </w:tcBorders>
            <w:vAlign w:val="center"/>
          </w:tcPr>
          <w:p w14:paraId="18992A83"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0C6331" w14:paraId="6C7BE08F" w14:textId="77777777" w:rsidTr="00204EB1">
        <w:trPr>
          <w:trHeight w:val="2602"/>
        </w:trPr>
        <w:tc>
          <w:tcPr>
            <w:tcW w:w="4608" w:type="dxa"/>
            <w:tcBorders>
              <w:top w:val="single" w:sz="24" w:space="0" w:color="auto"/>
              <w:bottom w:val="single" w:sz="6" w:space="0" w:color="auto"/>
            </w:tcBorders>
          </w:tcPr>
          <w:p w14:paraId="7E317304" w14:textId="77777777" w:rsidR="006E1B99" w:rsidRPr="000C6331" w:rsidRDefault="006E1B99" w:rsidP="006E1B99">
            <w:pPr>
              <w:numPr>
                <w:ilvl w:val="0"/>
                <w:numId w:val="221"/>
              </w:numPr>
            </w:pPr>
            <w:r>
              <w:t>v</w:t>
            </w:r>
            <w:r w:rsidRPr="000C6331">
              <w:t xml:space="preserve"> tvorbě projevuje své vlastní životní zkušenosti, uplatňuje přitom v plošném i prostorovém uspořádání – linie</w:t>
            </w:r>
            <w:r>
              <w:t>, tvary, objemy, barvy, objekty</w:t>
            </w:r>
          </w:p>
          <w:p w14:paraId="4A165FAE" w14:textId="77777777" w:rsidR="006E1B99" w:rsidRDefault="006E1B99" w:rsidP="006E1B99">
            <w:pPr>
              <w:numPr>
                <w:ilvl w:val="0"/>
                <w:numId w:val="221"/>
              </w:numPr>
            </w:pPr>
            <w:r>
              <w:t>u</w:t>
            </w:r>
            <w:r w:rsidRPr="000C6331">
              <w:t>mí pracovat ve dvojici a skupině, sn</w:t>
            </w:r>
            <w:r>
              <w:t>aží se hodnotit práci ostatních</w:t>
            </w:r>
          </w:p>
          <w:p w14:paraId="57618088" w14:textId="77777777" w:rsidR="006E1B99" w:rsidRDefault="006E1B99" w:rsidP="006E1B99">
            <w:pPr>
              <w:numPr>
                <w:ilvl w:val="0"/>
                <w:numId w:val="221"/>
              </w:numPr>
            </w:pPr>
            <w:r>
              <w:t>při vlastních tvůrčích činnostech pojmenovává prvky vizuálně obrazného vyjádření, porovnává je na základě vztahů (světelné poměry, barevné kontrasty, proporční vztahy a jiné)</w:t>
            </w:r>
          </w:p>
          <w:p w14:paraId="528CD7F1" w14:textId="77777777" w:rsidR="006E1B99" w:rsidRPr="000C6331" w:rsidRDefault="006E1B99" w:rsidP="00204EB1">
            <w:pPr>
              <w:ind w:left="57"/>
            </w:pPr>
          </w:p>
        </w:tc>
        <w:tc>
          <w:tcPr>
            <w:tcW w:w="6120" w:type="dxa"/>
            <w:tcBorders>
              <w:top w:val="single" w:sz="24" w:space="0" w:color="auto"/>
              <w:bottom w:val="single" w:sz="6" w:space="0" w:color="auto"/>
            </w:tcBorders>
          </w:tcPr>
          <w:p w14:paraId="00452008" w14:textId="77777777" w:rsidR="006E1B99" w:rsidRPr="000C6331" w:rsidRDefault="006E1B99" w:rsidP="006E1B99">
            <w:pPr>
              <w:numPr>
                <w:ilvl w:val="0"/>
                <w:numId w:val="221"/>
              </w:numPr>
            </w:pPr>
            <w:r>
              <w:t>u</w:t>
            </w:r>
            <w:r w:rsidRPr="000C6331">
              <w:t>vědomování si sebe sama, svého světa pro</w:t>
            </w:r>
            <w:r>
              <w:t>žitků a stále nových zkušeností, z</w:t>
            </w:r>
            <w:r w:rsidRPr="000C6331">
              <w:t>achycení děje, změny, neverbální napodobení, pro</w:t>
            </w:r>
            <w:r>
              <w:t>stor, detail a pozadí, k</w:t>
            </w:r>
            <w:r w:rsidRPr="000C6331">
              <w:t>ompozic</w:t>
            </w:r>
            <w:r>
              <w:t>e – malý, velký, jasný, nejasný</w:t>
            </w:r>
          </w:p>
          <w:p w14:paraId="76EA8076" w14:textId="77777777" w:rsidR="006E1B99" w:rsidRPr="000C6331" w:rsidRDefault="006E1B99" w:rsidP="00204EB1">
            <w:pPr>
              <w:ind w:left="200" w:hanging="200"/>
            </w:pPr>
          </w:p>
          <w:p w14:paraId="1D4F197E" w14:textId="77777777" w:rsidR="006E1B99" w:rsidRPr="000C6331" w:rsidRDefault="006E1B99" w:rsidP="006E1B99">
            <w:pPr>
              <w:numPr>
                <w:ilvl w:val="0"/>
                <w:numId w:val="221"/>
              </w:numPr>
            </w:pPr>
            <w:r>
              <w:t>r</w:t>
            </w:r>
            <w:r w:rsidRPr="000C6331">
              <w:t>ozvoj představivosti, ilustrace, dotvoření, vztah – detail a celek, skládaní</w:t>
            </w:r>
            <w:r>
              <w:t xml:space="preserve"> celků z částí, změna a proměna</w:t>
            </w:r>
          </w:p>
          <w:p w14:paraId="7E91CAEA" w14:textId="77777777" w:rsidR="006E1B99" w:rsidRPr="000C6331" w:rsidRDefault="006E1B99" w:rsidP="00204EB1">
            <w:pPr>
              <w:ind w:left="200" w:hanging="200"/>
            </w:pPr>
          </w:p>
          <w:p w14:paraId="3A227289" w14:textId="77777777" w:rsidR="006E1B99" w:rsidRPr="000C6331" w:rsidRDefault="006E1B99" w:rsidP="006E1B99">
            <w:pPr>
              <w:numPr>
                <w:ilvl w:val="0"/>
                <w:numId w:val="221"/>
              </w:numPr>
            </w:pPr>
            <w:r>
              <w:t>p</w:t>
            </w:r>
            <w:r w:rsidRPr="000C6331">
              <w:t>rostor, vliv na prostředí, účelnost, terén, zák</w:t>
            </w:r>
            <w:r>
              <w:t>outí, rozvoj smyslového vnímání</w:t>
            </w:r>
          </w:p>
          <w:p w14:paraId="5690D19A" w14:textId="77777777" w:rsidR="006E1B99" w:rsidRPr="000C6331" w:rsidRDefault="006E1B99" w:rsidP="00204EB1"/>
        </w:tc>
        <w:tc>
          <w:tcPr>
            <w:tcW w:w="3420" w:type="dxa"/>
            <w:vMerge w:val="restart"/>
            <w:tcBorders>
              <w:top w:val="single" w:sz="24" w:space="0" w:color="auto"/>
              <w:bottom w:val="single" w:sz="6" w:space="0" w:color="auto"/>
            </w:tcBorders>
          </w:tcPr>
          <w:p w14:paraId="0CC5E700" w14:textId="77777777" w:rsidR="006E1B99" w:rsidRPr="000C6331" w:rsidRDefault="006E1B99" w:rsidP="00204EB1"/>
          <w:p w14:paraId="1F3BAD9D" w14:textId="77777777" w:rsidR="006E1B99" w:rsidRPr="000C6331" w:rsidRDefault="006E1B99" w:rsidP="006E1B99">
            <w:pPr>
              <w:numPr>
                <w:ilvl w:val="0"/>
                <w:numId w:val="221"/>
              </w:numPr>
            </w:pPr>
            <w:r w:rsidRPr="000C6331">
              <w:t>OSV</w:t>
            </w:r>
            <w:r>
              <w:t xml:space="preserve"> - kreativita</w:t>
            </w:r>
          </w:p>
          <w:p w14:paraId="4F8025DE" w14:textId="77777777" w:rsidR="006E1B99" w:rsidRPr="000C6331" w:rsidRDefault="006E1B99" w:rsidP="00204EB1"/>
          <w:p w14:paraId="02399A95" w14:textId="77777777" w:rsidR="006E1B99" w:rsidRPr="000C6331" w:rsidRDefault="006E1B99" w:rsidP="006E1B99">
            <w:pPr>
              <w:numPr>
                <w:ilvl w:val="0"/>
                <w:numId w:val="221"/>
              </w:numPr>
            </w:pPr>
            <w:r w:rsidRPr="000C6331">
              <w:t>Člověk a svět práce</w:t>
            </w:r>
          </w:p>
          <w:p w14:paraId="76EBECF0" w14:textId="77777777" w:rsidR="006E1B99" w:rsidRPr="000C6331" w:rsidRDefault="006E1B99" w:rsidP="00204EB1"/>
          <w:p w14:paraId="53EDB6D7" w14:textId="77777777" w:rsidR="006E1B99" w:rsidRPr="000C6331" w:rsidRDefault="006E1B99" w:rsidP="006E1B99">
            <w:pPr>
              <w:numPr>
                <w:ilvl w:val="0"/>
                <w:numId w:val="221"/>
              </w:numPr>
            </w:pPr>
            <w:r w:rsidRPr="000C6331">
              <w:t>Člověk a zdraví</w:t>
            </w:r>
          </w:p>
          <w:p w14:paraId="618C260D" w14:textId="77777777" w:rsidR="006E1B99" w:rsidRPr="000C6331" w:rsidRDefault="006E1B99" w:rsidP="00204EB1"/>
          <w:p w14:paraId="589CB9A8" w14:textId="77777777" w:rsidR="006E1B99" w:rsidRPr="000C6331" w:rsidRDefault="006E1B99" w:rsidP="00204EB1"/>
          <w:p w14:paraId="0F8B4251" w14:textId="77777777" w:rsidR="006E1B99" w:rsidRPr="000C6331" w:rsidRDefault="006E1B99" w:rsidP="006E1B99">
            <w:pPr>
              <w:numPr>
                <w:ilvl w:val="0"/>
                <w:numId w:val="221"/>
              </w:numPr>
            </w:pPr>
            <w:r w:rsidRPr="000C6331">
              <w:t>Jazyk a jazyková komunikace</w:t>
            </w:r>
          </w:p>
        </w:tc>
      </w:tr>
      <w:tr w:rsidR="006E1B99" w:rsidRPr="000C6331" w14:paraId="57F6F35E" w14:textId="77777777" w:rsidTr="00204EB1">
        <w:trPr>
          <w:trHeight w:val="3469"/>
        </w:trPr>
        <w:tc>
          <w:tcPr>
            <w:tcW w:w="4608" w:type="dxa"/>
            <w:tcBorders>
              <w:top w:val="single" w:sz="6" w:space="0" w:color="auto"/>
            </w:tcBorders>
          </w:tcPr>
          <w:p w14:paraId="6762C48F" w14:textId="77777777" w:rsidR="006E1B99" w:rsidRDefault="006E1B99" w:rsidP="006E1B99">
            <w:pPr>
              <w:numPr>
                <w:ilvl w:val="0"/>
                <w:numId w:val="221"/>
              </w:numPr>
            </w:pPr>
            <w:r>
              <w:t>při tvorbě vizuálně obrazných vyjádření se vědomě zaměřuje na projevení vlastních životních zkušeností i na tvorbu vyjádření, která mají komunikační účinky pro jeho nejbližší sociální vztahy</w:t>
            </w:r>
          </w:p>
          <w:p w14:paraId="531B9078" w14:textId="77777777" w:rsidR="006E1B99" w:rsidRPr="00785186" w:rsidRDefault="006E1B99" w:rsidP="00204EB1"/>
          <w:p w14:paraId="6382225C" w14:textId="77777777" w:rsidR="006E1B99" w:rsidRPr="00785186" w:rsidRDefault="006E1B99" w:rsidP="00204EB1"/>
          <w:p w14:paraId="126D0A4D" w14:textId="77777777" w:rsidR="006E1B99" w:rsidRDefault="006E1B99" w:rsidP="00204EB1"/>
          <w:p w14:paraId="7C30EE81" w14:textId="77777777" w:rsidR="006E1B99" w:rsidRDefault="006E1B99" w:rsidP="00204EB1"/>
          <w:p w14:paraId="7C3AD674" w14:textId="77777777" w:rsidR="006E1B99" w:rsidRDefault="006E1B99" w:rsidP="00204EB1"/>
          <w:p w14:paraId="78420943" w14:textId="77777777" w:rsidR="006E1B99" w:rsidRPr="00785186" w:rsidRDefault="006E1B99" w:rsidP="00204EB1"/>
        </w:tc>
        <w:tc>
          <w:tcPr>
            <w:tcW w:w="6120" w:type="dxa"/>
            <w:tcBorders>
              <w:top w:val="single" w:sz="6" w:space="0" w:color="auto"/>
            </w:tcBorders>
          </w:tcPr>
          <w:p w14:paraId="186A498D" w14:textId="77777777" w:rsidR="006E1B99" w:rsidRPr="000C6331" w:rsidRDefault="006E1B99" w:rsidP="006E1B99">
            <w:pPr>
              <w:numPr>
                <w:ilvl w:val="0"/>
                <w:numId w:val="221"/>
              </w:numPr>
            </w:pPr>
            <w:r>
              <w:t>vnímání času a změn v čase, uplatňování subjektivity, z</w:t>
            </w:r>
            <w:r w:rsidRPr="000C6331">
              <w:t>měna  a proměna, vz</w:t>
            </w:r>
            <w:r>
              <w:t>nik a zánik, opakování a rytmus</w:t>
            </w:r>
          </w:p>
          <w:p w14:paraId="40946397" w14:textId="77777777" w:rsidR="006E1B99" w:rsidRPr="000C6331" w:rsidRDefault="006E1B99" w:rsidP="00204EB1">
            <w:pPr>
              <w:ind w:left="200" w:hanging="180"/>
            </w:pPr>
          </w:p>
          <w:p w14:paraId="17BD68A2" w14:textId="77777777" w:rsidR="006E1B99" w:rsidRPr="000C6331" w:rsidRDefault="006E1B99" w:rsidP="006E1B99">
            <w:pPr>
              <w:numPr>
                <w:ilvl w:val="0"/>
                <w:numId w:val="221"/>
              </w:numPr>
            </w:pPr>
            <w:r>
              <w:t>r</w:t>
            </w:r>
            <w:r w:rsidRPr="000C6331">
              <w:t>ozvoj smyslo</w:t>
            </w:r>
            <w:r>
              <w:t>vého vnímání, objemu a modelace, r</w:t>
            </w:r>
            <w:r w:rsidRPr="000C6331">
              <w:t>ozvoj myš</w:t>
            </w:r>
            <w:r>
              <w:t>lení (výběr, volba a potlačení), c</w:t>
            </w:r>
            <w:r w:rsidRPr="000C6331">
              <w:t>elek a části, zjednodušení,</w:t>
            </w:r>
            <w:r>
              <w:t xml:space="preserve"> struktura, nový dekor a rytmus</w:t>
            </w:r>
          </w:p>
          <w:p w14:paraId="5863BAFC" w14:textId="77777777" w:rsidR="006E1B99" w:rsidRPr="000C6331" w:rsidRDefault="006E1B99" w:rsidP="00204EB1">
            <w:pPr>
              <w:ind w:left="200" w:hanging="180"/>
            </w:pPr>
          </w:p>
          <w:p w14:paraId="05092EDE" w14:textId="77777777" w:rsidR="006E1B99" w:rsidRPr="000C6331" w:rsidRDefault="006E1B99" w:rsidP="006E1B99">
            <w:pPr>
              <w:numPr>
                <w:ilvl w:val="0"/>
                <w:numId w:val="221"/>
              </w:numPr>
            </w:pPr>
            <w:r>
              <w:t>o</w:t>
            </w:r>
            <w:r w:rsidRPr="000C6331">
              <w:t>vě</w:t>
            </w:r>
            <w:r>
              <w:t>řování komunikačních schopností, p</w:t>
            </w:r>
            <w:r w:rsidRPr="000C6331">
              <w:t>rostředí, prostor, kouzlo, atmosféra, vzpom</w:t>
            </w:r>
            <w:r>
              <w:t>ínka, obraz – komentář, výstava, kontrast – napětí, odlehčení, k</w:t>
            </w:r>
            <w:r w:rsidRPr="000C6331">
              <w:t>ompozice – rozvržení</w:t>
            </w:r>
          </w:p>
        </w:tc>
        <w:tc>
          <w:tcPr>
            <w:tcW w:w="3420" w:type="dxa"/>
            <w:vMerge/>
            <w:tcBorders>
              <w:top w:val="single" w:sz="6" w:space="0" w:color="auto"/>
            </w:tcBorders>
          </w:tcPr>
          <w:p w14:paraId="4C579B8B" w14:textId="77777777" w:rsidR="006E1B99" w:rsidRPr="000C6331" w:rsidRDefault="006E1B99" w:rsidP="006E1B99">
            <w:pPr>
              <w:numPr>
                <w:ilvl w:val="0"/>
                <w:numId w:val="221"/>
              </w:numPr>
            </w:pPr>
          </w:p>
        </w:tc>
      </w:tr>
    </w:tbl>
    <w:p w14:paraId="37E34F1D" w14:textId="77777777" w:rsidR="006E1B99" w:rsidRPr="001A0A91" w:rsidRDefault="006E1B99" w:rsidP="006E1B99">
      <w:pPr>
        <w:pStyle w:val="Nadpis3"/>
        <w:numPr>
          <w:ilvl w:val="0"/>
          <w:numId w:val="0"/>
        </w:numPr>
        <w:rPr>
          <w:rFonts w:ascii="Times New Roman" w:hAnsi="Times New Roman" w:cs="Times New Roman"/>
          <w:sz w:val="28"/>
          <w:szCs w:val="28"/>
        </w:rPr>
      </w:pPr>
      <w:r w:rsidRPr="00CF39AA">
        <w:rPr>
          <w:sz w:val="28"/>
          <w:szCs w:val="28"/>
        </w:rPr>
        <w:lastRenderedPageBreak/>
        <w:t>5.5.2.4</w:t>
      </w:r>
      <w:r>
        <w:rPr>
          <w:b w:val="0"/>
        </w:rPr>
        <w:t xml:space="preserve"> </w:t>
      </w:r>
      <w:bookmarkStart w:id="55" w:name="_Toc271781423"/>
      <w:bookmarkStart w:id="56" w:name="_Toc356291314"/>
      <w:r>
        <w:rPr>
          <w:b w:val="0"/>
        </w:rPr>
        <w:t xml:space="preserve"> </w:t>
      </w:r>
      <w:r w:rsidRPr="001A0A91">
        <w:rPr>
          <w:rFonts w:ascii="Times New Roman" w:hAnsi="Times New Roman" w:cs="Times New Roman"/>
          <w:sz w:val="28"/>
          <w:szCs w:val="28"/>
        </w:rPr>
        <w:t>VYUČOVACÍ PŘEDMĚT: VÝTVARNÁ VÝCHOVA</w:t>
      </w:r>
      <w:bookmarkEnd w:id="55"/>
      <w:bookmarkEnd w:id="56"/>
    </w:p>
    <w:p w14:paraId="265EEFF1" w14:textId="77777777" w:rsidR="006E1B99" w:rsidRDefault="006E1B99" w:rsidP="006E1B99">
      <w:pPr>
        <w:rPr>
          <w:b/>
          <w:sz w:val="28"/>
          <w:szCs w:val="28"/>
        </w:rPr>
      </w:pPr>
      <w:r w:rsidRPr="00A02F6A">
        <w:rPr>
          <w:b/>
          <w:sz w:val="28"/>
          <w:szCs w:val="28"/>
        </w:rPr>
        <w:t xml:space="preserve">VZDĚLÁVACÍ OBLAST: </w:t>
      </w:r>
      <w:r>
        <w:rPr>
          <w:b/>
          <w:sz w:val="28"/>
          <w:szCs w:val="28"/>
        </w:rPr>
        <w:t>Člověk a umění</w:t>
      </w:r>
      <w:r w:rsidRPr="00A02F6A">
        <w:rPr>
          <w:b/>
          <w:sz w:val="28"/>
          <w:szCs w:val="28"/>
        </w:rPr>
        <w:t xml:space="preserve"> </w:t>
      </w:r>
      <w:r>
        <w:rPr>
          <w:b/>
          <w:sz w:val="28"/>
          <w:szCs w:val="28"/>
        </w:rPr>
        <w:tab/>
      </w:r>
      <w:r>
        <w:rPr>
          <w:b/>
          <w:sz w:val="28"/>
          <w:szCs w:val="28"/>
        </w:rPr>
        <w:tab/>
      </w:r>
      <w:r w:rsidRPr="00D232BF">
        <w:rPr>
          <w:b/>
          <w:sz w:val="28"/>
          <w:szCs w:val="28"/>
        </w:rPr>
        <w:t>VZDĚLÁVACÍ OBOR: Výtvarná výchova</w:t>
      </w:r>
    </w:p>
    <w:p w14:paraId="2327B350" w14:textId="77777777" w:rsidR="006E1B99" w:rsidRDefault="006E1B99" w:rsidP="006E1B99">
      <w:pPr>
        <w:rPr>
          <w:b/>
          <w:sz w:val="28"/>
          <w:szCs w:val="28"/>
        </w:rPr>
      </w:pPr>
      <w:r>
        <w:rPr>
          <w:b/>
          <w:sz w:val="28"/>
          <w:szCs w:val="28"/>
        </w:rPr>
        <w:t>ROČNÍK:</w:t>
      </w:r>
      <w:r>
        <w:rPr>
          <w:b/>
          <w:sz w:val="28"/>
          <w:szCs w:val="28"/>
        </w:rPr>
        <w:tab/>
        <w:t>4.</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2</w:t>
      </w:r>
      <w:r w:rsidRPr="00A02F6A">
        <w:rPr>
          <w:b/>
          <w:sz w:val="28"/>
          <w:szCs w:val="28"/>
        </w:rPr>
        <w:t>hod</w:t>
      </w:r>
      <w:r>
        <w:rPr>
          <w:b/>
          <w:sz w:val="28"/>
          <w:szCs w:val="28"/>
        </w:rPr>
        <w:t>iny</w:t>
      </w:r>
      <w:r w:rsidRPr="00A02F6A">
        <w:rPr>
          <w:b/>
          <w:sz w:val="28"/>
          <w:szCs w:val="28"/>
        </w:rPr>
        <w:t xml:space="preserve">   </w:t>
      </w:r>
    </w:p>
    <w:p w14:paraId="4516D7D5" w14:textId="77777777" w:rsidR="006E1B99" w:rsidRPr="000C6331" w:rsidRDefault="006E1B99" w:rsidP="006E1B99">
      <w:pPr>
        <w:rPr>
          <w:rFonts w:ascii="Arial" w:hAnsi="Arial" w:cs="Arial"/>
          <w:b/>
          <w:sz w:val="20"/>
          <w:szCs w:val="20"/>
        </w:rPr>
      </w:pPr>
    </w:p>
    <w:tbl>
      <w:tblPr>
        <w:tblW w:w="1407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3888"/>
        <w:gridCol w:w="6840"/>
        <w:gridCol w:w="3346"/>
      </w:tblGrid>
      <w:tr w:rsidR="006E1B99" w:rsidRPr="00BE5E65" w14:paraId="7AC34465" w14:textId="77777777" w:rsidTr="00204EB1">
        <w:trPr>
          <w:trHeight w:val="321"/>
          <w:tblHeader/>
        </w:trPr>
        <w:tc>
          <w:tcPr>
            <w:tcW w:w="3888" w:type="dxa"/>
            <w:tcBorders>
              <w:bottom w:val="single" w:sz="24" w:space="0" w:color="auto"/>
            </w:tcBorders>
            <w:vAlign w:val="center"/>
          </w:tcPr>
          <w:p w14:paraId="1862E311" w14:textId="77777777" w:rsidR="006E1B99" w:rsidRPr="001A0A91"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6840" w:type="dxa"/>
            <w:tcBorders>
              <w:bottom w:val="single" w:sz="24" w:space="0" w:color="auto"/>
            </w:tcBorders>
            <w:vAlign w:val="center"/>
          </w:tcPr>
          <w:p w14:paraId="24ADD11A" w14:textId="77777777" w:rsidR="006E1B99" w:rsidRPr="001A0A91" w:rsidRDefault="006E1B99" w:rsidP="00204EB1">
            <w:pPr>
              <w:jc w:val="center"/>
              <w:rPr>
                <w:b/>
                <w:sz w:val="28"/>
                <w:szCs w:val="28"/>
              </w:rPr>
            </w:pPr>
            <w:r w:rsidRPr="001A0A91">
              <w:rPr>
                <w:b/>
                <w:sz w:val="28"/>
                <w:szCs w:val="28"/>
              </w:rPr>
              <w:t>Obsah učiva</w:t>
            </w:r>
          </w:p>
        </w:tc>
        <w:tc>
          <w:tcPr>
            <w:tcW w:w="3346" w:type="dxa"/>
            <w:tcBorders>
              <w:bottom w:val="single" w:sz="24" w:space="0" w:color="auto"/>
            </w:tcBorders>
            <w:vAlign w:val="center"/>
          </w:tcPr>
          <w:p w14:paraId="3B3BA8B0" w14:textId="77777777" w:rsidR="006E1B99" w:rsidRPr="001A0A91" w:rsidRDefault="006E1B99" w:rsidP="00204EB1">
            <w:pPr>
              <w:jc w:val="center"/>
              <w:rPr>
                <w:b/>
                <w:sz w:val="28"/>
                <w:szCs w:val="28"/>
              </w:rPr>
            </w:pPr>
            <w:r w:rsidRPr="001A0A91">
              <w:rPr>
                <w:b/>
                <w:sz w:val="28"/>
                <w:szCs w:val="28"/>
              </w:rPr>
              <w:t>Průřezová témata, mezipředmětové vztahy</w:t>
            </w:r>
          </w:p>
        </w:tc>
      </w:tr>
      <w:tr w:rsidR="006E1B99" w:rsidRPr="000C6331" w14:paraId="0B99995F" w14:textId="77777777" w:rsidTr="00204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6"/>
        </w:trPr>
        <w:tc>
          <w:tcPr>
            <w:tcW w:w="3888" w:type="dxa"/>
            <w:tcBorders>
              <w:top w:val="single" w:sz="24" w:space="0" w:color="auto"/>
              <w:left w:val="single" w:sz="24" w:space="0" w:color="auto"/>
              <w:bottom w:val="single" w:sz="6" w:space="0" w:color="auto"/>
              <w:right w:val="single" w:sz="6" w:space="0" w:color="auto"/>
            </w:tcBorders>
          </w:tcPr>
          <w:p w14:paraId="3023DC71" w14:textId="77777777" w:rsidR="006E1B99" w:rsidRDefault="006E1B99" w:rsidP="006E1B99">
            <w:pPr>
              <w:numPr>
                <w:ilvl w:val="0"/>
                <w:numId w:val="222"/>
              </w:numPr>
            </w:pPr>
            <w:r>
              <w:t>u</w:t>
            </w:r>
            <w:r w:rsidRPr="000C6331">
              <w:t xml:space="preserve">žívá a kombinuje prvky vizuálně obrazného vyjádření </w:t>
            </w:r>
          </w:p>
          <w:p w14:paraId="6ACC975E" w14:textId="77777777" w:rsidR="006E1B99" w:rsidRPr="000C6331" w:rsidRDefault="006E1B99" w:rsidP="006E1B99">
            <w:pPr>
              <w:ind w:left="454"/>
            </w:pPr>
            <w:r w:rsidRPr="000C6331">
              <w:t xml:space="preserve">ve </w:t>
            </w:r>
            <w:r>
              <w:t>vztahu k celku</w:t>
            </w:r>
          </w:p>
          <w:p w14:paraId="45D7D374" w14:textId="77777777" w:rsidR="006E1B99" w:rsidRPr="000C6331" w:rsidRDefault="006E1B99" w:rsidP="006E1B99">
            <w:pPr>
              <w:numPr>
                <w:ilvl w:val="0"/>
                <w:numId w:val="222"/>
              </w:numPr>
            </w:pPr>
            <w:r>
              <w:t>o</w:t>
            </w:r>
            <w:r w:rsidRPr="000C6331">
              <w:t>sobitost svého vnímání uplatňuje v přístupu k realitě, k tvorbě a interpretac</w:t>
            </w:r>
            <w:r>
              <w:t>i vizuálně obrazného vyjádření.</w:t>
            </w:r>
          </w:p>
          <w:p w14:paraId="03D7EEF9" w14:textId="77777777" w:rsidR="006E1B99" w:rsidRPr="000C6331" w:rsidRDefault="006E1B99" w:rsidP="006E1B99">
            <w:pPr>
              <w:numPr>
                <w:ilvl w:val="0"/>
                <w:numId w:val="222"/>
              </w:numPr>
            </w:pPr>
            <w:r>
              <w:t>pr</w:t>
            </w:r>
            <w:r w:rsidRPr="000C6331">
              <w:t>o vyjádření nových prožitků kombinuje prostředky</w:t>
            </w:r>
          </w:p>
        </w:tc>
        <w:tc>
          <w:tcPr>
            <w:tcW w:w="6840" w:type="dxa"/>
            <w:tcBorders>
              <w:top w:val="single" w:sz="24" w:space="0" w:color="auto"/>
              <w:left w:val="single" w:sz="6" w:space="0" w:color="auto"/>
              <w:bottom w:val="single" w:sz="6" w:space="0" w:color="auto"/>
              <w:right w:val="single" w:sz="6" w:space="0" w:color="auto"/>
            </w:tcBorders>
          </w:tcPr>
          <w:p w14:paraId="0DF7742B" w14:textId="77777777" w:rsidR="006E1B99" w:rsidRPr="000C6331" w:rsidRDefault="006E1B99" w:rsidP="006E1B99">
            <w:pPr>
              <w:numPr>
                <w:ilvl w:val="0"/>
                <w:numId w:val="222"/>
              </w:numPr>
            </w:pPr>
            <w:r>
              <w:t>p</w:t>
            </w:r>
            <w:r w:rsidRPr="000C6331">
              <w:t>rojekt, k</w:t>
            </w:r>
            <w:r>
              <w:t>oncept, popis, hledání, průzkum, p</w:t>
            </w:r>
            <w:r w:rsidRPr="000C6331">
              <w:t>lošné vyjádření, struktura (otisk,</w:t>
            </w:r>
            <w:r>
              <w:t xml:space="preserve"> monotyp, frotáž)</w:t>
            </w:r>
          </w:p>
          <w:p w14:paraId="69304174" w14:textId="77777777" w:rsidR="006E1B99" w:rsidRPr="000C6331" w:rsidRDefault="006E1B99" w:rsidP="00204EB1">
            <w:pPr>
              <w:ind w:left="200" w:hanging="180"/>
            </w:pPr>
          </w:p>
          <w:p w14:paraId="7B4BE2F1" w14:textId="77777777" w:rsidR="006E1B99" w:rsidRPr="000C6331" w:rsidRDefault="006E1B99" w:rsidP="006E1B99">
            <w:pPr>
              <w:numPr>
                <w:ilvl w:val="0"/>
                <w:numId w:val="222"/>
              </w:numPr>
            </w:pPr>
            <w:r>
              <w:t>s</w:t>
            </w:r>
            <w:r w:rsidRPr="000C6331">
              <w:t>truktura</w:t>
            </w:r>
            <w:r>
              <w:t xml:space="preserve"> - stavba, síť, pletivo, kresba, l</w:t>
            </w:r>
            <w:r w:rsidRPr="000C6331">
              <w:t>inie – různě silná, rozrůstání lini</w:t>
            </w:r>
            <w:r>
              <w:t>í, řazení</w:t>
            </w:r>
          </w:p>
          <w:p w14:paraId="294E35A8" w14:textId="77777777" w:rsidR="006E1B99" w:rsidRPr="000C6331" w:rsidRDefault="006E1B99" w:rsidP="00204EB1">
            <w:pPr>
              <w:ind w:left="200" w:hanging="180"/>
            </w:pPr>
          </w:p>
          <w:p w14:paraId="386D3C7B" w14:textId="77777777" w:rsidR="006E1B99" w:rsidRPr="000C6331" w:rsidRDefault="006E1B99" w:rsidP="006E1B99">
            <w:pPr>
              <w:numPr>
                <w:ilvl w:val="0"/>
                <w:numId w:val="222"/>
              </w:numPr>
            </w:pPr>
            <w:r>
              <w:t>p</w:t>
            </w:r>
            <w:r w:rsidRPr="000C6331">
              <w:t>rohlubování smyslového cítění, vn</w:t>
            </w:r>
            <w:r>
              <w:t xml:space="preserve">ímání sebe jako součást přírody, koláž, </w:t>
            </w:r>
            <w:proofErr w:type="spellStart"/>
            <w:r>
              <w:t>muchláž</w:t>
            </w:r>
            <w:proofErr w:type="spellEnd"/>
            <w:r>
              <w:t>, reliéf, vrstva, struktura – povrch, rytmy, k</w:t>
            </w:r>
            <w:r w:rsidRPr="000C6331">
              <w:t>ompozice – nepravi</w:t>
            </w:r>
            <w:r>
              <w:t>delnost, kontrast</w:t>
            </w:r>
          </w:p>
          <w:p w14:paraId="51B61B57" w14:textId="77777777" w:rsidR="006E1B99" w:rsidRPr="000C6331" w:rsidRDefault="006E1B99" w:rsidP="00204EB1">
            <w:pPr>
              <w:ind w:left="200" w:hanging="180"/>
            </w:pPr>
          </w:p>
        </w:tc>
        <w:tc>
          <w:tcPr>
            <w:tcW w:w="3346" w:type="dxa"/>
            <w:vMerge w:val="restart"/>
            <w:tcBorders>
              <w:top w:val="single" w:sz="24" w:space="0" w:color="auto"/>
              <w:left w:val="single" w:sz="6" w:space="0" w:color="auto"/>
              <w:bottom w:val="single" w:sz="6" w:space="0" w:color="auto"/>
              <w:right w:val="single" w:sz="24" w:space="0" w:color="auto"/>
            </w:tcBorders>
          </w:tcPr>
          <w:p w14:paraId="5243BE95" w14:textId="77777777" w:rsidR="006E1B99" w:rsidRPr="000C6331" w:rsidRDefault="006E1B99" w:rsidP="00204EB1">
            <w:pPr>
              <w:ind w:left="57"/>
            </w:pPr>
          </w:p>
          <w:p w14:paraId="0BF33C23" w14:textId="77777777" w:rsidR="006E1B99" w:rsidRPr="000C6331" w:rsidRDefault="006E1B99" w:rsidP="00204EB1"/>
          <w:p w14:paraId="0D56D4AC" w14:textId="77777777" w:rsidR="006E1B99" w:rsidRPr="000C6331" w:rsidRDefault="006E1B99" w:rsidP="006E1B99">
            <w:pPr>
              <w:numPr>
                <w:ilvl w:val="0"/>
                <w:numId w:val="222"/>
              </w:numPr>
            </w:pPr>
            <w:r w:rsidRPr="000C6331">
              <w:t>OSV</w:t>
            </w:r>
            <w:r>
              <w:t xml:space="preserve"> -  kreativita</w:t>
            </w:r>
          </w:p>
          <w:p w14:paraId="572988AC" w14:textId="77777777" w:rsidR="006E1B99" w:rsidRPr="000C6331" w:rsidRDefault="006E1B99" w:rsidP="00204EB1"/>
          <w:p w14:paraId="6F6D258B" w14:textId="77777777" w:rsidR="006E1B99" w:rsidRPr="000C6331" w:rsidRDefault="006E1B99" w:rsidP="00204EB1"/>
          <w:p w14:paraId="49463763" w14:textId="77777777" w:rsidR="006E1B99" w:rsidRPr="000C6331" w:rsidRDefault="006E1B99" w:rsidP="006E1B99">
            <w:pPr>
              <w:numPr>
                <w:ilvl w:val="0"/>
                <w:numId w:val="222"/>
              </w:numPr>
            </w:pPr>
            <w:r w:rsidRPr="000C6331">
              <w:t>Přírodověda</w:t>
            </w:r>
          </w:p>
          <w:p w14:paraId="25C7AE67" w14:textId="77777777" w:rsidR="006E1B99" w:rsidRPr="000C6331" w:rsidRDefault="006E1B99" w:rsidP="00204EB1">
            <w:pPr>
              <w:ind w:left="252" w:hanging="252"/>
            </w:pPr>
          </w:p>
          <w:p w14:paraId="787A6C4C" w14:textId="77777777" w:rsidR="006E1B99" w:rsidRPr="000C6331" w:rsidRDefault="006E1B99" w:rsidP="006E1B99">
            <w:pPr>
              <w:numPr>
                <w:ilvl w:val="0"/>
                <w:numId w:val="222"/>
              </w:numPr>
            </w:pPr>
            <w:r w:rsidRPr="000C6331">
              <w:t>Vlastivěda</w:t>
            </w:r>
          </w:p>
        </w:tc>
      </w:tr>
      <w:tr w:rsidR="006E1B99" w:rsidRPr="000C6331" w14:paraId="7D742D18" w14:textId="77777777" w:rsidTr="00204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3"/>
        </w:trPr>
        <w:tc>
          <w:tcPr>
            <w:tcW w:w="3888" w:type="dxa"/>
            <w:tcBorders>
              <w:top w:val="single" w:sz="6" w:space="0" w:color="auto"/>
              <w:left w:val="single" w:sz="24" w:space="0" w:color="auto"/>
              <w:bottom w:val="single" w:sz="24" w:space="0" w:color="auto"/>
              <w:right w:val="single" w:sz="6" w:space="0" w:color="auto"/>
            </w:tcBorders>
          </w:tcPr>
          <w:p w14:paraId="1E9D8B6F" w14:textId="77777777" w:rsidR="006E1B99" w:rsidRDefault="006E1B99" w:rsidP="006E1B99">
            <w:pPr>
              <w:numPr>
                <w:ilvl w:val="0"/>
                <w:numId w:val="222"/>
              </w:numPr>
            </w:pPr>
            <w:r>
              <w:t xml:space="preserve">porovnává různé interpretace vizuálně obrazného vyjádření </w:t>
            </w:r>
          </w:p>
          <w:p w14:paraId="1CFAE476" w14:textId="77777777" w:rsidR="006E1B99" w:rsidRDefault="006E1B99" w:rsidP="006E1B99">
            <w:pPr>
              <w:ind w:left="454"/>
            </w:pPr>
            <w:r>
              <w:t>a přistupuje k nim jako ke zdroji inspirace</w:t>
            </w:r>
          </w:p>
          <w:p w14:paraId="601B531D" w14:textId="77777777" w:rsidR="006E1B99" w:rsidRPr="000C6331" w:rsidRDefault="006E1B99" w:rsidP="006E1B99">
            <w:pPr>
              <w:numPr>
                <w:ilvl w:val="0"/>
                <w:numId w:val="222"/>
              </w:numPr>
            </w:pPr>
            <w:r>
              <w:t>nalézá a do komunikace v sociálních vztazích zapojuje obsah vizuálně obrazných vyjádření, která samostatně vytvořil, vybral či upravil</w:t>
            </w:r>
          </w:p>
        </w:tc>
        <w:tc>
          <w:tcPr>
            <w:tcW w:w="6840" w:type="dxa"/>
            <w:tcBorders>
              <w:top w:val="single" w:sz="6" w:space="0" w:color="auto"/>
              <w:left w:val="single" w:sz="6" w:space="0" w:color="auto"/>
              <w:bottom w:val="single" w:sz="24" w:space="0" w:color="auto"/>
              <w:right w:val="single" w:sz="6" w:space="0" w:color="auto"/>
            </w:tcBorders>
          </w:tcPr>
          <w:p w14:paraId="13506DFC" w14:textId="77777777" w:rsidR="006E1B99" w:rsidRPr="000C6331" w:rsidRDefault="006E1B99" w:rsidP="006E1B99">
            <w:pPr>
              <w:numPr>
                <w:ilvl w:val="0"/>
                <w:numId w:val="222"/>
              </w:numPr>
            </w:pPr>
            <w:r>
              <w:t>c</w:t>
            </w:r>
            <w:r w:rsidRPr="000C6331">
              <w:t>esta k vnímání celku, znovu objevení t</w:t>
            </w:r>
            <w:r>
              <w:t>varu a jeho výrazových možností,</w:t>
            </w:r>
            <w:r w:rsidRPr="000C6331">
              <w:t xml:space="preserve"> </w:t>
            </w:r>
            <w:r>
              <w:t>linie, obrys, negativ, pozitiv, s</w:t>
            </w:r>
            <w:r w:rsidRPr="000C6331">
              <w:t>ilueta, klid a pohyb, rozfázování</w:t>
            </w:r>
            <w:r>
              <w:t>, animace, koláž, světlo a stín</w:t>
            </w:r>
          </w:p>
          <w:p w14:paraId="0F9805FC" w14:textId="77777777" w:rsidR="006E1B99" w:rsidRPr="000C6331" w:rsidRDefault="006E1B99" w:rsidP="00204EB1">
            <w:pPr>
              <w:ind w:left="200" w:hanging="180"/>
            </w:pPr>
          </w:p>
          <w:p w14:paraId="562A592E" w14:textId="77777777" w:rsidR="006E1B99" w:rsidRPr="000C6331" w:rsidRDefault="006E1B99" w:rsidP="006E1B99">
            <w:pPr>
              <w:numPr>
                <w:ilvl w:val="0"/>
                <w:numId w:val="222"/>
              </w:numPr>
            </w:pPr>
            <w:r>
              <w:t>r</w:t>
            </w:r>
            <w:r w:rsidRPr="000C6331">
              <w:t>ozvoj fantazie, oživení personifikace, dotv</w:t>
            </w:r>
            <w:r>
              <w:t>oření, napodobení, reakce, akce</w:t>
            </w:r>
          </w:p>
          <w:p w14:paraId="31AC223D" w14:textId="77777777" w:rsidR="006E1B99" w:rsidRPr="000C6331" w:rsidRDefault="006E1B99" w:rsidP="00204EB1">
            <w:pPr>
              <w:ind w:left="200" w:hanging="180"/>
            </w:pPr>
          </w:p>
          <w:p w14:paraId="33AA408C" w14:textId="77777777" w:rsidR="006E1B99" w:rsidRPr="000C6331" w:rsidRDefault="006E1B99" w:rsidP="006E1B99">
            <w:pPr>
              <w:numPr>
                <w:ilvl w:val="0"/>
                <w:numId w:val="222"/>
              </w:numPr>
            </w:pPr>
            <w:r>
              <w:t>šablona, celek, detaily, nadsázka, zjednodušení, r</w:t>
            </w:r>
            <w:r w:rsidRPr="000C6331">
              <w:t>eliéf, tvar, struktura a dekor</w:t>
            </w:r>
          </w:p>
        </w:tc>
        <w:tc>
          <w:tcPr>
            <w:tcW w:w="3346" w:type="dxa"/>
            <w:vMerge/>
            <w:tcBorders>
              <w:top w:val="single" w:sz="6" w:space="0" w:color="auto"/>
              <w:left w:val="single" w:sz="6" w:space="0" w:color="auto"/>
              <w:bottom w:val="single" w:sz="24" w:space="0" w:color="auto"/>
              <w:right w:val="single" w:sz="24" w:space="0" w:color="auto"/>
            </w:tcBorders>
          </w:tcPr>
          <w:p w14:paraId="257B1227" w14:textId="77777777" w:rsidR="006E1B99" w:rsidRPr="000C6331" w:rsidRDefault="006E1B99" w:rsidP="006E1B99">
            <w:pPr>
              <w:numPr>
                <w:ilvl w:val="0"/>
                <w:numId w:val="222"/>
              </w:numPr>
            </w:pPr>
          </w:p>
        </w:tc>
      </w:tr>
    </w:tbl>
    <w:p w14:paraId="6CF2E422" w14:textId="77777777" w:rsidR="006E1B99" w:rsidRPr="006A6C97" w:rsidRDefault="006E1B99" w:rsidP="006E1B99">
      <w:pPr>
        <w:pStyle w:val="Nadpis3"/>
        <w:numPr>
          <w:ilvl w:val="0"/>
          <w:numId w:val="0"/>
        </w:numPr>
        <w:rPr>
          <w:rFonts w:ascii="Times New Roman" w:hAnsi="Times New Roman" w:cs="Times New Roman"/>
          <w:sz w:val="28"/>
          <w:szCs w:val="28"/>
        </w:rPr>
      </w:pPr>
      <w:r w:rsidRPr="00CF39AA">
        <w:rPr>
          <w:sz w:val="28"/>
          <w:szCs w:val="28"/>
        </w:rPr>
        <w:lastRenderedPageBreak/>
        <w:t>5.5.2.5</w:t>
      </w:r>
      <w:r>
        <w:rPr>
          <w:b w:val="0"/>
        </w:rPr>
        <w:t xml:space="preserve"> </w:t>
      </w:r>
      <w:bookmarkStart w:id="57" w:name="_Toc271781424"/>
      <w:bookmarkStart w:id="58" w:name="_Toc356291315"/>
      <w:r>
        <w:rPr>
          <w:b w:val="0"/>
        </w:rPr>
        <w:t xml:space="preserve"> </w:t>
      </w:r>
      <w:r w:rsidRPr="006A6C97">
        <w:rPr>
          <w:rFonts w:ascii="Times New Roman" w:hAnsi="Times New Roman" w:cs="Times New Roman"/>
          <w:sz w:val="28"/>
          <w:szCs w:val="28"/>
        </w:rPr>
        <w:t>VYUČOVACÍ PŘEDMĚT: VÝTVARNÁ VÝCHOVA</w:t>
      </w:r>
      <w:bookmarkEnd w:id="57"/>
      <w:bookmarkEnd w:id="58"/>
    </w:p>
    <w:p w14:paraId="3D26D447" w14:textId="77777777" w:rsidR="006E1B99" w:rsidRDefault="006E1B99" w:rsidP="006E1B99">
      <w:pPr>
        <w:rPr>
          <w:b/>
          <w:sz w:val="28"/>
          <w:szCs w:val="28"/>
        </w:rPr>
      </w:pPr>
      <w:r w:rsidRPr="00A02F6A">
        <w:rPr>
          <w:b/>
          <w:sz w:val="28"/>
          <w:szCs w:val="28"/>
        </w:rPr>
        <w:t xml:space="preserve">VZDĚLÁVACÍ OBLAST: </w:t>
      </w:r>
      <w:r>
        <w:rPr>
          <w:b/>
          <w:sz w:val="28"/>
          <w:szCs w:val="28"/>
        </w:rPr>
        <w:t>Člověk a umění</w:t>
      </w:r>
      <w:r w:rsidRPr="00A02F6A">
        <w:rPr>
          <w:b/>
          <w:sz w:val="28"/>
          <w:szCs w:val="28"/>
        </w:rPr>
        <w:t xml:space="preserve"> </w:t>
      </w:r>
      <w:r>
        <w:rPr>
          <w:b/>
          <w:sz w:val="28"/>
          <w:szCs w:val="28"/>
        </w:rPr>
        <w:tab/>
      </w:r>
      <w:r>
        <w:rPr>
          <w:b/>
          <w:sz w:val="28"/>
          <w:szCs w:val="28"/>
        </w:rPr>
        <w:tab/>
      </w:r>
      <w:r w:rsidRPr="00D232BF">
        <w:rPr>
          <w:b/>
          <w:sz w:val="28"/>
          <w:szCs w:val="28"/>
        </w:rPr>
        <w:t>VZDĚLÁVACÍ OBOR: Výtvarná výchova</w:t>
      </w:r>
    </w:p>
    <w:p w14:paraId="15AA7F3D" w14:textId="77777777" w:rsidR="006E1B99" w:rsidRDefault="006E1B99" w:rsidP="006E1B99">
      <w:pPr>
        <w:rPr>
          <w:b/>
          <w:sz w:val="28"/>
          <w:szCs w:val="28"/>
        </w:rPr>
      </w:pPr>
      <w:r>
        <w:rPr>
          <w:b/>
          <w:sz w:val="28"/>
          <w:szCs w:val="28"/>
        </w:rPr>
        <w:t>ROČNÍK:</w:t>
      </w:r>
      <w:r>
        <w:rPr>
          <w:b/>
          <w:sz w:val="28"/>
          <w:szCs w:val="28"/>
        </w:rPr>
        <w:tab/>
        <w:t>5.</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1</w:t>
      </w:r>
      <w:r w:rsidRPr="00A02F6A">
        <w:rPr>
          <w:b/>
          <w:sz w:val="28"/>
          <w:szCs w:val="28"/>
        </w:rPr>
        <w:t>hod</w:t>
      </w:r>
      <w:r>
        <w:rPr>
          <w:b/>
          <w:sz w:val="28"/>
          <w:szCs w:val="28"/>
        </w:rPr>
        <w:t>ina</w:t>
      </w:r>
      <w:r w:rsidRPr="00A02F6A">
        <w:rPr>
          <w:b/>
          <w:sz w:val="28"/>
          <w:szCs w:val="28"/>
        </w:rPr>
        <w:t xml:space="preserve">   </w:t>
      </w:r>
    </w:p>
    <w:p w14:paraId="48DFF9A9" w14:textId="77777777" w:rsidR="006E1B99" w:rsidRPr="000C6331" w:rsidRDefault="006E1B99" w:rsidP="006E1B99">
      <w:pPr>
        <w:rPr>
          <w:rFonts w:ascii="Arial" w:hAnsi="Arial" w:cs="Arial"/>
          <w:b/>
          <w:sz w:val="20"/>
          <w:szCs w:val="20"/>
        </w:rPr>
      </w:pPr>
    </w:p>
    <w:tbl>
      <w:tblPr>
        <w:tblW w:w="1414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5328"/>
        <w:gridCol w:w="5400"/>
        <w:gridCol w:w="3420"/>
      </w:tblGrid>
      <w:tr w:rsidR="006E1B99" w:rsidRPr="00BE5E65" w14:paraId="54BC930D" w14:textId="77777777" w:rsidTr="00204EB1">
        <w:trPr>
          <w:trHeight w:val="321"/>
          <w:tblHeader/>
        </w:trPr>
        <w:tc>
          <w:tcPr>
            <w:tcW w:w="5328" w:type="dxa"/>
            <w:tcBorders>
              <w:bottom w:val="single" w:sz="24" w:space="0" w:color="auto"/>
            </w:tcBorders>
            <w:vAlign w:val="center"/>
          </w:tcPr>
          <w:p w14:paraId="5379B291" w14:textId="77777777" w:rsidR="006E1B99" w:rsidRPr="006A6C97"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5400" w:type="dxa"/>
            <w:tcBorders>
              <w:bottom w:val="single" w:sz="24" w:space="0" w:color="auto"/>
            </w:tcBorders>
            <w:vAlign w:val="center"/>
          </w:tcPr>
          <w:p w14:paraId="7EC44D46" w14:textId="77777777" w:rsidR="006E1B99" w:rsidRPr="006A6C97" w:rsidRDefault="006E1B99" w:rsidP="00204EB1">
            <w:pPr>
              <w:jc w:val="center"/>
              <w:rPr>
                <w:b/>
                <w:sz w:val="28"/>
                <w:szCs w:val="28"/>
              </w:rPr>
            </w:pPr>
            <w:r w:rsidRPr="006A6C97">
              <w:rPr>
                <w:b/>
                <w:sz w:val="28"/>
                <w:szCs w:val="28"/>
              </w:rPr>
              <w:t>Obsah učiva</w:t>
            </w:r>
          </w:p>
        </w:tc>
        <w:tc>
          <w:tcPr>
            <w:tcW w:w="3420" w:type="dxa"/>
            <w:tcBorders>
              <w:bottom w:val="single" w:sz="24" w:space="0" w:color="auto"/>
            </w:tcBorders>
            <w:vAlign w:val="center"/>
          </w:tcPr>
          <w:p w14:paraId="4BD56626" w14:textId="77777777" w:rsidR="006E1B99" w:rsidRPr="006A6C97" w:rsidRDefault="006E1B99" w:rsidP="00204EB1">
            <w:pPr>
              <w:jc w:val="center"/>
              <w:rPr>
                <w:b/>
                <w:sz w:val="28"/>
                <w:szCs w:val="28"/>
              </w:rPr>
            </w:pPr>
            <w:r w:rsidRPr="006A6C97">
              <w:rPr>
                <w:b/>
                <w:sz w:val="28"/>
                <w:szCs w:val="28"/>
              </w:rPr>
              <w:t>Průřezová témata, mezipředmětové vztahy</w:t>
            </w:r>
          </w:p>
        </w:tc>
      </w:tr>
      <w:tr w:rsidR="006E1B99" w:rsidRPr="000C6331" w14:paraId="57471BDF" w14:textId="77777777" w:rsidTr="00204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9"/>
        </w:trPr>
        <w:tc>
          <w:tcPr>
            <w:tcW w:w="5328" w:type="dxa"/>
            <w:tcBorders>
              <w:top w:val="single" w:sz="24" w:space="0" w:color="auto"/>
              <w:left w:val="single" w:sz="24" w:space="0" w:color="auto"/>
              <w:bottom w:val="single" w:sz="6" w:space="0" w:color="auto"/>
              <w:right w:val="single" w:sz="6" w:space="0" w:color="auto"/>
            </w:tcBorders>
          </w:tcPr>
          <w:p w14:paraId="61622BFE" w14:textId="77777777" w:rsidR="006E1B99" w:rsidRPr="000C6331" w:rsidRDefault="006E1B99" w:rsidP="006E1B99">
            <w:pPr>
              <w:numPr>
                <w:ilvl w:val="0"/>
                <w:numId w:val="223"/>
              </w:numPr>
            </w:pPr>
            <w:r>
              <w:t>p</w:t>
            </w:r>
            <w:r w:rsidRPr="000C6331">
              <w:t>ři tvorbě vizuálně obrazného vyjádření se zaměřuje na projevení vlastních životních zkušeností i na tvorbu vyjádření, která mají komunikační účinky pro</w:t>
            </w:r>
            <w:r>
              <w:t xml:space="preserve"> jeho nejbližší sociální vztahy</w:t>
            </w:r>
          </w:p>
          <w:p w14:paraId="0E3E9A0D" w14:textId="77777777" w:rsidR="006E1B99" w:rsidRDefault="006E1B99" w:rsidP="006E1B99">
            <w:pPr>
              <w:numPr>
                <w:ilvl w:val="0"/>
                <w:numId w:val="223"/>
              </w:numPr>
            </w:pPr>
            <w:r>
              <w:t xml:space="preserve">užívá a kombinuje prvky vizuálně obrazného vyjádření ve vztahu k celku, v  plošném vyjádření linie a barevné plochy, v objemovém vyjádření modelování a skulpturální postup, v prostorovém vyjádření uspořádání prvků </w:t>
            </w:r>
          </w:p>
          <w:p w14:paraId="12A891FC" w14:textId="77777777" w:rsidR="006E1B99" w:rsidRPr="000C6331" w:rsidRDefault="006E1B99" w:rsidP="006E1B99">
            <w:pPr>
              <w:ind w:left="454"/>
            </w:pPr>
            <w:r>
              <w:t>ve vztahu k vlastnímu tělu i jako nezávislý model</w:t>
            </w:r>
          </w:p>
        </w:tc>
        <w:tc>
          <w:tcPr>
            <w:tcW w:w="5400" w:type="dxa"/>
            <w:tcBorders>
              <w:top w:val="single" w:sz="24" w:space="0" w:color="auto"/>
              <w:left w:val="single" w:sz="6" w:space="0" w:color="auto"/>
              <w:bottom w:val="single" w:sz="6" w:space="0" w:color="auto"/>
              <w:right w:val="single" w:sz="6" w:space="0" w:color="auto"/>
            </w:tcBorders>
          </w:tcPr>
          <w:p w14:paraId="67F518EE" w14:textId="77777777" w:rsidR="006E1B99" w:rsidRPr="000C6331" w:rsidRDefault="006E1B99" w:rsidP="006E1B99">
            <w:pPr>
              <w:numPr>
                <w:ilvl w:val="0"/>
                <w:numId w:val="223"/>
              </w:numPr>
            </w:pPr>
            <w:r>
              <w:t>o</w:t>
            </w:r>
            <w:r w:rsidRPr="000C6331">
              <w:t>vě</w:t>
            </w:r>
            <w:r>
              <w:t>řování komunikačních schopností, o</w:t>
            </w:r>
            <w:r w:rsidRPr="000C6331">
              <w:t>bjevení bodů, napodobování rastrů, cíle</w:t>
            </w:r>
            <w:r>
              <w:t>ně napodobování bodů, ilustrace, hry s bodem, bod, linie, plocha, tvar, rastr, negativ a pozitiv</w:t>
            </w:r>
          </w:p>
          <w:p w14:paraId="40CA5EFE" w14:textId="77777777" w:rsidR="006E1B99" w:rsidRPr="000C6331" w:rsidRDefault="006E1B99" w:rsidP="006E1B99">
            <w:pPr>
              <w:numPr>
                <w:ilvl w:val="0"/>
                <w:numId w:val="223"/>
              </w:numPr>
            </w:pPr>
            <w:r>
              <w:t>o</w:t>
            </w:r>
            <w:r w:rsidRPr="000C6331">
              <w:t>dpoutání se od potřeby v</w:t>
            </w:r>
            <w:r>
              <w:t>yjadřovat se VV, hlavně liniemi, s</w:t>
            </w:r>
            <w:r w:rsidRPr="000C6331">
              <w:t>větlo, skvrna, plocha, barva, poh</w:t>
            </w:r>
            <w:r>
              <w:t xml:space="preserve">yb vzduchu, chvění, </w:t>
            </w:r>
            <w:proofErr w:type="spellStart"/>
            <w:r>
              <w:t>prsto</w:t>
            </w:r>
            <w:proofErr w:type="spellEnd"/>
            <w:r>
              <w:t>-malba</w:t>
            </w:r>
          </w:p>
          <w:p w14:paraId="2EAB0BC5" w14:textId="77777777" w:rsidR="006E1B99" w:rsidRPr="000C6331" w:rsidRDefault="006E1B99" w:rsidP="00204EB1">
            <w:pPr>
              <w:ind w:left="200" w:hanging="200"/>
            </w:pPr>
          </w:p>
          <w:p w14:paraId="72EF41B5" w14:textId="77777777" w:rsidR="006E1B99" w:rsidRPr="000C6331" w:rsidRDefault="006E1B99" w:rsidP="006E1B99">
            <w:pPr>
              <w:numPr>
                <w:ilvl w:val="0"/>
                <w:numId w:val="223"/>
              </w:numPr>
            </w:pPr>
            <w:r>
              <w:t>s</w:t>
            </w:r>
            <w:r w:rsidRPr="000C6331">
              <w:t>chopnost vizuálně pozn</w:t>
            </w:r>
            <w:r>
              <w:t>ávat tvary a hledat souvislosti, figura, stavba těla, proporce. p</w:t>
            </w:r>
            <w:r w:rsidRPr="000C6331">
              <w:t>ozor</w:t>
            </w:r>
            <w:r>
              <w:t>ování, porovnávání, poměřování, d</w:t>
            </w:r>
            <w:r w:rsidRPr="000C6331">
              <w:t>eformace.</w:t>
            </w:r>
          </w:p>
          <w:p w14:paraId="5FB89EFC" w14:textId="77777777" w:rsidR="006E1B99" w:rsidRPr="000C6331" w:rsidRDefault="006E1B99" w:rsidP="00204EB1">
            <w:pPr>
              <w:ind w:left="200" w:hanging="200"/>
            </w:pPr>
          </w:p>
          <w:p w14:paraId="48B8087B" w14:textId="77777777" w:rsidR="006E1B99" w:rsidRPr="000C6331" w:rsidRDefault="006E1B99" w:rsidP="006E1B99">
            <w:pPr>
              <w:numPr>
                <w:ilvl w:val="0"/>
                <w:numId w:val="223"/>
              </w:numPr>
            </w:pPr>
            <w:r>
              <w:t>d</w:t>
            </w:r>
            <w:r w:rsidRPr="000C6331">
              <w:t>oplňkové ba</w:t>
            </w:r>
            <w:r>
              <w:t>rvy, kontrast, s</w:t>
            </w:r>
            <w:r w:rsidRPr="000C6331">
              <w:t>tudené a te</w:t>
            </w:r>
            <w:r>
              <w:t>plé barvy a figurální kompozice</w:t>
            </w:r>
          </w:p>
          <w:p w14:paraId="572A35D7" w14:textId="77777777" w:rsidR="006E1B99" w:rsidRPr="000C6331" w:rsidRDefault="006E1B99" w:rsidP="00204EB1">
            <w:pPr>
              <w:ind w:left="200" w:hanging="200"/>
            </w:pPr>
          </w:p>
        </w:tc>
        <w:tc>
          <w:tcPr>
            <w:tcW w:w="3420" w:type="dxa"/>
            <w:tcBorders>
              <w:top w:val="single" w:sz="24" w:space="0" w:color="auto"/>
              <w:left w:val="single" w:sz="6" w:space="0" w:color="auto"/>
              <w:bottom w:val="single" w:sz="6" w:space="0" w:color="auto"/>
              <w:right w:val="single" w:sz="24" w:space="0" w:color="auto"/>
            </w:tcBorders>
          </w:tcPr>
          <w:p w14:paraId="09606D2C" w14:textId="77777777" w:rsidR="006E1B99" w:rsidRPr="000C6331" w:rsidRDefault="006E1B99" w:rsidP="006E1B99">
            <w:pPr>
              <w:numPr>
                <w:ilvl w:val="0"/>
                <w:numId w:val="223"/>
              </w:numPr>
            </w:pPr>
            <w:r w:rsidRPr="000C6331">
              <w:t>Mediální výchova</w:t>
            </w:r>
            <w:r>
              <w:t xml:space="preserve"> – tvorba mediálních sdělení</w:t>
            </w:r>
          </w:p>
          <w:p w14:paraId="5348F252" w14:textId="77777777" w:rsidR="006E1B99" w:rsidRPr="000C6331" w:rsidRDefault="006E1B99" w:rsidP="00204EB1">
            <w:pPr>
              <w:ind w:left="252" w:hanging="180"/>
            </w:pPr>
          </w:p>
          <w:p w14:paraId="30851C9D" w14:textId="77777777" w:rsidR="006E1B99" w:rsidRPr="000C6331" w:rsidRDefault="006E1B99" w:rsidP="00204EB1"/>
          <w:p w14:paraId="7DA7914B" w14:textId="77777777" w:rsidR="006E1B99" w:rsidRPr="000C6331" w:rsidRDefault="006E1B99" w:rsidP="00204EB1"/>
          <w:p w14:paraId="207DD76B" w14:textId="77777777" w:rsidR="006E1B99" w:rsidRPr="000C6331" w:rsidRDefault="006E1B99" w:rsidP="006E1B99">
            <w:pPr>
              <w:numPr>
                <w:ilvl w:val="0"/>
                <w:numId w:val="223"/>
              </w:numPr>
            </w:pPr>
            <w:r w:rsidRPr="000C6331">
              <w:t>Jazyk a jazyková komunikace</w:t>
            </w:r>
          </w:p>
          <w:p w14:paraId="16BDF060" w14:textId="77777777" w:rsidR="006E1B99" w:rsidRPr="000C6331" w:rsidRDefault="006E1B99" w:rsidP="00204EB1"/>
          <w:p w14:paraId="0FBB57D0" w14:textId="77777777" w:rsidR="006E1B99" w:rsidRPr="000C6331" w:rsidRDefault="006E1B99" w:rsidP="006E1B99">
            <w:pPr>
              <w:numPr>
                <w:ilvl w:val="0"/>
                <w:numId w:val="223"/>
              </w:numPr>
            </w:pPr>
            <w:r w:rsidRPr="000C6331">
              <w:t>Přírodověda</w:t>
            </w:r>
          </w:p>
          <w:p w14:paraId="21247E3D" w14:textId="77777777" w:rsidR="006E1B99" w:rsidRPr="000C6331" w:rsidRDefault="006E1B99" w:rsidP="00204EB1"/>
          <w:p w14:paraId="100B9C11" w14:textId="77777777" w:rsidR="006E1B99" w:rsidRPr="000C6331" w:rsidRDefault="006E1B99" w:rsidP="006E1B99">
            <w:pPr>
              <w:numPr>
                <w:ilvl w:val="0"/>
                <w:numId w:val="223"/>
              </w:numPr>
            </w:pPr>
            <w:r w:rsidRPr="000C6331">
              <w:t>Vlastivěda</w:t>
            </w:r>
          </w:p>
          <w:p w14:paraId="286EEA9B" w14:textId="77777777" w:rsidR="006E1B99" w:rsidRPr="000C6331" w:rsidRDefault="006E1B99" w:rsidP="00204EB1"/>
          <w:p w14:paraId="422AF927" w14:textId="77777777" w:rsidR="006E1B99" w:rsidRPr="000C6331" w:rsidRDefault="006E1B99" w:rsidP="006E1B99">
            <w:pPr>
              <w:numPr>
                <w:ilvl w:val="0"/>
                <w:numId w:val="223"/>
              </w:numPr>
            </w:pPr>
            <w:r w:rsidRPr="000C6331">
              <w:t>OSV</w:t>
            </w:r>
            <w:r>
              <w:t xml:space="preserve"> - kreativita</w:t>
            </w:r>
          </w:p>
          <w:p w14:paraId="05A51388" w14:textId="77777777" w:rsidR="006E1B99" w:rsidRPr="000C6331" w:rsidRDefault="006E1B99" w:rsidP="00204EB1"/>
          <w:p w14:paraId="28EAEB06" w14:textId="77777777" w:rsidR="006E1B99" w:rsidRPr="000C6331" w:rsidRDefault="006E1B99" w:rsidP="006E1B99">
            <w:pPr>
              <w:numPr>
                <w:ilvl w:val="0"/>
                <w:numId w:val="223"/>
              </w:numPr>
            </w:pPr>
            <w:r w:rsidRPr="000C6331">
              <w:t>Umění a kultura</w:t>
            </w:r>
          </w:p>
        </w:tc>
      </w:tr>
    </w:tbl>
    <w:p w14:paraId="5E0519EB" w14:textId="77777777" w:rsidR="006E1B99" w:rsidRDefault="006E1B99" w:rsidP="006E1B99">
      <w:pPr>
        <w:autoSpaceDE w:val="0"/>
        <w:autoSpaceDN w:val="0"/>
        <w:adjustRightInd w:val="0"/>
        <w:rPr>
          <w:rFonts w:ascii="Arial" w:hAnsi="Arial" w:cs="Arial"/>
          <w:b/>
          <w:i/>
          <w:sz w:val="32"/>
          <w:szCs w:val="32"/>
        </w:rPr>
      </w:pPr>
    </w:p>
    <w:p w14:paraId="04C03965" w14:textId="77777777" w:rsidR="006E1B99" w:rsidRDefault="006E1B99" w:rsidP="006E1B99">
      <w:pPr>
        <w:autoSpaceDE w:val="0"/>
        <w:autoSpaceDN w:val="0"/>
        <w:adjustRightInd w:val="0"/>
        <w:rPr>
          <w:rFonts w:ascii="Arial" w:hAnsi="Arial" w:cs="Arial"/>
          <w:b/>
          <w:i/>
          <w:sz w:val="32"/>
          <w:szCs w:val="32"/>
        </w:rPr>
      </w:pPr>
    </w:p>
    <w:p w14:paraId="5D66962E" w14:textId="77777777" w:rsidR="006E1B99" w:rsidRDefault="006E1B99" w:rsidP="006E1B99">
      <w:pPr>
        <w:autoSpaceDE w:val="0"/>
        <w:autoSpaceDN w:val="0"/>
        <w:adjustRightInd w:val="0"/>
        <w:rPr>
          <w:rFonts w:ascii="Arial" w:hAnsi="Arial" w:cs="Arial"/>
          <w:b/>
          <w:i/>
          <w:sz w:val="32"/>
          <w:szCs w:val="32"/>
        </w:rPr>
      </w:pPr>
    </w:p>
    <w:p w14:paraId="439C4F48" w14:textId="77777777" w:rsidR="006E1B99" w:rsidRDefault="006E1B99" w:rsidP="006E1B99">
      <w:pPr>
        <w:autoSpaceDE w:val="0"/>
        <w:autoSpaceDN w:val="0"/>
        <w:adjustRightInd w:val="0"/>
        <w:rPr>
          <w:rFonts w:ascii="Arial" w:hAnsi="Arial" w:cs="Arial"/>
          <w:b/>
          <w:i/>
          <w:sz w:val="32"/>
          <w:szCs w:val="32"/>
        </w:rPr>
      </w:pPr>
    </w:p>
    <w:p w14:paraId="5E9A5E90" w14:textId="77777777" w:rsidR="006E1B99" w:rsidRDefault="006E1B99" w:rsidP="006E1B99">
      <w:pPr>
        <w:autoSpaceDE w:val="0"/>
        <w:autoSpaceDN w:val="0"/>
        <w:adjustRightInd w:val="0"/>
        <w:rPr>
          <w:rFonts w:ascii="Arial" w:hAnsi="Arial" w:cs="Arial"/>
          <w:b/>
          <w:i/>
          <w:sz w:val="32"/>
          <w:szCs w:val="32"/>
        </w:rPr>
      </w:pPr>
    </w:p>
    <w:p w14:paraId="632A993F" w14:textId="77777777" w:rsidR="006E1B99" w:rsidRDefault="006E1B99" w:rsidP="006E1B99">
      <w:pPr>
        <w:autoSpaceDE w:val="0"/>
        <w:autoSpaceDN w:val="0"/>
        <w:adjustRightInd w:val="0"/>
        <w:rPr>
          <w:rFonts w:ascii="Arial" w:hAnsi="Arial" w:cs="Arial"/>
          <w:b/>
          <w:i/>
          <w:sz w:val="32"/>
          <w:szCs w:val="32"/>
        </w:rPr>
      </w:pPr>
    </w:p>
    <w:p w14:paraId="7445E50B" w14:textId="77777777" w:rsidR="00021673" w:rsidRDefault="00021673" w:rsidP="006E1B99">
      <w:pPr>
        <w:autoSpaceDE w:val="0"/>
        <w:autoSpaceDN w:val="0"/>
        <w:adjustRightInd w:val="0"/>
        <w:rPr>
          <w:rFonts w:ascii="Arial" w:hAnsi="Arial" w:cs="Arial"/>
          <w:b/>
          <w:i/>
          <w:sz w:val="32"/>
          <w:szCs w:val="32"/>
        </w:rPr>
      </w:pPr>
    </w:p>
    <w:p w14:paraId="3870CB10" w14:textId="77777777" w:rsidR="006E1B99" w:rsidRPr="008F2A90" w:rsidRDefault="006E1B99" w:rsidP="006E1B99">
      <w:pPr>
        <w:autoSpaceDE w:val="0"/>
        <w:autoSpaceDN w:val="0"/>
        <w:adjustRightInd w:val="0"/>
        <w:rPr>
          <w:rFonts w:ascii="Arial" w:hAnsi="Arial" w:cs="Arial"/>
          <w:b/>
          <w:i/>
          <w:sz w:val="32"/>
          <w:szCs w:val="32"/>
        </w:rPr>
      </w:pPr>
      <w:r>
        <w:rPr>
          <w:rFonts w:ascii="Arial" w:hAnsi="Arial" w:cs="Arial"/>
          <w:b/>
          <w:i/>
          <w:sz w:val="32"/>
          <w:szCs w:val="32"/>
        </w:rPr>
        <w:lastRenderedPageBreak/>
        <w:t>5.6</w:t>
      </w:r>
      <w:r w:rsidRPr="008F2A90">
        <w:rPr>
          <w:rFonts w:ascii="Arial" w:hAnsi="Arial" w:cs="Arial"/>
          <w:b/>
          <w:i/>
          <w:sz w:val="32"/>
          <w:szCs w:val="32"/>
        </w:rPr>
        <w:t xml:space="preserve"> Člověk a zdraví</w:t>
      </w:r>
    </w:p>
    <w:p w14:paraId="5A2AE639" w14:textId="77777777" w:rsidR="006E1B99" w:rsidRDefault="006E1B99" w:rsidP="006E1B99">
      <w:pPr>
        <w:autoSpaceDE w:val="0"/>
        <w:autoSpaceDN w:val="0"/>
        <w:adjustRightInd w:val="0"/>
        <w:rPr>
          <w:rFonts w:ascii="Arial" w:hAnsi="Arial" w:cs="Arial"/>
          <w:b/>
        </w:rPr>
      </w:pPr>
    </w:p>
    <w:p w14:paraId="3ACF0880"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Charakteristika vzdělávací oblasti Člověk a zdraví</w:t>
      </w:r>
    </w:p>
    <w:p w14:paraId="3385F0A4" w14:textId="77777777" w:rsidR="006E1B99" w:rsidRPr="00D32188" w:rsidRDefault="006E1B99" w:rsidP="006E1B99">
      <w:pPr>
        <w:autoSpaceDE w:val="0"/>
        <w:autoSpaceDN w:val="0"/>
        <w:adjustRightInd w:val="0"/>
        <w:rPr>
          <w:rFonts w:ascii="Arial" w:hAnsi="Arial" w:cs="Arial"/>
          <w:b/>
          <w:bCs/>
        </w:rPr>
      </w:pPr>
    </w:p>
    <w:p w14:paraId="346D8AC3"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Oblast si klade za cíl vést žáky k ochraně a hledání krásy v sobě i kolem sebe. Ukazuje na</w:t>
      </w:r>
      <w:r>
        <w:rPr>
          <w:rFonts w:ascii="Arial" w:hAnsi="Arial" w:cs="Arial"/>
        </w:rPr>
        <w:t xml:space="preserve"> </w:t>
      </w:r>
      <w:r w:rsidRPr="00D32188">
        <w:rPr>
          <w:rFonts w:ascii="Arial" w:hAnsi="Arial" w:cs="Arial"/>
        </w:rPr>
        <w:t xml:space="preserve">podstatu tvorby: dozvědět se něco </w:t>
      </w:r>
    </w:p>
    <w:p w14:paraId="697123BE" w14:textId="77777777" w:rsidR="006E1B99" w:rsidRDefault="006E1B99" w:rsidP="006E1B99">
      <w:pPr>
        <w:autoSpaceDE w:val="0"/>
        <w:autoSpaceDN w:val="0"/>
        <w:adjustRightInd w:val="0"/>
        <w:rPr>
          <w:rFonts w:ascii="Arial" w:hAnsi="Arial" w:cs="Arial"/>
        </w:rPr>
      </w:pPr>
      <w:r w:rsidRPr="00D32188">
        <w:rPr>
          <w:rFonts w:ascii="Arial" w:hAnsi="Arial" w:cs="Arial"/>
        </w:rPr>
        <w:t>o sobě, překonat sebe sama a přiblížit se tomu, co nás</w:t>
      </w:r>
      <w:r>
        <w:rPr>
          <w:rFonts w:ascii="Arial" w:hAnsi="Arial" w:cs="Arial"/>
        </w:rPr>
        <w:t xml:space="preserve"> </w:t>
      </w:r>
      <w:r w:rsidRPr="00D32188">
        <w:rPr>
          <w:rFonts w:ascii="Arial" w:hAnsi="Arial" w:cs="Arial"/>
        </w:rPr>
        <w:t>přesahuje. Jde o cestu k objevování projevů autonomie, tělesné i duševní pohody, vnímání</w:t>
      </w:r>
      <w:r>
        <w:rPr>
          <w:rFonts w:ascii="Arial" w:hAnsi="Arial" w:cs="Arial"/>
        </w:rPr>
        <w:t xml:space="preserve"> </w:t>
      </w:r>
      <w:r w:rsidRPr="00D32188">
        <w:rPr>
          <w:rFonts w:ascii="Arial" w:hAnsi="Arial" w:cs="Arial"/>
        </w:rPr>
        <w:t>prožitku.</w:t>
      </w:r>
    </w:p>
    <w:p w14:paraId="3475261D" w14:textId="77777777" w:rsidR="006E1B99" w:rsidRPr="00D32188" w:rsidRDefault="006E1B99" w:rsidP="006E1B99">
      <w:pPr>
        <w:autoSpaceDE w:val="0"/>
        <w:autoSpaceDN w:val="0"/>
        <w:adjustRightInd w:val="0"/>
        <w:rPr>
          <w:rFonts w:ascii="Arial" w:hAnsi="Arial" w:cs="Arial"/>
        </w:rPr>
      </w:pPr>
    </w:p>
    <w:p w14:paraId="0D43E434"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Vzdělávací oblast je realizována prostřednictvím předmětu</w:t>
      </w:r>
      <w:r>
        <w:rPr>
          <w:rFonts w:ascii="Arial" w:hAnsi="Arial" w:cs="Arial"/>
          <w:b/>
          <w:bCs/>
        </w:rPr>
        <w:t>:</w:t>
      </w:r>
    </w:p>
    <w:p w14:paraId="0096652D" w14:textId="77777777" w:rsidR="006E1B99" w:rsidRPr="008F2A90" w:rsidRDefault="006E1B99" w:rsidP="006E1B99">
      <w:pPr>
        <w:autoSpaceDE w:val="0"/>
        <w:autoSpaceDN w:val="0"/>
        <w:adjustRightInd w:val="0"/>
        <w:rPr>
          <w:rFonts w:ascii="Arial" w:hAnsi="Arial" w:cs="Arial"/>
          <w:bCs/>
        </w:rPr>
      </w:pPr>
    </w:p>
    <w:p w14:paraId="24B4315D" w14:textId="77777777" w:rsidR="006E1B99" w:rsidRPr="008F2A90" w:rsidRDefault="006E1B99" w:rsidP="006E1B99">
      <w:pPr>
        <w:autoSpaceDE w:val="0"/>
        <w:autoSpaceDN w:val="0"/>
        <w:adjustRightInd w:val="0"/>
        <w:rPr>
          <w:rFonts w:ascii="Arial" w:hAnsi="Arial" w:cs="Arial"/>
          <w:bCs/>
        </w:rPr>
      </w:pPr>
      <w:r w:rsidRPr="008F2A90">
        <w:rPr>
          <w:rFonts w:ascii="Arial" w:hAnsi="Arial" w:cs="Arial"/>
          <w:bCs/>
        </w:rPr>
        <w:t>Tělesná výchova</w:t>
      </w:r>
    </w:p>
    <w:p w14:paraId="2FD6713D" w14:textId="77777777" w:rsidR="006E1B99" w:rsidRPr="00D32188" w:rsidRDefault="006E1B99" w:rsidP="006E1B99">
      <w:pPr>
        <w:autoSpaceDE w:val="0"/>
        <w:autoSpaceDN w:val="0"/>
        <w:adjustRightInd w:val="0"/>
        <w:rPr>
          <w:rFonts w:ascii="Arial" w:hAnsi="Arial" w:cs="Arial"/>
          <w:bCs/>
        </w:rPr>
      </w:pPr>
    </w:p>
    <w:p w14:paraId="50C2F5D5" w14:textId="77777777" w:rsidR="006E1B99" w:rsidRPr="008F2A90" w:rsidRDefault="006E1B99" w:rsidP="006E1B99">
      <w:pPr>
        <w:autoSpaceDE w:val="0"/>
        <w:autoSpaceDN w:val="0"/>
        <w:adjustRightInd w:val="0"/>
        <w:rPr>
          <w:rFonts w:ascii="Arial" w:hAnsi="Arial" w:cs="Arial"/>
          <w:b/>
          <w:bCs/>
        </w:rPr>
      </w:pPr>
      <w:r w:rsidRPr="008F2A90">
        <w:rPr>
          <w:rFonts w:ascii="Arial" w:hAnsi="Arial" w:cs="Arial"/>
          <w:b/>
          <w:bCs/>
        </w:rPr>
        <w:t>Tělesná výchova</w:t>
      </w:r>
    </w:p>
    <w:p w14:paraId="625DC534" w14:textId="77777777" w:rsidR="006E1B99" w:rsidRDefault="006E1B99" w:rsidP="006E1B99">
      <w:pPr>
        <w:autoSpaceDE w:val="0"/>
        <w:autoSpaceDN w:val="0"/>
        <w:adjustRightInd w:val="0"/>
        <w:rPr>
          <w:rFonts w:ascii="Arial" w:hAnsi="Arial" w:cs="Arial"/>
          <w:b/>
          <w:bCs/>
        </w:rPr>
      </w:pPr>
    </w:p>
    <w:p w14:paraId="426355B9"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Charakteristika vyučovacího předmětu</w:t>
      </w:r>
    </w:p>
    <w:p w14:paraId="77DC8161" w14:textId="77777777" w:rsidR="006E1B99" w:rsidRPr="00D32188" w:rsidRDefault="006E1B99" w:rsidP="006E1B99">
      <w:pPr>
        <w:autoSpaceDE w:val="0"/>
        <w:autoSpaceDN w:val="0"/>
        <w:adjustRightInd w:val="0"/>
        <w:rPr>
          <w:rFonts w:ascii="Arial" w:hAnsi="Arial" w:cs="Arial"/>
          <w:b/>
          <w:bCs/>
        </w:rPr>
      </w:pPr>
    </w:p>
    <w:p w14:paraId="615C6B02"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Týdenní časová dotace předmětu Tělesná výchova je v 1. – 5. ročníku 2 hodiny týdně.</w:t>
      </w:r>
    </w:p>
    <w:p w14:paraId="318226D6" w14:textId="77777777" w:rsidR="006E1B99" w:rsidRPr="00D32188" w:rsidRDefault="006E1B99" w:rsidP="006E1B99">
      <w:pPr>
        <w:autoSpaceDE w:val="0"/>
        <w:autoSpaceDN w:val="0"/>
        <w:adjustRightInd w:val="0"/>
        <w:rPr>
          <w:rFonts w:ascii="Arial" w:hAnsi="Arial" w:cs="Arial"/>
        </w:rPr>
      </w:pPr>
    </w:p>
    <w:p w14:paraId="6918A3ED"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Tělesná výchova představuje nejdůležitější formu pohybového učení a pohybové kultivace</w:t>
      </w:r>
      <w:r>
        <w:rPr>
          <w:rFonts w:ascii="Arial" w:hAnsi="Arial" w:cs="Arial"/>
        </w:rPr>
        <w:t xml:space="preserve"> </w:t>
      </w:r>
      <w:r w:rsidRPr="00D32188">
        <w:rPr>
          <w:rFonts w:ascii="Arial" w:hAnsi="Arial" w:cs="Arial"/>
        </w:rPr>
        <w:t xml:space="preserve">žáků a je hlavním zdrojem poznatků </w:t>
      </w:r>
    </w:p>
    <w:p w14:paraId="7155A02C"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a námětů pro zdravotní, rekreační i sportovní využití</w:t>
      </w:r>
      <w:r>
        <w:rPr>
          <w:rFonts w:ascii="Arial" w:hAnsi="Arial" w:cs="Arial"/>
        </w:rPr>
        <w:t xml:space="preserve"> </w:t>
      </w:r>
      <w:r w:rsidRPr="00D32188">
        <w:rPr>
          <w:rFonts w:ascii="Arial" w:hAnsi="Arial" w:cs="Arial"/>
        </w:rPr>
        <w:t>pohybu v režimu školy i mimo školu.</w:t>
      </w:r>
    </w:p>
    <w:p w14:paraId="7CEEB975"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V tělesné výchově žáci nacházejí prostor k osvojování nových pohybových dovedností,</w:t>
      </w:r>
      <w:r>
        <w:rPr>
          <w:rFonts w:ascii="Arial" w:hAnsi="Arial" w:cs="Arial"/>
        </w:rPr>
        <w:t xml:space="preserve"> </w:t>
      </w:r>
      <w:r w:rsidRPr="00D32188">
        <w:rPr>
          <w:rFonts w:ascii="Arial" w:hAnsi="Arial" w:cs="Arial"/>
        </w:rPr>
        <w:t>učí se uplatňovat osvojené pohybové dovednosti v různém prostředí. Významné je</w:t>
      </w:r>
      <w:r>
        <w:rPr>
          <w:rFonts w:ascii="Arial" w:hAnsi="Arial" w:cs="Arial"/>
        </w:rPr>
        <w:t xml:space="preserve"> </w:t>
      </w:r>
      <w:r w:rsidRPr="00D32188">
        <w:rPr>
          <w:rFonts w:ascii="Arial" w:hAnsi="Arial" w:cs="Arial"/>
        </w:rPr>
        <w:t>propojování pohybových činností s dalšími oblastmi vzdělání, jako je hudební výchova,</w:t>
      </w:r>
      <w:r>
        <w:rPr>
          <w:rFonts w:ascii="Arial" w:hAnsi="Arial" w:cs="Arial"/>
        </w:rPr>
        <w:t xml:space="preserve"> </w:t>
      </w:r>
      <w:r w:rsidRPr="00D32188">
        <w:rPr>
          <w:rFonts w:ascii="Arial" w:hAnsi="Arial" w:cs="Arial"/>
        </w:rPr>
        <w:t>estetika, poznávání a ochrana přírody, dopravní kázeň, hygiena, výživa, úrazová zábrana,</w:t>
      </w:r>
      <w:r>
        <w:rPr>
          <w:rFonts w:ascii="Arial" w:hAnsi="Arial" w:cs="Arial"/>
        </w:rPr>
        <w:t xml:space="preserve"> </w:t>
      </w:r>
      <w:r w:rsidRPr="00D32188">
        <w:rPr>
          <w:rFonts w:ascii="Arial" w:hAnsi="Arial" w:cs="Arial"/>
        </w:rPr>
        <w:t>etika, právo atd.</w:t>
      </w:r>
    </w:p>
    <w:p w14:paraId="6D4DB8E9" w14:textId="77777777" w:rsidR="006E1B99" w:rsidRPr="00D32188" w:rsidRDefault="006E1B99" w:rsidP="006E1B99">
      <w:pPr>
        <w:autoSpaceDE w:val="0"/>
        <w:autoSpaceDN w:val="0"/>
        <w:adjustRightInd w:val="0"/>
        <w:rPr>
          <w:rFonts w:ascii="Arial" w:hAnsi="Arial" w:cs="Arial"/>
        </w:rPr>
      </w:pPr>
    </w:p>
    <w:p w14:paraId="59BBA2C7"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Tělesná výchova umožňuje žákům zejména poznat vlastní pohybové možnosti a přednosti</w:t>
      </w:r>
      <w:r>
        <w:rPr>
          <w:rFonts w:ascii="Arial" w:hAnsi="Arial" w:cs="Arial"/>
        </w:rPr>
        <w:t xml:space="preserve"> </w:t>
      </w:r>
      <w:r w:rsidRPr="00D32188">
        <w:rPr>
          <w:rFonts w:ascii="Arial" w:hAnsi="Arial" w:cs="Arial"/>
        </w:rPr>
        <w:t>i zdravotní a pohybová omezení, rozumět jim, respektovat je u sebe i u jiných a aktivně je</w:t>
      </w:r>
      <w:r>
        <w:rPr>
          <w:rFonts w:ascii="Arial" w:hAnsi="Arial" w:cs="Arial"/>
        </w:rPr>
        <w:t xml:space="preserve"> </w:t>
      </w:r>
      <w:r w:rsidRPr="00D32188">
        <w:rPr>
          <w:rFonts w:ascii="Arial" w:hAnsi="Arial" w:cs="Arial"/>
        </w:rPr>
        <w:t>využívat a cíleně je ovlivňovat. Vede žáky od spontánního pohybu k řízené pohybové činnosti</w:t>
      </w:r>
      <w:r>
        <w:rPr>
          <w:rFonts w:ascii="Arial" w:hAnsi="Arial" w:cs="Arial"/>
        </w:rPr>
        <w:t xml:space="preserve"> </w:t>
      </w:r>
      <w:r w:rsidRPr="00D32188">
        <w:rPr>
          <w:rFonts w:ascii="Arial" w:hAnsi="Arial" w:cs="Arial"/>
        </w:rPr>
        <w:t>a zpět k vlastní pohybové aktivitě.</w:t>
      </w:r>
    </w:p>
    <w:p w14:paraId="0E6087EF" w14:textId="77777777" w:rsidR="006E1B99" w:rsidRPr="00D32188" w:rsidRDefault="006E1B99" w:rsidP="006E1B99">
      <w:pPr>
        <w:autoSpaceDE w:val="0"/>
        <w:autoSpaceDN w:val="0"/>
        <w:adjustRightInd w:val="0"/>
        <w:rPr>
          <w:rFonts w:ascii="Arial" w:hAnsi="Arial" w:cs="Arial"/>
        </w:rPr>
      </w:pPr>
    </w:p>
    <w:p w14:paraId="284B94EC"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Žák by si měl vypěstovat pozitivní vztah k pohybovým aktivitám jako k</w:t>
      </w:r>
      <w:r>
        <w:rPr>
          <w:rFonts w:ascii="Arial" w:hAnsi="Arial" w:cs="Arial"/>
        </w:rPr>
        <w:t> </w:t>
      </w:r>
      <w:r w:rsidRPr="00D32188">
        <w:rPr>
          <w:rFonts w:ascii="Arial" w:hAnsi="Arial" w:cs="Arial"/>
        </w:rPr>
        <w:t>základnímu</w:t>
      </w:r>
      <w:r>
        <w:rPr>
          <w:rFonts w:ascii="Arial" w:hAnsi="Arial" w:cs="Arial"/>
        </w:rPr>
        <w:t xml:space="preserve"> </w:t>
      </w:r>
      <w:r w:rsidRPr="00D32188">
        <w:rPr>
          <w:rFonts w:ascii="Arial" w:hAnsi="Arial" w:cs="Arial"/>
        </w:rPr>
        <w:t xml:space="preserve">prostředku ovlivňování aktivního zdraví </w:t>
      </w:r>
    </w:p>
    <w:p w14:paraId="769CE4F1" w14:textId="77777777" w:rsidR="006E1B99" w:rsidRPr="006E1B99" w:rsidRDefault="006E1B99" w:rsidP="006E1B99">
      <w:pPr>
        <w:autoSpaceDE w:val="0"/>
        <w:autoSpaceDN w:val="0"/>
        <w:adjustRightInd w:val="0"/>
        <w:rPr>
          <w:rFonts w:ascii="Arial" w:hAnsi="Arial" w:cs="Arial"/>
        </w:rPr>
      </w:pPr>
      <w:r w:rsidRPr="00D32188">
        <w:rPr>
          <w:rFonts w:ascii="Arial" w:hAnsi="Arial" w:cs="Arial"/>
        </w:rPr>
        <w:t>a vypěstovat si návyk pravidelného využívání</w:t>
      </w:r>
      <w:r>
        <w:rPr>
          <w:rFonts w:ascii="Arial" w:hAnsi="Arial" w:cs="Arial"/>
        </w:rPr>
        <w:t xml:space="preserve"> </w:t>
      </w:r>
      <w:r w:rsidRPr="00D32188">
        <w:rPr>
          <w:rFonts w:ascii="Arial" w:hAnsi="Arial" w:cs="Arial"/>
        </w:rPr>
        <w:t>pohybových činností různého zaměření v každodenním životě.</w:t>
      </w:r>
    </w:p>
    <w:p w14:paraId="7C07EF21" w14:textId="77777777" w:rsidR="006E1B99" w:rsidRDefault="006E1B99" w:rsidP="006E1B99">
      <w:pPr>
        <w:autoSpaceDE w:val="0"/>
        <w:autoSpaceDN w:val="0"/>
        <w:adjustRightInd w:val="0"/>
        <w:rPr>
          <w:rFonts w:ascii="Arial" w:hAnsi="Arial" w:cs="Arial"/>
        </w:rPr>
      </w:pPr>
    </w:p>
    <w:p w14:paraId="576DAF4F" w14:textId="77777777" w:rsidR="006E1B99" w:rsidRDefault="006E1B99" w:rsidP="006E1B99">
      <w:pPr>
        <w:jc w:val="both"/>
        <w:rPr>
          <w:rFonts w:ascii="Arial" w:hAnsi="Arial" w:cs="Arial"/>
        </w:rPr>
      </w:pPr>
      <w:r>
        <w:rPr>
          <w:rFonts w:ascii="Arial" w:hAnsi="Arial" w:cs="Arial"/>
        </w:rPr>
        <w:lastRenderedPageBreak/>
        <w:t xml:space="preserve">   </w:t>
      </w:r>
      <w:r w:rsidRPr="00D32188">
        <w:rPr>
          <w:rFonts w:ascii="Arial" w:hAnsi="Arial" w:cs="Arial"/>
        </w:rPr>
        <w:t xml:space="preserve">Při výuce se využívají metody a formy práce založené převážně na spolupráci žáků (činnosti ve dvojicích, malých či větších týmech) a vzájemném učení na základě prezentace vlastních pohybových her a dovedností. </w:t>
      </w:r>
    </w:p>
    <w:p w14:paraId="25EB6050" w14:textId="77777777" w:rsidR="006E1B99" w:rsidRDefault="006E1B99" w:rsidP="006E1B99">
      <w:pPr>
        <w:jc w:val="both"/>
        <w:rPr>
          <w:rFonts w:ascii="Arial" w:hAnsi="Arial" w:cs="Arial"/>
        </w:rPr>
      </w:pPr>
    </w:p>
    <w:p w14:paraId="51DAA525" w14:textId="77777777" w:rsidR="006E1B99" w:rsidRDefault="006E1B99" w:rsidP="006E1B99">
      <w:pPr>
        <w:jc w:val="both"/>
        <w:rPr>
          <w:rFonts w:ascii="Arial" w:hAnsi="Arial" w:cs="Arial"/>
        </w:rPr>
      </w:pPr>
      <w:r>
        <w:rPr>
          <w:rFonts w:ascii="Arial" w:hAnsi="Arial" w:cs="Arial"/>
        </w:rPr>
        <w:t xml:space="preserve">   </w:t>
      </w:r>
      <w:r w:rsidRPr="00D32188">
        <w:rPr>
          <w:rFonts w:ascii="Arial" w:hAnsi="Arial" w:cs="Arial"/>
        </w:rPr>
        <w:t>Hodnocení žáka sleduje úroveň získaných dovedností s ohledem na jeho individuální schopnosti a opírá se o celkový pohybový projev a míru zapojení do jednotlivých činností.</w:t>
      </w:r>
    </w:p>
    <w:p w14:paraId="4BFE4C3D" w14:textId="77777777" w:rsidR="006E1B99" w:rsidRPr="00D32188" w:rsidRDefault="006E1B99" w:rsidP="006E1B99">
      <w:pPr>
        <w:jc w:val="both"/>
        <w:rPr>
          <w:rFonts w:ascii="Arial" w:hAnsi="Arial" w:cs="Arial"/>
        </w:rPr>
      </w:pPr>
    </w:p>
    <w:p w14:paraId="75BFAB28" w14:textId="77777777" w:rsidR="006E1B99" w:rsidRPr="00D32188" w:rsidRDefault="006E1B99" w:rsidP="006E1B99">
      <w:pPr>
        <w:rPr>
          <w:rFonts w:ascii="Arial" w:hAnsi="Arial" w:cs="Arial"/>
          <w:b/>
          <w:bCs/>
        </w:rPr>
      </w:pPr>
      <w:r>
        <w:rPr>
          <w:rFonts w:ascii="Arial" w:hAnsi="Arial" w:cs="Arial"/>
          <w:b/>
          <w:bCs/>
        </w:rPr>
        <w:t xml:space="preserve">      </w:t>
      </w:r>
      <w:r w:rsidRPr="00D32188">
        <w:rPr>
          <w:rFonts w:ascii="Arial" w:hAnsi="Arial" w:cs="Arial"/>
          <w:b/>
          <w:bCs/>
        </w:rPr>
        <w:t>Kritéria hodnocení</w:t>
      </w:r>
    </w:p>
    <w:p w14:paraId="5516060E" w14:textId="77777777" w:rsidR="006E1B99" w:rsidRPr="00D32188" w:rsidRDefault="006E1B99" w:rsidP="006E1B99">
      <w:pPr>
        <w:pStyle w:val="Odstavecseseznamem"/>
        <w:numPr>
          <w:ilvl w:val="0"/>
          <w:numId w:val="32"/>
        </w:numPr>
        <w:tabs>
          <w:tab w:val="num" w:pos="900"/>
        </w:tabs>
        <w:spacing w:after="0" w:line="240" w:lineRule="auto"/>
        <w:jc w:val="both"/>
        <w:rPr>
          <w:rFonts w:ascii="Arial" w:hAnsi="Arial" w:cs="Arial"/>
          <w:sz w:val="24"/>
          <w:szCs w:val="24"/>
        </w:rPr>
      </w:pPr>
      <w:r w:rsidRPr="00D32188">
        <w:rPr>
          <w:rFonts w:ascii="Arial" w:hAnsi="Arial" w:cs="Arial"/>
          <w:sz w:val="24"/>
          <w:szCs w:val="24"/>
        </w:rPr>
        <w:t>odpovědnost za ochranu svého zdraví v propojení všech jeho složek</w:t>
      </w:r>
    </w:p>
    <w:p w14:paraId="48F32FE9" w14:textId="77777777" w:rsidR="006E1B99" w:rsidRPr="00D32188" w:rsidRDefault="006E1B99" w:rsidP="006E1B99">
      <w:pPr>
        <w:pStyle w:val="Odstavecseseznamem"/>
        <w:numPr>
          <w:ilvl w:val="0"/>
          <w:numId w:val="32"/>
        </w:numPr>
        <w:tabs>
          <w:tab w:val="num" w:pos="900"/>
        </w:tabs>
        <w:spacing w:after="0" w:line="240" w:lineRule="auto"/>
        <w:jc w:val="both"/>
        <w:rPr>
          <w:rFonts w:ascii="Arial" w:hAnsi="Arial" w:cs="Arial"/>
          <w:sz w:val="24"/>
          <w:szCs w:val="24"/>
        </w:rPr>
      </w:pPr>
      <w:r w:rsidRPr="00D32188">
        <w:rPr>
          <w:rFonts w:ascii="Arial" w:hAnsi="Arial" w:cs="Arial"/>
          <w:sz w:val="24"/>
          <w:szCs w:val="24"/>
        </w:rPr>
        <w:t>výkon (atletika, hry ...), dovednost (gymnastika, hry)</w:t>
      </w:r>
    </w:p>
    <w:p w14:paraId="3481DBE8" w14:textId="77777777" w:rsidR="006E1B99" w:rsidRPr="00D32188" w:rsidRDefault="006E1B99" w:rsidP="006E1B99">
      <w:pPr>
        <w:pStyle w:val="Odstavecseseznamem"/>
        <w:numPr>
          <w:ilvl w:val="0"/>
          <w:numId w:val="32"/>
        </w:numPr>
        <w:tabs>
          <w:tab w:val="num" w:pos="900"/>
        </w:tabs>
        <w:spacing w:after="0" w:line="240" w:lineRule="auto"/>
        <w:jc w:val="both"/>
        <w:rPr>
          <w:rFonts w:ascii="Arial" w:hAnsi="Arial" w:cs="Arial"/>
          <w:sz w:val="24"/>
          <w:szCs w:val="24"/>
        </w:rPr>
      </w:pPr>
      <w:r w:rsidRPr="00D32188">
        <w:rPr>
          <w:rFonts w:ascii="Arial" w:hAnsi="Arial" w:cs="Arial"/>
          <w:sz w:val="24"/>
          <w:szCs w:val="24"/>
        </w:rPr>
        <w:t>zlepšení vlastních výkonů, rozvoj vlastních pohybových dovedností</w:t>
      </w:r>
    </w:p>
    <w:p w14:paraId="74DE1A16" w14:textId="77777777" w:rsidR="006E1B99" w:rsidRPr="00D32188" w:rsidRDefault="006E1B99" w:rsidP="006E1B99">
      <w:pPr>
        <w:pStyle w:val="Odstavecseseznamem"/>
        <w:numPr>
          <w:ilvl w:val="0"/>
          <w:numId w:val="32"/>
        </w:numPr>
        <w:tabs>
          <w:tab w:val="num" w:pos="900"/>
        </w:tabs>
        <w:spacing w:after="0" w:line="240" w:lineRule="auto"/>
        <w:jc w:val="both"/>
        <w:rPr>
          <w:rFonts w:ascii="Arial" w:hAnsi="Arial" w:cs="Arial"/>
          <w:sz w:val="24"/>
          <w:szCs w:val="24"/>
        </w:rPr>
      </w:pPr>
      <w:r w:rsidRPr="00D32188">
        <w:rPr>
          <w:rFonts w:ascii="Arial" w:hAnsi="Arial" w:cs="Arial"/>
          <w:sz w:val="24"/>
          <w:szCs w:val="24"/>
        </w:rPr>
        <w:t>přístup k tělesné výchově (spolupráce, aktivita, připravenost...), reprezentace školy</w:t>
      </w:r>
    </w:p>
    <w:p w14:paraId="079BB0C9" w14:textId="77777777" w:rsidR="006E1B99" w:rsidRPr="00D32188" w:rsidRDefault="006E1B99" w:rsidP="006E1B99">
      <w:pPr>
        <w:pStyle w:val="Odstavecseseznamem"/>
        <w:numPr>
          <w:ilvl w:val="0"/>
          <w:numId w:val="32"/>
        </w:numPr>
        <w:tabs>
          <w:tab w:val="num" w:pos="900"/>
        </w:tabs>
        <w:spacing w:after="0" w:line="240" w:lineRule="auto"/>
        <w:jc w:val="both"/>
        <w:rPr>
          <w:rFonts w:ascii="Arial" w:hAnsi="Arial" w:cs="Arial"/>
          <w:sz w:val="24"/>
          <w:szCs w:val="24"/>
        </w:rPr>
      </w:pPr>
      <w:r w:rsidRPr="00D32188">
        <w:rPr>
          <w:rFonts w:ascii="Arial" w:hAnsi="Arial" w:cs="Arial"/>
          <w:sz w:val="24"/>
          <w:szCs w:val="24"/>
        </w:rPr>
        <w:t>formování morálně-volních vlastností (slušné chování, jednání, vztahy), zodpovědnost za své spolužáky (dopomoc)</w:t>
      </w:r>
    </w:p>
    <w:p w14:paraId="7AD9CCFB" w14:textId="77777777" w:rsidR="006E1B99" w:rsidRPr="00D32188" w:rsidRDefault="006E1B99" w:rsidP="006E1B99">
      <w:pPr>
        <w:pStyle w:val="Odstavecseseznamem"/>
        <w:numPr>
          <w:ilvl w:val="0"/>
          <w:numId w:val="32"/>
        </w:numPr>
        <w:tabs>
          <w:tab w:val="num" w:pos="900"/>
        </w:tabs>
        <w:spacing w:after="0" w:line="240" w:lineRule="auto"/>
        <w:jc w:val="both"/>
        <w:rPr>
          <w:rFonts w:ascii="Arial" w:hAnsi="Arial" w:cs="Arial"/>
          <w:sz w:val="24"/>
          <w:szCs w:val="24"/>
        </w:rPr>
      </w:pPr>
      <w:r w:rsidRPr="00D32188">
        <w:rPr>
          <w:rFonts w:ascii="Arial" w:hAnsi="Arial" w:cs="Arial"/>
          <w:sz w:val="24"/>
          <w:szCs w:val="24"/>
        </w:rPr>
        <w:t>uplatňování pohybových návyků mimo školu (mimoškolní pohybové aktivity..)</w:t>
      </w:r>
    </w:p>
    <w:p w14:paraId="1099C1B5" w14:textId="77777777" w:rsidR="006E1B99" w:rsidRDefault="006E1B99" w:rsidP="006E1B99">
      <w:pPr>
        <w:autoSpaceDE w:val="0"/>
        <w:autoSpaceDN w:val="0"/>
        <w:adjustRightInd w:val="0"/>
        <w:rPr>
          <w:rFonts w:ascii="Arial" w:hAnsi="Arial" w:cs="Arial"/>
        </w:rPr>
      </w:pPr>
    </w:p>
    <w:p w14:paraId="75A8EE6E"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V rámci tělesné vý</w:t>
      </w:r>
      <w:r>
        <w:rPr>
          <w:rFonts w:ascii="Arial" w:hAnsi="Arial" w:cs="Arial"/>
        </w:rPr>
        <w:t>chovy probíhá výuka plavání ve 2. a 3</w:t>
      </w:r>
      <w:r w:rsidRPr="00D32188">
        <w:rPr>
          <w:rFonts w:ascii="Arial" w:hAnsi="Arial" w:cs="Arial"/>
        </w:rPr>
        <w:t xml:space="preserve">. </w:t>
      </w:r>
      <w:r>
        <w:rPr>
          <w:rFonts w:ascii="Arial" w:hAnsi="Arial" w:cs="Arial"/>
        </w:rPr>
        <w:t>r</w:t>
      </w:r>
      <w:r w:rsidRPr="00D32188">
        <w:rPr>
          <w:rFonts w:ascii="Arial" w:hAnsi="Arial" w:cs="Arial"/>
        </w:rPr>
        <w:t>očníku</w:t>
      </w:r>
      <w:r>
        <w:rPr>
          <w:rFonts w:ascii="Arial" w:hAnsi="Arial" w:cs="Arial"/>
        </w:rPr>
        <w:t>.</w:t>
      </w:r>
    </w:p>
    <w:p w14:paraId="6CCFDC35" w14:textId="77777777" w:rsidR="006E1B99" w:rsidRDefault="006E1B99" w:rsidP="006E1B99">
      <w:pPr>
        <w:autoSpaceDE w:val="0"/>
        <w:autoSpaceDN w:val="0"/>
        <w:adjustRightInd w:val="0"/>
        <w:rPr>
          <w:rFonts w:ascii="Arial" w:hAnsi="Arial" w:cs="Arial"/>
        </w:rPr>
      </w:pPr>
    </w:p>
    <w:p w14:paraId="7D3FCCF8" w14:textId="77777777" w:rsidR="006E1B99" w:rsidRDefault="006E1B99" w:rsidP="006E1B99">
      <w:pPr>
        <w:rPr>
          <w:rFonts w:ascii="Arial" w:hAnsi="Arial" w:cs="Arial"/>
          <w:b/>
        </w:rPr>
      </w:pPr>
      <w:r>
        <w:rPr>
          <w:rFonts w:ascii="Arial" w:hAnsi="Arial" w:cs="Arial"/>
          <w:b/>
        </w:rPr>
        <w:t xml:space="preserve">     </w:t>
      </w:r>
      <w:r w:rsidRPr="00D32188">
        <w:rPr>
          <w:rFonts w:ascii="Arial" w:hAnsi="Arial" w:cs="Arial"/>
          <w:b/>
        </w:rPr>
        <w:t>Cílové zaměření vzdělávací oblasti</w:t>
      </w:r>
    </w:p>
    <w:p w14:paraId="13A73FB5" w14:textId="77777777" w:rsidR="006E1B99" w:rsidRPr="00D32188" w:rsidRDefault="006E1B99" w:rsidP="006E1B99">
      <w:pPr>
        <w:rPr>
          <w:rFonts w:ascii="Arial" w:hAnsi="Arial" w:cs="Arial"/>
          <w:b/>
        </w:rPr>
      </w:pPr>
    </w:p>
    <w:p w14:paraId="1243AEBD" w14:textId="77777777" w:rsidR="006E1B99" w:rsidRDefault="006E1B99" w:rsidP="006E1B99">
      <w:pPr>
        <w:jc w:val="both"/>
        <w:rPr>
          <w:rFonts w:ascii="Arial" w:hAnsi="Arial" w:cs="Arial"/>
        </w:rPr>
      </w:pPr>
      <w:r>
        <w:rPr>
          <w:rFonts w:ascii="Arial" w:hAnsi="Arial" w:cs="Arial"/>
        </w:rPr>
        <w:t xml:space="preserve">         </w:t>
      </w:r>
      <w:r w:rsidRPr="00D32188">
        <w:rPr>
          <w:rFonts w:ascii="Arial" w:hAnsi="Arial" w:cs="Arial"/>
        </w:rPr>
        <w:t>Vzdělávání v této vzdělávací oblasti směřuje k</w:t>
      </w:r>
      <w:r>
        <w:rPr>
          <w:rFonts w:ascii="Arial" w:hAnsi="Arial" w:cs="Arial"/>
        </w:rPr>
        <w:t xml:space="preserve"> utváření a rozvíjení klíčových </w:t>
      </w:r>
      <w:r w:rsidRPr="00D32188">
        <w:rPr>
          <w:rFonts w:ascii="Arial" w:hAnsi="Arial" w:cs="Arial"/>
        </w:rPr>
        <w:t>komp</w:t>
      </w:r>
      <w:r>
        <w:rPr>
          <w:rFonts w:ascii="Arial" w:hAnsi="Arial" w:cs="Arial"/>
        </w:rPr>
        <w:t>etencí žáků tím, že vede žáky k</w:t>
      </w:r>
    </w:p>
    <w:p w14:paraId="4993540A" w14:textId="77777777" w:rsidR="006E1B99" w:rsidRPr="00D32188" w:rsidRDefault="006E1B99" w:rsidP="006E1B99">
      <w:pPr>
        <w:jc w:val="both"/>
        <w:rPr>
          <w:rFonts w:ascii="Arial" w:hAnsi="Arial" w:cs="Arial"/>
        </w:rPr>
      </w:pPr>
    </w:p>
    <w:p w14:paraId="340BD322" w14:textId="77777777" w:rsidR="006E1B99" w:rsidRPr="006E1B99" w:rsidRDefault="006E1B99" w:rsidP="006E1B99">
      <w:pPr>
        <w:pStyle w:val="Odstavecseseznamem"/>
        <w:numPr>
          <w:ilvl w:val="0"/>
          <w:numId w:val="40"/>
        </w:numPr>
        <w:spacing w:after="0" w:line="240" w:lineRule="auto"/>
        <w:jc w:val="both"/>
        <w:rPr>
          <w:rFonts w:ascii="Arial" w:hAnsi="Arial" w:cs="Arial"/>
          <w:sz w:val="24"/>
          <w:szCs w:val="24"/>
        </w:rPr>
      </w:pPr>
      <w:r w:rsidRPr="00D32188">
        <w:rPr>
          <w:rFonts w:ascii="Arial" w:hAnsi="Arial" w:cs="Arial"/>
          <w:sz w:val="24"/>
          <w:szCs w:val="24"/>
        </w:rPr>
        <w:t xml:space="preserve">poznávání zdraví jako nejdůležitější životní hodnoty, pochopení zdraví jako vyváženého stavu tělesné, duševní i sociální pohody a k vnímání radostných prožitků z činností podpořených pohybem,  příjemným prostředím </w:t>
      </w:r>
      <w:r w:rsidRPr="006E1B99">
        <w:rPr>
          <w:rFonts w:ascii="Arial" w:hAnsi="Arial" w:cs="Arial"/>
          <w:sz w:val="24"/>
          <w:szCs w:val="24"/>
        </w:rPr>
        <w:t xml:space="preserve">a atmosférou příznivých vztahů </w:t>
      </w:r>
    </w:p>
    <w:p w14:paraId="44AF8E7A" w14:textId="77777777" w:rsidR="006E1B99" w:rsidRDefault="006E1B99" w:rsidP="006E1B99">
      <w:pPr>
        <w:pStyle w:val="Odstavecseseznamem"/>
        <w:numPr>
          <w:ilvl w:val="0"/>
          <w:numId w:val="40"/>
        </w:numPr>
        <w:spacing w:after="0" w:line="240" w:lineRule="auto"/>
        <w:jc w:val="both"/>
        <w:rPr>
          <w:rFonts w:ascii="Arial" w:hAnsi="Arial" w:cs="Arial"/>
          <w:sz w:val="24"/>
          <w:szCs w:val="24"/>
        </w:rPr>
      </w:pPr>
      <w:r w:rsidRPr="00D32188">
        <w:rPr>
          <w:rFonts w:ascii="Arial" w:hAnsi="Arial" w:cs="Arial"/>
          <w:sz w:val="24"/>
          <w:szCs w:val="24"/>
        </w:rPr>
        <w:t xml:space="preserve">poznávání člověka jako biologického jedince závislého v jednotlivých etapách života na způsobu vlastního jednání </w:t>
      </w:r>
    </w:p>
    <w:p w14:paraId="1DF9B0F8" w14:textId="77777777" w:rsidR="006E1B99" w:rsidRPr="00D32188" w:rsidRDefault="006E1B99" w:rsidP="006E1B99">
      <w:pPr>
        <w:pStyle w:val="Odstavecseseznamem"/>
        <w:spacing w:after="0" w:line="240" w:lineRule="auto"/>
        <w:ind w:firstLine="0"/>
        <w:jc w:val="both"/>
        <w:rPr>
          <w:rFonts w:ascii="Arial" w:hAnsi="Arial" w:cs="Arial"/>
          <w:sz w:val="24"/>
          <w:szCs w:val="24"/>
        </w:rPr>
      </w:pPr>
      <w:r w:rsidRPr="00D32188">
        <w:rPr>
          <w:rFonts w:ascii="Arial" w:hAnsi="Arial" w:cs="Arial"/>
          <w:sz w:val="24"/>
          <w:szCs w:val="24"/>
        </w:rPr>
        <w:t>a rozhodování, na úrovni mezilidských vztahů i na kvalitě prostředí</w:t>
      </w:r>
    </w:p>
    <w:p w14:paraId="0F06DAFC" w14:textId="77777777" w:rsidR="006E1B99" w:rsidRDefault="006E1B99" w:rsidP="006E1B99">
      <w:pPr>
        <w:pStyle w:val="Odstavecseseznamem"/>
        <w:numPr>
          <w:ilvl w:val="0"/>
          <w:numId w:val="40"/>
        </w:numPr>
        <w:spacing w:after="0" w:line="240" w:lineRule="auto"/>
        <w:jc w:val="both"/>
        <w:rPr>
          <w:rFonts w:ascii="Arial" w:hAnsi="Arial" w:cs="Arial"/>
          <w:sz w:val="24"/>
          <w:szCs w:val="24"/>
        </w:rPr>
      </w:pPr>
      <w:r w:rsidRPr="00D32188">
        <w:rPr>
          <w:rFonts w:ascii="Arial" w:hAnsi="Arial" w:cs="Arial"/>
          <w:sz w:val="24"/>
          <w:szCs w:val="24"/>
        </w:rPr>
        <w:t xml:space="preserve">získávání základní orientace v názorech na to, co je zdravé a co může zdraví prospět, i na to, co zdraví ohrožuje </w:t>
      </w:r>
    </w:p>
    <w:p w14:paraId="150BB491" w14:textId="77777777" w:rsidR="006E1B99" w:rsidRPr="00D32188" w:rsidRDefault="006E1B99" w:rsidP="006E1B99">
      <w:pPr>
        <w:pStyle w:val="Odstavecseseznamem"/>
        <w:spacing w:after="0" w:line="240" w:lineRule="auto"/>
        <w:ind w:firstLine="0"/>
        <w:jc w:val="both"/>
        <w:rPr>
          <w:rFonts w:ascii="Arial" w:hAnsi="Arial" w:cs="Arial"/>
          <w:sz w:val="24"/>
          <w:szCs w:val="24"/>
        </w:rPr>
      </w:pPr>
      <w:r w:rsidRPr="00D32188">
        <w:rPr>
          <w:rFonts w:ascii="Arial" w:hAnsi="Arial" w:cs="Arial"/>
          <w:sz w:val="24"/>
          <w:szCs w:val="24"/>
        </w:rPr>
        <w:t>a poškozuje, 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14:paraId="7D1AC8EF" w14:textId="77777777" w:rsidR="006E1B99" w:rsidRPr="00D32188" w:rsidRDefault="006E1B99" w:rsidP="006E1B99">
      <w:pPr>
        <w:pStyle w:val="Odstavecseseznamem"/>
        <w:numPr>
          <w:ilvl w:val="0"/>
          <w:numId w:val="40"/>
        </w:numPr>
        <w:spacing w:after="0" w:line="240" w:lineRule="auto"/>
        <w:jc w:val="both"/>
        <w:rPr>
          <w:rFonts w:ascii="Arial" w:hAnsi="Arial" w:cs="Arial"/>
          <w:sz w:val="24"/>
          <w:szCs w:val="24"/>
        </w:rPr>
      </w:pPr>
      <w:r w:rsidRPr="00D32188">
        <w:rPr>
          <w:rFonts w:ascii="Arial" w:hAnsi="Arial" w:cs="Arial"/>
          <w:sz w:val="24"/>
          <w:szCs w:val="24"/>
        </w:rPr>
        <w:t>propojování činností a jednání souvisejících se zdravím a zdravými mezilidskými vztahy se základními etickými a morálními postoji, s volním úsilím atd.</w:t>
      </w:r>
    </w:p>
    <w:p w14:paraId="079B63C0" w14:textId="77777777" w:rsidR="006E1B99" w:rsidRPr="00D32188" w:rsidRDefault="006E1B99" w:rsidP="006E1B99">
      <w:pPr>
        <w:pStyle w:val="Odstavecseseznamem"/>
        <w:numPr>
          <w:ilvl w:val="0"/>
          <w:numId w:val="40"/>
        </w:numPr>
        <w:spacing w:after="0" w:line="240" w:lineRule="auto"/>
        <w:jc w:val="both"/>
        <w:rPr>
          <w:rFonts w:ascii="Arial" w:hAnsi="Arial" w:cs="Arial"/>
          <w:sz w:val="24"/>
          <w:szCs w:val="24"/>
        </w:rPr>
      </w:pPr>
      <w:r w:rsidRPr="00D32188">
        <w:rPr>
          <w:rFonts w:ascii="Arial" w:hAnsi="Arial" w:cs="Arial"/>
          <w:sz w:val="24"/>
          <w:szCs w:val="24"/>
        </w:rPr>
        <w:lastRenderedPageBreak/>
        <w:t>chápání zdatnosti, dobrého fyzického vzhledu i duševní pohody jako významného předpokladu výběru profesní dráhy, partnerů, společenských činností atd.</w:t>
      </w:r>
    </w:p>
    <w:p w14:paraId="6F4E7804" w14:textId="77777777" w:rsidR="006E1B99" w:rsidRDefault="006E1B99" w:rsidP="006E1B99">
      <w:pPr>
        <w:pStyle w:val="Odstavecseseznamem"/>
        <w:numPr>
          <w:ilvl w:val="0"/>
          <w:numId w:val="40"/>
        </w:numPr>
        <w:spacing w:after="0" w:line="240" w:lineRule="auto"/>
        <w:jc w:val="both"/>
        <w:rPr>
          <w:rFonts w:ascii="Arial" w:hAnsi="Arial" w:cs="Arial"/>
          <w:sz w:val="24"/>
          <w:szCs w:val="24"/>
        </w:rPr>
      </w:pPr>
      <w:r w:rsidRPr="00D32188">
        <w:rPr>
          <w:rFonts w:ascii="Arial" w:hAnsi="Arial" w:cs="Arial"/>
          <w:sz w:val="24"/>
          <w:szCs w:val="24"/>
        </w:rPr>
        <w:t>aktivnímu zapojování do činností podporujících zdraví a do propagace zdravotně prospěšných činností ve škole i v</w:t>
      </w:r>
      <w:r>
        <w:rPr>
          <w:rFonts w:ascii="Arial" w:hAnsi="Arial" w:cs="Arial"/>
          <w:sz w:val="24"/>
          <w:szCs w:val="24"/>
        </w:rPr>
        <w:t> </w:t>
      </w:r>
      <w:r w:rsidRPr="00D32188">
        <w:rPr>
          <w:rFonts w:ascii="Arial" w:hAnsi="Arial" w:cs="Arial"/>
          <w:sz w:val="24"/>
          <w:szCs w:val="24"/>
        </w:rPr>
        <w:t>obci</w:t>
      </w:r>
    </w:p>
    <w:p w14:paraId="305F254B" w14:textId="77777777" w:rsidR="006E1B99" w:rsidRDefault="006E1B99" w:rsidP="006E1B99">
      <w:pPr>
        <w:pStyle w:val="Odstavecseseznamem"/>
        <w:spacing w:after="0" w:line="240" w:lineRule="auto"/>
        <w:ind w:firstLine="0"/>
        <w:jc w:val="both"/>
        <w:rPr>
          <w:rFonts w:ascii="Arial" w:hAnsi="Arial" w:cs="Arial"/>
          <w:sz w:val="24"/>
          <w:szCs w:val="24"/>
        </w:rPr>
      </w:pPr>
    </w:p>
    <w:p w14:paraId="4D268131"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Výchovné a vzdělávací strategie předmětu</w:t>
      </w:r>
    </w:p>
    <w:p w14:paraId="59371190" w14:textId="77777777" w:rsidR="006E1B99" w:rsidRPr="00D32188" w:rsidRDefault="006E1B99" w:rsidP="006E1B99">
      <w:pPr>
        <w:autoSpaceDE w:val="0"/>
        <w:autoSpaceDN w:val="0"/>
        <w:adjustRightInd w:val="0"/>
        <w:rPr>
          <w:rFonts w:ascii="Arial" w:hAnsi="Arial" w:cs="Arial"/>
          <w:b/>
          <w:bCs/>
        </w:rPr>
      </w:pPr>
    </w:p>
    <w:p w14:paraId="30A99635" w14:textId="77777777" w:rsidR="006E1B99" w:rsidRPr="00D32188" w:rsidRDefault="006E1B99" w:rsidP="006E1B99">
      <w:pPr>
        <w:autoSpaceDE w:val="0"/>
        <w:autoSpaceDN w:val="0"/>
        <w:adjustRightInd w:val="0"/>
        <w:rPr>
          <w:rFonts w:ascii="Arial" w:hAnsi="Arial" w:cs="Arial"/>
          <w:b/>
          <w:bCs/>
        </w:rPr>
      </w:pPr>
      <w:r w:rsidRPr="00D32188">
        <w:rPr>
          <w:rFonts w:ascii="Arial" w:hAnsi="Arial" w:cs="Arial"/>
          <w:b/>
        </w:rPr>
        <w:t xml:space="preserve">a) </w:t>
      </w:r>
      <w:r w:rsidRPr="00D32188">
        <w:rPr>
          <w:rFonts w:ascii="Arial" w:hAnsi="Arial" w:cs="Arial"/>
          <w:b/>
          <w:bCs/>
        </w:rPr>
        <w:t>Rozvíjení jednotlivých klíčových kompetencí</w:t>
      </w:r>
    </w:p>
    <w:p w14:paraId="74F4415F" w14:textId="77777777" w:rsidR="006E1B99" w:rsidRDefault="006E1B99" w:rsidP="006E1B99">
      <w:pPr>
        <w:autoSpaceDE w:val="0"/>
        <w:autoSpaceDN w:val="0"/>
        <w:adjustRightInd w:val="0"/>
        <w:rPr>
          <w:rFonts w:ascii="Arial" w:hAnsi="Arial" w:cs="Arial"/>
          <w:b/>
          <w:bCs/>
        </w:rPr>
      </w:pPr>
    </w:p>
    <w:p w14:paraId="597CDCB6" w14:textId="77777777" w:rsidR="006E1B99" w:rsidRPr="00D32188" w:rsidRDefault="006E1B99" w:rsidP="006E1B99">
      <w:pPr>
        <w:autoSpaceDE w:val="0"/>
        <w:autoSpaceDN w:val="0"/>
        <w:adjustRightInd w:val="0"/>
        <w:rPr>
          <w:rFonts w:ascii="Arial" w:hAnsi="Arial" w:cs="Arial"/>
          <w:b/>
          <w:bCs/>
        </w:rPr>
      </w:pPr>
      <w:r w:rsidRPr="00D32188">
        <w:rPr>
          <w:rFonts w:ascii="Arial" w:hAnsi="Arial" w:cs="Arial"/>
          <w:b/>
          <w:bCs/>
        </w:rPr>
        <w:t>1. Kompetence sociální a personální</w:t>
      </w:r>
    </w:p>
    <w:p w14:paraId="262C0E0E" w14:textId="77777777" w:rsidR="006E1B99" w:rsidRPr="008F2A90" w:rsidRDefault="006E1B99" w:rsidP="006E1B99">
      <w:pPr>
        <w:pStyle w:val="Odstavecseseznamem"/>
        <w:numPr>
          <w:ilvl w:val="0"/>
          <w:numId w:val="80"/>
        </w:numPr>
        <w:autoSpaceDE w:val="0"/>
        <w:autoSpaceDN w:val="0"/>
        <w:adjustRightInd w:val="0"/>
        <w:spacing w:after="0" w:line="240" w:lineRule="auto"/>
        <w:rPr>
          <w:rFonts w:ascii="Arial" w:hAnsi="Arial" w:cs="Arial"/>
          <w:sz w:val="24"/>
          <w:szCs w:val="24"/>
        </w:rPr>
      </w:pPr>
      <w:r w:rsidRPr="008F2A90">
        <w:rPr>
          <w:rFonts w:ascii="Arial" w:hAnsi="Arial" w:cs="Arial"/>
          <w:sz w:val="24"/>
          <w:szCs w:val="24"/>
        </w:rPr>
        <w:t>vysvětlit a vybudovat zásady chování na sportovních akcích</w:t>
      </w:r>
    </w:p>
    <w:p w14:paraId="0324040F" w14:textId="77777777" w:rsidR="006E1B99" w:rsidRPr="006E1B99" w:rsidRDefault="006E1B99" w:rsidP="006E1B99">
      <w:pPr>
        <w:pStyle w:val="Odstavecseseznamem"/>
        <w:numPr>
          <w:ilvl w:val="0"/>
          <w:numId w:val="80"/>
        </w:numPr>
        <w:autoSpaceDE w:val="0"/>
        <w:autoSpaceDN w:val="0"/>
        <w:adjustRightInd w:val="0"/>
        <w:spacing w:after="0" w:line="240" w:lineRule="auto"/>
        <w:rPr>
          <w:rFonts w:ascii="Arial" w:hAnsi="Arial" w:cs="Arial"/>
          <w:sz w:val="24"/>
          <w:szCs w:val="24"/>
        </w:rPr>
      </w:pPr>
      <w:r w:rsidRPr="008F2A90">
        <w:rPr>
          <w:rFonts w:ascii="Arial" w:hAnsi="Arial" w:cs="Arial"/>
          <w:sz w:val="24"/>
          <w:szCs w:val="24"/>
        </w:rPr>
        <w:t>ukázat dětem potřebu spolupráce ve sportovním týmu, důležitost</w:t>
      </w:r>
      <w:r>
        <w:rPr>
          <w:rFonts w:ascii="Arial" w:hAnsi="Arial" w:cs="Arial"/>
          <w:sz w:val="24"/>
          <w:szCs w:val="24"/>
        </w:rPr>
        <w:t xml:space="preserve"> </w:t>
      </w:r>
      <w:r w:rsidRPr="006E1B99">
        <w:rPr>
          <w:rFonts w:ascii="Arial" w:hAnsi="Arial" w:cs="Arial"/>
          <w:sz w:val="24"/>
          <w:szCs w:val="24"/>
        </w:rPr>
        <w:t>úkolů (rolí), které v týmu plní</w:t>
      </w:r>
    </w:p>
    <w:p w14:paraId="17BC662E" w14:textId="77777777" w:rsidR="006E1B99" w:rsidRPr="006E1B99" w:rsidRDefault="006E1B99" w:rsidP="006E1B99">
      <w:pPr>
        <w:pStyle w:val="Odstavecseseznamem"/>
        <w:numPr>
          <w:ilvl w:val="0"/>
          <w:numId w:val="80"/>
        </w:numPr>
        <w:autoSpaceDE w:val="0"/>
        <w:autoSpaceDN w:val="0"/>
        <w:adjustRightInd w:val="0"/>
        <w:spacing w:after="0" w:line="240" w:lineRule="auto"/>
        <w:rPr>
          <w:rFonts w:ascii="Arial" w:hAnsi="Arial" w:cs="Arial"/>
          <w:sz w:val="24"/>
          <w:szCs w:val="24"/>
        </w:rPr>
      </w:pPr>
      <w:r w:rsidRPr="008F2A90">
        <w:rPr>
          <w:rFonts w:ascii="Arial" w:hAnsi="Arial" w:cs="Arial"/>
          <w:sz w:val="24"/>
          <w:szCs w:val="24"/>
        </w:rPr>
        <w:t>předvést dětem na příkladech z tělesné výchovy nezbytnost přebírání</w:t>
      </w:r>
      <w:r>
        <w:rPr>
          <w:rFonts w:ascii="Arial" w:hAnsi="Arial" w:cs="Arial"/>
          <w:sz w:val="24"/>
          <w:szCs w:val="24"/>
        </w:rPr>
        <w:t xml:space="preserve"> </w:t>
      </w:r>
      <w:r w:rsidRPr="006E1B99">
        <w:rPr>
          <w:rFonts w:ascii="Arial" w:hAnsi="Arial" w:cs="Arial"/>
          <w:sz w:val="24"/>
          <w:szCs w:val="24"/>
        </w:rPr>
        <w:t>zkušeností druhých lidí pro vlastní zdokonalování</w:t>
      </w:r>
    </w:p>
    <w:p w14:paraId="31A8A511" w14:textId="77777777" w:rsidR="006E1B99" w:rsidRPr="008F2A90" w:rsidRDefault="006E1B99" w:rsidP="006E1B99">
      <w:pPr>
        <w:pStyle w:val="Odstavecseseznamem"/>
        <w:numPr>
          <w:ilvl w:val="0"/>
          <w:numId w:val="80"/>
        </w:numPr>
        <w:autoSpaceDE w:val="0"/>
        <w:autoSpaceDN w:val="0"/>
        <w:adjustRightInd w:val="0"/>
        <w:spacing w:after="0" w:line="240" w:lineRule="auto"/>
        <w:rPr>
          <w:rFonts w:ascii="Arial" w:hAnsi="Arial" w:cs="Arial"/>
          <w:sz w:val="24"/>
          <w:szCs w:val="24"/>
        </w:rPr>
      </w:pPr>
      <w:r w:rsidRPr="008F2A90">
        <w:rPr>
          <w:rFonts w:ascii="Arial" w:hAnsi="Arial" w:cs="Arial"/>
          <w:sz w:val="24"/>
          <w:szCs w:val="24"/>
        </w:rPr>
        <w:t>na základě respektování názorů každého žáka budovat v dětech sebedůvěru</w:t>
      </w:r>
    </w:p>
    <w:p w14:paraId="2DD14A0E" w14:textId="77777777" w:rsidR="006E1B99" w:rsidRPr="008F2A90" w:rsidRDefault="006E1B99" w:rsidP="006E1B99">
      <w:pPr>
        <w:pStyle w:val="Odstavecseseznamem"/>
        <w:numPr>
          <w:ilvl w:val="0"/>
          <w:numId w:val="80"/>
        </w:numPr>
        <w:autoSpaceDE w:val="0"/>
        <w:autoSpaceDN w:val="0"/>
        <w:adjustRightInd w:val="0"/>
        <w:spacing w:after="0" w:line="240" w:lineRule="auto"/>
        <w:rPr>
          <w:rFonts w:ascii="Arial" w:hAnsi="Arial" w:cs="Arial"/>
          <w:sz w:val="24"/>
          <w:szCs w:val="24"/>
        </w:rPr>
      </w:pPr>
      <w:r w:rsidRPr="008F2A90">
        <w:rPr>
          <w:rFonts w:ascii="Arial" w:hAnsi="Arial" w:cs="Arial"/>
          <w:sz w:val="24"/>
          <w:szCs w:val="24"/>
        </w:rPr>
        <w:t>vedeme žáky ke vzájemnému respektu a spolupráci</w:t>
      </w:r>
    </w:p>
    <w:p w14:paraId="5112BC7F" w14:textId="77777777" w:rsidR="006E1B99" w:rsidRPr="008F2A90" w:rsidRDefault="006E1B99" w:rsidP="006E1B99">
      <w:pPr>
        <w:pStyle w:val="Odstavecseseznamem"/>
        <w:numPr>
          <w:ilvl w:val="0"/>
          <w:numId w:val="80"/>
        </w:numPr>
        <w:autoSpaceDE w:val="0"/>
        <w:autoSpaceDN w:val="0"/>
        <w:adjustRightInd w:val="0"/>
        <w:spacing w:after="0" w:line="240" w:lineRule="auto"/>
        <w:rPr>
          <w:rFonts w:ascii="Arial" w:hAnsi="Arial" w:cs="Arial"/>
          <w:sz w:val="24"/>
          <w:szCs w:val="24"/>
        </w:rPr>
      </w:pPr>
      <w:r w:rsidRPr="008F2A90">
        <w:rPr>
          <w:rFonts w:ascii="Arial" w:hAnsi="Arial" w:cs="Arial"/>
          <w:sz w:val="24"/>
          <w:szCs w:val="24"/>
        </w:rPr>
        <w:t>zadáváme úkoly, při kterých mohou žáci spolupracovat</w:t>
      </w:r>
    </w:p>
    <w:p w14:paraId="56D643EE" w14:textId="77777777" w:rsidR="006E1B99" w:rsidRPr="008F2A90" w:rsidRDefault="006E1B99" w:rsidP="006E1B99">
      <w:pPr>
        <w:pStyle w:val="Odstavecseseznamem"/>
        <w:numPr>
          <w:ilvl w:val="0"/>
          <w:numId w:val="80"/>
        </w:numPr>
        <w:autoSpaceDE w:val="0"/>
        <w:autoSpaceDN w:val="0"/>
        <w:adjustRightInd w:val="0"/>
        <w:spacing w:after="0" w:line="240" w:lineRule="auto"/>
        <w:rPr>
          <w:rFonts w:ascii="Arial" w:hAnsi="Arial" w:cs="Arial"/>
          <w:sz w:val="24"/>
          <w:szCs w:val="24"/>
        </w:rPr>
      </w:pPr>
      <w:r w:rsidRPr="008F2A90">
        <w:rPr>
          <w:rFonts w:ascii="Arial" w:hAnsi="Arial" w:cs="Arial"/>
          <w:sz w:val="24"/>
          <w:szCs w:val="24"/>
        </w:rPr>
        <w:t>umožňujeme každému žákovi zažít pocit úspěchu</w:t>
      </w:r>
    </w:p>
    <w:p w14:paraId="74F8DB99" w14:textId="77777777" w:rsidR="006E1B99" w:rsidRDefault="006E1B99" w:rsidP="006E1B99">
      <w:pPr>
        <w:ind w:left="360"/>
        <w:jc w:val="both"/>
        <w:rPr>
          <w:rFonts w:ascii="Arial" w:hAnsi="Arial" w:cs="Arial"/>
        </w:rPr>
      </w:pPr>
    </w:p>
    <w:p w14:paraId="0A0D6A21" w14:textId="77777777" w:rsidR="006E1B99" w:rsidRPr="00D32188" w:rsidRDefault="006E1B99" w:rsidP="006E1B99">
      <w:pPr>
        <w:jc w:val="both"/>
        <w:rPr>
          <w:rFonts w:ascii="Arial" w:hAnsi="Arial" w:cs="Arial"/>
          <w:b/>
          <w:bCs/>
        </w:rPr>
      </w:pPr>
      <w:r w:rsidRPr="00D32188">
        <w:rPr>
          <w:rFonts w:ascii="Arial" w:hAnsi="Arial" w:cs="Arial"/>
          <w:b/>
        </w:rPr>
        <w:t xml:space="preserve">2. </w:t>
      </w:r>
      <w:r w:rsidRPr="00D32188">
        <w:rPr>
          <w:rFonts w:ascii="Arial" w:hAnsi="Arial" w:cs="Arial"/>
          <w:b/>
          <w:bCs/>
        </w:rPr>
        <w:t>Kompetence k učení</w:t>
      </w:r>
    </w:p>
    <w:p w14:paraId="3FAD3D0B" w14:textId="77777777" w:rsidR="006E1B99" w:rsidRPr="006E1B99" w:rsidRDefault="006E1B99" w:rsidP="006E1B99">
      <w:pPr>
        <w:pStyle w:val="Odstavecseseznamem"/>
        <w:numPr>
          <w:ilvl w:val="0"/>
          <w:numId w:val="81"/>
        </w:numPr>
        <w:autoSpaceDE w:val="0"/>
        <w:autoSpaceDN w:val="0"/>
        <w:adjustRightInd w:val="0"/>
        <w:spacing w:after="0" w:line="240" w:lineRule="auto"/>
        <w:rPr>
          <w:rFonts w:ascii="Arial" w:hAnsi="Arial" w:cs="Arial"/>
          <w:sz w:val="24"/>
          <w:szCs w:val="24"/>
        </w:rPr>
      </w:pPr>
      <w:r w:rsidRPr="008F2A90">
        <w:rPr>
          <w:rFonts w:ascii="Arial" w:hAnsi="Arial" w:cs="Arial"/>
          <w:sz w:val="24"/>
          <w:szCs w:val="24"/>
        </w:rPr>
        <w:t>vést žáky k tomu, aby se naučili rozumět obecně používaným</w:t>
      </w:r>
      <w:r>
        <w:rPr>
          <w:rFonts w:ascii="Arial" w:hAnsi="Arial" w:cs="Arial"/>
          <w:sz w:val="24"/>
          <w:szCs w:val="24"/>
        </w:rPr>
        <w:t xml:space="preserve"> </w:t>
      </w:r>
      <w:r w:rsidRPr="006E1B99">
        <w:rPr>
          <w:rFonts w:ascii="Arial" w:hAnsi="Arial" w:cs="Arial"/>
          <w:sz w:val="24"/>
          <w:szCs w:val="24"/>
        </w:rPr>
        <w:t>termínům z oblasti tělesné výchovy a sportu a aby s nimi dovedli zacházet</w:t>
      </w:r>
    </w:p>
    <w:p w14:paraId="740BACA7" w14:textId="77777777" w:rsidR="006E1B99" w:rsidRPr="006E1B99" w:rsidRDefault="006E1B99" w:rsidP="006E1B99">
      <w:pPr>
        <w:pStyle w:val="Odstavecseseznamem"/>
        <w:numPr>
          <w:ilvl w:val="0"/>
          <w:numId w:val="81"/>
        </w:numPr>
        <w:autoSpaceDE w:val="0"/>
        <w:autoSpaceDN w:val="0"/>
        <w:adjustRightInd w:val="0"/>
        <w:spacing w:after="0" w:line="240" w:lineRule="auto"/>
        <w:rPr>
          <w:rFonts w:ascii="Arial" w:hAnsi="Arial" w:cs="Arial"/>
          <w:sz w:val="24"/>
          <w:szCs w:val="24"/>
        </w:rPr>
      </w:pPr>
      <w:r w:rsidRPr="008F2A90">
        <w:rPr>
          <w:rFonts w:ascii="Arial" w:hAnsi="Arial" w:cs="Arial"/>
          <w:sz w:val="24"/>
          <w:szCs w:val="24"/>
        </w:rPr>
        <w:t>ukázat žákům, že přehled v oblasti tělesné výchovy a sportu jim</w:t>
      </w:r>
      <w:r>
        <w:rPr>
          <w:rFonts w:ascii="Arial" w:hAnsi="Arial" w:cs="Arial"/>
          <w:sz w:val="24"/>
          <w:szCs w:val="24"/>
        </w:rPr>
        <w:t xml:space="preserve"> </w:t>
      </w:r>
      <w:r w:rsidRPr="006E1B99">
        <w:rPr>
          <w:rFonts w:ascii="Arial" w:hAnsi="Arial" w:cs="Arial"/>
          <w:sz w:val="24"/>
          <w:szCs w:val="24"/>
        </w:rPr>
        <w:t>umožní prožitky z těchto oborů lidské činnosti intenzivněji prožívat</w:t>
      </w:r>
    </w:p>
    <w:p w14:paraId="7EEB84D1" w14:textId="77777777" w:rsidR="006E1B99" w:rsidRPr="008F2A90" w:rsidRDefault="006E1B99" w:rsidP="006E1B99">
      <w:pPr>
        <w:pStyle w:val="Odstavecseseznamem"/>
        <w:numPr>
          <w:ilvl w:val="0"/>
          <w:numId w:val="81"/>
        </w:numPr>
        <w:autoSpaceDE w:val="0"/>
        <w:autoSpaceDN w:val="0"/>
        <w:adjustRightInd w:val="0"/>
        <w:spacing w:after="0" w:line="240" w:lineRule="auto"/>
        <w:rPr>
          <w:rFonts w:ascii="Arial" w:hAnsi="Arial" w:cs="Arial"/>
          <w:sz w:val="24"/>
          <w:szCs w:val="24"/>
        </w:rPr>
      </w:pPr>
      <w:r w:rsidRPr="008F2A90">
        <w:rPr>
          <w:rFonts w:ascii="Arial" w:hAnsi="Arial" w:cs="Arial"/>
          <w:sz w:val="24"/>
          <w:szCs w:val="24"/>
        </w:rPr>
        <w:t>umožňujeme žákům, aby se naučili na základě kritérií hodnotit své činnosti nebo výsledky</w:t>
      </w:r>
    </w:p>
    <w:p w14:paraId="2C533366" w14:textId="77777777" w:rsidR="006E1B99" w:rsidRDefault="006E1B99" w:rsidP="006E1B99">
      <w:pPr>
        <w:autoSpaceDE w:val="0"/>
        <w:autoSpaceDN w:val="0"/>
        <w:adjustRightInd w:val="0"/>
        <w:rPr>
          <w:rFonts w:ascii="Arial" w:hAnsi="Arial" w:cs="Arial"/>
        </w:rPr>
      </w:pPr>
    </w:p>
    <w:p w14:paraId="0EE79212" w14:textId="77777777" w:rsidR="006E1B99" w:rsidRPr="00D32188" w:rsidRDefault="006E1B99" w:rsidP="006E1B99">
      <w:pPr>
        <w:autoSpaceDE w:val="0"/>
        <w:autoSpaceDN w:val="0"/>
        <w:adjustRightInd w:val="0"/>
        <w:rPr>
          <w:rFonts w:ascii="Arial" w:hAnsi="Arial" w:cs="Arial"/>
          <w:b/>
          <w:bCs/>
        </w:rPr>
      </w:pPr>
      <w:r w:rsidRPr="00D32188">
        <w:rPr>
          <w:rFonts w:ascii="Arial" w:hAnsi="Arial" w:cs="Arial"/>
          <w:b/>
          <w:bCs/>
        </w:rPr>
        <w:t>3. Kompetence k řešení problémů</w:t>
      </w:r>
    </w:p>
    <w:p w14:paraId="64DB70FD" w14:textId="77777777" w:rsidR="006E1B99" w:rsidRPr="006E1B99" w:rsidRDefault="006E1B99" w:rsidP="006E1B99">
      <w:pPr>
        <w:pStyle w:val="Odstavecseseznamem"/>
        <w:numPr>
          <w:ilvl w:val="0"/>
          <w:numId w:val="41"/>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vést žáky k tomu, aby při svém hodnocení sportovních výkonů</w:t>
      </w:r>
      <w:r>
        <w:rPr>
          <w:rFonts w:ascii="Arial" w:hAnsi="Arial" w:cs="Arial"/>
          <w:sz w:val="24"/>
          <w:szCs w:val="24"/>
        </w:rPr>
        <w:t xml:space="preserve"> </w:t>
      </w:r>
      <w:r w:rsidRPr="006E1B99">
        <w:rPr>
          <w:rFonts w:ascii="Arial" w:hAnsi="Arial" w:cs="Arial"/>
          <w:sz w:val="24"/>
          <w:szCs w:val="24"/>
        </w:rPr>
        <w:t>postupovali uvážlivě tak, aby svůj názor byli schopni obhájit</w:t>
      </w:r>
    </w:p>
    <w:p w14:paraId="518A7971" w14:textId="77777777" w:rsidR="006E1B99" w:rsidRPr="006E1B99" w:rsidRDefault="006E1B99" w:rsidP="006E1B99">
      <w:pPr>
        <w:pStyle w:val="Odstavecseseznamem"/>
        <w:numPr>
          <w:ilvl w:val="0"/>
          <w:numId w:val="41"/>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předkládat žákům dostatečné množství sportovních prožitků a</w:t>
      </w:r>
      <w:r>
        <w:rPr>
          <w:rFonts w:ascii="Arial" w:hAnsi="Arial" w:cs="Arial"/>
          <w:sz w:val="24"/>
          <w:szCs w:val="24"/>
        </w:rPr>
        <w:t xml:space="preserve"> </w:t>
      </w:r>
      <w:r w:rsidRPr="006E1B99">
        <w:rPr>
          <w:rFonts w:ascii="Arial" w:hAnsi="Arial" w:cs="Arial"/>
          <w:sz w:val="24"/>
          <w:szCs w:val="24"/>
        </w:rPr>
        <w:t>poskytnout dostatek prostoru k tomu, aby si uvědomili, že různí lidé</w:t>
      </w:r>
      <w:r>
        <w:rPr>
          <w:rFonts w:ascii="Arial" w:hAnsi="Arial" w:cs="Arial"/>
          <w:sz w:val="24"/>
          <w:szCs w:val="24"/>
        </w:rPr>
        <w:t xml:space="preserve"> </w:t>
      </w:r>
      <w:r w:rsidRPr="006E1B99">
        <w:rPr>
          <w:rFonts w:ascii="Arial" w:hAnsi="Arial" w:cs="Arial"/>
          <w:sz w:val="24"/>
          <w:szCs w:val="24"/>
        </w:rPr>
        <w:t>vnímají stejnou věc různě</w:t>
      </w:r>
    </w:p>
    <w:p w14:paraId="4861D498" w14:textId="77777777" w:rsidR="006E1B99" w:rsidRPr="00D32188" w:rsidRDefault="006E1B99" w:rsidP="006E1B99">
      <w:pPr>
        <w:pStyle w:val="Odstavecseseznamem"/>
        <w:numPr>
          <w:ilvl w:val="0"/>
          <w:numId w:val="41"/>
        </w:numPr>
        <w:autoSpaceDE w:val="0"/>
        <w:autoSpaceDN w:val="0"/>
        <w:adjustRightInd w:val="0"/>
        <w:spacing w:after="0" w:line="240" w:lineRule="auto"/>
        <w:rPr>
          <w:rFonts w:ascii="Arial" w:hAnsi="Arial" w:cs="Arial"/>
          <w:sz w:val="24"/>
          <w:szCs w:val="24"/>
        </w:rPr>
      </w:pPr>
      <w:r>
        <w:rPr>
          <w:rFonts w:ascii="Arial" w:hAnsi="Arial" w:cs="Arial"/>
          <w:sz w:val="24"/>
          <w:szCs w:val="24"/>
        </w:rPr>
        <w:t>dodáváme žákům sebedůvěru, podle potřeby žákům pomáháme</w:t>
      </w:r>
    </w:p>
    <w:p w14:paraId="6C259E50" w14:textId="77777777" w:rsidR="006E1B99" w:rsidRPr="00D32188" w:rsidRDefault="006E1B99" w:rsidP="006E1B99">
      <w:pPr>
        <w:autoSpaceDE w:val="0"/>
        <w:autoSpaceDN w:val="0"/>
        <w:adjustRightInd w:val="0"/>
        <w:rPr>
          <w:rFonts w:ascii="Arial" w:hAnsi="Arial" w:cs="Arial"/>
        </w:rPr>
      </w:pPr>
    </w:p>
    <w:p w14:paraId="7A374DC2" w14:textId="77777777" w:rsidR="006E1B99" w:rsidRDefault="006E1B99" w:rsidP="006E1B99">
      <w:pPr>
        <w:autoSpaceDE w:val="0"/>
        <w:autoSpaceDN w:val="0"/>
        <w:adjustRightInd w:val="0"/>
        <w:rPr>
          <w:rFonts w:ascii="Arial" w:hAnsi="Arial" w:cs="Arial"/>
          <w:b/>
          <w:bCs/>
        </w:rPr>
      </w:pPr>
    </w:p>
    <w:p w14:paraId="36AEFE7E" w14:textId="77777777" w:rsidR="006E1B99" w:rsidRPr="00D32188" w:rsidRDefault="006E1B99" w:rsidP="006E1B99">
      <w:pPr>
        <w:autoSpaceDE w:val="0"/>
        <w:autoSpaceDN w:val="0"/>
        <w:adjustRightInd w:val="0"/>
        <w:rPr>
          <w:rFonts w:ascii="Arial" w:hAnsi="Arial" w:cs="Arial"/>
          <w:b/>
          <w:bCs/>
        </w:rPr>
      </w:pPr>
      <w:r w:rsidRPr="00D32188">
        <w:rPr>
          <w:rFonts w:ascii="Arial" w:hAnsi="Arial" w:cs="Arial"/>
          <w:b/>
          <w:bCs/>
        </w:rPr>
        <w:lastRenderedPageBreak/>
        <w:t>4. Kompetence komunikativní</w:t>
      </w:r>
    </w:p>
    <w:p w14:paraId="7265FAB7" w14:textId="77777777" w:rsidR="006E1B99" w:rsidRPr="006E1B99" w:rsidRDefault="006E1B99" w:rsidP="006E1B99">
      <w:pPr>
        <w:pStyle w:val="Odstavecseseznamem"/>
        <w:numPr>
          <w:ilvl w:val="0"/>
          <w:numId w:val="42"/>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vést žáky k tomu, aby vnímali i mimojazykové vyjadřování a aby sami</w:t>
      </w:r>
      <w:r>
        <w:rPr>
          <w:rFonts w:ascii="Arial" w:hAnsi="Arial" w:cs="Arial"/>
          <w:sz w:val="24"/>
          <w:szCs w:val="24"/>
        </w:rPr>
        <w:t xml:space="preserve"> </w:t>
      </w:r>
      <w:r w:rsidRPr="006E1B99">
        <w:rPr>
          <w:rFonts w:ascii="Arial" w:hAnsi="Arial" w:cs="Arial"/>
          <w:sz w:val="24"/>
          <w:szCs w:val="24"/>
        </w:rPr>
        <w:t>tuto komunikaci využívali</w:t>
      </w:r>
    </w:p>
    <w:p w14:paraId="4D50419B" w14:textId="77777777" w:rsidR="006E1B99" w:rsidRPr="006E1B99" w:rsidRDefault="006E1B99" w:rsidP="006E1B99">
      <w:pPr>
        <w:pStyle w:val="Odstavecseseznamem"/>
        <w:numPr>
          <w:ilvl w:val="0"/>
          <w:numId w:val="42"/>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ukázat žákům, že vyslechnout názor druhých lidí na společně prožitý</w:t>
      </w:r>
      <w:r>
        <w:rPr>
          <w:rFonts w:ascii="Arial" w:hAnsi="Arial" w:cs="Arial"/>
          <w:sz w:val="24"/>
          <w:szCs w:val="24"/>
        </w:rPr>
        <w:t xml:space="preserve"> </w:t>
      </w:r>
      <w:r w:rsidRPr="006E1B99">
        <w:rPr>
          <w:rFonts w:ascii="Arial" w:hAnsi="Arial" w:cs="Arial"/>
          <w:sz w:val="24"/>
          <w:szCs w:val="24"/>
        </w:rPr>
        <w:t>prožitek a v</w:t>
      </w:r>
      <w:r>
        <w:rPr>
          <w:rFonts w:ascii="Arial" w:hAnsi="Arial" w:cs="Arial"/>
          <w:sz w:val="24"/>
          <w:szCs w:val="24"/>
        </w:rPr>
        <w:t xml:space="preserve">hodně na něho reagovat může být </w:t>
      </w:r>
      <w:r w:rsidRPr="006E1B99">
        <w:rPr>
          <w:rFonts w:ascii="Arial" w:hAnsi="Arial" w:cs="Arial"/>
          <w:sz w:val="24"/>
          <w:szCs w:val="24"/>
        </w:rPr>
        <w:t>přínosem,</w:t>
      </w:r>
    </w:p>
    <w:p w14:paraId="1AF1AC5B" w14:textId="77777777" w:rsidR="006E1B99" w:rsidRPr="006E1B99" w:rsidRDefault="006E1B99" w:rsidP="006E1B99">
      <w:pPr>
        <w:pStyle w:val="Odstavecseseznamem"/>
        <w:numPr>
          <w:ilvl w:val="0"/>
          <w:numId w:val="42"/>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poskytnout dětem dostatečný prostor k jejich vlastnímu sportovnímu</w:t>
      </w:r>
      <w:r>
        <w:rPr>
          <w:rFonts w:ascii="Arial" w:hAnsi="Arial" w:cs="Arial"/>
          <w:sz w:val="24"/>
          <w:szCs w:val="24"/>
        </w:rPr>
        <w:t xml:space="preserve"> </w:t>
      </w:r>
      <w:r w:rsidRPr="006E1B99">
        <w:rPr>
          <w:rFonts w:ascii="Arial" w:hAnsi="Arial" w:cs="Arial"/>
          <w:sz w:val="24"/>
          <w:szCs w:val="24"/>
        </w:rPr>
        <w:t>projevu</w:t>
      </w:r>
    </w:p>
    <w:p w14:paraId="446DD8C1" w14:textId="77777777" w:rsidR="006E1B99" w:rsidRPr="00D32188" w:rsidRDefault="006E1B99" w:rsidP="006E1B99">
      <w:pPr>
        <w:pStyle w:val="Odstavecseseznamem"/>
        <w:numPr>
          <w:ilvl w:val="0"/>
          <w:numId w:val="4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vedeme žáky k vzájemnému naslouchání a oceňování přínosu druhých </w:t>
      </w:r>
    </w:p>
    <w:p w14:paraId="452138B5" w14:textId="77777777" w:rsidR="006E1B99" w:rsidRDefault="006E1B99" w:rsidP="006E1B99">
      <w:pPr>
        <w:autoSpaceDE w:val="0"/>
        <w:autoSpaceDN w:val="0"/>
        <w:adjustRightInd w:val="0"/>
        <w:rPr>
          <w:rFonts w:ascii="Arial" w:hAnsi="Arial" w:cs="Arial"/>
          <w:b/>
          <w:bCs/>
        </w:rPr>
      </w:pPr>
    </w:p>
    <w:p w14:paraId="2689545E" w14:textId="77777777" w:rsidR="006E1B99" w:rsidRPr="00D32188" w:rsidRDefault="006E1B99" w:rsidP="006E1B99">
      <w:pPr>
        <w:autoSpaceDE w:val="0"/>
        <w:autoSpaceDN w:val="0"/>
        <w:adjustRightInd w:val="0"/>
        <w:rPr>
          <w:rFonts w:ascii="Arial" w:hAnsi="Arial" w:cs="Arial"/>
          <w:b/>
          <w:bCs/>
        </w:rPr>
      </w:pPr>
      <w:r w:rsidRPr="00D32188">
        <w:rPr>
          <w:rFonts w:ascii="Arial" w:hAnsi="Arial" w:cs="Arial"/>
          <w:b/>
          <w:bCs/>
        </w:rPr>
        <w:t>5. Kompetence občanské</w:t>
      </w:r>
    </w:p>
    <w:p w14:paraId="7D76611A" w14:textId="77777777" w:rsidR="006E1B99" w:rsidRPr="006E1B99" w:rsidRDefault="006E1B99" w:rsidP="006E1B99">
      <w:pPr>
        <w:pStyle w:val="Odstavecseseznamem"/>
        <w:numPr>
          <w:ilvl w:val="0"/>
          <w:numId w:val="43"/>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vysvětlit žákům potřebu respektovat, chránit a oceňovat naše tradice,</w:t>
      </w:r>
      <w:r>
        <w:rPr>
          <w:rFonts w:ascii="Arial" w:hAnsi="Arial" w:cs="Arial"/>
          <w:sz w:val="24"/>
          <w:szCs w:val="24"/>
        </w:rPr>
        <w:t xml:space="preserve"> </w:t>
      </w:r>
      <w:r w:rsidRPr="006E1B99">
        <w:rPr>
          <w:rFonts w:ascii="Arial" w:hAnsi="Arial" w:cs="Arial"/>
          <w:sz w:val="24"/>
          <w:szCs w:val="24"/>
        </w:rPr>
        <w:t>kulturní a historické dědictví</w:t>
      </w:r>
    </w:p>
    <w:p w14:paraId="4178232C" w14:textId="77777777" w:rsidR="006E1B99" w:rsidRPr="00D32188" w:rsidRDefault="006E1B99" w:rsidP="006E1B99">
      <w:pPr>
        <w:pStyle w:val="Odstavecseseznamem"/>
        <w:numPr>
          <w:ilvl w:val="0"/>
          <w:numId w:val="43"/>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 xml:space="preserve">budovat v </w:t>
      </w:r>
      <w:r>
        <w:rPr>
          <w:rFonts w:ascii="Arial" w:hAnsi="Arial" w:cs="Arial"/>
          <w:sz w:val="24"/>
          <w:szCs w:val="24"/>
        </w:rPr>
        <w:t>dětech pozitivní vztah k pohybu</w:t>
      </w:r>
    </w:p>
    <w:p w14:paraId="38EA2B39" w14:textId="77777777" w:rsidR="006E1B99" w:rsidRPr="00D32188" w:rsidRDefault="006E1B99" w:rsidP="006E1B99">
      <w:pPr>
        <w:pStyle w:val="Odstavecseseznamem"/>
        <w:numPr>
          <w:ilvl w:val="0"/>
          <w:numId w:val="43"/>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vést žáky k tomu, aby se aktivně zapojovali do sportovních aktivit</w:t>
      </w:r>
    </w:p>
    <w:p w14:paraId="0A88F430" w14:textId="77777777" w:rsidR="006E1B99" w:rsidRPr="00D32188" w:rsidRDefault="006E1B99" w:rsidP="006E1B99">
      <w:pPr>
        <w:autoSpaceDE w:val="0"/>
        <w:autoSpaceDN w:val="0"/>
        <w:adjustRightInd w:val="0"/>
        <w:rPr>
          <w:rFonts w:ascii="Arial" w:hAnsi="Arial" w:cs="Arial"/>
        </w:rPr>
      </w:pPr>
    </w:p>
    <w:p w14:paraId="430C9E0B" w14:textId="77777777" w:rsidR="006E1B99" w:rsidRDefault="006E1B99" w:rsidP="006E1B99">
      <w:pPr>
        <w:autoSpaceDE w:val="0"/>
        <w:autoSpaceDN w:val="0"/>
        <w:adjustRightInd w:val="0"/>
        <w:rPr>
          <w:rFonts w:ascii="Arial" w:hAnsi="Arial" w:cs="Arial"/>
          <w:b/>
          <w:bCs/>
        </w:rPr>
      </w:pPr>
    </w:p>
    <w:p w14:paraId="5617E635" w14:textId="77777777" w:rsidR="006E1B99" w:rsidRPr="00D32188" w:rsidRDefault="006E1B99" w:rsidP="006E1B99">
      <w:pPr>
        <w:autoSpaceDE w:val="0"/>
        <w:autoSpaceDN w:val="0"/>
        <w:adjustRightInd w:val="0"/>
        <w:rPr>
          <w:rFonts w:ascii="Arial" w:hAnsi="Arial" w:cs="Arial"/>
          <w:b/>
          <w:bCs/>
        </w:rPr>
      </w:pPr>
      <w:r w:rsidRPr="00D32188">
        <w:rPr>
          <w:rFonts w:ascii="Arial" w:hAnsi="Arial" w:cs="Arial"/>
          <w:b/>
          <w:bCs/>
        </w:rPr>
        <w:t>6. Kompetence pracovní</w:t>
      </w:r>
    </w:p>
    <w:p w14:paraId="6DE773C4" w14:textId="77777777" w:rsidR="006E1B99" w:rsidRDefault="006E1B99" w:rsidP="006E1B99">
      <w:pPr>
        <w:pStyle w:val="Odstavecseseznamem"/>
        <w:numPr>
          <w:ilvl w:val="0"/>
          <w:numId w:val="44"/>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vysvětlit žákům, jak správně používat sportovní náčiní a nářadí a jak o</w:t>
      </w:r>
      <w:r>
        <w:rPr>
          <w:rFonts w:ascii="Arial" w:hAnsi="Arial" w:cs="Arial"/>
          <w:sz w:val="24"/>
          <w:szCs w:val="24"/>
        </w:rPr>
        <w:t xml:space="preserve"> ně pečovat</w:t>
      </w:r>
    </w:p>
    <w:p w14:paraId="63511159" w14:textId="77777777" w:rsidR="006E1B99" w:rsidRPr="00D32188" w:rsidRDefault="006E1B99" w:rsidP="006E1B99">
      <w:pPr>
        <w:pStyle w:val="Odstavecseseznamem"/>
        <w:numPr>
          <w:ilvl w:val="0"/>
          <w:numId w:val="44"/>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vysvětlit žákům nutnost</w:t>
      </w:r>
      <w:r>
        <w:rPr>
          <w:rFonts w:ascii="Arial" w:hAnsi="Arial" w:cs="Arial"/>
          <w:sz w:val="24"/>
          <w:szCs w:val="24"/>
        </w:rPr>
        <w:t xml:space="preserve"> ochrany zdraví svého i druhých</w:t>
      </w:r>
    </w:p>
    <w:p w14:paraId="381379F2" w14:textId="77777777" w:rsidR="006E1B99" w:rsidRPr="006E1B99" w:rsidRDefault="006E1B99" w:rsidP="006E1B99">
      <w:pPr>
        <w:pStyle w:val="Odstavecseseznamem"/>
        <w:numPr>
          <w:ilvl w:val="0"/>
          <w:numId w:val="44"/>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vést žáky k tomu, aby dodržovali pravidla ve sportu i mimo něj, vést je</w:t>
      </w:r>
      <w:r>
        <w:rPr>
          <w:rFonts w:ascii="Arial" w:hAnsi="Arial" w:cs="Arial"/>
          <w:sz w:val="24"/>
          <w:szCs w:val="24"/>
        </w:rPr>
        <w:t xml:space="preserve"> </w:t>
      </w:r>
      <w:r w:rsidRPr="006E1B99">
        <w:rPr>
          <w:rFonts w:ascii="Arial" w:hAnsi="Arial" w:cs="Arial"/>
          <w:sz w:val="24"/>
          <w:szCs w:val="24"/>
        </w:rPr>
        <w:t>k dodržování pravidel fair play</w:t>
      </w:r>
    </w:p>
    <w:p w14:paraId="5E3A00FE" w14:textId="77777777" w:rsidR="006E1B99" w:rsidRPr="006E1B99" w:rsidRDefault="006E1B99" w:rsidP="006E1B99">
      <w:pPr>
        <w:pStyle w:val="Odstavecseseznamem"/>
        <w:numPr>
          <w:ilvl w:val="0"/>
          <w:numId w:val="44"/>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vysvětlit potřebu pohybových aktivit pro člověka, který se nevěnuje</w:t>
      </w:r>
      <w:r>
        <w:rPr>
          <w:rFonts w:ascii="Arial" w:hAnsi="Arial" w:cs="Arial"/>
          <w:sz w:val="24"/>
          <w:szCs w:val="24"/>
        </w:rPr>
        <w:t xml:space="preserve"> </w:t>
      </w:r>
      <w:r w:rsidRPr="006E1B99">
        <w:rPr>
          <w:rFonts w:ascii="Arial" w:hAnsi="Arial" w:cs="Arial"/>
          <w:sz w:val="24"/>
          <w:szCs w:val="24"/>
        </w:rPr>
        <w:t>výkonnostnímu nebo vrcholovému sportu</w:t>
      </w:r>
    </w:p>
    <w:p w14:paraId="7245066F" w14:textId="77777777" w:rsidR="006E1B99" w:rsidRPr="00D32188" w:rsidRDefault="006E1B99" w:rsidP="006E1B99">
      <w:pPr>
        <w:pStyle w:val="Odstavecseseznamem"/>
        <w:numPr>
          <w:ilvl w:val="0"/>
          <w:numId w:val="44"/>
        </w:numPr>
        <w:autoSpaceDE w:val="0"/>
        <w:autoSpaceDN w:val="0"/>
        <w:adjustRightInd w:val="0"/>
        <w:spacing w:after="0" w:line="240" w:lineRule="auto"/>
        <w:rPr>
          <w:rFonts w:ascii="Arial" w:hAnsi="Arial" w:cs="Arial"/>
          <w:sz w:val="24"/>
          <w:szCs w:val="24"/>
        </w:rPr>
      </w:pPr>
      <w:r>
        <w:rPr>
          <w:rFonts w:ascii="Arial" w:hAnsi="Arial" w:cs="Arial"/>
          <w:sz w:val="24"/>
          <w:szCs w:val="24"/>
        </w:rPr>
        <w:t>sledujeme a hodnotíme pokrok všech žáků</w:t>
      </w:r>
    </w:p>
    <w:p w14:paraId="5D14BB52" w14:textId="77777777" w:rsidR="006E1B99" w:rsidRPr="00D32188" w:rsidRDefault="006E1B99" w:rsidP="006E1B99">
      <w:pPr>
        <w:autoSpaceDE w:val="0"/>
        <w:autoSpaceDN w:val="0"/>
        <w:adjustRightInd w:val="0"/>
        <w:rPr>
          <w:rFonts w:ascii="Arial" w:hAnsi="Arial" w:cs="Arial"/>
        </w:rPr>
      </w:pPr>
    </w:p>
    <w:p w14:paraId="7F63214F" w14:textId="77777777" w:rsidR="006E1B99" w:rsidRPr="00D32188" w:rsidRDefault="006E1B99" w:rsidP="006E1B99">
      <w:pPr>
        <w:autoSpaceDE w:val="0"/>
        <w:autoSpaceDN w:val="0"/>
        <w:adjustRightInd w:val="0"/>
        <w:rPr>
          <w:rFonts w:ascii="Arial" w:hAnsi="Arial" w:cs="Arial"/>
          <w:b/>
          <w:bCs/>
        </w:rPr>
      </w:pPr>
      <w:r w:rsidRPr="00D32188">
        <w:rPr>
          <w:rFonts w:ascii="Arial" w:hAnsi="Arial" w:cs="Arial"/>
          <w:b/>
          <w:bCs/>
        </w:rPr>
        <w:t>b) Další doporučené formy práce</w:t>
      </w:r>
    </w:p>
    <w:p w14:paraId="1901E2D1" w14:textId="77777777" w:rsidR="006E1B99" w:rsidRPr="00D32188" w:rsidRDefault="006E1B99" w:rsidP="006E1B99">
      <w:pPr>
        <w:autoSpaceDE w:val="0"/>
        <w:autoSpaceDN w:val="0"/>
        <w:adjustRightInd w:val="0"/>
        <w:rPr>
          <w:rFonts w:ascii="Arial" w:hAnsi="Arial" w:cs="Arial"/>
        </w:rPr>
      </w:pPr>
      <w:r>
        <w:rPr>
          <w:rFonts w:ascii="Arial" w:hAnsi="Arial" w:cs="Arial"/>
        </w:rPr>
        <w:t>- t</w:t>
      </w:r>
      <w:r w:rsidRPr="00D32188">
        <w:rPr>
          <w:rFonts w:ascii="Arial" w:hAnsi="Arial" w:cs="Arial"/>
        </w:rPr>
        <w:t>ýmová práce</w:t>
      </w:r>
    </w:p>
    <w:p w14:paraId="78671D00" w14:textId="77777777" w:rsidR="006E1B99" w:rsidRPr="00D32188" w:rsidRDefault="006E1B99" w:rsidP="006E1B99">
      <w:pPr>
        <w:autoSpaceDE w:val="0"/>
        <w:autoSpaceDN w:val="0"/>
        <w:adjustRightInd w:val="0"/>
        <w:rPr>
          <w:rFonts w:ascii="Arial" w:hAnsi="Arial" w:cs="Arial"/>
        </w:rPr>
      </w:pPr>
      <w:r>
        <w:rPr>
          <w:rFonts w:ascii="Arial" w:hAnsi="Arial" w:cs="Arial"/>
        </w:rPr>
        <w:t>- p</w:t>
      </w:r>
      <w:r w:rsidRPr="00D32188">
        <w:rPr>
          <w:rFonts w:ascii="Arial" w:hAnsi="Arial" w:cs="Arial"/>
        </w:rPr>
        <w:t>říprava a organizace sportovní akce</w:t>
      </w:r>
    </w:p>
    <w:p w14:paraId="26D0883B" w14:textId="77777777" w:rsidR="006E1B99" w:rsidRPr="00D32188" w:rsidRDefault="006E1B99" w:rsidP="006E1B99">
      <w:pPr>
        <w:autoSpaceDE w:val="0"/>
        <w:autoSpaceDN w:val="0"/>
        <w:adjustRightInd w:val="0"/>
        <w:rPr>
          <w:rFonts w:ascii="Arial" w:hAnsi="Arial" w:cs="Arial"/>
        </w:rPr>
      </w:pPr>
      <w:r>
        <w:rPr>
          <w:rFonts w:ascii="Arial" w:hAnsi="Arial" w:cs="Arial"/>
        </w:rPr>
        <w:t>- c</w:t>
      </w:r>
      <w:r w:rsidRPr="00D32188">
        <w:rPr>
          <w:rFonts w:ascii="Arial" w:hAnsi="Arial" w:cs="Arial"/>
        </w:rPr>
        <w:t>vičení v přírodě</w:t>
      </w:r>
    </w:p>
    <w:p w14:paraId="29070365" w14:textId="77777777" w:rsidR="006E1B99" w:rsidRPr="00D32188" w:rsidRDefault="006E1B99" w:rsidP="006E1B99">
      <w:pPr>
        <w:autoSpaceDE w:val="0"/>
        <w:autoSpaceDN w:val="0"/>
        <w:adjustRightInd w:val="0"/>
        <w:rPr>
          <w:rFonts w:ascii="Arial" w:hAnsi="Arial" w:cs="Arial"/>
        </w:rPr>
      </w:pPr>
      <w:r>
        <w:rPr>
          <w:rFonts w:ascii="Arial" w:hAnsi="Arial" w:cs="Arial"/>
        </w:rPr>
        <w:t>- v</w:t>
      </w:r>
      <w:r w:rsidRPr="00D32188">
        <w:rPr>
          <w:rFonts w:ascii="Arial" w:hAnsi="Arial" w:cs="Arial"/>
        </w:rPr>
        <w:t>ýcvik na dopravním hřišti</w:t>
      </w:r>
    </w:p>
    <w:p w14:paraId="0D1A09DE" w14:textId="77777777" w:rsidR="006E1B99" w:rsidRPr="00D32188" w:rsidRDefault="006E1B99" w:rsidP="006E1B99">
      <w:pPr>
        <w:autoSpaceDE w:val="0"/>
        <w:autoSpaceDN w:val="0"/>
        <w:adjustRightInd w:val="0"/>
        <w:rPr>
          <w:rFonts w:ascii="Arial" w:hAnsi="Arial" w:cs="Arial"/>
        </w:rPr>
      </w:pPr>
      <w:r>
        <w:rPr>
          <w:rFonts w:ascii="Arial" w:hAnsi="Arial" w:cs="Arial"/>
        </w:rPr>
        <w:t>- n</w:t>
      </w:r>
      <w:r w:rsidRPr="00D32188">
        <w:rPr>
          <w:rFonts w:ascii="Arial" w:hAnsi="Arial" w:cs="Arial"/>
        </w:rPr>
        <w:t>ácvik poplachu</w:t>
      </w:r>
    </w:p>
    <w:p w14:paraId="3AF94AC3"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w:t>
      </w:r>
      <w:r>
        <w:rPr>
          <w:rFonts w:ascii="Arial" w:hAnsi="Arial" w:cs="Arial"/>
        </w:rPr>
        <w:t xml:space="preserve"> n</w:t>
      </w:r>
      <w:r w:rsidRPr="00D32188">
        <w:rPr>
          <w:rFonts w:ascii="Arial" w:hAnsi="Arial" w:cs="Arial"/>
        </w:rPr>
        <w:t>ácvik první pomoci</w:t>
      </w:r>
    </w:p>
    <w:p w14:paraId="08B5EEC3" w14:textId="77777777" w:rsidR="006E1B99" w:rsidRPr="00D32188" w:rsidRDefault="006E1B99" w:rsidP="006E1B99">
      <w:pPr>
        <w:autoSpaceDE w:val="0"/>
        <w:autoSpaceDN w:val="0"/>
        <w:adjustRightInd w:val="0"/>
        <w:rPr>
          <w:rFonts w:ascii="Arial" w:hAnsi="Arial" w:cs="Arial"/>
        </w:rPr>
      </w:pPr>
      <w:r>
        <w:rPr>
          <w:rFonts w:ascii="Arial" w:hAnsi="Arial" w:cs="Arial"/>
        </w:rPr>
        <w:t>- b</w:t>
      </w:r>
      <w:r w:rsidRPr="00D32188">
        <w:rPr>
          <w:rFonts w:ascii="Arial" w:hAnsi="Arial" w:cs="Arial"/>
        </w:rPr>
        <w:t>eseda</w:t>
      </w:r>
    </w:p>
    <w:p w14:paraId="46957319" w14:textId="77777777" w:rsidR="006E1B99" w:rsidRDefault="006E1B99" w:rsidP="006E1B99">
      <w:pPr>
        <w:autoSpaceDE w:val="0"/>
        <w:autoSpaceDN w:val="0"/>
        <w:adjustRightInd w:val="0"/>
        <w:rPr>
          <w:rFonts w:ascii="Arial" w:hAnsi="Arial" w:cs="Arial"/>
        </w:rPr>
      </w:pPr>
      <w:r>
        <w:rPr>
          <w:rFonts w:ascii="Arial" w:hAnsi="Arial" w:cs="Arial"/>
        </w:rPr>
        <w:t>- p</w:t>
      </w:r>
      <w:r w:rsidRPr="00D32188">
        <w:rPr>
          <w:rFonts w:ascii="Arial" w:hAnsi="Arial" w:cs="Arial"/>
        </w:rPr>
        <w:t>rojekt</w:t>
      </w:r>
    </w:p>
    <w:p w14:paraId="6E6D7220" w14:textId="77777777" w:rsidR="006E1B99" w:rsidRDefault="006E1B99" w:rsidP="006E1B99">
      <w:pPr>
        <w:autoSpaceDE w:val="0"/>
        <w:autoSpaceDN w:val="0"/>
        <w:adjustRightInd w:val="0"/>
        <w:rPr>
          <w:rFonts w:ascii="Arial" w:hAnsi="Arial" w:cs="Arial"/>
          <w:b/>
          <w:bCs/>
        </w:rPr>
      </w:pPr>
    </w:p>
    <w:p w14:paraId="77C032FA" w14:textId="77777777" w:rsidR="006E1B99" w:rsidRDefault="006E1B99" w:rsidP="006E1B99">
      <w:pPr>
        <w:autoSpaceDE w:val="0"/>
        <w:autoSpaceDN w:val="0"/>
        <w:adjustRightInd w:val="0"/>
        <w:rPr>
          <w:rFonts w:ascii="Arial" w:hAnsi="Arial" w:cs="Arial"/>
          <w:b/>
          <w:bCs/>
        </w:rPr>
      </w:pPr>
    </w:p>
    <w:p w14:paraId="23709CAE" w14:textId="77777777" w:rsidR="006E1B99" w:rsidRDefault="006E1B99" w:rsidP="006E1B99">
      <w:pPr>
        <w:autoSpaceDE w:val="0"/>
        <w:autoSpaceDN w:val="0"/>
        <w:adjustRightInd w:val="0"/>
        <w:rPr>
          <w:rFonts w:ascii="Arial" w:hAnsi="Arial" w:cs="Arial"/>
          <w:b/>
          <w:bCs/>
        </w:rPr>
      </w:pPr>
    </w:p>
    <w:p w14:paraId="32377C6E"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lastRenderedPageBreak/>
        <w:t>Mezipředmětové vztahy</w:t>
      </w:r>
    </w:p>
    <w:p w14:paraId="15AD4ACD" w14:textId="77777777" w:rsidR="006E1B99" w:rsidRPr="00D32188" w:rsidRDefault="006E1B99" w:rsidP="006E1B99">
      <w:pPr>
        <w:autoSpaceDE w:val="0"/>
        <w:autoSpaceDN w:val="0"/>
        <w:adjustRightInd w:val="0"/>
        <w:rPr>
          <w:rFonts w:ascii="Arial" w:hAnsi="Arial" w:cs="Arial"/>
          <w:b/>
          <w:bCs/>
        </w:rPr>
      </w:pPr>
    </w:p>
    <w:p w14:paraId="341B4ED9" w14:textId="77777777" w:rsidR="006E1B99" w:rsidRPr="00D32188"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Významné je propojování pohybových činností s dalšími oblastmi vzdělání, jako je</w:t>
      </w:r>
      <w:r>
        <w:rPr>
          <w:rFonts w:ascii="Arial" w:hAnsi="Arial" w:cs="Arial"/>
        </w:rPr>
        <w:t xml:space="preserve"> </w:t>
      </w:r>
      <w:r w:rsidRPr="00D32188">
        <w:rPr>
          <w:rFonts w:ascii="Arial" w:hAnsi="Arial" w:cs="Arial"/>
        </w:rPr>
        <w:t>hudební výchova, estetika, přírodověda (poznávání a ochrana přírody) a prvouka (dopravní</w:t>
      </w:r>
      <w:r>
        <w:rPr>
          <w:rFonts w:ascii="Arial" w:hAnsi="Arial" w:cs="Arial"/>
        </w:rPr>
        <w:t xml:space="preserve"> </w:t>
      </w:r>
      <w:r w:rsidRPr="00D32188">
        <w:rPr>
          <w:rFonts w:ascii="Arial" w:hAnsi="Arial" w:cs="Arial"/>
        </w:rPr>
        <w:t>kázeň, hygiena, výživa, úrazová zábrana), etika, právo atd.</w:t>
      </w:r>
    </w:p>
    <w:p w14:paraId="16ACB366" w14:textId="77777777" w:rsidR="006E1B99" w:rsidRPr="00D32188"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 xml:space="preserve">Do vyučovacích hodin ostatních předmětů je vhodné vkládat </w:t>
      </w:r>
      <w:r w:rsidRPr="00D32188">
        <w:rPr>
          <w:rFonts w:ascii="Arial" w:hAnsi="Arial" w:cs="Arial"/>
          <w:b/>
          <w:bCs/>
        </w:rPr>
        <w:t xml:space="preserve">tělovýchovné </w:t>
      </w:r>
      <w:proofErr w:type="spellStart"/>
      <w:r w:rsidRPr="00D32188">
        <w:rPr>
          <w:rFonts w:ascii="Arial" w:hAnsi="Arial" w:cs="Arial"/>
          <w:b/>
          <w:bCs/>
        </w:rPr>
        <w:t>chvilky</w:t>
      </w:r>
      <w:r w:rsidRPr="00D32188">
        <w:rPr>
          <w:rFonts w:ascii="Arial" w:hAnsi="Arial" w:cs="Arial"/>
        </w:rPr>
        <w:t>,pokud</w:t>
      </w:r>
      <w:proofErr w:type="spellEnd"/>
      <w:r w:rsidRPr="00D32188">
        <w:rPr>
          <w:rFonts w:ascii="Arial" w:hAnsi="Arial" w:cs="Arial"/>
        </w:rPr>
        <w:t xml:space="preserve"> se u žáků začne projevovat únava. Jejich programem jsou </w:t>
      </w:r>
      <w:r>
        <w:rPr>
          <w:rFonts w:ascii="Arial" w:hAnsi="Arial" w:cs="Arial"/>
        </w:rPr>
        <w:t xml:space="preserve"> </w:t>
      </w:r>
      <w:r w:rsidRPr="00D32188">
        <w:rPr>
          <w:rFonts w:ascii="Arial" w:hAnsi="Arial" w:cs="Arial"/>
        </w:rPr>
        <w:t>koordinační, vyrovnávací i</w:t>
      </w:r>
      <w:r>
        <w:rPr>
          <w:rFonts w:ascii="Arial" w:hAnsi="Arial" w:cs="Arial"/>
        </w:rPr>
        <w:t xml:space="preserve"> </w:t>
      </w:r>
      <w:r w:rsidRPr="00D32188">
        <w:rPr>
          <w:rFonts w:ascii="Arial" w:hAnsi="Arial" w:cs="Arial"/>
        </w:rPr>
        <w:t>kondiční cviky</w:t>
      </w:r>
      <w:r>
        <w:rPr>
          <w:rFonts w:ascii="Arial" w:hAnsi="Arial" w:cs="Arial"/>
        </w:rPr>
        <w:t>.</w:t>
      </w:r>
    </w:p>
    <w:p w14:paraId="7A6B1E5A" w14:textId="77777777" w:rsidR="006E1B99" w:rsidRDefault="006E1B99" w:rsidP="006E1B99">
      <w:pPr>
        <w:autoSpaceDE w:val="0"/>
        <w:autoSpaceDN w:val="0"/>
        <w:adjustRightInd w:val="0"/>
        <w:rPr>
          <w:rFonts w:ascii="Arial" w:hAnsi="Arial" w:cs="Arial"/>
          <w:b/>
          <w:i/>
          <w:sz w:val="28"/>
          <w:szCs w:val="28"/>
        </w:rPr>
      </w:pPr>
    </w:p>
    <w:p w14:paraId="7A785BC7" w14:textId="77777777" w:rsidR="006E1B99" w:rsidRDefault="006E1B99" w:rsidP="006E1B99">
      <w:pPr>
        <w:autoSpaceDE w:val="0"/>
        <w:autoSpaceDN w:val="0"/>
        <w:adjustRightInd w:val="0"/>
        <w:rPr>
          <w:rFonts w:ascii="Arial" w:hAnsi="Arial" w:cs="Arial"/>
          <w:b/>
          <w:i/>
          <w:sz w:val="32"/>
          <w:szCs w:val="32"/>
        </w:rPr>
      </w:pPr>
    </w:p>
    <w:p w14:paraId="7665CF82" w14:textId="77777777" w:rsidR="006E1B99" w:rsidRDefault="006E1B99" w:rsidP="006E1B99">
      <w:pPr>
        <w:autoSpaceDE w:val="0"/>
        <w:autoSpaceDN w:val="0"/>
        <w:adjustRightInd w:val="0"/>
        <w:rPr>
          <w:rFonts w:ascii="Arial" w:hAnsi="Arial" w:cs="Arial"/>
          <w:b/>
          <w:i/>
          <w:sz w:val="32"/>
          <w:szCs w:val="32"/>
        </w:rPr>
      </w:pPr>
    </w:p>
    <w:p w14:paraId="3AD6B5EC" w14:textId="77777777" w:rsidR="006E1B99" w:rsidRDefault="006E1B99" w:rsidP="006E1B99">
      <w:pPr>
        <w:autoSpaceDE w:val="0"/>
        <w:autoSpaceDN w:val="0"/>
        <w:adjustRightInd w:val="0"/>
        <w:rPr>
          <w:rFonts w:ascii="Arial" w:hAnsi="Arial" w:cs="Arial"/>
          <w:b/>
          <w:i/>
          <w:sz w:val="32"/>
          <w:szCs w:val="32"/>
        </w:rPr>
      </w:pPr>
    </w:p>
    <w:p w14:paraId="5A0DF6C6" w14:textId="77777777" w:rsidR="006E1B99" w:rsidRDefault="006E1B99" w:rsidP="006E1B99">
      <w:pPr>
        <w:autoSpaceDE w:val="0"/>
        <w:autoSpaceDN w:val="0"/>
        <w:adjustRightInd w:val="0"/>
        <w:rPr>
          <w:rFonts w:ascii="Arial" w:hAnsi="Arial" w:cs="Arial"/>
          <w:b/>
          <w:i/>
          <w:sz w:val="32"/>
          <w:szCs w:val="32"/>
        </w:rPr>
      </w:pPr>
    </w:p>
    <w:p w14:paraId="64C0F42D" w14:textId="77777777" w:rsidR="006E1B99" w:rsidRDefault="006E1B99" w:rsidP="006E1B99">
      <w:pPr>
        <w:autoSpaceDE w:val="0"/>
        <w:autoSpaceDN w:val="0"/>
        <w:adjustRightInd w:val="0"/>
        <w:rPr>
          <w:rFonts w:ascii="Arial" w:hAnsi="Arial" w:cs="Arial"/>
          <w:b/>
          <w:i/>
          <w:sz w:val="32"/>
          <w:szCs w:val="32"/>
        </w:rPr>
      </w:pPr>
    </w:p>
    <w:p w14:paraId="596451EA" w14:textId="77777777" w:rsidR="006E1B99" w:rsidRDefault="006E1B99" w:rsidP="006E1B99">
      <w:pPr>
        <w:autoSpaceDE w:val="0"/>
        <w:autoSpaceDN w:val="0"/>
        <w:adjustRightInd w:val="0"/>
        <w:rPr>
          <w:rFonts w:ascii="Arial" w:hAnsi="Arial" w:cs="Arial"/>
          <w:b/>
          <w:i/>
          <w:sz w:val="32"/>
          <w:szCs w:val="32"/>
        </w:rPr>
      </w:pPr>
    </w:p>
    <w:p w14:paraId="78A7699A" w14:textId="77777777" w:rsidR="006E1B99" w:rsidRDefault="006E1B99" w:rsidP="006E1B99">
      <w:pPr>
        <w:autoSpaceDE w:val="0"/>
        <w:autoSpaceDN w:val="0"/>
        <w:adjustRightInd w:val="0"/>
        <w:rPr>
          <w:rFonts w:ascii="Arial" w:hAnsi="Arial" w:cs="Arial"/>
          <w:b/>
          <w:i/>
          <w:sz w:val="32"/>
          <w:szCs w:val="32"/>
        </w:rPr>
      </w:pPr>
    </w:p>
    <w:p w14:paraId="498B32DA" w14:textId="77777777" w:rsidR="006E1B99" w:rsidRDefault="006E1B99" w:rsidP="006E1B99">
      <w:pPr>
        <w:autoSpaceDE w:val="0"/>
        <w:autoSpaceDN w:val="0"/>
        <w:adjustRightInd w:val="0"/>
        <w:rPr>
          <w:rFonts w:ascii="Arial" w:hAnsi="Arial" w:cs="Arial"/>
          <w:b/>
          <w:i/>
          <w:sz w:val="32"/>
          <w:szCs w:val="32"/>
        </w:rPr>
      </w:pPr>
    </w:p>
    <w:p w14:paraId="7C2AC369" w14:textId="77777777" w:rsidR="006E1B99" w:rsidRDefault="006E1B99" w:rsidP="006E1B99">
      <w:pPr>
        <w:autoSpaceDE w:val="0"/>
        <w:autoSpaceDN w:val="0"/>
        <w:adjustRightInd w:val="0"/>
        <w:rPr>
          <w:rFonts w:ascii="Arial" w:hAnsi="Arial" w:cs="Arial"/>
          <w:b/>
          <w:i/>
          <w:sz w:val="32"/>
          <w:szCs w:val="32"/>
        </w:rPr>
      </w:pPr>
    </w:p>
    <w:p w14:paraId="0F979AC5" w14:textId="77777777" w:rsidR="006E1B99" w:rsidRDefault="006E1B99" w:rsidP="006E1B99">
      <w:pPr>
        <w:autoSpaceDE w:val="0"/>
        <w:autoSpaceDN w:val="0"/>
        <w:adjustRightInd w:val="0"/>
        <w:rPr>
          <w:rFonts w:ascii="Arial" w:hAnsi="Arial" w:cs="Arial"/>
          <w:b/>
          <w:i/>
          <w:sz w:val="32"/>
          <w:szCs w:val="32"/>
        </w:rPr>
      </w:pPr>
    </w:p>
    <w:p w14:paraId="4619225A" w14:textId="77777777" w:rsidR="006E1B99" w:rsidRDefault="006E1B99" w:rsidP="006E1B99">
      <w:pPr>
        <w:autoSpaceDE w:val="0"/>
        <w:autoSpaceDN w:val="0"/>
        <w:adjustRightInd w:val="0"/>
        <w:rPr>
          <w:rFonts w:ascii="Arial" w:hAnsi="Arial" w:cs="Arial"/>
          <w:b/>
          <w:i/>
          <w:sz w:val="32"/>
          <w:szCs w:val="32"/>
        </w:rPr>
      </w:pPr>
    </w:p>
    <w:p w14:paraId="4D47A5AB" w14:textId="77777777" w:rsidR="006E1B99" w:rsidRDefault="006E1B99" w:rsidP="006E1B99">
      <w:pPr>
        <w:autoSpaceDE w:val="0"/>
        <w:autoSpaceDN w:val="0"/>
        <w:adjustRightInd w:val="0"/>
        <w:rPr>
          <w:rFonts w:ascii="Arial" w:hAnsi="Arial" w:cs="Arial"/>
          <w:b/>
          <w:i/>
          <w:sz w:val="32"/>
          <w:szCs w:val="32"/>
        </w:rPr>
      </w:pPr>
    </w:p>
    <w:p w14:paraId="50AB7C31" w14:textId="77777777" w:rsidR="006E1B99" w:rsidRDefault="006E1B99" w:rsidP="006E1B99">
      <w:pPr>
        <w:autoSpaceDE w:val="0"/>
        <w:autoSpaceDN w:val="0"/>
        <w:adjustRightInd w:val="0"/>
        <w:rPr>
          <w:rFonts w:ascii="Arial" w:hAnsi="Arial" w:cs="Arial"/>
          <w:b/>
          <w:i/>
          <w:sz w:val="32"/>
          <w:szCs w:val="32"/>
        </w:rPr>
      </w:pPr>
    </w:p>
    <w:p w14:paraId="5DC8534B" w14:textId="77777777" w:rsidR="006E1B99" w:rsidRDefault="006E1B99" w:rsidP="006E1B99">
      <w:pPr>
        <w:autoSpaceDE w:val="0"/>
        <w:autoSpaceDN w:val="0"/>
        <w:adjustRightInd w:val="0"/>
        <w:rPr>
          <w:rFonts w:ascii="Arial" w:hAnsi="Arial" w:cs="Arial"/>
          <w:b/>
          <w:i/>
          <w:sz w:val="32"/>
          <w:szCs w:val="32"/>
        </w:rPr>
      </w:pPr>
    </w:p>
    <w:p w14:paraId="693048DF" w14:textId="77777777" w:rsidR="006E1B99" w:rsidRDefault="006E1B99" w:rsidP="006E1B99">
      <w:pPr>
        <w:autoSpaceDE w:val="0"/>
        <w:autoSpaceDN w:val="0"/>
        <w:adjustRightInd w:val="0"/>
        <w:rPr>
          <w:rFonts w:ascii="Arial" w:hAnsi="Arial" w:cs="Arial"/>
          <w:b/>
          <w:i/>
          <w:sz w:val="32"/>
          <w:szCs w:val="32"/>
        </w:rPr>
      </w:pPr>
    </w:p>
    <w:p w14:paraId="7C68910A" w14:textId="77777777" w:rsidR="006E1B99" w:rsidRDefault="006E1B99" w:rsidP="006E1B99">
      <w:pPr>
        <w:autoSpaceDE w:val="0"/>
        <w:autoSpaceDN w:val="0"/>
        <w:adjustRightInd w:val="0"/>
        <w:rPr>
          <w:rFonts w:ascii="Arial" w:hAnsi="Arial" w:cs="Arial"/>
          <w:b/>
          <w:i/>
          <w:sz w:val="32"/>
          <w:szCs w:val="32"/>
        </w:rPr>
      </w:pPr>
    </w:p>
    <w:p w14:paraId="52911A67" w14:textId="77777777" w:rsidR="006E1B99" w:rsidRDefault="006E1B99" w:rsidP="006E1B99">
      <w:pPr>
        <w:autoSpaceDE w:val="0"/>
        <w:autoSpaceDN w:val="0"/>
        <w:adjustRightInd w:val="0"/>
        <w:rPr>
          <w:rFonts w:ascii="Arial" w:hAnsi="Arial" w:cs="Arial"/>
          <w:b/>
          <w:i/>
          <w:sz w:val="32"/>
          <w:szCs w:val="32"/>
        </w:rPr>
      </w:pPr>
    </w:p>
    <w:p w14:paraId="23AEBF4E" w14:textId="77777777" w:rsidR="006E1B99" w:rsidRDefault="006E1B99" w:rsidP="006E1B99">
      <w:pPr>
        <w:autoSpaceDE w:val="0"/>
        <w:autoSpaceDN w:val="0"/>
        <w:adjustRightInd w:val="0"/>
        <w:rPr>
          <w:rFonts w:ascii="Arial" w:hAnsi="Arial" w:cs="Arial"/>
          <w:b/>
          <w:i/>
          <w:sz w:val="32"/>
          <w:szCs w:val="32"/>
        </w:rPr>
      </w:pPr>
    </w:p>
    <w:p w14:paraId="01EDDDAB" w14:textId="77777777" w:rsidR="006E1B99" w:rsidRDefault="006E1B99" w:rsidP="006E1B99">
      <w:pPr>
        <w:autoSpaceDE w:val="0"/>
        <w:autoSpaceDN w:val="0"/>
        <w:adjustRightInd w:val="0"/>
        <w:rPr>
          <w:rFonts w:ascii="Arial" w:hAnsi="Arial" w:cs="Arial"/>
          <w:b/>
          <w:i/>
          <w:sz w:val="32"/>
          <w:szCs w:val="32"/>
        </w:rPr>
      </w:pPr>
    </w:p>
    <w:p w14:paraId="1D5DA3CB" w14:textId="77777777" w:rsidR="006E1B99" w:rsidRPr="006A6C97" w:rsidRDefault="006E1B99" w:rsidP="006E1B99">
      <w:pPr>
        <w:pStyle w:val="Nadpis3"/>
        <w:numPr>
          <w:ilvl w:val="2"/>
          <w:numId w:val="229"/>
        </w:numPr>
        <w:rPr>
          <w:rFonts w:ascii="Times New Roman" w:hAnsi="Times New Roman" w:cs="Times New Roman"/>
          <w:sz w:val="28"/>
          <w:szCs w:val="28"/>
        </w:rPr>
      </w:pPr>
      <w:r w:rsidRPr="006A6C97">
        <w:rPr>
          <w:rFonts w:ascii="Times New Roman" w:hAnsi="Times New Roman" w:cs="Times New Roman"/>
          <w:sz w:val="28"/>
          <w:szCs w:val="28"/>
        </w:rPr>
        <w:lastRenderedPageBreak/>
        <w:t xml:space="preserve">VYUČOVACÍ PŘEDMĚT: TĚLESNÁ VÝCHOVA  </w:t>
      </w:r>
    </w:p>
    <w:p w14:paraId="2C615ED8" w14:textId="77777777" w:rsidR="006E1B99" w:rsidRPr="00A02F6A" w:rsidRDefault="006E1B99" w:rsidP="006E1B99">
      <w:pPr>
        <w:rPr>
          <w:b/>
          <w:sz w:val="28"/>
          <w:szCs w:val="28"/>
        </w:rPr>
      </w:pPr>
      <w:r w:rsidRPr="00A02F6A">
        <w:rPr>
          <w:b/>
          <w:sz w:val="28"/>
          <w:szCs w:val="28"/>
        </w:rPr>
        <w:t xml:space="preserve">VZDĚLÁVACÍ OBLAST: </w:t>
      </w:r>
      <w:r>
        <w:rPr>
          <w:b/>
          <w:sz w:val="28"/>
          <w:szCs w:val="28"/>
        </w:rPr>
        <w:t>Člověk a zdraví</w:t>
      </w:r>
      <w:r w:rsidRPr="00A02F6A">
        <w:rPr>
          <w:b/>
          <w:sz w:val="28"/>
          <w:szCs w:val="28"/>
        </w:rPr>
        <w:t xml:space="preserve"> </w:t>
      </w:r>
      <w:r>
        <w:rPr>
          <w:b/>
          <w:sz w:val="28"/>
          <w:szCs w:val="28"/>
        </w:rPr>
        <w:tab/>
      </w:r>
      <w:r>
        <w:rPr>
          <w:b/>
          <w:sz w:val="28"/>
          <w:szCs w:val="28"/>
        </w:rPr>
        <w:tab/>
      </w:r>
      <w:r>
        <w:rPr>
          <w:b/>
          <w:sz w:val="28"/>
          <w:szCs w:val="28"/>
        </w:rPr>
        <w:tab/>
        <w:t>VZDĚLÁVACÍ OBOR: TĚLESNÁ VÝCHOVA</w:t>
      </w:r>
    </w:p>
    <w:p w14:paraId="2E804283" w14:textId="77777777" w:rsidR="006E1B99" w:rsidRDefault="006E1B99" w:rsidP="006E1B99">
      <w:pPr>
        <w:rPr>
          <w:b/>
          <w:sz w:val="28"/>
          <w:szCs w:val="28"/>
        </w:rPr>
      </w:pPr>
      <w:r>
        <w:rPr>
          <w:b/>
          <w:sz w:val="28"/>
          <w:szCs w:val="28"/>
        </w:rPr>
        <w:t>ROČNÍK:</w:t>
      </w:r>
      <w:r>
        <w:rPr>
          <w:b/>
          <w:sz w:val="28"/>
          <w:szCs w:val="28"/>
        </w:rPr>
        <w:tab/>
        <w:t>1.</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2 </w:t>
      </w:r>
      <w:r w:rsidRPr="00A02F6A">
        <w:rPr>
          <w:b/>
          <w:sz w:val="28"/>
          <w:szCs w:val="28"/>
        </w:rPr>
        <w:t>hod</w:t>
      </w:r>
      <w:r>
        <w:rPr>
          <w:b/>
          <w:sz w:val="28"/>
          <w:szCs w:val="28"/>
        </w:rPr>
        <w:t>iny</w:t>
      </w:r>
      <w:r w:rsidRPr="00A02F6A">
        <w:rPr>
          <w:b/>
          <w:sz w:val="28"/>
          <w:szCs w:val="28"/>
        </w:rPr>
        <w:t xml:space="preserve">   </w:t>
      </w:r>
    </w:p>
    <w:p w14:paraId="09845E5B" w14:textId="77777777" w:rsidR="006E1B99" w:rsidRDefault="006E1B99" w:rsidP="006E1B99"/>
    <w:tbl>
      <w:tblPr>
        <w:tblW w:w="1414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968"/>
        <w:gridCol w:w="5760"/>
        <w:gridCol w:w="3420"/>
      </w:tblGrid>
      <w:tr w:rsidR="006E1B99" w:rsidRPr="00BE5E65" w14:paraId="6BF451D9" w14:textId="77777777" w:rsidTr="00204EB1">
        <w:trPr>
          <w:trHeight w:val="321"/>
          <w:tblHeader/>
        </w:trPr>
        <w:tc>
          <w:tcPr>
            <w:tcW w:w="4968" w:type="dxa"/>
            <w:tcBorders>
              <w:top w:val="single" w:sz="24" w:space="0" w:color="auto"/>
              <w:bottom w:val="single" w:sz="24" w:space="0" w:color="auto"/>
            </w:tcBorders>
            <w:vAlign w:val="center"/>
          </w:tcPr>
          <w:p w14:paraId="36247677" w14:textId="77777777" w:rsidR="006E1B99" w:rsidRPr="006A6C97"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5760" w:type="dxa"/>
            <w:tcBorders>
              <w:top w:val="single" w:sz="24" w:space="0" w:color="auto"/>
              <w:bottom w:val="single" w:sz="24" w:space="0" w:color="auto"/>
            </w:tcBorders>
            <w:vAlign w:val="center"/>
          </w:tcPr>
          <w:p w14:paraId="2FE18FEB" w14:textId="77777777" w:rsidR="006E1B99" w:rsidRPr="006A6C97" w:rsidRDefault="006E1B99" w:rsidP="00204EB1">
            <w:pPr>
              <w:jc w:val="center"/>
              <w:rPr>
                <w:b/>
                <w:sz w:val="28"/>
                <w:szCs w:val="28"/>
              </w:rPr>
            </w:pPr>
            <w:r w:rsidRPr="006A6C97">
              <w:rPr>
                <w:b/>
                <w:sz w:val="28"/>
                <w:szCs w:val="28"/>
              </w:rPr>
              <w:t>Obsah učiva</w:t>
            </w:r>
          </w:p>
        </w:tc>
        <w:tc>
          <w:tcPr>
            <w:tcW w:w="3420" w:type="dxa"/>
            <w:tcBorders>
              <w:top w:val="single" w:sz="24" w:space="0" w:color="auto"/>
              <w:bottom w:val="single" w:sz="24" w:space="0" w:color="auto"/>
            </w:tcBorders>
            <w:vAlign w:val="center"/>
          </w:tcPr>
          <w:p w14:paraId="7B5AF84B" w14:textId="77777777" w:rsidR="006E1B99" w:rsidRPr="006A6C97" w:rsidRDefault="006E1B99" w:rsidP="00204EB1">
            <w:pPr>
              <w:jc w:val="center"/>
              <w:rPr>
                <w:b/>
                <w:sz w:val="28"/>
                <w:szCs w:val="28"/>
              </w:rPr>
            </w:pPr>
            <w:r w:rsidRPr="006A6C97">
              <w:rPr>
                <w:b/>
                <w:sz w:val="28"/>
                <w:szCs w:val="28"/>
              </w:rPr>
              <w:t>Průřezová témata, mezipředmětové vztahy</w:t>
            </w:r>
          </w:p>
        </w:tc>
      </w:tr>
      <w:tr w:rsidR="006E1B99" w:rsidRPr="00F244B5" w14:paraId="0001C34A" w14:textId="77777777" w:rsidTr="00204EB1">
        <w:trPr>
          <w:trHeight w:val="321"/>
        </w:trPr>
        <w:tc>
          <w:tcPr>
            <w:tcW w:w="4968" w:type="dxa"/>
            <w:tcBorders>
              <w:top w:val="single" w:sz="24" w:space="0" w:color="auto"/>
            </w:tcBorders>
          </w:tcPr>
          <w:p w14:paraId="16F4F4BC" w14:textId="77777777" w:rsidR="006E1B99" w:rsidRPr="00D45288" w:rsidRDefault="006E1B99" w:rsidP="006E1B99">
            <w:pPr>
              <w:numPr>
                <w:ilvl w:val="0"/>
                <w:numId w:val="224"/>
              </w:numPr>
              <w:rPr>
                <w:bCs/>
              </w:rPr>
            </w:pPr>
            <w:r>
              <w:rPr>
                <w:bCs/>
              </w:rPr>
              <w:t>d</w:t>
            </w:r>
            <w:r w:rsidRPr="00D45288">
              <w:rPr>
                <w:bCs/>
              </w:rPr>
              <w:t>okáže dodržet základní pravidla bezpečného chování při TV</w:t>
            </w:r>
            <w:r>
              <w:rPr>
                <w:bCs/>
              </w:rPr>
              <w:t xml:space="preserve"> a uplatňuje hlavní zásady hygieny </w:t>
            </w:r>
          </w:p>
        </w:tc>
        <w:tc>
          <w:tcPr>
            <w:tcW w:w="5760" w:type="dxa"/>
            <w:tcBorders>
              <w:top w:val="single" w:sz="24" w:space="0" w:color="auto"/>
            </w:tcBorders>
          </w:tcPr>
          <w:p w14:paraId="4E5D905C" w14:textId="77777777" w:rsidR="006E1B99" w:rsidRPr="00D45288" w:rsidRDefault="006E1B99" w:rsidP="006E1B99">
            <w:pPr>
              <w:numPr>
                <w:ilvl w:val="0"/>
                <w:numId w:val="224"/>
              </w:numPr>
              <w:rPr>
                <w:bCs/>
              </w:rPr>
            </w:pPr>
            <w:r>
              <w:rPr>
                <w:bCs/>
              </w:rPr>
              <w:t>z</w:t>
            </w:r>
            <w:r w:rsidRPr="00D45288">
              <w:rPr>
                <w:bCs/>
              </w:rPr>
              <w:t>ákladní pravidla chování a jednání v prostředí sportoviště</w:t>
            </w:r>
          </w:p>
        </w:tc>
        <w:tc>
          <w:tcPr>
            <w:tcW w:w="3420" w:type="dxa"/>
            <w:tcBorders>
              <w:top w:val="single" w:sz="24" w:space="0" w:color="auto"/>
            </w:tcBorders>
          </w:tcPr>
          <w:p w14:paraId="7677FEDF" w14:textId="77777777" w:rsidR="006E1B99" w:rsidRPr="00D45288" w:rsidRDefault="006E1B99" w:rsidP="006E1B99">
            <w:pPr>
              <w:numPr>
                <w:ilvl w:val="0"/>
                <w:numId w:val="224"/>
              </w:numPr>
            </w:pPr>
            <w:proofErr w:type="spellStart"/>
            <w:r>
              <w:t>Prv</w:t>
            </w:r>
            <w:proofErr w:type="spellEnd"/>
            <w:r w:rsidRPr="00D45288">
              <w:t>,</w:t>
            </w:r>
            <w:r>
              <w:t xml:space="preserve"> </w:t>
            </w:r>
            <w:proofErr w:type="spellStart"/>
            <w:r w:rsidRPr="00D45288">
              <w:t>V</w:t>
            </w:r>
            <w:r>
              <w:t>v</w:t>
            </w:r>
            <w:proofErr w:type="spellEnd"/>
            <w:r w:rsidRPr="00D45288">
              <w:t>,</w:t>
            </w:r>
            <w:r>
              <w:t xml:space="preserve"> </w:t>
            </w:r>
            <w:proofErr w:type="spellStart"/>
            <w:r w:rsidRPr="00D45288">
              <w:t>Č</w:t>
            </w:r>
            <w:r>
              <w:t>j</w:t>
            </w:r>
            <w:proofErr w:type="spellEnd"/>
          </w:p>
          <w:p w14:paraId="7479AEF7" w14:textId="77777777" w:rsidR="006E1B99" w:rsidRPr="00D45288" w:rsidRDefault="006E1B99" w:rsidP="006E1B99">
            <w:pPr>
              <w:numPr>
                <w:ilvl w:val="0"/>
                <w:numId w:val="224"/>
              </w:numPr>
            </w:pPr>
            <w:r w:rsidRPr="00D45288">
              <w:t>Téma: Člověk a zdraví</w:t>
            </w:r>
          </w:p>
          <w:p w14:paraId="7B3A209B" w14:textId="77777777" w:rsidR="006E1B99" w:rsidRPr="00D45288" w:rsidRDefault="006E1B99" w:rsidP="006E1B99">
            <w:pPr>
              <w:numPr>
                <w:ilvl w:val="0"/>
                <w:numId w:val="224"/>
              </w:numPr>
            </w:pPr>
            <w:r w:rsidRPr="00D45288">
              <w:t>Škola a její okolí</w:t>
            </w:r>
          </w:p>
        </w:tc>
      </w:tr>
      <w:tr w:rsidR="006E1B99" w:rsidRPr="00F244B5" w14:paraId="0F43CC81" w14:textId="77777777" w:rsidTr="00204EB1">
        <w:trPr>
          <w:trHeight w:val="321"/>
        </w:trPr>
        <w:tc>
          <w:tcPr>
            <w:tcW w:w="4968" w:type="dxa"/>
          </w:tcPr>
          <w:p w14:paraId="5EAD8D6D" w14:textId="77777777" w:rsidR="006E1B99" w:rsidRPr="00D45288" w:rsidRDefault="006E1B99" w:rsidP="006E1B99">
            <w:pPr>
              <w:pStyle w:val="Zpat"/>
              <w:numPr>
                <w:ilvl w:val="0"/>
                <w:numId w:val="224"/>
              </w:numPr>
            </w:pPr>
            <w:r>
              <w:t>r</w:t>
            </w:r>
            <w:r w:rsidRPr="00D45288">
              <w:t>eaguje na základní pokyny a povely</w:t>
            </w:r>
          </w:p>
          <w:p w14:paraId="43177A7F" w14:textId="77777777" w:rsidR="006E1B99" w:rsidRPr="00D45288" w:rsidRDefault="006E1B99" w:rsidP="00204EB1">
            <w:pPr>
              <w:rPr>
                <w:b/>
              </w:rPr>
            </w:pPr>
          </w:p>
        </w:tc>
        <w:tc>
          <w:tcPr>
            <w:tcW w:w="5760" w:type="dxa"/>
          </w:tcPr>
          <w:p w14:paraId="76C3310D" w14:textId="77777777" w:rsidR="006E1B99" w:rsidRPr="00D45288" w:rsidRDefault="006E1B99" w:rsidP="006E1B99">
            <w:pPr>
              <w:numPr>
                <w:ilvl w:val="0"/>
                <w:numId w:val="224"/>
              </w:numPr>
              <w:rPr>
                <w:bCs/>
              </w:rPr>
            </w:pPr>
            <w:r>
              <w:rPr>
                <w:bCs/>
              </w:rPr>
              <w:t>z</w:t>
            </w:r>
            <w:r w:rsidRPr="00D45288">
              <w:rPr>
                <w:bCs/>
              </w:rPr>
              <w:t>ákladní tělových. pojmy, smluvené signály, povely, organizace prostoru a činností</w:t>
            </w:r>
          </w:p>
        </w:tc>
        <w:tc>
          <w:tcPr>
            <w:tcW w:w="3420" w:type="dxa"/>
          </w:tcPr>
          <w:p w14:paraId="393DB489" w14:textId="77777777" w:rsidR="006E1B99" w:rsidRPr="00D45288" w:rsidRDefault="006E1B99" w:rsidP="006E1B99">
            <w:pPr>
              <w:numPr>
                <w:ilvl w:val="0"/>
                <w:numId w:val="224"/>
              </w:numPr>
              <w:rPr>
                <w:b/>
              </w:rPr>
            </w:pPr>
            <w:proofErr w:type="spellStart"/>
            <w:r>
              <w:rPr>
                <w:b/>
              </w:rPr>
              <w:t>Prv</w:t>
            </w:r>
            <w:proofErr w:type="spellEnd"/>
            <w:r w:rsidRPr="00D45288">
              <w:rPr>
                <w:b/>
              </w:rPr>
              <w:t xml:space="preserve"> </w:t>
            </w:r>
            <w:r w:rsidRPr="00D45288">
              <w:t>–orientace v prostoru</w:t>
            </w:r>
          </w:p>
        </w:tc>
      </w:tr>
      <w:tr w:rsidR="006E1B99" w:rsidRPr="00F244B5" w14:paraId="350081E5" w14:textId="77777777" w:rsidTr="00204EB1">
        <w:trPr>
          <w:trHeight w:val="321"/>
        </w:trPr>
        <w:tc>
          <w:tcPr>
            <w:tcW w:w="4968" w:type="dxa"/>
          </w:tcPr>
          <w:p w14:paraId="37093772" w14:textId="77777777" w:rsidR="006E1B99" w:rsidRPr="00D45288" w:rsidRDefault="006E1B99" w:rsidP="006E1B99">
            <w:pPr>
              <w:numPr>
                <w:ilvl w:val="0"/>
                <w:numId w:val="224"/>
              </w:numPr>
              <w:rPr>
                <w:bCs/>
              </w:rPr>
            </w:pPr>
            <w:r>
              <w:rPr>
                <w:bCs/>
              </w:rPr>
              <w:t>z</w:t>
            </w:r>
            <w:r w:rsidRPr="00D45288">
              <w:rPr>
                <w:bCs/>
              </w:rPr>
              <w:t>vládá  v souladu s individuálními předpoklady napodob</w:t>
            </w:r>
            <w:r>
              <w:rPr>
                <w:bCs/>
              </w:rPr>
              <w:t>ení</w:t>
            </w:r>
            <w:r w:rsidRPr="00D45288">
              <w:rPr>
                <w:bCs/>
              </w:rPr>
              <w:t xml:space="preserve"> jednoduché činnosti</w:t>
            </w:r>
          </w:p>
        </w:tc>
        <w:tc>
          <w:tcPr>
            <w:tcW w:w="5760" w:type="dxa"/>
          </w:tcPr>
          <w:p w14:paraId="77A0EE4C" w14:textId="77777777" w:rsidR="006E1B99" w:rsidRPr="00D45288" w:rsidRDefault="006E1B99" w:rsidP="006E1B99">
            <w:pPr>
              <w:numPr>
                <w:ilvl w:val="0"/>
                <w:numId w:val="224"/>
              </w:numPr>
              <w:rPr>
                <w:bCs/>
              </w:rPr>
            </w:pPr>
            <w:r>
              <w:rPr>
                <w:bCs/>
              </w:rPr>
              <w:t>r</w:t>
            </w:r>
            <w:r w:rsidRPr="00D45288">
              <w:rPr>
                <w:bCs/>
              </w:rPr>
              <w:t>ytmické a ko</w:t>
            </w:r>
            <w:r>
              <w:rPr>
                <w:bCs/>
              </w:rPr>
              <w:t xml:space="preserve">ndiční formy cvičení ( lavičky, </w:t>
            </w:r>
            <w:r w:rsidRPr="00D45288">
              <w:rPr>
                <w:bCs/>
              </w:rPr>
              <w:t>žebřiny, lana), cvičení s hudbou</w:t>
            </w:r>
          </w:p>
        </w:tc>
        <w:tc>
          <w:tcPr>
            <w:tcW w:w="3420" w:type="dxa"/>
          </w:tcPr>
          <w:p w14:paraId="73E2CA4C" w14:textId="77777777" w:rsidR="006E1B99" w:rsidRPr="00D45288" w:rsidRDefault="006E1B99" w:rsidP="006E1B99">
            <w:pPr>
              <w:numPr>
                <w:ilvl w:val="0"/>
                <w:numId w:val="224"/>
              </w:numPr>
            </w:pPr>
            <w:proofErr w:type="spellStart"/>
            <w:r>
              <w:t>Hv</w:t>
            </w:r>
            <w:proofErr w:type="spellEnd"/>
            <w:r>
              <w:t xml:space="preserve">, </w:t>
            </w:r>
            <w:proofErr w:type="spellStart"/>
            <w:r>
              <w:t>Dv</w:t>
            </w:r>
            <w:proofErr w:type="spellEnd"/>
            <w:r>
              <w:t xml:space="preserve">, </w:t>
            </w:r>
            <w:proofErr w:type="spellStart"/>
            <w:r>
              <w:t>Vv</w:t>
            </w:r>
            <w:proofErr w:type="spellEnd"/>
          </w:p>
          <w:p w14:paraId="5E77CD01" w14:textId="77777777" w:rsidR="006E1B99" w:rsidRPr="00D45288" w:rsidRDefault="006E1B99" w:rsidP="006E1B99">
            <w:pPr>
              <w:numPr>
                <w:ilvl w:val="0"/>
                <w:numId w:val="224"/>
              </w:numPr>
            </w:pPr>
            <w:r w:rsidRPr="00D45288">
              <w:t>Téma: Lidová píseň s pohybem</w:t>
            </w:r>
          </w:p>
        </w:tc>
      </w:tr>
      <w:tr w:rsidR="006E1B99" w:rsidRPr="00F244B5" w14:paraId="501C5D1F" w14:textId="77777777" w:rsidTr="00204EB1">
        <w:trPr>
          <w:trHeight w:val="321"/>
        </w:trPr>
        <w:tc>
          <w:tcPr>
            <w:tcW w:w="4968" w:type="dxa"/>
          </w:tcPr>
          <w:p w14:paraId="6F84028F" w14:textId="77777777" w:rsidR="006E1B99" w:rsidRPr="00D45288" w:rsidRDefault="006E1B99" w:rsidP="006E1B99">
            <w:pPr>
              <w:numPr>
                <w:ilvl w:val="0"/>
                <w:numId w:val="224"/>
              </w:numPr>
              <w:rPr>
                <w:bCs/>
              </w:rPr>
            </w:pPr>
            <w:r>
              <w:rPr>
                <w:bCs/>
              </w:rPr>
              <w:t>d</w:t>
            </w:r>
            <w:r w:rsidRPr="00D45288">
              <w:rPr>
                <w:bCs/>
              </w:rPr>
              <w:t>okáže rychle, obratně a vytrvale překonávat přírodní překážky</w:t>
            </w:r>
          </w:p>
        </w:tc>
        <w:tc>
          <w:tcPr>
            <w:tcW w:w="5760" w:type="dxa"/>
          </w:tcPr>
          <w:p w14:paraId="36631605" w14:textId="77777777" w:rsidR="006E1B99" w:rsidRPr="00D45288" w:rsidRDefault="006E1B99" w:rsidP="006E1B99">
            <w:pPr>
              <w:pStyle w:val="Zkladntext"/>
              <w:numPr>
                <w:ilvl w:val="0"/>
                <w:numId w:val="224"/>
              </w:numPr>
              <w:rPr>
                <w:szCs w:val="24"/>
              </w:rPr>
            </w:pPr>
            <w:r w:rsidRPr="00D45288">
              <w:rPr>
                <w:b/>
                <w:bCs/>
                <w:szCs w:val="24"/>
              </w:rPr>
              <w:t>A -</w:t>
            </w:r>
            <w:r>
              <w:rPr>
                <w:szCs w:val="24"/>
              </w:rPr>
              <w:t xml:space="preserve"> b</w:t>
            </w:r>
            <w:r w:rsidRPr="00D45288">
              <w:rPr>
                <w:szCs w:val="24"/>
              </w:rPr>
              <w:t xml:space="preserve">ěh v terénu, </w:t>
            </w:r>
            <w:r>
              <w:rPr>
                <w:szCs w:val="24"/>
              </w:rPr>
              <w:t>překonávání přírodních překážek</w:t>
            </w:r>
            <w:r w:rsidRPr="00D45288">
              <w:rPr>
                <w:szCs w:val="24"/>
              </w:rPr>
              <w:t xml:space="preserve"> </w:t>
            </w:r>
            <w:r w:rsidRPr="00D45288">
              <w:rPr>
                <w:i/>
                <w:iCs/>
                <w:szCs w:val="24"/>
              </w:rPr>
              <w:t>T</w:t>
            </w:r>
            <w:r w:rsidRPr="00D45288">
              <w:rPr>
                <w:szCs w:val="24"/>
              </w:rPr>
              <w:t>- opičí dráhy.</w:t>
            </w:r>
          </w:p>
          <w:p w14:paraId="12509137" w14:textId="77777777" w:rsidR="006E1B99" w:rsidRPr="00D45288" w:rsidRDefault="006E1B99" w:rsidP="00204EB1">
            <w:pPr>
              <w:ind w:left="360"/>
              <w:rPr>
                <w:bCs/>
              </w:rPr>
            </w:pPr>
          </w:p>
        </w:tc>
        <w:tc>
          <w:tcPr>
            <w:tcW w:w="3420" w:type="dxa"/>
          </w:tcPr>
          <w:p w14:paraId="37DFA4D3" w14:textId="77777777" w:rsidR="006E1B99" w:rsidRPr="00D45288" w:rsidRDefault="006E1B99" w:rsidP="006E1B99">
            <w:pPr>
              <w:numPr>
                <w:ilvl w:val="0"/>
                <w:numId w:val="224"/>
              </w:numPr>
              <w:rPr>
                <w:b/>
              </w:rPr>
            </w:pPr>
            <w:r>
              <w:rPr>
                <w:b/>
              </w:rPr>
              <w:t xml:space="preserve">M, </w:t>
            </w:r>
            <w:proofErr w:type="spellStart"/>
            <w:r>
              <w:rPr>
                <w:b/>
              </w:rPr>
              <w:t>Prv</w:t>
            </w:r>
            <w:proofErr w:type="spellEnd"/>
            <w:r w:rsidRPr="00D45288">
              <w:rPr>
                <w:b/>
              </w:rPr>
              <w:t>,</w:t>
            </w:r>
          </w:p>
          <w:p w14:paraId="19C31530" w14:textId="77777777" w:rsidR="006E1B99" w:rsidRPr="00D45288" w:rsidRDefault="006E1B99" w:rsidP="006E1B99">
            <w:pPr>
              <w:numPr>
                <w:ilvl w:val="0"/>
                <w:numId w:val="224"/>
              </w:numPr>
            </w:pPr>
            <w:r w:rsidRPr="00D45288">
              <w:t>Téma : Odhad vzdálenosti</w:t>
            </w:r>
          </w:p>
          <w:p w14:paraId="6C108071" w14:textId="77777777" w:rsidR="006E1B99" w:rsidRPr="00D45288" w:rsidRDefault="006E1B99" w:rsidP="006E1B99">
            <w:pPr>
              <w:numPr>
                <w:ilvl w:val="0"/>
                <w:numId w:val="224"/>
              </w:numPr>
            </w:pPr>
            <w:r w:rsidRPr="00D45288">
              <w:t>Počítání do deseti</w:t>
            </w:r>
          </w:p>
        </w:tc>
      </w:tr>
      <w:tr w:rsidR="006E1B99" w:rsidRPr="00F244B5" w14:paraId="582F02AB" w14:textId="77777777" w:rsidTr="00204EB1">
        <w:trPr>
          <w:trHeight w:val="321"/>
        </w:trPr>
        <w:tc>
          <w:tcPr>
            <w:tcW w:w="4968" w:type="dxa"/>
          </w:tcPr>
          <w:p w14:paraId="6B2D41A8" w14:textId="77777777" w:rsidR="006E1B99" w:rsidRPr="00D45288" w:rsidRDefault="006E1B99" w:rsidP="006E1B99">
            <w:pPr>
              <w:numPr>
                <w:ilvl w:val="0"/>
                <w:numId w:val="224"/>
              </w:numPr>
              <w:rPr>
                <w:bCs/>
              </w:rPr>
            </w:pPr>
            <w:r>
              <w:rPr>
                <w:bCs/>
              </w:rPr>
              <w:t>z</w:t>
            </w:r>
            <w:r w:rsidRPr="00D45288">
              <w:rPr>
                <w:bCs/>
              </w:rPr>
              <w:t>vládá správnou techniku hodu vrchním obloukem jednoruč</w:t>
            </w:r>
          </w:p>
        </w:tc>
        <w:tc>
          <w:tcPr>
            <w:tcW w:w="5760" w:type="dxa"/>
          </w:tcPr>
          <w:p w14:paraId="423CAA3D" w14:textId="77777777" w:rsidR="006E1B99" w:rsidRPr="00D45288" w:rsidRDefault="006E1B99" w:rsidP="006E1B99">
            <w:pPr>
              <w:pStyle w:val="Zkladntext"/>
              <w:numPr>
                <w:ilvl w:val="0"/>
                <w:numId w:val="224"/>
              </w:numPr>
              <w:rPr>
                <w:b/>
                <w:bCs/>
                <w:szCs w:val="24"/>
              </w:rPr>
            </w:pPr>
            <w:r>
              <w:rPr>
                <w:bCs/>
                <w:szCs w:val="24"/>
              </w:rPr>
              <w:t>h</w:t>
            </w:r>
            <w:r w:rsidRPr="00D45288">
              <w:rPr>
                <w:bCs/>
                <w:szCs w:val="24"/>
              </w:rPr>
              <w:t>od do dálky i na cíl (jednoruč vrchní oblouk)</w:t>
            </w:r>
          </w:p>
        </w:tc>
        <w:tc>
          <w:tcPr>
            <w:tcW w:w="3420" w:type="dxa"/>
          </w:tcPr>
          <w:p w14:paraId="2C5BC8B1" w14:textId="77777777" w:rsidR="006E1B99" w:rsidRPr="00D45288" w:rsidRDefault="006E1B99" w:rsidP="00204EB1">
            <w:pPr>
              <w:ind w:left="57"/>
              <w:rPr>
                <w:b/>
              </w:rPr>
            </w:pPr>
          </w:p>
        </w:tc>
      </w:tr>
      <w:tr w:rsidR="006E1B99" w:rsidRPr="00F244B5" w14:paraId="50D1487C" w14:textId="77777777" w:rsidTr="00204EB1">
        <w:trPr>
          <w:trHeight w:val="321"/>
        </w:trPr>
        <w:tc>
          <w:tcPr>
            <w:tcW w:w="4968" w:type="dxa"/>
          </w:tcPr>
          <w:p w14:paraId="1E864831" w14:textId="77777777" w:rsidR="006E1B99" w:rsidRPr="00D45288" w:rsidRDefault="006E1B99" w:rsidP="006E1B99">
            <w:pPr>
              <w:numPr>
                <w:ilvl w:val="0"/>
                <w:numId w:val="224"/>
              </w:numPr>
              <w:rPr>
                <w:bCs/>
              </w:rPr>
            </w:pPr>
            <w:r>
              <w:rPr>
                <w:bCs/>
              </w:rPr>
              <w:t>d</w:t>
            </w:r>
            <w:r w:rsidRPr="00D45288">
              <w:rPr>
                <w:bCs/>
              </w:rPr>
              <w:t>okáže se orientovat v terénu</w:t>
            </w:r>
          </w:p>
        </w:tc>
        <w:tc>
          <w:tcPr>
            <w:tcW w:w="5760" w:type="dxa"/>
          </w:tcPr>
          <w:p w14:paraId="208C5320" w14:textId="77777777" w:rsidR="006E1B99" w:rsidRPr="00D45288" w:rsidRDefault="006E1B99" w:rsidP="006E1B99">
            <w:pPr>
              <w:numPr>
                <w:ilvl w:val="0"/>
                <w:numId w:val="224"/>
              </w:numPr>
            </w:pPr>
            <w:r>
              <w:t>c</w:t>
            </w:r>
            <w:r w:rsidRPr="00D45288">
              <w:t>vičení v přírodě</w:t>
            </w:r>
          </w:p>
        </w:tc>
        <w:tc>
          <w:tcPr>
            <w:tcW w:w="3420" w:type="dxa"/>
          </w:tcPr>
          <w:p w14:paraId="425DA580" w14:textId="77777777" w:rsidR="006E1B99" w:rsidRPr="00D45288" w:rsidRDefault="006E1B99" w:rsidP="006E1B99">
            <w:pPr>
              <w:numPr>
                <w:ilvl w:val="0"/>
                <w:numId w:val="224"/>
              </w:numPr>
              <w:rPr>
                <w:b/>
              </w:rPr>
            </w:pPr>
            <w:proofErr w:type="spellStart"/>
            <w:r>
              <w:rPr>
                <w:b/>
              </w:rPr>
              <w:t>Prv</w:t>
            </w:r>
            <w:proofErr w:type="spellEnd"/>
            <w:r w:rsidRPr="00D45288">
              <w:rPr>
                <w:b/>
              </w:rPr>
              <w:t>, M</w:t>
            </w:r>
          </w:p>
          <w:p w14:paraId="1DA30627" w14:textId="77777777" w:rsidR="006E1B99" w:rsidRPr="00D45288" w:rsidRDefault="006E1B99" w:rsidP="006E1B99">
            <w:pPr>
              <w:numPr>
                <w:ilvl w:val="0"/>
                <w:numId w:val="224"/>
              </w:numPr>
            </w:pPr>
            <w:r w:rsidRPr="00D45288">
              <w:t>Téma: Odhad vzdálenosti</w:t>
            </w:r>
          </w:p>
          <w:p w14:paraId="122FDA2A" w14:textId="77777777" w:rsidR="006E1B99" w:rsidRPr="00D45288" w:rsidRDefault="006E1B99" w:rsidP="006E1B99">
            <w:pPr>
              <w:numPr>
                <w:ilvl w:val="0"/>
                <w:numId w:val="224"/>
              </w:numPr>
            </w:pPr>
            <w:r w:rsidRPr="00D45288">
              <w:t>Orientace v </w:t>
            </w:r>
            <w:r>
              <w:t>přírodě</w:t>
            </w:r>
          </w:p>
        </w:tc>
      </w:tr>
      <w:tr w:rsidR="006E1B99" w:rsidRPr="00F244B5" w14:paraId="10636C28" w14:textId="77777777" w:rsidTr="00204EB1">
        <w:trPr>
          <w:trHeight w:val="321"/>
        </w:trPr>
        <w:tc>
          <w:tcPr>
            <w:tcW w:w="4968" w:type="dxa"/>
          </w:tcPr>
          <w:p w14:paraId="07D6A4FA" w14:textId="77777777" w:rsidR="006E1B99" w:rsidRPr="00D45288" w:rsidRDefault="006E1B99" w:rsidP="006E1B99">
            <w:pPr>
              <w:numPr>
                <w:ilvl w:val="0"/>
                <w:numId w:val="224"/>
              </w:numPr>
              <w:rPr>
                <w:bCs/>
              </w:rPr>
            </w:pPr>
            <w:r>
              <w:rPr>
                <w:bCs/>
              </w:rPr>
              <w:t>p</w:t>
            </w:r>
            <w:r w:rsidRPr="00D45288">
              <w:rPr>
                <w:bCs/>
              </w:rPr>
              <w:t>racuje s jednoduchými pravidly hry</w:t>
            </w:r>
          </w:p>
        </w:tc>
        <w:tc>
          <w:tcPr>
            <w:tcW w:w="5760" w:type="dxa"/>
          </w:tcPr>
          <w:p w14:paraId="5083BBD3" w14:textId="77777777" w:rsidR="006E1B99" w:rsidRPr="00D45288" w:rsidRDefault="006E1B99" w:rsidP="006E1B99">
            <w:pPr>
              <w:numPr>
                <w:ilvl w:val="0"/>
                <w:numId w:val="224"/>
              </w:numPr>
            </w:pPr>
            <w:r w:rsidRPr="00D45288">
              <w:rPr>
                <w:b/>
                <w:bCs/>
              </w:rPr>
              <w:t xml:space="preserve">PH – </w:t>
            </w:r>
            <w:r>
              <w:t>s</w:t>
            </w:r>
            <w:r w:rsidRPr="00D45288">
              <w:t>outěživé hry</w:t>
            </w:r>
          </w:p>
        </w:tc>
        <w:tc>
          <w:tcPr>
            <w:tcW w:w="3420" w:type="dxa"/>
          </w:tcPr>
          <w:p w14:paraId="68C95F8C" w14:textId="77777777" w:rsidR="006E1B99" w:rsidRPr="00D45288" w:rsidRDefault="006E1B99" w:rsidP="00204EB1">
            <w:pPr>
              <w:ind w:left="57"/>
              <w:rPr>
                <w:b/>
              </w:rPr>
            </w:pPr>
          </w:p>
        </w:tc>
      </w:tr>
      <w:tr w:rsidR="006E1B99" w:rsidRPr="00F244B5" w14:paraId="71E7F2E4" w14:textId="77777777" w:rsidTr="00204EB1">
        <w:trPr>
          <w:trHeight w:val="321"/>
        </w:trPr>
        <w:tc>
          <w:tcPr>
            <w:tcW w:w="4968" w:type="dxa"/>
          </w:tcPr>
          <w:p w14:paraId="5138FC64" w14:textId="77777777" w:rsidR="006E1B99" w:rsidRPr="00D45288" w:rsidRDefault="006E1B99" w:rsidP="006E1B99">
            <w:pPr>
              <w:numPr>
                <w:ilvl w:val="0"/>
                <w:numId w:val="224"/>
              </w:numPr>
              <w:rPr>
                <w:bCs/>
              </w:rPr>
            </w:pPr>
            <w:r>
              <w:rPr>
                <w:bCs/>
              </w:rPr>
              <w:t>z</w:t>
            </w:r>
            <w:r w:rsidRPr="00D45288">
              <w:rPr>
                <w:bCs/>
              </w:rPr>
              <w:t>v</w:t>
            </w:r>
            <w:r>
              <w:rPr>
                <w:bCs/>
              </w:rPr>
              <w:t>ládá průpravné cviky pro kotoul</w:t>
            </w:r>
          </w:p>
          <w:p w14:paraId="12377B92" w14:textId="77777777" w:rsidR="006E1B99" w:rsidRPr="00D45288" w:rsidRDefault="006E1B99" w:rsidP="006E1B99">
            <w:pPr>
              <w:numPr>
                <w:ilvl w:val="0"/>
                <w:numId w:val="224"/>
              </w:numPr>
              <w:rPr>
                <w:bCs/>
              </w:rPr>
            </w:pPr>
            <w:r>
              <w:rPr>
                <w:bCs/>
              </w:rPr>
              <w:t>d</w:t>
            </w:r>
            <w:r w:rsidRPr="00D45288">
              <w:rPr>
                <w:bCs/>
              </w:rPr>
              <w:t>okáže krátce udržet rovnováhu</w:t>
            </w:r>
          </w:p>
        </w:tc>
        <w:tc>
          <w:tcPr>
            <w:tcW w:w="5760" w:type="dxa"/>
          </w:tcPr>
          <w:p w14:paraId="758C5173" w14:textId="77777777" w:rsidR="006E1B99" w:rsidRPr="00D45288" w:rsidRDefault="006E1B99" w:rsidP="006E1B99">
            <w:pPr>
              <w:numPr>
                <w:ilvl w:val="0"/>
                <w:numId w:val="224"/>
              </w:numPr>
              <w:rPr>
                <w:bCs/>
              </w:rPr>
            </w:pPr>
            <w:r w:rsidRPr="00D45288">
              <w:rPr>
                <w:b/>
              </w:rPr>
              <w:t>G -</w:t>
            </w:r>
            <w:r>
              <w:rPr>
                <w:bCs/>
              </w:rPr>
              <w:t xml:space="preserve"> n</w:t>
            </w:r>
            <w:r w:rsidRPr="00D45288">
              <w:rPr>
                <w:bCs/>
              </w:rPr>
              <w:t xml:space="preserve">ácvik správného sbalení při kotoulu „kotoulová školička.“ </w:t>
            </w:r>
          </w:p>
          <w:p w14:paraId="231D9893" w14:textId="77777777" w:rsidR="006E1B99" w:rsidRPr="00D45288" w:rsidRDefault="006E1B99" w:rsidP="006E1B99">
            <w:pPr>
              <w:numPr>
                <w:ilvl w:val="0"/>
                <w:numId w:val="224"/>
              </w:numPr>
              <w:rPr>
                <w:bCs/>
              </w:rPr>
            </w:pPr>
            <w:r>
              <w:rPr>
                <w:bCs/>
              </w:rPr>
              <w:t>p</w:t>
            </w:r>
            <w:r w:rsidRPr="00D45288">
              <w:rPr>
                <w:bCs/>
              </w:rPr>
              <w:t xml:space="preserve">řechod malé </w:t>
            </w:r>
            <w:proofErr w:type="spellStart"/>
            <w:r w:rsidRPr="00D45288">
              <w:rPr>
                <w:bCs/>
              </w:rPr>
              <w:t>kladinky</w:t>
            </w:r>
            <w:proofErr w:type="spellEnd"/>
          </w:p>
        </w:tc>
        <w:tc>
          <w:tcPr>
            <w:tcW w:w="3420" w:type="dxa"/>
          </w:tcPr>
          <w:p w14:paraId="4172F32E" w14:textId="77777777" w:rsidR="006E1B99" w:rsidRPr="00D45288" w:rsidRDefault="006E1B99" w:rsidP="00204EB1">
            <w:pPr>
              <w:ind w:left="57"/>
              <w:rPr>
                <w:b/>
              </w:rPr>
            </w:pPr>
          </w:p>
        </w:tc>
      </w:tr>
      <w:tr w:rsidR="006E1B99" w:rsidRPr="00F244B5" w14:paraId="6D563606" w14:textId="77777777" w:rsidTr="00204EB1">
        <w:trPr>
          <w:trHeight w:val="321"/>
        </w:trPr>
        <w:tc>
          <w:tcPr>
            <w:tcW w:w="4968" w:type="dxa"/>
          </w:tcPr>
          <w:p w14:paraId="6A5E0418" w14:textId="77777777" w:rsidR="006E1B99" w:rsidRPr="00D45288" w:rsidRDefault="006E1B99" w:rsidP="006E1B99">
            <w:pPr>
              <w:numPr>
                <w:ilvl w:val="0"/>
                <w:numId w:val="224"/>
              </w:numPr>
              <w:rPr>
                <w:b/>
              </w:rPr>
            </w:pPr>
            <w:r>
              <w:rPr>
                <w:bCs/>
              </w:rPr>
              <w:t>zvládá zákl. činnosti</w:t>
            </w:r>
            <w:r w:rsidRPr="00D45288">
              <w:rPr>
                <w:bCs/>
              </w:rPr>
              <w:t xml:space="preserve"> s míčem odpovídající velikosti a váhy</w:t>
            </w:r>
          </w:p>
          <w:p w14:paraId="33D002E2" w14:textId="77777777" w:rsidR="006E1B99" w:rsidRPr="00D45288" w:rsidRDefault="006E1B99" w:rsidP="006E1B99">
            <w:pPr>
              <w:numPr>
                <w:ilvl w:val="0"/>
                <w:numId w:val="224"/>
              </w:numPr>
              <w:rPr>
                <w:b/>
              </w:rPr>
            </w:pPr>
            <w:r>
              <w:rPr>
                <w:bCs/>
              </w:rPr>
              <w:t>p</w:t>
            </w:r>
            <w:r w:rsidRPr="00D45288">
              <w:rPr>
                <w:bCs/>
              </w:rPr>
              <w:t>ostupně zvládá základní pravidla hry</w:t>
            </w:r>
          </w:p>
        </w:tc>
        <w:tc>
          <w:tcPr>
            <w:tcW w:w="5760" w:type="dxa"/>
          </w:tcPr>
          <w:p w14:paraId="4E0B5CBC" w14:textId="77777777" w:rsidR="006E1B99" w:rsidRPr="00D45288" w:rsidRDefault="006E1B99" w:rsidP="006E1B99">
            <w:pPr>
              <w:numPr>
                <w:ilvl w:val="0"/>
                <w:numId w:val="224"/>
              </w:numPr>
              <w:rPr>
                <w:bCs/>
              </w:rPr>
            </w:pPr>
            <w:r w:rsidRPr="00D45288">
              <w:rPr>
                <w:b/>
              </w:rPr>
              <w:t xml:space="preserve">SH - </w:t>
            </w:r>
            <w:r>
              <w:rPr>
                <w:bCs/>
              </w:rPr>
              <w:t>n</w:t>
            </w:r>
            <w:r w:rsidRPr="00D45288">
              <w:rPr>
                <w:bCs/>
              </w:rPr>
              <w:t>ácvik přihrávky jednoruč vrchním obloukem, chytání obouruč.</w:t>
            </w:r>
          </w:p>
          <w:p w14:paraId="24F180D3" w14:textId="77777777" w:rsidR="006E1B99" w:rsidRPr="00D45288" w:rsidRDefault="006E1B99" w:rsidP="006E1B99">
            <w:pPr>
              <w:numPr>
                <w:ilvl w:val="0"/>
                <w:numId w:val="224"/>
              </w:numPr>
              <w:rPr>
                <w:bCs/>
              </w:rPr>
            </w:pPr>
            <w:r w:rsidRPr="00D45288">
              <w:rPr>
                <w:bCs/>
              </w:rPr>
              <w:t xml:space="preserve"> </w:t>
            </w:r>
            <w:r w:rsidRPr="00D45288">
              <w:rPr>
                <w:b/>
              </w:rPr>
              <w:t>PH-</w:t>
            </w:r>
            <w:r w:rsidRPr="00D45288">
              <w:rPr>
                <w:bCs/>
              </w:rPr>
              <w:t xml:space="preserve"> zábavné míčové hry</w:t>
            </w:r>
          </w:p>
        </w:tc>
        <w:tc>
          <w:tcPr>
            <w:tcW w:w="3420" w:type="dxa"/>
          </w:tcPr>
          <w:p w14:paraId="5FE7E10A" w14:textId="77777777" w:rsidR="006E1B99" w:rsidRPr="00D45288" w:rsidRDefault="006E1B99" w:rsidP="006E1B99">
            <w:pPr>
              <w:numPr>
                <w:ilvl w:val="0"/>
                <w:numId w:val="224"/>
              </w:numPr>
            </w:pPr>
            <w:proofErr w:type="spellStart"/>
            <w:r>
              <w:t>Prv</w:t>
            </w:r>
            <w:proofErr w:type="spellEnd"/>
            <w:r w:rsidRPr="00D45288">
              <w:t>, M</w:t>
            </w:r>
          </w:p>
          <w:p w14:paraId="5DB113EC" w14:textId="77777777" w:rsidR="006E1B99" w:rsidRPr="00D45288" w:rsidRDefault="006E1B99" w:rsidP="006E1B99">
            <w:pPr>
              <w:numPr>
                <w:ilvl w:val="0"/>
                <w:numId w:val="224"/>
              </w:numPr>
            </w:pPr>
            <w:r w:rsidRPr="00D45288">
              <w:t>Téma: Jednoduché slovní úlohy</w:t>
            </w:r>
          </w:p>
        </w:tc>
      </w:tr>
      <w:tr w:rsidR="006E1B99" w:rsidRPr="00D45288" w14:paraId="0DC79D9F" w14:textId="77777777" w:rsidTr="00204EB1">
        <w:trPr>
          <w:trHeight w:val="321"/>
        </w:trPr>
        <w:tc>
          <w:tcPr>
            <w:tcW w:w="4968" w:type="dxa"/>
          </w:tcPr>
          <w:p w14:paraId="1F637699" w14:textId="77777777" w:rsidR="006E1B99" w:rsidRPr="00D45288" w:rsidRDefault="006E1B99" w:rsidP="006E1B99">
            <w:pPr>
              <w:numPr>
                <w:ilvl w:val="0"/>
                <w:numId w:val="224"/>
              </w:numPr>
              <w:rPr>
                <w:bCs/>
              </w:rPr>
            </w:pPr>
            <w:r>
              <w:rPr>
                <w:bCs/>
              </w:rPr>
              <w:t>zvládá odraz a skok</w:t>
            </w:r>
            <w:r w:rsidRPr="00D45288">
              <w:rPr>
                <w:bCs/>
              </w:rPr>
              <w:t xml:space="preserve"> do dálky z místa</w:t>
            </w:r>
          </w:p>
          <w:p w14:paraId="45C98D25" w14:textId="77777777" w:rsidR="006E1B99" w:rsidRDefault="006E1B99" w:rsidP="00204EB1">
            <w:pPr>
              <w:ind w:left="57"/>
              <w:rPr>
                <w:bCs/>
              </w:rPr>
            </w:pPr>
          </w:p>
          <w:p w14:paraId="60389BCE" w14:textId="77777777" w:rsidR="006E1B99" w:rsidRPr="00D45288" w:rsidRDefault="006E1B99" w:rsidP="006E1B99">
            <w:pPr>
              <w:numPr>
                <w:ilvl w:val="0"/>
                <w:numId w:val="224"/>
              </w:numPr>
              <w:rPr>
                <w:bCs/>
              </w:rPr>
            </w:pPr>
            <w:r>
              <w:rPr>
                <w:bCs/>
              </w:rPr>
              <w:t>zvládá rychlý a vytrvalý</w:t>
            </w:r>
            <w:r w:rsidRPr="00D45288">
              <w:rPr>
                <w:bCs/>
              </w:rPr>
              <w:t xml:space="preserve"> běh</w:t>
            </w:r>
          </w:p>
        </w:tc>
        <w:tc>
          <w:tcPr>
            <w:tcW w:w="5760" w:type="dxa"/>
          </w:tcPr>
          <w:p w14:paraId="76BE2618" w14:textId="77777777" w:rsidR="006E1B99" w:rsidRDefault="006E1B99" w:rsidP="006E1B99">
            <w:pPr>
              <w:numPr>
                <w:ilvl w:val="0"/>
                <w:numId w:val="224"/>
              </w:numPr>
              <w:rPr>
                <w:bCs/>
              </w:rPr>
            </w:pPr>
            <w:r w:rsidRPr="00D45288">
              <w:rPr>
                <w:b/>
              </w:rPr>
              <w:lastRenderedPageBreak/>
              <w:t xml:space="preserve">A - </w:t>
            </w:r>
            <w:r>
              <w:rPr>
                <w:bCs/>
              </w:rPr>
              <w:t>skok daleký z místa</w:t>
            </w:r>
          </w:p>
          <w:p w14:paraId="77C85503" w14:textId="77777777" w:rsidR="006E1B99" w:rsidRDefault="006E1B99" w:rsidP="00204EB1">
            <w:pPr>
              <w:ind w:left="57"/>
              <w:rPr>
                <w:bCs/>
              </w:rPr>
            </w:pPr>
          </w:p>
          <w:p w14:paraId="5B723C50" w14:textId="77777777" w:rsidR="006E1B99" w:rsidRPr="00D45288" w:rsidRDefault="006E1B99" w:rsidP="006E1B99">
            <w:pPr>
              <w:numPr>
                <w:ilvl w:val="0"/>
                <w:numId w:val="224"/>
              </w:numPr>
              <w:rPr>
                <w:bCs/>
              </w:rPr>
            </w:pPr>
            <w:r>
              <w:rPr>
                <w:bCs/>
              </w:rPr>
              <w:t>r</w:t>
            </w:r>
            <w:r w:rsidRPr="00D45288">
              <w:rPr>
                <w:bCs/>
              </w:rPr>
              <w:t>ychlý běh do 20m, rychlý běh se startem z různých poloh –</w:t>
            </w:r>
            <w:r w:rsidRPr="00D45288">
              <w:rPr>
                <w:bCs/>
                <w:i/>
                <w:iCs/>
              </w:rPr>
              <w:t>startovní povely</w:t>
            </w:r>
            <w:r w:rsidRPr="00D45288">
              <w:rPr>
                <w:bCs/>
              </w:rPr>
              <w:t xml:space="preserve"> (závodivé hry)</w:t>
            </w:r>
          </w:p>
        </w:tc>
        <w:tc>
          <w:tcPr>
            <w:tcW w:w="3420" w:type="dxa"/>
          </w:tcPr>
          <w:p w14:paraId="4880BC60" w14:textId="77777777" w:rsidR="006E1B99" w:rsidRPr="00D45288" w:rsidRDefault="006E1B99" w:rsidP="00204EB1">
            <w:pPr>
              <w:rPr>
                <w:bCs/>
              </w:rPr>
            </w:pPr>
          </w:p>
        </w:tc>
      </w:tr>
      <w:tr w:rsidR="006E1B99" w:rsidRPr="00D45288" w14:paraId="7BE7450C" w14:textId="77777777" w:rsidTr="00204EB1">
        <w:trPr>
          <w:trHeight w:val="321"/>
        </w:trPr>
        <w:tc>
          <w:tcPr>
            <w:tcW w:w="4968" w:type="dxa"/>
          </w:tcPr>
          <w:p w14:paraId="3DF6A212" w14:textId="77777777" w:rsidR="006E1B99" w:rsidRPr="00D45288" w:rsidRDefault="006E1B99" w:rsidP="006E1B99">
            <w:pPr>
              <w:numPr>
                <w:ilvl w:val="0"/>
                <w:numId w:val="224"/>
              </w:numPr>
              <w:rPr>
                <w:bCs/>
              </w:rPr>
            </w:pPr>
            <w:r>
              <w:rPr>
                <w:bCs/>
              </w:rPr>
              <w:t>d</w:t>
            </w:r>
            <w:r w:rsidRPr="00D45288">
              <w:rPr>
                <w:bCs/>
              </w:rPr>
              <w:t>okáže udržet správný rytmus chůze</w:t>
            </w:r>
          </w:p>
        </w:tc>
        <w:tc>
          <w:tcPr>
            <w:tcW w:w="5760" w:type="dxa"/>
          </w:tcPr>
          <w:p w14:paraId="39B4670E" w14:textId="77777777" w:rsidR="006E1B99" w:rsidRPr="00D45288" w:rsidRDefault="006E1B99" w:rsidP="006E1B99">
            <w:pPr>
              <w:numPr>
                <w:ilvl w:val="0"/>
                <w:numId w:val="224"/>
              </w:numPr>
              <w:rPr>
                <w:b/>
                <w:bCs/>
              </w:rPr>
            </w:pPr>
            <w:r>
              <w:t>s</w:t>
            </w:r>
            <w:r w:rsidRPr="00D45288">
              <w:t>právná chůze, pochod do rytmu</w:t>
            </w:r>
          </w:p>
        </w:tc>
        <w:tc>
          <w:tcPr>
            <w:tcW w:w="3420" w:type="dxa"/>
          </w:tcPr>
          <w:p w14:paraId="58E247BF" w14:textId="77777777" w:rsidR="006E1B99" w:rsidRPr="00D45288" w:rsidRDefault="006E1B99" w:rsidP="00204EB1">
            <w:pPr>
              <w:ind w:left="57"/>
            </w:pPr>
          </w:p>
        </w:tc>
      </w:tr>
      <w:tr w:rsidR="006E1B99" w:rsidRPr="00D45288" w14:paraId="0FF450C4" w14:textId="77777777" w:rsidTr="00204EB1">
        <w:trPr>
          <w:trHeight w:val="321"/>
        </w:trPr>
        <w:tc>
          <w:tcPr>
            <w:tcW w:w="4968" w:type="dxa"/>
          </w:tcPr>
          <w:p w14:paraId="7250D551" w14:textId="77777777" w:rsidR="006E1B99" w:rsidRPr="00D45288" w:rsidRDefault="006E1B99" w:rsidP="006E1B99">
            <w:pPr>
              <w:numPr>
                <w:ilvl w:val="0"/>
                <w:numId w:val="224"/>
              </w:numPr>
              <w:rPr>
                <w:bCs/>
              </w:rPr>
            </w:pPr>
            <w:r>
              <w:rPr>
                <w:bCs/>
              </w:rPr>
              <w:t>d</w:t>
            </w:r>
            <w:r w:rsidRPr="00D45288">
              <w:rPr>
                <w:bCs/>
              </w:rPr>
              <w:t>okáže několikrát přeskočit švihadlo</w:t>
            </w:r>
          </w:p>
        </w:tc>
        <w:tc>
          <w:tcPr>
            <w:tcW w:w="5760" w:type="dxa"/>
          </w:tcPr>
          <w:p w14:paraId="22147D4A" w14:textId="77777777" w:rsidR="006E1B99" w:rsidRPr="00D45288" w:rsidRDefault="006E1B99" w:rsidP="006E1B99">
            <w:pPr>
              <w:numPr>
                <w:ilvl w:val="0"/>
                <w:numId w:val="224"/>
              </w:numPr>
            </w:pPr>
            <w:r>
              <w:t>p</w:t>
            </w:r>
            <w:r w:rsidRPr="00D45288">
              <w:t>odbíhání lana, přeskoky</w:t>
            </w:r>
          </w:p>
          <w:p w14:paraId="071732EA" w14:textId="77777777" w:rsidR="006E1B99" w:rsidRPr="00D45288" w:rsidRDefault="006E1B99" w:rsidP="006E1B99">
            <w:pPr>
              <w:numPr>
                <w:ilvl w:val="0"/>
                <w:numId w:val="224"/>
              </w:numPr>
            </w:pPr>
            <w:r>
              <w:t>p</w:t>
            </w:r>
            <w:r w:rsidRPr="00D45288">
              <w:t>řeskoky švihadla snožmo s meziskokem i bez</w:t>
            </w:r>
          </w:p>
        </w:tc>
        <w:tc>
          <w:tcPr>
            <w:tcW w:w="3420" w:type="dxa"/>
          </w:tcPr>
          <w:p w14:paraId="2008E2DF" w14:textId="77777777" w:rsidR="006E1B99" w:rsidRPr="00D45288" w:rsidRDefault="006E1B99" w:rsidP="006E1B99">
            <w:pPr>
              <w:numPr>
                <w:ilvl w:val="0"/>
                <w:numId w:val="224"/>
              </w:numPr>
            </w:pPr>
            <w:r w:rsidRPr="00D45288">
              <w:rPr>
                <w:b/>
              </w:rPr>
              <w:t xml:space="preserve">M – </w:t>
            </w:r>
            <w:r w:rsidRPr="00D45288">
              <w:t>počítání do deseti</w:t>
            </w:r>
          </w:p>
        </w:tc>
      </w:tr>
      <w:tr w:rsidR="006E1B99" w:rsidRPr="00D45288" w14:paraId="53214B4D" w14:textId="77777777" w:rsidTr="00204EB1">
        <w:trPr>
          <w:trHeight w:val="321"/>
        </w:trPr>
        <w:tc>
          <w:tcPr>
            <w:tcW w:w="4968" w:type="dxa"/>
          </w:tcPr>
          <w:p w14:paraId="2ACB3B2F" w14:textId="77777777" w:rsidR="006E1B99" w:rsidRPr="00D45288" w:rsidRDefault="006E1B99" w:rsidP="006E1B99">
            <w:pPr>
              <w:numPr>
                <w:ilvl w:val="0"/>
                <w:numId w:val="224"/>
              </w:numPr>
              <w:rPr>
                <w:bCs/>
              </w:rPr>
            </w:pPr>
            <w:r>
              <w:rPr>
                <w:bCs/>
              </w:rPr>
              <w:t>k</w:t>
            </w:r>
            <w:r w:rsidRPr="00D45288">
              <w:rPr>
                <w:bCs/>
              </w:rPr>
              <w:t>oordinuje pohyb s hudbou</w:t>
            </w:r>
          </w:p>
        </w:tc>
        <w:tc>
          <w:tcPr>
            <w:tcW w:w="5760" w:type="dxa"/>
          </w:tcPr>
          <w:p w14:paraId="51AA3498" w14:textId="77777777" w:rsidR="006E1B99" w:rsidRPr="00D45288" w:rsidRDefault="006E1B99" w:rsidP="006E1B99">
            <w:pPr>
              <w:numPr>
                <w:ilvl w:val="0"/>
                <w:numId w:val="224"/>
              </w:numPr>
            </w:pPr>
            <w:r>
              <w:t>cvičení s hudbou (aerobic), n</w:t>
            </w:r>
            <w:r w:rsidRPr="00D45288">
              <w:t>ápodoba pohybem, estetický pohyb těla</w:t>
            </w:r>
          </w:p>
        </w:tc>
        <w:tc>
          <w:tcPr>
            <w:tcW w:w="3420" w:type="dxa"/>
          </w:tcPr>
          <w:p w14:paraId="09B07FBE" w14:textId="77777777" w:rsidR="006E1B99" w:rsidRPr="00D45288" w:rsidRDefault="006E1B99" w:rsidP="006E1B99">
            <w:pPr>
              <w:numPr>
                <w:ilvl w:val="0"/>
                <w:numId w:val="224"/>
              </w:numPr>
              <w:rPr>
                <w:b/>
              </w:rPr>
            </w:pPr>
            <w:proofErr w:type="spellStart"/>
            <w:r>
              <w:rPr>
                <w:b/>
              </w:rPr>
              <w:t>Hv</w:t>
            </w:r>
            <w:proofErr w:type="spellEnd"/>
            <w:r w:rsidRPr="00D45288">
              <w:rPr>
                <w:b/>
              </w:rPr>
              <w:t xml:space="preserve"> </w:t>
            </w:r>
            <w:r w:rsidRPr="00D45288">
              <w:t>– taneční hudba</w:t>
            </w:r>
          </w:p>
        </w:tc>
      </w:tr>
      <w:tr w:rsidR="006E1B99" w:rsidRPr="00D45288" w14:paraId="7C35EBBE" w14:textId="77777777" w:rsidTr="00204EB1">
        <w:trPr>
          <w:trHeight w:val="321"/>
        </w:trPr>
        <w:tc>
          <w:tcPr>
            <w:tcW w:w="4968" w:type="dxa"/>
          </w:tcPr>
          <w:p w14:paraId="3F52BA6A" w14:textId="77777777" w:rsidR="006E1B99" w:rsidRPr="00D45288" w:rsidRDefault="006E1B99" w:rsidP="006E1B99">
            <w:pPr>
              <w:numPr>
                <w:ilvl w:val="0"/>
                <w:numId w:val="224"/>
              </w:numPr>
              <w:rPr>
                <w:bCs/>
              </w:rPr>
            </w:pPr>
            <w:r>
              <w:rPr>
                <w:bCs/>
              </w:rPr>
              <w:t>z</w:t>
            </w:r>
            <w:r w:rsidRPr="00D45288">
              <w:rPr>
                <w:bCs/>
              </w:rPr>
              <w:t>vládá přihrávky míčem (jednoruč, obouruč)</w:t>
            </w:r>
          </w:p>
        </w:tc>
        <w:tc>
          <w:tcPr>
            <w:tcW w:w="5760" w:type="dxa"/>
          </w:tcPr>
          <w:p w14:paraId="63C64E7F" w14:textId="77777777" w:rsidR="006E1B99" w:rsidRPr="00D45288" w:rsidRDefault="006E1B99" w:rsidP="006E1B99">
            <w:pPr>
              <w:numPr>
                <w:ilvl w:val="0"/>
                <w:numId w:val="224"/>
              </w:numPr>
            </w:pPr>
            <w:r w:rsidRPr="00D45288">
              <w:rPr>
                <w:b/>
                <w:bCs/>
              </w:rPr>
              <w:t xml:space="preserve">SH - </w:t>
            </w:r>
            <w:r>
              <w:t>p</w:t>
            </w:r>
            <w:r w:rsidRPr="00D45288">
              <w:t xml:space="preserve">řihrávky jednoruč i obouruč vrchním obloukem – </w:t>
            </w:r>
            <w:r w:rsidRPr="00D45288">
              <w:rPr>
                <w:i/>
                <w:iCs/>
              </w:rPr>
              <w:t>nácvik</w:t>
            </w:r>
          </w:p>
          <w:p w14:paraId="49BE3DBF" w14:textId="77777777" w:rsidR="006E1B99" w:rsidRPr="00D45288" w:rsidRDefault="006E1B99" w:rsidP="006E1B99">
            <w:pPr>
              <w:numPr>
                <w:ilvl w:val="0"/>
                <w:numId w:val="224"/>
              </w:numPr>
            </w:pPr>
            <w:r w:rsidRPr="00D45288">
              <w:rPr>
                <w:b/>
                <w:bCs/>
              </w:rPr>
              <w:t xml:space="preserve">PH – </w:t>
            </w:r>
            <w:r w:rsidRPr="00D45288">
              <w:t>míčové hry</w:t>
            </w:r>
          </w:p>
        </w:tc>
        <w:tc>
          <w:tcPr>
            <w:tcW w:w="3420" w:type="dxa"/>
          </w:tcPr>
          <w:p w14:paraId="22539989" w14:textId="77777777" w:rsidR="006E1B99" w:rsidRPr="00D45288" w:rsidRDefault="006E1B99" w:rsidP="00204EB1">
            <w:pPr>
              <w:ind w:left="57"/>
            </w:pPr>
          </w:p>
        </w:tc>
      </w:tr>
      <w:tr w:rsidR="006E1B99" w:rsidRPr="00D45288" w14:paraId="2D47D572" w14:textId="77777777" w:rsidTr="00204EB1">
        <w:trPr>
          <w:trHeight w:val="321"/>
        </w:trPr>
        <w:tc>
          <w:tcPr>
            <w:tcW w:w="4968" w:type="dxa"/>
          </w:tcPr>
          <w:p w14:paraId="3BA1C319" w14:textId="77777777" w:rsidR="006E1B99" w:rsidRPr="00D45288" w:rsidRDefault="006E1B99" w:rsidP="006E1B99">
            <w:pPr>
              <w:numPr>
                <w:ilvl w:val="0"/>
                <w:numId w:val="224"/>
              </w:numPr>
              <w:rPr>
                <w:bCs/>
              </w:rPr>
            </w:pPr>
            <w:r>
              <w:rPr>
                <w:bCs/>
              </w:rPr>
              <w:t>z</w:t>
            </w:r>
            <w:r w:rsidRPr="00D45288">
              <w:rPr>
                <w:bCs/>
              </w:rPr>
              <w:t>vládá napodobit jednoduché pohybové činnosti</w:t>
            </w:r>
          </w:p>
        </w:tc>
        <w:tc>
          <w:tcPr>
            <w:tcW w:w="5760" w:type="dxa"/>
          </w:tcPr>
          <w:p w14:paraId="47C65F49" w14:textId="77777777" w:rsidR="006E1B99" w:rsidRPr="00D45288" w:rsidRDefault="006E1B99" w:rsidP="006E1B99">
            <w:pPr>
              <w:numPr>
                <w:ilvl w:val="0"/>
                <w:numId w:val="224"/>
              </w:numPr>
              <w:rPr>
                <w:bCs/>
              </w:rPr>
            </w:pPr>
            <w:r>
              <w:rPr>
                <w:bCs/>
              </w:rPr>
              <w:t>c</w:t>
            </w:r>
            <w:r w:rsidRPr="00D45288">
              <w:rPr>
                <w:bCs/>
              </w:rPr>
              <w:t xml:space="preserve">vičení na nářadí (lavičky, žebřiny, </w:t>
            </w:r>
            <w:proofErr w:type="spellStart"/>
            <w:r w:rsidRPr="00D45288">
              <w:rPr>
                <w:bCs/>
              </w:rPr>
              <w:t>kladinky</w:t>
            </w:r>
            <w:proofErr w:type="spellEnd"/>
            <w:r w:rsidRPr="00D45288">
              <w:rPr>
                <w:bCs/>
              </w:rPr>
              <w:t>, žebříky)</w:t>
            </w:r>
          </w:p>
        </w:tc>
        <w:tc>
          <w:tcPr>
            <w:tcW w:w="3420" w:type="dxa"/>
          </w:tcPr>
          <w:p w14:paraId="20425F1E" w14:textId="77777777" w:rsidR="006E1B99" w:rsidRPr="00D45288" w:rsidRDefault="006E1B99" w:rsidP="00204EB1">
            <w:pPr>
              <w:ind w:left="57"/>
              <w:rPr>
                <w:bCs/>
              </w:rPr>
            </w:pPr>
          </w:p>
        </w:tc>
      </w:tr>
      <w:tr w:rsidR="006E1B99" w:rsidRPr="00D45288" w14:paraId="62C11400" w14:textId="77777777" w:rsidTr="00204EB1">
        <w:trPr>
          <w:trHeight w:val="321"/>
        </w:trPr>
        <w:tc>
          <w:tcPr>
            <w:tcW w:w="4968" w:type="dxa"/>
          </w:tcPr>
          <w:p w14:paraId="37D43E32" w14:textId="77777777" w:rsidR="006E1B99" w:rsidRPr="00D45288" w:rsidRDefault="006E1B99" w:rsidP="006E1B99">
            <w:pPr>
              <w:numPr>
                <w:ilvl w:val="0"/>
                <w:numId w:val="224"/>
              </w:numPr>
            </w:pPr>
            <w:r>
              <w:t>o</w:t>
            </w:r>
            <w:r w:rsidRPr="00D45288">
              <w:t>vládá správný odraz při skoku z místa</w:t>
            </w:r>
          </w:p>
        </w:tc>
        <w:tc>
          <w:tcPr>
            <w:tcW w:w="5760" w:type="dxa"/>
          </w:tcPr>
          <w:p w14:paraId="6462DE73" w14:textId="77777777" w:rsidR="006E1B99" w:rsidRPr="00D45288" w:rsidRDefault="006E1B99" w:rsidP="006E1B99">
            <w:pPr>
              <w:numPr>
                <w:ilvl w:val="0"/>
                <w:numId w:val="224"/>
              </w:numPr>
              <w:rPr>
                <w:bCs/>
              </w:rPr>
            </w:pPr>
            <w:r w:rsidRPr="00D45288">
              <w:rPr>
                <w:b/>
              </w:rPr>
              <w:t xml:space="preserve">A - </w:t>
            </w:r>
            <w:r>
              <w:rPr>
                <w:bCs/>
              </w:rPr>
              <w:t>s</w:t>
            </w:r>
            <w:r w:rsidRPr="00D45288">
              <w:rPr>
                <w:bCs/>
              </w:rPr>
              <w:t>kok z místa</w:t>
            </w:r>
          </w:p>
        </w:tc>
        <w:tc>
          <w:tcPr>
            <w:tcW w:w="3420" w:type="dxa"/>
          </w:tcPr>
          <w:p w14:paraId="3FFCDD42" w14:textId="77777777" w:rsidR="006E1B99" w:rsidRPr="00D45288" w:rsidRDefault="006E1B99" w:rsidP="00204EB1">
            <w:pPr>
              <w:ind w:left="57"/>
              <w:rPr>
                <w:bCs/>
              </w:rPr>
            </w:pPr>
          </w:p>
        </w:tc>
      </w:tr>
      <w:tr w:rsidR="006E1B99" w:rsidRPr="00D45288" w14:paraId="52DD0745" w14:textId="77777777" w:rsidTr="00204EB1">
        <w:trPr>
          <w:trHeight w:val="321"/>
        </w:trPr>
        <w:tc>
          <w:tcPr>
            <w:tcW w:w="4968" w:type="dxa"/>
          </w:tcPr>
          <w:p w14:paraId="24293AD7" w14:textId="77777777" w:rsidR="006E1B99" w:rsidRPr="00D45288" w:rsidRDefault="006E1B99" w:rsidP="006E1B99">
            <w:pPr>
              <w:numPr>
                <w:ilvl w:val="0"/>
                <w:numId w:val="224"/>
              </w:numPr>
              <w:rPr>
                <w:bCs/>
              </w:rPr>
            </w:pPr>
            <w:r>
              <w:rPr>
                <w:bCs/>
              </w:rPr>
              <w:t>p</w:t>
            </w:r>
            <w:r w:rsidRPr="00D45288">
              <w:rPr>
                <w:bCs/>
              </w:rPr>
              <w:t>ostupně zvládá správný styl při šplhání</w:t>
            </w:r>
          </w:p>
        </w:tc>
        <w:tc>
          <w:tcPr>
            <w:tcW w:w="5760" w:type="dxa"/>
          </w:tcPr>
          <w:p w14:paraId="5CC300BA" w14:textId="77777777" w:rsidR="006E1B99" w:rsidRPr="00D45288" w:rsidRDefault="006E1B99" w:rsidP="006E1B99">
            <w:pPr>
              <w:numPr>
                <w:ilvl w:val="0"/>
                <w:numId w:val="224"/>
              </w:numPr>
            </w:pPr>
            <w:r>
              <w:t>š</w:t>
            </w:r>
            <w:r w:rsidRPr="00D45288">
              <w:t>plh na tyči</w:t>
            </w:r>
            <w:r>
              <w:t xml:space="preserve">  (nácvik při soutěžích na ZŠ MNV)</w:t>
            </w:r>
          </w:p>
        </w:tc>
        <w:tc>
          <w:tcPr>
            <w:tcW w:w="3420" w:type="dxa"/>
          </w:tcPr>
          <w:p w14:paraId="3FFFC95F" w14:textId="77777777" w:rsidR="006E1B99" w:rsidRPr="00D45288" w:rsidRDefault="006E1B99" w:rsidP="006E1B99">
            <w:pPr>
              <w:numPr>
                <w:ilvl w:val="0"/>
                <w:numId w:val="224"/>
              </w:numPr>
              <w:rPr>
                <w:bCs/>
              </w:rPr>
            </w:pPr>
            <w:r w:rsidRPr="00D45288">
              <w:rPr>
                <w:b/>
                <w:bCs/>
              </w:rPr>
              <w:t>M</w:t>
            </w:r>
            <w:r w:rsidRPr="00D45288">
              <w:rPr>
                <w:bCs/>
              </w:rPr>
              <w:t xml:space="preserve"> – jednotka délky (1m )</w:t>
            </w:r>
          </w:p>
        </w:tc>
      </w:tr>
      <w:tr w:rsidR="006E1B99" w:rsidRPr="00D45288" w14:paraId="54B76248" w14:textId="77777777" w:rsidTr="00204EB1">
        <w:trPr>
          <w:trHeight w:val="321"/>
        </w:trPr>
        <w:tc>
          <w:tcPr>
            <w:tcW w:w="4968" w:type="dxa"/>
          </w:tcPr>
          <w:p w14:paraId="046CC008" w14:textId="77777777" w:rsidR="006E1B99" w:rsidRPr="00D45288" w:rsidRDefault="006E1B99" w:rsidP="006E1B99">
            <w:pPr>
              <w:numPr>
                <w:ilvl w:val="0"/>
                <w:numId w:val="224"/>
              </w:numPr>
              <w:tabs>
                <w:tab w:val="num" w:pos="720"/>
              </w:tabs>
              <w:rPr>
                <w:bCs/>
              </w:rPr>
            </w:pPr>
            <w:r>
              <w:rPr>
                <w:bCs/>
              </w:rPr>
              <w:t>d</w:t>
            </w:r>
            <w:r w:rsidRPr="00D45288">
              <w:rPr>
                <w:bCs/>
              </w:rPr>
              <w:t>okáže hodit kriketovým míčkem</w:t>
            </w:r>
          </w:p>
        </w:tc>
        <w:tc>
          <w:tcPr>
            <w:tcW w:w="5760" w:type="dxa"/>
          </w:tcPr>
          <w:p w14:paraId="5B0F9DD7" w14:textId="77777777" w:rsidR="006E1B99" w:rsidRPr="00D45288" w:rsidRDefault="006E1B99" w:rsidP="006E1B99">
            <w:pPr>
              <w:numPr>
                <w:ilvl w:val="0"/>
                <w:numId w:val="224"/>
              </w:numPr>
            </w:pPr>
            <w:r>
              <w:t>h</w:t>
            </w:r>
            <w:r w:rsidRPr="00D45288">
              <w:t>od kriketovým míčkem</w:t>
            </w:r>
            <w:r>
              <w:t>, n</w:t>
            </w:r>
            <w:r w:rsidRPr="00D45288">
              <w:t>ácvik hodu do dálky</w:t>
            </w:r>
          </w:p>
        </w:tc>
        <w:tc>
          <w:tcPr>
            <w:tcW w:w="3420" w:type="dxa"/>
          </w:tcPr>
          <w:p w14:paraId="01271E05" w14:textId="77777777" w:rsidR="006E1B99" w:rsidRPr="00D45288" w:rsidRDefault="006E1B99" w:rsidP="00204EB1">
            <w:pPr>
              <w:ind w:left="57"/>
              <w:rPr>
                <w:bCs/>
              </w:rPr>
            </w:pPr>
          </w:p>
        </w:tc>
      </w:tr>
      <w:tr w:rsidR="006E1B99" w:rsidRPr="00D45288" w14:paraId="694B9F8D" w14:textId="77777777" w:rsidTr="00204EB1">
        <w:trPr>
          <w:trHeight w:val="321"/>
        </w:trPr>
        <w:tc>
          <w:tcPr>
            <w:tcW w:w="4968" w:type="dxa"/>
          </w:tcPr>
          <w:p w14:paraId="1A425467" w14:textId="77777777" w:rsidR="006E1B99" w:rsidRPr="00D45288" w:rsidRDefault="006E1B99" w:rsidP="006E1B99">
            <w:pPr>
              <w:numPr>
                <w:ilvl w:val="0"/>
                <w:numId w:val="224"/>
              </w:numPr>
              <w:rPr>
                <w:bCs/>
              </w:rPr>
            </w:pPr>
            <w:r>
              <w:rPr>
                <w:bCs/>
              </w:rPr>
              <w:t>pracuje s pravidly hry</w:t>
            </w:r>
          </w:p>
        </w:tc>
        <w:tc>
          <w:tcPr>
            <w:tcW w:w="5760" w:type="dxa"/>
          </w:tcPr>
          <w:p w14:paraId="7DACB61A" w14:textId="77777777" w:rsidR="006E1B99" w:rsidRPr="00D45288" w:rsidRDefault="006E1B99" w:rsidP="006E1B99">
            <w:pPr>
              <w:numPr>
                <w:ilvl w:val="0"/>
                <w:numId w:val="224"/>
              </w:numPr>
            </w:pPr>
            <w:r w:rsidRPr="00D45288">
              <w:rPr>
                <w:b/>
              </w:rPr>
              <w:t xml:space="preserve">SH – </w:t>
            </w:r>
            <w:r>
              <w:t>n</w:t>
            </w:r>
            <w:r w:rsidRPr="00D45288">
              <w:t xml:space="preserve">ácvik vybíjené (seznámení s jednoduchými pravidly) </w:t>
            </w:r>
          </w:p>
        </w:tc>
        <w:tc>
          <w:tcPr>
            <w:tcW w:w="3420" w:type="dxa"/>
          </w:tcPr>
          <w:p w14:paraId="65D2F69C" w14:textId="77777777" w:rsidR="006E1B99" w:rsidRPr="00D45288" w:rsidRDefault="006E1B99" w:rsidP="00204EB1">
            <w:pPr>
              <w:ind w:left="57"/>
              <w:rPr>
                <w:bCs/>
              </w:rPr>
            </w:pPr>
          </w:p>
        </w:tc>
      </w:tr>
      <w:tr w:rsidR="006E1B99" w:rsidRPr="00D45288" w14:paraId="20E7B836" w14:textId="77777777" w:rsidTr="00204EB1">
        <w:trPr>
          <w:trHeight w:val="321"/>
        </w:trPr>
        <w:tc>
          <w:tcPr>
            <w:tcW w:w="4968" w:type="dxa"/>
          </w:tcPr>
          <w:p w14:paraId="1534DF1C" w14:textId="77777777" w:rsidR="006E1B99" w:rsidRPr="00D45288" w:rsidRDefault="006E1B99" w:rsidP="006E1B99">
            <w:pPr>
              <w:numPr>
                <w:ilvl w:val="0"/>
                <w:numId w:val="224"/>
              </w:numPr>
              <w:rPr>
                <w:bCs/>
              </w:rPr>
            </w:pPr>
            <w:r>
              <w:rPr>
                <w:bCs/>
              </w:rPr>
              <w:t>dokáže se orientovat v terénu</w:t>
            </w:r>
          </w:p>
          <w:p w14:paraId="285FE474" w14:textId="77777777" w:rsidR="006E1B99" w:rsidRPr="00D45288" w:rsidRDefault="006E1B99" w:rsidP="006E1B99">
            <w:pPr>
              <w:numPr>
                <w:ilvl w:val="0"/>
                <w:numId w:val="224"/>
              </w:numPr>
              <w:rPr>
                <w:bCs/>
              </w:rPr>
            </w:pPr>
            <w:r>
              <w:rPr>
                <w:bCs/>
              </w:rPr>
              <w:t>z</w:t>
            </w:r>
            <w:r w:rsidRPr="00D45288">
              <w:rPr>
                <w:bCs/>
              </w:rPr>
              <w:t>vládne chůzi na delší vzdálenosti</w:t>
            </w:r>
          </w:p>
        </w:tc>
        <w:tc>
          <w:tcPr>
            <w:tcW w:w="5760" w:type="dxa"/>
          </w:tcPr>
          <w:p w14:paraId="01CC0139" w14:textId="77777777" w:rsidR="006E1B99" w:rsidRPr="00D45288" w:rsidRDefault="006E1B99" w:rsidP="006E1B99">
            <w:pPr>
              <w:numPr>
                <w:ilvl w:val="0"/>
                <w:numId w:val="224"/>
              </w:numPr>
              <w:rPr>
                <w:bCs/>
              </w:rPr>
            </w:pPr>
            <w:r>
              <w:rPr>
                <w:bCs/>
              </w:rPr>
              <w:t>c</w:t>
            </w:r>
            <w:r w:rsidRPr="00D45288">
              <w:rPr>
                <w:bCs/>
              </w:rPr>
              <w:t>vičení v přírodě</w:t>
            </w:r>
          </w:p>
          <w:p w14:paraId="0A579B56" w14:textId="77777777" w:rsidR="006E1B99" w:rsidRDefault="006E1B99" w:rsidP="006E1B99">
            <w:pPr>
              <w:numPr>
                <w:ilvl w:val="0"/>
                <w:numId w:val="224"/>
              </w:numPr>
              <w:rPr>
                <w:bCs/>
                <w:sz w:val="28"/>
                <w:szCs w:val="28"/>
              </w:rPr>
            </w:pPr>
            <w:r>
              <w:rPr>
                <w:bCs/>
              </w:rPr>
              <w:t>z</w:t>
            </w:r>
            <w:r w:rsidRPr="00D45288">
              <w:rPr>
                <w:bCs/>
              </w:rPr>
              <w:t>ávodivé hry v přírodě</w:t>
            </w:r>
          </w:p>
        </w:tc>
        <w:tc>
          <w:tcPr>
            <w:tcW w:w="3420" w:type="dxa"/>
          </w:tcPr>
          <w:p w14:paraId="5DEEEB7D" w14:textId="77777777" w:rsidR="006E1B99" w:rsidRPr="00D45288" w:rsidRDefault="006E1B99" w:rsidP="006E1B99">
            <w:pPr>
              <w:numPr>
                <w:ilvl w:val="0"/>
                <w:numId w:val="224"/>
              </w:numPr>
              <w:rPr>
                <w:bCs/>
              </w:rPr>
            </w:pPr>
            <w:proofErr w:type="spellStart"/>
            <w:r>
              <w:rPr>
                <w:bCs/>
              </w:rPr>
              <w:t>Vv</w:t>
            </w:r>
            <w:proofErr w:type="spellEnd"/>
            <w:r w:rsidRPr="00D45288">
              <w:rPr>
                <w:bCs/>
              </w:rPr>
              <w:t xml:space="preserve">, </w:t>
            </w:r>
            <w:proofErr w:type="spellStart"/>
            <w:r w:rsidRPr="00D45288">
              <w:rPr>
                <w:bCs/>
              </w:rPr>
              <w:t>Č</w:t>
            </w:r>
            <w:r>
              <w:rPr>
                <w:bCs/>
              </w:rPr>
              <w:t>j</w:t>
            </w:r>
            <w:proofErr w:type="spellEnd"/>
            <w:r w:rsidRPr="00D45288">
              <w:rPr>
                <w:bCs/>
              </w:rPr>
              <w:t>,</w:t>
            </w:r>
            <w:r>
              <w:rPr>
                <w:bCs/>
              </w:rPr>
              <w:t xml:space="preserve"> </w:t>
            </w:r>
            <w:r w:rsidRPr="00D45288">
              <w:rPr>
                <w:bCs/>
              </w:rPr>
              <w:t xml:space="preserve">M, </w:t>
            </w:r>
            <w:proofErr w:type="spellStart"/>
            <w:r w:rsidRPr="00D45288">
              <w:rPr>
                <w:bCs/>
              </w:rPr>
              <w:t>P</w:t>
            </w:r>
            <w:r>
              <w:rPr>
                <w:bCs/>
              </w:rPr>
              <w:t>rv</w:t>
            </w:r>
            <w:proofErr w:type="spellEnd"/>
          </w:p>
          <w:p w14:paraId="31CD028D" w14:textId="77777777" w:rsidR="006E1B99" w:rsidRPr="002E6FFE" w:rsidRDefault="006E1B99" w:rsidP="006E1B99">
            <w:pPr>
              <w:numPr>
                <w:ilvl w:val="0"/>
                <w:numId w:val="224"/>
              </w:numPr>
              <w:rPr>
                <w:bCs/>
              </w:rPr>
            </w:pPr>
            <w:r w:rsidRPr="00D45288">
              <w:rPr>
                <w:bCs/>
              </w:rPr>
              <w:t xml:space="preserve">Téma: </w:t>
            </w:r>
            <w:r>
              <w:rPr>
                <w:bCs/>
              </w:rPr>
              <w:t>s</w:t>
            </w:r>
            <w:r w:rsidRPr="00D45288">
              <w:rPr>
                <w:bCs/>
              </w:rPr>
              <w:t>tromy, počasí,</w:t>
            </w:r>
            <w:r>
              <w:rPr>
                <w:bCs/>
              </w:rPr>
              <w:t xml:space="preserve"> </w:t>
            </w:r>
            <w:r w:rsidRPr="00D45288">
              <w:rPr>
                <w:bCs/>
              </w:rPr>
              <w:t>zvířata</w:t>
            </w:r>
          </w:p>
        </w:tc>
      </w:tr>
      <w:tr w:rsidR="006E1B99" w:rsidRPr="00D45288" w14:paraId="6CC3B8C7" w14:textId="77777777" w:rsidTr="00204EB1">
        <w:trPr>
          <w:trHeight w:val="321"/>
        </w:trPr>
        <w:tc>
          <w:tcPr>
            <w:tcW w:w="4968" w:type="dxa"/>
          </w:tcPr>
          <w:p w14:paraId="7492B30D" w14:textId="77777777" w:rsidR="006E1B99" w:rsidRDefault="006E1B99" w:rsidP="006E1B99">
            <w:pPr>
              <w:numPr>
                <w:ilvl w:val="0"/>
                <w:numId w:val="224"/>
              </w:numPr>
              <w:rPr>
                <w:bCs/>
              </w:rPr>
            </w:pPr>
            <w:r>
              <w:rPr>
                <w:bCs/>
              </w:rPr>
              <w:t xml:space="preserve">uplatňuje správné způsoby držení těla </w:t>
            </w:r>
          </w:p>
          <w:p w14:paraId="3AEBE5D8" w14:textId="77777777" w:rsidR="006E1B99" w:rsidRPr="00D45288" w:rsidRDefault="006E1B99" w:rsidP="006E1B99">
            <w:pPr>
              <w:ind w:left="454"/>
              <w:rPr>
                <w:bCs/>
              </w:rPr>
            </w:pPr>
            <w:r>
              <w:rPr>
                <w:bCs/>
              </w:rPr>
              <w:t>při různých pracovních činnostech</w:t>
            </w:r>
          </w:p>
        </w:tc>
        <w:tc>
          <w:tcPr>
            <w:tcW w:w="5760" w:type="dxa"/>
          </w:tcPr>
          <w:p w14:paraId="06DD6D82" w14:textId="77777777" w:rsidR="006E1B99" w:rsidRPr="00D45288" w:rsidRDefault="006E1B99" w:rsidP="006E1B99">
            <w:pPr>
              <w:numPr>
                <w:ilvl w:val="0"/>
                <w:numId w:val="224"/>
              </w:numPr>
              <w:rPr>
                <w:bCs/>
              </w:rPr>
            </w:pPr>
            <w:r>
              <w:rPr>
                <w:bCs/>
              </w:rPr>
              <w:t>základní cvičební polohy</w:t>
            </w:r>
          </w:p>
        </w:tc>
        <w:tc>
          <w:tcPr>
            <w:tcW w:w="3420" w:type="dxa"/>
          </w:tcPr>
          <w:p w14:paraId="77BEC620" w14:textId="77777777" w:rsidR="006E1B99" w:rsidRDefault="006E1B99" w:rsidP="006E1B99">
            <w:pPr>
              <w:numPr>
                <w:ilvl w:val="0"/>
                <w:numId w:val="224"/>
              </w:numPr>
              <w:rPr>
                <w:bCs/>
              </w:rPr>
            </w:pPr>
            <w:r>
              <w:rPr>
                <w:bCs/>
              </w:rPr>
              <w:t>Zdravotní tělesná výchova</w:t>
            </w:r>
          </w:p>
        </w:tc>
      </w:tr>
    </w:tbl>
    <w:p w14:paraId="2B948D93" w14:textId="77777777" w:rsidR="006E1B99" w:rsidRDefault="006E1B99" w:rsidP="006E1B99"/>
    <w:p w14:paraId="7D080DCD" w14:textId="77777777" w:rsidR="006E1B99" w:rsidRDefault="006E1B99" w:rsidP="006E1B99"/>
    <w:p w14:paraId="390663AA" w14:textId="77777777" w:rsidR="006E1B99" w:rsidRDefault="006E1B99" w:rsidP="006E1B99"/>
    <w:p w14:paraId="452A43B4" w14:textId="77777777" w:rsidR="006E1B99" w:rsidRDefault="006E1B99" w:rsidP="006E1B99"/>
    <w:p w14:paraId="01742D28" w14:textId="77777777" w:rsidR="006E1B99" w:rsidRDefault="006E1B99" w:rsidP="006E1B99"/>
    <w:p w14:paraId="60F5060F" w14:textId="77777777" w:rsidR="006E1B99" w:rsidRPr="006A6C97"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 xml:space="preserve">5.6.2 </w:t>
      </w:r>
      <w:r>
        <w:rPr>
          <w:rFonts w:ascii="Times New Roman" w:hAnsi="Times New Roman" w:cs="Times New Roman"/>
          <w:sz w:val="28"/>
          <w:szCs w:val="28"/>
        </w:rPr>
        <w:tab/>
      </w:r>
      <w:bookmarkStart w:id="59" w:name="_Toc271781429"/>
      <w:bookmarkStart w:id="60" w:name="_Toc356291320"/>
      <w:r w:rsidRPr="006A6C97">
        <w:rPr>
          <w:rFonts w:ascii="Times New Roman" w:hAnsi="Times New Roman" w:cs="Times New Roman"/>
          <w:sz w:val="28"/>
          <w:szCs w:val="28"/>
        </w:rPr>
        <w:t>VYUČOVACÍ PŘEDMĚT: TĚLESNÁ VÝCHOVA</w:t>
      </w:r>
      <w:bookmarkEnd w:id="59"/>
      <w:bookmarkEnd w:id="60"/>
      <w:r w:rsidRPr="006A6C97">
        <w:rPr>
          <w:rFonts w:ascii="Times New Roman" w:hAnsi="Times New Roman" w:cs="Times New Roman"/>
          <w:sz w:val="28"/>
          <w:szCs w:val="28"/>
        </w:rPr>
        <w:t xml:space="preserve">  </w:t>
      </w:r>
    </w:p>
    <w:p w14:paraId="32F665F0" w14:textId="77777777" w:rsidR="006E1B99" w:rsidRPr="00A02F6A" w:rsidRDefault="006E1B99" w:rsidP="006E1B99">
      <w:pPr>
        <w:rPr>
          <w:b/>
          <w:sz w:val="28"/>
          <w:szCs w:val="28"/>
        </w:rPr>
      </w:pPr>
      <w:r w:rsidRPr="00A02F6A">
        <w:rPr>
          <w:b/>
          <w:sz w:val="28"/>
          <w:szCs w:val="28"/>
        </w:rPr>
        <w:t xml:space="preserve">VZDĚLÁVACÍ OBLAST: </w:t>
      </w:r>
      <w:r>
        <w:rPr>
          <w:b/>
          <w:sz w:val="28"/>
          <w:szCs w:val="28"/>
        </w:rPr>
        <w:t>Člověk a zdraví</w:t>
      </w:r>
      <w:r w:rsidRPr="00A02F6A">
        <w:rPr>
          <w:b/>
          <w:sz w:val="28"/>
          <w:szCs w:val="28"/>
        </w:rPr>
        <w:t xml:space="preserve"> </w:t>
      </w:r>
      <w:r>
        <w:rPr>
          <w:b/>
          <w:sz w:val="28"/>
          <w:szCs w:val="28"/>
        </w:rPr>
        <w:tab/>
      </w:r>
      <w:r>
        <w:rPr>
          <w:b/>
          <w:sz w:val="28"/>
          <w:szCs w:val="28"/>
        </w:rPr>
        <w:tab/>
      </w:r>
      <w:r>
        <w:rPr>
          <w:b/>
          <w:sz w:val="28"/>
          <w:szCs w:val="28"/>
        </w:rPr>
        <w:tab/>
        <w:t>VZDĚLÁVACÍ OBOR: TĚLESNÁ VÝCHOVA</w:t>
      </w:r>
    </w:p>
    <w:p w14:paraId="31B16A20" w14:textId="77777777" w:rsidR="006E1B99" w:rsidRDefault="006E1B99" w:rsidP="006E1B99">
      <w:pPr>
        <w:rPr>
          <w:b/>
          <w:sz w:val="28"/>
          <w:szCs w:val="28"/>
        </w:rPr>
      </w:pPr>
      <w:r>
        <w:rPr>
          <w:b/>
          <w:sz w:val="28"/>
          <w:szCs w:val="28"/>
        </w:rPr>
        <w:t>ROČNÍK:</w:t>
      </w:r>
      <w:r>
        <w:rPr>
          <w:b/>
          <w:sz w:val="28"/>
          <w:szCs w:val="28"/>
        </w:rPr>
        <w:tab/>
        <w:t>2.</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2 </w:t>
      </w:r>
      <w:r w:rsidRPr="00A02F6A">
        <w:rPr>
          <w:b/>
          <w:sz w:val="28"/>
          <w:szCs w:val="28"/>
        </w:rPr>
        <w:t>hod</w:t>
      </w:r>
      <w:r>
        <w:rPr>
          <w:b/>
          <w:sz w:val="28"/>
          <w:szCs w:val="28"/>
        </w:rPr>
        <w:t>iny</w:t>
      </w:r>
      <w:r w:rsidRPr="00A02F6A">
        <w:rPr>
          <w:b/>
          <w:sz w:val="28"/>
          <w:szCs w:val="28"/>
        </w:rPr>
        <w:t xml:space="preserve">   </w:t>
      </w:r>
    </w:p>
    <w:p w14:paraId="7E412177" w14:textId="77777777" w:rsidR="006E1B99" w:rsidRDefault="006E1B99" w:rsidP="006E1B99"/>
    <w:tbl>
      <w:tblPr>
        <w:tblW w:w="1414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968"/>
        <w:gridCol w:w="5760"/>
        <w:gridCol w:w="3420"/>
      </w:tblGrid>
      <w:tr w:rsidR="006E1B99" w:rsidRPr="0044198E" w14:paraId="070FEE1E" w14:textId="77777777" w:rsidTr="00204EB1">
        <w:trPr>
          <w:trHeight w:val="321"/>
          <w:tblHeader/>
        </w:trPr>
        <w:tc>
          <w:tcPr>
            <w:tcW w:w="4968" w:type="dxa"/>
            <w:tcBorders>
              <w:top w:val="single" w:sz="24" w:space="0" w:color="auto"/>
              <w:bottom w:val="single" w:sz="24" w:space="0" w:color="auto"/>
            </w:tcBorders>
            <w:vAlign w:val="center"/>
          </w:tcPr>
          <w:p w14:paraId="23ADDC40" w14:textId="77777777" w:rsidR="006E1B99" w:rsidRPr="006A6C97"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5760" w:type="dxa"/>
            <w:tcBorders>
              <w:top w:val="single" w:sz="24" w:space="0" w:color="auto"/>
              <w:bottom w:val="single" w:sz="24" w:space="0" w:color="auto"/>
            </w:tcBorders>
            <w:vAlign w:val="center"/>
          </w:tcPr>
          <w:p w14:paraId="5FE74D34" w14:textId="77777777" w:rsidR="006E1B99" w:rsidRPr="006A6C97" w:rsidRDefault="006E1B99" w:rsidP="00204EB1">
            <w:pPr>
              <w:jc w:val="center"/>
              <w:rPr>
                <w:b/>
                <w:sz w:val="28"/>
                <w:szCs w:val="28"/>
              </w:rPr>
            </w:pPr>
            <w:r w:rsidRPr="006A6C97">
              <w:rPr>
                <w:b/>
                <w:sz w:val="28"/>
                <w:szCs w:val="28"/>
              </w:rPr>
              <w:t>Obsah učiva</w:t>
            </w:r>
          </w:p>
        </w:tc>
        <w:tc>
          <w:tcPr>
            <w:tcW w:w="3420" w:type="dxa"/>
            <w:tcBorders>
              <w:top w:val="single" w:sz="24" w:space="0" w:color="auto"/>
              <w:bottom w:val="single" w:sz="24" w:space="0" w:color="auto"/>
            </w:tcBorders>
            <w:vAlign w:val="center"/>
          </w:tcPr>
          <w:p w14:paraId="4789A872" w14:textId="77777777" w:rsidR="006E1B99" w:rsidRPr="006A6C97" w:rsidRDefault="006E1B99" w:rsidP="00204EB1">
            <w:pPr>
              <w:jc w:val="center"/>
              <w:rPr>
                <w:b/>
                <w:sz w:val="28"/>
                <w:szCs w:val="28"/>
              </w:rPr>
            </w:pPr>
            <w:r w:rsidRPr="006A6C97">
              <w:rPr>
                <w:b/>
                <w:sz w:val="28"/>
                <w:szCs w:val="28"/>
              </w:rPr>
              <w:t>Průřezová témata, mezipředmětové vztahy</w:t>
            </w:r>
          </w:p>
        </w:tc>
      </w:tr>
      <w:tr w:rsidR="006E1B99" w:rsidRPr="00D45288" w14:paraId="48D1AEBF" w14:textId="77777777" w:rsidTr="00204EB1">
        <w:trPr>
          <w:trHeight w:val="321"/>
        </w:trPr>
        <w:tc>
          <w:tcPr>
            <w:tcW w:w="4968" w:type="dxa"/>
            <w:tcBorders>
              <w:top w:val="single" w:sz="24" w:space="0" w:color="auto"/>
              <w:bottom w:val="single" w:sz="6" w:space="0" w:color="auto"/>
            </w:tcBorders>
          </w:tcPr>
          <w:p w14:paraId="092E9A11" w14:textId="77777777" w:rsidR="006E1B99" w:rsidRPr="00D45288" w:rsidRDefault="006E1B99" w:rsidP="006E1B99">
            <w:pPr>
              <w:numPr>
                <w:ilvl w:val="0"/>
                <w:numId w:val="225"/>
              </w:numPr>
            </w:pPr>
            <w:r>
              <w:t>d</w:t>
            </w:r>
            <w:r w:rsidRPr="00D45288">
              <w:t>okáže dodržovat základní pravidla bezpečného chování při TV</w:t>
            </w:r>
            <w:r>
              <w:t xml:space="preserve"> a uplatňuje hlavní zásady hygieny</w:t>
            </w:r>
          </w:p>
        </w:tc>
        <w:tc>
          <w:tcPr>
            <w:tcW w:w="5760" w:type="dxa"/>
            <w:tcBorders>
              <w:top w:val="single" w:sz="24" w:space="0" w:color="auto"/>
              <w:bottom w:val="single" w:sz="6" w:space="0" w:color="auto"/>
            </w:tcBorders>
          </w:tcPr>
          <w:p w14:paraId="5BD9353F" w14:textId="77777777" w:rsidR="006E1B99" w:rsidRPr="00D45288" w:rsidRDefault="006E1B99" w:rsidP="006E1B99">
            <w:pPr>
              <w:numPr>
                <w:ilvl w:val="0"/>
                <w:numId w:val="225"/>
              </w:numPr>
            </w:pPr>
            <w:r>
              <w:t>z</w:t>
            </w:r>
            <w:r w:rsidRPr="00D45288">
              <w:t>ákladní pravidla chování a jednání v prostředí sportoviště</w:t>
            </w:r>
          </w:p>
        </w:tc>
        <w:tc>
          <w:tcPr>
            <w:tcW w:w="3420" w:type="dxa"/>
            <w:tcBorders>
              <w:top w:val="single" w:sz="24" w:space="0" w:color="auto"/>
              <w:bottom w:val="single" w:sz="6" w:space="0" w:color="auto"/>
            </w:tcBorders>
          </w:tcPr>
          <w:p w14:paraId="36DC9F22" w14:textId="77777777" w:rsidR="006E1B99" w:rsidRPr="00D45288" w:rsidRDefault="006E1B99" w:rsidP="006E1B99">
            <w:pPr>
              <w:numPr>
                <w:ilvl w:val="0"/>
                <w:numId w:val="225"/>
              </w:numPr>
              <w:rPr>
                <w:b/>
              </w:rPr>
            </w:pPr>
            <w:proofErr w:type="spellStart"/>
            <w:r w:rsidRPr="00D45288">
              <w:rPr>
                <w:b/>
              </w:rPr>
              <w:t>Dv</w:t>
            </w:r>
            <w:proofErr w:type="spellEnd"/>
            <w:r w:rsidRPr="00D45288">
              <w:rPr>
                <w:b/>
              </w:rPr>
              <w:t xml:space="preserve"> </w:t>
            </w:r>
            <w:r w:rsidRPr="00D45288">
              <w:t>– řešení situací</w:t>
            </w:r>
          </w:p>
        </w:tc>
      </w:tr>
      <w:tr w:rsidR="006E1B99" w:rsidRPr="00D45288" w14:paraId="1007991F" w14:textId="77777777" w:rsidTr="00204EB1">
        <w:trPr>
          <w:trHeight w:val="321"/>
        </w:trPr>
        <w:tc>
          <w:tcPr>
            <w:tcW w:w="4968" w:type="dxa"/>
            <w:tcBorders>
              <w:top w:val="single" w:sz="6" w:space="0" w:color="auto"/>
              <w:bottom w:val="single" w:sz="6" w:space="0" w:color="auto"/>
            </w:tcBorders>
          </w:tcPr>
          <w:p w14:paraId="2F29B599" w14:textId="77777777" w:rsidR="006E1B99" w:rsidRPr="00D45288" w:rsidRDefault="006E1B99" w:rsidP="006E1B99">
            <w:pPr>
              <w:numPr>
                <w:ilvl w:val="0"/>
                <w:numId w:val="225"/>
              </w:numPr>
            </w:pPr>
            <w:r>
              <w:t>p</w:t>
            </w:r>
            <w:r w:rsidRPr="00D45288">
              <w:t>odle pokynů dovede zaujmout základní cvičební polohy</w:t>
            </w:r>
          </w:p>
        </w:tc>
        <w:tc>
          <w:tcPr>
            <w:tcW w:w="5760" w:type="dxa"/>
            <w:tcBorders>
              <w:top w:val="single" w:sz="6" w:space="0" w:color="auto"/>
              <w:bottom w:val="single" w:sz="6" w:space="0" w:color="auto"/>
            </w:tcBorders>
          </w:tcPr>
          <w:p w14:paraId="6E286ABF" w14:textId="77777777" w:rsidR="006E1B99" w:rsidRPr="00D45288" w:rsidRDefault="006E1B99" w:rsidP="006E1B99">
            <w:pPr>
              <w:numPr>
                <w:ilvl w:val="0"/>
                <w:numId w:val="225"/>
              </w:numPr>
            </w:pPr>
            <w:r>
              <w:t>z</w:t>
            </w:r>
            <w:r w:rsidRPr="00D45288">
              <w:t>ákladní tělových. pojmy, smluvené signály, povely, organizace prostoru a činností</w:t>
            </w:r>
          </w:p>
        </w:tc>
        <w:tc>
          <w:tcPr>
            <w:tcW w:w="3420" w:type="dxa"/>
            <w:tcBorders>
              <w:top w:val="single" w:sz="6" w:space="0" w:color="auto"/>
              <w:bottom w:val="single" w:sz="6" w:space="0" w:color="auto"/>
            </w:tcBorders>
          </w:tcPr>
          <w:p w14:paraId="1F941C1F" w14:textId="77777777" w:rsidR="006E1B99" w:rsidRPr="00D45288" w:rsidRDefault="006E1B99" w:rsidP="006E1B99">
            <w:pPr>
              <w:numPr>
                <w:ilvl w:val="0"/>
                <w:numId w:val="225"/>
              </w:numPr>
              <w:rPr>
                <w:b/>
              </w:rPr>
            </w:pPr>
          </w:p>
        </w:tc>
      </w:tr>
      <w:tr w:rsidR="006E1B99" w:rsidRPr="00D45288" w14:paraId="30A5B8DE" w14:textId="77777777" w:rsidTr="00204EB1">
        <w:trPr>
          <w:trHeight w:val="321"/>
        </w:trPr>
        <w:tc>
          <w:tcPr>
            <w:tcW w:w="4968" w:type="dxa"/>
            <w:tcBorders>
              <w:top w:val="single" w:sz="6" w:space="0" w:color="auto"/>
              <w:bottom w:val="single" w:sz="6" w:space="0" w:color="auto"/>
            </w:tcBorders>
          </w:tcPr>
          <w:p w14:paraId="0E89F529" w14:textId="77777777" w:rsidR="006E1B99" w:rsidRPr="00D45288" w:rsidRDefault="006E1B99" w:rsidP="006E1B99">
            <w:pPr>
              <w:numPr>
                <w:ilvl w:val="0"/>
                <w:numId w:val="225"/>
              </w:numPr>
            </w:pPr>
            <w:r>
              <w:t>b</w:t>
            </w:r>
            <w:r w:rsidRPr="00D45288">
              <w:t>ezpečně se pohybuje v terénu a dokáže odhadnout vzdálenosti</w:t>
            </w:r>
          </w:p>
        </w:tc>
        <w:tc>
          <w:tcPr>
            <w:tcW w:w="5760" w:type="dxa"/>
            <w:tcBorders>
              <w:top w:val="single" w:sz="6" w:space="0" w:color="auto"/>
              <w:bottom w:val="single" w:sz="6" w:space="0" w:color="auto"/>
            </w:tcBorders>
          </w:tcPr>
          <w:p w14:paraId="5D8ED087" w14:textId="77777777" w:rsidR="006E1B99" w:rsidRPr="00D45288" w:rsidRDefault="006E1B99" w:rsidP="006E1B99">
            <w:pPr>
              <w:numPr>
                <w:ilvl w:val="0"/>
                <w:numId w:val="225"/>
              </w:numPr>
            </w:pPr>
            <w:r>
              <w:t>c</w:t>
            </w:r>
            <w:r w:rsidRPr="00D45288">
              <w:t>vičení v přírodě</w:t>
            </w:r>
          </w:p>
        </w:tc>
        <w:tc>
          <w:tcPr>
            <w:tcW w:w="3420" w:type="dxa"/>
            <w:tcBorders>
              <w:top w:val="single" w:sz="6" w:space="0" w:color="auto"/>
              <w:bottom w:val="single" w:sz="6" w:space="0" w:color="auto"/>
            </w:tcBorders>
          </w:tcPr>
          <w:p w14:paraId="4AE2B272" w14:textId="77777777" w:rsidR="006E1B99" w:rsidRPr="00D45288" w:rsidRDefault="006E1B99" w:rsidP="006E1B99">
            <w:pPr>
              <w:numPr>
                <w:ilvl w:val="0"/>
                <w:numId w:val="225"/>
              </w:numPr>
              <w:rPr>
                <w:b/>
              </w:rPr>
            </w:pPr>
            <w:proofErr w:type="spellStart"/>
            <w:r w:rsidRPr="00D45288">
              <w:rPr>
                <w:b/>
              </w:rPr>
              <w:t>V</w:t>
            </w:r>
            <w:r>
              <w:rPr>
                <w:b/>
              </w:rPr>
              <w:t>v</w:t>
            </w:r>
            <w:proofErr w:type="spellEnd"/>
            <w:r>
              <w:rPr>
                <w:b/>
              </w:rPr>
              <w:t xml:space="preserve">, </w:t>
            </w:r>
            <w:proofErr w:type="spellStart"/>
            <w:r>
              <w:rPr>
                <w:b/>
              </w:rPr>
              <w:t>Čj</w:t>
            </w:r>
            <w:proofErr w:type="spellEnd"/>
            <w:r w:rsidRPr="00D45288">
              <w:rPr>
                <w:b/>
              </w:rPr>
              <w:t xml:space="preserve">, </w:t>
            </w:r>
            <w:proofErr w:type="spellStart"/>
            <w:r w:rsidRPr="00D45288">
              <w:rPr>
                <w:b/>
              </w:rPr>
              <w:t>P</w:t>
            </w:r>
            <w:r>
              <w:rPr>
                <w:b/>
              </w:rPr>
              <w:t>rv</w:t>
            </w:r>
            <w:proofErr w:type="spellEnd"/>
          </w:p>
          <w:p w14:paraId="75E48C5D" w14:textId="77777777" w:rsidR="006E1B99" w:rsidRPr="00D45288" w:rsidRDefault="006E1B99" w:rsidP="006E1B99">
            <w:pPr>
              <w:numPr>
                <w:ilvl w:val="0"/>
                <w:numId w:val="225"/>
              </w:numPr>
            </w:pPr>
            <w:r w:rsidRPr="00D45288">
              <w:t xml:space="preserve">Téma: </w:t>
            </w:r>
            <w:r>
              <w:t>o</w:t>
            </w:r>
            <w:r w:rsidRPr="00D45288">
              <w:t>dhad vzdálenosti</w:t>
            </w:r>
          </w:p>
          <w:p w14:paraId="5BE9BA87" w14:textId="77777777" w:rsidR="006E1B99" w:rsidRPr="00D45288" w:rsidRDefault="006E1B99" w:rsidP="006E1B99">
            <w:pPr>
              <w:numPr>
                <w:ilvl w:val="0"/>
                <w:numId w:val="225"/>
              </w:numPr>
            </w:pPr>
            <w:r>
              <w:t>o</w:t>
            </w:r>
            <w:r w:rsidRPr="00D45288">
              <w:t>rientace v přírodě</w:t>
            </w:r>
          </w:p>
        </w:tc>
      </w:tr>
      <w:tr w:rsidR="006E1B99" w:rsidRPr="00D45288" w14:paraId="07FD283E" w14:textId="77777777" w:rsidTr="00204EB1">
        <w:trPr>
          <w:trHeight w:val="321"/>
        </w:trPr>
        <w:tc>
          <w:tcPr>
            <w:tcW w:w="4968" w:type="dxa"/>
            <w:tcBorders>
              <w:top w:val="single" w:sz="6" w:space="0" w:color="auto"/>
              <w:bottom w:val="single" w:sz="6" w:space="0" w:color="auto"/>
            </w:tcBorders>
          </w:tcPr>
          <w:p w14:paraId="60B1DEBC" w14:textId="77777777" w:rsidR="006E1B99" w:rsidRDefault="006E1B99" w:rsidP="006E1B99">
            <w:pPr>
              <w:numPr>
                <w:ilvl w:val="0"/>
                <w:numId w:val="225"/>
              </w:numPr>
            </w:pPr>
            <w:r>
              <w:t>z</w:t>
            </w:r>
            <w:r w:rsidRPr="00D45288">
              <w:t xml:space="preserve">vládá správný rozběh a odraz při skoku </w:t>
            </w:r>
          </w:p>
          <w:p w14:paraId="22BAB415" w14:textId="77777777" w:rsidR="006E1B99" w:rsidRPr="00D45288" w:rsidRDefault="006E1B99" w:rsidP="006E1B99">
            <w:pPr>
              <w:ind w:left="454"/>
            </w:pPr>
            <w:r w:rsidRPr="00D45288">
              <w:t>do dálky</w:t>
            </w:r>
          </w:p>
          <w:p w14:paraId="6F9B3EAD" w14:textId="77777777" w:rsidR="006E1B99" w:rsidRPr="00D45288" w:rsidRDefault="006E1B99" w:rsidP="006E1B99">
            <w:pPr>
              <w:numPr>
                <w:ilvl w:val="0"/>
                <w:numId w:val="225"/>
              </w:numPr>
            </w:pPr>
            <w:r>
              <w:t>z</w:t>
            </w:r>
            <w:r w:rsidRPr="00D45288">
              <w:t>vládá techniku nízkého startu</w:t>
            </w:r>
          </w:p>
        </w:tc>
        <w:tc>
          <w:tcPr>
            <w:tcW w:w="5760" w:type="dxa"/>
            <w:tcBorders>
              <w:top w:val="single" w:sz="6" w:space="0" w:color="auto"/>
              <w:bottom w:val="single" w:sz="6" w:space="0" w:color="auto"/>
            </w:tcBorders>
          </w:tcPr>
          <w:p w14:paraId="31C063C4" w14:textId="77777777" w:rsidR="006E1B99" w:rsidRPr="00D45288" w:rsidRDefault="006E1B99" w:rsidP="006E1B99">
            <w:pPr>
              <w:numPr>
                <w:ilvl w:val="0"/>
                <w:numId w:val="225"/>
              </w:numPr>
            </w:pPr>
            <w:r w:rsidRPr="00D45288">
              <w:rPr>
                <w:b/>
              </w:rPr>
              <w:t xml:space="preserve">A – </w:t>
            </w:r>
            <w:r>
              <w:t>b</w:t>
            </w:r>
            <w:r w:rsidRPr="00D45288">
              <w:t xml:space="preserve">ěh v terénu, překonávání </w:t>
            </w:r>
            <w:proofErr w:type="spellStart"/>
            <w:r w:rsidRPr="00D45288">
              <w:t>přír</w:t>
            </w:r>
            <w:proofErr w:type="spellEnd"/>
            <w:r>
              <w:t>. překážek</w:t>
            </w:r>
          </w:p>
          <w:p w14:paraId="3CC025DA" w14:textId="77777777" w:rsidR="006E1B99" w:rsidRPr="00D45288" w:rsidRDefault="006E1B99" w:rsidP="006E1B99">
            <w:pPr>
              <w:numPr>
                <w:ilvl w:val="0"/>
                <w:numId w:val="225"/>
              </w:numPr>
            </w:pPr>
            <w:r>
              <w:t>nácvik skoku do dálky</w:t>
            </w:r>
          </w:p>
          <w:p w14:paraId="3278F942" w14:textId="77777777" w:rsidR="006E1B99" w:rsidRPr="00D45288" w:rsidRDefault="006E1B99" w:rsidP="006E1B99">
            <w:pPr>
              <w:numPr>
                <w:ilvl w:val="0"/>
                <w:numId w:val="225"/>
              </w:numPr>
            </w:pPr>
            <w:r>
              <w:t>r</w:t>
            </w:r>
            <w:r w:rsidRPr="00D45288">
              <w:t>ychlý běh 50m (nízký start)</w:t>
            </w:r>
          </w:p>
        </w:tc>
        <w:tc>
          <w:tcPr>
            <w:tcW w:w="3420" w:type="dxa"/>
            <w:tcBorders>
              <w:top w:val="single" w:sz="6" w:space="0" w:color="auto"/>
              <w:bottom w:val="single" w:sz="6" w:space="0" w:color="auto"/>
            </w:tcBorders>
          </w:tcPr>
          <w:p w14:paraId="65FF2361" w14:textId="77777777" w:rsidR="006E1B99" w:rsidRPr="00D45288" w:rsidRDefault="006E1B99" w:rsidP="006E1B99">
            <w:pPr>
              <w:numPr>
                <w:ilvl w:val="0"/>
                <w:numId w:val="225"/>
              </w:numPr>
              <w:rPr>
                <w:b/>
              </w:rPr>
            </w:pPr>
            <w:r w:rsidRPr="00D45288">
              <w:rPr>
                <w:b/>
              </w:rPr>
              <w:t xml:space="preserve">M – </w:t>
            </w:r>
            <w:r w:rsidRPr="00D45288">
              <w:t>Jednotky času</w:t>
            </w:r>
          </w:p>
        </w:tc>
      </w:tr>
      <w:tr w:rsidR="006E1B99" w:rsidRPr="00D45288" w14:paraId="7370B163" w14:textId="77777777" w:rsidTr="00204EB1">
        <w:trPr>
          <w:trHeight w:val="321"/>
        </w:trPr>
        <w:tc>
          <w:tcPr>
            <w:tcW w:w="4968" w:type="dxa"/>
            <w:tcBorders>
              <w:top w:val="single" w:sz="6" w:space="0" w:color="auto"/>
              <w:bottom w:val="single" w:sz="6" w:space="0" w:color="auto"/>
            </w:tcBorders>
          </w:tcPr>
          <w:p w14:paraId="15FD8A7F" w14:textId="77777777" w:rsidR="006E1B99" w:rsidRPr="00D45288" w:rsidRDefault="006E1B99" w:rsidP="006E1B99">
            <w:pPr>
              <w:numPr>
                <w:ilvl w:val="0"/>
                <w:numId w:val="225"/>
              </w:numPr>
            </w:pPr>
            <w:r>
              <w:t>z</w:t>
            </w:r>
            <w:r w:rsidRPr="00D45288">
              <w:t>vládá napodobit jednoduché činnosti</w:t>
            </w:r>
          </w:p>
          <w:p w14:paraId="3AB6F7EA" w14:textId="77777777" w:rsidR="006E1B99" w:rsidRPr="00D45288" w:rsidRDefault="006E1B99" w:rsidP="00204EB1"/>
        </w:tc>
        <w:tc>
          <w:tcPr>
            <w:tcW w:w="5760" w:type="dxa"/>
            <w:tcBorders>
              <w:top w:val="single" w:sz="6" w:space="0" w:color="auto"/>
              <w:bottom w:val="single" w:sz="6" w:space="0" w:color="auto"/>
            </w:tcBorders>
          </w:tcPr>
          <w:p w14:paraId="18519451" w14:textId="77777777" w:rsidR="006E1B99" w:rsidRPr="00D45288" w:rsidRDefault="006E1B99" w:rsidP="006E1B99">
            <w:pPr>
              <w:numPr>
                <w:ilvl w:val="0"/>
                <w:numId w:val="225"/>
              </w:numPr>
            </w:pPr>
            <w:r>
              <w:t>c</w:t>
            </w:r>
            <w:r w:rsidRPr="00D45288">
              <w:t>vičení na nářadí ( lavičky, žebřiny, ….)</w:t>
            </w:r>
          </w:p>
          <w:p w14:paraId="0CB3A5C5" w14:textId="77777777" w:rsidR="006E1B99" w:rsidRPr="00D45288" w:rsidRDefault="006E1B99" w:rsidP="006E1B99">
            <w:pPr>
              <w:numPr>
                <w:ilvl w:val="0"/>
                <w:numId w:val="225"/>
              </w:numPr>
            </w:pPr>
            <w:r>
              <w:t>š</w:t>
            </w:r>
            <w:r w:rsidRPr="00D45288">
              <w:t>plh</w:t>
            </w:r>
            <w:r>
              <w:t xml:space="preserve"> (nácvik při soutěžích na ZŠ MNV)</w:t>
            </w:r>
          </w:p>
        </w:tc>
        <w:tc>
          <w:tcPr>
            <w:tcW w:w="3420" w:type="dxa"/>
            <w:tcBorders>
              <w:top w:val="single" w:sz="6" w:space="0" w:color="auto"/>
              <w:bottom w:val="single" w:sz="6" w:space="0" w:color="auto"/>
            </w:tcBorders>
          </w:tcPr>
          <w:p w14:paraId="62EB2ED6" w14:textId="77777777" w:rsidR="006E1B99" w:rsidRPr="00D45288" w:rsidRDefault="006E1B99" w:rsidP="006E1B99">
            <w:pPr>
              <w:numPr>
                <w:ilvl w:val="0"/>
                <w:numId w:val="225"/>
              </w:numPr>
              <w:rPr>
                <w:b/>
              </w:rPr>
            </w:pPr>
            <w:proofErr w:type="spellStart"/>
            <w:r w:rsidRPr="00D45288">
              <w:rPr>
                <w:b/>
              </w:rPr>
              <w:t>Č</w:t>
            </w:r>
            <w:r>
              <w:rPr>
                <w:b/>
              </w:rPr>
              <w:t>j</w:t>
            </w:r>
            <w:proofErr w:type="spellEnd"/>
            <w:r w:rsidRPr="00D45288">
              <w:rPr>
                <w:b/>
              </w:rPr>
              <w:t>, M</w:t>
            </w:r>
          </w:p>
        </w:tc>
      </w:tr>
      <w:tr w:rsidR="006E1B99" w:rsidRPr="00D45288" w14:paraId="1C42F7A1" w14:textId="77777777" w:rsidTr="00204EB1">
        <w:trPr>
          <w:trHeight w:val="321"/>
        </w:trPr>
        <w:tc>
          <w:tcPr>
            <w:tcW w:w="4968" w:type="dxa"/>
            <w:tcBorders>
              <w:top w:val="single" w:sz="6" w:space="0" w:color="auto"/>
              <w:bottom w:val="single" w:sz="6" w:space="0" w:color="auto"/>
            </w:tcBorders>
          </w:tcPr>
          <w:p w14:paraId="45522783" w14:textId="77777777" w:rsidR="006E1B99" w:rsidRPr="00D45288" w:rsidRDefault="006E1B99" w:rsidP="006E1B99">
            <w:pPr>
              <w:numPr>
                <w:ilvl w:val="0"/>
                <w:numId w:val="225"/>
              </w:numPr>
            </w:pPr>
            <w:r>
              <w:t>z</w:t>
            </w:r>
            <w:r w:rsidRPr="00D45288">
              <w:t>dokonaluje práci s míčem</w:t>
            </w:r>
          </w:p>
        </w:tc>
        <w:tc>
          <w:tcPr>
            <w:tcW w:w="5760" w:type="dxa"/>
            <w:tcBorders>
              <w:top w:val="single" w:sz="6" w:space="0" w:color="auto"/>
              <w:bottom w:val="single" w:sz="6" w:space="0" w:color="auto"/>
            </w:tcBorders>
          </w:tcPr>
          <w:p w14:paraId="7BC2B2DD" w14:textId="77777777" w:rsidR="006E1B99" w:rsidRPr="00D45288" w:rsidRDefault="006E1B99" w:rsidP="006E1B99">
            <w:pPr>
              <w:numPr>
                <w:ilvl w:val="0"/>
                <w:numId w:val="225"/>
              </w:numPr>
            </w:pPr>
            <w:r w:rsidRPr="00D45288">
              <w:rPr>
                <w:b/>
              </w:rPr>
              <w:t xml:space="preserve">SH – </w:t>
            </w:r>
            <w:r>
              <w:t>p</w:t>
            </w:r>
            <w:r w:rsidRPr="00D45288">
              <w:t>řihrávky jednoruč i obouruč(vrchní oblouk)</w:t>
            </w:r>
            <w:r>
              <w:t xml:space="preserve"> -o</w:t>
            </w:r>
            <w:r w:rsidRPr="00D45288">
              <w:t>bouruč trčením</w:t>
            </w:r>
            <w:r w:rsidRPr="00D45288">
              <w:rPr>
                <w:b/>
              </w:rPr>
              <w:t xml:space="preserve"> </w:t>
            </w:r>
          </w:p>
          <w:p w14:paraId="7754C629" w14:textId="77777777" w:rsidR="006E1B99" w:rsidRPr="00D45288" w:rsidRDefault="006E1B99" w:rsidP="006E1B99">
            <w:pPr>
              <w:numPr>
                <w:ilvl w:val="0"/>
                <w:numId w:val="225"/>
              </w:numPr>
            </w:pPr>
            <w:r w:rsidRPr="00D45288">
              <w:rPr>
                <w:b/>
              </w:rPr>
              <w:t xml:space="preserve">PH – </w:t>
            </w:r>
            <w:r>
              <w:t>h</w:t>
            </w:r>
            <w:r w:rsidRPr="00D45288">
              <w:t>ry zaměřené na koulení a chytání</w:t>
            </w:r>
          </w:p>
        </w:tc>
        <w:tc>
          <w:tcPr>
            <w:tcW w:w="3420" w:type="dxa"/>
            <w:tcBorders>
              <w:top w:val="single" w:sz="6" w:space="0" w:color="auto"/>
              <w:bottom w:val="single" w:sz="6" w:space="0" w:color="auto"/>
            </w:tcBorders>
          </w:tcPr>
          <w:p w14:paraId="0A431918" w14:textId="77777777" w:rsidR="006E1B99" w:rsidRPr="00D45288" w:rsidRDefault="006E1B99" w:rsidP="006E1B99">
            <w:pPr>
              <w:numPr>
                <w:ilvl w:val="0"/>
                <w:numId w:val="225"/>
              </w:numPr>
            </w:pPr>
            <w:r w:rsidRPr="00D45288">
              <w:rPr>
                <w:b/>
              </w:rPr>
              <w:t xml:space="preserve">M – </w:t>
            </w:r>
            <w:r w:rsidRPr="00D45288">
              <w:t>počítání do padesáti</w:t>
            </w:r>
          </w:p>
          <w:p w14:paraId="4B266D7B" w14:textId="77777777" w:rsidR="006E1B99" w:rsidRPr="00D45288" w:rsidRDefault="006E1B99" w:rsidP="006E1B99">
            <w:pPr>
              <w:numPr>
                <w:ilvl w:val="0"/>
                <w:numId w:val="225"/>
              </w:numPr>
              <w:rPr>
                <w:b/>
              </w:rPr>
            </w:pPr>
            <w:proofErr w:type="spellStart"/>
            <w:r>
              <w:rPr>
                <w:b/>
              </w:rPr>
              <w:t>Čj</w:t>
            </w:r>
            <w:proofErr w:type="spellEnd"/>
            <w:r w:rsidRPr="00D45288">
              <w:rPr>
                <w:b/>
              </w:rPr>
              <w:t xml:space="preserve"> </w:t>
            </w:r>
            <w:r w:rsidRPr="00D45288">
              <w:t>– druhy vět</w:t>
            </w:r>
          </w:p>
        </w:tc>
      </w:tr>
      <w:tr w:rsidR="006E1B99" w:rsidRPr="00D45288" w14:paraId="0D1F5BE6" w14:textId="77777777" w:rsidTr="00204EB1">
        <w:trPr>
          <w:trHeight w:val="321"/>
        </w:trPr>
        <w:tc>
          <w:tcPr>
            <w:tcW w:w="4968" w:type="dxa"/>
            <w:tcBorders>
              <w:top w:val="single" w:sz="6" w:space="0" w:color="auto"/>
              <w:bottom w:val="single" w:sz="6" w:space="0" w:color="auto"/>
            </w:tcBorders>
          </w:tcPr>
          <w:p w14:paraId="50229D33" w14:textId="77777777" w:rsidR="006E1B99" w:rsidRPr="00D45288" w:rsidRDefault="006E1B99" w:rsidP="006E1B99">
            <w:pPr>
              <w:numPr>
                <w:ilvl w:val="0"/>
                <w:numId w:val="225"/>
              </w:numPr>
            </w:pPr>
            <w:r>
              <w:t>z</w:t>
            </w:r>
            <w:r w:rsidRPr="00D45288">
              <w:t>vládá techniku kotoulu vpřed</w:t>
            </w:r>
          </w:p>
          <w:p w14:paraId="5AF592D4" w14:textId="77777777" w:rsidR="006E1B99" w:rsidRPr="00D45288" w:rsidRDefault="006E1B99" w:rsidP="006E1B99">
            <w:pPr>
              <w:numPr>
                <w:ilvl w:val="0"/>
                <w:numId w:val="225"/>
              </w:numPr>
            </w:pPr>
            <w:r>
              <w:t>z</w:t>
            </w:r>
            <w:r w:rsidRPr="00D45288">
              <w:t>vládá průpravné cviky pro kotoul vzad</w:t>
            </w:r>
          </w:p>
        </w:tc>
        <w:tc>
          <w:tcPr>
            <w:tcW w:w="5760" w:type="dxa"/>
            <w:tcBorders>
              <w:top w:val="single" w:sz="6" w:space="0" w:color="auto"/>
              <w:bottom w:val="single" w:sz="6" w:space="0" w:color="auto"/>
            </w:tcBorders>
          </w:tcPr>
          <w:p w14:paraId="1A0EBF09" w14:textId="77777777" w:rsidR="006E1B99" w:rsidRDefault="006E1B99" w:rsidP="006E1B99">
            <w:pPr>
              <w:numPr>
                <w:ilvl w:val="0"/>
                <w:numId w:val="225"/>
              </w:numPr>
            </w:pPr>
            <w:r w:rsidRPr="00D45288">
              <w:rPr>
                <w:b/>
              </w:rPr>
              <w:t xml:space="preserve">G – </w:t>
            </w:r>
            <w:r>
              <w:t>c</w:t>
            </w:r>
            <w:r w:rsidRPr="00D45288">
              <w:t xml:space="preserve">vičení na </w:t>
            </w:r>
            <w:r w:rsidRPr="00D45288">
              <w:rPr>
                <w:b/>
                <w:i/>
                <w:iCs/>
              </w:rPr>
              <w:t>G</w:t>
            </w:r>
            <w:r>
              <w:t xml:space="preserve"> –koberci, p</w:t>
            </w:r>
            <w:r w:rsidRPr="00D45288">
              <w:t xml:space="preserve">růpravné cviky </w:t>
            </w:r>
          </w:p>
          <w:p w14:paraId="42C384F3" w14:textId="77777777" w:rsidR="006E1B99" w:rsidRPr="00D45288" w:rsidRDefault="006E1B99" w:rsidP="006E1B99">
            <w:pPr>
              <w:ind w:left="454"/>
            </w:pPr>
            <w:r w:rsidRPr="00D45288">
              <w:t>ke kotoulu vzad a jeho nácvik s dopomocí</w:t>
            </w:r>
          </w:p>
        </w:tc>
        <w:tc>
          <w:tcPr>
            <w:tcW w:w="3420" w:type="dxa"/>
            <w:tcBorders>
              <w:top w:val="single" w:sz="6" w:space="0" w:color="auto"/>
              <w:bottom w:val="single" w:sz="6" w:space="0" w:color="auto"/>
            </w:tcBorders>
          </w:tcPr>
          <w:p w14:paraId="61D03F75" w14:textId="77777777" w:rsidR="006E1B99" w:rsidRPr="00D45288" w:rsidRDefault="006E1B99" w:rsidP="00204EB1">
            <w:pPr>
              <w:ind w:left="57"/>
              <w:rPr>
                <w:b/>
              </w:rPr>
            </w:pPr>
          </w:p>
        </w:tc>
      </w:tr>
      <w:tr w:rsidR="006E1B99" w:rsidRPr="00D45288" w14:paraId="14487251" w14:textId="77777777" w:rsidTr="00204EB1">
        <w:trPr>
          <w:trHeight w:val="321"/>
        </w:trPr>
        <w:tc>
          <w:tcPr>
            <w:tcW w:w="4968" w:type="dxa"/>
            <w:tcBorders>
              <w:top w:val="single" w:sz="6" w:space="0" w:color="auto"/>
              <w:bottom w:val="single" w:sz="6" w:space="0" w:color="auto"/>
            </w:tcBorders>
          </w:tcPr>
          <w:p w14:paraId="07154BB8" w14:textId="77777777" w:rsidR="006E1B99" w:rsidRPr="00D45288" w:rsidRDefault="006E1B99" w:rsidP="006E1B99">
            <w:pPr>
              <w:numPr>
                <w:ilvl w:val="0"/>
                <w:numId w:val="225"/>
              </w:numPr>
            </w:pPr>
            <w:r>
              <w:t>d</w:t>
            </w:r>
            <w:r w:rsidRPr="00D45288">
              <w:t>okáže se pohybovat na malé trampolínce</w:t>
            </w:r>
          </w:p>
        </w:tc>
        <w:tc>
          <w:tcPr>
            <w:tcW w:w="5760" w:type="dxa"/>
            <w:tcBorders>
              <w:top w:val="single" w:sz="6" w:space="0" w:color="auto"/>
              <w:bottom w:val="single" w:sz="6" w:space="0" w:color="auto"/>
            </w:tcBorders>
          </w:tcPr>
          <w:p w14:paraId="5706780E" w14:textId="77777777" w:rsidR="006E1B99" w:rsidRPr="00D45288" w:rsidRDefault="006E1B99" w:rsidP="006E1B99">
            <w:pPr>
              <w:numPr>
                <w:ilvl w:val="0"/>
                <w:numId w:val="225"/>
              </w:numPr>
            </w:pPr>
            <w:r w:rsidRPr="00D45288">
              <w:rPr>
                <w:b/>
              </w:rPr>
              <w:t>CN</w:t>
            </w:r>
            <w:r>
              <w:t xml:space="preserve"> – m</w:t>
            </w:r>
            <w:r w:rsidRPr="00D45288">
              <w:t xml:space="preserve">alá trampolínka </w:t>
            </w:r>
          </w:p>
          <w:p w14:paraId="2E38A35A" w14:textId="77777777" w:rsidR="006E1B99" w:rsidRPr="00D45288" w:rsidRDefault="006E1B99" w:rsidP="006E1B99">
            <w:pPr>
              <w:ind w:left="454"/>
            </w:pPr>
            <w:r w:rsidRPr="00D45288">
              <w:t>(výskoky s držením, seskoky)</w:t>
            </w:r>
          </w:p>
        </w:tc>
        <w:tc>
          <w:tcPr>
            <w:tcW w:w="3420" w:type="dxa"/>
            <w:tcBorders>
              <w:top w:val="single" w:sz="6" w:space="0" w:color="auto"/>
              <w:bottom w:val="single" w:sz="6" w:space="0" w:color="auto"/>
            </w:tcBorders>
          </w:tcPr>
          <w:p w14:paraId="4DDF8D9C" w14:textId="77777777" w:rsidR="006E1B99" w:rsidRPr="00D45288" w:rsidRDefault="006E1B99" w:rsidP="006E1B99">
            <w:pPr>
              <w:numPr>
                <w:ilvl w:val="0"/>
                <w:numId w:val="225"/>
              </w:numPr>
            </w:pPr>
            <w:r w:rsidRPr="00D45288">
              <w:rPr>
                <w:b/>
              </w:rPr>
              <w:t xml:space="preserve">M – </w:t>
            </w:r>
            <w:r w:rsidRPr="00D45288">
              <w:t>počítání do padesáti</w:t>
            </w:r>
          </w:p>
        </w:tc>
      </w:tr>
      <w:tr w:rsidR="006E1B99" w:rsidRPr="00D45288" w14:paraId="65C6DBBE" w14:textId="77777777" w:rsidTr="00204EB1">
        <w:trPr>
          <w:trHeight w:val="321"/>
        </w:trPr>
        <w:tc>
          <w:tcPr>
            <w:tcW w:w="4968" w:type="dxa"/>
            <w:tcBorders>
              <w:top w:val="single" w:sz="6" w:space="0" w:color="auto"/>
              <w:bottom w:val="single" w:sz="6" w:space="0" w:color="auto"/>
            </w:tcBorders>
          </w:tcPr>
          <w:p w14:paraId="3A563C55" w14:textId="77777777" w:rsidR="006E1B99" w:rsidRPr="00D45288" w:rsidRDefault="006E1B99" w:rsidP="006E1B99">
            <w:pPr>
              <w:numPr>
                <w:ilvl w:val="0"/>
                <w:numId w:val="225"/>
              </w:numPr>
            </w:pPr>
            <w:r>
              <w:t>r</w:t>
            </w:r>
            <w:r w:rsidRPr="00D45288">
              <w:t>ozv</w:t>
            </w:r>
            <w:r>
              <w:t>í</w:t>
            </w:r>
            <w:r w:rsidRPr="00D45288">
              <w:t>jí svou obratnost a vytrvalost</w:t>
            </w:r>
          </w:p>
        </w:tc>
        <w:tc>
          <w:tcPr>
            <w:tcW w:w="5760" w:type="dxa"/>
            <w:tcBorders>
              <w:top w:val="single" w:sz="6" w:space="0" w:color="auto"/>
              <w:bottom w:val="single" w:sz="6" w:space="0" w:color="auto"/>
            </w:tcBorders>
          </w:tcPr>
          <w:p w14:paraId="1955577B" w14:textId="77777777" w:rsidR="006E1B99" w:rsidRPr="00D45288" w:rsidRDefault="006E1B99" w:rsidP="006E1B99">
            <w:pPr>
              <w:numPr>
                <w:ilvl w:val="0"/>
                <w:numId w:val="225"/>
              </w:numPr>
            </w:pPr>
            <w:r>
              <w:t>z</w:t>
            </w:r>
            <w:r w:rsidRPr="00D45288">
              <w:t>imní hry v přírodě na sněhu (sáňk</w:t>
            </w:r>
            <w:r>
              <w:t>y</w:t>
            </w:r>
            <w:r w:rsidRPr="00D45288">
              <w:t>, bob</w:t>
            </w:r>
            <w:r>
              <w:t>y</w:t>
            </w:r>
            <w:r w:rsidRPr="00D45288">
              <w:t>..)</w:t>
            </w:r>
          </w:p>
        </w:tc>
        <w:tc>
          <w:tcPr>
            <w:tcW w:w="3420" w:type="dxa"/>
            <w:tcBorders>
              <w:top w:val="single" w:sz="6" w:space="0" w:color="auto"/>
              <w:bottom w:val="single" w:sz="6" w:space="0" w:color="auto"/>
            </w:tcBorders>
          </w:tcPr>
          <w:p w14:paraId="7A09D1E9" w14:textId="77777777" w:rsidR="006E1B99" w:rsidRPr="00D45288" w:rsidRDefault="006E1B99" w:rsidP="006E1B99">
            <w:pPr>
              <w:numPr>
                <w:ilvl w:val="0"/>
                <w:numId w:val="225"/>
              </w:numPr>
            </w:pPr>
            <w:proofErr w:type="spellStart"/>
            <w:r>
              <w:rPr>
                <w:b/>
              </w:rPr>
              <w:t>Vv</w:t>
            </w:r>
            <w:proofErr w:type="spellEnd"/>
            <w:r w:rsidRPr="00D45288">
              <w:rPr>
                <w:b/>
              </w:rPr>
              <w:t xml:space="preserve">- </w:t>
            </w:r>
            <w:r w:rsidRPr="00D45288">
              <w:t>zima</w:t>
            </w:r>
          </w:p>
        </w:tc>
      </w:tr>
      <w:tr w:rsidR="006E1B99" w:rsidRPr="00D45288" w14:paraId="541AE53F" w14:textId="77777777" w:rsidTr="00204EB1">
        <w:trPr>
          <w:trHeight w:val="321"/>
        </w:trPr>
        <w:tc>
          <w:tcPr>
            <w:tcW w:w="4968" w:type="dxa"/>
            <w:tcBorders>
              <w:top w:val="single" w:sz="6" w:space="0" w:color="auto"/>
              <w:bottom w:val="single" w:sz="6" w:space="0" w:color="auto"/>
            </w:tcBorders>
          </w:tcPr>
          <w:p w14:paraId="18E8EADB" w14:textId="77777777" w:rsidR="006E1B99" w:rsidRPr="00D45288" w:rsidRDefault="006E1B99" w:rsidP="006E1B99">
            <w:pPr>
              <w:numPr>
                <w:ilvl w:val="0"/>
                <w:numId w:val="225"/>
              </w:numPr>
            </w:pPr>
            <w:r>
              <w:t>u</w:t>
            </w:r>
            <w:r w:rsidRPr="00D45288">
              <w:t xml:space="preserve">mí skákat přes švihadlo snožmo i jednonož </w:t>
            </w:r>
          </w:p>
        </w:tc>
        <w:tc>
          <w:tcPr>
            <w:tcW w:w="5760" w:type="dxa"/>
            <w:tcBorders>
              <w:top w:val="single" w:sz="6" w:space="0" w:color="auto"/>
              <w:bottom w:val="single" w:sz="6" w:space="0" w:color="auto"/>
            </w:tcBorders>
          </w:tcPr>
          <w:p w14:paraId="3A869D70" w14:textId="77777777" w:rsidR="006E1B99" w:rsidRPr="00D45288" w:rsidRDefault="006E1B99" w:rsidP="006E1B99">
            <w:pPr>
              <w:numPr>
                <w:ilvl w:val="0"/>
                <w:numId w:val="225"/>
              </w:numPr>
            </w:pPr>
            <w:r>
              <w:t>c</w:t>
            </w:r>
            <w:r w:rsidRPr="00D45288">
              <w:t>vičení se švih</w:t>
            </w:r>
            <w:r>
              <w:t xml:space="preserve">adly – snožmo, </w:t>
            </w:r>
            <w:r w:rsidRPr="00D45288">
              <w:t>jednonož</w:t>
            </w:r>
          </w:p>
        </w:tc>
        <w:tc>
          <w:tcPr>
            <w:tcW w:w="3420" w:type="dxa"/>
            <w:tcBorders>
              <w:top w:val="single" w:sz="6" w:space="0" w:color="auto"/>
              <w:bottom w:val="single" w:sz="6" w:space="0" w:color="auto"/>
            </w:tcBorders>
          </w:tcPr>
          <w:p w14:paraId="5952AF46" w14:textId="77777777" w:rsidR="006E1B99" w:rsidRPr="00D45288" w:rsidRDefault="006E1B99" w:rsidP="006E1B99">
            <w:pPr>
              <w:numPr>
                <w:ilvl w:val="0"/>
                <w:numId w:val="225"/>
              </w:numPr>
              <w:rPr>
                <w:b/>
              </w:rPr>
            </w:pPr>
            <w:r w:rsidRPr="00D45288">
              <w:rPr>
                <w:b/>
              </w:rPr>
              <w:t xml:space="preserve">M </w:t>
            </w:r>
          </w:p>
        </w:tc>
      </w:tr>
      <w:tr w:rsidR="006E1B99" w:rsidRPr="00D45288" w14:paraId="3C36AEA3" w14:textId="77777777" w:rsidTr="00204EB1">
        <w:trPr>
          <w:trHeight w:val="321"/>
        </w:trPr>
        <w:tc>
          <w:tcPr>
            <w:tcW w:w="4968" w:type="dxa"/>
            <w:tcBorders>
              <w:top w:val="single" w:sz="6" w:space="0" w:color="auto"/>
              <w:bottom w:val="single" w:sz="6" w:space="0" w:color="auto"/>
            </w:tcBorders>
          </w:tcPr>
          <w:p w14:paraId="26D99368" w14:textId="77777777" w:rsidR="006E1B99" w:rsidRPr="00D45288" w:rsidRDefault="006E1B99" w:rsidP="006E1B99">
            <w:pPr>
              <w:numPr>
                <w:ilvl w:val="0"/>
                <w:numId w:val="225"/>
              </w:numPr>
            </w:pPr>
            <w:r>
              <w:t>p</w:t>
            </w:r>
            <w:r w:rsidRPr="00D45288">
              <w:t>racuje s pravidly hry a jejich variacemi</w:t>
            </w:r>
          </w:p>
        </w:tc>
        <w:tc>
          <w:tcPr>
            <w:tcW w:w="5760" w:type="dxa"/>
            <w:tcBorders>
              <w:top w:val="single" w:sz="6" w:space="0" w:color="auto"/>
              <w:bottom w:val="single" w:sz="6" w:space="0" w:color="auto"/>
            </w:tcBorders>
          </w:tcPr>
          <w:p w14:paraId="03F8B761" w14:textId="77777777" w:rsidR="006E1B99" w:rsidRPr="00D45288" w:rsidRDefault="006E1B99" w:rsidP="006E1B99">
            <w:pPr>
              <w:numPr>
                <w:ilvl w:val="0"/>
                <w:numId w:val="225"/>
              </w:numPr>
            </w:pPr>
            <w:r w:rsidRPr="00D45288">
              <w:rPr>
                <w:b/>
              </w:rPr>
              <w:t>SH –</w:t>
            </w:r>
            <w:r>
              <w:rPr>
                <w:b/>
              </w:rPr>
              <w:t xml:space="preserve"> </w:t>
            </w:r>
            <w:r>
              <w:t>p</w:t>
            </w:r>
            <w:r w:rsidRPr="00D45288">
              <w:t xml:space="preserve">řihrávky </w:t>
            </w:r>
            <w:proofErr w:type="spellStart"/>
            <w:r w:rsidRPr="00D45288">
              <w:t>ringo</w:t>
            </w:r>
            <w:proofErr w:type="spellEnd"/>
            <w:r w:rsidRPr="00D45288">
              <w:t xml:space="preserve"> kroužky, létajícím talířem</w:t>
            </w:r>
          </w:p>
          <w:p w14:paraId="779FB95C" w14:textId="77777777" w:rsidR="006E1B99" w:rsidRPr="00D45288" w:rsidRDefault="006E1B99" w:rsidP="006E1B99">
            <w:pPr>
              <w:numPr>
                <w:ilvl w:val="0"/>
                <w:numId w:val="225"/>
              </w:numPr>
            </w:pPr>
            <w:r>
              <w:t>j</w:t>
            </w:r>
            <w:r w:rsidRPr="00D45288">
              <w:t>ednoduché hry se základními pravidly</w:t>
            </w:r>
          </w:p>
        </w:tc>
        <w:tc>
          <w:tcPr>
            <w:tcW w:w="3420" w:type="dxa"/>
            <w:tcBorders>
              <w:top w:val="single" w:sz="6" w:space="0" w:color="auto"/>
              <w:bottom w:val="single" w:sz="6" w:space="0" w:color="auto"/>
            </w:tcBorders>
          </w:tcPr>
          <w:p w14:paraId="4596F64F" w14:textId="77777777" w:rsidR="006E1B99" w:rsidRPr="00D45288" w:rsidRDefault="006E1B99" w:rsidP="006E1B99">
            <w:pPr>
              <w:numPr>
                <w:ilvl w:val="0"/>
                <w:numId w:val="225"/>
              </w:numPr>
              <w:rPr>
                <w:b/>
              </w:rPr>
            </w:pPr>
            <w:proofErr w:type="spellStart"/>
            <w:r>
              <w:rPr>
                <w:b/>
              </w:rPr>
              <w:t>Čj</w:t>
            </w:r>
            <w:proofErr w:type="spellEnd"/>
            <w:r>
              <w:rPr>
                <w:b/>
              </w:rPr>
              <w:t xml:space="preserve">, </w:t>
            </w:r>
            <w:proofErr w:type="spellStart"/>
            <w:r>
              <w:rPr>
                <w:b/>
              </w:rPr>
              <w:t>Prv</w:t>
            </w:r>
            <w:proofErr w:type="spellEnd"/>
          </w:p>
          <w:p w14:paraId="4B740027" w14:textId="77777777" w:rsidR="006E1B99" w:rsidRPr="00D45288" w:rsidRDefault="006E1B99" w:rsidP="006E1B99">
            <w:pPr>
              <w:numPr>
                <w:ilvl w:val="0"/>
                <w:numId w:val="225"/>
              </w:numPr>
            </w:pPr>
            <w:r w:rsidRPr="00D45288">
              <w:t xml:space="preserve">Téma: </w:t>
            </w:r>
            <w:r>
              <w:t>s</w:t>
            </w:r>
            <w:r w:rsidRPr="00D45288">
              <w:t>porty</w:t>
            </w:r>
          </w:p>
        </w:tc>
      </w:tr>
      <w:tr w:rsidR="006E1B99" w:rsidRPr="00D45288" w14:paraId="119494CE" w14:textId="77777777" w:rsidTr="00204EB1">
        <w:trPr>
          <w:trHeight w:val="321"/>
        </w:trPr>
        <w:tc>
          <w:tcPr>
            <w:tcW w:w="4968" w:type="dxa"/>
            <w:tcBorders>
              <w:top w:val="single" w:sz="6" w:space="0" w:color="auto"/>
              <w:bottom w:val="single" w:sz="6" w:space="0" w:color="auto"/>
            </w:tcBorders>
          </w:tcPr>
          <w:p w14:paraId="18D66E39" w14:textId="77777777" w:rsidR="006E1B99" w:rsidRPr="00D45288" w:rsidRDefault="006E1B99" w:rsidP="006E1B99">
            <w:pPr>
              <w:numPr>
                <w:ilvl w:val="0"/>
                <w:numId w:val="225"/>
              </w:numPr>
            </w:pPr>
            <w:r>
              <w:lastRenderedPageBreak/>
              <w:t>d</w:t>
            </w:r>
            <w:r w:rsidRPr="00D45288">
              <w:t>okáže překonat švédskou bednu</w:t>
            </w:r>
          </w:p>
        </w:tc>
        <w:tc>
          <w:tcPr>
            <w:tcW w:w="5760" w:type="dxa"/>
            <w:tcBorders>
              <w:top w:val="single" w:sz="6" w:space="0" w:color="auto"/>
              <w:bottom w:val="single" w:sz="6" w:space="0" w:color="auto"/>
            </w:tcBorders>
          </w:tcPr>
          <w:p w14:paraId="754F2D5D" w14:textId="77777777" w:rsidR="006E1B99" w:rsidRPr="00D45288" w:rsidRDefault="006E1B99" w:rsidP="006E1B99">
            <w:pPr>
              <w:numPr>
                <w:ilvl w:val="0"/>
                <w:numId w:val="225"/>
              </w:numPr>
            </w:pPr>
            <w:r w:rsidRPr="00D45288">
              <w:rPr>
                <w:b/>
              </w:rPr>
              <w:t xml:space="preserve">CN – </w:t>
            </w:r>
            <w:r>
              <w:t>š</w:t>
            </w:r>
            <w:r w:rsidRPr="00D45288">
              <w:t>védská bedna</w:t>
            </w:r>
          </w:p>
        </w:tc>
        <w:tc>
          <w:tcPr>
            <w:tcW w:w="3420" w:type="dxa"/>
            <w:tcBorders>
              <w:top w:val="single" w:sz="6" w:space="0" w:color="auto"/>
              <w:bottom w:val="single" w:sz="6" w:space="0" w:color="auto"/>
            </w:tcBorders>
          </w:tcPr>
          <w:p w14:paraId="798C2C83" w14:textId="77777777" w:rsidR="006E1B99" w:rsidRPr="00D45288" w:rsidRDefault="006E1B99" w:rsidP="00204EB1">
            <w:pPr>
              <w:ind w:left="57"/>
              <w:rPr>
                <w:b/>
              </w:rPr>
            </w:pPr>
          </w:p>
        </w:tc>
      </w:tr>
      <w:tr w:rsidR="006E1B99" w:rsidRPr="00D45288" w14:paraId="78AE9170" w14:textId="77777777" w:rsidTr="00204EB1">
        <w:trPr>
          <w:trHeight w:val="321"/>
        </w:trPr>
        <w:tc>
          <w:tcPr>
            <w:tcW w:w="4968" w:type="dxa"/>
            <w:tcBorders>
              <w:top w:val="single" w:sz="6" w:space="0" w:color="auto"/>
              <w:bottom w:val="single" w:sz="24" w:space="0" w:color="auto"/>
            </w:tcBorders>
          </w:tcPr>
          <w:p w14:paraId="0C1D5604" w14:textId="77777777" w:rsidR="006E1B99" w:rsidRPr="00415C49" w:rsidRDefault="006E1B99" w:rsidP="006E1B99">
            <w:pPr>
              <w:numPr>
                <w:ilvl w:val="0"/>
                <w:numId w:val="226"/>
              </w:numPr>
              <w:rPr>
                <w:bCs/>
              </w:rPr>
            </w:pPr>
            <w:r>
              <w:rPr>
                <w:b/>
                <w:u w:val="single"/>
              </w:rPr>
              <w:t>p</w:t>
            </w:r>
            <w:r w:rsidRPr="00415C49">
              <w:rPr>
                <w:b/>
                <w:u w:val="single"/>
              </w:rPr>
              <w:t xml:space="preserve">lavecký výcvik – </w:t>
            </w:r>
            <w:r>
              <w:rPr>
                <w:bCs/>
                <w:u w:val="single"/>
              </w:rPr>
              <w:t>o</w:t>
            </w:r>
            <w:r w:rsidRPr="00415C49">
              <w:rPr>
                <w:bCs/>
                <w:u w:val="single"/>
              </w:rPr>
              <w:t>svojení plaveckých dovedností</w:t>
            </w:r>
          </w:p>
        </w:tc>
        <w:tc>
          <w:tcPr>
            <w:tcW w:w="5760" w:type="dxa"/>
            <w:tcBorders>
              <w:top w:val="single" w:sz="6" w:space="0" w:color="auto"/>
              <w:bottom w:val="single" w:sz="24" w:space="0" w:color="auto"/>
            </w:tcBorders>
          </w:tcPr>
          <w:p w14:paraId="5C798D40" w14:textId="77777777" w:rsidR="006E1B99" w:rsidRPr="006E1B99" w:rsidRDefault="006E1B99" w:rsidP="006E1B99">
            <w:pPr>
              <w:numPr>
                <w:ilvl w:val="0"/>
                <w:numId w:val="226"/>
              </w:numPr>
              <w:rPr>
                <w:bCs/>
              </w:rPr>
            </w:pPr>
            <w:r>
              <w:t>p</w:t>
            </w:r>
            <w:r w:rsidRPr="00415C49">
              <w:t xml:space="preserve">otápění a orientace ve vodě, skoky do vody </w:t>
            </w:r>
          </w:p>
          <w:p w14:paraId="3E2CBA20" w14:textId="77777777" w:rsidR="006E1B99" w:rsidRPr="00415C49" w:rsidRDefault="006E1B99" w:rsidP="006E1B99">
            <w:pPr>
              <w:ind w:left="454"/>
              <w:rPr>
                <w:bCs/>
              </w:rPr>
            </w:pPr>
            <w:r w:rsidRPr="00415C49">
              <w:t>po nohou, splývání, dýchání do vody a zákl. osvojení jednoho plaveckého způsobu</w:t>
            </w:r>
          </w:p>
        </w:tc>
        <w:tc>
          <w:tcPr>
            <w:tcW w:w="3420" w:type="dxa"/>
            <w:tcBorders>
              <w:top w:val="single" w:sz="6" w:space="0" w:color="auto"/>
              <w:bottom w:val="single" w:sz="24" w:space="0" w:color="auto"/>
            </w:tcBorders>
          </w:tcPr>
          <w:p w14:paraId="54ED2A5A" w14:textId="77777777" w:rsidR="006E1B99" w:rsidRPr="00415C49" w:rsidRDefault="006E1B99" w:rsidP="00204EB1">
            <w:pPr>
              <w:ind w:left="57"/>
            </w:pPr>
          </w:p>
          <w:p w14:paraId="297E9889" w14:textId="77777777" w:rsidR="006E1B99" w:rsidRPr="00415C49" w:rsidRDefault="006E1B99" w:rsidP="006E1B99">
            <w:pPr>
              <w:numPr>
                <w:ilvl w:val="0"/>
                <w:numId w:val="226"/>
              </w:numPr>
            </w:pPr>
            <w:proofErr w:type="spellStart"/>
            <w:r>
              <w:rPr>
                <w:b/>
              </w:rPr>
              <w:t>Vv</w:t>
            </w:r>
            <w:proofErr w:type="spellEnd"/>
            <w:r>
              <w:rPr>
                <w:b/>
              </w:rPr>
              <w:t xml:space="preserve">, </w:t>
            </w:r>
            <w:proofErr w:type="spellStart"/>
            <w:r>
              <w:rPr>
                <w:b/>
              </w:rPr>
              <w:t>Čj</w:t>
            </w:r>
            <w:proofErr w:type="spellEnd"/>
            <w:r w:rsidRPr="00415C49">
              <w:rPr>
                <w:b/>
              </w:rPr>
              <w:t xml:space="preserve">, </w:t>
            </w:r>
            <w:proofErr w:type="spellStart"/>
            <w:r w:rsidRPr="00415C49">
              <w:rPr>
                <w:b/>
              </w:rPr>
              <w:t>P</w:t>
            </w:r>
            <w:r>
              <w:rPr>
                <w:b/>
              </w:rPr>
              <w:t>rv</w:t>
            </w:r>
            <w:proofErr w:type="spellEnd"/>
          </w:p>
        </w:tc>
      </w:tr>
    </w:tbl>
    <w:p w14:paraId="5C0E7570" w14:textId="77777777" w:rsidR="006E1B99" w:rsidRDefault="006E1B99" w:rsidP="006E1B99">
      <w:pPr>
        <w:pStyle w:val="Nadpis3"/>
        <w:numPr>
          <w:ilvl w:val="0"/>
          <w:numId w:val="0"/>
        </w:numPr>
        <w:rPr>
          <w:rFonts w:ascii="Times New Roman" w:hAnsi="Times New Roman" w:cs="Times New Roman"/>
          <w:sz w:val="28"/>
          <w:szCs w:val="28"/>
        </w:rPr>
      </w:pPr>
    </w:p>
    <w:p w14:paraId="31BC3E5A" w14:textId="77777777" w:rsidR="006E1B99" w:rsidRDefault="006E1B99" w:rsidP="006E1B99"/>
    <w:p w14:paraId="1DB0D56B" w14:textId="77777777" w:rsidR="006E1B99" w:rsidRDefault="006E1B99" w:rsidP="006E1B99"/>
    <w:p w14:paraId="23F831BB" w14:textId="77777777" w:rsidR="006E1B99" w:rsidRDefault="006E1B99" w:rsidP="006E1B99"/>
    <w:p w14:paraId="03988DD5" w14:textId="77777777" w:rsidR="006E1B99" w:rsidRDefault="006E1B99" w:rsidP="006E1B99"/>
    <w:p w14:paraId="0E85CF04" w14:textId="77777777" w:rsidR="006E1B99" w:rsidRDefault="006E1B99" w:rsidP="006E1B99"/>
    <w:p w14:paraId="3E638D7E" w14:textId="77777777" w:rsidR="006E1B99" w:rsidRDefault="006E1B99" w:rsidP="006E1B99"/>
    <w:p w14:paraId="0C37E7BA" w14:textId="77777777" w:rsidR="006E1B99" w:rsidRDefault="006E1B99" w:rsidP="006E1B99"/>
    <w:p w14:paraId="57C192F3" w14:textId="77777777" w:rsidR="006E1B99" w:rsidRDefault="006E1B99" w:rsidP="006E1B99"/>
    <w:p w14:paraId="382F5FF3" w14:textId="77777777" w:rsidR="006E1B99" w:rsidRDefault="006E1B99" w:rsidP="006E1B99"/>
    <w:p w14:paraId="0C80C7CB" w14:textId="77777777" w:rsidR="006E1B99" w:rsidRDefault="006E1B99" w:rsidP="006E1B99"/>
    <w:p w14:paraId="437D7A68" w14:textId="77777777" w:rsidR="006E1B99" w:rsidRDefault="006E1B99" w:rsidP="006E1B99"/>
    <w:p w14:paraId="3FCDC272" w14:textId="77777777" w:rsidR="006E1B99" w:rsidRDefault="006E1B99" w:rsidP="006E1B99"/>
    <w:p w14:paraId="53A96103" w14:textId="77777777" w:rsidR="006E1B99" w:rsidRDefault="006E1B99" w:rsidP="006E1B99"/>
    <w:p w14:paraId="23FB8283" w14:textId="77777777" w:rsidR="006E1B99" w:rsidRDefault="006E1B99" w:rsidP="006E1B99">
      <w:pPr>
        <w:pStyle w:val="Nadpis3"/>
        <w:numPr>
          <w:ilvl w:val="0"/>
          <w:numId w:val="0"/>
        </w:numPr>
        <w:rPr>
          <w:rFonts w:ascii="Times New Roman" w:hAnsi="Times New Roman" w:cs="Times New Roman"/>
          <w:b w:val="0"/>
          <w:bCs w:val="0"/>
          <w:sz w:val="24"/>
          <w:szCs w:val="24"/>
        </w:rPr>
      </w:pPr>
    </w:p>
    <w:p w14:paraId="02CAADF1" w14:textId="77777777" w:rsidR="006E1B99" w:rsidRDefault="006E1B99" w:rsidP="006E1B99">
      <w:pPr>
        <w:pStyle w:val="Nadpis3"/>
        <w:numPr>
          <w:ilvl w:val="0"/>
          <w:numId w:val="0"/>
        </w:numPr>
        <w:rPr>
          <w:rFonts w:ascii="Times New Roman" w:hAnsi="Times New Roman" w:cs="Times New Roman"/>
          <w:b w:val="0"/>
          <w:bCs w:val="0"/>
          <w:sz w:val="24"/>
          <w:szCs w:val="24"/>
        </w:rPr>
      </w:pPr>
    </w:p>
    <w:p w14:paraId="347F9B91" w14:textId="77777777" w:rsidR="006E1B99" w:rsidRDefault="006E1B99" w:rsidP="006E1B99">
      <w:pPr>
        <w:pStyle w:val="Nadpis3"/>
        <w:numPr>
          <w:ilvl w:val="0"/>
          <w:numId w:val="0"/>
        </w:numPr>
        <w:ind w:left="720" w:hanging="720"/>
        <w:rPr>
          <w:rFonts w:ascii="Times New Roman" w:hAnsi="Times New Roman" w:cs="Times New Roman"/>
          <w:b w:val="0"/>
          <w:bCs w:val="0"/>
          <w:sz w:val="24"/>
          <w:szCs w:val="24"/>
        </w:rPr>
      </w:pPr>
    </w:p>
    <w:p w14:paraId="1E7FD92E" w14:textId="77777777" w:rsidR="006E1B99" w:rsidRDefault="006E1B99" w:rsidP="006E1B99"/>
    <w:p w14:paraId="29BB797A" w14:textId="77777777" w:rsidR="006E1B99" w:rsidRPr="006E1B99" w:rsidRDefault="006E1B99" w:rsidP="006E1B99"/>
    <w:p w14:paraId="183006E7" w14:textId="77777777" w:rsidR="006E1B99" w:rsidRPr="006A6C97" w:rsidRDefault="006E1B99" w:rsidP="006E1B99">
      <w:pPr>
        <w:pStyle w:val="Nadpis3"/>
        <w:numPr>
          <w:ilvl w:val="0"/>
          <w:numId w:val="0"/>
        </w:numPr>
        <w:ind w:left="720" w:hanging="720"/>
        <w:rPr>
          <w:rFonts w:ascii="Times New Roman" w:hAnsi="Times New Roman" w:cs="Times New Roman"/>
          <w:sz w:val="28"/>
          <w:szCs w:val="28"/>
        </w:rPr>
      </w:pPr>
      <w:r>
        <w:rPr>
          <w:rFonts w:ascii="Times New Roman" w:hAnsi="Times New Roman" w:cs="Times New Roman"/>
          <w:sz w:val="28"/>
          <w:szCs w:val="28"/>
        </w:rPr>
        <w:lastRenderedPageBreak/>
        <w:t>5.6.3</w:t>
      </w:r>
      <w:r>
        <w:rPr>
          <w:rFonts w:ascii="Times New Roman" w:hAnsi="Times New Roman" w:cs="Times New Roman"/>
          <w:sz w:val="28"/>
          <w:szCs w:val="28"/>
        </w:rPr>
        <w:tab/>
      </w:r>
      <w:bookmarkStart w:id="61" w:name="_Toc271781430"/>
      <w:bookmarkStart w:id="62" w:name="_Toc356291321"/>
      <w:r w:rsidRPr="006A6C97">
        <w:rPr>
          <w:rFonts w:ascii="Times New Roman" w:hAnsi="Times New Roman" w:cs="Times New Roman"/>
          <w:sz w:val="28"/>
          <w:szCs w:val="28"/>
        </w:rPr>
        <w:t>VYUČOVACÍ PŘEDMĚT: TĚLESNÁ VÝCHOVA</w:t>
      </w:r>
      <w:bookmarkEnd w:id="61"/>
      <w:bookmarkEnd w:id="62"/>
      <w:r w:rsidRPr="006A6C97">
        <w:rPr>
          <w:rFonts w:ascii="Times New Roman" w:hAnsi="Times New Roman" w:cs="Times New Roman"/>
          <w:sz w:val="28"/>
          <w:szCs w:val="28"/>
        </w:rPr>
        <w:t xml:space="preserve">  </w:t>
      </w:r>
    </w:p>
    <w:p w14:paraId="05858DA2" w14:textId="77777777" w:rsidR="006E1B99" w:rsidRPr="00A02F6A" w:rsidRDefault="006E1B99" w:rsidP="006E1B99">
      <w:pPr>
        <w:rPr>
          <w:b/>
          <w:sz w:val="28"/>
          <w:szCs w:val="28"/>
        </w:rPr>
      </w:pPr>
      <w:r w:rsidRPr="00A02F6A">
        <w:rPr>
          <w:b/>
          <w:sz w:val="28"/>
          <w:szCs w:val="28"/>
        </w:rPr>
        <w:t xml:space="preserve">VZDĚLÁVACÍ OBLAST: </w:t>
      </w:r>
      <w:r>
        <w:rPr>
          <w:b/>
          <w:sz w:val="28"/>
          <w:szCs w:val="28"/>
        </w:rPr>
        <w:t>Člověk a zdraví</w:t>
      </w:r>
      <w:r w:rsidRPr="00A02F6A">
        <w:rPr>
          <w:b/>
          <w:sz w:val="28"/>
          <w:szCs w:val="28"/>
        </w:rPr>
        <w:t xml:space="preserve"> </w:t>
      </w:r>
      <w:r>
        <w:rPr>
          <w:b/>
          <w:sz w:val="28"/>
          <w:szCs w:val="28"/>
        </w:rPr>
        <w:tab/>
      </w:r>
      <w:r>
        <w:rPr>
          <w:b/>
          <w:sz w:val="28"/>
          <w:szCs w:val="28"/>
        </w:rPr>
        <w:tab/>
      </w:r>
      <w:r>
        <w:rPr>
          <w:b/>
          <w:sz w:val="28"/>
          <w:szCs w:val="28"/>
        </w:rPr>
        <w:tab/>
        <w:t>VZDĚLÁVACÍ OBOR: TĚLESNÁ VÝCHOVA</w:t>
      </w:r>
    </w:p>
    <w:p w14:paraId="6F973ECA" w14:textId="77777777" w:rsidR="006E1B99" w:rsidRDefault="006E1B99" w:rsidP="006E1B99">
      <w:pPr>
        <w:rPr>
          <w:b/>
          <w:sz w:val="28"/>
          <w:szCs w:val="28"/>
        </w:rPr>
      </w:pPr>
      <w:r>
        <w:rPr>
          <w:b/>
          <w:sz w:val="28"/>
          <w:szCs w:val="28"/>
        </w:rPr>
        <w:t>ROČNÍK:</w:t>
      </w:r>
      <w:r>
        <w:rPr>
          <w:b/>
          <w:sz w:val="28"/>
          <w:szCs w:val="28"/>
        </w:rPr>
        <w:tab/>
        <w:t>3.</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2 </w:t>
      </w:r>
      <w:r w:rsidRPr="00A02F6A">
        <w:rPr>
          <w:b/>
          <w:sz w:val="28"/>
          <w:szCs w:val="28"/>
        </w:rPr>
        <w:t>hod</w:t>
      </w:r>
      <w:r>
        <w:rPr>
          <w:b/>
          <w:sz w:val="28"/>
          <w:szCs w:val="28"/>
        </w:rPr>
        <w:t>iny</w:t>
      </w:r>
      <w:r w:rsidRPr="00A02F6A">
        <w:rPr>
          <w:b/>
          <w:sz w:val="28"/>
          <w:szCs w:val="28"/>
        </w:rPr>
        <w:t xml:space="preserve">   </w:t>
      </w:r>
    </w:p>
    <w:p w14:paraId="1850BB67" w14:textId="77777777" w:rsidR="006E1B99" w:rsidRDefault="006E1B99" w:rsidP="006E1B99"/>
    <w:tbl>
      <w:tblPr>
        <w:tblW w:w="1414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5146"/>
        <w:gridCol w:w="5215"/>
        <w:gridCol w:w="3787"/>
      </w:tblGrid>
      <w:tr w:rsidR="006E1B99" w:rsidRPr="0044198E" w14:paraId="35903667" w14:textId="77777777" w:rsidTr="00204EB1">
        <w:trPr>
          <w:trHeight w:val="321"/>
          <w:tblHeader/>
        </w:trPr>
        <w:tc>
          <w:tcPr>
            <w:tcW w:w="5146" w:type="dxa"/>
            <w:tcBorders>
              <w:top w:val="single" w:sz="24" w:space="0" w:color="auto"/>
              <w:bottom w:val="single" w:sz="24" w:space="0" w:color="auto"/>
            </w:tcBorders>
            <w:vAlign w:val="center"/>
          </w:tcPr>
          <w:p w14:paraId="6C32272C" w14:textId="77777777" w:rsidR="006E1B99" w:rsidRPr="006A6C97"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5215" w:type="dxa"/>
            <w:tcBorders>
              <w:top w:val="single" w:sz="24" w:space="0" w:color="auto"/>
              <w:bottom w:val="single" w:sz="24" w:space="0" w:color="auto"/>
            </w:tcBorders>
            <w:vAlign w:val="center"/>
          </w:tcPr>
          <w:p w14:paraId="5B15AB22" w14:textId="77777777" w:rsidR="006E1B99" w:rsidRPr="006A6C97" w:rsidRDefault="006E1B99" w:rsidP="00204EB1">
            <w:pPr>
              <w:jc w:val="center"/>
              <w:rPr>
                <w:b/>
                <w:sz w:val="28"/>
                <w:szCs w:val="28"/>
              </w:rPr>
            </w:pPr>
            <w:r w:rsidRPr="006A6C97">
              <w:rPr>
                <w:b/>
                <w:sz w:val="28"/>
                <w:szCs w:val="28"/>
              </w:rPr>
              <w:t>Obsah učiva</w:t>
            </w:r>
          </w:p>
        </w:tc>
        <w:tc>
          <w:tcPr>
            <w:tcW w:w="3787" w:type="dxa"/>
            <w:tcBorders>
              <w:top w:val="single" w:sz="24" w:space="0" w:color="auto"/>
              <w:bottom w:val="single" w:sz="24" w:space="0" w:color="auto"/>
            </w:tcBorders>
            <w:vAlign w:val="center"/>
          </w:tcPr>
          <w:p w14:paraId="695323C5" w14:textId="77777777" w:rsidR="006E1B99" w:rsidRPr="006A6C97" w:rsidRDefault="006E1B99" w:rsidP="00204EB1">
            <w:pPr>
              <w:jc w:val="center"/>
              <w:rPr>
                <w:b/>
                <w:sz w:val="28"/>
                <w:szCs w:val="28"/>
              </w:rPr>
            </w:pPr>
            <w:r w:rsidRPr="006A6C97">
              <w:rPr>
                <w:b/>
                <w:sz w:val="28"/>
                <w:szCs w:val="28"/>
              </w:rPr>
              <w:t>Průřezová témata, mezipředmětové vztahy</w:t>
            </w:r>
          </w:p>
        </w:tc>
      </w:tr>
      <w:tr w:rsidR="006E1B99" w:rsidRPr="00415C49" w14:paraId="2341AC3E" w14:textId="77777777" w:rsidTr="00204EB1">
        <w:trPr>
          <w:trHeight w:val="321"/>
        </w:trPr>
        <w:tc>
          <w:tcPr>
            <w:tcW w:w="5146" w:type="dxa"/>
            <w:tcBorders>
              <w:top w:val="single" w:sz="24" w:space="0" w:color="auto"/>
              <w:bottom w:val="single" w:sz="6" w:space="0" w:color="auto"/>
            </w:tcBorders>
          </w:tcPr>
          <w:p w14:paraId="7883CE3A" w14:textId="77777777" w:rsidR="006E1B99" w:rsidRPr="00415C49" w:rsidRDefault="006E1B99" w:rsidP="006E1B99">
            <w:pPr>
              <w:numPr>
                <w:ilvl w:val="0"/>
                <w:numId w:val="226"/>
              </w:numPr>
              <w:rPr>
                <w:bCs/>
              </w:rPr>
            </w:pPr>
            <w:r>
              <w:rPr>
                <w:bCs/>
              </w:rPr>
              <w:t>d</w:t>
            </w:r>
            <w:r w:rsidRPr="00415C49">
              <w:rPr>
                <w:bCs/>
              </w:rPr>
              <w:t>okáže dodržet základní pravidla bezpečného chování při TV</w:t>
            </w:r>
            <w:r>
              <w:rPr>
                <w:bCs/>
              </w:rPr>
              <w:t xml:space="preserve"> a uplatňuje hlavní zásady hygieny </w:t>
            </w:r>
          </w:p>
        </w:tc>
        <w:tc>
          <w:tcPr>
            <w:tcW w:w="5215" w:type="dxa"/>
            <w:tcBorders>
              <w:top w:val="single" w:sz="24" w:space="0" w:color="auto"/>
              <w:bottom w:val="single" w:sz="6" w:space="0" w:color="auto"/>
            </w:tcBorders>
          </w:tcPr>
          <w:p w14:paraId="738B8BD7" w14:textId="77777777" w:rsidR="006E1B99" w:rsidRPr="00415C49" w:rsidRDefault="006E1B99" w:rsidP="006E1B99">
            <w:pPr>
              <w:numPr>
                <w:ilvl w:val="0"/>
                <w:numId w:val="226"/>
              </w:numPr>
              <w:rPr>
                <w:bCs/>
              </w:rPr>
            </w:pPr>
            <w:r>
              <w:rPr>
                <w:bCs/>
              </w:rPr>
              <w:t>z</w:t>
            </w:r>
            <w:r w:rsidRPr="00415C49">
              <w:rPr>
                <w:bCs/>
              </w:rPr>
              <w:t>ákladní pravidla chování a jednání v prostředí sportoviště</w:t>
            </w:r>
          </w:p>
        </w:tc>
        <w:tc>
          <w:tcPr>
            <w:tcW w:w="3787" w:type="dxa"/>
            <w:tcBorders>
              <w:top w:val="single" w:sz="24" w:space="0" w:color="auto"/>
              <w:bottom w:val="single" w:sz="6" w:space="0" w:color="auto"/>
            </w:tcBorders>
          </w:tcPr>
          <w:p w14:paraId="4B80B236" w14:textId="77777777" w:rsidR="006E1B99" w:rsidRPr="00415C49" w:rsidRDefault="006E1B99" w:rsidP="006E1B99">
            <w:pPr>
              <w:numPr>
                <w:ilvl w:val="0"/>
                <w:numId w:val="226"/>
              </w:numPr>
              <w:rPr>
                <w:b/>
              </w:rPr>
            </w:pPr>
            <w:proofErr w:type="spellStart"/>
            <w:r w:rsidRPr="00415C49">
              <w:t>Dv</w:t>
            </w:r>
            <w:proofErr w:type="spellEnd"/>
            <w:r w:rsidRPr="00415C49">
              <w:rPr>
                <w:b/>
              </w:rPr>
              <w:t xml:space="preserve"> </w:t>
            </w:r>
            <w:r w:rsidRPr="00415C49">
              <w:t>– řešení situací</w:t>
            </w:r>
          </w:p>
        </w:tc>
      </w:tr>
      <w:tr w:rsidR="006E1B99" w:rsidRPr="00415C49" w14:paraId="3C4CBEDF" w14:textId="77777777" w:rsidTr="00204EB1">
        <w:trPr>
          <w:trHeight w:val="321"/>
        </w:trPr>
        <w:tc>
          <w:tcPr>
            <w:tcW w:w="5146" w:type="dxa"/>
            <w:tcBorders>
              <w:top w:val="single" w:sz="6" w:space="0" w:color="auto"/>
              <w:bottom w:val="single" w:sz="6" w:space="0" w:color="auto"/>
            </w:tcBorders>
          </w:tcPr>
          <w:p w14:paraId="29798C35" w14:textId="77777777" w:rsidR="006E1B99" w:rsidRPr="00415C49" w:rsidRDefault="006E1B99" w:rsidP="006E1B99">
            <w:pPr>
              <w:pStyle w:val="Zkladntext"/>
              <w:numPr>
                <w:ilvl w:val="0"/>
                <w:numId w:val="226"/>
              </w:numPr>
              <w:rPr>
                <w:szCs w:val="24"/>
              </w:rPr>
            </w:pPr>
            <w:r>
              <w:t>p</w:t>
            </w:r>
            <w:r w:rsidRPr="00415C49">
              <w:t>odle pokynů dokáže zaujmout základní cvičební polohy</w:t>
            </w:r>
            <w:r>
              <w:t>, dbá na správné držení těla</w:t>
            </w:r>
          </w:p>
        </w:tc>
        <w:tc>
          <w:tcPr>
            <w:tcW w:w="5215" w:type="dxa"/>
            <w:tcBorders>
              <w:top w:val="single" w:sz="6" w:space="0" w:color="auto"/>
              <w:bottom w:val="single" w:sz="6" w:space="0" w:color="auto"/>
            </w:tcBorders>
          </w:tcPr>
          <w:p w14:paraId="3704A43F" w14:textId="77777777" w:rsidR="006E1B99" w:rsidRPr="00415C49" w:rsidRDefault="006E1B99" w:rsidP="006E1B99">
            <w:pPr>
              <w:numPr>
                <w:ilvl w:val="0"/>
                <w:numId w:val="226"/>
              </w:numPr>
              <w:rPr>
                <w:bCs/>
              </w:rPr>
            </w:pPr>
            <w:r>
              <w:rPr>
                <w:bCs/>
              </w:rPr>
              <w:t>z</w:t>
            </w:r>
            <w:r w:rsidRPr="00415C49">
              <w:rPr>
                <w:bCs/>
              </w:rPr>
              <w:t>ákladní tělových. pojmy,</w:t>
            </w:r>
            <w:r>
              <w:rPr>
                <w:bCs/>
              </w:rPr>
              <w:t xml:space="preserve"> cvičební polohy, </w:t>
            </w:r>
            <w:r w:rsidRPr="00415C49">
              <w:rPr>
                <w:bCs/>
              </w:rPr>
              <w:t xml:space="preserve"> smluvené sig</w:t>
            </w:r>
            <w:r>
              <w:rPr>
                <w:bCs/>
              </w:rPr>
              <w:t>nály, povely</w:t>
            </w:r>
          </w:p>
        </w:tc>
        <w:tc>
          <w:tcPr>
            <w:tcW w:w="3787" w:type="dxa"/>
            <w:tcBorders>
              <w:top w:val="single" w:sz="6" w:space="0" w:color="auto"/>
              <w:bottom w:val="single" w:sz="6" w:space="0" w:color="auto"/>
            </w:tcBorders>
          </w:tcPr>
          <w:p w14:paraId="481DDA4E" w14:textId="77777777" w:rsidR="006E1B99" w:rsidRPr="00415C49" w:rsidRDefault="006E1B99" w:rsidP="00204EB1">
            <w:pPr>
              <w:ind w:left="57"/>
              <w:rPr>
                <w:b/>
              </w:rPr>
            </w:pPr>
          </w:p>
        </w:tc>
      </w:tr>
      <w:tr w:rsidR="006E1B99" w:rsidRPr="00415C49" w14:paraId="4155393A" w14:textId="77777777" w:rsidTr="00204EB1">
        <w:trPr>
          <w:trHeight w:val="321"/>
        </w:trPr>
        <w:tc>
          <w:tcPr>
            <w:tcW w:w="5146" w:type="dxa"/>
            <w:tcBorders>
              <w:top w:val="single" w:sz="6" w:space="0" w:color="auto"/>
              <w:bottom w:val="single" w:sz="6" w:space="0" w:color="auto"/>
            </w:tcBorders>
          </w:tcPr>
          <w:p w14:paraId="6743575D" w14:textId="77777777" w:rsidR="006E1B99" w:rsidRPr="00415C49" w:rsidRDefault="006E1B99" w:rsidP="006E1B99">
            <w:pPr>
              <w:numPr>
                <w:ilvl w:val="0"/>
                <w:numId w:val="226"/>
              </w:numPr>
              <w:rPr>
                <w:bCs/>
              </w:rPr>
            </w:pPr>
            <w:r>
              <w:rPr>
                <w:bCs/>
              </w:rPr>
              <w:t>z</w:t>
            </w:r>
            <w:r w:rsidRPr="00415C49">
              <w:rPr>
                <w:bCs/>
              </w:rPr>
              <w:t>vládne rozběh a odraz při skoku do dálky</w:t>
            </w:r>
          </w:p>
          <w:p w14:paraId="1D7B6946" w14:textId="77777777" w:rsidR="006E1B99" w:rsidRPr="00415C49" w:rsidRDefault="006E1B99" w:rsidP="006E1B99">
            <w:pPr>
              <w:numPr>
                <w:ilvl w:val="0"/>
                <w:numId w:val="226"/>
              </w:numPr>
              <w:rPr>
                <w:bCs/>
              </w:rPr>
            </w:pPr>
            <w:r>
              <w:rPr>
                <w:bCs/>
              </w:rPr>
              <w:t>z</w:t>
            </w:r>
            <w:r w:rsidRPr="00415C49">
              <w:rPr>
                <w:bCs/>
              </w:rPr>
              <w:t>lepšuje výkony v běhu</w:t>
            </w:r>
          </w:p>
          <w:p w14:paraId="228257C8" w14:textId="77777777" w:rsidR="006E1B99" w:rsidRPr="00415C49" w:rsidRDefault="006E1B99" w:rsidP="006E1B99">
            <w:pPr>
              <w:numPr>
                <w:ilvl w:val="0"/>
                <w:numId w:val="226"/>
              </w:numPr>
              <w:rPr>
                <w:bCs/>
              </w:rPr>
            </w:pPr>
            <w:r>
              <w:rPr>
                <w:bCs/>
              </w:rPr>
              <w:t>z</w:t>
            </w:r>
            <w:r w:rsidRPr="00415C49">
              <w:rPr>
                <w:bCs/>
              </w:rPr>
              <w:t>lepšuje svou výkonnost</w:t>
            </w:r>
          </w:p>
        </w:tc>
        <w:tc>
          <w:tcPr>
            <w:tcW w:w="5215" w:type="dxa"/>
            <w:tcBorders>
              <w:top w:val="single" w:sz="6" w:space="0" w:color="auto"/>
              <w:bottom w:val="single" w:sz="6" w:space="0" w:color="auto"/>
            </w:tcBorders>
          </w:tcPr>
          <w:p w14:paraId="7D6E53B7" w14:textId="77777777" w:rsidR="006E1B99" w:rsidRPr="00415C49" w:rsidRDefault="006E1B99" w:rsidP="006E1B99">
            <w:pPr>
              <w:numPr>
                <w:ilvl w:val="0"/>
                <w:numId w:val="226"/>
              </w:numPr>
            </w:pPr>
            <w:r w:rsidRPr="00DE0C49">
              <w:rPr>
                <w:b/>
              </w:rPr>
              <w:t>A</w:t>
            </w:r>
            <w:r>
              <w:t xml:space="preserve"> – s</w:t>
            </w:r>
            <w:r w:rsidRPr="00415C49">
              <w:t>kok do dálky s rozběhem (měření výkonu).</w:t>
            </w:r>
          </w:p>
          <w:p w14:paraId="0C8E9F4D" w14:textId="77777777" w:rsidR="006E1B99" w:rsidRPr="00415C49" w:rsidRDefault="006E1B99" w:rsidP="006E1B99">
            <w:pPr>
              <w:numPr>
                <w:ilvl w:val="0"/>
                <w:numId w:val="226"/>
              </w:numPr>
            </w:pPr>
            <w:r>
              <w:t>r</w:t>
            </w:r>
            <w:r w:rsidRPr="00415C49">
              <w:t>ychlý běh – 60m (nízký start)</w:t>
            </w:r>
          </w:p>
          <w:p w14:paraId="5681FE59" w14:textId="77777777" w:rsidR="006E1B99" w:rsidRPr="00415C49" w:rsidRDefault="006E1B99" w:rsidP="006E1B99">
            <w:pPr>
              <w:numPr>
                <w:ilvl w:val="0"/>
                <w:numId w:val="226"/>
              </w:numPr>
            </w:pPr>
            <w:r>
              <w:t>h</w:t>
            </w:r>
            <w:r w:rsidRPr="00415C49">
              <w:t>od kriketovým míčkem na cíl, do dálky</w:t>
            </w:r>
          </w:p>
        </w:tc>
        <w:tc>
          <w:tcPr>
            <w:tcW w:w="3787" w:type="dxa"/>
            <w:tcBorders>
              <w:top w:val="single" w:sz="6" w:space="0" w:color="auto"/>
              <w:bottom w:val="single" w:sz="6" w:space="0" w:color="auto"/>
            </w:tcBorders>
          </w:tcPr>
          <w:p w14:paraId="54079112" w14:textId="77777777" w:rsidR="006E1B99" w:rsidRPr="00415C49" w:rsidRDefault="006E1B99" w:rsidP="006E1B99">
            <w:pPr>
              <w:numPr>
                <w:ilvl w:val="0"/>
                <w:numId w:val="226"/>
              </w:numPr>
            </w:pPr>
            <w:r w:rsidRPr="00415C49">
              <w:t>M – převody jednotek</w:t>
            </w:r>
          </w:p>
        </w:tc>
      </w:tr>
      <w:tr w:rsidR="006E1B99" w:rsidRPr="00415C49" w14:paraId="285F5F06" w14:textId="77777777" w:rsidTr="00204EB1">
        <w:trPr>
          <w:trHeight w:val="321"/>
        </w:trPr>
        <w:tc>
          <w:tcPr>
            <w:tcW w:w="5146" w:type="dxa"/>
            <w:tcBorders>
              <w:top w:val="single" w:sz="6" w:space="0" w:color="auto"/>
              <w:bottom w:val="single" w:sz="6" w:space="0" w:color="auto"/>
            </w:tcBorders>
          </w:tcPr>
          <w:p w14:paraId="7D81502A" w14:textId="77777777" w:rsidR="006E1B99" w:rsidRPr="00415C49" w:rsidRDefault="006E1B99" w:rsidP="006E1B99">
            <w:pPr>
              <w:numPr>
                <w:ilvl w:val="0"/>
                <w:numId w:val="226"/>
              </w:numPr>
              <w:rPr>
                <w:bCs/>
              </w:rPr>
            </w:pPr>
            <w:r>
              <w:rPr>
                <w:bCs/>
              </w:rPr>
              <w:t>u</w:t>
            </w:r>
            <w:r w:rsidRPr="00415C49">
              <w:rPr>
                <w:bCs/>
              </w:rPr>
              <w:t>mí driblovat na místě i v pohybu</w:t>
            </w:r>
          </w:p>
        </w:tc>
        <w:tc>
          <w:tcPr>
            <w:tcW w:w="5215" w:type="dxa"/>
            <w:tcBorders>
              <w:top w:val="single" w:sz="6" w:space="0" w:color="auto"/>
              <w:bottom w:val="single" w:sz="6" w:space="0" w:color="auto"/>
            </w:tcBorders>
          </w:tcPr>
          <w:p w14:paraId="64ED6340" w14:textId="77777777" w:rsidR="006E1B99" w:rsidRPr="00415C49" w:rsidRDefault="006E1B99" w:rsidP="006E1B99">
            <w:pPr>
              <w:numPr>
                <w:ilvl w:val="0"/>
                <w:numId w:val="226"/>
              </w:numPr>
              <w:rPr>
                <w:bCs/>
              </w:rPr>
            </w:pPr>
            <w:r w:rsidRPr="00415C49">
              <w:rPr>
                <w:b/>
              </w:rPr>
              <w:t xml:space="preserve">SH – </w:t>
            </w:r>
            <w:r>
              <w:rPr>
                <w:bCs/>
              </w:rPr>
              <w:t>n</w:t>
            </w:r>
            <w:r w:rsidRPr="00415C49">
              <w:rPr>
                <w:bCs/>
              </w:rPr>
              <w:t>ácvik driblingu na místě i v pohybu L i P rukou. (závodivé hry, slalomové dráhy)</w:t>
            </w:r>
          </w:p>
        </w:tc>
        <w:tc>
          <w:tcPr>
            <w:tcW w:w="3787" w:type="dxa"/>
            <w:tcBorders>
              <w:top w:val="single" w:sz="6" w:space="0" w:color="auto"/>
              <w:bottom w:val="single" w:sz="6" w:space="0" w:color="auto"/>
            </w:tcBorders>
          </w:tcPr>
          <w:p w14:paraId="0205822B" w14:textId="77777777" w:rsidR="006E1B99" w:rsidRPr="00415C49" w:rsidRDefault="006E1B99" w:rsidP="006E1B99">
            <w:pPr>
              <w:numPr>
                <w:ilvl w:val="0"/>
                <w:numId w:val="226"/>
              </w:numPr>
            </w:pPr>
            <w:r w:rsidRPr="00415C49">
              <w:t>M – malá násobilka</w:t>
            </w:r>
          </w:p>
        </w:tc>
      </w:tr>
      <w:tr w:rsidR="006E1B99" w:rsidRPr="00415C49" w14:paraId="74E7061E" w14:textId="77777777" w:rsidTr="00204EB1">
        <w:trPr>
          <w:trHeight w:val="321"/>
        </w:trPr>
        <w:tc>
          <w:tcPr>
            <w:tcW w:w="5146" w:type="dxa"/>
            <w:tcBorders>
              <w:top w:val="single" w:sz="6" w:space="0" w:color="auto"/>
              <w:bottom w:val="single" w:sz="6" w:space="0" w:color="auto"/>
            </w:tcBorders>
          </w:tcPr>
          <w:p w14:paraId="6DCD33E2" w14:textId="77777777" w:rsidR="006E1B99" w:rsidRPr="00415C49" w:rsidRDefault="006E1B99" w:rsidP="006E1B99">
            <w:pPr>
              <w:numPr>
                <w:ilvl w:val="0"/>
                <w:numId w:val="226"/>
              </w:numPr>
              <w:rPr>
                <w:bCs/>
              </w:rPr>
            </w:pPr>
            <w:r>
              <w:rPr>
                <w:bCs/>
              </w:rPr>
              <w:t>z</w:t>
            </w:r>
            <w:r w:rsidRPr="00415C49">
              <w:rPr>
                <w:bCs/>
              </w:rPr>
              <w:t>vládne napodobit složitější činnost</w:t>
            </w:r>
          </w:p>
        </w:tc>
        <w:tc>
          <w:tcPr>
            <w:tcW w:w="5215" w:type="dxa"/>
            <w:tcBorders>
              <w:top w:val="single" w:sz="6" w:space="0" w:color="auto"/>
              <w:bottom w:val="single" w:sz="6" w:space="0" w:color="auto"/>
            </w:tcBorders>
          </w:tcPr>
          <w:p w14:paraId="744C599D" w14:textId="77777777" w:rsidR="006E1B99" w:rsidRPr="00415C49" w:rsidRDefault="006E1B99" w:rsidP="006E1B99">
            <w:pPr>
              <w:numPr>
                <w:ilvl w:val="0"/>
                <w:numId w:val="226"/>
              </w:numPr>
              <w:rPr>
                <w:bCs/>
              </w:rPr>
            </w:pPr>
            <w:r>
              <w:rPr>
                <w:bCs/>
              </w:rPr>
              <w:t>k</w:t>
            </w:r>
            <w:r w:rsidRPr="00415C49">
              <w:rPr>
                <w:bCs/>
              </w:rPr>
              <w:t xml:space="preserve">ondiční formy </w:t>
            </w:r>
            <w:r>
              <w:rPr>
                <w:bCs/>
              </w:rPr>
              <w:t>cvičení (lavičky, žebřiny, lano)</w:t>
            </w:r>
            <w:r w:rsidRPr="00415C49">
              <w:rPr>
                <w:bCs/>
              </w:rPr>
              <w:t xml:space="preserve"> </w:t>
            </w:r>
          </w:p>
        </w:tc>
        <w:tc>
          <w:tcPr>
            <w:tcW w:w="3787" w:type="dxa"/>
            <w:tcBorders>
              <w:top w:val="single" w:sz="6" w:space="0" w:color="auto"/>
              <w:bottom w:val="single" w:sz="6" w:space="0" w:color="auto"/>
            </w:tcBorders>
          </w:tcPr>
          <w:p w14:paraId="3016C742" w14:textId="77777777" w:rsidR="006E1B99" w:rsidRPr="00415C49" w:rsidRDefault="006E1B99" w:rsidP="00204EB1">
            <w:pPr>
              <w:ind w:left="57"/>
              <w:rPr>
                <w:b/>
              </w:rPr>
            </w:pPr>
          </w:p>
        </w:tc>
      </w:tr>
      <w:tr w:rsidR="006E1B99" w:rsidRPr="00415C49" w14:paraId="2C785DD6" w14:textId="77777777" w:rsidTr="00204EB1">
        <w:trPr>
          <w:trHeight w:val="321"/>
        </w:trPr>
        <w:tc>
          <w:tcPr>
            <w:tcW w:w="5146" w:type="dxa"/>
            <w:tcBorders>
              <w:top w:val="single" w:sz="6" w:space="0" w:color="auto"/>
              <w:bottom w:val="single" w:sz="6" w:space="0" w:color="auto"/>
            </w:tcBorders>
          </w:tcPr>
          <w:p w14:paraId="5DE29040" w14:textId="77777777" w:rsidR="006E1B99" w:rsidRPr="00415C49" w:rsidRDefault="006E1B99" w:rsidP="006E1B99">
            <w:pPr>
              <w:numPr>
                <w:ilvl w:val="0"/>
                <w:numId w:val="226"/>
              </w:numPr>
              <w:rPr>
                <w:bCs/>
              </w:rPr>
            </w:pPr>
            <w:r>
              <w:rPr>
                <w:bCs/>
              </w:rPr>
              <w:t>b</w:t>
            </w:r>
            <w:r w:rsidRPr="00415C49">
              <w:rPr>
                <w:bCs/>
              </w:rPr>
              <w:t>ezpečně se pohybuje v terénu a dokáže odhadnout vzdálenost</w:t>
            </w:r>
          </w:p>
        </w:tc>
        <w:tc>
          <w:tcPr>
            <w:tcW w:w="5215" w:type="dxa"/>
            <w:tcBorders>
              <w:top w:val="single" w:sz="6" w:space="0" w:color="auto"/>
              <w:bottom w:val="single" w:sz="6" w:space="0" w:color="auto"/>
            </w:tcBorders>
          </w:tcPr>
          <w:p w14:paraId="57C4E20E" w14:textId="77777777" w:rsidR="006E1B99" w:rsidRPr="00415C49" w:rsidRDefault="006E1B99" w:rsidP="006E1B99">
            <w:pPr>
              <w:numPr>
                <w:ilvl w:val="0"/>
                <w:numId w:val="226"/>
              </w:numPr>
            </w:pPr>
            <w:r>
              <w:t>b</w:t>
            </w:r>
            <w:r w:rsidRPr="00415C49">
              <w:t>ěh v terénu, překonávání přírodních překážek, hod na cíl v terénu, pozorování přírody</w:t>
            </w:r>
          </w:p>
        </w:tc>
        <w:tc>
          <w:tcPr>
            <w:tcW w:w="3787" w:type="dxa"/>
            <w:tcBorders>
              <w:top w:val="single" w:sz="6" w:space="0" w:color="auto"/>
              <w:bottom w:val="single" w:sz="6" w:space="0" w:color="auto"/>
            </w:tcBorders>
          </w:tcPr>
          <w:p w14:paraId="37212820" w14:textId="77777777" w:rsidR="006E1B99" w:rsidRPr="00415C49" w:rsidRDefault="006E1B99" w:rsidP="006E1B99">
            <w:pPr>
              <w:numPr>
                <w:ilvl w:val="0"/>
                <w:numId w:val="226"/>
              </w:numPr>
            </w:pPr>
            <w:proofErr w:type="spellStart"/>
            <w:r>
              <w:t>Vv</w:t>
            </w:r>
            <w:proofErr w:type="spellEnd"/>
            <w:r>
              <w:t xml:space="preserve">, </w:t>
            </w:r>
            <w:proofErr w:type="spellStart"/>
            <w:r>
              <w:t>Čj</w:t>
            </w:r>
            <w:proofErr w:type="spellEnd"/>
            <w:r>
              <w:t xml:space="preserve">, </w:t>
            </w:r>
            <w:proofErr w:type="spellStart"/>
            <w:r>
              <w:t>Prv</w:t>
            </w:r>
            <w:proofErr w:type="spellEnd"/>
          </w:p>
          <w:p w14:paraId="0E0D22D4" w14:textId="77777777" w:rsidR="006E1B99" w:rsidRPr="00415C49" w:rsidRDefault="006E1B99" w:rsidP="006E1B99">
            <w:pPr>
              <w:numPr>
                <w:ilvl w:val="0"/>
                <w:numId w:val="226"/>
              </w:numPr>
            </w:pPr>
            <w:r w:rsidRPr="00415C49">
              <w:t xml:space="preserve">Téma: </w:t>
            </w:r>
            <w:r>
              <w:t>o</w:t>
            </w:r>
            <w:r w:rsidRPr="00415C49">
              <w:t>dhad vzdálenosti</w:t>
            </w:r>
          </w:p>
          <w:p w14:paraId="28FDD245" w14:textId="77777777" w:rsidR="006E1B99" w:rsidRPr="00DE0C49" w:rsidRDefault="006E1B99" w:rsidP="006E1B99">
            <w:pPr>
              <w:numPr>
                <w:ilvl w:val="0"/>
                <w:numId w:val="226"/>
              </w:numPr>
            </w:pPr>
            <w:r>
              <w:t>o</w:t>
            </w:r>
            <w:r w:rsidRPr="00415C49">
              <w:t>rientace v přírodě</w:t>
            </w:r>
          </w:p>
        </w:tc>
      </w:tr>
      <w:tr w:rsidR="006E1B99" w:rsidRPr="00415C49" w14:paraId="6D5D92EE" w14:textId="77777777" w:rsidTr="00204EB1">
        <w:trPr>
          <w:trHeight w:val="321"/>
        </w:trPr>
        <w:tc>
          <w:tcPr>
            <w:tcW w:w="5146" w:type="dxa"/>
            <w:tcBorders>
              <w:top w:val="single" w:sz="6" w:space="0" w:color="auto"/>
              <w:bottom w:val="single" w:sz="6" w:space="0" w:color="auto"/>
            </w:tcBorders>
          </w:tcPr>
          <w:p w14:paraId="20B49A22" w14:textId="77777777" w:rsidR="006E1B99" w:rsidRPr="00415C49" w:rsidRDefault="006E1B99" w:rsidP="006E1B99">
            <w:pPr>
              <w:numPr>
                <w:ilvl w:val="0"/>
                <w:numId w:val="226"/>
              </w:numPr>
              <w:rPr>
                <w:bCs/>
              </w:rPr>
            </w:pPr>
            <w:r>
              <w:rPr>
                <w:bCs/>
              </w:rPr>
              <w:t>z</w:t>
            </w:r>
            <w:r w:rsidRPr="00415C49">
              <w:rPr>
                <w:bCs/>
              </w:rPr>
              <w:t>vládne kotoul vpřed i vzad opakovaně</w:t>
            </w:r>
          </w:p>
        </w:tc>
        <w:tc>
          <w:tcPr>
            <w:tcW w:w="5215" w:type="dxa"/>
            <w:tcBorders>
              <w:top w:val="single" w:sz="6" w:space="0" w:color="auto"/>
              <w:bottom w:val="single" w:sz="6" w:space="0" w:color="auto"/>
            </w:tcBorders>
          </w:tcPr>
          <w:p w14:paraId="4B89D774" w14:textId="77777777" w:rsidR="006E1B99" w:rsidRPr="00415C49" w:rsidRDefault="006E1B99" w:rsidP="006E1B99">
            <w:pPr>
              <w:numPr>
                <w:ilvl w:val="0"/>
                <w:numId w:val="226"/>
              </w:numPr>
              <w:rPr>
                <w:bCs/>
              </w:rPr>
            </w:pPr>
            <w:r w:rsidRPr="00415C49">
              <w:rPr>
                <w:b/>
              </w:rPr>
              <w:t xml:space="preserve">G – </w:t>
            </w:r>
            <w:r w:rsidRPr="00415C49">
              <w:rPr>
                <w:bCs/>
              </w:rPr>
              <w:t>G koberec – kotoul vpřed i vzad opakovaně</w:t>
            </w:r>
          </w:p>
        </w:tc>
        <w:tc>
          <w:tcPr>
            <w:tcW w:w="3787" w:type="dxa"/>
            <w:tcBorders>
              <w:top w:val="single" w:sz="6" w:space="0" w:color="auto"/>
              <w:bottom w:val="single" w:sz="6" w:space="0" w:color="auto"/>
            </w:tcBorders>
          </w:tcPr>
          <w:p w14:paraId="021B5376" w14:textId="77777777" w:rsidR="006E1B99" w:rsidRPr="00415C49" w:rsidRDefault="006E1B99" w:rsidP="00204EB1">
            <w:pPr>
              <w:ind w:left="57"/>
              <w:rPr>
                <w:b/>
              </w:rPr>
            </w:pPr>
          </w:p>
        </w:tc>
      </w:tr>
      <w:tr w:rsidR="006E1B99" w:rsidRPr="00415C49" w14:paraId="58282342" w14:textId="77777777" w:rsidTr="00204EB1">
        <w:trPr>
          <w:trHeight w:val="321"/>
        </w:trPr>
        <w:tc>
          <w:tcPr>
            <w:tcW w:w="5146" w:type="dxa"/>
            <w:tcBorders>
              <w:top w:val="single" w:sz="6" w:space="0" w:color="auto"/>
              <w:bottom w:val="single" w:sz="6" w:space="0" w:color="auto"/>
            </w:tcBorders>
          </w:tcPr>
          <w:p w14:paraId="39DAB617" w14:textId="77777777" w:rsidR="006E1B99" w:rsidRDefault="006E1B99" w:rsidP="006E1B99">
            <w:pPr>
              <w:numPr>
                <w:ilvl w:val="0"/>
                <w:numId w:val="226"/>
              </w:numPr>
              <w:rPr>
                <w:bCs/>
              </w:rPr>
            </w:pPr>
            <w:r>
              <w:rPr>
                <w:bCs/>
              </w:rPr>
              <w:t>d</w:t>
            </w:r>
            <w:r w:rsidRPr="00415C49">
              <w:rPr>
                <w:bCs/>
              </w:rPr>
              <w:t xml:space="preserve">okáže se správně odrazit i dopadnout </w:t>
            </w:r>
          </w:p>
          <w:p w14:paraId="1688640E" w14:textId="77777777" w:rsidR="006E1B99" w:rsidRPr="00415C49" w:rsidRDefault="006E1B99" w:rsidP="006E1B99">
            <w:pPr>
              <w:ind w:left="454"/>
              <w:rPr>
                <w:bCs/>
              </w:rPr>
            </w:pPr>
            <w:r w:rsidRPr="00415C49">
              <w:rPr>
                <w:bCs/>
              </w:rPr>
              <w:t>při přeskocích</w:t>
            </w:r>
          </w:p>
        </w:tc>
        <w:tc>
          <w:tcPr>
            <w:tcW w:w="5215" w:type="dxa"/>
            <w:tcBorders>
              <w:top w:val="single" w:sz="6" w:space="0" w:color="auto"/>
              <w:bottom w:val="single" w:sz="6" w:space="0" w:color="auto"/>
            </w:tcBorders>
          </w:tcPr>
          <w:p w14:paraId="09731C72" w14:textId="77777777" w:rsidR="006E1B99" w:rsidRDefault="006E1B99" w:rsidP="006E1B99">
            <w:pPr>
              <w:numPr>
                <w:ilvl w:val="0"/>
                <w:numId w:val="226"/>
              </w:numPr>
              <w:rPr>
                <w:bCs/>
              </w:rPr>
            </w:pPr>
            <w:r>
              <w:rPr>
                <w:bCs/>
              </w:rPr>
              <w:t>p</w:t>
            </w:r>
            <w:r w:rsidRPr="00415C49">
              <w:rPr>
                <w:bCs/>
              </w:rPr>
              <w:t xml:space="preserve">růpravná cvičení pro přeskoky (výskoky </w:t>
            </w:r>
          </w:p>
          <w:p w14:paraId="2016ED19" w14:textId="77777777" w:rsidR="006E1B99" w:rsidRPr="00415C49" w:rsidRDefault="006E1B99" w:rsidP="006E1B99">
            <w:pPr>
              <w:ind w:left="454"/>
              <w:rPr>
                <w:bCs/>
              </w:rPr>
            </w:pPr>
            <w:r w:rsidRPr="00415C49">
              <w:rPr>
                <w:bCs/>
              </w:rPr>
              <w:t>i seskoky ze švédské bedny)</w:t>
            </w:r>
          </w:p>
        </w:tc>
        <w:tc>
          <w:tcPr>
            <w:tcW w:w="3787" w:type="dxa"/>
            <w:tcBorders>
              <w:top w:val="single" w:sz="6" w:space="0" w:color="auto"/>
              <w:bottom w:val="single" w:sz="6" w:space="0" w:color="auto"/>
            </w:tcBorders>
          </w:tcPr>
          <w:p w14:paraId="2A92ADF4" w14:textId="77777777" w:rsidR="006E1B99" w:rsidRPr="00415C49" w:rsidRDefault="006E1B99" w:rsidP="00204EB1">
            <w:pPr>
              <w:ind w:left="57"/>
              <w:rPr>
                <w:b/>
              </w:rPr>
            </w:pPr>
          </w:p>
        </w:tc>
      </w:tr>
      <w:tr w:rsidR="006E1B99" w:rsidRPr="00415C49" w14:paraId="0906601C" w14:textId="77777777" w:rsidTr="00204EB1">
        <w:trPr>
          <w:trHeight w:val="321"/>
        </w:trPr>
        <w:tc>
          <w:tcPr>
            <w:tcW w:w="5146" w:type="dxa"/>
            <w:tcBorders>
              <w:top w:val="single" w:sz="6" w:space="0" w:color="auto"/>
              <w:bottom w:val="single" w:sz="6" w:space="0" w:color="auto"/>
            </w:tcBorders>
          </w:tcPr>
          <w:p w14:paraId="16DD8EF8" w14:textId="77777777" w:rsidR="006E1B99" w:rsidRDefault="006E1B99" w:rsidP="006E1B99">
            <w:pPr>
              <w:numPr>
                <w:ilvl w:val="0"/>
                <w:numId w:val="226"/>
              </w:numPr>
              <w:rPr>
                <w:bCs/>
              </w:rPr>
            </w:pPr>
            <w:r>
              <w:rPr>
                <w:bCs/>
              </w:rPr>
              <w:t xml:space="preserve"> u</w:t>
            </w:r>
            <w:r w:rsidRPr="00415C49">
              <w:rPr>
                <w:bCs/>
              </w:rPr>
              <w:t xml:space="preserve">platňuje herní dovednost ve hře podle </w:t>
            </w:r>
            <w:r>
              <w:rPr>
                <w:bCs/>
              </w:rPr>
              <w:t xml:space="preserve">   </w:t>
            </w:r>
          </w:p>
          <w:p w14:paraId="4CC27A76" w14:textId="77777777" w:rsidR="006E1B99" w:rsidRPr="00415C49" w:rsidRDefault="006E1B99" w:rsidP="006E1B99">
            <w:pPr>
              <w:ind w:left="454"/>
              <w:rPr>
                <w:bCs/>
              </w:rPr>
            </w:pPr>
            <w:r>
              <w:rPr>
                <w:bCs/>
              </w:rPr>
              <w:t xml:space="preserve"> </w:t>
            </w:r>
            <w:r w:rsidRPr="00415C49">
              <w:rPr>
                <w:bCs/>
              </w:rPr>
              <w:t>jednoduchých pravidel</w:t>
            </w:r>
          </w:p>
        </w:tc>
        <w:tc>
          <w:tcPr>
            <w:tcW w:w="5215" w:type="dxa"/>
            <w:tcBorders>
              <w:top w:val="single" w:sz="6" w:space="0" w:color="auto"/>
              <w:bottom w:val="single" w:sz="6" w:space="0" w:color="auto"/>
            </w:tcBorders>
          </w:tcPr>
          <w:p w14:paraId="5BE0EDD0" w14:textId="77777777" w:rsidR="006E1B99" w:rsidRPr="00415C49" w:rsidRDefault="006E1B99" w:rsidP="006E1B99">
            <w:pPr>
              <w:numPr>
                <w:ilvl w:val="0"/>
                <w:numId w:val="226"/>
              </w:numPr>
              <w:rPr>
                <w:bCs/>
              </w:rPr>
            </w:pPr>
            <w:r w:rsidRPr="00415C49">
              <w:rPr>
                <w:b/>
              </w:rPr>
              <w:t xml:space="preserve">SH – </w:t>
            </w:r>
            <w:r>
              <w:rPr>
                <w:bCs/>
              </w:rPr>
              <w:t>j</w:t>
            </w:r>
            <w:r w:rsidRPr="00415C49">
              <w:rPr>
                <w:bCs/>
              </w:rPr>
              <w:t>ednoduché hry s využitím driblingu (jednoduchá pravidla)</w:t>
            </w:r>
          </w:p>
        </w:tc>
        <w:tc>
          <w:tcPr>
            <w:tcW w:w="3787" w:type="dxa"/>
            <w:tcBorders>
              <w:top w:val="single" w:sz="6" w:space="0" w:color="auto"/>
              <w:bottom w:val="single" w:sz="6" w:space="0" w:color="auto"/>
            </w:tcBorders>
          </w:tcPr>
          <w:p w14:paraId="5F102272" w14:textId="77777777" w:rsidR="006E1B99" w:rsidRPr="00415C49" w:rsidRDefault="006E1B99" w:rsidP="00204EB1">
            <w:pPr>
              <w:ind w:left="57"/>
            </w:pPr>
          </w:p>
        </w:tc>
      </w:tr>
      <w:tr w:rsidR="006E1B99" w:rsidRPr="00415C49" w14:paraId="4C2FDB4F" w14:textId="77777777" w:rsidTr="00204EB1">
        <w:trPr>
          <w:trHeight w:val="321"/>
        </w:trPr>
        <w:tc>
          <w:tcPr>
            <w:tcW w:w="5146" w:type="dxa"/>
            <w:tcBorders>
              <w:top w:val="single" w:sz="6" w:space="0" w:color="auto"/>
              <w:bottom w:val="single" w:sz="24" w:space="0" w:color="auto"/>
            </w:tcBorders>
          </w:tcPr>
          <w:p w14:paraId="54A1CCD7" w14:textId="77777777" w:rsidR="006E1B99" w:rsidRPr="00415C49" w:rsidRDefault="006E1B99" w:rsidP="006E1B99">
            <w:pPr>
              <w:numPr>
                <w:ilvl w:val="0"/>
                <w:numId w:val="226"/>
              </w:numPr>
              <w:rPr>
                <w:bCs/>
              </w:rPr>
            </w:pPr>
            <w:r>
              <w:rPr>
                <w:bCs/>
              </w:rPr>
              <w:t>z</w:t>
            </w:r>
            <w:r w:rsidRPr="00415C49">
              <w:rPr>
                <w:bCs/>
              </w:rPr>
              <w:t xml:space="preserve">vládnutí správného odrazu a dopadu </w:t>
            </w:r>
          </w:p>
        </w:tc>
        <w:tc>
          <w:tcPr>
            <w:tcW w:w="5215" w:type="dxa"/>
            <w:tcBorders>
              <w:top w:val="single" w:sz="6" w:space="0" w:color="auto"/>
              <w:bottom w:val="single" w:sz="24" w:space="0" w:color="auto"/>
            </w:tcBorders>
          </w:tcPr>
          <w:p w14:paraId="5E3C368F" w14:textId="77777777" w:rsidR="006E1B99" w:rsidRPr="00415C49" w:rsidRDefault="006E1B99" w:rsidP="006E1B99">
            <w:pPr>
              <w:numPr>
                <w:ilvl w:val="0"/>
                <w:numId w:val="226"/>
              </w:numPr>
              <w:rPr>
                <w:bCs/>
              </w:rPr>
            </w:pPr>
            <w:r>
              <w:rPr>
                <w:bCs/>
              </w:rPr>
              <w:t>t</w:t>
            </w:r>
            <w:r w:rsidRPr="00415C49">
              <w:rPr>
                <w:bCs/>
              </w:rPr>
              <w:t xml:space="preserve">rampolínka – odraz, výskok, doskok (různé typy skoků – nohy skrčit, </w:t>
            </w:r>
            <w:proofErr w:type="spellStart"/>
            <w:r w:rsidRPr="00415C49">
              <w:rPr>
                <w:bCs/>
              </w:rPr>
              <w:t>roznožit,přednožit</w:t>
            </w:r>
            <w:proofErr w:type="spellEnd"/>
            <w:r w:rsidRPr="00415C49">
              <w:rPr>
                <w:bCs/>
              </w:rPr>
              <w:t>)</w:t>
            </w:r>
          </w:p>
        </w:tc>
        <w:tc>
          <w:tcPr>
            <w:tcW w:w="3787" w:type="dxa"/>
            <w:tcBorders>
              <w:top w:val="single" w:sz="6" w:space="0" w:color="auto"/>
              <w:bottom w:val="single" w:sz="24" w:space="0" w:color="auto"/>
            </w:tcBorders>
          </w:tcPr>
          <w:p w14:paraId="4705FFB7" w14:textId="77777777" w:rsidR="006E1B99" w:rsidRPr="00415C49" w:rsidRDefault="006E1B99" w:rsidP="00204EB1">
            <w:pPr>
              <w:ind w:left="57"/>
            </w:pPr>
          </w:p>
        </w:tc>
      </w:tr>
      <w:tr w:rsidR="006E1B99" w:rsidRPr="00415C49" w14:paraId="461476A4" w14:textId="77777777" w:rsidTr="00204EB1">
        <w:trPr>
          <w:trHeight w:val="321"/>
        </w:trPr>
        <w:tc>
          <w:tcPr>
            <w:tcW w:w="5146" w:type="dxa"/>
            <w:tcBorders>
              <w:top w:val="single" w:sz="24" w:space="0" w:color="auto"/>
              <w:bottom w:val="single" w:sz="6" w:space="0" w:color="auto"/>
            </w:tcBorders>
          </w:tcPr>
          <w:p w14:paraId="62FD38A5" w14:textId="77777777" w:rsidR="006E1B99" w:rsidRPr="00415C49" w:rsidRDefault="006E1B99" w:rsidP="006E1B99">
            <w:pPr>
              <w:numPr>
                <w:ilvl w:val="0"/>
                <w:numId w:val="226"/>
              </w:numPr>
            </w:pPr>
            <w:r>
              <w:lastRenderedPageBreak/>
              <w:t>z</w:t>
            </w:r>
            <w:r w:rsidRPr="00415C49">
              <w:t>vyšuje svou výkonnost ve šplhu na tyči</w:t>
            </w:r>
          </w:p>
        </w:tc>
        <w:tc>
          <w:tcPr>
            <w:tcW w:w="5215" w:type="dxa"/>
            <w:tcBorders>
              <w:top w:val="single" w:sz="24" w:space="0" w:color="auto"/>
              <w:bottom w:val="single" w:sz="6" w:space="0" w:color="auto"/>
            </w:tcBorders>
          </w:tcPr>
          <w:p w14:paraId="2772EEB4" w14:textId="77777777" w:rsidR="006E1B99" w:rsidRPr="00415C49" w:rsidRDefault="006E1B99" w:rsidP="006E1B99">
            <w:pPr>
              <w:numPr>
                <w:ilvl w:val="0"/>
                <w:numId w:val="226"/>
              </w:numPr>
              <w:rPr>
                <w:bCs/>
              </w:rPr>
            </w:pPr>
            <w:r>
              <w:rPr>
                <w:bCs/>
              </w:rPr>
              <w:t>š</w:t>
            </w:r>
            <w:r w:rsidRPr="00415C49">
              <w:rPr>
                <w:bCs/>
              </w:rPr>
              <w:t>plh s</w:t>
            </w:r>
            <w:r>
              <w:rPr>
                <w:bCs/>
              </w:rPr>
              <w:t> </w:t>
            </w:r>
            <w:r w:rsidRPr="00415C49">
              <w:rPr>
                <w:bCs/>
              </w:rPr>
              <w:t>přírazem</w:t>
            </w:r>
            <w:r>
              <w:rPr>
                <w:bCs/>
              </w:rPr>
              <w:t xml:space="preserve"> (nácvik při soutěžích na ZŠ MNV)</w:t>
            </w:r>
          </w:p>
        </w:tc>
        <w:tc>
          <w:tcPr>
            <w:tcW w:w="3787" w:type="dxa"/>
            <w:tcBorders>
              <w:top w:val="single" w:sz="24" w:space="0" w:color="auto"/>
              <w:bottom w:val="single" w:sz="6" w:space="0" w:color="auto"/>
            </w:tcBorders>
          </w:tcPr>
          <w:p w14:paraId="7F3C4448" w14:textId="77777777" w:rsidR="006E1B99" w:rsidRPr="00415C49" w:rsidRDefault="006E1B99" w:rsidP="00204EB1">
            <w:pPr>
              <w:ind w:left="57"/>
              <w:rPr>
                <w:b/>
              </w:rPr>
            </w:pPr>
          </w:p>
        </w:tc>
      </w:tr>
      <w:tr w:rsidR="006E1B99" w:rsidRPr="00415C49" w14:paraId="234E5BE0" w14:textId="77777777" w:rsidTr="00204EB1">
        <w:trPr>
          <w:trHeight w:val="321"/>
        </w:trPr>
        <w:tc>
          <w:tcPr>
            <w:tcW w:w="5146" w:type="dxa"/>
            <w:tcBorders>
              <w:top w:val="single" w:sz="6" w:space="0" w:color="auto"/>
              <w:bottom w:val="single" w:sz="6" w:space="0" w:color="auto"/>
            </w:tcBorders>
          </w:tcPr>
          <w:p w14:paraId="1A184E6B" w14:textId="77777777" w:rsidR="006E1B99" w:rsidRDefault="006E1B99" w:rsidP="006E1B99">
            <w:pPr>
              <w:numPr>
                <w:ilvl w:val="0"/>
                <w:numId w:val="226"/>
              </w:numPr>
              <w:rPr>
                <w:bCs/>
              </w:rPr>
            </w:pPr>
            <w:r>
              <w:rPr>
                <w:bCs/>
              </w:rPr>
              <w:t>z</w:t>
            </w:r>
            <w:r w:rsidRPr="00415C49">
              <w:rPr>
                <w:bCs/>
              </w:rPr>
              <w:t xml:space="preserve">vládne různé typy přihrávek v klidu </w:t>
            </w:r>
          </w:p>
          <w:p w14:paraId="3185145F" w14:textId="77777777" w:rsidR="006E1B99" w:rsidRPr="00415C49" w:rsidRDefault="006E1B99" w:rsidP="006E1B99">
            <w:pPr>
              <w:ind w:left="454"/>
              <w:rPr>
                <w:bCs/>
              </w:rPr>
            </w:pPr>
            <w:r w:rsidRPr="00415C49">
              <w:rPr>
                <w:bCs/>
              </w:rPr>
              <w:t>i v pohybu</w:t>
            </w:r>
          </w:p>
        </w:tc>
        <w:tc>
          <w:tcPr>
            <w:tcW w:w="5215" w:type="dxa"/>
            <w:tcBorders>
              <w:top w:val="single" w:sz="6" w:space="0" w:color="auto"/>
              <w:bottom w:val="single" w:sz="6" w:space="0" w:color="auto"/>
            </w:tcBorders>
          </w:tcPr>
          <w:p w14:paraId="596B4E83" w14:textId="77777777" w:rsidR="006E1B99" w:rsidRPr="00415C49" w:rsidRDefault="006E1B99" w:rsidP="006E1B99">
            <w:pPr>
              <w:numPr>
                <w:ilvl w:val="0"/>
                <w:numId w:val="226"/>
              </w:numPr>
              <w:rPr>
                <w:bCs/>
              </w:rPr>
            </w:pPr>
            <w:r w:rsidRPr="00415C49">
              <w:rPr>
                <w:b/>
              </w:rPr>
              <w:t xml:space="preserve">SH - </w:t>
            </w:r>
            <w:r>
              <w:rPr>
                <w:bCs/>
              </w:rPr>
              <w:t>š</w:t>
            </w:r>
            <w:r w:rsidRPr="00415C49">
              <w:rPr>
                <w:bCs/>
              </w:rPr>
              <w:t>kola míče – přihrávka jednoruč vrch. obloukem, obouruč trčením (v klidu i v pohybu)</w:t>
            </w:r>
          </w:p>
          <w:p w14:paraId="04AFD4CE" w14:textId="77777777" w:rsidR="006E1B99" w:rsidRPr="00415C49" w:rsidRDefault="006E1B99" w:rsidP="006E1B99">
            <w:pPr>
              <w:numPr>
                <w:ilvl w:val="0"/>
                <w:numId w:val="226"/>
              </w:numPr>
              <w:rPr>
                <w:bCs/>
              </w:rPr>
            </w:pPr>
            <w:r>
              <w:rPr>
                <w:bCs/>
              </w:rPr>
              <w:t xml:space="preserve"> p</w:t>
            </w:r>
            <w:r w:rsidRPr="00415C49">
              <w:rPr>
                <w:bCs/>
              </w:rPr>
              <w:t>řihrávky nohou</w:t>
            </w:r>
          </w:p>
        </w:tc>
        <w:tc>
          <w:tcPr>
            <w:tcW w:w="3787" w:type="dxa"/>
            <w:tcBorders>
              <w:top w:val="single" w:sz="6" w:space="0" w:color="auto"/>
              <w:bottom w:val="single" w:sz="6" w:space="0" w:color="auto"/>
            </w:tcBorders>
          </w:tcPr>
          <w:p w14:paraId="688394D0" w14:textId="77777777" w:rsidR="006E1B99" w:rsidRPr="00415C49" w:rsidRDefault="006E1B99" w:rsidP="006E1B99">
            <w:pPr>
              <w:numPr>
                <w:ilvl w:val="0"/>
                <w:numId w:val="226"/>
              </w:numPr>
              <w:rPr>
                <w:b/>
              </w:rPr>
            </w:pPr>
            <w:proofErr w:type="spellStart"/>
            <w:r>
              <w:rPr>
                <w:b/>
              </w:rPr>
              <w:t>Čj</w:t>
            </w:r>
            <w:proofErr w:type="spellEnd"/>
            <w:r w:rsidRPr="00415C49">
              <w:rPr>
                <w:b/>
              </w:rPr>
              <w:t xml:space="preserve">, </w:t>
            </w:r>
            <w:proofErr w:type="spellStart"/>
            <w:r w:rsidRPr="00415C49">
              <w:rPr>
                <w:b/>
              </w:rPr>
              <w:t>P</w:t>
            </w:r>
            <w:r>
              <w:rPr>
                <w:b/>
              </w:rPr>
              <w:t>rv</w:t>
            </w:r>
            <w:proofErr w:type="spellEnd"/>
          </w:p>
          <w:p w14:paraId="1AF0CF53" w14:textId="77777777" w:rsidR="006E1B99" w:rsidRPr="00415C49" w:rsidRDefault="006E1B99" w:rsidP="006E1B99">
            <w:pPr>
              <w:numPr>
                <w:ilvl w:val="0"/>
                <w:numId w:val="226"/>
              </w:numPr>
            </w:pPr>
            <w:r w:rsidRPr="00415C49">
              <w:t xml:space="preserve">Téma: </w:t>
            </w:r>
            <w:r>
              <w:t>s</w:t>
            </w:r>
            <w:r w:rsidRPr="00415C49">
              <w:t>porty</w:t>
            </w:r>
          </w:p>
        </w:tc>
      </w:tr>
      <w:tr w:rsidR="006E1B99" w:rsidRPr="00415C49" w14:paraId="04BEB2F9" w14:textId="77777777" w:rsidTr="00204EB1">
        <w:trPr>
          <w:trHeight w:val="321"/>
        </w:trPr>
        <w:tc>
          <w:tcPr>
            <w:tcW w:w="5146" w:type="dxa"/>
            <w:tcBorders>
              <w:top w:val="single" w:sz="6" w:space="0" w:color="auto"/>
              <w:bottom w:val="single" w:sz="6" w:space="0" w:color="auto"/>
            </w:tcBorders>
          </w:tcPr>
          <w:p w14:paraId="1027671C" w14:textId="77777777" w:rsidR="006E1B99" w:rsidRPr="00415C49" w:rsidRDefault="006E1B99" w:rsidP="006E1B99">
            <w:pPr>
              <w:numPr>
                <w:ilvl w:val="0"/>
                <w:numId w:val="226"/>
              </w:numPr>
              <w:rPr>
                <w:bCs/>
              </w:rPr>
            </w:pPr>
            <w:r>
              <w:rPr>
                <w:bCs/>
              </w:rPr>
              <w:t>d</w:t>
            </w:r>
            <w:r w:rsidRPr="00415C49">
              <w:rPr>
                <w:bCs/>
              </w:rPr>
              <w:t>okáže zpevnit těl</w:t>
            </w:r>
            <w:r>
              <w:rPr>
                <w:bCs/>
              </w:rPr>
              <w:t>o</w:t>
            </w:r>
            <w:r w:rsidRPr="00415C49">
              <w:rPr>
                <w:bCs/>
              </w:rPr>
              <w:t xml:space="preserve"> pro stoj na rukou</w:t>
            </w:r>
          </w:p>
        </w:tc>
        <w:tc>
          <w:tcPr>
            <w:tcW w:w="5215" w:type="dxa"/>
            <w:tcBorders>
              <w:top w:val="single" w:sz="6" w:space="0" w:color="auto"/>
              <w:bottom w:val="single" w:sz="6" w:space="0" w:color="auto"/>
            </w:tcBorders>
          </w:tcPr>
          <w:p w14:paraId="52AB62A1" w14:textId="77777777" w:rsidR="006E1B99" w:rsidRPr="00415C49" w:rsidRDefault="006E1B99" w:rsidP="006E1B99">
            <w:pPr>
              <w:numPr>
                <w:ilvl w:val="0"/>
                <w:numId w:val="226"/>
              </w:numPr>
              <w:rPr>
                <w:bCs/>
              </w:rPr>
            </w:pPr>
            <w:r>
              <w:rPr>
                <w:bCs/>
              </w:rPr>
              <w:t>p</w:t>
            </w:r>
            <w:r w:rsidRPr="00415C49">
              <w:rPr>
                <w:bCs/>
              </w:rPr>
              <w:t>růpravná cvičení pro stoj na rukou</w:t>
            </w:r>
          </w:p>
        </w:tc>
        <w:tc>
          <w:tcPr>
            <w:tcW w:w="3787" w:type="dxa"/>
            <w:tcBorders>
              <w:top w:val="single" w:sz="6" w:space="0" w:color="auto"/>
              <w:bottom w:val="single" w:sz="6" w:space="0" w:color="auto"/>
            </w:tcBorders>
          </w:tcPr>
          <w:p w14:paraId="13F3A2F1" w14:textId="77777777" w:rsidR="006E1B99" w:rsidRPr="00415C49" w:rsidRDefault="006E1B99" w:rsidP="00204EB1">
            <w:pPr>
              <w:rPr>
                <w:b/>
              </w:rPr>
            </w:pPr>
          </w:p>
        </w:tc>
      </w:tr>
      <w:tr w:rsidR="006E1B99" w:rsidRPr="00415C49" w14:paraId="47932291" w14:textId="77777777" w:rsidTr="00204EB1">
        <w:trPr>
          <w:trHeight w:val="321"/>
        </w:trPr>
        <w:tc>
          <w:tcPr>
            <w:tcW w:w="5146" w:type="dxa"/>
            <w:tcBorders>
              <w:top w:val="single" w:sz="6" w:space="0" w:color="auto"/>
              <w:bottom w:val="single" w:sz="6" w:space="0" w:color="auto"/>
            </w:tcBorders>
          </w:tcPr>
          <w:p w14:paraId="22E4AF82" w14:textId="77777777" w:rsidR="006E1B99" w:rsidRPr="00415C49" w:rsidRDefault="006E1B99" w:rsidP="006E1B99">
            <w:pPr>
              <w:numPr>
                <w:ilvl w:val="0"/>
                <w:numId w:val="226"/>
              </w:numPr>
              <w:rPr>
                <w:bCs/>
              </w:rPr>
            </w:pPr>
            <w:r>
              <w:rPr>
                <w:bCs/>
              </w:rPr>
              <w:t>r</w:t>
            </w:r>
            <w:r w:rsidRPr="00415C49">
              <w:rPr>
                <w:bCs/>
              </w:rPr>
              <w:t>ozvíjí svou obr</w:t>
            </w:r>
            <w:r>
              <w:rPr>
                <w:bCs/>
              </w:rPr>
              <w:t>a</w:t>
            </w:r>
            <w:r w:rsidRPr="00415C49">
              <w:rPr>
                <w:bCs/>
              </w:rPr>
              <w:t>tnost</w:t>
            </w:r>
          </w:p>
        </w:tc>
        <w:tc>
          <w:tcPr>
            <w:tcW w:w="5215" w:type="dxa"/>
            <w:tcBorders>
              <w:top w:val="single" w:sz="6" w:space="0" w:color="auto"/>
              <w:bottom w:val="single" w:sz="6" w:space="0" w:color="auto"/>
            </w:tcBorders>
          </w:tcPr>
          <w:p w14:paraId="3A2DD8C8" w14:textId="77777777" w:rsidR="006E1B99" w:rsidRPr="00415C49" w:rsidRDefault="006E1B99" w:rsidP="006E1B99">
            <w:pPr>
              <w:numPr>
                <w:ilvl w:val="0"/>
                <w:numId w:val="226"/>
              </w:numPr>
              <w:rPr>
                <w:bCs/>
              </w:rPr>
            </w:pPr>
            <w:r w:rsidRPr="00415C49">
              <w:rPr>
                <w:b/>
              </w:rPr>
              <w:t xml:space="preserve">G – </w:t>
            </w:r>
            <w:r>
              <w:rPr>
                <w:bCs/>
              </w:rPr>
              <w:t>c</w:t>
            </w:r>
            <w:r w:rsidRPr="00415C49">
              <w:rPr>
                <w:bCs/>
              </w:rPr>
              <w:t>vičení s obručí.</w:t>
            </w:r>
          </w:p>
          <w:p w14:paraId="0BE2403C" w14:textId="77777777" w:rsidR="006E1B99" w:rsidRPr="00415C49" w:rsidRDefault="006E1B99" w:rsidP="00204EB1">
            <w:pPr>
              <w:ind w:left="360"/>
              <w:rPr>
                <w:bCs/>
              </w:rPr>
            </w:pPr>
          </w:p>
        </w:tc>
        <w:tc>
          <w:tcPr>
            <w:tcW w:w="3787" w:type="dxa"/>
            <w:tcBorders>
              <w:top w:val="single" w:sz="6" w:space="0" w:color="auto"/>
              <w:bottom w:val="single" w:sz="6" w:space="0" w:color="auto"/>
            </w:tcBorders>
          </w:tcPr>
          <w:p w14:paraId="01C6ED88" w14:textId="77777777" w:rsidR="006E1B99" w:rsidRPr="00415C49" w:rsidRDefault="006E1B99" w:rsidP="006E1B99">
            <w:pPr>
              <w:numPr>
                <w:ilvl w:val="0"/>
                <w:numId w:val="226"/>
              </w:numPr>
            </w:pPr>
            <w:proofErr w:type="spellStart"/>
            <w:r w:rsidRPr="00415C49">
              <w:t>V</w:t>
            </w:r>
            <w:r>
              <w:t>v</w:t>
            </w:r>
            <w:proofErr w:type="spellEnd"/>
            <w:r w:rsidRPr="00415C49">
              <w:t xml:space="preserve">, </w:t>
            </w:r>
            <w:proofErr w:type="spellStart"/>
            <w:r w:rsidRPr="00415C49">
              <w:t>Č</w:t>
            </w:r>
            <w:r>
              <w:t>j</w:t>
            </w:r>
            <w:proofErr w:type="spellEnd"/>
            <w:r w:rsidRPr="00415C49">
              <w:t xml:space="preserve">, </w:t>
            </w:r>
            <w:proofErr w:type="spellStart"/>
            <w:r w:rsidRPr="00415C49">
              <w:t>P</w:t>
            </w:r>
            <w:r>
              <w:t>rv</w:t>
            </w:r>
            <w:proofErr w:type="spellEnd"/>
          </w:p>
        </w:tc>
      </w:tr>
      <w:tr w:rsidR="006E1B99" w:rsidRPr="00415C49" w14:paraId="79C785CA" w14:textId="77777777" w:rsidTr="00204EB1">
        <w:trPr>
          <w:trHeight w:val="321"/>
        </w:trPr>
        <w:tc>
          <w:tcPr>
            <w:tcW w:w="5146" w:type="dxa"/>
            <w:tcBorders>
              <w:top w:val="single" w:sz="6" w:space="0" w:color="auto"/>
              <w:bottom w:val="single" w:sz="6" w:space="0" w:color="auto"/>
            </w:tcBorders>
          </w:tcPr>
          <w:p w14:paraId="72A1FC4D" w14:textId="77777777" w:rsidR="006E1B99" w:rsidRPr="00415C49" w:rsidRDefault="006E1B99" w:rsidP="006E1B99">
            <w:pPr>
              <w:numPr>
                <w:ilvl w:val="0"/>
                <w:numId w:val="226"/>
              </w:numPr>
              <w:rPr>
                <w:bCs/>
              </w:rPr>
            </w:pPr>
            <w:r>
              <w:rPr>
                <w:bCs/>
              </w:rPr>
              <w:t>d</w:t>
            </w:r>
            <w:r w:rsidRPr="00415C49">
              <w:rPr>
                <w:bCs/>
              </w:rPr>
              <w:t>okáže pracovat s jednoduchými pravidly netradičních her (</w:t>
            </w:r>
            <w:proofErr w:type="spellStart"/>
            <w:r w:rsidRPr="00415C49">
              <w:rPr>
                <w:bCs/>
              </w:rPr>
              <w:t>ringo</w:t>
            </w:r>
            <w:proofErr w:type="spellEnd"/>
            <w:r w:rsidRPr="00415C49">
              <w:rPr>
                <w:bCs/>
              </w:rPr>
              <w:t xml:space="preserve">, softbal) </w:t>
            </w:r>
          </w:p>
        </w:tc>
        <w:tc>
          <w:tcPr>
            <w:tcW w:w="5215" w:type="dxa"/>
            <w:tcBorders>
              <w:top w:val="single" w:sz="6" w:space="0" w:color="auto"/>
              <w:bottom w:val="single" w:sz="6" w:space="0" w:color="auto"/>
            </w:tcBorders>
          </w:tcPr>
          <w:p w14:paraId="4B590ED5" w14:textId="77777777" w:rsidR="006E1B99" w:rsidRPr="00415C49" w:rsidRDefault="006E1B99" w:rsidP="006E1B99">
            <w:pPr>
              <w:numPr>
                <w:ilvl w:val="0"/>
                <w:numId w:val="226"/>
              </w:numPr>
              <w:rPr>
                <w:bCs/>
              </w:rPr>
            </w:pPr>
            <w:r w:rsidRPr="00415C49">
              <w:rPr>
                <w:b/>
              </w:rPr>
              <w:t xml:space="preserve">PH – </w:t>
            </w:r>
            <w:r>
              <w:rPr>
                <w:bCs/>
              </w:rPr>
              <w:t>n</w:t>
            </w:r>
            <w:r w:rsidRPr="00415C49">
              <w:rPr>
                <w:bCs/>
              </w:rPr>
              <w:t xml:space="preserve">etradiční hry – </w:t>
            </w:r>
            <w:proofErr w:type="spellStart"/>
            <w:r w:rsidRPr="00415C49">
              <w:rPr>
                <w:bCs/>
              </w:rPr>
              <w:t>ringo</w:t>
            </w:r>
            <w:proofErr w:type="spellEnd"/>
            <w:r w:rsidRPr="00415C49">
              <w:rPr>
                <w:bCs/>
              </w:rPr>
              <w:t>, softbal</w:t>
            </w:r>
          </w:p>
        </w:tc>
        <w:tc>
          <w:tcPr>
            <w:tcW w:w="3787" w:type="dxa"/>
            <w:tcBorders>
              <w:top w:val="single" w:sz="6" w:space="0" w:color="auto"/>
              <w:bottom w:val="single" w:sz="6" w:space="0" w:color="auto"/>
            </w:tcBorders>
          </w:tcPr>
          <w:p w14:paraId="329ADAC5" w14:textId="77777777" w:rsidR="006E1B99" w:rsidRPr="00415C49" w:rsidRDefault="006E1B99" w:rsidP="006E1B99">
            <w:pPr>
              <w:numPr>
                <w:ilvl w:val="0"/>
                <w:numId w:val="226"/>
              </w:numPr>
            </w:pPr>
            <w:proofErr w:type="spellStart"/>
            <w:r w:rsidRPr="00415C49">
              <w:t>V</w:t>
            </w:r>
            <w:r>
              <w:t>v</w:t>
            </w:r>
            <w:proofErr w:type="spellEnd"/>
          </w:p>
        </w:tc>
      </w:tr>
      <w:tr w:rsidR="006E1B99" w:rsidRPr="00415C49" w14:paraId="63A9C02B" w14:textId="77777777" w:rsidTr="00204EB1">
        <w:trPr>
          <w:trHeight w:val="321"/>
        </w:trPr>
        <w:tc>
          <w:tcPr>
            <w:tcW w:w="5146" w:type="dxa"/>
            <w:tcBorders>
              <w:top w:val="single" w:sz="6" w:space="0" w:color="auto"/>
              <w:bottom w:val="single" w:sz="6" w:space="0" w:color="auto"/>
            </w:tcBorders>
          </w:tcPr>
          <w:p w14:paraId="7664887F" w14:textId="77777777" w:rsidR="006E1B99" w:rsidRPr="00415C49" w:rsidRDefault="006E1B99" w:rsidP="006E1B99">
            <w:pPr>
              <w:numPr>
                <w:ilvl w:val="0"/>
                <w:numId w:val="226"/>
              </w:numPr>
              <w:rPr>
                <w:bCs/>
              </w:rPr>
            </w:pPr>
            <w:r>
              <w:rPr>
                <w:bCs/>
              </w:rPr>
              <w:t>s</w:t>
            </w:r>
            <w:r w:rsidRPr="00415C49">
              <w:rPr>
                <w:bCs/>
              </w:rPr>
              <w:t>eznámení s polkovým krokem</w:t>
            </w:r>
          </w:p>
        </w:tc>
        <w:tc>
          <w:tcPr>
            <w:tcW w:w="5215" w:type="dxa"/>
            <w:tcBorders>
              <w:top w:val="single" w:sz="6" w:space="0" w:color="auto"/>
              <w:bottom w:val="single" w:sz="6" w:space="0" w:color="auto"/>
            </w:tcBorders>
          </w:tcPr>
          <w:p w14:paraId="09D5628E" w14:textId="77777777" w:rsidR="006E1B99" w:rsidRPr="00415C49" w:rsidRDefault="006E1B99" w:rsidP="006E1B99">
            <w:pPr>
              <w:numPr>
                <w:ilvl w:val="0"/>
                <w:numId w:val="226"/>
              </w:numPr>
            </w:pPr>
            <w:r>
              <w:t>c</w:t>
            </w:r>
            <w:r w:rsidRPr="00415C49">
              <w:t>vičení s hudbou – polkový krok</w:t>
            </w:r>
          </w:p>
        </w:tc>
        <w:tc>
          <w:tcPr>
            <w:tcW w:w="3787" w:type="dxa"/>
            <w:tcBorders>
              <w:top w:val="single" w:sz="6" w:space="0" w:color="auto"/>
              <w:bottom w:val="single" w:sz="6" w:space="0" w:color="auto"/>
            </w:tcBorders>
          </w:tcPr>
          <w:p w14:paraId="5A32A326" w14:textId="77777777" w:rsidR="006E1B99" w:rsidRPr="00415C49" w:rsidRDefault="006E1B99" w:rsidP="006E1B99">
            <w:pPr>
              <w:numPr>
                <w:ilvl w:val="0"/>
                <w:numId w:val="226"/>
              </w:numPr>
            </w:pPr>
            <w:proofErr w:type="spellStart"/>
            <w:r w:rsidRPr="00415C49">
              <w:t>H</w:t>
            </w:r>
            <w:r>
              <w:t>v</w:t>
            </w:r>
            <w:proofErr w:type="spellEnd"/>
            <w:r w:rsidRPr="00415C49">
              <w:t xml:space="preserve"> – lidové písně</w:t>
            </w:r>
          </w:p>
        </w:tc>
      </w:tr>
      <w:tr w:rsidR="006E1B99" w:rsidRPr="00415C49" w14:paraId="0FA0EE3C" w14:textId="77777777" w:rsidTr="00204EB1">
        <w:trPr>
          <w:trHeight w:val="321"/>
        </w:trPr>
        <w:tc>
          <w:tcPr>
            <w:tcW w:w="5146" w:type="dxa"/>
            <w:tcBorders>
              <w:top w:val="single" w:sz="6" w:space="0" w:color="auto"/>
              <w:bottom w:val="single" w:sz="6" w:space="0" w:color="auto"/>
            </w:tcBorders>
          </w:tcPr>
          <w:p w14:paraId="023E29E3" w14:textId="77777777" w:rsidR="006E1B99" w:rsidRPr="00415C49" w:rsidRDefault="006E1B99" w:rsidP="006E1B99">
            <w:pPr>
              <w:numPr>
                <w:ilvl w:val="0"/>
                <w:numId w:val="226"/>
              </w:numPr>
              <w:rPr>
                <w:bCs/>
              </w:rPr>
            </w:pPr>
            <w:r>
              <w:rPr>
                <w:bCs/>
              </w:rPr>
              <w:t>z</w:t>
            </w:r>
            <w:r w:rsidRPr="00415C49">
              <w:rPr>
                <w:bCs/>
              </w:rPr>
              <w:t>vládá opakované přeskoky přes švihadlo</w:t>
            </w:r>
          </w:p>
        </w:tc>
        <w:tc>
          <w:tcPr>
            <w:tcW w:w="5215" w:type="dxa"/>
            <w:tcBorders>
              <w:top w:val="single" w:sz="6" w:space="0" w:color="auto"/>
              <w:bottom w:val="single" w:sz="6" w:space="0" w:color="auto"/>
            </w:tcBorders>
          </w:tcPr>
          <w:p w14:paraId="25D98B09" w14:textId="77777777" w:rsidR="006E1B99" w:rsidRPr="00415C49" w:rsidRDefault="006E1B99" w:rsidP="006E1B99">
            <w:pPr>
              <w:numPr>
                <w:ilvl w:val="0"/>
                <w:numId w:val="226"/>
              </w:numPr>
              <w:rPr>
                <w:bCs/>
              </w:rPr>
            </w:pPr>
            <w:r w:rsidRPr="00415C49">
              <w:rPr>
                <w:b/>
              </w:rPr>
              <w:t xml:space="preserve">G – </w:t>
            </w:r>
            <w:r>
              <w:rPr>
                <w:bCs/>
              </w:rPr>
              <w:t>c</w:t>
            </w:r>
            <w:r w:rsidRPr="00415C49">
              <w:rPr>
                <w:bCs/>
              </w:rPr>
              <w:t xml:space="preserve">vičení se švihadly – opakované přeskoky jednonož, </w:t>
            </w:r>
            <w:proofErr w:type="spellStart"/>
            <w:r w:rsidRPr="00415C49">
              <w:rPr>
                <w:bCs/>
              </w:rPr>
              <w:t>střídmonož</w:t>
            </w:r>
            <w:proofErr w:type="spellEnd"/>
            <w:r w:rsidRPr="00415C49">
              <w:rPr>
                <w:bCs/>
              </w:rPr>
              <w:t>, snožmo</w:t>
            </w:r>
          </w:p>
        </w:tc>
        <w:tc>
          <w:tcPr>
            <w:tcW w:w="3787" w:type="dxa"/>
            <w:tcBorders>
              <w:top w:val="single" w:sz="6" w:space="0" w:color="auto"/>
              <w:bottom w:val="single" w:sz="6" w:space="0" w:color="auto"/>
            </w:tcBorders>
          </w:tcPr>
          <w:p w14:paraId="25B79A23" w14:textId="77777777" w:rsidR="006E1B99" w:rsidRPr="00415C49" w:rsidRDefault="006E1B99" w:rsidP="00204EB1">
            <w:pPr>
              <w:ind w:left="57"/>
              <w:rPr>
                <w:b/>
              </w:rPr>
            </w:pPr>
          </w:p>
        </w:tc>
      </w:tr>
      <w:tr w:rsidR="006E1B99" w:rsidRPr="00415C49" w14:paraId="72459599" w14:textId="77777777" w:rsidTr="00204EB1">
        <w:trPr>
          <w:trHeight w:val="321"/>
        </w:trPr>
        <w:tc>
          <w:tcPr>
            <w:tcW w:w="5146" w:type="dxa"/>
            <w:tcBorders>
              <w:top w:val="single" w:sz="6" w:space="0" w:color="auto"/>
              <w:bottom w:val="single" w:sz="6" w:space="0" w:color="auto"/>
            </w:tcBorders>
          </w:tcPr>
          <w:p w14:paraId="2BE02C25" w14:textId="77777777" w:rsidR="006E1B99" w:rsidRPr="00415C49" w:rsidRDefault="006E1B99" w:rsidP="006E1B99">
            <w:pPr>
              <w:numPr>
                <w:ilvl w:val="0"/>
                <w:numId w:val="226"/>
              </w:numPr>
              <w:rPr>
                <w:bCs/>
              </w:rPr>
            </w:pPr>
            <w:r>
              <w:rPr>
                <w:bCs/>
              </w:rPr>
              <w:t>z</w:t>
            </w:r>
            <w:r w:rsidRPr="00415C49">
              <w:rPr>
                <w:bCs/>
              </w:rPr>
              <w:t>lepšuje svou obratnost a sílu</w:t>
            </w:r>
          </w:p>
          <w:p w14:paraId="520A51B2" w14:textId="77777777" w:rsidR="006E1B99" w:rsidRPr="00415C49" w:rsidRDefault="006E1B99" w:rsidP="00204EB1">
            <w:pPr>
              <w:rPr>
                <w:bCs/>
              </w:rPr>
            </w:pPr>
          </w:p>
        </w:tc>
        <w:tc>
          <w:tcPr>
            <w:tcW w:w="5215" w:type="dxa"/>
            <w:tcBorders>
              <w:top w:val="single" w:sz="6" w:space="0" w:color="auto"/>
              <w:bottom w:val="single" w:sz="6" w:space="0" w:color="auto"/>
            </w:tcBorders>
          </w:tcPr>
          <w:p w14:paraId="70ECF3BA" w14:textId="77777777" w:rsidR="006E1B99" w:rsidRPr="00415C49" w:rsidRDefault="006E1B99" w:rsidP="006E1B99">
            <w:pPr>
              <w:numPr>
                <w:ilvl w:val="0"/>
                <w:numId w:val="226"/>
              </w:numPr>
              <w:rPr>
                <w:bCs/>
              </w:rPr>
            </w:pPr>
            <w:r w:rsidRPr="00415C49">
              <w:rPr>
                <w:b/>
              </w:rPr>
              <w:t xml:space="preserve">SH – </w:t>
            </w:r>
            <w:r>
              <w:rPr>
                <w:bCs/>
              </w:rPr>
              <w:t>p</w:t>
            </w:r>
            <w:r w:rsidRPr="00415C49">
              <w:rPr>
                <w:bCs/>
              </w:rPr>
              <w:t>lné míče – cvičení, hry</w:t>
            </w:r>
          </w:p>
          <w:p w14:paraId="4D4F0D26" w14:textId="77777777" w:rsidR="006E1B99" w:rsidRPr="00415C49" w:rsidRDefault="006E1B99" w:rsidP="00204EB1">
            <w:pPr>
              <w:rPr>
                <w:bCs/>
              </w:rPr>
            </w:pPr>
          </w:p>
        </w:tc>
        <w:tc>
          <w:tcPr>
            <w:tcW w:w="3787" w:type="dxa"/>
            <w:tcBorders>
              <w:top w:val="single" w:sz="6" w:space="0" w:color="auto"/>
              <w:bottom w:val="single" w:sz="6" w:space="0" w:color="auto"/>
            </w:tcBorders>
          </w:tcPr>
          <w:p w14:paraId="6CB837E7" w14:textId="77777777" w:rsidR="006E1B99" w:rsidRPr="00415C49" w:rsidRDefault="006E1B99" w:rsidP="00204EB1">
            <w:pPr>
              <w:ind w:left="57"/>
              <w:rPr>
                <w:b/>
              </w:rPr>
            </w:pPr>
          </w:p>
        </w:tc>
      </w:tr>
      <w:tr w:rsidR="006E1B99" w:rsidRPr="00415C49" w14:paraId="3DE3896D" w14:textId="77777777" w:rsidTr="00204EB1">
        <w:trPr>
          <w:trHeight w:val="321"/>
        </w:trPr>
        <w:tc>
          <w:tcPr>
            <w:tcW w:w="5146" w:type="dxa"/>
            <w:tcBorders>
              <w:top w:val="single" w:sz="6" w:space="0" w:color="auto"/>
              <w:bottom w:val="single" w:sz="6" w:space="0" w:color="auto"/>
            </w:tcBorders>
          </w:tcPr>
          <w:p w14:paraId="7288F202" w14:textId="77777777" w:rsidR="006E1B99" w:rsidRPr="00415C49" w:rsidRDefault="006E1B99" w:rsidP="006E1B99">
            <w:pPr>
              <w:numPr>
                <w:ilvl w:val="0"/>
                <w:numId w:val="226"/>
              </w:numPr>
              <w:rPr>
                <w:bCs/>
              </w:rPr>
            </w:pPr>
            <w:r>
              <w:rPr>
                <w:bCs/>
              </w:rPr>
              <w:t>u</w:t>
            </w:r>
            <w:r w:rsidRPr="00415C49">
              <w:rPr>
                <w:bCs/>
              </w:rPr>
              <w:t>mí hodit na cíl a zasáhnout jej</w:t>
            </w:r>
          </w:p>
        </w:tc>
        <w:tc>
          <w:tcPr>
            <w:tcW w:w="5215" w:type="dxa"/>
            <w:tcBorders>
              <w:top w:val="single" w:sz="6" w:space="0" w:color="auto"/>
              <w:bottom w:val="single" w:sz="6" w:space="0" w:color="auto"/>
            </w:tcBorders>
          </w:tcPr>
          <w:p w14:paraId="0AB9386E" w14:textId="77777777" w:rsidR="006E1B99" w:rsidRPr="00415C49" w:rsidRDefault="006E1B99" w:rsidP="006E1B99">
            <w:pPr>
              <w:numPr>
                <w:ilvl w:val="0"/>
                <w:numId w:val="226"/>
              </w:numPr>
              <w:rPr>
                <w:bCs/>
              </w:rPr>
            </w:pPr>
            <w:r>
              <w:rPr>
                <w:bCs/>
              </w:rPr>
              <w:t>s</w:t>
            </w:r>
            <w:r w:rsidRPr="00415C49">
              <w:rPr>
                <w:bCs/>
              </w:rPr>
              <w:t>třelba na branku, koš – míče různých velikostí</w:t>
            </w:r>
          </w:p>
        </w:tc>
        <w:tc>
          <w:tcPr>
            <w:tcW w:w="3787" w:type="dxa"/>
            <w:tcBorders>
              <w:top w:val="single" w:sz="6" w:space="0" w:color="auto"/>
              <w:bottom w:val="single" w:sz="6" w:space="0" w:color="auto"/>
            </w:tcBorders>
          </w:tcPr>
          <w:p w14:paraId="7EB6979E" w14:textId="77777777" w:rsidR="006E1B99" w:rsidRPr="00415C49" w:rsidRDefault="006E1B99" w:rsidP="00204EB1">
            <w:pPr>
              <w:ind w:left="57"/>
              <w:rPr>
                <w:b/>
              </w:rPr>
            </w:pPr>
          </w:p>
        </w:tc>
      </w:tr>
      <w:tr w:rsidR="006E1B99" w:rsidRPr="00415C49" w14:paraId="52CEABE3" w14:textId="77777777" w:rsidTr="00204EB1">
        <w:trPr>
          <w:trHeight w:val="321"/>
        </w:trPr>
        <w:tc>
          <w:tcPr>
            <w:tcW w:w="5146" w:type="dxa"/>
            <w:tcBorders>
              <w:top w:val="single" w:sz="6" w:space="0" w:color="auto"/>
              <w:bottom w:val="single" w:sz="6" w:space="0" w:color="auto"/>
            </w:tcBorders>
          </w:tcPr>
          <w:p w14:paraId="5D1BEC58" w14:textId="77777777" w:rsidR="006E1B99" w:rsidRPr="00415C49" w:rsidRDefault="006E1B99" w:rsidP="006E1B99">
            <w:pPr>
              <w:numPr>
                <w:ilvl w:val="0"/>
                <w:numId w:val="226"/>
              </w:numPr>
              <w:rPr>
                <w:bCs/>
              </w:rPr>
            </w:pPr>
            <w:r>
              <w:rPr>
                <w:bCs/>
              </w:rPr>
              <w:t>z</w:t>
            </w:r>
            <w:r w:rsidRPr="00415C49">
              <w:rPr>
                <w:bCs/>
              </w:rPr>
              <w:t>lepšuje svou rychlost a obratnost</w:t>
            </w:r>
          </w:p>
        </w:tc>
        <w:tc>
          <w:tcPr>
            <w:tcW w:w="5215" w:type="dxa"/>
            <w:tcBorders>
              <w:top w:val="single" w:sz="6" w:space="0" w:color="auto"/>
              <w:bottom w:val="single" w:sz="6" w:space="0" w:color="auto"/>
            </w:tcBorders>
          </w:tcPr>
          <w:p w14:paraId="1346CC54" w14:textId="77777777" w:rsidR="006E1B99" w:rsidRPr="00415C49" w:rsidRDefault="006E1B99" w:rsidP="006E1B99">
            <w:pPr>
              <w:numPr>
                <w:ilvl w:val="0"/>
                <w:numId w:val="226"/>
              </w:numPr>
              <w:rPr>
                <w:bCs/>
              </w:rPr>
            </w:pPr>
            <w:r w:rsidRPr="00415C49">
              <w:rPr>
                <w:b/>
              </w:rPr>
              <w:t xml:space="preserve">A – </w:t>
            </w:r>
            <w:r>
              <w:rPr>
                <w:bCs/>
              </w:rPr>
              <w:t>r</w:t>
            </w:r>
            <w:r w:rsidRPr="00415C49">
              <w:rPr>
                <w:bCs/>
              </w:rPr>
              <w:t xml:space="preserve">ychlý překážkový běh na 10 – </w:t>
            </w:r>
            <w:smartTag w:uri="urn:schemas-microsoft-com:office:smarttags" w:element="metricconverter">
              <w:smartTagPr>
                <w:attr w:name="ProductID" w:val="20 m"/>
              </w:smartTagPr>
              <w:r w:rsidRPr="00415C49">
                <w:rPr>
                  <w:bCs/>
                </w:rPr>
                <w:t>20 m</w:t>
              </w:r>
            </w:smartTag>
            <w:r w:rsidRPr="00415C49">
              <w:rPr>
                <w:bCs/>
              </w:rPr>
              <w:t>.</w:t>
            </w:r>
          </w:p>
        </w:tc>
        <w:tc>
          <w:tcPr>
            <w:tcW w:w="3787" w:type="dxa"/>
            <w:tcBorders>
              <w:top w:val="single" w:sz="6" w:space="0" w:color="auto"/>
              <w:bottom w:val="single" w:sz="6" w:space="0" w:color="auto"/>
            </w:tcBorders>
          </w:tcPr>
          <w:p w14:paraId="1E197C9F" w14:textId="77777777" w:rsidR="006E1B99" w:rsidRPr="00415C49" w:rsidRDefault="006E1B99" w:rsidP="00204EB1">
            <w:pPr>
              <w:ind w:left="57"/>
              <w:rPr>
                <w:b/>
              </w:rPr>
            </w:pPr>
          </w:p>
        </w:tc>
      </w:tr>
      <w:tr w:rsidR="006E1B99" w:rsidRPr="00415C49" w14:paraId="1B0CD6E7" w14:textId="77777777" w:rsidTr="00204EB1">
        <w:trPr>
          <w:trHeight w:val="321"/>
        </w:trPr>
        <w:tc>
          <w:tcPr>
            <w:tcW w:w="5146" w:type="dxa"/>
            <w:tcBorders>
              <w:top w:val="single" w:sz="6" w:space="0" w:color="auto"/>
              <w:bottom w:val="single" w:sz="6" w:space="0" w:color="auto"/>
            </w:tcBorders>
          </w:tcPr>
          <w:p w14:paraId="5DA51248" w14:textId="77777777" w:rsidR="006E1B99" w:rsidRPr="00415C49" w:rsidRDefault="006E1B99" w:rsidP="006E1B99">
            <w:pPr>
              <w:numPr>
                <w:ilvl w:val="0"/>
                <w:numId w:val="226"/>
              </w:numPr>
              <w:rPr>
                <w:bCs/>
              </w:rPr>
            </w:pPr>
            <w:r>
              <w:rPr>
                <w:bCs/>
              </w:rPr>
              <w:t>z</w:t>
            </w:r>
            <w:r w:rsidRPr="00415C49">
              <w:rPr>
                <w:bCs/>
              </w:rPr>
              <w:t>lepšuje svou obratnost a rovnováhu</w:t>
            </w:r>
          </w:p>
        </w:tc>
        <w:tc>
          <w:tcPr>
            <w:tcW w:w="5215" w:type="dxa"/>
            <w:tcBorders>
              <w:top w:val="single" w:sz="6" w:space="0" w:color="auto"/>
              <w:bottom w:val="single" w:sz="6" w:space="0" w:color="auto"/>
            </w:tcBorders>
          </w:tcPr>
          <w:p w14:paraId="20BB46CC" w14:textId="77777777" w:rsidR="006E1B99" w:rsidRPr="00415C49" w:rsidRDefault="006E1B99" w:rsidP="006E1B99">
            <w:pPr>
              <w:numPr>
                <w:ilvl w:val="0"/>
                <w:numId w:val="226"/>
              </w:numPr>
              <w:rPr>
                <w:bCs/>
              </w:rPr>
            </w:pPr>
            <w:r>
              <w:rPr>
                <w:bCs/>
              </w:rPr>
              <w:t>k</w:t>
            </w:r>
            <w:r w:rsidRPr="00415C49">
              <w:rPr>
                <w:bCs/>
              </w:rPr>
              <w:t xml:space="preserve">ondiční cvičení na žebřinách, lavičkách, </w:t>
            </w:r>
            <w:proofErr w:type="spellStart"/>
            <w:r w:rsidRPr="00415C49">
              <w:rPr>
                <w:bCs/>
              </w:rPr>
              <w:t>kladinky</w:t>
            </w:r>
            <w:proofErr w:type="spellEnd"/>
            <w:r w:rsidRPr="00415C49">
              <w:rPr>
                <w:bCs/>
              </w:rPr>
              <w:t>, žebříku,…</w:t>
            </w:r>
          </w:p>
        </w:tc>
        <w:tc>
          <w:tcPr>
            <w:tcW w:w="3787" w:type="dxa"/>
            <w:tcBorders>
              <w:top w:val="single" w:sz="6" w:space="0" w:color="auto"/>
              <w:bottom w:val="single" w:sz="6" w:space="0" w:color="auto"/>
            </w:tcBorders>
          </w:tcPr>
          <w:p w14:paraId="4B97D680" w14:textId="77777777" w:rsidR="006E1B99" w:rsidRPr="00415C49" w:rsidRDefault="006E1B99" w:rsidP="00204EB1">
            <w:pPr>
              <w:ind w:left="57"/>
              <w:rPr>
                <w:b/>
              </w:rPr>
            </w:pPr>
          </w:p>
        </w:tc>
      </w:tr>
      <w:tr w:rsidR="006E1B99" w:rsidRPr="00415C49" w14:paraId="3DDE4A76" w14:textId="77777777" w:rsidTr="00204EB1">
        <w:trPr>
          <w:trHeight w:val="321"/>
        </w:trPr>
        <w:tc>
          <w:tcPr>
            <w:tcW w:w="5146" w:type="dxa"/>
            <w:tcBorders>
              <w:top w:val="single" w:sz="6" w:space="0" w:color="auto"/>
              <w:bottom w:val="single" w:sz="6" w:space="0" w:color="auto"/>
            </w:tcBorders>
          </w:tcPr>
          <w:p w14:paraId="569D0CB2" w14:textId="77777777" w:rsidR="006E1B99" w:rsidRPr="00415C49" w:rsidRDefault="006E1B99" w:rsidP="006E1B99">
            <w:pPr>
              <w:numPr>
                <w:ilvl w:val="0"/>
                <w:numId w:val="226"/>
              </w:numPr>
              <w:rPr>
                <w:bCs/>
              </w:rPr>
            </w:pPr>
            <w:r>
              <w:rPr>
                <w:bCs/>
              </w:rPr>
              <w:t>z</w:t>
            </w:r>
            <w:r w:rsidRPr="00415C49">
              <w:rPr>
                <w:bCs/>
              </w:rPr>
              <w:t>lepšuje svou výkonnost v běhu, hodu i skoku</w:t>
            </w:r>
          </w:p>
          <w:p w14:paraId="61FCEC04" w14:textId="77777777" w:rsidR="006E1B99" w:rsidRPr="00415C49" w:rsidRDefault="006E1B99" w:rsidP="00204EB1">
            <w:pPr>
              <w:ind w:left="360"/>
              <w:rPr>
                <w:bCs/>
              </w:rPr>
            </w:pPr>
          </w:p>
        </w:tc>
        <w:tc>
          <w:tcPr>
            <w:tcW w:w="5215" w:type="dxa"/>
            <w:tcBorders>
              <w:top w:val="single" w:sz="6" w:space="0" w:color="auto"/>
              <w:bottom w:val="single" w:sz="6" w:space="0" w:color="auto"/>
            </w:tcBorders>
          </w:tcPr>
          <w:p w14:paraId="3EF7501C" w14:textId="77777777" w:rsidR="006E1B99" w:rsidRPr="00415C49" w:rsidRDefault="006E1B99" w:rsidP="006E1B99">
            <w:pPr>
              <w:numPr>
                <w:ilvl w:val="0"/>
                <w:numId w:val="226"/>
              </w:numPr>
              <w:rPr>
                <w:bCs/>
              </w:rPr>
            </w:pPr>
            <w:r w:rsidRPr="00415C49">
              <w:rPr>
                <w:b/>
              </w:rPr>
              <w:t xml:space="preserve">A </w:t>
            </w:r>
            <w:r>
              <w:rPr>
                <w:bCs/>
              </w:rPr>
              <w:t>- s</w:t>
            </w:r>
            <w:r w:rsidRPr="00415C49">
              <w:rPr>
                <w:bCs/>
              </w:rPr>
              <w:t>kok daleký s rozběhem</w:t>
            </w:r>
          </w:p>
          <w:p w14:paraId="30C92946" w14:textId="77777777" w:rsidR="006E1B99" w:rsidRDefault="006E1B99" w:rsidP="006E1B99">
            <w:pPr>
              <w:numPr>
                <w:ilvl w:val="0"/>
                <w:numId w:val="226"/>
              </w:numPr>
              <w:rPr>
                <w:bCs/>
              </w:rPr>
            </w:pPr>
            <w:r>
              <w:rPr>
                <w:bCs/>
              </w:rPr>
              <w:t>h</w:t>
            </w:r>
            <w:r w:rsidRPr="00415C49">
              <w:rPr>
                <w:bCs/>
              </w:rPr>
              <w:t xml:space="preserve">od kriketovým míčkem (průpravné cviky </w:t>
            </w:r>
          </w:p>
          <w:p w14:paraId="304139DF" w14:textId="77777777" w:rsidR="006E1B99" w:rsidRPr="00415C49" w:rsidRDefault="006E1B99" w:rsidP="006E1B99">
            <w:pPr>
              <w:ind w:left="454"/>
              <w:rPr>
                <w:bCs/>
              </w:rPr>
            </w:pPr>
            <w:r w:rsidRPr="00415C49">
              <w:rPr>
                <w:bCs/>
              </w:rPr>
              <w:t>k hodu)</w:t>
            </w:r>
          </w:p>
          <w:p w14:paraId="5155F8E0" w14:textId="77777777" w:rsidR="006E1B99" w:rsidRPr="00415C49" w:rsidRDefault="006E1B99" w:rsidP="006E1B99">
            <w:pPr>
              <w:numPr>
                <w:ilvl w:val="0"/>
                <w:numId w:val="226"/>
              </w:numPr>
              <w:rPr>
                <w:bCs/>
              </w:rPr>
            </w:pPr>
            <w:r>
              <w:rPr>
                <w:bCs/>
              </w:rPr>
              <w:t>r</w:t>
            </w:r>
            <w:r w:rsidRPr="00415C49">
              <w:rPr>
                <w:bCs/>
              </w:rPr>
              <w:t xml:space="preserve">ychlý běh </w:t>
            </w:r>
            <w:smartTag w:uri="urn:schemas-microsoft-com:office:smarttags" w:element="metricconverter">
              <w:smartTagPr>
                <w:attr w:name="ProductID" w:val="60 m"/>
              </w:smartTagPr>
              <w:r w:rsidRPr="00415C49">
                <w:rPr>
                  <w:bCs/>
                </w:rPr>
                <w:t>60 m</w:t>
              </w:r>
            </w:smartTag>
            <w:r w:rsidRPr="00415C49">
              <w:rPr>
                <w:bCs/>
              </w:rPr>
              <w:t xml:space="preserve"> (nízký start)</w:t>
            </w:r>
          </w:p>
        </w:tc>
        <w:tc>
          <w:tcPr>
            <w:tcW w:w="3787" w:type="dxa"/>
            <w:tcBorders>
              <w:top w:val="single" w:sz="6" w:space="0" w:color="auto"/>
              <w:bottom w:val="single" w:sz="6" w:space="0" w:color="auto"/>
            </w:tcBorders>
          </w:tcPr>
          <w:p w14:paraId="6A39938C" w14:textId="77777777" w:rsidR="006E1B99" w:rsidRPr="00415C49" w:rsidRDefault="006E1B99" w:rsidP="00204EB1">
            <w:pPr>
              <w:ind w:left="57"/>
              <w:rPr>
                <w:b/>
              </w:rPr>
            </w:pPr>
          </w:p>
        </w:tc>
      </w:tr>
      <w:tr w:rsidR="006E1B99" w:rsidRPr="00415C49" w14:paraId="3E6DCC87" w14:textId="77777777" w:rsidTr="00204EB1">
        <w:trPr>
          <w:trHeight w:val="321"/>
        </w:trPr>
        <w:tc>
          <w:tcPr>
            <w:tcW w:w="5146" w:type="dxa"/>
            <w:tcBorders>
              <w:top w:val="single" w:sz="6" w:space="0" w:color="auto"/>
              <w:bottom w:val="single" w:sz="6" w:space="0" w:color="auto"/>
            </w:tcBorders>
          </w:tcPr>
          <w:p w14:paraId="13DB5A3A" w14:textId="77777777" w:rsidR="006E1B99" w:rsidRPr="00415C49" w:rsidRDefault="006E1B99" w:rsidP="006E1B99">
            <w:pPr>
              <w:numPr>
                <w:ilvl w:val="0"/>
                <w:numId w:val="226"/>
              </w:numPr>
            </w:pPr>
            <w:r>
              <w:t>d</w:t>
            </w:r>
            <w:r w:rsidRPr="00415C49">
              <w:t>okáže dodržet základní pravidla hry</w:t>
            </w:r>
          </w:p>
        </w:tc>
        <w:tc>
          <w:tcPr>
            <w:tcW w:w="5215" w:type="dxa"/>
            <w:tcBorders>
              <w:top w:val="single" w:sz="6" w:space="0" w:color="auto"/>
              <w:bottom w:val="single" w:sz="6" w:space="0" w:color="auto"/>
            </w:tcBorders>
          </w:tcPr>
          <w:p w14:paraId="61210FE0" w14:textId="77777777" w:rsidR="006E1B99" w:rsidRPr="00415C49" w:rsidRDefault="006E1B99" w:rsidP="006E1B99">
            <w:pPr>
              <w:numPr>
                <w:ilvl w:val="0"/>
                <w:numId w:val="226"/>
              </w:numPr>
            </w:pPr>
            <w:r>
              <w:t>SH – f</w:t>
            </w:r>
            <w:r w:rsidRPr="00415C49">
              <w:t>otbal, vybíjená,…</w:t>
            </w:r>
          </w:p>
        </w:tc>
        <w:tc>
          <w:tcPr>
            <w:tcW w:w="3787" w:type="dxa"/>
            <w:tcBorders>
              <w:top w:val="single" w:sz="6" w:space="0" w:color="auto"/>
              <w:bottom w:val="single" w:sz="6" w:space="0" w:color="auto"/>
            </w:tcBorders>
          </w:tcPr>
          <w:p w14:paraId="4C6AF60A" w14:textId="77777777" w:rsidR="006E1B99" w:rsidRPr="00415C49" w:rsidRDefault="006E1B99" w:rsidP="00204EB1">
            <w:pPr>
              <w:ind w:left="57"/>
              <w:rPr>
                <w:b/>
              </w:rPr>
            </w:pPr>
          </w:p>
        </w:tc>
      </w:tr>
      <w:tr w:rsidR="006E1B99" w:rsidRPr="00415C49" w14:paraId="21291CBC" w14:textId="77777777" w:rsidTr="00204EB1">
        <w:trPr>
          <w:trHeight w:val="321"/>
        </w:trPr>
        <w:tc>
          <w:tcPr>
            <w:tcW w:w="5146" w:type="dxa"/>
            <w:tcBorders>
              <w:top w:val="single" w:sz="6" w:space="0" w:color="auto"/>
              <w:bottom w:val="single" w:sz="6" w:space="0" w:color="auto"/>
            </w:tcBorders>
          </w:tcPr>
          <w:p w14:paraId="154C2A4B" w14:textId="77777777" w:rsidR="006E1B99" w:rsidRPr="00415C49" w:rsidRDefault="006E1B99" w:rsidP="006E1B99">
            <w:pPr>
              <w:numPr>
                <w:ilvl w:val="0"/>
                <w:numId w:val="226"/>
              </w:numPr>
              <w:rPr>
                <w:bCs/>
              </w:rPr>
            </w:pPr>
            <w:r>
              <w:rPr>
                <w:bCs/>
              </w:rPr>
              <w:t>d</w:t>
            </w:r>
            <w:r w:rsidRPr="00415C49">
              <w:rPr>
                <w:bCs/>
              </w:rPr>
              <w:t>okáže se orientovat v přírodě a bezpečně se pohybuje v terénu</w:t>
            </w:r>
          </w:p>
        </w:tc>
        <w:tc>
          <w:tcPr>
            <w:tcW w:w="5215" w:type="dxa"/>
            <w:tcBorders>
              <w:top w:val="single" w:sz="6" w:space="0" w:color="auto"/>
              <w:bottom w:val="single" w:sz="6" w:space="0" w:color="auto"/>
            </w:tcBorders>
          </w:tcPr>
          <w:p w14:paraId="25FF2B28" w14:textId="77777777" w:rsidR="006E1B99" w:rsidRPr="00415C49" w:rsidRDefault="006E1B99" w:rsidP="006E1B99">
            <w:pPr>
              <w:numPr>
                <w:ilvl w:val="0"/>
                <w:numId w:val="226"/>
              </w:numPr>
              <w:rPr>
                <w:bCs/>
              </w:rPr>
            </w:pPr>
            <w:r>
              <w:rPr>
                <w:bCs/>
              </w:rPr>
              <w:t>cvičení v přírodě, b</w:t>
            </w:r>
            <w:r w:rsidRPr="00415C49">
              <w:rPr>
                <w:bCs/>
              </w:rPr>
              <w:t>ěh v terénu, překonávání přírodních překážek</w:t>
            </w:r>
          </w:p>
        </w:tc>
        <w:tc>
          <w:tcPr>
            <w:tcW w:w="3787" w:type="dxa"/>
            <w:tcBorders>
              <w:top w:val="single" w:sz="6" w:space="0" w:color="auto"/>
              <w:bottom w:val="single" w:sz="6" w:space="0" w:color="auto"/>
            </w:tcBorders>
          </w:tcPr>
          <w:p w14:paraId="492761F1" w14:textId="77777777" w:rsidR="006E1B99" w:rsidRPr="00415C49" w:rsidRDefault="006E1B99" w:rsidP="006E1B99">
            <w:pPr>
              <w:numPr>
                <w:ilvl w:val="0"/>
                <w:numId w:val="226"/>
              </w:numPr>
            </w:pPr>
            <w:proofErr w:type="spellStart"/>
            <w:r>
              <w:t>Prv</w:t>
            </w:r>
            <w:proofErr w:type="spellEnd"/>
            <w:r w:rsidRPr="00415C49">
              <w:t xml:space="preserve"> –</w:t>
            </w:r>
            <w:r>
              <w:t>o</w:t>
            </w:r>
            <w:r w:rsidRPr="00415C49">
              <w:t>rientace v přírodě</w:t>
            </w:r>
          </w:p>
          <w:p w14:paraId="06E52E2D" w14:textId="77777777" w:rsidR="006E1B99" w:rsidRPr="00415C49" w:rsidRDefault="006E1B99" w:rsidP="006E1B99">
            <w:pPr>
              <w:numPr>
                <w:ilvl w:val="0"/>
                <w:numId w:val="226"/>
              </w:numPr>
              <w:rPr>
                <w:b/>
              </w:rPr>
            </w:pPr>
            <w:r>
              <w:t>r</w:t>
            </w:r>
            <w:r w:rsidRPr="00415C49">
              <w:t>ostliny a zvířata v lese</w:t>
            </w:r>
          </w:p>
        </w:tc>
      </w:tr>
      <w:tr w:rsidR="006E1B99" w:rsidRPr="00415C49" w14:paraId="13001945" w14:textId="77777777" w:rsidTr="00204EB1">
        <w:trPr>
          <w:trHeight w:val="321"/>
        </w:trPr>
        <w:tc>
          <w:tcPr>
            <w:tcW w:w="5146" w:type="dxa"/>
            <w:tcBorders>
              <w:top w:val="single" w:sz="6" w:space="0" w:color="auto"/>
              <w:bottom w:val="single" w:sz="24" w:space="0" w:color="auto"/>
            </w:tcBorders>
          </w:tcPr>
          <w:p w14:paraId="41402E77" w14:textId="77777777" w:rsidR="006E1B99" w:rsidRPr="00415C49" w:rsidRDefault="006E1B99" w:rsidP="006E1B99">
            <w:pPr>
              <w:numPr>
                <w:ilvl w:val="0"/>
                <w:numId w:val="226"/>
              </w:numPr>
              <w:rPr>
                <w:bCs/>
              </w:rPr>
            </w:pPr>
            <w:r>
              <w:rPr>
                <w:b/>
                <w:u w:val="single"/>
              </w:rPr>
              <w:lastRenderedPageBreak/>
              <w:t>p</w:t>
            </w:r>
            <w:r w:rsidRPr="00415C49">
              <w:rPr>
                <w:b/>
                <w:u w:val="single"/>
              </w:rPr>
              <w:t xml:space="preserve">lavecký výcvik – </w:t>
            </w:r>
            <w:r>
              <w:rPr>
                <w:bCs/>
                <w:u w:val="single"/>
              </w:rPr>
              <w:t>o</w:t>
            </w:r>
            <w:r w:rsidRPr="00415C49">
              <w:rPr>
                <w:bCs/>
                <w:u w:val="single"/>
              </w:rPr>
              <w:t>svojení plaveckých dovedností</w:t>
            </w:r>
          </w:p>
        </w:tc>
        <w:tc>
          <w:tcPr>
            <w:tcW w:w="5215" w:type="dxa"/>
            <w:tcBorders>
              <w:top w:val="single" w:sz="6" w:space="0" w:color="auto"/>
              <w:bottom w:val="single" w:sz="24" w:space="0" w:color="auto"/>
            </w:tcBorders>
          </w:tcPr>
          <w:p w14:paraId="564360B9" w14:textId="77777777" w:rsidR="006E1B99" w:rsidRPr="00415C49" w:rsidRDefault="006E1B99" w:rsidP="006E1B99">
            <w:pPr>
              <w:numPr>
                <w:ilvl w:val="0"/>
                <w:numId w:val="226"/>
              </w:numPr>
              <w:rPr>
                <w:bCs/>
              </w:rPr>
            </w:pPr>
            <w:r>
              <w:t>p</w:t>
            </w:r>
            <w:r w:rsidRPr="00415C49">
              <w:t>otápění a orientace ve vodě, skoky do vody po nohou, splývání, dýchání do vody a zákl. osvojení jednoho plaveckého způsobu</w:t>
            </w:r>
          </w:p>
        </w:tc>
        <w:tc>
          <w:tcPr>
            <w:tcW w:w="3787" w:type="dxa"/>
            <w:tcBorders>
              <w:top w:val="single" w:sz="6" w:space="0" w:color="auto"/>
              <w:bottom w:val="single" w:sz="24" w:space="0" w:color="auto"/>
            </w:tcBorders>
          </w:tcPr>
          <w:p w14:paraId="71E27CB6" w14:textId="77777777" w:rsidR="006E1B99" w:rsidRPr="00415C49" w:rsidRDefault="006E1B99" w:rsidP="00204EB1">
            <w:pPr>
              <w:ind w:left="57"/>
            </w:pPr>
          </w:p>
          <w:p w14:paraId="18D7345A" w14:textId="77777777" w:rsidR="006E1B99" w:rsidRPr="00415C49" w:rsidRDefault="006E1B99" w:rsidP="006E1B99">
            <w:pPr>
              <w:numPr>
                <w:ilvl w:val="0"/>
                <w:numId w:val="226"/>
              </w:numPr>
            </w:pPr>
            <w:proofErr w:type="spellStart"/>
            <w:r>
              <w:rPr>
                <w:b/>
              </w:rPr>
              <w:t>Vv</w:t>
            </w:r>
            <w:proofErr w:type="spellEnd"/>
            <w:r>
              <w:rPr>
                <w:b/>
              </w:rPr>
              <w:t xml:space="preserve">, </w:t>
            </w:r>
            <w:proofErr w:type="spellStart"/>
            <w:r>
              <w:rPr>
                <w:b/>
              </w:rPr>
              <w:t>Čj</w:t>
            </w:r>
            <w:proofErr w:type="spellEnd"/>
            <w:r w:rsidRPr="00415C49">
              <w:rPr>
                <w:b/>
              </w:rPr>
              <w:t xml:space="preserve">, </w:t>
            </w:r>
            <w:proofErr w:type="spellStart"/>
            <w:r w:rsidRPr="00415C49">
              <w:rPr>
                <w:b/>
              </w:rPr>
              <w:t>P</w:t>
            </w:r>
            <w:r>
              <w:rPr>
                <w:b/>
              </w:rPr>
              <w:t>rv</w:t>
            </w:r>
            <w:proofErr w:type="spellEnd"/>
          </w:p>
        </w:tc>
      </w:tr>
    </w:tbl>
    <w:p w14:paraId="05D624DE" w14:textId="77777777" w:rsidR="006E1B99" w:rsidRPr="00415C49" w:rsidRDefault="006E1B99" w:rsidP="006E1B99"/>
    <w:p w14:paraId="0350FFFD" w14:textId="77777777" w:rsidR="006E1B99" w:rsidRDefault="006E1B99" w:rsidP="006E1B99">
      <w:pPr>
        <w:pStyle w:val="Nadpis3"/>
        <w:numPr>
          <w:ilvl w:val="0"/>
          <w:numId w:val="0"/>
        </w:numPr>
        <w:ind w:left="720" w:hanging="720"/>
        <w:rPr>
          <w:rFonts w:ascii="Times New Roman" w:hAnsi="Times New Roman" w:cs="Times New Roman"/>
          <w:sz w:val="28"/>
          <w:szCs w:val="28"/>
        </w:rPr>
      </w:pPr>
    </w:p>
    <w:p w14:paraId="55794E3F" w14:textId="77777777" w:rsidR="006E1B99" w:rsidRDefault="006E1B99" w:rsidP="006E1B99">
      <w:pPr>
        <w:pStyle w:val="Nadpis3"/>
        <w:numPr>
          <w:ilvl w:val="0"/>
          <w:numId w:val="0"/>
        </w:numPr>
        <w:ind w:left="720" w:hanging="720"/>
        <w:rPr>
          <w:rFonts w:ascii="Times New Roman" w:hAnsi="Times New Roman" w:cs="Times New Roman"/>
          <w:sz w:val="28"/>
          <w:szCs w:val="28"/>
        </w:rPr>
      </w:pPr>
    </w:p>
    <w:p w14:paraId="29BBAFB7" w14:textId="77777777" w:rsidR="006E1B99" w:rsidRDefault="006E1B99" w:rsidP="006E1B99">
      <w:pPr>
        <w:pStyle w:val="Nadpis3"/>
        <w:numPr>
          <w:ilvl w:val="0"/>
          <w:numId w:val="0"/>
        </w:numPr>
        <w:ind w:left="720" w:hanging="720"/>
        <w:rPr>
          <w:rFonts w:ascii="Times New Roman" w:hAnsi="Times New Roman" w:cs="Times New Roman"/>
          <w:sz w:val="28"/>
          <w:szCs w:val="28"/>
        </w:rPr>
      </w:pPr>
    </w:p>
    <w:p w14:paraId="2050CE62" w14:textId="77777777" w:rsidR="006E1B99" w:rsidRDefault="006E1B99" w:rsidP="006E1B99">
      <w:pPr>
        <w:pStyle w:val="Nadpis3"/>
        <w:numPr>
          <w:ilvl w:val="0"/>
          <w:numId w:val="0"/>
        </w:numPr>
        <w:ind w:left="720" w:hanging="720"/>
        <w:rPr>
          <w:rFonts w:ascii="Times New Roman" w:hAnsi="Times New Roman" w:cs="Times New Roman"/>
          <w:sz w:val="28"/>
          <w:szCs w:val="28"/>
        </w:rPr>
      </w:pPr>
    </w:p>
    <w:p w14:paraId="570A4357" w14:textId="77777777" w:rsidR="006E1B99" w:rsidRDefault="006E1B99" w:rsidP="006E1B99">
      <w:pPr>
        <w:pStyle w:val="Nadpis3"/>
        <w:numPr>
          <w:ilvl w:val="0"/>
          <w:numId w:val="0"/>
        </w:numPr>
        <w:ind w:left="720" w:hanging="720"/>
        <w:rPr>
          <w:rFonts w:ascii="Times New Roman" w:hAnsi="Times New Roman" w:cs="Times New Roman"/>
          <w:sz w:val="28"/>
          <w:szCs w:val="28"/>
        </w:rPr>
      </w:pPr>
    </w:p>
    <w:p w14:paraId="3FC65438" w14:textId="77777777" w:rsidR="006E1B99" w:rsidRDefault="006E1B99" w:rsidP="006E1B99">
      <w:pPr>
        <w:pStyle w:val="Nadpis3"/>
        <w:numPr>
          <w:ilvl w:val="0"/>
          <w:numId w:val="0"/>
        </w:numPr>
        <w:ind w:left="720" w:hanging="720"/>
        <w:rPr>
          <w:rFonts w:ascii="Times New Roman" w:hAnsi="Times New Roman" w:cs="Times New Roman"/>
          <w:sz w:val="28"/>
          <w:szCs w:val="28"/>
        </w:rPr>
      </w:pPr>
    </w:p>
    <w:p w14:paraId="3699CC99" w14:textId="77777777" w:rsidR="006E1B99" w:rsidRDefault="006E1B99" w:rsidP="006E1B99">
      <w:pPr>
        <w:pStyle w:val="Nadpis3"/>
        <w:numPr>
          <w:ilvl w:val="0"/>
          <w:numId w:val="0"/>
        </w:numPr>
        <w:ind w:left="720" w:hanging="720"/>
        <w:rPr>
          <w:rFonts w:ascii="Times New Roman" w:hAnsi="Times New Roman" w:cs="Times New Roman"/>
          <w:sz w:val="28"/>
          <w:szCs w:val="28"/>
        </w:rPr>
      </w:pPr>
    </w:p>
    <w:p w14:paraId="454AE4C5" w14:textId="77777777" w:rsidR="006E1B99" w:rsidRDefault="006E1B99" w:rsidP="006E1B99">
      <w:pPr>
        <w:pStyle w:val="Nadpis3"/>
        <w:numPr>
          <w:ilvl w:val="0"/>
          <w:numId w:val="0"/>
        </w:numPr>
        <w:ind w:left="720" w:hanging="720"/>
        <w:rPr>
          <w:rFonts w:ascii="Times New Roman" w:hAnsi="Times New Roman" w:cs="Times New Roman"/>
          <w:sz w:val="28"/>
          <w:szCs w:val="28"/>
        </w:rPr>
      </w:pPr>
    </w:p>
    <w:p w14:paraId="65373594" w14:textId="77777777" w:rsidR="006E1B99" w:rsidRDefault="006E1B99" w:rsidP="006E1B99">
      <w:pPr>
        <w:pStyle w:val="Nadpis3"/>
        <w:numPr>
          <w:ilvl w:val="0"/>
          <w:numId w:val="0"/>
        </w:numPr>
        <w:ind w:left="720" w:hanging="720"/>
        <w:rPr>
          <w:rFonts w:ascii="Times New Roman" w:hAnsi="Times New Roman" w:cs="Times New Roman"/>
          <w:sz w:val="28"/>
          <w:szCs w:val="28"/>
        </w:rPr>
      </w:pPr>
    </w:p>
    <w:p w14:paraId="120F4AB5" w14:textId="77777777" w:rsidR="006E1B99" w:rsidRDefault="006E1B99" w:rsidP="006E1B99">
      <w:pPr>
        <w:pStyle w:val="Nadpis3"/>
        <w:numPr>
          <w:ilvl w:val="0"/>
          <w:numId w:val="0"/>
        </w:numPr>
        <w:rPr>
          <w:rFonts w:ascii="Times New Roman" w:hAnsi="Times New Roman" w:cs="Times New Roman"/>
          <w:sz w:val="28"/>
          <w:szCs w:val="28"/>
        </w:rPr>
      </w:pPr>
    </w:p>
    <w:p w14:paraId="6FB1B05B" w14:textId="77777777" w:rsidR="006E1B99" w:rsidRDefault="006E1B99" w:rsidP="006E1B99">
      <w:pPr>
        <w:pStyle w:val="Nadpis3"/>
        <w:numPr>
          <w:ilvl w:val="0"/>
          <w:numId w:val="0"/>
        </w:numPr>
        <w:rPr>
          <w:rFonts w:ascii="Times New Roman" w:hAnsi="Times New Roman" w:cs="Times New Roman"/>
          <w:sz w:val="28"/>
          <w:szCs w:val="28"/>
        </w:rPr>
      </w:pPr>
    </w:p>
    <w:p w14:paraId="0EC79284" w14:textId="77777777" w:rsidR="006E1B99" w:rsidRDefault="006E1B99" w:rsidP="006E1B99"/>
    <w:p w14:paraId="194C8462" w14:textId="77777777" w:rsidR="006E1B99" w:rsidRPr="00213BDB" w:rsidRDefault="006E1B99" w:rsidP="006E1B99"/>
    <w:p w14:paraId="277F6072" w14:textId="77777777" w:rsidR="006E1B99" w:rsidRPr="006A6C97"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 xml:space="preserve">5.6.4 </w:t>
      </w:r>
      <w:r>
        <w:rPr>
          <w:rFonts w:ascii="Times New Roman" w:hAnsi="Times New Roman" w:cs="Times New Roman"/>
          <w:sz w:val="28"/>
          <w:szCs w:val="28"/>
        </w:rPr>
        <w:tab/>
      </w:r>
      <w:bookmarkStart w:id="63" w:name="_Toc271781431"/>
      <w:bookmarkStart w:id="64" w:name="_Toc356291322"/>
      <w:r w:rsidRPr="006A6C97">
        <w:rPr>
          <w:rFonts w:ascii="Times New Roman" w:hAnsi="Times New Roman" w:cs="Times New Roman"/>
          <w:sz w:val="28"/>
          <w:szCs w:val="28"/>
        </w:rPr>
        <w:t>VYUČOVACÍ PŘEDMĚT: TĚLESNÁ VÝCHOVA</w:t>
      </w:r>
      <w:bookmarkEnd w:id="63"/>
      <w:bookmarkEnd w:id="64"/>
      <w:r w:rsidRPr="006A6C97">
        <w:rPr>
          <w:rFonts w:ascii="Times New Roman" w:hAnsi="Times New Roman" w:cs="Times New Roman"/>
          <w:sz w:val="28"/>
          <w:szCs w:val="28"/>
        </w:rPr>
        <w:t xml:space="preserve">  </w:t>
      </w:r>
    </w:p>
    <w:p w14:paraId="5CA3BBC5" w14:textId="77777777" w:rsidR="006E1B99" w:rsidRPr="00A02F6A" w:rsidRDefault="006E1B99" w:rsidP="006E1B99">
      <w:pPr>
        <w:rPr>
          <w:b/>
          <w:sz w:val="28"/>
          <w:szCs w:val="28"/>
        </w:rPr>
      </w:pPr>
      <w:r w:rsidRPr="00A02F6A">
        <w:rPr>
          <w:b/>
          <w:sz w:val="28"/>
          <w:szCs w:val="28"/>
        </w:rPr>
        <w:t xml:space="preserve">VZDĚLÁVACÍ OBLAST: </w:t>
      </w:r>
      <w:r>
        <w:rPr>
          <w:b/>
          <w:sz w:val="28"/>
          <w:szCs w:val="28"/>
        </w:rPr>
        <w:t>Člověk a zdraví</w:t>
      </w:r>
      <w:r w:rsidRPr="00A02F6A">
        <w:rPr>
          <w:b/>
          <w:sz w:val="28"/>
          <w:szCs w:val="28"/>
        </w:rPr>
        <w:t xml:space="preserve"> </w:t>
      </w:r>
      <w:r>
        <w:rPr>
          <w:b/>
          <w:sz w:val="28"/>
          <w:szCs w:val="28"/>
        </w:rPr>
        <w:tab/>
      </w:r>
      <w:r>
        <w:rPr>
          <w:b/>
          <w:sz w:val="28"/>
          <w:szCs w:val="28"/>
        </w:rPr>
        <w:tab/>
      </w:r>
      <w:r>
        <w:rPr>
          <w:b/>
          <w:sz w:val="28"/>
          <w:szCs w:val="28"/>
        </w:rPr>
        <w:tab/>
        <w:t>VZDĚLÁVACÍ OBOR: TĚLESNÁ VÝCHOVA</w:t>
      </w:r>
    </w:p>
    <w:p w14:paraId="106763EA" w14:textId="77777777" w:rsidR="006E1B99" w:rsidRDefault="006E1B99" w:rsidP="006E1B99">
      <w:pPr>
        <w:rPr>
          <w:b/>
          <w:sz w:val="28"/>
          <w:szCs w:val="28"/>
        </w:rPr>
      </w:pPr>
      <w:r>
        <w:rPr>
          <w:b/>
          <w:sz w:val="28"/>
          <w:szCs w:val="28"/>
        </w:rPr>
        <w:t>ROČNÍK:</w:t>
      </w:r>
      <w:r>
        <w:rPr>
          <w:b/>
          <w:sz w:val="28"/>
          <w:szCs w:val="28"/>
        </w:rPr>
        <w:tab/>
        <w:t>4.</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2 </w:t>
      </w:r>
      <w:r w:rsidRPr="00A02F6A">
        <w:rPr>
          <w:b/>
          <w:sz w:val="28"/>
          <w:szCs w:val="28"/>
        </w:rPr>
        <w:t>hod</w:t>
      </w:r>
      <w:r>
        <w:rPr>
          <w:b/>
          <w:sz w:val="28"/>
          <w:szCs w:val="28"/>
        </w:rPr>
        <w:t>iny</w:t>
      </w:r>
      <w:r w:rsidRPr="00A02F6A">
        <w:rPr>
          <w:b/>
          <w:sz w:val="28"/>
          <w:szCs w:val="28"/>
        </w:rPr>
        <w:t xml:space="preserve">   </w:t>
      </w:r>
    </w:p>
    <w:tbl>
      <w:tblPr>
        <w:tblW w:w="1414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788"/>
        <w:gridCol w:w="5555"/>
        <w:gridCol w:w="3805"/>
      </w:tblGrid>
      <w:tr w:rsidR="006E1B99" w:rsidRPr="0044198E" w14:paraId="44889C82" w14:textId="77777777" w:rsidTr="00204EB1">
        <w:trPr>
          <w:trHeight w:val="321"/>
          <w:tblHeader/>
        </w:trPr>
        <w:tc>
          <w:tcPr>
            <w:tcW w:w="4788" w:type="dxa"/>
            <w:tcBorders>
              <w:top w:val="single" w:sz="24" w:space="0" w:color="auto"/>
              <w:bottom w:val="single" w:sz="24" w:space="0" w:color="auto"/>
            </w:tcBorders>
            <w:vAlign w:val="center"/>
          </w:tcPr>
          <w:p w14:paraId="6970B856" w14:textId="77777777" w:rsidR="006E1B99" w:rsidRPr="006A6C97"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5555" w:type="dxa"/>
            <w:tcBorders>
              <w:top w:val="single" w:sz="24" w:space="0" w:color="auto"/>
              <w:bottom w:val="single" w:sz="24" w:space="0" w:color="auto"/>
            </w:tcBorders>
            <w:vAlign w:val="center"/>
          </w:tcPr>
          <w:p w14:paraId="245C9B27" w14:textId="77777777" w:rsidR="006E1B99" w:rsidRPr="006A6C97" w:rsidRDefault="006E1B99" w:rsidP="00204EB1">
            <w:pPr>
              <w:jc w:val="center"/>
              <w:rPr>
                <w:b/>
                <w:sz w:val="28"/>
                <w:szCs w:val="28"/>
              </w:rPr>
            </w:pPr>
            <w:r w:rsidRPr="006A6C97">
              <w:rPr>
                <w:b/>
                <w:sz w:val="28"/>
                <w:szCs w:val="28"/>
              </w:rPr>
              <w:t>Obsah učiva</w:t>
            </w:r>
          </w:p>
        </w:tc>
        <w:tc>
          <w:tcPr>
            <w:tcW w:w="3805" w:type="dxa"/>
            <w:tcBorders>
              <w:top w:val="single" w:sz="24" w:space="0" w:color="auto"/>
              <w:bottom w:val="single" w:sz="24" w:space="0" w:color="auto"/>
            </w:tcBorders>
            <w:vAlign w:val="center"/>
          </w:tcPr>
          <w:p w14:paraId="0FB8EDD4" w14:textId="77777777" w:rsidR="006E1B99" w:rsidRPr="006A6C97" w:rsidRDefault="006E1B99" w:rsidP="00204EB1">
            <w:pPr>
              <w:jc w:val="center"/>
              <w:rPr>
                <w:b/>
                <w:sz w:val="28"/>
                <w:szCs w:val="28"/>
              </w:rPr>
            </w:pPr>
            <w:r w:rsidRPr="006A6C97">
              <w:rPr>
                <w:b/>
                <w:sz w:val="28"/>
                <w:szCs w:val="28"/>
              </w:rPr>
              <w:t>Průřezová témata, mezipředmětové vztahy</w:t>
            </w:r>
          </w:p>
        </w:tc>
      </w:tr>
      <w:tr w:rsidR="006E1B99" w:rsidRPr="00792052" w14:paraId="1B6AA7E0" w14:textId="77777777" w:rsidTr="00204EB1">
        <w:trPr>
          <w:trHeight w:val="321"/>
        </w:trPr>
        <w:tc>
          <w:tcPr>
            <w:tcW w:w="4788" w:type="dxa"/>
            <w:tcBorders>
              <w:top w:val="single" w:sz="24" w:space="0" w:color="auto"/>
              <w:bottom w:val="single" w:sz="6" w:space="0" w:color="auto"/>
            </w:tcBorders>
          </w:tcPr>
          <w:p w14:paraId="47E8ED6F" w14:textId="77777777" w:rsidR="006E1B99" w:rsidRDefault="006E1B99" w:rsidP="006E1B99">
            <w:pPr>
              <w:numPr>
                <w:ilvl w:val="0"/>
                <w:numId w:val="227"/>
              </w:numPr>
            </w:pPr>
            <w:r>
              <w:t>d</w:t>
            </w:r>
            <w:r w:rsidRPr="00792052">
              <w:t xml:space="preserve">održuje základní pravidla bezpečného chování při TV, zná vhodné oblečení </w:t>
            </w:r>
          </w:p>
          <w:p w14:paraId="4DE99CBB" w14:textId="77777777" w:rsidR="006E1B99" w:rsidRPr="00792052" w:rsidRDefault="006E1B99" w:rsidP="006E1B99">
            <w:pPr>
              <w:ind w:left="454"/>
            </w:pPr>
            <w:r w:rsidRPr="00792052">
              <w:t>a obutí pro TV</w:t>
            </w:r>
          </w:p>
          <w:p w14:paraId="162E90DF" w14:textId="77777777" w:rsidR="006E1B99" w:rsidRDefault="006E1B99" w:rsidP="006E1B99">
            <w:pPr>
              <w:numPr>
                <w:ilvl w:val="0"/>
                <w:numId w:val="227"/>
              </w:numPr>
            </w:pPr>
            <w:r>
              <w:t>u</w:t>
            </w:r>
            <w:r w:rsidRPr="00792052">
              <w:t xml:space="preserve">vědomuje si vlastní jednání a jeho důsledky ve vztahu k druhým, podílí se </w:t>
            </w:r>
          </w:p>
          <w:p w14:paraId="137873CF" w14:textId="77777777" w:rsidR="006E1B99" w:rsidRDefault="006E1B99" w:rsidP="006E1B99">
            <w:pPr>
              <w:ind w:left="454"/>
            </w:pPr>
            <w:r w:rsidRPr="00792052">
              <w:t xml:space="preserve">na vytváření dobrých mezilidských vztahů v kolektivu, je schopen </w:t>
            </w:r>
            <w:r>
              <w:t>se podílet na realizaci pravidelného pohybového režimu</w:t>
            </w:r>
          </w:p>
          <w:p w14:paraId="0EFF99E7" w14:textId="77777777" w:rsidR="006E1B99" w:rsidRPr="00792052" w:rsidRDefault="006E1B99" w:rsidP="006E1B99">
            <w:pPr>
              <w:numPr>
                <w:ilvl w:val="0"/>
                <w:numId w:val="227"/>
              </w:numPr>
            </w:pPr>
            <w:r>
              <w:t>uplatňuje vůli  a přiměřenou samostatnost ke zlepšení své zdatnosti</w:t>
            </w:r>
          </w:p>
          <w:p w14:paraId="7EBFF440" w14:textId="77777777" w:rsidR="006E1B99" w:rsidRPr="00792052" w:rsidRDefault="006E1B99" w:rsidP="006E1B99">
            <w:pPr>
              <w:numPr>
                <w:ilvl w:val="0"/>
                <w:numId w:val="227"/>
              </w:numPr>
            </w:pPr>
            <w:r>
              <w:t>z</w:t>
            </w:r>
            <w:r w:rsidRPr="00792052">
              <w:t>ná základní pravidla první pomoci</w:t>
            </w:r>
          </w:p>
          <w:p w14:paraId="250A4A71" w14:textId="77777777" w:rsidR="006E1B99" w:rsidRPr="00792052" w:rsidRDefault="006E1B99" w:rsidP="006E1B99">
            <w:pPr>
              <w:numPr>
                <w:ilvl w:val="0"/>
                <w:numId w:val="227"/>
              </w:numPr>
            </w:pPr>
            <w:r>
              <w:t>j</w:t>
            </w:r>
            <w:r w:rsidRPr="00792052">
              <w:t>edná v duchu fair-play, dodržuje pravidla her a soutěží, pozná a označí zjevné přestupky proti pravidlům</w:t>
            </w:r>
          </w:p>
          <w:p w14:paraId="16D68906" w14:textId="77777777" w:rsidR="006E1B99" w:rsidRPr="00792052" w:rsidRDefault="006E1B99" w:rsidP="006E1B99">
            <w:pPr>
              <w:numPr>
                <w:ilvl w:val="0"/>
                <w:numId w:val="227"/>
              </w:numPr>
            </w:pPr>
            <w:r>
              <w:t>u</w:t>
            </w:r>
            <w:r w:rsidRPr="00792052">
              <w:t>vědomuje si sebe sama, respektuje názory ostatních na své jednání</w:t>
            </w:r>
          </w:p>
        </w:tc>
        <w:tc>
          <w:tcPr>
            <w:tcW w:w="5555" w:type="dxa"/>
            <w:tcBorders>
              <w:top w:val="single" w:sz="24" w:space="0" w:color="auto"/>
              <w:bottom w:val="single" w:sz="6" w:space="0" w:color="auto"/>
            </w:tcBorders>
          </w:tcPr>
          <w:p w14:paraId="3F5378F5" w14:textId="77777777" w:rsidR="006E1B99" w:rsidRPr="00792052" w:rsidRDefault="006E1B99" w:rsidP="006E1B99">
            <w:pPr>
              <w:numPr>
                <w:ilvl w:val="0"/>
                <w:numId w:val="227"/>
              </w:numPr>
            </w:pPr>
            <w:r>
              <w:t>v</w:t>
            </w:r>
            <w:r w:rsidRPr="00792052">
              <w:t>ýznam pohybu pro zdraví, délka a intenzita cvičení.</w:t>
            </w:r>
          </w:p>
          <w:p w14:paraId="00541750" w14:textId="77777777" w:rsidR="006E1B99" w:rsidRPr="00792052" w:rsidRDefault="006E1B99" w:rsidP="006E1B99">
            <w:pPr>
              <w:numPr>
                <w:ilvl w:val="0"/>
                <w:numId w:val="227"/>
              </w:numPr>
            </w:pPr>
            <w:r>
              <w:t>z</w:t>
            </w:r>
            <w:r w:rsidRPr="00792052">
              <w:t>ákladní pravidla chování a jednání v prostředí sportoviště.</w:t>
            </w:r>
          </w:p>
          <w:p w14:paraId="350F1667" w14:textId="77777777" w:rsidR="006E1B99" w:rsidRPr="00792052" w:rsidRDefault="006E1B99" w:rsidP="006E1B99">
            <w:pPr>
              <w:numPr>
                <w:ilvl w:val="0"/>
                <w:numId w:val="227"/>
              </w:numPr>
            </w:pPr>
            <w:r>
              <w:t>p</w:t>
            </w:r>
            <w:r w:rsidRPr="00792052">
              <w:t>rvní pomoc</w:t>
            </w:r>
          </w:p>
          <w:p w14:paraId="1EDB4C0E" w14:textId="77777777" w:rsidR="006E1B99" w:rsidRPr="00792052" w:rsidRDefault="006E1B99" w:rsidP="00204EB1"/>
        </w:tc>
        <w:tc>
          <w:tcPr>
            <w:tcW w:w="3805" w:type="dxa"/>
            <w:tcBorders>
              <w:top w:val="single" w:sz="24" w:space="0" w:color="auto"/>
              <w:bottom w:val="single" w:sz="6" w:space="0" w:color="auto"/>
            </w:tcBorders>
          </w:tcPr>
          <w:p w14:paraId="5E0186C2" w14:textId="77777777" w:rsidR="006E1B99" w:rsidRPr="00792052" w:rsidRDefault="006E1B99" w:rsidP="006E1B99">
            <w:pPr>
              <w:numPr>
                <w:ilvl w:val="0"/>
                <w:numId w:val="227"/>
              </w:numPr>
            </w:pPr>
            <w:r w:rsidRPr="00792052">
              <w:rPr>
                <w:b/>
              </w:rPr>
              <w:t>Přírodověda</w:t>
            </w:r>
            <w:r w:rsidRPr="00792052">
              <w:t xml:space="preserve"> – zdravý člověk, první pomoc</w:t>
            </w:r>
          </w:p>
          <w:p w14:paraId="7B9B99DD" w14:textId="77777777" w:rsidR="006E1B99" w:rsidRPr="00792052" w:rsidRDefault="006E1B99" w:rsidP="006E1B99">
            <w:pPr>
              <w:numPr>
                <w:ilvl w:val="0"/>
                <w:numId w:val="227"/>
              </w:numPr>
            </w:pPr>
            <w:r w:rsidRPr="00792052">
              <w:t>OSV</w:t>
            </w:r>
            <w:r>
              <w:t xml:space="preserve"> – kooperace a </w:t>
            </w:r>
            <w:proofErr w:type="spellStart"/>
            <w:r>
              <w:t>kompetice</w:t>
            </w:r>
            <w:proofErr w:type="spellEnd"/>
          </w:p>
        </w:tc>
      </w:tr>
      <w:tr w:rsidR="006E1B99" w:rsidRPr="00792052" w14:paraId="0F602E44" w14:textId="77777777" w:rsidTr="00204EB1">
        <w:trPr>
          <w:trHeight w:val="321"/>
        </w:trPr>
        <w:tc>
          <w:tcPr>
            <w:tcW w:w="4788" w:type="dxa"/>
            <w:tcBorders>
              <w:top w:val="single" w:sz="6" w:space="0" w:color="auto"/>
              <w:bottom w:val="single" w:sz="6" w:space="0" w:color="auto"/>
            </w:tcBorders>
          </w:tcPr>
          <w:p w14:paraId="65B70820" w14:textId="77777777" w:rsidR="006E1B99" w:rsidRDefault="006E1B99" w:rsidP="006E1B99">
            <w:pPr>
              <w:numPr>
                <w:ilvl w:val="0"/>
                <w:numId w:val="227"/>
              </w:numPr>
            </w:pPr>
            <w:r>
              <w:t>u</w:t>
            </w:r>
            <w:r w:rsidRPr="00792052">
              <w:t xml:space="preserve">vědomuje si vztahy vlastního těla </w:t>
            </w:r>
          </w:p>
          <w:p w14:paraId="39BFA5F7" w14:textId="77777777" w:rsidR="006E1B99" w:rsidRPr="00792052" w:rsidRDefault="006E1B99" w:rsidP="006E1B99">
            <w:pPr>
              <w:ind w:left="454"/>
            </w:pPr>
            <w:r w:rsidRPr="00792052">
              <w:t>a prostoru (fáze pohybu, tanec, sport, pantomima, gesta…)</w:t>
            </w:r>
          </w:p>
          <w:p w14:paraId="084ED59E" w14:textId="77777777" w:rsidR="006E1B99" w:rsidRPr="00792052" w:rsidRDefault="006E1B99" w:rsidP="006E1B99">
            <w:pPr>
              <w:numPr>
                <w:ilvl w:val="0"/>
                <w:numId w:val="227"/>
              </w:numPr>
            </w:pPr>
            <w:r>
              <w:t>s</w:t>
            </w:r>
            <w:r w:rsidRPr="00792052">
              <w:t>právně drží tělo, individuálně dle svých možností zvedá tělesnou zátěž</w:t>
            </w:r>
          </w:p>
          <w:p w14:paraId="5365BC8E" w14:textId="77777777" w:rsidR="006E1B99" w:rsidRPr="00792052" w:rsidRDefault="006E1B99" w:rsidP="006E1B99">
            <w:pPr>
              <w:numPr>
                <w:ilvl w:val="0"/>
                <w:numId w:val="227"/>
              </w:numPr>
            </w:pPr>
            <w:r>
              <w:t>p</w:t>
            </w:r>
            <w:r w:rsidRPr="00792052">
              <w:t>řed zátěží se řádně protáhne a rozcvičí, po zátěži se umí zklidnit a vydýchat</w:t>
            </w:r>
          </w:p>
          <w:p w14:paraId="00FF693C" w14:textId="77777777" w:rsidR="006E1B99" w:rsidRPr="00792052" w:rsidRDefault="006E1B99" w:rsidP="006E1B99">
            <w:pPr>
              <w:numPr>
                <w:ilvl w:val="0"/>
                <w:numId w:val="227"/>
              </w:numPr>
            </w:pPr>
            <w:r>
              <w:t>ž</w:t>
            </w:r>
            <w:r w:rsidRPr="00792052">
              <w:t>ák si zorganizuje cvičební prostor tak, aby ho měl dostatek a aby pro něho byl bezpečný</w:t>
            </w:r>
          </w:p>
          <w:p w14:paraId="6174C783" w14:textId="77777777" w:rsidR="006E1B99" w:rsidRPr="00792052" w:rsidRDefault="006E1B99" w:rsidP="006E1B99">
            <w:pPr>
              <w:numPr>
                <w:ilvl w:val="0"/>
                <w:numId w:val="227"/>
              </w:numPr>
            </w:pPr>
            <w:r>
              <w:lastRenderedPageBreak/>
              <w:t>z</w:t>
            </w:r>
            <w:r w:rsidRPr="00792052">
              <w:t>ná základní názvosloví pro činnosti, které ovládá, podle pokynů zaujme cvičební polohy, cvičí podle jednoduchého nákresu</w:t>
            </w:r>
          </w:p>
        </w:tc>
        <w:tc>
          <w:tcPr>
            <w:tcW w:w="5555" w:type="dxa"/>
            <w:tcBorders>
              <w:top w:val="single" w:sz="6" w:space="0" w:color="auto"/>
              <w:bottom w:val="single" w:sz="6" w:space="0" w:color="auto"/>
            </w:tcBorders>
          </w:tcPr>
          <w:p w14:paraId="5816C694" w14:textId="77777777" w:rsidR="006E1B99" w:rsidRPr="00792052" w:rsidRDefault="006E1B99" w:rsidP="006E1B99">
            <w:pPr>
              <w:numPr>
                <w:ilvl w:val="0"/>
                <w:numId w:val="227"/>
              </w:numPr>
            </w:pPr>
            <w:r>
              <w:lastRenderedPageBreak/>
              <w:t>o</w:t>
            </w:r>
            <w:r w:rsidRPr="00792052">
              <w:t>rganizace prostoru a činností</w:t>
            </w:r>
          </w:p>
          <w:p w14:paraId="7CCD06D6" w14:textId="77777777" w:rsidR="006E1B99" w:rsidRPr="00792052" w:rsidRDefault="006E1B99" w:rsidP="006E1B99">
            <w:pPr>
              <w:numPr>
                <w:ilvl w:val="0"/>
                <w:numId w:val="227"/>
              </w:numPr>
            </w:pPr>
            <w:r>
              <w:t>p</w:t>
            </w:r>
            <w:r w:rsidRPr="00792052">
              <w:t>říprava na</w:t>
            </w:r>
            <w:r>
              <w:t xml:space="preserve"> zátěž – rozcvička a protažení, v</w:t>
            </w:r>
            <w:r w:rsidRPr="00792052">
              <w:t>ydýchání a uvolnění po zátěži</w:t>
            </w:r>
          </w:p>
          <w:p w14:paraId="608C2F3C" w14:textId="77777777" w:rsidR="006E1B99" w:rsidRPr="00792052" w:rsidRDefault="006E1B99" w:rsidP="006E1B99">
            <w:pPr>
              <w:numPr>
                <w:ilvl w:val="0"/>
                <w:numId w:val="227"/>
              </w:numPr>
            </w:pPr>
            <w:r>
              <w:t>z</w:t>
            </w:r>
            <w:r w:rsidRPr="00792052">
              <w:t>ákladní tělocvičné názvosloví osvojovaných činností</w:t>
            </w:r>
          </w:p>
        </w:tc>
        <w:tc>
          <w:tcPr>
            <w:tcW w:w="3805" w:type="dxa"/>
            <w:tcBorders>
              <w:top w:val="single" w:sz="6" w:space="0" w:color="auto"/>
              <w:bottom w:val="single" w:sz="6" w:space="0" w:color="auto"/>
            </w:tcBorders>
          </w:tcPr>
          <w:p w14:paraId="7CFCF56C" w14:textId="77777777" w:rsidR="006E1B99" w:rsidRPr="00792052" w:rsidRDefault="006E1B99" w:rsidP="00204EB1">
            <w:pPr>
              <w:ind w:left="57"/>
            </w:pPr>
          </w:p>
        </w:tc>
      </w:tr>
      <w:tr w:rsidR="006E1B99" w:rsidRPr="00792052" w14:paraId="52FB0285" w14:textId="77777777" w:rsidTr="00204EB1">
        <w:trPr>
          <w:trHeight w:val="321"/>
        </w:trPr>
        <w:tc>
          <w:tcPr>
            <w:tcW w:w="4788" w:type="dxa"/>
            <w:tcBorders>
              <w:top w:val="single" w:sz="6" w:space="0" w:color="auto"/>
              <w:bottom w:val="single" w:sz="6" w:space="0" w:color="auto"/>
            </w:tcBorders>
          </w:tcPr>
          <w:p w14:paraId="77DBAE42" w14:textId="77777777" w:rsidR="006E1B99" w:rsidRPr="00792052" w:rsidRDefault="006E1B99" w:rsidP="006E1B99">
            <w:pPr>
              <w:numPr>
                <w:ilvl w:val="0"/>
                <w:numId w:val="227"/>
              </w:numPr>
            </w:pPr>
            <w:r>
              <w:t>m</w:t>
            </w:r>
            <w:r w:rsidRPr="00792052">
              <w:t>á přehled o důležitých sportovních akcích a pohybových aktivitách v místě bydliště i okolí školy</w:t>
            </w:r>
          </w:p>
          <w:p w14:paraId="41B905B9" w14:textId="77777777" w:rsidR="006E1B99" w:rsidRPr="00792052" w:rsidRDefault="006E1B99" w:rsidP="006E1B99">
            <w:pPr>
              <w:numPr>
                <w:ilvl w:val="0"/>
                <w:numId w:val="227"/>
              </w:numPr>
            </w:pPr>
            <w:r>
              <w:t>z</w:t>
            </w:r>
            <w:r w:rsidRPr="00792052">
              <w:t>měří si základní pohybové výkony – běh, skok do dálky, hod na cíl a porovná je s předchozími výsledky</w:t>
            </w:r>
          </w:p>
        </w:tc>
        <w:tc>
          <w:tcPr>
            <w:tcW w:w="5555" w:type="dxa"/>
            <w:tcBorders>
              <w:top w:val="single" w:sz="6" w:space="0" w:color="auto"/>
              <w:bottom w:val="single" w:sz="6" w:space="0" w:color="auto"/>
            </w:tcBorders>
          </w:tcPr>
          <w:p w14:paraId="721D6BD6" w14:textId="77777777" w:rsidR="006E1B99" w:rsidRPr="00792052" w:rsidRDefault="006E1B99" w:rsidP="006E1B99">
            <w:pPr>
              <w:numPr>
                <w:ilvl w:val="0"/>
                <w:numId w:val="227"/>
              </w:numPr>
            </w:pPr>
            <w:r>
              <w:t>s</w:t>
            </w:r>
            <w:r w:rsidRPr="00792052">
              <w:t>portovní akce ve škole a v místě bydliště</w:t>
            </w:r>
          </w:p>
          <w:p w14:paraId="6DBEE494" w14:textId="77777777" w:rsidR="006E1B99" w:rsidRPr="00792052" w:rsidRDefault="006E1B99" w:rsidP="006E1B99">
            <w:pPr>
              <w:numPr>
                <w:ilvl w:val="0"/>
                <w:numId w:val="227"/>
              </w:numPr>
            </w:pPr>
            <w:r>
              <w:t>m</w:t>
            </w:r>
            <w:r w:rsidRPr="00792052">
              <w:t>ěření základních pohybových výkonů</w:t>
            </w:r>
          </w:p>
          <w:p w14:paraId="4F53FB13" w14:textId="77777777" w:rsidR="006E1B99" w:rsidRPr="00792052" w:rsidRDefault="006E1B99" w:rsidP="006E1B99">
            <w:pPr>
              <w:numPr>
                <w:ilvl w:val="0"/>
                <w:numId w:val="227"/>
              </w:numPr>
            </w:pPr>
            <w:r>
              <w:t>n</w:t>
            </w:r>
            <w:r w:rsidRPr="00792052">
              <w:t xml:space="preserve">enáročné pohybové aktivity </w:t>
            </w:r>
          </w:p>
        </w:tc>
        <w:tc>
          <w:tcPr>
            <w:tcW w:w="3805" w:type="dxa"/>
            <w:tcBorders>
              <w:top w:val="single" w:sz="6" w:space="0" w:color="auto"/>
              <w:bottom w:val="single" w:sz="6" w:space="0" w:color="auto"/>
            </w:tcBorders>
          </w:tcPr>
          <w:p w14:paraId="63D3E4BD" w14:textId="77777777" w:rsidR="006E1B99" w:rsidRPr="00792052" w:rsidRDefault="006E1B99" w:rsidP="006E1B99">
            <w:pPr>
              <w:numPr>
                <w:ilvl w:val="0"/>
                <w:numId w:val="227"/>
              </w:numPr>
            </w:pPr>
            <w:r w:rsidRPr="00792052">
              <w:rPr>
                <w:b/>
              </w:rPr>
              <w:t>Vlastivěda</w:t>
            </w:r>
            <w:r w:rsidRPr="00792052">
              <w:t xml:space="preserve"> – okolí školy, bydliště, informační zdroje. </w:t>
            </w:r>
            <w:r w:rsidRPr="00792052">
              <w:rPr>
                <w:b/>
              </w:rPr>
              <w:t>Matematika</w:t>
            </w:r>
            <w:r w:rsidRPr="00792052">
              <w:t xml:space="preserve"> – převody jednotek</w:t>
            </w:r>
          </w:p>
        </w:tc>
      </w:tr>
      <w:tr w:rsidR="006E1B99" w:rsidRPr="00792052" w14:paraId="0251ECA0" w14:textId="77777777" w:rsidTr="00204EB1">
        <w:trPr>
          <w:trHeight w:val="321"/>
        </w:trPr>
        <w:tc>
          <w:tcPr>
            <w:tcW w:w="4788" w:type="dxa"/>
            <w:tcBorders>
              <w:top w:val="single" w:sz="6" w:space="0" w:color="auto"/>
              <w:bottom w:val="single" w:sz="6" w:space="0" w:color="auto"/>
            </w:tcBorders>
          </w:tcPr>
          <w:p w14:paraId="029C9CAF" w14:textId="77777777" w:rsidR="006E1B99" w:rsidRPr="00792052" w:rsidRDefault="006E1B99" w:rsidP="006E1B99">
            <w:pPr>
              <w:numPr>
                <w:ilvl w:val="0"/>
                <w:numId w:val="227"/>
              </w:numPr>
            </w:pPr>
            <w:r>
              <w:t>z</w:t>
            </w:r>
            <w:r w:rsidRPr="00792052">
              <w:t>vládá situace soutěže a konkurence</w:t>
            </w:r>
          </w:p>
          <w:p w14:paraId="4D339C6C" w14:textId="77777777" w:rsidR="006E1B99" w:rsidRPr="00792052" w:rsidRDefault="006E1B99" w:rsidP="006E1B99">
            <w:pPr>
              <w:numPr>
                <w:ilvl w:val="0"/>
                <w:numId w:val="227"/>
              </w:numPr>
            </w:pPr>
            <w:r>
              <w:t>u</w:t>
            </w:r>
            <w:r w:rsidRPr="00792052">
              <w:t>mí si nastavit bloky pro nízký start, ovládá jednotlivé části nízkého startu</w:t>
            </w:r>
          </w:p>
          <w:p w14:paraId="5004B394" w14:textId="77777777" w:rsidR="006E1B99" w:rsidRPr="00792052" w:rsidRDefault="006E1B99" w:rsidP="006E1B99">
            <w:pPr>
              <w:numPr>
                <w:ilvl w:val="0"/>
                <w:numId w:val="227"/>
              </w:numPr>
            </w:pPr>
            <w:r>
              <w:t>p</w:t>
            </w:r>
            <w:r w:rsidRPr="00792052">
              <w:t>ojmenuje základní rozdíly mezi rychlým během a vytrvalostním během</w:t>
            </w:r>
          </w:p>
          <w:p w14:paraId="5F6A0529" w14:textId="77777777" w:rsidR="006E1B99" w:rsidRDefault="006E1B99" w:rsidP="006E1B99">
            <w:pPr>
              <w:numPr>
                <w:ilvl w:val="0"/>
                <w:numId w:val="227"/>
              </w:numPr>
            </w:pPr>
            <w:r>
              <w:t>s</w:t>
            </w:r>
            <w:r w:rsidRPr="00792052">
              <w:t xml:space="preserve">právně technicky zvládá rychlý </w:t>
            </w:r>
          </w:p>
          <w:p w14:paraId="0154F248" w14:textId="77777777" w:rsidR="006E1B99" w:rsidRPr="00792052" w:rsidRDefault="006E1B99" w:rsidP="006E1B99">
            <w:pPr>
              <w:ind w:left="454"/>
            </w:pPr>
            <w:r w:rsidRPr="00792052">
              <w:t>i vytrvalostní běh a skok do dálky</w:t>
            </w:r>
          </w:p>
        </w:tc>
        <w:tc>
          <w:tcPr>
            <w:tcW w:w="5555" w:type="dxa"/>
            <w:tcBorders>
              <w:top w:val="single" w:sz="6" w:space="0" w:color="auto"/>
              <w:bottom w:val="single" w:sz="6" w:space="0" w:color="auto"/>
            </w:tcBorders>
          </w:tcPr>
          <w:p w14:paraId="32DF555A" w14:textId="77777777" w:rsidR="006E1B99" w:rsidRPr="00021673" w:rsidRDefault="006E1B99" w:rsidP="006E1B99">
            <w:pPr>
              <w:rPr>
                <w:b/>
              </w:rPr>
            </w:pPr>
            <w:r w:rsidRPr="00021673">
              <w:rPr>
                <w:b/>
              </w:rPr>
              <w:t xml:space="preserve">Atletické dovednosti </w:t>
            </w:r>
          </w:p>
          <w:p w14:paraId="3CDA2315" w14:textId="77777777" w:rsidR="006E1B99" w:rsidRPr="00792052" w:rsidRDefault="006E1B99" w:rsidP="006E1B99">
            <w:pPr>
              <w:numPr>
                <w:ilvl w:val="0"/>
                <w:numId w:val="227"/>
              </w:numPr>
            </w:pPr>
            <w:r w:rsidRPr="00792052">
              <w:t xml:space="preserve">nízký start + rychlý běh na 60m </w:t>
            </w:r>
          </w:p>
          <w:p w14:paraId="1780A340" w14:textId="77777777" w:rsidR="006E1B99" w:rsidRPr="00792052" w:rsidRDefault="006E1B99" w:rsidP="006E1B99">
            <w:pPr>
              <w:numPr>
                <w:ilvl w:val="0"/>
                <w:numId w:val="227"/>
              </w:numPr>
            </w:pPr>
            <w:r w:rsidRPr="00792052">
              <w:t>skok do dálky s  rozběhem</w:t>
            </w:r>
          </w:p>
          <w:p w14:paraId="3D039C7A" w14:textId="77777777" w:rsidR="006E1B99" w:rsidRPr="00792052" w:rsidRDefault="006E1B99" w:rsidP="006E1B99">
            <w:pPr>
              <w:numPr>
                <w:ilvl w:val="0"/>
                <w:numId w:val="227"/>
              </w:numPr>
            </w:pPr>
            <w:r w:rsidRPr="00792052">
              <w:t>běh individuálním tempem po dobu  3–4 min.</w:t>
            </w:r>
          </w:p>
        </w:tc>
        <w:tc>
          <w:tcPr>
            <w:tcW w:w="3805" w:type="dxa"/>
            <w:tcBorders>
              <w:top w:val="single" w:sz="6" w:space="0" w:color="auto"/>
              <w:bottom w:val="single" w:sz="6" w:space="0" w:color="auto"/>
            </w:tcBorders>
          </w:tcPr>
          <w:p w14:paraId="4E96C012" w14:textId="77777777" w:rsidR="006E1B99" w:rsidRPr="00792052" w:rsidRDefault="006E1B99" w:rsidP="006E1B99">
            <w:pPr>
              <w:numPr>
                <w:ilvl w:val="0"/>
                <w:numId w:val="227"/>
              </w:numPr>
            </w:pPr>
            <w:r w:rsidRPr="00792052">
              <w:rPr>
                <w:b/>
              </w:rPr>
              <w:t>Přírodověda</w:t>
            </w:r>
            <w:r w:rsidRPr="00792052">
              <w:t xml:space="preserve"> – pobyt a pohybové aktivity v přírodě</w:t>
            </w:r>
          </w:p>
          <w:p w14:paraId="085364E2" w14:textId="77777777" w:rsidR="006E1B99" w:rsidRPr="00792052" w:rsidRDefault="006E1B99" w:rsidP="00204EB1">
            <w:pPr>
              <w:ind w:left="57"/>
            </w:pPr>
          </w:p>
        </w:tc>
      </w:tr>
      <w:tr w:rsidR="006E1B99" w:rsidRPr="00792052" w14:paraId="1A5BBCA9" w14:textId="77777777" w:rsidTr="00204EB1">
        <w:trPr>
          <w:trHeight w:val="321"/>
        </w:trPr>
        <w:tc>
          <w:tcPr>
            <w:tcW w:w="4788" w:type="dxa"/>
            <w:tcBorders>
              <w:top w:val="single" w:sz="6" w:space="0" w:color="auto"/>
              <w:bottom w:val="single" w:sz="6" w:space="0" w:color="auto"/>
            </w:tcBorders>
          </w:tcPr>
          <w:p w14:paraId="1BEF6449" w14:textId="77777777" w:rsidR="006E1B99" w:rsidRPr="00792052" w:rsidRDefault="006E1B99" w:rsidP="006E1B99">
            <w:pPr>
              <w:numPr>
                <w:ilvl w:val="0"/>
                <w:numId w:val="227"/>
              </w:numPr>
            </w:pPr>
            <w:r>
              <w:t>p</w:t>
            </w:r>
            <w:r w:rsidRPr="00792052">
              <w:t>řekoná překážky, dodržuje pravidla fair-play</w:t>
            </w:r>
          </w:p>
          <w:p w14:paraId="49E6F3CD" w14:textId="77777777" w:rsidR="006E1B99" w:rsidRPr="00792052" w:rsidRDefault="006E1B99" w:rsidP="006E1B99">
            <w:pPr>
              <w:numPr>
                <w:ilvl w:val="0"/>
                <w:numId w:val="227"/>
              </w:numPr>
            </w:pPr>
            <w:r>
              <w:t>s</w:t>
            </w:r>
            <w:r w:rsidRPr="00792052">
              <w:t>estaví jednoduchou dráhu s využitím tělocvičného nářadí a náčiní</w:t>
            </w:r>
          </w:p>
        </w:tc>
        <w:tc>
          <w:tcPr>
            <w:tcW w:w="5555" w:type="dxa"/>
            <w:tcBorders>
              <w:top w:val="single" w:sz="6" w:space="0" w:color="auto"/>
              <w:bottom w:val="single" w:sz="6" w:space="0" w:color="auto"/>
            </w:tcBorders>
          </w:tcPr>
          <w:p w14:paraId="3C23E18E" w14:textId="77777777" w:rsidR="006E1B99" w:rsidRPr="00792052" w:rsidRDefault="006E1B99" w:rsidP="006E1B99">
            <w:pPr>
              <w:numPr>
                <w:ilvl w:val="0"/>
                <w:numId w:val="227"/>
              </w:numPr>
            </w:pPr>
            <w:r>
              <w:t>k</w:t>
            </w:r>
            <w:r w:rsidRPr="00792052">
              <w:t>ondiční cvičení - překážkové dráhy s využitím nářadí – švédská bedna, lavičky, žebřiny,…</w:t>
            </w:r>
          </w:p>
        </w:tc>
        <w:tc>
          <w:tcPr>
            <w:tcW w:w="3805" w:type="dxa"/>
            <w:tcBorders>
              <w:top w:val="single" w:sz="6" w:space="0" w:color="auto"/>
              <w:bottom w:val="single" w:sz="6" w:space="0" w:color="auto"/>
            </w:tcBorders>
          </w:tcPr>
          <w:p w14:paraId="4790D582" w14:textId="77777777" w:rsidR="006E1B99" w:rsidRPr="00792052" w:rsidRDefault="006E1B99" w:rsidP="006E1B99">
            <w:pPr>
              <w:numPr>
                <w:ilvl w:val="0"/>
                <w:numId w:val="227"/>
              </w:numPr>
            </w:pPr>
            <w:r w:rsidRPr="00792052">
              <w:rPr>
                <w:b/>
              </w:rPr>
              <w:t>Přírodověda</w:t>
            </w:r>
            <w:r w:rsidRPr="00792052">
              <w:t xml:space="preserve"> – pobyt a pohybové aktivity v přírodě</w:t>
            </w:r>
          </w:p>
        </w:tc>
      </w:tr>
      <w:tr w:rsidR="006E1B99" w:rsidRPr="00792052" w14:paraId="4DCF36EC" w14:textId="77777777" w:rsidTr="00204EB1">
        <w:trPr>
          <w:trHeight w:val="321"/>
        </w:trPr>
        <w:tc>
          <w:tcPr>
            <w:tcW w:w="4788" w:type="dxa"/>
            <w:tcBorders>
              <w:top w:val="single" w:sz="6" w:space="0" w:color="auto"/>
              <w:bottom w:val="single" w:sz="6" w:space="0" w:color="auto"/>
            </w:tcBorders>
          </w:tcPr>
          <w:p w14:paraId="4C617077" w14:textId="77777777" w:rsidR="006E1B99" w:rsidRPr="00792052" w:rsidRDefault="006E1B99" w:rsidP="006E1B99">
            <w:pPr>
              <w:numPr>
                <w:ilvl w:val="0"/>
                <w:numId w:val="227"/>
              </w:numPr>
              <w:rPr>
                <w:color w:val="000000"/>
              </w:rPr>
            </w:pPr>
            <w:r>
              <w:rPr>
                <w:color w:val="000000"/>
              </w:rPr>
              <w:t>j</w:t>
            </w:r>
            <w:r w:rsidRPr="00792052">
              <w:rPr>
                <w:color w:val="000000"/>
              </w:rPr>
              <w:t xml:space="preserve">e schopen účinné spolupráce ve skupině </w:t>
            </w:r>
          </w:p>
          <w:p w14:paraId="51247399" w14:textId="77777777" w:rsidR="006E1B99" w:rsidRPr="00792052" w:rsidRDefault="006E1B99" w:rsidP="006E1B99">
            <w:pPr>
              <w:numPr>
                <w:ilvl w:val="0"/>
                <w:numId w:val="227"/>
              </w:numPr>
            </w:pPr>
            <w:r>
              <w:t>z</w:t>
            </w:r>
            <w:r w:rsidRPr="00792052">
              <w:t>organizuje nenáročné pohybové aktivity pro ostatní žáky – honičky, drobné pohybové hry…</w:t>
            </w:r>
          </w:p>
          <w:p w14:paraId="7E73A3C6" w14:textId="77777777" w:rsidR="006E1B99" w:rsidRPr="00792052" w:rsidRDefault="006E1B99" w:rsidP="006E1B99">
            <w:pPr>
              <w:numPr>
                <w:ilvl w:val="0"/>
                <w:numId w:val="227"/>
              </w:numPr>
            </w:pPr>
            <w:r>
              <w:t>v</w:t>
            </w:r>
            <w:r w:rsidRPr="00792052">
              <w:t>hodně využívá hračky a jiné netradiční náčiní při cvičení</w:t>
            </w:r>
          </w:p>
        </w:tc>
        <w:tc>
          <w:tcPr>
            <w:tcW w:w="5555" w:type="dxa"/>
            <w:tcBorders>
              <w:top w:val="single" w:sz="6" w:space="0" w:color="auto"/>
              <w:bottom w:val="single" w:sz="6" w:space="0" w:color="auto"/>
            </w:tcBorders>
          </w:tcPr>
          <w:p w14:paraId="355ED20D" w14:textId="77777777" w:rsidR="006E1B99" w:rsidRPr="00792052" w:rsidRDefault="006E1B99" w:rsidP="006E1B99">
            <w:pPr>
              <w:numPr>
                <w:ilvl w:val="0"/>
                <w:numId w:val="227"/>
              </w:numPr>
            </w:pPr>
            <w:r>
              <w:t>d</w:t>
            </w:r>
            <w:r w:rsidRPr="00792052">
              <w:t>robné pohybové hry</w:t>
            </w:r>
          </w:p>
          <w:p w14:paraId="11ACFE96" w14:textId="77777777" w:rsidR="006E1B99" w:rsidRPr="00792052" w:rsidRDefault="006E1B99" w:rsidP="006E1B99">
            <w:pPr>
              <w:numPr>
                <w:ilvl w:val="0"/>
                <w:numId w:val="227"/>
              </w:numPr>
            </w:pPr>
            <w:r>
              <w:t>v</w:t>
            </w:r>
            <w:r w:rsidRPr="00792052">
              <w:t>yužití netradičního náčiní při cvičení</w:t>
            </w:r>
          </w:p>
        </w:tc>
        <w:tc>
          <w:tcPr>
            <w:tcW w:w="3805" w:type="dxa"/>
            <w:tcBorders>
              <w:top w:val="single" w:sz="6" w:space="0" w:color="auto"/>
              <w:bottom w:val="single" w:sz="6" w:space="0" w:color="auto"/>
            </w:tcBorders>
          </w:tcPr>
          <w:p w14:paraId="34AF8D5F" w14:textId="77777777" w:rsidR="006E1B99" w:rsidRPr="00792052" w:rsidRDefault="006E1B99" w:rsidP="00204EB1">
            <w:pPr>
              <w:ind w:left="57"/>
            </w:pPr>
          </w:p>
        </w:tc>
      </w:tr>
      <w:tr w:rsidR="006E1B99" w:rsidRPr="00792052" w14:paraId="2FCB6B4C" w14:textId="77777777" w:rsidTr="00204EB1">
        <w:trPr>
          <w:trHeight w:val="321"/>
        </w:trPr>
        <w:tc>
          <w:tcPr>
            <w:tcW w:w="4788" w:type="dxa"/>
            <w:tcBorders>
              <w:top w:val="single" w:sz="6" w:space="0" w:color="auto"/>
              <w:bottom w:val="nil"/>
            </w:tcBorders>
          </w:tcPr>
          <w:p w14:paraId="217AEB88" w14:textId="77777777" w:rsidR="006E1B99" w:rsidRDefault="006E1B99" w:rsidP="006E1B99">
            <w:pPr>
              <w:numPr>
                <w:ilvl w:val="0"/>
                <w:numId w:val="227"/>
              </w:numPr>
            </w:pPr>
            <w:r>
              <w:t>s</w:t>
            </w:r>
            <w:r w:rsidRPr="00792052">
              <w:t xml:space="preserve">právně technicky ovládá kotoul vpřed </w:t>
            </w:r>
          </w:p>
          <w:p w14:paraId="03AA7430" w14:textId="77777777" w:rsidR="006E1B99" w:rsidRPr="00792052" w:rsidRDefault="006E1B99" w:rsidP="006E1B99">
            <w:pPr>
              <w:ind w:left="454"/>
            </w:pPr>
            <w:r w:rsidRPr="00792052">
              <w:lastRenderedPageBreak/>
              <w:t>i vzad do stoje snožmo i roznožmo, dokáže kotouly opakovat a vytvořit z nich krátkou sestavu</w:t>
            </w:r>
          </w:p>
          <w:p w14:paraId="3D37F642" w14:textId="77777777" w:rsidR="006E1B99" w:rsidRPr="00792052" w:rsidRDefault="006E1B99" w:rsidP="006E1B99">
            <w:pPr>
              <w:numPr>
                <w:ilvl w:val="0"/>
                <w:numId w:val="227"/>
              </w:numPr>
            </w:pPr>
            <w:r>
              <w:t>o</w:t>
            </w:r>
            <w:r w:rsidRPr="00792052">
              <w:t>vládá přeskoky přes švihadlo obounož, jednonož i se střídáním noh vpřed i vzad, vytváří krátké sestavy</w:t>
            </w:r>
          </w:p>
          <w:p w14:paraId="26EF0AE2" w14:textId="77777777" w:rsidR="006E1B99" w:rsidRPr="00792052" w:rsidRDefault="006E1B99" w:rsidP="006E1B99">
            <w:pPr>
              <w:numPr>
                <w:ilvl w:val="0"/>
                <w:numId w:val="227"/>
              </w:numPr>
            </w:pPr>
            <w:r>
              <w:t>o</w:t>
            </w:r>
            <w:r w:rsidRPr="00792052">
              <w:t>vládá techniku šplhu s přírazem</w:t>
            </w:r>
          </w:p>
          <w:p w14:paraId="3B814FD3" w14:textId="77777777" w:rsidR="006E1B99" w:rsidRPr="00792052" w:rsidRDefault="006E1B99" w:rsidP="006E1B99">
            <w:pPr>
              <w:numPr>
                <w:ilvl w:val="0"/>
                <w:numId w:val="227"/>
              </w:numPr>
            </w:pPr>
            <w:r>
              <w:t>z</w:t>
            </w:r>
            <w:r w:rsidRPr="00792052">
              <w:t>vládá průpravné cviky pro přeskok, dostatečně se odrazí na můstku</w:t>
            </w:r>
          </w:p>
        </w:tc>
        <w:tc>
          <w:tcPr>
            <w:tcW w:w="5555" w:type="dxa"/>
            <w:tcBorders>
              <w:top w:val="single" w:sz="6" w:space="0" w:color="auto"/>
              <w:bottom w:val="nil"/>
            </w:tcBorders>
          </w:tcPr>
          <w:p w14:paraId="6AE035AE" w14:textId="77777777" w:rsidR="006E1B99" w:rsidRPr="00021673" w:rsidRDefault="006E1B99" w:rsidP="006E1B99">
            <w:pPr>
              <w:ind w:left="57"/>
              <w:rPr>
                <w:b/>
              </w:rPr>
            </w:pPr>
            <w:r w:rsidRPr="00021673">
              <w:rPr>
                <w:b/>
              </w:rPr>
              <w:lastRenderedPageBreak/>
              <w:t xml:space="preserve">Základy gymnastiky </w:t>
            </w:r>
          </w:p>
          <w:p w14:paraId="367840DC" w14:textId="77777777" w:rsidR="006E1B99" w:rsidRPr="00792052" w:rsidRDefault="006E1B99" w:rsidP="006E1B99">
            <w:pPr>
              <w:numPr>
                <w:ilvl w:val="0"/>
                <w:numId w:val="227"/>
              </w:numPr>
            </w:pPr>
            <w:r w:rsidRPr="00792052">
              <w:t>kotoul vpřed i vzad do stoje snožmo i roznožmo, opakované kotouly, kotoul na zvýšené podložce.</w:t>
            </w:r>
          </w:p>
          <w:p w14:paraId="3E5CFA16" w14:textId="77777777" w:rsidR="006E1B99" w:rsidRPr="00792052" w:rsidRDefault="006E1B99" w:rsidP="006E1B99">
            <w:pPr>
              <w:numPr>
                <w:ilvl w:val="0"/>
                <w:numId w:val="227"/>
              </w:numPr>
            </w:pPr>
            <w:r w:rsidRPr="00792052">
              <w:lastRenderedPageBreak/>
              <w:t>švihadlo – přeskoky vpřed i vzad, typy přeskoků, krátké sestavy</w:t>
            </w:r>
          </w:p>
          <w:p w14:paraId="0FF2E062" w14:textId="77777777" w:rsidR="006E1B99" w:rsidRPr="00792052" w:rsidRDefault="006E1B99" w:rsidP="006E1B99">
            <w:pPr>
              <w:numPr>
                <w:ilvl w:val="0"/>
                <w:numId w:val="227"/>
              </w:numPr>
            </w:pPr>
            <w:r w:rsidRPr="00792052">
              <w:t>šplh s přírazem</w:t>
            </w:r>
          </w:p>
          <w:p w14:paraId="7396C087" w14:textId="77777777" w:rsidR="006E1B99" w:rsidRPr="00792052" w:rsidRDefault="006E1B99" w:rsidP="006E1B99">
            <w:pPr>
              <w:numPr>
                <w:ilvl w:val="0"/>
                <w:numId w:val="227"/>
              </w:numPr>
            </w:pPr>
            <w:r w:rsidRPr="00792052">
              <w:t>nácvik odrazu na můstku a na trampolíně</w:t>
            </w:r>
          </w:p>
        </w:tc>
        <w:tc>
          <w:tcPr>
            <w:tcW w:w="3805" w:type="dxa"/>
            <w:tcBorders>
              <w:top w:val="single" w:sz="6" w:space="0" w:color="auto"/>
              <w:bottom w:val="nil"/>
            </w:tcBorders>
          </w:tcPr>
          <w:p w14:paraId="7964EC55" w14:textId="77777777" w:rsidR="006E1B99" w:rsidRPr="00792052" w:rsidRDefault="006E1B99" w:rsidP="00204EB1">
            <w:pPr>
              <w:ind w:left="57"/>
            </w:pPr>
          </w:p>
        </w:tc>
      </w:tr>
      <w:tr w:rsidR="006E1B99" w:rsidRPr="00792052" w14:paraId="40DB7904" w14:textId="77777777" w:rsidTr="00204EB1">
        <w:trPr>
          <w:trHeight w:val="390"/>
        </w:trPr>
        <w:tc>
          <w:tcPr>
            <w:tcW w:w="4788" w:type="dxa"/>
            <w:tcBorders>
              <w:top w:val="nil"/>
              <w:bottom w:val="single" w:sz="6" w:space="0" w:color="auto"/>
            </w:tcBorders>
          </w:tcPr>
          <w:p w14:paraId="29E0042C" w14:textId="77777777" w:rsidR="006E1B99" w:rsidRDefault="006E1B99" w:rsidP="006E1B99">
            <w:pPr>
              <w:numPr>
                <w:ilvl w:val="0"/>
                <w:numId w:val="227"/>
              </w:numPr>
            </w:pPr>
            <w:r>
              <w:t>o</w:t>
            </w:r>
            <w:r w:rsidRPr="00792052">
              <w:t xml:space="preserve">vládá techniku přeskoku </w:t>
            </w:r>
            <w:r>
              <w:t xml:space="preserve">roznožkou </w:t>
            </w:r>
          </w:p>
          <w:p w14:paraId="120CE35B" w14:textId="4EC8BB99" w:rsidR="006E1B99" w:rsidRPr="00792052" w:rsidRDefault="006E1B99" w:rsidP="006E1B99">
            <w:pPr>
              <w:ind w:left="454"/>
            </w:pPr>
            <w:r>
              <w:t xml:space="preserve">přes kozu našíř i </w:t>
            </w:r>
            <w:proofErr w:type="spellStart"/>
            <w:r>
              <w:t>nadé</w:t>
            </w:r>
            <w:r w:rsidRPr="00792052">
              <w:t>l</w:t>
            </w:r>
            <w:proofErr w:type="spellEnd"/>
          </w:p>
          <w:p w14:paraId="137AC598" w14:textId="77777777" w:rsidR="006E1B99" w:rsidRDefault="006E1B99" w:rsidP="006E1B99">
            <w:pPr>
              <w:numPr>
                <w:ilvl w:val="0"/>
                <w:numId w:val="227"/>
              </w:numPr>
            </w:pPr>
            <w:r>
              <w:t>v</w:t>
            </w:r>
            <w:r w:rsidRPr="00792052">
              <w:t xml:space="preserve">yužívá dostupného náčiní a nářadí </w:t>
            </w:r>
          </w:p>
          <w:p w14:paraId="67FB2026" w14:textId="77777777" w:rsidR="006E1B99" w:rsidRPr="00792052" w:rsidRDefault="006E1B99" w:rsidP="006E1B99">
            <w:pPr>
              <w:ind w:left="454"/>
            </w:pPr>
            <w:r w:rsidRPr="00792052">
              <w:t>při kondičním cvičení</w:t>
            </w:r>
          </w:p>
          <w:p w14:paraId="280D3A08" w14:textId="77777777" w:rsidR="006E1B99" w:rsidRPr="00792052" w:rsidRDefault="006E1B99" w:rsidP="006E1B99">
            <w:pPr>
              <w:numPr>
                <w:ilvl w:val="0"/>
                <w:numId w:val="227"/>
              </w:numPr>
            </w:pPr>
            <w:r>
              <w:t>o</w:t>
            </w:r>
            <w:r w:rsidRPr="00792052">
              <w:t>vládá cvičení pro nácvik stoje na rukou</w:t>
            </w:r>
          </w:p>
        </w:tc>
        <w:tc>
          <w:tcPr>
            <w:tcW w:w="5555" w:type="dxa"/>
            <w:tcBorders>
              <w:top w:val="nil"/>
              <w:bottom w:val="single" w:sz="6" w:space="0" w:color="auto"/>
            </w:tcBorders>
          </w:tcPr>
          <w:p w14:paraId="1E7811C9" w14:textId="77777777" w:rsidR="006E1B99" w:rsidRPr="00021673" w:rsidRDefault="006E1B99" w:rsidP="006E1B99">
            <w:pPr>
              <w:rPr>
                <w:b/>
              </w:rPr>
            </w:pPr>
            <w:r w:rsidRPr="00021673">
              <w:rPr>
                <w:b/>
              </w:rPr>
              <w:t xml:space="preserve">Gymnastika </w:t>
            </w:r>
          </w:p>
          <w:p w14:paraId="7F4F0D6E" w14:textId="77777777" w:rsidR="006E1B99" w:rsidRPr="00792052" w:rsidRDefault="006E1B99" w:rsidP="006E1B99">
            <w:pPr>
              <w:numPr>
                <w:ilvl w:val="0"/>
                <w:numId w:val="227"/>
              </w:numPr>
            </w:pPr>
            <w:r w:rsidRPr="00792052">
              <w:t xml:space="preserve">roznožka přes kozu našíř i </w:t>
            </w:r>
            <w:proofErr w:type="spellStart"/>
            <w:r w:rsidRPr="00792052">
              <w:t>nad</w:t>
            </w:r>
            <w:r>
              <w:t>é</w:t>
            </w:r>
            <w:r w:rsidRPr="00792052">
              <w:t>l</w:t>
            </w:r>
            <w:proofErr w:type="spellEnd"/>
            <w:r w:rsidRPr="00792052">
              <w:t xml:space="preserve"> se záchranou</w:t>
            </w:r>
          </w:p>
          <w:p w14:paraId="16C324C2" w14:textId="77777777" w:rsidR="006E1B99" w:rsidRPr="00792052" w:rsidRDefault="006E1B99" w:rsidP="006E1B99">
            <w:pPr>
              <w:numPr>
                <w:ilvl w:val="0"/>
                <w:numId w:val="227"/>
              </w:numPr>
            </w:pPr>
            <w:r w:rsidRPr="00792052">
              <w:t>kondiční cvičení s lavičkami, obručemi, tyčemi</w:t>
            </w:r>
          </w:p>
          <w:p w14:paraId="5765DA40" w14:textId="77777777" w:rsidR="006E1B99" w:rsidRPr="00792052" w:rsidRDefault="006E1B99" w:rsidP="006E1B99">
            <w:pPr>
              <w:numPr>
                <w:ilvl w:val="0"/>
                <w:numId w:val="227"/>
              </w:numPr>
            </w:pPr>
            <w:r w:rsidRPr="00792052">
              <w:t xml:space="preserve">stoj na rukou – průpravná cvičení </w:t>
            </w:r>
          </w:p>
        </w:tc>
        <w:tc>
          <w:tcPr>
            <w:tcW w:w="3805" w:type="dxa"/>
            <w:tcBorders>
              <w:top w:val="nil"/>
              <w:bottom w:val="single" w:sz="6" w:space="0" w:color="auto"/>
            </w:tcBorders>
          </w:tcPr>
          <w:p w14:paraId="7972B6CB" w14:textId="77777777" w:rsidR="006E1B99" w:rsidRPr="00792052" w:rsidRDefault="006E1B99" w:rsidP="00204EB1">
            <w:pPr>
              <w:ind w:left="57"/>
            </w:pPr>
          </w:p>
        </w:tc>
      </w:tr>
      <w:tr w:rsidR="006E1B99" w:rsidRPr="00792052" w14:paraId="20095CDD" w14:textId="77777777" w:rsidTr="00204EB1">
        <w:trPr>
          <w:trHeight w:val="321"/>
        </w:trPr>
        <w:tc>
          <w:tcPr>
            <w:tcW w:w="4788" w:type="dxa"/>
            <w:tcBorders>
              <w:top w:val="single" w:sz="6" w:space="0" w:color="auto"/>
              <w:bottom w:val="single" w:sz="6" w:space="0" w:color="auto"/>
            </w:tcBorders>
          </w:tcPr>
          <w:p w14:paraId="3EBE5E41" w14:textId="77777777" w:rsidR="006E1B99" w:rsidRPr="00792052" w:rsidRDefault="006E1B99" w:rsidP="006E1B99">
            <w:pPr>
              <w:numPr>
                <w:ilvl w:val="0"/>
                <w:numId w:val="227"/>
              </w:numPr>
            </w:pPr>
            <w:r>
              <w:t>u</w:t>
            </w:r>
            <w:r w:rsidRPr="00792052">
              <w:t>platňuje bezpečné způsoby chování v silničním provozu v roli chodce a cyklisty</w:t>
            </w:r>
          </w:p>
          <w:p w14:paraId="2832A840" w14:textId="77777777" w:rsidR="006E1B99" w:rsidRPr="00792052" w:rsidRDefault="006E1B99" w:rsidP="006E1B99">
            <w:pPr>
              <w:numPr>
                <w:ilvl w:val="0"/>
                <w:numId w:val="227"/>
              </w:numPr>
            </w:pPr>
            <w:r>
              <w:t>s</w:t>
            </w:r>
            <w:r w:rsidRPr="00792052">
              <w:t>plňuje požadav</w:t>
            </w:r>
            <w:r>
              <w:t>ky pro získání průkazu cyklisty</w:t>
            </w:r>
          </w:p>
          <w:p w14:paraId="3A6D616A" w14:textId="77777777" w:rsidR="006E1B99" w:rsidRPr="00792052" w:rsidRDefault="006E1B99" w:rsidP="006E1B99">
            <w:pPr>
              <w:numPr>
                <w:ilvl w:val="0"/>
                <w:numId w:val="227"/>
              </w:numPr>
            </w:pPr>
            <w:r>
              <w:t>p</w:t>
            </w:r>
            <w:r w:rsidRPr="00792052">
              <w:t>rakticky využívá pravidla pro bezpečnou jízdu na kole, umí zkontrolovat jednotlivé součásti jízdního kola, zná a využívá pravidla silničního provozu, zná základní pravidla první pomoci</w:t>
            </w:r>
          </w:p>
        </w:tc>
        <w:tc>
          <w:tcPr>
            <w:tcW w:w="5555" w:type="dxa"/>
            <w:tcBorders>
              <w:top w:val="single" w:sz="6" w:space="0" w:color="auto"/>
              <w:bottom w:val="single" w:sz="6" w:space="0" w:color="auto"/>
            </w:tcBorders>
          </w:tcPr>
          <w:p w14:paraId="113EE1E6" w14:textId="77777777" w:rsidR="006E1B99" w:rsidRPr="00792052" w:rsidRDefault="006E1B99" w:rsidP="006E1B99">
            <w:pPr>
              <w:numPr>
                <w:ilvl w:val="0"/>
                <w:numId w:val="227"/>
              </w:numPr>
            </w:pPr>
            <w:r>
              <w:rPr>
                <w:b/>
              </w:rPr>
              <w:t>d</w:t>
            </w:r>
            <w:r w:rsidRPr="00DE0C49">
              <w:rPr>
                <w:b/>
              </w:rPr>
              <w:t>opravní výchova</w:t>
            </w:r>
            <w:r w:rsidRPr="00792052">
              <w:t xml:space="preserve"> – jízda na kole</w:t>
            </w:r>
          </w:p>
          <w:p w14:paraId="346CE57C" w14:textId="77777777" w:rsidR="006E1B99" w:rsidRPr="00792052" w:rsidRDefault="006E1B99" w:rsidP="00204EB1"/>
        </w:tc>
        <w:tc>
          <w:tcPr>
            <w:tcW w:w="3805" w:type="dxa"/>
            <w:tcBorders>
              <w:top w:val="single" w:sz="6" w:space="0" w:color="auto"/>
              <w:bottom w:val="single" w:sz="6" w:space="0" w:color="auto"/>
            </w:tcBorders>
          </w:tcPr>
          <w:p w14:paraId="50AC90F9" w14:textId="77777777" w:rsidR="006E1B99" w:rsidRPr="00792052" w:rsidRDefault="006E1B99" w:rsidP="006E1B99">
            <w:pPr>
              <w:numPr>
                <w:ilvl w:val="0"/>
                <w:numId w:val="227"/>
              </w:numPr>
            </w:pPr>
            <w:r w:rsidRPr="00792052">
              <w:rPr>
                <w:b/>
              </w:rPr>
              <w:t>Vlastivěda</w:t>
            </w:r>
            <w:r w:rsidRPr="00792052">
              <w:t xml:space="preserve"> – dopravní výchova, první pomoc</w:t>
            </w:r>
          </w:p>
          <w:p w14:paraId="074292E0" w14:textId="77777777" w:rsidR="006E1B99" w:rsidRPr="00792052" w:rsidRDefault="006E1B99" w:rsidP="00204EB1">
            <w:pPr>
              <w:ind w:left="57"/>
            </w:pPr>
          </w:p>
        </w:tc>
      </w:tr>
      <w:tr w:rsidR="006E1B99" w:rsidRPr="00792052" w14:paraId="33B147BC" w14:textId="77777777" w:rsidTr="00204EB1">
        <w:trPr>
          <w:trHeight w:val="321"/>
        </w:trPr>
        <w:tc>
          <w:tcPr>
            <w:tcW w:w="4788" w:type="dxa"/>
            <w:tcBorders>
              <w:top w:val="single" w:sz="6" w:space="0" w:color="auto"/>
              <w:bottom w:val="single" w:sz="6" w:space="0" w:color="auto"/>
            </w:tcBorders>
          </w:tcPr>
          <w:p w14:paraId="223C5AAF" w14:textId="77777777" w:rsidR="006E1B99" w:rsidRDefault="006E1B99" w:rsidP="006E1B99">
            <w:pPr>
              <w:numPr>
                <w:ilvl w:val="0"/>
                <w:numId w:val="227"/>
              </w:numPr>
            </w:pPr>
            <w:r>
              <w:t>h</w:t>
            </w:r>
            <w:r w:rsidRPr="00792052">
              <w:t xml:space="preserve">ází míčem jednoruč i obouruč, chytí míč do koše i do prstů, ovládá různé typy přihrávek (vrchním obloukem, trčením obouruč, obouruč nad hlavou), přihraje spoluhráči do pohybu na krátkou vzdálenost, dribluje s míčem při chůzi </w:t>
            </w:r>
          </w:p>
          <w:p w14:paraId="006FC199" w14:textId="77777777" w:rsidR="006E1B99" w:rsidRPr="00792052" w:rsidRDefault="006E1B99" w:rsidP="006E1B99">
            <w:pPr>
              <w:ind w:left="454"/>
            </w:pPr>
            <w:r w:rsidRPr="00792052">
              <w:lastRenderedPageBreak/>
              <w:t>i v mírném poklusu</w:t>
            </w:r>
          </w:p>
          <w:p w14:paraId="5A62ABC6" w14:textId="77777777" w:rsidR="006E1B99" w:rsidRPr="00792052" w:rsidRDefault="006E1B99" w:rsidP="006E1B99">
            <w:pPr>
              <w:numPr>
                <w:ilvl w:val="0"/>
                <w:numId w:val="227"/>
              </w:numPr>
            </w:pPr>
            <w:r>
              <w:t>s</w:t>
            </w:r>
            <w:r w:rsidRPr="00792052">
              <w:t>právně technicky ovládá pálku pro softbal, trefí nadhozený míč</w:t>
            </w:r>
          </w:p>
          <w:p w14:paraId="1664B6AE" w14:textId="77777777" w:rsidR="006E1B99" w:rsidRDefault="006E1B99" w:rsidP="006E1B99">
            <w:pPr>
              <w:numPr>
                <w:ilvl w:val="0"/>
                <w:numId w:val="227"/>
              </w:numPr>
            </w:pPr>
            <w:r>
              <w:t>z</w:t>
            </w:r>
            <w:r w:rsidRPr="00792052">
              <w:t xml:space="preserve">ná základní pravidla pro přehazovanou </w:t>
            </w:r>
          </w:p>
          <w:p w14:paraId="30C0F7CB" w14:textId="77777777" w:rsidR="006E1B99" w:rsidRPr="00792052" w:rsidRDefault="006E1B99" w:rsidP="006E1B99">
            <w:pPr>
              <w:ind w:left="454"/>
            </w:pPr>
            <w:r w:rsidRPr="00792052">
              <w:t>a vybíjenou, fotbal, florbal, basketbal, softbal a</w:t>
            </w:r>
            <w:r>
              <w:t xml:space="preserve"> </w:t>
            </w:r>
            <w:r w:rsidRPr="00792052">
              <w:t>j</w:t>
            </w:r>
            <w:r>
              <w:t xml:space="preserve">iné </w:t>
            </w:r>
            <w:r w:rsidRPr="00792052">
              <w:t>a dodržuje je při hře, upozorní na porušování  pravidel</w:t>
            </w:r>
          </w:p>
          <w:p w14:paraId="75EF04A1" w14:textId="77777777" w:rsidR="006E1B99" w:rsidRPr="00792052" w:rsidRDefault="006E1B99" w:rsidP="006E1B99">
            <w:pPr>
              <w:numPr>
                <w:ilvl w:val="0"/>
                <w:numId w:val="227"/>
              </w:numPr>
            </w:pPr>
            <w:r>
              <w:t>při</w:t>
            </w:r>
            <w:r w:rsidRPr="00792052">
              <w:t xml:space="preserve"> hře se aktivně zapojuje do jejího průběhu, spolupracuje se spoluhráči</w:t>
            </w:r>
          </w:p>
        </w:tc>
        <w:tc>
          <w:tcPr>
            <w:tcW w:w="5555" w:type="dxa"/>
            <w:tcBorders>
              <w:top w:val="single" w:sz="6" w:space="0" w:color="auto"/>
              <w:bottom w:val="single" w:sz="6" w:space="0" w:color="auto"/>
            </w:tcBorders>
          </w:tcPr>
          <w:p w14:paraId="6D91852E" w14:textId="77777777" w:rsidR="006E1B99" w:rsidRPr="00792052" w:rsidRDefault="006E1B99" w:rsidP="006E1B99">
            <w:pPr>
              <w:numPr>
                <w:ilvl w:val="0"/>
                <w:numId w:val="227"/>
              </w:numPr>
            </w:pPr>
            <w:r>
              <w:lastRenderedPageBreak/>
              <w:t>m</w:t>
            </w:r>
            <w:r w:rsidRPr="00792052">
              <w:t>anipulace s míčem a  pálkou</w:t>
            </w:r>
          </w:p>
          <w:p w14:paraId="02AF16BF" w14:textId="77777777" w:rsidR="006E1B99" w:rsidRPr="00792052" w:rsidRDefault="006E1B99" w:rsidP="006E1B99">
            <w:pPr>
              <w:numPr>
                <w:ilvl w:val="0"/>
                <w:numId w:val="227"/>
              </w:numPr>
            </w:pPr>
            <w:r>
              <w:t>h</w:t>
            </w:r>
            <w:r w:rsidRPr="00792052">
              <w:t>erní činnosti jednotlivce, spolupráce ve hře</w:t>
            </w:r>
          </w:p>
          <w:p w14:paraId="1208598F" w14:textId="77777777" w:rsidR="006E1B99" w:rsidRPr="00792052" w:rsidRDefault="006E1B99" w:rsidP="006E1B99">
            <w:pPr>
              <w:numPr>
                <w:ilvl w:val="0"/>
                <w:numId w:val="227"/>
              </w:numPr>
            </w:pPr>
            <w:r>
              <w:t>p</w:t>
            </w:r>
            <w:r w:rsidRPr="00792052">
              <w:t xml:space="preserve">růpravné hry, míčové hry podle zjednodušených i skutečných pravidel </w:t>
            </w:r>
          </w:p>
          <w:p w14:paraId="656070F5" w14:textId="77777777" w:rsidR="006E1B99" w:rsidRPr="00792052" w:rsidRDefault="006E1B99" w:rsidP="00204EB1"/>
        </w:tc>
        <w:tc>
          <w:tcPr>
            <w:tcW w:w="3805" w:type="dxa"/>
            <w:tcBorders>
              <w:top w:val="single" w:sz="6" w:space="0" w:color="auto"/>
              <w:bottom w:val="single" w:sz="6" w:space="0" w:color="auto"/>
            </w:tcBorders>
          </w:tcPr>
          <w:p w14:paraId="3FDA45B7" w14:textId="77777777" w:rsidR="006E1B99" w:rsidRPr="00792052" w:rsidRDefault="006E1B99" w:rsidP="00204EB1">
            <w:pPr>
              <w:ind w:left="57"/>
            </w:pPr>
          </w:p>
        </w:tc>
      </w:tr>
      <w:tr w:rsidR="006E1B99" w:rsidRPr="00792052" w14:paraId="0ECF99E6" w14:textId="77777777" w:rsidTr="00204EB1">
        <w:trPr>
          <w:trHeight w:val="321"/>
        </w:trPr>
        <w:tc>
          <w:tcPr>
            <w:tcW w:w="4788" w:type="dxa"/>
            <w:tcBorders>
              <w:top w:val="single" w:sz="6" w:space="0" w:color="auto"/>
              <w:bottom w:val="single" w:sz="6" w:space="0" w:color="auto"/>
            </w:tcBorders>
          </w:tcPr>
          <w:p w14:paraId="3319D15D" w14:textId="77777777" w:rsidR="006E1B99" w:rsidRPr="00792052" w:rsidRDefault="006E1B99" w:rsidP="006E1B99">
            <w:pPr>
              <w:numPr>
                <w:ilvl w:val="0"/>
                <w:numId w:val="227"/>
              </w:numPr>
            </w:pPr>
            <w:r>
              <w:t>d</w:t>
            </w:r>
            <w:r w:rsidRPr="00792052">
              <w:t xml:space="preserve">održuje pravidla pro bezpečný pobyt v přírodě, chová se ohleduplně ke spolužákům </w:t>
            </w:r>
          </w:p>
        </w:tc>
        <w:tc>
          <w:tcPr>
            <w:tcW w:w="5555" w:type="dxa"/>
            <w:tcBorders>
              <w:top w:val="single" w:sz="6" w:space="0" w:color="auto"/>
              <w:bottom w:val="single" w:sz="6" w:space="0" w:color="auto"/>
            </w:tcBorders>
          </w:tcPr>
          <w:p w14:paraId="00819D01" w14:textId="77777777" w:rsidR="006E1B99" w:rsidRPr="00792052" w:rsidRDefault="006E1B99" w:rsidP="006E1B99">
            <w:pPr>
              <w:numPr>
                <w:ilvl w:val="0"/>
                <w:numId w:val="227"/>
              </w:numPr>
            </w:pPr>
            <w:r>
              <w:t>s</w:t>
            </w:r>
            <w:r w:rsidRPr="00792052">
              <w:t>áňkování, bobování, cvičení v přírodě</w:t>
            </w:r>
          </w:p>
        </w:tc>
        <w:tc>
          <w:tcPr>
            <w:tcW w:w="3805" w:type="dxa"/>
            <w:tcBorders>
              <w:top w:val="single" w:sz="6" w:space="0" w:color="auto"/>
              <w:bottom w:val="single" w:sz="6" w:space="0" w:color="auto"/>
            </w:tcBorders>
          </w:tcPr>
          <w:p w14:paraId="0770D608" w14:textId="77777777" w:rsidR="006E1B99" w:rsidRPr="00792052" w:rsidRDefault="006E1B99" w:rsidP="006E1B99">
            <w:pPr>
              <w:numPr>
                <w:ilvl w:val="0"/>
                <w:numId w:val="227"/>
              </w:numPr>
            </w:pPr>
            <w:r w:rsidRPr="00792052">
              <w:rPr>
                <w:b/>
              </w:rPr>
              <w:t>Přírodověda</w:t>
            </w:r>
            <w:r w:rsidRPr="00792052">
              <w:t xml:space="preserve"> – pobyt a </w:t>
            </w:r>
            <w:r>
              <w:t xml:space="preserve">  </w:t>
            </w:r>
            <w:r w:rsidRPr="00792052">
              <w:t>pohybové aktivity v přírodě</w:t>
            </w:r>
          </w:p>
        </w:tc>
      </w:tr>
    </w:tbl>
    <w:p w14:paraId="4D4FB2E1" w14:textId="77777777" w:rsidR="006E1B99" w:rsidRDefault="006E1B99" w:rsidP="006E1B99">
      <w:pPr>
        <w:pStyle w:val="Nadpis3"/>
        <w:numPr>
          <w:ilvl w:val="0"/>
          <w:numId w:val="0"/>
        </w:numPr>
        <w:rPr>
          <w:rFonts w:ascii="Times New Roman" w:hAnsi="Times New Roman" w:cs="Times New Roman"/>
          <w:sz w:val="28"/>
          <w:szCs w:val="28"/>
        </w:rPr>
      </w:pPr>
    </w:p>
    <w:p w14:paraId="058E4B47" w14:textId="77777777" w:rsidR="006E1B99" w:rsidRDefault="006E1B99" w:rsidP="006E1B99"/>
    <w:p w14:paraId="3EEAA362" w14:textId="77777777" w:rsidR="006E1B99" w:rsidRDefault="006E1B99" w:rsidP="006E1B99"/>
    <w:p w14:paraId="4A8AB01B" w14:textId="77777777" w:rsidR="006E1B99" w:rsidRDefault="006E1B99" w:rsidP="006E1B99"/>
    <w:p w14:paraId="4592DCEA" w14:textId="77777777" w:rsidR="006E1B99" w:rsidRDefault="006E1B99" w:rsidP="006E1B99"/>
    <w:p w14:paraId="2E31E66F" w14:textId="77777777" w:rsidR="006E1B99" w:rsidRDefault="006E1B99" w:rsidP="006E1B99"/>
    <w:p w14:paraId="4B61F99B" w14:textId="77777777" w:rsidR="006E1B99" w:rsidRDefault="006E1B99" w:rsidP="006E1B99"/>
    <w:p w14:paraId="08B17B84" w14:textId="77777777" w:rsidR="006E1B99" w:rsidRDefault="006E1B99" w:rsidP="006E1B99"/>
    <w:p w14:paraId="1BDC2004" w14:textId="77777777" w:rsidR="006E1B99" w:rsidRDefault="006E1B99" w:rsidP="006E1B99"/>
    <w:p w14:paraId="66C5019B" w14:textId="77777777" w:rsidR="006E1B99" w:rsidRDefault="006E1B99" w:rsidP="006E1B99"/>
    <w:p w14:paraId="2EDB9471" w14:textId="77777777" w:rsidR="006E1B99" w:rsidRPr="006A6C97" w:rsidRDefault="006E1B99" w:rsidP="006E1B99"/>
    <w:p w14:paraId="38DA7391" w14:textId="77777777" w:rsidR="006E1B99" w:rsidRDefault="006E1B99" w:rsidP="006E1B99">
      <w:pPr>
        <w:pStyle w:val="Nadpis3"/>
        <w:numPr>
          <w:ilvl w:val="0"/>
          <w:numId w:val="0"/>
        </w:numPr>
        <w:ind w:left="720" w:hanging="720"/>
        <w:rPr>
          <w:rFonts w:ascii="Times New Roman" w:hAnsi="Times New Roman" w:cs="Times New Roman"/>
          <w:sz w:val="28"/>
          <w:szCs w:val="28"/>
        </w:rPr>
      </w:pPr>
    </w:p>
    <w:p w14:paraId="2F904437" w14:textId="77777777" w:rsidR="006E1B99" w:rsidRDefault="006E1B99" w:rsidP="006E1B99"/>
    <w:p w14:paraId="4C95B0D8" w14:textId="77777777" w:rsidR="006E1B99" w:rsidRPr="006E1B99" w:rsidRDefault="006E1B99" w:rsidP="006E1B99"/>
    <w:p w14:paraId="25AE3785" w14:textId="77777777" w:rsidR="006E1B99" w:rsidRPr="006A6C97" w:rsidRDefault="006E1B99" w:rsidP="006E1B99">
      <w:pPr>
        <w:pStyle w:val="Nadpis3"/>
        <w:numPr>
          <w:ilvl w:val="0"/>
          <w:numId w:val="0"/>
        </w:numPr>
        <w:ind w:left="720" w:hanging="720"/>
        <w:rPr>
          <w:rFonts w:ascii="Times New Roman" w:hAnsi="Times New Roman" w:cs="Times New Roman"/>
          <w:sz w:val="28"/>
          <w:szCs w:val="28"/>
        </w:rPr>
      </w:pPr>
      <w:r>
        <w:rPr>
          <w:rFonts w:ascii="Times New Roman" w:hAnsi="Times New Roman" w:cs="Times New Roman"/>
          <w:sz w:val="28"/>
          <w:szCs w:val="28"/>
        </w:rPr>
        <w:lastRenderedPageBreak/>
        <w:t xml:space="preserve">5.6.5 </w:t>
      </w:r>
      <w:r>
        <w:rPr>
          <w:rFonts w:ascii="Times New Roman" w:hAnsi="Times New Roman" w:cs="Times New Roman"/>
          <w:sz w:val="28"/>
          <w:szCs w:val="28"/>
        </w:rPr>
        <w:tab/>
      </w:r>
      <w:bookmarkStart w:id="65" w:name="_Toc271781432"/>
      <w:bookmarkStart w:id="66" w:name="_Toc356291323"/>
      <w:r w:rsidRPr="006A6C97">
        <w:rPr>
          <w:rFonts w:ascii="Times New Roman" w:hAnsi="Times New Roman" w:cs="Times New Roman"/>
          <w:sz w:val="28"/>
          <w:szCs w:val="28"/>
        </w:rPr>
        <w:t>VYUČOVACÍ PŘEDMĚT: TĚLESNÁ VÝCHOVA</w:t>
      </w:r>
      <w:bookmarkEnd w:id="65"/>
      <w:bookmarkEnd w:id="66"/>
      <w:r w:rsidRPr="006A6C97">
        <w:rPr>
          <w:rFonts w:ascii="Times New Roman" w:hAnsi="Times New Roman" w:cs="Times New Roman"/>
          <w:sz w:val="28"/>
          <w:szCs w:val="28"/>
        </w:rPr>
        <w:t xml:space="preserve">  </w:t>
      </w:r>
    </w:p>
    <w:p w14:paraId="2794B61F" w14:textId="77777777" w:rsidR="006E1B99" w:rsidRPr="00A02F6A" w:rsidRDefault="006E1B99" w:rsidP="006E1B99">
      <w:pPr>
        <w:rPr>
          <w:b/>
          <w:sz w:val="28"/>
          <w:szCs w:val="28"/>
        </w:rPr>
      </w:pPr>
      <w:r w:rsidRPr="00A02F6A">
        <w:rPr>
          <w:b/>
          <w:sz w:val="28"/>
          <w:szCs w:val="28"/>
        </w:rPr>
        <w:t xml:space="preserve">VZDĚLÁVACÍ OBLAST: </w:t>
      </w:r>
      <w:r>
        <w:rPr>
          <w:b/>
          <w:sz w:val="28"/>
          <w:szCs w:val="28"/>
        </w:rPr>
        <w:t>Člověk a zdraví</w:t>
      </w:r>
      <w:r w:rsidRPr="00A02F6A">
        <w:rPr>
          <w:b/>
          <w:sz w:val="28"/>
          <w:szCs w:val="28"/>
        </w:rPr>
        <w:t xml:space="preserve"> </w:t>
      </w:r>
      <w:r>
        <w:rPr>
          <w:b/>
          <w:sz w:val="28"/>
          <w:szCs w:val="28"/>
        </w:rPr>
        <w:tab/>
      </w:r>
      <w:r>
        <w:rPr>
          <w:b/>
          <w:sz w:val="28"/>
          <w:szCs w:val="28"/>
        </w:rPr>
        <w:tab/>
      </w:r>
      <w:r>
        <w:rPr>
          <w:b/>
          <w:sz w:val="28"/>
          <w:szCs w:val="28"/>
        </w:rPr>
        <w:tab/>
        <w:t>VZDĚLÁVACÍ OBOR: TĚLESNÁ VÝCHOVA</w:t>
      </w:r>
    </w:p>
    <w:p w14:paraId="0F1B7DB6" w14:textId="77777777" w:rsidR="006E1B99" w:rsidRDefault="006E1B99" w:rsidP="006E1B99">
      <w:pPr>
        <w:rPr>
          <w:b/>
          <w:sz w:val="28"/>
          <w:szCs w:val="28"/>
        </w:rPr>
      </w:pPr>
      <w:r>
        <w:rPr>
          <w:b/>
          <w:sz w:val="28"/>
          <w:szCs w:val="28"/>
        </w:rPr>
        <w:t>ROČNÍK:</w:t>
      </w:r>
      <w:r>
        <w:rPr>
          <w:b/>
          <w:sz w:val="28"/>
          <w:szCs w:val="28"/>
        </w:rPr>
        <w:tab/>
        <w:t>5.</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2 </w:t>
      </w:r>
      <w:r w:rsidRPr="00A02F6A">
        <w:rPr>
          <w:b/>
          <w:sz w:val="28"/>
          <w:szCs w:val="28"/>
        </w:rPr>
        <w:t>hod</w:t>
      </w:r>
      <w:r>
        <w:rPr>
          <w:b/>
          <w:sz w:val="28"/>
          <w:szCs w:val="28"/>
        </w:rPr>
        <w:t>iny</w:t>
      </w:r>
      <w:r w:rsidRPr="00A02F6A">
        <w:rPr>
          <w:b/>
          <w:sz w:val="28"/>
          <w:szCs w:val="28"/>
        </w:rPr>
        <w:t xml:space="preserve">   </w:t>
      </w:r>
    </w:p>
    <w:p w14:paraId="2CB2564E" w14:textId="77777777" w:rsidR="006E1B99" w:rsidRDefault="006E1B99" w:rsidP="006E1B99"/>
    <w:tbl>
      <w:tblPr>
        <w:tblW w:w="1414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5148"/>
        <w:gridCol w:w="5580"/>
        <w:gridCol w:w="3420"/>
      </w:tblGrid>
      <w:tr w:rsidR="006E1B99" w:rsidRPr="0044198E" w14:paraId="0397FC48" w14:textId="77777777" w:rsidTr="00204EB1">
        <w:trPr>
          <w:trHeight w:val="321"/>
          <w:tblHeader/>
        </w:trPr>
        <w:tc>
          <w:tcPr>
            <w:tcW w:w="5148" w:type="dxa"/>
            <w:tcBorders>
              <w:top w:val="single" w:sz="24" w:space="0" w:color="auto"/>
              <w:bottom w:val="single" w:sz="24" w:space="0" w:color="auto"/>
            </w:tcBorders>
            <w:vAlign w:val="center"/>
          </w:tcPr>
          <w:p w14:paraId="50A5C819" w14:textId="77777777" w:rsidR="006E1B99" w:rsidRPr="006A6C97"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5580" w:type="dxa"/>
            <w:tcBorders>
              <w:top w:val="single" w:sz="24" w:space="0" w:color="auto"/>
              <w:bottom w:val="single" w:sz="24" w:space="0" w:color="auto"/>
            </w:tcBorders>
            <w:vAlign w:val="center"/>
          </w:tcPr>
          <w:p w14:paraId="02FA5827" w14:textId="77777777" w:rsidR="006E1B99" w:rsidRPr="006A6C97" w:rsidRDefault="006E1B99" w:rsidP="00204EB1">
            <w:pPr>
              <w:jc w:val="center"/>
              <w:rPr>
                <w:b/>
                <w:sz w:val="28"/>
                <w:szCs w:val="28"/>
              </w:rPr>
            </w:pPr>
            <w:r w:rsidRPr="006A6C97">
              <w:rPr>
                <w:b/>
                <w:sz w:val="28"/>
                <w:szCs w:val="28"/>
              </w:rPr>
              <w:t>Obsah učiva</w:t>
            </w:r>
          </w:p>
        </w:tc>
        <w:tc>
          <w:tcPr>
            <w:tcW w:w="3420" w:type="dxa"/>
            <w:tcBorders>
              <w:top w:val="single" w:sz="24" w:space="0" w:color="auto"/>
              <w:bottom w:val="single" w:sz="24" w:space="0" w:color="auto"/>
            </w:tcBorders>
            <w:vAlign w:val="center"/>
          </w:tcPr>
          <w:p w14:paraId="59148750" w14:textId="77777777" w:rsidR="006E1B99" w:rsidRPr="006A6C97" w:rsidRDefault="006E1B99" w:rsidP="00204EB1">
            <w:pPr>
              <w:jc w:val="center"/>
              <w:rPr>
                <w:b/>
                <w:sz w:val="28"/>
                <w:szCs w:val="28"/>
              </w:rPr>
            </w:pPr>
            <w:r w:rsidRPr="006A6C97">
              <w:rPr>
                <w:b/>
                <w:sz w:val="28"/>
                <w:szCs w:val="28"/>
              </w:rPr>
              <w:t>Průřezová témata, mezipředmětové vztahy</w:t>
            </w:r>
          </w:p>
        </w:tc>
      </w:tr>
      <w:tr w:rsidR="006E1B99" w:rsidRPr="00DA29DD" w14:paraId="03C5BE1A" w14:textId="77777777" w:rsidTr="00204EB1">
        <w:trPr>
          <w:trHeight w:val="321"/>
        </w:trPr>
        <w:tc>
          <w:tcPr>
            <w:tcW w:w="5148" w:type="dxa"/>
            <w:tcBorders>
              <w:top w:val="single" w:sz="24" w:space="0" w:color="auto"/>
              <w:bottom w:val="single" w:sz="6" w:space="0" w:color="auto"/>
            </w:tcBorders>
          </w:tcPr>
          <w:p w14:paraId="78B61611" w14:textId="77777777" w:rsidR="006E1B99" w:rsidRPr="00DA29DD" w:rsidRDefault="006E1B99" w:rsidP="006E1B99">
            <w:pPr>
              <w:numPr>
                <w:ilvl w:val="0"/>
                <w:numId w:val="228"/>
              </w:numPr>
            </w:pPr>
            <w:r>
              <w:t>d</w:t>
            </w:r>
            <w:r w:rsidRPr="00DA29DD">
              <w:t>održuje základní pravidla bezpečného chování při TV, zná vhodné oblečení a obutí pro TV</w:t>
            </w:r>
          </w:p>
          <w:p w14:paraId="7C79880D" w14:textId="77777777" w:rsidR="006E1B99" w:rsidRPr="00DA29DD" w:rsidRDefault="006E1B99" w:rsidP="006E1B99">
            <w:pPr>
              <w:numPr>
                <w:ilvl w:val="0"/>
                <w:numId w:val="228"/>
              </w:numPr>
            </w:pPr>
            <w:r>
              <w:t>u</w:t>
            </w:r>
            <w:r w:rsidRPr="00DA29DD">
              <w:t>vědomuje si vlastní jednání a jeho důsledky ve vztahu k druhým, podílí se na vytváření dobrých mezilidských vztahů v kolektivu, je schopen seberegulace</w:t>
            </w:r>
          </w:p>
          <w:p w14:paraId="5D6560EB" w14:textId="77777777" w:rsidR="006E1B99" w:rsidRPr="00DA29DD" w:rsidRDefault="006E1B99" w:rsidP="006E1B99">
            <w:pPr>
              <w:numPr>
                <w:ilvl w:val="0"/>
                <w:numId w:val="228"/>
              </w:numPr>
            </w:pPr>
            <w:r>
              <w:t>z</w:t>
            </w:r>
            <w:r w:rsidRPr="00DA29DD">
              <w:t>ná základní pravidla první pomoci</w:t>
            </w:r>
          </w:p>
          <w:p w14:paraId="1543FD80" w14:textId="77777777" w:rsidR="006E1B99" w:rsidRPr="00DA29DD" w:rsidRDefault="006E1B99" w:rsidP="006E1B99">
            <w:pPr>
              <w:numPr>
                <w:ilvl w:val="0"/>
                <w:numId w:val="228"/>
              </w:numPr>
            </w:pPr>
            <w:r>
              <w:t>j</w:t>
            </w:r>
            <w:r w:rsidRPr="00DA29DD">
              <w:t>edná v duchu fair-play, dodržuje pravidla her a soutěží, pozná a označí zjevné přestupky proti pravidlům</w:t>
            </w:r>
          </w:p>
          <w:p w14:paraId="6C60E114" w14:textId="77777777" w:rsidR="006E1B99" w:rsidRPr="00DA29DD" w:rsidRDefault="006E1B99" w:rsidP="006E1B99">
            <w:pPr>
              <w:numPr>
                <w:ilvl w:val="0"/>
                <w:numId w:val="228"/>
              </w:numPr>
            </w:pPr>
            <w:r>
              <w:t>u</w:t>
            </w:r>
            <w:r w:rsidRPr="00DA29DD">
              <w:t>vědomuje si sebe sama, respektuje názory ostatních na své jednání</w:t>
            </w:r>
          </w:p>
        </w:tc>
        <w:tc>
          <w:tcPr>
            <w:tcW w:w="5580" w:type="dxa"/>
            <w:tcBorders>
              <w:top w:val="single" w:sz="24" w:space="0" w:color="auto"/>
              <w:bottom w:val="single" w:sz="6" w:space="0" w:color="auto"/>
            </w:tcBorders>
          </w:tcPr>
          <w:p w14:paraId="5BA7A457" w14:textId="77777777" w:rsidR="006E1B99" w:rsidRPr="00DA29DD" w:rsidRDefault="006E1B99" w:rsidP="006E1B99">
            <w:pPr>
              <w:numPr>
                <w:ilvl w:val="0"/>
                <w:numId w:val="228"/>
              </w:numPr>
            </w:pPr>
            <w:r>
              <w:t>v</w:t>
            </w:r>
            <w:r w:rsidRPr="00DA29DD">
              <w:t>ýznam pohybu pro zdraví, délka a intenzita cvičení.</w:t>
            </w:r>
          </w:p>
          <w:p w14:paraId="495882FC" w14:textId="77777777" w:rsidR="006E1B99" w:rsidRPr="00DA29DD" w:rsidRDefault="006E1B99" w:rsidP="006E1B99">
            <w:pPr>
              <w:numPr>
                <w:ilvl w:val="0"/>
                <w:numId w:val="228"/>
              </w:numPr>
            </w:pPr>
            <w:r>
              <w:t>z</w:t>
            </w:r>
            <w:r w:rsidRPr="00DA29DD">
              <w:t>ákladní pravidla chování a jednání v prostředí sportoviště.</w:t>
            </w:r>
          </w:p>
          <w:p w14:paraId="63A5CE2B" w14:textId="77777777" w:rsidR="006E1B99" w:rsidRPr="00DA29DD" w:rsidRDefault="006E1B99" w:rsidP="006E1B99">
            <w:pPr>
              <w:numPr>
                <w:ilvl w:val="0"/>
                <w:numId w:val="228"/>
              </w:numPr>
            </w:pPr>
            <w:r>
              <w:t>p</w:t>
            </w:r>
            <w:r w:rsidRPr="00DA29DD">
              <w:t>rvní pomoc</w:t>
            </w:r>
          </w:p>
          <w:p w14:paraId="6AE3328B" w14:textId="77777777" w:rsidR="006E1B99" w:rsidRPr="00DA29DD" w:rsidRDefault="006E1B99" w:rsidP="00204EB1"/>
          <w:p w14:paraId="2916E00E" w14:textId="77777777" w:rsidR="006E1B99" w:rsidRPr="00DA29DD" w:rsidRDefault="006E1B99" w:rsidP="00204EB1"/>
        </w:tc>
        <w:tc>
          <w:tcPr>
            <w:tcW w:w="3420" w:type="dxa"/>
            <w:tcBorders>
              <w:top w:val="single" w:sz="24" w:space="0" w:color="auto"/>
              <w:bottom w:val="single" w:sz="6" w:space="0" w:color="auto"/>
            </w:tcBorders>
          </w:tcPr>
          <w:p w14:paraId="6D9E3FBE" w14:textId="77777777" w:rsidR="006E1B99" w:rsidRPr="00DA29DD" w:rsidRDefault="006E1B99" w:rsidP="006E1B99">
            <w:pPr>
              <w:numPr>
                <w:ilvl w:val="0"/>
                <w:numId w:val="228"/>
              </w:numPr>
            </w:pPr>
            <w:r w:rsidRPr="00DA29DD">
              <w:rPr>
                <w:b/>
              </w:rPr>
              <w:t>Přír</w:t>
            </w:r>
            <w:r>
              <w:rPr>
                <w:b/>
              </w:rPr>
              <w:t>o</w:t>
            </w:r>
            <w:r w:rsidRPr="00DA29DD">
              <w:rPr>
                <w:b/>
              </w:rPr>
              <w:t>dověda</w:t>
            </w:r>
            <w:r w:rsidRPr="00DA29DD">
              <w:t xml:space="preserve"> – zdravý člověk, první pomoc</w:t>
            </w:r>
          </w:p>
          <w:p w14:paraId="6B0040E0" w14:textId="77777777" w:rsidR="006E1B99" w:rsidRPr="00DA29DD" w:rsidRDefault="006E1B99" w:rsidP="00204EB1">
            <w:pPr>
              <w:ind w:left="57"/>
            </w:pPr>
          </w:p>
        </w:tc>
      </w:tr>
      <w:tr w:rsidR="006E1B99" w:rsidRPr="00DA29DD" w14:paraId="4EEF1469" w14:textId="77777777" w:rsidTr="00204EB1">
        <w:trPr>
          <w:trHeight w:val="321"/>
        </w:trPr>
        <w:tc>
          <w:tcPr>
            <w:tcW w:w="5148" w:type="dxa"/>
            <w:tcBorders>
              <w:top w:val="single" w:sz="6" w:space="0" w:color="auto"/>
              <w:bottom w:val="single" w:sz="6" w:space="0" w:color="auto"/>
            </w:tcBorders>
          </w:tcPr>
          <w:p w14:paraId="541A8E23" w14:textId="77777777" w:rsidR="006E1B99" w:rsidRPr="00DA29DD" w:rsidRDefault="006E1B99" w:rsidP="006E1B99">
            <w:pPr>
              <w:numPr>
                <w:ilvl w:val="0"/>
                <w:numId w:val="228"/>
              </w:numPr>
            </w:pPr>
            <w:r>
              <w:t>u</w:t>
            </w:r>
            <w:r w:rsidRPr="00DA29DD">
              <w:t>vědomuje si vztahy vlastního těla a prostoru (fáze pohybu, tanec, sport, pantomima, gesta…)</w:t>
            </w:r>
          </w:p>
          <w:p w14:paraId="19CBB261" w14:textId="77777777" w:rsidR="006E1B99" w:rsidRPr="00DA29DD" w:rsidRDefault="006E1B99" w:rsidP="006E1B99">
            <w:pPr>
              <w:numPr>
                <w:ilvl w:val="0"/>
                <w:numId w:val="228"/>
              </w:numPr>
            </w:pPr>
            <w:r>
              <w:t>ž</w:t>
            </w:r>
            <w:r w:rsidRPr="00DA29DD">
              <w:t>ák si zorganizuje cvičební prostor tak, aby ho měl dostatek a aby pro něho byl bezpečný</w:t>
            </w:r>
          </w:p>
          <w:p w14:paraId="3686E8AA" w14:textId="77777777" w:rsidR="006E1B99" w:rsidRPr="00DA29DD" w:rsidRDefault="006E1B99" w:rsidP="006E1B99">
            <w:pPr>
              <w:numPr>
                <w:ilvl w:val="0"/>
                <w:numId w:val="228"/>
              </w:numPr>
            </w:pPr>
            <w:r>
              <w:t>n</w:t>
            </w:r>
            <w:r w:rsidRPr="00DA29DD">
              <w:t>aplánuje a zrealizuje rozcvičku pro celou skupinu s ohledem na další zátěž, po zátěži se umí zklidnit a vydýchat</w:t>
            </w:r>
          </w:p>
          <w:p w14:paraId="709888CA" w14:textId="77777777" w:rsidR="006E1B99" w:rsidRPr="00DA29DD" w:rsidRDefault="006E1B99" w:rsidP="006E1B99">
            <w:pPr>
              <w:numPr>
                <w:ilvl w:val="0"/>
                <w:numId w:val="228"/>
              </w:numPr>
            </w:pPr>
            <w:r>
              <w:t>z</w:t>
            </w:r>
            <w:r w:rsidRPr="00DA29DD">
              <w:t>ná základní názvosloví pro činnosti, které ovládá, podle pokynů zaujme cvičební polohy, cvičí podle jednoduchého nákresu</w:t>
            </w:r>
          </w:p>
        </w:tc>
        <w:tc>
          <w:tcPr>
            <w:tcW w:w="5580" w:type="dxa"/>
            <w:tcBorders>
              <w:top w:val="single" w:sz="6" w:space="0" w:color="auto"/>
              <w:bottom w:val="single" w:sz="6" w:space="0" w:color="auto"/>
            </w:tcBorders>
          </w:tcPr>
          <w:p w14:paraId="26C48EB7" w14:textId="77777777" w:rsidR="006E1B99" w:rsidRPr="00DA29DD" w:rsidRDefault="006E1B99" w:rsidP="006E1B99">
            <w:pPr>
              <w:numPr>
                <w:ilvl w:val="0"/>
                <w:numId w:val="228"/>
              </w:numPr>
            </w:pPr>
            <w:r>
              <w:t>o</w:t>
            </w:r>
            <w:r w:rsidRPr="00DA29DD">
              <w:t>rganizace prostoru a činností</w:t>
            </w:r>
          </w:p>
          <w:p w14:paraId="5DA3DA85" w14:textId="77777777" w:rsidR="006E1B99" w:rsidRPr="00DA29DD" w:rsidRDefault="006E1B99" w:rsidP="006E1B99">
            <w:pPr>
              <w:numPr>
                <w:ilvl w:val="0"/>
                <w:numId w:val="228"/>
              </w:numPr>
            </w:pPr>
            <w:r>
              <w:t>p</w:t>
            </w:r>
            <w:r w:rsidRPr="00DA29DD">
              <w:t>říprava na zátěž – rozcvička a protažení. Vydýchání a uvolnění po zátěži</w:t>
            </w:r>
          </w:p>
          <w:p w14:paraId="72030A90" w14:textId="77777777" w:rsidR="006E1B99" w:rsidRPr="00DA29DD" w:rsidRDefault="006E1B99" w:rsidP="006E1B99">
            <w:pPr>
              <w:numPr>
                <w:ilvl w:val="0"/>
                <w:numId w:val="228"/>
              </w:numPr>
            </w:pPr>
            <w:r>
              <w:t>z</w:t>
            </w:r>
            <w:r w:rsidRPr="00DA29DD">
              <w:t>ákladní tělocvičné názvosloví osvojovaných činností</w:t>
            </w:r>
          </w:p>
        </w:tc>
        <w:tc>
          <w:tcPr>
            <w:tcW w:w="3420" w:type="dxa"/>
            <w:tcBorders>
              <w:top w:val="single" w:sz="6" w:space="0" w:color="auto"/>
              <w:bottom w:val="single" w:sz="6" w:space="0" w:color="auto"/>
            </w:tcBorders>
          </w:tcPr>
          <w:p w14:paraId="79B925E1" w14:textId="77777777" w:rsidR="006E1B99" w:rsidRPr="00DA29DD" w:rsidRDefault="006E1B99" w:rsidP="00204EB1">
            <w:pPr>
              <w:ind w:left="57"/>
            </w:pPr>
          </w:p>
        </w:tc>
      </w:tr>
      <w:tr w:rsidR="006E1B99" w:rsidRPr="00DA29DD" w14:paraId="00328BB4" w14:textId="77777777" w:rsidTr="00204EB1">
        <w:trPr>
          <w:trHeight w:val="321"/>
        </w:trPr>
        <w:tc>
          <w:tcPr>
            <w:tcW w:w="5148" w:type="dxa"/>
            <w:tcBorders>
              <w:top w:val="single" w:sz="6" w:space="0" w:color="auto"/>
              <w:bottom w:val="single" w:sz="6" w:space="0" w:color="auto"/>
            </w:tcBorders>
          </w:tcPr>
          <w:p w14:paraId="44EEDABC" w14:textId="77777777" w:rsidR="006E1B99" w:rsidRPr="00DA29DD" w:rsidRDefault="006E1B99" w:rsidP="006E1B99">
            <w:pPr>
              <w:numPr>
                <w:ilvl w:val="0"/>
                <w:numId w:val="228"/>
              </w:numPr>
            </w:pPr>
            <w:r>
              <w:lastRenderedPageBreak/>
              <w:t>z</w:t>
            </w:r>
            <w:r w:rsidRPr="00DA29DD">
              <w:t>hodnotí význam sportu pro vzájemné porozumění a přátelství mezi lidmi různých národů a národností</w:t>
            </w:r>
          </w:p>
          <w:p w14:paraId="1A4A28EE" w14:textId="77777777" w:rsidR="006E1B99" w:rsidRDefault="006E1B99" w:rsidP="006E1B99">
            <w:pPr>
              <w:numPr>
                <w:ilvl w:val="0"/>
                <w:numId w:val="228"/>
              </w:numPr>
            </w:pPr>
            <w:r>
              <w:t>má</w:t>
            </w:r>
            <w:r w:rsidRPr="00DA29DD">
              <w:t xml:space="preserve"> přehled o důležitých sportovních akcích </w:t>
            </w:r>
          </w:p>
          <w:p w14:paraId="2A10E2A4" w14:textId="77777777" w:rsidR="006E1B99" w:rsidRDefault="006E1B99" w:rsidP="006E1B99">
            <w:pPr>
              <w:ind w:left="454"/>
            </w:pPr>
            <w:r w:rsidRPr="00DA29DD">
              <w:t>a pohybových aktivitách v místě bydliště</w:t>
            </w:r>
          </w:p>
          <w:p w14:paraId="64D37F8C" w14:textId="77777777" w:rsidR="006E1B99" w:rsidRPr="00DA29DD" w:rsidRDefault="006E1B99" w:rsidP="006E1B99">
            <w:pPr>
              <w:ind w:left="454"/>
            </w:pPr>
            <w:r w:rsidRPr="00DA29DD">
              <w:t>i okolí školy</w:t>
            </w:r>
          </w:p>
          <w:p w14:paraId="20D11320" w14:textId="77777777" w:rsidR="006E1B99" w:rsidRDefault="006E1B99" w:rsidP="006E1B99">
            <w:pPr>
              <w:numPr>
                <w:ilvl w:val="0"/>
                <w:numId w:val="228"/>
              </w:numPr>
            </w:pPr>
            <w:r>
              <w:t>z</w:t>
            </w:r>
            <w:r w:rsidRPr="00DA29DD">
              <w:t xml:space="preserve">měří si základní pohybové výkony – běh, skok do dálky, hod na cíl a porovná je </w:t>
            </w:r>
          </w:p>
          <w:p w14:paraId="0FD7705F" w14:textId="77777777" w:rsidR="006E1B99" w:rsidRPr="00DA29DD" w:rsidRDefault="006E1B99" w:rsidP="006E1B99">
            <w:pPr>
              <w:ind w:left="454"/>
            </w:pPr>
            <w:r w:rsidRPr="00DA29DD">
              <w:t>s  výsledky z posledního měření</w:t>
            </w:r>
          </w:p>
          <w:p w14:paraId="56FE9366" w14:textId="77777777" w:rsidR="006E1B99" w:rsidRPr="00DA29DD" w:rsidRDefault="006E1B99" w:rsidP="006E1B99">
            <w:pPr>
              <w:numPr>
                <w:ilvl w:val="0"/>
                <w:numId w:val="228"/>
              </w:numPr>
            </w:pPr>
            <w:r>
              <w:t>v</w:t>
            </w:r>
            <w:r w:rsidRPr="00DA29DD">
              <w:t>ytváří varianty osvojených pohybových her</w:t>
            </w:r>
          </w:p>
        </w:tc>
        <w:tc>
          <w:tcPr>
            <w:tcW w:w="5580" w:type="dxa"/>
            <w:tcBorders>
              <w:top w:val="single" w:sz="6" w:space="0" w:color="auto"/>
              <w:bottom w:val="single" w:sz="6" w:space="0" w:color="auto"/>
            </w:tcBorders>
          </w:tcPr>
          <w:p w14:paraId="7F69944E" w14:textId="77777777" w:rsidR="006E1B99" w:rsidRPr="00DA29DD" w:rsidRDefault="006E1B99" w:rsidP="006E1B99">
            <w:pPr>
              <w:numPr>
                <w:ilvl w:val="0"/>
                <w:numId w:val="228"/>
              </w:numPr>
            </w:pPr>
            <w:r>
              <w:t>s</w:t>
            </w:r>
            <w:r w:rsidRPr="00DA29DD">
              <w:t>portovní akce ve škole a v místě bydliště</w:t>
            </w:r>
          </w:p>
          <w:p w14:paraId="106B75E4" w14:textId="77777777" w:rsidR="006E1B99" w:rsidRPr="00DA29DD" w:rsidRDefault="006E1B99" w:rsidP="006E1B99">
            <w:pPr>
              <w:numPr>
                <w:ilvl w:val="0"/>
                <w:numId w:val="228"/>
              </w:numPr>
            </w:pPr>
            <w:r>
              <w:t>m</w:t>
            </w:r>
            <w:r w:rsidRPr="00DA29DD">
              <w:t>ěření základních pohybových výkonů</w:t>
            </w:r>
          </w:p>
          <w:p w14:paraId="0596618E" w14:textId="77777777" w:rsidR="006E1B99" w:rsidRPr="00DA29DD" w:rsidRDefault="006E1B99" w:rsidP="006E1B99">
            <w:pPr>
              <w:numPr>
                <w:ilvl w:val="0"/>
                <w:numId w:val="228"/>
              </w:numPr>
            </w:pPr>
            <w:r>
              <w:t>n</w:t>
            </w:r>
            <w:r w:rsidRPr="00DA29DD">
              <w:t xml:space="preserve">enáročné pohybové aktivity </w:t>
            </w:r>
          </w:p>
        </w:tc>
        <w:tc>
          <w:tcPr>
            <w:tcW w:w="3420" w:type="dxa"/>
            <w:tcBorders>
              <w:top w:val="single" w:sz="6" w:space="0" w:color="auto"/>
              <w:bottom w:val="single" w:sz="6" w:space="0" w:color="auto"/>
            </w:tcBorders>
          </w:tcPr>
          <w:p w14:paraId="75294120" w14:textId="77777777" w:rsidR="006E1B99" w:rsidRDefault="006E1B99" w:rsidP="006E1B99">
            <w:pPr>
              <w:numPr>
                <w:ilvl w:val="0"/>
                <w:numId w:val="228"/>
              </w:numPr>
            </w:pPr>
            <w:r w:rsidRPr="00DA29DD">
              <w:rPr>
                <w:b/>
              </w:rPr>
              <w:t>Vlastivěda</w:t>
            </w:r>
            <w:r w:rsidRPr="00DA29DD">
              <w:t xml:space="preserve"> – okolí školy, bydliště, informační zdroje. </w:t>
            </w:r>
          </w:p>
          <w:p w14:paraId="4AB45FD6" w14:textId="77777777" w:rsidR="006E1B99" w:rsidRPr="007C5883" w:rsidRDefault="006E1B99" w:rsidP="00204EB1">
            <w:pPr>
              <w:ind w:left="57"/>
            </w:pPr>
          </w:p>
          <w:p w14:paraId="04CD6E49" w14:textId="77777777" w:rsidR="006E1B99" w:rsidRPr="00DA29DD" w:rsidRDefault="006E1B99" w:rsidP="006E1B99">
            <w:pPr>
              <w:numPr>
                <w:ilvl w:val="0"/>
                <w:numId w:val="228"/>
              </w:numPr>
            </w:pPr>
            <w:r w:rsidRPr="00DA29DD">
              <w:rPr>
                <w:b/>
              </w:rPr>
              <w:t>Matematika</w:t>
            </w:r>
            <w:r w:rsidRPr="00DA29DD">
              <w:t xml:space="preserve"> – převody jednotek</w:t>
            </w:r>
          </w:p>
          <w:p w14:paraId="580C9C51" w14:textId="77777777" w:rsidR="006E1B99" w:rsidRPr="00DA29DD" w:rsidRDefault="006E1B99" w:rsidP="00204EB1">
            <w:pPr>
              <w:ind w:left="57"/>
            </w:pPr>
          </w:p>
          <w:p w14:paraId="76D5B94C" w14:textId="77777777" w:rsidR="006E1B99" w:rsidRPr="00DA29DD" w:rsidRDefault="006E1B99" w:rsidP="00204EB1"/>
        </w:tc>
      </w:tr>
      <w:tr w:rsidR="006E1B99" w:rsidRPr="00DA29DD" w14:paraId="5C2937C5" w14:textId="77777777" w:rsidTr="00204EB1">
        <w:trPr>
          <w:trHeight w:val="321"/>
        </w:trPr>
        <w:tc>
          <w:tcPr>
            <w:tcW w:w="5148" w:type="dxa"/>
            <w:tcBorders>
              <w:top w:val="single" w:sz="6" w:space="0" w:color="auto"/>
              <w:bottom w:val="single" w:sz="6" w:space="0" w:color="auto"/>
            </w:tcBorders>
          </w:tcPr>
          <w:p w14:paraId="2E262BDE" w14:textId="77777777" w:rsidR="006E1B99" w:rsidRPr="00D8149B" w:rsidRDefault="006E1B99" w:rsidP="006E1B99">
            <w:pPr>
              <w:numPr>
                <w:ilvl w:val="0"/>
                <w:numId w:val="228"/>
              </w:numPr>
            </w:pPr>
            <w:r>
              <w:t>z</w:t>
            </w:r>
            <w:r w:rsidRPr="00D8149B">
              <w:t>ařazuje do pohybového režimu korektivní cvičení, především v souvislosti s jednostrannou zátěží nebo vlastním svalovým oslabením</w:t>
            </w:r>
          </w:p>
          <w:p w14:paraId="096DB553" w14:textId="77777777" w:rsidR="006E1B99" w:rsidRPr="00DA29DD" w:rsidRDefault="006E1B99" w:rsidP="006E1B99">
            <w:pPr>
              <w:numPr>
                <w:ilvl w:val="0"/>
                <w:numId w:val="228"/>
              </w:numPr>
            </w:pPr>
            <w:r>
              <w:t>p</w:t>
            </w:r>
            <w:r w:rsidRPr="00DA29DD">
              <w:t>řekoná překážky, dodržuje pravidla fair-play</w:t>
            </w:r>
          </w:p>
          <w:p w14:paraId="50D1F290" w14:textId="77777777" w:rsidR="006E1B99" w:rsidRPr="00DA29DD" w:rsidRDefault="006E1B99" w:rsidP="006E1B99">
            <w:pPr>
              <w:numPr>
                <w:ilvl w:val="0"/>
                <w:numId w:val="228"/>
              </w:numPr>
            </w:pPr>
            <w:r>
              <w:t>s</w:t>
            </w:r>
            <w:r w:rsidRPr="00DA29DD">
              <w:t>estaví jednoduchou dráhu s využitím tělocvičného nářadí a náčiní</w:t>
            </w:r>
          </w:p>
        </w:tc>
        <w:tc>
          <w:tcPr>
            <w:tcW w:w="5580" w:type="dxa"/>
            <w:tcBorders>
              <w:top w:val="single" w:sz="6" w:space="0" w:color="auto"/>
              <w:bottom w:val="single" w:sz="6" w:space="0" w:color="auto"/>
            </w:tcBorders>
          </w:tcPr>
          <w:p w14:paraId="21536E1C" w14:textId="77777777" w:rsidR="006E1B99" w:rsidRPr="00DA29DD" w:rsidRDefault="006E1B99" w:rsidP="006E1B99">
            <w:pPr>
              <w:numPr>
                <w:ilvl w:val="0"/>
                <w:numId w:val="228"/>
              </w:numPr>
            </w:pPr>
            <w:r>
              <w:t>k</w:t>
            </w:r>
            <w:r w:rsidRPr="00DA29DD">
              <w:t>orektivní cvičení</w:t>
            </w:r>
          </w:p>
          <w:p w14:paraId="18B3DBF3" w14:textId="77777777" w:rsidR="006E1B99" w:rsidRPr="00DA29DD" w:rsidRDefault="006E1B99" w:rsidP="006E1B99">
            <w:pPr>
              <w:numPr>
                <w:ilvl w:val="0"/>
                <w:numId w:val="228"/>
              </w:numPr>
            </w:pPr>
            <w:r>
              <w:t>k</w:t>
            </w:r>
            <w:r w:rsidRPr="00DA29DD">
              <w:t>ondiční cvičení - překážkové dráhy s využitím nářadí – švédská bedna, lavičky, žebřiny,…</w:t>
            </w:r>
          </w:p>
        </w:tc>
        <w:tc>
          <w:tcPr>
            <w:tcW w:w="3420" w:type="dxa"/>
            <w:tcBorders>
              <w:top w:val="single" w:sz="6" w:space="0" w:color="auto"/>
              <w:bottom w:val="single" w:sz="6" w:space="0" w:color="auto"/>
            </w:tcBorders>
          </w:tcPr>
          <w:p w14:paraId="4709C076" w14:textId="77777777" w:rsidR="006E1B99" w:rsidRPr="00DA29DD" w:rsidRDefault="006E1B99" w:rsidP="006E1B99">
            <w:pPr>
              <w:numPr>
                <w:ilvl w:val="0"/>
                <w:numId w:val="228"/>
              </w:numPr>
            </w:pPr>
            <w:r w:rsidRPr="00DA29DD">
              <w:rPr>
                <w:b/>
              </w:rPr>
              <w:t>Přírodověda</w:t>
            </w:r>
            <w:r w:rsidRPr="00DA29DD">
              <w:t xml:space="preserve"> – pobyt a pohybové aktivity v přírodě</w:t>
            </w:r>
          </w:p>
        </w:tc>
      </w:tr>
      <w:tr w:rsidR="006E1B99" w:rsidRPr="00DA29DD" w14:paraId="5005A8E4" w14:textId="77777777" w:rsidTr="00204EB1">
        <w:trPr>
          <w:trHeight w:val="321"/>
        </w:trPr>
        <w:tc>
          <w:tcPr>
            <w:tcW w:w="5148" w:type="dxa"/>
            <w:tcBorders>
              <w:top w:val="single" w:sz="6" w:space="0" w:color="auto"/>
              <w:bottom w:val="single" w:sz="6" w:space="0" w:color="auto"/>
            </w:tcBorders>
          </w:tcPr>
          <w:p w14:paraId="344D76A8" w14:textId="77777777" w:rsidR="006E1B99" w:rsidRPr="00DA29DD" w:rsidRDefault="006E1B99" w:rsidP="006E1B99">
            <w:pPr>
              <w:numPr>
                <w:ilvl w:val="0"/>
                <w:numId w:val="228"/>
              </w:numPr>
              <w:rPr>
                <w:color w:val="000000"/>
              </w:rPr>
            </w:pPr>
            <w:r>
              <w:rPr>
                <w:color w:val="000000"/>
              </w:rPr>
              <w:t>j</w:t>
            </w:r>
            <w:r w:rsidRPr="00DA29DD">
              <w:rPr>
                <w:color w:val="000000"/>
              </w:rPr>
              <w:t xml:space="preserve">e schopen účinné spolupráce ve skupině </w:t>
            </w:r>
          </w:p>
          <w:p w14:paraId="1ACDC8B3" w14:textId="77777777" w:rsidR="006E1B99" w:rsidRDefault="006E1B99" w:rsidP="006E1B99">
            <w:pPr>
              <w:numPr>
                <w:ilvl w:val="0"/>
                <w:numId w:val="228"/>
              </w:numPr>
            </w:pPr>
            <w:r>
              <w:t>z</w:t>
            </w:r>
            <w:r w:rsidRPr="00DA29DD">
              <w:t xml:space="preserve">organizuje nenáročné pohybové aktivity </w:t>
            </w:r>
          </w:p>
          <w:p w14:paraId="6399414F" w14:textId="77777777" w:rsidR="006E1B99" w:rsidRPr="00DA29DD" w:rsidRDefault="006E1B99" w:rsidP="006E1B99">
            <w:pPr>
              <w:ind w:left="454"/>
            </w:pPr>
            <w:r w:rsidRPr="00DA29DD">
              <w:t>pro ostatní žáky – honičky, drobné pohybové hry…</w:t>
            </w:r>
          </w:p>
          <w:p w14:paraId="096B5C14" w14:textId="77777777" w:rsidR="006E1B99" w:rsidRDefault="006E1B99" w:rsidP="006E1B99">
            <w:pPr>
              <w:numPr>
                <w:ilvl w:val="0"/>
                <w:numId w:val="228"/>
              </w:numPr>
            </w:pPr>
            <w:r>
              <w:t>v</w:t>
            </w:r>
            <w:r w:rsidRPr="00DA29DD">
              <w:t>hodně využije svou sílu při přetahování</w:t>
            </w:r>
          </w:p>
          <w:p w14:paraId="76B81FB6" w14:textId="77777777" w:rsidR="006E1B99" w:rsidRPr="00DA29DD" w:rsidRDefault="006E1B99" w:rsidP="006E1B99">
            <w:pPr>
              <w:ind w:left="454"/>
            </w:pPr>
            <w:r w:rsidRPr="00DA29DD">
              <w:t xml:space="preserve"> a přetlačování s ostatními členy skupiny</w:t>
            </w:r>
          </w:p>
        </w:tc>
        <w:tc>
          <w:tcPr>
            <w:tcW w:w="5580" w:type="dxa"/>
            <w:tcBorders>
              <w:top w:val="single" w:sz="6" w:space="0" w:color="auto"/>
              <w:bottom w:val="single" w:sz="6" w:space="0" w:color="auto"/>
            </w:tcBorders>
          </w:tcPr>
          <w:p w14:paraId="10A58F04" w14:textId="77777777" w:rsidR="006E1B99" w:rsidRPr="00DA29DD" w:rsidRDefault="006E1B99" w:rsidP="006E1B99">
            <w:pPr>
              <w:numPr>
                <w:ilvl w:val="0"/>
                <w:numId w:val="228"/>
              </w:numPr>
            </w:pPr>
            <w:r>
              <w:t>d</w:t>
            </w:r>
            <w:r w:rsidRPr="00DA29DD">
              <w:t>robné pohybové hry</w:t>
            </w:r>
          </w:p>
          <w:p w14:paraId="3A6C56B5" w14:textId="77777777" w:rsidR="006E1B99" w:rsidRPr="00DA29DD" w:rsidRDefault="006E1B99" w:rsidP="006E1B99">
            <w:pPr>
              <w:numPr>
                <w:ilvl w:val="0"/>
                <w:numId w:val="228"/>
              </w:numPr>
            </w:pPr>
            <w:r>
              <w:t>ú</w:t>
            </w:r>
            <w:r w:rsidRPr="00DA29DD">
              <w:t>poly – přetlaky a přetahy</w:t>
            </w:r>
          </w:p>
          <w:p w14:paraId="694737D1" w14:textId="77777777" w:rsidR="006E1B99" w:rsidRPr="00DA29DD" w:rsidRDefault="006E1B99" w:rsidP="00204EB1"/>
        </w:tc>
        <w:tc>
          <w:tcPr>
            <w:tcW w:w="3420" w:type="dxa"/>
            <w:tcBorders>
              <w:top w:val="single" w:sz="6" w:space="0" w:color="auto"/>
              <w:bottom w:val="single" w:sz="6" w:space="0" w:color="auto"/>
            </w:tcBorders>
          </w:tcPr>
          <w:p w14:paraId="6C353380" w14:textId="77777777" w:rsidR="006E1B99" w:rsidRPr="00DA29DD" w:rsidRDefault="006E1B99" w:rsidP="006E1B99">
            <w:pPr>
              <w:numPr>
                <w:ilvl w:val="0"/>
                <w:numId w:val="228"/>
              </w:numPr>
            </w:pPr>
            <w:r w:rsidRPr="00DA29DD">
              <w:t>OSV</w:t>
            </w:r>
            <w:r>
              <w:t xml:space="preserve"> – práce ve skupině</w:t>
            </w:r>
          </w:p>
        </w:tc>
      </w:tr>
      <w:tr w:rsidR="006E1B99" w:rsidRPr="00DA29DD" w14:paraId="00A0DA06" w14:textId="77777777" w:rsidTr="00204EB1">
        <w:trPr>
          <w:trHeight w:val="321"/>
        </w:trPr>
        <w:tc>
          <w:tcPr>
            <w:tcW w:w="5148" w:type="dxa"/>
            <w:tcBorders>
              <w:top w:val="single" w:sz="6" w:space="0" w:color="auto"/>
              <w:bottom w:val="single" w:sz="6" w:space="0" w:color="auto"/>
            </w:tcBorders>
          </w:tcPr>
          <w:p w14:paraId="042D022E" w14:textId="77777777" w:rsidR="006E1B99" w:rsidRPr="00DA29DD" w:rsidRDefault="006E1B99" w:rsidP="006E1B99">
            <w:pPr>
              <w:numPr>
                <w:ilvl w:val="0"/>
                <w:numId w:val="228"/>
              </w:numPr>
            </w:pPr>
            <w:r>
              <w:t>o</w:t>
            </w:r>
            <w:r w:rsidRPr="00DA29DD">
              <w:t>vládá přeskoky přes švihadlo obounož, jednonož i se střídáním noh vpřed i vzad, vytváří krátké sestavy..</w:t>
            </w:r>
          </w:p>
          <w:p w14:paraId="4DB95FE6" w14:textId="77777777" w:rsidR="006E1B99" w:rsidRPr="00DA29DD" w:rsidRDefault="006E1B99" w:rsidP="006E1B99">
            <w:pPr>
              <w:numPr>
                <w:ilvl w:val="0"/>
                <w:numId w:val="228"/>
              </w:numPr>
            </w:pPr>
            <w:r>
              <w:t>o</w:t>
            </w:r>
            <w:r w:rsidRPr="00DA29DD">
              <w:t>vládá techniku šplhu s přírazem</w:t>
            </w:r>
          </w:p>
          <w:p w14:paraId="5BA0D571" w14:textId="77777777" w:rsidR="006E1B99" w:rsidRPr="00DA29DD" w:rsidRDefault="006E1B99" w:rsidP="006E1B99">
            <w:pPr>
              <w:numPr>
                <w:ilvl w:val="0"/>
                <w:numId w:val="228"/>
              </w:numPr>
            </w:pPr>
            <w:r>
              <w:t>z</w:t>
            </w:r>
            <w:r w:rsidRPr="00DA29DD">
              <w:t>vládá odraz a doskok na trampolínu</w:t>
            </w:r>
          </w:p>
          <w:p w14:paraId="4429368E" w14:textId="77777777" w:rsidR="006E1B99" w:rsidRPr="00DA29DD" w:rsidRDefault="006E1B99" w:rsidP="00204EB1"/>
        </w:tc>
        <w:tc>
          <w:tcPr>
            <w:tcW w:w="5580" w:type="dxa"/>
            <w:tcBorders>
              <w:top w:val="single" w:sz="6" w:space="0" w:color="auto"/>
              <w:bottom w:val="single" w:sz="6" w:space="0" w:color="auto"/>
            </w:tcBorders>
          </w:tcPr>
          <w:p w14:paraId="7C1EABA4" w14:textId="77777777" w:rsidR="006E1B99" w:rsidRPr="00021673" w:rsidRDefault="006E1B99" w:rsidP="00204EB1">
            <w:pPr>
              <w:rPr>
                <w:b/>
              </w:rPr>
            </w:pPr>
            <w:r w:rsidRPr="00021673">
              <w:rPr>
                <w:b/>
              </w:rPr>
              <w:t xml:space="preserve">Základy gymnastiky </w:t>
            </w:r>
          </w:p>
          <w:p w14:paraId="3FABAC69" w14:textId="77777777" w:rsidR="006E1B99" w:rsidRPr="00DA29DD" w:rsidRDefault="006E1B99" w:rsidP="006E1B99">
            <w:pPr>
              <w:numPr>
                <w:ilvl w:val="0"/>
                <w:numId w:val="228"/>
              </w:numPr>
            </w:pPr>
            <w:r w:rsidRPr="00DA29DD">
              <w:t>švihadlo – přeskoky vpřed i vzad, typy přeskoků, krátké sestavy</w:t>
            </w:r>
          </w:p>
          <w:p w14:paraId="38021F79" w14:textId="77777777" w:rsidR="006E1B99" w:rsidRPr="00DA29DD" w:rsidRDefault="006E1B99" w:rsidP="006E1B99">
            <w:pPr>
              <w:numPr>
                <w:ilvl w:val="0"/>
                <w:numId w:val="228"/>
              </w:numPr>
            </w:pPr>
            <w:r w:rsidRPr="00DA29DD">
              <w:t>šplh s přírazem, šplh na laně</w:t>
            </w:r>
          </w:p>
          <w:p w14:paraId="447E2AF1" w14:textId="77777777" w:rsidR="006E1B99" w:rsidRPr="00DA29DD" w:rsidRDefault="006E1B99" w:rsidP="006E1B99">
            <w:pPr>
              <w:numPr>
                <w:ilvl w:val="0"/>
                <w:numId w:val="228"/>
              </w:numPr>
            </w:pPr>
            <w:r w:rsidRPr="00DA29DD">
              <w:t xml:space="preserve">cvičení na trampolíně </w:t>
            </w:r>
          </w:p>
        </w:tc>
        <w:tc>
          <w:tcPr>
            <w:tcW w:w="3420" w:type="dxa"/>
            <w:tcBorders>
              <w:top w:val="single" w:sz="6" w:space="0" w:color="auto"/>
              <w:bottom w:val="single" w:sz="6" w:space="0" w:color="auto"/>
            </w:tcBorders>
          </w:tcPr>
          <w:p w14:paraId="37422C0E" w14:textId="77777777" w:rsidR="006E1B99" w:rsidRPr="00DA29DD" w:rsidRDefault="006E1B99" w:rsidP="00204EB1">
            <w:pPr>
              <w:ind w:left="57"/>
            </w:pPr>
          </w:p>
        </w:tc>
      </w:tr>
      <w:tr w:rsidR="006E1B99" w:rsidRPr="00DA29DD" w14:paraId="5114CDEE" w14:textId="77777777" w:rsidTr="00204EB1">
        <w:trPr>
          <w:trHeight w:val="321"/>
        </w:trPr>
        <w:tc>
          <w:tcPr>
            <w:tcW w:w="5148" w:type="dxa"/>
            <w:tcBorders>
              <w:top w:val="single" w:sz="6" w:space="0" w:color="auto"/>
              <w:bottom w:val="single" w:sz="18" w:space="0" w:color="auto"/>
            </w:tcBorders>
          </w:tcPr>
          <w:p w14:paraId="35D8CFDA" w14:textId="77777777" w:rsidR="006E1B99" w:rsidRPr="00DA29DD" w:rsidRDefault="006E1B99" w:rsidP="006E1B99">
            <w:pPr>
              <w:numPr>
                <w:ilvl w:val="0"/>
                <w:numId w:val="228"/>
              </w:numPr>
            </w:pPr>
            <w:r>
              <w:lastRenderedPageBreak/>
              <w:t>s</w:t>
            </w:r>
            <w:r w:rsidRPr="00DA29DD">
              <w:t>právně technicky zvládá kotoul vpřed i vzad, vytváří krátké sestavy</w:t>
            </w:r>
          </w:p>
          <w:p w14:paraId="59AAB676" w14:textId="77777777" w:rsidR="006E1B99" w:rsidRPr="00DA29DD" w:rsidRDefault="006E1B99" w:rsidP="006E1B99">
            <w:pPr>
              <w:numPr>
                <w:ilvl w:val="0"/>
                <w:numId w:val="228"/>
              </w:numPr>
            </w:pPr>
            <w:r>
              <w:t>o</w:t>
            </w:r>
            <w:r w:rsidRPr="00DA29DD">
              <w:t>vládá techniku přeskoku skrčkou přes kozu</w:t>
            </w:r>
          </w:p>
          <w:p w14:paraId="0526B120" w14:textId="77777777" w:rsidR="006E1B99" w:rsidRDefault="006E1B99" w:rsidP="006E1B99">
            <w:pPr>
              <w:numPr>
                <w:ilvl w:val="0"/>
                <w:numId w:val="228"/>
              </w:numPr>
            </w:pPr>
            <w:r>
              <w:t>o</w:t>
            </w:r>
            <w:r w:rsidRPr="00DA29DD">
              <w:t xml:space="preserve">vládá stoj na rukou s dopomocí, stoj </w:t>
            </w:r>
          </w:p>
          <w:p w14:paraId="3865CD73" w14:textId="77777777" w:rsidR="006E1B99" w:rsidRPr="00DA29DD" w:rsidRDefault="006E1B99" w:rsidP="006E1B99">
            <w:pPr>
              <w:ind w:left="454"/>
            </w:pPr>
            <w:r w:rsidRPr="00DA29DD">
              <w:t>na rukou zakončí kotoulem vpřed</w:t>
            </w:r>
          </w:p>
          <w:p w14:paraId="348790CA" w14:textId="77777777" w:rsidR="006E1B99" w:rsidRPr="00CF39AA" w:rsidRDefault="006E1B99" w:rsidP="006E1B99">
            <w:pPr>
              <w:numPr>
                <w:ilvl w:val="0"/>
                <w:numId w:val="228"/>
              </w:numPr>
            </w:pPr>
            <w:r>
              <w:t>j</w:t>
            </w:r>
            <w:r w:rsidRPr="00B51964">
              <w:t>ednoduše zhodnotí kvalitu pohybové činnosti spolužáka a reaguje na pokyny k vlastnímu provedení pohybové činnosti</w:t>
            </w:r>
          </w:p>
        </w:tc>
        <w:tc>
          <w:tcPr>
            <w:tcW w:w="5580" w:type="dxa"/>
            <w:tcBorders>
              <w:top w:val="single" w:sz="6" w:space="0" w:color="auto"/>
              <w:bottom w:val="single" w:sz="18" w:space="0" w:color="auto"/>
            </w:tcBorders>
          </w:tcPr>
          <w:p w14:paraId="4FCA7152" w14:textId="77777777" w:rsidR="006E1B99" w:rsidRPr="00021673" w:rsidRDefault="006E1B99" w:rsidP="00204EB1">
            <w:pPr>
              <w:ind w:left="57"/>
              <w:rPr>
                <w:b/>
              </w:rPr>
            </w:pPr>
            <w:r w:rsidRPr="00021673">
              <w:rPr>
                <w:b/>
              </w:rPr>
              <w:t xml:space="preserve">Gymnastika </w:t>
            </w:r>
          </w:p>
          <w:p w14:paraId="246A2BC2" w14:textId="77777777" w:rsidR="006E1B99" w:rsidRPr="00DA29DD" w:rsidRDefault="006E1B99" w:rsidP="006E1B99">
            <w:pPr>
              <w:numPr>
                <w:ilvl w:val="0"/>
                <w:numId w:val="228"/>
              </w:numPr>
            </w:pPr>
            <w:r w:rsidRPr="00DA29DD">
              <w:t>kotouly</w:t>
            </w:r>
          </w:p>
          <w:p w14:paraId="181D8A92" w14:textId="77777777" w:rsidR="006E1B99" w:rsidRPr="00DA29DD" w:rsidRDefault="006E1B99" w:rsidP="006E1B99">
            <w:pPr>
              <w:numPr>
                <w:ilvl w:val="0"/>
                <w:numId w:val="228"/>
              </w:numPr>
            </w:pPr>
            <w:r w:rsidRPr="00DA29DD">
              <w:t>stoj na rukou, stoj na rukou do kotoulu</w:t>
            </w:r>
          </w:p>
          <w:p w14:paraId="4059B564" w14:textId="77777777" w:rsidR="006E1B99" w:rsidRPr="00DA29DD" w:rsidRDefault="006E1B99" w:rsidP="006E1B99">
            <w:pPr>
              <w:numPr>
                <w:ilvl w:val="0"/>
                <w:numId w:val="228"/>
              </w:numPr>
            </w:pPr>
            <w:r w:rsidRPr="00DA29DD">
              <w:t xml:space="preserve">přeskok přes kozu – skrčka </w:t>
            </w:r>
          </w:p>
          <w:p w14:paraId="4C909990" w14:textId="77777777" w:rsidR="006E1B99" w:rsidRPr="00DA29DD" w:rsidRDefault="006E1B99" w:rsidP="00204EB1">
            <w:pPr>
              <w:ind w:left="454"/>
            </w:pPr>
          </w:p>
          <w:p w14:paraId="62601A27" w14:textId="77777777" w:rsidR="006E1B99" w:rsidRPr="00DA29DD" w:rsidRDefault="006E1B99" w:rsidP="00204EB1">
            <w:pPr>
              <w:ind w:left="454"/>
            </w:pPr>
          </w:p>
        </w:tc>
        <w:tc>
          <w:tcPr>
            <w:tcW w:w="3420" w:type="dxa"/>
            <w:tcBorders>
              <w:top w:val="single" w:sz="6" w:space="0" w:color="auto"/>
              <w:bottom w:val="single" w:sz="18" w:space="0" w:color="auto"/>
            </w:tcBorders>
          </w:tcPr>
          <w:p w14:paraId="1BD83924" w14:textId="77777777" w:rsidR="006E1B99" w:rsidRPr="00DA29DD" w:rsidRDefault="006E1B99" w:rsidP="00204EB1">
            <w:pPr>
              <w:ind w:left="57"/>
            </w:pPr>
          </w:p>
        </w:tc>
      </w:tr>
      <w:tr w:rsidR="006E1B99" w:rsidRPr="00DA29DD" w14:paraId="53DC4248" w14:textId="77777777" w:rsidTr="00204EB1">
        <w:trPr>
          <w:trHeight w:val="321"/>
        </w:trPr>
        <w:tc>
          <w:tcPr>
            <w:tcW w:w="5148" w:type="dxa"/>
            <w:tcBorders>
              <w:top w:val="single" w:sz="18" w:space="0" w:color="auto"/>
              <w:bottom w:val="single" w:sz="6" w:space="0" w:color="auto"/>
            </w:tcBorders>
          </w:tcPr>
          <w:p w14:paraId="262CF19D" w14:textId="77777777" w:rsidR="006E1B99" w:rsidRDefault="006E1B99" w:rsidP="006E1B99">
            <w:pPr>
              <w:numPr>
                <w:ilvl w:val="0"/>
                <w:numId w:val="228"/>
              </w:numPr>
            </w:pPr>
            <w:r>
              <w:t>h</w:t>
            </w:r>
            <w:r w:rsidRPr="00DA29DD">
              <w:t xml:space="preserve">ází míčem jednoruč i obouruč, chytí míč </w:t>
            </w:r>
          </w:p>
          <w:p w14:paraId="253DD8D2" w14:textId="77777777" w:rsidR="006E1B99" w:rsidRDefault="006E1B99" w:rsidP="006E1B99">
            <w:pPr>
              <w:ind w:left="454"/>
            </w:pPr>
            <w:r w:rsidRPr="00DA29DD">
              <w:t xml:space="preserve">do koše i do prstů, ovládá různé typy přihrávek (vrchním obloukem, trčením obouruč, obouruč nad hlavou), přihraje spoluhráči </w:t>
            </w:r>
          </w:p>
          <w:p w14:paraId="50B3C063" w14:textId="77777777" w:rsidR="006E1B99" w:rsidRPr="00DA29DD" w:rsidRDefault="006E1B99" w:rsidP="006E1B99">
            <w:pPr>
              <w:ind w:left="454"/>
            </w:pPr>
            <w:r w:rsidRPr="00DA29DD">
              <w:t>do pohybu na krátkou vzdálenost, dribluje s míčem na místě i v pohybu, ovládá techniku hodu na koš</w:t>
            </w:r>
          </w:p>
          <w:p w14:paraId="1AE8767A" w14:textId="77777777" w:rsidR="006E1B99" w:rsidRPr="00DA29DD" w:rsidRDefault="006E1B99" w:rsidP="006E1B99">
            <w:pPr>
              <w:numPr>
                <w:ilvl w:val="0"/>
                <w:numId w:val="228"/>
              </w:numPr>
            </w:pPr>
            <w:r>
              <w:t>s</w:t>
            </w:r>
            <w:r w:rsidRPr="00DA29DD">
              <w:t>právně technicky ovládá pálku pro softbal, trefí nadhozený míč</w:t>
            </w:r>
          </w:p>
          <w:p w14:paraId="6315D7FF" w14:textId="77777777" w:rsidR="006E1B99" w:rsidRDefault="006E1B99" w:rsidP="006E1B99">
            <w:pPr>
              <w:numPr>
                <w:ilvl w:val="0"/>
                <w:numId w:val="228"/>
              </w:numPr>
            </w:pPr>
            <w:r>
              <w:t>z</w:t>
            </w:r>
            <w:r w:rsidRPr="00DA29DD">
              <w:t xml:space="preserve">ná základní pravidla pro přehazovanou </w:t>
            </w:r>
          </w:p>
          <w:p w14:paraId="580C3BE2" w14:textId="77777777" w:rsidR="006E1B99" w:rsidRDefault="006E1B99" w:rsidP="006E1B99">
            <w:pPr>
              <w:ind w:left="454"/>
            </w:pPr>
            <w:r w:rsidRPr="00DA29DD">
              <w:t xml:space="preserve">a vybíjenou, fotbal, florbal, basketbal, softbal aj. a dodržuje je při hře, upozorní </w:t>
            </w:r>
          </w:p>
          <w:p w14:paraId="68623CAB" w14:textId="77777777" w:rsidR="006E1B99" w:rsidRPr="00DA29DD" w:rsidRDefault="006E1B99" w:rsidP="006E1B99">
            <w:pPr>
              <w:ind w:left="454"/>
            </w:pPr>
            <w:r w:rsidRPr="00DA29DD">
              <w:t>na porušování  pravidel</w:t>
            </w:r>
          </w:p>
          <w:p w14:paraId="1BBE57B8" w14:textId="77777777" w:rsidR="006E1B99" w:rsidRPr="00DA29DD" w:rsidRDefault="006E1B99" w:rsidP="006E1B99">
            <w:pPr>
              <w:numPr>
                <w:ilvl w:val="0"/>
                <w:numId w:val="228"/>
              </w:numPr>
            </w:pPr>
            <w:r>
              <w:t>p</w:t>
            </w:r>
            <w:r w:rsidRPr="00DA29DD">
              <w:t>ř</w:t>
            </w:r>
            <w:r>
              <w:t>i</w:t>
            </w:r>
            <w:r w:rsidRPr="00DA29DD">
              <w:t xml:space="preserve"> hře se aktivně zapojuje do jejího průběhu, spolupracuje se spoluhráči</w:t>
            </w:r>
          </w:p>
        </w:tc>
        <w:tc>
          <w:tcPr>
            <w:tcW w:w="5580" w:type="dxa"/>
            <w:tcBorders>
              <w:top w:val="single" w:sz="18" w:space="0" w:color="auto"/>
              <w:bottom w:val="single" w:sz="6" w:space="0" w:color="auto"/>
            </w:tcBorders>
          </w:tcPr>
          <w:p w14:paraId="70380163" w14:textId="77777777" w:rsidR="006E1B99" w:rsidRPr="00DA29DD" w:rsidRDefault="006E1B99" w:rsidP="006E1B99">
            <w:pPr>
              <w:numPr>
                <w:ilvl w:val="0"/>
                <w:numId w:val="228"/>
              </w:numPr>
            </w:pPr>
            <w:r>
              <w:t>m</w:t>
            </w:r>
            <w:r w:rsidRPr="00DA29DD">
              <w:t>anipulace s míčem a  pálkou</w:t>
            </w:r>
          </w:p>
          <w:p w14:paraId="2F9A211C" w14:textId="77777777" w:rsidR="006E1B99" w:rsidRPr="00DA29DD" w:rsidRDefault="006E1B99" w:rsidP="006E1B99">
            <w:pPr>
              <w:numPr>
                <w:ilvl w:val="0"/>
                <w:numId w:val="228"/>
              </w:numPr>
            </w:pPr>
            <w:r>
              <w:t>h</w:t>
            </w:r>
            <w:r w:rsidRPr="00DA29DD">
              <w:t>erní činnosti jednotlivce, spolupráce ve hře</w:t>
            </w:r>
          </w:p>
          <w:p w14:paraId="46F5099C" w14:textId="77777777" w:rsidR="006E1B99" w:rsidRPr="00DA29DD" w:rsidRDefault="006E1B99" w:rsidP="006E1B99">
            <w:pPr>
              <w:numPr>
                <w:ilvl w:val="0"/>
                <w:numId w:val="228"/>
              </w:numPr>
            </w:pPr>
            <w:r>
              <w:t>p</w:t>
            </w:r>
            <w:r w:rsidRPr="00DA29DD">
              <w:t xml:space="preserve">růpravné hry, míčové hry podle zjednodušených i skutečných pravidel </w:t>
            </w:r>
          </w:p>
          <w:p w14:paraId="417E88BA" w14:textId="77777777" w:rsidR="006E1B99" w:rsidRPr="00DA29DD" w:rsidRDefault="006E1B99" w:rsidP="00204EB1"/>
        </w:tc>
        <w:tc>
          <w:tcPr>
            <w:tcW w:w="3420" w:type="dxa"/>
            <w:tcBorders>
              <w:top w:val="single" w:sz="18" w:space="0" w:color="auto"/>
              <w:bottom w:val="single" w:sz="6" w:space="0" w:color="auto"/>
            </w:tcBorders>
          </w:tcPr>
          <w:p w14:paraId="2E50265B" w14:textId="77777777" w:rsidR="006E1B99" w:rsidRPr="00DA29DD" w:rsidRDefault="006E1B99" w:rsidP="00204EB1"/>
        </w:tc>
      </w:tr>
      <w:tr w:rsidR="006E1B99" w:rsidRPr="00DA29DD" w14:paraId="47149E1E" w14:textId="77777777" w:rsidTr="00204EB1">
        <w:trPr>
          <w:trHeight w:val="321"/>
        </w:trPr>
        <w:tc>
          <w:tcPr>
            <w:tcW w:w="5148" w:type="dxa"/>
            <w:tcBorders>
              <w:top w:val="single" w:sz="6" w:space="0" w:color="auto"/>
              <w:bottom w:val="single" w:sz="6" w:space="0" w:color="auto"/>
            </w:tcBorders>
          </w:tcPr>
          <w:p w14:paraId="43E79A19" w14:textId="77777777" w:rsidR="006E1B99" w:rsidRPr="00DA29DD" w:rsidRDefault="006E1B99" w:rsidP="006E1B99">
            <w:pPr>
              <w:numPr>
                <w:ilvl w:val="0"/>
                <w:numId w:val="228"/>
              </w:numPr>
            </w:pPr>
            <w:r>
              <w:t>z</w:t>
            </w:r>
            <w:r w:rsidRPr="00DA29DD">
              <w:t>vládá základy kroku polky a valčíku</w:t>
            </w:r>
          </w:p>
          <w:p w14:paraId="270F9809" w14:textId="77777777" w:rsidR="006E1B99" w:rsidRPr="00DA29DD" w:rsidRDefault="006E1B99" w:rsidP="006E1B99">
            <w:pPr>
              <w:numPr>
                <w:ilvl w:val="0"/>
                <w:numId w:val="228"/>
              </w:numPr>
            </w:pPr>
            <w:r>
              <w:t>p</w:t>
            </w:r>
            <w:r w:rsidRPr="00DA29DD">
              <w:t>ohybem těla reaguje na tempo hudby, plynule zareaguje na změnu tempa hudby</w:t>
            </w:r>
          </w:p>
          <w:p w14:paraId="1C485AC7" w14:textId="77777777" w:rsidR="006E1B99" w:rsidRPr="00DA29DD" w:rsidRDefault="006E1B99" w:rsidP="006E1B99">
            <w:pPr>
              <w:numPr>
                <w:ilvl w:val="0"/>
                <w:numId w:val="228"/>
              </w:numPr>
            </w:pPr>
            <w:r>
              <w:t>d</w:t>
            </w:r>
            <w:r w:rsidRPr="00DA29DD">
              <w:t>le svých individuálních možností napodobuje složitější cviky</w:t>
            </w:r>
          </w:p>
        </w:tc>
        <w:tc>
          <w:tcPr>
            <w:tcW w:w="5580" w:type="dxa"/>
            <w:tcBorders>
              <w:top w:val="single" w:sz="6" w:space="0" w:color="auto"/>
              <w:bottom w:val="single" w:sz="6" w:space="0" w:color="auto"/>
            </w:tcBorders>
          </w:tcPr>
          <w:p w14:paraId="1ECF3F0A" w14:textId="77777777" w:rsidR="006E1B99" w:rsidRPr="00DA29DD" w:rsidRDefault="006E1B99" w:rsidP="006E1B99">
            <w:pPr>
              <w:numPr>
                <w:ilvl w:val="0"/>
                <w:numId w:val="228"/>
              </w:numPr>
            </w:pPr>
            <w:r>
              <w:t>c</w:t>
            </w:r>
            <w:r w:rsidRPr="00DA29DD">
              <w:t>vičení na hudbu – polkový a valčíkový krok, zrychlení a zpomalení tempa, vyjádření rytmu pohybem</w:t>
            </w:r>
          </w:p>
          <w:p w14:paraId="0FB225B2" w14:textId="77777777" w:rsidR="006E1B99" w:rsidRPr="00DA29DD" w:rsidRDefault="006E1B99" w:rsidP="006E1B99">
            <w:pPr>
              <w:numPr>
                <w:ilvl w:val="0"/>
                <w:numId w:val="228"/>
              </w:numPr>
            </w:pPr>
            <w:r>
              <w:t>a</w:t>
            </w:r>
            <w:r w:rsidRPr="00DA29DD">
              <w:t>erobic</w:t>
            </w:r>
          </w:p>
        </w:tc>
        <w:tc>
          <w:tcPr>
            <w:tcW w:w="3420" w:type="dxa"/>
            <w:tcBorders>
              <w:top w:val="single" w:sz="6" w:space="0" w:color="auto"/>
              <w:bottom w:val="single" w:sz="6" w:space="0" w:color="auto"/>
            </w:tcBorders>
          </w:tcPr>
          <w:p w14:paraId="405CE6F2" w14:textId="77777777" w:rsidR="006E1B99" w:rsidRPr="00DA29DD" w:rsidRDefault="006E1B99" w:rsidP="006E1B99">
            <w:pPr>
              <w:numPr>
                <w:ilvl w:val="0"/>
                <w:numId w:val="228"/>
              </w:numPr>
            </w:pPr>
            <w:r w:rsidRPr="00DA29DD">
              <w:rPr>
                <w:b/>
              </w:rPr>
              <w:t>Hudební výchova</w:t>
            </w:r>
          </w:p>
        </w:tc>
      </w:tr>
      <w:tr w:rsidR="006E1B99" w:rsidRPr="00DA29DD" w14:paraId="607BBC13" w14:textId="77777777" w:rsidTr="00204EB1">
        <w:trPr>
          <w:trHeight w:val="321"/>
        </w:trPr>
        <w:tc>
          <w:tcPr>
            <w:tcW w:w="5148" w:type="dxa"/>
            <w:tcBorders>
              <w:top w:val="single" w:sz="6" w:space="0" w:color="auto"/>
              <w:bottom w:val="single" w:sz="24" w:space="0" w:color="auto"/>
            </w:tcBorders>
          </w:tcPr>
          <w:p w14:paraId="7D02B452" w14:textId="77777777" w:rsidR="006E1B99" w:rsidRPr="00DA29DD" w:rsidRDefault="006E1B99" w:rsidP="006E1B99">
            <w:pPr>
              <w:numPr>
                <w:ilvl w:val="0"/>
                <w:numId w:val="228"/>
              </w:numPr>
            </w:pPr>
            <w:r>
              <w:lastRenderedPageBreak/>
              <w:t>u</w:t>
            </w:r>
            <w:r w:rsidRPr="00DA29DD">
              <w:t>mí se chovat v dopravních prostředcích</w:t>
            </w:r>
          </w:p>
          <w:p w14:paraId="6BCC9C4E" w14:textId="77777777" w:rsidR="006E1B99" w:rsidRPr="00DA29DD" w:rsidRDefault="006E1B99" w:rsidP="006E1B99">
            <w:pPr>
              <w:numPr>
                <w:ilvl w:val="0"/>
                <w:numId w:val="228"/>
              </w:numPr>
            </w:pPr>
            <w:r>
              <w:t>z</w:t>
            </w:r>
            <w:r w:rsidRPr="00DA29DD">
              <w:t xml:space="preserve">ná pravidla pro ochranu přírody, dodržuje pravidla pro bezpečný pobyt v přírodě </w:t>
            </w:r>
          </w:p>
        </w:tc>
        <w:tc>
          <w:tcPr>
            <w:tcW w:w="5580" w:type="dxa"/>
            <w:tcBorders>
              <w:top w:val="single" w:sz="6" w:space="0" w:color="auto"/>
              <w:bottom w:val="single" w:sz="24" w:space="0" w:color="auto"/>
            </w:tcBorders>
          </w:tcPr>
          <w:p w14:paraId="2395598B" w14:textId="77777777" w:rsidR="006E1B99" w:rsidRPr="00DA29DD" w:rsidRDefault="006E1B99" w:rsidP="006E1B99">
            <w:pPr>
              <w:numPr>
                <w:ilvl w:val="0"/>
                <w:numId w:val="228"/>
              </w:numPr>
            </w:pPr>
            <w:r>
              <w:t>s</w:t>
            </w:r>
            <w:r w:rsidRPr="00DA29DD">
              <w:t xml:space="preserve">áňkování, bobování, </w:t>
            </w:r>
          </w:p>
          <w:p w14:paraId="3398F10E" w14:textId="77777777" w:rsidR="006E1B99" w:rsidRPr="00DA29DD" w:rsidRDefault="006E1B99" w:rsidP="006E1B99">
            <w:pPr>
              <w:numPr>
                <w:ilvl w:val="0"/>
                <w:numId w:val="228"/>
              </w:numPr>
            </w:pPr>
            <w:r>
              <w:t>t</w:t>
            </w:r>
            <w:r w:rsidRPr="00DA29DD">
              <w:t>uristika, cvičení v přírodě</w:t>
            </w:r>
          </w:p>
        </w:tc>
        <w:tc>
          <w:tcPr>
            <w:tcW w:w="3420" w:type="dxa"/>
            <w:tcBorders>
              <w:top w:val="single" w:sz="6" w:space="0" w:color="auto"/>
              <w:bottom w:val="single" w:sz="24" w:space="0" w:color="auto"/>
            </w:tcBorders>
          </w:tcPr>
          <w:p w14:paraId="0D646B79" w14:textId="77777777" w:rsidR="006E1B99" w:rsidRPr="00DA29DD" w:rsidRDefault="006E1B99" w:rsidP="006E1B99">
            <w:pPr>
              <w:numPr>
                <w:ilvl w:val="0"/>
                <w:numId w:val="228"/>
              </w:numPr>
            </w:pPr>
            <w:r w:rsidRPr="00DA29DD">
              <w:rPr>
                <w:b/>
              </w:rPr>
              <w:t>Přírodověda</w:t>
            </w:r>
            <w:r w:rsidRPr="00DA29DD">
              <w:t xml:space="preserve"> – pobyt a pohybové aktivity v přírodě</w:t>
            </w:r>
          </w:p>
        </w:tc>
      </w:tr>
    </w:tbl>
    <w:p w14:paraId="05EB0ACF" w14:textId="77777777" w:rsidR="006E1B99" w:rsidRDefault="006E1B99" w:rsidP="006E1B99">
      <w:pPr>
        <w:pStyle w:val="Nadpis3"/>
        <w:numPr>
          <w:ilvl w:val="0"/>
          <w:numId w:val="0"/>
        </w:numPr>
        <w:rPr>
          <w:rFonts w:ascii="Times New Roman" w:hAnsi="Times New Roman" w:cs="Times New Roman"/>
          <w:sz w:val="28"/>
          <w:szCs w:val="28"/>
        </w:rPr>
      </w:pPr>
    </w:p>
    <w:p w14:paraId="250A5BE0" w14:textId="77777777" w:rsidR="006E1B99" w:rsidRDefault="006E1B99" w:rsidP="006E1B99">
      <w:pPr>
        <w:pStyle w:val="Nadpis3"/>
        <w:numPr>
          <w:ilvl w:val="0"/>
          <w:numId w:val="0"/>
        </w:numPr>
        <w:rPr>
          <w:rFonts w:ascii="Times New Roman" w:hAnsi="Times New Roman" w:cs="Times New Roman"/>
          <w:sz w:val="28"/>
          <w:szCs w:val="28"/>
        </w:rPr>
      </w:pPr>
    </w:p>
    <w:p w14:paraId="19736E74" w14:textId="77777777" w:rsidR="006E1B99" w:rsidRDefault="006E1B99" w:rsidP="006E1B99">
      <w:pPr>
        <w:autoSpaceDE w:val="0"/>
        <w:autoSpaceDN w:val="0"/>
        <w:adjustRightInd w:val="0"/>
        <w:rPr>
          <w:rFonts w:ascii="Arial" w:hAnsi="Arial" w:cs="Arial"/>
          <w:b/>
          <w:i/>
          <w:sz w:val="32"/>
          <w:szCs w:val="32"/>
        </w:rPr>
      </w:pPr>
    </w:p>
    <w:p w14:paraId="7C6115F4" w14:textId="77777777" w:rsidR="006E1B99" w:rsidRDefault="006E1B99" w:rsidP="006E1B99">
      <w:pPr>
        <w:autoSpaceDE w:val="0"/>
        <w:autoSpaceDN w:val="0"/>
        <w:adjustRightInd w:val="0"/>
        <w:rPr>
          <w:rFonts w:ascii="Arial" w:hAnsi="Arial" w:cs="Arial"/>
          <w:b/>
          <w:i/>
          <w:sz w:val="32"/>
          <w:szCs w:val="32"/>
        </w:rPr>
      </w:pPr>
    </w:p>
    <w:p w14:paraId="33942C39" w14:textId="77777777" w:rsidR="006E1B99" w:rsidRDefault="006E1B99" w:rsidP="006E1B99">
      <w:pPr>
        <w:autoSpaceDE w:val="0"/>
        <w:autoSpaceDN w:val="0"/>
        <w:adjustRightInd w:val="0"/>
        <w:rPr>
          <w:rFonts w:ascii="Arial" w:hAnsi="Arial" w:cs="Arial"/>
          <w:b/>
          <w:i/>
          <w:sz w:val="32"/>
          <w:szCs w:val="32"/>
        </w:rPr>
      </w:pPr>
    </w:p>
    <w:p w14:paraId="567166D7" w14:textId="77777777" w:rsidR="006E1B99" w:rsidRDefault="006E1B99" w:rsidP="006E1B99">
      <w:pPr>
        <w:autoSpaceDE w:val="0"/>
        <w:autoSpaceDN w:val="0"/>
        <w:adjustRightInd w:val="0"/>
        <w:rPr>
          <w:rFonts w:ascii="Arial" w:hAnsi="Arial" w:cs="Arial"/>
          <w:b/>
          <w:i/>
          <w:sz w:val="32"/>
          <w:szCs w:val="32"/>
        </w:rPr>
      </w:pPr>
    </w:p>
    <w:p w14:paraId="578321AB" w14:textId="77777777" w:rsidR="006E1B99" w:rsidRDefault="006E1B99" w:rsidP="006E1B99">
      <w:pPr>
        <w:autoSpaceDE w:val="0"/>
        <w:autoSpaceDN w:val="0"/>
        <w:adjustRightInd w:val="0"/>
        <w:rPr>
          <w:rFonts w:ascii="Arial" w:hAnsi="Arial" w:cs="Arial"/>
          <w:b/>
          <w:i/>
          <w:sz w:val="32"/>
          <w:szCs w:val="32"/>
        </w:rPr>
      </w:pPr>
    </w:p>
    <w:p w14:paraId="5CAF759C" w14:textId="77777777" w:rsidR="006E1B99" w:rsidRDefault="006E1B99" w:rsidP="006E1B99">
      <w:pPr>
        <w:autoSpaceDE w:val="0"/>
        <w:autoSpaceDN w:val="0"/>
        <w:adjustRightInd w:val="0"/>
        <w:rPr>
          <w:rFonts w:ascii="Arial" w:hAnsi="Arial" w:cs="Arial"/>
          <w:b/>
          <w:i/>
          <w:sz w:val="32"/>
          <w:szCs w:val="32"/>
        </w:rPr>
      </w:pPr>
    </w:p>
    <w:p w14:paraId="523FCF5E" w14:textId="77777777" w:rsidR="006E1B99" w:rsidRDefault="006E1B99" w:rsidP="006E1B99">
      <w:pPr>
        <w:autoSpaceDE w:val="0"/>
        <w:autoSpaceDN w:val="0"/>
        <w:adjustRightInd w:val="0"/>
        <w:rPr>
          <w:rFonts w:ascii="Arial" w:hAnsi="Arial" w:cs="Arial"/>
          <w:b/>
          <w:i/>
          <w:sz w:val="32"/>
          <w:szCs w:val="32"/>
        </w:rPr>
      </w:pPr>
    </w:p>
    <w:p w14:paraId="75031FFD" w14:textId="77777777" w:rsidR="006E1B99" w:rsidRDefault="006E1B99" w:rsidP="006E1B99">
      <w:pPr>
        <w:autoSpaceDE w:val="0"/>
        <w:autoSpaceDN w:val="0"/>
        <w:adjustRightInd w:val="0"/>
        <w:rPr>
          <w:rFonts w:ascii="Arial" w:hAnsi="Arial" w:cs="Arial"/>
          <w:b/>
          <w:i/>
          <w:sz w:val="32"/>
          <w:szCs w:val="32"/>
        </w:rPr>
      </w:pPr>
    </w:p>
    <w:p w14:paraId="13EF1AC2" w14:textId="77777777" w:rsidR="006E1B99" w:rsidRDefault="006E1B99" w:rsidP="006E1B99">
      <w:pPr>
        <w:autoSpaceDE w:val="0"/>
        <w:autoSpaceDN w:val="0"/>
        <w:adjustRightInd w:val="0"/>
        <w:rPr>
          <w:rFonts w:ascii="Arial" w:hAnsi="Arial" w:cs="Arial"/>
          <w:b/>
          <w:i/>
          <w:sz w:val="32"/>
          <w:szCs w:val="32"/>
        </w:rPr>
      </w:pPr>
    </w:p>
    <w:p w14:paraId="56E2430A" w14:textId="77777777" w:rsidR="006E1B99" w:rsidRDefault="006E1B99" w:rsidP="006E1B99">
      <w:pPr>
        <w:autoSpaceDE w:val="0"/>
        <w:autoSpaceDN w:val="0"/>
        <w:adjustRightInd w:val="0"/>
        <w:rPr>
          <w:rFonts w:ascii="Arial" w:hAnsi="Arial" w:cs="Arial"/>
          <w:b/>
          <w:i/>
          <w:sz w:val="32"/>
          <w:szCs w:val="32"/>
        </w:rPr>
      </w:pPr>
    </w:p>
    <w:p w14:paraId="4132CA2C" w14:textId="77777777" w:rsidR="006E1B99" w:rsidRDefault="006E1B99" w:rsidP="006E1B99">
      <w:pPr>
        <w:autoSpaceDE w:val="0"/>
        <w:autoSpaceDN w:val="0"/>
        <w:adjustRightInd w:val="0"/>
        <w:rPr>
          <w:rFonts w:ascii="Arial" w:hAnsi="Arial" w:cs="Arial"/>
          <w:b/>
          <w:i/>
          <w:sz w:val="32"/>
          <w:szCs w:val="32"/>
        </w:rPr>
      </w:pPr>
    </w:p>
    <w:p w14:paraId="5482D745" w14:textId="77777777" w:rsidR="006E1B99" w:rsidRDefault="006E1B99" w:rsidP="006E1B99">
      <w:pPr>
        <w:autoSpaceDE w:val="0"/>
        <w:autoSpaceDN w:val="0"/>
        <w:adjustRightInd w:val="0"/>
        <w:rPr>
          <w:rFonts w:ascii="Arial" w:hAnsi="Arial" w:cs="Arial"/>
          <w:b/>
          <w:i/>
          <w:sz w:val="32"/>
          <w:szCs w:val="32"/>
        </w:rPr>
      </w:pPr>
    </w:p>
    <w:p w14:paraId="3A895160" w14:textId="77777777" w:rsidR="006E1B99" w:rsidRDefault="006E1B99" w:rsidP="006E1B99">
      <w:pPr>
        <w:autoSpaceDE w:val="0"/>
        <w:autoSpaceDN w:val="0"/>
        <w:adjustRightInd w:val="0"/>
        <w:rPr>
          <w:rFonts w:ascii="Arial" w:hAnsi="Arial" w:cs="Arial"/>
          <w:b/>
          <w:i/>
          <w:sz w:val="32"/>
          <w:szCs w:val="32"/>
        </w:rPr>
      </w:pPr>
    </w:p>
    <w:p w14:paraId="4103AB83" w14:textId="77777777" w:rsidR="006E1B99" w:rsidRDefault="006E1B99" w:rsidP="006E1B99">
      <w:pPr>
        <w:autoSpaceDE w:val="0"/>
        <w:autoSpaceDN w:val="0"/>
        <w:adjustRightInd w:val="0"/>
        <w:rPr>
          <w:rFonts w:ascii="Arial" w:hAnsi="Arial" w:cs="Arial"/>
          <w:b/>
          <w:i/>
          <w:sz w:val="32"/>
          <w:szCs w:val="32"/>
        </w:rPr>
      </w:pPr>
    </w:p>
    <w:p w14:paraId="44D7A00C" w14:textId="77777777" w:rsidR="006E1B99" w:rsidRDefault="006E1B99" w:rsidP="006E1B99">
      <w:pPr>
        <w:autoSpaceDE w:val="0"/>
        <w:autoSpaceDN w:val="0"/>
        <w:adjustRightInd w:val="0"/>
        <w:rPr>
          <w:rFonts w:ascii="Arial" w:hAnsi="Arial" w:cs="Arial"/>
          <w:b/>
          <w:i/>
          <w:sz w:val="32"/>
          <w:szCs w:val="32"/>
        </w:rPr>
      </w:pPr>
    </w:p>
    <w:p w14:paraId="1F23D5F0" w14:textId="77777777" w:rsidR="006E1B99" w:rsidRDefault="006E1B99" w:rsidP="006E1B99">
      <w:pPr>
        <w:autoSpaceDE w:val="0"/>
        <w:autoSpaceDN w:val="0"/>
        <w:adjustRightInd w:val="0"/>
        <w:rPr>
          <w:rFonts w:ascii="Arial" w:hAnsi="Arial" w:cs="Arial"/>
          <w:b/>
          <w:i/>
          <w:sz w:val="32"/>
          <w:szCs w:val="32"/>
        </w:rPr>
      </w:pPr>
    </w:p>
    <w:p w14:paraId="3CD3090B" w14:textId="77777777" w:rsidR="006E1B99" w:rsidRDefault="006E1B99" w:rsidP="006E1B99">
      <w:pPr>
        <w:autoSpaceDE w:val="0"/>
        <w:autoSpaceDN w:val="0"/>
        <w:adjustRightInd w:val="0"/>
        <w:rPr>
          <w:rFonts w:ascii="Arial" w:hAnsi="Arial" w:cs="Arial"/>
          <w:b/>
          <w:i/>
          <w:sz w:val="32"/>
          <w:szCs w:val="32"/>
        </w:rPr>
      </w:pPr>
    </w:p>
    <w:p w14:paraId="070EAEF6" w14:textId="77777777" w:rsidR="006E1B99" w:rsidRPr="008F2A90" w:rsidRDefault="006E1B99" w:rsidP="006E1B99">
      <w:pPr>
        <w:autoSpaceDE w:val="0"/>
        <w:autoSpaceDN w:val="0"/>
        <w:adjustRightInd w:val="0"/>
        <w:rPr>
          <w:rFonts w:ascii="Arial" w:hAnsi="Arial" w:cs="Arial"/>
          <w:b/>
          <w:i/>
          <w:sz w:val="32"/>
          <w:szCs w:val="32"/>
        </w:rPr>
      </w:pPr>
      <w:r>
        <w:rPr>
          <w:rFonts w:ascii="Arial" w:hAnsi="Arial" w:cs="Arial"/>
          <w:b/>
          <w:i/>
          <w:sz w:val="32"/>
          <w:szCs w:val="32"/>
        </w:rPr>
        <w:lastRenderedPageBreak/>
        <w:t>5.7</w:t>
      </w:r>
      <w:r w:rsidRPr="008F2A90">
        <w:rPr>
          <w:rFonts w:ascii="Arial" w:hAnsi="Arial" w:cs="Arial"/>
          <w:b/>
          <w:i/>
          <w:sz w:val="32"/>
          <w:szCs w:val="32"/>
        </w:rPr>
        <w:t xml:space="preserve"> Člověk a svět práce</w:t>
      </w:r>
    </w:p>
    <w:p w14:paraId="595ABD2D" w14:textId="77777777" w:rsidR="006E1B99" w:rsidRDefault="006E1B99" w:rsidP="006E1B99">
      <w:pPr>
        <w:autoSpaceDE w:val="0"/>
        <w:autoSpaceDN w:val="0"/>
        <w:adjustRightInd w:val="0"/>
        <w:rPr>
          <w:rFonts w:ascii="Arial" w:hAnsi="Arial" w:cs="Arial"/>
        </w:rPr>
      </w:pPr>
    </w:p>
    <w:p w14:paraId="09184ED4"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Charakteristika vzdělávací oblasti</w:t>
      </w:r>
    </w:p>
    <w:p w14:paraId="0494C893" w14:textId="77777777" w:rsidR="006E1B99" w:rsidRPr="00D32188" w:rsidRDefault="006E1B99" w:rsidP="006E1B99">
      <w:pPr>
        <w:autoSpaceDE w:val="0"/>
        <w:autoSpaceDN w:val="0"/>
        <w:adjustRightInd w:val="0"/>
        <w:rPr>
          <w:rFonts w:ascii="Arial" w:hAnsi="Arial" w:cs="Arial"/>
          <w:b/>
          <w:bCs/>
        </w:rPr>
      </w:pPr>
    </w:p>
    <w:p w14:paraId="5ADF73A9"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Vzdělávací oblast Člověk a svět práce je jednou ze stěžejních vzdělávacích oblastí v</w:t>
      </w:r>
      <w:r>
        <w:rPr>
          <w:rFonts w:ascii="Arial" w:hAnsi="Arial" w:cs="Arial"/>
        </w:rPr>
        <w:t xml:space="preserve"> </w:t>
      </w:r>
      <w:r w:rsidRPr="00D32188">
        <w:rPr>
          <w:rFonts w:ascii="Arial" w:hAnsi="Arial" w:cs="Arial"/>
        </w:rPr>
        <w:t>základním vzdělávání žáků. Zahrnuje nejen manuální činnosti, ale i činnosti rozvíjející</w:t>
      </w:r>
      <w:r>
        <w:rPr>
          <w:rFonts w:ascii="Arial" w:hAnsi="Arial" w:cs="Arial"/>
        </w:rPr>
        <w:t xml:space="preserve"> </w:t>
      </w:r>
      <w:r w:rsidRPr="00D32188">
        <w:rPr>
          <w:rFonts w:ascii="Arial" w:hAnsi="Arial" w:cs="Arial"/>
        </w:rPr>
        <w:t>klíčové kompetence, které vedou žáky k získání souboru vědomostí, základních pracovních</w:t>
      </w:r>
      <w:r>
        <w:rPr>
          <w:rFonts w:ascii="Arial" w:hAnsi="Arial" w:cs="Arial"/>
        </w:rPr>
        <w:t xml:space="preserve"> </w:t>
      </w:r>
      <w:r w:rsidRPr="00D32188">
        <w:rPr>
          <w:rFonts w:ascii="Arial" w:hAnsi="Arial" w:cs="Arial"/>
        </w:rPr>
        <w:t>dovedností a návyků v různých oblastech lidské činnosti. Ovlivňuje rozvíjení komunikačních,</w:t>
      </w:r>
      <w:r>
        <w:rPr>
          <w:rFonts w:ascii="Arial" w:hAnsi="Arial" w:cs="Arial"/>
        </w:rPr>
        <w:t xml:space="preserve"> </w:t>
      </w:r>
      <w:r w:rsidRPr="00D32188">
        <w:rPr>
          <w:rFonts w:ascii="Arial" w:hAnsi="Arial" w:cs="Arial"/>
        </w:rPr>
        <w:t>motorických a tvořivých schopností, zmírňuje motorické poruchy, zdokonaluje kognitivní</w:t>
      </w:r>
      <w:r>
        <w:rPr>
          <w:rFonts w:ascii="Arial" w:hAnsi="Arial" w:cs="Arial"/>
        </w:rPr>
        <w:t xml:space="preserve"> </w:t>
      </w:r>
      <w:r w:rsidRPr="00D32188">
        <w:rPr>
          <w:rFonts w:ascii="Arial" w:hAnsi="Arial" w:cs="Arial"/>
        </w:rPr>
        <w:t xml:space="preserve">funkce, stimuluje řeč a myšlení. Vede žáky k pozitivnímu vztahu </w:t>
      </w:r>
    </w:p>
    <w:p w14:paraId="49650671" w14:textId="77777777" w:rsidR="006E1B99" w:rsidRDefault="006E1B99" w:rsidP="006E1B99">
      <w:pPr>
        <w:autoSpaceDE w:val="0"/>
        <w:autoSpaceDN w:val="0"/>
        <w:adjustRightInd w:val="0"/>
        <w:rPr>
          <w:rFonts w:ascii="Arial" w:hAnsi="Arial" w:cs="Arial"/>
        </w:rPr>
      </w:pPr>
      <w:r w:rsidRPr="00D32188">
        <w:rPr>
          <w:rFonts w:ascii="Arial" w:hAnsi="Arial" w:cs="Arial"/>
        </w:rPr>
        <w:t>k práci a přispívá k</w:t>
      </w:r>
      <w:r>
        <w:rPr>
          <w:rFonts w:ascii="Arial" w:hAnsi="Arial" w:cs="Arial"/>
        </w:rPr>
        <w:t xml:space="preserve"> </w:t>
      </w:r>
      <w:r w:rsidRPr="00D32188">
        <w:rPr>
          <w:rFonts w:ascii="Arial" w:hAnsi="Arial" w:cs="Arial"/>
        </w:rPr>
        <w:t>vytváření životní a profesní orientace žáků, k budoucímu pracovnímu zařazení a k</w:t>
      </w:r>
      <w:r>
        <w:rPr>
          <w:rFonts w:ascii="Arial" w:hAnsi="Arial" w:cs="Arial"/>
        </w:rPr>
        <w:t> </w:t>
      </w:r>
      <w:r w:rsidRPr="00D32188">
        <w:rPr>
          <w:rFonts w:ascii="Arial" w:hAnsi="Arial" w:cs="Arial"/>
        </w:rPr>
        <w:t>uplatnění</w:t>
      </w:r>
      <w:r>
        <w:rPr>
          <w:rFonts w:ascii="Arial" w:hAnsi="Arial" w:cs="Arial"/>
        </w:rPr>
        <w:t xml:space="preserve"> </w:t>
      </w:r>
      <w:r w:rsidRPr="00D32188">
        <w:rPr>
          <w:rFonts w:ascii="Arial" w:hAnsi="Arial" w:cs="Arial"/>
        </w:rPr>
        <w:t xml:space="preserve">v dalším životě </w:t>
      </w:r>
    </w:p>
    <w:p w14:paraId="43B4F40B"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a integraci ve společnosti.</w:t>
      </w:r>
    </w:p>
    <w:p w14:paraId="10031F6B"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Žáci se učí pracovat samostatně i v týmu a vážit si práce své i druhých. Seznamují se s</w:t>
      </w:r>
      <w:r>
        <w:rPr>
          <w:rFonts w:ascii="Arial" w:hAnsi="Arial" w:cs="Arial"/>
        </w:rPr>
        <w:t xml:space="preserve"> </w:t>
      </w:r>
      <w:r w:rsidRPr="00D32188">
        <w:rPr>
          <w:rFonts w:ascii="Arial" w:hAnsi="Arial" w:cs="Arial"/>
        </w:rPr>
        <w:t>různými materiály, s funkcí a užíváním vhodných pomůcek a nářadí. Vzdělávací oblast je</w:t>
      </w:r>
      <w:r>
        <w:rPr>
          <w:rFonts w:ascii="Arial" w:hAnsi="Arial" w:cs="Arial"/>
        </w:rPr>
        <w:t xml:space="preserve"> </w:t>
      </w:r>
      <w:r w:rsidRPr="00D32188">
        <w:rPr>
          <w:rFonts w:ascii="Arial" w:hAnsi="Arial" w:cs="Arial"/>
        </w:rPr>
        <w:t>realizována v průběhu celého základního vzdělávání od prvního do devátého ročníku.</w:t>
      </w:r>
    </w:p>
    <w:p w14:paraId="62D9020B" w14:textId="77777777" w:rsidR="006E1B99" w:rsidRPr="00D32188" w:rsidRDefault="006E1B99" w:rsidP="006E1B99">
      <w:pPr>
        <w:autoSpaceDE w:val="0"/>
        <w:autoSpaceDN w:val="0"/>
        <w:adjustRightInd w:val="0"/>
        <w:rPr>
          <w:rFonts w:ascii="Arial" w:hAnsi="Arial" w:cs="Arial"/>
        </w:rPr>
      </w:pPr>
    </w:p>
    <w:p w14:paraId="3A304659" w14:textId="77777777" w:rsidR="006E1B99" w:rsidRDefault="006E1B99" w:rsidP="006E1B99">
      <w:pPr>
        <w:autoSpaceDE w:val="0"/>
        <w:autoSpaceDN w:val="0"/>
        <w:adjustRightInd w:val="0"/>
        <w:rPr>
          <w:rFonts w:ascii="Arial" w:hAnsi="Arial" w:cs="Arial"/>
          <w:b/>
          <w:bCs/>
        </w:rPr>
      </w:pPr>
    </w:p>
    <w:p w14:paraId="6907A2D0"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Oblast zahrnuje vyučovací předměty:</w:t>
      </w:r>
    </w:p>
    <w:p w14:paraId="64FE07A3" w14:textId="77777777" w:rsidR="006E1B99" w:rsidRPr="00D32188" w:rsidRDefault="006E1B99" w:rsidP="006E1B99">
      <w:pPr>
        <w:autoSpaceDE w:val="0"/>
        <w:autoSpaceDN w:val="0"/>
        <w:adjustRightInd w:val="0"/>
        <w:rPr>
          <w:rFonts w:ascii="Arial" w:hAnsi="Arial" w:cs="Arial"/>
          <w:b/>
          <w:bCs/>
        </w:rPr>
      </w:pPr>
    </w:p>
    <w:p w14:paraId="0077DEA5" w14:textId="77777777" w:rsidR="006E1B99" w:rsidRDefault="006E1B99" w:rsidP="006E1B99">
      <w:pPr>
        <w:autoSpaceDE w:val="0"/>
        <w:autoSpaceDN w:val="0"/>
        <w:adjustRightInd w:val="0"/>
        <w:rPr>
          <w:rFonts w:ascii="Arial" w:hAnsi="Arial" w:cs="Arial"/>
        </w:rPr>
      </w:pPr>
      <w:r>
        <w:rPr>
          <w:rFonts w:ascii="Arial" w:hAnsi="Arial" w:cs="Arial"/>
        </w:rPr>
        <w:t>Pracovní činnosti</w:t>
      </w:r>
    </w:p>
    <w:p w14:paraId="11A51F09" w14:textId="77777777" w:rsidR="006E1B99" w:rsidRPr="00D32188" w:rsidRDefault="006E1B99" w:rsidP="006E1B99">
      <w:pPr>
        <w:autoSpaceDE w:val="0"/>
        <w:autoSpaceDN w:val="0"/>
        <w:adjustRightInd w:val="0"/>
        <w:rPr>
          <w:rFonts w:ascii="Arial" w:hAnsi="Arial" w:cs="Arial"/>
        </w:rPr>
      </w:pPr>
    </w:p>
    <w:p w14:paraId="06A44D81" w14:textId="77777777" w:rsidR="006E1B99" w:rsidRDefault="006E1B99" w:rsidP="006E1B99">
      <w:pPr>
        <w:autoSpaceDE w:val="0"/>
        <w:autoSpaceDN w:val="0"/>
        <w:adjustRightInd w:val="0"/>
        <w:rPr>
          <w:rFonts w:ascii="Arial" w:hAnsi="Arial" w:cs="Arial"/>
          <w:b/>
          <w:bCs/>
        </w:rPr>
      </w:pPr>
      <w:r>
        <w:rPr>
          <w:rFonts w:ascii="Arial" w:hAnsi="Arial" w:cs="Arial"/>
          <w:b/>
          <w:bCs/>
        </w:rPr>
        <w:t>Pracovní činnosti</w:t>
      </w:r>
    </w:p>
    <w:p w14:paraId="683DF370" w14:textId="77777777" w:rsidR="006E1B99" w:rsidRPr="00D32188" w:rsidRDefault="006E1B99" w:rsidP="006E1B99">
      <w:pPr>
        <w:autoSpaceDE w:val="0"/>
        <w:autoSpaceDN w:val="0"/>
        <w:adjustRightInd w:val="0"/>
        <w:rPr>
          <w:rFonts w:ascii="Arial" w:hAnsi="Arial" w:cs="Arial"/>
          <w:b/>
          <w:bCs/>
        </w:rPr>
      </w:pPr>
    </w:p>
    <w:p w14:paraId="2BB10045"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Charakteristika vyučovacího předmětu</w:t>
      </w:r>
    </w:p>
    <w:p w14:paraId="40641A81" w14:textId="77777777" w:rsidR="006E1B99" w:rsidRPr="00D32188" w:rsidRDefault="006E1B99" w:rsidP="006E1B99">
      <w:pPr>
        <w:autoSpaceDE w:val="0"/>
        <w:autoSpaceDN w:val="0"/>
        <w:adjustRightInd w:val="0"/>
        <w:rPr>
          <w:rFonts w:ascii="Arial" w:hAnsi="Arial" w:cs="Arial"/>
          <w:b/>
          <w:bCs/>
        </w:rPr>
      </w:pPr>
    </w:p>
    <w:p w14:paraId="5B598C9F"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V 1. – 5. ročníku je časová dotace tohoto předmětu 1 hodina týdně.</w:t>
      </w:r>
    </w:p>
    <w:p w14:paraId="15748DBA" w14:textId="77777777" w:rsidR="006E1B99" w:rsidRPr="00D32188" w:rsidRDefault="006E1B99" w:rsidP="006E1B99">
      <w:pPr>
        <w:autoSpaceDE w:val="0"/>
        <w:autoSpaceDN w:val="0"/>
        <w:adjustRightInd w:val="0"/>
        <w:rPr>
          <w:rFonts w:ascii="Arial" w:hAnsi="Arial" w:cs="Arial"/>
        </w:rPr>
      </w:pPr>
    </w:p>
    <w:p w14:paraId="336DC381"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Pracovní výchova svými formami výuky a obsahem učiva využívá znalostí získaných v</w:t>
      </w:r>
      <w:r>
        <w:rPr>
          <w:rFonts w:ascii="Arial" w:hAnsi="Arial" w:cs="Arial"/>
        </w:rPr>
        <w:t xml:space="preserve"> </w:t>
      </w:r>
      <w:r w:rsidRPr="00D32188">
        <w:rPr>
          <w:rFonts w:ascii="Arial" w:hAnsi="Arial" w:cs="Arial"/>
        </w:rPr>
        <w:t>jiných oblastech vzdělávání, ale i zkušeností nabytých v běžném životě. Umožňuje žákům</w:t>
      </w:r>
      <w:r>
        <w:rPr>
          <w:rFonts w:ascii="Arial" w:hAnsi="Arial" w:cs="Arial"/>
        </w:rPr>
        <w:t xml:space="preserve"> </w:t>
      </w:r>
      <w:r w:rsidRPr="00D32188">
        <w:rPr>
          <w:rFonts w:ascii="Arial" w:hAnsi="Arial" w:cs="Arial"/>
        </w:rPr>
        <w:t xml:space="preserve">získat soubor vědomostí, pracovních dovedností a návyků potřebných </w:t>
      </w:r>
    </w:p>
    <w:p w14:paraId="14F208C7" w14:textId="77777777" w:rsidR="006E1B99" w:rsidRDefault="006E1B99" w:rsidP="006E1B99">
      <w:pPr>
        <w:autoSpaceDE w:val="0"/>
        <w:autoSpaceDN w:val="0"/>
        <w:adjustRightInd w:val="0"/>
        <w:rPr>
          <w:rFonts w:ascii="Arial" w:hAnsi="Arial" w:cs="Arial"/>
        </w:rPr>
      </w:pPr>
      <w:r w:rsidRPr="00D32188">
        <w:rPr>
          <w:rFonts w:ascii="Arial" w:hAnsi="Arial" w:cs="Arial"/>
        </w:rPr>
        <w:t>v běžném životě a</w:t>
      </w:r>
      <w:r>
        <w:rPr>
          <w:rFonts w:ascii="Arial" w:hAnsi="Arial" w:cs="Arial"/>
        </w:rPr>
        <w:t xml:space="preserve"> </w:t>
      </w:r>
      <w:r w:rsidRPr="00D32188">
        <w:rPr>
          <w:rFonts w:ascii="Arial" w:hAnsi="Arial" w:cs="Arial"/>
        </w:rPr>
        <w:t>formuje jejich osobnost rozvíjením některých vlastností, motorických i tvořivých schopností a</w:t>
      </w:r>
      <w:r>
        <w:rPr>
          <w:rFonts w:ascii="Arial" w:hAnsi="Arial" w:cs="Arial"/>
        </w:rPr>
        <w:t xml:space="preserve"> </w:t>
      </w:r>
      <w:r w:rsidRPr="00D32188">
        <w:rPr>
          <w:rFonts w:ascii="Arial" w:hAnsi="Arial" w:cs="Arial"/>
        </w:rPr>
        <w:t>dovedností.</w:t>
      </w:r>
    </w:p>
    <w:p w14:paraId="244776C3" w14:textId="77777777" w:rsidR="006E1B99" w:rsidRPr="00D32188" w:rsidRDefault="006E1B99" w:rsidP="006E1B99">
      <w:pPr>
        <w:autoSpaceDE w:val="0"/>
        <w:autoSpaceDN w:val="0"/>
        <w:adjustRightInd w:val="0"/>
        <w:rPr>
          <w:rFonts w:ascii="Arial" w:hAnsi="Arial" w:cs="Arial"/>
        </w:rPr>
      </w:pPr>
    </w:p>
    <w:p w14:paraId="64A3E0B8"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Pracovní výchova rozvíjí osobnost žáka, jeho schopnosti a dovednosti, které se</w:t>
      </w:r>
      <w:r>
        <w:rPr>
          <w:rFonts w:ascii="Arial" w:hAnsi="Arial" w:cs="Arial"/>
        </w:rPr>
        <w:t xml:space="preserve"> </w:t>
      </w:r>
      <w:r w:rsidRPr="00D32188">
        <w:rPr>
          <w:rFonts w:ascii="Arial" w:hAnsi="Arial" w:cs="Arial"/>
        </w:rPr>
        <w:t>zdokonalují a vedou k manuální zručnosti, estetickému cítění, potřebě vlastního vyjádření a</w:t>
      </w:r>
      <w:r>
        <w:rPr>
          <w:rFonts w:ascii="Arial" w:hAnsi="Arial" w:cs="Arial"/>
        </w:rPr>
        <w:t xml:space="preserve"> </w:t>
      </w:r>
      <w:r w:rsidRPr="00D32188">
        <w:rPr>
          <w:rFonts w:ascii="Arial" w:hAnsi="Arial" w:cs="Arial"/>
        </w:rPr>
        <w:t>lepšímu vnímání vnějšího i vnitřního světa.</w:t>
      </w:r>
    </w:p>
    <w:p w14:paraId="7DF0D06D"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 xml:space="preserve">Žáci se učí pracovat s různými materiály a osvojují si základní pracovní dovednosti a návyky. Učí se plánovat, organizovat </w:t>
      </w:r>
    </w:p>
    <w:p w14:paraId="1A78E0C8" w14:textId="77777777" w:rsidR="006E1B99" w:rsidRDefault="006E1B99" w:rsidP="006E1B99">
      <w:pPr>
        <w:autoSpaceDE w:val="0"/>
        <w:autoSpaceDN w:val="0"/>
        <w:adjustRightInd w:val="0"/>
        <w:rPr>
          <w:rFonts w:ascii="Arial" w:hAnsi="Arial" w:cs="Arial"/>
        </w:rPr>
      </w:pPr>
      <w:r w:rsidRPr="00D32188">
        <w:rPr>
          <w:rFonts w:ascii="Arial" w:hAnsi="Arial" w:cs="Arial"/>
        </w:rPr>
        <w:lastRenderedPageBreak/>
        <w:t>a hodnotit pracovní činnost samostatně i v týmu. Ve všech tematických okruzích jsou  žáci vedeni k dodržování zásad bezpečnosti a hygieny při práci.</w:t>
      </w:r>
    </w:p>
    <w:p w14:paraId="2A5423D0" w14:textId="77777777" w:rsidR="006E1B99" w:rsidRDefault="006E1B99" w:rsidP="006E1B99">
      <w:pPr>
        <w:autoSpaceDE w:val="0"/>
        <w:autoSpaceDN w:val="0"/>
        <w:adjustRightInd w:val="0"/>
        <w:rPr>
          <w:rFonts w:ascii="Arial" w:hAnsi="Arial" w:cs="Arial"/>
        </w:rPr>
      </w:pPr>
    </w:p>
    <w:p w14:paraId="78EE9D27" w14:textId="77777777" w:rsidR="006E1B99" w:rsidRDefault="006E1B99" w:rsidP="006E1B99">
      <w:pPr>
        <w:pStyle w:val="Default"/>
        <w:rPr>
          <w:rFonts w:ascii="Arial" w:hAnsi="Arial" w:cs="Arial"/>
        </w:rPr>
      </w:pPr>
      <w:r>
        <w:rPr>
          <w:rFonts w:ascii="Arial" w:eastAsiaTheme="minorHAnsi" w:hAnsi="Arial" w:cs="Arial"/>
          <w:color w:val="auto"/>
          <w:lang w:eastAsia="en-US"/>
        </w:rPr>
        <w:t xml:space="preserve">   </w:t>
      </w:r>
      <w:r w:rsidRPr="00D32188">
        <w:rPr>
          <w:rFonts w:ascii="Arial" w:hAnsi="Arial" w:cs="Arial"/>
        </w:rPr>
        <w:t xml:space="preserve">Hodnocení žáků pak především sleduje jejich schopnost využít získané teoretické znalosti v praktických situacích s ohledem </w:t>
      </w:r>
    </w:p>
    <w:p w14:paraId="750FE304" w14:textId="77777777" w:rsidR="006E1B99" w:rsidRPr="00D32188" w:rsidRDefault="006E1B99" w:rsidP="006E1B99">
      <w:pPr>
        <w:pStyle w:val="Default"/>
        <w:rPr>
          <w:rFonts w:ascii="Arial" w:hAnsi="Arial" w:cs="Arial"/>
        </w:rPr>
      </w:pPr>
      <w:r w:rsidRPr="00D32188">
        <w:rPr>
          <w:rFonts w:ascii="Arial" w:hAnsi="Arial" w:cs="Arial"/>
        </w:rPr>
        <w:t xml:space="preserve">k jejich manuálním schopnostem a dovednostem. Při hodnocení je též přihlíženo k aktivitě a míře zapojení žáků při vykonávání různých úkolů. </w:t>
      </w:r>
    </w:p>
    <w:p w14:paraId="7D850869" w14:textId="77777777" w:rsidR="006E1B99" w:rsidRDefault="006E1B99" w:rsidP="006E1B99">
      <w:pPr>
        <w:autoSpaceDE w:val="0"/>
        <w:autoSpaceDN w:val="0"/>
        <w:adjustRightInd w:val="0"/>
        <w:rPr>
          <w:rFonts w:ascii="Arial" w:hAnsi="Arial" w:cs="Arial"/>
        </w:rPr>
      </w:pPr>
    </w:p>
    <w:p w14:paraId="73A09D00" w14:textId="77777777" w:rsidR="006E1B99" w:rsidRPr="00D32188" w:rsidRDefault="006E1B99" w:rsidP="006E1B99">
      <w:pPr>
        <w:autoSpaceDE w:val="0"/>
        <w:autoSpaceDN w:val="0"/>
        <w:adjustRightInd w:val="0"/>
        <w:rPr>
          <w:rFonts w:ascii="Arial" w:hAnsi="Arial" w:cs="Arial"/>
          <w:i/>
        </w:rPr>
      </w:pPr>
      <w:r w:rsidRPr="00D32188">
        <w:rPr>
          <w:rFonts w:ascii="Arial" w:hAnsi="Arial" w:cs="Arial"/>
          <w:i/>
        </w:rPr>
        <w:t>Vzdělávací obsah předmětu je rozdělen do čtyř tematických okruhů:</w:t>
      </w:r>
    </w:p>
    <w:p w14:paraId="73B408C0" w14:textId="77777777" w:rsidR="006E1B99" w:rsidRDefault="006E1B99" w:rsidP="006E1B99">
      <w:pPr>
        <w:autoSpaceDE w:val="0"/>
        <w:autoSpaceDN w:val="0"/>
        <w:adjustRightInd w:val="0"/>
        <w:rPr>
          <w:rFonts w:ascii="Arial" w:hAnsi="Arial" w:cs="Arial"/>
        </w:rPr>
      </w:pPr>
    </w:p>
    <w:p w14:paraId="5CC0A269" w14:textId="77777777" w:rsidR="006E1B99" w:rsidRDefault="006E1B99" w:rsidP="006E1B99">
      <w:pPr>
        <w:pStyle w:val="Odstavecseseznamem"/>
        <w:numPr>
          <w:ilvl w:val="0"/>
          <w:numId w:val="3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Práce s drobným materiálem </w:t>
      </w:r>
    </w:p>
    <w:p w14:paraId="65238F4D" w14:textId="77777777" w:rsidR="006E1B99" w:rsidRDefault="006E1B99" w:rsidP="006E1B99">
      <w:pPr>
        <w:pStyle w:val="Odstavecseseznamem"/>
        <w:numPr>
          <w:ilvl w:val="0"/>
          <w:numId w:val="32"/>
        </w:numPr>
        <w:autoSpaceDE w:val="0"/>
        <w:autoSpaceDN w:val="0"/>
        <w:adjustRightInd w:val="0"/>
        <w:spacing w:after="0" w:line="240" w:lineRule="auto"/>
        <w:rPr>
          <w:rFonts w:ascii="Arial" w:hAnsi="Arial" w:cs="Arial"/>
          <w:sz w:val="24"/>
          <w:szCs w:val="24"/>
        </w:rPr>
      </w:pPr>
      <w:r>
        <w:rPr>
          <w:rFonts w:ascii="Arial" w:hAnsi="Arial" w:cs="Arial"/>
          <w:sz w:val="24"/>
          <w:szCs w:val="24"/>
        </w:rPr>
        <w:t>Konstrukční činnosti</w:t>
      </w:r>
    </w:p>
    <w:p w14:paraId="203D722A" w14:textId="77777777" w:rsidR="006E1B99" w:rsidRDefault="006E1B99" w:rsidP="006E1B99">
      <w:pPr>
        <w:pStyle w:val="Odstavecseseznamem"/>
        <w:numPr>
          <w:ilvl w:val="0"/>
          <w:numId w:val="32"/>
        </w:numPr>
        <w:autoSpaceDE w:val="0"/>
        <w:autoSpaceDN w:val="0"/>
        <w:adjustRightInd w:val="0"/>
        <w:spacing w:after="0" w:line="240" w:lineRule="auto"/>
        <w:rPr>
          <w:rFonts w:ascii="Arial" w:hAnsi="Arial" w:cs="Arial"/>
          <w:sz w:val="24"/>
          <w:szCs w:val="24"/>
        </w:rPr>
      </w:pPr>
      <w:r>
        <w:rPr>
          <w:rFonts w:ascii="Arial" w:hAnsi="Arial" w:cs="Arial"/>
          <w:sz w:val="24"/>
          <w:szCs w:val="24"/>
        </w:rPr>
        <w:t>Pěstitelské práce</w:t>
      </w:r>
    </w:p>
    <w:p w14:paraId="70516C07" w14:textId="77777777" w:rsidR="006E1B99" w:rsidRDefault="006E1B99" w:rsidP="006E1B99">
      <w:pPr>
        <w:pStyle w:val="Odstavecseseznamem"/>
        <w:numPr>
          <w:ilvl w:val="0"/>
          <w:numId w:val="32"/>
        </w:numPr>
        <w:autoSpaceDE w:val="0"/>
        <w:autoSpaceDN w:val="0"/>
        <w:adjustRightInd w:val="0"/>
        <w:spacing w:after="0" w:line="240" w:lineRule="auto"/>
        <w:rPr>
          <w:rFonts w:ascii="Arial" w:hAnsi="Arial" w:cs="Arial"/>
          <w:sz w:val="24"/>
          <w:szCs w:val="24"/>
        </w:rPr>
      </w:pPr>
      <w:r>
        <w:rPr>
          <w:rFonts w:ascii="Arial" w:hAnsi="Arial" w:cs="Arial"/>
          <w:sz w:val="24"/>
          <w:szCs w:val="24"/>
        </w:rPr>
        <w:t>Příprava pokrmů</w:t>
      </w:r>
    </w:p>
    <w:p w14:paraId="7EAA4046" w14:textId="77777777" w:rsidR="006E1B99" w:rsidRDefault="006E1B99" w:rsidP="006E1B99">
      <w:pPr>
        <w:pStyle w:val="Odstavecseseznamem"/>
        <w:autoSpaceDE w:val="0"/>
        <w:autoSpaceDN w:val="0"/>
        <w:adjustRightInd w:val="0"/>
        <w:spacing w:after="0" w:line="240" w:lineRule="auto"/>
        <w:ind w:firstLine="0"/>
        <w:rPr>
          <w:rFonts w:ascii="Arial" w:hAnsi="Arial" w:cs="Arial"/>
          <w:sz w:val="24"/>
          <w:szCs w:val="24"/>
        </w:rPr>
      </w:pPr>
    </w:p>
    <w:p w14:paraId="6470C7D2" w14:textId="77777777" w:rsidR="006E1B99" w:rsidRDefault="006E1B99" w:rsidP="006E1B99">
      <w:pPr>
        <w:jc w:val="both"/>
        <w:rPr>
          <w:sz w:val="28"/>
          <w:szCs w:val="28"/>
        </w:rPr>
      </w:pPr>
      <w:r w:rsidRPr="00873888">
        <w:rPr>
          <w:b/>
          <w:bCs/>
          <w:sz w:val="28"/>
          <w:szCs w:val="28"/>
        </w:rPr>
        <w:t>Cílové zaměření vzdělávací oblasti</w:t>
      </w:r>
      <w:r w:rsidRPr="00D32188">
        <w:rPr>
          <w:sz w:val="28"/>
          <w:szCs w:val="28"/>
        </w:rPr>
        <w:t xml:space="preserve"> </w:t>
      </w:r>
    </w:p>
    <w:p w14:paraId="55AEB002" w14:textId="77777777" w:rsidR="006E1B99" w:rsidRDefault="006E1B99" w:rsidP="006E1B99">
      <w:pPr>
        <w:jc w:val="both"/>
        <w:rPr>
          <w:sz w:val="28"/>
          <w:szCs w:val="28"/>
        </w:rPr>
      </w:pPr>
    </w:p>
    <w:p w14:paraId="29A32C12" w14:textId="77777777" w:rsidR="006E1B99" w:rsidRPr="00D32188" w:rsidRDefault="006E1B99" w:rsidP="006E1B99">
      <w:pPr>
        <w:jc w:val="both"/>
        <w:rPr>
          <w:rFonts w:ascii="Arial" w:hAnsi="Arial" w:cs="Arial"/>
        </w:rPr>
      </w:pPr>
      <w:r>
        <w:rPr>
          <w:rFonts w:ascii="Arial" w:hAnsi="Arial" w:cs="Arial"/>
        </w:rPr>
        <w:t xml:space="preserve">   </w:t>
      </w:r>
      <w:r w:rsidRPr="00D32188">
        <w:rPr>
          <w:rFonts w:ascii="Arial" w:hAnsi="Arial" w:cs="Arial"/>
        </w:rPr>
        <w:t>Vzdělávání v této vzdělávací oblasti směřuje k utváření a rozvíjení klíčových</w:t>
      </w:r>
    </w:p>
    <w:p w14:paraId="73DE853A" w14:textId="77777777" w:rsidR="006E1B99" w:rsidRDefault="006E1B99" w:rsidP="006E1B99">
      <w:pPr>
        <w:jc w:val="both"/>
        <w:rPr>
          <w:rFonts w:ascii="Arial" w:hAnsi="Arial" w:cs="Arial"/>
        </w:rPr>
      </w:pPr>
      <w:r w:rsidRPr="00D32188">
        <w:rPr>
          <w:rFonts w:ascii="Arial" w:hAnsi="Arial" w:cs="Arial"/>
        </w:rPr>
        <w:t>kompetencí žáků tím, že vede žáky k</w:t>
      </w:r>
    </w:p>
    <w:p w14:paraId="3AAA0858" w14:textId="77777777" w:rsidR="006E1B99" w:rsidRPr="00D32188" w:rsidRDefault="006E1B99" w:rsidP="006E1B99">
      <w:pPr>
        <w:jc w:val="both"/>
        <w:rPr>
          <w:rFonts w:ascii="Arial" w:hAnsi="Arial" w:cs="Arial"/>
        </w:rPr>
      </w:pPr>
    </w:p>
    <w:p w14:paraId="280EDEA1" w14:textId="77777777" w:rsidR="006E1B99" w:rsidRPr="00D32188" w:rsidRDefault="006E1B99" w:rsidP="006E1B99">
      <w:pPr>
        <w:pStyle w:val="Odstavecseseznamem"/>
        <w:numPr>
          <w:ilvl w:val="0"/>
          <w:numId w:val="33"/>
        </w:numPr>
        <w:spacing w:after="0" w:line="240" w:lineRule="auto"/>
        <w:jc w:val="both"/>
        <w:rPr>
          <w:rFonts w:ascii="Arial" w:hAnsi="Arial" w:cs="Arial"/>
          <w:sz w:val="24"/>
          <w:szCs w:val="24"/>
        </w:rPr>
      </w:pPr>
      <w:r w:rsidRPr="00D32188">
        <w:rPr>
          <w:rFonts w:ascii="Arial" w:hAnsi="Arial" w:cs="Arial"/>
          <w:sz w:val="24"/>
          <w:szCs w:val="24"/>
        </w:rPr>
        <w:t>pozitivnímu vztahu k práci a k odpovědnosti za kvalitu svých i společenských výsledků práce</w:t>
      </w:r>
    </w:p>
    <w:p w14:paraId="5D7F84FA" w14:textId="77777777" w:rsidR="006E1B99" w:rsidRPr="00D32188" w:rsidRDefault="006E1B99" w:rsidP="006E1B99">
      <w:pPr>
        <w:pStyle w:val="Odstavecseseznamem"/>
        <w:numPr>
          <w:ilvl w:val="0"/>
          <w:numId w:val="33"/>
        </w:numPr>
        <w:spacing w:after="0" w:line="240" w:lineRule="auto"/>
        <w:jc w:val="both"/>
        <w:rPr>
          <w:rFonts w:ascii="Arial" w:hAnsi="Arial" w:cs="Arial"/>
          <w:sz w:val="24"/>
          <w:szCs w:val="24"/>
        </w:rPr>
      </w:pPr>
      <w:r w:rsidRPr="00D32188">
        <w:rPr>
          <w:rFonts w:ascii="Arial" w:hAnsi="Arial" w:cs="Arial"/>
          <w:sz w:val="24"/>
          <w:szCs w:val="24"/>
        </w:rPr>
        <w:t>osvojení základních pracovních dovedností a návyků z různých pracovních oblastí, k organizaci a plánování práce a  používání vhodných nástrojů, nářadí a pomůcek při  práci i v běžném životě.</w:t>
      </w:r>
    </w:p>
    <w:p w14:paraId="001D5765" w14:textId="77777777" w:rsidR="006E1B99" w:rsidRDefault="006E1B99" w:rsidP="006E1B99">
      <w:pPr>
        <w:pStyle w:val="Odstavecseseznamem"/>
        <w:numPr>
          <w:ilvl w:val="0"/>
          <w:numId w:val="33"/>
        </w:numPr>
        <w:spacing w:after="0" w:line="240" w:lineRule="auto"/>
        <w:jc w:val="both"/>
        <w:rPr>
          <w:rFonts w:ascii="Arial" w:hAnsi="Arial" w:cs="Arial"/>
          <w:sz w:val="24"/>
          <w:szCs w:val="24"/>
        </w:rPr>
      </w:pPr>
      <w:r w:rsidRPr="00D32188">
        <w:rPr>
          <w:rFonts w:ascii="Arial" w:hAnsi="Arial" w:cs="Arial"/>
          <w:sz w:val="24"/>
          <w:szCs w:val="24"/>
        </w:rPr>
        <w:t xml:space="preserve">vytrvalosti a soustavnosti při plnění zadaných úkolů, k uplatňování tvořivosti a vlastních nápadů při pracovní činnosti </w:t>
      </w:r>
    </w:p>
    <w:p w14:paraId="00AE78BD" w14:textId="77777777" w:rsidR="006E1B99" w:rsidRPr="00D32188" w:rsidRDefault="006E1B99" w:rsidP="006E1B99">
      <w:pPr>
        <w:pStyle w:val="Odstavecseseznamem"/>
        <w:spacing w:after="0" w:line="240" w:lineRule="auto"/>
        <w:ind w:left="323" w:firstLine="0"/>
        <w:jc w:val="both"/>
        <w:rPr>
          <w:rFonts w:ascii="Arial" w:hAnsi="Arial" w:cs="Arial"/>
          <w:sz w:val="24"/>
          <w:szCs w:val="24"/>
        </w:rPr>
      </w:pPr>
      <w:r w:rsidRPr="00D32188">
        <w:rPr>
          <w:rFonts w:ascii="Arial" w:hAnsi="Arial" w:cs="Arial"/>
          <w:sz w:val="24"/>
          <w:szCs w:val="24"/>
        </w:rPr>
        <w:t>a k vynakládání úsilí na dosažení kvalitního výsledku</w:t>
      </w:r>
    </w:p>
    <w:p w14:paraId="405AA33C" w14:textId="77777777" w:rsidR="006E1B99" w:rsidRPr="00D32188" w:rsidRDefault="006E1B99" w:rsidP="006E1B99">
      <w:pPr>
        <w:pStyle w:val="Odstavecseseznamem"/>
        <w:numPr>
          <w:ilvl w:val="0"/>
          <w:numId w:val="33"/>
        </w:numPr>
        <w:spacing w:after="0" w:line="240" w:lineRule="auto"/>
        <w:jc w:val="both"/>
        <w:rPr>
          <w:rFonts w:ascii="Arial" w:hAnsi="Arial" w:cs="Arial"/>
          <w:sz w:val="24"/>
          <w:szCs w:val="24"/>
        </w:rPr>
      </w:pPr>
      <w:r w:rsidRPr="00D32188">
        <w:rPr>
          <w:rFonts w:ascii="Arial" w:hAnsi="Arial" w:cs="Arial"/>
          <w:sz w:val="24"/>
          <w:szCs w:val="24"/>
        </w:rPr>
        <w:t>poznání, že technika jako významná součást lidské kultury je vždy úzce spojena s pracovní činností člověka</w:t>
      </w:r>
    </w:p>
    <w:p w14:paraId="7034FBF7" w14:textId="77777777" w:rsidR="006E1B99" w:rsidRPr="00D32188" w:rsidRDefault="006E1B99" w:rsidP="006E1B99">
      <w:pPr>
        <w:pStyle w:val="Odstavecseseznamem"/>
        <w:numPr>
          <w:ilvl w:val="0"/>
          <w:numId w:val="33"/>
        </w:numPr>
        <w:spacing w:after="0" w:line="240" w:lineRule="auto"/>
        <w:jc w:val="both"/>
        <w:rPr>
          <w:rFonts w:ascii="Arial" w:hAnsi="Arial" w:cs="Arial"/>
          <w:sz w:val="24"/>
          <w:szCs w:val="24"/>
        </w:rPr>
      </w:pPr>
      <w:r w:rsidRPr="00D32188">
        <w:rPr>
          <w:rFonts w:ascii="Arial" w:hAnsi="Arial" w:cs="Arial"/>
          <w:sz w:val="24"/>
          <w:szCs w:val="24"/>
        </w:rPr>
        <w:t>autentickému a objektivnímu  poznání okolního světa, k potřebné sebedůvěře, k novému postoji a hodnotám ve vztahu k práci člověka, technice a životnímu prostředí</w:t>
      </w:r>
    </w:p>
    <w:p w14:paraId="3BB3169C" w14:textId="77777777" w:rsidR="006E1B99" w:rsidRPr="00D32188" w:rsidRDefault="006E1B99" w:rsidP="006E1B99">
      <w:pPr>
        <w:pStyle w:val="Odstavecseseznamem"/>
        <w:numPr>
          <w:ilvl w:val="0"/>
          <w:numId w:val="33"/>
        </w:numPr>
        <w:spacing w:after="0" w:line="240" w:lineRule="auto"/>
        <w:jc w:val="both"/>
        <w:rPr>
          <w:rFonts w:ascii="Arial" w:hAnsi="Arial" w:cs="Arial"/>
          <w:sz w:val="24"/>
          <w:szCs w:val="24"/>
        </w:rPr>
      </w:pPr>
      <w:r w:rsidRPr="00D32188">
        <w:rPr>
          <w:rFonts w:ascii="Arial" w:hAnsi="Arial" w:cs="Arial"/>
          <w:sz w:val="24"/>
          <w:szCs w:val="24"/>
        </w:rPr>
        <w:t>chápání práce a pracovní činnosti jako příležitost k seberealizaci, sebeaktualizaci a k rozvíjení podnikatelského myšlení</w:t>
      </w:r>
    </w:p>
    <w:p w14:paraId="60773D74" w14:textId="77777777" w:rsidR="006E1B99" w:rsidRPr="00D32188" w:rsidRDefault="006E1B99" w:rsidP="006E1B99">
      <w:pPr>
        <w:pStyle w:val="Odstavecseseznamem"/>
        <w:numPr>
          <w:ilvl w:val="0"/>
          <w:numId w:val="33"/>
        </w:numPr>
        <w:spacing w:after="0" w:line="240" w:lineRule="auto"/>
        <w:jc w:val="both"/>
        <w:rPr>
          <w:rFonts w:ascii="Arial" w:hAnsi="Arial" w:cs="Arial"/>
          <w:sz w:val="24"/>
          <w:szCs w:val="24"/>
        </w:rPr>
      </w:pPr>
      <w:r w:rsidRPr="00D32188">
        <w:rPr>
          <w:rFonts w:ascii="Arial" w:hAnsi="Arial" w:cs="Arial"/>
          <w:sz w:val="24"/>
          <w:szCs w:val="24"/>
        </w:rPr>
        <w:t>orientaci v různých oborech lidské činnosti, formách fyzické a duševní práce a osvojení potřebných poznatků a dovedností významných pro možnost uplatnění, pro volbu vlastního profesního zaměření a pro další životní a profesní orientaci</w:t>
      </w:r>
    </w:p>
    <w:p w14:paraId="597D82BA" w14:textId="77777777" w:rsidR="006E1B99" w:rsidRDefault="006E1B99" w:rsidP="006E1B99">
      <w:pPr>
        <w:autoSpaceDE w:val="0"/>
        <w:autoSpaceDN w:val="0"/>
        <w:adjustRightInd w:val="0"/>
        <w:rPr>
          <w:b/>
          <w:bCs/>
          <w:sz w:val="28"/>
          <w:szCs w:val="28"/>
        </w:rPr>
      </w:pPr>
    </w:p>
    <w:p w14:paraId="3F0CEF83"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lastRenderedPageBreak/>
        <w:t>Výchovné a vzdělávací strategie předmětu</w:t>
      </w:r>
    </w:p>
    <w:p w14:paraId="6E4D5B8A" w14:textId="77777777" w:rsidR="006E1B99" w:rsidRPr="00D32188" w:rsidRDefault="006E1B99" w:rsidP="006E1B99">
      <w:pPr>
        <w:autoSpaceDE w:val="0"/>
        <w:autoSpaceDN w:val="0"/>
        <w:adjustRightInd w:val="0"/>
        <w:rPr>
          <w:rFonts w:ascii="Arial" w:hAnsi="Arial" w:cs="Arial"/>
          <w:b/>
          <w:bCs/>
        </w:rPr>
      </w:pPr>
    </w:p>
    <w:p w14:paraId="28BDAD01" w14:textId="77777777" w:rsidR="006E1B99" w:rsidRPr="00D32188" w:rsidRDefault="006E1B99" w:rsidP="006E1B99">
      <w:pPr>
        <w:autoSpaceDE w:val="0"/>
        <w:autoSpaceDN w:val="0"/>
        <w:adjustRightInd w:val="0"/>
        <w:rPr>
          <w:rFonts w:ascii="Arial" w:hAnsi="Arial" w:cs="Arial"/>
          <w:b/>
          <w:bCs/>
        </w:rPr>
      </w:pPr>
      <w:r>
        <w:rPr>
          <w:rFonts w:ascii="Arial" w:hAnsi="Arial" w:cs="Arial"/>
          <w:b/>
          <w:bCs/>
        </w:rPr>
        <w:t xml:space="preserve">a) </w:t>
      </w:r>
      <w:r w:rsidRPr="00D32188">
        <w:rPr>
          <w:rFonts w:ascii="Arial" w:hAnsi="Arial" w:cs="Arial"/>
          <w:b/>
          <w:bCs/>
        </w:rPr>
        <w:t>Rozvíjení klíčových kompetencí</w:t>
      </w:r>
    </w:p>
    <w:p w14:paraId="0FA2BA2F" w14:textId="77777777" w:rsidR="006E1B99" w:rsidRPr="00D32188" w:rsidRDefault="006E1B99" w:rsidP="006E1B99">
      <w:pPr>
        <w:pStyle w:val="Odstavecseseznamem"/>
        <w:autoSpaceDE w:val="0"/>
        <w:autoSpaceDN w:val="0"/>
        <w:adjustRightInd w:val="0"/>
        <w:spacing w:after="0" w:line="240" w:lineRule="auto"/>
        <w:ind w:firstLine="0"/>
        <w:rPr>
          <w:rFonts w:ascii="Arial" w:hAnsi="Arial" w:cs="Arial"/>
          <w:b/>
          <w:bCs/>
          <w:sz w:val="24"/>
          <w:szCs w:val="24"/>
        </w:rPr>
      </w:pPr>
    </w:p>
    <w:p w14:paraId="70CD671A" w14:textId="77777777" w:rsidR="006E1B99" w:rsidRPr="00D32188" w:rsidRDefault="006E1B99" w:rsidP="006E1B99">
      <w:pPr>
        <w:autoSpaceDE w:val="0"/>
        <w:autoSpaceDN w:val="0"/>
        <w:adjustRightInd w:val="0"/>
        <w:rPr>
          <w:rFonts w:ascii="Arial" w:hAnsi="Arial" w:cs="Arial"/>
        </w:rPr>
      </w:pPr>
      <w:r w:rsidRPr="00D32188">
        <w:rPr>
          <w:rFonts w:ascii="Arial" w:hAnsi="Arial" w:cs="Arial"/>
          <w:b/>
          <w:bCs/>
        </w:rPr>
        <w:t xml:space="preserve">1. Kompetence k učení </w:t>
      </w:r>
    </w:p>
    <w:p w14:paraId="12F93BF8" w14:textId="77777777" w:rsidR="006E1B99" w:rsidRPr="00D32188" w:rsidRDefault="006E1B99" w:rsidP="006E1B99">
      <w:pPr>
        <w:pStyle w:val="Odstavecseseznamem"/>
        <w:numPr>
          <w:ilvl w:val="0"/>
          <w:numId w:val="35"/>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zadáváme žákům zajímavé domácí úkoly</w:t>
      </w:r>
    </w:p>
    <w:p w14:paraId="7E7E65BE" w14:textId="77777777" w:rsidR="006E1B99" w:rsidRDefault="006E1B99" w:rsidP="006E1B99">
      <w:pPr>
        <w:pStyle w:val="Odstavecseseznamem"/>
        <w:numPr>
          <w:ilvl w:val="0"/>
          <w:numId w:val="35"/>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zapojujeme žáky do procesu sebehodnocení</w:t>
      </w:r>
    </w:p>
    <w:p w14:paraId="52122342" w14:textId="77777777" w:rsidR="006E1B99" w:rsidRDefault="006E1B99" w:rsidP="006E1B99">
      <w:pPr>
        <w:pStyle w:val="Odstavecseseznamem"/>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 k samostatnosti</w:t>
      </w:r>
    </w:p>
    <w:p w14:paraId="1CDF70EC" w14:textId="77777777" w:rsidR="006E1B99" w:rsidRDefault="006E1B99" w:rsidP="006E1B99">
      <w:pPr>
        <w:pStyle w:val="Odstavecseseznamem"/>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umožňujeme žákům používat různé materiály, vhodné nástroje a nářadí</w:t>
      </w:r>
    </w:p>
    <w:p w14:paraId="42FBCE53" w14:textId="77777777" w:rsidR="006E1B99" w:rsidRDefault="006E1B99" w:rsidP="006E1B99">
      <w:pPr>
        <w:pStyle w:val="Odstavecseseznamem"/>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pozorujeme pokrok u všech žáků</w:t>
      </w:r>
    </w:p>
    <w:p w14:paraId="51270FA8" w14:textId="77777777" w:rsidR="006E1B99" w:rsidRPr="00D32188" w:rsidRDefault="006E1B99" w:rsidP="006E1B99">
      <w:pPr>
        <w:pStyle w:val="Odstavecseseznamem"/>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umožňujeme žákům osvojit si základní pracovní dovednosti a návyky z různých pracovních oblastí</w:t>
      </w:r>
    </w:p>
    <w:p w14:paraId="62908123" w14:textId="77777777" w:rsidR="006E1B99" w:rsidRPr="00D32188" w:rsidRDefault="006E1B99" w:rsidP="006E1B99">
      <w:pPr>
        <w:pStyle w:val="Odstavecseseznamem"/>
        <w:autoSpaceDE w:val="0"/>
        <w:autoSpaceDN w:val="0"/>
        <w:adjustRightInd w:val="0"/>
        <w:spacing w:after="0" w:line="240" w:lineRule="auto"/>
        <w:ind w:left="1080" w:firstLine="0"/>
        <w:rPr>
          <w:rFonts w:ascii="Arial" w:hAnsi="Arial" w:cs="Arial"/>
          <w:sz w:val="24"/>
          <w:szCs w:val="24"/>
        </w:rPr>
      </w:pPr>
    </w:p>
    <w:p w14:paraId="5CB70523" w14:textId="77777777" w:rsidR="006E1B99" w:rsidRPr="00D32188" w:rsidRDefault="006E1B99" w:rsidP="006E1B99">
      <w:pPr>
        <w:autoSpaceDE w:val="0"/>
        <w:autoSpaceDN w:val="0"/>
        <w:adjustRightInd w:val="0"/>
        <w:rPr>
          <w:rFonts w:ascii="Arial" w:hAnsi="Arial" w:cs="Arial"/>
        </w:rPr>
      </w:pPr>
      <w:r w:rsidRPr="00D32188">
        <w:rPr>
          <w:rFonts w:ascii="Arial" w:hAnsi="Arial" w:cs="Arial"/>
          <w:b/>
          <w:bCs/>
        </w:rPr>
        <w:t xml:space="preserve">2. Kompetence k řešení problému </w:t>
      </w:r>
    </w:p>
    <w:p w14:paraId="744CFF5B" w14:textId="77777777" w:rsidR="006E1B99" w:rsidRPr="00D32188" w:rsidRDefault="006E1B99" w:rsidP="006E1B99">
      <w:pPr>
        <w:pStyle w:val="Odstavecseseznamem"/>
        <w:numPr>
          <w:ilvl w:val="0"/>
          <w:numId w:val="34"/>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využíváme všechny vhodné příležitosti k navození objevování,</w:t>
      </w:r>
      <w:r>
        <w:rPr>
          <w:rFonts w:ascii="Arial" w:hAnsi="Arial" w:cs="Arial"/>
          <w:sz w:val="24"/>
          <w:szCs w:val="24"/>
        </w:rPr>
        <w:t xml:space="preserve"> </w:t>
      </w:r>
      <w:r w:rsidRPr="00D32188">
        <w:rPr>
          <w:rFonts w:ascii="Arial" w:hAnsi="Arial" w:cs="Arial"/>
          <w:sz w:val="24"/>
          <w:szCs w:val="24"/>
        </w:rPr>
        <w:t>experimentování</w:t>
      </w:r>
    </w:p>
    <w:p w14:paraId="48ED38A0" w14:textId="77777777" w:rsidR="006E1B99" w:rsidRPr="006E1B99" w:rsidRDefault="006E1B99" w:rsidP="006E1B99">
      <w:pPr>
        <w:pStyle w:val="Odstavecseseznamem"/>
        <w:numPr>
          <w:ilvl w:val="0"/>
          <w:numId w:val="34"/>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podporujeme žáka při účasti na soutěžích, olympiádách, prezentacích svých</w:t>
      </w:r>
      <w:r>
        <w:rPr>
          <w:rFonts w:ascii="Arial" w:hAnsi="Arial" w:cs="Arial"/>
          <w:sz w:val="24"/>
          <w:szCs w:val="24"/>
        </w:rPr>
        <w:t xml:space="preserve"> </w:t>
      </w:r>
      <w:r w:rsidRPr="006E1B99">
        <w:rPr>
          <w:rFonts w:ascii="Arial" w:hAnsi="Arial" w:cs="Arial"/>
          <w:sz w:val="24"/>
          <w:szCs w:val="24"/>
        </w:rPr>
        <w:t>prací</w:t>
      </w:r>
    </w:p>
    <w:p w14:paraId="4FA221A0" w14:textId="77777777" w:rsidR="006E1B99" w:rsidRPr="00D32188" w:rsidRDefault="006E1B99" w:rsidP="006E1B99">
      <w:pPr>
        <w:pStyle w:val="Odstavecseseznamem"/>
        <w:numPr>
          <w:ilvl w:val="0"/>
          <w:numId w:val="38"/>
        </w:numPr>
        <w:autoSpaceDE w:val="0"/>
        <w:autoSpaceDN w:val="0"/>
        <w:adjustRightInd w:val="0"/>
        <w:spacing w:after="0" w:line="240" w:lineRule="auto"/>
        <w:rPr>
          <w:rFonts w:ascii="Arial" w:hAnsi="Arial" w:cs="Arial"/>
          <w:sz w:val="24"/>
          <w:szCs w:val="24"/>
        </w:rPr>
      </w:pPr>
      <w:r>
        <w:rPr>
          <w:rFonts w:ascii="Arial" w:hAnsi="Arial" w:cs="Arial"/>
          <w:sz w:val="24"/>
          <w:szCs w:val="24"/>
        </w:rPr>
        <w:t>rozvíjíme u žáků tvořivost, vedeme je k uplatňování vlastních nápadů</w:t>
      </w:r>
    </w:p>
    <w:p w14:paraId="19F0C640" w14:textId="77777777" w:rsidR="006E1B99" w:rsidRPr="00D32188" w:rsidRDefault="006E1B99" w:rsidP="006E1B99">
      <w:pPr>
        <w:autoSpaceDE w:val="0"/>
        <w:autoSpaceDN w:val="0"/>
        <w:adjustRightInd w:val="0"/>
        <w:rPr>
          <w:rFonts w:ascii="Arial" w:hAnsi="Arial" w:cs="Arial"/>
        </w:rPr>
      </w:pPr>
    </w:p>
    <w:p w14:paraId="44F257E5"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 xml:space="preserve">3. Kompetence komunikativní </w:t>
      </w:r>
    </w:p>
    <w:p w14:paraId="2022D372" w14:textId="77777777" w:rsidR="006E1B99" w:rsidRPr="00D32188" w:rsidRDefault="006E1B99" w:rsidP="006E1B99">
      <w:pPr>
        <w:pStyle w:val="Odstavecseseznamem"/>
        <w:numPr>
          <w:ilvl w:val="0"/>
          <w:numId w:val="38"/>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 k užívání správné terminologie</w:t>
      </w:r>
    </w:p>
    <w:p w14:paraId="73167B6D" w14:textId="77777777" w:rsidR="006E1B99" w:rsidRPr="00D32188" w:rsidRDefault="006E1B99" w:rsidP="006E1B99">
      <w:pPr>
        <w:autoSpaceDE w:val="0"/>
        <w:autoSpaceDN w:val="0"/>
        <w:adjustRightInd w:val="0"/>
        <w:rPr>
          <w:rFonts w:ascii="Arial" w:hAnsi="Arial" w:cs="Arial"/>
        </w:rPr>
      </w:pPr>
    </w:p>
    <w:p w14:paraId="4089FB96" w14:textId="77777777" w:rsidR="006E1B99" w:rsidRPr="00D32188" w:rsidRDefault="006E1B99" w:rsidP="006E1B99">
      <w:pPr>
        <w:autoSpaceDE w:val="0"/>
        <w:autoSpaceDN w:val="0"/>
        <w:adjustRightInd w:val="0"/>
        <w:rPr>
          <w:rFonts w:ascii="Arial" w:hAnsi="Arial" w:cs="Arial"/>
        </w:rPr>
      </w:pPr>
      <w:r w:rsidRPr="00D32188">
        <w:rPr>
          <w:rFonts w:ascii="Arial" w:hAnsi="Arial" w:cs="Arial"/>
          <w:b/>
          <w:bCs/>
        </w:rPr>
        <w:t xml:space="preserve">4. Kompetence sociální a personální </w:t>
      </w:r>
    </w:p>
    <w:p w14:paraId="08856E0E" w14:textId="77777777" w:rsidR="006E1B99" w:rsidRDefault="006E1B99" w:rsidP="006E1B99">
      <w:pPr>
        <w:pStyle w:val="Odstavecseseznamem"/>
        <w:numPr>
          <w:ilvl w:val="0"/>
          <w:numId w:val="36"/>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sociální kompetence vyvozujeme na praktických cvičeních a úkolech</w:t>
      </w:r>
    </w:p>
    <w:p w14:paraId="01DBCA49" w14:textId="77777777" w:rsidR="006E1B99" w:rsidRPr="00D32188" w:rsidRDefault="006E1B99" w:rsidP="006E1B99">
      <w:pPr>
        <w:pStyle w:val="Odstavecseseznamem"/>
        <w:numPr>
          <w:ilvl w:val="0"/>
          <w:numId w:val="36"/>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 ke spolupráci a vzájemné pomoci</w:t>
      </w:r>
    </w:p>
    <w:p w14:paraId="67EBF2A9" w14:textId="77777777" w:rsidR="006E1B99" w:rsidRDefault="006E1B99" w:rsidP="006E1B99">
      <w:pPr>
        <w:autoSpaceDE w:val="0"/>
        <w:autoSpaceDN w:val="0"/>
        <w:adjustRightInd w:val="0"/>
        <w:rPr>
          <w:rFonts w:ascii="Arial" w:hAnsi="Arial" w:cs="Arial"/>
          <w:b/>
          <w:bCs/>
        </w:rPr>
      </w:pPr>
    </w:p>
    <w:p w14:paraId="61C93AAD" w14:textId="77777777" w:rsidR="006E1B99" w:rsidRPr="00D32188" w:rsidRDefault="006E1B99" w:rsidP="006E1B99">
      <w:pPr>
        <w:autoSpaceDE w:val="0"/>
        <w:autoSpaceDN w:val="0"/>
        <w:adjustRightInd w:val="0"/>
        <w:rPr>
          <w:rFonts w:ascii="Arial" w:hAnsi="Arial" w:cs="Arial"/>
        </w:rPr>
      </w:pPr>
      <w:r w:rsidRPr="00D32188">
        <w:rPr>
          <w:rFonts w:ascii="Arial" w:hAnsi="Arial" w:cs="Arial"/>
          <w:b/>
          <w:bCs/>
        </w:rPr>
        <w:t xml:space="preserve">5. Kompetence občanské </w:t>
      </w:r>
    </w:p>
    <w:p w14:paraId="7FDCE44C" w14:textId="77777777" w:rsidR="006E1B99" w:rsidRPr="00D32188" w:rsidRDefault="006E1B99" w:rsidP="006E1B99">
      <w:pPr>
        <w:pStyle w:val="Odstavecseseznamem"/>
        <w:numPr>
          <w:ilvl w:val="0"/>
          <w:numId w:val="36"/>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ve třídních kolektivech žáci společně stanovují pravidla chování</w:t>
      </w:r>
    </w:p>
    <w:p w14:paraId="582F3590" w14:textId="77777777" w:rsidR="006E1B99" w:rsidRPr="00D32188" w:rsidRDefault="006E1B99" w:rsidP="006E1B99">
      <w:pPr>
        <w:pStyle w:val="Odstavecseseznamem"/>
        <w:numPr>
          <w:ilvl w:val="0"/>
          <w:numId w:val="36"/>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školní řád navazuje na pravidla chování vytvořená ve třídách</w:t>
      </w:r>
    </w:p>
    <w:p w14:paraId="2626BC31" w14:textId="77777777" w:rsidR="006E1B99" w:rsidRPr="00D32188" w:rsidRDefault="006E1B99" w:rsidP="006E1B99">
      <w:pPr>
        <w:pStyle w:val="Odstavecseseznamem"/>
        <w:numPr>
          <w:ilvl w:val="0"/>
          <w:numId w:val="36"/>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jsou respektovány individuální rozdíly</w:t>
      </w:r>
    </w:p>
    <w:p w14:paraId="370E6657" w14:textId="77777777" w:rsidR="006E1B99" w:rsidRPr="00D32188" w:rsidRDefault="006E1B99" w:rsidP="006E1B99">
      <w:pPr>
        <w:pStyle w:val="Odstavecseseznamem"/>
        <w:numPr>
          <w:ilvl w:val="0"/>
          <w:numId w:val="36"/>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při EV, OSV, MV je kladen důraz na prožitek</w:t>
      </w:r>
    </w:p>
    <w:p w14:paraId="3E78D679" w14:textId="77777777" w:rsidR="006E1B99" w:rsidRPr="006E1B99" w:rsidRDefault="006E1B99" w:rsidP="006E1B99">
      <w:pPr>
        <w:pStyle w:val="Odstavecseseznamem"/>
        <w:numPr>
          <w:ilvl w:val="0"/>
          <w:numId w:val="36"/>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v projektových dnech (Vánoce, Velikonoce, Den dětí, Den Země, projekty</w:t>
      </w:r>
      <w:r>
        <w:rPr>
          <w:rFonts w:ascii="Arial" w:hAnsi="Arial" w:cs="Arial"/>
          <w:sz w:val="24"/>
          <w:szCs w:val="24"/>
        </w:rPr>
        <w:t xml:space="preserve"> </w:t>
      </w:r>
      <w:r w:rsidRPr="006E1B99">
        <w:rPr>
          <w:rFonts w:ascii="Arial" w:hAnsi="Arial" w:cs="Arial"/>
          <w:sz w:val="24"/>
          <w:szCs w:val="24"/>
        </w:rPr>
        <w:t>k EU aj.) se žáci hlouběji seznamují s kulturním dědictvím regionu, státu,</w:t>
      </w:r>
      <w:r>
        <w:rPr>
          <w:rFonts w:ascii="Arial" w:hAnsi="Arial" w:cs="Arial"/>
          <w:sz w:val="24"/>
          <w:szCs w:val="24"/>
        </w:rPr>
        <w:t xml:space="preserve"> </w:t>
      </w:r>
      <w:r w:rsidRPr="006E1B99">
        <w:rPr>
          <w:rFonts w:ascii="Arial" w:hAnsi="Arial" w:cs="Arial"/>
          <w:sz w:val="24"/>
          <w:szCs w:val="24"/>
        </w:rPr>
        <w:t>zemí EU</w:t>
      </w:r>
    </w:p>
    <w:p w14:paraId="3CC8A2A5" w14:textId="77777777" w:rsidR="006E1B99" w:rsidRDefault="006E1B99" w:rsidP="006E1B99">
      <w:pPr>
        <w:pStyle w:val="Odstavecseseznamem"/>
        <w:numPr>
          <w:ilvl w:val="0"/>
          <w:numId w:val="39"/>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vytváříme u žáků kladný vztah k práci</w:t>
      </w:r>
    </w:p>
    <w:p w14:paraId="781460BD" w14:textId="77777777" w:rsidR="006E1B99" w:rsidRDefault="006E1B99" w:rsidP="006E1B99">
      <w:pPr>
        <w:pStyle w:val="Odstavecseseznamem"/>
        <w:numPr>
          <w:ilvl w:val="0"/>
          <w:numId w:val="39"/>
        </w:numPr>
        <w:autoSpaceDE w:val="0"/>
        <w:autoSpaceDN w:val="0"/>
        <w:adjustRightInd w:val="0"/>
        <w:spacing w:after="0" w:line="240" w:lineRule="auto"/>
        <w:rPr>
          <w:rFonts w:ascii="Arial" w:hAnsi="Arial" w:cs="Arial"/>
          <w:sz w:val="24"/>
          <w:szCs w:val="24"/>
        </w:rPr>
      </w:pPr>
      <w:r>
        <w:rPr>
          <w:rFonts w:ascii="Arial" w:hAnsi="Arial" w:cs="Arial"/>
          <w:sz w:val="24"/>
          <w:szCs w:val="24"/>
        </w:rPr>
        <w:t>vedeme žáky k odpovědnosti za kvalitu své práce</w:t>
      </w:r>
    </w:p>
    <w:p w14:paraId="40D039D5" w14:textId="77777777" w:rsidR="006E1B99" w:rsidRDefault="006E1B99" w:rsidP="006E1B99">
      <w:pPr>
        <w:pStyle w:val="Odstavecseseznamem"/>
        <w:numPr>
          <w:ilvl w:val="0"/>
          <w:numId w:val="39"/>
        </w:numPr>
        <w:autoSpaceDE w:val="0"/>
        <w:autoSpaceDN w:val="0"/>
        <w:adjustRightInd w:val="0"/>
        <w:spacing w:after="0" w:line="240" w:lineRule="auto"/>
        <w:rPr>
          <w:rFonts w:ascii="Arial" w:hAnsi="Arial" w:cs="Arial"/>
          <w:sz w:val="24"/>
          <w:szCs w:val="24"/>
        </w:rPr>
      </w:pPr>
      <w:r>
        <w:rPr>
          <w:rFonts w:ascii="Arial" w:hAnsi="Arial" w:cs="Arial"/>
          <w:sz w:val="24"/>
          <w:szCs w:val="24"/>
        </w:rPr>
        <w:t>umožňujeme každému žákovi zažít úspěch</w:t>
      </w:r>
    </w:p>
    <w:p w14:paraId="0F476DEF" w14:textId="77777777" w:rsidR="006E1B99" w:rsidRPr="00D32188" w:rsidRDefault="006E1B99" w:rsidP="006E1B99">
      <w:pPr>
        <w:pStyle w:val="Odstavecseseznamem"/>
        <w:numPr>
          <w:ilvl w:val="0"/>
          <w:numId w:val="39"/>
        </w:numPr>
        <w:autoSpaceDE w:val="0"/>
        <w:autoSpaceDN w:val="0"/>
        <w:adjustRightInd w:val="0"/>
        <w:spacing w:after="0" w:line="240" w:lineRule="auto"/>
        <w:rPr>
          <w:rFonts w:ascii="Arial" w:hAnsi="Arial" w:cs="Arial"/>
          <w:sz w:val="24"/>
          <w:szCs w:val="24"/>
        </w:rPr>
      </w:pPr>
      <w:r>
        <w:rPr>
          <w:rFonts w:ascii="Arial" w:hAnsi="Arial" w:cs="Arial"/>
          <w:sz w:val="24"/>
          <w:szCs w:val="24"/>
        </w:rPr>
        <w:t>umožňujeme žákům hodnotit svou činnost a své výsledky</w:t>
      </w:r>
    </w:p>
    <w:p w14:paraId="42511D3A" w14:textId="77777777" w:rsidR="006E1B99" w:rsidRDefault="006E1B99" w:rsidP="006E1B99">
      <w:pPr>
        <w:autoSpaceDE w:val="0"/>
        <w:autoSpaceDN w:val="0"/>
        <w:adjustRightInd w:val="0"/>
        <w:rPr>
          <w:rFonts w:ascii="Arial" w:hAnsi="Arial" w:cs="Arial"/>
          <w:b/>
          <w:bCs/>
        </w:rPr>
      </w:pPr>
    </w:p>
    <w:p w14:paraId="3CDB04C6" w14:textId="77777777" w:rsidR="006E1B99" w:rsidRPr="00D32188" w:rsidRDefault="006E1B99" w:rsidP="006E1B99">
      <w:pPr>
        <w:autoSpaceDE w:val="0"/>
        <w:autoSpaceDN w:val="0"/>
        <w:adjustRightInd w:val="0"/>
        <w:rPr>
          <w:rFonts w:ascii="Arial" w:hAnsi="Arial" w:cs="Arial"/>
        </w:rPr>
      </w:pPr>
      <w:r w:rsidRPr="00D32188">
        <w:rPr>
          <w:rFonts w:ascii="Arial" w:hAnsi="Arial" w:cs="Arial"/>
          <w:b/>
          <w:bCs/>
        </w:rPr>
        <w:t>6. Kompetence pracovní</w:t>
      </w:r>
    </w:p>
    <w:p w14:paraId="3952FD71" w14:textId="77777777" w:rsidR="006E1B99" w:rsidRPr="006E1B99" w:rsidRDefault="006E1B99" w:rsidP="006E1B99">
      <w:pPr>
        <w:pStyle w:val="Odstavecseseznamem"/>
        <w:numPr>
          <w:ilvl w:val="0"/>
          <w:numId w:val="37"/>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zhotovování produktů, frontální a individuální pokusy žáků vychází z</w:t>
      </w:r>
      <w:r>
        <w:rPr>
          <w:rFonts w:ascii="Arial" w:hAnsi="Arial" w:cs="Arial"/>
          <w:sz w:val="24"/>
          <w:szCs w:val="24"/>
        </w:rPr>
        <w:t> </w:t>
      </w:r>
      <w:r w:rsidRPr="00D32188">
        <w:rPr>
          <w:rFonts w:ascii="Arial" w:hAnsi="Arial" w:cs="Arial"/>
          <w:sz w:val="24"/>
          <w:szCs w:val="24"/>
        </w:rPr>
        <w:t>praxe</w:t>
      </w:r>
      <w:r>
        <w:rPr>
          <w:rFonts w:ascii="Arial" w:hAnsi="Arial" w:cs="Arial"/>
          <w:sz w:val="24"/>
          <w:szCs w:val="24"/>
        </w:rPr>
        <w:t xml:space="preserve"> </w:t>
      </w:r>
      <w:r w:rsidRPr="006E1B99">
        <w:rPr>
          <w:rFonts w:ascii="Arial" w:hAnsi="Arial" w:cs="Arial"/>
          <w:sz w:val="24"/>
          <w:szCs w:val="24"/>
        </w:rPr>
        <w:t>a modelují praktické situace</w:t>
      </w:r>
    </w:p>
    <w:p w14:paraId="3FD1A5E7" w14:textId="77777777" w:rsidR="006E1B99" w:rsidRDefault="006E1B99" w:rsidP="006E1B99">
      <w:pPr>
        <w:pStyle w:val="Odstavecseseznamem"/>
        <w:numPr>
          <w:ilvl w:val="0"/>
          <w:numId w:val="37"/>
        </w:numPr>
        <w:autoSpaceDE w:val="0"/>
        <w:autoSpaceDN w:val="0"/>
        <w:adjustRightInd w:val="0"/>
        <w:spacing w:after="0" w:line="240" w:lineRule="auto"/>
        <w:rPr>
          <w:rFonts w:ascii="Arial" w:hAnsi="Arial" w:cs="Arial"/>
          <w:sz w:val="24"/>
          <w:szCs w:val="24"/>
        </w:rPr>
      </w:pPr>
      <w:r w:rsidRPr="00D32188">
        <w:rPr>
          <w:rFonts w:ascii="Arial" w:hAnsi="Arial" w:cs="Arial"/>
          <w:sz w:val="24"/>
          <w:szCs w:val="24"/>
        </w:rPr>
        <w:t>tvořivá práce rozvíjí seznamování se žáků s novými materiály a technikami</w:t>
      </w:r>
      <w:r>
        <w:rPr>
          <w:rFonts w:ascii="Arial" w:hAnsi="Arial" w:cs="Arial"/>
          <w:sz w:val="24"/>
          <w:szCs w:val="24"/>
        </w:rPr>
        <w:t xml:space="preserve"> </w:t>
      </w:r>
      <w:r w:rsidRPr="006E1B99">
        <w:rPr>
          <w:rFonts w:ascii="Arial" w:hAnsi="Arial" w:cs="Arial"/>
          <w:sz w:val="24"/>
          <w:szCs w:val="24"/>
        </w:rPr>
        <w:t xml:space="preserve">zpracování, propojuje práci s aktivní tvorbou </w:t>
      </w:r>
    </w:p>
    <w:p w14:paraId="68D65E31" w14:textId="77777777" w:rsidR="006E1B99" w:rsidRPr="006E1B99" w:rsidRDefault="006E1B99" w:rsidP="006E1B99">
      <w:pPr>
        <w:pStyle w:val="Odstavecseseznamem"/>
        <w:autoSpaceDE w:val="0"/>
        <w:autoSpaceDN w:val="0"/>
        <w:adjustRightInd w:val="0"/>
        <w:spacing w:after="0" w:line="240" w:lineRule="auto"/>
        <w:ind w:firstLine="0"/>
        <w:rPr>
          <w:rFonts w:ascii="Arial" w:hAnsi="Arial" w:cs="Arial"/>
          <w:sz w:val="24"/>
          <w:szCs w:val="24"/>
        </w:rPr>
      </w:pPr>
      <w:r w:rsidRPr="006E1B99">
        <w:rPr>
          <w:rFonts w:ascii="Arial" w:hAnsi="Arial" w:cs="Arial"/>
          <w:sz w:val="24"/>
          <w:szCs w:val="24"/>
        </w:rPr>
        <w:t>a netradičními materiály</w:t>
      </w:r>
      <w:r>
        <w:rPr>
          <w:rFonts w:ascii="Arial" w:hAnsi="Arial" w:cs="Arial"/>
          <w:sz w:val="24"/>
          <w:szCs w:val="24"/>
        </w:rPr>
        <w:t xml:space="preserve"> </w:t>
      </w:r>
      <w:r w:rsidRPr="006E1B99">
        <w:rPr>
          <w:rFonts w:ascii="Arial" w:hAnsi="Arial" w:cs="Arial"/>
          <w:sz w:val="24"/>
          <w:szCs w:val="24"/>
        </w:rPr>
        <w:t xml:space="preserve">(malba na sklo, ubrousková technika, malba na látky, batikování, </w:t>
      </w:r>
      <w:proofErr w:type="spellStart"/>
      <w:r w:rsidRPr="006E1B99">
        <w:rPr>
          <w:rFonts w:ascii="Arial" w:hAnsi="Arial" w:cs="Arial"/>
          <w:sz w:val="24"/>
          <w:szCs w:val="24"/>
        </w:rPr>
        <w:t>savování</w:t>
      </w:r>
      <w:proofErr w:type="spellEnd"/>
      <w:r w:rsidRPr="006E1B99">
        <w:rPr>
          <w:rFonts w:ascii="Arial" w:hAnsi="Arial" w:cs="Arial"/>
          <w:sz w:val="24"/>
          <w:szCs w:val="24"/>
        </w:rPr>
        <w:t>,</w:t>
      </w:r>
      <w:r>
        <w:rPr>
          <w:rFonts w:ascii="Arial" w:hAnsi="Arial" w:cs="Arial"/>
          <w:sz w:val="24"/>
          <w:szCs w:val="24"/>
        </w:rPr>
        <w:t xml:space="preserve"> </w:t>
      </w:r>
      <w:r w:rsidRPr="006E1B99">
        <w:rPr>
          <w:rFonts w:ascii="Arial" w:hAnsi="Arial" w:cs="Arial"/>
          <w:sz w:val="24"/>
          <w:szCs w:val="24"/>
        </w:rPr>
        <w:t>výroba papíru aj.)</w:t>
      </w:r>
    </w:p>
    <w:p w14:paraId="02E85E63" w14:textId="77777777" w:rsidR="006E1B99" w:rsidRDefault="006E1B99" w:rsidP="006E1B99">
      <w:pPr>
        <w:pStyle w:val="Odstavecseseznamem"/>
        <w:numPr>
          <w:ilvl w:val="0"/>
          <w:numId w:val="37"/>
        </w:numPr>
        <w:tabs>
          <w:tab w:val="left" w:pos="12040"/>
        </w:tabs>
        <w:spacing w:after="0" w:line="240" w:lineRule="auto"/>
        <w:rPr>
          <w:rFonts w:ascii="Arial" w:hAnsi="Arial" w:cs="Arial"/>
          <w:bCs/>
          <w:sz w:val="24"/>
          <w:szCs w:val="24"/>
        </w:rPr>
      </w:pPr>
      <w:r w:rsidRPr="00D32188">
        <w:rPr>
          <w:rFonts w:ascii="Arial" w:hAnsi="Arial" w:cs="Arial"/>
          <w:bCs/>
          <w:sz w:val="24"/>
          <w:szCs w:val="24"/>
        </w:rPr>
        <w:t xml:space="preserve">vedeme </w:t>
      </w:r>
      <w:r>
        <w:rPr>
          <w:rFonts w:ascii="Arial" w:hAnsi="Arial" w:cs="Arial"/>
          <w:bCs/>
          <w:sz w:val="24"/>
          <w:szCs w:val="24"/>
        </w:rPr>
        <w:t>žáky k dodržování pravidel bezpečnosti a hygieny včetně ochranných pracovních prostředků</w:t>
      </w:r>
    </w:p>
    <w:p w14:paraId="2779B49D" w14:textId="77777777" w:rsidR="006E1B99" w:rsidRDefault="006E1B99" w:rsidP="006E1B99">
      <w:pPr>
        <w:pStyle w:val="Odstavecseseznamem"/>
        <w:numPr>
          <w:ilvl w:val="0"/>
          <w:numId w:val="37"/>
        </w:numPr>
        <w:tabs>
          <w:tab w:val="left" w:pos="12040"/>
        </w:tabs>
        <w:spacing w:after="0" w:line="240" w:lineRule="auto"/>
        <w:rPr>
          <w:rFonts w:ascii="Arial" w:hAnsi="Arial" w:cs="Arial"/>
          <w:bCs/>
          <w:sz w:val="24"/>
          <w:szCs w:val="24"/>
        </w:rPr>
      </w:pPr>
      <w:r>
        <w:rPr>
          <w:rFonts w:ascii="Arial" w:hAnsi="Arial" w:cs="Arial"/>
          <w:bCs/>
          <w:sz w:val="24"/>
          <w:szCs w:val="24"/>
        </w:rPr>
        <w:t>vedeme žáky ke správnému užívání materiálů a pracovních nástrojů</w:t>
      </w:r>
    </w:p>
    <w:p w14:paraId="0312AACE" w14:textId="77777777" w:rsidR="006E1B99" w:rsidRDefault="006E1B99" w:rsidP="006E1B99">
      <w:pPr>
        <w:pStyle w:val="Odstavecseseznamem"/>
        <w:numPr>
          <w:ilvl w:val="0"/>
          <w:numId w:val="37"/>
        </w:numPr>
        <w:tabs>
          <w:tab w:val="left" w:pos="12040"/>
        </w:tabs>
        <w:spacing w:after="0" w:line="240" w:lineRule="auto"/>
        <w:rPr>
          <w:rFonts w:ascii="Arial" w:hAnsi="Arial" w:cs="Arial"/>
          <w:bCs/>
          <w:sz w:val="24"/>
          <w:szCs w:val="24"/>
        </w:rPr>
      </w:pPr>
      <w:r>
        <w:rPr>
          <w:rFonts w:ascii="Arial" w:hAnsi="Arial" w:cs="Arial"/>
          <w:bCs/>
          <w:sz w:val="24"/>
          <w:szCs w:val="24"/>
        </w:rPr>
        <w:t>respektujeme rozdíly v pracovním tempu jednotlivých žáků a podle potřeby žákům pomáháme</w:t>
      </w:r>
    </w:p>
    <w:p w14:paraId="7E2F5B0D" w14:textId="77777777" w:rsidR="006E1B99" w:rsidRDefault="006E1B99" w:rsidP="006E1B99">
      <w:pPr>
        <w:autoSpaceDE w:val="0"/>
        <w:autoSpaceDN w:val="0"/>
        <w:adjustRightInd w:val="0"/>
        <w:rPr>
          <w:rFonts w:ascii="Arial" w:hAnsi="Arial" w:cs="Arial"/>
          <w:bCs/>
        </w:rPr>
      </w:pPr>
    </w:p>
    <w:p w14:paraId="79C50718" w14:textId="77777777" w:rsidR="006E1B99" w:rsidRPr="00D32188" w:rsidRDefault="006E1B99" w:rsidP="006E1B99">
      <w:pPr>
        <w:autoSpaceDE w:val="0"/>
        <w:autoSpaceDN w:val="0"/>
        <w:adjustRightInd w:val="0"/>
        <w:rPr>
          <w:rFonts w:ascii="Arial" w:hAnsi="Arial" w:cs="Arial"/>
          <w:b/>
          <w:bCs/>
        </w:rPr>
      </w:pPr>
      <w:r w:rsidRPr="00D32188">
        <w:rPr>
          <w:rFonts w:ascii="Arial" w:hAnsi="Arial" w:cs="Arial"/>
          <w:b/>
        </w:rPr>
        <w:t xml:space="preserve">b) </w:t>
      </w:r>
      <w:r w:rsidRPr="00D32188">
        <w:rPr>
          <w:rFonts w:ascii="Arial" w:hAnsi="Arial" w:cs="Arial"/>
          <w:b/>
          <w:bCs/>
        </w:rPr>
        <w:t>Další doporučené formy práce</w:t>
      </w:r>
    </w:p>
    <w:p w14:paraId="16AE20ED"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xml:space="preserve">- </w:t>
      </w:r>
      <w:r>
        <w:rPr>
          <w:rFonts w:ascii="Arial" w:hAnsi="Arial" w:cs="Arial"/>
        </w:rPr>
        <w:t>b</w:t>
      </w:r>
      <w:r w:rsidRPr="00D32188">
        <w:rPr>
          <w:rFonts w:ascii="Arial" w:hAnsi="Arial" w:cs="Arial"/>
        </w:rPr>
        <w:t>eseda</w:t>
      </w:r>
    </w:p>
    <w:p w14:paraId="3131EBA8"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xml:space="preserve">- </w:t>
      </w:r>
      <w:r>
        <w:rPr>
          <w:rFonts w:ascii="Arial" w:hAnsi="Arial" w:cs="Arial"/>
        </w:rPr>
        <w:t>v</w:t>
      </w:r>
      <w:r w:rsidRPr="00D32188">
        <w:rPr>
          <w:rFonts w:ascii="Arial" w:hAnsi="Arial" w:cs="Arial"/>
        </w:rPr>
        <w:t>ýstava</w:t>
      </w:r>
    </w:p>
    <w:p w14:paraId="632A516A"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xml:space="preserve">- </w:t>
      </w:r>
      <w:r>
        <w:rPr>
          <w:rFonts w:ascii="Arial" w:hAnsi="Arial" w:cs="Arial"/>
        </w:rPr>
        <w:t>p</w:t>
      </w:r>
      <w:r w:rsidRPr="00D32188">
        <w:rPr>
          <w:rFonts w:ascii="Arial" w:hAnsi="Arial" w:cs="Arial"/>
        </w:rPr>
        <w:t>rojekt</w:t>
      </w:r>
    </w:p>
    <w:p w14:paraId="698230FD"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xml:space="preserve">- </w:t>
      </w:r>
      <w:r>
        <w:rPr>
          <w:rFonts w:ascii="Arial" w:hAnsi="Arial" w:cs="Arial"/>
        </w:rPr>
        <w:t>m</w:t>
      </w:r>
      <w:r w:rsidRPr="00D32188">
        <w:rPr>
          <w:rFonts w:ascii="Arial" w:hAnsi="Arial" w:cs="Arial"/>
        </w:rPr>
        <w:t>odelování</w:t>
      </w:r>
    </w:p>
    <w:p w14:paraId="429E3FD0"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Týmová práce</w:t>
      </w:r>
    </w:p>
    <w:p w14:paraId="4C02E99A"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xml:space="preserve">- </w:t>
      </w:r>
      <w:r>
        <w:rPr>
          <w:rFonts w:ascii="Arial" w:hAnsi="Arial" w:cs="Arial"/>
        </w:rPr>
        <w:t>š</w:t>
      </w:r>
      <w:r w:rsidRPr="00D32188">
        <w:rPr>
          <w:rFonts w:ascii="Arial" w:hAnsi="Arial" w:cs="Arial"/>
        </w:rPr>
        <w:t>kola v přírodě</w:t>
      </w:r>
    </w:p>
    <w:p w14:paraId="26C88706" w14:textId="77777777" w:rsidR="006E1B99" w:rsidRPr="00D32188" w:rsidRDefault="006E1B99" w:rsidP="006E1B99">
      <w:pPr>
        <w:autoSpaceDE w:val="0"/>
        <w:autoSpaceDN w:val="0"/>
        <w:adjustRightInd w:val="0"/>
        <w:rPr>
          <w:rFonts w:ascii="Arial" w:hAnsi="Arial" w:cs="Arial"/>
        </w:rPr>
      </w:pPr>
      <w:r w:rsidRPr="00D32188">
        <w:rPr>
          <w:rFonts w:ascii="Arial" w:hAnsi="Arial" w:cs="Arial"/>
        </w:rPr>
        <w:t xml:space="preserve">- </w:t>
      </w:r>
      <w:r>
        <w:rPr>
          <w:rFonts w:ascii="Arial" w:hAnsi="Arial" w:cs="Arial"/>
        </w:rPr>
        <w:t>p</w:t>
      </w:r>
      <w:r w:rsidRPr="00D32188">
        <w:rPr>
          <w:rFonts w:ascii="Arial" w:hAnsi="Arial" w:cs="Arial"/>
        </w:rPr>
        <w:t xml:space="preserve">ráce </w:t>
      </w:r>
      <w:r>
        <w:rPr>
          <w:rFonts w:ascii="Arial" w:hAnsi="Arial" w:cs="Arial"/>
        </w:rPr>
        <w:t>na počítačích</w:t>
      </w:r>
    </w:p>
    <w:p w14:paraId="75F0AEFE" w14:textId="77777777" w:rsidR="006E1B99" w:rsidRDefault="006E1B99" w:rsidP="006E1B99">
      <w:pPr>
        <w:autoSpaceDE w:val="0"/>
        <w:autoSpaceDN w:val="0"/>
        <w:adjustRightInd w:val="0"/>
        <w:rPr>
          <w:rFonts w:ascii="Arial" w:hAnsi="Arial" w:cs="Arial"/>
        </w:rPr>
      </w:pPr>
      <w:r w:rsidRPr="00D32188">
        <w:rPr>
          <w:rFonts w:ascii="Arial" w:hAnsi="Arial" w:cs="Arial"/>
        </w:rPr>
        <w:t xml:space="preserve">- </w:t>
      </w:r>
      <w:r>
        <w:rPr>
          <w:rFonts w:ascii="Arial" w:hAnsi="Arial" w:cs="Arial"/>
        </w:rPr>
        <w:t>p</w:t>
      </w:r>
      <w:r w:rsidRPr="00D32188">
        <w:rPr>
          <w:rFonts w:ascii="Arial" w:hAnsi="Arial" w:cs="Arial"/>
        </w:rPr>
        <w:t>okus</w:t>
      </w:r>
    </w:p>
    <w:p w14:paraId="2D7640DC" w14:textId="77777777" w:rsidR="006E1B99" w:rsidRPr="00D32188" w:rsidRDefault="006E1B99" w:rsidP="006E1B99">
      <w:pPr>
        <w:autoSpaceDE w:val="0"/>
        <w:autoSpaceDN w:val="0"/>
        <w:adjustRightInd w:val="0"/>
        <w:rPr>
          <w:rFonts w:ascii="Arial" w:hAnsi="Arial" w:cs="Arial"/>
        </w:rPr>
      </w:pPr>
    </w:p>
    <w:p w14:paraId="2CA2F1B1" w14:textId="77777777" w:rsidR="006E1B99" w:rsidRDefault="006E1B99" w:rsidP="006E1B99">
      <w:pPr>
        <w:autoSpaceDE w:val="0"/>
        <w:autoSpaceDN w:val="0"/>
        <w:adjustRightInd w:val="0"/>
        <w:rPr>
          <w:rFonts w:ascii="Arial" w:hAnsi="Arial" w:cs="Arial"/>
          <w:b/>
          <w:bCs/>
        </w:rPr>
      </w:pPr>
      <w:r w:rsidRPr="00D32188">
        <w:rPr>
          <w:rFonts w:ascii="Arial" w:hAnsi="Arial" w:cs="Arial"/>
          <w:b/>
          <w:bCs/>
        </w:rPr>
        <w:t>Mezipředmětové vztahy</w:t>
      </w:r>
    </w:p>
    <w:p w14:paraId="021EEEDE" w14:textId="77777777" w:rsidR="006E1B99" w:rsidRPr="00D32188" w:rsidRDefault="006E1B99" w:rsidP="006E1B99">
      <w:pPr>
        <w:autoSpaceDE w:val="0"/>
        <w:autoSpaceDN w:val="0"/>
        <w:adjustRightInd w:val="0"/>
        <w:rPr>
          <w:rFonts w:ascii="Arial" w:hAnsi="Arial" w:cs="Arial"/>
          <w:b/>
          <w:bCs/>
        </w:rPr>
      </w:pPr>
    </w:p>
    <w:p w14:paraId="77BE6CC6" w14:textId="77777777" w:rsidR="006E1B99" w:rsidRDefault="006E1B99" w:rsidP="006E1B99">
      <w:pPr>
        <w:autoSpaceDE w:val="0"/>
        <w:autoSpaceDN w:val="0"/>
        <w:adjustRightInd w:val="0"/>
        <w:rPr>
          <w:rFonts w:ascii="Arial" w:hAnsi="Arial" w:cs="Arial"/>
        </w:rPr>
      </w:pPr>
      <w:r>
        <w:rPr>
          <w:rFonts w:ascii="Arial" w:hAnsi="Arial" w:cs="Arial"/>
        </w:rPr>
        <w:t xml:space="preserve">   </w:t>
      </w:r>
      <w:r w:rsidRPr="00D32188">
        <w:rPr>
          <w:rFonts w:ascii="Arial" w:hAnsi="Arial" w:cs="Arial"/>
        </w:rPr>
        <w:t>Obsah učiva pracovní výchovy v 1. – 5. ročníku lze integrovat i do učiva prvouky,</w:t>
      </w:r>
      <w:r>
        <w:rPr>
          <w:rFonts w:ascii="Arial" w:hAnsi="Arial" w:cs="Arial"/>
        </w:rPr>
        <w:t xml:space="preserve"> </w:t>
      </w:r>
      <w:r w:rsidRPr="00D32188">
        <w:rPr>
          <w:rFonts w:ascii="Arial" w:hAnsi="Arial" w:cs="Arial"/>
        </w:rPr>
        <w:t xml:space="preserve">přírodovědy, matematiky českého jazyka </w:t>
      </w:r>
    </w:p>
    <w:p w14:paraId="5F5FD5A0" w14:textId="77777777" w:rsidR="006E1B99" w:rsidRPr="006E1B99" w:rsidRDefault="006E1B99" w:rsidP="006E1B99">
      <w:pPr>
        <w:autoSpaceDE w:val="0"/>
        <w:autoSpaceDN w:val="0"/>
        <w:adjustRightInd w:val="0"/>
        <w:rPr>
          <w:rFonts w:ascii="Arial" w:hAnsi="Arial" w:cs="Arial"/>
        </w:rPr>
      </w:pPr>
      <w:r w:rsidRPr="00D32188">
        <w:rPr>
          <w:rFonts w:ascii="Arial" w:hAnsi="Arial" w:cs="Arial"/>
        </w:rPr>
        <w:t>a výtvarné výchovy.</w:t>
      </w:r>
    </w:p>
    <w:p w14:paraId="7A93490B" w14:textId="77777777" w:rsidR="006E1B99" w:rsidRDefault="006E1B99"/>
    <w:p w14:paraId="7F6616BD" w14:textId="77777777" w:rsidR="006E1B99" w:rsidRDefault="006E1B99"/>
    <w:p w14:paraId="0A8358A9" w14:textId="77777777" w:rsidR="006E1B99" w:rsidRDefault="006E1B99"/>
    <w:p w14:paraId="6BECF294" w14:textId="77777777" w:rsidR="006E1B99" w:rsidRDefault="006E1B99"/>
    <w:p w14:paraId="7C2317E4" w14:textId="77777777" w:rsidR="006E1B99" w:rsidRDefault="006E1B99"/>
    <w:p w14:paraId="6958770B" w14:textId="77777777" w:rsidR="006E1B99" w:rsidRPr="00CF39AA" w:rsidRDefault="006E1B99" w:rsidP="006E1B99">
      <w:pPr>
        <w:pStyle w:val="Nadpis3"/>
        <w:numPr>
          <w:ilvl w:val="0"/>
          <w:numId w:val="0"/>
        </w:numPr>
        <w:rPr>
          <w:rFonts w:ascii="Times New Roman" w:hAnsi="Times New Roman" w:cs="Times New Roman"/>
          <w:sz w:val="28"/>
          <w:szCs w:val="28"/>
        </w:rPr>
      </w:pPr>
      <w:r w:rsidRPr="00CF39AA">
        <w:rPr>
          <w:rFonts w:ascii="Times New Roman" w:hAnsi="Times New Roman" w:cs="Times New Roman"/>
          <w:sz w:val="28"/>
          <w:szCs w:val="28"/>
        </w:rPr>
        <w:lastRenderedPageBreak/>
        <w:t>5.7.1</w:t>
      </w:r>
      <w:r w:rsidRPr="00CF39AA">
        <w:rPr>
          <w:rFonts w:ascii="Times New Roman" w:hAnsi="Times New Roman" w:cs="Times New Roman"/>
          <w:sz w:val="28"/>
          <w:szCs w:val="28"/>
        </w:rPr>
        <w:tab/>
        <w:t xml:space="preserve"> </w:t>
      </w:r>
      <w:bookmarkStart w:id="67" w:name="_Toc271781437"/>
      <w:bookmarkStart w:id="68" w:name="_Toc356291326"/>
      <w:r w:rsidRPr="00CF39AA">
        <w:rPr>
          <w:rFonts w:ascii="Times New Roman" w:hAnsi="Times New Roman" w:cs="Times New Roman"/>
          <w:sz w:val="28"/>
          <w:szCs w:val="28"/>
        </w:rPr>
        <w:t>VYUČOVACÍ PŘEDMĚT: PRACOVNÍ  ČINNOSTI</w:t>
      </w:r>
      <w:bookmarkEnd w:id="67"/>
      <w:bookmarkEnd w:id="68"/>
    </w:p>
    <w:p w14:paraId="01DBCC86" w14:textId="77777777" w:rsidR="006E1B99" w:rsidRPr="00CF39AA" w:rsidRDefault="006E1B99" w:rsidP="006E1B99">
      <w:pPr>
        <w:rPr>
          <w:b/>
          <w:sz w:val="28"/>
          <w:szCs w:val="28"/>
        </w:rPr>
      </w:pPr>
      <w:r w:rsidRPr="00CF39AA">
        <w:rPr>
          <w:b/>
          <w:sz w:val="28"/>
          <w:szCs w:val="28"/>
        </w:rPr>
        <w:t xml:space="preserve">VZDĚLÁVACÍ OBLAST: Člověk a svět práce </w:t>
      </w:r>
      <w:r w:rsidRPr="00CF39AA">
        <w:rPr>
          <w:b/>
          <w:sz w:val="28"/>
          <w:szCs w:val="28"/>
        </w:rPr>
        <w:tab/>
      </w:r>
      <w:r w:rsidRPr="00CF39AA">
        <w:rPr>
          <w:b/>
          <w:sz w:val="28"/>
          <w:szCs w:val="28"/>
        </w:rPr>
        <w:tab/>
      </w:r>
      <w:r w:rsidRPr="00CF39AA">
        <w:rPr>
          <w:b/>
          <w:sz w:val="28"/>
          <w:szCs w:val="28"/>
        </w:rPr>
        <w:tab/>
        <w:t>VZDĚLÁVACÍ OBOR: PRACOVNÍ ČINNOSTI</w:t>
      </w:r>
    </w:p>
    <w:p w14:paraId="6841D6E4" w14:textId="77777777" w:rsidR="006E1B99" w:rsidRPr="00CF39AA" w:rsidRDefault="006E1B99" w:rsidP="006E1B99">
      <w:pPr>
        <w:rPr>
          <w:b/>
          <w:sz w:val="28"/>
          <w:szCs w:val="28"/>
        </w:rPr>
      </w:pPr>
      <w:r w:rsidRPr="00CF39AA">
        <w:rPr>
          <w:b/>
          <w:sz w:val="28"/>
          <w:szCs w:val="28"/>
        </w:rPr>
        <w:t>ROČNÍK:</w:t>
      </w:r>
      <w:r w:rsidRPr="00CF39AA">
        <w:rPr>
          <w:b/>
          <w:sz w:val="28"/>
          <w:szCs w:val="28"/>
        </w:rPr>
        <w:tab/>
        <w:t>1.</w:t>
      </w:r>
      <w:r w:rsidRPr="00CF39AA">
        <w:rPr>
          <w:b/>
          <w:sz w:val="28"/>
          <w:szCs w:val="28"/>
        </w:rPr>
        <w:tab/>
      </w:r>
      <w:r w:rsidRPr="00CF39AA">
        <w:rPr>
          <w:b/>
          <w:sz w:val="28"/>
          <w:szCs w:val="28"/>
        </w:rPr>
        <w:tab/>
      </w:r>
      <w:r w:rsidRPr="00CF39AA">
        <w:rPr>
          <w:b/>
          <w:sz w:val="28"/>
          <w:szCs w:val="28"/>
        </w:rPr>
        <w:tab/>
      </w:r>
      <w:r w:rsidRPr="00CF39AA">
        <w:rPr>
          <w:b/>
          <w:sz w:val="28"/>
          <w:szCs w:val="28"/>
        </w:rPr>
        <w:tab/>
      </w:r>
      <w:r w:rsidRPr="00CF39AA">
        <w:rPr>
          <w:b/>
          <w:sz w:val="28"/>
          <w:szCs w:val="28"/>
        </w:rPr>
        <w:tab/>
        <w:t>ČASOVÁ DOTACE:</w:t>
      </w:r>
      <w:r w:rsidRPr="00CF39AA">
        <w:rPr>
          <w:b/>
          <w:sz w:val="28"/>
          <w:szCs w:val="28"/>
        </w:rPr>
        <w:tab/>
        <w:t>1 hodina</w:t>
      </w:r>
    </w:p>
    <w:tbl>
      <w:tblPr>
        <w:tblW w:w="14148" w:type="dxa"/>
        <w:tblBorders>
          <w:top w:val="single" w:sz="24" w:space="0" w:color="auto"/>
          <w:left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968"/>
        <w:gridCol w:w="5400"/>
        <w:gridCol w:w="3780"/>
      </w:tblGrid>
      <w:tr w:rsidR="006E1B99" w:rsidRPr="0044198E" w14:paraId="4327BF7A" w14:textId="77777777" w:rsidTr="00204EB1">
        <w:trPr>
          <w:trHeight w:val="321"/>
          <w:tblHeader/>
        </w:trPr>
        <w:tc>
          <w:tcPr>
            <w:tcW w:w="4968" w:type="dxa"/>
            <w:tcBorders>
              <w:top w:val="single" w:sz="24" w:space="0" w:color="auto"/>
              <w:bottom w:val="single" w:sz="18" w:space="0" w:color="auto"/>
            </w:tcBorders>
            <w:vAlign w:val="center"/>
          </w:tcPr>
          <w:p w14:paraId="40DDDB19" w14:textId="77777777" w:rsidR="006E1B99" w:rsidRPr="00D870CC"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5400" w:type="dxa"/>
            <w:tcBorders>
              <w:top w:val="single" w:sz="24" w:space="0" w:color="auto"/>
              <w:bottom w:val="single" w:sz="18" w:space="0" w:color="auto"/>
            </w:tcBorders>
            <w:vAlign w:val="center"/>
          </w:tcPr>
          <w:p w14:paraId="1A2B18A3" w14:textId="77777777" w:rsidR="006E1B99" w:rsidRPr="00D870CC" w:rsidRDefault="006E1B99" w:rsidP="00204EB1">
            <w:pPr>
              <w:jc w:val="center"/>
              <w:rPr>
                <w:b/>
                <w:sz w:val="28"/>
                <w:szCs w:val="28"/>
              </w:rPr>
            </w:pPr>
            <w:r w:rsidRPr="00D870CC">
              <w:rPr>
                <w:b/>
                <w:sz w:val="28"/>
                <w:szCs w:val="28"/>
              </w:rPr>
              <w:t>Obsah učiva</w:t>
            </w:r>
          </w:p>
        </w:tc>
        <w:tc>
          <w:tcPr>
            <w:tcW w:w="3780" w:type="dxa"/>
            <w:tcBorders>
              <w:top w:val="single" w:sz="24" w:space="0" w:color="auto"/>
              <w:bottom w:val="single" w:sz="18" w:space="0" w:color="auto"/>
            </w:tcBorders>
            <w:vAlign w:val="center"/>
          </w:tcPr>
          <w:p w14:paraId="025CF4CB" w14:textId="77777777" w:rsidR="006E1B99" w:rsidRPr="00D870CC" w:rsidRDefault="006E1B99" w:rsidP="00204EB1">
            <w:pPr>
              <w:jc w:val="center"/>
              <w:rPr>
                <w:b/>
                <w:sz w:val="28"/>
                <w:szCs w:val="28"/>
              </w:rPr>
            </w:pPr>
            <w:r w:rsidRPr="00D870CC">
              <w:rPr>
                <w:b/>
                <w:sz w:val="28"/>
                <w:szCs w:val="28"/>
              </w:rPr>
              <w:t>Průřezová témata, mezipředmětové vztahy</w:t>
            </w:r>
          </w:p>
        </w:tc>
      </w:tr>
      <w:tr w:rsidR="006E1B99" w14:paraId="7C7B6AE0" w14:textId="77777777" w:rsidTr="00204EB1">
        <w:tblPrEx>
          <w:tblBorders>
            <w:bottom w:val="single" w:sz="24" w:space="0" w:color="auto"/>
          </w:tblBorders>
        </w:tblPrEx>
        <w:trPr>
          <w:trHeight w:val="6235"/>
        </w:trPr>
        <w:tc>
          <w:tcPr>
            <w:tcW w:w="4968" w:type="dxa"/>
            <w:tcBorders>
              <w:top w:val="single" w:sz="18" w:space="0" w:color="auto"/>
            </w:tcBorders>
          </w:tcPr>
          <w:p w14:paraId="66E979D8" w14:textId="77777777" w:rsidR="006E1B99" w:rsidRPr="0000163B" w:rsidRDefault="006E1B99" w:rsidP="006E1B99">
            <w:pPr>
              <w:numPr>
                <w:ilvl w:val="0"/>
                <w:numId w:val="235"/>
              </w:numPr>
            </w:pPr>
            <w:r>
              <w:t>v</w:t>
            </w:r>
            <w:r w:rsidRPr="0000163B">
              <w:t>ytváří jednoduchými postupy různé předměty z tradičních i netradičních materiálů</w:t>
            </w:r>
          </w:p>
          <w:p w14:paraId="25F45219" w14:textId="77777777" w:rsidR="006E1B99" w:rsidRDefault="006E1B99" w:rsidP="006E1B99">
            <w:pPr>
              <w:numPr>
                <w:ilvl w:val="0"/>
                <w:numId w:val="235"/>
              </w:numPr>
            </w:pPr>
            <w:r>
              <w:t>žák získá poznatky o různých materiálech přímým vnímáním a manipulací, rozvine si estetický obzor, vkus, prohloubí vztah k přírodě</w:t>
            </w:r>
          </w:p>
          <w:p w14:paraId="28FE61E0" w14:textId="77777777" w:rsidR="006E1B99" w:rsidRDefault="006E1B99" w:rsidP="006E1B99">
            <w:pPr>
              <w:numPr>
                <w:ilvl w:val="0"/>
                <w:numId w:val="235"/>
              </w:numPr>
            </w:pPr>
            <w:r>
              <w:t>umí vytrhat a složit  z papíru obrázek.</w:t>
            </w:r>
          </w:p>
          <w:p w14:paraId="41FD8B38" w14:textId="77777777" w:rsidR="006E1B99" w:rsidRDefault="006E1B99" w:rsidP="006E1B99">
            <w:pPr>
              <w:numPr>
                <w:ilvl w:val="0"/>
                <w:numId w:val="235"/>
              </w:numPr>
            </w:pPr>
            <w:r>
              <w:t>umí vystříhat různé tvary</w:t>
            </w:r>
          </w:p>
          <w:p w14:paraId="36D2A9B4" w14:textId="77777777" w:rsidR="006E1B99" w:rsidRDefault="006E1B99" w:rsidP="006E1B99">
            <w:pPr>
              <w:numPr>
                <w:ilvl w:val="0"/>
                <w:numId w:val="235"/>
              </w:numPr>
            </w:pPr>
            <w:r>
              <w:t>zdokonalí se ve správném používání pracovních nástrojů a pomůcek</w:t>
            </w:r>
          </w:p>
          <w:p w14:paraId="4AC5275F" w14:textId="77777777" w:rsidR="006E1B99" w:rsidRDefault="006E1B99" w:rsidP="006E1B99">
            <w:pPr>
              <w:numPr>
                <w:ilvl w:val="0"/>
                <w:numId w:val="235"/>
              </w:numPr>
            </w:pPr>
            <w:r>
              <w:t>snaží se udržovat pracovní plochu v čistotě a pořádku</w:t>
            </w:r>
          </w:p>
          <w:p w14:paraId="08843E35" w14:textId="77777777" w:rsidR="006E1B99" w:rsidRDefault="006E1B99" w:rsidP="006E1B99">
            <w:pPr>
              <w:numPr>
                <w:ilvl w:val="0"/>
                <w:numId w:val="235"/>
              </w:numPr>
            </w:pPr>
            <w:r>
              <w:t>pracuje podle jednoduché předlohy se slovním návodem učitele</w:t>
            </w:r>
          </w:p>
          <w:p w14:paraId="545330CC" w14:textId="77777777" w:rsidR="006E1B99" w:rsidRDefault="006E1B99" w:rsidP="006E1B99">
            <w:pPr>
              <w:numPr>
                <w:ilvl w:val="0"/>
                <w:numId w:val="235"/>
              </w:numPr>
            </w:pPr>
            <w:r>
              <w:t>pracuje podle slovního návodu a předlohy</w:t>
            </w:r>
          </w:p>
          <w:p w14:paraId="1683EF22" w14:textId="77777777" w:rsidR="006E1B99" w:rsidRDefault="006E1B99" w:rsidP="006E1B99">
            <w:pPr>
              <w:numPr>
                <w:ilvl w:val="0"/>
                <w:numId w:val="235"/>
              </w:numPr>
            </w:pPr>
            <w:r>
              <w:t>zvládá elementární dovednosti a činnosti</w:t>
            </w:r>
            <w:r>
              <w:br/>
              <w:t>při práci se stavebnicí</w:t>
            </w:r>
          </w:p>
          <w:p w14:paraId="5E79A9D7" w14:textId="77777777" w:rsidR="006E1B99" w:rsidRPr="0000163B" w:rsidRDefault="006E1B99" w:rsidP="006E1B99">
            <w:pPr>
              <w:numPr>
                <w:ilvl w:val="0"/>
                <w:numId w:val="235"/>
              </w:numPr>
            </w:pPr>
            <w:r>
              <w:t>p</w:t>
            </w:r>
            <w:r w:rsidRPr="0000163B">
              <w:t>ečuje o nenáročné rostliny</w:t>
            </w:r>
          </w:p>
          <w:p w14:paraId="7C7589AC" w14:textId="77777777" w:rsidR="006E1B99" w:rsidRPr="0000163B" w:rsidRDefault="006E1B99" w:rsidP="006E1B99">
            <w:pPr>
              <w:numPr>
                <w:ilvl w:val="0"/>
                <w:numId w:val="235"/>
              </w:numPr>
            </w:pPr>
            <w:r>
              <w:t>provádí pozorování</w:t>
            </w:r>
            <w:r w:rsidRPr="0000163B">
              <w:t xml:space="preserve"> přírod</w:t>
            </w:r>
            <w:r>
              <w:t>y</w:t>
            </w:r>
          </w:p>
          <w:p w14:paraId="442F9341" w14:textId="77777777" w:rsidR="006E1B99" w:rsidRDefault="006E1B99" w:rsidP="00204EB1">
            <w:pPr>
              <w:tabs>
                <w:tab w:val="left" w:pos="3435"/>
                <w:tab w:val="left" w:pos="5625"/>
              </w:tabs>
              <w:ind w:left="57" w:right="-468"/>
            </w:pPr>
          </w:p>
          <w:p w14:paraId="7031038B" w14:textId="77777777" w:rsidR="006E1B99" w:rsidRDefault="006E1B99" w:rsidP="006E1B99">
            <w:pPr>
              <w:numPr>
                <w:ilvl w:val="0"/>
                <w:numId w:val="235"/>
              </w:numPr>
              <w:tabs>
                <w:tab w:val="left" w:pos="3435"/>
                <w:tab w:val="left" w:pos="5625"/>
              </w:tabs>
              <w:ind w:right="-468"/>
            </w:pPr>
            <w:r>
              <w:t>chová se vhodně při stolování</w:t>
            </w:r>
          </w:p>
        </w:tc>
        <w:tc>
          <w:tcPr>
            <w:tcW w:w="5400" w:type="dxa"/>
            <w:tcBorders>
              <w:top w:val="single" w:sz="18" w:space="0" w:color="auto"/>
            </w:tcBorders>
          </w:tcPr>
          <w:p w14:paraId="2361F105" w14:textId="77777777" w:rsidR="006E1B99" w:rsidRPr="00663282" w:rsidRDefault="006E1B99" w:rsidP="00204EB1">
            <w:pPr>
              <w:tabs>
                <w:tab w:val="left" w:pos="3435"/>
                <w:tab w:val="left" w:pos="5625"/>
              </w:tabs>
              <w:ind w:right="-468"/>
              <w:rPr>
                <w:b/>
              </w:rPr>
            </w:pPr>
            <w:r w:rsidRPr="00663282">
              <w:rPr>
                <w:b/>
              </w:rPr>
              <w:t>Práce s drobným materiálem</w:t>
            </w:r>
          </w:p>
          <w:p w14:paraId="7F681AAA" w14:textId="77777777" w:rsidR="006E1B99" w:rsidRDefault="006E1B99" w:rsidP="006E1B99">
            <w:pPr>
              <w:numPr>
                <w:ilvl w:val="0"/>
                <w:numId w:val="230"/>
              </w:numPr>
              <w:tabs>
                <w:tab w:val="left" w:pos="3435"/>
                <w:tab w:val="left" w:pos="5625"/>
              </w:tabs>
              <w:ind w:right="-468"/>
            </w:pPr>
            <w:r>
              <w:t>lepení, stříhání, vytrhávání papíru,</w:t>
            </w:r>
          </w:p>
          <w:p w14:paraId="57D3E165" w14:textId="77777777" w:rsidR="006E1B99" w:rsidRDefault="006E1B99" w:rsidP="006E1B99">
            <w:pPr>
              <w:numPr>
                <w:ilvl w:val="0"/>
                <w:numId w:val="230"/>
              </w:numPr>
              <w:tabs>
                <w:tab w:val="left" w:pos="3435"/>
                <w:tab w:val="left" w:pos="5625"/>
              </w:tabs>
              <w:ind w:right="-468"/>
            </w:pPr>
            <w:r>
              <w:t>skládání papíru</w:t>
            </w:r>
          </w:p>
          <w:p w14:paraId="767AC06C" w14:textId="77777777" w:rsidR="006E1B99" w:rsidRDefault="006E1B99" w:rsidP="006E1B99">
            <w:pPr>
              <w:numPr>
                <w:ilvl w:val="0"/>
                <w:numId w:val="230"/>
              </w:numPr>
              <w:tabs>
                <w:tab w:val="left" w:pos="3435"/>
                <w:tab w:val="left" w:pos="5625"/>
              </w:tabs>
              <w:ind w:right="-468"/>
            </w:pPr>
            <w:r>
              <w:t>práce s modelovacími hmotami</w:t>
            </w:r>
          </w:p>
          <w:p w14:paraId="5E34DC2E" w14:textId="77777777" w:rsidR="006E1B99" w:rsidRDefault="006E1B99" w:rsidP="006E1B99">
            <w:pPr>
              <w:numPr>
                <w:ilvl w:val="0"/>
                <w:numId w:val="230"/>
              </w:numPr>
              <w:tabs>
                <w:tab w:val="left" w:pos="3435"/>
                <w:tab w:val="left" w:pos="5625"/>
              </w:tabs>
              <w:ind w:right="-468"/>
            </w:pPr>
            <w:r>
              <w:t>práce s přírodninami</w:t>
            </w:r>
          </w:p>
          <w:p w14:paraId="2CEFAEBF" w14:textId="77777777" w:rsidR="006E1B99" w:rsidRDefault="006E1B99" w:rsidP="006E1B99">
            <w:pPr>
              <w:numPr>
                <w:ilvl w:val="0"/>
                <w:numId w:val="230"/>
              </w:numPr>
              <w:tabs>
                <w:tab w:val="left" w:pos="3435"/>
                <w:tab w:val="left" w:pos="5625"/>
              </w:tabs>
              <w:ind w:right="-468"/>
            </w:pPr>
            <w:r>
              <w:t>stříhání, lepení kousků textilu</w:t>
            </w:r>
          </w:p>
          <w:p w14:paraId="020FADA8" w14:textId="77777777" w:rsidR="006E1B99" w:rsidRDefault="006E1B99" w:rsidP="006E1B99">
            <w:pPr>
              <w:numPr>
                <w:ilvl w:val="0"/>
                <w:numId w:val="230"/>
              </w:numPr>
              <w:tabs>
                <w:tab w:val="left" w:pos="3435"/>
                <w:tab w:val="left" w:pos="5625"/>
              </w:tabs>
              <w:ind w:right="-468"/>
            </w:pPr>
            <w:r>
              <w:t>obkreslování předlohy</w:t>
            </w:r>
          </w:p>
          <w:p w14:paraId="2E85B876" w14:textId="77777777" w:rsidR="006E1B99" w:rsidRDefault="006E1B99" w:rsidP="006E1B99">
            <w:pPr>
              <w:numPr>
                <w:ilvl w:val="0"/>
                <w:numId w:val="230"/>
              </w:numPr>
              <w:tabs>
                <w:tab w:val="left" w:pos="3435"/>
                <w:tab w:val="left" w:pos="5625"/>
              </w:tabs>
              <w:ind w:right="-468"/>
            </w:pPr>
            <w:r>
              <w:t>kompletování</w:t>
            </w:r>
          </w:p>
          <w:p w14:paraId="5B0243B6" w14:textId="77777777" w:rsidR="006E1B99" w:rsidRDefault="006E1B99" w:rsidP="006E1B99">
            <w:pPr>
              <w:numPr>
                <w:ilvl w:val="0"/>
                <w:numId w:val="230"/>
              </w:numPr>
              <w:tabs>
                <w:tab w:val="left" w:pos="3435"/>
                <w:tab w:val="left" w:pos="5625"/>
              </w:tabs>
              <w:ind w:right="-468"/>
            </w:pPr>
            <w:r>
              <w:t>skládání papíru (</w:t>
            </w:r>
            <w:proofErr w:type="spellStart"/>
            <w:r>
              <w:t>origami</w:t>
            </w:r>
            <w:proofErr w:type="spellEnd"/>
            <w:r>
              <w:t>)</w:t>
            </w:r>
          </w:p>
          <w:p w14:paraId="00EC7A7B" w14:textId="77777777" w:rsidR="006E1B99" w:rsidRDefault="006E1B99" w:rsidP="006E1B99">
            <w:pPr>
              <w:numPr>
                <w:ilvl w:val="0"/>
                <w:numId w:val="230"/>
              </w:numPr>
              <w:tabs>
                <w:tab w:val="left" w:pos="3435"/>
                <w:tab w:val="left" w:pos="5625"/>
              </w:tabs>
              <w:ind w:right="-468"/>
            </w:pPr>
            <w:r>
              <w:t>skládání papírových  stavebnic</w:t>
            </w:r>
          </w:p>
          <w:p w14:paraId="0B23809A" w14:textId="77777777" w:rsidR="006E1B99" w:rsidRDefault="006E1B99" w:rsidP="00204EB1">
            <w:pPr>
              <w:tabs>
                <w:tab w:val="left" w:pos="3435"/>
                <w:tab w:val="left" w:pos="5625"/>
              </w:tabs>
              <w:ind w:right="-468"/>
            </w:pPr>
          </w:p>
          <w:p w14:paraId="6C094519" w14:textId="77777777" w:rsidR="006E1B99" w:rsidRPr="00663282" w:rsidRDefault="006E1B99" w:rsidP="00204EB1">
            <w:pPr>
              <w:tabs>
                <w:tab w:val="left" w:pos="3435"/>
                <w:tab w:val="left" w:pos="5625"/>
              </w:tabs>
              <w:ind w:right="-468"/>
              <w:rPr>
                <w:b/>
              </w:rPr>
            </w:pPr>
            <w:r w:rsidRPr="00663282">
              <w:rPr>
                <w:b/>
              </w:rPr>
              <w:t>Konstrukční činnosti</w:t>
            </w:r>
          </w:p>
          <w:p w14:paraId="3AACBB6B" w14:textId="77777777" w:rsidR="006E1B99" w:rsidRDefault="006E1B99" w:rsidP="006E1B99">
            <w:pPr>
              <w:numPr>
                <w:ilvl w:val="0"/>
                <w:numId w:val="230"/>
              </w:numPr>
              <w:tabs>
                <w:tab w:val="left" w:pos="3435"/>
                <w:tab w:val="left" w:pos="5625"/>
              </w:tabs>
              <w:ind w:right="-468"/>
            </w:pPr>
            <w:r>
              <w:t xml:space="preserve">elementární dovednosti a činnosti při práci </w:t>
            </w:r>
          </w:p>
          <w:p w14:paraId="0F9EC653" w14:textId="77777777" w:rsidR="006E1B99" w:rsidRDefault="006E1B99" w:rsidP="006E1B99">
            <w:pPr>
              <w:tabs>
                <w:tab w:val="left" w:pos="3435"/>
                <w:tab w:val="left" w:pos="5625"/>
              </w:tabs>
              <w:ind w:left="454" w:right="-468"/>
            </w:pPr>
            <w:r>
              <w:t>se stavebnicí</w:t>
            </w:r>
          </w:p>
          <w:p w14:paraId="592B1872" w14:textId="77777777" w:rsidR="006E1B99" w:rsidRDefault="006E1B99" w:rsidP="006E1B99">
            <w:pPr>
              <w:numPr>
                <w:ilvl w:val="0"/>
                <w:numId w:val="230"/>
              </w:numPr>
              <w:tabs>
                <w:tab w:val="left" w:pos="3435"/>
                <w:tab w:val="left" w:pos="5625"/>
              </w:tabs>
              <w:ind w:right="-468"/>
            </w:pPr>
            <w:r>
              <w:t>sestavování a rozebírání modelů</w:t>
            </w:r>
          </w:p>
          <w:p w14:paraId="6555B364" w14:textId="77777777" w:rsidR="006E1B99" w:rsidRDefault="006E1B99" w:rsidP="00204EB1">
            <w:pPr>
              <w:tabs>
                <w:tab w:val="left" w:pos="3435"/>
                <w:tab w:val="left" w:pos="5625"/>
              </w:tabs>
              <w:ind w:right="-468"/>
            </w:pPr>
          </w:p>
          <w:p w14:paraId="23CFE556" w14:textId="77777777" w:rsidR="006E1B99" w:rsidRPr="00663282" w:rsidRDefault="006E1B99" w:rsidP="00204EB1">
            <w:pPr>
              <w:tabs>
                <w:tab w:val="left" w:pos="3435"/>
                <w:tab w:val="left" w:pos="5625"/>
              </w:tabs>
              <w:ind w:right="-468"/>
              <w:rPr>
                <w:b/>
              </w:rPr>
            </w:pPr>
            <w:r w:rsidRPr="00663282">
              <w:rPr>
                <w:b/>
              </w:rPr>
              <w:t>Pěstitelské práce</w:t>
            </w:r>
          </w:p>
          <w:p w14:paraId="799DDE31" w14:textId="77777777" w:rsidR="006E1B99" w:rsidRDefault="006E1B99" w:rsidP="006E1B99">
            <w:pPr>
              <w:numPr>
                <w:ilvl w:val="0"/>
                <w:numId w:val="230"/>
              </w:numPr>
              <w:tabs>
                <w:tab w:val="left" w:pos="3435"/>
                <w:tab w:val="left" w:pos="5625"/>
              </w:tabs>
              <w:ind w:right="-468"/>
            </w:pPr>
            <w:r>
              <w:t>pozorování přírody</w:t>
            </w:r>
          </w:p>
          <w:p w14:paraId="386208B8" w14:textId="77777777" w:rsidR="006E1B99" w:rsidRDefault="006E1B99" w:rsidP="006E1B99">
            <w:pPr>
              <w:numPr>
                <w:ilvl w:val="0"/>
                <w:numId w:val="230"/>
              </w:numPr>
              <w:tabs>
                <w:tab w:val="left" w:pos="3435"/>
                <w:tab w:val="left" w:pos="5625"/>
              </w:tabs>
              <w:ind w:right="-468"/>
            </w:pPr>
            <w:r>
              <w:t>kalendář přírody</w:t>
            </w:r>
          </w:p>
          <w:p w14:paraId="23F54BB2" w14:textId="77777777" w:rsidR="006E1B99" w:rsidRDefault="006E1B99" w:rsidP="006E1B99">
            <w:pPr>
              <w:numPr>
                <w:ilvl w:val="0"/>
                <w:numId w:val="230"/>
              </w:numPr>
              <w:tabs>
                <w:tab w:val="left" w:pos="3435"/>
                <w:tab w:val="left" w:pos="5625"/>
              </w:tabs>
              <w:ind w:right="-468"/>
            </w:pPr>
            <w:r>
              <w:t>péče o nenáročné rostliny</w:t>
            </w:r>
          </w:p>
          <w:p w14:paraId="14659EC5" w14:textId="77777777" w:rsidR="006E1B99" w:rsidRDefault="006E1B99" w:rsidP="00204EB1">
            <w:pPr>
              <w:tabs>
                <w:tab w:val="left" w:pos="3435"/>
                <w:tab w:val="left" w:pos="5625"/>
              </w:tabs>
              <w:ind w:left="57" w:right="-468"/>
              <w:rPr>
                <w:b/>
              </w:rPr>
            </w:pPr>
          </w:p>
          <w:p w14:paraId="19889A66" w14:textId="77777777" w:rsidR="006E1B99" w:rsidRPr="00663282" w:rsidRDefault="006E1B99" w:rsidP="00204EB1">
            <w:pPr>
              <w:tabs>
                <w:tab w:val="left" w:pos="3435"/>
                <w:tab w:val="left" w:pos="5625"/>
              </w:tabs>
              <w:ind w:left="57" w:right="-468"/>
              <w:rPr>
                <w:b/>
              </w:rPr>
            </w:pPr>
            <w:r w:rsidRPr="00663282">
              <w:rPr>
                <w:b/>
              </w:rPr>
              <w:t>Vhodné chování při stolování</w:t>
            </w:r>
          </w:p>
        </w:tc>
        <w:tc>
          <w:tcPr>
            <w:tcW w:w="3780" w:type="dxa"/>
            <w:tcBorders>
              <w:top w:val="single" w:sz="18" w:space="0" w:color="auto"/>
            </w:tcBorders>
          </w:tcPr>
          <w:p w14:paraId="289802B0" w14:textId="77777777" w:rsidR="006E1B99" w:rsidRDefault="006E1B99" w:rsidP="006E1B99">
            <w:pPr>
              <w:numPr>
                <w:ilvl w:val="0"/>
                <w:numId w:val="230"/>
              </w:numPr>
              <w:tabs>
                <w:tab w:val="left" w:pos="3435"/>
                <w:tab w:val="left" w:pos="5625"/>
              </w:tabs>
              <w:ind w:right="-468"/>
            </w:pPr>
            <w:r>
              <w:t>Člověk a jeho svět /prvouka</w:t>
            </w:r>
          </w:p>
          <w:p w14:paraId="6AABE64A" w14:textId="77777777" w:rsidR="006E1B99" w:rsidRDefault="006E1B99" w:rsidP="006E1B99">
            <w:pPr>
              <w:numPr>
                <w:ilvl w:val="0"/>
                <w:numId w:val="230"/>
              </w:numPr>
              <w:tabs>
                <w:tab w:val="left" w:pos="3435"/>
                <w:tab w:val="left" w:pos="5625"/>
              </w:tabs>
              <w:ind w:right="-468"/>
            </w:pPr>
            <w:r>
              <w:t>VV</w:t>
            </w:r>
          </w:p>
          <w:p w14:paraId="5FAE823E" w14:textId="77777777" w:rsidR="006E1B99" w:rsidRDefault="006E1B99" w:rsidP="006E1B99">
            <w:pPr>
              <w:numPr>
                <w:ilvl w:val="0"/>
                <w:numId w:val="230"/>
              </w:numPr>
              <w:tabs>
                <w:tab w:val="left" w:pos="3435"/>
                <w:tab w:val="left" w:pos="5625"/>
              </w:tabs>
              <w:ind w:right="-468"/>
            </w:pPr>
            <w:r>
              <w:t>Matematika</w:t>
            </w:r>
          </w:p>
          <w:p w14:paraId="44C76ACD" w14:textId="77777777" w:rsidR="006E1B99" w:rsidRDefault="006E1B99" w:rsidP="006E1B99">
            <w:pPr>
              <w:numPr>
                <w:ilvl w:val="0"/>
                <w:numId w:val="230"/>
              </w:numPr>
              <w:tabs>
                <w:tab w:val="left" w:pos="3435"/>
                <w:tab w:val="left" w:pos="5625"/>
              </w:tabs>
              <w:ind w:right="-468"/>
            </w:pPr>
            <w:r>
              <w:t>Český jazyk</w:t>
            </w:r>
          </w:p>
          <w:p w14:paraId="315911FD" w14:textId="77777777" w:rsidR="006E1B99" w:rsidRDefault="006E1B99" w:rsidP="00204EB1">
            <w:pPr>
              <w:tabs>
                <w:tab w:val="left" w:pos="3435"/>
                <w:tab w:val="left" w:pos="5625"/>
              </w:tabs>
              <w:ind w:right="-468"/>
            </w:pPr>
          </w:p>
          <w:p w14:paraId="4113F6BE" w14:textId="77777777" w:rsidR="006E1B99" w:rsidRDefault="006E1B99" w:rsidP="00204EB1">
            <w:pPr>
              <w:tabs>
                <w:tab w:val="left" w:pos="3435"/>
                <w:tab w:val="left" w:pos="5625"/>
              </w:tabs>
              <w:ind w:right="-468"/>
            </w:pPr>
          </w:p>
          <w:p w14:paraId="35EDBD14" w14:textId="77777777" w:rsidR="006E1B99" w:rsidRDefault="006E1B99" w:rsidP="00204EB1">
            <w:pPr>
              <w:tabs>
                <w:tab w:val="left" w:pos="3435"/>
                <w:tab w:val="left" w:pos="5625"/>
              </w:tabs>
              <w:ind w:right="-468"/>
            </w:pPr>
          </w:p>
        </w:tc>
      </w:tr>
    </w:tbl>
    <w:p w14:paraId="25BFFF93" w14:textId="77777777" w:rsidR="006E1B99" w:rsidRPr="00CF39AA" w:rsidRDefault="006E1B99" w:rsidP="006E1B99">
      <w:pPr>
        <w:pStyle w:val="Nadpis3"/>
        <w:numPr>
          <w:ilvl w:val="0"/>
          <w:numId w:val="0"/>
        </w:numPr>
        <w:rPr>
          <w:sz w:val="28"/>
          <w:szCs w:val="28"/>
        </w:rPr>
      </w:pPr>
      <w:r w:rsidRPr="00CF39AA">
        <w:rPr>
          <w:sz w:val="28"/>
          <w:szCs w:val="28"/>
        </w:rPr>
        <w:lastRenderedPageBreak/>
        <w:t xml:space="preserve">5.7.2 </w:t>
      </w:r>
      <w:r w:rsidRPr="00CF39AA">
        <w:rPr>
          <w:sz w:val="28"/>
          <w:szCs w:val="28"/>
        </w:rPr>
        <w:tab/>
      </w:r>
      <w:bookmarkStart w:id="69" w:name="_Toc271781438"/>
      <w:bookmarkStart w:id="70" w:name="_Toc356291327"/>
      <w:r w:rsidRPr="00CF39AA">
        <w:rPr>
          <w:sz w:val="28"/>
          <w:szCs w:val="28"/>
        </w:rPr>
        <w:t>VYUČOVACÍ PŘEDMĚT: PRACOVNÍ  ČINNOSTI</w:t>
      </w:r>
      <w:bookmarkEnd w:id="69"/>
      <w:bookmarkEnd w:id="70"/>
    </w:p>
    <w:p w14:paraId="51BC68F7" w14:textId="77777777" w:rsidR="006E1B99" w:rsidRPr="00A02F6A" w:rsidRDefault="006E1B99" w:rsidP="006E1B99">
      <w:pPr>
        <w:rPr>
          <w:b/>
          <w:sz w:val="28"/>
          <w:szCs w:val="28"/>
        </w:rPr>
      </w:pPr>
      <w:r w:rsidRPr="00A02F6A">
        <w:rPr>
          <w:b/>
          <w:sz w:val="28"/>
          <w:szCs w:val="28"/>
        </w:rPr>
        <w:t xml:space="preserve">VZDĚLÁVACÍ OBLAST: </w:t>
      </w:r>
      <w:r>
        <w:rPr>
          <w:b/>
          <w:sz w:val="28"/>
          <w:szCs w:val="28"/>
        </w:rPr>
        <w:t>Člověk a svět práce</w:t>
      </w:r>
      <w:r w:rsidRPr="00A02F6A">
        <w:rPr>
          <w:b/>
          <w:sz w:val="28"/>
          <w:szCs w:val="28"/>
        </w:rPr>
        <w:t xml:space="preserve"> </w:t>
      </w:r>
      <w:r>
        <w:rPr>
          <w:b/>
          <w:sz w:val="28"/>
          <w:szCs w:val="28"/>
        </w:rPr>
        <w:tab/>
      </w:r>
      <w:r>
        <w:rPr>
          <w:b/>
          <w:sz w:val="28"/>
          <w:szCs w:val="28"/>
        </w:rPr>
        <w:tab/>
      </w:r>
      <w:r>
        <w:rPr>
          <w:b/>
          <w:sz w:val="28"/>
          <w:szCs w:val="28"/>
        </w:rPr>
        <w:tab/>
      </w:r>
      <w:r w:rsidRPr="00826C59">
        <w:rPr>
          <w:b/>
          <w:sz w:val="28"/>
          <w:szCs w:val="28"/>
        </w:rPr>
        <w:t>VZDĚLÁVACÍ OBOR: P</w:t>
      </w:r>
      <w:r>
        <w:rPr>
          <w:b/>
          <w:sz w:val="28"/>
          <w:szCs w:val="28"/>
        </w:rPr>
        <w:t>RACOVNÍ ČINNOSTI</w:t>
      </w:r>
    </w:p>
    <w:p w14:paraId="4413BF45" w14:textId="77777777" w:rsidR="006E1B99" w:rsidRDefault="006E1B99" w:rsidP="006E1B99">
      <w:pPr>
        <w:rPr>
          <w:b/>
          <w:sz w:val="28"/>
          <w:szCs w:val="28"/>
        </w:rPr>
      </w:pPr>
      <w:r>
        <w:rPr>
          <w:b/>
          <w:sz w:val="28"/>
          <w:szCs w:val="28"/>
        </w:rPr>
        <w:t>ROČNÍK:</w:t>
      </w:r>
      <w:r>
        <w:rPr>
          <w:b/>
          <w:sz w:val="28"/>
          <w:szCs w:val="28"/>
        </w:rPr>
        <w:tab/>
        <w:t>2.</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1 hodina  </w:t>
      </w:r>
    </w:p>
    <w:tbl>
      <w:tblPr>
        <w:tblW w:w="1414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968"/>
        <w:gridCol w:w="5760"/>
        <w:gridCol w:w="3420"/>
      </w:tblGrid>
      <w:tr w:rsidR="006E1B99" w:rsidRPr="0044198E" w14:paraId="28BCC889" w14:textId="77777777" w:rsidTr="00204EB1">
        <w:trPr>
          <w:trHeight w:val="321"/>
          <w:tblHeader/>
        </w:trPr>
        <w:tc>
          <w:tcPr>
            <w:tcW w:w="4968" w:type="dxa"/>
            <w:tcBorders>
              <w:top w:val="single" w:sz="24" w:space="0" w:color="auto"/>
              <w:bottom w:val="single" w:sz="18" w:space="0" w:color="auto"/>
            </w:tcBorders>
            <w:vAlign w:val="center"/>
          </w:tcPr>
          <w:p w14:paraId="449D975A" w14:textId="77777777" w:rsidR="006E1B99" w:rsidRPr="00EA713E" w:rsidRDefault="006E1B99" w:rsidP="00204EB1">
            <w:pPr>
              <w:jc w:val="center"/>
              <w:rPr>
                <w:b/>
                <w:sz w:val="28"/>
                <w:szCs w:val="28"/>
              </w:rPr>
            </w:pPr>
            <w:r w:rsidRPr="00EA713E">
              <w:rPr>
                <w:b/>
                <w:sz w:val="28"/>
                <w:szCs w:val="28"/>
              </w:rPr>
              <w:t xml:space="preserve"> </w:t>
            </w:r>
            <w:r w:rsidRPr="001A0A91">
              <w:rPr>
                <w:b/>
                <w:sz w:val="28"/>
                <w:szCs w:val="28"/>
              </w:rPr>
              <w:t xml:space="preserve">Výstupy žáka ZŠ </w:t>
            </w:r>
            <w:r>
              <w:rPr>
                <w:b/>
                <w:sz w:val="28"/>
                <w:szCs w:val="28"/>
              </w:rPr>
              <w:t>a MŠ Týnec</w:t>
            </w:r>
          </w:p>
        </w:tc>
        <w:tc>
          <w:tcPr>
            <w:tcW w:w="5760" w:type="dxa"/>
            <w:tcBorders>
              <w:top w:val="single" w:sz="24" w:space="0" w:color="auto"/>
              <w:bottom w:val="single" w:sz="18" w:space="0" w:color="auto"/>
            </w:tcBorders>
            <w:vAlign w:val="center"/>
          </w:tcPr>
          <w:p w14:paraId="6CC43700" w14:textId="77777777" w:rsidR="006E1B99" w:rsidRPr="00EA713E" w:rsidRDefault="006E1B99" w:rsidP="00204EB1">
            <w:pPr>
              <w:jc w:val="center"/>
              <w:rPr>
                <w:b/>
                <w:sz w:val="28"/>
                <w:szCs w:val="28"/>
              </w:rPr>
            </w:pPr>
            <w:r w:rsidRPr="00EA713E">
              <w:rPr>
                <w:b/>
                <w:sz w:val="28"/>
                <w:szCs w:val="28"/>
              </w:rPr>
              <w:t>Obsah učiva</w:t>
            </w:r>
          </w:p>
        </w:tc>
        <w:tc>
          <w:tcPr>
            <w:tcW w:w="3420" w:type="dxa"/>
            <w:tcBorders>
              <w:top w:val="single" w:sz="24" w:space="0" w:color="auto"/>
              <w:bottom w:val="single" w:sz="18" w:space="0" w:color="auto"/>
            </w:tcBorders>
            <w:vAlign w:val="center"/>
          </w:tcPr>
          <w:p w14:paraId="3E7EFD00" w14:textId="77777777" w:rsidR="006E1B99" w:rsidRPr="00EA713E" w:rsidRDefault="006E1B99" w:rsidP="00204EB1">
            <w:pPr>
              <w:jc w:val="center"/>
              <w:rPr>
                <w:b/>
                <w:sz w:val="28"/>
                <w:szCs w:val="28"/>
              </w:rPr>
            </w:pPr>
            <w:r w:rsidRPr="00EA713E">
              <w:rPr>
                <w:b/>
                <w:sz w:val="28"/>
                <w:szCs w:val="28"/>
              </w:rPr>
              <w:t>Průřezová témata, mezipředmětové vztahy</w:t>
            </w:r>
          </w:p>
        </w:tc>
      </w:tr>
      <w:tr w:rsidR="006E1B99" w:rsidRPr="00663282" w14:paraId="6D6A0882" w14:textId="77777777" w:rsidTr="00204EB1">
        <w:tblPrEx>
          <w:tblBorders>
            <w:top w:val="none" w:sz="0" w:space="0" w:color="auto"/>
          </w:tblBorders>
        </w:tblPrEx>
        <w:trPr>
          <w:trHeight w:val="5940"/>
        </w:trPr>
        <w:tc>
          <w:tcPr>
            <w:tcW w:w="4968" w:type="dxa"/>
            <w:tcBorders>
              <w:top w:val="single" w:sz="18" w:space="0" w:color="auto"/>
            </w:tcBorders>
          </w:tcPr>
          <w:p w14:paraId="6D65F9F2" w14:textId="77777777" w:rsidR="006E1B99" w:rsidRPr="000A3152" w:rsidRDefault="006E1B99" w:rsidP="00204EB1">
            <w:pPr>
              <w:ind w:left="57"/>
            </w:pPr>
          </w:p>
          <w:p w14:paraId="7C32B25F" w14:textId="77777777" w:rsidR="006E1B99" w:rsidRPr="000A3152" w:rsidRDefault="006E1B99" w:rsidP="006E1B99">
            <w:pPr>
              <w:numPr>
                <w:ilvl w:val="0"/>
                <w:numId w:val="236"/>
              </w:numPr>
            </w:pPr>
            <w:r>
              <w:t>žák vytváří jednoduchými postupy různé předměty z tradičních i netradičních materiálů</w:t>
            </w:r>
          </w:p>
          <w:p w14:paraId="3FF1D149" w14:textId="77777777" w:rsidR="006E1B99" w:rsidRDefault="006E1B99" w:rsidP="006E1B99">
            <w:pPr>
              <w:numPr>
                <w:ilvl w:val="0"/>
                <w:numId w:val="236"/>
              </w:numPr>
            </w:pPr>
            <w:r>
              <w:t xml:space="preserve">pracuje podle slovního návodu </w:t>
            </w:r>
          </w:p>
          <w:p w14:paraId="3AF6B137" w14:textId="77777777" w:rsidR="006E1B99" w:rsidRDefault="006E1B99" w:rsidP="006E1B99">
            <w:pPr>
              <w:ind w:left="1174"/>
            </w:pPr>
            <w:r>
              <w:t>a předlohy</w:t>
            </w:r>
          </w:p>
          <w:p w14:paraId="24F960B3" w14:textId="77777777" w:rsidR="006E1B99" w:rsidRDefault="006E1B99" w:rsidP="00204EB1"/>
          <w:p w14:paraId="0DFF8514" w14:textId="77777777" w:rsidR="006E1B99" w:rsidRDefault="006E1B99" w:rsidP="00204EB1"/>
          <w:p w14:paraId="1EA0FFC6" w14:textId="77777777" w:rsidR="006E1B99" w:rsidRDefault="006E1B99" w:rsidP="00204EB1"/>
          <w:p w14:paraId="2181088D" w14:textId="77777777" w:rsidR="006E1B99" w:rsidRDefault="006E1B99" w:rsidP="00204EB1"/>
          <w:p w14:paraId="6E31D6D9" w14:textId="77777777" w:rsidR="006E1B99" w:rsidRPr="000A3152" w:rsidRDefault="006E1B99" w:rsidP="00204EB1"/>
          <w:p w14:paraId="090C2391" w14:textId="77777777" w:rsidR="006E1B99" w:rsidRDefault="006E1B99" w:rsidP="006E1B99">
            <w:pPr>
              <w:numPr>
                <w:ilvl w:val="0"/>
                <w:numId w:val="236"/>
              </w:numPr>
            </w:pPr>
            <w:r>
              <w:t xml:space="preserve">zvládá elementární  dovednosti </w:t>
            </w:r>
          </w:p>
          <w:p w14:paraId="31BD3856" w14:textId="77777777" w:rsidR="006E1B99" w:rsidRDefault="006E1B99" w:rsidP="006E1B99">
            <w:pPr>
              <w:ind w:left="1174"/>
            </w:pPr>
            <w:r>
              <w:t>a činnosti při práci se stavebnicemi</w:t>
            </w:r>
          </w:p>
          <w:p w14:paraId="4326F9BC" w14:textId="77777777" w:rsidR="006E1B99" w:rsidRPr="000A3152" w:rsidRDefault="006E1B99" w:rsidP="00204EB1">
            <w:pPr>
              <w:ind w:left="814"/>
            </w:pPr>
          </w:p>
          <w:p w14:paraId="49476781" w14:textId="77777777" w:rsidR="006E1B99" w:rsidRDefault="006E1B99" w:rsidP="00204EB1">
            <w:pPr>
              <w:ind w:left="57"/>
            </w:pPr>
          </w:p>
          <w:p w14:paraId="535AA145" w14:textId="77777777" w:rsidR="006E1B99" w:rsidRDefault="006E1B99" w:rsidP="00204EB1">
            <w:pPr>
              <w:ind w:left="57"/>
            </w:pPr>
          </w:p>
          <w:p w14:paraId="56E9B300" w14:textId="77777777" w:rsidR="006E1B99" w:rsidRPr="000A3152" w:rsidRDefault="006E1B99" w:rsidP="006E1B99">
            <w:pPr>
              <w:numPr>
                <w:ilvl w:val="0"/>
                <w:numId w:val="236"/>
              </w:numPr>
            </w:pPr>
            <w:r>
              <w:t>provádí pozorování přírody</w:t>
            </w:r>
          </w:p>
          <w:p w14:paraId="5E84E628" w14:textId="77777777" w:rsidR="006E1B99" w:rsidRPr="000C73BA" w:rsidRDefault="006E1B99" w:rsidP="006E1B99">
            <w:pPr>
              <w:numPr>
                <w:ilvl w:val="0"/>
                <w:numId w:val="236"/>
              </w:numPr>
            </w:pPr>
            <w:r>
              <w:t>p</w:t>
            </w:r>
            <w:r w:rsidRPr="000C73BA">
              <w:t>ečuje o pokojové rostliny</w:t>
            </w:r>
          </w:p>
          <w:p w14:paraId="2B7E8099" w14:textId="77777777" w:rsidR="006E1B99" w:rsidRPr="000C73BA" w:rsidRDefault="006E1B99" w:rsidP="00204EB1">
            <w:pPr>
              <w:ind w:left="57"/>
            </w:pPr>
          </w:p>
          <w:p w14:paraId="2F182EEC" w14:textId="77777777" w:rsidR="006E1B99" w:rsidRDefault="006E1B99" w:rsidP="00204EB1"/>
          <w:p w14:paraId="4DCCD632" w14:textId="77777777" w:rsidR="006E1B99" w:rsidRPr="00663282" w:rsidRDefault="006E1B99" w:rsidP="006E1B99">
            <w:pPr>
              <w:numPr>
                <w:ilvl w:val="0"/>
                <w:numId w:val="236"/>
              </w:numPr>
              <w:rPr>
                <w:b/>
              </w:rPr>
            </w:pPr>
            <w:r>
              <w:t>chová se vhodně při stolování</w:t>
            </w:r>
          </w:p>
        </w:tc>
        <w:tc>
          <w:tcPr>
            <w:tcW w:w="5760" w:type="dxa"/>
            <w:tcBorders>
              <w:top w:val="single" w:sz="18" w:space="0" w:color="auto"/>
            </w:tcBorders>
          </w:tcPr>
          <w:p w14:paraId="46421A6C" w14:textId="77777777" w:rsidR="006E1B99" w:rsidRPr="00663282" w:rsidRDefault="006E1B99" w:rsidP="00204EB1">
            <w:pPr>
              <w:rPr>
                <w:b/>
              </w:rPr>
            </w:pPr>
            <w:r w:rsidRPr="00663282">
              <w:rPr>
                <w:b/>
              </w:rPr>
              <w:t>Práce s drobným materiálem</w:t>
            </w:r>
          </w:p>
          <w:p w14:paraId="70FC8E67" w14:textId="77777777" w:rsidR="006E1B99" w:rsidRDefault="006E1B99" w:rsidP="006E1B99">
            <w:pPr>
              <w:numPr>
                <w:ilvl w:val="0"/>
                <w:numId w:val="231"/>
              </w:numPr>
            </w:pPr>
            <w:r>
              <w:t xml:space="preserve">vytváření různých předmětů z tradičních </w:t>
            </w:r>
          </w:p>
          <w:p w14:paraId="23EFF836" w14:textId="77777777" w:rsidR="006E1B99" w:rsidRDefault="006E1B99" w:rsidP="006E1B99">
            <w:pPr>
              <w:ind w:left="454"/>
            </w:pPr>
            <w:r>
              <w:t xml:space="preserve">i netradičních materiálů. </w:t>
            </w:r>
          </w:p>
          <w:p w14:paraId="4811ED95" w14:textId="77777777" w:rsidR="006E1B99" w:rsidRDefault="006E1B99" w:rsidP="006E1B99">
            <w:pPr>
              <w:pStyle w:val="Odstavecseseznamem"/>
              <w:numPr>
                <w:ilvl w:val="0"/>
                <w:numId w:val="240"/>
              </w:numPr>
              <w:spacing w:line="240" w:lineRule="auto"/>
              <w:ind w:left="714" w:hanging="357"/>
              <w:rPr>
                <w:rFonts w:ascii="Times New Roman" w:hAnsi="Times New Roman" w:cs="Times New Roman"/>
              </w:rPr>
            </w:pPr>
            <w:r w:rsidRPr="006E1B99">
              <w:rPr>
                <w:rFonts w:ascii="Times New Roman" w:hAnsi="Times New Roman" w:cs="Times New Roman"/>
              </w:rPr>
              <w:t>schopnost práce po</w:t>
            </w:r>
            <w:r>
              <w:rPr>
                <w:rFonts w:ascii="Times New Roman" w:hAnsi="Times New Roman" w:cs="Times New Roman"/>
              </w:rPr>
              <w:t>dle slovního návodu a předlohy</w:t>
            </w:r>
          </w:p>
          <w:p w14:paraId="72D44F48" w14:textId="77777777" w:rsidR="006E1B99" w:rsidRPr="006E1B99" w:rsidRDefault="006E1B99" w:rsidP="006E1B99">
            <w:pPr>
              <w:pStyle w:val="Odstavecseseznamem"/>
              <w:numPr>
                <w:ilvl w:val="0"/>
                <w:numId w:val="240"/>
              </w:numPr>
              <w:spacing w:line="240" w:lineRule="auto"/>
              <w:ind w:left="714" w:hanging="357"/>
              <w:rPr>
                <w:rFonts w:ascii="Times New Roman" w:hAnsi="Times New Roman" w:cs="Times New Roman"/>
              </w:rPr>
            </w:pPr>
            <w:r w:rsidRPr="006E1B99">
              <w:rPr>
                <w:rFonts w:ascii="Times New Roman" w:hAnsi="Times New Roman" w:cs="Times New Roman"/>
              </w:rPr>
              <w:t>lepení, stříhání, vytrhávání papíru</w:t>
            </w:r>
          </w:p>
          <w:p w14:paraId="55F27B69" w14:textId="77777777" w:rsidR="006E1B99" w:rsidRPr="006E1B99" w:rsidRDefault="006E1B99" w:rsidP="006E1B99">
            <w:pPr>
              <w:pStyle w:val="Odstavecseseznamem"/>
              <w:numPr>
                <w:ilvl w:val="0"/>
                <w:numId w:val="240"/>
              </w:numPr>
              <w:spacing w:line="240" w:lineRule="auto"/>
              <w:ind w:left="714" w:hanging="357"/>
              <w:rPr>
                <w:rFonts w:ascii="Times New Roman" w:hAnsi="Times New Roman" w:cs="Times New Roman"/>
              </w:rPr>
            </w:pPr>
            <w:r w:rsidRPr="006E1B99">
              <w:rPr>
                <w:rFonts w:ascii="Times New Roman" w:hAnsi="Times New Roman" w:cs="Times New Roman"/>
              </w:rPr>
              <w:t>skládání papíru-ohýbání, překládání (</w:t>
            </w:r>
            <w:proofErr w:type="spellStart"/>
            <w:r w:rsidRPr="006E1B99">
              <w:rPr>
                <w:rFonts w:ascii="Times New Roman" w:hAnsi="Times New Roman" w:cs="Times New Roman"/>
              </w:rPr>
              <w:t>origami</w:t>
            </w:r>
            <w:proofErr w:type="spellEnd"/>
            <w:r w:rsidRPr="006E1B99">
              <w:rPr>
                <w:rFonts w:ascii="Times New Roman" w:hAnsi="Times New Roman" w:cs="Times New Roman"/>
              </w:rPr>
              <w:t>)</w:t>
            </w:r>
          </w:p>
          <w:p w14:paraId="52754788" w14:textId="77777777" w:rsidR="006E1B99" w:rsidRPr="006E1B99" w:rsidRDefault="006E1B99" w:rsidP="006E1B99">
            <w:pPr>
              <w:pStyle w:val="Odstavecseseznamem"/>
              <w:numPr>
                <w:ilvl w:val="0"/>
                <w:numId w:val="240"/>
              </w:numPr>
              <w:spacing w:line="240" w:lineRule="auto"/>
              <w:ind w:left="714" w:hanging="357"/>
              <w:rPr>
                <w:rFonts w:ascii="Times New Roman" w:hAnsi="Times New Roman" w:cs="Times New Roman"/>
              </w:rPr>
            </w:pPr>
            <w:r w:rsidRPr="006E1B99">
              <w:rPr>
                <w:rFonts w:ascii="Times New Roman" w:hAnsi="Times New Roman" w:cs="Times New Roman"/>
              </w:rPr>
              <w:t>práce s modelovacími hmotami</w:t>
            </w:r>
          </w:p>
          <w:p w14:paraId="784604D2" w14:textId="77777777" w:rsidR="006E1B99" w:rsidRPr="006E1B99" w:rsidRDefault="006E1B99" w:rsidP="006E1B99">
            <w:pPr>
              <w:pStyle w:val="Odstavecseseznamem"/>
              <w:numPr>
                <w:ilvl w:val="0"/>
                <w:numId w:val="240"/>
              </w:numPr>
              <w:spacing w:line="240" w:lineRule="auto"/>
              <w:ind w:left="714" w:hanging="357"/>
              <w:rPr>
                <w:rFonts w:ascii="Times New Roman" w:hAnsi="Times New Roman" w:cs="Times New Roman"/>
              </w:rPr>
            </w:pPr>
            <w:r w:rsidRPr="006E1B99">
              <w:rPr>
                <w:rFonts w:ascii="Times New Roman" w:hAnsi="Times New Roman" w:cs="Times New Roman"/>
              </w:rPr>
              <w:t>práce s přírodninami</w:t>
            </w:r>
          </w:p>
          <w:p w14:paraId="3133D304" w14:textId="77777777" w:rsidR="006E1B99" w:rsidRPr="006E1B99" w:rsidRDefault="006E1B99" w:rsidP="006E1B99">
            <w:pPr>
              <w:pStyle w:val="Odstavecseseznamem"/>
              <w:numPr>
                <w:ilvl w:val="0"/>
                <w:numId w:val="240"/>
              </w:numPr>
              <w:spacing w:line="240" w:lineRule="auto"/>
              <w:ind w:left="714" w:hanging="357"/>
              <w:rPr>
                <w:rFonts w:ascii="Times New Roman" w:hAnsi="Times New Roman" w:cs="Times New Roman"/>
              </w:rPr>
            </w:pPr>
            <w:r w:rsidRPr="006E1B99">
              <w:rPr>
                <w:rFonts w:ascii="Times New Roman" w:hAnsi="Times New Roman" w:cs="Times New Roman"/>
              </w:rPr>
              <w:t xml:space="preserve">stříhání, lepení kousků textilu </w:t>
            </w:r>
          </w:p>
          <w:p w14:paraId="2C331B7E" w14:textId="77777777" w:rsidR="006E1B99" w:rsidRPr="006E1B99" w:rsidRDefault="006E1B99" w:rsidP="006E1B99">
            <w:pPr>
              <w:pStyle w:val="Odstavecseseznamem"/>
              <w:numPr>
                <w:ilvl w:val="0"/>
                <w:numId w:val="240"/>
              </w:numPr>
              <w:spacing w:line="240" w:lineRule="auto"/>
              <w:ind w:left="714" w:hanging="357"/>
              <w:rPr>
                <w:rFonts w:ascii="Times New Roman" w:hAnsi="Times New Roman" w:cs="Times New Roman"/>
              </w:rPr>
            </w:pPr>
            <w:r w:rsidRPr="006E1B99">
              <w:rPr>
                <w:rFonts w:ascii="Times New Roman" w:hAnsi="Times New Roman" w:cs="Times New Roman"/>
              </w:rPr>
              <w:t xml:space="preserve">obkreslování předlohy </w:t>
            </w:r>
          </w:p>
          <w:p w14:paraId="3FB27ED9" w14:textId="77777777" w:rsidR="006E1B99" w:rsidRPr="006E1B99" w:rsidRDefault="006E1B99" w:rsidP="006E1B99">
            <w:pPr>
              <w:pStyle w:val="Odstavecseseznamem"/>
              <w:numPr>
                <w:ilvl w:val="0"/>
                <w:numId w:val="240"/>
              </w:numPr>
              <w:spacing w:line="240" w:lineRule="auto"/>
              <w:ind w:left="714" w:hanging="357"/>
              <w:rPr>
                <w:rFonts w:ascii="Times New Roman" w:hAnsi="Times New Roman" w:cs="Times New Roman"/>
              </w:rPr>
            </w:pPr>
            <w:r w:rsidRPr="006E1B99">
              <w:rPr>
                <w:rFonts w:ascii="Times New Roman" w:hAnsi="Times New Roman" w:cs="Times New Roman"/>
              </w:rPr>
              <w:t xml:space="preserve">kompletování </w:t>
            </w:r>
          </w:p>
          <w:p w14:paraId="3DB92F03" w14:textId="77777777" w:rsidR="006E1B99" w:rsidRPr="006E1B99" w:rsidRDefault="006E1B99" w:rsidP="006E1B99">
            <w:pPr>
              <w:pStyle w:val="Odstavecseseznamem"/>
              <w:numPr>
                <w:ilvl w:val="0"/>
                <w:numId w:val="240"/>
              </w:numPr>
              <w:spacing w:line="240" w:lineRule="auto"/>
              <w:ind w:left="714" w:hanging="357"/>
              <w:rPr>
                <w:rFonts w:ascii="Times New Roman" w:hAnsi="Times New Roman" w:cs="Times New Roman"/>
              </w:rPr>
            </w:pPr>
            <w:r w:rsidRPr="006E1B99">
              <w:rPr>
                <w:rFonts w:ascii="Times New Roman" w:hAnsi="Times New Roman" w:cs="Times New Roman"/>
              </w:rPr>
              <w:t>výtvarné dokončení</w:t>
            </w:r>
          </w:p>
          <w:p w14:paraId="044D5A50" w14:textId="77777777" w:rsidR="006E1B99" w:rsidRPr="00663282" w:rsidRDefault="006E1B99" w:rsidP="00204EB1">
            <w:pPr>
              <w:rPr>
                <w:b/>
              </w:rPr>
            </w:pPr>
            <w:r w:rsidRPr="00663282">
              <w:rPr>
                <w:b/>
              </w:rPr>
              <w:t>Konstrukční činnosti</w:t>
            </w:r>
          </w:p>
          <w:p w14:paraId="268E68D6" w14:textId="77777777" w:rsidR="006E1B99" w:rsidRDefault="006E1B99" w:rsidP="006E1B99">
            <w:pPr>
              <w:numPr>
                <w:ilvl w:val="0"/>
                <w:numId w:val="231"/>
              </w:numPr>
            </w:pPr>
            <w:r>
              <w:t xml:space="preserve">elementární dovednosti a činnosti při práci </w:t>
            </w:r>
          </w:p>
          <w:p w14:paraId="40588EF1" w14:textId="77777777" w:rsidR="006E1B99" w:rsidRDefault="006E1B99" w:rsidP="006E1B99">
            <w:pPr>
              <w:ind w:left="454"/>
            </w:pPr>
            <w:r>
              <w:t>se stavebnicí</w:t>
            </w:r>
          </w:p>
          <w:p w14:paraId="20708C0B" w14:textId="77777777" w:rsidR="006E1B99" w:rsidRDefault="006E1B99" w:rsidP="006E1B99">
            <w:pPr>
              <w:numPr>
                <w:ilvl w:val="0"/>
                <w:numId w:val="231"/>
              </w:numPr>
            </w:pPr>
            <w:r>
              <w:t>práce se stavebnicemi- LEGO, CHEVA, …</w:t>
            </w:r>
          </w:p>
          <w:p w14:paraId="18B94955" w14:textId="77777777" w:rsidR="006E1B99" w:rsidRDefault="006E1B99" w:rsidP="006E1B99">
            <w:pPr>
              <w:numPr>
                <w:ilvl w:val="0"/>
                <w:numId w:val="231"/>
              </w:numPr>
            </w:pPr>
            <w:r>
              <w:t>sestavování a rozebírání modelů</w:t>
            </w:r>
          </w:p>
          <w:p w14:paraId="173EF25C" w14:textId="77777777" w:rsidR="006E1B99" w:rsidRPr="00896D49" w:rsidRDefault="006E1B99" w:rsidP="00204EB1">
            <w:pPr>
              <w:ind w:left="57"/>
            </w:pPr>
          </w:p>
          <w:p w14:paraId="64E47AE7" w14:textId="77777777" w:rsidR="006E1B99" w:rsidRPr="00663282" w:rsidRDefault="006E1B99" w:rsidP="00204EB1">
            <w:pPr>
              <w:rPr>
                <w:b/>
              </w:rPr>
            </w:pPr>
            <w:r w:rsidRPr="00663282">
              <w:rPr>
                <w:b/>
              </w:rPr>
              <w:t xml:space="preserve">Pěstitelské práce </w:t>
            </w:r>
          </w:p>
          <w:p w14:paraId="2C4BD4B3" w14:textId="77777777" w:rsidR="006E1B99" w:rsidRDefault="006E1B99" w:rsidP="006E1B99">
            <w:pPr>
              <w:numPr>
                <w:ilvl w:val="0"/>
                <w:numId w:val="231"/>
              </w:numPr>
            </w:pPr>
            <w:r>
              <w:t xml:space="preserve">pozorování přírody (zaznamenávání) </w:t>
            </w:r>
          </w:p>
          <w:p w14:paraId="742B9644" w14:textId="77777777" w:rsidR="006E1B99" w:rsidRDefault="006E1B99" w:rsidP="006E1B99">
            <w:pPr>
              <w:numPr>
                <w:ilvl w:val="0"/>
                <w:numId w:val="231"/>
              </w:numPr>
            </w:pPr>
            <w:r>
              <w:t>kalendář přírody- sledování počasí, změny v přírodě</w:t>
            </w:r>
          </w:p>
          <w:p w14:paraId="4730943B" w14:textId="77777777" w:rsidR="006E1B99" w:rsidRDefault="006E1B99" w:rsidP="006E1B99">
            <w:pPr>
              <w:numPr>
                <w:ilvl w:val="0"/>
                <w:numId w:val="231"/>
              </w:numPr>
            </w:pPr>
            <w:r>
              <w:t>péče o nenáročné rostliny.</w:t>
            </w:r>
          </w:p>
          <w:p w14:paraId="2DB37A12" w14:textId="77777777" w:rsidR="006E1B99" w:rsidRDefault="006E1B99" w:rsidP="00204EB1">
            <w:pPr>
              <w:ind w:left="57"/>
              <w:rPr>
                <w:b/>
              </w:rPr>
            </w:pPr>
          </w:p>
          <w:p w14:paraId="595EC7D3" w14:textId="77777777" w:rsidR="006E1B99" w:rsidRPr="00663282" w:rsidRDefault="006E1B99" w:rsidP="00204EB1">
            <w:pPr>
              <w:ind w:left="57"/>
              <w:rPr>
                <w:b/>
              </w:rPr>
            </w:pPr>
            <w:r w:rsidRPr="00663282">
              <w:rPr>
                <w:b/>
              </w:rPr>
              <w:t>Příprava pokrmů</w:t>
            </w:r>
          </w:p>
          <w:p w14:paraId="2424C7D7" w14:textId="77777777" w:rsidR="006E1B99" w:rsidRPr="00663282" w:rsidRDefault="006E1B99" w:rsidP="006E1B99">
            <w:pPr>
              <w:numPr>
                <w:ilvl w:val="0"/>
                <w:numId w:val="231"/>
              </w:numPr>
              <w:rPr>
                <w:b/>
              </w:rPr>
            </w:pPr>
            <w:r>
              <w:t>vhodné chování při stolování</w:t>
            </w:r>
          </w:p>
        </w:tc>
        <w:tc>
          <w:tcPr>
            <w:tcW w:w="3420" w:type="dxa"/>
            <w:tcBorders>
              <w:top w:val="single" w:sz="18" w:space="0" w:color="auto"/>
            </w:tcBorders>
          </w:tcPr>
          <w:p w14:paraId="321342F2" w14:textId="77777777" w:rsidR="006E1B99" w:rsidRPr="00111B2A" w:rsidRDefault="006E1B99" w:rsidP="006E1B99">
            <w:pPr>
              <w:numPr>
                <w:ilvl w:val="0"/>
                <w:numId w:val="231"/>
              </w:numPr>
            </w:pPr>
            <w:r>
              <w:t>Člověk a jeho svět (prvouka)</w:t>
            </w:r>
          </w:p>
          <w:p w14:paraId="27FC0E77" w14:textId="77777777" w:rsidR="006E1B99" w:rsidRPr="00111B2A" w:rsidRDefault="006E1B99" w:rsidP="006E1B99">
            <w:pPr>
              <w:numPr>
                <w:ilvl w:val="0"/>
                <w:numId w:val="231"/>
              </w:numPr>
            </w:pPr>
            <w:r>
              <w:t>HV</w:t>
            </w:r>
          </w:p>
          <w:p w14:paraId="0BC3A8D3" w14:textId="77777777" w:rsidR="006E1B99" w:rsidRPr="00111B2A" w:rsidRDefault="006E1B99" w:rsidP="006E1B99">
            <w:pPr>
              <w:numPr>
                <w:ilvl w:val="0"/>
                <w:numId w:val="231"/>
              </w:numPr>
            </w:pPr>
            <w:r>
              <w:t>Matematika</w:t>
            </w:r>
          </w:p>
          <w:p w14:paraId="6C3065F7" w14:textId="77777777" w:rsidR="006E1B99" w:rsidRDefault="006E1B99" w:rsidP="006E1B99">
            <w:pPr>
              <w:numPr>
                <w:ilvl w:val="0"/>
                <w:numId w:val="231"/>
              </w:numPr>
            </w:pPr>
            <w:r>
              <w:t>VV</w:t>
            </w:r>
          </w:p>
          <w:p w14:paraId="17C4A13B" w14:textId="77777777" w:rsidR="006E1B99" w:rsidRPr="00663282" w:rsidRDefault="006E1B99" w:rsidP="006E1B99">
            <w:pPr>
              <w:numPr>
                <w:ilvl w:val="0"/>
                <w:numId w:val="231"/>
              </w:numPr>
              <w:rPr>
                <w:b/>
              </w:rPr>
            </w:pPr>
            <w:r>
              <w:t>Český jazyk</w:t>
            </w:r>
          </w:p>
        </w:tc>
      </w:tr>
    </w:tbl>
    <w:p w14:paraId="17D54649" w14:textId="77777777" w:rsidR="006E1B99" w:rsidRDefault="006E1B99" w:rsidP="006E1B99"/>
    <w:p w14:paraId="6BF61717" w14:textId="77777777" w:rsidR="006E1B99" w:rsidRPr="00D870CC" w:rsidRDefault="006E1B99" w:rsidP="006E1B99">
      <w:pPr>
        <w:pStyle w:val="Nadpis3"/>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 xml:space="preserve">5.7.3 </w:t>
      </w:r>
      <w:r>
        <w:rPr>
          <w:rFonts w:ascii="Times New Roman" w:hAnsi="Times New Roman" w:cs="Times New Roman"/>
          <w:sz w:val="28"/>
          <w:szCs w:val="28"/>
        </w:rPr>
        <w:tab/>
      </w:r>
      <w:bookmarkStart w:id="71" w:name="_Toc271781439"/>
      <w:bookmarkStart w:id="72" w:name="_Toc356291328"/>
      <w:r w:rsidRPr="00D870CC">
        <w:rPr>
          <w:rFonts w:ascii="Times New Roman" w:hAnsi="Times New Roman" w:cs="Times New Roman"/>
          <w:sz w:val="28"/>
          <w:szCs w:val="28"/>
        </w:rPr>
        <w:t>VYUČOVACÍ PŘEDMĚT: PRACOVNÍ  ČINNOSTI</w:t>
      </w:r>
      <w:bookmarkEnd w:id="71"/>
      <w:bookmarkEnd w:id="72"/>
    </w:p>
    <w:p w14:paraId="5AE0AC83" w14:textId="77777777" w:rsidR="006E1B99" w:rsidRPr="00A02F6A" w:rsidRDefault="006E1B99" w:rsidP="006E1B99">
      <w:pPr>
        <w:rPr>
          <w:b/>
          <w:sz w:val="28"/>
          <w:szCs w:val="28"/>
        </w:rPr>
      </w:pPr>
      <w:r w:rsidRPr="00A02F6A">
        <w:rPr>
          <w:b/>
          <w:sz w:val="28"/>
          <w:szCs w:val="28"/>
        </w:rPr>
        <w:t xml:space="preserve">VZDĚLÁVACÍ OBLAST: </w:t>
      </w:r>
      <w:r>
        <w:rPr>
          <w:b/>
          <w:sz w:val="28"/>
          <w:szCs w:val="28"/>
        </w:rPr>
        <w:t>Člověk a svět práce</w:t>
      </w:r>
      <w:r w:rsidRPr="00A02F6A">
        <w:rPr>
          <w:b/>
          <w:sz w:val="28"/>
          <w:szCs w:val="28"/>
        </w:rPr>
        <w:t xml:space="preserve"> </w:t>
      </w:r>
      <w:r>
        <w:rPr>
          <w:b/>
          <w:sz w:val="28"/>
          <w:szCs w:val="28"/>
        </w:rPr>
        <w:tab/>
      </w:r>
      <w:r>
        <w:rPr>
          <w:b/>
          <w:sz w:val="28"/>
          <w:szCs w:val="28"/>
        </w:rPr>
        <w:tab/>
      </w:r>
      <w:r>
        <w:rPr>
          <w:b/>
          <w:sz w:val="28"/>
          <w:szCs w:val="28"/>
        </w:rPr>
        <w:tab/>
      </w:r>
      <w:r w:rsidRPr="00826C59">
        <w:rPr>
          <w:b/>
          <w:sz w:val="28"/>
          <w:szCs w:val="28"/>
        </w:rPr>
        <w:t>VZDĚLÁVACÍ OBOR: P</w:t>
      </w:r>
      <w:r>
        <w:rPr>
          <w:b/>
          <w:sz w:val="28"/>
          <w:szCs w:val="28"/>
        </w:rPr>
        <w:t>RACOVNÍ ČINNOSTI</w:t>
      </w:r>
    </w:p>
    <w:p w14:paraId="784711CD" w14:textId="77777777" w:rsidR="006E1B99" w:rsidRDefault="006E1B99" w:rsidP="006E1B99">
      <w:pPr>
        <w:rPr>
          <w:b/>
          <w:sz w:val="28"/>
          <w:szCs w:val="28"/>
        </w:rPr>
      </w:pPr>
      <w:r>
        <w:rPr>
          <w:b/>
          <w:sz w:val="28"/>
          <w:szCs w:val="28"/>
        </w:rPr>
        <w:t>ROČNÍK:</w:t>
      </w:r>
      <w:r>
        <w:rPr>
          <w:b/>
          <w:sz w:val="28"/>
          <w:szCs w:val="28"/>
        </w:rPr>
        <w:tab/>
        <w:t>3.</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1 </w:t>
      </w:r>
      <w:r w:rsidRPr="00A02F6A">
        <w:rPr>
          <w:b/>
          <w:sz w:val="28"/>
          <w:szCs w:val="28"/>
        </w:rPr>
        <w:t>hod</w:t>
      </w:r>
      <w:r>
        <w:rPr>
          <w:b/>
          <w:sz w:val="28"/>
          <w:szCs w:val="28"/>
        </w:rPr>
        <w:t>ina</w:t>
      </w:r>
      <w:r w:rsidRPr="00A02F6A">
        <w:rPr>
          <w:b/>
          <w:sz w:val="28"/>
          <w:szCs w:val="28"/>
        </w:rPr>
        <w:t xml:space="preserve">  </w:t>
      </w:r>
    </w:p>
    <w:tbl>
      <w:tblPr>
        <w:tblW w:w="14148" w:type="dxa"/>
        <w:tblBorders>
          <w:top w:val="single" w:sz="24" w:space="0" w:color="auto"/>
          <w:left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788"/>
        <w:gridCol w:w="5940"/>
        <w:gridCol w:w="3420"/>
      </w:tblGrid>
      <w:tr w:rsidR="006E1B99" w:rsidRPr="0044198E" w14:paraId="4E46872B" w14:textId="77777777" w:rsidTr="00204EB1">
        <w:trPr>
          <w:trHeight w:val="321"/>
          <w:tblHeader/>
        </w:trPr>
        <w:tc>
          <w:tcPr>
            <w:tcW w:w="4788" w:type="dxa"/>
            <w:tcBorders>
              <w:top w:val="single" w:sz="24" w:space="0" w:color="auto"/>
              <w:bottom w:val="single" w:sz="24" w:space="0" w:color="auto"/>
            </w:tcBorders>
            <w:vAlign w:val="center"/>
          </w:tcPr>
          <w:p w14:paraId="5982DB1C" w14:textId="77777777" w:rsidR="006E1B99" w:rsidRPr="00D870CC"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5940" w:type="dxa"/>
            <w:tcBorders>
              <w:top w:val="single" w:sz="24" w:space="0" w:color="auto"/>
              <w:bottom w:val="single" w:sz="24" w:space="0" w:color="auto"/>
            </w:tcBorders>
            <w:vAlign w:val="center"/>
          </w:tcPr>
          <w:p w14:paraId="0C1CA1E8" w14:textId="77777777" w:rsidR="006E1B99" w:rsidRPr="00D870CC" w:rsidRDefault="006E1B99" w:rsidP="00204EB1">
            <w:pPr>
              <w:jc w:val="center"/>
              <w:rPr>
                <w:b/>
                <w:sz w:val="28"/>
                <w:szCs w:val="28"/>
              </w:rPr>
            </w:pPr>
            <w:r w:rsidRPr="00D870CC">
              <w:rPr>
                <w:b/>
                <w:sz w:val="28"/>
                <w:szCs w:val="28"/>
              </w:rPr>
              <w:t>Obsah učiva</w:t>
            </w:r>
          </w:p>
        </w:tc>
        <w:tc>
          <w:tcPr>
            <w:tcW w:w="3420" w:type="dxa"/>
            <w:tcBorders>
              <w:top w:val="single" w:sz="24" w:space="0" w:color="auto"/>
              <w:bottom w:val="single" w:sz="24" w:space="0" w:color="auto"/>
            </w:tcBorders>
            <w:vAlign w:val="center"/>
          </w:tcPr>
          <w:p w14:paraId="417C07DD" w14:textId="77777777" w:rsidR="006E1B99" w:rsidRPr="00D870CC" w:rsidRDefault="006E1B99" w:rsidP="00204EB1">
            <w:pPr>
              <w:jc w:val="center"/>
              <w:rPr>
                <w:b/>
                <w:sz w:val="28"/>
                <w:szCs w:val="28"/>
              </w:rPr>
            </w:pPr>
            <w:r w:rsidRPr="00D870CC">
              <w:rPr>
                <w:b/>
                <w:sz w:val="28"/>
                <w:szCs w:val="28"/>
              </w:rPr>
              <w:t>Průřezová témata, mezipředmětové vztahy</w:t>
            </w:r>
          </w:p>
        </w:tc>
      </w:tr>
      <w:tr w:rsidR="006E1B99" w:rsidRPr="00663282" w14:paraId="306058D7" w14:textId="77777777" w:rsidTr="00204EB1">
        <w:tblPrEx>
          <w:tblBorders>
            <w:bottom w:val="single" w:sz="24" w:space="0" w:color="auto"/>
          </w:tblBorders>
        </w:tblPrEx>
        <w:trPr>
          <w:trHeight w:val="512"/>
        </w:trPr>
        <w:tc>
          <w:tcPr>
            <w:tcW w:w="4788" w:type="dxa"/>
            <w:tcBorders>
              <w:top w:val="single" w:sz="24" w:space="0" w:color="auto"/>
            </w:tcBorders>
          </w:tcPr>
          <w:p w14:paraId="02BC6D51" w14:textId="77777777" w:rsidR="006E1B99" w:rsidRPr="000A3152" w:rsidRDefault="006E1B99" w:rsidP="00204EB1">
            <w:pPr>
              <w:ind w:left="57"/>
            </w:pPr>
          </w:p>
          <w:p w14:paraId="11BA7719" w14:textId="77777777" w:rsidR="006E1B99" w:rsidRDefault="006E1B99" w:rsidP="006E1B99">
            <w:pPr>
              <w:numPr>
                <w:ilvl w:val="0"/>
                <w:numId w:val="237"/>
              </w:numPr>
            </w:pPr>
            <w:r>
              <w:t xml:space="preserve">žák vytváří jednoduchými postupy různé předměty z tradičních </w:t>
            </w:r>
          </w:p>
          <w:p w14:paraId="3977B62D" w14:textId="77777777" w:rsidR="006E1B99" w:rsidRPr="006A37D0" w:rsidRDefault="006E1B99" w:rsidP="006E1B99">
            <w:pPr>
              <w:ind w:left="1174"/>
            </w:pPr>
            <w:r>
              <w:t>i netradičních materiálů</w:t>
            </w:r>
          </w:p>
          <w:p w14:paraId="4094C0C0" w14:textId="77777777" w:rsidR="006E1B99" w:rsidRDefault="006E1B99" w:rsidP="006E1B99">
            <w:pPr>
              <w:numPr>
                <w:ilvl w:val="0"/>
                <w:numId w:val="237"/>
              </w:numPr>
            </w:pPr>
            <w:r>
              <w:t xml:space="preserve">pracuje podle slovního návodu </w:t>
            </w:r>
          </w:p>
          <w:p w14:paraId="25B36EE0" w14:textId="77777777" w:rsidR="006E1B99" w:rsidRPr="000A3152" w:rsidRDefault="006E1B99" w:rsidP="006E1B99">
            <w:pPr>
              <w:ind w:left="1174"/>
            </w:pPr>
            <w:r>
              <w:t>a předlohy</w:t>
            </w:r>
          </w:p>
          <w:p w14:paraId="6FB15B24" w14:textId="77777777" w:rsidR="006E1B99" w:rsidRDefault="006E1B99" w:rsidP="00204EB1">
            <w:pPr>
              <w:ind w:left="57"/>
            </w:pPr>
          </w:p>
          <w:p w14:paraId="02027722" w14:textId="77777777" w:rsidR="006E1B99" w:rsidRDefault="006E1B99" w:rsidP="00204EB1">
            <w:pPr>
              <w:ind w:left="57"/>
            </w:pPr>
          </w:p>
          <w:p w14:paraId="33A0FAFD" w14:textId="77777777" w:rsidR="006E1B99" w:rsidRDefault="006E1B99" w:rsidP="00204EB1"/>
          <w:p w14:paraId="41C99920" w14:textId="77777777" w:rsidR="006E1B99" w:rsidRDefault="006E1B99" w:rsidP="00204EB1"/>
          <w:p w14:paraId="6E04299A" w14:textId="77777777" w:rsidR="006E1B99" w:rsidRDefault="006E1B99" w:rsidP="00204EB1">
            <w:pPr>
              <w:ind w:left="57"/>
            </w:pPr>
          </w:p>
          <w:p w14:paraId="30BCF600" w14:textId="77777777" w:rsidR="006E1B99" w:rsidRDefault="006E1B99" w:rsidP="006E1B99">
            <w:pPr>
              <w:numPr>
                <w:ilvl w:val="0"/>
                <w:numId w:val="237"/>
              </w:numPr>
            </w:pPr>
            <w:r>
              <w:t xml:space="preserve">zvládá elementární dovednosti </w:t>
            </w:r>
          </w:p>
          <w:p w14:paraId="5C363DFB" w14:textId="77777777" w:rsidR="006E1B99" w:rsidRDefault="006E1B99" w:rsidP="006E1B99">
            <w:pPr>
              <w:ind w:left="1174"/>
            </w:pPr>
            <w:r>
              <w:t>a činnosti při práci se stavebnicemi</w:t>
            </w:r>
          </w:p>
          <w:p w14:paraId="27F4BA2D" w14:textId="77777777" w:rsidR="006E1B99" w:rsidRDefault="006E1B99" w:rsidP="00204EB1">
            <w:pPr>
              <w:ind w:left="454"/>
            </w:pPr>
          </w:p>
          <w:p w14:paraId="72970AB7" w14:textId="77777777" w:rsidR="006E1B99" w:rsidRDefault="006E1B99" w:rsidP="00204EB1">
            <w:pPr>
              <w:ind w:left="454"/>
            </w:pPr>
          </w:p>
          <w:p w14:paraId="2782FB6E" w14:textId="77777777" w:rsidR="006E1B99" w:rsidRPr="000A3152" w:rsidRDefault="006E1B99" w:rsidP="00204EB1"/>
          <w:p w14:paraId="66F462A1" w14:textId="77777777" w:rsidR="006E1B99" w:rsidRPr="000A3152" w:rsidRDefault="006E1B99" w:rsidP="006E1B99">
            <w:pPr>
              <w:numPr>
                <w:ilvl w:val="0"/>
                <w:numId w:val="237"/>
              </w:numPr>
            </w:pPr>
            <w:r>
              <w:t>provádí pozorování přírody, zaznamenává a zhodnotí výsledky pozorování</w:t>
            </w:r>
          </w:p>
          <w:p w14:paraId="4878B91E" w14:textId="77777777" w:rsidR="006E1B99" w:rsidRPr="0073373E" w:rsidRDefault="006E1B99" w:rsidP="006E1B99">
            <w:pPr>
              <w:numPr>
                <w:ilvl w:val="0"/>
                <w:numId w:val="237"/>
              </w:numPr>
            </w:pPr>
            <w:r>
              <w:t>pečuje o nenáročné rostliny</w:t>
            </w:r>
          </w:p>
          <w:p w14:paraId="5A628CB0" w14:textId="77777777" w:rsidR="006E1B99" w:rsidRDefault="006E1B99" w:rsidP="00204EB1">
            <w:pPr>
              <w:ind w:left="57"/>
            </w:pPr>
          </w:p>
          <w:p w14:paraId="11BC1F25" w14:textId="77777777" w:rsidR="006E1B99" w:rsidRDefault="006E1B99" w:rsidP="00204EB1">
            <w:pPr>
              <w:ind w:left="57"/>
            </w:pPr>
          </w:p>
          <w:p w14:paraId="790394CC" w14:textId="77777777" w:rsidR="006E1B99" w:rsidRDefault="006E1B99" w:rsidP="006E1B99">
            <w:pPr>
              <w:numPr>
                <w:ilvl w:val="0"/>
                <w:numId w:val="237"/>
              </w:numPr>
            </w:pPr>
            <w:r>
              <w:t>chová se vhodně při stolování.</w:t>
            </w:r>
          </w:p>
          <w:p w14:paraId="19704575" w14:textId="77777777" w:rsidR="006E1B99" w:rsidRPr="000A3152" w:rsidRDefault="006E1B99" w:rsidP="006E1B99">
            <w:pPr>
              <w:numPr>
                <w:ilvl w:val="0"/>
                <w:numId w:val="237"/>
              </w:numPr>
            </w:pPr>
            <w:r>
              <w:t>připraví tabuli pro jednoduché stolování</w:t>
            </w:r>
          </w:p>
        </w:tc>
        <w:tc>
          <w:tcPr>
            <w:tcW w:w="5940" w:type="dxa"/>
            <w:tcBorders>
              <w:top w:val="single" w:sz="24" w:space="0" w:color="auto"/>
            </w:tcBorders>
          </w:tcPr>
          <w:p w14:paraId="032549FD" w14:textId="77777777" w:rsidR="006E1B99" w:rsidRPr="00663282" w:rsidRDefault="006E1B99" w:rsidP="00204EB1">
            <w:pPr>
              <w:rPr>
                <w:b/>
              </w:rPr>
            </w:pPr>
            <w:r w:rsidRPr="00663282">
              <w:rPr>
                <w:b/>
              </w:rPr>
              <w:t>Práce s drobným materiálem</w:t>
            </w:r>
          </w:p>
          <w:p w14:paraId="48941007" w14:textId="77777777" w:rsidR="006E1B99" w:rsidRPr="00391A2C" w:rsidRDefault="006E1B99" w:rsidP="006E1B99">
            <w:pPr>
              <w:numPr>
                <w:ilvl w:val="0"/>
                <w:numId w:val="232"/>
              </w:numPr>
            </w:pPr>
            <w:r>
              <w:t xml:space="preserve">vytváření různých předmětů z tradičních i netradičních materiálů jednoduchými postupy </w:t>
            </w:r>
          </w:p>
          <w:p w14:paraId="7337C152" w14:textId="77777777" w:rsidR="006E1B99" w:rsidRPr="00391A2C" w:rsidRDefault="006E1B99" w:rsidP="006E1B99">
            <w:pPr>
              <w:numPr>
                <w:ilvl w:val="0"/>
                <w:numId w:val="232"/>
              </w:numPr>
            </w:pPr>
            <w:r>
              <w:t>schopnost práce podle slovního návodu a předlohy</w:t>
            </w:r>
          </w:p>
          <w:p w14:paraId="3D006365" w14:textId="77777777" w:rsidR="006E1B99" w:rsidRPr="00391A2C" w:rsidRDefault="006E1B99" w:rsidP="006E1B99">
            <w:pPr>
              <w:numPr>
                <w:ilvl w:val="0"/>
                <w:numId w:val="232"/>
              </w:numPr>
            </w:pPr>
            <w:r>
              <w:t>práce s modelovacími hmotami</w:t>
            </w:r>
          </w:p>
          <w:p w14:paraId="52F1F63A" w14:textId="77777777" w:rsidR="006E1B99" w:rsidRPr="00391A2C" w:rsidRDefault="006E1B99" w:rsidP="006E1B99">
            <w:pPr>
              <w:numPr>
                <w:ilvl w:val="0"/>
                <w:numId w:val="232"/>
              </w:numPr>
            </w:pPr>
            <w:r>
              <w:t>práce s přírodninami (drobné plody, semena- navlékání, lepení)</w:t>
            </w:r>
          </w:p>
          <w:p w14:paraId="277FF56D" w14:textId="77777777" w:rsidR="006E1B99" w:rsidRDefault="006E1B99" w:rsidP="006E1B99">
            <w:pPr>
              <w:numPr>
                <w:ilvl w:val="0"/>
                <w:numId w:val="232"/>
              </w:numPr>
            </w:pPr>
            <w:r>
              <w:t>stříhání, lepení kousků textilu, šití</w:t>
            </w:r>
          </w:p>
          <w:p w14:paraId="72F70EB7" w14:textId="77777777" w:rsidR="006E1B99" w:rsidRDefault="006E1B99" w:rsidP="00204EB1">
            <w:pPr>
              <w:ind w:left="57"/>
              <w:rPr>
                <w:b/>
              </w:rPr>
            </w:pPr>
          </w:p>
          <w:p w14:paraId="0AFC848F" w14:textId="77777777" w:rsidR="006E1B99" w:rsidRPr="00663282" w:rsidRDefault="006E1B99" w:rsidP="00204EB1">
            <w:pPr>
              <w:ind w:left="57"/>
              <w:rPr>
                <w:b/>
              </w:rPr>
            </w:pPr>
            <w:r w:rsidRPr="00663282">
              <w:rPr>
                <w:b/>
              </w:rPr>
              <w:t>Konstrukční činnosti</w:t>
            </w:r>
          </w:p>
          <w:p w14:paraId="14762204" w14:textId="77777777" w:rsidR="006E1B99" w:rsidRPr="00391A2C" w:rsidRDefault="006E1B99" w:rsidP="006E1B99">
            <w:pPr>
              <w:numPr>
                <w:ilvl w:val="0"/>
                <w:numId w:val="232"/>
              </w:numPr>
            </w:pPr>
            <w:r>
              <w:t>elementární dovednosti a činnosti při práci se stavebnicí</w:t>
            </w:r>
          </w:p>
          <w:p w14:paraId="1303B28C" w14:textId="77777777" w:rsidR="006E1B99" w:rsidRPr="00391A2C" w:rsidRDefault="006E1B99" w:rsidP="006E1B99">
            <w:pPr>
              <w:numPr>
                <w:ilvl w:val="0"/>
                <w:numId w:val="232"/>
              </w:numPr>
            </w:pPr>
            <w:r>
              <w:t>práce se stavebnicemi –LEGO, CHEVA,…</w:t>
            </w:r>
          </w:p>
          <w:p w14:paraId="0FE55617" w14:textId="77777777" w:rsidR="006E1B99" w:rsidRPr="0073373E" w:rsidRDefault="006E1B99" w:rsidP="006E1B99">
            <w:pPr>
              <w:numPr>
                <w:ilvl w:val="0"/>
                <w:numId w:val="232"/>
              </w:numPr>
            </w:pPr>
            <w:r>
              <w:t>sestavování a rozebírání modelů</w:t>
            </w:r>
          </w:p>
          <w:p w14:paraId="6C2470CB" w14:textId="77777777" w:rsidR="006E1B99" w:rsidRDefault="006E1B99" w:rsidP="00204EB1">
            <w:pPr>
              <w:ind w:left="57"/>
              <w:rPr>
                <w:b/>
              </w:rPr>
            </w:pPr>
          </w:p>
          <w:p w14:paraId="4D07FDAD" w14:textId="77777777" w:rsidR="006E1B99" w:rsidRPr="00663282" w:rsidRDefault="006E1B99" w:rsidP="00204EB1">
            <w:pPr>
              <w:ind w:left="57"/>
              <w:rPr>
                <w:b/>
              </w:rPr>
            </w:pPr>
            <w:r w:rsidRPr="00663282">
              <w:rPr>
                <w:b/>
              </w:rPr>
              <w:t>Pěstitelské práce</w:t>
            </w:r>
          </w:p>
          <w:p w14:paraId="469BBF46" w14:textId="77777777" w:rsidR="006E1B99" w:rsidRPr="0073373E" w:rsidRDefault="006E1B99" w:rsidP="006E1B99">
            <w:pPr>
              <w:numPr>
                <w:ilvl w:val="0"/>
                <w:numId w:val="232"/>
              </w:numPr>
            </w:pPr>
            <w:r>
              <w:t>pozorování přírody</w:t>
            </w:r>
          </w:p>
          <w:p w14:paraId="6005A9B5" w14:textId="77777777" w:rsidR="006E1B99" w:rsidRPr="0073373E" w:rsidRDefault="006E1B99" w:rsidP="006E1B99">
            <w:pPr>
              <w:numPr>
                <w:ilvl w:val="0"/>
                <w:numId w:val="232"/>
              </w:numPr>
            </w:pPr>
            <w:r>
              <w:t>kalendář přírody - sledování počasí, změny v přírodě</w:t>
            </w:r>
          </w:p>
          <w:p w14:paraId="544C7751" w14:textId="77777777" w:rsidR="006E1B99" w:rsidRPr="0073373E" w:rsidRDefault="006E1B99" w:rsidP="006E1B99">
            <w:pPr>
              <w:numPr>
                <w:ilvl w:val="0"/>
                <w:numId w:val="232"/>
              </w:numPr>
            </w:pPr>
            <w:r>
              <w:t>péče o nenáročné rostliny</w:t>
            </w:r>
          </w:p>
          <w:p w14:paraId="148A5437" w14:textId="77777777" w:rsidR="006E1B99" w:rsidRPr="0073373E" w:rsidRDefault="006E1B99" w:rsidP="006E1B99">
            <w:pPr>
              <w:numPr>
                <w:ilvl w:val="0"/>
                <w:numId w:val="232"/>
              </w:numPr>
            </w:pPr>
            <w:r>
              <w:t>zalévání, kypření, vysévání semen</w:t>
            </w:r>
          </w:p>
          <w:p w14:paraId="19CD8A24" w14:textId="77777777" w:rsidR="006E1B99" w:rsidRDefault="006E1B99" w:rsidP="00204EB1">
            <w:pPr>
              <w:ind w:left="57"/>
              <w:rPr>
                <w:b/>
              </w:rPr>
            </w:pPr>
          </w:p>
          <w:p w14:paraId="7D39377A" w14:textId="77777777" w:rsidR="006E1B99" w:rsidRPr="00663282" w:rsidRDefault="006E1B99" w:rsidP="00204EB1">
            <w:pPr>
              <w:ind w:left="57"/>
              <w:rPr>
                <w:b/>
              </w:rPr>
            </w:pPr>
            <w:r w:rsidRPr="00663282">
              <w:rPr>
                <w:b/>
              </w:rPr>
              <w:t>Příprava pokrmů</w:t>
            </w:r>
          </w:p>
          <w:p w14:paraId="17125090" w14:textId="77777777" w:rsidR="006E1B99" w:rsidRDefault="006E1B99" w:rsidP="006E1B99">
            <w:pPr>
              <w:numPr>
                <w:ilvl w:val="0"/>
                <w:numId w:val="232"/>
              </w:numPr>
            </w:pPr>
            <w:r>
              <w:t xml:space="preserve">rozeznávání vhodného nádobí při stolování, příbor </w:t>
            </w:r>
          </w:p>
          <w:p w14:paraId="34A966ED" w14:textId="77777777" w:rsidR="006E1B99" w:rsidRPr="0073373E" w:rsidRDefault="006E1B99" w:rsidP="006E1B99">
            <w:pPr>
              <w:ind w:left="454"/>
            </w:pPr>
            <w:r>
              <w:t>a jeho používání , prostírání</w:t>
            </w:r>
          </w:p>
          <w:p w14:paraId="61DE57EE" w14:textId="77777777" w:rsidR="006E1B99" w:rsidRDefault="006E1B99" w:rsidP="006E1B99">
            <w:pPr>
              <w:numPr>
                <w:ilvl w:val="0"/>
                <w:numId w:val="232"/>
              </w:numPr>
            </w:pPr>
            <w:r>
              <w:t>vhodné chování při stolování</w:t>
            </w:r>
          </w:p>
        </w:tc>
        <w:tc>
          <w:tcPr>
            <w:tcW w:w="3420" w:type="dxa"/>
            <w:tcBorders>
              <w:top w:val="single" w:sz="24" w:space="0" w:color="auto"/>
            </w:tcBorders>
          </w:tcPr>
          <w:p w14:paraId="29E02A64" w14:textId="77777777" w:rsidR="006E1B99" w:rsidRPr="00111B2A" w:rsidRDefault="006E1B99" w:rsidP="00204EB1">
            <w:pPr>
              <w:ind w:left="454"/>
            </w:pPr>
          </w:p>
          <w:p w14:paraId="17C70B82" w14:textId="77777777" w:rsidR="006E1B99" w:rsidRDefault="006E1B99" w:rsidP="006E1B99">
            <w:pPr>
              <w:numPr>
                <w:ilvl w:val="0"/>
                <w:numId w:val="232"/>
              </w:numPr>
            </w:pPr>
            <w:r>
              <w:t xml:space="preserve">OSV - formování  </w:t>
            </w:r>
          </w:p>
          <w:p w14:paraId="4A113126" w14:textId="77777777" w:rsidR="006E1B99" w:rsidRPr="00EA0D55" w:rsidRDefault="006E1B99" w:rsidP="006E1B99">
            <w:pPr>
              <w:ind w:left="454"/>
            </w:pPr>
            <w:r>
              <w:t xml:space="preserve">           sebevědomí</w:t>
            </w:r>
          </w:p>
          <w:p w14:paraId="10975E1E" w14:textId="77777777" w:rsidR="006E1B99" w:rsidRDefault="006E1B99" w:rsidP="006E1B99">
            <w:pPr>
              <w:ind w:left="454"/>
            </w:pPr>
            <w:r>
              <w:t xml:space="preserve">         překonávání překážek,   </w:t>
            </w:r>
          </w:p>
          <w:p w14:paraId="1A025A2D" w14:textId="77777777" w:rsidR="006E1B99" w:rsidRPr="00EA0D55" w:rsidRDefault="006E1B99" w:rsidP="006E1B99">
            <w:pPr>
              <w:ind w:left="454"/>
            </w:pPr>
            <w:r>
              <w:t xml:space="preserve">            řešení problémů</w:t>
            </w:r>
          </w:p>
          <w:p w14:paraId="674A2971" w14:textId="77777777" w:rsidR="006E1B99" w:rsidRPr="00EA0D55" w:rsidRDefault="006E1B99" w:rsidP="006E1B99">
            <w:pPr>
              <w:numPr>
                <w:ilvl w:val="0"/>
                <w:numId w:val="232"/>
              </w:numPr>
            </w:pPr>
            <w:r>
              <w:t>organizace volného času</w:t>
            </w:r>
          </w:p>
          <w:p w14:paraId="2324BDA0" w14:textId="77777777" w:rsidR="006E1B99" w:rsidRPr="00EA0D55" w:rsidRDefault="006E1B99" w:rsidP="006E1B99">
            <w:pPr>
              <w:numPr>
                <w:ilvl w:val="0"/>
                <w:numId w:val="232"/>
              </w:numPr>
            </w:pPr>
            <w:r>
              <w:t>rozvoj smyslového vnímání</w:t>
            </w:r>
          </w:p>
          <w:p w14:paraId="538B7A57" w14:textId="77777777" w:rsidR="006E1B99" w:rsidRPr="00111B2A" w:rsidRDefault="006E1B99" w:rsidP="006E1B99">
            <w:pPr>
              <w:numPr>
                <w:ilvl w:val="0"/>
                <w:numId w:val="232"/>
              </w:numPr>
            </w:pPr>
            <w:r>
              <w:t>EV - podmínky života</w:t>
            </w:r>
          </w:p>
          <w:p w14:paraId="28E145EE" w14:textId="77777777" w:rsidR="006E1B99" w:rsidRPr="00111B2A" w:rsidRDefault="006E1B99" w:rsidP="006E1B99">
            <w:pPr>
              <w:numPr>
                <w:ilvl w:val="0"/>
                <w:numId w:val="232"/>
              </w:numPr>
            </w:pPr>
            <w:r>
              <w:t xml:space="preserve">Člověk a jeho svět               (prvouka) </w:t>
            </w:r>
          </w:p>
          <w:p w14:paraId="65448BA2" w14:textId="77777777" w:rsidR="006E1B99" w:rsidRPr="00B56557" w:rsidRDefault="006E1B99" w:rsidP="006E1B99">
            <w:pPr>
              <w:numPr>
                <w:ilvl w:val="0"/>
                <w:numId w:val="232"/>
              </w:numPr>
            </w:pPr>
            <w:r>
              <w:t>VV</w:t>
            </w:r>
          </w:p>
          <w:p w14:paraId="11ADAD55" w14:textId="77777777" w:rsidR="006E1B99" w:rsidRPr="00B56557" w:rsidRDefault="006E1B99" w:rsidP="006E1B99">
            <w:pPr>
              <w:numPr>
                <w:ilvl w:val="0"/>
                <w:numId w:val="232"/>
              </w:numPr>
            </w:pPr>
            <w:r>
              <w:t>Matematika</w:t>
            </w:r>
          </w:p>
          <w:p w14:paraId="4EDF436F" w14:textId="77777777" w:rsidR="006E1B99" w:rsidRDefault="006E1B99" w:rsidP="006E1B99">
            <w:pPr>
              <w:numPr>
                <w:ilvl w:val="0"/>
                <w:numId w:val="232"/>
              </w:numPr>
            </w:pPr>
            <w:r>
              <w:t>Český jazyk</w:t>
            </w:r>
          </w:p>
          <w:p w14:paraId="662AE3F2" w14:textId="77777777" w:rsidR="006E1B99" w:rsidRDefault="006E1B99" w:rsidP="006E1B99">
            <w:pPr>
              <w:numPr>
                <w:ilvl w:val="0"/>
                <w:numId w:val="232"/>
              </w:numPr>
            </w:pPr>
            <w:r>
              <w:t>OSV</w:t>
            </w:r>
          </w:p>
          <w:p w14:paraId="1677A6F7" w14:textId="77777777" w:rsidR="006E1B99" w:rsidRDefault="006E1B99" w:rsidP="00204EB1">
            <w:pPr>
              <w:ind w:left="454"/>
            </w:pPr>
            <w:r>
              <w:t xml:space="preserve">kooperace a </w:t>
            </w:r>
            <w:proofErr w:type="spellStart"/>
            <w:r>
              <w:t>kompetice</w:t>
            </w:r>
            <w:proofErr w:type="spellEnd"/>
            <w:r>
              <w:t>-rozvoj individuálních dovedností pro kooperaci</w:t>
            </w:r>
          </w:p>
          <w:p w14:paraId="074D025D" w14:textId="77777777" w:rsidR="006E1B99" w:rsidRDefault="006E1B99" w:rsidP="00204EB1">
            <w:pPr>
              <w:ind w:left="454"/>
            </w:pPr>
            <w:r>
              <w:t>komunikace při řešení pracovních postupů</w:t>
            </w:r>
          </w:p>
        </w:tc>
      </w:tr>
    </w:tbl>
    <w:p w14:paraId="7B3D0CA3" w14:textId="77777777" w:rsidR="006E1B99" w:rsidRPr="00D870CC" w:rsidRDefault="006E1B99" w:rsidP="006E1B99">
      <w:pPr>
        <w:pStyle w:val="Nadpis3"/>
        <w:numPr>
          <w:ilvl w:val="0"/>
          <w:numId w:val="0"/>
        </w:numPr>
        <w:rPr>
          <w:rFonts w:ascii="Times New Roman" w:hAnsi="Times New Roman" w:cs="Times New Roman"/>
          <w:sz w:val="28"/>
          <w:szCs w:val="28"/>
        </w:rPr>
      </w:pPr>
      <w:r>
        <w:rPr>
          <w:sz w:val="28"/>
        </w:rPr>
        <w:lastRenderedPageBreak/>
        <w:t>5.7.4</w:t>
      </w:r>
      <w:r>
        <w:rPr>
          <w:sz w:val="28"/>
        </w:rPr>
        <w:tab/>
      </w:r>
      <w:bookmarkStart w:id="73" w:name="_Toc271781440"/>
      <w:bookmarkStart w:id="74" w:name="_Toc356291329"/>
      <w:r w:rsidRPr="00D870CC">
        <w:rPr>
          <w:rFonts w:ascii="Times New Roman" w:hAnsi="Times New Roman" w:cs="Times New Roman"/>
          <w:sz w:val="28"/>
          <w:szCs w:val="28"/>
        </w:rPr>
        <w:t>VYUČOVACÍ PŘEDMĚT: PRACOVNÍ  ČINNOSTI</w:t>
      </w:r>
      <w:bookmarkEnd w:id="73"/>
      <w:bookmarkEnd w:id="74"/>
    </w:p>
    <w:p w14:paraId="701AD5ED" w14:textId="77777777" w:rsidR="006E1B99" w:rsidRPr="00A02F6A" w:rsidRDefault="006E1B99" w:rsidP="006E1B99">
      <w:pPr>
        <w:rPr>
          <w:b/>
          <w:sz w:val="28"/>
          <w:szCs w:val="28"/>
        </w:rPr>
      </w:pPr>
      <w:r w:rsidRPr="00A02F6A">
        <w:rPr>
          <w:b/>
          <w:sz w:val="28"/>
          <w:szCs w:val="28"/>
        </w:rPr>
        <w:t xml:space="preserve">VZDĚLÁVACÍ OBLAST: </w:t>
      </w:r>
      <w:r>
        <w:rPr>
          <w:b/>
          <w:sz w:val="28"/>
          <w:szCs w:val="28"/>
        </w:rPr>
        <w:t>Člověk a svět práce</w:t>
      </w:r>
      <w:r w:rsidRPr="00A02F6A">
        <w:rPr>
          <w:b/>
          <w:sz w:val="28"/>
          <w:szCs w:val="28"/>
        </w:rPr>
        <w:t xml:space="preserve"> </w:t>
      </w:r>
      <w:r>
        <w:rPr>
          <w:b/>
          <w:sz w:val="28"/>
          <w:szCs w:val="28"/>
        </w:rPr>
        <w:tab/>
      </w:r>
      <w:r>
        <w:rPr>
          <w:b/>
          <w:sz w:val="28"/>
          <w:szCs w:val="28"/>
        </w:rPr>
        <w:tab/>
      </w:r>
      <w:r>
        <w:rPr>
          <w:b/>
          <w:sz w:val="28"/>
          <w:szCs w:val="28"/>
        </w:rPr>
        <w:tab/>
      </w:r>
      <w:r w:rsidRPr="00826C59">
        <w:rPr>
          <w:b/>
          <w:sz w:val="28"/>
          <w:szCs w:val="28"/>
        </w:rPr>
        <w:t>VZDĚLÁVACÍ OBOR: P</w:t>
      </w:r>
      <w:r>
        <w:rPr>
          <w:b/>
          <w:sz w:val="28"/>
          <w:szCs w:val="28"/>
        </w:rPr>
        <w:t>RACOVNÍ ČINNOSTI</w:t>
      </w:r>
    </w:p>
    <w:p w14:paraId="508DEA18" w14:textId="77777777" w:rsidR="006E1B99" w:rsidRDefault="006E1B99" w:rsidP="006E1B99">
      <w:pPr>
        <w:rPr>
          <w:b/>
          <w:sz w:val="28"/>
          <w:szCs w:val="28"/>
        </w:rPr>
      </w:pPr>
      <w:r>
        <w:rPr>
          <w:b/>
          <w:sz w:val="28"/>
          <w:szCs w:val="28"/>
        </w:rPr>
        <w:t>ROČNÍK:</w:t>
      </w:r>
      <w:r>
        <w:rPr>
          <w:b/>
          <w:sz w:val="28"/>
          <w:szCs w:val="28"/>
        </w:rPr>
        <w:tab/>
        <w:t>4.</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1 </w:t>
      </w:r>
      <w:r w:rsidRPr="00A02F6A">
        <w:rPr>
          <w:b/>
          <w:sz w:val="28"/>
          <w:szCs w:val="28"/>
        </w:rPr>
        <w:t>hod</w:t>
      </w:r>
      <w:r>
        <w:rPr>
          <w:b/>
          <w:sz w:val="28"/>
          <w:szCs w:val="28"/>
        </w:rPr>
        <w:t>ina</w:t>
      </w:r>
      <w:r w:rsidRPr="00A02F6A">
        <w:rPr>
          <w:b/>
          <w:sz w:val="28"/>
          <w:szCs w:val="28"/>
        </w:rPr>
        <w:t xml:space="preserve">   </w:t>
      </w:r>
    </w:p>
    <w:tbl>
      <w:tblPr>
        <w:tblW w:w="13935" w:type="dxa"/>
        <w:tblBorders>
          <w:top w:val="single" w:sz="24" w:space="0" w:color="auto"/>
          <w:left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4968"/>
        <w:gridCol w:w="5731"/>
        <w:gridCol w:w="3203"/>
        <w:gridCol w:w="33"/>
      </w:tblGrid>
      <w:tr w:rsidR="006E1B99" w:rsidRPr="0044198E" w14:paraId="2F166532" w14:textId="77777777" w:rsidTr="00204EB1">
        <w:trPr>
          <w:gridAfter w:val="1"/>
          <w:wAfter w:w="33" w:type="dxa"/>
          <w:trHeight w:val="321"/>
          <w:tblHeader/>
        </w:trPr>
        <w:tc>
          <w:tcPr>
            <w:tcW w:w="4968" w:type="dxa"/>
            <w:vAlign w:val="center"/>
          </w:tcPr>
          <w:p w14:paraId="6F5A8471" w14:textId="77777777" w:rsidR="006E1B99" w:rsidRPr="00D870CC" w:rsidRDefault="006E1B99" w:rsidP="00204EB1">
            <w:pPr>
              <w:jc w:val="center"/>
              <w:rPr>
                <w:b/>
                <w:sz w:val="28"/>
                <w:szCs w:val="28"/>
              </w:rPr>
            </w:pPr>
            <w:r w:rsidRPr="001A0A91">
              <w:rPr>
                <w:b/>
                <w:sz w:val="28"/>
                <w:szCs w:val="28"/>
              </w:rPr>
              <w:t xml:space="preserve">Výstupy žáka ZŠ </w:t>
            </w:r>
            <w:r>
              <w:rPr>
                <w:b/>
                <w:sz w:val="28"/>
                <w:szCs w:val="28"/>
              </w:rPr>
              <w:t>a MŠ Týnec</w:t>
            </w:r>
          </w:p>
        </w:tc>
        <w:tc>
          <w:tcPr>
            <w:tcW w:w="5731" w:type="dxa"/>
            <w:vAlign w:val="center"/>
          </w:tcPr>
          <w:p w14:paraId="7E97C833" w14:textId="77777777" w:rsidR="006E1B99" w:rsidRPr="00D870CC" w:rsidRDefault="006E1B99" w:rsidP="00204EB1">
            <w:pPr>
              <w:jc w:val="center"/>
              <w:rPr>
                <w:b/>
                <w:sz w:val="28"/>
                <w:szCs w:val="28"/>
              </w:rPr>
            </w:pPr>
            <w:r w:rsidRPr="00D870CC">
              <w:rPr>
                <w:b/>
                <w:sz w:val="28"/>
                <w:szCs w:val="28"/>
              </w:rPr>
              <w:t>Obsah učiva</w:t>
            </w:r>
          </w:p>
        </w:tc>
        <w:tc>
          <w:tcPr>
            <w:tcW w:w="3203" w:type="dxa"/>
            <w:vAlign w:val="center"/>
          </w:tcPr>
          <w:p w14:paraId="1FE85520" w14:textId="77777777" w:rsidR="006E1B99" w:rsidRPr="00D870CC" w:rsidRDefault="006E1B99" w:rsidP="00204EB1">
            <w:pPr>
              <w:jc w:val="center"/>
              <w:rPr>
                <w:b/>
                <w:sz w:val="28"/>
                <w:szCs w:val="28"/>
              </w:rPr>
            </w:pPr>
            <w:r w:rsidRPr="00D870CC">
              <w:rPr>
                <w:b/>
                <w:sz w:val="28"/>
                <w:szCs w:val="28"/>
              </w:rPr>
              <w:t>Průřezová témata, mezipředmětové vztahy</w:t>
            </w:r>
          </w:p>
        </w:tc>
      </w:tr>
      <w:tr w:rsidR="006E1B99" w:rsidRPr="00663282" w14:paraId="2B11694A" w14:textId="77777777" w:rsidTr="00204EB1">
        <w:tblPrEx>
          <w:tblBorders>
            <w:bottom w:val="single" w:sz="24" w:space="0" w:color="auto"/>
          </w:tblBorders>
        </w:tblPrEx>
        <w:trPr>
          <w:trHeight w:val="6116"/>
        </w:trPr>
        <w:tc>
          <w:tcPr>
            <w:tcW w:w="4968" w:type="dxa"/>
          </w:tcPr>
          <w:p w14:paraId="09350E54" w14:textId="77777777" w:rsidR="006E1B99" w:rsidRPr="006A37D0" w:rsidRDefault="006E1B99" w:rsidP="006E1B99">
            <w:pPr>
              <w:numPr>
                <w:ilvl w:val="0"/>
                <w:numId w:val="238"/>
              </w:numPr>
            </w:pPr>
            <w:r>
              <w:t>žák vytváří přiměřenými pracovními postupy a operacemi výrobky z daného materiálu.</w:t>
            </w:r>
          </w:p>
          <w:p w14:paraId="537353DA" w14:textId="77777777" w:rsidR="006E1B99" w:rsidRPr="000A3152" w:rsidRDefault="006E1B99" w:rsidP="006E1B99">
            <w:pPr>
              <w:numPr>
                <w:ilvl w:val="0"/>
                <w:numId w:val="238"/>
              </w:numPr>
            </w:pPr>
            <w:r>
              <w:t>využívá prvků lidových tradic</w:t>
            </w:r>
          </w:p>
          <w:p w14:paraId="0A64B9E6" w14:textId="77777777" w:rsidR="006E1B99" w:rsidRPr="000A3152" w:rsidRDefault="006E1B99" w:rsidP="006E1B99">
            <w:pPr>
              <w:numPr>
                <w:ilvl w:val="0"/>
                <w:numId w:val="238"/>
              </w:numPr>
            </w:pPr>
            <w:r>
              <w:t>volí vhodné pracovní pomůcky a nástroje</w:t>
            </w:r>
          </w:p>
          <w:p w14:paraId="553C6F04" w14:textId="77777777" w:rsidR="006E1B99" w:rsidRDefault="006E1B99" w:rsidP="006E1B99">
            <w:pPr>
              <w:numPr>
                <w:ilvl w:val="0"/>
                <w:numId w:val="238"/>
              </w:numPr>
            </w:pPr>
            <w:r>
              <w:t xml:space="preserve">učí se dodržovat pořádek </w:t>
            </w:r>
          </w:p>
          <w:p w14:paraId="0A7BCAB7" w14:textId="77777777" w:rsidR="006E1B99" w:rsidRDefault="006E1B99" w:rsidP="006E1B99">
            <w:pPr>
              <w:ind w:left="1174"/>
            </w:pPr>
            <w:r>
              <w:t>na pracovním místě, dodržovat zásady hygieny a bezpečnosti práce, poskytnout první pomoc při úrazu</w:t>
            </w:r>
          </w:p>
          <w:p w14:paraId="4A1C954A" w14:textId="77777777" w:rsidR="006E1B99" w:rsidRPr="000A3152" w:rsidRDefault="006E1B99" w:rsidP="00204EB1">
            <w:pPr>
              <w:ind w:left="454"/>
            </w:pPr>
          </w:p>
          <w:p w14:paraId="4598044F" w14:textId="77777777" w:rsidR="006E1B99" w:rsidRPr="000A3152" w:rsidRDefault="006E1B99" w:rsidP="006E1B99">
            <w:pPr>
              <w:numPr>
                <w:ilvl w:val="0"/>
                <w:numId w:val="238"/>
              </w:numPr>
            </w:pPr>
            <w:r>
              <w:t>provádí montáž a demontáž při práci se stavebnicemi</w:t>
            </w:r>
          </w:p>
          <w:p w14:paraId="73EA2F06" w14:textId="77777777" w:rsidR="006E1B99" w:rsidRDefault="006E1B99" w:rsidP="006E1B99">
            <w:pPr>
              <w:numPr>
                <w:ilvl w:val="0"/>
                <w:numId w:val="238"/>
              </w:numPr>
            </w:pPr>
            <w:r>
              <w:t>pracuje podle slovního návodu, předlohy, jednoduchého náčrtu</w:t>
            </w:r>
          </w:p>
          <w:p w14:paraId="7A1B01B2" w14:textId="77777777" w:rsidR="006E1B99" w:rsidRPr="000A3152" w:rsidRDefault="006E1B99" w:rsidP="00204EB1">
            <w:pPr>
              <w:ind w:left="454"/>
            </w:pPr>
          </w:p>
          <w:p w14:paraId="791D0811" w14:textId="77777777" w:rsidR="006E1B99" w:rsidRPr="000A3152" w:rsidRDefault="006E1B99" w:rsidP="006E1B99">
            <w:pPr>
              <w:numPr>
                <w:ilvl w:val="0"/>
                <w:numId w:val="238"/>
              </w:numPr>
            </w:pPr>
            <w:r>
              <w:t>provádí jednoduché pěstitelské činnosti</w:t>
            </w:r>
          </w:p>
          <w:p w14:paraId="69CB5E7F" w14:textId="77777777" w:rsidR="006E1B99" w:rsidRDefault="006E1B99" w:rsidP="006E1B99">
            <w:pPr>
              <w:numPr>
                <w:ilvl w:val="0"/>
                <w:numId w:val="238"/>
              </w:numPr>
            </w:pPr>
            <w:r>
              <w:t>ošetřuje a pěstuje podle daných zásad pokojové rostliny</w:t>
            </w:r>
          </w:p>
          <w:p w14:paraId="39F524C0" w14:textId="77777777" w:rsidR="006E1B99" w:rsidRDefault="006E1B99" w:rsidP="006E1B99">
            <w:pPr>
              <w:numPr>
                <w:ilvl w:val="0"/>
                <w:numId w:val="238"/>
              </w:numPr>
            </w:pPr>
            <w:r>
              <w:t xml:space="preserve">dodržuje pravidla stolování </w:t>
            </w:r>
          </w:p>
          <w:p w14:paraId="0C8FA1D6" w14:textId="77777777" w:rsidR="006E1B99" w:rsidRPr="000A3152" w:rsidRDefault="006E1B99" w:rsidP="006E1B99">
            <w:pPr>
              <w:ind w:left="1174"/>
            </w:pPr>
            <w:r>
              <w:t>a společenského chování</w:t>
            </w:r>
          </w:p>
        </w:tc>
        <w:tc>
          <w:tcPr>
            <w:tcW w:w="5731" w:type="dxa"/>
          </w:tcPr>
          <w:p w14:paraId="7D40382D" w14:textId="77777777" w:rsidR="006E1B99" w:rsidRPr="00663282" w:rsidRDefault="006E1B99" w:rsidP="00204EB1">
            <w:pPr>
              <w:rPr>
                <w:b/>
              </w:rPr>
            </w:pPr>
            <w:r>
              <w:rPr>
                <w:b/>
              </w:rPr>
              <w:t>Práce s drobným materiálem</w:t>
            </w:r>
          </w:p>
          <w:p w14:paraId="23B80159" w14:textId="77777777" w:rsidR="006E1B99" w:rsidRPr="00EA6186" w:rsidRDefault="006E1B99" w:rsidP="006E1B99">
            <w:pPr>
              <w:numPr>
                <w:ilvl w:val="0"/>
                <w:numId w:val="233"/>
              </w:numPr>
            </w:pPr>
            <w:r>
              <w:t>práce s papírem, přírodninami, modelovacími hmotami, textilem</w:t>
            </w:r>
          </w:p>
          <w:p w14:paraId="6518757E" w14:textId="77777777" w:rsidR="006E1B99" w:rsidRPr="00EA6186" w:rsidRDefault="006E1B99" w:rsidP="006E1B99">
            <w:pPr>
              <w:numPr>
                <w:ilvl w:val="0"/>
                <w:numId w:val="233"/>
              </w:numPr>
            </w:pPr>
            <w:r>
              <w:t>šití - základní druhy stehů</w:t>
            </w:r>
          </w:p>
          <w:p w14:paraId="76604B85" w14:textId="77777777" w:rsidR="006E1B99" w:rsidRDefault="006E1B99" w:rsidP="006E1B99">
            <w:pPr>
              <w:numPr>
                <w:ilvl w:val="0"/>
                <w:numId w:val="233"/>
              </w:numPr>
            </w:pPr>
            <w:r>
              <w:t>využívání prvků lidových tradic</w:t>
            </w:r>
          </w:p>
          <w:p w14:paraId="673E2AF8" w14:textId="77777777" w:rsidR="006E1B99" w:rsidRDefault="006E1B99" w:rsidP="00204EB1">
            <w:pPr>
              <w:ind w:left="454"/>
            </w:pPr>
          </w:p>
          <w:p w14:paraId="57035D76" w14:textId="77777777" w:rsidR="006E1B99" w:rsidRPr="00502187" w:rsidRDefault="006E1B99" w:rsidP="00204EB1">
            <w:pPr>
              <w:rPr>
                <w:b/>
              </w:rPr>
            </w:pPr>
            <w:r w:rsidRPr="00502187">
              <w:rPr>
                <w:b/>
              </w:rPr>
              <w:t xml:space="preserve">Konstrukční činnosti </w:t>
            </w:r>
          </w:p>
          <w:p w14:paraId="37254AE3" w14:textId="77777777" w:rsidR="006E1B99" w:rsidRPr="003C4582" w:rsidRDefault="006E1B99" w:rsidP="006E1B99">
            <w:pPr>
              <w:numPr>
                <w:ilvl w:val="0"/>
                <w:numId w:val="233"/>
              </w:numPr>
            </w:pPr>
            <w:r>
              <w:t>jednoduchá montáž a demontáž objektů z různých typů stavebnice</w:t>
            </w:r>
          </w:p>
          <w:p w14:paraId="2CB6CA32" w14:textId="77777777" w:rsidR="006E1B99" w:rsidRDefault="006E1B99" w:rsidP="006E1B99">
            <w:pPr>
              <w:numPr>
                <w:ilvl w:val="0"/>
                <w:numId w:val="233"/>
              </w:numPr>
            </w:pPr>
            <w:r>
              <w:t>práce podle slovního návodu, předlohy, jednoduchého náčrtu</w:t>
            </w:r>
          </w:p>
          <w:p w14:paraId="7B77B0EF" w14:textId="77777777" w:rsidR="006E1B99" w:rsidRPr="003C4582" w:rsidRDefault="006E1B99" w:rsidP="00204EB1">
            <w:pPr>
              <w:ind w:left="454"/>
            </w:pPr>
          </w:p>
          <w:p w14:paraId="39CBB9AF" w14:textId="77777777" w:rsidR="006E1B99" w:rsidRPr="00663282" w:rsidRDefault="006E1B99" w:rsidP="00204EB1">
            <w:pPr>
              <w:rPr>
                <w:b/>
              </w:rPr>
            </w:pPr>
            <w:r w:rsidRPr="00663282">
              <w:rPr>
                <w:b/>
              </w:rPr>
              <w:t>Pěstitelské práce</w:t>
            </w:r>
          </w:p>
          <w:p w14:paraId="579F47F6" w14:textId="77777777" w:rsidR="006E1B99" w:rsidRPr="003C4582" w:rsidRDefault="006E1B99" w:rsidP="006E1B99">
            <w:pPr>
              <w:numPr>
                <w:ilvl w:val="0"/>
                <w:numId w:val="233"/>
              </w:numPr>
            </w:pPr>
            <w:r>
              <w:t>jednoduché pěstit. činnosti, pokojové rostliny</w:t>
            </w:r>
          </w:p>
          <w:p w14:paraId="14989CF5" w14:textId="77777777" w:rsidR="006E1B99" w:rsidRPr="00E86851" w:rsidRDefault="006E1B99" w:rsidP="006E1B99">
            <w:pPr>
              <w:numPr>
                <w:ilvl w:val="0"/>
                <w:numId w:val="233"/>
              </w:numPr>
            </w:pPr>
            <w:r>
              <w:t>ošetřování a pěstování rostlin</w:t>
            </w:r>
          </w:p>
          <w:p w14:paraId="3DCA2EC2" w14:textId="77777777" w:rsidR="006E1B99" w:rsidRPr="00E86851" w:rsidRDefault="006E1B99" w:rsidP="006E1B99">
            <w:pPr>
              <w:numPr>
                <w:ilvl w:val="0"/>
                <w:numId w:val="233"/>
              </w:numPr>
            </w:pPr>
            <w:r>
              <w:t>rostliny jedovaté, léčivé</w:t>
            </w:r>
          </w:p>
          <w:p w14:paraId="10709475" w14:textId="77777777" w:rsidR="006E1B99" w:rsidRDefault="006E1B99" w:rsidP="006E1B99">
            <w:pPr>
              <w:numPr>
                <w:ilvl w:val="0"/>
                <w:numId w:val="233"/>
              </w:numPr>
            </w:pPr>
            <w:r>
              <w:t>správné pomůcky, nástroje a náčiní</w:t>
            </w:r>
          </w:p>
          <w:p w14:paraId="49FC0706" w14:textId="77777777" w:rsidR="006E1B99" w:rsidRDefault="006E1B99" w:rsidP="00204EB1">
            <w:pPr>
              <w:ind w:left="454"/>
            </w:pPr>
          </w:p>
          <w:p w14:paraId="64A645B2" w14:textId="77777777" w:rsidR="006E1B99" w:rsidRPr="00663282" w:rsidRDefault="006E1B99" w:rsidP="00204EB1">
            <w:pPr>
              <w:rPr>
                <w:b/>
              </w:rPr>
            </w:pPr>
            <w:r w:rsidRPr="00663282">
              <w:rPr>
                <w:b/>
              </w:rPr>
              <w:t>Příprava pokrmů</w:t>
            </w:r>
          </w:p>
          <w:p w14:paraId="59CCB9AB" w14:textId="77777777" w:rsidR="006E1B99" w:rsidRPr="00E86851" w:rsidRDefault="006E1B99" w:rsidP="006E1B99">
            <w:pPr>
              <w:numPr>
                <w:ilvl w:val="0"/>
                <w:numId w:val="233"/>
              </w:numPr>
            </w:pPr>
            <w:r>
              <w:t>příprava jednoduchého studeného pokrmu</w:t>
            </w:r>
          </w:p>
          <w:p w14:paraId="1DFBC691" w14:textId="77777777" w:rsidR="006E1B99" w:rsidRDefault="006E1B99" w:rsidP="006E1B99">
            <w:pPr>
              <w:numPr>
                <w:ilvl w:val="0"/>
                <w:numId w:val="233"/>
              </w:numPr>
            </w:pPr>
            <w:r>
              <w:t>pořádek a čistota svého pracovního místa</w:t>
            </w:r>
          </w:p>
          <w:p w14:paraId="5EFD5C4D" w14:textId="77777777" w:rsidR="006E1B99" w:rsidRDefault="006E1B99" w:rsidP="006E1B99">
            <w:pPr>
              <w:numPr>
                <w:ilvl w:val="0"/>
                <w:numId w:val="233"/>
              </w:numPr>
            </w:pPr>
            <w:r>
              <w:t xml:space="preserve">dodržování zásad  bezpečnosti při všech činnostech - první pomoc </w:t>
            </w:r>
          </w:p>
        </w:tc>
        <w:tc>
          <w:tcPr>
            <w:tcW w:w="3236" w:type="dxa"/>
            <w:gridSpan w:val="2"/>
          </w:tcPr>
          <w:p w14:paraId="38CAD595" w14:textId="77777777" w:rsidR="006E1B99" w:rsidRPr="00EA0D55" w:rsidRDefault="006E1B99" w:rsidP="006E1B99">
            <w:pPr>
              <w:numPr>
                <w:ilvl w:val="0"/>
                <w:numId w:val="233"/>
              </w:numPr>
            </w:pPr>
            <w:r>
              <w:t>OSV - překonávání překážek, řešení problémů</w:t>
            </w:r>
          </w:p>
          <w:p w14:paraId="58708646" w14:textId="77777777" w:rsidR="006E1B99" w:rsidRPr="00EA0D55" w:rsidRDefault="006E1B99" w:rsidP="006E1B99">
            <w:pPr>
              <w:numPr>
                <w:ilvl w:val="0"/>
                <w:numId w:val="233"/>
              </w:numPr>
            </w:pPr>
            <w:r>
              <w:t>organizace volného času</w:t>
            </w:r>
          </w:p>
          <w:p w14:paraId="6FDC20C4" w14:textId="77777777" w:rsidR="006E1B99" w:rsidRPr="00111B2A" w:rsidRDefault="006E1B99" w:rsidP="006E1B99">
            <w:pPr>
              <w:numPr>
                <w:ilvl w:val="0"/>
                <w:numId w:val="233"/>
              </w:numPr>
            </w:pPr>
            <w:r>
              <w:t>MKV - kulturní tradice jednotlivých národů- typické výrobky, techniky</w:t>
            </w:r>
          </w:p>
          <w:p w14:paraId="6AE1EA46" w14:textId="77777777" w:rsidR="006E1B99" w:rsidRPr="00B56557" w:rsidRDefault="006E1B99" w:rsidP="006E1B99">
            <w:pPr>
              <w:numPr>
                <w:ilvl w:val="0"/>
                <w:numId w:val="233"/>
              </w:numPr>
            </w:pPr>
            <w:r>
              <w:t xml:space="preserve">HV,VV,M, ČJ, </w:t>
            </w:r>
            <w:proofErr w:type="spellStart"/>
            <w:r>
              <w:t>Př</w:t>
            </w:r>
            <w:proofErr w:type="spellEnd"/>
          </w:p>
          <w:p w14:paraId="77E56EFF" w14:textId="77777777" w:rsidR="006E1B99" w:rsidRDefault="006E1B99" w:rsidP="006E1B99">
            <w:pPr>
              <w:numPr>
                <w:ilvl w:val="0"/>
                <w:numId w:val="233"/>
              </w:numPr>
            </w:pPr>
            <w:r>
              <w:t xml:space="preserve">OSV - rozvoj schopností poznávání, cvičení smyslového vnímání, cvičení dovedností, zapamatování, </w:t>
            </w:r>
          </w:p>
          <w:p w14:paraId="37E0184F" w14:textId="77777777" w:rsidR="006E1B99" w:rsidRDefault="006E1B99" w:rsidP="006E1B99">
            <w:pPr>
              <w:numPr>
                <w:ilvl w:val="0"/>
                <w:numId w:val="239"/>
              </w:numPr>
              <w:tabs>
                <w:tab w:val="clear" w:pos="1174"/>
                <w:tab w:val="num" w:pos="461"/>
              </w:tabs>
              <w:ind w:left="461"/>
            </w:pPr>
            <w:r>
              <w:t>EV - vztah člověka k prostředí -zajišťování ochrany životního prostředí v našem městě, třídění odpadů</w:t>
            </w:r>
          </w:p>
        </w:tc>
      </w:tr>
    </w:tbl>
    <w:p w14:paraId="56010683" w14:textId="77777777" w:rsidR="006E1B99" w:rsidRPr="00D870CC" w:rsidRDefault="006E1B99" w:rsidP="006E1B99">
      <w:pPr>
        <w:pStyle w:val="Nadpis3"/>
        <w:numPr>
          <w:ilvl w:val="0"/>
          <w:numId w:val="0"/>
        </w:numPr>
        <w:rPr>
          <w:rFonts w:ascii="Times New Roman" w:hAnsi="Times New Roman" w:cs="Times New Roman"/>
          <w:sz w:val="28"/>
          <w:szCs w:val="28"/>
        </w:rPr>
      </w:pPr>
      <w:r w:rsidRPr="00CF39AA">
        <w:rPr>
          <w:sz w:val="28"/>
          <w:szCs w:val="28"/>
        </w:rPr>
        <w:lastRenderedPageBreak/>
        <w:t>5.7.5</w:t>
      </w:r>
      <w:r>
        <w:rPr>
          <w:b w:val="0"/>
          <w:sz w:val="28"/>
          <w:szCs w:val="28"/>
        </w:rPr>
        <w:tab/>
      </w:r>
      <w:bookmarkStart w:id="75" w:name="_Toc271781441"/>
      <w:bookmarkStart w:id="76" w:name="_Toc356291330"/>
      <w:r w:rsidRPr="00D870CC">
        <w:rPr>
          <w:rFonts w:ascii="Times New Roman" w:hAnsi="Times New Roman" w:cs="Times New Roman"/>
          <w:sz w:val="28"/>
          <w:szCs w:val="28"/>
        </w:rPr>
        <w:t>VYUČOVACÍ PŘEDMĚT: PRACOVNÍ  ČINNOSTI</w:t>
      </w:r>
      <w:bookmarkEnd w:id="75"/>
      <w:bookmarkEnd w:id="76"/>
    </w:p>
    <w:p w14:paraId="0063A623" w14:textId="77777777" w:rsidR="006E1B99" w:rsidRPr="00A02F6A" w:rsidRDefault="006E1B99" w:rsidP="006E1B99">
      <w:pPr>
        <w:rPr>
          <w:b/>
          <w:sz w:val="28"/>
          <w:szCs w:val="28"/>
        </w:rPr>
      </w:pPr>
      <w:r w:rsidRPr="00A02F6A">
        <w:rPr>
          <w:b/>
          <w:sz w:val="28"/>
          <w:szCs w:val="28"/>
        </w:rPr>
        <w:t xml:space="preserve">VZDĚLÁVACÍ OBLAST: </w:t>
      </w:r>
      <w:r>
        <w:rPr>
          <w:b/>
          <w:sz w:val="28"/>
          <w:szCs w:val="28"/>
        </w:rPr>
        <w:t>Člověk a svět práce</w:t>
      </w:r>
      <w:r w:rsidRPr="00A02F6A">
        <w:rPr>
          <w:b/>
          <w:sz w:val="28"/>
          <w:szCs w:val="28"/>
        </w:rPr>
        <w:t xml:space="preserve"> </w:t>
      </w:r>
      <w:r>
        <w:rPr>
          <w:b/>
          <w:sz w:val="28"/>
          <w:szCs w:val="28"/>
        </w:rPr>
        <w:tab/>
      </w:r>
      <w:r>
        <w:rPr>
          <w:b/>
          <w:sz w:val="28"/>
          <w:szCs w:val="28"/>
        </w:rPr>
        <w:tab/>
      </w:r>
      <w:r>
        <w:rPr>
          <w:b/>
          <w:sz w:val="28"/>
          <w:szCs w:val="28"/>
        </w:rPr>
        <w:tab/>
      </w:r>
      <w:r w:rsidRPr="00826C59">
        <w:rPr>
          <w:b/>
          <w:sz w:val="28"/>
          <w:szCs w:val="28"/>
        </w:rPr>
        <w:t>VZDĚLÁVACÍ OBOR: P</w:t>
      </w:r>
      <w:r>
        <w:rPr>
          <w:b/>
          <w:sz w:val="28"/>
          <w:szCs w:val="28"/>
        </w:rPr>
        <w:t>RACOVNÍ ČINNOSTI</w:t>
      </w:r>
    </w:p>
    <w:p w14:paraId="09E93854" w14:textId="77777777" w:rsidR="006E1B99" w:rsidRDefault="006E1B99" w:rsidP="006E1B99">
      <w:pPr>
        <w:rPr>
          <w:b/>
          <w:sz w:val="28"/>
          <w:szCs w:val="28"/>
        </w:rPr>
      </w:pPr>
      <w:r>
        <w:rPr>
          <w:b/>
          <w:sz w:val="28"/>
          <w:szCs w:val="28"/>
        </w:rPr>
        <w:t>ROČNÍK:</w:t>
      </w:r>
      <w:r>
        <w:rPr>
          <w:b/>
          <w:sz w:val="28"/>
          <w:szCs w:val="28"/>
        </w:rPr>
        <w:tab/>
        <w:t>5.</w:t>
      </w:r>
      <w:r w:rsidRPr="00A02F6A">
        <w:rPr>
          <w:b/>
          <w:sz w:val="28"/>
          <w:szCs w:val="28"/>
        </w:rPr>
        <w:tab/>
      </w:r>
      <w:r w:rsidRPr="00A02F6A">
        <w:rPr>
          <w:b/>
          <w:sz w:val="28"/>
          <w:szCs w:val="28"/>
        </w:rPr>
        <w:tab/>
      </w:r>
      <w:r w:rsidRPr="00A02F6A">
        <w:rPr>
          <w:b/>
          <w:sz w:val="28"/>
          <w:szCs w:val="28"/>
        </w:rPr>
        <w:tab/>
      </w:r>
      <w:r w:rsidRPr="00A02F6A">
        <w:rPr>
          <w:b/>
          <w:sz w:val="28"/>
          <w:szCs w:val="28"/>
        </w:rPr>
        <w:tab/>
        <w:t>ČASOVÁ DOTACE:</w:t>
      </w:r>
      <w:r>
        <w:rPr>
          <w:b/>
          <w:sz w:val="28"/>
          <w:szCs w:val="28"/>
        </w:rPr>
        <w:t xml:space="preserve"> 1 </w:t>
      </w:r>
      <w:r w:rsidRPr="00A02F6A">
        <w:rPr>
          <w:b/>
          <w:sz w:val="28"/>
          <w:szCs w:val="28"/>
        </w:rPr>
        <w:t>hod</w:t>
      </w:r>
      <w:r>
        <w:rPr>
          <w:b/>
          <w:sz w:val="28"/>
          <w:szCs w:val="28"/>
        </w:rPr>
        <w:t>ina</w:t>
      </w:r>
      <w:r w:rsidRPr="00A02F6A">
        <w:rPr>
          <w:b/>
          <w:sz w:val="28"/>
          <w:szCs w:val="28"/>
        </w:rPr>
        <w:t xml:space="preserve"> </w:t>
      </w:r>
    </w:p>
    <w:tbl>
      <w:tblPr>
        <w:tblW w:w="1414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5148"/>
        <w:gridCol w:w="5580"/>
        <w:gridCol w:w="3420"/>
      </w:tblGrid>
      <w:tr w:rsidR="006E1B99" w:rsidRPr="00663282" w14:paraId="3642A1DA" w14:textId="77777777" w:rsidTr="00204EB1">
        <w:trPr>
          <w:trHeight w:val="321"/>
        </w:trPr>
        <w:tc>
          <w:tcPr>
            <w:tcW w:w="5148" w:type="dxa"/>
            <w:tcBorders>
              <w:top w:val="single" w:sz="24" w:space="0" w:color="auto"/>
              <w:bottom w:val="single" w:sz="24" w:space="0" w:color="auto"/>
            </w:tcBorders>
          </w:tcPr>
          <w:p w14:paraId="5322970D" w14:textId="77777777" w:rsidR="006E1B99" w:rsidRPr="00D870CC" w:rsidRDefault="006E1B99" w:rsidP="00204EB1">
            <w:pPr>
              <w:jc w:val="center"/>
              <w:rPr>
                <w:b/>
                <w:sz w:val="28"/>
                <w:szCs w:val="28"/>
              </w:rPr>
            </w:pPr>
            <w:r w:rsidRPr="00D870CC">
              <w:rPr>
                <w:b/>
                <w:sz w:val="28"/>
                <w:szCs w:val="28"/>
              </w:rPr>
              <w:t xml:space="preserve"> </w:t>
            </w:r>
            <w:r w:rsidRPr="001A0A91">
              <w:rPr>
                <w:b/>
                <w:sz w:val="28"/>
                <w:szCs w:val="28"/>
              </w:rPr>
              <w:t xml:space="preserve">Výstupy žáka ZŠ </w:t>
            </w:r>
            <w:r>
              <w:rPr>
                <w:b/>
                <w:sz w:val="28"/>
                <w:szCs w:val="28"/>
              </w:rPr>
              <w:t>a MŠ Týnec</w:t>
            </w:r>
          </w:p>
        </w:tc>
        <w:tc>
          <w:tcPr>
            <w:tcW w:w="5580" w:type="dxa"/>
            <w:tcBorders>
              <w:top w:val="single" w:sz="24" w:space="0" w:color="auto"/>
              <w:bottom w:val="single" w:sz="24" w:space="0" w:color="auto"/>
            </w:tcBorders>
          </w:tcPr>
          <w:p w14:paraId="7109C033" w14:textId="77777777" w:rsidR="006E1B99" w:rsidRPr="00D870CC" w:rsidRDefault="006E1B99" w:rsidP="00204EB1">
            <w:pPr>
              <w:jc w:val="center"/>
              <w:rPr>
                <w:b/>
                <w:sz w:val="28"/>
                <w:szCs w:val="28"/>
              </w:rPr>
            </w:pPr>
            <w:r w:rsidRPr="00D870CC">
              <w:rPr>
                <w:b/>
                <w:sz w:val="28"/>
                <w:szCs w:val="28"/>
              </w:rPr>
              <w:t>Obsah učiva</w:t>
            </w:r>
          </w:p>
        </w:tc>
        <w:tc>
          <w:tcPr>
            <w:tcW w:w="3420" w:type="dxa"/>
            <w:tcBorders>
              <w:top w:val="single" w:sz="24" w:space="0" w:color="auto"/>
              <w:bottom w:val="single" w:sz="24" w:space="0" w:color="auto"/>
            </w:tcBorders>
          </w:tcPr>
          <w:p w14:paraId="1E1F6A6D" w14:textId="77777777" w:rsidR="006E1B99" w:rsidRPr="00D870CC" w:rsidRDefault="006E1B99" w:rsidP="00204EB1">
            <w:pPr>
              <w:jc w:val="center"/>
              <w:rPr>
                <w:b/>
                <w:sz w:val="28"/>
                <w:szCs w:val="28"/>
              </w:rPr>
            </w:pPr>
            <w:r w:rsidRPr="00D870CC">
              <w:rPr>
                <w:b/>
                <w:sz w:val="28"/>
                <w:szCs w:val="28"/>
              </w:rPr>
              <w:t>Průřezová témata, mezipředmětové vztahy</w:t>
            </w:r>
          </w:p>
        </w:tc>
      </w:tr>
      <w:tr w:rsidR="006E1B99" w:rsidRPr="00663282" w14:paraId="1E986D3C" w14:textId="77777777" w:rsidTr="00204EB1">
        <w:trPr>
          <w:trHeight w:val="6872"/>
        </w:trPr>
        <w:tc>
          <w:tcPr>
            <w:tcW w:w="5148" w:type="dxa"/>
            <w:tcBorders>
              <w:top w:val="single" w:sz="24" w:space="0" w:color="auto"/>
            </w:tcBorders>
          </w:tcPr>
          <w:p w14:paraId="35480243" w14:textId="77777777" w:rsidR="006E1B99" w:rsidRPr="000A3152" w:rsidRDefault="006E1B99" w:rsidP="00204EB1">
            <w:pPr>
              <w:ind w:left="57"/>
            </w:pPr>
          </w:p>
          <w:p w14:paraId="268B848E" w14:textId="77777777" w:rsidR="006E1B99" w:rsidRPr="006A37D0" w:rsidRDefault="006E1B99" w:rsidP="006E1B99">
            <w:pPr>
              <w:numPr>
                <w:ilvl w:val="0"/>
                <w:numId w:val="239"/>
              </w:numPr>
            </w:pPr>
            <w:r>
              <w:t>žák vytváří přiměřenými pracovními postupy a operacemi výrobky z daného materiálu</w:t>
            </w:r>
          </w:p>
          <w:p w14:paraId="5169089D" w14:textId="77777777" w:rsidR="006E1B99" w:rsidRPr="000A3152" w:rsidRDefault="006E1B99" w:rsidP="006E1B99">
            <w:pPr>
              <w:numPr>
                <w:ilvl w:val="0"/>
                <w:numId w:val="239"/>
              </w:numPr>
            </w:pPr>
            <w:r>
              <w:t>využívá prvků lidových tradic</w:t>
            </w:r>
          </w:p>
          <w:p w14:paraId="457C3E62" w14:textId="77777777" w:rsidR="006E1B99" w:rsidRDefault="006E1B99" w:rsidP="006E1B99">
            <w:pPr>
              <w:numPr>
                <w:ilvl w:val="0"/>
                <w:numId w:val="239"/>
              </w:numPr>
            </w:pPr>
            <w:r>
              <w:t xml:space="preserve">volí vhodné pracovní pomůcky </w:t>
            </w:r>
          </w:p>
          <w:p w14:paraId="4A721D27" w14:textId="77777777" w:rsidR="006E1B99" w:rsidRPr="000A3152" w:rsidRDefault="006E1B99" w:rsidP="006E1B99">
            <w:pPr>
              <w:ind w:left="1174"/>
            </w:pPr>
            <w:r>
              <w:t>a nástroje</w:t>
            </w:r>
          </w:p>
          <w:p w14:paraId="16D53C0F" w14:textId="77777777" w:rsidR="006E1B99" w:rsidRDefault="006E1B99" w:rsidP="006E1B99">
            <w:pPr>
              <w:numPr>
                <w:ilvl w:val="0"/>
                <w:numId w:val="239"/>
              </w:numPr>
            </w:pPr>
            <w:r>
              <w:t>učí se dodržovat pořádek na pracovním místě, dodržovat zásady hygieny a bezpečnosti práce, poskytnout první pomoc při úrazu</w:t>
            </w:r>
          </w:p>
          <w:p w14:paraId="0D6DCB97" w14:textId="77777777" w:rsidR="006E1B99" w:rsidRPr="000A3152" w:rsidRDefault="006E1B99" w:rsidP="00204EB1">
            <w:pPr>
              <w:ind w:left="454"/>
            </w:pPr>
          </w:p>
          <w:p w14:paraId="482825EA" w14:textId="77777777" w:rsidR="006E1B99" w:rsidRPr="000A3152" w:rsidRDefault="006E1B99" w:rsidP="006E1B99">
            <w:pPr>
              <w:numPr>
                <w:ilvl w:val="0"/>
                <w:numId w:val="239"/>
              </w:numPr>
            </w:pPr>
            <w:r>
              <w:t>provádí montáž a demontáž při práci se stavebnicemi</w:t>
            </w:r>
          </w:p>
          <w:p w14:paraId="4743557A" w14:textId="77777777" w:rsidR="006E1B99" w:rsidRDefault="006E1B99" w:rsidP="006E1B99">
            <w:pPr>
              <w:numPr>
                <w:ilvl w:val="0"/>
                <w:numId w:val="239"/>
              </w:numPr>
            </w:pPr>
            <w:r>
              <w:t>pracuje podle slovního návodu, předlohy, jednoduchého náčrtu</w:t>
            </w:r>
          </w:p>
          <w:p w14:paraId="7D33107E" w14:textId="77777777" w:rsidR="006E1B99" w:rsidRPr="000A3152" w:rsidRDefault="006E1B99" w:rsidP="00204EB1">
            <w:pPr>
              <w:ind w:left="454"/>
            </w:pPr>
          </w:p>
          <w:p w14:paraId="2B0CB68C" w14:textId="77777777" w:rsidR="006E1B99" w:rsidRDefault="006E1B99" w:rsidP="00204EB1">
            <w:pPr>
              <w:ind w:left="57"/>
            </w:pPr>
          </w:p>
          <w:p w14:paraId="21C3ED9B" w14:textId="77777777" w:rsidR="006E1B99" w:rsidRPr="000A3152" w:rsidRDefault="006E1B99" w:rsidP="006E1B99">
            <w:pPr>
              <w:numPr>
                <w:ilvl w:val="0"/>
                <w:numId w:val="239"/>
              </w:numPr>
            </w:pPr>
            <w:r>
              <w:t>provádí jednoduché pěstitelské činnosti</w:t>
            </w:r>
          </w:p>
          <w:p w14:paraId="747F177E" w14:textId="77777777" w:rsidR="006E1B99" w:rsidRPr="000A3152" w:rsidRDefault="006E1B99" w:rsidP="006E1B99">
            <w:pPr>
              <w:numPr>
                <w:ilvl w:val="0"/>
                <w:numId w:val="239"/>
              </w:numPr>
            </w:pPr>
            <w:r>
              <w:t>ošetřuje a pěstuje podle daných zásad pokojové rostliny</w:t>
            </w:r>
          </w:p>
          <w:p w14:paraId="4AB521DA" w14:textId="77777777" w:rsidR="006E1B99" w:rsidRDefault="006E1B99" w:rsidP="00204EB1">
            <w:pPr>
              <w:ind w:left="57"/>
            </w:pPr>
          </w:p>
          <w:p w14:paraId="21E08363" w14:textId="77777777" w:rsidR="006E1B99" w:rsidRPr="006E1B99" w:rsidRDefault="006E1B99" w:rsidP="006E1B99">
            <w:pPr>
              <w:numPr>
                <w:ilvl w:val="1"/>
                <w:numId w:val="239"/>
              </w:numPr>
              <w:tabs>
                <w:tab w:val="clear" w:pos="1931"/>
              </w:tabs>
              <w:ind w:left="1080" w:hanging="360"/>
              <w:rPr>
                <w:b/>
              </w:rPr>
            </w:pPr>
            <w:r>
              <w:t xml:space="preserve">dodržuje pravidla stolování </w:t>
            </w:r>
          </w:p>
          <w:p w14:paraId="3D1D229D" w14:textId="77777777" w:rsidR="006E1B99" w:rsidRPr="00663282" w:rsidRDefault="006E1B99" w:rsidP="006E1B99">
            <w:pPr>
              <w:ind w:left="1080"/>
              <w:rPr>
                <w:b/>
              </w:rPr>
            </w:pPr>
            <w:r>
              <w:t>a společenského chování</w:t>
            </w:r>
          </w:p>
        </w:tc>
        <w:tc>
          <w:tcPr>
            <w:tcW w:w="5580" w:type="dxa"/>
            <w:tcBorders>
              <w:top w:val="single" w:sz="24" w:space="0" w:color="auto"/>
            </w:tcBorders>
          </w:tcPr>
          <w:p w14:paraId="21C5BCF9" w14:textId="77777777" w:rsidR="006E1B99" w:rsidRPr="00663282" w:rsidRDefault="006E1B99" w:rsidP="00204EB1">
            <w:pPr>
              <w:rPr>
                <w:b/>
              </w:rPr>
            </w:pPr>
            <w:r w:rsidRPr="00663282">
              <w:rPr>
                <w:b/>
              </w:rPr>
              <w:t>Vytváření  výrobků z daného materiálu</w:t>
            </w:r>
          </w:p>
          <w:p w14:paraId="39EF716D" w14:textId="77777777" w:rsidR="006E1B99" w:rsidRPr="00EA6186" w:rsidRDefault="006E1B99" w:rsidP="006E1B99">
            <w:pPr>
              <w:numPr>
                <w:ilvl w:val="0"/>
                <w:numId w:val="234"/>
              </w:numPr>
            </w:pPr>
            <w:r>
              <w:t>práce s papírem, přírodninami, modelovacími hmotami, textilem</w:t>
            </w:r>
          </w:p>
          <w:p w14:paraId="31DF3BB0" w14:textId="77777777" w:rsidR="006E1B99" w:rsidRPr="00EA6186" w:rsidRDefault="006E1B99" w:rsidP="006E1B99">
            <w:pPr>
              <w:numPr>
                <w:ilvl w:val="0"/>
                <w:numId w:val="234"/>
              </w:numPr>
            </w:pPr>
            <w:r>
              <w:t>šití - základní druhy stehů</w:t>
            </w:r>
          </w:p>
          <w:p w14:paraId="5C01A7A7" w14:textId="77777777" w:rsidR="006E1B99" w:rsidRPr="00EA6186" w:rsidRDefault="006E1B99" w:rsidP="006E1B99">
            <w:pPr>
              <w:numPr>
                <w:ilvl w:val="0"/>
                <w:numId w:val="234"/>
              </w:numPr>
            </w:pPr>
            <w:r>
              <w:t>využívání prvků lidových tradic</w:t>
            </w:r>
          </w:p>
          <w:p w14:paraId="46898DE8" w14:textId="77777777" w:rsidR="006E1B99" w:rsidRPr="009516E1" w:rsidRDefault="006E1B99" w:rsidP="006E1B99">
            <w:pPr>
              <w:numPr>
                <w:ilvl w:val="0"/>
                <w:numId w:val="234"/>
              </w:numPr>
              <w:rPr>
                <w:b/>
              </w:rPr>
            </w:pPr>
            <w:r>
              <w:t>vhodné pracovní pomůcky</w:t>
            </w:r>
          </w:p>
          <w:p w14:paraId="2615C7C3" w14:textId="77777777" w:rsidR="006E1B99" w:rsidRPr="009516E1" w:rsidRDefault="006E1B99" w:rsidP="00204EB1">
            <w:pPr>
              <w:ind w:left="454"/>
              <w:rPr>
                <w:b/>
              </w:rPr>
            </w:pPr>
          </w:p>
          <w:p w14:paraId="2C9D4C72" w14:textId="77777777" w:rsidR="006E1B99" w:rsidRPr="00663282" w:rsidRDefault="006E1B99" w:rsidP="00204EB1">
            <w:pPr>
              <w:rPr>
                <w:b/>
              </w:rPr>
            </w:pPr>
            <w:r>
              <w:t xml:space="preserve"> </w:t>
            </w:r>
            <w:r w:rsidRPr="00663282">
              <w:rPr>
                <w:b/>
              </w:rPr>
              <w:t xml:space="preserve">Konstrukční činnosti </w:t>
            </w:r>
          </w:p>
          <w:p w14:paraId="298A8BA1" w14:textId="77777777" w:rsidR="006E1B99" w:rsidRPr="003C4582" w:rsidRDefault="006E1B99" w:rsidP="006E1B99">
            <w:pPr>
              <w:numPr>
                <w:ilvl w:val="0"/>
                <w:numId w:val="234"/>
              </w:numPr>
            </w:pPr>
            <w:r>
              <w:t>jednoduchá montáž demontáž objektů z různých typů stavebnice</w:t>
            </w:r>
          </w:p>
          <w:p w14:paraId="431B6DA3" w14:textId="77777777" w:rsidR="006E1B99" w:rsidRDefault="006E1B99" w:rsidP="006E1B99">
            <w:pPr>
              <w:numPr>
                <w:ilvl w:val="0"/>
                <w:numId w:val="234"/>
              </w:numPr>
            </w:pPr>
            <w:r>
              <w:t>práce podle slovního návodu, předlohy, jednoduchého náčrtu</w:t>
            </w:r>
          </w:p>
          <w:p w14:paraId="0E49F15E" w14:textId="77777777" w:rsidR="006E1B99" w:rsidRPr="003C4582" w:rsidRDefault="006E1B99" w:rsidP="00204EB1">
            <w:pPr>
              <w:ind w:left="454"/>
            </w:pPr>
          </w:p>
          <w:p w14:paraId="45BD4CE2" w14:textId="77777777" w:rsidR="006E1B99" w:rsidRPr="00663282" w:rsidRDefault="006E1B99" w:rsidP="00204EB1">
            <w:pPr>
              <w:rPr>
                <w:b/>
              </w:rPr>
            </w:pPr>
            <w:r w:rsidRPr="00663282">
              <w:rPr>
                <w:b/>
              </w:rPr>
              <w:t>Pěstitelské práce</w:t>
            </w:r>
          </w:p>
          <w:p w14:paraId="0A3B5A9D" w14:textId="77777777" w:rsidR="006E1B99" w:rsidRDefault="006E1B99" w:rsidP="006E1B99">
            <w:pPr>
              <w:numPr>
                <w:ilvl w:val="0"/>
                <w:numId w:val="234"/>
              </w:numPr>
            </w:pPr>
            <w:r>
              <w:t>jednoduché pěstitelské činnosti</w:t>
            </w:r>
          </w:p>
          <w:p w14:paraId="220FEAB7" w14:textId="77777777" w:rsidR="006E1B99" w:rsidRPr="00E86851" w:rsidRDefault="006E1B99" w:rsidP="006E1B99">
            <w:pPr>
              <w:numPr>
                <w:ilvl w:val="0"/>
                <w:numId w:val="234"/>
              </w:numPr>
            </w:pPr>
            <w:r>
              <w:t>ošetřování a pěstování pokojových i jiných rostlin</w:t>
            </w:r>
          </w:p>
          <w:p w14:paraId="57AC325D" w14:textId="77777777" w:rsidR="006E1B99" w:rsidRPr="003C4582" w:rsidRDefault="006E1B99" w:rsidP="006E1B99">
            <w:pPr>
              <w:numPr>
                <w:ilvl w:val="0"/>
                <w:numId w:val="234"/>
              </w:numPr>
            </w:pPr>
            <w:r>
              <w:t>rostliny jedovaté, léčivé, pokojové rostliny</w:t>
            </w:r>
          </w:p>
          <w:p w14:paraId="0415095B" w14:textId="77777777" w:rsidR="006E1B99" w:rsidRDefault="006E1B99" w:rsidP="006E1B99">
            <w:pPr>
              <w:numPr>
                <w:ilvl w:val="0"/>
                <w:numId w:val="234"/>
              </w:numPr>
            </w:pPr>
            <w:r>
              <w:t>správné pomůcky, nástroje a náčiní</w:t>
            </w:r>
          </w:p>
          <w:p w14:paraId="3614AD4B" w14:textId="77777777" w:rsidR="006E1B99" w:rsidRDefault="006E1B99" w:rsidP="00204EB1">
            <w:pPr>
              <w:ind w:left="454"/>
            </w:pPr>
          </w:p>
          <w:p w14:paraId="5248E9CA" w14:textId="77777777" w:rsidR="006E1B99" w:rsidRPr="00663282" w:rsidRDefault="006E1B99" w:rsidP="00204EB1">
            <w:pPr>
              <w:rPr>
                <w:b/>
              </w:rPr>
            </w:pPr>
            <w:r w:rsidRPr="00663282">
              <w:rPr>
                <w:b/>
              </w:rPr>
              <w:t>Příprava pokrmů</w:t>
            </w:r>
          </w:p>
          <w:p w14:paraId="523DD887" w14:textId="77777777" w:rsidR="006E1B99" w:rsidRPr="00E86851" w:rsidRDefault="006E1B99" w:rsidP="006E1B99">
            <w:pPr>
              <w:numPr>
                <w:ilvl w:val="0"/>
                <w:numId w:val="234"/>
              </w:numPr>
            </w:pPr>
            <w:r>
              <w:t>příprava jednoduchého studeného pokrmu</w:t>
            </w:r>
          </w:p>
          <w:p w14:paraId="29A88D55" w14:textId="77777777" w:rsidR="006E1B99" w:rsidRDefault="006E1B99" w:rsidP="006E1B99">
            <w:pPr>
              <w:numPr>
                <w:ilvl w:val="0"/>
                <w:numId w:val="234"/>
              </w:numPr>
            </w:pPr>
            <w:r>
              <w:t>pořádek čistota svého pracovního místa</w:t>
            </w:r>
          </w:p>
          <w:p w14:paraId="4242CAFF" w14:textId="77777777" w:rsidR="006E1B99" w:rsidRPr="00F14DE3" w:rsidRDefault="006E1B99" w:rsidP="006E1B99">
            <w:pPr>
              <w:numPr>
                <w:ilvl w:val="0"/>
                <w:numId w:val="234"/>
              </w:numPr>
            </w:pPr>
            <w:r>
              <w:t>dodržování bezpečnosti práce – první pomoc</w:t>
            </w:r>
          </w:p>
        </w:tc>
        <w:tc>
          <w:tcPr>
            <w:tcW w:w="3420" w:type="dxa"/>
            <w:tcBorders>
              <w:top w:val="single" w:sz="24" w:space="0" w:color="auto"/>
            </w:tcBorders>
          </w:tcPr>
          <w:p w14:paraId="17727FAA" w14:textId="77777777" w:rsidR="006E1B99" w:rsidRDefault="006E1B99" w:rsidP="00204EB1">
            <w:pPr>
              <w:ind w:left="454"/>
            </w:pPr>
          </w:p>
        </w:tc>
      </w:tr>
    </w:tbl>
    <w:p w14:paraId="58A34D6B" w14:textId="35266D10" w:rsidR="006E1B99" w:rsidRDefault="006E1B99" w:rsidP="006E1B99"/>
    <w:p w14:paraId="34833B6E" w14:textId="6BC93D4D" w:rsidR="002779C8" w:rsidRPr="002779C8" w:rsidRDefault="002779C8" w:rsidP="002779C8">
      <w:pPr>
        <w:rPr>
          <w:rFonts w:ascii="Arial Black" w:hAnsi="Arial Black"/>
          <w:sz w:val="32"/>
          <w:szCs w:val="32"/>
        </w:rPr>
      </w:pPr>
      <w:r>
        <w:rPr>
          <w:rFonts w:ascii="Arial Black" w:hAnsi="Arial Black"/>
          <w:sz w:val="32"/>
          <w:szCs w:val="32"/>
        </w:rPr>
        <w:lastRenderedPageBreak/>
        <w:t xml:space="preserve">5.8 </w:t>
      </w:r>
      <w:r w:rsidRPr="002779C8">
        <w:rPr>
          <w:rFonts w:ascii="Arial Black" w:hAnsi="Arial Black"/>
          <w:sz w:val="32"/>
          <w:szCs w:val="32"/>
        </w:rPr>
        <w:t xml:space="preserve"> Náboženství</w:t>
      </w:r>
    </w:p>
    <w:p w14:paraId="44A998F7" w14:textId="56E22329" w:rsidR="00C7507A" w:rsidRDefault="00C7507A" w:rsidP="002779C8"/>
    <w:p w14:paraId="3C6BB92E" w14:textId="57B83D57" w:rsidR="00C7507A" w:rsidRDefault="00C7507A" w:rsidP="002779C8">
      <w:r>
        <w:t>Název předmětu: Náboženství</w:t>
      </w:r>
    </w:p>
    <w:p w14:paraId="52160EB1" w14:textId="02ECFACC" w:rsidR="00C7507A" w:rsidRDefault="00C7507A" w:rsidP="002779C8">
      <w:r>
        <w:t xml:space="preserve">Oblast: Nepovinné předměty </w:t>
      </w:r>
    </w:p>
    <w:p w14:paraId="585E1D6E" w14:textId="77777777" w:rsidR="00C7507A" w:rsidRDefault="00C7507A" w:rsidP="002779C8"/>
    <w:p w14:paraId="5C3663B7" w14:textId="64214286" w:rsidR="00C7507A" w:rsidRDefault="00C7507A" w:rsidP="002779C8">
      <w:r>
        <w:t xml:space="preserve">Počet vyučovacích hodin za týden </w:t>
      </w:r>
    </w:p>
    <w:tbl>
      <w:tblPr>
        <w:tblStyle w:val="Mkatabulky"/>
        <w:tblW w:w="0" w:type="auto"/>
        <w:tblLook w:val="04A0" w:firstRow="1" w:lastRow="0" w:firstColumn="1" w:lastColumn="0" w:noHBand="0" w:noVBand="1"/>
      </w:tblPr>
      <w:tblGrid>
        <w:gridCol w:w="1413"/>
        <w:gridCol w:w="1559"/>
        <w:gridCol w:w="1559"/>
        <w:gridCol w:w="1701"/>
        <w:gridCol w:w="1418"/>
      </w:tblGrid>
      <w:tr w:rsidR="00C7507A" w14:paraId="0601BF1F" w14:textId="77777777" w:rsidTr="00C7507A">
        <w:tc>
          <w:tcPr>
            <w:tcW w:w="1413" w:type="dxa"/>
          </w:tcPr>
          <w:p w14:paraId="0C0E39AF" w14:textId="0CE687A2" w:rsidR="00C7507A" w:rsidRDefault="00C7507A" w:rsidP="002779C8">
            <w:r>
              <w:t>1.ročník</w:t>
            </w:r>
          </w:p>
        </w:tc>
        <w:tc>
          <w:tcPr>
            <w:tcW w:w="1559" w:type="dxa"/>
          </w:tcPr>
          <w:p w14:paraId="18C7B8C2" w14:textId="34F887AC" w:rsidR="00C7507A" w:rsidRDefault="00C7507A" w:rsidP="002779C8">
            <w:r>
              <w:t>2.ročník</w:t>
            </w:r>
          </w:p>
        </w:tc>
        <w:tc>
          <w:tcPr>
            <w:tcW w:w="1559" w:type="dxa"/>
          </w:tcPr>
          <w:p w14:paraId="41079736" w14:textId="0EE08397" w:rsidR="00C7507A" w:rsidRDefault="00C7507A" w:rsidP="002779C8">
            <w:r>
              <w:t xml:space="preserve">3.ročník                                 </w:t>
            </w:r>
          </w:p>
        </w:tc>
        <w:tc>
          <w:tcPr>
            <w:tcW w:w="1701" w:type="dxa"/>
          </w:tcPr>
          <w:p w14:paraId="5B40B6F3" w14:textId="6DB9319C" w:rsidR="00C7507A" w:rsidRDefault="00C7507A" w:rsidP="002779C8">
            <w:r>
              <w:t>4.ročník</w:t>
            </w:r>
          </w:p>
        </w:tc>
        <w:tc>
          <w:tcPr>
            <w:tcW w:w="1418" w:type="dxa"/>
          </w:tcPr>
          <w:p w14:paraId="5CB77B4A" w14:textId="2553D18A" w:rsidR="00C7507A" w:rsidRDefault="00C7507A" w:rsidP="002779C8">
            <w:r>
              <w:t>5.ročník</w:t>
            </w:r>
          </w:p>
        </w:tc>
      </w:tr>
      <w:tr w:rsidR="00C7507A" w14:paraId="6DDB31C5" w14:textId="77777777" w:rsidTr="00C7507A">
        <w:tc>
          <w:tcPr>
            <w:tcW w:w="1413" w:type="dxa"/>
          </w:tcPr>
          <w:p w14:paraId="0C0DB7B2" w14:textId="5C024C26" w:rsidR="00C7507A" w:rsidRDefault="00C7507A" w:rsidP="002779C8">
            <w:r>
              <w:t>1</w:t>
            </w:r>
          </w:p>
        </w:tc>
        <w:tc>
          <w:tcPr>
            <w:tcW w:w="1559" w:type="dxa"/>
          </w:tcPr>
          <w:p w14:paraId="054CDA52" w14:textId="233E0699" w:rsidR="00C7507A" w:rsidRDefault="00C7507A" w:rsidP="002779C8">
            <w:r>
              <w:t>1</w:t>
            </w:r>
          </w:p>
        </w:tc>
        <w:tc>
          <w:tcPr>
            <w:tcW w:w="1559" w:type="dxa"/>
          </w:tcPr>
          <w:p w14:paraId="7060272B" w14:textId="6201444B" w:rsidR="00C7507A" w:rsidRDefault="006A64EF" w:rsidP="002779C8">
            <w:r>
              <w:t>1</w:t>
            </w:r>
          </w:p>
        </w:tc>
        <w:tc>
          <w:tcPr>
            <w:tcW w:w="1701" w:type="dxa"/>
          </w:tcPr>
          <w:p w14:paraId="33CBA358" w14:textId="1FEB9829" w:rsidR="00C7507A" w:rsidRDefault="00C7507A" w:rsidP="002779C8">
            <w:r>
              <w:t>1</w:t>
            </w:r>
          </w:p>
        </w:tc>
        <w:tc>
          <w:tcPr>
            <w:tcW w:w="1418" w:type="dxa"/>
          </w:tcPr>
          <w:p w14:paraId="26463139" w14:textId="65A5E1A3" w:rsidR="00C7507A" w:rsidRDefault="006A64EF" w:rsidP="002779C8">
            <w:r>
              <w:t>1</w:t>
            </w:r>
          </w:p>
        </w:tc>
      </w:tr>
      <w:tr w:rsidR="00C7507A" w14:paraId="4417B6C0" w14:textId="77777777" w:rsidTr="00C7507A">
        <w:tc>
          <w:tcPr>
            <w:tcW w:w="1413" w:type="dxa"/>
          </w:tcPr>
          <w:p w14:paraId="0D113926" w14:textId="2191ECFE" w:rsidR="00C7507A" w:rsidRDefault="00C7507A" w:rsidP="002779C8">
            <w:r>
              <w:t>Nepovinný</w:t>
            </w:r>
          </w:p>
        </w:tc>
        <w:tc>
          <w:tcPr>
            <w:tcW w:w="1559" w:type="dxa"/>
          </w:tcPr>
          <w:p w14:paraId="68CA0D8A" w14:textId="4D8EBA29" w:rsidR="00C7507A" w:rsidRDefault="00C7507A" w:rsidP="002779C8">
            <w:r>
              <w:t>nepovinný</w:t>
            </w:r>
          </w:p>
        </w:tc>
        <w:tc>
          <w:tcPr>
            <w:tcW w:w="1559" w:type="dxa"/>
          </w:tcPr>
          <w:p w14:paraId="2A7663D1" w14:textId="28F27A82" w:rsidR="00C7507A" w:rsidRDefault="00C7507A" w:rsidP="002779C8">
            <w:r>
              <w:t>nepovinný</w:t>
            </w:r>
          </w:p>
        </w:tc>
        <w:tc>
          <w:tcPr>
            <w:tcW w:w="1701" w:type="dxa"/>
          </w:tcPr>
          <w:p w14:paraId="1AE005FF" w14:textId="066549F5" w:rsidR="00C7507A" w:rsidRDefault="00C7507A" w:rsidP="002779C8">
            <w:r>
              <w:t>nepovinný</w:t>
            </w:r>
          </w:p>
        </w:tc>
        <w:tc>
          <w:tcPr>
            <w:tcW w:w="1418" w:type="dxa"/>
          </w:tcPr>
          <w:p w14:paraId="1F52BC8A" w14:textId="0E273EEC" w:rsidR="00C7507A" w:rsidRDefault="00C7507A" w:rsidP="002779C8">
            <w:r>
              <w:t>nepovinný</w:t>
            </w:r>
          </w:p>
        </w:tc>
      </w:tr>
    </w:tbl>
    <w:p w14:paraId="2550750A" w14:textId="39498F37" w:rsidR="00C7507A" w:rsidRDefault="00C7507A" w:rsidP="002779C8"/>
    <w:p w14:paraId="5607FE75" w14:textId="77777777" w:rsidR="008105EF" w:rsidRDefault="008105EF" w:rsidP="002779C8"/>
    <w:p w14:paraId="346AD4EE" w14:textId="77777777" w:rsidR="008105EF" w:rsidRPr="00486614" w:rsidRDefault="008105EF" w:rsidP="008105EF">
      <w:pPr>
        <w:rPr>
          <w:b/>
          <w:color w:val="548DD4" w:themeColor="text2" w:themeTint="99"/>
          <w:sz w:val="28"/>
          <w:szCs w:val="28"/>
        </w:rPr>
      </w:pPr>
      <w:r w:rsidRPr="00486614">
        <w:rPr>
          <w:b/>
          <w:color w:val="548DD4" w:themeColor="text2" w:themeTint="99"/>
          <w:sz w:val="28"/>
          <w:szCs w:val="28"/>
        </w:rPr>
        <w:t xml:space="preserve">Charakteristika předmětu </w:t>
      </w:r>
    </w:p>
    <w:p w14:paraId="01778BE7" w14:textId="77777777" w:rsidR="008105EF" w:rsidRPr="00486614" w:rsidRDefault="008105EF" w:rsidP="008105EF">
      <w:pPr>
        <w:rPr>
          <w:b/>
          <w:color w:val="548DD4" w:themeColor="text2" w:themeTint="99"/>
          <w:sz w:val="28"/>
          <w:szCs w:val="28"/>
          <w:u w:val="single"/>
        </w:rPr>
      </w:pPr>
      <w:r w:rsidRPr="00486614">
        <w:rPr>
          <w:b/>
          <w:color w:val="548DD4" w:themeColor="text2" w:themeTint="99"/>
          <w:sz w:val="28"/>
          <w:szCs w:val="28"/>
          <w:u w:val="single"/>
        </w:rPr>
        <w:t>Organizační vymezení:</w:t>
      </w:r>
    </w:p>
    <w:p w14:paraId="623EBD6F" w14:textId="77777777" w:rsidR="008105EF" w:rsidRPr="00486614" w:rsidRDefault="008105EF" w:rsidP="008105EF">
      <w:pPr>
        <w:numPr>
          <w:ilvl w:val="0"/>
          <w:numId w:val="298"/>
        </w:numPr>
        <w:rPr>
          <w:color w:val="548DD4" w:themeColor="text2" w:themeTint="99"/>
          <w:sz w:val="28"/>
          <w:szCs w:val="28"/>
        </w:rPr>
      </w:pPr>
      <w:r w:rsidRPr="00486614">
        <w:rPr>
          <w:color w:val="548DD4" w:themeColor="text2" w:themeTint="99"/>
          <w:sz w:val="28"/>
          <w:szCs w:val="28"/>
        </w:rPr>
        <w:t>Nepovinný předmět s dotací 1 hodiny týdně</w:t>
      </w:r>
    </w:p>
    <w:p w14:paraId="1BF64516" w14:textId="5BAF61C2" w:rsidR="008105EF" w:rsidRPr="00486614" w:rsidRDefault="008105EF" w:rsidP="008105EF">
      <w:pPr>
        <w:numPr>
          <w:ilvl w:val="0"/>
          <w:numId w:val="298"/>
        </w:numPr>
        <w:rPr>
          <w:color w:val="548DD4" w:themeColor="text2" w:themeTint="99"/>
          <w:sz w:val="28"/>
          <w:szCs w:val="28"/>
        </w:rPr>
      </w:pPr>
      <w:r w:rsidRPr="00486614">
        <w:rPr>
          <w:color w:val="548DD4" w:themeColor="text2" w:themeTint="99"/>
          <w:sz w:val="28"/>
          <w:szCs w:val="28"/>
        </w:rPr>
        <w:t xml:space="preserve">Je určen všem žákům 1. až 5. tříd základní školy. Žákům poskytuje základní vhled do křesťanské nauky, tradice a křesťanských životních postojů a hodnot. Nabízí možnost seznámit se s odpověďmi katolické církve na jejich otázky o Bohu, člověku a o světě a dává jim prostor pro jejich vlastní hledání hodnot a postojů. </w:t>
      </w:r>
    </w:p>
    <w:p w14:paraId="51C5224D" w14:textId="77777777" w:rsidR="008105EF" w:rsidRPr="00486614" w:rsidRDefault="008105EF" w:rsidP="008105EF">
      <w:pPr>
        <w:numPr>
          <w:ilvl w:val="0"/>
          <w:numId w:val="298"/>
        </w:numPr>
        <w:rPr>
          <w:color w:val="548DD4" w:themeColor="text2" w:themeTint="99"/>
          <w:sz w:val="28"/>
          <w:szCs w:val="28"/>
        </w:rPr>
      </w:pPr>
      <w:r w:rsidRPr="00486614">
        <w:rPr>
          <w:color w:val="548DD4" w:themeColor="text2" w:themeTint="99"/>
          <w:sz w:val="28"/>
          <w:szCs w:val="28"/>
        </w:rPr>
        <w:t>Předmět se vyučuje ve škole, převážně v učebně, a to buď po jednotlivých ročnících, nebo ve skupinách, kde je sdruženo více ročníků. To závisí na momentálním zájmu rodičů a dětí o výuku tohoto předmětu</w:t>
      </w:r>
    </w:p>
    <w:p w14:paraId="12C1BE7D" w14:textId="77777777" w:rsidR="008105EF" w:rsidRPr="00486614" w:rsidRDefault="008105EF" w:rsidP="008105EF">
      <w:pPr>
        <w:numPr>
          <w:ilvl w:val="0"/>
          <w:numId w:val="298"/>
        </w:numPr>
        <w:rPr>
          <w:color w:val="548DD4" w:themeColor="text2" w:themeTint="99"/>
          <w:sz w:val="28"/>
          <w:szCs w:val="28"/>
        </w:rPr>
      </w:pPr>
      <w:r w:rsidRPr="00486614">
        <w:rPr>
          <w:color w:val="548DD4" w:themeColor="text2" w:themeTint="99"/>
          <w:sz w:val="28"/>
          <w:szCs w:val="28"/>
        </w:rPr>
        <w:t>Součástí výuky mohou být exkurze (např. prohlídka kostela, křesťanských zařízení, návštěva bohoslužeb o významných svátcích); dále se žáci mohou účastnit charitativních nebo osvětových křesťanských projektů (např. Tříkrálová sbírka, živý Betlém, koncerty solidarity, spolupráce na projektech Papežského misijního díla dětí). Žáci se zpravidla jednou do roka účastní diecézního setkání dětí v Hradci Králové. Starší žáci se dle aktuálního zájmu mohou podílet na přípravě celoškolních projektů, které souvisejí s křesťanskými tradicemi.</w:t>
      </w:r>
    </w:p>
    <w:p w14:paraId="2DB58512" w14:textId="77777777" w:rsidR="008105EF" w:rsidRPr="00486614" w:rsidRDefault="008105EF" w:rsidP="008105EF">
      <w:pPr>
        <w:rPr>
          <w:color w:val="548DD4" w:themeColor="text2" w:themeTint="99"/>
          <w:sz w:val="28"/>
          <w:szCs w:val="28"/>
        </w:rPr>
      </w:pPr>
    </w:p>
    <w:p w14:paraId="27BEDE34" w14:textId="77777777" w:rsidR="008105EF" w:rsidRPr="00486614" w:rsidRDefault="008105EF" w:rsidP="008105EF">
      <w:pPr>
        <w:rPr>
          <w:b/>
          <w:color w:val="548DD4" w:themeColor="text2" w:themeTint="99"/>
          <w:sz w:val="28"/>
          <w:szCs w:val="28"/>
          <w:u w:val="single"/>
        </w:rPr>
      </w:pPr>
      <w:r w:rsidRPr="00486614">
        <w:rPr>
          <w:b/>
          <w:color w:val="548DD4" w:themeColor="text2" w:themeTint="99"/>
          <w:sz w:val="28"/>
          <w:szCs w:val="28"/>
          <w:u w:val="single"/>
        </w:rPr>
        <w:t>Obsah výuky:</w:t>
      </w:r>
    </w:p>
    <w:p w14:paraId="605F427C" w14:textId="5DC363CE" w:rsidR="008105EF" w:rsidRPr="00486614" w:rsidRDefault="008105EF" w:rsidP="008105EF">
      <w:pPr>
        <w:rPr>
          <w:color w:val="548DD4" w:themeColor="text2" w:themeTint="99"/>
          <w:sz w:val="28"/>
          <w:szCs w:val="28"/>
        </w:rPr>
      </w:pPr>
      <w:r w:rsidRPr="00486614">
        <w:rPr>
          <w:color w:val="548DD4" w:themeColor="text2" w:themeTint="99"/>
          <w:sz w:val="28"/>
          <w:szCs w:val="28"/>
        </w:rPr>
        <w:t>Učivo je zpracováno do osnov na základě dosud platného dokumentu České biskupské konfe</w:t>
      </w:r>
      <w:r w:rsidRPr="00486614">
        <w:rPr>
          <w:color w:val="548DD4" w:themeColor="text2" w:themeTint="99"/>
          <w:sz w:val="28"/>
          <w:szCs w:val="28"/>
        </w:rPr>
        <w:softHyphen/>
        <w:t>rence z roku 2004 „Osnovy k výuce náboženské výchovy římskokatolické církve v 1.–5. roč</w:t>
      </w:r>
      <w:r w:rsidRPr="00486614">
        <w:rPr>
          <w:color w:val="548DD4" w:themeColor="text2" w:themeTint="99"/>
          <w:sz w:val="28"/>
          <w:szCs w:val="28"/>
        </w:rPr>
        <w:softHyphen/>
        <w:t xml:space="preserve">níku základní školy pro nepovinný předmět náboženství </w:t>
      </w:r>
      <w:r w:rsidRPr="00486614">
        <w:rPr>
          <w:color w:val="548DD4" w:themeColor="text2" w:themeTint="99"/>
          <w:sz w:val="28"/>
          <w:szCs w:val="28"/>
        </w:rPr>
        <w:lastRenderedPageBreak/>
        <w:t xml:space="preserve">v základních školách“. Každý ročník má své téma, učivo je členěno do tematických celků, které mají v každém ročníku stejnou strukturu. Učivo se v nich cyklicky opakuje a je prohlubováno v závislosti na schopnostech dětí. </w:t>
      </w:r>
    </w:p>
    <w:p w14:paraId="418687D5" w14:textId="77777777" w:rsidR="008105EF" w:rsidRPr="00486614" w:rsidRDefault="008105EF" w:rsidP="008105EF">
      <w:pPr>
        <w:rPr>
          <w:color w:val="548DD4" w:themeColor="text2" w:themeTint="99"/>
          <w:sz w:val="28"/>
          <w:szCs w:val="28"/>
        </w:rPr>
      </w:pPr>
      <w:r w:rsidRPr="00486614">
        <w:rPr>
          <w:color w:val="548DD4" w:themeColor="text2" w:themeTint="99"/>
          <w:sz w:val="28"/>
          <w:szCs w:val="28"/>
        </w:rPr>
        <w:t>Obsah učiva lze popsat níže uvedenými naukovými celky:</w:t>
      </w:r>
    </w:p>
    <w:p w14:paraId="6115C8B9" w14:textId="77777777" w:rsidR="008105EF" w:rsidRPr="00486614" w:rsidRDefault="008105EF" w:rsidP="008105EF">
      <w:pPr>
        <w:rPr>
          <w:color w:val="548DD4" w:themeColor="text2" w:themeTint="99"/>
          <w:sz w:val="28"/>
          <w:szCs w:val="28"/>
        </w:rPr>
      </w:pPr>
      <w:r w:rsidRPr="00486614">
        <w:rPr>
          <w:color w:val="548DD4" w:themeColor="text2" w:themeTint="99"/>
          <w:sz w:val="28"/>
          <w:szCs w:val="28"/>
        </w:rPr>
        <w:t>1. Bible</w:t>
      </w:r>
    </w:p>
    <w:p w14:paraId="1BC252F3" w14:textId="77777777" w:rsidR="008105EF" w:rsidRPr="00486614" w:rsidRDefault="008105EF" w:rsidP="008105EF">
      <w:pPr>
        <w:rPr>
          <w:color w:val="548DD4" w:themeColor="text2" w:themeTint="99"/>
          <w:sz w:val="28"/>
          <w:szCs w:val="28"/>
        </w:rPr>
      </w:pPr>
      <w:r w:rsidRPr="00486614">
        <w:rPr>
          <w:color w:val="548DD4" w:themeColor="text2" w:themeTint="99"/>
          <w:sz w:val="28"/>
          <w:szCs w:val="28"/>
        </w:rPr>
        <w:tab/>
        <w:t>Kniha knih – fakta o Bibli; Svědectví o Božím jednání s člověkem, dobro a zlo; Bible jako Boží slovo, biblická kultura; Bible a kultura křesťanských národů.</w:t>
      </w:r>
    </w:p>
    <w:p w14:paraId="08F503C8" w14:textId="77777777" w:rsidR="008105EF" w:rsidRPr="00486614" w:rsidRDefault="008105EF" w:rsidP="008105EF">
      <w:pPr>
        <w:rPr>
          <w:color w:val="548DD4" w:themeColor="text2" w:themeTint="99"/>
          <w:sz w:val="28"/>
          <w:szCs w:val="28"/>
        </w:rPr>
      </w:pPr>
      <w:r w:rsidRPr="00486614">
        <w:rPr>
          <w:color w:val="548DD4" w:themeColor="text2" w:themeTint="99"/>
          <w:sz w:val="28"/>
          <w:szCs w:val="28"/>
        </w:rPr>
        <w:t>2. Ježíš Kristus a církev</w:t>
      </w:r>
    </w:p>
    <w:p w14:paraId="3A9EB86B" w14:textId="77777777" w:rsidR="008105EF" w:rsidRPr="00486614" w:rsidRDefault="008105EF" w:rsidP="008105EF">
      <w:pPr>
        <w:rPr>
          <w:color w:val="548DD4" w:themeColor="text2" w:themeTint="99"/>
          <w:sz w:val="28"/>
          <w:szCs w:val="28"/>
        </w:rPr>
      </w:pPr>
      <w:r w:rsidRPr="00486614">
        <w:rPr>
          <w:color w:val="548DD4" w:themeColor="text2" w:themeTint="99"/>
          <w:sz w:val="28"/>
          <w:szCs w:val="28"/>
        </w:rPr>
        <w:tab/>
        <w:t>Život a působení Ježíše Krista; Ježíš Kristus – zakladatel církve, identita církve; Vyznání víry; Historie církve; Misijní působení církve.</w:t>
      </w:r>
    </w:p>
    <w:p w14:paraId="7615B384" w14:textId="77777777" w:rsidR="008105EF" w:rsidRPr="00486614" w:rsidRDefault="008105EF" w:rsidP="008105EF">
      <w:pPr>
        <w:rPr>
          <w:color w:val="548DD4" w:themeColor="text2" w:themeTint="99"/>
          <w:sz w:val="28"/>
          <w:szCs w:val="28"/>
        </w:rPr>
      </w:pPr>
      <w:r w:rsidRPr="00486614">
        <w:rPr>
          <w:color w:val="548DD4" w:themeColor="text2" w:themeTint="99"/>
          <w:sz w:val="28"/>
          <w:szCs w:val="28"/>
        </w:rPr>
        <w:t>3. Křesťanství a život člověka</w:t>
      </w:r>
    </w:p>
    <w:p w14:paraId="3994B634" w14:textId="77777777" w:rsidR="008105EF" w:rsidRPr="00486614" w:rsidRDefault="008105EF" w:rsidP="008105EF">
      <w:pPr>
        <w:rPr>
          <w:color w:val="548DD4" w:themeColor="text2" w:themeTint="99"/>
          <w:sz w:val="28"/>
          <w:szCs w:val="28"/>
        </w:rPr>
      </w:pPr>
      <w:r w:rsidRPr="00486614">
        <w:rPr>
          <w:color w:val="548DD4" w:themeColor="text2" w:themeTint="99"/>
          <w:sz w:val="28"/>
          <w:szCs w:val="28"/>
        </w:rPr>
        <w:tab/>
        <w:t>Lidský život jako dar, osobní identita člověka; Vztahy mezi člověkem a Bohem; Mezilidské vztahy včetně pohledu křesťanské mravouky; Vztahy mezi křesťanskými církvemi; Vztah křesťanů k lidem jiných náboženství a kultur; Víra, naděje a láska v životě křesťana; Doprovázení lidského života svátostmi a svátostinami v jeho klíčových okamžicích; Slavení křesťanských svátků; Křesťanská angažovanost pro spravedlnost; Vztah křesťanů k životnímu prostředí.</w:t>
      </w:r>
    </w:p>
    <w:p w14:paraId="191ECE6C" w14:textId="77777777" w:rsidR="008105EF" w:rsidRPr="00486614" w:rsidRDefault="008105EF" w:rsidP="008105EF">
      <w:pPr>
        <w:rPr>
          <w:color w:val="548DD4" w:themeColor="text2" w:themeTint="99"/>
          <w:sz w:val="28"/>
          <w:szCs w:val="28"/>
        </w:rPr>
      </w:pPr>
      <w:r w:rsidRPr="00486614">
        <w:rPr>
          <w:color w:val="548DD4" w:themeColor="text2" w:themeTint="99"/>
          <w:sz w:val="28"/>
          <w:szCs w:val="28"/>
        </w:rPr>
        <w:t>Od 4. ročníku lze témata doplnit informacemi o vlivu křesťanství na utváření místa, kde žijeme:</w:t>
      </w:r>
    </w:p>
    <w:p w14:paraId="4DE1BD6E" w14:textId="77777777" w:rsidR="008105EF" w:rsidRPr="00486614" w:rsidRDefault="008105EF" w:rsidP="008105EF">
      <w:pPr>
        <w:rPr>
          <w:color w:val="548DD4" w:themeColor="text2" w:themeTint="99"/>
          <w:sz w:val="28"/>
          <w:szCs w:val="28"/>
        </w:rPr>
      </w:pPr>
      <w:r w:rsidRPr="00486614">
        <w:rPr>
          <w:color w:val="548DD4" w:themeColor="text2" w:themeTint="99"/>
          <w:sz w:val="28"/>
          <w:szCs w:val="28"/>
        </w:rPr>
        <w:tab/>
        <w:t>Stopy křesťanství v naší obci a regionu (stavby, kulturní památky, sochy, kapličky, Boží muka apod.).</w:t>
      </w:r>
    </w:p>
    <w:p w14:paraId="682D07A4" w14:textId="77777777" w:rsidR="008105EF" w:rsidRPr="00486614" w:rsidRDefault="008105EF" w:rsidP="008105EF">
      <w:pPr>
        <w:rPr>
          <w:color w:val="548DD4" w:themeColor="text2" w:themeTint="99"/>
          <w:sz w:val="28"/>
          <w:szCs w:val="28"/>
        </w:rPr>
      </w:pPr>
      <w:r w:rsidRPr="00486614">
        <w:rPr>
          <w:color w:val="548DD4" w:themeColor="text2" w:themeTint="99"/>
          <w:sz w:val="28"/>
          <w:szCs w:val="28"/>
        </w:rPr>
        <w:tab/>
        <w:t>Slavné křesťanské osobnosti regionu a aktuální angažovanost křesťanů pro společnost (např. Charita apod.).</w:t>
      </w:r>
    </w:p>
    <w:p w14:paraId="228B00E3" w14:textId="77777777" w:rsidR="008105EF" w:rsidRPr="00486614" w:rsidRDefault="008105EF" w:rsidP="008105EF">
      <w:pPr>
        <w:rPr>
          <w:color w:val="548DD4" w:themeColor="text2" w:themeTint="99"/>
          <w:sz w:val="28"/>
          <w:szCs w:val="28"/>
        </w:rPr>
      </w:pPr>
    </w:p>
    <w:p w14:paraId="49ADC3EE" w14:textId="77777777" w:rsidR="008105EF" w:rsidRPr="00486614" w:rsidRDefault="008105EF" w:rsidP="008105EF">
      <w:pPr>
        <w:rPr>
          <w:color w:val="548DD4" w:themeColor="text2" w:themeTint="99"/>
          <w:sz w:val="28"/>
          <w:szCs w:val="28"/>
        </w:rPr>
      </w:pPr>
      <w:r w:rsidRPr="00486614">
        <w:rPr>
          <w:color w:val="548DD4" w:themeColor="text2" w:themeTint="99"/>
          <w:sz w:val="28"/>
          <w:szCs w:val="28"/>
        </w:rPr>
        <w:t xml:space="preserve">Všemi </w:t>
      </w:r>
      <w:proofErr w:type="spellStart"/>
      <w:r w:rsidRPr="00486614">
        <w:rPr>
          <w:color w:val="548DD4" w:themeColor="text2" w:themeTint="99"/>
          <w:sz w:val="28"/>
          <w:szCs w:val="28"/>
        </w:rPr>
        <w:t>tématickými</w:t>
      </w:r>
      <w:proofErr w:type="spellEnd"/>
      <w:r w:rsidRPr="00486614">
        <w:rPr>
          <w:color w:val="548DD4" w:themeColor="text2" w:themeTint="99"/>
          <w:sz w:val="28"/>
          <w:szCs w:val="28"/>
        </w:rPr>
        <w:t xml:space="preserve"> celky prolíná výchova v duchu křesťanské etiky, rozvíjení duchovního rozměru osobnosti žáka, porozumění křesťanským symbolům, svátkům a tradicím.</w:t>
      </w:r>
    </w:p>
    <w:p w14:paraId="27D1B5E6" w14:textId="748B2388" w:rsidR="00C7507A" w:rsidRPr="00486614" w:rsidRDefault="00C7507A" w:rsidP="002779C8">
      <w:pPr>
        <w:rPr>
          <w:color w:val="548DD4" w:themeColor="text2" w:themeTint="99"/>
          <w:sz w:val="28"/>
          <w:szCs w:val="28"/>
        </w:rPr>
      </w:pPr>
    </w:p>
    <w:p w14:paraId="4E629707" w14:textId="77777777" w:rsidR="008105EF" w:rsidRPr="00486614" w:rsidRDefault="008105EF" w:rsidP="008105EF">
      <w:pPr>
        <w:rPr>
          <w:b/>
          <w:color w:val="548DD4" w:themeColor="text2" w:themeTint="99"/>
          <w:sz w:val="28"/>
          <w:szCs w:val="28"/>
        </w:rPr>
      </w:pPr>
      <w:r w:rsidRPr="00486614">
        <w:rPr>
          <w:b/>
          <w:color w:val="548DD4" w:themeColor="text2" w:themeTint="99"/>
          <w:sz w:val="28"/>
          <w:szCs w:val="28"/>
        </w:rPr>
        <w:t>Výchovné a vzdělávací strategie využívané v předmětu Náboženství</w:t>
      </w:r>
    </w:p>
    <w:p w14:paraId="3748B9F7" w14:textId="77777777" w:rsidR="008105EF" w:rsidRPr="00486614" w:rsidRDefault="008105EF" w:rsidP="008105EF">
      <w:pPr>
        <w:rPr>
          <w:color w:val="548DD4" w:themeColor="text2" w:themeTint="99"/>
          <w:sz w:val="28"/>
          <w:szCs w:val="28"/>
        </w:rPr>
      </w:pPr>
    </w:p>
    <w:p w14:paraId="7C130B13" w14:textId="77777777" w:rsidR="008105EF" w:rsidRPr="00486614" w:rsidRDefault="008105EF" w:rsidP="008105EF">
      <w:pPr>
        <w:rPr>
          <w:color w:val="548DD4" w:themeColor="text2" w:themeTint="99"/>
          <w:sz w:val="28"/>
          <w:szCs w:val="28"/>
        </w:rPr>
      </w:pPr>
    </w:p>
    <w:p w14:paraId="019CC9A6" w14:textId="77777777" w:rsidR="008105EF" w:rsidRPr="00486614" w:rsidRDefault="008105EF" w:rsidP="008105EF">
      <w:pPr>
        <w:rPr>
          <w:b/>
          <w:color w:val="548DD4" w:themeColor="text2" w:themeTint="99"/>
          <w:sz w:val="28"/>
          <w:szCs w:val="28"/>
        </w:rPr>
      </w:pPr>
      <w:r w:rsidRPr="00486614">
        <w:rPr>
          <w:b/>
          <w:color w:val="548DD4" w:themeColor="text2" w:themeTint="99"/>
          <w:sz w:val="28"/>
          <w:szCs w:val="28"/>
        </w:rPr>
        <w:t xml:space="preserve">I. Strategie směřující ke </w:t>
      </w:r>
      <w:r w:rsidRPr="00486614">
        <w:rPr>
          <w:b/>
          <w:color w:val="548DD4" w:themeColor="text2" w:themeTint="99"/>
          <w:sz w:val="28"/>
          <w:szCs w:val="28"/>
          <w:u w:val="single"/>
        </w:rPr>
        <w:t>kompetenci k učení</w:t>
      </w:r>
      <w:r w:rsidRPr="00486614">
        <w:rPr>
          <w:b/>
          <w:color w:val="548DD4" w:themeColor="text2" w:themeTint="99"/>
          <w:sz w:val="28"/>
          <w:szCs w:val="28"/>
        </w:rPr>
        <w:t xml:space="preserve"> </w:t>
      </w:r>
    </w:p>
    <w:p w14:paraId="76F08E96"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zařazujeme do výuky problémové vyučování </w:t>
      </w:r>
    </w:p>
    <w:p w14:paraId="059B13EC"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na začátku vyučovací jednotky vždy společně s žáky vyvodíme cíl, na konci vyučovací jednotky společně zhodnotíme jeho dosažení </w:t>
      </w:r>
    </w:p>
    <w:p w14:paraId="2957F451"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lastRenderedPageBreak/>
        <w:t xml:space="preserve">využíváme sebekontrolu a sebehodnocení žáků </w:t>
      </w:r>
    </w:p>
    <w:p w14:paraId="2E448804"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zadáváme žákům samostatné práce vyžadující aplikaci teoretických poznatků </w:t>
      </w:r>
    </w:p>
    <w:p w14:paraId="1622CAF6"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umožňujeme žákům ve vhodných případech realizovat vlastní nápady a náměty </w:t>
      </w:r>
    </w:p>
    <w:p w14:paraId="4FD0FA1C" w14:textId="77777777" w:rsidR="008105EF" w:rsidRPr="00486614" w:rsidRDefault="008105EF" w:rsidP="008105EF">
      <w:pPr>
        <w:rPr>
          <w:color w:val="548DD4" w:themeColor="text2" w:themeTint="99"/>
          <w:sz w:val="28"/>
          <w:szCs w:val="28"/>
        </w:rPr>
      </w:pPr>
    </w:p>
    <w:p w14:paraId="1F17ED99" w14:textId="77777777" w:rsidR="008105EF" w:rsidRPr="00486614" w:rsidRDefault="008105EF" w:rsidP="008105EF">
      <w:pPr>
        <w:rPr>
          <w:b/>
          <w:color w:val="548DD4" w:themeColor="text2" w:themeTint="99"/>
          <w:sz w:val="28"/>
          <w:szCs w:val="28"/>
        </w:rPr>
      </w:pPr>
      <w:r w:rsidRPr="00486614">
        <w:rPr>
          <w:b/>
          <w:color w:val="548DD4" w:themeColor="text2" w:themeTint="99"/>
          <w:sz w:val="28"/>
          <w:szCs w:val="28"/>
        </w:rPr>
        <w:t xml:space="preserve">II. Strategie směřující ke </w:t>
      </w:r>
      <w:r w:rsidRPr="00486614">
        <w:rPr>
          <w:b/>
          <w:color w:val="548DD4" w:themeColor="text2" w:themeTint="99"/>
          <w:sz w:val="28"/>
          <w:szCs w:val="28"/>
          <w:u w:val="single"/>
        </w:rPr>
        <w:t>kompetenci k řešení problémů</w:t>
      </w:r>
      <w:r w:rsidRPr="00486614">
        <w:rPr>
          <w:b/>
          <w:color w:val="548DD4" w:themeColor="text2" w:themeTint="99"/>
          <w:sz w:val="28"/>
          <w:szCs w:val="28"/>
        </w:rPr>
        <w:t xml:space="preserve"> </w:t>
      </w:r>
    </w:p>
    <w:p w14:paraId="7402CFDC"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vytváříme pro žáky praktické problémové úlohy a situace, při nichž je nutné řešit praktické problémy </w:t>
      </w:r>
    </w:p>
    <w:p w14:paraId="2AED1D7D"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nabízíme žákům k řešení úkoly, které vyžadují propojení znalostí z více vyučovacích předmětů i využití praktických dovedností z různých oblastí lidské činnosti, a tudíž i více přístupů k vyřešení </w:t>
      </w:r>
    </w:p>
    <w:p w14:paraId="659113E8"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žákům není bráněno při vlastní volbě pořadí vypracování úkolů </w:t>
      </w:r>
    </w:p>
    <w:p w14:paraId="09B5A0C6"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ve škole i při mimoškolních akcích průběžně monitorujeme, jak žáci řešení problémů prakticky zvládají </w:t>
      </w:r>
    </w:p>
    <w:p w14:paraId="17E57837" w14:textId="77777777" w:rsidR="008105EF" w:rsidRPr="00486614" w:rsidRDefault="008105EF" w:rsidP="008105EF">
      <w:pPr>
        <w:rPr>
          <w:color w:val="548DD4" w:themeColor="text2" w:themeTint="99"/>
          <w:sz w:val="28"/>
          <w:szCs w:val="28"/>
        </w:rPr>
      </w:pPr>
    </w:p>
    <w:p w14:paraId="594196DE" w14:textId="77777777" w:rsidR="008105EF" w:rsidRPr="00486614" w:rsidRDefault="008105EF" w:rsidP="008105EF">
      <w:pPr>
        <w:rPr>
          <w:b/>
          <w:color w:val="548DD4" w:themeColor="text2" w:themeTint="99"/>
          <w:sz w:val="28"/>
          <w:szCs w:val="28"/>
        </w:rPr>
      </w:pPr>
      <w:r w:rsidRPr="00486614">
        <w:rPr>
          <w:b/>
          <w:color w:val="548DD4" w:themeColor="text2" w:themeTint="99"/>
          <w:sz w:val="28"/>
          <w:szCs w:val="28"/>
        </w:rPr>
        <w:t xml:space="preserve">III. Strategie směřující ke </w:t>
      </w:r>
      <w:r w:rsidRPr="00486614">
        <w:rPr>
          <w:b/>
          <w:color w:val="548DD4" w:themeColor="text2" w:themeTint="99"/>
          <w:sz w:val="28"/>
          <w:szCs w:val="28"/>
          <w:u w:val="single"/>
        </w:rPr>
        <w:t>kompetenci komunikativní</w:t>
      </w:r>
      <w:r w:rsidRPr="00486614">
        <w:rPr>
          <w:b/>
          <w:color w:val="548DD4" w:themeColor="text2" w:themeTint="99"/>
          <w:sz w:val="28"/>
          <w:szCs w:val="28"/>
        </w:rPr>
        <w:t xml:space="preserve"> </w:t>
      </w:r>
    </w:p>
    <w:p w14:paraId="4445A807"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Klademe důraz na týmovou práci a kooperativní vyučování </w:t>
      </w:r>
    </w:p>
    <w:p w14:paraId="3F4BE52B"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Umožňujeme žákům prezentovat vlastní názory v komunitním kruhu</w:t>
      </w:r>
    </w:p>
    <w:p w14:paraId="5DA3672E"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Využíváme metody obsahující prvky prezentace výsledků </w:t>
      </w:r>
    </w:p>
    <w:p w14:paraId="60BA3144"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Vytváříme dostatečný prostoru pro vyjadřování žáků při problémovém vyučování, v komunitních kruzích </w:t>
      </w:r>
    </w:p>
    <w:p w14:paraId="6200EA92"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Žáci mají možnost samostatné ústní i písemné prezentace (samostatná práce, projekty, referáty, řízené diskuse, komunitní kruh) </w:t>
      </w:r>
    </w:p>
    <w:p w14:paraId="5833E051"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Zařazujeme využívání informačních technologií pro získávání informací i tvorbu výstupů (časopis, webová stránka, prezentace, ...) </w:t>
      </w:r>
    </w:p>
    <w:p w14:paraId="5931783D"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Uplatňujeme ve výuce brainstorming, hraní rolí </w:t>
      </w:r>
    </w:p>
    <w:p w14:paraId="59DE9CD1"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Využíváme prožitkové vyučování </w:t>
      </w:r>
    </w:p>
    <w:p w14:paraId="4C32E3E7"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Zařazujeme činnosti umožňující komunikaci s různými věkovými skupinami žáků i s dospělou populací (spolupráce a společné akce starší - mladší, akce pro rodiče a veřejnost) </w:t>
      </w:r>
    </w:p>
    <w:p w14:paraId="575DF6EC" w14:textId="77777777" w:rsidR="008105EF" w:rsidRPr="00486614" w:rsidRDefault="008105EF" w:rsidP="008105EF">
      <w:pPr>
        <w:rPr>
          <w:color w:val="548DD4" w:themeColor="text2" w:themeTint="99"/>
          <w:sz w:val="28"/>
          <w:szCs w:val="28"/>
        </w:rPr>
      </w:pPr>
    </w:p>
    <w:p w14:paraId="4AD6AC0D" w14:textId="77777777" w:rsidR="008105EF" w:rsidRPr="00486614" w:rsidRDefault="008105EF" w:rsidP="008105EF">
      <w:pPr>
        <w:rPr>
          <w:b/>
          <w:color w:val="548DD4" w:themeColor="text2" w:themeTint="99"/>
          <w:sz w:val="28"/>
          <w:szCs w:val="28"/>
        </w:rPr>
      </w:pPr>
      <w:r w:rsidRPr="00486614">
        <w:rPr>
          <w:b/>
          <w:color w:val="548DD4" w:themeColor="text2" w:themeTint="99"/>
          <w:sz w:val="28"/>
          <w:szCs w:val="28"/>
        </w:rPr>
        <w:t xml:space="preserve">IV. Strategie směřující ke </w:t>
      </w:r>
      <w:r w:rsidRPr="00486614">
        <w:rPr>
          <w:b/>
          <w:color w:val="548DD4" w:themeColor="text2" w:themeTint="99"/>
          <w:sz w:val="28"/>
          <w:szCs w:val="28"/>
          <w:u w:val="single"/>
        </w:rPr>
        <w:t>kompetenci sociální a personální</w:t>
      </w:r>
      <w:r w:rsidRPr="00486614">
        <w:rPr>
          <w:b/>
          <w:color w:val="548DD4" w:themeColor="text2" w:themeTint="99"/>
          <w:sz w:val="28"/>
          <w:szCs w:val="28"/>
        </w:rPr>
        <w:t xml:space="preserve"> </w:t>
      </w:r>
    </w:p>
    <w:p w14:paraId="28935347"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Na tvorbě pravidel ve třídách se podílejí sami žáci</w:t>
      </w:r>
    </w:p>
    <w:p w14:paraId="36EE9B7E"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lastRenderedPageBreak/>
        <w:t xml:space="preserve">Důsledně vyžadujeme dodržování společně dohodnutých pravidel chování, na jejichž formulaci se žáci sami podíleli </w:t>
      </w:r>
    </w:p>
    <w:p w14:paraId="7ACFFC4C"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Volíme formy práce, které pojímají různorodý kolektiv třídy jako mozaiku vzájemně se doplňujících kvalit, umožňující vzájemnou inspiraci a učení s cílem dosahování osobního maxima každého člena třídního kolektivu </w:t>
      </w:r>
    </w:p>
    <w:p w14:paraId="180EF369"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Od prvního ročníku zařazujeme do výuky práci v týmu, zdůrazňujeme pravidla kvalitní spolupráce a nutnost vzájemné pomoci </w:t>
      </w:r>
    </w:p>
    <w:p w14:paraId="109CCA1B"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Vyžadujeme od žáků (zpočátku s pomocí učitelů, později samostatně) rozdělení rolí ve skupině, vytvoření pravidel pro práci v týmu, převzetí zodpovědnosti za splnění úkolu (dvojice, skupiny, třída, škola) </w:t>
      </w:r>
    </w:p>
    <w:p w14:paraId="6A0221CE"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Využíváme komunitního kruhu, řízené diskuse, prezentace názorů žáků </w:t>
      </w:r>
    </w:p>
    <w:p w14:paraId="6ED7DE49"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Žákům je poskytována možnost, dle svého uvážení projevit své pocity a nálady </w:t>
      </w:r>
    </w:p>
    <w:p w14:paraId="6A77796C"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Výuku orientujeme na konkrétní příklady z každodenního života (simulace, hraní rolí) - využíváno je prožitkové vyučování </w:t>
      </w:r>
    </w:p>
    <w:p w14:paraId="047A1B73"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Ve výuce jsou využívány hry </w:t>
      </w:r>
    </w:p>
    <w:p w14:paraId="5B7BBDE1"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V rámci spolupráce s různými věkovými skupinami organizujeme společné akce starší žáci - mladší žáci, akce pro rodiče a veřejnost </w:t>
      </w:r>
    </w:p>
    <w:p w14:paraId="353035EF" w14:textId="77777777" w:rsidR="008105EF" w:rsidRPr="00486614" w:rsidRDefault="008105EF" w:rsidP="008105EF">
      <w:pPr>
        <w:rPr>
          <w:color w:val="548DD4" w:themeColor="text2" w:themeTint="99"/>
          <w:sz w:val="28"/>
          <w:szCs w:val="28"/>
        </w:rPr>
      </w:pPr>
    </w:p>
    <w:p w14:paraId="1591D975" w14:textId="77777777" w:rsidR="008105EF" w:rsidRPr="00486614" w:rsidRDefault="008105EF" w:rsidP="008105EF">
      <w:pPr>
        <w:rPr>
          <w:b/>
          <w:color w:val="548DD4" w:themeColor="text2" w:themeTint="99"/>
          <w:sz w:val="28"/>
          <w:szCs w:val="28"/>
        </w:rPr>
      </w:pPr>
      <w:r w:rsidRPr="00486614">
        <w:rPr>
          <w:b/>
          <w:color w:val="548DD4" w:themeColor="text2" w:themeTint="99"/>
          <w:sz w:val="28"/>
          <w:szCs w:val="28"/>
        </w:rPr>
        <w:t xml:space="preserve">V. Strategie směřující ke </w:t>
      </w:r>
      <w:r w:rsidRPr="00486614">
        <w:rPr>
          <w:b/>
          <w:color w:val="548DD4" w:themeColor="text2" w:themeTint="99"/>
          <w:sz w:val="28"/>
          <w:szCs w:val="28"/>
          <w:u w:val="single"/>
        </w:rPr>
        <w:t>kompetenci občanské</w:t>
      </w:r>
      <w:r w:rsidRPr="00486614">
        <w:rPr>
          <w:b/>
          <w:color w:val="548DD4" w:themeColor="text2" w:themeTint="99"/>
          <w:sz w:val="28"/>
          <w:szCs w:val="28"/>
        </w:rPr>
        <w:t xml:space="preserve"> </w:t>
      </w:r>
    </w:p>
    <w:p w14:paraId="175029DC"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K prezentaci vlastních názorů žáků využíváme komunitní kruh</w:t>
      </w:r>
    </w:p>
    <w:p w14:paraId="796293EB"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Ve výuce je používána metoda hraní rolí pro přiblížení různých životních situací a jejich řešení, využíváme prožitkové vyučování </w:t>
      </w:r>
    </w:p>
    <w:p w14:paraId="55D184A6"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Zadáváme žákům konkrétní příklady z každodenního běžného života </w:t>
      </w:r>
    </w:p>
    <w:p w14:paraId="61DAABE5"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Na konkrétních modelových příkladech demonstrujeme pozitivní a negativní projevy chování lidí </w:t>
      </w:r>
    </w:p>
    <w:p w14:paraId="1D0156FF"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Nabízíme žákům vhodné pozitivní aktivity (kulturní, sportovní, rekreační apod.) jako protipól nežádoucím sociálně patologickým jevům </w:t>
      </w:r>
    </w:p>
    <w:p w14:paraId="57733034" w14:textId="77777777" w:rsidR="008105EF" w:rsidRPr="00486614" w:rsidRDefault="008105EF" w:rsidP="008105EF">
      <w:pPr>
        <w:rPr>
          <w:color w:val="548DD4" w:themeColor="text2" w:themeTint="99"/>
          <w:sz w:val="28"/>
          <w:szCs w:val="28"/>
        </w:rPr>
      </w:pPr>
    </w:p>
    <w:p w14:paraId="790D243D" w14:textId="77777777" w:rsidR="008105EF" w:rsidRPr="00486614" w:rsidRDefault="008105EF" w:rsidP="008105EF">
      <w:pPr>
        <w:rPr>
          <w:b/>
          <w:color w:val="548DD4" w:themeColor="text2" w:themeTint="99"/>
          <w:sz w:val="28"/>
          <w:szCs w:val="28"/>
        </w:rPr>
      </w:pPr>
      <w:r w:rsidRPr="00486614">
        <w:rPr>
          <w:b/>
          <w:color w:val="548DD4" w:themeColor="text2" w:themeTint="99"/>
          <w:sz w:val="28"/>
          <w:szCs w:val="28"/>
        </w:rPr>
        <w:t xml:space="preserve">VI. Strategie směřující ke </w:t>
      </w:r>
      <w:r w:rsidRPr="00486614">
        <w:rPr>
          <w:b/>
          <w:color w:val="548DD4" w:themeColor="text2" w:themeTint="99"/>
          <w:sz w:val="28"/>
          <w:szCs w:val="28"/>
          <w:u w:val="single"/>
        </w:rPr>
        <w:t>kompetenci pracovní</w:t>
      </w:r>
      <w:r w:rsidRPr="00486614">
        <w:rPr>
          <w:b/>
          <w:color w:val="548DD4" w:themeColor="text2" w:themeTint="99"/>
          <w:sz w:val="28"/>
          <w:szCs w:val="28"/>
        </w:rPr>
        <w:t xml:space="preserve"> </w:t>
      </w:r>
    </w:p>
    <w:p w14:paraId="083420D7"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Umožňujeme žákům samostatné organizování akcí mimo vyučování, přípravě akcí pro mladší spolužáky i pro rodiče</w:t>
      </w:r>
    </w:p>
    <w:p w14:paraId="52DC8224"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lastRenderedPageBreak/>
        <w:t>Umožňujeme žákům podílet se na tvorbě pomůcek do výuky, prezentovat výsledky vlastní práce žákům mladších ročníků (spolupráce mladších žáků se staršími)</w:t>
      </w:r>
    </w:p>
    <w:p w14:paraId="70797518" w14:textId="77777777" w:rsidR="008105EF" w:rsidRPr="00486614" w:rsidRDefault="008105EF" w:rsidP="008105EF">
      <w:pPr>
        <w:numPr>
          <w:ilvl w:val="0"/>
          <w:numId w:val="299"/>
        </w:numPr>
        <w:rPr>
          <w:color w:val="548DD4" w:themeColor="text2" w:themeTint="99"/>
          <w:sz w:val="28"/>
          <w:szCs w:val="28"/>
        </w:rPr>
      </w:pPr>
      <w:r w:rsidRPr="00486614">
        <w:rPr>
          <w:color w:val="548DD4" w:themeColor="text2" w:themeTint="99"/>
          <w:sz w:val="28"/>
          <w:szCs w:val="28"/>
        </w:rPr>
        <w:t xml:space="preserve">Zapojujeme žáky do přípravy školních projektů </w:t>
      </w:r>
    </w:p>
    <w:p w14:paraId="7E8E07A3" w14:textId="77777777" w:rsidR="008105EF" w:rsidRPr="00F93BBD" w:rsidRDefault="008105EF" w:rsidP="008105EF">
      <w:pPr>
        <w:numPr>
          <w:ilvl w:val="0"/>
          <w:numId w:val="299"/>
        </w:numPr>
        <w:rPr>
          <w:sz w:val="28"/>
          <w:szCs w:val="28"/>
        </w:rPr>
      </w:pPr>
      <w:r w:rsidRPr="00486614">
        <w:rPr>
          <w:color w:val="548DD4" w:themeColor="text2" w:themeTint="99"/>
          <w:sz w:val="28"/>
          <w:szCs w:val="28"/>
        </w:rPr>
        <w:t>Žádnou prací žáky netrestáme</w:t>
      </w:r>
    </w:p>
    <w:p w14:paraId="18DF1191" w14:textId="77777777" w:rsidR="008105EF" w:rsidRDefault="008105EF" w:rsidP="002779C8"/>
    <w:p w14:paraId="0CDF70E7" w14:textId="77777777" w:rsidR="002779C8" w:rsidRDefault="002779C8" w:rsidP="006E1B99"/>
    <w:p w14:paraId="0BDDEBAC" w14:textId="015BC451" w:rsidR="00662D1E" w:rsidRDefault="00662D1E" w:rsidP="00662D1E">
      <w:pPr>
        <w:pStyle w:val="Nadpis1"/>
        <w:numPr>
          <w:ilvl w:val="0"/>
          <w:numId w:val="0"/>
        </w:numPr>
      </w:pPr>
      <w:r>
        <w:t>6.</w:t>
      </w:r>
      <w:r w:rsidR="008A6740">
        <w:t xml:space="preserve"> </w:t>
      </w:r>
      <w:bookmarkStart w:id="77" w:name="_Toc356291338"/>
      <w:r>
        <w:t xml:space="preserve">Hodnocení žáků a </w:t>
      </w:r>
      <w:proofErr w:type="spellStart"/>
      <w:r>
        <w:t>autoevaluace</w:t>
      </w:r>
      <w:proofErr w:type="spellEnd"/>
      <w:r>
        <w:t xml:space="preserve"> škol</w:t>
      </w:r>
      <w:bookmarkEnd w:id="77"/>
      <w:r w:rsidR="001D673E">
        <w:t>y</w:t>
      </w:r>
    </w:p>
    <w:p w14:paraId="5BA6EB3E" w14:textId="77777777" w:rsidR="00662D1E" w:rsidRPr="00C55529" w:rsidRDefault="00662D1E" w:rsidP="00662D1E">
      <w:pPr>
        <w:pStyle w:val="Nadpis2"/>
        <w:numPr>
          <w:ilvl w:val="1"/>
          <w:numId w:val="13"/>
        </w:numPr>
        <w:rPr>
          <w:rFonts w:ascii="Times New Roman" w:hAnsi="Times New Roman" w:cs="Times New Roman"/>
          <w:bCs w:val="0"/>
          <w:i w:val="0"/>
          <w:caps/>
        </w:rPr>
      </w:pPr>
      <w:bookmarkStart w:id="78" w:name="_Toc356291339"/>
      <w:r w:rsidRPr="00C55529">
        <w:rPr>
          <w:rFonts w:ascii="Times New Roman" w:hAnsi="Times New Roman" w:cs="Times New Roman"/>
          <w:bCs w:val="0"/>
          <w:i w:val="0"/>
          <w:caps/>
        </w:rPr>
        <w:t>Pravidla pro hodnocení výsledků vzdělávání žáků</w:t>
      </w:r>
      <w:bookmarkEnd w:id="78"/>
    </w:p>
    <w:p w14:paraId="2D9B877C" w14:textId="77777777" w:rsidR="00662D1E" w:rsidRPr="00C55529" w:rsidRDefault="00662D1E" w:rsidP="00662D1E">
      <w:pPr>
        <w:pStyle w:val="Nadpis3"/>
        <w:numPr>
          <w:ilvl w:val="2"/>
          <w:numId w:val="13"/>
        </w:numPr>
      </w:pPr>
      <w:bookmarkStart w:id="79" w:name="_Toc356291340"/>
      <w:r w:rsidRPr="00C55529">
        <w:t>Zásady hodnocení průběhu a výsledků vzdělávání</w:t>
      </w:r>
      <w:bookmarkEnd w:id="79"/>
    </w:p>
    <w:p w14:paraId="42A97158" w14:textId="77777777" w:rsidR="00662D1E" w:rsidRDefault="00662D1E" w:rsidP="00662D1E">
      <w:pPr>
        <w:rPr>
          <w:sz w:val="28"/>
          <w:szCs w:val="28"/>
        </w:rPr>
      </w:pPr>
      <w:r>
        <w:rPr>
          <w:sz w:val="28"/>
          <w:szCs w:val="28"/>
        </w:rPr>
        <w:t xml:space="preserve">   </w:t>
      </w:r>
      <w:r w:rsidRPr="002220B6">
        <w:rPr>
          <w:sz w:val="28"/>
          <w:szCs w:val="28"/>
        </w:rPr>
        <w:t xml:space="preserve">Pravidla pro hodnocení jsou zpracována  v souladu se zákonem č. 561Sb., školský zákon, ve znění pozdějších předpisů </w:t>
      </w:r>
    </w:p>
    <w:p w14:paraId="796E19E0" w14:textId="77777777" w:rsidR="00662D1E" w:rsidRPr="002220B6" w:rsidRDefault="00662D1E" w:rsidP="00662D1E">
      <w:pPr>
        <w:rPr>
          <w:sz w:val="28"/>
          <w:szCs w:val="28"/>
        </w:rPr>
      </w:pPr>
      <w:r w:rsidRPr="002220B6">
        <w:rPr>
          <w:sz w:val="28"/>
          <w:szCs w:val="28"/>
        </w:rPr>
        <w:t>a na základě vyhlášky MŠMT č. 48/2005 Sb., o základním vzdělávání.</w:t>
      </w:r>
    </w:p>
    <w:p w14:paraId="0FE3AF92" w14:textId="77777777" w:rsidR="00662D1E" w:rsidRPr="002220B6"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t xml:space="preserve">Cílem a základem každého hodnocení je poskytnout žákovi zpětnou vazbu, tj. co se naučil, zvládnul, v čem se zlepšil, v čem chybuje a jak postupovat dále. </w:t>
      </w:r>
    </w:p>
    <w:p w14:paraId="2CD33DFF" w14:textId="77777777" w:rsidR="00662D1E"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t xml:space="preserve">Hodnocení by mělo vést k pozitivnímu vyjádření a mělo by být pro žáky motivující. Je důležité si uvědomovat, že při hodnocení se nehodnotí osoba žáka, ale konkrétní ověřovaný problém. Důležité je uplatňovat přiměřenou náročnost </w:t>
      </w:r>
    </w:p>
    <w:p w14:paraId="3EFE1DD4" w14:textId="77777777" w:rsidR="00662D1E" w:rsidRPr="002220B6" w:rsidRDefault="00662D1E" w:rsidP="00662D1E">
      <w:pPr>
        <w:shd w:val="clear" w:color="auto" w:fill="FFFFFF"/>
        <w:spacing w:line="312" w:lineRule="atLeast"/>
        <w:ind w:left="720"/>
        <w:jc w:val="both"/>
        <w:rPr>
          <w:sz w:val="28"/>
          <w:szCs w:val="28"/>
        </w:rPr>
      </w:pPr>
      <w:r w:rsidRPr="002220B6">
        <w:rPr>
          <w:sz w:val="28"/>
          <w:szCs w:val="28"/>
        </w:rPr>
        <w:t>a pedagogický takt. Soustředíme se na individuální pokrok každého žáka (nesmí docházet ke srovnávání žáků se spolužáky a rozdělování na úspěšné a neúspěšné).</w:t>
      </w:r>
    </w:p>
    <w:p w14:paraId="35CB1EB7" w14:textId="77777777" w:rsidR="00662D1E" w:rsidRPr="002220B6"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t>Hodnocení průběhu a výsledků vzdělávání a chování žáka musí být jednoznačné, srovnatelné s předem stanovenými kritérii, věcné, srozumitelné a všestranné.</w:t>
      </w:r>
    </w:p>
    <w:p w14:paraId="4C661E02" w14:textId="77777777" w:rsidR="00662D1E" w:rsidRPr="002220B6"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t>Pro klasifikaci platí obecná zásada, že vždy hodnotíme celkové vědomosti, znalosti, dovednosti a získané kompetence a ne to, co nezná.</w:t>
      </w:r>
    </w:p>
    <w:p w14:paraId="049A102B" w14:textId="77777777" w:rsidR="00662D1E" w:rsidRPr="002220B6"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t>Za první pololetí vydává škola žákovi výpis z vysvědčení; za druhé pololetí vysvědčení.</w:t>
      </w:r>
    </w:p>
    <w:p w14:paraId="0CD2CC2B" w14:textId="3F23EEAF" w:rsidR="00662D1E" w:rsidRPr="001C5FD6" w:rsidRDefault="00662D1E" w:rsidP="001C5FD6">
      <w:pPr>
        <w:numPr>
          <w:ilvl w:val="0"/>
          <w:numId w:val="246"/>
        </w:numPr>
        <w:shd w:val="clear" w:color="auto" w:fill="FFFFFF"/>
        <w:spacing w:line="312" w:lineRule="atLeast"/>
        <w:ind w:hanging="540"/>
        <w:jc w:val="both"/>
        <w:rPr>
          <w:sz w:val="28"/>
          <w:szCs w:val="28"/>
        </w:rPr>
      </w:pPr>
      <w:r w:rsidRPr="002220B6">
        <w:rPr>
          <w:sz w:val="28"/>
          <w:szCs w:val="28"/>
        </w:rPr>
        <w:t>Hodnocení výsledků vzdělávání žáka na vysvědčení je vyjádřeno klasifikačním stupněm, slovně nebo kombinací obou způsobů. O způsobu hodnocení rozhoduje ředitel školy se souhlasem školské rady a po projednání v pedagogické radě.</w:t>
      </w:r>
    </w:p>
    <w:p w14:paraId="0DEF49CB" w14:textId="77777777" w:rsidR="00662D1E" w:rsidRPr="002220B6"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t>Klasifikace je jednou z forem hodnocení, její výsledky se vyjadřují stanovenou stupnicí.</w:t>
      </w:r>
    </w:p>
    <w:p w14:paraId="2FEE9EC1" w14:textId="77777777" w:rsidR="00662D1E" w:rsidRPr="002220B6"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lastRenderedPageBreak/>
        <w:t>Ve výchovně vzdělávacím procesu se uskutečňuje klasifikace průběžná a celková.</w:t>
      </w:r>
    </w:p>
    <w:p w14:paraId="704D19D1" w14:textId="77777777" w:rsidR="00662D1E" w:rsidRPr="002220B6"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t>Průběžná klasifikace se uplatňuje při hodnocení dílčích výsledků a projevů žáka.</w:t>
      </w:r>
    </w:p>
    <w:p w14:paraId="58E4609C" w14:textId="77777777" w:rsidR="00662D1E" w:rsidRPr="002220B6"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t>Klasifikace souhrnného prospěchu se provádí na konci každého pololetí a není aritmetickým průměrem běžné klasifikace.</w:t>
      </w:r>
    </w:p>
    <w:p w14:paraId="4C5B19E9" w14:textId="77777777" w:rsidR="00662D1E"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t xml:space="preserve">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w:t>
      </w:r>
    </w:p>
    <w:p w14:paraId="5DFDE64B" w14:textId="77777777" w:rsidR="00662D1E" w:rsidRPr="002220B6" w:rsidRDefault="00662D1E" w:rsidP="00662D1E">
      <w:pPr>
        <w:shd w:val="clear" w:color="auto" w:fill="FFFFFF"/>
        <w:spacing w:line="312" w:lineRule="atLeast"/>
        <w:ind w:left="720"/>
        <w:jc w:val="both"/>
        <w:rPr>
          <w:sz w:val="28"/>
          <w:szCs w:val="28"/>
        </w:rPr>
      </w:pPr>
      <w:r w:rsidRPr="002220B6">
        <w:rPr>
          <w:sz w:val="28"/>
          <w:szCs w:val="28"/>
        </w:rPr>
        <w:t>a osobnostním předpokladům a k věku žáka. Klasifikace zahrnuje ohodnocení píle žáka a jeho přístupu ke vzdělávání i v souvislostech, které ovlivňují jeho výkon.</w:t>
      </w:r>
    </w:p>
    <w:p w14:paraId="7078C59A" w14:textId="77777777" w:rsidR="00662D1E" w:rsidRPr="002220B6"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t>Chování neovlivňuje klasifikaci výsledků ve vyučovacích předmětech.</w:t>
      </w:r>
    </w:p>
    <w:p w14:paraId="64419689" w14:textId="77777777" w:rsidR="00662D1E"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t xml:space="preserve">Při hodnocení a při průběžné i celkové klasifikaci pedagogický pracovník uplatňuje přiměřenou náročnost </w:t>
      </w:r>
    </w:p>
    <w:p w14:paraId="4338EDB2" w14:textId="77777777" w:rsidR="00662D1E" w:rsidRPr="002220B6" w:rsidRDefault="00662D1E" w:rsidP="00662D1E">
      <w:pPr>
        <w:shd w:val="clear" w:color="auto" w:fill="FFFFFF"/>
        <w:spacing w:line="312" w:lineRule="atLeast"/>
        <w:ind w:left="720"/>
        <w:jc w:val="both"/>
        <w:rPr>
          <w:sz w:val="28"/>
          <w:szCs w:val="28"/>
        </w:rPr>
      </w:pPr>
      <w:r w:rsidRPr="002220B6">
        <w:rPr>
          <w:sz w:val="28"/>
          <w:szCs w:val="28"/>
        </w:rPr>
        <w:t>a pedagogický takt vůči žákovi.</w:t>
      </w:r>
    </w:p>
    <w:p w14:paraId="7A039D07" w14:textId="77777777" w:rsidR="00662D1E" w:rsidRPr="002220B6"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t>Klasifikační stupeň určí učitel, který vyučuje příslušnému předmětu.</w:t>
      </w:r>
    </w:p>
    <w:p w14:paraId="77AC0DCD" w14:textId="77777777" w:rsidR="00662D1E" w:rsidRPr="002220B6"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t>V předmětu, ve kterém vyučuje více učitelů, určí výsledný klasifikační stupeň za klasifikační období příslušní učitelé po vzájemné dohodě.</w:t>
      </w:r>
    </w:p>
    <w:p w14:paraId="1E9A5FD8" w14:textId="77777777" w:rsidR="00662D1E" w:rsidRPr="002220B6"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t>Ohodnocení výkonu žáka klasifikačním stupněm posuzuje učitel výsledky práce objektivně a přiměřeně náročně.</w:t>
      </w:r>
    </w:p>
    <w:p w14:paraId="235BAA60" w14:textId="77777777" w:rsidR="00662D1E"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t xml:space="preserve">Pro určování stupně prospěchu v jednotlivých předmětech na konci klasifikačního období se hodnotí učební výsledky, jichž žák dosáhl za celé klasifikační období. Při celkové klasifikaci přihlíží učitel k věkovým zvláštnostem žáka </w:t>
      </w:r>
    </w:p>
    <w:p w14:paraId="0EA3F49A" w14:textId="77777777" w:rsidR="00662D1E" w:rsidRPr="002220B6" w:rsidRDefault="00662D1E" w:rsidP="00662D1E">
      <w:pPr>
        <w:shd w:val="clear" w:color="auto" w:fill="FFFFFF"/>
        <w:spacing w:line="312" w:lineRule="atLeast"/>
        <w:ind w:left="720"/>
        <w:jc w:val="both"/>
        <w:rPr>
          <w:sz w:val="28"/>
          <w:szCs w:val="28"/>
        </w:rPr>
      </w:pPr>
      <w:r w:rsidRPr="002220B6">
        <w:rPr>
          <w:sz w:val="28"/>
          <w:szCs w:val="28"/>
        </w:rPr>
        <w:t>i k tomu, že žák mohl v průběhu klasifikačního období zakolísat v učebních výkonech pro určitou indispozici. Přihlíží se i ke snaživosti a pečlivosti žáka, k jeho individuálním schopnostem a zájmům. Stupeň prospěchu se neurčuje na základě průměru klasifikace za příslušné období.</w:t>
      </w:r>
    </w:p>
    <w:p w14:paraId="42EB759D" w14:textId="77777777" w:rsidR="00662D1E" w:rsidRPr="002220B6" w:rsidRDefault="00662D1E" w:rsidP="00920C50">
      <w:pPr>
        <w:numPr>
          <w:ilvl w:val="0"/>
          <w:numId w:val="246"/>
        </w:numPr>
        <w:shd w:val="clear" w:color="auto" w:fill="FFFFFF"/>
        <w:spacing w:line="312" w:lineRule="atLeast"/>
        <w:ind w:hanging="540"/>
        <w:jc w:val="both"/>
        <w:rPr>
          <w:sz w:val="28"/>
          <w:szCs w:val="28"/>
        </w:rPr>
      </w:pPr>
      <w:r w:rsidRPr="002220B6">
        <w:rPr>
          <w:sz w:val="28"/>
          <w:szCs w:val="28"/>
        </w:rPr>
        <w:t>Ředitel školy je povinen působit na sjednocování klasifikačních měřítek všech učitelů.</w:t>
      </w:r>
    </w:p>
    <w:p w14:paraId="5E0BCE51" w14:textId="77777777" w:rsidR="00662D1E" w:rsidRPr="002220B6" w:rsidRDefault="00662D1E" w:rsidP="00920C50">
      <w:pPr>
        <w:numPr>
          <w:ilvl w:val="0"/>
          <w:numId w:val="248"/>
        </w:numPr>
        <w:shd w:val="clear" w:color="auto" w:fill="FFFFFF"/>
        <w:tabs>
          <w:tab w:val="clear" w:pos="0"/>
          <w:tab w:val="num" w:pos="720"/>
        </w:tabs>
        <w:spacing w:line="312" w:lineRule="atLeast"/>
        <w:ind w:left="720" w:hanging="540"/>
        <w:jc w:val="both"/>
        <w:rPr>
          <w:sz w:val="28"/>
          <w:szCs w:val="28"/>
        </w:rPr>
      </w:pPr>
      <w:r w:rsidRPr="002220B6">
        <w:rPr>
          <w:sz w:val="28"/>
          <w:szCs w:val="28"/>
        </w:rPr>
        <w:t>Zákonní zástupci žáka jsou o prospěchu žáka informování třídním učitelem a učiteli jednotlivých předmětů:</w:t>
      </w:r>
    </w:p>
    <w:p w14:paraId="05F6E1CE" w14:textId="77777777" w:rsidR="00662D1E" w:rsidRPr="002220B6" w:rsidRDefault="00662D1E" w:rsidP="00662D1E">
      <w:pPr>
        <w:shd w:val="clear" w:color="auto" w:fill="FFFFFF"/>
        <w:spacing w:line="312" w:lineRule="atLeast"/>
        <w:ind w:left="192" w:firstLine="528"/>
        <w:jc w:val="both"/>
        <w:rPr>
          <w:sz w:val="28"/>
          <w:szCs w:val="28"/>
        </w:rPr>
      </w:pPr>
      <w:r w:rsidRPr="002220B6">
        <w:rPr>
          <w:sz w:val="28"/>
          <w:szCs w:val="28"/>
        </w:rPr>
        <w:t>- průběžně prostřednictvím</w:t>
      </w:r>
      <w:r w:rsidR="00B60857">
        <w:rPr>
          <w:sz w:val="28"/>
          <w:szCs w:val="28"/>
        </w:rPr>
        <w:t xml:space="preserve"> elektronické</w:t>
      </w:r>
      <w:r w:rsidRPr="002220B6">
        <w:rPr>
          <w:sz w:val="28"/>
          <w:szCs w:val="28"/>
        </w:rPr>
        <w:t xml:space="preserve"> žákovské knížky</w:t>
      </w:r>
      <w:r w:rsidR="00B60857">
        <w:rPr>
          <w:sz w:val="28"/>
          <w:szCs w:val="28"/>
        </w:rPr>
        <w:t>- www.iskola.cz</w:t>
      </w:r>
    </w:p>
    <w:p w14:paraId="6B415049" w14:textId="77777777" w:rsidR="00662D1E" w:rsidRPr="002220B6" w:rsidRDefault="00662D1E" w:rsidP="00662D1E">
      <w:pPr>
        <w:shd w:val="clear" w:color="auto" w:fill="FFFFFF"/>
        <w:tabs>
          <w:tab w:val="num" w:pos="720"/>
        </w:tabs>
        <w:spacing w:line="312" w:lineRule="atLeast"/>
        <w:ind w:firstLine="708"/>
        <w:jc w:val="both"/>
        <w:rPr>
          <w:sz w:val="28"/>
          <w:szCs w:val="28"/>
        </w:rPr>
      </w:pPr>
      <w:r w:rsidRPr="002220B6">
        <w:rPr>
          <w:sz w:val="28"/>
          <w:szCs w:val="28"/>
        </w:rPr>
        <w:t>- před koncem každého čtvrtletí (klasifikační období)</w:t>
      </w:r>
    </w:p>
    <w:p w14:paraId="43B1E00E" w14:textId="77777777" w:rsidR="00662D1E" w:rsidRPr="002220B6" w:rsidRDefault="00662D1E" w:rsidP="00662D1E">
      <w:pPr>
        <w:shd w:val="clear" w:color="auto" w:fill="FFFFFF"/>
        <w:spacing w:line="312" w:lineRule="atLeast"/>
        <w:ind w:left="180" w:firstLine="528"/>
        <w:jc w:val="both"/>
        <w:rPr>
          <w:sz w:val="28"/>
          <w:szCs w:val="28"/>
        </w:rPr>
      </w:pPr>
      <w:r w:rsidRPr="002220B6">
        <w:rPr>
          <w:sz w:val="28"/>
          <w:szCs w:val="28"/>
        </w:rPr>
        <w:t>- případně kdykoliv na požádání zákonných zástupců žáka.</w:t>
      </w:r>
    </w:p>
    <w:p w14:paraId="19ED4358" w14:textId="77777777" w:rsidR="00662D1E" w:rsidRPr="002220B6" w:rsidRDefault="00662D1E" w:rsidP="00920C50">
      <w:pPr>
        <w:numPr>
          <w:ilvl w:val="0"/>
          <w:numId w:val="248"/>
        </w:numPr>
        <w:shd w:val="clear" w:color="auto" w:fill="FFFFFF"/>
        <w:tabs>
          <w:tab w:val="clear" w:pos="0"/>
          <w:tab w:val="num" w:pos="720"/>
        </w:tabs>
        <w:spacing w:line="312" w:lineRule="atLeast"/>
        <w:ind w:left="720" w:hanging="540"/>
        <w:jc w:val="both"/>
        <w:rPr>
          <w:sz w:val="28"/>
          <w:szCs w:val="28"/>
        </w:rPr>
      </w:pPr>
      <w:r w:rsidRPr="002220B6">
        <w:rPr>
          <w:sz w:val="28"/>
          <w:szCs w:val="28"/>
        </w:rPr>
        <w:t>V případě mimořádného zhoršení prospěchu informuje učitel zákonné zástupce žáka bezprostředně a prokazatelným způsobem. Případy zaostávání žáků v učení se projednají v pedagogické radě.</w:t>
      </w:r>
    </w:p>
    <w:p w14:paraId="3E3D3AAB" w14:textId="77777777" w:rsidR="00662D1E" w:rsidRPr="002220B6" w:rsidRDefault="00662D1E" w:rsidP="00920C50">
      <w:pPr>
        <w:numPr>
          <w:ilvl w:val="0"/>
          <w:numId w:val="248"/>
        </w:numPr>
        <w:shd w:val="clear" w:color="auto" w:fill="FFFFFF"/>
        <w:tabs>
          <w:tab w:val="clear" w:pos="0"/>
          <w:tab w:val="num" w:pos="720"/>
        </w:tabs>
        <w:spacing w:line="312" w:lineRule="atLeast"/>
        <w:ind w:left="720" w:hanging="540"/>
        <w:jc w:val="both"/>
        <w:rPr>
          <w:sz w:val="28"/>
          <w:szCs w:val="28"/>
        </w:rPr>
      </w:pPr>
      <w:r w:rsidRPr="002220B6">
        <w:rPr>
          <w:sz w:val="28"/>
          <w:szCs w:val="28"/>
        </w:rPr>
        <w:lastRenderedPageBreak/>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4E0098B3" w14:textId="77777777" w:rsidR="00662D1E" w:rsidRPr="002220B6" w:rsidRDefault="00662D1E" w:rsidP="00920C50">
      <w:pPr>
        <w:numPr>
          <w:ilvl w:val="0"/>
          <w:numId w:val="248"/>
        </w:numPr>
        <w:shd w:val="clear" w:color="auto" w:fill="FFFFFF"/>
        <w:tabs>
          <w:tab w:val="clear" w:pos="0"/>
          <w:tab w:val="num" w:pos="720"/>
        </w:tabs>
        <w:spacing w:line="312" w:lineRule="atLeast"/>
        <w:ind w:left="720" w:hanging="540"/>
        <w:jc w:val="both"/>
        <w:rPr>
          <w:sz w:val="28"/>
          <w:szCs w:val="28"/>
        </w:rPr>
      </w:pPr>
      <w:r w:rsidRPr="002220B6">
        <w:rPr>
          <w:sz w:val="28"/>
          <w:szCs w:val="28"/>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r>
        <w:rPr>
          <w:sz w:val="28"/>
          <w:szCs w:val="28"/>
        </w:rPr>
        <w:t>.</w:t>
      </w:r>
    </w:p>
    <w:p w14:paraId="07EED80F" w14:textId="77777777" w:rsidR="00662D1E" w:rsidRPr="002220B6" w:rsidRDefault="00662D1E" w:rsidP="00920C50">
      <w:pPr>
        <w:numPr>
          <w:ilvl w:val="0"/>
          <w:numId w:val="248"/>
        </w:numPr>
        <w:shd w:val="clear" w:color="auto" w:fill="FFFFFF"/>
        <w:tabs>
          <w:tab w:val="clear" w:pos="0"/>
          <w:tab w:val="num" w:pos="720"/>
        </w:tabs>
        <w:spacing w:line="312" w:lineRule="atLeast"/>
        <w:ind w:left="720" w:hanging="540"/>
        <w:jc w:val="both"/>
        <w:rPr>
          <w:sz w:val="28"/>
          <w:szCs w:val="28"/>
        </w:rPr>
      </w:pPr>
      <w:r w:rsidRPr="002220B6">
        <w:rPr>
          <w:sz w:val="28"/>
          <w:szCs w:val="28"/>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14:paraId="70E3606F" w14:textId="77777777" w:rsidR="00662D1E" w:rsidRPr="002220B6" w:rsidRDefault="00662D1E" w:rsidP="00920C50">
      <w:pPr>
        <w:numPr>
          <w:ilvl w:val="0"/>
          <w:numId w:val="248"/>
        </w:numPr>
        <w:shd w:val="clear" w:color="auto" w:fill="FFFFFF"/>
        <w:tabs>
          <w:tab w:val="clear" w:pos="0"/>
          <w:tab w:val="num" w:pos="720"/>
        </w:tabs>
        <w:spacing w:line="312" w:lineRule="atLeast"/>
        <w:ind w:left="720" w:hanging="540"/>
        <w:jc w:val="both"/>
        <w:rPr>
          <w:sz w:val="28"/>
          <w:szCs w:val="28"/>
        </w:rPr>
      </w:pPr>
      <w:r w:rsidRPr="002220B6">
        <w:rPr>
          <w:sz w:val="28"/>
          <w:szCs w:val="28"/>
        </w:rP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14:paraId="5DF769E0" w14:textId="77777777" w:rsidR="00662D1E" w:rsidRPr="002220B6" w:rsidRDefault="00662D1E" w:rsidP="00920C50">
      <w:pPr>
        <w:numPr>
          <w:ilvl w:val="0"/>
          <w:numId w:val="248"/>
        </w:numPr>
        <w:shd w:val="clear" w:color="auto" w:fill="FFFFFF"/>
        <w:tabs>
          <w:tab w:val="clear" w:pos="0"/>
          <w:tab w:val="num" w:pos="720"/>
        </w:tabs>
        <w:spacing w:line="312" w:lineRule="atLeast"/>
        <w:ind w:left="720" w:hanging="540"/>
        <w:jc w:val="both"/>
        <w:rPr>
          <w:sz w:val="28"/>
          <w:szCs w:val="28"/>
        </w:rPr>
      </w:pPr>
      <w:r w:rsidRPr="002220B6">
        <w:rPr>
          <w:sz w:val="28"/>
          <w:szCs w:val="28"/>
        </w:rP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12BB0176" w14:textId="77777777" w:rsidR="00662D1E" w:rsidRDefault="00662D1E" w:rsidP="00662D1E">
      <w:pPr>
        <w:pStyle w:val="Nadpis3"/>
        <w:numPr>
          <w:ilvl w:val="2"/>
          <w:numId w:val="13"/>
        </w:numPr>
      </w:pPr>
      <w:bookmarkStart w:id="80" w:name="_Toc356291341"/>
      <w:r w:rsidRPr="00C55529">
        <w:t>Zásady pro hodnocení chování ve škole</w:t>
      </w:r>
      <w:bookmarkEnd w:id="80"/>
    </w:p>
    <w:p w14:paraId="2B33C7A9" w14:textId="77777777" w:rsidR="00662D1E" w:rsidRPr="00662D1E" w:rsidRDefault="00662D1E" w:rsidP="00662D1E"/>
    <w:p w14:paraId="7C7F7648" w14:textId="77777777" w:rsidR="00662D1E" w:rsidRDefault="00662D1E" w:rsidP="00920C50">
      <w:pPr>
        <w:numPr>
          <w:ilvl w:val="0"/>
          <w:numId w:val="247"/>
        </w:numPr>
        <w:shd w:val="clear" w:color="auto" w:fill="FFFFFF"/>
        <w:tabs>
          <w:tab w:val="clear" w:pos="0"/>
          <w:tab w:val="num" w:pos="720"/>
        </w:tabs>
        <w:spacing w:line="312" w:lineRule="atLeast"/>
        <w:ind w:left="720" w:hanging="540"/>
        <w:jc w:val="both"/>
        <w:rPr>
          <w:sz w:val="28"/>
          <w:szCs w:val="28"/>
        </w:rPr>
      </w:pPr>
      <w:r w:rsidRPr="002220B6">
        <w:rPr>
          <w:sz w:val="28"/>
          <w:szCs w:val="28"/>
        </w:rPr>
        <w:t xml:space="preserve">Klasifikaci chování žáků navrhuje třídní učitel po projednání s učiteli, kteří ve třídě vyučují, a s ostatními učiteli </w:t>
      </w:r>
    </w:p>
    <w:p w14:paraId="40E9AAD5" w14:textId="77777777" w:rsidR="00662D1E" w:rsidRPr="002220B6" w:rsidRDefault="00662D1E" w:rsidP="00662D1E">
      <w:pPr>
        <w:shd w:val="clear" w:color="auto" w:fill="FFFFFF"/>
        <w:spacing w:line="312" w:lineRule="atLeast"/>
        <w:ind w:left="720"/>
        <w:jc w:val="both"/>
        <w:rPr>
          <w:sz w:val="28"/>
          <w:szCs w:val="28"/>
        </w:rPr>
      </w:pPr>
      <w:r w:rsidRPr="002220B6">
        <w:rPr>
          <w:sz w:val="28"/>
          <w:szCs w:val="28"/>
        </w:rPr>
        <w:t>a rozhoduje o ní ředitel po projednání v pedagogické radě.</w:t>
      </w:r>
    </w:p>
    <w:p w14:paraId="5F4B7ED3" w14:textId="77777777" w:rsidR="00662D1E" w:rsidRPr="002220B6" w:rsidRDefault="00662D1E" w:rsidP="00920C50">
      <w:pPr>
        <w:numPr>
          <w:ilvl w:val="0"/>
          <w:numId w:val="247"/>
        </w:numPr>
        <w:shd w:val="clear" w:color="auto" w:fill="FFFFFF"/>
        <w:tabs>
          <w:tab w:val="clear" w:pos="0"/>
          <w:tab w:val="num" w:pos="720"/>
        </w:tabs>
        <w:spacing w:line="312" w:lineRule="atLeast"/>
        <w:ind w:left="720" w:hanging="540"/>
        <w:jc w:val="both"/>
        <w:rPr>
          <w:sz w:val="28"/>
          <w:szCs w:val="28"/>
        </w:rPr>
      </w:pPr>
      <w:r w:rsidRPr="002220B6">
        <w:rPr>
          <w:sz w:val="28"/>
          <w:szCs w:val="28"/>
        </w:rPr>
        <w:t>Kritériem pro klasifikaci chování je dodržování pravidel slušného chování a dodržování vnitřního řádu školy během klasifikačního období.</w:t>
      </w:r>
    </w:p>
    <w:p w14:paraId="6E4D4F7F" w14:textId="77777777" w:rsidR="00662D1E" w:rsidRPr="002220B6" w:rsidRDefault="00662D1E" w:rsidP="00920C50">
      <w:pPr>
        <w:numPr>
          <w:ilvl w:val="0"/>
          <w:numId w:val="247"/>
        </w:numPr>
        <w:shd w:val="clear" w:color="auto" w:fill="FFFFFF"/>
        <w:tabs>
          <w:tab w:val="clear" w:pos="0"/>
          <w:tab w:val="num" w:pos="720"/>
        </w:tabs>
        <w:spacing w:line="312" w:lineRule="atLeast"/>
        <w:ind w:left="720" w:hanging="540"/>
        <w:jc w:val="both"/>
        <w:rPr>
          <w:sz w:val="28"/>
          <w:szCs w:val="28"/>
        </w:rPr>
      </w:pPr>
      <w:r w:rsidRPr="002220B6">
        <w:rPr>
          <w:sz w:val="28"/>
          <w:szCs w:val="28"/>
        </w:rPr>
        <w:t>Při klasifikaci chování se přihlíží k věku, morální a rozumové vyspělosti žáka.</w:t>
      </w:r>
    </w:p>
    <w:p w14:paraId="26EFBC17" w14:textId="77777777" w:rsidR="00662D1E" w:rsidRPr="002220B6" w:rsidRDefault="00662D1E" w:rsidP="00920C50">
      <w:pPr>
        <w:numPr>
          <w:ilvl w:val="0"/>
          <w:numId w:val="247"/>
        </w:numPr>
        <w:shd w:val="clear" w:color="auto" w:fill="FFFFFF"/>
        <w:tabs>
          <w:tab w:val="clear" w:pos="0"/>
          <w:tab w:val="num" w:pos="720"/>
        </w:tabs>
        <w:spacing w:line="312" w:lineRule="atLeast"/>
        <w:ind w:left="720" w:hanging="540"/>
        <w:jc w:val="both"/>
        <w:rPr>
          <w:sz w:val="28"/>
          <w:szCs w:val="28"/>
        </w:rPr>
      </w:pPr>
      <w:r w:rsidRPr="002220B6">
        <w:rPr>
          <w:sz w:val="28"/>
          <w:szCs w:val="28"/>
        </w:rPr>
        <w:t>Škola hodnotí a klasifikuje žáky za jejich chování ve škole a při akcích organizovaných školou.</w:t>
      </w:r>
    </w:p>
    <w:p w14:paraId="560F890F" w14:textId="77777777" w:rsidR="00662D1E" w:rsidRPr="002220B6" w:rsidRDefault="00662D1E" w:rsidP="00920C50">
      <w:pPr>
        <w:numPr>
          <w:ilvl w:val="0"/>
          <w:numId w:val="247"/>
        </w:numPr>
        <w:shd w:val="clear" w:color="auto" w:fill="FFFFFF"/>
        <w:tabs>
          <w:tab w:val="clear" w:pos="0"/>
          <w:tab w:val="num" w:pos="720"/>
        </w:tabs>
        <w:spacing w:line="312" w:lineRule="atLeast"/>
        <w:ind w:left="720" w:hanging="540"/>
        <w:jc w:val="both"/>
        <w:rPr>
          <w:sz w:val="28"/>
          <w:szCs w:val="28"/>
        </w:rPr>
      </w:pPr>
      <w:r w:rsidRPr="002220B6">
        <w:rPr>
          <w:sz w:val="28"/>
          <w:szCs w:val="28"/>
        </w:rPr>
        <w:t>Nedostatky v chování žáků se projednávají v pedagogické radě.</w:t>
      </w:r>
    </w:p>
    <w:p w14:paraId="2D09E1F6" w14:textId="77777777" w:rsidR="00662D1E" w:rsidRPr="002220B6" w:rsidRDefault="00662D1E" w:rsidP="00920C50">
      <w:pPr>
        <w:numPr>
          <w:ilvl w:val="0"/>
          <w:numId w:val="247"/>
        </w:numPr>
        <w:shd w:val="clear" w:color="auto" w:fill="FFFFFF"/>
        <w:tabs>
          <w:tab w:val="clear" w:pos="0"/>
          <w:tab w:val="num" w:pos="720"/>
        </w:tabs>
        <w:spacing w:line="312" w:lineRule="atLeast"/>
        <w:ind w:left="720" w:hanging="540"/>
        <w:jc w:val="both"/>
        <w:rPr>
          <w:sz w:val="28"/>
          <w:szCs w:val="28"/>
        </w:rPr>
      </w:pPr>
      <w:r w:rsidRPr="002220B6">
        <w:rPr>
          <w:sz w:val="28"/>
          <w:szCs w:val="28"/>
        </w:rPr>
        <w:t>Zákonní zástupci žáka jsou o chování žáka informování třídním učitelem a učiteli jednotlivých předmětů:</w:t>
      </w:r>
    </w:p>
    <w:p w14:paraId="6F2E6837" w14:textId="77777777" w:rsidR="00662D1E" w:rsidRPr="002220B6" w:rsidRDefault="00662D1E" w:rsidP="00662D1E">
      <w:pPr>
        <w:shd w:val="clear" w:color="auto" w:fill="FFFFFF"/>
        <w:tabs>
          <w:tab w:val="num" w:pos="720"/>
        </w:tabs>
        <w:spacing w:line="312" w:lineRule="atLeast"/>
        <w:ind w:left="192" w:firstLine="528"/>
        <w:jc w:val="both"/>
        <w:rPr>
          <w:sz w:val="28"/>
          <w:szCs w:val="28"/>
        </w:rPr>
      </w:pPr>
      <w:r w:rsidRPr="002220B6">
        <w:rPr>
          <w:sz w:val="28"/>
          <w:szCs w:val="28"/>
        </w:rPr>
        <w:lastRenderedPageBreak/>
        <w:t>- průběžně prostřednictvím žákovské knížky</w:t>
      </w:r>
    </w:p>
    <w:p w14:paraId="6260FB9E" w14:textId="77777777" w:rsidR="00662D1E" w:rsidRPr="002220B6" w:rsidRDefault="00662D1E" w:rsidP="00662D1E">
      <w:pPr>
        <w:shd w:val="clear" w:color="auto" w:fill="FFFFFF"/>
        <w:tabs>
          <w:tab w:val="num" w:pos="720"/>
        </w:tabs>
        <w:spacing w:line="312" w:lineRule="atLeast"/>
        <w:ind w:left="180" w:firstLine="528"/>
        <w:jc w:val="both"/>
        <w:rPr>
          <w:sz w:val="28"/>
          <w:szCs w:val="28"/>
        </w:rPr>
      </w:pPr>
      <w:r w:rsidRPr="002220B6">
        <w:rPr>
          <w:sz w:val="28"/>
          <w:szCs w:val="28"/>
        </w:rPr>
        <w:t>- před koncem každého čtvrtletí (klasifikační období)</w:t>
      </w:r>
    </w:p>
    <w:p w14:paraId="3DA1BD22" w14:textId="77777777" w:rsidR="00662D1E" w:rsidRPr="002220B6" w:rsidRDefault="00662D1E" w:rsidP="00662D1E">
      <w:pPr>
        <w:shd w:val="clear" w:color="auto" w:fill="FFFFFF"/>
        <w:tabs>
          <w:tab w:val="num" w:pos="720"/>
        </w:tabs>
        <w:spacing w:line="312" w:lineRule="atLeast"/>
        <w:ind w:left="708"/>
        <w:jc w:val="both"/>
        <w:rPr>
          <w:sz w:val="28"/>
          <w:szCs w:val="28"/>
        </w:rPr>
      </w:pPr>
      <w:r w:rsidRPr="002220B6">
        <w:rPr>
          <w:sz w:val="28"/>
          <w:szCs w:val="28"/>
        </w:rPr>
        <w:t>- okamžitě v případně mimořádného porušení školního řádu.</w:t>
      </w:r>
    </w:p>
    <w:p w14:paraId="00E187F0" w14:textId="77777777" w:rsidR="00662D1E" w:rsidRDefault="00662D1E" w:rsidP="00662D1E">
      <w:pPr>
        <w:pStyle w:val="Nadpis3"/>
        <w:numPr>
          <w:ilvl w:val="2"/>
          <w:numId w:val="13"/>
        </w:numPr>
      </w:pPr>
      <w:bookmarkStart w:id="81" w:name="_Toc356291342"/>
      <w:r w:rsidRPr="00C55529">
        <w:t>Zásady a pravidla pro sebehodnocení žáků</w:t>
      </w:r>
      <w:bookmarkEnd w:id="81"/>
    </w:p>
    <w:p w14:paraId="6728B9B5" w14:textId="77777777" w:rsidR="00662D1E" w:rsidRPr="00662D1E" w:rsidRDefault="00662D1E" w:rsidP="00662D1E"/>
    <w:p w14:paraId="20694573" w14:textId="77777777" w:rsidR="00662D1E" w:rsidRPr="002220B6" w:rsidRDefault="00662D1E" w:rsidP="00920C50">
      <w:pPr>
        <w:numPr>
          <w:ilvl w:val="0"/>
          <w:numId w:val="247"/>
        </w:numPr>
        <w:shd w:val="clear" w:color="auto" w:fill="FFFFFF"/>
        <w:tabs>
          <w:tab w:val="clear" w:pos="0"/>
          <w:tab w:val="num" w:pos="720"/>
        </w:tabs>
        <w:spacing w:line="312" w:lineRule="atLeast"/>
        <w:ind w:left="720" w:hanging="540"/>
        <w:jc w:val="both"/>
        <w:rPr>
          <w:sz w:val="28"/>
          <w:szCs w:val="28"/>
        </w:rPr>
      </w:pPr>
      <w:r w:rsidRPr="002220B6">
        <w:rPr>
          <w:sz w:val="28"/>
          <w:szCs w:val="28"/>
        </w:rPr>
        <w:t>Sebehodnocení je důležitou součástí hodnocení žáků.</w:t>
      </w:r>
    </w:p>
    <w:p w14:paraId="019A12EA" w14:textId="77777777" w:rsidR="00662D1E" w:rsidRPr="002220B6" w:rsidRDefault="00662D1E" w:rsidP="00920C50">
      <w:pPr>
        <w:numPr>
          <w:ilvl w:val="0"/>
          <w:numId w:val="247"/>
        </w:numPr>
        <w:shd w:val="clear" w:color="auto" w:fill="FFFFFF"/>
        <w:tabs>
          <w:tab w:val="clear" w:pos="0"/>
          <w:tab w:val="num" w:pos="720"/>
        </w:tabs>
        <w:spacing w:line="312" w:lineRule="atLeast"/>
        <w:ind w:left="720" w:hanging="540"/>
        <w:jc w:val="both"/>
        <w:rPr>
          <w:sz w:val="28"/>
          <w:szCs w:val="28"/>
        </w:rPr>
      </w:pPr>
      <w:r w:rsidRPr="002220B6">
        <w:rPr>
          <w:sz w:val="28"/>
          <w:szCs w:val="28"/>
        </w:rPr>
        <w:t>Sebehodnocením se posiluje sebeúcta a sebevědomí žáků.</w:t>
      </w:r>
    </w:p>
    <w:p w14:paraId="0ED44F16" w14:textId="77777777" w:rsidR="00662D1E" w:rsidRPr="002220B6" w:rsidRDefault="00662D1E" w:rsidP="00920C50">
      <w:pPr>
        <w:numPr>
          <w:ilvl w:val="0"/>
          <w:numId w:val="247"/>
        </w:numPr>
        <w:shd w:val="clear" w:color="auto" w:fill="FFFFFF"/>
        <w:tabs>
          <w:tab w:val="clear" w:pos="0"/>
          <w:tab w:val="num" w:pos="720"/>
        </w:tabs>
        <w:spacing w:line="312" w:lineRule="atLeast"/>
        <w:ind w:left="720" w:hanging="540"/>
        <w:jc w:val="both"/>
        <w:rPr>
          <w:sz w:val="28"/>
          <w:szCs w:val="28"/>
        </w:rPr>
      </w:pPr>
      <w:r w:rsidRPr="002220B6">
        <w:rPr>
          <w:sz w:val="28"/>
          <w:szCs w:val="28"/>
        </w:rPr>
        <w:t>Chybu je potřeba chápat jako přirozenou věc v procesu učení. Pedagogičtí pracovníci se o chybě se žáky baví, žáci mohou některé práce sami opravovat. Chyba je důležitý prostředek učení.</w:t>
      </w:r>
    </w:p>
    <w:p w14:paraId="01EABBB0" w14:textId="77777777" w:rsidR="00662D1E" w:rsidRPr="002220B6" w:rsidRDefault="00662D1E" w:rsidP="00920C50">
      <w:pPr>
        <w:numPr>
          <w:ilvl w:val="0"/>
          <w:numId w:val="247"/>
        </w:numPr>
        <w:shd w:val="clear" w:color="auto" w:fill="FFFFFF"/>
        <w:tabs>
          <w:tab w:val="clear" w:pos="0"/>
          <w:tab w:val="num" w:pos="720"/>
        </w:tabs>
        <w:spacing w:line="312" w:lineRule="atLeast"/>
        <w:ind w:left="720" w:hanging="540"/>
        <w:jc w:val="both"/>
        <w:rPr>
          <w:sz w:val="28"/>
          <w:szCs w:val="28"/>
        </w:rPr>
      </w:pPr>
      <w:r w:rsidRPr="002220B6">
        <w:rPr>
          <w:sz w:val="28"/>
          <w:szCs w:val="28"/>
        </w:rPr>
        <w:t>Při sebehodnocení se žák snaží popsat:</w:t>
      </w:r>
    </w:p>
    <w:p w14:paraId="252F12DD" w14:textId="77777777" w:rsidR="00662D1E" w:rsidRPr="002220B6" w:rsidRDefault="00662D1E" w:rsidP="00920C50">
      <w:pPr>
        <w:numPr>
          <w:ilvl w:val="0"/>
          <w:numId w:val="249"/>
        </w:numPr>
        <w:shd w:val="clear" w:color="auto" w:fill="FFFFFF"/>
        <w:spacing w:line="312" w:lineRule="atLeast"/>
        <w:jc w:val="both"/>
        <w:rPr>
          <w:sz w:val="28"/>
          <w:szCs w:val="28"/>
        </w:rPr>
      </w:pPr>
      <w:r>
        <w:rPr>
          <w:sz w:val="28"/>
          <w:szCs w:val="28"/>
        </w:rPr>
        <w:t>c</w:t>
      </w:r>
      <w:r w:rsidRPr="002220B6">
        <w:rPr>
          <w:sz w:val="28"/>
          <w:szCs w:val="28"/>
        </w:rPr>
        <w:t>o se mu daří,</w:t>
      </w:r>
    </w:p>
    <w:p w14:paraId="19F361CC" w14:textId="77777777" w:rsidR="00662D1E" w:rsidRPr="002220B6" w:rsidRDefault="00662D1E" w:rsidP="00920C50">
      <w:pPr>
        <w:numPr>
          <w:ilvl w:val="0"/>
          <w:numId w:val="249"/>
        </w:numPr>
        <w:shd w:val="clear" w:color="auto" w:fill="FFFFFF"/>
        <w:spacing w:line="312" w:lineRule="atLeast"/>
        <w:jc w:val="both"/>
        <w:rPr>
          <w:sz w:val="28"/>
          <w:szCs w:val="28"/>
        </w:rPr>
      </w:pPr>
      <w:r w:rsidRPr="002220B6">
        <w:rPr>
          <w:sz w:val="28"/>
          <w:szCs w:val="28"/>
        </w:rPr>
        <w:t>co mu ještě nejde.</w:t>
      </w:r>
    </w:p>
    <w:p w14:paraId="28FB961B" w14:textId="77777777" w:rsidR="00662D1E" w:rsidRPr="002220B6" w:rsidRDefault="00662D1E" w:rsidP="00920C50">
      <w:pPr>
        <w:numPr>
          <w:ilvl w:val="0"/>
          <w:numId w:val="249"/>
        </w:numPr>
        <w:shd w:val="clear" w:color="auto" w:fill="FFFFFF"/>
        <w:spacing w:line="312" w:lineRule="atLeast"/>
        <w:jc w:val="both"/>
        <w:rPr>
          <w:sz w:val="28"/>
          <w:szCs w:val="28"/>
        </w:rPr>
      </w:pPr>
      <w:r w:rsidRPr="002220B6">
        <w:rPr>
          <w:sz w:val="28"/>
          <w:szCs w:val="28"/>
        </w:rPr>
        <w:t>jak bude pokračovat dál.</w:t>
      </w:r>
    </w:p>
    <w:p w14:paraId="56BA5479" w14:textId="77777777" w:rsidR="00662D1E" w:rsidRPr="002220B6" w:rsidRDefault="00662D1E" w:rsidP="00920C50">
      <w:pPr>
        <w:numPr>
          <w:ilvl w:val="0"/>
          <w:numId w:val="247"/>
        </w:numPr>
        <w:shd w:val="clear" w:color="auto" w:fill="FFFFFF"/>
        <w:tabs>
          <w:tab w:val="clear" w:pos="0"/>
          <w:tab w:val="num" w:pos="720"/>
        </w:tabs>
        <w:spacing w:line="312" w:lineRule="atLeast"/>
        <w:ind w:left="720" w:hanging="540"/>
        <w:jc w:val="both"/>
        <w:rPr>
          <w:sz w:val="28"/>
          <w:szCs w:val="28"/>
        </w:rPr>
      </w:pPr>
      <w:r w:rsidRPr="002220B6">
        <w:rPr>
          <w:sz w:val="28"/>
          <w:szCs w:val="28"/>
        </w:rPr>
        <w:t>Při školní práci vedeme žáka, aby komentoval svoje výkony a výsledky.</w:t>
      </w:r>
    </w:p>
    <w:p w14:paraId="4547932A" w14:textId="77777777" w:rsidR="00662D1E" w:rsidRPr="002220B6" w:rsidRDefault="00662D1E" w:rsidP="00920C50">
      <w:pPr>
        <w:numPr>
          <w:ilvl w:val="0"/>
          <w:numId w:val="247"/>
        </w:numPr>
        <w:shd w:val="clear" w:color="auto" w:fill="FFFFFF"/>
        <w:tabs>
          <w:tab w:val="clear" w:pos="0"/>
          <w:tab w:val="num" w:pos="720"/>
        </w:tabs>
        <w:spacing w:line="312" w:lineRule="atLeast"/>
        <w:ind w:left="720" w:hanging="540"/>
        <w:jc w:val="both"/>
        <w:rPr>
          <w:sz w:val="28"/>
          <w:szCs w:val="28"/>
        </w:rPr>
      </w:pPr>
      <w:r w:rsidRPr="002220B6">
        <w:rPr>
          <w:sz w:val="28"/>
          <w:szCs w:val="28"/>
        </w:rPr>
        <w:t>Známky nejsou jediným zdrojem motivace.</w:t>
      </w:r>
    </w:p>
    <w:p w14:paraId="65E59550" w14:textId="77777777" w:rsidR="006E1B99" w:rsidRDefault="006E1B99"/>
    <w:p w14:paraId="339DFCD9" w14:textId="6E787B4C" w:rsidR="00662D1E" w:rsidRDefault="00662D1E"/>
    <w:p w14:paraId="1F1EFAFD" w14:textId="4052A9DD" w:rsidR="00A8423A" w:rsidRDefault="00A8423A"/>
    <w:p w14:paraId="3E4B5A0D" w14:textId="18FC39C2" w:rsidR="00A8423A" w:rsidRDefault="00A8423A"/>
    <w:p w14:paraId="1F407868" w14:textId="74949546" w:rsidR="00A8423A" w:rsidRDefault="00A8423A"/>
    <w:p w14:paraId="032F8E60" w14:textId="3A501336" w:rsidR="00A8423A" w:rsidRDefault="00A8423A"/>
    <w:p w14:paraId="2CFDD4B6" w14:textId="77777777" w:rsidR="00A8423A" w:rsidRDefault="00A8423A"/>
    <w:p w14:paraId="4EF9E20E" w14:textId="77777777" w:rsidR="00662D1E" w:rsidRDefault="00662D1E">
      <w:pPr>
        <w:rPr>
          <w:rFonts w:ascii="Arial" w:hAnsi="Arial" w:cs="Arial"/>
          <w:b/>
          <w:sz w:val="26"/>
        </w:rPr>
      </w:pPr>
      <w:r>
        <w:rPr>
          <w:rFonts w:ascii="Arial" w:hAnsi="Arial" w:cs="Arial"/>
          <w:b/>
          <w:sz w:val="26"/>
        </w:rPr>
        <w:t xml:space="preserve">6.1.4 </w:t>
      </w:r>
      <w:bookmarkStart w:id="82" w:name="_Toc356291344"/>
      <w:r w:rsidRPr="00662D1E">
        <w:rPr>
          <w:rFonts w:ascii="Arial" w:hAnsi="Arial" w:cs="Arial"/>
          <w:b/>
          <w:sz w:val="26"/>
        </w:rPr>
        <w:t>Hodnocení a klasifikace v předmětech s převahou naukového zaměření</w:t>
      </w:r>
      <w:bookmarkEnd w:id="82"/>
    </w:p>
    <w:p w14:paraId="63620907" w14:textId="77777777" w:rsidR="00662D1E" w:rsidRDefault="00662D1E" w:rsidP="00662D1E">
      <w:pPr>
        <w:jc w:val="both"/>
        <w:rPr>
          <w:b/>
          <w:bCs/>
          <w:sz w:val="28"/>
          <w:szCs w:val="28"/>
        </w:rPr>
      </w:pPr>
    </w:p>
    <w:p w14:paraId="4301387F" w14:textId="77777777" w:rsidR="00662D1E" w:rsidRPr="00662D1E" w:rsidRDefault="00662D1E" w:rsidP="00662D1E">
      <w:pPr>
        <w:jc w:val="both"/>
        <w:rPr>
          <w:b/>
          <w:sz w:val="28"/>
          <w:szCs w:val="28"/>
        </w:rPr>
      </w:pPr>
      <w:r w:rsidRPr="00662D1E">
        <w:rPr>
          <w:b/>
          <w:bCs/>
          <w:sz w:val="28"/>
          <w:szCs w:val="28"/>
        </w:rPr>
        <w:t>Stupeň 1 (výborný)</w:t>
      </w:r>
    </w:p>
    <w:p w14:paraId="20E129A5" w14:textId="77777777" w:rsidR="00662D1E" w:rsidRPr="00662D1E" w:rsidRDefault="00662D1E" w:rsidP="00662D1E">
      <w:pPr>
        <w:jc w:val="both"/>
        <w:rPr>
          <w:b/>
          <w:sz w:val="28"/>
          <w:szCs w:val="28"/>
        </w:rPr>
      </w:pPr>
      <w:r w:rsidRPr="00662D1E">
        <w:rPr>
          <w:b/>
          <w:sz w:val="28"/>
          <w:szCs w:val="28"/>
        </w:rPr>
        <w:t xml:space="preserve">Žák: </w:t>
      </w:r>
    </w:p>
    <w:p w14:paraId="790759AF" w14:textId="77777777" w:rsidR="00662D1E" w:rsidRPr="00662D1E" w:rsidRDefault="00662D1E" w:rsidP="00920C50">
      <w:pPr>
        <w:numPr>
          <w:ilvl w:val="0"/>
          <w:numId w:val="250"/>
        </w:numPr>
        <w:jc w:val="both"/>
        <w:rPr>
          <w:sz w:val="28"/>
          <w:szCs w:val="28"/>
        </w:rPr>
      </w:pPr>
      <w:r w:rsidRPr="00662D1E">
        <w:rPr>
          <w:sz w:val="28"/>
          <w:szCs w:val="28"/>
        </w:rPr>
        <w:t>samostatně a tvořivě uplatňuje osvojené poznatky a dovednosti</w:t>
      </w:r>
    </w:p>
    <w:p w14:paraId="2A087800" w14:textId="77777777" w:rsidR="00662D1E" w:rsidRPr="00662D1E" w:rsidRDefault="00662D1E" w:rsidP="00920C50">
      <w:pPr>
        <w:numPr>
          <w:ilvl w:val="0"/>
          <w:numId w:val="250"/>
        </w:numPr>
        <w:jc w:val="both"/>
        <w:rPr>
          <w:sz w:val="28"/>
          <w:szCs w:val="28"/>
        </w:rPr>
      </w:pPr>
      <w:r w:rsidRPr="00662D1E">
        <w:rPr>
          <w:sz w:val="28"/>
          <w:szCs w:val="28"/>
        </w:rPr>
        <w:t>myslí logicky správně</w:t>
      </w:r>
    </w:p>
    <w:p w14:paraId="21F0615B" w14:textId="77777777" w:rsidR="00662D1E" w:rsidRPr="00662D1E" w:rsidRDefault="00662D1E" w:rsidP="00920C50">
      <w:pPr>
        <w:numPr>
          <w:ilvl w:val="0"/>
          <w:numId w:val="250"/>
        </w:numPr>
        <w:jc w:val="both"/>
        <w:rPr>
          <w:sz w:val="28"/>
          <w:szCs w:val="28"/>
        </w:rPr>
      </w:pPr>
      <w:r w:rsidRPr="00662D1E">
        <w:rPr>
          <w:sz w:val="28"/>
          <w:szCs w:val="28"/>
        </w:rPr>
        <w:lastRenderedPageBreak/>
        <w:t>ovládá požadované poznatky, fakta, pojmy, definice a zákonitosti uceleně a přesně, chápe vztahy mezi nimi a smysluplně propojuje do širších celků poznatky z různých vzdělávacích oblastí</w:t>
      </w:r>
    </w:p>
    <w:p w14:paraId="1DD3B33B" w14:textId="77777777" w:rsidR="00662D1E" w:rsidRPr="00662D1E" w:rsidRDefault="00662D1E" w:rsidP="00920C50">
      <w:pPr>
        <w:numPr>
          <w:ilvl w:val="0"/>
          <w:numId w:val="250"/>
        </w:numPr>
        <w:jc w:val="both"/>
        <w:rPr>
          <w:sz w:val="28"/>
          <w:szCs w:val="28"/>
        </w:rPr>
      </w:pPr>
      <w:r w:rsidRPr="00662D1E">
        <w:rPr>
          <w:sz w:val="28"/>
          <w:szCs w:val="28"/>
        </w:rPr>
        <w:t>jeho ústní a písemný projev je správný, přesný, výstižný, účinně se zapojuje do diskuze</w:t>
      </w:r>
    </w:p>
    <w:p w14:paraId="5D8FA9BC" w14:textId="77777777" w:rsidR="00662D1E" w:rsidRPr="00662D1E" w:rsidRDefault="00662D1E" w:rsidP="00920C50">
      <w:pPr>
        <w:numPr>
          <w:ilvl w:val="0"/>
          <w:numId w:val="250"/>
        </w:numPr>
        <w:jc w:val="both"/>
        <w:rPr>
          <w:sz w:val="28"/>
          <w:szCs w:val="28"/>
        </w:rPr>
      </w:pPr>
      <w:r w:rsidRPr="00662D1E">
        <w:rPr>
          <w:sz w:val="28"/>
          <w:szCs w:val="28"/>
        </w:rPr>
        <w:t>je schopen samostatně studovat vhodné texty, řešit problémy a obhajovat svá rozhodnutí</w:t>
      </w:r>
    </w:p>
    <w:p w14:paraId="6B6F8030" w14:textId="77777777" w:rsidR="00662D1E" w:rsidRPr="00662D1E" w:rsidRDefault="00662D1E" w:rsidP="00920C50">
      <w:pPr>
        <w:numPr>
          <w:ilvl w:val="0"/>
          <w:numId w:val="250"/>
        </w:numPr>
        <w:jc w:val="both"/>
        <w:rPr>
          <w:sz w:val="28"/>
          <w:szCs w:val="28"/>
        </w:rPr>
      </w:pPr>
      <w:r w:rsidRPr="00662D1E">
        <w:rPr>
          <w:sz w:val="28"/>
          <w:szCs w:val="28"/>
        </w:rPr>
        <w:t>plně respektuje demokratické principy, uvědoměle a aktivně pracuje v týmu, jeho působení je velmi přínosné. Je téměř vždy schopen sebehodnocení a hodnocení ostatních členů</w:t>
      </w:r>
    </w:p>
    <w:p w14:paraId="2F95AB0C" w14:textId="77777777" w:rsidR="00662D1E" w:rsidRPr="00662D1E" w:rsidRDefault="00662D1E" w:rsidP="00662D1E">
      <w:pPr>
        <w:ind w:left="360"/>
        <w:jc w:val="both"/>
        <w:rPr>
          <w:sz w:val="28"/>
          <w:szCs w:val="28"/>
        </w:rPr>
      </w:pPr>
    </w:p>
    <w:p w14:paraId="1BCFBDB5" w14:textId="77777777" w:rsidR="00662D1E" w:rsidRPr="00662D1E" w:rsidRDefault="00662D1E" w:rsidP="00662D1E">
      <w:pPr>
        <w:jc w:val="both"/>
        <w:rPr>
          <w:sz w:val="28"/>
          <w:szCs w:val="28"/>
        </w:rPr>
      </w:pPr>
      <w:r w:rsidRPr="00662D1E">
        <w:rPr>
          <w:b/>
          <w:bCs/>
          <w:sz w:val="28"/>
          <w:szCs w:val="28"/>
        </w:rPr>
        <w:t>Stupeň 2 (chvalitebný</w:t>
      </w:r>
      <w:r w:rsidRPr="00662D1E">
        <w:rPr>
          <w:sz w:val="28"/>
          <w:szCs w:val="28"/>
        </w:rPr>
        <w:t>)</w:t>
      </w:r>
    </w:p>
    <w:p w14:paraId="0BAD9423" w14:textId="77777777" w:rsidR="00662D1E" w:rsidRPr="00662D1E" w:rsidRDefault="00662D1E" w:rsidP="00662D1E">
      <w:pPr>
        <w:jc w:val="both"/>
        <w:rPr>
          <w:b/>
          <w:sz w:val="28"/>
          <w:szCs w:val="28"/>
        </w:rPr>
      </w:pPr>
      <w:r w:rsidRPr="00662D1E">
        <w:rPr>
          <w:b/>
          <w:sz w:val="28"/>
          <w:szCs w:val="28"/>
        </w:rPr>
        <w:t xml:space="preserve">Žák: </w:t>
      </w:r>
    </w:p>
    <w:p w14:paraId="1D18ABDA" w14:textId="77777777" w:rsidR="00662D1E" w:rsidRPr="00662D1E" w:rsidRDefault="00662D1E" w:rsidP="00920C50">
      <w:pPr>
        <w:numPr>
          <w:ilvl w:val="0"/>
          <w:numId w:val="251"/>
        </w:numPr>
        <w:jc w:val="both"/>
        <w:rPr>
          <w:sz w:val="28"/>
          <w:szCs w:val="28"/>
        </w:rPr>
      </w:pPr>
      <w:r w:rsidRPr="00662D1E">
        <w:rPr>
          <w:sz w:val="28"/>
          <w:szCs w:val="28"/>
        </w:rPr>
        <w:t>s menšími podněty učitele uplatňuje osvojené poznatky a dovednosti</w:t>
      </w:r>
    </w:p>
    <w:p w14:paraId="56859952" w14:textId="77777777" w:rsidR="00662D1E" w:rsidRPr="00662D1E" w:rsidRDefault="00662D1E" w:rsidP="00920C50">
      <w:pPr>
        <w:numPr>
          <w:ilvl w:val="0"/>
          <w:numId w:val="251"/>
        </w:numPr>
        <w:jc w:val="both"/>
        <w:rPr>
          <w:sz w:val="28"/>
          <w:szCs w:val="28"/>
        </w:rPr>
      </w:pPr>
      <w:r w:rsidRPr="00662D1E">
        <w:rPr>
          <w:sz w:val="28"/>
          <w:szCs w:val="28"/>
        </w:rPr>
        <w:t xml:space="preserve">myslí správně, v jeho myšlení se projevuje logika a tvořivost </w:t>
      </w:r>
    </w:p>
    <w:p w14:paraId="5E57B16F" w14:textId="77777777" w:rsidR="00662D1E" w:rsidRPr="00662D1E" w:rsidRDefault="00662D1E" w:rsidP="00920C50">
      <w:pPr>
        <w:numPr>
          <w:ilvl w:val="0"/>
          <w:numId w:val="251"/>
        </w:numPr>
        <w:jc w:val="both"/>
        <w:rPr>
          <w:sz w:val="28"/>
          <w:szCs w:val="28"/>
        </w:rPr>
      </w:pPr>
      <w:r w:rsidRPr="00662D1E">
        <w:rPr>
          <w:sz w:val="28"/>
          <w:szCs w:val="28"/>
        </w:rPr>
        <w:t xml:space="preserve">ovládá požadované poznatky, fakta, pojmy, definice a zákonitosti v podstatě uceleně,  </w:t>
      </w:r>
    </w:p>
    <w:p w14:paraId="653ED693" w14:textId="77777777" w:rsidR="00662D1E" w:rsidRPr="00662D1E" w:rsidRDefault="00662D1E" w:rsidP="00920C50">
      <w:pPr>
        <w:numPr>
          <w:ilvl w:val="0"/>
          <w:numId w:val="251"/>
        </w:numPr>
        <w:jc w:val="both"/>
        <w:rPr>
          <w:sz w:val="28"/>
          <w:szCs w:val="28"/>
        </w:rPr>
      </w:pPr>
      <w:r w:rsidRPr="00662D1E">
        <w:rPr>
          <w:sz w:val="28"/>
          <w:szCs w:val="28"/>
        </w:rPr>
        <w:t xml:space="preserve">přesně a úplně, chápe vztahy mezi nimi a s menšími chybami propojuje do širších </w:t>
      </w:r>
    </w:p>
    <w:p w14:paraId="36BAAAC8" w14:textId="77777777" w:rsidR="00662D1E" w:rsidRPr="00662D1E" w:rsidRDefault="00662D1E" w:rsidP="00920C50">
      <w:pPr>
        <w:numPr>
          <w:ilvl w:val="0"/>
          <w:numId w:val="251"/>
        </w:numPr>
        <w:jc w:val="both"/>
        <w:rPr>
          <w:sz w:val="28"/>
          <w:szCs w:val="28"/>
        </w:rPr>
      </w:pPr>
      <w:r w:rsidRPr="00662D1E">
        <w:rPr>
          <w:sz w:val="28"/>
          <w:szCs w:val="28"/>
        </w:rPr>
        <w:t xml:space="preserve">celků poznatky z různých vzdělávacích oblastí </w:t>
      </w:r>
    </w:p>
    <w:p w14:paraId="32368B48" w14:textId="77777777" w:rsidR="00662D1E" w:rsidRPr="00662D1E" w:rsidRDefault="00662D1E" w:rsidP="00920C50">
      <w:pPr>
        <w:numPr>
          <w:ilvl w:val="0"/>
          <w:numId w:val="251"/>
        </w:numPr>
        <w:jc w:val="both"/>
        <w:rPr>
          <w:sz w:val="28"/>
          <w:szCs w:val="28"/>
        </w:rPr>
      </w:pPr>
      <w:r w:rsidRPr="00662D1E">
        <w:rPr>
          <w:sz w:val="28"/>
          <w:szCs w:val="28"/>
        </w:rPr>
        <w:t xml:space="preserve">ústní a písemný projev mívá menší nedostatky ve správnosti, přesnosti a výstižnosti     </w:t>
      </w:r>
    </w:p>
    <w:p w14:paraId="718A0DB7" w14:textId="77777777" w:rsidR="00662D1E" w:rsidRPr="00662D1E" w:rsidRDefault="00662D1E" w:rsidP="00920C50">
      <w:pPr>
        <w:numPr>
          <w:ilvl w:val="0"/>
          <w:numId w:val="251"/>
        </w:numPr>
        <w:jc w:val="both"/>
        <w:rPr>
          <w:sz w:val="28"/>
          <w:szCs w:val="28"/>
        </w:rPr>
      </w:pPr>
      <w:r w:rsidRPr="00662D1E">
        <w:rPr>
          <w:sz w:val="28"/>
          <w:szCs w:val="28"/>
        </w:rPr>
        <w:t>kvalita výsledků je zpravidla bez podstatných nedostatků, zapojuje se do diskuze</w:t>
      </w:r>
    </w:p>
    <w:p w14:paraId="583D0709" w14:textId="77777777" w:rsidR="00662D1E" w:rsidRPr="00662D1E" w:rsidRDefault="00662D1E" w:rsidP="00920C50">
      <w:pPr>
        <w:numPr>
          <w:ilvl w:val="0"/>
          <w:numId w:val="251"/>
        </w:numPr>
        <w:jc w:val="both"/>
        <w:rPr>
          <w:sz w:val="28"/>
          <w:szCs w:val="28"/>
        </w:rPr>
      </w:pPr>
      <w:r w:rsidRPr="00662D1E">
        <w:rPr>
          <w:sz w:val="28"/>
          <w:szCs w:val="28"/>
        </w:rPr>
        <w:t>je schopen s menší pomocí studovat vhodné texty, řešit problémy a obhajovat svá rozhodnutí</w:t>
      </w:r>
    </w:p>
    <w:p w14:paraId="3843D14A" w14:textId="77777777" w:rsidR="00662D1E" w:rsidRPr="00662D1E" w:rsidRDefault="00662D1E" w:rsidP="00920C50">
      <w:pPr>
        <w:numPr>
          <w:ilvl w:val="0"/>
          <w:numId w:val="251"/>
        </w:numPr>
        <w:jc w:val="both"/>
        <w:rPr>
          <w:sz w:val="28"/>
          <w:szCs w:val="28"/>
        </w:rPr>
      </w:pPr>
      <w:r w:rsidRPr="00662D1E">
        <w:rPr>
          <w:sz w:val="28"/>
          <w:szCs w:val="28"/>
        </w:rPr>
        <w:t xml:space="preserve">respektuje demokratické principy, v podstatě uvědoměle a aktivně pracuje pro tým,  </w:t>
      </w:r>
    </w:p>
    <w:p w14:paraId="1CC0E8BD" w14:textId="77777777" w:rsidR="00662D1E" w:rsidRPr="00662D1E" w:rsidRDefault="00662D1E" w:rsidP="00920C50">
      <w:pPr>
        <w:numPr>
          <w:ilvl w:val="0"/>
          <w:numId w:val="251"/>
        </w:numPr>
        <w:jc w:val="both"/>
        <w:rPr>
          <w:sz w:val="28"/>
          <w:szCs w:val="28"/>
        </w:rPr>
      </w:pPr>
      <w:r w:rsidRPr="00662D1E">
        <w:rPr>
          <w:sz w:val="28"/>
          <w:szCs w:val="28"/>
        </w:rPr>
        <w:t xml:space="preserve">jeho působení je přínosné </w:t>
      </w:r>
    </w:p>
    <w:p w14:paraId="2FAD60DF" w14:textId="77777777" w:rsidR="00662D1E" w:rsidRPr="00662D1E" w:rsidRDefault="00662D1E" w:rsidP="00920C50">
      <w:pPr>
        <w:numPr>
          <w:ilvl w:val="0"/>
          <w:numId w:val="251"/>
        </w:numPr>
        <w:jc w:val="both"/>
        <w:rPr>
          <w:sz w:val="28"/>
          <w:szCs w:val="28"/>
        </w:rPr>
      </w:pPr>
      <w:r w:rsidRPr="00662D1E">
        <w:rPr>
          <w:sz w:val="28"/>
          <w:szCs w:val="28"/>
        </w:rPr>
        <w:t>je většinou schopen sebehodnocení a hodnocení ostatních členů</w:t>
      </w:r>
    </w:p>
    <w:p w14:paraId="296A060F" w14:textId="77777777" w:rsidR="00662D1E" w:rsidRPr="00662D1E" w:rsidRDefault="00662D1E" w:rsidP="00662D1E">
      <w:pPr>
        <w:ind w:left="360"/>
        <w:jc w:val="both"/>
        <w:rPr>
          <w:sz w:val="28"/>
          <w:szCs w:val="28"/>
        </w:rPr>
      </w:pPr>
    </w:p>
    <w:p w14:paraId="63772605" w14:textId="77777777" w:rsidR="00662D1E" w:rsidRPr="00662D1E" w:rsidRDefault="00662D1E" w:rsidP="00662D1E">
      <w:pPr>
        <w:jc w:val="both"/>
        <w:rPr>
          <w:sz w:val="28"/>
          <w:szCs w:val="28"/>
        </w:rPr>
      </w:pPr>
      <w:r w:rsidRPr="00662D1E">
        <w:rPr>
          <w:b/>
          <w:bCs/>
          <w:sz w:val="28"/>
          <w:szCs w:val="28"/>
        </w:rPr>
        <w:t>Stupeň 3 (dobrý)</w:t>
      </w:r>
    </w:p>
    <w:p w14:paraId="6CFA6CF9" w14:textId="77777777" w:rsidR="00662D1E" w:rsidRPr="00662D1E" w:rsidRDefault="00662D1E" w:rsidP="00662D1E">
      <w:pPr>
        <w:jc w:val="both"/>
        <w:rPr>
          <w:b/>
          <w:sz w:val="28"/>
          <w:szCs w:val="28"/>
        </w:rPr>
      </w:pPr>
      <w:r w:rsidRPr="00662D1E">
        <w:rPr>
          <w:b/>
          <w:sz w:val="28"/>
          <w:szCs w:val="28"/>
        </w:rPr>
        <w:t xml:space="preserve">Žák: </w:t>
      </w:r>
    </w:p>
    <w:p w14:paraId="5E338085" w14:textId="77777777" w:rsidR="00662D1E" w:rsidRPr="00662D1E" w:rsidRDefault="00662D1E" w:rsidP="00920C50">
      <w:pPr>
        <w:numPr>
          <w:ilvl w:val="0"/>
          <w:numId w:val="252"/>
        </w:numPr>
        <w:jc w:val="both"/>
        <w:rPr>
          <w:sz w:val="28"/>
          <w:szCs w:val="28"/>
        </w:rPr>
      </w:pPr>
      <w:r w:rsidRPr="00662D1E">
        <w:rPr>
          <w:sz w:val="28"/>
          <w:szCs w:val="28"/>
        </w:rPr>
        <w:t xml:space="preserve">se v uplatňování osvojovaných poznatků a dovedností  dopouští chyb </w:t>
      </w:r>
    </w:p>
    <w:p w14:paraId="78D65617" w14:textId="77777777" w:rsidR="00662D1E" w:rsidRPr="00662D1E" w:rsidRDefault="00662D1E" w:rsidP="00920C50">
      <w:pPr>
        <w:numPr>
          <w:ilvl w:val="0"/>
          <w:numId w:val="252"/>
        </w:numPr>
        <w:jc w:val="both"/>
        <w:rPr>
          <w:sz w:val="28"/>
          <w:szCs w:val="28"/>
        </w:rPr>
      </w:pPr>
      <w:r w:rsidRPr="00662D1E">
        <w:rPr>
          <w:sz w:val="28"/>
          <w:szCs w:val="28"/>
        </w:rPr>
        <w:t>uplatňuje poznatky a provádí hodnocení jevů podle podnětů učitele</w:t>
      </w:r>
    </w:p>
    <w:p w14:paraId="51B1A026" w14:textId="77777777" w:rsidR="00662D1E" w:rsidRPr="00662D1E" w:rsidRDefault="00662D1E" w:rsidP="00920C50">
      <w:pPr>
        <w:numPr>
          <w:ilvl w:val="0"/>
          <w:numId w:val="252"/>
        </w:numPr>
        <w:jc w:val="both"/>
        <w:rPr>
          <w:sz w:val="28"/>
          <w:szCs w:val="28"/>
        </w:rPr>
      </w:pPr>
      <w:r w:rsidRPr="00662D1E">
        <w:rPr>
          <w:sz w:val="28"/>
          <w:szCs w:val="28"/>
        </w:rPr>
        <w:t>má nepodstatné mezery v ucelenosti, přesnosti a úplnosti osvojení požadovaných poznatků, faktů, pojmů, definic a zákonitostí, s většími chybami propojuje do širších celků poznatky z různých vzdělávacích oblastí</w:t>
      </w:r>
    </w:p>
    <w:p w14:paraId="2659ABF2" w14:textId="77777777" w:rsidR="00662D1E" w:rsidRPr="00662D1E" w:rsidRDefault="00662D1E" w:rsidP="00920C50">
      <w:pPr>
        <w:numPr>
          <w:ilvl w:val="0"/>
          <w:numId w:val="252"/>
        </w:numPr>
        <w:jc w:val="both"/>
        <w:rPr>
          <w:sz w:val="28"/>
          <w:szCs w:val="28"/>
        </w:rPr>
      </w:pPr>
      <w:r w:rsidRPr="00662D1E">
        <w:rPr>
          <w:sz w:val="28"/>
          <w:szCs w:val="28"/>
        </w:rPr>
        <w:lastRenderedPageBreak/>
        <w:t>podstatnější nepřesnosti a chyby dovede za pomoci učitele korigovat, jeho myšlení je vcelku správné, ale málo tvořivé, v jeho logice se vyskytují chyby.</w:t>
      </w:r>
    </w:p>
    <w:p w14:paraId="59262A18" w14:textId="77777777" w:rsidR="00662D1E" w:rsidRPr="00662D1E" w:rsidRDefault="00662D1E" w:rsidP="00920C50">
      <w:pPr>
        <w:numPr>
          <w:ilvl w:val="0"/>
          <w:numId w:val="252"/>
        </w:numPr>
        <w:jc w:val="both"/>
        <w:rPr>
          <w:sz w:val="28"/>
          <w:szCs w:val="28"/>
        </w:rPr>
      </w:pPr>
      <w:r w:rsidRPr="00662D1E">
        <w:rPr>
          <w:sz w:val="28"/>
          <w:szCs w:val="28"/>
        </w:rPr>
        <w:t>částečně  se zapojuje do diskuze</w:t>
      </w:r>
    </w:p>
    <w:p w14:paraId="2829C9FD" w14:textId="77777777" w:rsidR="00662D1E" w:rsidRPr="00662D1E" w:rsidRDefault="00662D1E" w:rsidP="00920C50">
      <w:pPr>
        <w:numPr>
          <w:ilvl w:val="0"/>
          <w:numId w:val="252"/>
        </w:numPr>
        <w:jc w:val="both"/>
        <w:rPr>
          <w:sz w:val="28"/>
          <w:szCs w:val="28"/>
        </w:rPr>
      </w:pPr>
      <w:r w:rsidRPr="00662D1E">
        <w:rPr>
          <w:sz w:val="28"/>
          <w:szCs w:val="28"/>
        </w:rPr>
        <w:t>je schopen studovat podle návodu učitele</w:t>
      </w:r>
    </w:p>
    <w:p w14:paraId="6636BEA2" w14:textId="77777777" w:rsidR="00662D1E" w:rsidRPr="00662D1E" w:rsidRDefault="00662D1E" w:rsidP="00920C50">
      <w:pPr>
        <w:numPr>
          <w:ilvl w:val="0"/>
          <w:numId w:val="252"/>
        </w:numPr>
        <w:jc w:val="both"/>
        <w:rPr>
          <w:sz w:val="28"/>
          <w:szCs w:val="28"/>
        </w:rPr>
      </w:pPr>
      <w:r w:rsidRPr="00662D1E">
        <w:rPr>
          <w:sz w:val="28"/>
          <w:szCs w:val="28"/>
        </w:rPr>
        <w:t>občas nerespektuje demokratické principy, v týmu pracuje ne příliš aktivně, jeho působení je přínosné v menší míře</w:t>
      </w:r>
    </w:p>
    <w:p w14:paraId="5D3C30E1" w14:textId="77777777" w:rsidR="00662D1E" w:rsidRPr="00662D1E" w:rsidRDefault="00662D1E" w:rsidP="00920C50">
      <w:pPr>
        <w:numPr>
          <w:ilvl w:val="0"/>
          <w:numId w:val="252"/>
        </w:numPr>
        <w:jc w:val="both"/>
        <w:rPr>
          <w:sz w:val="28"/>
          <w:szCs w:val="28"/>
        </w:rPr>
      </w:pPr>
      <w:r w:rsidRPr="00662D1E">
        <w:rPr>
          <w:sz w:val="28"/>
          <w:szCs w:val="28"/>
        </w:rPr>
        <w:t xml:space="preserve">je schopen sebehodnocení a hodnocení ostatních členů. </w:t>
      </w:r>
    </w:p>
    <w:p w14:paraId="692C1462" w14:textId="77777777" w:rsidR="00662D1E" w:rsidRPr="00662D1E" w:rsidRDefault="00662D1E" w:rsidP="00662D1E">
      <w:pPr>
        <w:jc w:val="both"/>
        <w:rPr>
          <w:sz w:val="28"/>
          <w:szCs w:val="28"/>
        </w:rPr>
      </w:pPr>
      <w:r w:rsidRPr="00662D1E">
        <w:rPr>
          <w:sz w:val="28"/>
          <w:szCs w:val="28"/>
        </w:rPr>
        <w:t> </w:t>
      </w:r>
    </w:p>
    <w:p w14:paraId="5B16DBFA" w14:textId="77777777" w:rsidR="00662D1E" w:rsidRPr="00662D1E" w:rsidRDefault="00662D1E" w:rsidP="00662D1E">
      <w:pPr>
        <w:jc w:val="both"/>
        <w:rPr>
          <w:sz w:val="28"/>
          <w:szCs w:val="28"/>
        </w:rPr>
      </w:pPr>
      <w:r w:rsidRPr="00662D1E">
        <w:rPr>
          <w:b/>
          <w:bCs/>
          <w:sz w:val="28"/>
          <w:szCs w:val="28"/>
        </w:rPr>
        <w:t>Stupeň 4 (dostatečný)</w:t>
      </w:r>
    </w:p>
    <w:p w14:paraId="1701E0A3" w14:textId="77777777" w:rsidR="00662D1E" w:rsidRPr="00662D1E" w:rsidRDefault="00662D1E" w:rsidP="00662D1E">
      <w:pPr>
        <w:jc w:val="both"/>
        <w:rPr>
          <w:b/>
          <w:bCs/>
          <w:sz w:val="28"/>
          <w:szCs w:val="28"/>
        </w:rPr>
      </w:pPr>
      <w:r w:rsidRPr="00662D1E">
        <w:rPr>
          <w:b/>
          <w:bCs/>
          <w:sz w:val="28"/>
          <w:szCs w:val="28"/>
        </w:rPr>
        <w:t>Žák:</w:t>
      </w:r>
    </w:p>
    <w:p w14:paraId="3E138663" w14:textId="77777777" w:rsidR="00662D1E" w:rsidRPr="00662D1E" w:rsidRDefault="00662D1E" w:rsidP="00920C50">
      <w:pPr>
        <w:numPr>
          <w:ilvl w:val="0"/>
          <w:numId w:val="253"/>
        </w:numPr>
        <w:jc w:val="both"/>
        <w:rPr>
          <w:sz w:val="28"/>
          <w:szCs w:val="28"/>
        </w:rPr>
      </w:pPr>
      <w:r w:rsidRPr="00662D1E">
        <w:rPr>
          <w:sz w:val="28"/>
          <w:szCs w:val="28"/>
        </w:rPr>
        <w:t>v uplatňování osvojených poznatků a dovedností se vyskytují závažné chyby</w:t>
      </w:r>
    </w:p>
    <w:p w14:paraId="0E174E26" w14:textId="77777777" w:rsidR="00662D1E" w:rsidRPr="00662D1E" w:rsidRDefault="00662D1E" w:rsidP="00920C50">
      <w:pPr>
        <w:numPr>
          <w:ilvl w:val="0"/>
          <w:numId w:val="253"/>
        </w:numPr>
        <w:jc w:val="both"/>
        <w:rPr>
          <w:sz w:val="28"/>
          <w:szCs w:val="28"/>
        </w:rPr>
      </w:pPr>
      <w:r w:rsidRPr="00662D1E">
        <w:rPr>
          <w:sz w:val="28"/>
          <w:szCs w:val="28"/>
        </w:rPr>
        <w:t>při využívání poznatků pro výklad a hodnocení jevů je nesamostatný</w:t>
      </w:r>
    </w:p>
    <w:p w14:paraId="2F1DB48A" w14:textId="77777777" w:rsidR="00662D1E" w:rsidRPr="00662D1E" w:rsidRDefault="00662D1E" w:rsidP="00920C50">
      <w:pPr>
        <w:numPr>
          <w:ilvl w:val="0"/>
          <w:numId w:val="253"/>
        </w:numPr>
        <w:jc w:val="both"/>
        <w:rPr>
          <w:sz w:val="28"/>
          <w:szCs w:val="28"/>
        </w:rPr>
      </w:pPr>
      <w:r w:rsidRPr="00662D1E">
        <w:rPr>
          <w:sz w:val="28"/>
          <w:szCs w:val="28"/>
        </w:rPr>
        <w:t>má v ucelenosti, přesnosti a úplnosti osvojení požadovaných poznatků závažné mezery, chybně propojuje do širších celků poznatky z různých vzdělávacích oblastí</w:t>
      </w:r>
    </w:p>
    <w:p w14:paraId="21A3D678" w14:textId="77777777" w:rsidR="00662D1E" w:rsidRPr="00662D1E" w:rsidRDefault="00662D1E" w:rsidP="00920C50">
      <w:pPr>
        <w:numPr>
          <w:ilvl w:val="0"/>
          <w:numId w:val="253"/>
        </w:numPr>
        <w:jc w:val="both"/>
        <w:rPr>
          <w:sz w:val="28"/>
          <w:szCs w:val="28"/>
        </w:rPr>
      </w:pPr>
      <w:r w:rsidRPr="00662D1E">
        <w:rPr>
          <w:sz w:val="28"/>
          <w:szCs w:val="28"/>
        </w:rPr>
        <w:t>v logice myšlení se vyskytují závažné chyby, myšlení není tvořivé</w:t>
      </w:r>
    </w:p>
    <w:p w14:paraId="2567863F" w14:textId="77777777" w:rsidR="00662D1E" w:rsidRPr="00662D1E" w:rsidRDefault="00662D1E" w:rsidP="00920C50">
      <w:pPr>
        <w:numPr>
          <w:ilvl w:val="0"/>
          <w:numId w:val="253"/>
        </w:numPr>
        <w:jc w:val="both"/>
        <w:rPr>
          <w:sz w:val="28"/>
          <w:szCs w:val="28"/>
        </w:rPr>
      </w:pPr>
      <w:r w:rsidRPr="00662D1E">
        <w:rPr>
          <w:sz w:val="28"/>
          <w:szCs w:val="28"/>
        </w:rPr>
        <w:t>jeho ústní a písemný projev má vážné nedostatky ve správnosti, přesnosti a výstižnosti, málo se zapojuje do diskuze.</w:t>
      </w:r>
    </w:p>
    <w:p w14:paraId="0F95F1C3" w14:textId="77777777" w:rsidR="00662D1E" w:rsidRPr="00662D1E" w:rsidRDefault="00662D1E" w:rsidP="00920C50">
      <w:pPr>
        <w:numPr>
          <w:ilvl w:val="0"/>
          <w:numId w:val="253"/>
        </w:numPr>
        <w:jc w:val="both"/>
        <w:rPr>
          <w:sz w:val="28"/>
          <w:szCs w:val="28"/>
        </w:rPr>
      </w:pPr>
      <w:r w:rsidRPr="00662D1E">
        <w:rPr>
          <w:sz w:val="28"/>
          <w:szCs w:val="28"/>
        </w:rPr>
        <w:t>závažné chyby dovede žák s pomocí učitele opravit</w:t>
      </w:r>
    </w:p>
    <w:p w14:paraId="06687546" w14:textId="77777777" w:rsidR="00662D1E" w:rsidRPr="00662D1E" w:rsidRDefault="00662D1E" w:rsidP="00920C50">
      <w:pPr>
        <w:numPr>
          <w:ilvl w:val="0"/>
          <w:numId w:val="253"/>
        </w:numPr>
        <w:jc w:val="both"/>
        <w:rPr>
          <w:sz w:val="28"/>
          <w:szCs w:val="28"/>
        </w:rPr>
      </w:pPr>
      <w:r w:rsidRPr="00662D1E">
        <w:rPr>
          <w:sz w:val="28"/>
          <w:szCs w:val="28"/>
        </w:rPr>
        <w:t xml:space="preserve">při samostatném studiu má velké těžkosti. </w:t>
      </w:r>
    </w:p>
    <w:p w14:paraId="7067B114" w14:textId="77777777" w:rsidR="00662D1E" w:rsidRPr="00662D1E" w:rsidRDefault="00662D1E" w:rsidP="00920C50">
      <w:pPr>
        <w:numPr>
          <w:ilvl w:val="0"/>
          <w:numId w:val="253"/>
        </w:numPr>
        <w:jc w:val="both"/>
        <w:rPr>
          <w:sz w:val="28"/>
          <w:szCs w:val="28"/>
        </w:rPr>
      </w:pPr>
      <w:r w:rsidRPr="00662D1E">
        <w:rPr>
          <w:sz w:val="28"/>
          <w:szCs w:val="28"/>
        </w:rPr>
        <w:t>demokratické principy respektuje jen občas, práce v týmu se pouze účastní</w:t>
      </w:r>
    </w:p>
    <w:p w14:paraId="55014460" w14:textId="77777777" w:rsidR="00662D1E" w:rsidRPr="00662D1E" w:rsidRDefault="00662D1E" w:rsidP="00920C50">
      <w:pPr>
        <w:numPr>
          <w:ilvl w:val="0"/>
          <w:numId w:val="253"/>
        </w:numPr>
        <w:jc w:val="both"/>
        <w:rPr>
          <w:sz w:val="28"/>
          <w:szCs w:val="28"/>
        </w:rPr>
      </w:pPr>
      <w:r w:rsidRPr="00662D1E">
        <w:rPr>
          <w:sz w:val="28"/>
          <w:szCs w:val="28"/>
        </w:rPr>
        <w:t>jeho působení není příliš přínosné</w:t>
      </w:r>
    </w:p>
    <w:p w14:paraId="2CA8F74F" w14:textId="77777777" w:rsidR="00662D1E" w:rsidRPr="00662D1E" w:rsidRDefault="00662D1E" w:rsidP="00920C50">
      <w:pPr>
        <w:numPr>
          <w:ilvl w:val="0"/>
          <w:numId w:val="253"/>
        </w:numPr>
        <w:jc w:val="both"/>
        <w:rPr>
          <w:sz w:val="28"/>
          <w:szCs w:val="28"/>
        </w:rPr>
      </w:pPr>
      <w:r w:rsidRPr="00662D1E">
        <w:rPr>
          <w:sz w:val="28"/>
          <w:szCs w:val="28"/>
        </w:rPr>
        <w:t>sebehodnocení a hodnocení ostatních členů je schopen málokdy.</w:t>
      </w:r>
    </w:p>
    <w:p w14:paraId="692462C5" w14:textId="77777777" w:rsidR="00662D1E" w:rsidRPr="00662D1E" w:rsidRDefault="00662D1E" w:rsidP="00662D1E">
      <w:pPr>
        <w:ind w:left="360"/>
        <w:jc w:val="both"/>
        <w:rPr>
          <w:sz w:val="28"/>
          <w:szCs w:val="28"/>
        </w:rPr>
      </w:pPr>
    </w:p>
    <w:p w14:paraId="33EE0DF0" w14:textId="77777777" w:rsidR="00662D1E" w:rsidRPr="00662D1E" w:rsidRDefault="00662D1E" w:rsidP="00662D1E">
      <w:pPr>
        <w:jc w:val="both"/>
        <w:rPr>
          <w:sz w:val="28"/>
          <w:szCs w:val="28"/>
        </w:rPr>
      </w:pPr>
      <w:r w:rsidRPr="00662D1E">
        <w:rPr>
          <w:b/>
          <w:bCs/>
          <w:sz w:val="28"/>
          <w:szCs w:val="28"/>
        </w:rPr>
        <w:t>Stupeň 5 (nedostatečný</w:t>
      </w:r>
      <w:r w:rsidRPr="00662D1E">
        <w:rPr>
          <w:sz w:val="28"/>
          <w:szCs w:val="28"/>
        </w:rPr>
        <w:t>)</w:t>
      </w:r>
    </w:p>
    <w:p w14:paraId="4E997904" w14:textId="77777777" w:rsidR="00662D1E" w:rsidRPr="00662D1E" w:rsidRDefault="00662D1E" w:rsidP="00662D1E">
      <w:pPr>
        <w:jc w:val="both"/>
        <w:rPr>
          <w:b/>
          <w:sz w:val="28"/>
          <w:szCs w:val="28"/>
        </w:rPr>
      </w:pPr>
      <w:r w:rsidRPr="00662D1E">
        <w:rPr>
          <w:b/>
          <w:sz w:val="28"/>
          <w:szCs w:val="28"/>
        </w:rPr>
        <w:t>Žák:</w:t>
      </w:r>
    </w:p>
    <w:p w14:paraId="70C47D92" w14:textId="77777777" w:rsidR="00662D1E" w:rsidRPr="00662D1E" w:rsidRDefault="00662D1E" w:rsidP="00920C50">
      <w:pPr>
        <w:numPr>
          <w:ilvl w:val="0"/>
          <w:numId w:val="254"/>
        </w:numPr>
        <w:jc w:val="both"/>
        <w:rPr>
          <w:sz w:val="28"/>
          <w:szCs w:val="28"/>
        </w:rPr>
      </w:pPr>
      <w:r w:rsidRPr="00662D1E">
        <w:rPr>
          <w:sz w:val="28"/>
          <w:szCs w:val="28"/>
        </w:rPr>
        <w:t>v uplatňování osvojených vědomostí a dovedností  vyskytují velmi závažné chyby</w:t>
      </w:r>
    </w:p>
    <w:p w14:paraId="3D123231" w14:textId="77777777" w:rsidR="00662D1E" w:rsidRPr="00662D1E" w:rsidRDefault="00662D1E" w:rsidP="00920C50">
      <w:pPr>
        <w:numPr>
          <w:ilvl w:val="0"/>
          <w:numId w:val="254"/>
        </w:numPr>
        <w:jc w:val="both"/>
        <w:rPr>
          <w:sz w:val="28"/>
          <w:szCs w:val="28"/>
        </w:rPr>
      </w:pPr>
      <w:r w:rsidRPr="00662D1E">
        <w:rPr>
          <w:sz w:val="28"/>
          <w:szCs w:val="28"/>
        </w:rPr>
        <w:t>při výkladu a hodnocení jevů a zákonitostí nedovede své vědomosti uplatnit ani s podněty učitele</w:t>
      </w:r>
    </w:p>
    <w:p w14:paraId="7E1C47DB" w14:textId="77777777" w:rsidR="00662D1E" w:rsidRPr="00662D1E" w:rsidRDefault="00662D1E" w:rsidP="00920C50">
      <w:pPr>
        <w:numPr>
          <w:ilvl w:val="0"/>
          <w:numId w:val="254"/>
        </w:numPr>
        <w:jc w:val="both"/>
        <w:rPr>
          <w:sz w:val="28"/>
          <w:szCs w:val="28"/>
        </w:rPr>
      </w:pPr>
      <w:r w:rsidRPr="00662D1E">
        <w:rPr>
          <w:sz w:val="28"/>
          <w:szCs w:val="28"/>
        </w:rPr>
        <w:t>žák si požadované poznatky neosvojil, nesmyslně propojuje do širších celků poznatky z různých vzdělávacích oblastí</w:t>
      </w:r>
    </w:p>
    <w:p w14:paraId="1DFD9665" w14:textId="77777777" w:rsidR="00662D1E" w:rsidRPr="00662D1E" w:rsidRDefault="00662D1E" w:rsidP="00920C50">
      <w:pPr>
        <w:numPr>
          <w:ilvl w:val="0"/>
          <w:numId w:val="254"/>
        </w:numPr>
        <w:jc w:val="both"/>
        <w:rPr>
          <w:sz w:val="28"/>
          <w:szCs w:val="28"/>
        </w:rPr>
      </w:pPr>
      <w:r w:rsidRPr="00662D1E">
        <w:rPr>
          <w:sz w:val="28"/>
          <w:szCs w:val="28"/>
        </w:rPr>
        <w:lastRenderedPageBreak/>
        <w:t>neprojevuje samostatnost v myšlení</w:t>
      </w:r>
    </w:p>
    <w:p w14:paraId="247F61A8" w14:textId="77777777" w:rsidR="00662D1E" w:rsidRPr="00662D1E" w:rsidRDefault="00662D1E" w:rsidP="00920C50">
      <w:pPr>
        <w:numPr>
          <w:ilvl w:val="0"/>
          <w:numId w:val="254"/>
        </w:numPr>
        <w:jc w:val="both"/>
        <w:rPr>
          <w:sz w:val="28"/>
          <w:szCs w:val="28"/>
        </w:rPr>
      </w:pPr>
      <w:r w:rsidRPr="00662D1E">
        <w:rPr>
          <w:sz w:val="28"/>
          <w:szCs w:val="28"/>
        </w:rPr>
        <w:t>v ústním a písemném projevu má závažné nedostatky ve správnosti, přesnosti, i výstižnosti, nezapojuje se do diskuze</w:t>
      </w:r>
    </w:p>
    <w:p w14:paraId="45D23004" w14:textId="77777777" w:rsidR="00662D1E" w:rsidRPr="00662D1E" w:rsidRDefault="00662D1E" w:rsidP="00920C50">
      <w:pPr>
        <w:numPr>
          <w:ilvl w:val="0"/>
          <w:numId w:val="254"/>
        </w:numPr>
        <w:jc w:val="both"/>
        <w:rPr>
          <w:sz w:val="28"/>
          <w:szCs w:val="28"/>
        </w:rPr>
      </w:pPr>
      <w:r w:rsidRPr="00662D1E">
        <w:rPr>
          <w:sz w:val="28"/>
          <w:szCs w:val="28"/>
        </w:rPr>
        <w:t>chyby nedovede opravit ani s pomocí učitele</w:t>
      </w:r>
    </w:p>
    <w:p w14:paraId="2B88D5F5" w14:textId="77777777" w:rsidR="00662D1E" w:rsidRPr="00662D1E" w:rsidRDefault="00662D1E" w:rsidP="00920C50">
      <w:pPr>
        <w:numPr>
          <w:ilvl w:val="0"/>
          <w:numId w:val="254"/>
        </w:numPr>
        <w:jc w:val="both"/>
        <w:rPr>
          <w:sz w:val="28"/>
          <w:szCs w:val="28"/>
        </w:rPr>
      </w:pPr>
      <w:r w:rsidRPr="00662D1E">
        <w:rPr>
          <w:sz w:val="28"/>
          <w:szCs w:val="28"/>
        </w:rPr>
        <w:t>vůbec nerespektuje demokratické principy, nepracuje pro tým</w:t>
      </w:r>
    </w:p>
    <w:p w14:paraId="3B84DCF0" w14:textId="77777777" w:rsidR="00662D1E" w:rsidRPr="00662D1E" w:rsidRDefault="00662D1E" w:rsidP="00920C50">
      <w:pPr>
        <w:numPr>
          <w:ilvl w:val="0"/>
          <w:numId w:val="254"/>
        </w:numPr>
        <w:jc w:val="both"/>
        <w:rPr>
          <w:sz w:val="28"/>
          <w:szCs w:val="28"/>
        </w:rPr>
      </w:pPr>
      <w:r w:rsidRPr="00662D1E">
        <w:rPr>
          <w:sz w:val="28"/>
          <w:szCs w:val="28"/>
        </w:rPr>
        <w:t>svou činností narušuje spolupráci, jeho působení není pro tým přínosné</w:t>
      </w:r>
    </w:p>
    <w:p w14:paraId="731CC138" w14:textId="77777777" w:rsidR="00662D1E" w:rsidRPr="00662D1E" w:rsidRDefault="00662D1E" w:rsidP="00920C50">
      <w:pPr>
        <w:numPr>
          <w:ilvl w:val="0"/>
          <w:numId w:val="254"/>
        </w:numPr>
        <w:jc w:val="both"/>
        <w:rPr>
          <w:sz w:val="28"/>
          <w:szCs w:val="28"/>
        </w:rPr>
      </w:pPr>
      <w:r w:rsidRPr="00662D1E">
        <w:rPr>
          <w:sz w:val="28"/>
          <w:szCs w:val="28"/>
        </w:rPr>
        <w:t>správného sebehodnocení a hodnocení ostatních členů není schopen.</w:t>
      </w:r>
    </w:p>
    <w:p w14:paraId="312D7FF9" w14:textId="77777777" w:rsidR="00662D1E" w:rsidRDefault="00662D1E">
      <w:pPr>
        <w:rPr>
          <w:rFonts w:ascii="Arial" w:hAnsi="Arial" w:cs="Arial"/>
          <w:b/>
          <w:sz w:val="26"/>
        </w:rPr>
      </w:pPr>
    </w:p>
    <w:p w14:paraId="39934C66" w14:textId="77777777" w:rsidR="00662D1E" w:rsidRPr="00016215" w:rsidRDefault="00662D1E" w:rsidP="00920C50">
      <w:pPr>
        <w:pStyle w:val="Nadpis3"/>
        <w:numPr>
          <w:ilvl w:val="2"/>
          <w:numId w:val="267"/>
        </w:numPr>
      </w:pPr>
      <w:bookmarkStart w:id="83" w:name="_Toc356291345"/>
      <w:r w:rsidRPr="00016215">
        <w:t>Hodnocení a klasifikace ve vyučovacích předmětech s převahou výchovného zaměření</w:t>
      </w:r>
      <w:bookmarkEnd w:id="83"/>
    </w:p>
    <w:p w14:paraId="62E6AFD5" w14:textId="77777777" w:rsidR="00662D1E" w:rsidRPr="00662D1E" w:rsidRDefault="00662D1E" w:rsidP="00662D1E">
      <w:pPr>
        <w:pStyle w:val="Nadpis3"/>
        <w:numPr>
          <w:ilvl w:val="0"/>
          <w:numId w:val="0"/>
        </w:numPr>
        <w:jc w:val="both"/>
        <w:rPr>
          <w:rFonts w:ascii="Times New Roman" w:hAnsi="Times New Roman" w:cs="Times New Roman"/>
          <w:sz w:val="28"/>
          <w:szCs w:val="28"/>
        </w:rPr>
      </w:pPr>
      <w:r w:rsidRPr="00662D1E">
        <w:rPr>
          <w:rFonts w:ascii="Times New Roman" w:hAnsi="Times New Roman" w:cs="Times New Roman"/>
          <w:sz w:val="28"/>
          <w:szCs w:val="28"/>
        </w:rPr>
        <w:t>Stupeň 1 (výborný)</w:t>
      </w:r>
    </w:p>
    <w:p w14:paraId="46F462DC" w14:textId="77777777" w:rsidR="00662D1E" w:rsidRPr="00662D1E" w:rsidRDefault="00662D1E" w:rsidP="00662D1E">
      <w:pPr>
        <w:jc w:val="both"/>
        <w:rPr>
          <w:sz w:val="28"/>
          <w:szCs w:val="28"/>
        </w:rPr>
      </w:pPr>
      <w:r w:rsidRPr="00662D1E">
        <w:rPr>
          <w:b/>
          <w:sz w:val="28"/>
          <w:szCs w:val="28"/>
        </w:rPr>
        <w:t>Žák:</w:t>
      </w:r>
      <w:r w:rsidRPr="00662D1E">
        <w:rPr>
          <w:sz w:val="28"/>
          <w:szCs w:val="28"/>
        </w:rPr>
        <w:t xml:space="preserve"> </w:t>
      </w:r>
    </w:p>
    <w:p w14:paraId="28815BA7" w14:textId="77777777" w:rsidR="00662D1E" w:rsidRPr="00662D1E" w:rsidRDefault="00662D1E" w:rsidP="00920C50">
      <w:pPr>
        <w:numPr>
          <w:ilvl w:val="0"/>
          <w:numId w:val="255"/>
        </w:numPr>
        <w:jc w:val="both"/>
        <w:rPr>
          <w:sz w:val="28"/>
          <w:szCs w:val="28"/>
        </w:rPr>
      </w:pPr>
      <w:r w:rsidRPr="00662D1E">
        <w:rPr>
          <w:sz w:val="28"/>
          <w:szCs w:val="28"/>
        </w:rPr>
        <w:t>je v činnostech velmi aktivní</w:t>
      </w:r>
    </w:p>
    <w:p w14:paraId="05A5E552" w14:textId="77777777" w:rsidR="00662D1E" w:rsidRPr="00662D1E" w:rsidRDefault="00662D1E" w:rsidP="00920C50">
      <w:pPr>
        <w:numPr>
          <w:ilvl w:val="0"/>
          <w:numId w:val="255"/>
        </w:numPr>
        <w:jc w:val="both"/>
        <w:rPr>
          <w:sz w:val="28"/>
          <w:szCs w:val="28"/>
        </w:rPr>
      </w:pPr>
      <w:r w:rsidRPr="00662D1E">
        <w:rPr>
          <w:sz w:val="28"/>
          <w:szCs w:val="28"/>
        </w:rPr>
        <w:t>pracuje tvořivě, samostatně, plně využívá své osobní předpoklady a velmi úspěšně je rozvíjí</w:t>
      </w:r>
    </w:p>
    <w:p w14:paraId="485B317D" w14:textId="6FC7734B" w:rsidR="00662D1E" w:rsidRPr="00662D1E" w:rsidRDefault="00662D1E" w:rsidP="00920C50">
      <w:pPr>
        <w:numPr>
          <w:ilvl w:val="0"/>
          <w:numId w:val="255"/>
        </w:numPr>
        <w:jc w:val="both"/>
        <w:rPr>
          <w:sz w:val="28"/>
          <w:szCs w:val="28"/>
        </w:rPr>
      </w:pPr>
      <w:r w:rsidRPr="00662D1E">
        <w:rPr>
          <w:sz w:val="28"/>
          <w:szCs w:val="28"/>
        </w:rPr>
        <w:t>vždy používá bezpečně a účinně materiály,</w:t>
      </w:r>
      <w:r w:rsidR="00A8423A">
        <w:rPr>
          <w:sz w:val="28"/>
          <w:szCs w:val="28"/>
        </w:rPr>
        <w:t xml:space="preserve"> </w:t>
      </w:r>
      <w:r w:rsidRPr="00662D1E">
        <w:rPr>
          <w:sz w:val="28"/>
          <w:szCs w:val="28"/>
        </w:rPr>
        <w:t>nástroje a vybavení</w:t>
      </w:r>
    </w:p>
    <w:p w14:paraId="6D8652D0" w14:textId="77777777" w:rsidR="00662D1E" w:rsidRPr="00662D1E" w:rsidRDefault="00662D1E" w:rsidP="00920C50">
      <w:pPr>
        <w:numPr>
          <w:ilvl w:val="0"/>
          <w:numId w:val="255"/>
        </w:numPr>
        <w:jc w:val="both"/>
        <w:rPr>
          <w:sz w:val="28"/>
          <w:szCs w:val="28"/>
        </w:rPr>
      </w:pPr>
      <w:r w:rsidRPr="00662D1E">
        <w:rPr>
          <w:sz w:val="28"/>
          <w:szCs w:val="28"/>
        </w:rPr>
        <w:t>jeho projev je esteticky působivý, originální, procítěný a přesný</w:t>
      </w:r>
    </w:p>
    <w:p w14:paraId="5523DD90" w14:textId="77777777" w:rsidR="00662D1E" w:rsidRPr="00662D1E" w:rsidRDefault="00662D1E" w:rsidP="00920C50">
      <w:pPr>
        <w:numPr>
          <w:ilvl w:val="0"/>
          <w:numId w:val="255"/>
        </w:numPr>
        <w:jc w:val="both"/>
        <w:rPr>
          <w:sz w:val="28"/>
          <w:szCs w:val="28"/>
        </w:rPr>
      </w:pPr>
      <w:r w:rsidRPr="00662D1E">
        <w:rPr>
          <w:sz w:val="28"/>
          <w:szCs w:val="28"/>
        </w:rPr>
        <w:t>osvojené</w:t>
      </w:r>
      <w:r w:rsidRPr="00662D1E">
        <w:rPr>
          <w:color w:val="800000"/>
          <w:sz w:val="28"/>
          <w:szCs w:val="28"/>
        </w:rPr>
        <w:t xml:space="preserve"> </w:t>
      </w:r>
      <w:r w:rsidRPr="00662D1E">
        <w:rPr>
          <w:sz w:val="28"/>
          <w:szCs w:val="28"/>
        </w:rPr>
        <w:t>vědomosti, dovednosti a návyky aplikuje tvořivě</w:t>
      </w:r>
    </w:p>
    <w:p w14:paraId="5BF7BBA5" w14:textId="77777777" w:rsidR="00662D1E" w:rsidRPr="00662D1E" w:rsidRDefault="00662D1E" w:rsidP="00920C50">
      <w:pPr>
        <w:numPr>
          <w:ilvl w:val="0"/>
          <w:numId w:val="255"/>
        </w:numPr>
        <w:jc w:val="both"/>
        <w:rPr>
          <w:sz w:val="28"/>
          <w:szCs w:val="28"/>
        </w:rPr>
      </w:pPr>
      <w:r w:rsidRPr="00662D1E">
        <w:rPr>
          <w:sz w:val="28"/>
          <w:szCs w:val="28"/>
        </w:rPr>
        <w:t>aktivně se zajímá o umění a estetiku. Jeho tělesná zdatnost má vysokou úroveň.</w:t>
      </w:r>
    </w:p>
    <w:p w14:paraId="49E69D14" w14:textId="77777777" w:rsidR="00662D1E" w:rsidRPr="00662D1E" w:rsidRDefault="00662D1E" w:rsidP="00662D1E">
      <w:pPr>
        <w:ind w:left="360"/>
        <w:jc w:val="both"/>
        <w:rPr>
          <w:sz w:val="28"/>
          <w:szCs w:val="28"/>
        </w:rPr>
      </w:pPr>
    </w:p>
    <w:p w14:paraId="2F24F6F0" w14:textId="77777777" w:rsidR="00662D1E" w:rsidRPr="00662D1E" w:rsidRDefault="00662D1E" w:rsidP="00662D1E">
      <w:pPr>
        <w:jc w:val="both"/>
        <w:rPr>
          <w:b/>
          <w:sz w:val="28"/>
          <w:szCs w:val="28"/>
        </w:rPr>
      </w:pPr>
      <w:r w:rsidRPr="00662D1E">
        <w:rPr>
          <w:b/>
          <w:sz w:val="28"/>
          <w:szCs w:val="28"/>
        </w:rPr>
        <w:t>Stupeň 2 (chvalitebný)</w:t>
      </w:r>
    </w:p>
    <w:p w14:paraId="38221387" w14:textId="77777777" w:rsidR="00662D1E" w:rsidRPr="00662D1E" w:rsidRDefault="00662D1E" w:rsidP="00662D1E">
      <w:pPr>
        <w:jc w:val="both"/>
        <w:rPr>
          <w:b/>
          <w:sz w:val="28"/>
          <w:szCs w:val="28"/>
        </w:rPr>
      </w:pPr>
      <w:r w:rsidRPr="00662D1E">
        <w:rPr>
          <w:b/>
          <w:sz w:val="28"/>
          <w:szCs w:val="28"/>
        </w:rPr>
        <w:t>Žák:</w:t>
      </w:r>
    </w:p>
    <w:p w14:paraId="0E5400AE" w14:textId="77777777" w:rsidR="00662D1E" w:rsidRPr="00662D1E" w:rsidRDefault="00662D1E" w:rsidP="00920C50">
      <w:pPr>
        <w:numPr>
          <w:ilvl w:val="0"/>
          <w:numId w:val="256"/>
        </w:numPr>
        <w:jc w:val="both"/>
        <w:rPr>
          <w:sz w:val="28"/>
          <w:szCs w:val="28"/>
        </w:rPr>
      </w:pPr>
      <w:r w:rsidRPr="00662D1E">
        <w:rPr>
          <w:sz w:val="28"/>
          <w:szCs w:val="28"/>
        </w:rPr>
        <w:t xml:space="preserve">je v činnostech aktivní, převážně samostatný, využívá své osobní předpoklady, které  </w:t>
      </w:r>
    </w:p>
    <w:p w14:paraId="47AAD67F" w14:textId="77777777" w:rsidR="00662D1E" w:rsidRPr="00662D1E" w:rsidRDefault="00662D1E" w:rsidP="00920C50">
      <w:pPr>
        <w:numPr>
          <w:ilvl w:val="0"/>
          <w:numId w:val="256"/>
        </w:numPr>
        <w:jc w:val="both"/>
        <w:rPr>
          <w:sz w:val="28"/>
          <w:szCs w:val="28"/>
        </w:rPr>
      </w:pPr>
      <w:r w:rsidRPr="00662D1E">
        <w:rPr>
          <w:sz w:val="28"/>
          <w:szCs w:val="28"/>
        </w:rPr>
        <w:t>úspěšně rozvíjí</w:t>
      </w:r>
    </w:p>
    <w:p w14:paraId="7FF3A451" w14:textId="77777777" w:rsidR="00662D1E" w:rsidRPr="00662D1E" w:rsidRDefault="00662D1E" w:rsidP="00920C50">
      <w:pPr>
        <w:numPr>
          <w:ilvl w:val="0"/>
          <w:numId w:val="256"/>
        </w:numPr>
        <w:jc w:val="both"/>
        <w:rPr>
          <w:sz w:val="28"/>
          <w:szCs w:val="28"/>
        </w:rPr>
      </w:pPr>
      <w:r w:rsidRPr="00662D1E">
        <w:rPr>
          <w:sz w:val="28"/>
          <w:szCs w:val="28"/>
        </w:rPr>
        <w:t>používá bezpečně a účinně materiály, nástroje a vybavení</w:t>
      </w:r>
    </w:p>
    <w:p w14:paraId="40F3C3FE" w14:textId="77777777" w:rsidR="00662D1E" w:rsidRPr="00662D1E" w:rsidRDefault="00662D1E" w:rsidP="00920C50">
      <w:pPr>
        <w:numPr>
          <w:ilvl w:val="0"/>
          <w:numId w:val="256"/>
        </w:numPr>
        <w:jc w:val="both"/>
        <w:rPr>
          <w:sz w:val="28"/>
          <w:szCs w:val="28"/>
        </w:rPr>
      </w:pPr>
      <w:r w:rsidRPr="00662D1E">
        <w:rPr>
          <w:sz w:val="28"/>
          <w:szCs w:val="28"/>
        </w:rPr>
        <w:t>jeho projev je esteticky působivý, originální a má jen menší nedostatky</w:t>
      </w:r>
    </w:p>
    <w:p w14:paraId="62B2B7D2" w14:textId="77777777" w:rsidR="00662D1E" w:rsidRPr="00662D1E" w:rsidRDefault="00662D1E" w:rsidP="00920C50">
      <w:pPr>
        <w:numPr>
          <w:ilvl w:val="0"/>
          <w:numId w:val="256"/>
        </w:numPr>
        <w:jc w:val="both"/>
        <w:rPr>
          <w:sz w:val="28"/>
          <w:szCs w:val="28"/>
        </w:rPr>
      </w:pPr>
      <w:r w:rsidRPr="00662D1E">
        <w:rPr>
          <w:sz w:val="28"/>
          <w:szCs w:val="28"/>
        </w:rPr>
        <w:t>osvojené vědomosti, dovednosti a návyky aplikuje méně tvořivě</w:t>
      </w:r>
    </w:p>
    <w:p w14:paraId="7D42D73D" w14:textId="77777777" w:rsidR="00662D1E" w:rsidRPr="00662D1E" w:rsidRDefault="00662D1E" w:rsidP="00920C50">
      <w:pPr>
        <w:numPr>
          <w:ilvl w:val="0"/>
          <w:numId w:val="256"/>
        </w:numPr>
        <w:jc w:val="both"/>
        <w:rPr>
          <w:sz w:val="28"/>
          <w:szCs w:val="28"/>
        </w:rPr>
      </w:pPr>
      <w:r w:rsidRPr="00662D1E">
        <w:rPr>
          <w:sz w:val="28"/>
          <w:szCs w:val="28"/>
        </w:rPr>
        <w:t>má zájem o umění a estetiku</w:t>
      </w:r>
    </w:p>
    <w:p w14:paraId="08484B34" w14:textId="77777777" w:rsidR="00662D1E" w:rsidRPr="00662D1E" w:rsidRDefault="00662D1E" w:rsidP="00920C50">
      <w:pPr>
        <w:numPr>
          <w:ilvl w:val="0"/>
          <w:numId w:val="256"/>
        </w:numPr>
        <w:jc w:val="both"/>
        <w:rPr>
          <w:sz w:val="28"/>
          <w:szCs w:val="28"/>
        </w:rPr>
      </w:pPr>
      <w:r w:rsidRPr="00662D1E">
        <w:rPr>
          <w:sz w:val="28"/>
          <w:szCs w:val="28"/>
        </w:rPr>
        <w:lastRenderedPageBreak/>
        <w:t>je tělesně zdatný.</w:t>
      </w:r>
    </w:p>
    <w:p w14:paraId="5879D019" w14:textId="77777777" w:rsidR="00662D1E" w:rsidRPr="00662D1E" w:rsidRDefault="00662D1E" w:rsidP="00662D1E">
      <w:pPr>
        <w:jc w:val="both"/>
        <w:rPr>
          <w:b/>
          <w:sz w:val="28"/>
          <w:szCs w:val="28"/>
          <w:u w:val="single"/>
        </w:rPr>
      </w:pPr>
    </w:p>
    <w:p w14:paraId="5431307D" w14:textId="77777777" w:rsidR="00662D1E" w:rsidRDefault="00662D1E" w:rsidP="00662D1E">
      <w:pPr>
        <w:jc w:val="both"/>
        <w:rPr>
          <w:b/>
          <w:sz w:val="28"/>
          <w:szCs w:val="28"/>
        </w:rPr>
      </w:pPr>
    </w:p>
    <w:p w14:paraId="7E1E0A57" w14:textId="77777777" w:rsidR="00662D1E" w:rsidRPr="00662D1E" w:rsidRDefault="00662D1E" w:rsidP="00662D1E">
      <w:pPr>
        <w:jc w:val="both"/>
        <w:rPr>
          <w:b/>
          <w:sz w:val="28"/>
          <w:szCs w:val="28"/>
        </w:rPr>
      </w:pPr>
      <w:r w:rsidRPr="00662D1E">
        <w:rPr>
          <w:b/>
          <w:sz w:val="28"/>
          <w:szCs w:val="28"/>
        </w:rPr>
        <w:t>Stupeň 3 (dobrý)</w:t>
      </w:r>
    </w:p>
    <w:p w14:paraId="617FB120" w14:textId="77777777" w:rsidR="00662D1E" w:rsidRPr="00662D1E" w:rsidRDefault="00662D1E" w:rsidP="00662D1E">
      <w:pPr>
        <w:jc w:val="both"/>
        <w:rPr>
          <w:sz w:val="28"/>
          <w:szCs w:val="28"/>
        </w:rPr>
      </w:pPr>
      <w:r w:rsidRPr="00662D1E">
        <w:rPr>
          <w:b/>
          <w:sz w:val="28"/>
          <w:szCs w:val="28"/>
        </w:rPr>
        <w:t>Žák:</w:t>
      </w:r>
      <w:r w:rsidRPr="00662D1E">
        <w:rPr>
          <w:sz w:val="28"/>
          <w:szCs w:val="28"/>
        </w:rPr>
        <w:t xml:space="preserve"> </w:t>
      </w:r>
    </w:p>
    <w:p w14:paraId="7ABB0CD6" w14:textId="77777777" w:rsidR="00662D1E" w:rsidRPr="00662D1E" w:rsidRDefault="00662D1E" w:rsidP="00920C50">
      <w:pPr>
        <w:numPr>
          <w:ilvl w:val="0"/>
          <w:numId w:val="257"/>
        </w:numPr>
        <w:jc w:val="both"/>
        <w:rPr>
          <w:sz w:val="28"/>
          <w:szCs w:val="28"/>
        </w:rPr>
      </w:pPr>
      <w:r w:rsidRPr="00662D1E">
        <w:rPr>
          <w:sz w:val="28"/>
          <w:szCs w:val="28"/>
        </w:rPr>
        <w:t>je v činnostech méně aktivní, samostatný a pohotový</w:t>
      </w:r>
    </w:p>
    <w:p w14:paraId="74E86360" w14:textId="77777777" w:rsidR="00662D1E" w:rsidRPr="00662D1E" w:rsidRDefault="00662D1E" w:rsidP="00920C50">
      <w:pPr>
        <w:numPr>
          <w:ilvl w:val="0"/>
          <w:numId w:val="257"/>
        </w:numPr>
        <w:jc w:val="both"/>
        <w:rPr>
          <w:sz w:val="28"/>
          <w:szCs w:val="28"/>
        </w:rPr>
      </w:pPr>
      <w:r w:rsidRPr="00662D1E">
        <w:rPr>
          <w:sz w:val="28"/>
          <w:szCs w:val="28"/>
        </w:rPr>
        <w:t>nevyužívá dostatečně své schopnosti v individuálním a kolektivním projevu</w:t>
      </w:r>
    </w:p>
    <w:p w14:paraId="123960F9" w14:textId="77777777" w:rsidR="00662D1E" w:rsidRPr="00662D1E" w:rsidRDefault="00662D1E" w:rsidP="00920C50">
      <w:pPr>
        <w:numPr>
          <w:ilvl w:val="0"/>
          <w:numId w:val="257"/>
        </w:numPr>
        <w:jc w:val="both"/>
        <w:rPr>
          <w:sz w:val="28"/>
          <w:szCs w:val="28"/>
        </w:rPr>
      </w:pPr>
      <w:r w:rsidRPr="00662D1E">
        <w:rPr>
          <w:sz w:val="28"/>
          <w:szCs w:val="28"/>
        </w:rPr>
        <w:t>materiály, nástroje a vybavení používá bezpečně a účinně pouze někdy</w:t>
      </w:r>
    </w:p>
    <w:p w14:paraId="3E49F71D" w14:textId="77777777" w:rsidR="00662D1E" w:rsidRPr="00662D1E" w:rsidRDefault="00662D1E" w:rsidP="00920C50">
      <w:pPr>
        <w:numPr>
          <w:ilvl w:val="0"/>
          <w:numId w:val="257"/>
        </w:numPr>
        <w:jc w:val="both"/>
        <w:rPr>
          <w:sz w:val="28"/>
          <w:szCs w:val="28"/>
        </w:rPr>
      </w:pPr>
      <w:r w:rsidRPr="00662D1E">
        <w:rPr>
          <w:sz w:val="28"/>
          <w:szCs w:val="28"/>
        </w:rPr>
        <w:t>jeho projev je málo působivý, dopouští se v něm chyb</w:t>
      </w:r>
    </w:p>
    <w:p w14:paraId="3699F864" w14:textId="77777777" w:rsidR="00662D1E" w:rsidRPr="00662D1E" w:rsidRDefault="00662D1E" w:rsidP="00920C50">
      <w:pPr>
        <w:numPr>
          <w:ilvl w:val="0"/>
          <w:numId w:val="257"/>
        </w:numPr>
        <w:jc w:val="both"/>
        <w:rPr>
          <w:sz w:val="28"/>
          <w:szCs w:val="28"/>
        </w:rPr>
      </w:pPr>
      <w:r w:rsidRPr="00662D1E">
        <w:rPr>
          <w:sz w:val="28"/>
          <w:szCs w:val="28"/>
        </w:rPr>
        <w:t>jeho vědomosti a dovednosti mají četnější mezery a při jejich aplikaci potřebuje pomoc učitele</w:t>
      </w:r>
    </w:p>
    <w:p w14:paraId="4BDADA89" w14:textId="77777777" w:rsidR="00662D1E" w:rsidRPr="00662D1E" w:rsidRDefault="00662D1E" w:rsidP="00920C50">
      <w:pPr>
        <w:numPr>
          <w:ilvl w:val="0"/>
          <w:numId w:val="257"/>
        </w:numPr>
        <w:jc w:val="both"/>
        <w:rPr>
          <w:sz w:val="28"/>
          <w:szCs w:val="28"/>
        </w:rPr>
      </w:pPr>
      <w:r w:rsidRPr="00662D1E">
        <w:rPr>
          <w:sz w:val="28"/>
          <w:szCs w:val="28"/>
        </w:rPr>
        <w:t>nemá aktivní zájem o umění, estetiku a tělesnou kulturu.</w:t>
      </w:r>
    </w:p>
    <w:p w14:paraId="25FE9B2E" w14:textId="77777777" w:rsidR="00662D1E" w:rsidRPr="00662D1E" w:rsidRDefault="00662D1E" w:rsidP="00662D1E">
      <w:pPr>
        <w:jc w:val="both"/>
        <w:rPr>
          <w:sz w:val="28"/>
          <w:szCs w:val="28"/>
        </w:rPr>
      </w:pPr>
    </w:p>
    <w:p w14:paraId="3393EC48" w14:textId="77777777" w:rsidR="00662D1E" w:rsidRPr="00662D1E" w:rsidRDefault="00662D1E" w:rsidP="00662D1E">
      <w:pPr>
        <w:jc w:val="both"/>
        <w:rPr>
          <w:b/>
          <w:sz w:val="28"/>
          <w:szCs w:val="28"/>
        </w:rPr>
      </w:pPr>
      <w:r w:rsidRPr="00662D1E">
        <w:rPr>
          <w:b/>
          <w:sz w:val="28"/>
          <w:szCs w:val="28"/>
        </w:rPr>
        <w:t>Stupeň 4 (dostatečný)</w:t>
      </w:r>
    </w:p>
    <w:p w14:paraId="4CDC6551" w14:textId="77777777" w:rsidR="00662D1E" w:rsidRPr="00662D1E" w:rsidRDefault="00662D1E" w:rsidP="00662D1E">
      <w:pPr>
        <w:jc w:val="both"/>
        <w:rPr>
          <w:sz w:val="28"/>
          <w:szCs w:val="28"/>
        </w:rPr>
      </w:pPr>
      <w:r w:rsidRPr="00662D1E">
        <w:rPr>
          <w:b/>
          <w:sz w:val="28"/>
          <w:szCs w:val="28"/>
        </w:rPr>
        <w:t>Žák:</w:t>
      </w:r>
      <w:r w:rsidRPr="00662D1E">
        <w:rPr>
          <w:sz w:val="28"/>
          <w:szCs w:val="28"/>
        </w:rPr>
        <w:t xml:space="preserve"> </w:t>
      </w:r>
    </w:p>
    <w:p w14:paraId="3E27A220" w14:textId="77777777" w:rsidR="00662D1E" w:rsidRPr="00662D1E" w:rsidRDefault="00662D1E" w:rsidP="00920C50">
      <w:pPr>
        <w:numPr>
          <w:ilvl w:val="0"/>
          <w:numId w:val="258"/>
        </w:numPr>
        <w:jc w:val="both"/>
        <w:rPr>
          <w:sz w:val="28"/>
          <w:szCs w:val="28"/>
        </w:rPr>
      </w:pPr>
      <w:r w:rsidRPr="00662D1E">
        <w:rPr>
          <w:sz w:val="28"/>
          <w:szCs w:val="28"/>
        </w:rPr>
        <w:t>je v činnostech málo aktivní i tvořivý</w:t>
      </w:r>
    </w:p>
    <w:p w14:paraId="11838D54" w14:textId="77777777" w:rsidR="00662D1E" w:rsidRPr="00662D1E" w:rsidRDefault="00662D1E" w:rsidP="00920C50">
      <w:pPr>
        <w:numPr>
          <w:ilvl w:val="0"/>
          <w:numId w:val="258"/>
        </w:numPr>
        <w:jc w:val="both"/>
        <w:rPr>
          <w:sz w:val="28"/>
          <w:szCs w:val="28"/>
        </w:rPr>
      </w:pPr>
      <w:r w:rsidRPr="00662D1E">
        <w:rPr>
          <w:sz w:val="28"/>
          <w:szCs w:val="28"/>
        </w:rPr>
        <w:t>rozvoj jeho schopností a jeho projev jsou málo uspokojivé</w:t>
      </w:r>
    </w:p>
    <w:p w14:paraId="7ED191F9" w14:textId="77777777" w:rsidR="00662D1E" w:rsidRPr="00662D1E" w:rsidRDefault="00662D1E" w:rsidP="00920C50">
      <w:pPr>
        <w:numPr>
          <w:ilvl w:val="0"/>
          <w:numId w:val="258"/>
        </w:numPr>
        <w:jc w:val="both"/>
        <w:rPr>
          <w:sz w:val="28"/>
          <w:szCs w:val="28"/>
        </w:rPr>
      </w:pPr>
      <w:r w:rsidRPr="00662D1E">
        <w:rPr>
          <w:sz w:val="28"/>
          <w:szCs w:val="28"/>
        </w:rPr>
        <w:t>materiály, nástroje a vybavení většinou nepoužívá bezpečně a účinně</w:t>
      </w:r>
    </w:p>
    <w:p w14:paraId="48DA0214" w14:textId="77777777" w:rsidR="00662D1E" w:rsidRPr="00662D1E" w:rsidRDefault="00662D1E" w:rsidP="00920C50">
      <w:pPr>
        <w:numPr>
          <w:ilvl w:val="0"/>
          <w:numId w:val="258"/>
        </w:numPr>
        <w:jc w:val="both"/>
        <w:rPr>
          <w:sz w:val="28"/>
          <w:szCs w:val="28"/>
        </w:rPr>
      </w:pPr>
      <w:r w:rsidRPr="00662D1E">
        <w:rPr>
          <w:sz w:val="28"/>
          <w:szCs w:val="28"/>
        </w:rPr>
        <w:t>úkoly řeší s častými chybami</w:t>
      </w:r>
    </w:p>
    <w:p w14:paraId="6E8EA695" w14:textId="77777777" w:rsidR="00662D1E" w:rsidRPr="00662D1E" w:rsidRDefault="00662D1E" w:rsidP="00920C50">
      <w:pPr>
        <w:numPr>
          <w:ilvl w:val="0"/>
          <w:numId w:val="258"/>
        </w:numPr>
        <w:jc w:val="both"/>
        <w:rPr>
          <w:sz w:val="28"/>
          <w:szCs w:val="28"/>
        </w:rPr>
      </w:pPr>
      <w:r w:rsidRPr="00662D1E">
        <w:rPr>
          <w:sz w:val="28"/>
          <w:szCs w:val="28"/>
        </w:rPr>
        <w:t>vědomosti a dovednosti aplikuje jen se značnou pomocí učitele</w:t>
      </w:r>
    </w:p>
    <w:p w14:paraId="7199A2DA" w14:textId="77777777" w:rsidR="00662D1E" w:rsidRPr="00662D1E" w:rsidRDefault="00662D1E" w:rsidP="00920C50">
      <w:pPr>
        <w:numPr>
          <w:ilvl w:val="0"/>
          <w:numId w:val="258"/>
        </w:numPr>
        <w:jc w:val="both"/>
        <w:rPr>
          <w:sz w:val="28"/>
          <w:szCs w:val="28"/>
        </w:rPr>
      </w:pPr>
      <w:r w:rsidRPr="00662D1E">
        <w:rPr>
          <w:sz w:val="28"/>
          <w:szCs w:val="28"/>
        </w:rPr>
        <w:t>projevuje velmi malý zájem a snahu.</w:t>
      </w:r>
    </w:p>
    <w:p w14:paraId="2E0987CC" w14:textId="77777777" w:rsidR="00662D1E" w:rsidRPr="00662D1E" w:rsidRDefault="00662D1E" w:rsidP="00662D1E">
      <w:pPr>
        <w:jc w:val="both"/>
        <w:rPr>
          <w:sz w:val="28"/>
          <w:szCs w:val="28"/>
        </w:rPr>
      </w:pPr>
    </w:p>
    <w:p w14:paraId="3EAB67AA" w14:textId="77777777" w:rsidR="00662D1E" w:rsidRPr="00662D1E" w:rsidRDefault="00662D1E" w:rsidP="00662D1E">
      <w:pPr>
        <w:jc w:val="both"/>
        <w:rPr>
          <w:b/>
          <w:sz w:val="28"/>
          <w:szCs w:val="28"/>
        </w:rPr>
      </w:pPr>
      <w:r w:rsidRPr="00662D1E">
        <w:rPr>
          <w:b/>
          <w:sz w:val="28"/>
          <w:szCs w:val="28"/>
        </w:rPr>
        <w:t>Stupeň 5 (nedostatečný)</w:t>
      </w:r>
    </w:p>
    <w:p w14:paraId="50B4B455" w14:textId="77777777" w:rsidR="00662D1E" w:rsidRPr="00662D1E" w:rsidRDefault="00662D1E" w:rsidP="00662D1E">
      <w:pPr>
        <w:jc w:val="both"/>
        <w:rPr>
          <w:sz w:val="28"/>
          <w:szCs w:val="28"/>
        </w:rPr>
      </w:pPr>
      <w:r w:rsidRPr="00662D1E">
        <w:rPr>
          <w:b/>
          <w:sz w:val="28"/>
          <w:szCs w:val="28"/>
        </w:rPr>
        <w:t>Žák:</w:t>
      </w:r>
    </w:p>
    <w:p w14:paraId="3F76F6F9" w14:textId="77777777" w:rsidR="00662D1E" w:rsidRPr="00662D1E" w:rsidRDefault="00662D1E" w:rsidP="00920C50">
      <w:pPr>
        <w:numPr>
          <w:ilvl w:val="0"/>
          <w:numId w:val="259"/>
        </w:numPr>
        <w:jc w:val="both"/>
        <w:rPr>
          <w:sz w:val="28"/>
          <w:szCs w:val="28"/>
        </w:rPr>
      </w:pPr>
      <w:r w:rsidRPr="00662D1E">
        <w:rPr>
          <w:sz w:val="28"/>
          <w:szCs w:val="28"/>
        </w:rPr>
        <w:t>je v činnostech převážně pasivní</w:t>
      </w:r>
    </w:p>
    <w:p w14:paraId="51ED7CFB" w14:textId="77777777" w:rsidR="00662D1E" w:rsidRPr="00662D1E" w:rsidRDefault="00662D1E" w:rsidP="00920C50">
      <w:pPr>
        <w:numPr>
          <w:ilvl w:val="0"/>
          <w:numId w:val="259"/>
        </w:numPr>
        <w:jc w:val="both"/>
        <w:rPr>
          <w:sz w:val="28"/>
          <w:szCs w:val="28"/>
        </w:rPr>
      </w:pPr>
      <w:r w:rsidRPr="00662D1E">
        <w:rPr>
          <w:sz w:val="28"/>
          <w:szCs w:val="28"/>
        </w:rPr>
        <w:t>rozvoj jeho schopností je neuspokojivý</w:t>
      </w:r>
    </w:p>
    <w:p w14:paraId="1EE090D0" w14:textId="77777777" w:rsidR="00662D1E" w:rsidRPr="00662D1E" w:rsidRDefault="00662D1E" w:rsidP="00920C50">
      <w:pPr>
        <w:numPr>
          <w:ilvl w:val="0"/>
          <w:numId w:val="259"/>
        </w:numPr>
        <w:jc w:val="both"/>
        <w:rPr>
          <w:sz w:val="28"/>
          <w:szCs w:val="28"/>
        </w:rPr>
      </w:pPr>
      <w:r w:rsidRPr="00662D1E">
        <w:rPr>
          <w:sz w:val="28"/>
          <w:szCs w:val="28"/>
        </w:rPr>
        <w:t>materiály, nástroje a vybavení nepoužívá téměř nikdy bezpečně a účinně</w:t>
      </w:r>
    </w:p>
    <w:p w14:paraId="2820370F" w14:textId="77777777" w:rsidR="00662D1E" w:rsidRPr="00662D1E" w:rsidRDefault="00662D1E" w:rsidP="00920C50">
      <w:pPr>
        <w:numPr>
          <w:ilvl w:val="0"/>
          <w:numId w:val="259"/>
        </w:numPr>
        <w:jc w:val="both"/>
        <w:rPr>
          <w:sz w:val="28"/>
          <w:szCs w:val="28"/>
        </w:rPr>
      </w:pPr>
      <w:r w:rsidRPr="00662D1E">
        <w:rPr>
          <w:sz w:val="28"/>
          <w:szCs w:val="28"/>
        </w:rPr>
        <w:t>jeho projev je většinou chybný a nemá estetickou hodnotu</w:t>
      </w:r>
    </w:p>
    <w:p w14:paraId="76ECF677" w14:textId="77777777" w:rsidR="00662D1E" w:rsidRPr="00662D1E" w:rsidRDefault="00662D1E" w:rsidP="00920C50">
      <w:pPr>
        <w:numPr>
          <w:ilvl w:val="0"/>
          <w:numId w:val="259"/>
        </w:numPr>
        <w:jc w:val="both"/>
        <w:rPr>
          <w:sz w:val="28"/>
          <w:szCs w:val="28"/>
        </w:rPr>
      </w:pPr>
      <w:r w:rsidRPr="00662D1E">
        <w:rPr>
          <w:sz w:val="28"/>
          <w:szCs w:val="28"/>
        </w:rPr>
        <w:lastRenderedPageBreak/>
        <w:t>minimální osvojené vědomosti a dovednosti nedovede aplikovat</w:t>
      </w:r>
    </w:p>
    <w:p w14:paraId="7BB82006" w14:textId="77777777" w:rsidR="00662D1E" w:rsidRPr="00662D1E" w:rsidRDefault="00662D1E" w:rsidP="00920C50">
      <w:pPr>
        <w:numPr>
          <w:ilvl w:val="0"/>
          <w:numId w:val="259"/>
        </w:numPr>
        <w:jc w:val="both"/>
        <w:rPr>
          <w:sz w:val="28"/>
          <w:szCs w:val="28"/>
        </w:rPr>
      </w:pPr>
      <w:r w:rsidRPr="00662D1E">
        <w:rPr>
          <w:sz w:val="28"/>
          <w:szCs w:val="28"/>
        </w:rPr>
        <w:t>neprojevuje zájem o práci.</w:t>
      </w:r>
    </w:p>
    <w:p w14:paraId="61B17C7D" w14:textId="77777777" w:rsidR="00662D1E" w:rsidRDefault="00662D1E">
      <w:pPr>
        <w:rPr>
          <w:rFonts w:ascii="Arial" w:hAnsi="Arial" w:cs="Arial"/>
          <w:b/>
          <w:sz w:val="26"/>
        </w:rPr>
      </w:pPr>
    </w:p>
    <w:p w14:paraId="7101C06B" w14:textId="77777777" w:rsidR="00662D1E" w:rsidRPr="003D7D8B" w:rsidRDefault="00662D1E" w:rsidP="00920C50">
      <w:pPr>
        <w:pStyle w:val="Nadpis3"/>
        <w:numPr>
          <w:ilvl w:val="2"/>
          <w:numId w:val="267"/>
        </w:numPr>
      </w:pPr>
      <w:bookmarkStart w:id="84" w:name="_Toc356291347"/>
      <w:r w:rsidRPr="003D7D8B">
        <w:t xml:space="preserve">Hodnocení a klasifikace žáků se </w:t>
      </w:r>
      <w:proofErr w:type="spellStart"/>
      <w:r w:rsidRPr="003D7D8B">
        <w:t>spec</w:t>
      </w:r>
      <w:proofErr w:type="spellEnd"/>
      <w:r w:rsidRPr="003D7D8B">
        <w:t>. vzdělávacími potřebami</w:t>
      </w:r>
      <w:bookmarkEnd w:id="84"/>
    </w:p>
    <w:p w14:paraId="6B3FB01F" w14:textId="77777777" w:rsidR="00662D1E" w:rsidRPr="002220B6" w:rsidRDefault="00662D1E" w:rsidP="00920C50">
      <w:pPr>
        <w:numPr>
          <w:ilvl w:val="0"/>
          <w:numId w:val="260"/>
        </w:numPr>
        <w:rPr>
          <w:sz w:val="28"/>
          <w:szCs w:val="28"/>
        </w:rPr>
      </w:pPr>
      <w:r w:rsidRPr="002220B6">
        <w:rPr>
          <w:sz w:val="28"/>
          <w:szCs w:val="28"/>
        </w:rPr>
        <w:t>Způsob hodnocení a klasifikace žáka vychází ze znalosti příznaků postižení a uplatňuje se ve všech vyučovacích předmětech, ve kterých se projevuje postižení žáka, a na obou stupních základní školy.</w:t>
      </w:r>
    </w:p>
    <w:p w14:paraId="05547ACB" w14:textId="77777777" w:rsidR="00662D1E" w:rsidRPr="002220B6" w:rsidRDefault="00662D1E" w:rsidP="00920C50">
      <w:pPr>
        <w:numPr>
          <w:ilvl w:val="0"/>
          <w:numId w:val="260"/>
        </w:numPr>
        <w:rPr>
          <w:sz w:val="28"/>
          <w:szCs w:val="28"/>
        </w:rPr>
      </w:pPr>
      <w:r w:rsidRPr="002220B6">
        <w:rPr>
          <w:sz w:val="28"/>
          <w:szCs w:val="28"/>
        </w:rPr>
        <w:t>Žák zařazený do zdravotní tělesné výchovy při částečném osvobození nebo při úlevách doporučených lékařem se klasifikuje v tělesné výchově s přihlédnutím k druhu a stupni postižení i k jeho celkovému zdravotnímu stavu.</w:t>
      </w:r>
    </w:p>
    <w:p w14:paraId="14F77605" w14:textId="77777777" w:rsidR="00662D1E" w:rsidRPr="002220B6" w:rsidRDefault="00662D1E" w:rsidP="00920C50">
      <w:pPr>
        <w:numPr>
          <w:ilvl w:val="0"/>
          <w:numId w:val="260"/>
        </w:numPr>
        <w:rPr>
          <w:sz w:val="28"/>
          <w:szCs w:val="28"/>
        </w:rPr>
      </w:pPr>
      <w:r w:rsidRPr="002220B6">
        <w:rPr>
          <w:sz w:val="28"/>
          <w:szCs w:val="28"/>
        </w:rPr>
        <w:t>Při klasifikaci žáků se doporučuje upřednostnit širší slovní hodnocení. Způsob hodnocení projedná třídní učitel a výchovný poradce s ostatními vyučujícími. Vhodným způsobem pak také třídní učitel sdělí ostatním žákům ve třídě podstatu individuálního přístupu a způsobu hodnocení a klasifikace žáka.</w:t>
      </w:r>
    </w:p>
    <w:p w14:paraId="74776119" w14:textId="77777777" w:rsidR="00662D1E" w:rsidRPr="002220B6" w:rsidRDefault="00662D1E" w:rsidP="00920C50">
      <w:pPr>
        <w:numPr>
          <w:ilvl w:val="0"/>
          <w:numId w:val="260"/>
        </w:numPr>
        <w:rPr>
          <w:sz w:val="28"/>
          <w:szCs w:val="28"/>
        </w:rPr>
      </w:pPr>
      <w:r w:rsidRPr="002220B6">
        <w:rPr>
          <w:sz w:val="28"/>
          <w:szCs w:val="28"/>
        </w:rPr>
        <w:t>Při způsobu hodnocení a klasifikace žáků pedagogičtí pracovníci zvýrazňují motivační složku hodnocení, hodnotí jevy, které žák zvládl. Při hodnocení se doporučuje užívat různých forem hodnocení, např. bodové ohodnocení, hodnocení s uvedením počtu chyb apod.</w:t>
      </w:r>
    </w:p>
    <w:p w14:paraId="22D500A2" w14:textId="77777777" w:rsidR="00662D1E" w:rsidRPr="002220B6" w:rsidRDefault="00662D1E" w:rsidP="00920C50">
      <w:pPr>
        <w:numPr>
          <w:ilvl w:val="0"/>
          <w:numId w:val="260"/>
        </w:numPr>
        <w:rPr>
          <w:sz w:val="28"/>
          <w:szCs w:val="28"/>
        </w:rPr>
      </w:pPr>
      <w:r w:rsidRPr="002220B6">
        <w:rPr>
          <w:sz w:val="28"/>
          <w:szCs w:val="28"/>
        </w:rPr>
        <w:t>U žáků s vývojovou poruchou klade učitel důraz na ten druh projevu žáka (písemný nebo ústní), ve kterém má žák předpoklady podat lepší výkon. Při klasifikaci nevychází učitel z prostého počtu chyb, ale z počtu jevů, které žák zvládl. To ale neznamená, že žák s vývojovou poruchou nesmí psát písemné práce nebo být ústně zkoušen. Zákonní zástupci žáků, kteří mají s vývojovou poruchu diagnostikovanou odborným pracovištěm, mohou požádat o slovní hodnocení. Na slovním hodnocení se dohodnou s třídním učitelem, který tuto skutečnost oznámí ostatním vyučujícím.</w:t>
      </w:r>
    </w:p>
    <w:p w14:paraId="608606C4" w14:textId="77777777" w:rsidR="00662D1E" w:rsidRDefault="00662D1E">
      <w:pPr>
        <w:rPr>
          <w:rFonts w:ascii="Arial" w:hAnsi="Arial" w:cs="Arial"/>
          <w:b/>
          <w:sz w:val="26"/>
        </w:rPr>
      </w:pPr>
    </w:p>
    <w:p w14:paraId="10BE64B9" w14:textId="77777777" w:rsidR="00662D1E" w:rsidRPr="00662D1E" w:rsidRDefault="00662D1E" w:rsidP="00662D1E">
      <w:pPr>
        <w:jc w:val="both"/>
        <w:rPr>
          <w:b/>
          <w:sz w:val="28"/>
          <w:szCs w:val="28"/>
        </w:rPr>
      </w:pPr>
      <w:r w:rsidRPr="00662D1E">
        <w:rPr>
          <w:b/>
          <w:sz w:val="28"/>
          <w:szCs w:val="28"/>
        </w:rPr>
        <w:t>Obecné zásady:</w:t>
      </w:r>
    </w:p>
    <w:p w14:paraId="732AC6AD" w14:textId="77777777" w:rsidR="00662D1E" w:rsidRPr="00662D1E" w:rsidRDefault="00662D1E" w:rsidP="00920C50">
      <w:pPr>
        <w:numPr>
          <w:ilvl w:val="0"/>
          <w:numId w:val="261"/>
        </w:numPr>
        <w:jc w:val="both"/>
        <w:rPr>
          <w:sz w:val="28"/>
          <w:szCs w:val="28"/>
        </w:rPr>
      </w:pPr>
      <w:r w:rsidRPr="00662D1E">
        <w:rPr>
          <w:sz w:val="28"/>
          <w:szCs w:val="28"/>
        </w:rPr>
        <w:t>vhodným způsobem vysvětlit ostatním dětem rozdílný přístup k hodnocení dětí se SPU</w:t>
      </w:r>
    </w:p>
    <w:p w14:paraId="4B14C0E6" w14:textId="77777777" w:rsidR="00662D1E" w:rsidRPr="00662D1E" w:rsidRDefault="00662D1E" w:rsidP="00920C50">
      <w:pPr>
        <w:numPr>
          <w:ilvl w:val="0"/>
          <w:numId w:val="261"/>
        </w:numPr>
        <w:jc w:val="both"/>
        <w:rPr>
          <w:sz w:val="28"/>
          <w:szCs w:val="28"/>
        </w:rPr>
      </w:pPr>
      <w:r w:rsidRPr="00662D1E">
        <w:rPr>
          <w:sz w:val="28"/>
          <w:szCs w:val="28"/>
        </w:rPr>
        <w:t>dát dítěti možnost prožít pocit úspěšnosti, chválit jej za projevenou snahu a malé pokroky</w:t>
      </w:r>
    </w:p>
    <w:p w14:paraId="763920AD" w14:textId="77777777" w:rsidR="00662D1E" w:rsidRPr="00662D1E" w:rsidRDefault="00662D1E" w:rsidP="00920C50">
      <w:pPr>
        <w:numPr>
          <w:ilvl w:val="0"/>
          <w:numId w:val="261"/>
        </w:numPr>
        <w:jc w:val="both"/>
        <w:rPr>
          <w:sz w:val="28"/>
          <w:szCs w:val="28"/>
        </w:rPr>
      </w:pPr>
      <w:r w:rsidRPr="00662D1E">
        <w:rPr>
          <w:sz w:val="28"/>
          <w:szCs w:val="28"/>
        </w:rPr>
        <w:t>hodnotit jen to, co dítě stihlo vypracovat</w:t>
      </w:r>
    </w:p>
    <w:p w14:paraId="08A786FC" w14:textId="77777777" w:rsidR="00662D1E" w:rsidRPr="00662D1E" w:rsidRDefault="00662D1E" w:rsidP="00920C50">
      <w:pPr>
        <w:numPr>
          <w:ilvl w:val="0"/>
          <w:numId w:val="261"/>
        </w:numPr>
        <w:jc w:val="both"/>
        <w:rPr>
          <w:sz w:val="28"/>
          <w:szCs w:val="28"/>
        </w:rPr>
      </w:pPr>
      <w:r w:rsidRPr="00662D1E">
        <w:rPr>
          <w:sz w:val="28"/>
          <w:szCs w:val="28"/>
        </w:rPr>
        <w:t>dát dítěti k dispozici pomůcky, které mohou překonávat projevy SPU</w:t>
      </w:r>
    </w:p>
    <w:p w14:paraId="1DF22806" w14:textId="77777777" w:rsidR="00662D1E" w:rsidRPr="00662D1E" w:rsidRDefault="00662D1E" w:rsidP="00920C50">
      <w:pPr>
        <w:numPr>
          <w:ilvl w:val="0"/>
          <w:numId w:val="261"/>
        </w:numPr>
        <w:jc w:val="both"/>
        <w:rPr>
          <w:sz w:val="28"/>
          <w:szCs w:val="28"/>
        </w:rPr>
      </w:pPr>
      <w:r w:rsidRPr="00662D1E">
        <w:rPr>
          <w:sz w:val="28"/>
          <w:szCs w:val="28"/>
        </w:rPr>
        <w:t>seznámit i ostatní učitele, kteří dítě vyučují, se specifiky jeho poruchy a metodami hodnocení, tolerance práce s dítětem</w:t>
      </w:r>
    </w:p>
    <w:p w14:paraId="6DF623AD" w14:textId="77777777" w:rsidR="00662D1E" w:rsidRPr="00662D1E" w:rsidRDefault="00662D1E" w:rsidP="00920C50">
      <w:pPr>
        <w:numPr>
          <w:ilvl w:val="0"/>
          <w:numId w:val="261"/>
        </w:numPr>
        <w:jc w:val="both"/>
        <w:rPr>
          <w:sz w:val="28"/>
          <w:szCs w:val="28"/>
        </w:rPr>
      </w:pPr>
      <w:r w:rsidRPr="00662D1E">
        <w:rPr>
          <w:sz w:val="28"/>
          <w:szCs w:val="28"/>
        </w:rPr>
        <w:lastRenderedPageBreak/>
        <w:t>ve spolupráci s PPP, SPC, DP a DK zajistit dítěti kvalitní nápravu specifických obtíží</w:t>
      </w:r>
    </w:p>
    <w:p w14:paraId="16C39837" w14:textId="77777777" w:rsidR="00662D1E" w:rsidRPr="00662D1E" w:rsidRDefault="00662D1E" w:rsidP="00662D1E">
      <w:pPr>
        <w:jc w:val="both"/>
        <w:rPr>
          <w:b/>
          <w:sz w:val="28"/>
          <w:szCs w:val="28"/>
          <w:u w:val="single"/>
        </w:rPr>
      </w:pPr>
    </w:p>
    <w:p w14:paraId="68B32CE7" w14:textId="77777777" w:rsidR="00662D1E" w:rsidRDefault="00662D1E" w:rsidP="00662D1E">
      <w:pPr>
        <w:jc w:val="both"/>
        <w:rPr>
          <w:b/>
          <w:sz w:val="28"/>
          <w:szCs w:val="28"/>
          <w:u w:val="single"/>
        </w:rPr>
      </w:pPr>
    </w:p>
    <w:p w14:paraId="3CCE793A" w14:textId="77777777" w:rsidR="00662D1E" w:rsidRPr="00662D1E" w:rsidRDefault="00662D1E" w:rsidP="00662D1E">
      <w:pPr>
        <w:jc w:val="both"/>
        <w:rPr>
          <w:b/>
          <w:sz w:val="28"/>
          <w:szCs w:val="28"/>
        </w:rPr>
      </w:pPr>
      <w:r w:rsidRPr="00662D1E">
        <w:rPr>
          <w:b/>
          <w:sz w:val="28"/>
          <w:szCs w:val="28"/>
        </w:rPr>
        <w:t>Stupeň 1 (výborný)</w:t>
      </w:r>
    </w:p>
    <w:p w14:paraId="580D81B5" w14:textId="77777777" w:rsidR="00662D1E" w:rsidRPr="00662D1E" w:rsidRDefault="00662D1E" w:rsidP="00920C50">
      <w:pPr>
        <w:numPr>
          <w:ilvl w:val="0"/>
          <w:numId w:val="262"/>
        </w:numPr>
        <w:jc w:val="both"/>
        <w:rPr>
          <w:sz w:val="28"/>
          <w:szCs w:val="28"/>
        </w:rPr>
      </w:pPr>
      <w:r w:rsidRPr="00662D1E">
        <w:rPr>
          <w:sz w:val="28"/>
          <w:szCs w:val="28"/>
        </w:rPr>
        <w:t>ovládá bezpečně požadovaná fakta, pojmy, definice a poznatky</w:t>
      </w:r>
    </w:p>
    <w:p w14:paraId="1935DC37" w14:textId="77777777" w:rsidR="00662D1E" w:rsidRPr="00662D1E" w:rsidRDefault="00662D1E" w:rsidP="00920C50">
      <w:pPr>
        <w:numPr>
          <w:ilvl w:val="0"/>
          <w:numId w:val="262"/>
        </w:numPr>
        <w:jc w:val="both"/>
        <w:rPr>
          <w:sz w:val="28"/>
          <w:szCs w:val="28"/>
        </w:rPr>
      </w:pPr>
      <w:r w:rsidRPr="00662D1E">
        <w:rPr>
          <w:sz w:val="28"/>
          <w:szCs w:val="28"/>
        </w:rPr>
        <w:t>učivo ovládá, písemný projev je správný, čte bez potíží</w:t>
      </w:r>
    </w:p>
    <w:p w14:paraId="424DED31" w14:textId="77777777" w:rsidR="00662D1E" w:rsidRPr="00662D1E" w:rsidRDefault="00662D1E" w:rsidP="00920C50">
      <w:pPr>
        <w:numPr>
          <w:ilvl w:val="0"/>
          <w:numId w:val="262"/>
        </w:numPr>
        <w:jc w:val="both"/>
        <w:rPr>
          <w:sz w:val="28"/>
          <w:szCs w:val="28"/>
        </w:rPr>
      </w:pPr>
      <w:r w:rsidRPr="00662D1E">
        <w:rPr>
          <w:sz w:val="28"/>
          <w:szCs w:val="28"/>
        </w:rPr>
        <w:t>myšlení pohotové, dobře chápe souvislosti, myslí logicky správně</w:t>
      </w:r>
    </w:p>
    <w:p w14:paraId="42914804" w14:textId="77777777" w:rsidR="00662D1E" w:rsidRPr="00662D1E" w:rsidRDefault="00662D1E" w:rsidP="00920C50">
      <w:pPr>
        <w:numPr>
          <w:ilvl w:val="0"/>
          <w:numId w:val="262"/>
        </w:numPr>
        <w:jc w:val="both"/>
        <w:rPr>
          <w:sz w:val="28"/>
          <w:szCs w:val="28"/>
        </w:rPr>
      </w:pPr>
      <w:r w:rsidRPr="00662D1E">
        <w:rPr>
          <w:sz w:val="28"/>
          <w:szCs w:val="28"/>
        </w:rPr>
        <w:t>je schopen samostatně studovat vhodné texty</w:t>
      </w:r>
    </w:p>
    <w:p w14:paraId="5A84ABC6" w14:textId="77777777" w:rsidR="00662D1E" w:rsidRPr="00662D1E" w:rsidRDefault="00662D1E" w:rsidP="00920C50">
      <w:pPr>
        <w:numPr>
          <w:ilvl w:val="0"/>
          <w:numId w:val="262"/>
        </w:numPr>
        <w:jc w:val="both"/>
        <w:rPr>
          <w:sz w:val="28"/>
          <w:szCs w:val="28"/>
        </w:rPr>
      </w:pPr>
      <w:r w:rsidRPr="00662D1E">
        <w:rPr>
          <w:sz w:val="28"/>
          <w:szCs w:val="28"/>
        </w:rPr>
        <w:t>pracuje uvědoměle a aktivně v týmu, jeho působení je velmi přínosné</w:t>
      </w:r>
    </w:p>
    <w:p w14:paraId="2EBEC178" w14:textId="77777777" w:rsidR="00662D1E" w:rsidRPr="00662D1E" w:rsidRDefault="00662D1E" w:rsidP="00920C50">
      <w:pPr>
        <w:numPr>
          <w:ilvl w:val="0"/>
          <w:numId w:val="262"/>
        </w:numPr>
        <w:jc w:val="both"/>
        <w:rPr>
          <w:sz w:val="28"/>
          <w:szCs w:val="28"/>
        </w:rPr>
      </w:pPr>
      <w:r w:rsidRPr="00662D1E">
        <w:rPr>
          <w:sz w:val="28"/>
          <w:szCs w:val="28"/>
        </w:rPr>
        <w:t>je schopen téměř vždy sebehodnocení a hodnocení ostatních členů</w:t>
      </w:r>
    </w:p>
    <w:p w14:paraId="6710D9B4" w14:textId="77777777" w:rsidR="00662D1E" w:rsidRPr="00662D1E" w:rsidRDefault="00662D1E" w:rsidP="00920C50">
      <w:pPr>
        <w:numPr>
          <w:ilvl w:val="0"/>
          <w:numId w:val="262"/>
        </w:numPr>
        <w:jc w:val="both"/>
        <w:rPr>
          <w:sz w:val="28"/>
          <w:szCs w:val="28"/>
        </w:rPr>
      </w:pPr>
      <w:r w:rsidRPr="00662D1E">
        <w:rPr>
          <w:sz w:val="28"/>
          <w:szCs w:val="28"/>
        </w:rPr>
        <w:t>vyjadřuje se výstižně a poměrně přesně</w:t>
      </w:r>
    </w:p>
    <w:p w14:paraId="0C7CC8AD" w14:textId="77777777" w:rsidR="00662D1E" w:rsidRPr="00662D1E" w:rsidRDefault="00662D1E" w:rsidP="00920C50">
      <w:pPr>
        <w:numPr>
          <w:ilvl w:val="0"/>
          <w:numId w:val="262"/>
        </w:numPr>
        <w:jc w:val="both"/>
        <w:rPr>
          <w:sz w:val="28"/>
          <w:szCs w:val="28"/>
        </w:rPr>
      </w:pPr>
      <w:r w:rsidRPr="00662D1E">
        <w:rPr>
          <w:sz w:val="28"/>
          <w:szCs w:val="28"/>
        </w:rPr>
        <w:t>umí a používá kompenzační pomůcky</w:t>
      </w:r>
    </w:p>
    <w:p w14:paraId="2A2B591C" w14:textId="77777777" w:rsidR="00662D1E" w:rsidRPr="00662D1E" w:rsidRDefault="00662D1E" w:rsidP="00920C50">
      <w:pPr>
        <w:numPr>
          <w:ilvl w:val="0"/>
          <w:numId w:val="262"/>
        </w:numPr>
        <w:jc w:val="both"/>
        <w:rPr>
          <w:sz w:val="28"/>
          <w:szCs w:val="28"/>
        </w:rPr>
      </w:pPr>
      <w:r w:rsidRPr="00662D1E">
        <w:rPr>
          <w:sz w:val="28"/>
          <w:szCs w:val="28"/>
        </w:rPr>
        <w:t xml:space="preserve">pracuje spolehlivě s upraveným textem </w:t>
      </w:r>
    </w:p>
    <w:p w14:paraId="5C064CDB" w14:textId="77777777" w:rsidR="00662D1E" w:rsidRPr="00662D1E" w:rsidRDefault="00662D1E" w:rsidP="00920C50">
      <w:pPr>
        <w:numPr>
          <w:ilvl w:val="0"/>
          <w:numId w:val="262"/>
        </w:numPr>
        <w:jc w:val="both"/>
        <w:rPr>
          <w:sz w:val="28"/>
          <w:szCs w:val="28"/>
        </w:rPr>
      </w:pPr>
      <w:r w:rsidRPr="00662D1E">
        <w:rPr>
          <w:sz w:val="28"/>
          <w:szCs w:val="28"/>
        </w:rPr>
        <w:t>po zadání práce pracuje samostatně</w:t>
      </w:r>
    </w:p>
    <w:p w14:paraId="78BF448C" w14:textId="77777777" w:rsidR="00662D1E" w:rsidRPr="00662D1E" w:rsidRDefault="00662D1E" w:rsidP="00662D1E">
      <w:pPr>
        <w:jc w:val="both"/>
        <w:rPr>
          <w:b/>
          <w:sz w:val="28"/>
          <w:szCs w:val="28"/>
          <w:u w:val="single"/>
        </w:rPr>
      </w:pPr>
    </w:p>
    <w:p w14:paraId="5CB5AAA4" w14:textId="77777777" w:rsidR="00662D1E" w:rsidRPr="00662D1E" w:rsidRDefault="00662D1E" w:rsidP="00662D1E">
      <w:pPr>
        <w:jc w:val="both"/>
        <w:rPr>
          <w:b/>
          <w:sz w:val="28"/>
          <w:szCs w:val="28"/>
        </w:rPr>
      </w:pPr>
      <w:r w:rsidRPr="00662D1E">
        <w:rPr>
          <w:b/>
          <w:sz w:val="28"/>
          <w:szCs w:val="28"/>
        </w:rPr>
        <w:t>Stupeň 2 (chvalitebný)</w:t>
      </w:r>
    </w:p>
    <w:p w14:paraId="4060321D" w14:textId="77777777" w:rsidR="00662D1E" w:rsidRPr="00662D1E" w:rsidRDefault="00662D1E" w:rsidP="00920C50">
      <w:pPr>
        <w:numPr>
          <w:ilvl w:val="0"/>
          <w:numId w:val="263"/>
        </w:numPr>
        <w:jc w:val="both"/>
        <w:rPr>
          <w:b/>
          <w:sz w:val="28"/>
          <w:szCs w:val="28"/>
          <w:u w:val="single"/>
        </w:rPr>
      </w:pPr>
      <w:r w:rsidRPr="00662D1E">
        <w:rPr>
          <w:sz w:val="28"/>
          <w:szCs w:val="28"/>
        </w:rPr>
        <w:t>v podstatě uceleně ovládá požadovaná fakta, pojmy, definice a poznatky</w:t>
      </w:r>
    </w:p>
    <w:p w14:paraId="456F68E3" w14:textId="77777777" w:rsidR="00662D1E" w:rsidRPr="00662D1E" w:rsidRDefault="00662D1E" w:rsidP="00920C50">
      <w:pPr>
        <w:numPr>
          <w:ilvl w:val="0"/>
          <w:numId w:val="263"/>
        </w:numPr>
        <w:jc w:val="both"/>
        <w:rPr>
          <w:b/>
          <w:sz w:val="28"/>
          <w:szCs w:val="28"/>
          <w:u w:val="single"/>
        </w:rPr>
      </w:pPr>
      <w:r w:rsidRPr="00662D1E">
        <w:rPr>
          <w:sz w:val="28"/>
          <w:szCs w:val="28"/>
        </w:rPr>
        <w:t>učivo v podstatě ovládá, písemný projev má menší nedostatky, čte s menšími potížemi</w:t>
      </w:r>
    </w:p>
    <w:p w14:paraId="5E17AAF3" w14:textId="77777777" w:rsidR="00662D1E" w:rsidRPr="00662D1E" w:rsidRDefault="00662D1E" w:rsidP="00920C50">
      <w:pPr>
        <w:numPr>
          <w:ilvl w:val="0"/>
          <w:numId w:val="263"/>
        </w:numPr>
        <w:jc w:val="both"/>
        <w:rPr>
          <w:sz w:val="28"/>
          <w:szCs w:val="28"/>
        </w:rPr>
      </w:pPr>
      <w:r w:rsidRPr="00662D1E">
        <w:rPr>
          <w:sz w:val="28"/>
          <w:szCs w:val="28"/>
        </w:rPr>
        <w:t>myslí logicky správně</w:t>
      </w:r>
    </w:p>
    <w:p w14:paraId="4D0607FD" w14:textId="77777777" w:rsidR="00662D1E" w:rsidRPr="00662D1E" w:rsidRDefault="00662D1E" w:rsidP="00920C50">
      <w:pPr>
        <w:numPr>
          <w:ilvl w:val="0"/>
          <w:numId w:val="263"/>
        </w:numPr>
        <w:jc w:val="both"/>
        <w:rPr>
          <w:sz w:val="28"/>
          <w:szCs w:val="28"/>
        </w:rPr>
      </w:pPr>
      <w:r w:rsidRPr="00662D1E">
        <w:rPr>
          <w:sz w:val="28"/>
          <w:szCs w:val="28"/>
        </w:rPr>
        <w:t>je schopen s menší pomocí samostatně studovat vhodné texty</w:t>
      </w:r>
    </w:p>
    <w:p w14:paraId="7B6D5B55" w14:textId="77777777" w:rsidR="00662D1E" w:rsidRPr="00662D1E" w:rsidRDefault="00662D1E" w:rsidP="00920C50">
      <w:pPr>
        <w:numPr>
          <w:ilvl w:val="0"/>
          <w:numId w:val="263"/>
        </w:numPr>
        <w:jc w:val="both"/>
        <w:rPr>
          <w:sz w:val="28"/>
          <w:szCs w:val="28"/>
        </w:rPr>
      </w:pPr>
      <w:r w:rsidRPr="00662D1E">
        <w:rPr>
          <w:sz w:val="28"/>
          <w:szCs w:val="28"/>
        </w:rPr>
        <w:t>pracuje částečně aktivně v týmu, jeho působení je přínosné</w:t>
      </w:r>
    </w:p>
    <w:p w14:paraId="2D55D7B2" w14:textId="77777777" w:rsidR="00662D1E" w:rsidRPr="00662D1E" w:rsidRDefault="00662D1E" w:rsidP="00920C50">
      <w:pPr>
        <w:numPr>
          <w:ilvl w:val="0"/>
          <w:numId w:val="263"/>
        </w:numPr>
        <w:jc w:val="both"/>
        <w:rPr>
          <w:sz w:val="28"/>
          <w:szCs w:val="28"/>
        </w:rPr>
      </w:pPr>
      <w:r w:rsidRPr="00662D1E">
        <w:rPr>
          <w:sz w:val="28"/>
          <w:szCs w:val="28"/>
        </w:rPr>
        <w:t>je schopen téměř vždy sebehodnocení a hodnocení ostatních členů</w:t>
      </w:r>
    </w:p>
    <w:p w14:paraId="51409F68" w14:textId="77777777" w:rsidR="00662D1E" w:rsidRPr="00662D1E" w:rsidRDefault="00662D1E" w:rsidP="00920C50">
      <w:pPr>
        <w:numPr>
          <w:ilvl w:val="0"/>
          <w:numId w:val="263"/>
        </w:numPr>
        <w:jc w:val="both"/>
        <w:rPr>
          <w:sz w:val="28"/>
          <w:szCs w:val="28"/>
        </w:rPr>
      </w:pPr>
      <w:r w:rsidRPr="00662D1E">
        <w:rPr>
          <w:sz w:val="28"/>
          <w:szCs w:val="28"/>
        </w:rPr>
        <w:t>vyjadřuje se méně výstižně, ale poměrně přesně</w:t>
      </w:r>
    </w:p>
    <w:p w14:paraId="37302728" w14:textId="77777777" w:rsidR="00662D1E" w:rsidRPr="00662D1E" w:rsidRDefault="00662D1E" w:rsidP="00920C50">
      <w:pPr>
        <w:numPr>
          <w:ilvl w:val="0"/>
          <w:numId w:val="263"/>
        </w:numPr>
        <w:jc w:val="both"/>
        <w:rPr>
          <w:sz w:val="28"/>
          <w:szCs w:val="28"/>
        </w:rPr>
      </w:pPr>
      <w:r w:rsidRPr="00662D1E">
        <w:rPr>
          <w:sz w:val="28"/>
          <w:szCs w:val="28"/>
        </w:rPr>
        <w:t>umí a dovede použít kompenzační pomůcky</w:t>
      </w:r>
    </w:p>
    <w:p w14:paraId="4D5B0338" w14:textId="77777777" w:rsidR="00662D1E" w:rsidRPr="00662D1E" w:rsidRDefault="00662D1E" w:rsidP="00920C50">
      <w:pPr>
        <w:numPr>
          <w:ilvl w:val="0"/>
          <w:numId w:val="263"/>
        </w:numPr>
        <w:jc w:val="both"/>
        <w:rPr>
          <w:sz w:val="28"/>
          <w:szCs w:val="28"/>
        </w:rPr>
      </w:pPr>
      <w:r w:rsidRPr="00662D1E">
        <w:rPr>
          <w:sz w:val="28"/>
          <w:szCs w:val="28"/>
        </w:rPr>
        <w:t xml:space="preserve">pracuje spolehlivě s upraveným textem </w:t>
      </w:r>
    </w:p>
    <w:p w14:paraId="37976571" w14:textId="77777777" w:rsidR="00662D1E" w:rsidRPr="00662D1E" w:rsidRDefault="00662D1E" w:rsidP="00920C50">
      <w:pPr>
        <w:numPr>
          <w:ilvl w:val="0"/>
          <w:numId w:val="263"/>
        </w:numPr>
        <w:jc w:val="both"/>
        <w:rPr>
          <w:sz w:val="28"/>
          <w:szCs w:val="28"/>
        </w:rPr>
      </w:pPr>
      <w:r w:rsidRPr="00662D1E">
        <w:rPr>
          <w:sz w:val="28"/>
          <w:szCs w:val="28"/>
        </w:rPr>
        <w:t>po zadání práce učitelem pracuje s jistotou</w:t>
      </w:r>
    </w:p>
    <w:p w14:paraId="461B81AF" w14:textId="77777777" w:rsidR="00662D1E" w:rsidRPr="00662D1E" w:rsidRDefault="00662D1E" w:rsidP="00662D1E">
      <w:pPr>
        <w:jc w:val="both"/>
        <w:rPr>
          <w:sz w:val="28"/>
          <w:szCs w:val="28"/>
        </w:rPr>
      </w:pPr>
    </w:p>
    <w:p w14:paraId="284AE40D" w14:textId="77777777" w:rsidR="00662D1E" w:rsidRPr="00662D1E" w:rsidRDefault="00662D1E" w:rsidP="00662D1E">
      <w:pPr>
        <w:jc w:val="both"/>
        <w:rPr>
          <w:b/>
          <w:sz w:val="28"/>
          <w:szCs w:val="28"/>
        </w:rPr>
      </w:pPr>
      <w:r w:rsidRPr="00662D1E">
        <w:rPr>
          <w:b/>
          <w:bCs/>
          <w:sz w:val="28"/>
          <w:szCs w:val="28"/>
        </w:rPr>
        <w:t>  </w:t>
      </w:r>
      <w:r w:rsidRPr="00662D1E">
        <w:rPr>
          <w:b/>
          <w:sz w:val="28"/>
          <w:szCs w:val="28"/>
        </w:rPr>
        <w:t>Stupeň 3 (dobrý)</w:t>
      </w:r>
    </w:p>
    <w:p w14:paraId="5C1B9984" w14:textId="77777777" w:rsidR="00662D1E" w:rsidRPr="00662D1E" w:rsidRDefault="00662D1E" w:rsidP="00920C50">
      <w:pPr>
        <w:numPr>
          <w:ilvl w:val="0"/>
          <w:numId w:val="264"/>
        </w:numPr>
        <w:jc w:val="both"/>
        <w:rPr>
          <w:sz w:val="28"/>
          <w:szCs w:val="28"/>
        </w:rPr>
      </w:pPr>
      <w:r w:rsidRPr="00662D1E">
        <w:rPr>
          <w:sz w:val="28"/>
          <w:szCs w:val="28"/>
        </w:rPr>
        <w:t>má nepodstatné mezery v ucelenosti, přesnosti a úplnosti požadovaných faktů, pojmů, definic a poznatků</w:t>
      </w:r>
    </w:p>
    <w:p w14:paraId="29DD5225" w14:textId="77777777" w:rsidR="00662D1E" w:rsidRPr="00662D1E" w:rsidRDefault="00662D1E" w:rsidP="00920C50">
      <w:pPr>
        <w:numPr>
          <w:ilvl w:val="0"/>
          <w:numId w:val="264"/>
        </w:numPr>
        <w:jc w:val="both"/>
        <w:rPr>
          <w:sz w:val="28"/>
          <w:szCs w:val="28"/>
        </w:rPr>
      </w:pPr>
      <w:r w:rsidRPr="00662D1E">
        <w:rPr>
          <w:sz w:val="28"/>
          <w:szCs w:val="28"/>
        </w:rPr>
        <w:t>učivo ovládá částečně, v písemném projevu jsou nedostatky, čte s potížemi</w:t>
      </w:r>
    </w:p>
    <w:p w14:paraId="2AA50C37" w14:textId="77777777" w:rsidR="00662D1E" w:rsidRPr="00662D1E" w:rsidRDefault="00662D1E" w:rsidP="00920C50">
      <w:pPr>
        <w:numPr>
          <w:ilvl w:val="0"/>
          <w:numId w:val="264"/>
        </w:numPr>
        <w:jc w:val="both"/>
        <w:rPr>
          <w:sz w:val="28"/>
          <w:szCs w:val="28"/>
        </w:rPr>
      </w:pPr>
      <w:r w:rsidRPr="00662D1E">
        <w:rPr>
          <w:sz w:val="28"/>
          <w:szCs w:val="28"/>
        </w:rPr>
        <w:t>myšlení je vcelku správné, ale málo tvořivé, v  logice se vyskytují chyby</w:t>
      </w:r>
    </w:p>
    <w:p w14:paraId="18D26B5B" w14:textId="77777777" w:rsidR="00662D1E" w:rsidRPr="00662D1E" w:rsidRDefault="00662D1E" w:rsidP="00920C50">
      <w:pPr>
        <w:numPr>
          <w:ilvl w:val="0"/>
          <w:numId w:val="264"/>
        </w:numPr>
        <w:jc w:val="both"/>
        <w:rPr>
          <w:sz w:val="28"/>
          <w:szCs w:val="28"/>
        </w:rPr>
      </w:pPr>
      <w:r w:rsidRPr="00662D1E">
        <w:rPr>
          <w:sz w:val="28"/>
          <w:szCs w:val="28"/>
        </w:rPr>
        <w:t>je schopen studovat vhodné texty podle návodu učitele</w:t>
      </w:r>
    </w:p>
    <w:p w14:paraId="5B6D3F93" w14:textId="77777777" w:rsidR="00662D1E" w:rsidRPr="00662D1E" w:rsidRDefault="00662D1E" w:rsidP="00920C50">
      <w:pPr>
        <w:numPr>
          <w:ilvl w:val="0"/>
          <w:numId w:val="264"/>
        </w:numPr>
        <w:jc w:val="both"/>
        <w:rPr>
          <w:sz w:val="28"/>
          <w:szCs w:val="28"/>
        </w:rPr>
      </w:pPr>
      <w:r w:rsidRPr="00662D1E">
        <w:rPr>
          <w:sz w:val="28"/>
          <w:szCs w:val="28"/>
        </w:rPr>
        <w:t>pracuje částečně aktivně v týmu, jeho působení je částečně přínosné</w:t>
      </w:r>
    </w:p>
    <w:p w14:paraId="092CC91E" w14:textId="77777777" w:rsidR="00662D1E" w:rsidRPr="00662D1E" w:rsidRDefault="00662D1E" w:rsidP="00920C50">
      <w:pPr>
        <w:numPr>
          <w:ilvl w:val="0"/>
          <w:numId w:val="264"/>
        </w:numPr>
        <w:jc w:val="both"/>
        <w:rPr>
          <w:sz w:val="28"/>
          <w:szCs w:val="28"/>
        </w:rPr>
      </w:pPr>
      <w:r w:rsidRPr="00662D1E">
        <w:rPr>
          <w:sz w:val="28"/>
          <w:szCs w:val="28"/>
        </w:rPr>
        <w:t>je schopen sebehodnocení a hodnocení ostatních členů s dopomocí učitele</w:t>
      </w:r>
    </w:p>
    <w:p w14:paraId="162C27CB" w14:textId="77777777" w:rsidR="00662D1E" w:rsidRPr="00662D1E" w:rsidRDefault="00662D1E" w:rsidP="00920C50">
      <w:pPr>
        <w:numPr>
          <w:ilvl w:val="0"/>
          <w:numId w:val="264"/>
        </w:numPr>
        <w:jc w:val="both"/>
        <w:rPr>
          <w:sz w:val="28"/>
          <w:szCs w:val="28"/>
        </w:rPr>
      </w:pPr>
      <w:r w:rsidRPr="00662D1E">
        <w:rPr>
          <w:sz w:val="28"/>
          <w:szCs w:val="28"/>
        </w:rPr>
        <w:t>vyjadřuje se obtížně a nepřesně</w:t>
      </w:r>
    </w:p>
    <w:p w14:paraId="36FF4A73" w14:textId="77777777" w:rsidR="00662D1E" w:rsidRPr="00662D1E" w:rsidRDefault="00662D1E" w:rsidP="00920C50">
      <w:pPr>
        <w:numPr>
          <w:ilvl w:val="0"/>
          <w:numId w:val="264"/>
        </w:numPr>
        <w:jc w:val="both"/>
        <w:rPr>
          <w:sz w:val="28"/>
          <w:szCs w:val="28"/>
        </w:rPr>
      </w:pPr>
      <w:r w:rsidRPr="00662D1E">
        <w:rPr>
          <w:sz w:val="28"/>
          <w:szCs w:val="28"/>
        </w:rPr>
        <w:t>dovede použít kompenzační pomůcky s návodem učitele</w:t>
      </w:r>
    </w:p>
    <w:p w14:paraId="7AD7DDFD" w14:textId="77777777" w:rsidR="00662D1E" w:rsidRPr="00662D1E" w:rsidRDefault="00662D1E" w:rsidP="00920C50">
      <w:pPr>
        <w:numPr>
          <w:ilvl w:val="0"/>
          <w:numId w:val="264"/>
        </w:numPr>
        <w:jc w:val="both"/>
        <w:rPr>
          <w:sz w:val="28"/>
          <w:szCs w:val="28"/>
        </w:rPr>
      </w:pPr>
      <w:r w:rsidRPr="00662D1E">
        <w:rPr>
          <w:sz w:val="28"/>
          <w:szCs w:val="28"/>
        </w:rPr>
        <w:t xml:space="preserve">pracuje spolehlivě s upraveným textem </w:t>
      </w:r>
    </w:p>
    <w:p w14:paraId="466C264D" w14:textId="77777777" w:rsidR="00662D1E" w:rsidRPr="00662D1E" w:rsidRDefault="00662D1E" w:rsidP="00920C50">
      <w:pPr>
        <w:numPr>
          <w:ilvl w:val="0"/>
          <w:numId w:val="264"/>
        </w:numPr>
        <w:jc w:val="both"/>
        <w:rPr>
          <w:sz w:val="28"/>
          <w:szCs w:val="28"/>
        </w:rPr>
      </w:pPr>
      <w:r w:rsidRPr="00662D1E">
        <w:rPr>
          <w:sz w:val="28"/>
          <w:szCs w:val="28"/>
        </w:rPr>
        <w:t>nepřesnosti a chyby dovede za pomoci učitele korigovat</w:t>
      </w:r>
    </w:p>
    <w:p w14:paraId="3E062752" w14:textId="77777777" w:rsidR="00662D1E" w:rsidRPr="00662D1E" w:rsidRDefault="00662D1E" w:rsidP="00662D1E">
      <w:pPr>
        <w:jc w:val="both"/>
        <w:rPr>
          <w:sz w:val="28"/>
          <w:szCs w:val="28"/>
        </w:rPr>
      </w:pPr>
    </w:p>
    <w:p w14:paraId="0D1F5C58" w14:textId="77777777" w:rsidR="00662D1E" w:rsidRPr="00662D1E" w:rsidRDefault="00662D1E" w:rsidP="00662D1E">
      <w:pPr>
        <w:jc w:val="both"/>
        <w:rPr>
          <w:b/>
          <w:sz w:val="28"/>
          <w:szCs w:val="28"/>
        </w:rPr>
      </w:pPr>
      <w:r w:rsidRPr="00662D1E">
        <w:rPr>
          <w:b/>
          <w:sz w:val="28"/>
          <w:szCs w:val="28"/>
        </w:rPr>
        <w:t>Stupeň 4 (dostatečný)</w:t>
      </w:r>
    </w:p>
    <w:p w14:paraId="0726507F" w14:textId="77777777" w:rsidR="00662D1E" w:rsidRPr="00662D1E" w:rsidRDefault="00662D1E" w:rsidP="00920C50">
      <w:pPr>
        <w:numPr>
          <w:ilvl w:val="0"/>
          <w:numId w:val="265"/>
        </w:numPr>
        <w:jc w:val="both"/>
        <w:rPr>
          <w:sz w:val="28"/>
          <w:szCs w:val="28"/>
        </w:rPr>
      </w:pPr>
      <w:r w:rsidRPr="00662D1E">
        <w:rPr>
          <w:sz w:val="28"/>
          <w:szCs w:val="28"/>
        </w:rPr>
        <w:t>má závažné mezery v ucelenosti, přesnosti a úplnosti požadovanýc</w:t>
      </w:r>
      <w:r>
        <w:rPr>
          <w:sz w:val="28"/>
          <w:szCs w:val="28"/>
        </w:rPr>
        <w:t>h faktů, pojmů, definic a </w:t>
      </w:r>
      <w:r w:rsidRPr="00662D1E">
        <w:rPr>
          <w:sz w:val="28"/>
          <w:szCs w:val="28"/>
        </w:rPr>
        <w:t>poznatků</w:t>
      </w:r>
    </w:p>
    <w:p w14:paraId="63EAD846" w14:textId="77777777" w:rsidR="00662D1E" w:rsidRPr="00662D1E" w:rsidRDefault="00662D1E" w:rsidP="00920C50">
      <w:pPr>
        <w:numPr>
          <w:ilvl w:val="0"/>
          <w:numId w:val="265"/>
        </w:numPr>
        <w:jc w:val="both"/>
        <w:rPr>
          <w:sz w:val="28"/>
          <w:szCs w:val="28"/>
        </w:rPr>
      </w:pPr>
      <w:r w:rsidRPr="00662D1E">
        <w:rPr>
          <w:sz w:val="28"/>
          <w:szCs w:val="28"/>
        </w:rPr>
        <w:t>v učivu má závažné mezery, v písemném projevu má vážné nedostatky, čte se značnými potížemi</w:t>
      </w:r>
    </w:p>
    <w:p w14:paraId="4377E1DA" w14:textId="77777777" w:rsidR="00662D1E" w:rsidRPr="00662D1E" w:rsidRDefault="00662D1E" w:rsidP="00920C50">
      <w:pPr>
        <w:numPr>
          <w:ilvl w:val="0"/>
          <w:numId w:val="265"/>
        </w:numPr>
        <w:jc w:val="both"/>
        <w:rPr>
          <w:sz w:val="28"/>
          <w:szCs w:val="28"/>
        </w:rPr>
      </w:pPr>
      <w:r w:rsidRPr="00662D1E">
        <w:rPr>
          <w:sz w:val="28"/>
          <w:szCs w:val="28"/>
        </w:rPr>
        <w:t>v myšlení se vyskytují závažné chyby</w:t>
      </w:r>
    </w:p>
    <w:p w14:paraId="69203BAA" w14:textId="77777777" w:rsidR="00662D1E" w:rsidRPr="00662D1E" w:rsidRDefault="00662D1E" w:rsidP="00920C50">
      <w:pPr>
        <w:numPr>
          <w:ilvl w:val="0"/>
          <w:numId w:val="265"/>
        </w:numPr>
        <w:jc w:val="both"/>
        <w:rPr>
          <w:sz w:val="28"/>
          <w:szCs w:val="28"/>
        </w:rPr>
      </w:pPr>
      <w:r w:rsidRPr="00662D1E">
        <w:rPr>
          <w:sz w:val="28"/>
          <w:szCs w:val="28"/>
        </w:rPr>
        <w:t xml:space="preserve">je nesamostatný v práci s vhodnými texty </w:t>
      </w:r>
    </w:p>
    <w:p w14:paraId="149DCFF0" w14:textId="77777777" w:rsidR="00662D1E" w:rsidRPr="00662D1E" w:rsidRDefault="00662D1E" w:rsidP="00920C50">
      <w:pPr>
        <w:numPr>
          <w:ilvl w:val="0"/>
          <w:numId w:val="265"/>
        </w:numPr>
        <w:jc w:val="both"/>
        <w:rPr>
          <w:sz w:val="28"/>
          <w:szCs w:val="28"/>
        </w:rPr>
      </w:pPr>
      <w:r w:rsidRPr="00662D1E">
        <w:rPr>
          <w:sz w:val="28"/>
          <w:szCs w:val="28"/>
        </w:rPr>
        <w:t>práce v týmu se pouze  účastní, jeho působení je občas přínosné</w:t>
      </w:r>
    </w:p>
    <w:p w14:paraId="053EE23D" w14:textId="77777777" w:rsidR="00662D1E" w:rsidRPr="00662D1E" w:rsidRDefault="00662D1E" w:rsidP="00920C50">
      <w:pPr>
        <w:numPr>
          <w:ilvl w:val="0"/>
          <w:numId w:val="265"/>
        </w:numPr>
        <w:jc w:val="both"/>
        <w:rPr>
          <w:sz w:val="28"/>
          <w:szCs w:val="28"/>
        </w:rPr>
      </w:pPr>
      <w:r w:rsidRPr="00662D1E">
        <w:rPr>
          <w:sz w:val="28"/>
          <w:szCs w:val="28"/>
        </w:rPr>
        <w:t xml:space="preserve">málokdy je schopen sebehodnocení a hodnocení ostatních členů </w:t>
      </w:r>
    </w:p>
    <w:p w14:paraId="5879EC8A" w14:textId="77777777" w:rsidR="00662D1E" w:rsidRPr="00662D1E" w:rsidRDefault="00662D1E" w:rsidP="00920C50">
      <w:pPr>
        <w:numPr>
          <w:ilvl w:val="0"/>
          <w:numId w:val="265"/>
        </w:numPr>
        <w:jc w:val="both"/>
        <w:rPr>
          <w:sz w:val="28"/>
          <w:szCs w:val="28"/>
        </w:rPr>
      </w:pPr>
      <w:r w:rsidRPr="00662D1E">
        <w:rPr>
          <w:sz w:val="28"/>
          <w:szCs w:val="28"/>
        </w:rPr>
        <w:t>jeho ústní a písemný projev má vážné nedostatky ve správnosti, přesnosti a výstižnosti</w:t>
      </w:r>
    </w:p>
    <w:p w14:paraId="587454AE" w14:textId="77777777" w:rsidR="00662D1E" w:rsidRPr="00662D1E" w:rsidRDefault="00662D1E" w:rsidP="00920C50">
      <w:pPr>
        <w:numPr>
          <w:ilvl w:val="0"/>
          <w:numId w:val="265"/>
        </w:numPr>
        <w:jc w:val="both"/>
        <w:rPr>
          <w:sz w:val="28"/>
          <w:szCs w:val="28"/>
        </w:rPr>
      </w:pPr>
      <w:r w:rsidRPr="00662D1E">
        <w:rPr>
          <w:sz w:val="28"/>
          <w:szCs w:val="28"/>
        </w:rPr>
        <w:t>kompenzační pomůcky používá s návodem učitele obtížně a s chybami</w:t>
      </w:r>
    </w:p>
    <w:p w14:paraId="01E17C4B" w14:textId="77777777" w:rsidR="00662D1E" w:rsidRPr="00662D1E" w:rsidRDefault="00662D1E" w:rsidP="00920C50">
      <w:pPr>
        <w:numPr>
          <w:ilvl w:val="0"/>
          <w:numId w:val="265"/>
        </w:numPr>
        <w:jc w:val="both"/>
        <w:rPr>
          <w:sz w:val="28"/>
          <w:szCs w:val="28"/>
        </w:rPr>
      </w:pPr>
      <w:r w:rsidRPr="00662D1E">
        <w:rPr>
          <w:sz w:val="28"/>
          <w:szCs w:val="28"/>
        </w:rPr>
        <w:t xml:space="preserve">má velké obtíže při  práci s upraveným textem </w:t>
      </w:r>
    </w:p>
    <w:p w14:paraId="4269FDFF" w14:textId="77777777" w:rsidR="00662D1E" w:rsidRPr="00662D1E" w:rsidRDefault="00662D1E" w:rsidP="00920C50">
      <w:pPr>
        <w:numPr>
          <w:ilvl w:val="0"/>
          <w:numId w:val="265"/>
        </w:numPr>
        <w:jc w:val="both"/>
        <w:rPr>
          <w:sz w:val="28"/>
          <w:szCs w:val="28"/>
        </w:rPr>
      </w:pPr>
      <w:r w:rsidRPr="00662D1E">
        <w:rPr>
          <w:sz w:val="28"/>
          <w:szCs w:val="28"/>
        </w:rPr>
        <w:t>závažné chyby dovede s pomocí učitele opravit</w:t>
      </w:r>
    </w:p>
    <w:p w14:paraId="7741F4AE" w14:textId="77777777" w:rsidR="00662D1E" w:rsidRPr="00662D1E" w:rsidRDefault="00662D1E" w:rsidP="00662D1E">
      <w:pPr>
        <w:jc w:val="both"/>
        <w:rPr>
          <w:sz w:val="28"/>
          <w:szCs w:val="28"/>
        </w:rPr>
      </w:pPr>
    </w:p>
    <w:p w14:paraId="3854AE46" w14:textId="77777777" w:rsidR="00662D1E" w:rsidRPr="00662D1E" w:rsidRDefault="00662D1E" w:rsidP="00662D1E">
      <w:pPr>
        <w:jc w:val="both"/>
        <w:rPr>
          <w:b/>
          <w:sz w:val="28"/>
          <w:szCs w:val="28"/>
        </w:rPr>
      </w:pPr>
      <w:r w:rsidRPr="00662D1E">
        <w:rPr>
          <w:b/>
          <w:bCs/>
          <w:sz w:val="28"/>
          <w:szCs w:val="28"/>
        </w:rPr>
        <w:t> </w:t>
      </w:r>
      <w:r w:rsidRPr="00662D1E">
        <w:rPr>
          <w:b/>
          <w:sz w:val="28"/>
          <w:szCs w:val="28"/>
        </w:rPr>
        <w:t>Stupeň 5 (nedostatečný)</w:t>
      </w:r>
    </w:p>
    <w:p w14:paraId="23AE7F09" w14:textId="77777777" w:rsidR="00662D1E" w:rsidRPr="00662D1E" w:rsidRDefault="00662D1E" w:rsidP="00920C50">
      <w:pPr>
        <w:numPr>
          <w:ilvl w:val="0"/>
          <w:numId w:val="266"/>
        </w:numPr>
        <w:jc w:val="both"/>
        <w:rPr>
          <w:sz w:val="28"/>
          <w:szCs w:val="28"/>
        </w:rPr>
      </w:pPr>
      <w:r w:rsidRPr="00662D1E">
        <w:rPr>
          <w:sz w:val="28"/>
          <w:szCs w:val="28"/>
        </w:rPr>
        <w:lastRenderedPageBreak/>
        <w:t>požadované poznatky si neosvojil</w:t>
      </w:r>
    </w:p>
    <w:p w14:paraId="784C3A4F" w14:textId="77777777" w:rsidR="00662D1E" w:rsidRPr="00662D1E" w:rsidRDefault="00662D1E" w:rsidP="00920C50">
      <w:pPr>
        <w:numPr>
          <w:ilvl w:val="0"/>
          <w:numId w:val="266"/>
        </w:numPr>
        <w:jc w:val="both"/>
        <w:rPr>
          <w:sz w:val="28"/>
          <w:szCs w:val="28"/>
        </w:rPr>
      </w:pPr>
      <w:r w:rsidRPr="00662D1E">
        <w:rPr>
          <w:sz w:val="28"/>
          <w:szCs w:val="28"/>
        </w:rPr>
        <w:t>učivo neovládá, v písemném projevu má závažné nedostatky, čte bez porozumění</w:t>
      </w:r>
    </w:p>
    <w:p w14:paraId="1F65D1D3" w14:textId="77777777" w:rsidR="00662D1E" w:rsidRPr="00662D1E" w:rsidRDefault="00662D1E" w:rsidP="00920C50">
      <w:pPr>
        <w:numPr>
          <w:ilvl w:val="0"/>
          <w:numId w:val="266"/>
        </w:numPr>
        <w:jc w:val="both"/>
        <w:rPr>
          <w:sz w:val="28"/>
          <w:szCs w:val="28"/>
        </w:rPr>
      </w:pPr>
      <w:r w:rsidRPr="00662D1E">
        <w:rPr>
          <w:sz w:val="28"/>
          <w:szCs w:val="28"/>
        </w:rPr>
        <w:t>samostatnost v myšlení neprojevuje</w:t>
      </w:r>
    </w:p>
    <w:p w14:paraId="202F5F80" w14:textId="77777777" w:rsidR="00662D1E" w:rsidRPr="00662D1E" w:rsidRDefault="00662D1E" w:rsidP="00920C50">
      <w:pPr>
        <w:numPr>
          <w:ilvl w:val="0"/>
          <w:numId w:val="266"/>
        </w:numPr>
        <w:jc w:val="both"/>
        <w:rPr>
          <w:sz w:val="28"/>
          <w:szCs w:val="28"/>
        </w:rPr>
      </w:pPr>
      <w:r w:rsidRPr="00662D1E">
        <w:rPr>
          <w:sz w:val="28"/>
          <w:szCs w:val="28"/>
        </w:rPr>
        <w:t>je nesamostatný v práci s vhodnými texty ani s podněty učitele</w:t>
      </w:r>
    </w:p>
    <w:p w14:paraId="546F6ECA" w14:textId="77777777" w:rsidR="00662D1E" w:rsidRPr="00662D1E" w:rsidRDefault="00662D1E" w:rsidP="00920C50">
      <w:pPr>
        <w:numPr>
          <w:ilvl w:val="0"/>
          <w:numId w:val="266"/>
        </w:numPr>
        <w:jc w:val="both"/>
        <w:rPr>
          <w:sz w:val="28"/>
          <w:szCs w:val="28"/>
        </w:rPr>
      </w:pPr>
      <w:r w:rsidRPr="00662D1E">
        <w:rPr>
          <w:sz w:val="28"/>
          <w:szCs w:val="28"/>
        </w:rPr>
        <w:t>žák nepracuje pro tým</w:t>
      </w:r>
    </w:p>
    <w:p w14:paraId="51FA2B8D" w14:textId="77777777" w:rsidR="00662D1E" w:rsidRPr="00662D1E" w:rsidRDefault="00662D1E" w:rsidP="00920C50">
      <w:pPr>
        <w:numPr>
          <w:ilvl w:val="0"/>
          <w:numId w:val="266"/>
        </w:numPr>
        <w:jc w:val="both"/>
        <w:rPr>
          <w:sz w:val="28"/>
          <w:szCs w:val="28"/>
        </w:rPr>
      </w:pPr>
      <w:r w:rsidRPr="00662D1E">
        <w:rPr>
          <w:sz w:val="28"/>
          <w:szCs w:val="28"/>
        </w:rPr>
        <w:t>správného sebehodnocení a hodnocení ostatních členů není schopen</w:t>
      </w:r>
    </w:p>
    <w:p w14:paraId="056596D8" w14:textId="77777777" w:rsidR="00662D1E" w:rsidRPr="00662D1E" w:rsidRDefault="00662D1E" w:rsidP="00920C50">
      <w:pPr>
        <w:numPr>
          <w:ilvl w:val="0"/>
          <w:numId w:val="266"/>
        </w:numPr>
        <w:jc w:val="both"/>
        <w:rPr>
          <w:sz w:val="28"/>
          <w:szCs w:val="28"/>
        </w:rPr>
      </w:pPr>
      <w:r w:rsidRPr="00662D1E">
        <w:rPr>
          <w:sz w:val="28"/>
          <w:szCs w:val="28"/>
        </w:rPr>
        <w:t>jeho ústní a písemný projev má závažné nedostatky ve správnosti, přesnosti a výstižnosti</w:t>
      </w:r>
    </w:p>
    <w:p w14:paraId="25588F0C" w14:textId="77777777" w:rsidR="00662D1E" w:rsidRPr="00662D1E" w:rsidRDefault="00662D1E" w:rsidP="00920C50">
      <w:pPr>
        <w:numPr>
          <w:ilvl w:val="0"/>
          <w:numId w:val="266"/>
        </w:numPr>
        <w:jc w:val="both"/>
        <w:rPr>
          <w:sz w:val="28"/>
          <w:szCs w:val="28"/>
        </w:rPr>
      </w:pPr>
      <w:r w:rsidRPr="00662D1E">
        <w:rPr>
          <w:sz w:val="28"/>
          <w:szCs w:val="28"/>
        </w:rPr>
        <w:t xml:space="preserve">kompenzační pomůcky nedovede použít ani s návodem učitele </w:t>
      </w:r>
    </w:p>
    <w:p w14:paraId="51748A23" w14:textId="77777777" w:rsidR="00662D1E" w:rsidRPr="00662D1E" w:rsidRDefault="00662D1E" w:rsidP="00920C50">
      <w:pPr>
        <w:numPr>
          <w:ilvl w:val="0"/>
          <w:numId w:val="266"/>
        </w:numPr>
        <w:jc w:val="both"/>
        <w:rPr>
          <w:sz w:val="28"/>
          <w:szCs w:val="28"/>
        </w:rPr>
      </w:pPr>
      <w:r w:rsidRPr="00662D1E">
        <w:rPr>
          <w:sz w:val="28"/>
          <w:szCs w:val="28"/>
        </w:rPr>
        <w:t>s upraveným textem nedovede pracovat</w:t>
      </w:r>
    </w:p>
    <w:p w14:paraId="7EE44531" w14:textId="77777777" w:rsidR="00662D1E" w:rsidRPr="00662D1E" w:rsidRDefault="00662D1E" w:rsidP="00920C50">
      <w:pPr>
        <w:numPr>
          <w:ilvl w:val="0"/>
          <w:numId w:val="266"/>
        </w:numPr>
        <w:jc w:val="both"/>
        <w:rPr>
          <w:sz w:val="28"/>
          <w:szCs w:val="28"/>
        </w:rPr>
      </w:pPr>
      <w:r w:rsidRPr="00662D1E">
        <w:rPr>
          <w:sz w:val="28"/>
          <w:szCs w:val="28"/>
        </w:rPr>
        <w:t xml:space="preserve">chyby nedovede opravit ani s pomocí učitele </w:t>
      </w:r>
    </w:p>
    <w:p w14:paraId="163F58E5" w14:textId="77777777" w:rsidR="00662D1E" w:rsidRDefault="00662D1E">
      <w:pPr>
        <w:rPr>
          <w:rFonts w:ascii="Arial" w:hAnsi="Arial" w:cs="Arial"/>
          <w:b/>
          <w:sz w:val="26"/>
        </w:rPr>
      </w:pPr>
    </w:p>
    <w:p w14:paraId="174218D8" w14:textId="77777777" w:rsidR="00662D1E" w:rsidRPr="003D7D8B" w:rsidRDefault="00662D1E" w:rsidP="00920C50">
      <w:pPr>
        <w:pStyle w:val="Nadpis3"/>
        <w:numPr>
          <w:ilvl w:val="2"/>
          <w:numId w:val="267"/>
        </w:numPr>
      </w:pPr>
      <w:bookmarkStart w:id="85" w:name="_Toc356291348"/>
      <w:r w:rsidRPr="003D7D8B">
        <w:t>Slovní hodnocení</w:t>
      </w:r>
      <w:bookmarkEnd w:id="85"/>
    </w:p>
    <w:p w14:paraId="5DBFCD2A" w14:textId="77777777" w:rsidR="00662D1E" w:rsidRDefault="00662D1E" w:rsidP="00662D1E">
      <w:pPr>
        <w:rPr>
          <w:sz w:val="28"/>
          <w:szCs w:val="28"/>
        </w:rPr>
      </w:pPr>
      <w:r>
        <w:rPr>
          <w:sz w:val="28"/>
          <w:szCs w:val="28"/>
        </w:rPr>
        <w:t>1.</w:t>
      </w:r>
      <w:r w:rsidRPr="002220B6">
        <w:rPr>
          <w:sz w:val="28"/>
          <w:szCs w:val="28"/>
        </w:rPr>
        <w:t xml:space="preserve">Výsledky vzdělávání žáka v jednotlivých povinných a nepovinných předmětech stanovených školním vzdělávacím </w:t>
      </w:r>
      <w:r>
        <w:rPr>
          <w:sz w:val="28"/>
          <w:szCs w:val="28"/>
        </w:rPr>
        <w:t xml:space="preserve">  </w:t>
      </w:r>
    </w:p>
    <w:p w14:paraId="222EB507" w14:textId="77777777" w:rsidR="00662D1E" w:rsidRDefault="00662D1E" w:rsidP="00662D1E">
      <w:pPr>
        <w:rPr>
          <w:sz w:val="28"/>
          <w:szCs w:val="28"/>
        </w:rPr>
      </w:pPr>
      <w:r>
        <w:rPr>
          <w:sz w:val="28"/>
          <w:szCs w:val="28"/>
        </w:rPr>
        <w:t xml:space="preserve">     </w:t>
      </w:r>
      <w:r w:rsidRPr="002220B6">
        <w:rPr>
          <w:sz w:val="28"/>
          <w:szCs w:val="28"/>
        </w:rPr>
        <w:t xml:space="preserve">programem a chování žáka ve škole a na akcích pořádaných školou jsou v případě použití slovního hodnocení popsány </w:t>
      </w:r>
      <w:r>
        <w:rPr>
          <w:sz w:val="28"/>
          <w:szCs w:val="28"/>
        </w:rPr>
        <w:t xml:space="preserve"> </w:t>
      </w:r>
    </w:p>
    <w:p w14:paraId="74E38F2D" w14:textId="77777777" w:rsidR="00662D1E" w:rsidRDefault="00662D1E" w:rsidP="00662D1E">
      <w:pPr>
        <w:rPr>
          <w:sz w:val="28"/>
          <w:szCs w:val="28"/>
        </w:rPr>
      </w:pPr>
      <w:r>
        <w:rPr>
          <w:sz w:val="28"/>
          <w:szCs w:val="28"/>
        </w:rPr>
        <w:t xml:space="preserve">     </w:t>
      </w:r>
      <w:r w:rsidRPr="002220B6">
        <w:rPr>
          <w:sz w:val="28"/>
          <w:szCs w:val="28"/>
        </w:rPr>
        <w:t xml:space="preserve">tak, aby byla zřejmá úroveň vzdělávání žáka , které dosáhl zejména ve vztahu k očekávaným výstupům formulovaným v </w:t>
      </w:r>
      <w:r>
        <w:rPr>
          <w:sz w:val="28"/>
          <w:szCs w:val="28"/>
        </w:rPr>
        <w:t xml:space="preserve"> </w:t>
      </w:r>
    </w:p>
    <w:p w14:paraId="58F8B60B" w14:textId="77777777" w:rsidR="00662D1E" w:rsidRDefault="00662D1E" w:rsidP="00662D1E">
      <w:pPr>
        <w:rPr>
          <w:sz w:val="28"/>
          <w:szCs w:val="28"/>
        </w:rPr>
      </w:pPr>
      <w:r>
        <w:rPr>
          <w:sz w:val="28"/>
          <w:szCs w:val="28"/>
        </w:rPr>
        <w:t xml:space="preserve">     </w:t>
      </w:r>
      <w:r w:rsidRPr="002220B6">
        <w:rPr>
          <w:sz w:val="28"/>
          <w:szCs w:val="28"/>
        </w:rPr>
        <w:t xml:space="preserve">učebních osnovách jednotlivých předmětů školního vzdělávacího programu, k jeho vzdělávacím a osobním </w:t>
      </w:r>
      <w:r>
        <w:rPr>
          <w:sz w:val="28"/>
          <w:szCs w:val="28"/>
        </w:rPr>
        <w:t xml:space="preserve"> </w:t>
      </w:r>
    </w:p>
    <w:p w14:paraId="586CB835" w14:textId="77777777" w:rsidR="00662D1E" w:rsidRDefault="00662D1E" w:rsidP="00662D1E">
      <w:pPr>
        <w:rPr>
          <w:sz w:val="28"/>
          <w:szCs w:val="28"/>
        </w:rPr>
      </w:pPr>
      <w:r>
        <w:rPr>
          <w:sz w:val="28"/>
          <w:szCs w:val="28"/>
        </w:rPr>
        <w:t xml:space="preserve">     </w:t>
      </w:r>
      <w:r w:rsidRPr="002220B6">
        <w:rPr>
          <w:sz w:val="28"/>
          <w:szCs w:val="28"/>
        </w:rPr>
        <w:t xml:space="preserve">předpokladům a k věku žáka. Slovní hodnocení zahrnuje posouzení výsledků vzdělávání žáka v jejich vývoji, ohodnocení </w:t>
      </w:r>
    </w:p>
    <w:p w14:paraId="5DE3BEE4" w14:textId="77777777" w:rsidR="00662D1E" w:rsidRDefault="00662D1E" w:rsidP="00662D1E">
      <w:pPr>
        <w:rPr>
          <w:sz w:val="28"/>
          <w:szCs w:val="28"/>
        </w:rPr>
      </w:pPr>
      <w:r>
        <w:rPr>
          <w:sz w:val="28"/>
          <w:szCs w:val="28"/>
        </w:rPr>
        <w:t xml:space="preserve">     </w:t>
      </w:r>
      <w:r w:rsidRPr="002220B6">
        <w:rPr>
          <w:sz w:val="28"/>
          <w:szCs w:val="28"/>
        </w:rPr>
        <w:t xml:space="preserve">píle žáka a jeho přístup ke vzdělávání i v souvislostech, které ovlivňují jeho výkon, a naznačení dalšího rozvoje žáka. </w:t>
      </w:r>
    </w:p>
    <w:p w14:paraId="051F116A" w14:textId="77777777" w:rsidR="00662D1E" w:rsidRPr="002220B6" w:rsidRDefault="00662D1E" w:rsidP="00662D1E">
      <w:pPr>
        <w:rPr>
          <w:sz w:val="28"/>
          <w:szCs w:val="28"/>
        </w:rPr>
      </w:pPr>
      <w:r>
        <w:rPr>
          <w:sz w:val="28"/>
          <w:szCs w:val="28"/>
        </w:rPr>
        <w:t xml:space="preserve">     </w:t>
      </w:r>
      <w:r w:rsidRPr="002220B6">
        <w:rPr>
          <w:sz w:val="28"/>
          <w:szCs w:val="28"/>
        </w:rPr>
        <w:t>Obsahuje tak zdůvodnění hodnocení a doporučení, jak předcházet případným neúspěchům žáka a jak je překonávat.</w:t>
      </w:r>
    </w:p>
    <w:p w14:paraId="13EBC828" w14:textId="77777777" w:rsidR="00662D1E" w:rsidRDefault="00662D1E" w:rsidP="00662D1E">
      <w:pPr>
        <w:rPr>
          <w:sz w:val="28"/>
          <w:szCs w:val="28"/>
        </w:rPr>
      </w:pPr>
      <w:r>
        <w:rPr>
          <w:sz w:val="28"/>
          <w:szCs w:val="28"/>
        </w:rPr>
        <w:t>2.</w:t>
      </w:r>
      <w:r w:rsidRPr="002220B6">
        <w:rPr>
          <w:sz w:val="28"/>
          <w:szCs w:val="28"/>
        </w:rPr>
        <w:t xml:space="preserve">O slovním hodnocení výsledků vzdělávání žáka na vysvědčení rozhoduje ředitel školy se souhlasem školské rady a po </w:t>
      </w:r>
      <w:r>
        <w:rPr>
          <w:sz w:val="28"/>
          <w:szCs w:val="28"/>
        </w:rPr>
        <w:t xml:space="preserve">  </w:t>
      </w:r>
    </w:p>
    <w:p w14:paraId="576A664B" w14:textId="77777777" w:rsidR="00662D1E" w:rsidRDefault="00662D1E" w:rsidP="00662D1E">
      <w:pPr>
        <w:rPr>
          <w:sz w:val="28"/>
          <w:szCs w:val="28"/>
        </w:rPr>
      </w:pPr>
      <w:r>
        <w:rPr>
          <w:sz w:val="28"/>
          <w:szCs w:val="28"/>
        </w:rPr>
        <w:t xml:space="preserve">    </w:t>
      </w:r>
      <w:r w:rsidRPr="002220B6">
        <w:rPr>
          <w:sz w:val="28"/>
          <w:szCs w:val="28"/>
        </w:rPr>
        <w:t xml:space="preserve">projednání v pedagogické radě. U žáka s vývojovou poruchou učení rozhodne ředitel školy o použití slovního hodnocení </w:t>
      </w:r>
      <w:r>
        <w:rPr>
          <w:sz w:val="28"/>
          <w:szCs w:val="28"/>
        </w:rPr>
        <w:t xml:space="preserve"> </w:t>
      </w:r>
    </w:p>
    <w:p w14:paraId="27E33B31" w14:textId="77777777" w:rsidR="00662D1E" w:rsidRPr="002220B6" w:rsidRDefault="00662D1E" w:rsidP="00662D1E">
      <w:pPr>
        <w:rPr>
          <w:sz w:val="28"/>
          <w:szCs w:val="28"/>
        </w:rPr>
      </w:pPr>
      <w:r>
        <w:rPr>
          <w:sz w:val="28"/>
          <w:szCs w:val="28"/>
        </w:rPr>
        <w:t xml:space="preserve">    </w:t>
      </w:r>
      <w:r w:rsidRPr="002220B6">
        <w:rPr>
          <w:sz w:val="28"/>
          <w:szCs w:val="28"/>
        </w:rPr>
        <w:t>na základě žádosti zákonného zástupce žáka.</w:t>
      </w:r>
    </w:p>
    <w:p w14:paraId="53628883" w14:textId="77777777" w:rsidR="00662D1E" w:rsidRDefault="00662D1E" w:rsidP="00662D1E">
      <w:pPr>
        <w:rPr>
          <w:sz w:val="28"/>
          <w:szCs w:val="28"/>
        </w:rPr>
      </w:pPr>
      <w:r>
        <w:rPr>
          <w:sz w:val="28"/>
          <w:szCs w:val="28"/>
        </w:rPr>
        <w:t xml:space="preserve">3. </w:t>
      </w:r>
      <w:r w:rsidRPr="002220B6">
        <w:rPr>
          <w:sz w:val="28"/>
          <w:szCs w:val="28"/>
        </w:rPr>
        <w:t xml:space="preserve">Třídní učitel po projednání s vyučujícími ostatních předmětů převede slovní hodnocení do klasifikace nebo klasifikaci do </w:t>
      </w:r>
      <w:r>
        <w:rPr>
          <w:sz w:val="28"/>
          <w:szCs w:val="28"/>
        </w:rPr>
        <w:t xml:space="preserve"> </w:t>
      </w:r>
    </w:p>
    <w:p w14:paraId="061BEEE6" w14:textId="77777777" w:rsidR="00662D1E" w:rsidRDefault="00662D1E" w:rsidP="00662D1E">
      <w:pPr>
        <w:rPr>
          <w:sz w:val="28"/>
          <w:szCs w:val="28"/>
        </w:rPr>
      </w:pPr>
      <w:r>
        <w:rPr>
          <w:sz w:val="28"/>
          <w:szCs w:val="28"/>
        </w:rPr>
        <w:t xml:space="preserve">    </w:t>
      </w:r>
      <w:r w:rsidRPr="002220B6">
        <w:rPr>
          <w:sz w:val="28"/>
          <w:szCs w:val="28"/>
        </w:rPr>
        <w:t xml:space="preserve">slovního hodnocení v případě přestupu žáka na školu, která hodnotí odlišným způsobem, a to na žádost této školy nebo </w:t>
      </w:r>
      <w:r>
        <w:rPr>
          <w:sz w:val="28"/>
          <w:szCs w:val="28"/>
        </w:rPr>
        <w:t xml:space="preserve"> </w:t>
      </w:r>
    </w:p>
    <w:p w14:paraId="78A890D8" w14:textId="49302301" w:rsidR="00662D1E" w:rsidRPr="002220B6" w:rsidRDefault="00662D1E" w:rsidP="00662D1E">
      <w:pPr>
        <w:rPr>
          <w:sz w:val="28"/>
          <w:szCs w:val="28"/>
        </w:rPr>
      </w:pPr>
      <w:r>
        <w:rPr>
          <w:sz w:val="28"/>
          <w:szCs w:val="28"/>
        </w:rPr>
        <w:t xml:space="preserve">    </w:t>
      </w:r>
      <w:r w:rsidRPr="002220B6">
        <w:rPr>
          <w:sz w:val="28"/>
          <w:szCs w:val="28"/>
        </w:rPr>
        <w:t>zákonného z</w:t>
      </w:r>
      <w:r w:rsidR="00A8423A">
        <w:rPr>
          <w:sz w:val="28"/>
          <w:szCs w:val="28"/>
        </w:rPr>
        <w:t xml:space="preserve">ástupce žáka. </w:t>
      </w:r>
    </w:p>
    <w:p w14:paraId="75C99D82" w14:textId="77777777" w:rsidR="00662D1E" w:rsidRDefault="00662D1E" w:rsidP="00662D1E">
      <w:pPr>
        <w:rPr>
          <w:sz w:val="28"/>
          <w:szCs w:val="28"/>
        </w:rPr>
      </w:pPr>
      <w:r>
        <w:rPr>
          <w:sz w:val="28"/>
          <w:szCs w:val="28"/>
        </w:rPr>
        <w:t>4.</w:t>
      </w:r>
      <w:r w:rsidRPr="002220B6">
        <w:rPr>
          <w:sz w:val="28"/>
          <w:szCs w:val="28"/>
        </w:rPr>
        <w:t xml:space="preserve">Výsledky vzdělávání žáka v jednotlivých povinných a nepovinných předmětech stanovených školním vzdělávacím </w:t>
      </w:r>
      <w:r>
        <w:rPr>
          <w:sz w:val="28"/>
          <w:szCs w:val="28"/>
        </w:rPr>
        <w:t xml:space="preserve"> </w:t>
      </w:r>
    </w:p>
    <w:p w14:paraId="52AC8BEC" w14:textId="77777777" w:rsidR="00662D1E" w:rsidRDefault="00662D1E" w:rsidP="00662D1E">
      <w:pPr>
        <w:rPr>
          <w:sz w:val="28"/>
          <w:szCs w:val="28"/>
        </w:rPr>
      </w:pPr>
      <w:r>
        <w:rPr>
          <w:sz w:val="28"/>
          <w:szCs w:val="28"/>
        </w:rPr>
        <w:lastRenderedPageBreak/>
        <w:t xml:space="preserve">    </w:t>
      </w:r>
      <w:r w:rsidRPr="002220B6">
        <w:rPr>
          <w:sz w:val="28"/>
          <w:szCs w:val="28"/>
        </w:rPr>
        <w:t xml:space="preserve">programem a chování žáka ve škole a na akcích pořádaných školou jsou v případě použití slovního hodnocení popsány </w:t>
      </w:r>
      <w:r>
        <w:rPr>
          <w:sz w:val="28"/>
          <w:szCs w:val="28"/>
        </w:rPr>
        <w:t xml:space="preserve"> </w:t>
      </w:r>
    </w:p>
    <w:p w14:paraId="4080B4C7" w14:textId="77777777" w:rsidR="00662D1E" w:rsidRDefault="00662D1E" w:rsidP="00662D1E">
      <w:pPr>
        <w:rPr>
          <w:sz w:val="28"/>
          <w:szCs w:val="28"/>
        </w:rPr>
      </w:pPr>
      <w:r>
        <w:rPr>
          <w:sz w:val="28"/>
          <w:szCs w:val="28"/>
        </w:rPr>
        <w:t xml:space="preserve">    </w:t>
      </w:r>
      <w:r w:rsidRPr="002220B6">
        <w:rPr>
          <w:sz w:val="28"/>
          <w:szCs w:val="28"/>
        </w:rPr>
        <w:t xml:space="preserve">tak, aby byla zřejmá úroveň vzdělání žáka, které dosáhl zejména ve vztahu k očekávaným výstupům, k jeho vzdělávacím </w:t>
      </w:r>
      <w:r>
        <w:rPr>
          <w:sz w:val="28"/>
          <w:szCs w:val="28"/>
        </w:rPr>
        <w:t xml:space="preserve"> </w:t>
      </w:r>
    </w:p>
    <w:p w14:paraId="24A3FA2E" w14:textId="77777777" w:rsidR="00662D1E" w:rsidRDefault="00662D1E" w:rsidP="00662D1E">
      <w:pPr>
        <w:rPr>
          <w:sz w:val="28"/>
          <w:szCs w:val="28"/>
        </w:rPr>
      </w:pPr>
      <w:r>
        <w:rPr>
          <w:sz w:val="28"/>
          <w:szCs w:val="28"/>
        </w:rPr>
        <w:t xml:space="preserve">    </w:t>
      </w:r>
      <w:r w:rsidRPr="002220B6">
        <w:rPr>
          <w:sz w:val="28"/>
          <w:szCs w:val="28"/>
        </w:rPr>
        <w:t xml:space="preserve">a osobnostním předpokladům a k věku žáka. Slovní hodnocení zahrnuje posouzení výsledků vzdělávání žáka v jejich </w:t>
      </w:r>
      <w:r>
        <w:rPr>
          <w:sz w:val="28"/>
          <w:szCs w:val="28"/>
        </w:rPr>
        <w:t xml:space="preserve"> </w:t>
      </w:r>
    </w:p>
    <w:p w14:paraId="41C17FEB" w14:textId="77777777" w:rsidR="00662D1E" w:rsidRDefault="00662D1E" w:rsidP="00662D1E">
      <w:pPr>
        <w:rPr>
          <w:sz w:val="28"/>
          <w:szCs w:val="28"/>
        </w:rPr>
      </w:pPr>
      <w:r>
        <w:rPr>
          <w:sz w:val="28"/>
          <w:szCs w:val="28"/>
        </w:rPr>
        <w:t xml:space="preserve">    </w:t>
      </w:r>
      <w:r w:rsidRPr="002220B6">
        <w:rPr>
          <w:sz w:val="28"/>
          <w:szCs w:val="28"/>
        </w:rPr>
        <w:t xml:space="preserve">vývoji, ohodnocení píle žáka a jeho přístupu ke vzdělávání i v souvislostech, které ovlivňují jeho výkon, a naznačení </w:t>
      </w:r>
      <w:r>
        <w:rPr>
          <w:sz w:val="28"/>
          <w:szCs w:val="28"/>
        </w:rPr>
        <w:t xml:space="preserve"> </w:t>
      </w:r>
    </w:p>
    <w:p w14:paraId="37551F9B" w14:textId="77777777" w:rsidR="00662D1E" w:rsidRPr="002220B6" w:rsidRDefault="00662D1E" w:rsidP="00662D1E">
      <w:pPr>
        <w:rPr>
          <w:sz w:val="28"/>
          <w:szCs w:val="28"/>
        </w:rPr>
      </w:pPr>
      <w:r>
        <w:rPr>
          <w:sz w:val="28"/>
          <w:szCs w:val="28"/>
        </w:rPr>
        <w:t xml:space="preserve">    </w:t>
      </w:r>
      <w:r w:rsidRPr="002220B6">
        <w:rPr>
          <w:sz w:val="28"/>
          <w:szCs w:val="28"/>
        </w:rPr>
        <w:t>dalšího rozvoje žáka. Obsahuje také zdůvodnění hodnocení</w:t>
      </w:r>
      <w:r w:rsidRPr="002220B6">
        <w:rPr>
          <w:sz w:val="28"/>
          <w:szCs w:val="28"/>
        </w:rPr>
        <w:br/>
      </w:r>
      <w:r>
        <w:rPr>
          <w:sz w:val="28"/>
          <w:szCs w:val="28"/>
        </w:rPr>
        <w:t xml:space="preserve">    </w:t>
      </w:r>
      <w:r w:rsidRPr="002220B6">
        <w:rPr>
          <w:sz w:val="28"/>
          <w:szCs w:val="28"/>
        </w:rPr>
        <w:t>a doporučení, jak předcházet případným neúspěchům žáka a jak je překonávat.</w:t>
      </w:r>
    </w:p>
    <w:p w14:paraId="57AA50DA" w14:textId="77777777" w:rsidR="00662D1E" w:rsidRDefault="00662D1E" w:rsidP="00662D1E">
      <w:pPr>
        <w:rPr>
          <w:sz w:val="28"/>
          <w:szCs w:val="28"/>
        </w:rPr>
      </w:pPr>
      <w:r>
        <w:rPr>
          <w:sz w:val="28"/>
          <w:szCs w:val="28"/>
        </w:rPr>
        <w:t xml:space="preserve">5. </w:t>
      </w:r>
      <w:r w:rsidRPr="002220B6">
        <w:rPr>
          <w:sz w:val="28"/>
          <w:szCs w:val="28"/>
        </w:rPr>
        <w:t xml:space="preserve">Zásady pro používání slovního hodnocení vychází a jsou v souladu s § 15 odst. 2 vyhlášky č. 48/2005 Sb., o základním </w:t>
      </w:r>
      <w:r>
        <w:rPr>
          <w:sz w:val="28"/>
          <w:szCs w:val="28"/>
        </w:rPr>
        <w:t xml:space="preserve"> </w:t>
      </w:r>
    </w:p>
    <w:p w14:paraId="3BECA957" w14:textId="77777777" w:rsidR="00662D1E" w:rsidRPr="002220B6" w:rsidRDefault="00662D1E" w:rsidP="00662D1E">
      <w:pPr>
        <w:rPr>
          <w:sz w:val="28"/>
          <w:szCs w:val="28"/>
        </w:rPr>
      </w:pPr>
      <w:r>
        <w:rPr>
          <w:sz w:val="28"/>
          <w:szCs w:val="28"/>
        </w:rPr>
        <w:t xml:space="preserve">   </w:t>
      </w:r>
      <w:r w:rsidRPr="002220B6">
        <w:rPr>
          <w:sz w:val="28"/>
          <w:szCs w:val="28"/>
        </w:rPr>
        <w:t>vzdělávání, včetně předem stanovených kritérií.</w:t>
      </w:r>
    </w:p>
    <w:p w14:paraId="012948E6" w14:textId="77777777" w:rsidR="00662D1E" w:rsidRPr="00662D1E" w:rsidRDefault="00662D1E" w:rsidP="00662D1E">
      <w:pPr>
        <w:spacing w:before="100" w:beforeAutospacing="1" w:after="100" w:afterAutospacing="1"/>
        <w:rPr>
          <w:b/>
          <w:spacing w:val="5"/>
          <w:sz w:val="28"/>
          <w:szCs w:val="28"/>
        </w:rPr>
      </w:pPr>
      <w:r w:rsidRPr="00662D1E">
        <w:rPr>
          <w:b/>
          <w:spacing w:val="5"/>
          <w:sz w:val="28"/>
          <w:szCs w:val="28"/>
        </w:rPr>
        <w:t>KRITÉRIA SLOVNÍHO HODNOCENÍ</w:t>
      </w:r>
    </w:p>
    <w:p w14:paraId="27DE4E50" w14:textId="77777777" w:rsidR="00662D1E" w:rsidRPr="00303AED" w:rsidRDefault="00662D1E" w:rsidP="00662D1E">
      <w:pPr>
        <w:spacing w:before="100" w:beforeAutospacing="1" w:after="100" w:afterAutospacing="1"/>
        <w:rPr>
          <w:color w:val="444444"/>
          <w:spacing w:val="5"/>
        </w:rPr>
      </w:pPr>
      <w:r w:rsidRPr="00662D1E">
        <w:rPr>
          <w:b/>
          <w:spacing w:val="5"/>
          <w:sz w:val="28"/>
          <w:szCs w:val="28"/>
        </w:rPr>
        <w:t>Při slovním hodnocení se uvádí :</w:t>
      </w:r>
      <w:r w:rsidRPr="002220B6">
        <w:rPr>
          <w:b/>
          <w:color w:val="444444"/>
          <w:spacing w:val="5"/>
          <w:sz w:val="28"/>
          <w:szCs w:val="28"/>
        </w:rPr>
        <w:br/>
      </w:r>
      <w:r w:rsidRPr="00662D1E">
        <w:rPr>
          <w:b/>
          <w:spacing w:val="5"/>
          <w:sz w:val="28"/>
        </w:rPr>
        <w:t>1</w:t>
      </w:r>
      <w:r w:rsidRPr="002220B6">
        <w:rPr>
          <w:b/>
          <w:color w:val="444444"/>
          <w:spacing w:val="5"/>
        </w:rPr>
        <w:t>.</w:t>
      </w:r>
      <w:r>
        <w:rPr>
          <w:color w:val="444444"/>
          <w:spacing w:val="5"/>
        </w:rPr>
        <w:t xml:space="preserve"> </w:t>
      </w:r>
      <w:r w:rsidRPr="002220B6">
        <w:rPr>
          <w:sz w:val="28"/>
          <w:szCs w:val="28"/>
        </w:rPr>
        <w:t>zvládnutí učiva předepsaného vzdělávacím programem</w:t>
      </w:r>
      <w:r w:rsidRPr="002220B6">
        <w:rPr>
          <w:sz w:val="28"/>
          <w:szCs w:val="28"/>
        </w:rPr>
        <w:br/>
        <w:t>- ovládá bezpečně, ovládá, podstatně ovládá, ovládá se značnými mezerami,  neovládá</w:t>
      </w:r>
    </w:p>
    <w:p w14:paraId="166F13BB" w14:textId="77777777" w:rsidR="00662D1E" w:rsidRPr="002220B6" w:rsidRDefault="00662D1E" w:rsidP="00662D1E">
      <w:pPr>
        <w:spacing w:before="100" w:beforeAutospacing="1" w:after="100" w:afterAutospacing="1"/>
        <w:rPr>
          <w:sz w:val="28"/>
          <w:szCs w:val="28"/>
        </w:rPr>
      </w:pPr>
      <w:r w:rsidRPr="00662D1E">
        <w:rPr>
          <w:b/>
          <w:spacing w:val="5"/>
          <w:sz w:val="28"/>
          <w:szCs w:val="28"/>
        </w:rPr>
        <w:t>2</w:t>
      </w:r>
      <w:r w:rsidRPr="00662D1E">
        <w:rPr>
          <w:b/>
          <w:color w:val="444444"/>
          <w:spacing w:val="5"/>
          <w:sz w:val="28"/>
          <w:szCs w:val="28"/>
        </w:rPr>
        <w:t>.</w:t>
      </w:r>
      <w:r w:rsidRPr="00662D1E">
        <w:rPr>
          <w:b/>
          <w:color w:val="444444"/>
          <w:spacing w:val="5"/>
        </w:rPr>
        <w:t xml:space="preserve"> </w:t>
      </w:r>
      <w:r w:rsidRPr="00662D1E">
        <w:rPr>
          <w:b/>
          <w:sz w:val="28"/>
          <w:szCs w:val="28"/>
        </w:rPr>
        <w:t>úroveň myšlení</w:t>
      </w:r>
      <w:r w:rsidRPr="002220B6">
        <w:rPr>
          <w:sz w:val="28"/>
          <w:szCs w:val="28"/>
        </w:rPr>
        <w:br/>
        <w:t>- pohotové, bystré, dobře chápe souvislosti,  uvažuje celkem samostatně, menší samostatnost myšlení, nesamostatné myšlení,  odpovídá nesprávně i na návodné otázky</w:t>
      </w:r>
    </w:p>
    <w:p w14:paraId="3E54A28C" w14:textId="77777777" w:rsidR="00662D1E" w:rsidRPr="002220B6" w:rsidRDefault="00662D1E" w:rsidP="00662D1E">
      <w:pPr>
        <w:spacing w:before="100" w:beforeAutospacing="1" w:after="100" w:afterAutospacing="1"/>
        <w:rPr>
          <w:sz w:val="28"/>
          <w:szCs w:val="28"/>
        </w:rPr>
      </w:pPr>
      <w:r w:rsidRPr="002220B6">
        <w:rPr>
          <w:b/>
          <w:sz w:val="28"/>
          <w:szCs w:val="28"/>
        </w:rPr>
        <w:t>3. úroveň vyjadřování</w:t>
      </w:r>
      <w:r w:rsidRPr="002220B6">
        <w:rPr>
          <w:b/>
          <w:sz w:val="28"/>
          <w:szCs w:val="28"/>
        </w:rPr>
        <w:br/>
      </w:r>
      <w:r w:rsidRPr="002220B6">
        <w:rPr>
          <w:sz w:val="28"/>
          <w:szCs w:val="28"/>
        </w:rPr>
        <w:t>- výstižné, poměrně přesné, celkem výstižné, nedostatečně přesné, vyjadřuje se s obtížemi,</w:t>
      </w:r>
      <w:r w:rsidRPr="002220B6">
        <w:rPr>
          <w:sz w:val="28"/>
          <w:szCs w:val="28"/>
        </w:rPr>
        <w:br/>
        <w:t>nesprávné i na návodné otázky</w:t>
      </w:r>
    </w:p>
    <w:p w14:paraId="4FEC9A21" w14:textId="77777777" w:rsidR="00662D1E" w:rsidRPr="002220B6" w:rsidRDefault="00662D1E" w:rsidP="00662D1E">
      <w:pPr>
        <w:spacing w:before="100" w:beforeAutospacing="1" w:after="100" w:afterAutospacing="1"/>
        <w:rPr>
          <w:sz w:val="28"/>
          <w:szCs w:val="28"/>
        </w:rPr>
      </w:pPr>
      <w:r w:rsidRPr="002220B6">
        <w:rPr>
          <w:b/>
          <w:sz w:val="28"/>
          <w:szCs w:val="28"/>
        </w:rPr>
        <w:t>4. úroveň aplikace vědomostí</w:t>
      </w:r>
      <w:r w:rsidRPr="002220B6">
        <w:rPr>
          <w:b/>
          <w:sz w:val="28"/>
          <w:szCs w:val="28"/>
        </w:rPr>
        <w:br/>
      </w:r>
      <w:r w:rsidRPr="002220B6">
        <w:rPr>
          <w:sz w:val="28"/>
          <w:szCs w:val="28"/>
        </w:rPr>
        <w:t>- spolehlivě, uvědoměle užívá vědomostí a dovedností, dovede používat vědomosti a dovednosti, dopouští se drobných chyb, s pomocí učitele řeší úkoly, překonává obtíže a odstraňuje chyby, jichž se dopouští, dělá podstatné chyby, nesnadno je překonává,</w:t>
      </w:r>
      <w:r>
        <w:rPr>
          <w:sz w:val="28"/>
          <w:szCs w:val="28"/>
        </w:rPr>
        <w:t xml:space="preserve"> </w:t>
      </w:r>
      <w:r w:rsidRPr="002220B6">
        <w:rPr>
          <w:sz w:val="28"/>
          <w:szCs w:val="28"/>
        </w:rPr>
        <w:t>praktické úkoly nedokáže splnit ani s pomocí učitele</w:t>
      </w:r>
    </w:p>
    <w:p w14:paraId="42E1CE3D" w14:textId="77777777" w:rsidR="00662D1E" w:rsidRDefault="00662D1E" w:rsidP="00662D1E">
      <w:pPr>
        <w:rPr>
          <w:sz w:val="28"/>
          <w:szCs w:val="28"/>
        </w:rPr>
      </w:pPr>
      <w:r w:rsidRPr="002220B6">
        <w:rPr>
          <w:b/>
          <w:sz w:val="28"/>
          <w:szCs w:val="28"/>
        </w:rPr>
        <w:lastRenderedPageBreak/>
        <w:t>5. píle a zájem o učení</w:t>
      </w:r>
      <w:r w:rsidRPr="002220B6">
        <w:rPr>
          <w:b/>
          <w:sz w:val="28"/>
          <w:szCs w:val="28"/>
        </w:rPr>
        <w:br/>
      </w:r>
      <w:r w:rsidRPr="002220B6">
        <w:rPr>
          <w:sz w:val="28"/>
          <w:szCs w:val="28"/>
        </w:rPr>
        <w:t>- aktivní, učí se svědomitě a se zájmem, učí se svědomitě, k učení a práci nepotřebuje mnoho podnětů, malý zájem o učení, potřebuje stálé podněty, pomoc a pobízení k učení se míjejí účinkem</w:t>
      </w:r>
    </w:p>
    <w:p w14:paraId="6BB1C35D" w14:textId="77777777" w:rsidR="00662D1E" w:rsidRDefault="00662D1E" w:rsidP="00920C50">
      <w:pPr>
        <w:pStyle w:val="Nadpis3"/>
        <w:numPr>
          <w:ilvl w:val="2"/>
          <w:numId w:val="267"/>
        </w:numPr>
      </w:pPr>
      <w:bookmarkStart w:id="86" w:name="_Toc356291349"/>
      <w:r w:rsidRPr="006A63CD">
        <w:t>Stupně hodnocení chování</w:t>
      </w:r>
      <w:bookmarkEnd w:id="86"/>
      <w:r>
        <w:t xml:space="preserve"> </w:t>
      </w:r>
    </w:p>
    <w:p w14:paraId="1DA0B262" w14:textId="77777777" w:rsidR="00662D1E" w:rsidRPr="00662D1E" w:rsidRDefault="00662D1E" w:rsidP="00662D1E"/>
    <w:p w14:paraId="38E82D26" w14:textId="77777777" w:rsidR="00662D1E" w:rsidRPr="006A63CD" w:rsidRDefault="00662D1E" w:rsidP="00662D1E">
      <w:pPr>
        <w:pStyle w:val="Zkladntext"/>
        <w:rPr>
          <w:b/>
          <w:bCs/>
          <w:sz w:val="28"/>
        </w:rPr>
      </w:pPr>
      <w:r w:rsidRPr="006A63CD">
        <w:rPr>
          <w:b/>
          <w:bCs/>
          <w:sz w:val="28"/>
        </w:rPr>
        <w:t>Chování žáka ve škole a na akcích pořádaných školou se v případě použití klasifikace hodnotí na vysvědčení stupni:</w:t>
      </w:r>
    </w:p>
    <w:p w14:paraId="3E18D296" w14:textId="77777777" w:rsidR="00662D1E" w:rsidRPr="006A63CD" w:rsidRDefault="00662D1E" w:rsidP="00662D1E">
      <w:pPr>
        <w:pStyle w:val="Zkladntext"/>
        <w:rPr>
          <w:b/>
          <w:bCs/>
          <w:sz w:val="28"/>
        </w:rPr>
      </w:pPr>
      <w:r w:rsidRPr="006A63CD">
        <w:rPr>
          <w:b/>
          <w:bCs/>
          <w:sz w:val="28"/>
        </w:rPr>
        <w:t>1 – velmi dobré</w:t>
      </w:r>
    </w:p>
    <w:p w14:paraId="59539EC8" w14:textId="77777777" w:rsidR="00662D1E" w:rsidRPr="006A63CD" w:rsidRDefault="00662D1E" w:rsidP="00662D1E">
      <w:pPr>
        <w:pStyle w:val="Zkladntext"/>
        <w:rPr>
          <w:b/>
          <w:bCs/>
          <w:sz w:val="28"/>
        </w:rPr>
      </w:pPr>
      <w:r w:rsidRPr="006A63CD">
        <w:rPr>
          <w:b/>
          <w:bCs/>
          <w:sz w:val="28"/>
        </w:rPr>
        <w:t>2 – uspokojivé</w:t>
      </w:r>
    </w:p>
    <w:p w14:paraId="77FF33C6" w14:textId="77777777" w:rsidR="00662D1E" w:rsidRPr="006A63CD" w:rsidRDefault="00662D1E" w:rsidP="00662D1E">
      <w:pPr>
        <w:pStyle w:val="Zkladntext"/>
        <w:rPr>
          <w:b/>
          <w:bCs/>
          <w:sz w:val="28"/>
        </w:rPr>
      </w:pPr>
      <w:r w:rsidRPr="006A63CD">
        <w:rPr>
          <w:b/>
          <w:bCs/>
          <w:sz w:val="28"/>
        </w:rPr>
        <w:t>3 - neuspokojivé</w:t>
      </w:r>
    </w:p>
    <w:p w14:paraId="147219F6" w14:textId="77777777" w:rsidR="00662D1E" w:rsidRDefault="00662D1E" w:rsidP="00662D1E">
      <w:pPr>
        <w:rPr>
          <w:color w:val="444444"/>
          <w:spacing w:val="5"/>
        </w:rPr>
      </w:pPr>
    </w:p>
    <w:p w14:paraId="785A9C8C" w14:textId="77777777" w:rsidR="00662D1E" w:rsidRPr="00662D1E" w:rsidRDefault="00662D1E" w:rsidP="00662D1E">
      <w:pPr>
        <w:rPr>
          <w:b/>
          <w:spacing w:val="5"/>
          <w:sz w:val="28"/>
          <w:szCs w:val="28"/>
        </w:rPr>
      </w:pPr>
      <w:r w:rsidRPr="00662D1E">
        <w:rPr>
          <w:b/>
          <w:spacing w:val="5"/>
          <w:sz w:val="28"/>
          <w:szCs w:val="28"/>
        </w:rPr>
        <w:t>Kritéria pro jednotlivé stupně klasifikace chování jsou následující:</w:t>
      </w:r>
    </w:p>
    <w:p w14:paraId="4734B12D" w14:textId="77777777" w:rsidR="00662D1E" w:rsidRPr="00C669C9" w:rsidRDefault="00662D1E" w:rsidP="00662D1E">
      <w:pPr>
        <w:rPr>
          <w:rFonts w:ascii="Arial" w:hAnsi="Arial" w:cs="Arial"/>
          <w:b/>
        </w:rPr>
      </w:pPr>
      <w:r w:rsidRPr="00C669C9">
        <w:rPr>
          <w:rFonts w:ascii="Arial" w:hAnsi="Arial" w:cs="Arial"/>
          <w:b/>
        </w:rPr>
        <w:t>Stupeň 1 (velmi dobré)</w:t>
      </w:r>
    </w:p>
    <w:p w14:paraId="4B7DF12D" w14:textId="77777777" w:rsidR="00662D1E" w:rsidRPr="00926642" w:rsidRDefault="00662D1E" w:rsidP="00662D1E">
      <w:pPr>
        <w:jc w:val="both"/>
        <w:rPr>
          <w:sz w:val="28"/>
          <w:szCs w:val="28"/>
        </w:rPr>
      </w:pPr>
      <w:r w:rsidRPr="00926642">
        <w:rPr>
          <w:sz w:val="28"/>
          <w:szCs w:val="28"/>
        </w:rPr>
        <w:t>Žák uvědoměle dodržuje pravidla chování a ustanovení školního řádu školy. Méně závažných přestupků se dopouští ojediněle. Žák je však přístupný výchovnému působení a snaží se své chyby napravit.</w:t>
      </w:r>
    </w:p>
    <w:p w14:paraId="399A1F6B" w14:textId="77777777" w:rsidR="00662D1E" w:rsidRPr="00C669C9" w:rsidRDefault="00662D1E" w:rsidP="00662D1E">
      <w:pPr>
        <w:rPr>
          <w:rFonts w:ascii="Arial" w:hAnsi="Arial" w:cs="Arial"/>
          <w:b/>
        </w:rPr>
      </w:pPr>
      <w:r w:rsidRPr="00C669C9">
        <w:rPr>
          <w:rFonts w:ascii="Arial" w:hAnsi="Arial" w:cs="Arial"/>
          <w:b/>
        </w:rPr>
        <w:t>Stupeň 2 (uspokojivé)</w:t>
      </w:r>
    </w:p>
    <w:p w14:paraId="68B41E11" w14:textId="77777777" w:rsidR="00662D1E" w:rsidRPr="00926642" w:rsidRDefault="00662D1E" w:rsidP="00662D1E">
      <w:pPr>
        <w:jc w:val="both"/>
        <w:rPr>
          <w:sz w:val="28"/>
          <w:szCs w:val="28"/>
        </w:rPr>
      </w:pPr>
      <w:r w:rsidRPr="00926642">
        <w:rPr>
          <w:sz w:val="28"/>
          <w:szCs w:val="28"/>
        </w:rPr>
        <w:t>Chování žáka je v rozporu s pravidly chování a s ustanoveními školního řádu školy. Žák se dopustí závažného přestupku proti pravidlům slušného chování nebo vnitřnímu řádu školy; nebo se opakovaně dopustí méně závažných přestupků. Zpravidla se  dopouští dalších přestupků, narušuje výchovně vzdělávací činnost školy. Ohrožuje bezpečnost a zdraví svoje nebo jiných osob.</w:t>
      </w:r>
    </w:p>
    <w:p w14:paraId="60F255FB" w14:textId="77777777" w:rsidR="00662D1E" w:rsidRPr="00C669C9" w:rsidRDefault="00662D1E" w:rsidP="00662D1E">
      <w:pPr>
        <w:rPr>
          <w:rFonts w:ascii="Arial" w:hAnsi="Arial" w:cs="Arial"/>
          <w:b/>
        </w:rPr>
      </w:pPr>
      <w:r w:rsidRPr="00C669C9">
        <w:rPr>
          <w:rFonts w:ascii="Arial" w:hAnsi="Arial" w:cs="Arial"/>
          <w:b/>
        </w:rPr>
        <w:t>Stupeň 3 (neuspokojivé)</w:t>
      </w:r>
    </w:p>
    <w:p w14:paraId="4BD955ED" w14:textId="77777777" w:rsidR="00662D1E" w:rsidRPr="002220B6" w:rsidRDefault="00662D1E" w:rsidP="00662D1E">
      <w:pPr>
        <w:jc w:val="both"/>
        <w:rPr>
          <w:color w:val="444444"/>
          <w:spacing w:val="5"/>
          <w:sz w:val="28"/>
          <w:szCs w:val="28"/>
        </w:rPr>
      </w:pPr>
      <w:r w:rsidRPr="002220B6">
        <w:rPr>
          <w:sz w:val="28"/>
          <w:szCs w:val="28"/>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w:t>
      </w:r>
    </w:p>
    <w:p w14:paraId="6BC23378" w14:textId="77777777" w:rsidR="00662D1E" w:rsidRDefault="00662D1E" w:rsidP="00920C50">
      <w:pPr>
        <w:pStyle w:val="Nadpis3"/>
        <w:numPr>
          <w:ilvl w:val="2"/>
          <w:numId w:val="267"/>
        </w:numPr>
      </w:pPr>
      <w:bookmarkStart w:id="87" w:name="_Toc356291350"/>
      <w:r w:rsidRPr="00C669C9">
        <w:t>Pravidla pro udělování pochval a jiných ocenění</w:t>
      </w:r>
      <w:bookmarkEnd w:id="87"/>
    </w:p>
    <w:p w14:paraId="143D82A6" w14:textId="77777777" w:rsidR="00662D1E" w:rsidRPr="00662D1E" w:rsidRDefault="00662D1E" w:rsidP="00662D1E"/>
    <w:p w14:paraId="16C9DE1E" w14:textId="77777777" w:rsidR="00662D1E" w:rsidRPr="00926642" w:rsidRDefault="00662D1E" w:rsidP="00920C50">
      <w:pPr>
        <w:numPr>
          <w:ilvl w:val="0"/>
          <w:numId w:val="268"/>
        </w:numPr>
        <w:shd w:val="clear" w:color="auto" w:fill="FFFFFF"/>
        <w:tabs>
          <w:tab w:val="clear" w:pos="720"/>
          <w:tab w:val="num" w:pos="360"/>
        </w:tabs>
        <w:spacing w:line="312" w:lineRule="atLeast"/>
        <w:ind w:left="360"/>
        <w:jc w:val="both"/>
        <w:rPr>
          <w:sz w:val="28"/>
          <w:szCs w:val="28"/>
        </w:rPr>
      </w:pPr>
      <w:r w:rsidRPr="00926642">
        <w:rPr>
          <w:sz w:val="28"/>
          <w:szCs w:val="28"/>
        </w:rPr>
        <w:lastRenderedPageBreak/>
        <w:t>Ředitel školy může na základě vlastního rozhodnutí nebo na základě vlastního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14:paraId="595AE722" w14:textId="77777777" w:rsidR="00662D1E" w:rsidRPr="00926642" w:rsidRDefault="00662D1E" w:rsidP="00920C50">
      <w:pPr>
        <w:numPr>
          <w:ilvl w:val="0"/>
          <w:numId w:val="268"/>
        </w:numPr>
        <w:shd w:val="clear" w:color="auto" w:fill="FFFFFF"/>
        <w:tabs>
          <w:tab w:val="clear" w:pos="720"/>
          <w:tab w:val="num" w:pos="360"/>
        </w:tabs>
        <w:spacing w:line="312" w:lineRule="atLeast"/>
        <w:ind w:left="360"/>
        <w:jc w:val="both"/>
        <w:rPr>
          <w:sz w:val="28"/>
          <w:szCs w:val="28"/>
        </w:rPr>
      </w:pPr>
      <w:r w:rsidRPr="00926642">
        <w:rPr>
          <w:sz w:val="28"/>
          <w:szCs w:val="28"/>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0F61F313" w14:textId="77777777" w:rsidR="00662D1E" w:rsidRPr="00926642" w:rsidRDefault="00662D1E" w:rsidP="00920C50">
      <w:pPr>
        <w:numPr>
          <w:ilvl w:val="0"/>
          <w:numId w:val="268"/>
        </w:numPr>
        <w:shd w:val="clear" w:color="auto" w:fill="FFFFFF"/>
        <w:tabs>
          <w:tab w:val="clear" w:pos="720"/>
          <w:tab w:val="num" w:pos="360"/>
        </w:tabs>
        <w:spacing w:line="312" w:lineRule="atLeast"/>
        <w:ind w:left="360"/>
        <w:jc w:val="both"/>
        <w:rPr>
          <w:sz w:val="28"/>
          <w:szCs w:val="28"/>
        </w:rPr>
      </w:pPr>
      <w:r w:rsidRPr="00926642">
        <w:rPr>
          <w:sz w:val="28"/>
          <w:szCs w:val="28"/>
        </w:rPr>
        <w:t>Udělení pochvaly a jiného ocenění se zaznamená do dokumentace školy. Udělení pochvaly a jiného ocenění se zaznamená na vysvědčení za pololetí, v němž bylo uděleno.</w:t>
      </w:r>
    </w:p>
    <w:p w14:paraId="3BB6CCB6" w14:textId="77777777" w:rsidR="00662D1E" w:rsidRDefault="00662D1E" w:rsidP="00920C50">
      <w:pPr>
        <w:pStyle w:val="Nadpis3"/>
        <w:numPr>
          <w:ilvl w:val="2"/>
          <w:numId w:val="267"/>
        </w:numPr>
      </w:pPr>
      <w:bookmarkStart w:id="88" w:name="_Toc356291351"/>
      <w:r w:rsidRPr="005F69C6">
        <w:t>Pravidla pro ukládání napomenutí a důtek</w:t>
      </w:r>
      <w:bookmarkEnd w:id="88"/>
    </w:p>
    <w:p w14:paraId="6ED82D6B" w14:textId="77777777" w:rsidR="00662D1E" w:rsidRPr="00662D1E" w:rsidRDefault="00662D1E" w:rsidP="00662D1E"/>
    <w:p w14:paraId="765350C3" w14:textId="77777777" w:rsidR="00662D1E" w:rsidRPr="00926642" w:rsidRDefault="00662D1E" w:rsidP="00920C50">
      <w:pPr>
        <w:numPr>
          <w:ilvl w:val="0"/>
          <w:numId w:val="269"/>
        </w:numPr>
        <w:shd w:val="clear" w:color="auto" w:fill="FFFFFF"/>
        <w:tabs>
          <w:tab w:val="clear" w:pos="720"/>
          <w:tab w:val="num" w:pos="360"/>
        </w:tabs>
        <w:spacing w:line="312" w:lineRule="atLeast"/>
        <w:ind w:left="360"/>
        <w:jc w:val="both"/>
        <w:rPr>
          <w:sz w:val="28"/>
          <w:szCs w:val="28"/>
        </w:rPr>
      </w:pPr>
      <w:r w:rsidRPr="00926642">
        <w:rPr>
          <w:sz w:val="28"/>
          <w:szCs w:val="28"/>
        </w:rPr>
        <w:t>Při porušení povinností stanovených školním řádem lze podle závažnosti tohoto porušení žákovi uložit:</w:t>
      </w:r>
    </w:p>
    <w:p w14:paraId="754E4272" w14:textId="77777777" w:rsidR="00662D1E" w:rsidRPr="002220B6" w:rsidRDefault="00662D1E" w:rsidP="00662D1E">
      <w:pPr>
        <w:shd w:val="clear" w:color="auto" w:fill="FFFFFF"/>
        <w:spacing w:line="312" w:lineRule="atLeast"/>
        <w:ind w:firstLine="360"/>
        <w:jc w:val="both"/>
        <w:rPr>
          <w:color w:val="444444"/>
          <w:spacing w:val="5"/>
          <w:sz w:val="28"/>
          <w:szCs w:val="28"/>
        </w:rPr>
      </w:pPr>
      <w:r w:rsidRPr="002220B6">
        <w:rPr>
          <w:color w:val="444444"/>
          <w:spacing w:val="5"/>
          <w:sz w:val="28"/>
          <w:szCs w:val="28"/>
        </w:rPr>
        <w:t xml:space="preserve">- </w:t>
      </w:r>
      <w:r w:rsidRPr="00926642">
        <w:rPr>
          <w:sz w:val="28"/>
          <w:szCs w:val="28"/>
        </w:rPr>
        <w:t>napomenutí třídního učitele</w:t>
      </w:r>
    </w:p>
    <w:p w14:paraId="5658081F" w14:textId="77777777" w:rsidR="00662D1E" w:rsidRPr="002220B6" w:rsidRDefault="00662D1E" w:rsidP="00662D1E">
      <w:pPr>
        <w:shd w:val="clear" w:color="auto" w:fill="FFFFFF"/>
        <w:spacing w:line="312" w:lineRule="atLeast"/>
        <w:ind w:firstLine="360"/>
        <w:jc w:val="both"/>
        <w:rPr>
          <w:color w:val="444444"/>
          <w:spacing w:val="5"/>
          <w:sz w:val="28"/>
          <w:szCs w:val="28"/>
        </w:rPr>
      </w:pPr>
      <w:r w:rsidRPr="002220B6">
        <w:rPr>
          <w:color w:val="444444"/>
          <w:spacing w:val="5"/>
          <w:sz w:val="28"/>
          <w:szCs w:val="28"/>
        </w:rPr>
        <w:t xml:space="preserve">- </w:t>
      </w:r>
      <w:r w:rsidRPr="00926642">
        <w:rPr>
          <w:sz w:val="28"/>
          <w:szCs w:val="28"/>
        </w:rPr>
        <w:t>důtku třídního učitele</w:t>
      </w:r>
    </w:p>
    <w:p w14:paraId="0A3C7F15" w14:textId="77777777" w:rsidR="00662D1E" w:rsidRPr="002220B6" w:rsidRDefault="00662D1E" w:rsidP="00662D1E">
      <w:pPr>
        <w:shd w:val="clear" w:color="auto" w:fill="FFFFFF"/>
        <w:spacing w:line="312" w:lineRule="atLeast"/>
        <w:ind w:firstLine="360"/>
        <w:jc w:val="both"/>
        <w:rPr>
          <w:color w:val="444444"/>
          <w:spacing w:val="5"/>
          <w:sz w:val="28"/>
          <w:szCs w:val="28"/>
        </w:rPr>
      </w:pPr>
      <w:r w:rsidRPr="002220B6">
        <w:rPr>
          <w:color w:val="444444"/>
          <w:spacing w:val="5"/>
          <w:sz w:val="28"/>
          <w:szCs w:val="28"/>
        </w:rPr>
        <w:t xml:space="preserve">- </w:t>
      </w:r>
      <w:r w:rsidRPr="00926642">
        <w:rPr>
          <w:sz w:val="28"/>
          <w:szCs w:val="28"/>
        </w:rPr>
        <w:t>důtku ředitele školy</w:t>
      </w:r>
    </w:p>
    <w:p w14:paraId="4DE3F8BB" w14:textId="77777777" w:rsidR="00662D1E" w:rsidRPr="002220B6" w:rsidRDefault="00662D1E" w:rsidP="00662D1E">
      <w:pPr>
        <w:shd w:val="clear" w:color="auto" w:fill="FFFFFF"/>
        <w:spacing w:line="312" w:lineRule="atLeast"/>
        <w:ind w:firstLine="360"/>
        <w:jc w:val="both"/>
        <w:rPr>
          <w:color w:val="444444"/>
          <w:spacing w:val="5"/>
          <w:sz w:val="28"/>
          <w:szCs w:val="28"/>
        </w:rPr>
      </w:pPr>
      <w:r w:rsidRPr="002220B6">
        <w:rPr>
          <w:color w:val="444444"/>
          <w:spacing w:val="5"/>
          <w:sz w:val="28"/>
          <w:szCs w:val="28"/>
        </w:rPr>
        <w:t xml:space="preserve">- </w:t>
      </w:r>
      <w:r w:rsidRPr="00926642">
        <w:rPr>
          <w:sz w:val="28"/>
          <w:szCs w:val="28"/>
        </w:rPr>
        <w:t>snížený stupeň z chování</w:t>
      </w:r>
    </w:p>
    <w:p w14:paraId="3DCA0F4D" w14:textId="77777777" w:rsidR="00662D1E" w:rsidRDefault="00662D1E" w:rsidP="00662D1E">
      <w:pPr>
        <w:shd w:val="clear" w:color="auto" w:fill="FFFFFF"/>
        <w:spacing w:line="312" w:lineRule="atLeast"/>
        <w:jc w:val="both"/>
        <w:rPr>
          <w:b/>
          <w:spacing w:val="5"/>
          <w:sz w:val="28"/>
          <w:szCs w:val="28"/>
        </w:rPr>
      </w:pPr>
    </w:p>
    <w:p w14:paraId="0BB9CFFF" w14:textId="77777777" w:rsidR="00662D1E" w:rsidRPr="00662D1E" w:rsidRDefault="00662D1E" w:rsidP="00662D1E">
      <w:pPr>
        <w:shd w:val="clear" w:color="auto" w:fill="FFFFFF"/>
        <w:spacing w:line="312" w:lineRule="atLeast"/>
        <w:jc w:val="both"/>
        <w:rPr>
          <w:b/>
          <w:spacing w:val="5"/>
          <w:sz w:val="28"/>
          <w:szCs w:val="28"/>
        </w:rPr>
      </w:pPr>
      <w:r w:rsidRPr="00662D1E">
        <w:rPr>
          <w:b/>
          <w:spacing w:val="5"/>
          <w:sz w:val="28"/>
          <w:szCs w:val="28"/>
        </w:rPr>
        <w:t>Napomenutí třídního učitele:</w:t>
      </w:r>
    </w:p>
    <w:p w14:paraId="726D2700" w14:textId="77777777" w:rsidR="00662D1E" w:rsidRPr="00926642" w:rsidRDefault="00662D1E" w:rsidP="00662D1E">
      <w:pPr>
        <w:shd w:val="clear" w:color="auto" w:fill="FFFFFF"/>
        <w:spacing w:line="312" w:lineRule="atLeast"/>
        <w:ind w:firstLine="360"/>
        <w:jc w:val="both"/>
        <w:rPr>
          <w:sz w:val="28"/>
          <w:szCs w:val="28"/>
        </w:rPr>
      </w:pPr>
      <w:r w:rsidRPr="00926642">
        <w:rPr>
          <w:sz w:val="28"/>
          <w:szCs w:val="28"/>
        </w:rPr>
        <w:t>- ojedinělé méně závažné přestupky (zapomínání, vyrušování, neslušné chování)</w:t>
      </w:r>
    </w:p>
    <w:p w14:paraId="607E2222" w14:textId="77777777" w:rsidR="00662D1E" w:rsidRDefault="00662D1E" w:rsidP="00662D1E">
      <w:pPr>
        <w:shd w:val="clear" w:color="auto" w:fill="FFFFFF"/>
        <w:tabs>
          <w:tab w:val="num" w:pos="360"/>
        </w:tabs>
        <w:spacing w:line="312" w:lineRule="atLeast"/>
        <w:jc w:val="both"/>
        <w:rPr>
          <w:b/>
          <w:spacing w:val="5"/>
          <w:sz w:val="28"/>
          <w:szCs w:val="28"/>
        </w:rPr>
      </w:pPr>
    </w:p>
    <w:p w14:paraId="61F06B5C" w14:textId="77777777" w:rsidR="00662D1E" w:rsidRPr="00662D1E" w:rsidRDefault="00662D1E" w:rsidP="00662D1E">
      <w:pPr>
        <w:shd w:val="clear" w:color="auto" w:fill="FFFFFF"/>
        <w:tabs>
          <w:tab w:val="num" w:pos="360"/>
        </w:tabs>
        <w:spacing w:line="312" w:lineRule="atLeast"/>
        <w:jc w:val="both"/>
        <w:rPr>
          <w:b/>
          <w:spacing w:val="5"/>
          <w:sz w:val="28"/>
          <w:szCs w:val="28"/>
        </w:rPr>
      </w:pPr>
      <w:r w:rsidRPr="00662D1E">
        <w:rPr>
          <w:b/>
          <w:spacing w:val="5"/>
          <w:sz w:val="28"/>
          <w:szCs w:val="28"/>
        </w:rPr>
        <w:t>Důtka třídního učitele:</w:t>
      </w:r>
    </w:p>
    <w:p w14:paraId="5F538FAC" w14:textId="77777777" w:rsidR="00662D1E" w:rsidRPr="00926642" w:rsidRDefault="00662D1E" w:rsidP="00662D1E">
      <w:pPr>
        <w:shd w:val="clear" w:color="auto" w:fill="FFFFFF"/>
        <w:spacing w:line="312" w:lineRule="atLeast"/>
        <w:ind w:firstLine="360"/>
        <w:jc w:val="both"/>
        <w:rPr>
          <w:sz w:val="28"/>
          <w:szCs w:val="28"/>
        </w:rPr>
      </w:pPr>
      <w:r w:rsidRPr="00926642">
        <w:rPr>
          <w:sz w:val="28"/>
          <w:szCs w:val="28"/>
        </w:rPr>
        <w:t xml:space="preserve"> - opakované méně závažné přestupky viz. napomenutí třídního učitele</w:t>
      </w:r>
    </w:p>
    <w:p w14:paraId="23BB9EDD" w14:textId="77777777" w:rsidR="00662D1E" w:rsidRPr="00926642" w:rsidRDefault="00662D1E" w:rsidP="00662D1E">
      <w:pPr>
        <w:shd w:val="clear" w:color="auto" w:fill="FFFFFF"/>
        <w:spacing w:line="312" w:lineRule="atLeast"/>
        <w:ind w:firstLine="360"/>
        <w:jc w:val="both"/>
        <w:rPr>
          <w:sz w:val="28"/>
          <w:szCs w:val="28"/>
        </w:rPr>
      </w:pPr>
      <w:r w:rsidRPr="00926642">
        <w:rPr>
          <w:sz w:val="28"/>
          <w:szCs w:val="28"/>
        </w:rPr>
        <w:t xml:space="preserve"> -</w:t>
      </w:r>
      <w:r>
        <w:rPr>
          <w:sz w:val="28"/>
          <w:szCs w:val="28"/>
        </w:rPr>
        <w:t xml:space="preserve"> </w:t>
      </w:r>
      <w:r w:rsidRPr="00926642">
        <w:rPr>
          <w:sz w:val="28"/>
          <w:szCs w:val="28"/>
        </w:rPr>
        <w:t xml:space="preserve">opakované méně závažné přestupky proti pravidlům slušného chování ke spolužákům,   </w:t>
      </w:r>
    </w:p>
    <w:p w14:paraId="6FCA54E8" w14:textId="77777777" w:rsidR="00662D1E" w:rsidRPr="00926642" w:rsidRDefault="00662D1E" w:rsidP="00662D1E">
      <w:pPr>
        <w:shd w:val="clear" w:color="auto" w:fill="FFFFFF"/>
        <w:spacing w:line="312" w:lineRule="atLeast"/>
        <w:ind w:firstLine="360"/>
        <w:jc w:val="both"/>
        <w:rPr>
          <w:sz w:val="28"/>
          <w:szCs w:val="28"/>
        </w:rPr>
      </w:pPr>
      <w:r w:rsidRPr="00926642">
        <w:rPr>
          <w:sz w:val="28"/>
          <w:szCs w:val="28"/>
        </w:rPr>
        <w:t xml:space="preserve">   učitelům a ostatním pracovníkům školy</w:t>
      </w:r>
    </w:p>
    <w:p w14:paraId="40283334" w14:textId="77777777" w:rsidR="00662D1E" w:rsidRPr="00926642" w:rsidRDefault="00662D1E" w:rsidP="00662D1E">
      <w:pPr>
        <w:shd w:val="clear" w:color="auto" w:fill="FFFFFF"/>
        <w:spacing w:line="312" w:lineRule="atLeast"/>
        <w:ind w:firstLine="360"/>
        <w:jc w:val="both"/>
        <w:rPr>
          <w:sz w:val="28"/>
          <w:szCs w:val="28"/>
        </w:rPr>
      </w:pPr>
      <w:r w:rsidRPr="00926642">
        <w:rPr>
          <w:sz w:val="28"/>
          <w:szCs w:val="28"/>
        </w:rPr>
        <w:t xml:space="preserve"> -</w:t>
      </w:r>
      <w:r>
        <w:rPr>
          <w:sz w:val="28"/>
          <w:szCs w:val="28"/>
        </w:rPr>
        <w:t xml:space="preserve"> </w:t>
      </w:r>
      <w:r w:rsidRPr="00926642">
        <w:rPr>
          <w:sz w:val="28"/>
          <w:szCs w:val="28"/>
        </w:rPr>
        <w:t>porušování pravidel používání mobilních telefonů, hudebních přehrávačů, porušování a neplnění pokynů a příkazů pedagogických pracovníků školy</w:t>
      </w:r>
    </w:p>
    <w:p w14:paraId="61413385" w14:textId="77777777" w:rsidR="00662D1E" w:rsidRDefault="00662D1E" w:rsidP="00662D1E">
      <w:pPr>
        <w:shd w:val="clear" w:color="auto" w:fill="FFFFFF"/>
        <w:tabs>
          <w:tab w:val="num" w:pos="360"/>
        </w:tabs>
        <w:spacing w:line="312" w:lineRule="atLeast"/>
        <w:jc w:val="both"/>
        <w:rPr>
          <w:b/>
          <w:color w:val="444444"/>
          <w:spacing w:val="5"/>
          <w:sz w:val="28"/>
          <w:szCs w:val="28"/>
        </w:rPr>
      </w:pPr>
    </w:p>
    <w:p w14:paraId="1D626928" w14:textId="77777777" w:rsidR="00662D1E" w:rsidRPr="00662D1E" w:rsidRDefault="00662D1E" w:rsidP="00662D1E">
      <w:pPr>
        <w:shd w:val="clear" w:color="auto" w:fill="FFFFFF"/>
        <w:tabs>
          <w:tab w:val="num" w:pos="360"/>
        </w:tabs>
        <w:spacing w:line="312" w:lineRule="atLeast"/>
        <w:jc w:val="both"/>
        <w:rPr>
          <w:b/>
          <w:spacing w:val="5"/>
          <w:sz w:val="28"/>
          <w:szCs w:val="28"/>
        </w:rPr>
      </w:pPr>
      <w:r w:rsidRPr="00662D1E">
        <w:rPr>
          <w:b/>
          <w:spacing w:val="5"/>
          <w:sz w:val="28"/>
          <w:szCs w:val="28"/>
        </w:rPr>
        <w:t>Důtka ředitele školy:</w:t>
      </w:r>
    </w:p>
    <w:p w14:paraId="6368F653" w14:textId="77777777" w:rsidR="00662D1E" w:rsidRPr="002674AB" w:rsidRDefault="00662D1E" w:rsidP="00662D1E">
      <w:pPr>
        <w:shd w:val="clear" w:color="auto" w:fill="FFFFFF"/>
        <w:spacing w:line="312" w:lineRule="atLeast"/>
        <w:jc w:val="both"/>
        <w:rPr>
          <w:sz w:val="28"/>
          <w:szCs w:val="28"/>
        </w:rPr>
      </w:pPr>
      <w:r w:rsidRPr="00926642">
        <w:rPr>
          <w:color w:val="444444"/>
          <w:spacing w:val="5"/>
          <w:sz w:val="28"/>
          <w:szCs w:val="28"/>
        </w:rPr>
        <w:t xml:space="preserve">- </w:t>
      </w:r>
      <w:r w:rsidRPr="002674AB">
        <w:rPr>
          <w:sz w:val="28"/>
          <w:szCs w:val="28"/>
        </w:rPr>
        <w:t>opakované přestupky viz. důtka třídního učitele záměrné poškození majetku spolužáků, učitelů, školy a zaměstnanců školy</w:t>
      </w:r>
    </w:p>
    <w:p w14:paraId="4CBEC357" w14:textId="5C94449F" w:rsidR="00662D1E" w:rsidRPr="00926642" w:rsidRDefault="00662D1E" w:rsidP="00662D1E">
      <w:pPr>
        <w:shd w:val="clear" w:color="auto" w:fill="FFFFFF"/>
        <w:spacing w:line="312" w:lineRule="atLeast"/>
        <w:jc w:val="both"/>
        <w:rPr>
          <w:color w:val="444444"/>
          <w:spacing w:val="5"/>
          <w:sz w:val="28"/>
          <w:szCs w:val="28"/>
        </w:rPr>
      </w:pPr>
      <w:r w:rsidRPr="00926642">
        <w:rPr>
          <w:color w:val="444444"/>
          <w:spacing w:val="5"/>
          <w:sz w:val="28"/>
          <w:szCs w:val="28"/>
        </w:rPr>
        <w:lastRenderedPageBreak/>
        <w:t xml:space="preserve"> - </w:t>
      </w:r>
      <w:r w:rsidR="007D7839">
        <w:rPr>
          <w:sz w:val="28"/>
          <w:szCs w:val="28"/>
        </w:rPr>
        <w:t xml:space="preserve">slovní napadení, </w:t>
      </w:r>
      <w:r w:rsidRPr="002674AB">
        <w:rPr>
          <w:sz w:val="28"/>
          <w:szCs w:val="28"/>
        </w:rPr>
        <w:t>agresivita vůči spolužákům nebo učitelům</w:t>
      </w:r>
    </w:p>
    <w:p w14:paraId="4D58BDBE" w14:textId="77777777" w:rsidR="00662D1E" w:rsidRPr="00926642" w:rsidRDefault="00662D1E" w:rsidP="00662D1E">
      <w:pPr>
        <w:shd w:val="clear" w:color="auto" w:fill="FFFFFF"/>
        <w:spacing w:line="312" w:lineRule="atLeast"/>
        <w:jc w:val="both"/>
        <w:rPr>
          <w:color w:val="444444"/>
          <w:spacing w:val="5"/>
          <w:sz w:val="28"/>
          <w:szCs w:val="28"/>
        </w:rPr>
      </w:pPr>
      <w:r w:rsidRPr="00926642">
        <w:rPr>
          <w:color w:val="444444"/>
          <w:spacing w:val="5"/>
          <w:sz w:val="28"/>
          <w:szCs w:val="28"/>
        </w:rPr>
        <w:t xml:space="preserve">- </w:t>
      </w:r>
      <w:r w:rsidRPr="002674AB">
        <w:rPr>
          <w:sz w:val="28"/>
          <w:szCs w:val="28"/>
        </w:rPr>
        <w:t>hrubá lež, podvod či krádež</w:t>
      </w:r>
    </w:p>
    <w:p w14:paraId="6073F365" w14:textId="77777777" w:rsidR="00662D1E" w:rsidRDefault="00662D1E" w:rsidP="00662D1E">
      <w:pPr>
        <w:shd w:val="clear" w:color="auto" w:fill="FFFFFF"/>
        <w:tabs>
          <w:tab w:val="num" w:pos="360"/>
        </w:tabs>
        <w:spacing w:line="312" w:lineRule="atLeast"/>
        <w:jc w:val="both"/>
        <w:rPr>
          <w:b/>
          <w:color w:val="444444"/>
          <w:spacing w:val="5"/>
          <w:sz w:val="28"/>
          <w:szCs w:val="28"/>
        </w:rPr>
      </w:pPr>
    </w:p>
    <w:p w14:paraId="5B4D4D92" w14:textId="77777777" w:rsidR="00662D1E" w:rsidRPr="00662D1E" w:rsidRDefault="00662D1E" w:rsidP="00662D1E">
      <w:pPr>
        <w:shd w:val="clear" w:color="auto" w:fill="FFFFFF"/>
        <w:tabs>
          <w:tab w:val="num" w:pos="360"/>
        </w:tabs>
        <w:spacing w:line="312" w:lineRule="atLeast"/>
        <w:jc w:val="both"/>
        <w:rPr>
          <w:b/>
          <w:spacing w:val="5"/>
          <w:sz w:val="28"/>
          <w:szCs w:val="28"/>
        </w:rPr>
      </w:pPr>
      <w:r w:rsidRPr="00662D1E">
        <w:rPr>
          <w:b/>
          <w:spacing w:val="5"/>
          <w:sz w:val="28"/>
          <w:szCs w:val="28"/>
        </w:rPr>
        <w:t>Snížený stupeň z chování:</w:t>
      </w:r>
    </w:p>
    <w:p w14:paraId="3FA5B8C0" w14:textId="77777777" w:rsidR="00662D1E" w:rsidRPr="00926642" w:rsidRDefault="00662D1E" w:rsidP="00662D1E">
      <w:pPr>
        <w:shd w:val="clear" w:color="auto" w:fill="FFFFFF"/>
        <w:spacing w:line="312" w:lineRule="atLeast"/>
        <w:jc w:val="both"/>
        <w:rPr>
          <w:color w:val="444444"/>
          <w:spacing w:val="5"/>
          <w:sz w:val="28"/>
          <w:szCs w:val="28"/>
        </w:rPr>
      </w:pPr>
      <w:r w:rsidRPr="00926642">
        <w:rPr>
          <w:color w:val="444444"/>
          <w:spacing w:val="5"/>
          <w:sz w:val="28"/>
          <w:szCs w:val="28"/>
        </w:rPr>
        <w:t xml:space="preserve"> - </w:t>
      </w:r>
      <w:r w:rsidRPr="002674AB">
        <w:rPr>
          <w:sz w:val="28"/>
          <w:szCs w:val="28"/>
        </w:rPr>
        <w:t>opakované přestupky viz. důtka ředitele školy</w:t>
      </w:r>
    </w:p>
    <w:p w14:paraId="53AD6801" w14:textId="77777777" w:rsidR="00662D1E" w:rsidRPr="00926642" w:rsidRDefault="00662D1E" w:rsidP="00662D1E">
      <w:pPr>
        <w:shd w:val="clear" w:color="auto" w:fill="FFFFFF"/>
        <w:spacing w:line="312" w:lineRule="atLeast"/>
        <w:jc w:val="both"/>
        <w:rPr>
          <w:color w:val="444444"/>
          <w:spacing w:val="5"/>
          <w:sz w:val="28"/>
          <w:szCs w:val="28"/>
        </w:rPr>
      </w:pPr>
      <w:r w:rsidRPr="00926642">
        <w:rPr>
          <w:color w:val="444444"/>
          <w:spacing w:val="5"/>
          <w:sz w:val="28"/>
          <w:szCs w:val="28"/>
        </w:rPr>
        <w:t xml:space="preserve"> - </w:t>
      </w:r>
      <w:r w:rsidRPr="002674AB">
        <w:rPr>
          <w:sz w:val="28"/>
          <w:szCs w:val="28"/>
        </w:rPr>
        <w:t>úmyslné ohrožení zdraví spolužáka, učitele či zaměstnance školy s následným lékařským ošetřením</w:t>
      </w:r>
    </w:p>
    <w:p w14:paraId="3E7BC86D" w14:textId="77777777" w:rsidR="00662D1E" w:rsidRPr="00926642" w:rsidRDefault="00662D1E" w:rsidP="00662D1E">
      <w:pPr>
        <w:shd w:val="clear" w:color="auto" w:fill="FFFFFF"/>
        <w:spacing w:line="312" w:lineRule="atLeast"/>
        <w:jc w:val="both"/>
        <w:rPr>
          <w:color w:val="444444"/>
          <w:spacing w:val="5"/>
          <w:sz w:val="28"/>
          <w:szCs w:val="28"/>
        </w:rPr>
      </w:pPr>
      <w:r w:rsidRPr="00926642">
        <w:rPr>
          <w:color w:val="444444"/>
          <w:spacing w:val="5"/>
          <w:sz w:val="28"/>
          <w:szCs w:val="28"/>
        </w:rPr>
        <w:t xml:space="preserve"> - </w:t>
      </w:r>
      <w:r w:rsidRPr="002674AB">
        <w:rPr>
          <w:sz w:val="28"/>
          <w:szCs w:val="28"/>
        </w:rPr>
        <w:t>šikana vůči spolužákům</w:t>
      </w:r>
    </w:p>
    <w:p w14:paraId="75725F5F" w14:textId="730DA2DA" w:rsidR="00662D1E" w:rsidRPr="00BF2CAC" w:rsidRDefault="00662D1E" w:rsidP="00D65B8E">
      <w:pPr>
        <w:shd w:val="clear" w:color="auto" w:fill="FFFFFF"/>
        <w:spacing w:line="312" w:lineRule="atLeast"/>
        <w:jc w:val="both"/>
        <w:rPr>
          <w:color w:val="FF0000"/>
          <w:spacing w:val="5"/>
          <w:sz w:val="28"/>
          <w:szCs w:val="28"/>
        </w:rPr>
      </w:pPr>
      <w:r w:rsidRPr="00926642">
        <w:rPr>
          <w:color w:val="444444"/>
          <w:spacing w:val="5"/>
          <w:sz w:val="28"/>
          <w:szCs w:val="28"/>
        </w:rPr>
        <w:t xml:space="preserve"> - </w:t>
      </w:r>
      <w:r w:rsidRPr="002674AB">
        <w:rPr>
          <w:sz w:val="28"/>
          <w:szCs w:val="28"/>
        </w:rPr>
        <w:t>neomluvená absence žáka</w:t>
      </w:r>
      <w:r w:rsidR="00D65B8E">
        <w:rPr>
          <w:sz w:val="28"/>
          <w:szCs w:val="28"/>
        </w:rPr>
        <w:t xml:space="preserve"> je</w:t>
      </w:r>
      <w:r w:rsidRPr="002674AB">
        <w:rPr>
          <w:sz w:val="28"/>
          <w:szCs w:val="28"/>
        </w:rPr>
        <w:t xml:space="preserve"> </w:t>
      </w:r>
      <w:r w:rsidR="00D65B8E">
        <w:rPr>
          <w:sz w:val="28"/>
          <w:szCs w:val="28"/>
        </w:rPr>
        <w:t>posuzována individuálně v souladu se Školním řádem.</w:t>
      </w:r>
    </w:p>
    <w:p w14:paraId="3FC1B539" w14:textId="77777777" w:rsidR="00662D1E" w:rsidRDefault="00662D1E" w:rsidP="00662D1E">
      <w:pPr>
        <w:shd w:val="clear" w:color="auto" w:fill="FFFFFF"/>
        <w:spacing w:line="312" w:lineRule="atLeast"/>
        <w:jc w:val="both"/>
        <w:rPr>
          <w:color w:val="444444"/>
          <w:spacing w:val="5"/>
        </w:rPr>
      </w:pPr>
    </w:p>
    <w:p w14:paraId="05523356" w14:textId="77777777" w:rsidR="00662D1E" w:rsidRPr="002674AB" w:rsidRDefault="00662D1E" w:rsidP="00662D1E">
      <w:pPr>
        <w:shd w:val="clear" w:color="auto" w:fill="FFFFFF"/>
        <w:spacing w:line="312" w:lineRule="atLeast"/>
        <w:jc w:val="both"/>
        <w:rPr>
          <w:sz w:val="28"/>
          <w:szCs w:val="28"/>
        </w:rPr>
      </w:pPr>
      <w:r w:rsidRPr="002674AB">
        <w:rPr>
          <w:sz w:val="28"/>
          <w:szCs w:val="28"/>
        </w:rPr>
        <w:t>Všechna výchovná opatření a jeho důvody jejich udělení sdělí prokazatelným způsobem žákovi a jeho zákonnému zástupci. Uložení napomenutí, důtky třídního učitele, důtky ředitele školy, snížený stupeň z chování (možnost, že bude uděleno) předjedná třídní učitel se zákonným zástupcem žáka prokazatelným způsobem.</w:t>
      </w:r>
    </w:p>
    <w:p w14:paraId="3D8825BC" w14:textId="77777777" w:rsidR="00662D1E" w:rsidRDefault="00662D1E" w:rsidP="00662D1E">
      <w:pPr>
        <w:shd w:val="clear" w:color="auto" w:fill="FFFFFF"/>
        <w:spacing w:line="312" w:lineRule="atLeast"/>
        <w:jc w:val="both"/>
        <w:rPr>
          <w:color w:val="444444"/>
          <w:spacing w:val="5"/>
        </w:rPr>
      </w:pPr>
    </w:p>
    <w:p w14:paraId="2B1C7FAE" w14:textId="77777777" w:rsidR="00662D1E" w:rsidRPr="00F25D04" w:rsidRDefault="00662D1E" w:rsidP="00662D1E">
      <w:pPr>
        <w:pStyle w:val="Nadpis3"/>
        <w:numPr>
          <w:ilvl w:val="0"/>
          <w:numId w:val="0"/>
        </w:numPr>
        <w:ind w:left="720" w:hanging="720"/>
      </w:pPr>
      <w:bookmarkStart w:id="89" w:name="_Toc356291352"/>
      <w:r>
        <w:t xml:space="preserve">6.1.11 </w:t>
      </w:r>
      <w:r w:rsidRPr="00F25D04">
        <w:t>Celkové hodnocení</w:t>
      </w:r>
      <w:bookmarkEnd w:id="89"/>
      <w:r w:rsidRPr="00F25D04">
        <w:t xml:space="preserve"> </w:t>
      </w:r>
    </w:p>
    <w:p w14:paraId="7F5AFCA4" w14:textId="77777777" w:rsidR="00662D1E" w:rsidRPr="002674AB" w:rsidRDefault="00662D1E" w:rsidP="00662D1E">
      <w:pPr>
        <w:shd w:val="clear" w:color="auto" w:fill="FFFFFF"/>
        <w:spacing w:line="312" w:lineRule="atLeast"/>
        <w:jc w:val="both"/>
        <w:rPr>
          <w:sz w:val="28"/>
          <w:szCs w:val="28"/>
        </w:rPr>
      </w:pPr>
      <w:r w:rsidRPr="002674AB">
        <w:rPr>
          <w:sz w:val="28"/>
          <w:szCs w:val="28"/>
        </w:rPr>
        <w:t>Celkové hodnocení žáka se na vysvědčení vyjadřuje stupni:</w:t>
      </w:r>
    </w:p>
    <w:p w14:paraId="609B15E3" w14:textId="77777777" w:rsidR="00662D1E" w:rsidRPr="00862268" w:rsidRDefault="00662D1E" w:rsidP="00662D1E">
      <w:pPr>
        <w:rPr>
          <w:color w:val="444444"/>
          <w:spacing w:val="5"/>
        </w:rPr>
      </w:pPr>
    </w:p>
    <w:p w14:paraId="38A39E7A" w14:textId="77777777" w:rsidR="00662D1E" w:rsidRPr="00862268" w:rsidRDefault="00662D1E" w:rsidP="00662D1E">
      <w:pPr>
        <w:rPr>
          <w:rFonts w:ascii="Arial" w:hAnsi="Arial" w:cs="Arial"/>
          <w:b/>
        </w:rPr>
      </w:pPr>
      <w:r w:rsidRPr="00862268">
        <w:rPr>
          <w:rFonts w:ascii="Arial" w:hAnsi="Arial" w:cs="Arial"/>
          <w:b/>
        </w:rPr>
        <w:t>- prospěl(a) s vyznamenáním</w:t>
      </w:r>
    </w:p>
    <w:p w14:paraId="78036F35" w14:textId="77777777" w:rsidR="00662D1E" w:rsidRPr="002674AB" w:rsidRDefault="00662D1E" w:rsidP="00662D1E">
      <w:pPr>
        <w:shd w:val="clear" w:color="auto" w:fill="FFFFFF"/>
        <w:spacing w:line="312" w:lineRule="atLeast"/>
        <w:jc w:val="both"/>
        <w:rPr>
          <w:sz w:val="28"/>
          <w:szCs w:val="28"/>
        </w:rPr>
      </w:pPr>
      <w:r w:rsidRPr="002674AB">
        <w:rPr>
          <w:sz w:val="28"/>
          <w:szCs w:val="28"/>
        </w:rPr>
        <w:t xml:space="preserve">Žák prospěl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2674AB">
          <w:rPr>
            <w:sz w:val="28"/>
            <w:szCs w:val="28"/>
          </w:rPr>
          <w:t>1,5 a</w:t>
        </w:r>
      </w:smartTag>
      <w:r w:rsidRPr="002674AB">
        <w:rPr>
          <w:sz w:val="28"/>
          <w:szCs w:val="28"/>
        </w:rPr>
        <w:t xml:space="preserve"> jeho chování je hodnoceno stupněm velmi dobré; v případě použití slovního hodnocení nebo kombinace slovního hodnocení a klasifikace postupuje škola podle pravidel hodnocení žáků podle § 14 odst. 1 písm. e)</w:t>
      </w:r>
    </w:p>
    <w:p w14:paraId="36CE29A2" w14:textId="77777777" w:rsidR="00662D1E" w:rsidRPr="00862268" w:rsidRDefault="00662D1E" w:rsidP="00662D1E">
      <w:pPr>
        <w:rPr>
          <w:color w:val="444444"/>
          <w:spacing w:val="5"/>
        </w:rPr>
      </w:pPr>
    </w:p>
    <w:p w14:paraId="1E1FFC8D" w14:textId="77777777" w:rsidR="00662D1E" w:rsidRPr="00862268" w:rsidRDefault="00662D1E" w:rsidP="00662D1E">
      <w:pPr>
        <w:rPr>
          <w:rFonts w:ascii="Arial" w:hAnsi="Arial" w:cs="Arial"/>
          <w:b/>
        </w:rPr>
      </w:pPr>
      <w:r w:rsidRPr="00862268">
        <w:rPr>
          <w:rFonts w:ascii="Arial" w:hAnsi="Arial" w:cs="Arial"/>
          <w:b/>
        </w:rPr>
        <w:t>- prospěl(a)</w:t>
      </w:r>
    </w:p>
    <w:p w14:paraId="4C2878C0" w14:textId="77777777" w:rsidR="00662D1E" w:rsidRPr="002674AB" w:rsidRDefault="00662D1E" w:rsidP="00662D1E">
      <w:pPr>
        <w:shd w:val="clear" w:color="auto" w:fill="FFFFFF"/>
        <w:spacing w:line="312" w:lineRule="atLeast"/>
        <w:jc w:val="both"/>
        <w:rPr>
          <w:sz w:val="28"/>
          <w:szCs w:val="28"/>
        </w:rPr>
      </w:pPr>
      <w:r w:rsidRPr="002674AB">
        <w:rPr>
          <w:sz w:val="28"/>
          <w:szCs w:val="28"/>
        </w:rPr>
        <w:t>Žák prospěl, není-li v žádném z povinných předmětů stanovených školním vzdělávacím programem hodnocen na vysvědčení stupněm prospěchu 5 – nedostatečný nebo odpovídajícím slovním hodnocením.</w:t>
      </w:r>
    </w:p>
    <w:p w14:paraId="47AD3B2F" w14:textId="77777777" w:rsidR="00662D1E" w:rsidRPr="002674AB" w:rsidRDefault="00662D1E" w:rsidP="00662D1E">
      <w:pPr>
        <w:shd w:val="clear" w:color="auto" w:fill="FFFFFF"/>
        <w:spacing w:line="312" w:lineRule="atLeast"/>
        <w:jc w:val="both"/>
        <w:rPr>
          <w:sz w:val="28"/>
          <w:szCs w:val="28"/>
        </w:rPr>
      </w:pPr>
    </w:p>
    <w:p w14:paraId="5BC46751" w14:textId="77777777" w:rsidR="00662D1E" w:rsidRPr="00862268" w:rsidRDefault="00662D1E" w:rsidP="00662D1E">
      <w:pPr>
        <w:rPr>
          <w:rFonts w:ascii="Arial" w:hAnsi="Arial" w:cs="Arial"/>
          <w:b/>
        </w:rPr>
      </w:pPr>
      <w:r w:rsidRPr="00862268">
        <w:rPr>
          <w:rFonts w:ascii="Arial" w:hAnsi="Arial" w:cs="Arial"/>
          <w:b/>
        </w:rPr>
        <w:t>- neprospěl(a)</w:t>
      </w:r>
    </w:p>
    <w:p w14:paraId="18BC8830" w14:textId="77777777" w:rsidR="00662D1E" w:rsidRPr="002674AB" w:rsidRDefault="00662D1E" w:rsidP="00662D1E">
      <w:pPr>
        <w:shd w:val="clear" w:color="auto" w:fill="FFFFFF"/>
        <w:spacing w:line="312" w:lineRule="atLeast"/>
        <w:jc w:val="both"/>
        <w:rPr>
          <w:sz w:val="28"/>
          <w:szCs w:val="28"/>
        </w:rPr>
      </w:pPr>
      <w:r w:rsidRPr="002674AB">
        <w:rPr>
          <w:sz w:val="28"/>
          <w:szCs w:val="28"/>
        </w:rPr>
        <w:lastRenderedPageBreak/>
        <w:t>Žák neprospěl, je-li v některém z povinných předmětů stanovených školním vzdělávacím programem hodnocen na vysvědčení stupněm prospěchu 5 – nedostatečný nebo odpovídajícím slovním hodnocením.</w:t>
      </w:r>
    </w:p>
    <w:p w14:paraId="13C15349" w14:textId="77777777" w:rsidR="00662D1E" w:rsidRPr="00F25D04" w:rsidRDefault="00662D1E" w:rsidP="00920C50">
      <w:pPr>
        <w:pStyle w:val="Nadpis3"/>
        <w:numPr>
          <w:ilvl w:val="2"/>
          <w:numId w:val="270"/>
        </w:numPr>
      </w:pPr>
      <w:bookmarkStart w:id="90" w:name="_Toc356291353"/>
      <w:r w:rsidRPr="00F25D04">
        <w:t>Způsob získávání podkladů pro hodnocení</w:t>
      </w:r>
      <w:bookmarkEnd w:id="90"/>
    </w:p>
    <w:p w14:paraId="7AA4D3AF" w14:textId="77777777" w:rsidR="00662D1E" w:rsidRPr="002674AB" w:rsidRDefault="00662D1E" w:rsidP="00662D1E">
      <w:pPr>
        <w:shd w:val="clear" w:color="auto" w:fill="FFFFFF"/>
        <w:spacing w:line="312" w:lineRule="atLeast"/>
        <w:jc w:val="both"/>
        <w:rPr>
          <w:sz w:val="28"/>
          <w:szCs w:val="28"/>
        </w:rPr>
      </w:pPr>
      <w:r w:rsidRPr="002674AB">
        <w:rPr>
          <w:sz w:val="28"/>
          <w:szCs w:val="28"/>
        </w:rPr>
        <w:t>Při celkové klasifikaci přihlíží učitel k věkovým zvláštnostem žáka i k tomu, že žák mohl v průběhu klasifikačního období zakolísat v učebních výkonech pro určitou indispozici.</w:t>
      </w:r>
    </w:p>
    <w:p w14:paraId="2059DB4F" w14:textId="77777777" w:rsidR="00662D1E" w:rsidRPr="002674AB" w:rsidRDefault="00662D1E" w:rsidP="00662D1E">
      <w:pPr>
        <w:shd w:val="clear" w:color="auto" w:fill="FFFFFF"/>
        <w:spacing w:line="312" w:lineRule="atLeast"/>
        <w:jc w:val="both"/>
        <w:rPr>
          <w:sz w:val="28"/>
          <w:szCs w:val="28"/>
        </w:rPr>
      </w:pPr>
    </w:p>
    <w:p w14:paraId="323F2D8E" w14:textId="77777777" w:rsidR="00662D1E" w:rsidRPr="002674AB" w:rsidRDefault="00662D1E" w:rsidP="00662D1E">
      <w:pPr>
        <w:shd w:val="clear" w:color="auto" w:fill="FFFFFF"/>
        <w:spacing w:line="312" w:lineRule="atLeast"/>
        <w:jc w:val="both"/>
        <w:rPr>
          <w:sz w:val="28"/>
          <w:szCs w:val="28"/>
        </w:rPr>
      </w:pPr>
      <w:r w:rsidRPr="002674AB">
        <w:rPr>
          <w:sz w:val="28"/>
          <w:szCs w:val="28"/>
        </w:rPr>
        <w:t>Podklady pro hodnocení a klasifikaci získávají vyučující zejména: soustavným diagnostickým pozorováním žáka,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p>
    <w:p w14:paraId="3CC381D8" w14:textId="5C722668" w:rsidR="00662D1E" w:rsidRPr="00BF2CAC" w:rsidRDefault="00662D1E" w:rsidP="00662D1E">
      <w:pPr>
        <w:rPr>
          <w:b/>
          <w:color w:val="FF0000"/>
          <w:spacing w:val="5"/>
          <w:sz w:val="28"/>
          <w:szCs w:val="28"/>
        </w:rPr>
      </w:pPr>
    </w:p>
    <w:p w14:paraId="0622551E" w14:textId="77777777" w:rsidR="00F813B3" w:rsidRDefault="00F813B3" w:rsidP="00662D1E">
      <w:pPr>
        <w:shd w:val="clear" w:color="auto" w:fill="FFFFFF"/>
        <w:spacing w:line="312" w:lineRule="atLeast"/>
        <w:jc w:val="both"/>
        <w:rPr>
          <w:sz w:val="28"/>
          <w:szCs w:val="28"/>
        </w:rPr>
      </w:pPr>
    </w:p>
    <w:p w14:paraId="33590C78" w14:textId="7AD40657" w:rsidR="00662D1E" w:rsidRPr="002674AB" w:rsidRDefault="00F813B3" w:rsidP="00662D1E">
      <w:pPr>
        <w:shd w:val="clear" w:color="auto" w:fill="FFFFFF"/>
        <w:spacing w:line="312" w:lineRule="atLeast"/>
        <w:jc w:val="both"/>
        <w:rPr>
          <w:sz w:val="28"/>
          <w:szCs w:val="28"/>
        </w:rPr>
      </w:pPr>
      <w:r>
        <w:rPr>
          <w:sz w:val="28"/>
          <w:szCs w:val="28"/>
        </w:rPr>
        <w:t xml:space="preserve">        </w:t>
      </w:r>
      <w:r w:rsidR="003C5666">
        <w:rPr>
          <w:sz w:val="28"/>
          <w:szCs w:val="28"/>
        </w:rPr>
        <w:t>Žák 1</w:t>
      </w:r>
      <w:r w:rsidR="00662D1E" w:rsidRPr="002674AB">
        <w:rPr>
          <w:sz w:val="28"/>
          <w:szCs w:val="28"/>
        </w:rPr>
        <w:t xml:space="preserve">. až </w:t>
      </w:r>
      <w:r w:rsidR="003C5666" w:rsidRPr="00F813B3">
        <w:rPr>
          <w:sz w:val="28"/>
          <w:szCs w:val="28"/>
        </w:rPr>
        <w:t>5</w:t>
      </w:r>
      <w:r w:rsidR="00662D1E" w:rsidRPr="00F813B3">
        <w:rPr>
          <w:sz w:val="28"/>
          <w:szCs w:val="28"/>
        </w:rPr>
        <w:t>. ročníku</w:t>
      </w:r>
      <w:r>
        <w:rPr>
          <w:sz w:val="28"/>
          <w:szCs w:val="28"/>
        </w:rPr>
        <w:t xml:space="preserve"> základní školy získává </w:t>
      </w:r>
      <w:r w:rsidR="0051692F">
        <w:rPr>
          <w:sz w:val="28"/>
          <w:szCs w:val="28"/>
        </w:rPr>
        <w:t>známky</w:t>
      </w:r>
      <w:r w:rsidR="00662D1E" w:rsidRPr="002674AB">
        <w:rPr>
          <w:sz w:val="28"/>
          <w:szCs w:val="28"/>
        </w:rPr>
        <w:t xml:space="preserve"> průběžně během celého klasifikačního období. </w:t>
      </w:r>
    </w:p>
    <w:p w14:paraId="15AE244F" w14:textId="307D968E" w:rsidR="00662D1E" w:rsidRPr="002674AB" w:rsidRDefault="00662D1E" w:rsidP="00662D1E">
      <w:pPr>
        <w:shd w:val="clear" w:color="auto" w:fill="FFFFFF"/>
        <w:spacing w:line="312" w:lineRule="atLeast"/>
        <w:jc w:val="both"/>
        <w:rPr>
          <w:sz w:val="28"/>
          <w:szCs w:val="28"/>
        </w:rPr>
      </w:pPr>
      <w:r w:rsidRPr="002674AB">
        <w:rPr>
          <w:sz w:val="28"/>
          <w:szCs w:val="28"/>
        </w:rP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p>
    <w:p w14:paraId="45CA393F" w14:textId="6C0FBD8C" w:rsidR="00CA3835" w:rsidRPr="00CA3835" w:rsidRDefault="00F813B3" w:rsidP="00CA3835">
      <w:pPr>
        <w:shd w:val="clear" w:color="auto" w:fill="FFFFFF"/>
        <w:spacing w:line="312" w:lineRule="atLeast"/>
        <w:jc w:val="both"/>
        <w:rPr>
          <w:sz w:val="28"/>
          <w:szCs w:val="28"/>
        </w:rPr>
      </w:pPr>
      <w:r>
        <w:rPr>
          <w:sz w:val="28"/>
          <w:szCs w:val="28"/>
        </w:rPr>
        <w:t xml:space="preserve">      </w:t>
      </w:r>
      <w:r w:rsidR="00CA3835" w:rsidRPr="00CA3835">
        <w:rPr>
          <w:sz w:val="28"/>
          <w:szCs w:val="28"/>
        </w:rPr>
        <w:t xml:space="preserve">Hodnocení průběhu a výsledků vzdělávání a chování žáků je jednoznačné, srozumitelné, srovnatelné s předem stanovenými </w:t>
      </w:r>
      <w:r w:rsidR="00CA3835">
        <w:rPr>
          <w:sz w:val="28"/>
          <w:szCs w:val="28"/>
        </w:rPr>
        <w:t>kritérii, věcné a všestranné</w:t>
      </w:r>
      <w:r w:rsidR="00CA3835" w:rsidRPr="00CA3835">
        <w:rPr>
          <w:sz w:val="28"/>
          <w:szCs w:val="28"/>
        </w:rPr>
        <w:t>. Při hodnocení učitel vždy uplatňuje přiměřenou náročnost a pedagogický takt vůči žákovi, kterého hodnotí.</w:t>
      </w:r>
    </w:p>
    <w:p w14:paraId="45891EEC" w14:textId="77777777" w:rsidR="00CA3835" w:rsidRDefault="00CA3835" w:rsidP="00F813B3">
      <w:pPr>
        <w:shd w:val="clear" w:color="auto" w:fill="FFFFFF"/>
        <w:spacing w:line="312" w:lineRule="atLeast"/>
        <w:jc w:val="both"/>
        <w:rPr>
          <w:sz w:val="28"/>
          <w:szCs w:val="28"/>
        </w:rPr>
      </w:pPr>
    </w:p>
    <w:p w14:paraId="5D61ADF1" w14:textId="2E6091C6" w:rsidR="00F813B3" w:rsidRPr="00F813B3" w:rsidRDefault="00F813B3" w:rsidP="00F813B3">
      <w:pPr>
        <w:shd w:val="clear" w:color="auto" w:fill="FFFFFF"/>
        <w:spacing w:line="312" w:lineRule="atLeast"/>
        <w:jc w:val="both"/>
        <w:rPr>
          <w:sz w:val="28"/>
          <w:szCs w:val="28"/>
        </w:rPr>
      </w:pPr>
      <w:r>
        <w:rPr>
          <w:sz w:val="28"/>
          <w:szCs w:val="28"/>
        </w:rPr>
        <w:t xml:space="preserve"> </w:t>
      </w:r>
      <w:r w:rsidR="00CA3835">
        <w:rPr>
          <w:sz w:val="28"/>
          <w:szCs w:val="28"/>
        </w:rPr>
        <w:t xml:space="preserve">      </w:t>
      </w:r>
      <w:r w:rsidRPr="00F813B3">
        <w:rPr>
          <w:sz w:val="28"/>
          <w:szCs w:val="28"/>
        </w:rPr>
        <w:t>Sebehodnocení je důležitou součástí hodnocení žáků při každodenní práci, jeho prostřednictvím se posiluje sebeúcta a sebevědomí žáků. Žák má prostor k tomu, aby provedl sebehodnocení dříve, než bude znát názor vyučujícího nebo spolužáka. Toto provede formou, která odpovídá jeho schopnostem. V případě klasifikace má žák právo na vyjádření svých připomínek a na odpověď učitele / slovn</w:t>
      </w:r>
      <w:r w:rsidR="00CA3835">
        <w:rPr>
          <w:sz w:val="28"/>
          <w:szCs w:val="28"/>
        </w:rPr>
        <w:t>í hodnocení jeho výkonu /. </w:t>
      </w:r>
      <w:r w:rsidRPr="00F813B3">
        <w:rPr>
          <w:sz w:val="28"/>
          <w:szCs w:val="28"/>
        </w:rPr>
        <w:t xml:space="preserve"> Sebehodnocení je chápáno jako dovednost, kterou by si měl žák osvojit. K rozvíjení této dovednosti dochází ve všech vzdělávacích oborech. Objektivní sebehodnocení žáka je jedním z východisek pro plánování dalších činností. Chybu je potřeba chápat jako přirozenou věc v procesu učení. Pedagogičtí </w:t>
      </w:r>
      <w:r w:rsidRPr="00F813B3">
        <w:rPr>
          <w:sz w:val="28"/>
          <w:szCs w:val="28"/>
        </w:rPr>
        <w:lastRenderedPageBreak/>
        <w:t>pracovníci se o chybě se žáky baví, žáci mohou některé práce sami opravovat. Chyba je důležitý prostředek učení. Při sebehodnocení se žák snaží popsat:</w:t>
      </w:r>
    </w:p>
    <w:p w14:paraId="075AF0D7" w14:textId="77777777" w:rsidR="00F813B3" w:rsidRPr="00F813B3" w:rsidRDefault="00F813B3" w:rsidP="001352B9">
      <w:pPr>
        <w:numPr>
          <w:ilvl w:val="0"/>
          <w:numId w:val="296"/>
        </w:numPr>
        <w:shd w:val="clear" w:color="auto" w:fill="FFFFFF"/>
        <w:spacing w:line="312" w:lineRule="atLeast"/>
        <w:jc w:val="both"/>
        <w:rPr>
          <w:sz w:val="28"/>
          <w:szCs w:val="28"/>
        </w:rPr>
      </w:pPr>
      <w:r w:rsidRPr="00F813B3">
        <w:rPr>
          <w:sz w:val="28"/>
          <w:szCs w:val="28"/>
        </w:rPr>
        <w:t>co se mu daří</w:t>
      </w:r>
    </w:p>
    <w:p w14:paraId="46D61D01" w14:textId="77777777" w:rsidR="00F813B3" w:rsidRPr="00F813B3" w:rsidRDefault="00F813B3" w:rsidP="001352B9">
      <w:pPr>
        <w:numPr>
          <w:ilvl w:val="0"/>
          <w:numId w:val="296"/>
        </w:numPr>
        <w:shd w:val="clear" w:color="auto" w:fill="FFFFFF"/>
        <w:spacing w:line="312" w:lineRule="atLeast"/>
        <w:jc w:val="both"/>
        <w:rPr>
          <w:sz w:val="28"/>
          <w:szCs w:val="28"/>
        </w:rPr>
      </w:pPr>
      <w:r w:rsidRPr="00F813B3">
        <w:rPr>
          <w:sz w:val="28"/>
          <w:szCs w:val="28"/>
        </w:rPr>
        <w:t>co mu ještě nejde</w:t>
      </w:r>
    </w:p>
    <w:p w14:paraId="1F239259" w14:textId="77777777" w:rsidR="00F813B3" w:rsidRPr="00F813B3" w:rsidRDefault="00F813B3" w:rsidP="001352B9">
      <w:pPr>
        <w:numPr>
          <w:ilvl w:val="0"/>
          <w:numId w:val="296"/>
        </w:numPr>
        <w:shd w:val="clear" w:color="auto" w:fill="FFFFFF"/>
        <w:spacing w:line="312" w:lineRule="atLeast"/>
        <w:jc w:val="both"/>
        <w:rPr>
          <w:sz w:val="28"/>
          <w:szCs w:val="28"/>
        </w:rPr>
      </w:pPr>
      <w:r w:rsidRPr="00F813B3">
        <w:rPr>
          <w:sz w:val="28"/>
          <w:szCs w:val="28"/>
        </w:rPr>
        <w:t>jak bude pokračovat dál</w:t>
      </w:r>
    </w:p>
    <w:p w14:paraId="54B3AB70" w14:textId="119D22C5" w:rsidR="00662D1E" w:rsidRDefault="00662D1E" w:rsidP="00662D1E">
      <w:pPr>
        <w:shd w:val="clear" w:color="auto" w:fill="FFFFFF"/>
        <w:spacing w:line="312" w:lineRule="atLeast"/>
        <w:jc w:val="both"/>
        <w:rPr>
          <w:sz w:val="28"/>
          <w:szCs w:val="28"/>
        </w:rPr>
      </w:pPr>
    </w:p>
    <w:p w14:paraId="544BAC38" w14:textId="77777777" w:rsidR="00F813B3" w:rsidRPr="002674AB" w:rsidRDefault="00F813B3" w:rsidP="00662D1E">
      <w:pPr>
        <w:shd w:val="clear" w:color="auto" w:fill="FFFFFF"/>
        <w:spacing w:line="312" w:lineRule="atLeast"/>
        <w:jc w:val="both"/>
        <w:rPr>
          <w:sz w:val="28"/>
          <w:szCs w:val="28"/>
        </w:rPr>
      </w:pPr>
    </w:p>
    <w:p w14:paraId="0BC4BF22" w14:textId="77777777" w:rsidR="00662D1E" w:rsidRPr="002674AB" w:rsidRDefault="00662D1E" w:rsidP="00662D1E">
      <w:pPr>
        <w:shd w:val="clear" w:color="auto" w:fill="FFFFFF"/>
        <w:spacing w:line="312" w:lineRule="atLeast"/>
        <w:jc w:val="both"/>
        <w:rPr>
          <w:sz w:val="28"/>
          <w:szCs w:val="28"/>
        </w:rPr>
      </w:pPr>
      <w:r w:rsidRPr="002674AB">
        <w:rPr>
          <w:sz w:val="28"/>
          <w:szCs w:val="28"/>
        </w:rP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w:t>
      </w:r>
    </w:p>
    <w:p w14:paraId="15E52DDB" w14:textId="77777777" w:rsidR="00662D1E" w:rsidRPr="002674AB" w:rsidRDefault="00662D1E" w:rsidP="00662D1E">
      <w:pPr>
        <w:shd w:val="clear" w:color="auto" w:fill="FFFFFF"/>
        <w:spacing w:line="312" w:lineRule="atLeast"/>
        <w:jc w:val="both"/>
        <w:rPr>
          <w:sz w:val="28"/>
          <w:szCs w:val="28"/>
        </w:rPr>
      </w:pPr>
      <w:r w:rsidRPr="002674AB">
        <w:rPr>
          <w:sz w:val="28"/>
          <w:szCs w:val="28"/>
        </w:rPr>
        <w:t>Případy zaostávání žáků v učení a nedostatky v jejich chování se projednají v pedagogické radě.</w:t>
      </w:r>
    </w:p>
    <w:p w14:paraId="141CEE5F" w14:textId="77777777" w:rsidR="00662D1E" w:rsidRPr="002674AB" w:rsidRDefault="00662D1E" w:rsidP="00662D1E">
      <w:pPr>
        <w:shd w:val="clear" w:color="auto" w:fill="FFFFFF"/>
        <w:spacing w:line="312" w:lineRule="atLeast"/>
        <w:jc w:val="both"/>
        <w:rPr>
          <w:sz w:val="28"/>
          <w:szCs w:val="28"/>
        </w:rPr>
      </w:pPr>
    </w:p>
    <w:p w14:paraId="34F174C0" w14:textId="77777777" w:rsidR="00662D1E" w:rsidRPr="002674AB" w:rsidRDefault="00662D1E" w:rsidP="00662D1E">
      <w:pPr>
        <w:shd w:val="clear" w:color="auto" w:fill="FFFFFF"/>
        <w:spacing w:line="312" w:lineRule="atLeast"/>
        <w:jc w:val="both"/>
        <w:rPr>
          <w:sz w:val="28"/>
          <w:szCs w:val="28"/>
        </w:rPr>
      </w:pPr>
      <w:r w:rsidRPr="002674AB">
        <w:rPr>
          <w:sz w:val="28"/>
          <w:szCs w:val="28"/>
        </w:rPr>
        <w:t>Zákonné zástupce žáka informuje o prospěchu a chování žáka třídní učitel a učitelé jednotlivých předmětů v polovině prvního a druhého pololetí; třídní učitel nebo učitel, jestliže o to zákonní zástupci žáka požádají.</w:t>
      </w:r>
    </w:p>
    <w:p w14:paraId="2E18B31B" w14:textId="77777777" w:rsidR="00662D1E" w:rsidRPr="002674AB" w:rsidRDefault="00662D1E" w:rsidP="00662D1E">
      <w:pPr>
        <w:shd w:val="clear" w:color="auto" w:fill="FFFFFF"/>
        <w:spacing w:line="312" w:lineRule="atLeast"/>
        <w:jc w:val="both"/>
        <w:rPr>
          <w:sz w:val="28"/>
          <w:szCs w:val="28"/>
        </w:rPr>
      </w:pPr>
    </w:p>
    <w:p w14:paraId="049BE5FC" w14:textId="77777777" w:rsidR="00662D1E" w:rsidRPr="002674AB" w:rsidRDefault="00662D1E" w:rsidP="00662D1E">
      <w:pPr>
        <w:shd w:val="clear" w:color="auto" w:fill="FFFFFF"/>
        <w:spacing w:line="312" w:lineRule="atLeast"/>
        <w:jc w:val="both"/>
        <w:rPr>
          <w:sz w:val="28"/>
          <w:szCs w:val="28"/>
        </w:rPr>
      </w:pPr>
      <w:r w:rsidRPr="002674AB">
        <w:rPr>
          <w:sz w:val="28"/>
          <w:szCs w:val="28"/>
        </w:rPr>
        <w:t>V případě mimořádného zhoršení prospěchu žáka informuje rodiče vyučující předmětu bezprostředně a prokazatelným způsobem.</w:t>
      </w:r>
    </w:p>
    <w:p w14:paraId="6BD2997C" w14:textId="77777777" w:rsidR="00662D1E" w:rsidRPr="002674AB" w:rsidRDefault="00662D1E" w:rsidP="00662D1E">
      <w:pPr>
        <w:shd w:val="clear" w:color="auto" w:fill="FFFFFF"/>
        <w:spacing w:line="312" w:lineRule="atLeast"/>
        <w:jc w:val="both"/>
        <w:rPr>
          <w:sz w:val="28"/>
          <w:szCs w:val="28"/>
        </w:rPr>
      </w:pPr>
    </w:p>
    <w:p w14:paraId="095718F2" w14:textId="77777777" w:rsidR="00662D1E" w:rsidRPr="002674AB" w:rsidRDefault="00662D1E" w:rsidP="00662D1E">
      <w:pPr>
        <w:shd w:val="clear" w:color="auto" w:fill="FFFFFF"/>
        <w:spacing w:line="312" w:lineRule="atLeast"/>
        <w:jc w:val="both"/>
        <w:rPr>
          <w:sz w:val="28"/>
          <w:szCs w:val="28"/>
        </w:rPr>
      </w:pPr>
      <w:r w:rsidRPr="002674AB">
        <w:rPr>
          <w:sz w:val="28"/>
          <w:szCs w:val="28"/>
        </w:rPr>
        <w:t>Třídní učitelé jsou povinni seznamovat ostatní učitele s doporučením psychologických vyšetření, které mají vztah ke způsobu hodnocení a klasifikace žáka a způsobu získávání podkladů. Údaje o nových vyšetřeních jsou součástí zpráv učitelů (nebo výchovného poradce) na pedagogické radě.</w:t>
      </w:r>
    </w:p>
    <w:p w14:paraId="6D64A8CB" w14:textId="77777777" w:rsidR="00662D1E" w:rsidRPr="002674AB" w:rsidRDefault="00662D1E" w:rsidP="00662D1E">
      <w:pPr>
        <w:shd w:val="clear" w:color="auto" w:fill="FFFFFF"/>
        <w:spacing w:line="312" w:lineRule="atLeast"/>
        <w:jc w:val="both"/>
        <w:rPr>
          <w:sz w:val="28"/>
          <w:szCs w:val="28"/>
        </w:rPr>
      </w:pPr>
    </w:p>
    <w:p w14:paraId="49AC6C61" w14:textId="148BFE9B" w:rsidR="00662D1E" w:rsidRDefault="00662D1E" w:rsidP="00662D1E">
      <w:pPr>
        <w:shd w:val="clear" w:color="auto" w:fill="FFFFFF"/>
        <w:spacing w:line="312" w:lineRule="atLeast"/>
        <w:jc w:val="both"/>
        <w:rPr>
          <w:sz w:val="28"/>
          <w:szCs w:val="28"/>
        </w:rPr>
      </w:pPr>
      <w:r w:rsidRPr="002674AB">
        <w:rPr>
          <w:sz w:val="28"/>
          <w:szCs w:val="28"/>
        </w:rPr>
        <w:t>Vyučující dodržují zásady pedagogického taktu. Neklasifikují žáky ihned po jejich návratu do školy po nepřítomnosti delší než jeden týden, nenutí žáky dopisovat do sešitů látku za dobu nepřítomnosti, pokud to není jediný zdroj informací, účelem zkoušení pro ně není nacházet mezery ve vědomostech žáka, ale hodnotit to, co umí, klasifikují jen probrané učivo. Před prověřováním znalostí dají žákům dostatečný časový prostor k naučení, procvičení a zažití učiva a prověřování znalostí provádí až po dostatečném procvičení učiva.</w:t>
      </w:r>
    </w:p>
    <w:p w14:paraId="59B339B4" w14:textId="6CB4E7FC" w:rsidR="00CA3835" w:rsidRDefault="00CA3835" w:rsidP="00662D1E">
      <w:pPr>
        <w:shd w:val="clear" w:color="auto" w:fill="FFFFFF"/>
        <w:spacing w:line="312" w:lineRule="atLeast"/>
        <w:jc w:val="both"/>
        <w:rPr>
          <w:sz w:val="28"/>
          <w:szCs w:val="28"/>
        </w:rPr>
      </w:pPr>
    </w:p>
    <w:p w14:paraId="5C022825" w14:textId="77777777" w:rsidR="00CA3835" w:rsidRPr="00CA3835" w:rsidRDefault="00CA3835" w:rsidP="00CA3835">
      <w:pPr>
        <w:shd w:val="clear" w:color="auto" w:fill="FFFFFF"/>
        <w:spacing w:line="312" w:lineRule="atLeast"/>
        <w:jc w:val="both"/>
        <w:rPr>
          <w:sz w:val="28"/>
          <w:szCs w:val="28"/>
        </w:rPr>
      </w:pPr>
      <w:r w:rsidRPr="00CA3835">
        <w:rPr>
          <w:sz w:val="28"/>
          <w:szCs w:val="28"/>
        </w:rPr>
        <w:lastRenderedPageBreak/>
        <w:t>Hodnocení průběhu a výsledků vzdělávání a chování žáků je jednoznačné, srozumitelné, srovnatelné s předem stanovenými kritérii, věcné a všestranné. Hodnocení je pedagogicky zdůvodněné, odborně správné a doložitelné. Při hodnocení učitel vždy uplatňuje přiměřenou náročnost a pedagogický takt vůči žákovi, kterého hodnotí.</w:t>
      </w:r>
    </w:p>
    <w:p w14:paraId="43D507F4" w14:textId="77777777" w:rsidR="00CA3835" w:rsidRPr="00CA3835" w:rsidRDefault="00CA3835" w:rsidP="00CA3835">
      <w:pPr>
        <w:shd w:val="clear" w:color="auto" w:fill="FFFFFF"/>
        <w:spacing w:line="312" w:lineRule="atLeast"/>
        <w:jc w:val="both"/>
        <w:rPr>
          <w:sz w:val="28"/>
          <w:szCs w:val="28"/>
        </w:rPr>
      </w:pPr>
      <w:r w:rsidRPr="00CA3835">
        <w:rPr>
          <w:sz w:val="28"/>
          <w:szCs w:val="28"/>
        </w:rPr>
        <w:t>Zákonní zástupci jsou informováni o průběhu a výsledcích vzdělávání žáka prostřednictvím:</w:t>
      </w:r>
    </w:p>
    <w:p w14:paraId="5E9EE272" w14:textId="608E2178" w:rsidR="00CA3835" w:rsidRPr="00CA3835" w:rsidRDefault="00CA3835" w:rsidP="00CA3835">
      <w:pPr>
        <w:shd w:val="clear" w:color="auto" w:fill="FFFFFF"/>
        <w:spacing w:line="312" w:lineRule="atLeast"/>
        <w:jc w:val="both"/>
        <w:rPr>
          <w:sz w:val="28"/>
          <w:szCs w:val="28"/>
        </w:rPr>
      </w:pPr>
      <w:r w:rsidRPr="00CA3835">
        <w:rPr>
          <w:sz w:val="28"/>
          <w:szCs w:val="28"/>
        </w:rPr>
        <w:t xml:space="preserve">a)      </w:t>
      </w:r>
      <w:r w:rsidR="00C54865">
        <w:rPr>
          <w:sz w:val="28"/>
          <w:szCs w:val="28"/>
        </w:rPr>
        <w:t xml:space="preserve">elektronické </w:t>
      </w:r>
      <w:r w:rsidRPr="00CA3835">
        <w:rPr>
          <w:sz w:val="28"/>
          <w:szCs w:val="28"/>
        </w:rPr>
        <w:t>žákovské knížky,</w:t>
      </w:r>
    </w:p>
    <w:p w14:paraId="10622235" w14:textId="77777777" w:rsidR="00CA3835" w:rsidRPr="00CA3835" w:rsidRDefault="00CA3835" w:rsidP="00CA3835">
      <w:pPr>
        <w:shd w:val="clear" w:color="auto" w:fill="FFFFFF"/>
        <w:spacing w:line="312" w:lineRule="atLeast"/>
        <w:jc w:val="both"/>
        <w:rPr>
          <w:sz w:val="28"/>
          <w:szCs w:val="28"/>
        </w:rPr>
      </w:pPr>
      <w:r w:rsidRPr="00CA3835">
        <w:rPr>
          <w:sz w:val="28"/>
          <w:szCs w:val="28"/>
        </w:rPr>
        <w:t>b)      hodnotícím portfoliem žáka,</w:t>
      </w:r>
    </w:p>
    <w:p w14:paraId="1FC70939" w14:textId="77777777" w:rsidR="00CA3835" w:rsidRPr="00CA3835" w:rsidRDefault="00CA3835" w:rsidP="00CA3835">
      <w:pPr>
        <w:shd w:val="clear" w:color="auto" w:fill="FFFFFF"/>
        <w:spacing w:line="312" w:lineRule="atLeast"/>
        <w:jc w:val="both"/>
        <w:rPr>
          <w:sz w:val="28"/>
          <w:szCs w:val="28"/>
        </w:rPr>
      </w:pPr>
      <w:r w:rsidRPr="00CA3835">
        <w:rPr>
          <w:sz w:val="28"/>
          <w:szCs w:val="28"/>
        </w:rPr>
        <w:t xml:space="preserve">c)      souborem motivačních prvků / </w:t>
      </w:r>
      <w:proofErr w:type="spellStart"/>
      <w:r w:rsidRPr="00CA3835">
        <w:rPr>
          <w:sz w:val="28"/>
          <w:szCs w:val="28"/>
        </w:rPr>
        <w:t>smajlík</w:t>
      </w:r>
      <w:proofErr w:type="spellEnd"/>
      <w:r w:rsidRPr="00CA3835">
        <w:rPr>
          <w:sz w:val="28"/>
          <w:szCs w:val="28"/>
        </w:rPr>
        <w:t>, razítko, ocenění /,</w:t>
      </w:r>
    </w:p>
    <w:p w14:paraId="31B98B80" w14:textId="77777777" w:rsidR="00CA3835" w:rsidRPr="00CA3835" w:rsidRDefault="00CA3835" w:rsidP="00CA3835">
      <w:pPr>
        <w:shd w:val="clear" w:color="auto" w:fill="FFFFFF"/>
        <w:spacing w:line="312" w:lineRule="atLeast"/>
        <w:jc w:val="both"/>
        <w:rPr>
          <w:sz w:val="28"/>
          <w:szCs w:val="28"/>
        </w:rPr>
      </w:pPr>
      <w:r w:rsidRPr="00CA3835">
        <w:rPr>
          <w:sz w:val="28"/>
          <w:szCs w:val="28"/>
        </w:rPr>
        <w:t>d)     třídních schůzek organizovaných školou zpravidla 3x ročně,</w:t>
      </w:r>
    </w:p>
    <w:p w14:paraId="36298564" w14:textId="77777777" w:rsidR="00CA3835" w:rsidRPr="00CA3835" w:rsidRDefault="00CA3835" w:rsidP="00CA3835">
      <w:pPr>
        <w:shd w:val="clear" w:color="auto" w:fill="FFFFFF"/>
        <w:spacing w:line="312" w:lineRule="atLeast"/>
        <w:jc w:val="both"/>
        <w:rPr>
          <w:sz w:val="28"/>
          <w:szCs w:val="28"/>
        </w:rPr>
      </w:pPr>
      <w:r w:rsidRPr="00CA3835">
        <w:rPr>
          <w:sz w:val="28"/>
          <w:szCs w:val="28"/>
        </w:rPr>
        <w:t>e)      konzultací,</w:t>
      </w:r>
    </w:p>
    <w:p w14:paraId="71EF29A3" w14:textId="77777777" w:rsidR="00CA3835" w:rsidRPr="00CA3835" w:rsidRDefault="00CA3835" w:rsidP="00CA3835">
      <w:pPr>
        <w:shd w:val="clear" w:color="auto" w:fill="FFFFFF"/>
        <w:spacing w:line="312" w:lineRule="atLeast"/>
        <w:jc w:val="both"/>
        <w:rPr>
          <w:sz w:val="28"/>
          <w:szCs w:val="28"/>
        </w:rPr>
      </w:pPr>
      <w:r w:rsidRPr="00CA3835">
        <w:rPr>
          <w:sz w:val="28"/>
          <w:szCs w:val="28"/>
        </w:rPr>
        <w:t>f)       osobního jednání s učitelem, které si předem dohodnou.</w:t>
      </w:r>
    </w:p>
    <w:p w14:paraId="7F1D4A06" w14:textId="77777777" w:rsidR="00CA3835" w:rsidRPr="00CA3835" w:rsidRDefault="00CA3835" w:rsidP="00CA3835">
      <w:pPr>
        <w:shd w:val="clear" w:color="auto" w:fill="FFFFFF"/>
        <w:spacing w:line="312" w:lineRule="atLeast"/>
        <w:jc w:val="both"/>
        <w:rPr>
          <w:sz w:val="28"/>
          <w:szCs w:val="28"/>
        </w:rPr>
      </w:pPr>
      <w:r w:rsidRPr="00CA3835">
        <w:rPr>
          <w:sz w:val="28"/>
          <w:szCs w:val="28"/>
        </w:rPr>
        <w:t> </w:t>
      </w:r>
    </w:p>
    <w:p w14:paraId="7334A408" w14:textId="77777777" w:rsidR="00CA3835" w:rsidRPr="002674AB" w:rsidRDefault="00CA3835" w:rsidP="00662D1E">
      <w:pPr>
        <w:shd w:val="clear" w:color="auto" w:fill="FFFFFF"/>
        <w:spacing w:line="312" w:lineRule="atLeast"/>
        <w:jc w:val="both"/>
        <w:rPr>
          <w:sz w:val="28"/>
          <w:szCs w:val="28"/>
        </w:rPr>
      </w:pPr>
    </w:p>
    <w:p w14:paraId="76C6B028" w14:textId="77777777" w:rsidR="00662D1E" w:rsidRPr="00F25D04" w:rsidRDefault="00662D1E" w:rsidP="00920C50">
      <w:pPr>
        <w:pStyle w:val="Nadpis3"/>
        <w:numPr>
          <w:ilvl w:val="2"/>
          <w:numId w:val="270"/>
        </w:numPr>
      </w:pPr>
      <w:bookmarkStart w:id="91" w:name="_Toc356291354"/>
      <w:r w:rsidRPr="00F25D04">
        <w:t>Komisionální přezkoušení</w:t>
      </w:r>
      <w:bookmarkEnd w:id="91"/>
    </w:p>
    <w:p w14:paraId="3F60F674" w14:textId="77777777" w:rsidR="00662D1E" w:rsidRPr="002674AB" w:rsidRDefault="00662D1E" w:rsidP="00662D1E">
      <w:pPr>
        <w:shd w:val="clear" w:color="auto" w:fill="FFFFFF"/>
        <w:spacing w:line="312" w:lineRule="atLeast"/>
        <w:jc w:val="both"/>
        <w:rPr>
          <w:sz w:val="28"/>
          <w:szCs w:val="28"/>
        </w:rPr>
      </w:pPr>
      <w:r w:rsidRPr="002674AB">
        <w:rPr>
          <w:sz w:val="28"/>
          <w:szCs w:val="28"/>
        </w:rPr>
        <w:t>Má-li zákonný zástupce žáka pochybnosti o správnosti hodnocení na konci prvního nebo druhého pololetí, může do tří pracovních dnů ode dne, kdy se o hodnocení prokazatelně dozvěděl, nejpozději však do tří pracovních dnů od vydání vysvědčení, požádat ředitele školy o přezkoumání výsledků hodnocení žáka. Pokud není stanoveno jinak, ředitel školy nebo krajský úřad nařídí komisionální přezkoušení žáka, které se koná nejpozději do 14 dnů od doručení žádosti nebo v termínu dohodnutém se zákonným zástupcem žáka.</w:t>
      </w:r>
    </w:p>
    <w:p w14:paraId="05DB86CD" w14:textId="77777777" w:rsidR="00662D1E" w:rsidRPr="002674AB" w:rsidRDefault="00662D1E" w:rsidP="00662D1E">
      <w:pPr>
        <w:shd w:val="clear" w:color="auto" w:fill="FFFFFF"/>
        <w:spacing w:line="312" w:lineRule="atLeast"/>
        <w:jc w:val="both"/>
        <w:rPr>
          <w:sz w:val="28"/>
          <w:szCs w:val="28"/>
        </w:rPr>
      </w:pPr>
    </w:p>
    <w:p w14:paraId="51CF24F6" w14:textId="77777777" w:rsidR="00662D1E" w:rsidRPr="002674AB" w:rsidRDefault="00662D1E" w:rsidP="00662D1E">
      <w:pPr>
        <w:shd w:val="clear" w:color="auto" w:fill="FFFFFF"/>
        <w:spacing w:line="312" w:lineRule="atLeast"/>
        <w:jc w:val="both"/>
        <w:rPr>
          <w:sz w:val="28"/>
          <w:szCs w:val="28"/>
        </w:rPr>
      </w:pPr>
      <w:r w:rsidRPr="002674AB">
        <w:rPr>
          <w:sz w:val="28"/>
          <w:szCs w:val="28"/>
        </w:rPr>
        <w:t>Komisi pro komisionální přezkoušení  jmenuje ředitel školy; v případě, že vyučujícím daného předmětu je ředitel školy, jmenuje komisi krajský úřad.</w:t>
      </w:r>
    </w:p>
    <w:p w14:paraId="12C9DDF1" w14:textId="77777777" w:rsidR="00662D1E" w:rsidRPr="002674AB" w:rsidRDefault="00662D1E" w:rsidP="00662D1E">
      <w:pPr>
        <w:shd w:val="clear" w:color="auto" w:fill="FFFFFF"/>
        <w:spacing w:line="312" w:lineRule="atLeast"/>
        <w:jc w:val="both"/>
        <w:rPr>
          <w:sz w:val="28"/>
          <w:szCs w:val="28"/>
        </w:rPr>
      </w:pPr>
      <w:r w:rsidRPr="002674AB">
        <w:rPr>
          <w:sz w:val="28"/>
          <w:szCs w:val="28"/>
        </w:rPr>
        <w:t>Komise je tříčlenná a tvoří ji:</w:t>
      </w:r>
    </w:p>
    <w:p w14:paraId="65542198" w14:textId="77777777" w:rsidR="00662D1E" w:rsidRPr="002674AB" w:rsidRDefault="00662D1E" w:rsidP="00662D1E">
      <w:pPr>
        <w:shd w:val="clear" w:color="auto" w:fill="FFFFFF"/>
        <w:spacing w:line="312" w:lineRule="atLeast"/>
        <w:jc w:val="both"/>
        <w:rPr>
          <w:sz w:val="28"/>
          <w:szCs w:val="28"/>
        </w:rPr>
      </w:pPr>
      <w:r w:rsidRPr="002674AB">
        <w:rPr>
          <w:sz w:val="28"/>
          <w:szCs w:val="28"/>
        </w:rPr>
        <w:t>- předseda, kterým je ředitel školy, popřípadě jím pověřený učitel, nebo v případě, že vyučujícím daného předmětu je ředitel školy, krajským úřadem jmenovaný jiný pedagogický pracovník školy,</w:t>
      </w:r>
    </w:p>
    <w:p w14:paraId="6799A327" w14:textId="77777777" w:rsidR="00662D1E" w:rsidRPr="002674AB" w:rsidRDefault="00662D1E" w:rsidP="00662D1E">
      <w:pPr>
        <w:shd w:val="clear" w:color="auto" w:fill="FFFFFF"/>
        <w:spacing w:line="312" w:lineRule="atLeast"/>
        <w:jc w:val="both"/>
        <w:rPr>
          <w:sz w:val="28"/>
          <w:szCs w:val="28"/>
        </w:rPr>
      </w:pPr>
      <w:r w:rsidRPr="002674AB">
        <w:rPr>
          <w:sz w:val="28"/>
          <w:szCs w:val="28"/>
        </w:rPr>
        <w:t>- zkoušející učitel, jímž je vyučující daného předmětu ve třídě, v níž je žák zařazen, popřípadě jiný vyučující daného předmětu,</w:t>
      </w:r>
    </w:p>
    <w:p w14:paraId="0C14EE55" w14:textId="77777777" w:rsidR="00662D1E" w:rsidRPr="002674AB" w:rsidRDefault="00662D1E" w:rsidP="00662D1E">
      <w:pPr>
        <w:shd w:val="clear" w:color="auto" w:fill="FFFFFF"/>
        <w:spacing w:line="312" w:lineRule="atLeast"/>
        <w:jc w:val="both"/>
        <w:rPr>
          <w:sz w:val="28"/>
          <w:szCs w:val="28"/>
        </w:rPr>
      </w:pPr>
      <w:r w:rsidRPr="002674AB">
        <w:rPr>
          <w:sz w:val="28"/>
          <w:szCs w:val="28"/>
        </w:rPr>
        <w:t>- přísedící, kterým je jiný vyučující daného předmětu nebo předmětu stejné vzdělávací oblasti stanovené Rámcovým vzdělávacím programem pro základní vzdělávání.</w:t>
      </w:r>
    </w:p>
    <w:p w14:paraId="1A07DA38" w14:textId="77777777" w:rsidR="00662D1E" w:rsidRPr="002674AB" w:rsidRDefault="00662D1E" w:rsidP="00662D1E">
      <w:pPr>
        <w:shd w:val="clear" w:color="auto" w:fill="FFFFFF"/>
        <w:spacing w:line="312" w:lineRule="atLeast"/>
        <w:jc w:val="both"/>
        <w:rPr>
          <w:sz w:val="28"/>
          <w:szCs w:val="28"/>
        </w:rPr>
      </w:pPr>
    </w:p>
    <w:p w14:paraId="3A4B57AF" w14:textId="77777777" w:rsidR="00662D1E" w:rsidRPr="002674AB" w:rsidRDefault="00662D1E" w:rsidP="00662D1E">
      <w:pPr>
        <w:shd w:val="clear" w:color="auto" w:fill="FFFFFF"/>
        <w:spacing w:line="312" w:lineRule="atLeast"/>
        <w:jc w:val="both"/>
        <w:rPr>
          <w:sz w:val="28"/>
          <w:szCs w:val="28"/>
        </w:rPr>
      </w:pPr>
      <w:r w:rsidRPr="002674AB">
        <w:rPr>
          <w:sz w:val="28"/>
          <w:szCs w:val="28"/>
        </w:rPr>
        <w:t>Výsledek přezkoušení již nelze napadnout novou žádostí o přezkoušení. Výsledek přezkoušení stanoví komise podle §15 odst. 3. Ředitel školy sdělí výsledek přezkoušení prokazatelným způsobem žákovi a zákonnému zástupci žáka. V případě změny hodnocení na konci prvního nebo druhého pololetí se žákovi vydá nové vysvědčení.</w:t>
      </w:r>
    </w:p>
    <w:p w14:paraId="776F9708" w14:textId="77777777" w:rsidR="00662D1E" w:rsidRPr="002674AB" w:rsidRDefault="00662D1E" w:rsidP="00662D1E">
      <w:pPr>
        <w:shd w:val="clear" w:color="auto" w:fill="FFFFFF"/>
        <w:spacing w:line="312" w:lineRule="atLeast"/>
        <w:jc w:val="both"/>
        <w:rPr>
          <w:sz w:val="28"/>
          <w:szCs w:val="28"/>
        </w:rPr>
      </w:pPr>
    </w:p>
    <w:p w14:paraId="0F021288" w14:textId="77777777" w:rsidR="00662D1E" w:rsidRPr="002674AB" w:rsidRDefault="00662D1E" w:rsidP="00662D1E">
      <w:pPr>
        <w:shd w:val="clear" w:color="auto" w:fill="FFFFFF"/>
        <w:spacing w:line="312" w:lineRule="atLeast"/>
        <w:jc w:val="both"/>
        <w:rPr>
          <w:sz w:val="28"/>
          <w:szCs w:val="28"/>
        </w:rPr>
      </w:pPr>
      <w:r w:rsidRPr="002674AB">
        <w:rPr>
          <w:sz w:val="28"/>
          <w:szCs w:val="28"/>
        </w:rPr>
        <w:t>O přezkoušení se pořizuje protokol, který se stává součástí dokumentace školy.</w:t>
      </w:r>
    </w:p>
    <w:p w14:paraId="5D8DB25D" w14:textId="77777777" w:rsidR="00662D1E" w:rsidRPr="002674AB" w:rsidRDefault="00662D1E" w:rsidP="00662D1E">
      <w:pPr>
        <w:shd w:val="clear" w:color="auto" w:fill="FFFFFF"/>
        <w:spacing w:line="312" w:lineRule="atLeast"/>
        <w:jc w:val="both"/>
        <w:rPr>
          <w:sz w:val="28"/>
          <w:szCs w:val="28"/>
        </w:rPr>
      </w:pPr>
    </w:p>
    <w:p w14:paraId="20007427" w14:textId="77777777" w:rsidR="00662D1E" w:rsidRPr="002674AB" w:rsidRDefault="00662D1E" w:rsidP="00662D1E">
      <w:pPr>
        <w:shd w:val="clear" w:color="auto" w:fill="FFFFFF"/>
        <w:spacing w:line="312" w:lineRule="atLeast"/>
        <w:jc w:val="both"/>
        <w:rPr>
          <w:sz w:val="28"/>
          <w:szCs w:val="28"/>
        </w:rPr>
      </w:pPr>
      <w:r w:rsidRPr="002674AB">
        <w:rPr>
          <w:sz w:val="28"/>
          <w:szCs w:val="28"/>
        </w:rPr>
        <w:t>Žák může v jednom dni vykonat přezkoušení pouze z jednoho předmětu. Není-li možné žáka ze závažných důvodů ve stanoveném termínu přezkoušet, stanoví orgán jmenující komisi náhradní termín přezkoušení.</w:t>
      </w:r>
    </w:p>
    <w:p w14:paraId="4C74B1E4" w14:textId="77777777" w:rsidR="00662D1E" w:rsidRPr="002674AB" w:rsidRDefault="00662D1E" w:rsidP="00662D1E">
      <w:pPr>
        <w:shd w:val="clear" w:color="auto" w:fill="FFFFFF"/>
        <w:spacing w:line="312" w:lineRule="atLeast"/>
        <w:jc w:val="both"/>
        <w:rPr>
          <w:sz w:val="28"/>
          <w:szCs w:val="28"/>
        </w:rPr>
      </w:pPr>
    </w:p>
    <w:p w14:paraId="33D95ABC" w14:textId="77777777" w:rsidR="00662D1E" w:rsidRPr="002674AB" w:rsidRDefault="00662D1E" w:rsidP="00662D1E">
      <w:pPr>
        <w:shd w:val="clear" w:color="auto" w:fill="FFFFFF"/>
        <w:spacing w:line="312" w:lineRule="atLeast"/>
        <w:jc w:val="both"/>
        <w:rPr>
          <w:sz w:val="28"/>
          <w:szCs w:val="28"/>
        </w:rPr>
      </w:pPr>
      <w:r w:rsidRPr="002674AB">
        <w:rPr>
          <w:sz w:val="28"/>
          <w:szCs w:val="28"/>
        </w:rPr>
        <w:t>Konkrétní obsah a rozsah přezkoušení stanoví ředitel školy v souladu se školním vzdělávacím programem.</w:t>
      </w:r>
    </w:p>
    <w:p w14:paraId="347AAF25" w14:textId="77777777" w:rsidR="00662D1E" w:rsidRPr="002674AB" w:rsidRDefault="00662D1E" w:rsidP="00662D1E">
      <w:pPr>
        <w:shd w:val="clear" w:color="auto" w:fill="FFFFFF"/>
        <w:spacing w:line="312" w:lineRule="atLeast"/>
        <w:jc w:val="both"/>
        <w:rPr>
          <w:sz w:val="28"/>
          <w:szCs w:val="28"/>
        </w:rPr>
      </w:pPr>
    </w:p>
    <w:p w14:paraId="619DF7E7" w14:textId="77777777" w:rsidR="00662D1E" w:rsidRPr="002674AB" w:rsidRDefault="00662D1E" w:rsidP="00662D1E">
      <w:pPr>
        <w:shd w:val="clear" w:color="auto" w:fill="FFFFFF"/>
        <w:spacing w:line="312" w:lineRule="atLeast"/>
        <w:jc w:val="both"/>
        <w:rPr>
          <w:sz w:val="28"/>
          <w:szCs w:val="28"/>
        </w:rPr>
      </w:pPr>
      <w:r w:rsidRPr="002674AB">
        <w:rPr>
          <w:sz w:val="28"/>
          <w:szCs w:val="28"/>
        </w:rPr>
        <w:t>Vykonáním přezkoušení není dotčena možnost vykonat opravnou zkoušku.</w:t>
      </w:r>
    </w:p>
    <w:p w14:paraId="043C547B" w14:textId="77777777" w:rsidR="00662D1E" w:rsidRPr="008950DE" w:rsidRDefault="00662D1E" w:rsidP="00662D1E">
      <w:pPr>
        <w:jc w:val="both"/>
        <w:rPr>
          <w:color w:val="444444"/>
          <w:spacing w:val="5"/>
        </w:rPr>
      </w:pPr>
    </w:p>
    <w:p w14:paraId="198193F4" w14:textId="77777777" w:rsidR="00662D1E" w:rsidRDefault="00662D1E" w:rsidP="00662D1E">
      <w:pPr>
        <w:rPr>
          <w:color w:val="444444"/>
          <w:spacing w:val="5"/>
        </w:rPr>
      </w:pPr>
    </w:p>
    <w:p w14:paraId="1B15C3FF" w14:textId="77777777" w:rsidR="00662D1E" w:rsidRPr="00F25D04" w:rsidRDefault="00662D1E" w:rsidP="00920C50">
      <w:pPr>
        <w:pStyle w:val="Nadpis3"/>
        <w:numPr>
          <w:ilvl w:val="2"/>
          <w:numId w:val="270"/>
        </w:numPr>
      </w:pPr>
      <w:bookmarkStart w:id="92" w:name="_Toc356291355"/>
      <w:r w:rsidRPr="00F25D04">
        <w:t>Opravná zkouška</w:t>
      </w:r>
      <w:bookmarkEnd w:id="92"/>
    </w:p>
    <w:p w14:paraId="2D0CC4A3" w14:textId="77777777" w:rsidR="00662D1E" w:rsidRPr="002674AB" w:rsidRDefault="00662D1E" w:rsidP="00662D1E">
      <w:pPr>
        <w:jc w:val="both"/>
        <w:rPr>
          <w:sz w:val="28"/>
          <w:szCs w:val="28"/>
        </w:rPr>
      </w:pPr>
      <w:r w:rsidRPr="002674AB">
        <w:rPr>
          <w:sz w:val="28"/>
          <w:szCs w:val="28"/>
        </w:rPr>
        <w:t>Žák koná opravnou zkoušku v případě, že byl na konci druhého pololetí klasifikován stupněm nedostatečně nejvýše ve dvou předmětech.</w:t>
      </w:r>
    </w:p>
    <w:p w14:paraId="5DE06121" w14:textId="77777777" w:rsidR="00662D1E" w:rsidRPr="002674AB" w:rsidRDefault="00662D1E" w:rsidP="00662D1E">
      <w:pPr>
        <w:jc w:val="both"/>
        <w:rPr>
          <w:sz w:val="28"/>
          <w:szCs w:val="28"/>
        </w:rPr>
      </w:pPr>
    </w:p>
    <w:p w14:paraId="03FB0682" w14:textId="77777777" w:rsidR="00662D1E" w:rsidRPr="002674AB" w:rsidRDefault="00662D1E" w:rsidP="00662D1E">
      <w:pPr>
        <w:jc w:val="both"/>
        <w:rPr>
          <w:sz w:val="28"/>
          <w:szCs w:val="28"/>
        </w:rPr>
      </w:pPr>
      <w:r w:rsidRPr="002674AB">
        <w:rPr>
          <w:sz w:val="28"/>
          <w:szCs w:val="28"/>
        </w:rPr>
        <w:t>Komisi pro opravnou zkoušku jmenuje ředitel školy; v případě, že je vyučujícím daného předmětu ředitel školy, jmenuje komisi krajský úřad.</w:t>
      </w:r>
    </w:p>
    <w:p w14:paraId="503562B2" w14:textId="77777777" w:rsidR="00662D1E" w:rsidRPr="002674AB" w:rsidRDefault="00662D1E" w:rsidP="00662D1E">
      <w:pPr>
        <w:jc w:val="both"/>
        <w:rPr>
          <w:sz w:val="28"/>
          <w:szCs w:val="28"/>
        </w:rPr>
      </w:pPr>
    </w:p>
    <w:p w14:paraId="2B182CB8" w14:textId="77777777" w:rsidR="00662D1E" w:rsidRPr="002674AB" w:rsidRDefault="00662D1E" w:rsidP="00662D1E">
      <w:pPr>
        <w:jc w:val="both"/>
        <w:rPr>
          <w:sz w:val="28"/>
          <w:szCs w:val="28"/>
        </w:rPr>
      </w:pPr>
      <w:r w:rsidRPr="002674AB">
        <w:rPr>
          <w:sz w:val="28"/>
          <w:szCs w:val="28"/>
        </w:rPr>
        <w:t>Termíny opravných zkoušek určí ředitel školy tak, aby byly vykonány nejpozději do 31. srpna. Pokud se žák v tomto termínu z vážných důvodů nemůže k opravné zkoušce dostavit, lze povolit vykonání opravné zkoušky nejpozději do konce září. Do té doby žák navštěvuje podmínečně nejbližší vyšší ročník.</w:t>
      </w:r>
    </w:p>
    <w:p w14:paraId="59785174" w14:textId="77777777" w:rsidR="00662D1E" w:rsidRPr="002674AB" w:rsidRDefault="00662D1E" w:rsidP="00662D1E">
      <w:pPr>
        <w:jc w:val="both"/>
        <w:rPr>
          <w:sz w:val="28"/>
          <w:szCs w:val="28"/>
        </w:rPr>
      </w:pPr>
    </w:p>
    <w:p w14:paraId="77D9BB56" w14:textId="77777777" w:rsidR="00662D1E" w:rsidRPr="002674AB" w:rsidRDefault="00662D1E" w:rsidP="00662D1E">
      <w:pPr>
        <w:jc w:val="both"/>
        <w:rPr>
          <w:sz w:val="28"/>
          <w:szCs w:val="28"/>
        </w:rPr>
      </w:pPr>
      <w:r w:rsidRPr="002674AB">
        <w:rPr>
          <w:sz w:val="28"/>
          <w:szCs w:val="28"/>
        </w:rPr>
        <w:t>Žák může v jednom dnu skládat pouze jednu opravnou zkoušku.</w:t>
      </w:r>
    </w:p>
    <w:p w14:paraId="76F4B72B" w14:textId="77777777" w:rsidR="00662D1E" w:rsidRPr="002674AB" w:rsidRDefault="00662D1E" w:rsidP="00662D1E">
      <w:pPr>
        <w:jc w:val="both"/>
        <w:rPr>
          <w:sz w:val="28"/>
          <w:szCs w:val="28"/>
        </w:rPr>
      </w:pPr>
      <w:r w:rsidRPr="002674AB">
        <w:rPr>
          <w:sz w:val="28"/>
          <w:szCs w:val="28"/>
        </w:rPr>
        <w:lastRenderedPageBreak/>
        <w:t>O termínu konání opravné zkoušky informuje třídní učitel písemně zákonného zástupce. Žák, který se bez vážných důvodů ve stanoveném termínu k opravné zkoušce nedostaví a do dvou dnů se neomluví, je klasifikován z daného předmětu stupněm prospěchu nedostatečný.</w:t>
      </w:r>
    </w:p>
    <w:p w14:paraId="2523E03D" w14:textId="77777777" w:rsidR="00662D1E" w:rsidRPr="00926642" w:rsidRDefault="00662D1E" w:rsidP="00662D1E">
      <w:pPr>
        <w:rPr>
          <w:color w:val="444444"/>
          <w:spacing w:val="5"/>
          <w:sz w:val="28"/>
          <w:szCs w:val="28"/>
        </w:rPr>
      </w:pPr>
    </w:p>
    <w:p w14:paraId="6C5E4220" w14:textId="77777777" w:rsidR="00662D1E" w:rsidRPr="00F25D04" w:rsidRDefault="00662D1E" w:rsidP="00920C50">
      <w:pPr>
        <w:pStyle w:val="Nadpis3"/>
        <w:numPr>
          <w:ilvl w:val="2"/>
          <w:numId w:val="270"/>
        </w:numPr>
      </w:pPr>
      <w:bookmarkStart w:id="93" w:name="_Toc356291356"/>
      <w:r w:rsidRPr="00F25D04">
        <w:t>Postup do dalšího ročníku</w:t>
      </w:r>
      <w:bookmarkEnd w:id="93"/>
    </w:p>
    <w:p w14:paraId="771BA7C7" w14:textId="01663655" w:rsidR="00662D1E" w:rsidRPr="002674AB" w:rsidRDefault="00662D1E" w:rsidP="00662D1E">
      <w:pPr>
        <w:jc w:val="both"/>
        <w:rPr>
          <w:sz w:val="28"/>
          <w:szCs w:val="28"/>
        </w:rPr>
      </w:pPr>
      <w:r w:rsidRPr="002674AB">
        <w:rPr>
          <w:sz w:val="28"/>
          <w:szCs w:val="28"/>
        </w:rPr>
        <w:t>Do vyššího ročníku postoupí žák, který na konci druhého pololetí prospěl ze všech povinných předmětů stanovených vzdělávacím programem s výjimkou předmětů výchovného zaměření stanovených rámcovým vzdělávacím programem a předmětů, z nichž byl uvolněn. Do vyššího ročníku postoupí i žák prvního stupně základní školy, který již v rámci pr</w:t>
      </w:r>
      <w:r w:rsidR="00DA110E">
        <w:rPr>
          <w:sz w:val="28"/>
          <w:szCs w:val="28"/>
        </w:rPr>
        <w:t>vního stupně opakoval ročník.</w:t>
      </w:r>
    </w:p>
    <w:p w14:paraId="7B007BB2" w14:textId="113A0729" w:rsidR="00662D1E" w:rsidRDefault="00662D1E" w:rsidP="00662D1E">
      <w:pPr>
        <w:rPr>
          <w:sz w:val="28"/>
          <w:szCs w:val="28"/>
        </w:rPr>
      </w:pPr>
    </w:p>
    <w:p w14:paraId="1A396C5A" w14:textId="7296690C" w:rsidR="00B92802" w:rsidRDefault="00B92802" w:rsidP="00662D1E">
      <w:pPr>
        <w:rPr>
          <w:sz w:val="28"/>
          <w:szCs w:val="28"/>
        </w:rPr>
      </w:pPr>
    </w:p>
    <w:p w14:paraId="5C9645FC" w14:textId="77777777" w:rsidR="0029643A" w:rsidRPr="0029643A" w:rsidRDefault="0029643A" w:rsidP="0029643A">
      <w:pPr>
        <w:pStyle w:val="Nadpis2"/>
        <w:numPr>
          <w:ilvl w:val="0"/>
          <w:numId w:val="0"/>
        </w:numPr>
        <w:rPr>
          <w:caps/>
        </w:rPr>
      </w:pPr>
      <w:r w:rsidRPr="00B92802">
        <w:rPr>
          <w:caps/>
        </w:rPr>
        <w:t xml:space="preserve">6.2 </w:t>
      </w:r>
      <w:bookmarkStart w:id="94" w:name="_Toc356291357"/>
      <w:r w:rsidRPr="00B92802">
        <w:rPr>
          <w:i w:val="0"/>
          <w:caps/>
        </w:rPr>
        <w:t>Autoevaluace</w:t>
      </w:r>
      <w:r w:rsidRPr="00B92802">
        <w:rPr>
          <w:caps/>
        </w:rPr>
        <w:t xml:space="preserve"> </w:t>
      </w:r>
      <w:r w:rsidRPr="00B92802">
        <w:rPr>
          <w:i w:val="0"/>
          <w:caps/>
        </w:rPr>
        <w:t>školy</w:t>
      </w:r>
      <w:bookmarkEnd w:id="94"/>
    </w:p>
    <w:p w14:paraId="0C07CB29" w14:textId="77777777" w:rsidR="0029643A" w:rsidRPr="00926642" w:rsidRDefault="0029643A" w:rsidP="0029643A">
      <w:pPr>
        <w:rPr>
          <w:sz w:val="28"/>
          <w:szCs w:val="28"/>
        </w:rPr>
      </w:pPr>
      <w:r w:rsidRPr="00926642">
        <w:rPr>
          <w:b/>
          <w:sz w:val="28"/>
          <w:szCs w:val="28"/>
        </w:rPr>
        <w:t xml:space="preserve">Cílem </w:t>
      </w:r>
      <w:proofErr w:type="spellStart"/>
      <w:r w:rsidRPr="00926642">
        <w:rPr>
          <w:b/>
          <w:sz w:val="28"/>
          <w:szCs w:val="28"/>
        </w:rPr>
        <w:t>autoevaluace</w:t>
      </w:r>
      <w:proofErr w:type="spellEnd"/>
      <w:r w:rsidRPr="00926642">
        <w:rPr>
          <w:b/>
          <w:sz w:val="28"/>
          <w:szCs w:val="28"/>
        </w:rPr>
        <w:t xml:space="preserve"> školy</w:t>
      </w:r>
      <w:r w:rsidRPr="00926642">
        <w:rPr>
          <w:sz w:val="28"/>
          <w:szCs w:val="28"/>
        </w:rPr>
        <w:t xml:space="preserve"> je zabezpečit kvalitu a efektivitu školního vzdělávacího programu.</w:t>
      </w:r>
    </w:p>
    <w:p w14:paraId="2209ABFA" w14:textId="77777777" w:rsidR="0029643A" w:rsidRPr="00756477" w:rsidRDefault="0029643A" w:rsidP="0029643A"/>
    <w:p w14:paraId="6817659E" w14:textId="77777777" w:rsidR="0029643A" w:rsidRPr="00926642" w:rsidRDefault="0029643A" w:rsidP="0029643A">
      <w:pPr>
        <w:rPr>
          <w:sz w:val="28"/>
          <w:szCs w:val="28"/>
        </w:rPr>
      </w:pPr>
      <w:r w:rsidRPr="00926642">
        <w:rPr>
          <w:sz w:val="28"/>
          <w:szCs w:val="28"/>
        </w:rPr>
        <w:t xml:space="preserve">Právní rámec:   § 8 + § 9 </w:t>
      </w:r>
      <w:proofErr w:type="spellStart"/>
      <w:r w:rsidRPr="00926642">
        <w:rPr>
          <w:sz w:val="28"/>
          <w:szCs w:val="28"/>
        </w:rPr>
        <w:t>vyhl</w:t>
      </w:r>
      <w:proofErr w:type="spellEnd"/>
      <w:r w:rsidRPr="00926642">
        <w:rPr>
          <w:sz w:val="28"/>
          <w:szCs w:val="28"/>
        </w:rPr>
        <w:t>. MŠMT č.15/2005</w:t>
      </w:r>
    </w:p>
    <w:p w14:paraId="64A24965" w14:textId="77777777" w:rsidR="0029643A" w:rsidRPr="00926642" w:rsidRDefault="0029643A" w:rsidP="0029643A">
      <w:pPr>
        <w:rPr>
          <w:sz w:val="28"/>
          <w:szCs w:val="28"/>
        </w:rPr>
      </w:pPr>
      <w:r w:rsidRPr="00926642">
        <w:rPr>
          <w:sz w:val="28"/>
          <w:szCs w:val="28"/>
        </w:rPr>
        <w:t xml:space="preserve">Perioda provádění </w:t>
      </w:r>
      <w:proofErr w:type="spellStart"/>
      <w:r w:rsidRPr="00926642">
        <w:rPr>
          <w:sz w:val="28"/>
          <w:szCs w:val="28"/>
        </w:rPr>
        <w:t>autoevaluace</w:t>
      </w:r>
      <w:proofErr w:type="spellEnd"/>
      <w:r w:rsidRPr="00926642">
        <w:rPr>
          <w:sz w:val="28"/>
          <w:szCs w:val="28"/>
        </w:rPr>
        <w:t xml:space="preserve"> je 3 roky.</w:t>
      </w:r>
    </w:p>
    <w:p w14:paraId="40E69037" w14:textId="77777777" w:rsidR="0029643A" w:rsidRPr="00756477" w:rsidRDefault="0029643A" w:rsidP="0029643A"/>
    <w:p w14:paraId="683776BA" w14:textId="77777777" w:rsidR="0029643A" w:rsidRPr="00926642" w:rsidRDefault="0029643A" w:rsidP="0029643A">
      <w:pPr>
        <w:rPr>
          <w:sz w:val="28"/>
          <w:szCs w:val="28"/>
        </w:rPr>
      </w:pPr>
      <w:proofErr w:type="spellStart"/>
      <w:r w:rsidRPr="00926642">
        <w:rPr>
          <w:sz w:val="28"/>
          <w:szCs w:val="28"/>
        </w:rPr>
        <w:t>Autoevaluce</w:t>
      </w:r>
      <w:proofErr w:type="spellEnd"/>
      <w:r w:rsidRPr="00926642">
        <w:rPr>
          <w:sz w:val="28"/>
          <w:szCs w:val="28"/>
        </w:rPr>
        <w:t xml:space="preserve"> je prováděna v následujících krocích:</w:t>
      </w:r>
    </w:p>
    <w:p w14:paraId="32D2BB3A" w14:textId="77777777" w:rsidR="0029643A" w:rsidRPr="00926642" w:rsidRDefault="0029643A" w:rsidP="001352B9">
      <w:pPr>
        <w:numPr>
          <w:ilvl w:val="0"/>
          <w:numId w:val="272"/>
        </w:numPr>
        <w:rPr>
          <w:sz w:val="28"/>
          <w:szCs w:val="28"/>
        </w:rPr>
      </w:pPr>
      <w:r w:rsidRPr="00926642">
        <w:rPr>
          <w:sz w:val="28"/>
          <w:szCs w:val="28"/>
        </w:rPr>
        <w:t>definování oblastí činností důležitých pro školu</w:t>
      </w:r>
    </w:p>
    <w:p w14:paraId="59656AFF" w14:textId="77777777" w:rsidR="0029643A" w:rsidRPr="00926642" w:rsidRDefault="0029643A" w:rsidP="001352B9">
      <w:pPr>
        <w:numPr>
          <w:ilvl w:val="0"/>
          <w:numId w:val="272"/>
        </w:numPr>
        <w:rPr>
          <w:sz w:val="28"/>
          <w:szCs w:val="28"/>
        </w:rPr>
      </w:pPr>
      <w:r w:rsidRPr="00926642">
        <w:rPr>
          <w:sz w:val="28"/>
          <w:szCs w:val="28"/>
        </w:rPr>
        <w:t>stanovení očekávání v cílech školy</w:t>
      </w:r>
    </w:p>
    <w:p w14:paraId="22C6AB0E" w14:textId="77777777" w:rsidR="0029643A" w:rsidRPr="00926642" w:rsidRDefault="0029643A" w:rsidP="001352B9">
      <w:pPr>
        <w:numPr>
          <w:ilvl w:val="0"/>
          <w:numId w:val="272"/>
        </w:numPr>
        <w:rPr>
          <w:sz w:val="28"/>
          <w:szCs w:val="28"/>
        </w:rPr>
      </w:pPr>
      <w:r w:rsidRPr="00926642">
        <w:rPr>
          <w:sz w:val="28"/>
          <w:szCs w:val="28"/>
        </w:rPr>
        <w:t>vytipování efektivních kritérií a sledovaných jevů</w:t>
      </w:r>
    </w:p>
    <w:p w14:paraId="3A9CF993" w14:textId="77777777" w:rsidR="0029643A" w:rsidRPr="00926642" w:rsidRDefault="0029643A" w:rsidP="001352B9">
      <w:pPr>
        <w:numPr>
          <w:ilvl w:val="0"/>
          <w:numId w:val="272"/>
        </w:numPr>
        <w:rPr>
          <w:sz w:val="28"/>
          <w:szCs w:val="28"/>
        </w:rPr>
      </w:pPr>
      <w:r w:rsidRPr="00926642">
        <w:rPr>
          <w:sz w:val="28"/>
          <w:szCs w:val="28"/>
        </w:rPr>
        <w:t>vypracování evaluační zprávy</w:t>
      </w:r>
    </w:p>
    <w:p w14:paraId="331F4CCD" w14:textId="77777777" w:rsidR="0029643A" w:rsidRPr="00926642" w:rsidRDefault="0029643A" w:rsidP="001352B9">
      <w:pPr>
        <w:numPr>
          <w:ilvl w:val="0"/>
          <w:numId w:val="272"/>
        </w:numPr>
        <w:rPr>
          <w:sz w:val="28"/>
          <w:szCs w:val="28"/>
        </w:rPr>
      </w:pPr>
      <w:r w:rsidRPr="00926642">
        <w:rPr>
          <w:sz w:val="28"/>
          <w:szCs w:val="28"/>
        </w:rPr>
        <w:t>stanovení úkolů a opatření</w:t>
      </w:r>
    </w:p>
    <w:p w14:paraId="52D22A7D" w14:textId="77777777" w:rsidR="0029643A" w:rsidRDefault="0029643A" w:rsidP="0029643A">
      <w:pPr>
        <w:ind w:left="998"/>
      </w:pPr>
    </w:p>
    <w:p w14:paraId="63B4EB54" w14:textId="77777777" w:rsidR="0029643A" w:rsidRPr="00926642" w:rsidRDefault="0029643A" w:rsidP="0029643A">
      <w:pPr>
        <w:rPr>
          <w:sz w:val="28"/>
          <w:szCs w:val="28"/>
        </w:rPr>
      </w:pPr>
      <w:r w:rsidRPr="00926642">
        <w:rPr>
          <w:sz w:val="28"/>
          <w:szCs w:val="28"/>
        </w:rPr>
        <w:t xml:space="preserve">Nástroje </w:t>
      </w:r>
      <w:proofErr w:type="spellStart"/>
      <w:r w:rsidRPr="00926642">
        <w:rPr>
          <w:sz w:val="28"/>
          <w:szCs w:val="28"/>
        </w:rPr>
        <w:t>autoevaluace</w:t>
      </w:r>
      <w:proofErr w:type="spellEnd"/>
    </w:p>
    <w:p w14:paraId="2EB4E144" w14:textId="77777777" w:rsidR="0029643A" w:rsidRPr="00926642" w:rsidRDefault="0029643A" w:rsidP="001352B9">
      <w:pPr>
        <w:numPr>
          <w:ilvl w:val="1"/>
          <w:numId w:val="271"/>
        </w:numPr>
        <w:jc w:val="both"/>
        <w:rPr>
          <w:sz w:val="28"/>
          <w:szCs w:val="28"/>
        </w:rPr>
      </w:pPr>
      <w:r w:rsidRPr="00926642">
        <w:rPr>
          <w:bCs/>
          <w:sz w:val="28"/>
          <w:szCs w:val="28"/>
        </w:rPr>
        <w:t>rozbor dokumentace školy</w:t>
      </w:r>
    </w:p>
    <w:p w14:paraId="6C32A8D2" w14:textId="77777777" w:rsidR="0029643A" w:rsidRPr="00926642" w:rsidRDefault="0029643A" w:rsidP="001352B9">
      <w:pPr>
        <w:numPr>
          <w:ilvl w:val="1"/>
          <w:numId w:val="271"/>
        </w:numPr>
        <w:jc w:val="both"/>
        <w:rPr>
          <w:sz w:val="28"/>
          <w:szCs w:val="28"/>
        </w:rPr>
      </w:pPr>
      <w:r w:rsidRPr="00926642">
        <w:rPr>
          <w:bCs/>
          <w:sz w:val="28"/>
          <w:szCs w:val="28"/>
        </w:rPr>
        <w:lastRenderedPageBreak/>
        <w:t xml:space="preserve">rozhovory s učiteli, rodiči </w:t>
      </w:r>
    </w:p>
    <w:p w14:paraId="6E836630" w14:textId="77777777" w:rsidR="0029643A" w:rsidRPr="00926642" w:rsidRDefault="0029643A" w:rsidP="001352B9">
      <w:pPr>
        <w:numPr>
          <w:ilvl w:val="1"/>
          <w:numId w:val="271"/>
        </w:numPr>
        <w:jc w:val="both"/>
        <w:rPr>
          <w:sz w:val="28"/>
          <w:szCs w:val="28"/>
        </w:rPr>
      </w:pPr>
      <w:r w:rsidRPr="00926642">
        <w:rPr>
          <w:bCs/>
          <w:sz w:val="28"/>
          <w:szCs w:val="28"/>
        </w:rPr>
        <w:t>dotazníky pro rodiče, žáky a učitele</w:t>
      </w:r>
    </w:p>
    <w:p w14:paraId="41F440D7" w14:textId="77777777" w:rsidR="0029643A" w:rsidRPr="00926642" w:rsidRDefault="0029643A" w:rsidP="001352B9">
      <w:pPr>
        <w:numPr>
          <w:ilvl w:val="1"/>
          <w:numId w:val="271"/>
        </w:numPr>
        <w:jc w:val="both"/>
        <w:rPr>
          <w:sz w:val="28"/>
          <w:szCs w:val="28"/>
        </w:rPr>
      </w:pPr>
      <w:r w:rsidRPr="00926642">
        <w:rPr>
          <w:bCs/>
          <w:sz w:val="28"/>
          <w:szCs w:val="28"/>
        </w:rPr>
        <w:t>srovnávací prověrky, dovednostní testy</w:t>
      </w:r>
    </w:p>
    <w:p w14:paraId="52684641" w14:textId="77777777" w:rsidR="0029643A" w:rsidRPr="00926642" w:rsidRDefault="0029643A" w:rsidP="001352B9">
      <w:pPr>
        <w:numPr>
          <w:ilvl w:val="1"/>
          <w:numId w:val="271"/>
        </w:numPr>
        <w:jc w:val="both"/>
        <w:rPr>
          <w:sz w:val="28"/>
          <w:szCs w:val="28"/>
        </w:rPr>
      </w:pPr>
      <w:r w:rsidRPr="00926642">
        <w:rPr>
          <w:bCs/>
          <w:sz w:val="28"/>
          <w:szCs w:val="28"/>
        </w:rPr>
        <w:t>hospitace</w:t>
      </w:r>
    </w:p>
    <w:p w14:paraId="055C16C4" w14:textId="77777777" w:rsidR="0029643A" w:rsidRDefault="0029643A" w:rsidP="0029643A">
      <w:pPr>
        <w:ind w:left="360"/>
        <w:jc w:val="both"/>
      </w:pPr>
      <w:r w:rsidRPr="00E231AF">
        <w:rPr>
          <w:bCs/>
        </w:rPr>
        <w:t> </w:t>
      </w:r>
    </w:p>
    <w:p w14:paraId="38E206F0" w14:textId="77777777" w:rsidR="0029643A" w:rsidRPr="00926642" w:rsidRDefault="0029643A" w:rsidP="0029643A">
      <w:pPr>
        <w:jc w:val="both"/>
        <w:rPr>
          <w:sz w:val="28"/>
          <w:szCs w:val="28"/>
        </w:rPr>
      </w:pPr>
      <w:r w:rsidRPr="00926642">
        <w:rPr>
          <w:bCs/>
          <w:sz w:val="28"/>
          <w:szCs w:val="28"/>
        </w:rPr>
        <w:t xml:space="preserve">Časové rozvržení </w:t>
      </w:r>
      <w:proofErr w:type="spellStart"/>
      <w:r w:rsidRPr="00926642">
        <w:rPr>
          <w:bCs/>
          <w:sz w:val="28"/>
          <w:szCs w:val="28"/>
        </w:rPr>
        <w:t>autoevaluačních</w:t>
      </w:r>
      <w:proofErr w:type="spellEnd"/>
      <w:r w:rsidRPr="00926642">
        <w:rPr>
          <w:bCs/>
          <w:sz w:val="28"/>
          <w:szCs w:val="28"/>
        </w:rPr>
        <w:t xml:space="preserve"> činností</w:t>
      </w:r>
    </w:p>
    <w:p w14:paraId="523105B2" w14:textId="77777777" w:rsidR="0029643A" w:rsidRPr="00926642" w:rsidRDefault="0029643A" w:rsidP="001352B9">
      <w:pPr>
        <w:numPr>
          <w:ilvl w:val="0"/>
          <w:numId w:val="273"/>
        </w:numPr>
        <w:ind w:firstLine="82"/>
        <w:jc w:val="both"/>
        <w:rPr>
          <w:sz w:val="28"/>
          <w:szCs w:val="28"/>
        </w:rPr>
      </w:pPr>
      <w:r w:rsidRPr="00926642">
        <w:rPr>
          <w:bCs/>
          <w:sz w:val="28"/>
          <w:szCs w:val="28"/>
        </w:rPr>
        <w:t>hospitační činnost (v průběhu celého škol. roku)</w:t>
      </w:r>
    </w:p>
    <w:p w14:paraId="3DB455B5" w14:textId="77777777" w:rsidR="0029643A" w:rsidRPr="00926642" w:rsidRDefault="0029643A" w:rsidP="001352B9">
      <w:pPr>
        <w:numPr>
          <w:ilvl w:val="0"/>
          <w:numId w:val="273"/>
        </w:numPr>
        <w:ind w:firstLine="82"/>
        <w:jc w:val="both"/>
        <w:rPr>
          <w:sz w:val="28"/>
          <w:szCs w:val="28"/>
        </w:rPr>
      </w:pPr>
      <w:r w:rsidRPr="00926642">
        <w:rPr>
          <w:bCs/>
          <w:sz w:val="28"/>
          <w:szCs w:val="28"/>
        </w:rPr>
        <w:t>sebehodnocení práce učitelů a hodnocení ředitelem školy za minulý školní rok (začátek škol. roku)</w:t>
      </w:r>
    </w:p>
    <w:p w14:paraId="4A48C4A3" w14:textId="77777777" w:rsidR="0029643A" w:rsidRPr="00926642" w:rsidRDefault="0029643A" w:rsidP="001352B9">
      <w:pPr>
        <w:numPr>
          <w:ilvl w:val="0"/>
          <w:numId w:val="273"/>
        </w:numPr>
        <w:ind w:firstLine="82"/>
        <w:jc w:val="both"/>
        <w:rPr>
          <w:sz w:val="28"/>
          <w:szCs w:val="28"/>
        </w:rPr>
      </w:pPr>
      <w:r w:rsidRPr="00926642">
        <w:rPr>
          <w:bCs/>
          <w:sz w:val="28"/>
          <w:szCs w:val="28"/>
        </w:rPr>
        <w:t>projednání struktury vlastního hodnocení školy s pedagogickou radou (§ 9 vyhlášky č.15/2005 Sb.)</w:t>
      </w:r>
      <w:r>
        <w:rPr>
          <w:bCs/>
          <w:sz w:val="28"/>
          <w:szCs w:val="28"/>
        </w:rPr>
        <w:br/>
        <w:t xml:space="preserve">     </w:t>
      </w:r>
      <w:r w:rsidRPr="00926642">
        <w:rPr>
          <w:bCs/>
          <w:sz w:val="28"/>
          <w:szCs w:val="28"/>
        </w:rPr>
        <w:t xml:space="preserve"> (do konce září)</w:t>
      </w:r>
    </w:p>
    <w:p w14:paraId="64AC90C8" w14:textId="77777777" w:rsidR="0029643A" w:rsidRPr="00926642" w:rsidRDefault="0029643A" w:rsidP="001352B9">
      <w:pPr>
        <w:numPr>
          <w:ilvl w:val="0"/>
          <w:numId w:val="273"/>
        </w:numPr>
        <w:ind w:firstLine="82"/>
        <w:jc w:val="both"/>
        <w:rPr>
          <w:sz w:val="28"/>
          <w:szCs w:val="28"/>
        </w:rPr>
      </w:pPr>
      <w:r w:rsidRPr="00926642">
        <w:rPr>
          <w:bCs/>
          <w:sz w:val="28"/>
          <w:szCs w:val="28"/>
        </w:rPr>
        <w:t>projednání vlastního hodnocení školy v pedagogické radě za minulý školní rok (do konce října)</w:t>
      </w:r>
    </w:p>
    <w:p w14:paraId="4B3B3441" w14:textId="77777777" w:rsidR="0029643A" w:rsidRPr="00926642" w:rsidRDefault="0029643A" w:rsidP="001352B9">
      <w:pPr>
        <w:numPr>
          <w:ilvl w:val="0"/>
          <w:numId w:val="273"/>
        </w:numPr>
        <w:ind w:firstLine="82"/>
        <w:jc w:val="both"/>
        <w:rPr>
          <w:sz w:val="28"/>
          <w:szCs w:val="28"/>
        </w:rPr>
      </w:pPr>
      <w:r w:rsidRPr="00926642">
        <w:rPr>
          <w:bCs/>
          <w:sz w:val="28"/>
          <w:szCs w:val="28"/>
        </w:rPr>
        <w:t xml:space="preserve">dovednostní testy žáků </w:t>
      </w:r>
    </w:p>
    <w:p w14:paraId="39507529" w14:textId="77777777" w:rsidR="0029643A" w:rsidRPr="00926642" w:rsidRDefault="0029643A" w:rsidP="001352B9">
      <w:pPr>
        <w:numPr>
          <w:ilvl w:val="0"/>
          <w:numId w:val="273"/>
        </w:numPr>
        <w:ind w:firstLine="82"/>
        <w:jc w:val="both"/>
        <w:rPr>
          <w:sz w:val="28"/>
          <w:szCs w:val="28"/>
        </w:rPr>
      </w:pPr>
      <w:r w:rsidRPr="00926642">
        <w:rPr>
          <w:bCs/>
          <w:sz w:val="28"/>
          <w:szCs w:val="28"/>
        </w:rPr>
        <w:t>srovnávací prověrky (průběžně celý škol. rok)</w:t>
      </w:r>
    </w:p>
    <w:p w14:paraId="5EAB6DAD" w14:textId="77777777" w:rsidR="0029643A" w:rsidRPr="0029643A" w:rsidRDefault="0029643A" w:rsidP="001352B9">
      <w:pPr>
        <w:numPr>
          <w:ilvl w:val="0"/>
          <w:numId w:val="273"/>
        </w:numPr>
        <w:ind w:firstLine="82"/>
        <w:jc w:val="both"/>
        <w:rPr>
          <w:sz w:val="28"/>
          <w:szCs w:val="28"/>
        </w:rPr>
      </w:pPr>
      <w:r w:rsidRPr="00926642">
        <w:rPr>
          <w:bCs/>
          <w:sz w:val="28"/>
          <w:szCs w:val="28"/>
        </w:rPr>
        <w:t>dotazníky na klima školy (1x za 2 roky)</w:t>
      </w:r>
    </w:p>
    <w:p w14:paraId="719B6022" w14:textId="77777777" w:rsidR="0029643A" w:rsidRPr="00926642" w:rsidRDefault="0029643A" w:rsidP="0029643A">
      <w:pPr>
        <w:ind w:left="1080"/>
        <w:jc w:val="both"/>
        <w:rPr>
          <w:sz w:val="28"/>
          <w:szCs w:val="28"/>
        </w:rPr>
      </w:pPr>
    </w:p>
    <w:p w14:paraId="70C3F3D5" w14:textId="77777777" w:rsidR="0029643A" w:rsidRPr="00926642" w:rsidRDefault="0029643A" w:rsidP="0029643A">
      <w:pPr>
        <w:ind w:left="360"/>
        <w:jc w:val="both"/>
        <w:rPr>
          <w:sz w:val="28"/>
          <w:szCs w:val="28"/>
        </w:rPr>
      </w:pPr>
      <w:r w:rsidRPr="00926642">
        <w:rPr>
          <w:bCs/>
          <w:sz w:val="28"/>
          <w:szCs w:val="28"/>
        </w:rPr>
        <w:t>Průběžně: rozhovory s učiteli a žáky, výstupy z jednání školské rady</w:t>
      </w:r>
    </w:p>
    <w:p w14:paraId="286E1968" w14:textId="77777777" w:rsidR="0029643A" w:rsidRPr="00E231AF" w:rsidRDefault="0029643A" w:rsidP="0029643A">
      <w:pPr>
        <w:ind w:left="360"/>
        <w:jc w:val="both"/>
      </w:pPr>
      <w:r w:rsidRPr="00E231AF">
        <w:t> </w:t>
      </w:r>
    </w:p>
    <w:p w14:paraId="22D17B55" w14:textId="77777777" w:rsidR="0029643A" w:rsidRDefault="0029643A" w:rsidP="002964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880"/>
        <w:gridCol w:w="2700"/>
        <w:gridCol w:w="3599"/>
        <w:gridCol w:w="2701"/>
      </w:tblGrid>
      <w:tr w:rsidR="0029643A" w14:paraId="4A9818C5" w14:textId="77777777" w:rsidTr="00204EB1">
        <w:tc>
          <w:tcPr>
            <w:tcW w:w="1800" w:type="dxa"/>
            <w:shd w:val="clear" w:color="auto" w:fill="auto"/>
          </w:tcPr>
          <w:p w14:paraId="59752978" w14:textId="77777777" w:rsidR="0029643A" w:rsidRPr="00DC2BCE" w:rsidRDefault="0029643A" w:rsidP="00204EB1">
            <w:pPr>
              <w:rPr>
                <w:b/>
                <w:sz w:val="28"/>
                <w:szCs w:val="28"/>
              </w:rPr>
            </w:pPr>
            <w:r w:rsidRPr="00DC2BCE">
              <w:rPr>
                <w:b/>
                <w:sz w:val="28"/>
                <w:szCs w:val="28"/>
              </w:rPr>
              <w:t xml:space="preserve">Oblasti </w:t>
            </w:r>
            <w:proofErr w:type="spellStart"/>
            <w:r w:rsidRPr="00DC2BCE">
              <w:rPr>
                <w:b/>
                <w:sz w:val="28"/>
                <w:szCs w:val="28"/>
              </w:rPr>
              <w:t>autoevaluace</w:t>
            </w:r>
            <w:proofErr w:type="spellEnd"/>
          </w:p>
        </w:tc>
        <w:tc>
          <w:tcPr>
            <w:tcW w:w="2880" w:type="dxa"/>
            <w:shd w:val="clear" w:color="auto" w:fill="auto"/>
          </w:tcPr>
          <w:p w14:paraId="7EC4C645" w14:textId="77777777" w:rsidR="0029643A" w:rsidRPr="00DC2BCE" w:rsidRDefault="0029643A" w:rsidP="00204EB1">
            <w:pPr>
              <w:rPr>
                <w:b/>
                <w:sz w:val="28"/>
                <w:szCs w:val="28"/>
              </w:rPr>
            </w:pPr>
            <w:r w:rsidRPr="00DC2BCE">
              <w:rPr>
                <w:b/>
                <w:sz w:val="28"/>
                <w:szCs w:val="28"/>
              </w:rPr>
              <w:t>Cíle</w:t>
            </w:r>
          </w:p>
        </w:tc>
        <w:tc>
          <w:tcPr>
            <w:tcW w:w="2700" w:type="dxa"/>
            <w:shd w:val="clear" w:color="auto" w:fill="auto"/>
          </w:tcPr>
          <w:p w14:paraId="5DF73190" w14:textId="77777777" w:rsidR="0029643A" w:rsidRPr="00DC2BCE" w:rsidRDefault="0029643A" w:rsidP="00204EB1">
            <w:pPr>
              <w:rPr>
                <w:b/>
                <w:sz w:val="28"/>
                <w:szCs w:val="28"/>
              </w:rPr>
            </w:pPr>
            <w:r w:rsidRPr="00DC2BCE">
              <w:rPr>
                <w:b/>
                <w:sz w:val="28"/>
                <w:szCs w:val="28"/>
              </w:rPr>
              <w:t>Kritéria</w:t>
            </w:r>
          </w:p>
        </w:tc>
        <w:tc>
          <w:tcPr>
            <w:tcW w:w="3599" w:type="dxa"/>
            <w:shd w:val="clear" w:color="auto" w:fill="auto"/>
          </w:tcPr>
          <w:p w14:paraId="6F353BC0" w14:textId="77777777" w:rsidR="0029643A" w:rsidRPr="00DC2BCE" w:rsidRDefault="0029643A" w:rsidP="00204EB1">
            <w:pPr>
              <w:rPr>
                <w:b/>
                <w:sz w:val="28"/>
                <w:szCs w:val="28"/>
              </w:rPr>
            </w:pPr>
            <w:r w:rsidRPr="00DC2BCE">
              <w:rPr>
                <w:b/>
                <w:sz w:val="28"/>
                <w:szCs w:val="28"/>
              </w:rPr>
              <w:t>Nástroje</w:t>
            </w:r>
          </w:p>
        </w:tc>
        <w:tc>
          <w:tcPr>
            <w:tcW w:w="2701" w:type="dxa"/>
            <w:shd w:val="clear" w:color="auto" w:fill="auto"/>
          </w:tcPr>
          <w:p w14:paraId="684217CE" w14:textId="77777777" w:rsidR="0029643A" w:rsidRPr="00DC2BCE" w:rsidRDefault="0029643A" w:rsidP="00204EB1">
            <w:pPr>
              <w:rPr>
                <w:b/>
                <w:sz w:val="28"/>
                <w:szCs w:val="28"/>
              </w:rPr>
            </w:pPr>
            <w:r w:rsidRPr="00DC2BCE">
              <w:rPr>
                <w:b/>
                <w:sz w:val="28"/>
                <w:szCs w:val="28"/>
              </w:rPr>
              <w:t>Časový harmonogram</w:t>
            </w:r>
          </w:p>
        </w:tc>
      </w:tr>
      <w:tr w:rsidR="0029643A" w14:paraId="586F5733" w14:textId="77777777" w:rsidTr="00204EB1">
        <w:tc>
          <w:tcPr>
            <w:tcW w:w="1800" w:type="dxa"/>
            <w:shd w:val="clear" w:color="auto" w:fill="auto"/>
          </w:tcPr>
          <w:p w14:paraId="47FB1CBA" w14:textId="77777777" w:rsidR="0029643A" w:rsidRPr="00DC2BCE" w:rsidRDefault="0029643A" w:rsidP="00204EB1">
            <w:pPr>
              <w:autoSpaceDE w:val="0"/>
              <w:autoSpaceDN w:val="0"/>
              <w:adjustRightInd w:val="0"/>
              <w:rPr>
                <w:rFonts w:ascii="Arial" w:hAnsi="Arial" w:cs="Arial"/>
                <w:b/>
                <w:bCs/>
                <w:sz w:val="25"/>
                <w:szCs w:val="25"/>
              </w:rPr>
            </w:pPr>
            <w:r w:rsidRPr="00DC2BCE">
              <w:rPr>
                <w:rFonts w:ascii="Arial" w:hAnsi="Arial" w:cs="Arial"/>
                <w:b/>
                <w:bCs/>
                <w:sz w:val="25"/>
                <w:szCs w:val="25"/>
              </w:rPr>
              <w:t>Podmínky ke</w:t>
            </w:r>
          </w:p>
          <w:p w14:paraId="0789D946" w14:textId="77777777" w:rsidR="0029643A" w:rsidRPr="00DC2BCE" w:rsidRDefault="0029643A" w:rsidP="00204EB1">
            <w:pPr>
              <w:autoSpaceDE w:val="0"/>
              <w:autoSpaceDN w:val="0"/>
              <w:adjustRightInd w:val="0"/>
              <w:rPr>
                <w:rFonts w:ascii="Arial" w:hAnsi="Arial" w:cs="Arial"/>
                <w:b/>
                <w:bCs/>
                <w:sz w:val="25"/>
                <w:szCs w:val="25"/>
              </w:rPr>
            </w:pPr>
            <w:r w:rsidRPr="00DC2BCE">
              <w:rPr>
                <w:rFonts w:ascii="Arial" w:hAnsi="Arial" w:cs="Arial"/>
                <w:b/>
                <w:bCs/>
                <w:sz w:val="25"/>
                <w:szCs w:val="25"/>
              </w:rPr>
              <w:t>vzd</w:t>
            </w:r>
            <w:r w:rsidRPr="00DC2BCE">
              <w:rPr>
                <w:rFonts w:ascii="Arial,Bold" w:hAnsi="Arial,Bold" w:cs="Arial,Bold"/>
                <w:b/>
                <w:bCs/>
                <w:sz w:val="25"/>
                <w:szCs w:val="25"/>
              </w:rPr>
              <w:t>ě</w:t>
            </w:r>
            <w:r w:rsidRPr="00DC2BCE">
              <w:rPr>
                <w:rFonts w:ascii="Arial" w:hAnsi="Arial" w:cs="Arial"/>
                <w:b/>
                <w:bCs/>
                <w:sz w:val="25"/>
                <w:szCs w:val="25"/>
              </w:rPr>
              <w:t>lávání</w:t>
            </w:r>
          </w:p>
          <w:p w14:paraId="4E6113C4" w14:textId="77777777" w:rsidR="0029643A" w:rsidRDefault="0029643A" w:rsidP="00204EB1"/>
        </w:tc>
        <w:tc>
          <w:tcPr>
            <w:tcW w:w="2880" w:type="dxa"/>
            <w:shd w:val="clear" w:color="auto" w:fill="auto"/>
          </w:tcPr>
          <w:p w14:paraId="7D402F06" w14:textId="77777777" w:rsidR="0029643A" w:rsidRPr="00DC2BCE" w:rsidRDefault="0029643A" w:rsidP="00204EB1">
            <w:pPr>
              <w:autoSpaceDE w:val="0"/>
              <w:autoSpaceDN w:val="0"/>
              <w:adjustRightInd w:val="0"/>
              <w:rPr>
                <w:bCs/>
                <w:sz w:val="28"/>
                <w:szCs w:val="28"/>
              </w:rPr>
            </w:pPr>
            <w:r w:rsidRPr="00DC2BCE">
              <w:rPr>
                <w:bCs/>
                <w:sz w:val="28"/>
                <w:szCs w:val="28"/>
              </w:rPr>
              <w:t>Udržení stávajících</w:t>
            </w:r>
          </w:p>
          <w:p w14:paraId="2258FDCE" w14:textId="77777777" w:rsidR="0029643A" w:rsidRPr="00DC2BCE" w:rsidRDefault="0029643A" w:rsidP="00204EB1">
            <w:pPr>
              <w:autoSpaceDE w:val="0"/>
              <w:autoSpaceDN w:val="0"/>
              <w:adjustRightInd w:val="0"/>
              <w:rPr>
                <w:bCs/>
                <w:sz w:val="28"/>
                <w:szCs w:val="28"/>
              </w:rPr>
            </w:pPr>
            <w:r w:rsidRPr="00DC2BCE">
              <w:rPr>
                <w:bCs/>
                <w:sz w:val="28"/>
                <w:szCs w:val="28"/>
              </w:rPr>
              <w:t>podmínek ke</w:t>
            </w:r>
          </w:p>
          <w:p w14:paraId="4B0D8ECB" w14:textId="77777777" w:rsidR="0029643A" w:rsidRPr="00DC2BCE" w:rsidRDefault="0029643A" w:rsidP="00204EB1">
            <w:pPr>
              <w:rPr>
                <w:bCs/>
                <w:sz w:val="28"/>
                <w:szCs w:val="28"/>
              </w:rPr>
            </w:pPr>
            <w:r w:rsidRPr="00DC2BCE">
              <w:rPr>
                <w:bCs/>
                <w:sz w:val="28"/>
                <w:szCs w:val="28"/>
              </w:rPr>
              <w:t>vzdělávání na škole a jejich rozvoj.</w:t>
            </w:r>
          </w:p>
        </w:tc>
        <w:tc>
          <w:tcPr>
            <w:tcW w:w="2700" w:type="dxa"/>
            <w:shd w:val="clear" w:color="auto" w:fill="auto"/>
          </w:tcPr>
          <w:p w14:paraId="622BDC1C" w14:textId="77777777" w:rsidR="0029643A" w:rsidRPr="00DC2BCE" w:rsidRDefault="0029643A" w:rsidP="00204EB1">
            <w:pPr>
              <w:autoSpaceDE w:val="0"/>
              <w:autoSpaceDN w:val="0"/>
              <w:adjustRightInd w:val="0"/>
              <w:rPr>
                <w:bCs/>
                <w:sz w:val="28"/>
                <w:szCs w:val="28"/>
              </w:rPr>
            </w:pPr>
            <w:r w:rsidRPr="00DC2BCE">
              <w:rPr>
                <w:bCs/>
                <w:sz w:val="28"/>
                <w:szCs w:val="28"/>
              </w:rPr>
              <w:t>Dostatek finančních</w:t>
            </w:r>
          </w:p>
          <w:p w14:paraId="47A7FA42" w14:textId="77777777" w:rsidR="0029643A" w:rsidRPr="00DC2BCE" w:rsidRDefault="0029643A" w:rsidP="00204EB1">
            <w:pPr>
              <w:autoSpaceDE w:val="0"/>
              <w:autoSpaceDN w:val="0"/>
              <w:adjustRightInd w:val="0"/>
              <w:rPr>
                <w:bCs/>
                <w:sz w:val="28"/>
                <w:szCs w:val="28"/>
              </w:rPr>
            </w:pPr>
            <w:r w:rsidRPr="00DC2BCE">
              <w:rPr>
                <w:bCs/>
                <w:sz w:val="28"/>
                <w:szCs w:val="28"/>
              </w:rPr>
              <w:t>zdrojů na</w:t>
            </w:r>
          </w:p>
          <w:p w14:paraId="123898E3" w14:textId="77777777" w:rsidR="0029643A" w:rsidRPr="00DC2BCE" w:rsidRDefault="0029643A" w:rsidP="00204EB1">
            <w:pPr>
              <w:autoSpaceDE w:val="0"/>
              <w:autoSpaceDN w:val="0"/>
              <w:adjustRightInd w:val="0"/>
              <w:rPr>
                <w:bCs/>
                <w:sz w:val="28"/>
                <w:szCs w:val="28"/>
              </w:rPr>
            </w:pPr>
            <w:r w:rsidRPr="00DC2BCE">
              <w:rPr>
                <w:bCs/>
                <w:sz w:val="28"/>
                <w:szCs w:val="28"/>
              </w:rPr>
              <w:t>zabezpečení chodu</w:t>
            </w:r>
          </w:p>
          <w:p w14:paraId="204DE6F4" w14:textId="77777777" w:rsidR="0029643A" w:rsidRPr="00DC2BCE" w:rsidRDefault="0029643A" w:rsidP="00204EB1">
            <w:pPr>
              <w:autoSpaceDE w:val="0"/>
              <w:autoSpaceDN w:val="0"/>
              <w:adjustRightInd w:val="0"/>
              <w:rPr>
                <w:bCs/>
                <w:sz w:val="28"/>
                <w:szCs w:val="28"/>
              </w:rPr>
            </w:pPr>
            <w:r w:rsidRPr="00DC2BCE">
              <w:rPr>
                <w:bCs/>
                <w:sz w:val="28"/>
                <w:szCs w:val="28"/>
              </w:rPr>
              <w:t>školy.</w:t>
            </w:r>
          </w:p>
          <w:p w14:paraId="67A1D1BD" w14:textId="77777777" w:rsidR="0029643A" w:rsidRDefault="0029643A" w:rsidP="00204EB1"/>
        </w:tc>
        <w:tc>
          <w:tcPr>
            <w:tcW w:w="3599" w:type="dxa"/>
            <w:shd w:val="clear" w:color="auto" w:fill="auto"/>
          </w:tcPr>
          <w:p w14:paraId="45F83B38" w14:textId="77777777" w:rsidR="0029643A" w:rsidRPr="00DC2BCE" w:rsidRDefault="0029643A" w:rsidP="00204EB1">
            <w:pPr>
              <w:autoSpaceDE w:val="0"/>
              <w:autoSpaceDN w:val="0"/>
              <w:adjustRightInd w:val="0"/>
              <w:rPr>
                <w:bCs/>
                <w:sz w:val="28"/>
                <w:szCs w:val="28"/>
              </w:rPr>
            </w:pPr>
            <w:r w:rsidRPr="00DC2BCE">
              <w:rPr>
                <w:bCs/>
                <w:sz w:val="28"/>
                <w:szCs w:val="28"/>
              </w:rPr>
              <w:t>Pozorování.</w:t>
            </w:r>
          </w:p>
          <w:p w14:paraId="5F049AF9" w14:textId="77777777" w:rsidR="0029643A" w:rsidRPr="00DC2BCE" w:rsidRDefault="0029643A" w:rsidP="00204EB1">
            <w:pPr>
              <w:autoSpaceDE w:val="0"/>
              <w:autoSpaceDN w:val="0"/>
              <w:adjustRightInd w:val="0"/>
              <w:rPr>
                <w:bCs/>
                <w:sz w:val="28"/>
                <w:szCs w:val="28"/>
              </w:rPr>
            </w:pPr>
            <w:r w:rsidRPr="00DC2BCE">
              <w:rPr>
                <w:bCs/>
                <w:sz w:val="28"/>
                <w:szCs w:val="28"/>
              </w:rPr>
              <w:t>Rozhovor.</w:t>
            </w:r>
          </w:p>
          <w:p w14:paraId="4EBA352C" w14:textId="77777777" w:rsidR="0029643A" w:rsidRPr="00DC2BCE" w:rsidRDefault="0029643A" w:rsidP="00204EB1">
            <w:pPr>
              <w:autoSpaceDE w:val="0"/>
              <w:autoSpaceDN w:val="0"/>
              <w:adjustRightInd w:val="0"/>
              <w:rPr>
                <w:bCs/>
                <w:sz w:val="28"/>
                <w:szCs w:val="28"/>
              </w:rPr>
            </w:pPr>
            <w:r w:rsidRPr="00DC2BCE">
              <w:rPr>
                <w:bCs/>
                <w:sz w:val="28"/>
                <w:szCs w:val="28"/>
              </w:rPr>
              <w:t>Spolupráce se</w:t>
            </w:r>
          </w:p>
          <w:p w14:paraId="5896B658" w14:textId="77777777" w:rsidR="0029643A" w:rsidRPr="00DC2BCE" w:rsidRDefault="0029643A" w:rsidP="00204EB1">
            <w:pPr>
              <w:autoSpaceDE w:val="0"/>
              <w:autoSpaceDN w:val="0"/>
              <w:adjustRightInd w:val="0"/>
              <w:rPr>
                <w:bCs/>
                <w:sz w:val="28"/>
                <w:szCs w:val="28"/>
              </w:rPr>
            </w:pPr>
            <w:r w:rsidRPr="00DC2BCE">
              <w:rPr>
                <w:bCs/>
                <w:sz w:val="28"/>
                <w:szCs w:val="28"/>
              </w:rPr>
              <w:t>zřizovatelem, ŠR.</w:t>
            </w:r>
          </w:p>
          <w:p w14:paraId="28DE343F" w14:textId="77777777" w:rsidR="0029643A" w:rsidRPr="00DC2BCE" w:rsidRDefault="0029643A" w:rsidP="00204EB1">
            <w:pPr>
              <w:autoSpaceDE w:val="0"/>
              <w:autoSpaceDN w:val="0"/>
              <w:adjustRightInd w:val="0"/>
              <w:rPr>
                <w:bCs/>
                <w:sz w:val="28"/>
                <w:szCs w:val="28"/>
              </w:rPr>
            </w:pPr>
            <w:r w:rsidRPr="00DC2BCE">
              <w:rPr>
                <w:bCs/>
                <w:sz w:val="28"/>
                <w:szCs w:val="28"/>
              </w:rPr>
              <w:t>Příprava rozpočtu,</w:t>
            </w:r>
          </w:p>
          <w:p w14:paraId="6F872C66" w14:textId="77777777" w:rsidR="0029643A" w:rsidRPr="00DC2BCE" w:rsidRDefault="0029643A" w:rsidP="00204EB1">
            <w:pPr>
              <w:autoSpaceDE w:val="0"/>
              <w:autoSpaceDN w:val="0"/>
              <w:adjustRightInd w:val="0"/>
              <w:rPr>
                <w:bCs/>
                <w:sz w:val="28"/>
                <w:szCs w:val="28"/>
              </w:rPr>
            </w:pPr>
            <w:r w:rsidRPr="00DC2BCE">
              <w:rPr>
                <w:bCs/>
                <w:sz w:val="28"/>
                <w:szCs w:val="28"/>
              </w:rPr>
              <w:t>Výroční zpráva.</w:t>
            </w:r>
          </w:p>
          <w:p w14:paraId="2FBF4B41" w14:textId="77777777" w:rsidR="0029643A" w:rsidRDefault="0029643A" w:rsidP="00204EB1"/>
        </w:tc>
        <w:tc>
          <w:tcPr>
            <w:tcW w:w="2701" w:type="dxa"/>
            <w:shd w:val="clear" w:color="auto" w:fill="auto"/>
          </w:tcPr>
          <w:p w14:paraId="58B6BC60" w14:textId="77777777" w:rsidR="0029643A" w:rsidRPr="00DC2BCE" w:rsidRDefault="0029643A" w:rsidP="00204EB1">
            <w:pPr>
              <w:autoSpaceDE w:val="0"/>
              <w:autoSpaceDN w:val="0"/>
              <w:adjustRightInd w:val="0"/>
              <w:rPr>
                <w:bCs/>
                <w:sz w:val="28"/>
                <w:szCs w:val="28"/>
              </w:rPr>
            </w:pPr>
            <w:r w:rsidRPr="00DC2BCE">
              <w:rPr>
                <w:bCs/>
                <w:sz w:val="28"/>
                <w:szCs w:val="28"/>
              </w:rPr>
              <w:t>Průběžně.</w:t>
            </w:r>
          </w:p>
          <w:p w14:paraId="75659ED1" w14:textId="77777777" w:rsidR="0029643A" w:rsidRPr="00DC2BCE" w:rsidRDefault="0029643A" w:rsidP="00204EB1">
            <w:pPr>
              <w:autoSpaceDE w:val="0"/>
              <w:autoSpaceDN w:val="0"/>
              <w:adjustRightInd w:val="0"/>
              <w:rPr>
                <w:bCs/>
                <w:sz w:val="28"/>
                <w:szCs w:val="28"/>
              </w:rPr>
            </w:pPr>
            <w:r w:rsidRPr="00DC2BCE">
              <w:rPr>
                <w:bCs/>
                <w:sz w:val="28"/>
                <w:szCs w:val="28"/>
              </w:rPr>
              <w:t>1x za rok tvorba</w:t>
            </w:r>
          </w:p>
          <w:p w14:paraId="568AA000" w14:textId="77777777" w:rsidR="0029643A" w:rsidRPr="00DC2BCE" w:rsidRDefault="0029643A" w:rsidP="00204EB1">
            <w:pPr>
              <w:autoSpaceDE w:val="0"/>
              <w:autoSpaceDN w:val="0"/>
              <w:adjustRightInd w:val="0"/>
              <w:rPr>
                <w:bCs/>
                <w:sz w:val="28"/>
                <w:szCs w:val="28"/>
              </w:rPr>
            </w:pPr>
            <w:r w:rsidRPr="00DC2BCE">
              <w:rPr>
                <w:bCs/>
                <w:sz w:val="28"/>
                <w:szCs w:val="28"/>
              </w:rPr>
              <w:t>rozpočtu.</w:t>
            </w:r>
          </w:p>
          <w:p w14:paraId="1F290561" w14:textId="77777777" w:rsidR="0029643A" w:rsidRPr="00DC2BCE" w:rsidRDefault="0029643A" w:rsidP="00204EB1">
            <w:pPr>
              <w:autoSpaceDE w:val="0"/>
              <w:autoSpaceDN w:val="0"/>
              <w:adjustRightInd w:val="0"/>
              <w:rPr>
                <w:bCs/>
                <w:sz w:val="28"/>
                <w:szCs w:val="28"/>
              </w:rPr>
            </w:pPr>
            <w:r w:rsidRPr="00DC2BCE">
              <w:rPr>
                <w:bCs/>
                <w:sz w:val="28"/>
                <w:szCs w:val="28"/>
              </w:rPr>
              <w:t>Průběžně sledování</w:t>
            </w:r>
          </w:p>
          <w:p w14:paraId="03C02ADD" w14:textId="77777777" w:rsidR="0029643A" w:rsidRPr="00DC2BCE" w:rsidRDefault="0029643A" w:rsidP="00204EB1">
            <w:pPr>
              <w:autoSpaceDE w:val="0"/>
              <w:autoSpaceDN w:val="0"/>
              <w:adjustRightInd w:val="0"/>
              <w:rPr>
                <w:bCs/>
                <w:sz w:val="28"/>
                <w:szCs w:val="28"/>
              </w:rPr>
            </w:pPr>
            <w:r w:rsidRPr="00DC2BCE">
              <w:rPr>
                <w:bCs/>
                <w:sz w:val="28"/>
                <w:szCs w:val="28"/>
              </w:rPr>
              <w:t>čerpání rozpočtu.</w:t>
            </w:r>
          </w:p>
          <w:p w14:paraId="7E3924D7" w14:textId="77777777" w:rsidR="0029643A" w:rsidRPr="00DC2BCE" w:rsidRDefault="0029643A" w:rsidP="00204EB1">
            <w:pPr>
              <w:autoSpaceDE w:val="0"/>
              <w:autoSpaceDN w:val="0"/>
              <w:adjustRightInd w:val="0"/>
              <w:rPr>
                <w:bCs/>
                <w:sz w:val="28"/>
                <w:szCs w:val="28"/>
              </w:rPr>
            </w:pPr>
            <w:r w:rsidRPr="00DC2BCE">
              <w:rPr>
                <w:bCs/>
                <w:sz w:val="28"/>
                <w:szCs w:val="28"/>
              </w:rPr>
              <w:t>Výroční zpráva říjen</w:t>
            </w:r>
          </w:p>
          <w:p w14:paraId="71475406" w14:textId="77777777" w:rsidR="0029643A" w:rsidRDefault="0029643A" w:rsidP="00204EB1"/>
        </w:tc>
      </w:tr>
      <w:tr w:rsidR="0029643A" w14:paraId="61DC1289" w14:textId="77777777" w:rsidTr="00204EB1">
        <w:tc>
          <w:tcPr>
            <w:tcW w:w="1800" w:type="dxa"/>
            <w:shd w:val="clear" w:color="auto" w:fill="auto"/>
          </w:tcPr>
          <w:p w14:paraId="42712475" w14:textId="77777777" w:rsidR="0029643A" w:rsidRDefault="0029643A" w:rsidP="00204EB1">
            <w:r w:rsidRPr="00DC2BCE">
              <w:rPr>
                <w:rFonts w:ascii="Arial" w:hAnsi="Arial" w:cs="Arial"/>
                <w:b/>
                <w:bCs/>
                <w:sz w:val="25"/>
                <w:szCs w:val="25"/>
              </w:rPr>
              <w:lastRenderedPageBreak/>
              <w:t>Spolupráce, komunikace s rodi</w:t>
            </w:r>
            <w:r w:rsidRPr="00DC2BCE">
              <w:rPr>
                <w:rFonts w:ascii="Arial,Bold" w:hAnsi="Arial,Bold" w:cs="Arial,Bold"/>
                <w:b/>
                <w:bCs/>
                <w:sz w:val="25"/>
                <w:szCs w:val="25"/>
              </w:rPr>
              <w:t>č</w:t>
            </w:r>
            <w:r w:rsidRPr="00DC2BCE">
              <w:rPr>
                <w:rFonts w:ascii="Arial" w:hAnsi="Arial" w:cs="Arial"/>
                <w:b/>
                <w:bCs/>
                <w:sz w:val="25"/>
                <w:szCs w:val="25"/>
              </w:rPr>
              <w:t>i</w:t>
            </w:r>
          </w:p>
        </w:tc>
        <w:tc>
          <w:tcPr>
            <w:tcW w:w="2880" w:type="dxa"/>
            <w:shd w:val="clear" w:color="auto" w:fill="auto"/>
          </w:tcPr>
          <w:p w14:paraId="099069AF" w14:textId="77777777" w:rsidR="0029643A" w:rsidRPr="00DC2BCE" w:rsidRDefault="0029643A" w:rsidP="00204EB1">
            <w:pPr>
              <w:autoSpaceDE w:val="0"/>
              <w:autoSpaceDN w:val="0"/>
              <w:adjustRightInd w:val="0"/>
              <w:rPr>
                <w:bCs/>
                <w:sz w:val="28"/>
                <w:szCs w:val="28"/>
              </w:rPr>
            </w:pPr>
            <w:r w:rsidRPr="00DC2BCE">
              <w:rPr>
                <w:bCs/>
                <w:sz w:val="28"/>
                <w:szCs w:val="28"/>
              </w:rPr>
              <w:t>Zvýšení zájmu</w:t>
            </w:r>
          </w:p>
          <w:p w14:paraId="04331580" w14:textId="77777777" w:rsidR="0029643A" w:rsidRPr="00DC2BCE" w:rsidRDefault="0029643A" w:rsidP="00204EB1">
            <w:pPr>
              <w:autoSpaceDE w:val="0"/>
              <w:autoSpaceDN w:val="0"/>
              <w:adjustRightInd w:val="0"/>
              <w:rPr>
                <w:bCs/>
                <w:sz w:val="28"/>
                <w:szCs w:val="28"/>
              </w:rPr>
            </w:pPr>
            <w:r w:rsidRPr="00DC2BCE">
              <w:rPr>
                <w:bCs/>
                <w:sz w:val="28"/>
                <w:szCs w:val="28"/>
              </w:rPr>
              <w:t>rodičů o spolupráci</w:t>
            </w:r>
          </w:p>
          <w:p w14:paraId="36CC8872" w14:textId="77777777" w:rsidR="0029643A" w:rsidRPr="00DC2BCE" w:rsidRDefault="0029643A" w:rsidP="00204EB1">
            <w:pPr>
              <w:autoSpaceDE w:val="0"/>
              <w:autoSpaceDN w:val="0"/>
              <w:adjustRightInd w:val="0"/>
              <w:rPr>
                <w:bCs/>
                <w:sz w:val="28"/>
                <w:szCs w:val="28"/>
              </w:rPr>
            </w:pPr>
            <w:r w:rsidRPr="00DC2BCE">
              <w:rPr>
                <w:bCs/>
                <w:sz w:val="28"/>
                <w:szCs w:val="28"/>
              </w:rPr>
              <w:t>se školou.</w:t>
            </w:r>
          </w:p>
          <w:p w14:paraId="5F9B590D" w14:textId="77777777" w:rsidR="0029643A" w:rsidRPr="00DC2BCE" w:rsidRDefault="0029643A" w:rsidP="00204EB1">
            <w:pPr>
              <w:autoSpaceDE w:val="0"/>
              <w:autoSpaceDN w:val="0"/>
              <w:adjustRightInd w:val="0"/>
              <w:rPr>
                <w:bCs/>
                <w:sz w:val="28"/>
                <w:szCs w:val="28"/>
              </w:rPr>
            </w:pPr>
            <w:r w:rsidRPr="00DC2BCE">
              <w:rPr>
                <w:bCs/>
                <w:sz w:val="28"/>
                <w:szCs w:val="28"/>
              </w:rPr>
              <w:t>Spokojenost rodičů</w:t>
            </w:r>
          </w:p>
          <w:p w14:paraId="65B4272E" w14:textId="77777777" w:rsidR="0029643A" w:rsidRPr="00DC2BCE" w:rsidRDefault="0029643A" w:rsidP="00204EB1">
            <w:pPr>
              <w:autoSpaceDE w:val="0"/>
              <w:autoSpaceDN w:val="0"/>
              <w:adjustRightInd w:val="0"/>
              <w:rPr>
                <w:bCs/>
                <w:sz w:val="28"/>
                <w:szCs w:val="28"/>
              </w:rPr>
            </w:pPr>
            <w:r w:rsidRPr="00DC2BCE">
              <w:rPr>
                <w:bCs/>
                <w:sz w:val="28"/>
                <w:szCs w:val="28"/>
              </w:rPr>
              <w:t>s prací školy.</w:t>
            </w:r>
          </w:p>
          <w:p w14:paraId="4B4FF949" w14:textId="77777777" w:rsidR="0029643A" w:rsidRDefault="0029643A" w:rsidP="00204EB1"/>
        </w:tc>
        <w:tc>
          <w:tcPr>
            <w:tcW w:w="2700" w:type="dxa"/>
            <w:shd w:val="clear" w:color="auto" w:fill="auto"/>
          </w:tcPr>
          <w:p w14:paraId="561B3CBC" w14:textId="77777777" w:rsidR="0029643A" w:rsidRPr="00DC2BCE" w:rsidRDefault="0029643A" w:rsidP="00204EB1">
            <w:pPr>
              <w:autoSpaceDE w:val="0"/>
              <w:autoSpaceDN w:val="0"/>
              <w:adjustRightInd w:val="0"/>
              <w:rPr>
                <w:bCs/>
                <w:sz w:val="28"/>
                <w:szCs w:val="28"/>
              </w:rPr>
            </w:pPr>
            <w:r w:rsidRPr="00DC2BCE">
              <w:rPr>
                <w:bCs/>
                <w:sz w:val="28"/>
                <w:szCs w:val="28"/>
              </w:rPr>
              <w:t>Naplněnost školy.</w:t>
            </w:r>
          </w:p>
          <w:p w14:paraId="6DF5E29E" w14:textId="77777777" w:rsidR="0029643A" w:rsidRPr="00DC2BCE" w:rsidRDefault="0029643A" w:rsidP="00204EB1">
            <w:pPr>
              <w:autoSpaceDE w:val="0"/>
              <w:autoSpaceDN w:val="0"/>
              <w:adjustRightInd w:val="0"/>
              <w:rPr>
                <w:bCs/>
                <w:sz w:val="28"/>
                <w:szCs w:val="28"/>
              </w:rPr>
            </w:pPr>
          </w:p>
          <w:p w14:paraId="0D03BDF0" w14:textId="77777777" w:rsidR="0029643A" w:rsidRDefault="0029643A" w:rsidP="00204EB1"/>
        </w:tc>
        <w:tc>
          <w:tcPr>
            <w:tcW w:w="3599" w:type="dxa"/>
            <w:shd w:val="clear" w:color="auto" w:fill="auto"/>
          </w:tcPr>
          <w:p w14:paraId="639A6173" w14:textId="77777777" w:rsidR="0029643A" w:rsidRPr="00DC2BCE" w:rsidRDefault="0029643A" w:rsidP="00204EB1">
            <w:pPr>
              <w:autoSpaceDE w:val="0"/>
              <w:autoSpaceDN w:val="0"/>
              <w:adjustRightInd w:val="0"/>
              <w:rPr>
                <w:bCs/>
                <w:sz w:val="28"/>
                <w:szCs w:val="28"/>
              </w:rPr>
            </w:pPr>
            <w:r w:rsidRPr="00DC2BCE">
              <w:rPr>
                <w:bCs/>
                <w:sz w:val="28"/>
                <w:szCs w:val="28"/>
              </w:rPr>
              <w:t>Rozhovory.</w:t>
            </w:r>
          </w:p>
          <w:p w14:paraId="34995AA2" w14:textId="77777777" w:rsidR="0029643A" w:rsidRPr="00DC2BCE" w:rsidRDefault="0029643A" w:rsidP="00204EB1">
            <w:pPr>
              <w:autoSpaceDE w:val="0"/>
              <w:autoSpaceDN w:val="0"/>
              <w:adjustRightInd w:val="0"/>
              <w:rPr>
                <w:bCs/>
                <w:sz w:val="28"/>
                <w:szCs w:val="28"/>
              </w:rPr>
            </w:pPr>
            <w:r w:rsidRPr="00DC2BCE">
              <w:rPr>
                <w:bCs/>
                <w:sz w:val="28"/>
                <w:szCs w:val="28"/>
              </w:rPr>
              <w:t>Prezentace školy, web, zpravodaj.</w:t>
            </w:r>
          </w:p>
          <w:p w14:paraId="7A36DB3B" w14:textId="77777777" w:rsidR="0029643A" w:rsidRPr="00DC2BCE" w:rsidRDefault="0029643A" w:rsidP="00204EB1">
            <w:pPr>
              <w:autoSpaceDE w:val="0"/>
              <w:autoSpaceDN w:val="0"/>
              <w:adjustRightInd w:val="0"/>
              <w:rPr>
                <w:bCs/>
                <w:sz w:val="28"/>
                <w:szCs w:val="28"/>
              </w:rPr>
            </w:pPr>
            <w:r w:rsidRPr="00DC2BCE">
              <w:rPr>
                <w:bCs/>
                <w:sz w:val="28"/>
                <w:szCs w:val="28"/>
              </w:rPr>
              <w:t>Dotazníkové šetření.</w:t>
            </w:r>
          </w:p>
          <w:p w14:paraId="2585533B" w14:textId="77777777" w:rsidR="0029643A" w:rsidRPr="00DC2BCE" w:rsidRDefault="0029643A" w:rsidP="00204EB1">
            <w:pPr>
              <w:autoSpaceDE w:val="0"/>
              <w:autoSpaceDN w:val="0"/>
              <w:adjustRightInd w:val="0"/>
              <w:rPr>
                <w:bCs/>
                <w:sz w:val="28"/>
                <w:szCs w:val="28"/>
              </w:rPr>
            </w:pPr>
            <w:r w:rsidRPr="00DC2BCE">
              <w:rPr>
                <w:bCs/>
                <w:sz w:val="28"/>
                <w:szCs w:val="28"/>
              </w:rPr>
              <w:t>Organizace zápisu do 1.třídy, organizace schůzek rodičů.</w:t>
            </w:r>
          </w:p>
          <w:p w14:paraId="06D6CE63" w14:textId="77777777" w:rsidR="0029643A" w:rsidRDefault="0029643A" w:rsidP="00204EB1">
            <w:pPr>
              <w:autoSpaceDE w:val="0"/>
              <w:autoSpaceDN w:val="0"/>
              <w:adjustRightInd w:val="0"/>
            </w:pPr>
          </w:p>
        </w:tc>
        <w:tc>
          <w:tcPr>
            <w:tcW w:w="2701" w:type="dxa"/>
            <w:shd w:val="clear" w:color="auto" w:fill="auto"/>
          </w:tcPr>
          <w:p w14:paraId="79B8582B" w14:textId="77777777" w:rsidR="0029643A" w:rsidRPr="00DC2BCE" w:rsidRDefault="0029643A" w:rsidP="00204EB1">
            <w:pPr>
              <w:autoSpaceDE w:val="0"/>
              <w:autoSpaceDN w:val="0"/>
              <w:adjustRightInd w:val="0"/>
              <w:rPr>
                <w:bCs/>
                <w:sz w:val="28"/>
                <w:szCs w:val="28"/>
              </w:rPr>
            </w:pPr>
            <w:r w:rsidRPr="00DC2BCE">
              <w:rPr>
                <w:bCs/>
                <w:sz w:val="28"/>
                <w:szCs w:val="28"/>
              </w:rPr>
              <w:t>2x ročně informační</w:t>
            </w:r>
          </w:p>
          <w:p w14:paraId="301B7045" w14:textId="77777777" w:rsidR="0029643A" w:rsidRPr="00DC2BCE" w:rsidRDefault="0029643A" w:rsidP="00204EB1">
            <w:pPr>
              <w:autoSpaceDE w:val="0"/>
              <w:autoSpaceDN w:val="0"/>
              <w:adjustRightInd w:val="0"/>
              <w:rPr>
                <w:bCs/>
                <w:sz w:val="28"/>
                <w:szCs w:val="28"/>
              </w:rPr>
            </w:pPr>
            <w:r w:rsidRPr="00DC2BCE">
              <w:rPr>
                <w:bCs/>
                <w:sz w:val="28"/>
                <w:szCs w:val="28"/>
              </w:rPr>
              <w:t>odpoledne pro</w:t>
            </w:r>
          </w:p>
          <w:p w14:paraId="27AECA47" w14:textId="77777777" w:rsidR="0029643A" w:rsidRPr="00DC2BCE" w:rsidRDefault="0029643A" w:rsidP="00204EB1">
            <w:pPr>
              <w:autoSpaceDE w:val="0"/>
              <w:autoSpaceDN w:val="0"/>
              <w:adjustRightInd w:val="0"/>
              <w:rPr>
                <w:bCs/>
                <w:sz w:val="28"/>
                <w:szCs w:val="28"/>
              </w:rPr>
            </w:pPr>
            <w:r w:rsidRPr="00DC2BCE">
              <w:rPr>
                <w:bCs/>
                <w:sz w:val="28"/>
                <w:szCs w:val="28"/>
              </w:rPr>
              <w:t>rodiče.</w:t>
            </w:r>
          </w:p>
          <w:p w14:paraId="7792DD02" w14:textId="77777777" w:rsidR="0029643A" w:rsidRPr="00DC2BCE" w:rsidRDefault="0029643A" w:rsidP="00204EB1">
            <w:pPr>
              <w:autoSpaceDE w:val="0"/>
              <w:autoSpaceDN w:val="0"/>
              <w:adjustRightInd w:val="0"/>
              <w:rPr>
                <w:bCs/>
                <w:sz w:val="28"/>
                <w:szCs w:val="28"/>
              </w:rPr>
            </w:pPr>
            <w:r w:rsidRPr="00DC2BCE">
              <w:rPr>
                <w:bCs/>
                <w:sz w:val="28"/>
                <w:szCs w:val="28"/>
              </w:rPr>
              <w:t>1x za dva roky</w:t>
            </w:r>
          </w:p>
          <w:p w14:paraId="5835800C" w14:textId="77777777" w:rsidR="0029643A" w:rsidRPr="00DC2BCE" w:rsidRDefault="0029643A" w:rsidP="00204EB1">
            <w:pPr>
              <w:autoSpaceDE w:val="0"/>
              <w:autoSpaceDN w:val="0"/>
              <w:adjustRightInd w:val="0"/>
              <w:rPr>
                <w:bCs/>
                <w:sz w:val="28"/>
                <w:szCs w:val="28"/>
              </w:rPr>
            </w:pPr>
            <w:r w:rsidRPr="00DC2BCE">
              <w:rPr>
                <w:bCs/>
                <w:sz w:val="28"/>
                <w:szCs w:val="28"/>
              </w:rPr>
              <w:t xml:space="preserve">dotazník. </w:t>
            </w:r>
            <w:r w:rsidRPr="00DC2BCE">
              <w:rPr>
                <w:bCs/>
                <w:sz w:val="28"/>
                <w:szCs w:val="28"/>
              </w:rPr>
              <w:br/>
              <w:t>Individuální komunikace-průběžně.</w:t>
            </w:r>
          </w:p>
          <w:p w14:paraId="177E42F9" w14:textId="77777777" w:rsidR="0029643A" w:rsidRDefault="0029643A" w:rsidP="00204EB1"/>
        </w:tc>
      </w:tr>
      <w:tr w:rsidR="0029643A" w14:paraId="0F0F1897" w14:textId="77777777" w:rsidTr="00204EB1">
        <w:tc>
          <w:tcPr>
            <w:tcW w:w="1800" w:type="dxa"/>
            <w:shd w:val="clear" w:color="auto" w:fill="auto"/>
          </w:tcPr>
          <w:p w14:paraId="52C007EE" w14:textId="77777777" w:rsidR="0029643A" w:rsidRPr="00DC2BCE" w:rsidRDefault="0029643A" w:rsidP="00204EB1">
            <w:pPr>
              <w:rPr>
                <w:rFonts w:ascii="Arial" w:hAnsi="Arial" w:cs="Arial"/>
                <w:b/>
                <w:bCs/>
                <w:sz w:val="25"/>
                <w:szCs w:val="25"/>
              </w:rPr>
            </w:pPr>
            <w:r w:rsidRPr="00DC2BCE">
              <w:rPr>
                <w:rFonts w:ascii="Arial" w:hAnsi="Arial" w:cs="Arial"/>
                <w:b/>
                <w:bCs/>
                <w:sz w:val="25"/>
                <w:szCs w:val="25"/>
              </w:rPr>
              <w:t>Pr</w:t>
            </w:r>
            <w:r w:rsidRPr="00DC2BCE">
              <w:rPr>
                <w:rFonts w:ascii="Arial,Bold" w:hAnsi="Arial,Bold" w:cs="Arial,Bold"/>
                <w:b/>
                <w:bCs/>
                <w:sz w:val="25"/>
                <w:szCs w:val="25"/>
              </w:rPr>
              <w:t>ů</w:t>
            </w:r>
            <w:r w:rsidRPr="00DC2BCE">
              <w:rPr>
                <w:rFonts w:ascii="Arial" w:hAnsi="Arial" w:cs="Arial"/>
                <w:b/>
                <w:bCs/>
                <w:sz w:val="25"/>
                <w:szCs w:val="25"/>
              </w:rPr>
              <w:t>b</w:t>
            </w:r>
            <w:r w:rsidRPr="00DC2BCE">
              <w:rPr>
                <w:rFonts w:ascii="Arial,Bold" w:hAnsi="Arial,Bold" w:cs="Arial,Bold"/>
                <w:b/>
                <w:bCs/>
                <w:sz w:val="25"/>
                <w:szCs w:val="25"/>
              </w:rPr>
              <w:t>ě</w:t>
            </w:r>
            <w:r w:rsidRPr="00DC2BCE">
              <w:rPr>
                <w:rFonts w:ascii="Arial" w:hAnsi="Arial" w:cs="Arial"/>
                <w:b/>
                <w:bCs/>
                <w:sz w:val="25"/>
                <w:szCs w:val="25"/>
              </w:rPr>
              <w:t>h vzd</w:t>
            </w:r>
            <w:r w:rsidRPr="00DC2BCE">
              <w:rPr>
                <w:rFonts w:ascii="Arial,Bold" w:hAnsi="Arial,Bold" w:cs="Arial,Bold"/>
                <w:b/>
                <w:bCs/>
                <w:sz w:val="25"/>
                <w:szCs w:val="25"/>
              </w:rPr>
              <w:t>ě</w:t>
            </w:r>
            <w:r w:rsidRPr="00DC2BCE">
              <w:rPr>
                <w:rFonts w:ascii="Arial" w:hAnsi="Arial" w:cs="Arial"/>
                <w:b/>
                <w:bCs/>
                <w:sz w:val="25"/>
                <w:szCs w:val="25"/>
              </w:rPr>
              <w:t xml:space="preserve">lávání </w:t>
            </w:r>
            <w:r w:rsidRPr="00DC2BCE">
              <w:rPr>
                <w:rFonts w:ascii="Arial" w:hAnsi="Arial" w:cs="Arial"/>
                <w:b/>
                <w:sz w:val="25"/>
                <w:szCs w:val="25"/>
              </w:rPr>
              <w:t xml:space="preserve">ŠVP </w:t>
            </w:r>
          </w:p>
        </w:tc>
        <w:tc>
          <w:tcPr>
            <w:tcW w:w="2880" w:type="dxa"/>
            <w:shd w:val="clear" w:color="auto" w:fill="auto"/>
          </w:tcPr>
          <w:p w14:paraId="2BFD2076" w14:textId="77777777" w:rsidR="0029643A" w:rsidRPr="00DC2BCE" w:rsidRDefault="0029643A" w:rsidP="00204EB1">
            <w:pPr>
              <w:autoSpaceDE w:val="0"/>
              <w:autoSpaceDN w:val="0"/>
              <w:adjustRightInd w:val="0"/>
              <w:rPr>
                <w:bCs/>
                <w:sz w:val="28"/>
                <w:szCs w:val="28"/>
              </w:rPr>
            </w:pPr>
            <w:r w:rsidRPr="00DC2BCE">
              <w:rPr>
                <w:bCs/>
                <w:sz w:val="28"/>
                <w:szCs w:val="28"/>
              </w:rPr>
              <w:t>Naplňování učebních dokumentů.</w:t>
            </w:r>
          </w:p>
          <w:p w14:paraId="28D31108" w14:textId="77777777" w:rsidR="0029643A" w:rsidRPr="00DC2BCE" w:rsidRDefault="0029643A" w:rsidP="00204EB1">
            <w:pPr>
              <w:autoSpaceDE w:val="0"/>
              <w:autoSpaceDN w:val="0"/>
              <w:adjustRightInd w:val="0"/>
              <w:rPr>
                <w:bCs/>
                <w:sz w:val="28"/>
                <w:szCs w:val="28"/>
              </w:rPr>
            </w:pPr>
            <w:r w:rsidRPr="00DC2BCE">
              <w:rPr>
                <w:bCs/>
                <w:sz w:val="28"/>
                <w:szCs w:val="28"/>
              </w:rPr>
              <w:t>Prevence sociálně</w:t>
            </w:r>
          </w:p>
          <w:p w14:paraId="4441224B" w14:textId="77777777" w:rsidR="0029643A" w:rsidRPr="00DC2BCE" w:rsidRDefault="0029643A" w:rsidP="00204EB1">
            <w:pPr>
              <w:autoSpaceDE w:val="0"/>
              <w:autoSpaceDN w:val="0"/>
              <w:adjustRightInd w:val="0"/>
              <w:rPr>
                <w:rFonts w:ascii="Arial" w:hAnsi="Arial" w:cs="Arial"/>
                <w:sz w:val="25"/>
                <w:szCs w:val="25"/>
              </w:rPr>
            </w:pPr>
            <w:r w:rsidRPr="00DC2BCE">
              <w:rPr>
                <w:bCs/>
                <w:sz w:val="28"/>
                <w:szCs w:val="28"/>
              </w:rPr>
              <w:t>patologických jevů.</w:t>
            </w:r>
          </w:p>
        </w:tc>
        <w:tc>
          <w:tcPr>
            <w:tcW w:w="2700" w:type="dxa"/>
            <w:shd w:val="clear" w:color="auto" w:fill="auto"/>
          </w:tcPr>
          <w:p w14:paraId="11CD6E8A" w14:textId="77777777" w:rsidR="0029643A" w:rsidRPr="00DC2BCE" w:rsidRDefault="0029643A" w:rsidP="00204EB1">
            <w:pPr>
              <w:autoSpaceDE w:val="0"/>
              <w:autoSpaceDN w:val="0"/>
              <w:adjustRightInd w:val="0"/>
              <w:rPr>
                <w:bCs/>
                <w:sz w:val="28"/>
                <w:szCs w:val="28"/>
              </w:rPr>
            </w:pPr>
            <w:r w:rsidRPr="00DC2BCE">
              <w:rPr>
                <w:bCs/>
                <w:sz w:val="28"/>
                <w:szCs w:val="28"/>
              </w:rPr>
              <w:t>Organizace</w:t>
            </w:r>
          </w:p>
          <w:p w14:paraId="11166F10" w14:textId="77777777" w:rsidR="0029643A" w:rsidRPr="00DC2BCE" w:rsidRDefault="0029643A" w:rsidP="00204EB1">
            <w:pPr>
              <w:autoSpaceDE w:val="0"/>
              <w:autoSpaceDN w:val="0"/>
              <w:adjustRightInd w:val="0"/>
              <w:rPr>
                <w:bCs/>
                <w:sz w:val="28"/>
                <w:szCs w:val="28"/>
              </w:rPr>
            </w:pPr>
            <w:r w:rsidRPr="00DC2BCE">
              <w:rPr>
                <w:bCs/>
                <w:sz w:val="28"/>
                <w:szCs w:val="28"/>
              </w:rPr>
              <w:t>výchovně</w:t>
            </w:r>
          </w:p>
          <w:p w14:paraId="24AF84DE" w14:textId="77777777" w:rsidR="0029643A" w:rsidRPr="00DC2BCE" w:rsidRDefault="0029643A" w:rsidP="00204EB1">
            <w:pPr>
              <w:autoSpaceDE w:val="0"/>
              <w:autoSpaceDN w:val="0"/>
              <w:adjustRightInd w:val="0"/>
              <w:rPr>
                <w:bCs/>
                <w:sz w:val="28"/>
                <w:szCs w:val="28"/>
              </w:rPr>
            </w:pPr>
            <w:r w:rsidRPr="00DC2BCE">
              <w:rPr>
                <w:bCs/>
                <w:sz w:val="28"/>
                <w:szCs w:val="28"/>
              </w:rPr>
              <w:t>vzdělávacího</w:t>
            </w:r>
          </w:p>
          <w:p w14:paraId="7C88FA22" w14:textId="77777777" w:rsidR="0029643A" w:rsidRPr="00DC2BCE" w:rsidRDefault="0029643A" w:rsidP="00204EB1">
            <w:pPr>
              <w:autoSpaceDE w:val="0"/>
              <w:autoSpaceDN w:val="0"/>
              <w:adjustRightInd w:val="0"/>
              <w:rPr>
                <w:bCs/>
                <w:sz w:val="28"/>
                <w:szCs w:val="28"/>
              </w:rPr>
            </w:pPr>
            <w:r w:rsidRPr="00DC2BCE">
              <w:rPr>
                <w:bCs/>
                <w:sz w:val="28"/>
                <w:szCs w:val="28"/>
              </w:rPr>
              <w:t>procesu.</w:t>
            </w:r>
          </w:p>
          <w:p w14:paraId="2DF0E11D" w14:textId="77777777" w:rsidR="0029643A" w:rsidRPr="00DC2BCE" w:rsidRDefault="0029643A" w:rsidP="00204EB1">
            <w:pPr>
              <w:autoSpaceDE w:val="0"/>
              <w:autoSpaceDN w:val="0"/>
              <w:adjustRightInd w:val="0"/>
              <w:rPr>
                <w:rFonts w:ascii="Arial" w:hAnsi="Arial" w:cs="Arial"/>
                <w:sz w:val="25"/>
                <w:szCs w:val="25"/>
              </w:rPr>
            </w:pPr>
          </w:p>
        </w:tc>
        <w:tc>
          <w:tcPr>
            <w:tcW w:w="3599" w:type="dxa"/>
            <w:shd w:val="clear" w:color="auto" w:fill="auto"/>
          </w:tcPr>
          <w:p w14:paraId="0CF8EBA2" w14:textId="77777777" w:rsidR="0029643A" w:rsidRPr="00DC2BCE" w:rsidRDefault="0029643A" w:rsidP="00204EB1">
            <w:pPr>
              <w:autoSpaceDE w:val="0"/>
              <w:autoSpaceDN w:val="0"/>
              <w:adjustRightInd w:val="0"/>
              <w:rPr>
                <w:bCs/>
                <w:sz w:val="28"/>
                <w:szCs w:val="28"/>
              </w:rPr>
            </w:pPr>
            <w:r w:rsidRPr="00DC2BCE">
              <w:rPr>
                <w:bCs/>
                <w:sz w:val="28"/>
                <w:szCs w:val="28"/>
              </w:rPr>
              <w:t>Pozorování.</w:t>
            </w:r>
          </w:p>
          <w:p w14:paraId="44744E03" w14:textId="77777777" w:rsidR="0029643A" w:rsidRPr="00DC2BCE" w:rsidRDefault="0029643A" w:rsidP="00204EB1">
            <w:pPr>
              <w:autoSpaceDE w:val="0"/>
              <w:autoSpaceDN w:val="0"/>
              <w:adjustRightInd w:val="0"/>
              <w:rPr>
                <w:bCs/>
                <w:sz w:val="28"/>
                <w:szCs w:val="28"/>
              </w:rPr>
            </w:pPr>
            <w:r w:rsidRPr="00DC2BCE">
              <w:rPr>
                <w:bCs/>
                <w:sz w:val="28"/>
                <w:szCs w:val="28"/>
              </w:rPr>
              <w:t>Konzultační</w:t>
            </w:r>
          </w:p>
          <w:p w14:paraId="3CE1B0B7" w14:textId="77777777" w:rsidR="0029643A" w:rsidRPr="00DC2BCE" w:rsidRDefault="0029643A" w:rsidP="00204EB1">
            <w:pPr>
              <w:autoSpaceDE w:val="0"/>
              <w:autoSpaceDN w:val="0"/>
              <w:adjustRightInd w:val="0"/>
              <w:rPr>
                <w:bCs/>
                <w:sz w:val="28"/>
                <w:szCs w:val="28"/>
              </w:rPr>
            </w:pPr>
            <w:r w:rsidRPr="00DC2BCE">
              <w:rPr>
                <w:bCs/>
                <w:sz w:val="28"/>
                <w:szCs w:val="28"/>
              </w:rPr>
              <w:t>odpoledne.</w:t>
            </w:r>
          </w:p>
          <w:p w14:paraId="39453E56" w14:textId="77777777" w:rsidR="0029643A" w:rsidRPr="00DC2BCE" w:rsidRDefault="0029643A" w:rsidP="00204EB1">
            <w:pPr>
              <w:autoSpaceDE w:val="0"/>
              <w:autoSpaceDN w:val="0"/>
              <w:adjustRightInd w:val="0"/>
              <w:rPr>
                <w:rFonts w:ascii="Arial" w:hAnsi="Arial" w:cs="Arial"/>
                <w:sz w:val="25"/>
                <w:szCs w:val="25"/>
              </w:rPr>
            </w:pPr>
            <w:r w:rsidRPr="00DC2BCE">
              <w:rPr>
                <w:bCs/>
                <w:sz w:val="28"/>
                <w:szCs w:val="28"/>
              </w:rPr>
              <w:t>Pedagogická rada.</w:t>
            </w:r>
          </w:p>
        </w:tc>
        <w:tc>
          <w:tcPr>
            <w:tcW w:w="2701" w:type="dxa"/>
            <w:shd w:val="clear" w:color="auto" w:fill="auto"/>
          </w:tcPr>
          <w:p w14:paraId="30754BA0" w14:textId="77777777" w:rsidR="0029643A" w:rsidRPr="00DC2BCE" w:rsidRDefault="0029643A" w:rsidP="00204EB1">
            <w:pPr>
              <w:autoSpaceDE w:val="0"/>
              <w:autoSpaceDN w:val="0"/>
              <w:adjustRightInd w:val="0"/>
              <w:rPr>
                <w:bCs/>
                <w:sz w:val="28"/>
                <w:szCs w:val="28"/>
              </w:rPr>
            </w:pPr>
            <w:r w:rsidRPr="00DC2BCE">
              <w:rPr>
                <w:bCs/>
                <w:sz w:val="28"/>
                <w:szCs w:val="28"/>
              </w:rPr>
              <w:t>Průběžně.</w:t>
            </w:r>
          </w:p>
          <w:p w14:paraId="1EE2FF8F" w14:textId="77777777" w:rsidR="0029643A" w:rsidRPr="00DC2BCE" w:rsidRDefault="0029643A" w:rsidP="00204EB1">
            <w:pPr>
              <w:autoSpaceDE w:val="0"/>
              <w:autoSpaceDN w:val="0"/>
              <w:adjustRightInd w:val="0"/>
              <w:rPr>
                <w:bCs/>
                <w:sz w:val="28"/>
                <w:szCs w:val="28"/>
              </w:rPr>
            </w:pPr>
            <w:r w:rsidRPr="00DC2BCE">
              <w:rPr>
                <w:bCs/>
                <w:sz w:val="28"/>
                <w:szCs w:val="28"/>
              </w:rPr>
              <w:t>2x ročně informační</w:t>
            </w:r>
          </w:p>
          <w:p w14:paraId="0572E0E7" w14:textId="77777777" w:rsidR="0029643A" w:rsidRPr="00DC2BCE" w:rsidRDefault="0029643A" w:rsidP="00204EB1">
            <w:pPr>
              <w:autoSpaceDE w:val="0"/>
              <w:autoSpaceDN w:val="0"/>
              <w:adjustRightInd w:val="0"/>
              <w:rPr>
                <w:bCs/>
                <w:sz w:val="28"/>
                <w:szCs w:val="28"/>
              </w:rPr>
            </w:pPr>
            <w:r w:rsidRPr="00DC2BCE">
              <w:rPr>
                <w:bCs/>
                <w:sz w:val="28"/>
                <w:szCs w:val="28"/>
              </w:rPr>
              <w:t>odpoledne pro</w:t>
            </w:r>
          </w:p>
          <w:p w14:paraId="232AAA21" w14:textId="77777777" w:rsidR="0029643A" w:rsidRPr="00DC2BCE" w:rsidRDefault="0029643A" w:rsidP="00204EB1">
            <w:pPr>
              <w:autoSpaceDE w:val="0"/>
              <w:autoSpaceDN w:val="0"/>
              <w:adjustRightInd w:val="0"/>
              <w:rPr>
                <w:bCs/>
                <w:sz w:val="28"/>
                <w:szCs w:val="28"/>
              </w:rPr>
            </w:pPr>
            <w:r w:rsidRPr="00DC2BCE">
              <w:rPr>
                <w:bCs/>
                <w:sz w:val="28"/>
                <w:szCs w:val="28"/>
              </w:rPr>
              <w:t>rodiče.</w:t>
            </w:r>
          </w:p>
          <w:p w14:paraId="36CD6DE9" w14:textId="77777777" w:rsidR="0029643A" w:rsidRPr="00DC2BCE" w:rsidRDefault="0029643A" w:rsidP="00204EB1">
            <w:pPr>
              <w:autoSpaceDE w:val="0"/>
              <w:autoSpaceDN w:val="0"/>
              <w:adjustRightInd w:val="0"/>
              <w:rPr>
                <w:bCs/>
                <w:sz w:val="28"/>
                <w:szCs w:val="28"/>
              </w:rPr>
            </w:pPr>
            <w:r w:rsidRPr="00DC2BCE">
              <w:rPr>
                <w:bCs/>
                <w:sz w:val="28"/>
                <w:szCs w:val="28"/>
              </w:rPr>
              <w:t xml:space="preserve">4x za rok </w:t>
            </w:r>
            <w:proofErr w:type="spellStart"/>
            <w:r w:rsidRPr="00DC2BCE">
              <w:rPr>
                <w:bCs/>
                <w:sz w:val="28"/>
                <w:szCs w:val="28"/>
              </w:rPr>
              <w:t>ped</w:t>
            </w:r>
            <w:proofErr w:type="spellEnd"/>
            <w:r w:rsidRPr="00DC2BCE">
              <w:rPr>
                <w:bCs/>
                <w:sz w:val="28"/>
                <w:szCs w:val="28"/>
              </w:rPr>
              <w:t>. rada, průběžně – práce v před. komisích</w:t>
            </w:r>
          </w:p>
          <w:p w14:paraId="01FE46C9" w14:textId="77777777" w:rsidR="0029643A" w:rsidRPr="00DC2BCE" w:rsidRDefault="0029643A" w:rsidP="00204EB1">
            <w:pPr>
              <w:autoSpaceDE w:val="0"/>
              <w:autoSpaceDN w:val="0"/>
              <w:adjustRightInd w:val="0"/>
              <w:rPr>
                <w:rFonts w:ascii="Arial" w:hAnsi="Arial" w:cs="Arial"/>
                <w:sz w:val="25"/>
                <w:szCs w:val="25"/>
              </w:rPr>
            </w:pPr>
          </w:p>
          <w:p w14:paraId="12EE36E8" w14:textId="77777777" w:rsidR="0029643A" w:rsidRPr="00DC2BCE" w:rsidRDefault="0029643A" w:rsidP="00204EB1">
            <w:pPr>
              <w:autoSpaceDE w:val="0"/>
              <w:autoSpaceDN w:val="0"/>
              <w:adjustRightInd w:val="0"/>
              <w:rPr>
                <w:rFonts w:ascii="Arial" w:hAnsi="Arial" w:cs="Arial"/>
                <w:sz w:val="25"/>
                <w:szCs w:val="25"/>
              </w:rPr>
            </w:pPr>
          </w:p>
          <w:p w14:paraId="57BD2A5D" w14:textId="77777777" w:rsidR="0029643A" w:rsidRPr="00DC2BCE" w:rsidRDefault="0029643A" w:rsidP="00204EB1">
            <w:pPr>
              <w:autoSpaceDE w:val="0"/>
              <w:autoSpaceDN w:val="0"/>
              <w:adjustRightInd w:val="0"/>
              <w:rPr>
                <w:rFonts w:ascii="Arial" w:hAnsi="Arial" w:cs="Arial"/>
                <w:sz w:val="25"/>
                <w:szCs w:val="25"/>
              </w:rPr>
            </w:pPr>
          </w:p>
        </w:tc>
      </w:tr>
      <w:tr w:rsidR="0029643A" w14:paraId="6FB3CCD7" w14:textId="77777777" w:rsidTr="00204EB1">
        <w:tc>
          <w:tcPr>
            <w:tcW w:w="1800" w:type="dxa"/>
            <w:shd w:val="clear" w:color="auto" w:fill="auto"/>
          </w:tcPr>
          <w:p w14:paraId="512F146C" w14:textId="77777777" w:rsidR="0029643A" w:rsidRPr="00DC2BCE" w:rsidRDefault="0029643A" w:rsidP="00204EB1">
            <w:pPr>
              <w:rPr>
                <w:rFonts w:ascii="Arial" w:hAnsi="Arial" w:cs="Arial"/>
                <w:b/>
                <w:bCs/>
                <w:sz w:val="25"/>
                <w:szCs w:val="25"/>
              </w:rPr>
            </w:pPr>
          </w:p>
          <w:p w14:paraId="162F5C96" w14:textId="77777777" w:rsidR="0029643A" w:rsidRPr="00DC2BCE" w:rsidRDefault="0029643A" w:rsidP="00204EB1">
            <w:pPr>
              <w:rPr>
                <w:rFonts w:ascii="Arial" w:hAnsi="Arial" w:cs="Arial"/>
                <w:b/>
                <w:bCs/>
                <w:sz w:val="25"/>
                <w:szCs w:val="25"/>
              </w:rPr>
            </w:pPr>
            <w:r w:rsidRPr="00DC2BCE">
              <w:rPr>
                <w:rFonts w:ascii="Arial" w:hAnsi="Arial" w:cs="Arial"/>
                <w:b/>
                <w:bCs/>
                <w:sz w:val="25"/>
                <w:szCs w:val="25"/>
              </w:rPr>
              <w:t>Výsledky vzd</w:t>
            </w:r>
            <w:r w:rsidRPr="00DC2BCE">
              <w:rPr>
                <w:rFonts w:ascii="Arial,Bold" w:hAnsi="Arial,Bold" w:cs="Arial,Bold"/>
                <w:b/>
                <w:bCs/>
                <w:sz w:val="25"/>
                <w:szCs w:val="25"/>
              </w:rPr>
              <w:t>ě</w:t>
            </w:r>
            <w:r w:rsidRPr="00DC2BCE">
              <w:rPr>
                <w:rFonts w:ascii="Arial" w:hAnsi="Arial" w:cs="Arial"/>
                <w:b/>
                <w:bCs/>
                <w:sz w:val="25"/>
                <w:szCs w:val="25"/>
              </w:rPr>
              <w:t>lávání</w:t>
            </w:r>
          </w:p>
        </w:tc>
        <w:tc>
          <w:tcPr>
            <w:tcW w:w="2880" w:type="dxa"/>
            <w:shd w:val="clear" w:color="auto" w:fill="auto"/>
          </w:tcPr>
          <w:p w14:paraId="31FFA8CE" w14:textId="77777777" w:rsidR="0029643A" w:rsidRPr="00DC2BCE" w:rsidRDefault="0029643A" w:rsidP="00204EB1">
            <w:pPr>
              <w:autoSpaceDE w:val="0"/>
              <w:autoSpaceDN w:val="0"/>
              <w:adjustRightInd w:val="0"/>
              <w:rPr>
                <w:bCs/>
                <w:sz w:val="28"/>
                <w:szCs w:val="28"/>
              </w:rPr>
            </w:pPr>
          </w:p>
          <w:p w14:paraId="37FBB729" w14:textId="77777777" w:rsidR="0029643A" w:rsidRPr="00DC2BCE" w:rsidRDefault="0029643A" w:rsidP="00204EB1">
            <w:pPr>
              <w:autoSpaceDE w:val="0"/>
              <w:autoSpaceDN w:val="0"/>
              <w:adjustRightInd w:val="0"/>
              <w:rPr>
                <w:bCs/>
                <w:sz w:val="28"/>
                <w:szCs w:val="28"/>
              </w:rPr>
            </w:pPr>
            <w:r w:rsidRPr="00DC2BCE">
              <w:rPr>
                <w:bCs/>
                <w:sz w:val="28"/>
                <w:szCs w:val="28"/>
              </w:rPr>
              <w:t>Dosažení co nejkvalitnějších</w:t>
            </w:r>
          </w:p>
          <w:p w14:paraId="4EAE6EF1" w14:textId="77777777" w:rsidR="0029643A" w:rsidRPr="00DC2BCE" w:rsidRDefault="0029643A" w:rsidP="00204EB1">
            <w:pPr>
              <w:autoSpaceDE w:val="0"/>
              <w:autoSpaceDN w:val="0"/>
              <w:adjustRightInd w:val="0"/>
              <w:rPr>
                <w:bCs/>
                <w:sz w:val="28"/>
                <w:szCs w:val="28"/>
              </w:rPr>
            </w:pPr>
            <w:r w:rsidRPr="00DC2BCE">
              <w:rPr>
                <w:bCs/>
                <w:sz w:val="28"/>
                <w:szCs w:val="28"/>
              </w:rPr>
              <w:t>výsledků s respektováním</w:t>
            </w:r>
          </w:p>
          <w:p w14:paraId="14E30598" w14:textId="77777777" w:rsidR="0029643A" w:rsidRPr="00DC2BCE" w:rsidRDefault="0029643A" w:rsidP="00204EB1">
            <w:pPr>
              <w:autoSpaceDE w:val="0"/>
              <w:autoSpaceDN w:val="0"/>
              <w:adjustRightInd w:val="0"/>
              <w:rPr>
                <w:bCs/>
                <w:sz w:val="28"/>
                <w:szCs w:val="28"/>
              </w:rPr>
            </w:pPr>
            <w:r w:rsidRPr="00DC2BCE">
              <w:rPr>
                <w:bCs/>
                <w:sz w:val="28"/>
                <w:szCs w:val="28"/>
              </w:rPr>
              <w:t>individuálních možností žáků.</w:t>
            </w:r>
          </w:p>
        </w:tc>
        <w:tc>
          <w:tcPr>
            <w:tcW w:w="2700" w:type="dxa"/>
            <w:shd w:val="clear" w:color="auto" w:fill="auto"/>
          </w:tcPr>
          <w:p w14:paraId="645A5D3A" w14:textId="77777777" w:rsidR="0029643A" w:rsidRPr="00DC2BCE" w:rsidRDefault="0029643A" w:rsidP="00204EB1">
            <w:pPr>
              <w:autoSpaceDE w:val="0"/>
              <w:autoSpaceDN w:val="0"/>
              <w:adjustRightInd w:val="0"/>
              <w:rPr>
                <w:bCs/>
                <w:sz w:val="28"/>
                <w:szCs w:val="28"/>
              </w:rPr>
            </w:pPr>
          </w:p>
          <w:p w14:paraId="79B75F12" w14:textId="77777777" w:rsidR="0029643A" w:rsidRPr="00DC2BCE" w:rsidRDefault="0029643A" w:rsidP="00204EB1">
            <w:pPr>
              <w:autoSpaceDE w:val="0"/>
              <w:autoSpaceDN w:val="0"/>
              <w:adjustRightInd w:val="0"/>
              <w:rPr>
                <w:bCs/>
                <w:sz w:val="28"/>
                <w:szCs w:val="28"/>
              </w:rPr>
            </w:pPr>
            <w:r w:rsidRPr="00DC2BCE">
              <w:rPr>
                <w:bCs/>
                <w:sz w:val="28"/>
                <w:szCs w:val="28"/>
              </w:rPr>
              <w:t>Postupné zlepšování jednotlivých žáků</w:t>
            </w:r>
          </w:p>
          <w:p w14:paraId="0AC7300D" w14:textId="77777777" w:rsidR="0029643A" w:rsidRPr="00DC2BCE" w:rsidRDefault="0029643A" w:rsidP="00204EB1">
            <w:pPr>
              <w:autoSpaceDE w:val="0"/>
              <w:autoSpaceDN w:val="0"/>
              <w:adjustRightInd w:val="0"/>
              <w:rPr>
                <w:bCs/>
                <w:sz w:val="28"/>
                <w:szCs w:val="28"/>
              </w:rPr>
            </w:pPr>
            <w:r w:rsidRPr="00DC2BCE">
              <w:rPr>
                <w:bCs/>
                <w:sz w:val="28"/>
                <w:szCs w:val="28"/>
              </w:rPr>
              <w:t>s respektováním</w:t>
            </w:r>
          </w:p>
          <w:p w14:paraId="168B159A" w14:textId="77777777" w:rsidR="0029643A" w:rsidRPr="00DC2BCE" w:rsidRDefault="0029643A" w:rsidP="00204EB1">
            <w:pPr>
              <w:autoSpaceDE w:val="0"/>
              <w:autoSpaceDN w:val="0"/>
              <w:adjustRightInd w:val="0"/>
              <w:rPr>
                <w:bCs/>
                <w:sz w:val="28"/>
                <w:szCs w:val="28"/>
              </w:rPr>
            </w:pPr>
            <w:r w:rsidRPr="00DC2BCE">
              <w:rPr>
                <w:bCs/>
                <w:sz w:val="28"/>
                <w:szCs w:val="28"/>
              </w:rPr>
              <w:t>jejich individuálních</w:t>
            </w:r>
          </w:p>
          <w:p w14:paraId="70C8753B" w14:textId="77777777" w:rsidR="0029643A" w:rsidRPr="00DC2BCE" w:rsidRDefault="0029643A" w:rsidP="00204EB1">
            <w:pPr>
              <w:autoSpaceDE w:val="0"/>
              <w:autoSpaceDN w:val="0"/>
              <w:adjustRightInd w:val="0"/>
              <w:rPr>
                <w:bCs/>
                <w:sz w:val="28"/>
                <w:szCs w:val="28"/>
              </w:rPr>
            </w:pPr>
            <w:r w:rsidRPr="00DC2BCE">
              <w:rPr>
                <w:bCs/>
                <w:sz w:val="28"/>
                <w:szCs w:val="28"/>
              </w:rPr>
              <w:t>možností.</w:t>
            </w:r>
          </w:p>
        </w:tc>
        <w:tc>
          <w:tcPr>
            <w:tcW w:w="3599" w:type="dxa"/>
            <w:shd w:val="clear" w:color="auto" w:fill="auto"/>
          </w:tcPr>
          <w:p w14:paraId="554652CA" w14:textId="77777777" w:rsidR="0029643A" w:rsidRPr="00DC2BCE" w:rsidRDefault="0029643A" w:rsidP="00204EB1">
            <w:pPr>
              <w:autoSpaceDE w:val="0"/>
              <w:autoSpaceDN w:val="0"/>
              <w:adjustRightInd w:val="0"/>
              <w:rPr>
                <w:bCs/>
                <w:sz w:val="28"/>
                <w:szCs w:val="28"/>
              </w:rPr>
            </w:pPr>
          </w:p>
          <w:p w14:paraId="05E3010E" w14:textId="77777777" w:rsidR="0029643A" w:rsidRPr="00DC2BCE" w:rsidRDefault="0029643A" w:rsidP="00204EB1">
            <w:pPr>
              <w:autoSpaceDE w:val="0"/>
              <w:autoSpaceDN w:val="0"/>
              <w:adjustRightInd w:val="0"/>
              <w:rPr>
                <w:bCs/>
                <w:sz w:val="28"/>
                <w:szCs w:val="28"/>
              </w:rPr>
            </w:pPr>
            <w:r w:rsidRPr="00DC2BCE">
              <w:rPr>
                <w:bCs/>
                <w:sz w:val="28"/>
                <w:szCs w:val="28"/>
              </w:rPr>
              <w:t>Analýza žákovských prací.</w:t>
            </w:r>
          </w:p>
          <w:p w14:paraId="70AC1840" w14:textId="77777777" w:rsidR="0029643A" w:rsidRPr="00DC2BCE" w:rsidRDefault="0029643A" w:rsidP="00204EB1">
            <w:pPr>
              <w:autoSpaceDE w:val="0"/>
              <w:autoSpaceDN w:val="0"/>
              <w:adjustRightInd w:val="0"/>
              <w:rPr>
                <w:bCs/>
                <w:sz w:val="28"/>
                <w:szCs w:val="28"/>
              </w:rPr>
            </w:pPr>
            <w:r w:rsidRPr="00DC2BCE">
              <w:rPr>
                <w:bCs/>
                <w:sz w:val="28"/>
                <w:szCs w:val="28"/>
              </w:rPr>
              <w:t>Rozhovor.</w:t>
            </w:r>
          </w:p>
          <w:p w14:paraId="152B48DD" w14:textId="77777777" w:rsidR="0029643A" w:rsidRPr="00DC2BCE" w:rsidRDefault="0029643A" w:rsidP="00204EB1">
            <w:pPr>
              <w:autoSpaceDE w:val="0"/>
              <w:autoSpaceDN w:val="0"/>
              <w:adjustRightInd w:val="0"/>
              <w:rPr>
                <w:bCs/>
                <w:sz w:val="28"/>
                <w:szCs w:val="28"/>
              </w:rPr>
            </w:pPr>
            <w:r w:rsidRPr="00DC2BCE">
              <w:rPr>
                <w:bCs/>
                <w:sz w:val="28"/>
                <w:szCs w:val="28"/>
              </w:rPr>
              <w:t>Srovnávací testy.</w:t>
            </w:r>
          </w:p>
          <w:p w14:paraId="3896F245" w14:textId="77777777" w:rsidR="0029643A" w:rsidRPr="00DC2BCE" w:rsidRDefault="0029643A" w:rsidP="00204EB1">
            <w:pPr>
              <w:autoSpaceDE w:val="0"/>
              <w:autoSpaceDN w:val="0"/>
              <w:adjustRightInd w:val="0"/>
              <w:rPr>
                <w:rFonts w:ascii="Arial" w:hAnsi="Arial" w:cs="Arial"/>
                <w:sz w:val="25"/>
                <w:szCs w:val="25"/>
              </w:rPr>
            </w:pPr>
          </w:p>
        </w:tc>
        <w:tc>
          <w:tcPr>
            <w:tcW w:w="2701" w:type="dxa"/>
            <w:shd w:val="clear" w:color="auto" w:fill="auto"/>
          </w:tcPr>
          <w:p w14:paraId="11D90C73" w14:textId="77777777" w:rsidR="0029643A" w:rsidRPr="00DC2BCE" w:rsidRDefault="0029643A" w:rsidP="00204EB1">
            <w:pPr>
              <w:autoSpaceDE w:val="0"/>
              <w:autoSpaceDN w:val="0"/>
              <w:adjustRightInd w:val="0"/>
              <w:rPr>
                <w:bCs/>
                <w:sz w:val="28"/>
                <w:szCs w:val="28"/>
              </w:rPr>
            </w:pPr>
          </w:p>
          <w:p w14:paraId="4EBF40EA" w14:textId="77777777" w:rsidR="0029643A" w:rsidRPr="00DC2BCE" w:rsidRDefault="0029643A" w:rsidP="00204EB1">
            <w:pPr>
              <w:autoSpaceDE w:val="0"/>
              <w:autoSpaceDN w:val="0"/>
              <w:adjustRightInd w:val="0"/>
              <w:rPr>
                <w:bCs/>
                <w:sz w:val="28"/>
                <w:szCs w:val="28"/>
              </w:rPr>
            </w:pPr>
            <w:r w:rsidRPr="00DC2BCE">
              <w:rPr>
                <w:bCs/>
                <w:sz w:val="28"/>
                <w:szCs w:val="28"/>
              </w:rPr>
              <w:t>Průběžně.1x za rok</w:t>
            </w:r>
          </w:p>
          <w:p w14:paraId="1A2A2022" w14:textId="77777777" w:rsidR="0029643A" w:rsidRPr="00DC2BCE" w:rsidRDefault="0029643A" w:rsidP="00204EB1">
            <w:pPr>
              <w:autoSpaceDE w:val="0"/>
              <w:autoSpaceDN w:val="0"/>
              <w:adjustRightInd w:val="0"/>
              <w:rPr>
                <w:bCs/>
                <w:sz w:val="28"/>
                <w:szCs w:val="28"/>
              </w:rPr>
            </w:pPr>
            <w:r w:rsidRPr="00DC2BCE">
              <w:rPr>
                <w:bCs/>
                <w:sz w:val="28"/>
                <w:szCs w:val="28"/>
              </w:rPr>
              <w:t>srovnávací testy</w:t>
            </w:r>
          </w:p>
          <w:p w14:paraId="5D1F8AFF" w14:textId="77777777" w:rsidR="0029643A" w:rsidRPr="00DC2BCE" w:rsidRDefault="0029643A" w:rsidP="00204EB1">
            <w:pPr>
              <w:autoSpaceDE w:val="0"/>
              <w:autoSpaceDN w:val="0"/>
              <w:adjustRightInd w:val="0"/>
              <w:rPr>
                <w:bCs/>
                <w:sz w:val="28"/>
                <w:szCs w:val="28"/>
              </w:rPr>
            </w:pPr>
            <w:r w:rsidRPr="00DC2BCE">
              <w:rPr>
                <w:bCs/>
                <w:sz w:val="28"/>
                <w:szCs w:val="28"/>
              </w:rPr>
              <w:t>(např. CERMAT,</w:t>
            </w:r>
          </w:p>
          <w:p w14:paraId="1E243FE4" w14:textId="77777777" w:rsidR="0029643A" w:rsidRPr="00DC2BCE" w:rsidRDefault="0029643A" w:rsidP="00204EB1">
            <w:pPr>
              <w:autoSpaceDE w:val="0"/>
              <w:autoSpaceDN w:val="0"/>
              <w:adjustRightInd w:val="0"/>
              <w:rPr>
                <w:rFonts w:ascii="Arial" w:hAnsi="Arial" w:cs="Arial"/>
                <w:sz w:val="25"/>
                <w:szCs w:val="25"/>
              </w:rPr>
            </w:pPr>
            <w:r w:rsidRPr="00DC2BCE">
              <w:rPr>
                <w:bCs/>
                <w:sz w:val="28"/>
                <w:szCs w:val="28"/>
              </w:rPr>
              <w:t>SCIO, hodnocení</w:t>
            </w:r>
            <w:r w:rsidRPr="00DC2BCE">
              <w:rPr>
                <w:rFonts w:ascii="Arial" w:hAnsi="Arial" w:cs="Arial"/>
                <w:sz w:val="25"/>
                <w:szCs w:val="25"/>
              </w:rPr>
              <w:t xml:space="preserve"> čtvrtletních prací..)</w:t>
            </w:r>
          </w:p>
        </w:tc>
      </w:tr>
      <w:tr w:rsidR="0029643A" w14:paraId="6577EFAA" w14:textId="77777777" w:rsidTr="00204EB1">
        <w:tc>
          <w:tcPr>
            <w:tcW w:w="1800" w:type="dxa"/>
            <w:shd w:val="clear" w:color="auto" w:fill="auto"/>
          </w:tcPr>
          <w:p w14:paraId="5FC64B17" w14:textId="77777777" w:rsidR="0029643A" w:rsidRPr="00DC2BCE" w:rsidRDefault="0029643A" w:rsidP="00204EB1">
            <w:pPr>
              <w:rPr>
                <w:rFonts w:ascii="Arial" w:hAnsi="Arial" w:cs="Arial"/>
                <w:b/>
                <w:bCs/>
                <w:sz w:val="25"/>
                <w:szCs w:val="25"/>
              </w:rPr>
            </w:pPr>
            <w:r w:rsidRPr="00DC2BCE">
              <w:rPr>
                <w:rFonts w:ascii="Arial" w:hAnsi="Arial" w:cs="Arial"/>
                <w:b/>
                <w:bCs/>
                <w:sz w:val="25"/>
                <w:szCs w:val="25"/>
              </w:rPr>
              <w:t>Školní klima</w:t>
            </w:r>
          </w:p>
        </w:tc>
        <w:tc>
          <w:tcPr>
            <w:tcW w:w="2880" w:type="dxa"/>
            <w:shd w:val="clear" w:color="auto" w:fill="auto"/>
          </w:tcPr>
          <w:p w14:paraId="553B9C47" w14:textId="77777777" w:rsidR="0029643A" w:rsidRPr="00DC2BCE" w:rsidRDefault="0029643A" w:rsidP="00204EB1">
            <w:pPr>
              <w:autoSpaceDE w:val="0"/>
              <w:autoSpaceDN w:val="0"/>
              <w:adjustRightInd w:val="0"/>
              <w:rPr>
                <w:sz w:val="28"/>
                <w:szCs w:val="28"/>
              </w:rPr>
            </w:pPr>
            <w:r w:rsidRPr="00DC2BCE">
              <w:rPr>
                <w:sz w:val="28"/>
                <w:szCs w:val="28"/>
              </w:rPr>
              <w:t>Spokojenost žáků i</w:t>
            </w:r>
          </w:p>
          <w:p w14:paraId="6AE73159" w14:textId="77777777" w:rsidR="0029643A" w:rsidRPr="00DC2BCE" w:rsidRDefault="0029643A" w:rsidP="00204EB1">
            <w:pPr>
              <w:autoSpaceDE w:val="0"/>
              <w:autoSpaceDN w:val="0"/>
              <w:adjustRightInd w:val="0"/>
              <w:rPr>
                <w:sz w:val="28"/>
                <w:szCs w:val="28"/>
              </w:rPr>
            </w:pPr>
            <w:r w:rsidRPr="00DC2BCE">
              <w:rPr>
                <w:sz w:val="28"/>
                <w:szCs w:val="28"/>
              </w:rPr>
              <w:t>zaměstnanců ve škole.</w:t>
            </w:r>
          </w:p>
          <w:p w14:paraId="425D1034" w14:textId="77777777" w:rsidR="0029643A" w:rsidRPr="00DC2BCE" w:rsidRDefault="0029643A" w:rsidP="00204EB1">
            <w:pPr>
              <w:autoSpaceDE w:val="0"/>
              <w:autoSpaceDN w:val="0"/>
              <w:adjustRightInd w:val="0"/>
              <w:rPr>
                <w:rFonts w:ascii="Arial" w:hAnsi="Arial" w:cs="Arial"/>
                <w:sz w:val="25"/>
                <w:szCs w:val="25"/>
              </w:rPr>
            </w:pPr>
          </w:p>
        </w:tc>
        <w:tc>
          <w:tcPr>
            <w:tcW w:w="2700" w:type="dxa"/>
            <w:shd w:val="clear" w:color="auto" w:fill="auto"/>
          </w:tcPr>
          <w:p w14:paraId="074371E3" w14:textId="77777777" w:rsidR="0029643A" w:rsidRPr="00DC2BCE" w:rsidRDefault="0029643A" w:rsidP="00204EB1">
            <w:pPr>
              <w:autoSpaceDE w:val="0"/>
              <w:autoSpaceDN w:val="0"/>
              <w:adjustRightInd w:val="0"/>
              <w:rPr>
                <w:sz w:val="28"/>
                <w:szCs w:val="28"/>
              </w:rPr>
            </w:pPr>
            <w:r w:rsidRPr="00DC2BCE">
              <w:rPr>
                <w:sz w:val="28"/>
                <w:szCs w:val="28"/>
              </w:rPr>
              <w:lastRenderedPageBreak/>
              <w:t>Spokojený žák a</w:t>
            </w:r>
          </w:p>
          <w:p w14:paraId="4174C085" w14:textId="77777777" w:rsidR="0029643A" w:rsidRPr="00DC2BCE" w:rsidRDefault="0029643A" w:rsidP="00204EB1">
            <w:pPr>
              <w:autoSpaceDE w:val="0"/>
              <w:autoSpaceDN w:val="0"/>
              <w:adjustRightInd w:val="0"/>
              <w:rPr>
                <w:sz w:val="28"/>
                <w:szCs w:val="28"/>
              </w:rPr>
            </w:pPr>
            <w:r w:rsidRPr="00DC2BCE">
              <w:rPr>
                <w:sz w:val="28"/>
                <w:szCs w:val="28"/>
              </w:rPr>
              <w:t>učitel.</w:t>
            </w:r>
          </w:p>
          <w:p w14:paraId="370A8ADB" w14:textId="77777777" w:rsidR="0029643A" w:rsidRPr="00DC2BCE" w:rsidRDefault="0029643A" w:rsidP="00204EB1">
            <w:pPr>
              <w:autoSpaceDE w:val="0"/>
              <w:autoSpaceDN w:val="0"/>
              <w:adjustRightInd w:val="0"/>
              <w:rPr>
                <w:rFonts w:ascii="Arial" w:hAnsi="Arial" w:cs="Arial"/>
                <w:sz w:val="25"/>
                <w:szCs w:val="25"/>
              </w:rPr>
            </w:pPr>
          </w:p>
        </w:tc>
        <w:tc>
          <w:tcPr>
            <w:tcW w:w="3599" w:type="dxa"/>
            <w:shd w:val="clear" w:color="auto" w:fill="auto"/>
          </w:tcPr>
          <w:p w14:paraId="2A7DB38D" w14:textId="77777777" w:rsidR="0029643A" w:rsidRPr="00DC2BCE" w:rsidRDefault="0029643A" w:rsidP="00204EB1">
            <w:pPr>
              <w:autoSpaceDE w:val="0"/>
              <w:autoSpaceDN w:val="0"/>
              <w:adjustRightInd w:val="0"/>
              <w:rPr>
                <w:sz w:val="28"/>
                <w:szCs w:val="28"/>
              </w:rPr>
            </w:pPr>
            <w:r w:rsidRPr="00DC2BCE">
              <w:rPr>
                <w:sz w:val="28"/>
                <w:szCs w:val="28"/>
              </w:rPr>
              <w:lastRenderedPageBreak/>
              <w:t>Pozorování.</w:t>
            </w:r>
          </w:p>
          <w:p w14:paraId="335DE058" w14:textId="77777777" w:rsidR="0029643A" w:rsidRPr="00DC2BCE" w:rsidRDefault="0029643A" w:rsidP="00204EB1">
            <w:pPr>
              <w:autoSpaceDE w:val="0"/>
              <w:autoSpaceDN w:val="0"/>
              <w:adjustRightInd w:val="0"/>
              <w:rPr>
                <w:sz w:val="28"/>
                <w:szCs w:val="28"/>
              </w:rPr>
            </w:pPr>
            <w:r w:rsidRPr="00DC2BCE">
              <w:rPr>
                <w:sz w:val="28"/>
                <w:szCs w:val="28"/>
              </w:rPr>
              <w:t>Rozhovor.</w:t>
            </w:r>
          </w:p>
          <w:p w14:paraId="33746BAF" w14:textId="77777777" w:rsidR="0029643A" w:rsidRPr="00DC2BCE" w:rsidRDefault="0029643A" w:rsidP="00204EB1">
            <w:pPr>
              <w:autoSpaceDE w:val="0"/>
              <w:autoSpaceDN w:val="0"/>
              <w:adjustRightInd w:val="0"/>
              <w:rPr>
                <w:sz w:val="28"/>
                <w:szCs w:val="28"/>
              </w:rPr>
            </w:pPr>
            <w:r w:rsidRPr="00DC2BCE">
              <w:rPr>
                <w:sz w:val="28"/>
                <w:szCs w:val="28"/>
              </w:rPr>
              <w:lastRenderedPageBreak/>
              <w:t>Dotazník.</w:t>
            </w:r>
          </w:p>
          <w:p w14:paraId="1453D8A4" w14:textId="77777777" w:rsidR="0029643A" w:rsidRPr="00DC2BCE" w:rsidRDefault="0029643A" w:rsidP="00204EB1">
            <w:pPr>
              <w:autoSpaceDE w:val="0"/>
              <w:autoSpaceDN w:val="0"/>
              <w:adjustRightInd w:val="0"/>
              <w:rPr>
                <w:sz w:val="28"/>
                <w:szCs w:val="28"/>
              </w:rPr>
            </w:pPr>
            <w:r w:rsidRPr="00DC2BCE">
              <w:rPr>
                <w:sz w:val="28"/>
                <w:szCs w:val="28"/>
              </w:rPr>
              <w:t>Preventivní program</w:t>
            </w:r>
          </w:p>
          <w:p w14:paraId="6FAACAAA" w14:textId="77777777" w:rsidR="0029643A" w:rsidRPr="00DC2BCE" w:rsidRDefault="0029643A" w:rsidP="00204EB1">
            <w:pPr>
              <w:autoSpaceDE w:val="0"/>
              <w:autoSpaceDN w:val="0"/>
              <w:adjustRightInd w:val="0"/>
              <w:rPr>
                <w:rFonts w:ascii="Arial" w:hAnsi="Arial" w:cs="Arial"/>
                <w:sz w:val="25"/>
                <w:szCs w:val="25"/>
              </w:rPr>
            </w:pPr>
            <w:r w:rsidRPr="00DC2BCE">
              <w:rPr>
                <w:sz w:val="28"/>
                <w:szCs w:val="28"/>
              </w:rPr>
              <w:t>a jeho hodnocení</w:t>
            </w:r>
            <w:r w:rsidRPr="00DC2BCE">
              <w:rPr>
                <w:rFonts w:ascii="Arial" w:hAnsi="Arial" w:cs="Arial"/>
                <w:sz w:val="25"/>
                <w:szCs w:val="25"/>
              </w:rPr>
              <w:t>.</w:t>
            </w:r>
          </w:p>
        </w:tc>
        <w:tc>
          <w:tcPr>
            <w:tcW w:w="2701" w:type="dxa"/>
            <w:shd w:val="clear" w:color="auto" w:fill="auto"/>
          </w:tcPr>
          <w:p w14:paraId="062DD9B7" w14:textId="77777777" w:rsidR="0029643A" w:rsidRPr="00DC2BCE" w:rsidRDefault="0029643A" w:rsidP="00204EB1">
            <w:pPr>
              <w:autoSpaceDE w:val="0"/>
              <w:autoSpaceDN w:val="0"/>
              <w:adjustRightInd w:val="0"/>
              <w:rPr>
                <w:sz w:val="28"/>
                <w:szCs w:val="28"/>
              </w:rPr>
            </w:pPr>
            <w:r w:rsidRPr="00DC2BCE">
              <w:rPr>
                <w:sz w:val="28"/>
                <w:szCs w:val="28"/>
              </w:rPr>
              <w:lastRenderedPageBreak/>
              <w:t>Průběžně.</w:t>
            </w:r>
          </w:p>
          <w:p w14:paraId="280601FF" w14:textId="77777777" w:rsidR="0029643A" w:rsidRPr="00DC2BCE" w:rsidRDefault="0029643A" w:rsidP="00204EB1">
            <w:pPr>
              <w:autoSpaceDE w:val="0"/>
              <w:autoSpaceDN w:val="0"/>
              <w:adjustRightInd w:val="0"/>
              <w:rPr>
                <w:sz w:val="28"/>
                <w:szCs w:val="28"/>
              </w:rPr>
            </w:pPr>
            <w:r w:rsidRPr="00DC2BCE">
              <w:rPr>
                <w:sz w:val="28"/>
                <w:szCs w:val="28"/>
              </w:rPr>
              <w:t>1x za dva roky</w:t>
            </w:r>
          </w:p>
          <w:p w14:paraId="0987562D" w14:textId="77777777" w:rsidR="0029643A" w:rsidRPr="00DC2BCE" w:rsidRDefault="0029643A" w:rsidP="00204EB1">
            <w:pPr>
              <w:autoSpaceDE w:val="0"/>
              <w:autoSpaceDN w:val="0"/>
              <w:adjustRightInd w:val="0"/>
              <w:rPr>
                <w:sz w:val="28"/>
                <w:szCs w:val="28"/>
              </w:rPr>
            </w:pPr>
            <w:r w:rsidRPr="00DC2BCE">
              <w:rPr>
                <w:sz w:val="28"/>
                <w:szCs w:val="28"/>
              </w:rPr>
              <w:lastRenderedPageBreak/>
              <w:t>dotazník.</w:t>
            </w:r>
          </w:p>
          <w:p w14:paraId="2801BB37" w14:textId="77777777" w:rsidR="0029643A" w:rsidRPr="00DC2BCE" w:rsidRDefault="0029643A" w:rsidP="00204EB1">
            <w:pPr>
              <w:autoSpaceDE w:val="0"/>
              <w:autoSpaceDN w:val="0"/>
              <w:adjustRightInd w:val="0"/>
              <w:rPr>
                <w:rFonts w:ascii="Arial" w:hAnsi="Arial" w:cs="Arial"/>
                <w:sz w:val="25"/>
                <w:szCs w:val="25"/>
              </w:rPr>
            </w:pPr>
          </w:p>
        </w:tc>
      </w:tr>
      <w:tr w:rsidR="0029643A" w14:paraId="480ECF09" w14:textId="77777777" w:rsidTr="00204EB1">
        <w:tc>
          <w:tcPr>
            <w:tcW w:w="1800" w:type="dxa"/>
            <w:shd w:val="clear" w:color="auto" w:fill="auto"/>
          </w:tcPr>
          <w:p w14:paraId="45323FEC" w14:textId="77777777" w:rsidR="0029643A" w:rsidRPr="00DC2BCE" w:rsidRDefault="0029643A" w:rsidP="00204EB1">
            <w:pPr>
              <w:jc w:val="center"/>
              <w:rPr>
                <w:rFonts w:ascii="Arial" w:hAnsi="Arial" w:cs="Arial"/>
                <w:b/>
                <w:bCs/>
                <w:sz w:val="25"/>
                <w:szCs w:val="25"/>
              </w:rPr>
            </w:pPr>
            <w:r w:rsidRPr="00DC2BCE">
              <w:rPr>
                <w:rFonts w:ascii="Arial" w:hAnsi="Arial" w:cs="Arial"/>
                <w:b/>
                <w:bCs/>
                <w:sz w:val="25"/>
                <w:szCs w:val="25"/>
              </w:rPr>
              <w:t>Řízení školy</w:t>
            </w:r>
          </w:p>
          <w:p w14:paraId="33CB218B" w14:textId="77777777" w:rsidR="0029643A" w:rsidRPr="00DC2BCE" w:rsidRDefault="0029643A" w:rsidP="00204EB1">
            <w:pPr>
              <w:jc w:val="center"/>
              <w:rPr>
                <w:rFonts w:ascii="Arial" w:hAnsi="Arial" w:cs="Arial"/>
                <w:b/>
                <w:bCs/>
                <w:sz w:val="25"/>
                <w:szCs w:val="25"/>
              </w:rPr>
            </w:pPr>
            <w:r w:rsidRPr="00DC2BCE">
              <w:rPr>
                <w:rFonts w:ascii="Arial" w:hAnsi="Arial" w:cs="Arial"/>
                <w:b/>
                <w:bCs/>
                <w:sz w:val="25"/>
                <w:szCs w:val="25"/>
              </w:rPr>
              <w:t>Personální oblast</w:t>
            </w:r>
          </w:p>
        </w:tc>
        <w:tc>
          <w:tcPr>
            <w:tcW w:w="2880" w:type="dxa"/>
            <w:shd w:val="clear" w:color="auto" w:fill="auto"/>
          </w:tcPr>
          <w:p w14:paraId="12D29F0D" w14:textId="77777777" w:rsidR="0029643A" w:rsidRPr="00DC2BCE" w:rsidRDefault="0029643A" w:rsidP="00204EB1">
            <w:pPr>
              <w:autoSpaceDE w:val="0"/>
              <w:autoSpaceDN w:val="0"/>
              <w:adjustRightInd w:val="0"/>
              <w:rPr>
                <w:sz w:val="28"/>
                <w:szCs w:val="28"/>
              </w:rPr>
            </w:pPr>
            <w:r w:rsidRPr="00DC2BCE">
              <w:rPr>
                <w:sz w:val="28"/>
                <w:szCs w:val="28"/>
              </w:rPr>
              <w:t>Odborný růst</w:t>
            </w:r>
          </w:p>
          <w:p w14:paraId="352C6920" w14:textId="77777777" w:rsidR="0029643A" w:rsidRPr="00DC2BCE" w:rsidRDefault="0029643A" w:rsidP="00204EB1">
            <w:pPr>
              <w:autoSpaceDE w:val="0"/>
              <w:autoSpaceDN w:val="0"/>
              <w:adjustRightInd w:val="0"/>
              <w:rPr>
                <w:sz w:val="28"/>
                <w:szCs w:val="28"/>
              </w:rPr>
            </w:pPr>
            <w:r w:rsidRPr="00DC2BCE">
              <w:rPr>
                <w:sz w:val="28"/>
                <w:szCs w:val="28"/>
              </w:rPr>
              <w:t>pedagogických</w:t>
            </w:r>
          </w:p>
          <w:p w14:paraId="03C9BB55" w14:textId="77777777" w:rsidR="0029643A" w:rsidRPr="00DC2BCE" w:rsidRDefault="0029643A" w:rsidP="00204EB1">
            <w:pPr>
              <w:autoSpaceDE w:val="0"/>
              <w:autoSpaceDN w:val="0"/>
              <w:adjustRightInd w:val="0"/>
              <w:rPr>
                <w:sz w:val="28"/>
                <w:szCs w:val="28"/>
              </w:rPr>
            </w:pPr>
            <w:r w:rsidRPr="00DC2BCE">
              <w:rPr>
                <w:sz w:val="28"/>
                <w:szCs w:val="28"/>
              </w:rPr>
              <w:t>pracovníků.</w:t>
            </w:r>
          </w:p>
          <w:p w14:paraId="6D246306" w14:textId="77777777" w:rsidR="0029643A" w:rsidRPr="00DC2BCE" w:rsidRDefault="0029643A" w:rsidP="00204EB1">
            <w:pPr>
              <w:autoSpaceDE w:val="0"/>
              <w:autoSpaceDN w:val="0"/>
              <w:adjustRightInd w:val="0"/>
              <w:rPr>
                <w:rFonts w:ascii="Arial" w:hAnsi="Arial" w:cs="Arial"/>
                <w:sz w:val="25"/>
                <w:szCs w:val="25"/>
              </w:rPr>
            </w:pPr>
          </w:p>
        </w:tc>
        <w:tc>
          <w:tcPr>
            <w:tcW w:w="2700" w:type="dxa"/>
            <w:shd w:val="clear" w:color="auto" w:fill="auto"/>
          </w:tcPr>
          <w:p w14:paraId="27F7D165" w14:textId="77777777" w:rsidR="0029643A" w:rsidRPr="00DC2BCE" w:rsidRDefault="0029643A" w:rsidP="00204EB1">
            <w:pPr>
              <w:autoSpaceDE w:val="0"/>
              <w:autoSpaceDN w:val="0"/>
              <w:adjustRightInd w:val="0"/>
              <w:rPr>
                <w:sz w:val="28"/>
                <w:szCs w:val="28"/>
              </w:rPr>
            </w:pPr>
            <w:r w:rsidRPr="00DC2BCE">
              <w:rPr>
                <w:sz w:val="28"/>
                <w:szCs w:val="28"/>
              </w:rPr>
              <w:t>Vyhledávání akcí</w:t>
            </w:r>
          </w:p>
          <w:p w14:paraId="6928DF0A" w14:textId="77777777" w:rsidR="0029643A" w:rsidRPr="00DC2BCE" w:rsidRDefault="0029643A" w:rsidP="00204EB1">
            <w:pPr>
              <w:autoSpaceDE w:val="0"/>
              <w:autoSpaceDN w:val="0"/>
              <w:adjustRightInd w:val="0"/>
              <w:rPr>
                <w:sz w:val="28"/>
                <w:szCs w:val="28"/>
              </w:rPr>
            </w:pPr>
            <w:r w:rsidRPr="00DC2BCE">
              <w:rPr>
                <w:sz w:val="28"/>
                <w:szCs w:val="28"/>
              </w:rPr>
              <w:t>DVPP, účast na nich</w:t>
            </w:r>
          </w:p>
          <w:p w14:paraId="60016A2F" w14:textId="77777777" w:rsidR="0029643A" w:rsidRPr="00DC2BCE" w:rsidRDefault="0029643A" w:rsidP="00204EB1">
            <w:pPr>
              <w:autoSpaceDE w:val="0"/>
              <w:autoSpaceDN w:val="0"/>
              <w:adjustRightInd w:val="0"/>
              <w:rPr>
                <w:sz w:val="28"/>
                <w:szCs w:val="28"/>
              </w:rPr>
            </w:pPr>
            <w:r w:rsidRPr="00DC2BCE">
              <w:rPr>
                <w:sz w:val="28"/>
                <w:szCs w:val="28"/>
              </w:rPr>
              <w:t>a využití poznatků.</w:t>
            </w:r>
          </w:p>
          <w:p w14:paraId="315367F7" w14:textId="77777777" w:rsidR="0029643A" w:rsidRPr="00DC2BCE" w:rsidRDefault="0029643A" w:rsidP="00204EB1">
            <w:pPr>
              <w:autoSpaceDE w:val="0"/>
              <w:autoSpaceDN w:val="0"/>
              <w:adjustRightInd w:val="0"/>
              <w:rPr>
                <w:rFonts w:ascii="Arial" w:hAnsi="Arial" w:cs="Arial"/>
                <w:sz w:val="25"/>
                <w:szCs w:val="25"/>
              </w:rPr>
            </w:pPr>
          </w:p>
        </w:tc>
        <w:tc>
          <w:tcPr>
            <w:tcW w:w="3599" w:type="dxa"/>
            <w:shd w:val="clear" w:color="auto" w:fill="auto"/>
          </w:tcPr>
          <w:p w14:paraId="67C82EDE" w14:textId="77777777" w:rsidR="0029643A" w:rsidRPr="00DC2BCE" w:rsidRDefault="0029643A" w:rsidP="00204EB1">
            <w:pPr>
              <w:autoSpaceDE w:val="0"/>
              <w:autoSpaceDN w:val="0"/>
              <w:adjustRightInd w:val="0"/>
              <w:rPr>
                <w:sz w:val="28"/>
                <w:szCs w:val="28"/>
              </w:rPr>
            </w:pPr>
            <w:r w:rsidRPr="00DC2BCE">
              <w:rPr>
                <w:sz w:val="28"/>
                <w:szCs w:val="28"/>
              </w:rPr>
              <w:t>Pozorování.</w:t>
            </w:r>
          </w:p>
          <w:p w14:paraId="05BAE713" w14:textId="77777777" w:rsidR="0029643A" w:rsidRPr="00DC2BCE" w:rsidRDefault="0029643A" w:rsidP="00204EB1">
            <w:pPr>
              <w:autoSpaceDE w:val="0"/>
              <w:autoSpaceDN w:val="0"/>
              <w:adjustRightInd w:val="0"/>
              <w:rPr>
                <w:sz w:val="28"/>
                <w:szCs w:val="28"/>
              </w:rPr>
            </w:pPr>
            <w:r w:rsidRPr="00DC2BCE">
              <w:rPr>
                <w:sz w:val="28"/>
                <w:szCs w:val="28"/>
              </w:rPr>
              <w:t>Rozhovor.</w:t>
            </w:r>
          </w:p>
          <w:p w14:paraId="6E3F7102" w14:textId="77777777" w:rsidR="0029643A" w:rsidRPr="00DC2BCE" w:rsidRDefault="0029643A" w:rsidP="00204EB1">
            <w:pPr>
              <w:autoSpaceDE w:val="0"/>
              <w:autoSpaceDN w:val="0"/>
              <w:adjustRightInd w:val="0"/>
              <w:rPr>
                <w:sz w:val="28"/>
                <w:szCs w:val="28"/>
              </w:rPr>
            </w:pPr>
            <w:r w:rsidRPr="00DC2BCE">
              <w:rPr>
                <w:sz w:val="28"/>
                <w:szCs w:val="28"/>
              </w:rPr>
              <w:t>Prezentace.</w:t>
            </w:r>
          </w:p>
          <w:p w14:paraId="12DF40E8" w14:textId="77777777" w:rsidR="0029643A" w:rsidRPr="00DC2BCE" w:rsidRDefault="0029643A" w:rsidP="00204EB1">
            <w:pPr>
              <w:autoSpaceDE w:val="0"/>
              <w:autoSpaceDN w:val="0"/>
              <w:adjustRightInd w:val="0"/>
              <w:rPr>
                <w:rFonts w:ascii="Arial" w:hAnsi="Arial" w:cs="Arial"/>
                <w:sz w:val="25"/>
                <w:szCs w:val="25"/>
              </w:rPr>
            </w:pPr>
          </w:p>
        </w:tc>
        <w:tc>
          <w:tcPr>
            <w:tcW w:w="2701" w:type="dxa"/>
            <w:shd w:val="clear" w:color="auto" w:fill="auto"/>
          </w:tcPr>
          <w:p w14:paraId="19C9BC68" w14:textId="77777777" w:rsidR="0029643A" w:rsidRPr="00DC2BCE" w:rsidRDefault="0029643A" w:rsidP="00204EB1">
            <w:pPr>
              <w:autoSpaceDE w:val="0"/>
              <w:autoSpaceDN w:val="0"/>
              <w:adjustRightInd w:val="0"/>
              <w:rPr>
                <w:sz w:val="28"/>
                <w:szCs w:val="28"/>
              </w:rPr>
            </w:pPr>
            <w:r w:rsidRPr="00DC2BCE">
              <w:rPr>
                <w:sz w:val="28"/>
                <w:szCs w:val="28"/>
              </w:rPr>
              <w:t>Průběžně – podle plánu DVVP.</w:t>
            </w:r>
          </w:p>
          <w:p w14:paraId="6B4D9721" w14:textId="77777777" w:rsidR="0029643A" w:rsidRPr="00DC2BCE" w:rsidRDefault="0029643A" w:rsidP="00204EB1">
            <w:pPr>
              <w:autoSpaceDE w:val="0"/>
              <w:autoSpaceDN w:val="0"/>
              <w:adjustRightInd w:val="0"/>
              <w:rPr>
                <w:sz w:val="28"/>
                <w:szCs w:val="28"/>
              </w:rPr>
            </w:pPr>
          </w:p>
          <w:p w14:paraId="1AABB36B" w14:textId="77777777" w:rsidR="0029643A" w:rsidRPr="00DC2BCE" w:rsidRDefault="0029643A" w:rsidP="00204EB1">
            <w:pPr>
              <w:autoSpaceDE w:val="0"/>
              <w:autoSpaceDN w:val="0"/>
              <w:adjustRightInd w:val="0"/>
              <w:rPr>
                <w:sz w:val="28"/>
                <w:szCs w:val="28"/>
              </w:rPr>
            </w:pPr>
          </w:p>
        </w:tc>
      </w:tr>
    </w:tbl>
    <w:p w14:paraId="7B296AD3" w14:textId="77777777" w:rsidR="00662D1E" w:rsidRDefault="00662D1E" w:rsidP="00662D1E">
      <w:pPr>
        <w:rPr>
          <w:sz w:val="28"/>
          <w:szCs w:val="28"/>
        </w:rPr>
      </w:pPr>
    </w:p>
    <w:p w14:paraId="7EF429B1" w14:textId="77777777" w:rsidR="00662D1E" w:rsidRDefault="00662D1E" w:rsidP="00662D1E">
      <w:pPr>
        <w:rPr>
          <w:rFonts w:ascii="Arial" w:hAnsi="Arial" w:cs="Arial"/>
          <w:b/>
          <w:sz w:val="26"/>
        </w:rPr>
      </w:pPr>
    </w:p>
    <w:p w14:paraId="77F0740B" w14:textId="77777777" w:rsidR="0029643A" w:rsidRDefault="0029643A" w:rsidP="00662D1E">
      <w:pPr>
        <w:rPr>
          <w:rFonts w:ascii="Arial" w:hAnsi="Arial" w:cs="Arial"/>
          <w:b/>
          <w:sz w:val="26"/>
        </w:rPr>
      </w:pPr>
    </w:p>
    <w:p w14:paraId="5EA0B6DE" w14:textId="77777777" w:rsidR="0029643A" w:rsidRDefault="0029643A" w:rsidP="00662D1E">
      <w:pPr>
        <w:rPr>
          <w:rFonts w:ascii="Arial" w:hAnsi="Arial" w:cs="Arial"/>
          <w:b/>
          <w:sz w:val="26"/>
        </w:rPr>
      </w:pPr>
    </w:p>
    <w:p w14:paraId="569439A4" w14:textId="23250976" w:rsidR="0029643A" w:rsidRDefault="0029643A" w:rsidP="00662D1E">
      <w:pPr>
        <w:rPr>
          <w:rFonts w:ascii="Arial" w:hAnsi="Arial" w:cs="Arial"/>
          <w:b/>
          <w:sz w:val="26"/>
        </w:rPr>
      </w:pPr>
    </w:p>
    <w:p w14:paraId="5EE8C3AA" w14:textId="07CF6490" w:rsidR="00526C28" w:rsidRDefault="00526C28" w:rsidP="00662D1E">
      <w:pPr>
        <w:rPr>
          <w:rFonts w:ascii="Arial" w:hAnsi="Arial" w:cs="Arial"/>
          <w:b/>
          <w:sz w:val="26"/>
        </w:rPr>
      </w:pPr>
    </w:p>
    <w:p w14:paraId="3A519259" w14:textId="472E1CC1" w:rsidR="00526C28" w:rsidRDefault="00526C28" w:rsidP="00662D1E">
      <w:pPr>
        <w:rPr>
          <w:rFonts w:ascii="Arial" w:hAnsi="Arial" w:cs="Arial"/>
          <w:b/>
          <w:sz w:val="26"/>
        </w:rPr>
      </w:pPr>
    </w:p>
    <w:p w14:paraId="4F120402" w14:textId="12745070" w:rsidR="00526C28" w:rsidRDefault="00526C28" w:rsidP="00662D1E">
      <w:pPr>
        <w:rPr>
          <w:rFonts w:ascii="Arial" w:hAnsi="Arial" w:cs="Arial"/>
          <w:b/>
          <w:sz w:val="26"/>
        </w:rPr>
      </w:pPr>
    </w:p>
    <w:p w14:paraId="133E8606" w14:textId="7F4D3F27" w:rsidR="00526C28" w:rsidRDefault="00526C28" w:rsidP="00662D1E">
      <w:pPr>
        <w:rPr>
          <w:rFonts w:ascii="Arial" w:hAnsi="Arial" w:cs="Arial"/>
          <w:b/>
          <w:sz w:val="26"/>
        </w:rPr>
      </w:pPr>
    </w:p>
    <w:p w14:paraId="517CBF6A" w14:textId="711F5E98" w:rsidR="00526C28" w:rsidRDefault="00526C28" w:rsidP="00662D1E">
      <w:pPr>
        <w:rPr>
          <w:rFonts w:ascii="Arial" w:hAnsi="Arial" w:cs="Arial"/>
          <w:b/>
          <w:sz w:val="26"/>
        </w:rPr>
      </w:pPr>
    </w:p>
    <w:p w14:paraId="5B7CF344" w14:textId="7259D42C" w:rsidR="00526C28" w:rsidRDefault="00526C28" w:rsidP="00662D1E">
      <w:pPr>
        <w:rPr>
          <w:rFonts w:ascii="Arial" w:hAnsi="Arial" w:cs="Arial"/>
          <w:b/>
          <w:sz w:val="26"/>
        </w:rPr>
      </w:pPr>
    </w:p>
    <w:p w14:paraId="7B2D8F98" w14:textId="44BA0CBB" w:rsidR="00526C28" w:rsidRDefault="00526C28" w:rsidP="00662D1E">
      <w:pPr>
        <w:rPr>
          <w:rFonts w:ascii="Arial" w:hAnsi="Arial" w:cs="Arial"/>
          <w:b/>
          <w:sz w:val="26"/>
        </w:rPr>
      </w:pPr>
    </w:p>
    <w:p w14:paraId="30874943" w14:textId="5F8B36C9" w:rsidR="00526C28" w:rsidRDefault="00526C28" w:rsidP="00662D1E">
      <w:pPr>
        <w:rPr>
          <w:rFonts w:ascii="Arial" w:hAnsi="Arial" w:cs="Arial"/>
          <w:b/>
          <w:sz w:val="26"/>
        </w:rPr>
      </w:pPr>
    </w:p>
    <w:p w14:paraId="7AC1A76A" w14:textId="44EE0C5F" w:rsidR="00526C28" w:rsidRDefault="00526C28" w:rsidP="00662D1E">
      <w:pPr>
        <w:rPr>
          <w:rFonts w:ascii="Arial" w:hAnsi="Arial" w:cs="Arial"/>
          <w:b/>
          <w:sz w:val="26"/>
        </w:rPr>
      </w:pPr>
    </w:p>
    <w:p w14:paraId="7B5D7605" w14:textId="24E408F2" w:rsidR="00526C28" w:rsidRDefault="00526C28" w:rsidP="00662D1E">
      <w:pPr>
        <w:rPr>
          <w:rFonts w:ascii="Arial" w:hAnsi="Arial" w:cs="Arial"/>
          <w:b/>
          <w:sz w:val="26"/>
        </w:rPr>
      </w:pPr>
    </w:p>
    <w:p w14:paraId="5B37F1F8" w14:textId="10E23E8F" w:rsidR="00526C28" w:rsidRDefault="00526C28" w:rsidP="00662D1E">
      <w:pPr>
        <w:rPr>
          <w:rFonts w:ascii="Arial" w:hAnsi="Arial" w:cs="Arial"/>
          <w:b/>
          <w:sz w:val="26"/>
        </w:rPr>
      </w:pPr>
    </w:p>
    <w:p w14:paraId="52869E65" w14:textId="2B1BC41F" w:rsidR="00526C28" w:rsidRDefault="00526C28" w:rsidP="00662D1E">
      <w:pPr>
        <w:rPr>
          <w:rFonts w:ascii="Arial" w:hAnsi="Arial" w:cs="Arial"/>
          <w:b/>
          <w:sz w:val="26"/>
        </w:rPr>
      </w:pPr>
    </w:p>
    <w:p w14:paraId="633FA10B" w14:textId="7379D3D8" w:rsidR="00526C28" w:rsidRDefault="00526C28" w:rsidP="00662D1E">
      <w:pPr>
        <w:rPr>
          <w:rFonts w:ascii="Arial" w:hAnsi="Arial" w:cs="Arial"/>
          <w:b/>
          <w:sz w:val="26"/>
        </w:rPr>
      </w:pPr>
    </w:p>
    <w:p w14:paraId="23C10692" w14:textId="298C7F7D" w:rsidR="00526C28" w:rsidRDefault="00526C28" w:rsidP="00662D1E">
      <w:pPr>
        <w:rPr>
          <w:rFonts w:ascii="Arial" w:hAnsi="Arial" w:cs="Arial"/>
          <w:b/>
          <w:sz w:val="26"/>
        </w:rPr>
      </w:pPr>
    </w:p>
    <w:p w14:paraId="0E039AE1" w14:textId="77777777" w:rsidR="00526C28" w:rsidRDefault="00526C28" w:rsidP="00662D1E">
      <w:pPr>
        <w:rPr>
          <w:rFonts w:ascii="Arial" w:hAnsi="Arial" w:cs="Arial"/>
          <w:b/>
          <w:sz w:val="26"/>
        </w:rPr>
      </w:pPr>
    </w:p>
    <w:p w14:paraId="0F741E00" w14:textId="77777777" w:rsidR="0029643A" w:rsidRDefault="0029643A" w:rsidP="00662D1E">
      <w:pPr>
        <w:rPr>
          <w:rFonts w:ascii="Arial" w:hAnsi="Arial" w:cs="Arial"/>
          <w:b/>
          <w:sz w:val="26"/>
        </w:rPr>
      </w:pPr>
    </w:p>
    <w:p w14:paraId="74AF9C2C" w14:textId="525FAE87" w:rsidR="0029643A" w:rsidRDefault="0029643A" w:rsidP="00662D1E"/>
    <w:p w14:paraId="10072A57" w14:textId="1AC3BD0F" w:rsidR="0029643A" w:rsidRDefault="002C07ED" w:rsidP="00E566E0">
      <w:pPr>
        <w:jc w:val="center"/>
        <w:rPr>
          <w:sz w:val="40"/>
          <w:szCs w:val="40"/>
        </w:rPr>
      </w:pPr>
      <w:r>
        <w:rPr>
          <w:sz w:val="40"/>
          <w:szCs w:val="40"/>
        </w:rPr>
        <w:lastRenderedPageBreak/>
        <w:t>PŘÍLOHA 1</w:t>
      </w:r>
    </w:p>
    <w:p w14:paraId="3E7C5D9C" w14:textId="77777777" w:rsidR="00E566E0" w:rsidRDefault="00E566E0" w:rsidP="0029643A">
      <w:pPr>
        <w:rPr>
          <w:sz w:val="32"/>
          <w:szCs w:val="32"/>
        </w:rPr>
      </w:pPr>
    </w:p>
    <w:p w14:paraId="01387668" w14:textId="77777777" w:rsidR="00E566E0" w:rsidRDefault="00E566E0" w:rsidP="0029643A">
      <w:pPr>
        <w:rPr>
          <w:sz w:val="32"/>
          <w:szCs w:val="32"/>
        </w:rPr>
      </w:pPr>
    </w:p>
    <w:p w14:paraId="08E089DA" w14:textId="34389FE8" w:rsidR="00E566E0" w:rsidRPr="00E566E0" w:rsidRDefault="00E566E0" w:rsidP="00E566E0">
      <w:pPr>
        <w:jc w:val="center"/>
        <w:rPr>
          <w:sz w:val="32"/>
          <w:szCs w:val="32"/>
        </w:rPr>
      </w:pPr>
      <w:r w:rsidRPr="00E566E0">
        <w:rPr>
          <w:sz w:val="32"/>
          <w:szCs w:val="32"/>
        </w:rPr>
        <w:t>Základní a Mateřská škola Týnec, okres Břeclav, příspěvková organizace</w:t>
      </w:r>
      <w:r>
        <w:rPr>
          <w:sz w:val="32"/>
          <w:szCs w:val="32"/>
        </w:rPr>
        <w:t>, Školní 221, Týnec</w:t>
      </w:r>
    </w:p>
    <w:p w14:paraId="4773A50A" w14:textId="1206D8E3" w:rsidR="00E566E0" w:rsidRPr="00E566E0" w:rsidRDefault="00E566E0" w:rsidP="00E566E0">
      <w:pPr>
        <w:jc w:val="center"/>
        <w:rPr>
          <w:sz w:val="40"/>
          <w:szCs w:val="40"/>
        </w:rPr>
      </w:pPr>
      <w:r>
        <w:rPr>
          <w:sz w:val="40"/>
          <w:szCs w:val="40"/>
        </w:rPr>
        <w:t>ŠVP</w:t>
      </w:r>
      <w:r w:rsidR="000D17CA">
        <w:rPr>
          <w:sz w:val="40"/>
          <w:szCs w:val="40"/>
        </w:rPr>
        <w:t xml:space="preserve"> </w:t>
      </w:r>
      <w:r>
        <w:rPr>
          <w:sz w:val="40"/>
          <w:szCs w:val="40"/>
        </w:rPr>
        <w:t xml:space="preserve"> V zeleném údolí učení nebolí, 1. 9. 2016</w:t>
      </w:r>
    </w:p>
    <w:p w14:paraId="03C7920D" w14:textId="77777777" w:rsidR="00E566E0" w:rsidRPr="00E566E0" w:rsidRDefault="00E566E0" w:rsidP="0029643A">
      <w:pPr>
        <w:rPr>
          <w:sz w:val="40"/>
          <w:szCs w:val="40"/>
        </w:rPr>
      </w:pPr>
    </w:p>
    <w:p w14:paraId="7E517538" w14:textId="384E4C58" w:rsidR="002C07ED" w:rsidRDefault="002C07ED" w:rsidP="0029643A">
      <w:pPr>
        <w:rPr>
          <w:sz w:val="40"/>
          <w:szCs w:val="40"/>
        </w:rPr>
      </w:pPr>
    </w:p>
    <w:p w14:paraId="2ED3ABF4" w14:textId="77777777" w:rsidR="00E566E0" w:rsidRDefault="00E566E0" w:rsidP="0029643A">
      <w:pPr>
        <w:rPr>
          <w:sz w:val="40"/>
          <w:szCs w:val="40"/>
        </w:rPr>
      </w:pPr>
    </w:p>
    <w:p w14:paraId="789EA458" w14:textId="6AD8DF21" w:rsidR="00E566E0" w:rsidRPr="00E566E0" w:rsidRDefault="002C07ED" w:rsidP="00E566E0">
      <w:pPr>
        <w:jc w:val="center"/>
        <w:rPr>
          <w:sz w:val="56"/>
          <w:szCs w:val="56"/>
        </w:rPr>
      </w:pPr>
      <w:r w:rsidRPr="00E566E0">
        <w:rPr>
          <w:sz w:val="56"/>
          <w:szCs w:val="56"/>
        </w:rPr>
        <w:t>STANDARDY</w:t>
      </w:r>
    </w:p>
    <w:p w14:paraId="3A76CD6C" w14:textId="77777777" w:rsidR="00E566E0" w:rsidRDefault="00E566E0" w:rsidP="00E566E0">
      <w:pPr>
        <w:jc w:val="center"/>
      </w:pPr>
    </w:p>
    <w:p w14:paraId="29AAF644" w14:textId="669B508D" w:rsidR="00E566E0" w:rsidRPr="00E566E0" w:rsidRDefault="00F532F4" w:rsidP="00E566E0">
      <w:pPr>
        <w:jc w:val="center"/>
        <w:rPr>
          <w:sz w:val="40"/>
          <w:szCs w:val="40"/>
        </w:rPr>
      </w:pPr>
      <w:r>
        <w:rPr>
          <w:sz w:val="40"/>
          <w:szCs w:val="40"/>
        </w:rPr>
        <w:t xml:space="preserve">Český jazyk a literatura </w:t>
      </w:r>
    </w:p>
    <w:p w14:paraId="7D8B13DB" w14:textId="75B2335F" w:rsidR="00E566E0" w:rsidRPr="00E566E0" w:rsidRDefault="002C07ED" w:rsidP="00E566E0">
      <w:pPr>
        <w:jc w:val="center"/>
        <w:rPr>
          <w:sz w:val="40"/>
          <w:szCs w:val="40"/>
        </w:rPr>
      </w:pPr>
      <w:r w:rsidRPr="00E566E0">
        <w:rPr>
          <w:sz w:val="40"/>
          <w:szCs w:val="40"/>
        </w:rPr>
        <w:t xml:space="preserve">Matematika </w:t>
      </w:r>
      <w:r w:rsidR="00390C8E">
        <w:rPr>
          <w:sz w:val="40"/>
          <w:szCs w:val="40"/>
        </w:rPr>
        <w:t xml:space="preserve">a její aplikace </w:t>
      </w:r>
    </w:p>
    <w:p w14:paraId="7DF003E0" w14:textId="37C02198" w:rsidR="0029643A" w:rsidRPr="00E566E0" w:rsidRDefault="00F532F4" w:rsidP="00E566E0">
      <w:pPr>
        <w:jc w:val="center"/>
        <w:rPr>
          <w:sz w:val="40"/>
          <w:szCs w:val="40"/>
        </w:rPr>
      </w:pPr>
      <w:r>
        <w:rPr>
          <w:sz w:val="40"/>
          <w:szCs w:val="40"/>
        </w:rPr>
        <w:t xml:space="preserve">Anglický jazyk </w:t>
      </w:r>
    </w:p>
    <w:p w14:paraId="31DBCE84" w14:textId="77777777" w:rsidR="0029643A" w:rsidRDefault="0029643A" w:rsidP="00662D1E">
      <w:pPr>
        <w:rPr>
          <w:rFonts w:ascii="Arial" w:hAnsi="Arial" w:cs="Arial"/>
          <w:b/>
          <w:sz w:val="26"/>
        </w:rPr>
      </w:pPr>
    </w:p>
    <w:p w14:paraId="588E6BCD" w14:textId="77777777" w:rsidR="0029643A" w:rsidRDefault="0029643A" w:rsidP="00662D1E">
      <w:pPr>
        <w:rPr>
          <w:rFonts w:ascii="Arial" w:hAnsi="Arial" w:cs="Arial"/>
          <w:b/>
          <w:sz w:val="26"/>
        </w:rPr>
      </w:pPr>
    </w:p>
    <w:p w14:paraId="0F2B0A33" w14:textId="651BA4AE" w:rsidR="0029643A" w:rsidRDefault="0029643A" w:rsidP="0029643A">
      <w:pPr>
        <w:rPr>
          <w:sz w:val="40"/>
          <w:szCs w:val="40"/>
          <w:highlight w:val="yellow"/>
        </w:rPr>
      </w:pPr>
    </w:p>
    <w:p w14:paraId="7089A277" w14:textId="2E59A35D" w:rsidR="00E566E0" w:rsidRDefault="00E566E0" w:rsidP="0029643A">
      <w:pPr>
        <w:rPr>
          <w:sz w:val="40"/>
          <w:szCs w:val="40"/>
          <w:highlight w:val="yellow"/>
        </w:rPr>
      </w:pPr>
    </w:p>
    <w:p w14:paraId="3FDCFBC1" w14:textId="6B7AE18B" w:rsidR="00E566E0" w:rsidRDefault="00E566E0" w:rsidP="0029643A">
      <w:pPr>
        <w:rPr>
          <w:sz w:val="40"/>
          <w:szCs w:val="40"/>
          <w:highlight w:val="yellow"/>
        </w:rPr>
      </w:pPr>
    </w:p>
    <w:p w14:paraId="642B8256" w14:textId="53F7C4EB" w:rsidR="00E566E0" w:rsidRDefault="00E566E0" w:rsidP="0029643A">
      <w:pPr>
        <w:rPr>
          <w:sz w:val="40"/>
          <w:szCs w:val="40"/>
          <w:highlight w:val="yellow"/>
        </w:rPr>
      </w:pPr>
    </w:p>
    <w:p w14:paraId="634A56AB" w14:textId="77777777" w:rsidR="004F585E" w:rsidRDefault="004F585E" w:rsidP="0029643A">
      <w:pPr>
        <w:rPr>
          <w:sz w:val="40"/>
          <w:szCs w:val="40"/>
          <w:highlight w:val="yellow"/>
        </w:rPr>
      </w:pPr>
    </w:p>
    <w:p w14:paraId="7F373055" w14:textId="6FD9F3C5" w:rsidR="00E566E0" w:rsidRDefault="00E566E0" w:rsidP="0029643A">
      <w:pPr>
        <w:rPr>
          <w:sz w:val="40"/>
          <w:szCs w:val="40"/>
          <w:highlight w:val="yellow"/>
        </w:rPr>
      </w:pPr>
    </w:p>
    <w:p w14:paraId="1769CA00" w14:textId="73F05BC3" w:rsidR="00E566E0" w:rsidRDefault="0065411B" w:rsidP="006478EE">
      <w:pPr>
        <w:jc w:val="center"/>
        <w:rPr>
          <w:sz w:val="40"/>
          <w:szCs w:val="40"/>
        </w:rPr>
      </w:pPr>
      <w:r w:rsidRPr="006478EE">
        <w:rPr>
          <w:sz w:val="40"/>
          <w:szCs w:val="40"/>
        </w:rPr>
        <w:lastRenderedPageBreak/>
        <w:t>ČESKÝ JAZYK A LITERATURA</w:t>
      </w:r>
    </w:p>
    <w:p w14:paraId="66FD384E" w14:textId="7E3367EF" w:rsidR="00390C8E" w:rsidRDefault="00390C8E" w:rsidP="006478EE">
      <w:pPr>
        <w:jc w:val="center"/>
        <w:rPr>
          <w:sz w:val="40"/>
          <w:szCs w:val="40"/>
        </w:rPr>
      </w:pPr>
    </w:p>
    <w:p w14:paraId="152738BC" w14:textId="01AE731B" w:rsidR="00390C8E" w:rsidRDefault="00390C8E" w:rsidP="006478EE">
      <w:pPr>
        <w:jc w:val="center"/>
      </w:pPr>
      <w:r>
        <w:t xml:space="preserve">Zpracováno dle upraveného RVP ZV účinného od 1. 9. 2013. </w:t>
      </w:r>
    </w:p>
    <w:p w14:paraId="1C82761A" w14:textId="6C43D583" w:rsidR="00390C8E" w:rsidRDefault="00390C8E" w:rsidP="006478EE">
      <w:pPr>
        <w:jc w:val="center"/>
        <w:rPr>
          <w:sz w:val="40"/>
          <w:szCs w:val="40"/>
        </w:rPr>
      </w:pPr>
    </w:p>
    <w:p w14:paraId="0162EE91" w14:textId="4C797BF8" w:rsidR="00384E8C" w:rsidRDefault="00384E8C" w:rsidP="006478EE">
      <w:pPr>
        <w:jc w:val="center"/>
        <w:rPr>
          <w:sz w:val="40"/>
          <w:szCs w:val="40"/>
        </w:rPr>
      </w:pPr>
    </w:p>
    <w:p w14:paraId="6B95B8DA" w14:textId="6D409762" w:rsidR="00384E8C" w:rsidRDefault="00384E8C" w:rsidP="006478EE">
      <w:pPr>
        <w:jc w:val="center"/>
        <w:rPr>
          <w:sz w:val="40"/>
          <w:szCs w:val="40"/>
        </w:rPr>
      </w:pPr>
    </w:p>
    <w:p w14:paraId="61FC7551" w14:textId="77777777" w:rsidR="00384E8C" w:rsidRPr="006478EE" w:rsidRDefault="00384E8C" w:rsidP="006478EE">
      <w:pPr>
        <w:jc w:val="center"/>
        <w:rPr>
          <w:sz w:val="40"/>
          <w:szCs w:val="40"/>
        </w:rPr>
      </w:pPr>
    </w:p>
    <w:p w14:paraId="67A30155" w14:textId="77777777" w:rsidR="00390C8E" w:rsidRPr="00390C8E" w:rsidRDefault="00390C8E" w:rsidP="00390C8E">
      <w:pPr>
        <w:rPr>
          <w:sz w:val="28"/>
          <w:szCs w:val="28"/>
        </w:rPr>
      </w:pPr>
      <w:r w:rsidRPr="00390C8E">
        <w:rPr>
          <w:sz w:val="28"/>
          <w:szCs w:val="28"/>
        </w:rPr>
        <w:t>Vypracovala skupina pro přípravu standardů vzdělávacího oboru Český jazyk a literatura ve složení:</w:t>
      </w:r>
    </w:p>
    <w:p w14:paraId="73771821" w14:textId="77777777" w:rsidR="00390C8E" w:rsidRPr="00390C8E" w:rsidRDefault="00390C8E" w:rsidP="00390C8E">
      <w:pPr>
        <w:rPr>
          <w:sz w:val="28"/>
          <w:szCs w:val="28"/>
        </w:rPr>
      </w:pPr>
      <w:r w:rsidRPr="00390C8E">
        <w:rPr>
          <w:sz w:val="28"/>
          <w:szCs w:val="28"/>
        </w:rPr>
        <w:t>Mgr. Jitka Altmanová, NÚV</w:t>
      </w:r>
    </w:p>
    <w:p w14:paraId="3AE5ACAA" w14:textId="77777777" w:rsidR="00390C8E" w:rsidRPr="00390C8E" w:rsidRDefault="00390C8E" w:rsidP="00390C8E">
      <w:pPr>
        <w:rPr>
          <w:sz w:val="28"/>
          <w:szCs w:val="28"/>
        </w:rPr>
      </w:pPr>
      <w:r w:rsidRPr="00390C8E">
        <w:rPr>
          <w:sz w:val="28"/>
          <w:szCs w:val="28"/>
        </w:rPr>
        <w:t>Mgr. et Mgr. Miroslava Hájková, MŠMT</w:t>
      </w:r>
    </w:p>
    <w:p w14:paraId="181DC735" w14:textId="77777777" w:rsidR="00390C8E" w:rsidRPr="00390C8E" w:rsidRDefault="00390C8E" w:rsidP="00390C8E">
      <w:pPr>
        <w:rPr>
          <w:sz w:val="28"/>
          <w:szCs w:val="28"/>
        </w:rPr>
      </w:pPr>
      <w:r w:rsidRPr="00390C8E">
        <w:rPr>
          <w:sz w:val="28"/>
          <w:szCs w:val="28"/>
        </w:rPr>
        <w:t xml:space="preserve">PhDr. Ondřej </w:t>
      </w:r>
      <w:proofErr w:type="spellStart"/>
      <w:r w:rsidRPr="00390C8E">
        <w:rPr>
          <w:sz w:val="28"/>
          <w:szCs w:val="28"/>
        </w:rPr>
        <w:t>Hausenblas</w:t>
      </w:r>
      <w:proofErr w:type="spellEnd"/>
      <w:r w:rsidRPr="00390C8E">
        <w:rPr>
          <w:sz w:val="28"/>
          <w:szCs w:val="28"/>
        </w:rPr>
        <w:t xml:space="preserve">, </w:t>
      </w:r>
      <w:proofErr w:type="spellStart"/>
      <w:r w:rsidRPr="00390C8E">
        <w:rPr>
          <w:sz w:val="28"/>
          <w:szCs w:val="28"/>
        </w:rPr>
        <w:t>PedF</w:t>
      </w:r>
      <w:proofErr w:type="spellEnd"/>
      <w:r w:rsidRPr="00390C8E">
        <w:rPr>
          <w:sz w:val="28"/>
          <w:szCs w:val="28"/>
        </w:rPr>
        <w:t xml:space="preserve"> UK (2. stupeň, </w:t>
      </w:r>
      <w:proofErr w:type="spellStart"/>
      <w:r w:rsidRPr="00390C8E">
        <w:rPr>
          <w:sz w:val="28"/>
          <w:szCs w:val="28"/>
        </w:rPr>
        <w:t>KaSV</w:t>
      </w:r>
      <w:proofErr w:type="spellEnd"/>
      <w:r w:rsidRPr="00390C8E">
        <w:rPr>
          <w:sz w:val="28"/>
          <w:szCs w:val="28"/>
        </w:rPr>
        <w:t>, LV)</w:t>
      </w:r>
    </w:p>
    <w:p w14:paraId="497000BD" w14:textId="77777777" w:rsidR="00390C8E" w:rsidRPr="00390C8E" w:rsidRDefault="00390C8E" w:rsidP="00390C8E">
      <w:pPr>
        <w:rPr>
          <w:sz w:val="28"/>
          <w:szCs w:val="28"/>
        </w:rPr>
      </w:pPr>
      <w:r w:rsidRPr="00390C8E">
        <w:rPr>
          <w:sz w:val="28"/>
          <w:szCs w:val="28"/>
        </w:rPr>
        <w:t>doc. RNDr. Tomáš Hoskovec, CSc., FF MU</w:t>
      </w:r>
    </w:p>
    <w:p w14:paraId="68D92D3F" w14:textId="77777777" w:rsidR="00390C8E" w:rsidRPr="00390C8E" w:rsidRDefault="00390C8E" w:rsidP="00390C8E">
      <w:pPr>
        <w:rPr>
          <w:sz w:val="28"/>
          <w:szCs w:val="28"/>
        </w:rPr>
      </w:pPr>
      <w:r w:rsidRPr="00390C8E">
        <w:rPr>
          <w:sz w:val="28"/>
          <w:szCs w:val="28"/>
        </w:rPr>
        <w:t xml:space="preserve">Mgr. Andrea Kapustová, </w:t>
      </w:r>
      <w:proofErr w:type="spellStart"/>
      <w:r w:rsidRPr="00390C8E">
        <w:rPr>
          <w:sz w:val="28"/>
          <w:szCs w:val="28"/>
        </w:rPr>
        <w:t>Cermat</w:t>
      </w:r>
      <w:proofErr w:type="spellEnd"/>
    </w:p>
    <w:p w14:paraId="6EA9BAE0" w14:textId="77777777" w:rsidR="00390C8E" w:rsidRPr="00390C8E" w:rsidRDefault="00390C8E" w:rsidP="00390C8E">
      <w:pPr>
        <w:rPr>
          <w:sz w:val="28"/>
          <w:szCs w:val="28"/>
        </w:rPr>
      </w:pPr>
      <w:r w:rsidRPr="00390C8E">
        <w:rPr>
          <w:sz w:val="28"/>
          <w:szCs w:val="28"/>
        </w:rPr>
        <w:t xml:space="preserve">PaedDr. Květoslava Klímová, Ph.D., </w:t>
      </w:r>
      <w:proofErr w:type="spellStart"/>
      <w:r w:rsidRPr="00390C8E">
        <w:rPr>
          <w:sz w:val="28"/>
          <w:szCs w:val="28"/>
        </w:rPr>
        <w:t>PdF</w:t>
      </w:r>
      <w:proofErr w:type="spellEnd"/>
      <w:r w:rsidRPr="00390C8E">
        <w:rPr>
          <w:sz w:val="28"/>
          <w:szCs w:val="28"/>
        </w:rPr>
        <w:t xml:space="preserve"> MU</w:t>
      </w:r>
    </w:p>
    <w:p w14:paraId="00732049" w14:textId="77777777" w:rsidR="00390C8E" w:rsidRPr="00390C8E" w:rsidRDefault="00390C8E" w:rsidP="00390C8E">
      <w:pPr>
        <w:rPr>
          <w:sz w:val="28"/>
          <w:szCs w:val="28"/>
        </w:rPr>
      </w:pPr>
      <w:r w:rsidRPr="00390C8E">
        <w:rPr>
          <w:sz w:val="28"/>
          <w:szCs w:val="28"/>
        </w:rPr>
        <w:t xml:space="preserve">Mgr. Věra Dubcová, ZŠ </w:t>
      </w:r>
      <w:proofErr w:type="spellStart"/>
      <w:r w:rsidRPr="00390C8E">
        <w:rPr>
          <w:sz w:val="28"/>
          <w:szCs w:val="28"/>
        </w:rPr>
        <w:t>Harcov</w:t>
      </w:r>
      <w:proofErr w:type="spellEnd"/>
    </w:p>
    <w:p w14:paraId="5BAA3C34" w14:textId="77777777" w:rsidR="00390C8E" w:rsidRPr="00390C8E" w:rsidRDefault="00390C8E" w:rsidP="00390C8E">
      <w:pPr>
        <w:rPr>
          <w:sz w:val="28"/>
          <w:szCs w:val="28"/>
        </w:rPr>
      </w:pPr>
      <w:r w:rsidRPr="00390C8E">
        <w:rPr>
          <w:sz w:val="28"/>
          <w:szCs w:val="28"/>
        </w:rPr>
        <w:t xml:space="preserve">Mgr. Irena Poláková, </w:t>
      </w:r>
      <w:proofErr w:type="spellStart"/>
      <w:r w:rsidRPr="00390C8E">
        <w:rPr>
          <w:sz w:val="28"/>
          <w:szCs w:val="28"/>
        </w:rPr>
        <w:t>Lauderovy</w:t>
      </w:r>
      <w:proofErr w:type="spellEnd"/>
      <w:r w:rsidRPr="00390C8E">
        <w:rPr>
          <w:sz w:val="28"/>
          <w:szCs w:val="28"/>
        </w:rPr>
        <w:t xml:space="preserve"> MŠ, ZŠ a G při ŽO (2. stupeň, </w:t>
      </w:r>
      <w:proofErr w:type="spellStart"/>
      <w:r w:rsidRPr="00390C8E">
        <w:rPr>
          <w:sz w:val="28"/>
          <w:szCs w:val="28"/>
        </w:rPr>
        <w:t>KaSV</w:t>
      </w:r>
      <w:proofErr w:type="spellEnd"/>
      <w:r w:rsidRPr="00390C8E">
        <w:rPr>
          <w:sz w:val="28"/>
          <w:szCs w:val="28"/>
        </w:rPr>
        <w:t>, LV)</w:t>
      </w:r>
    </w:p>
    <w:p w14:paraId="2CD46CC3" w14:textId="77777777" w:rsidR="00390C8E" w:rsidRPr="00390C8E" w:rsidRDefault="00390C8E" w:rsidP="00390C8E">
      <w:pPr>
        <w:rPr>
          <w:sz w:val="28"/>
          <w:szCs w:val="28"/>
        </w:rPr>
      </w:pPr>
      <w:r w:rsidRPr="00390C8E">
        <w:rPr>
          <w:sz w:val="28"/>
          <w:szCs w:val="28"/>
        </w:rPr>
        <w:t>PaedDr. Jana Nedvědová, ZŠ Žižkov, Kutná Hora</w:t>
      </w:r>
    </w:p>
    <w:p w14:paraId="6C5D39EC" w14:textId="77777777" w:rsidR="00390C8E" w:rsidRPr="00390C8E" w:rsidRDefault="00390C8E" w:rsidP="00390C8E">
      <w:pPr>
        <w:rPr>
          <w:sz w:val="28"/>
          <w:szCs w:val="28"/>
        </w:rPr>
      </w:pPr>
      <w:r w:rsidRPr="00390C8E">
        <w:rPr>
          <w:sz w:val="28"/>
          <w:szCs w:val="28"/>
        </w:rPr>
        <w:t xml:space="preserve">Mgr. Jiřina </w:t>
      </w:r>
      <w:proofErr w:type="spellStart"/>
      <w:r w:rsidRPr="00390C8E">
        <w:rPr>
          <w:sz w:val="28"/>
          <w:szCs w:val="28"/>
        </w:rPr>
        <w:t>Palkovičová</w:t>
      </w:r>
      <w:proofErr w:type="spellEnd"/>
      <w:r w:rsidRPr="00390C8E">
        <w:rPr>
          <w:sz w:val="28"/>
          <w:szCs w:val="28"/>
        </w:rPr>
        <w:t>, AP ZŠ</w:t>
      </w:r>
    </w:p>
    <w:p w14:paraId="69AB025C" w14:textId="4F83FEB5" w:rsidR="00E566E0" w:rsidRPr="00390C8E" w:rsidRDefault="00390C8E" w:rsidP="00390C8E">
      <w:pPr>
        <w:rPr>
          <w:sz w:val="28"/>
          <w:szCs w:val="28"/>
          <w:highlight w:val="yellow"/>
        </w:rPr>
      </w:pPr>
      <w:r w:rsidRPr="00390C8E">
        <w:rPr>
          <w:sz w:val="28"/>
          <w:szCs w:val="28"/>
        </w:rPr>
        <w:t>Mgr. Miloslav Vyskočil, NIDV</w:t>
      </w:r>
    </w:p>
    <w:p w14:paraId="11C406DE" w14:textId="77777777" w:rsidR="00E566E0" w:rsidRPr="002F32AA" w:rsidRDefault="00E566E0" w:rsidP="0029643A">
      <w:pPr>
        <w:rPr>
          <w:sz w:val="40"/>
          <w:szCs w:val="40"/>
          <w:highlight w:val="yellow"/>
        </w:rPr>
      </w:pPr>
    </w:p>
    <w:p w14:paraId="01330D57" w14:textId="77777777" w:rsidR="0029643A" w:rsidRDefault="0029643A" w:rsidP="00662D1E">
      <w:pPr>
        <w:rPr>
          <w:rFonts w:ascii="Arial" w:hAnsi="Arial" w:cs="Arial"/>
          <w:b/>
          <w:sz w:val="26"/>
        </w:rPr>
      </w:pPr>
    </w:p>
    <w:p w14:paraId="1E9368AC" w14:textId="475E8E26" w:rsidR="0029643A" w:rsidRDefault="0029643A" w:rsidP="00662D1E">
      <w:pPr>
        <w:rPr>
          <w:rFonts w:ascii="Arial" w:hAnsi="Arial" w:cs="Arial"/>
          <w:b/>
          <w:sz w:val="26"/>
        </w:rPr>
      </w:pPr>
    </w:p>
    <w:p w14:paraId="11801881" w14:textId="2DC42F2D" w:rsidR="00390C8E" w:rsidRDefault="00390C8E" w:rsidP="00662D1E">
      <w:pPr>
        <w:rPr>
          <w:rFonts w:ascii="Arial" w:hAnsi="Arial" w:cs="Arial"/>
          <w:b/>
          <w:sz w:val="26"/>
        </w:rPr>
      </w:pPr>
    </w:p>
    <w:p w14:paraId="5A529934" w14:textId="55491CA8" w:rsidR="00F532F4" w:rsidRDefault="00F532F4" w:rsidP="00662D1E">
      <w:pPr>
        <w:rPr>
          <w:rFonts w:ascii="Arial" w:hAnsi="Arial" w:cs="Arial"/>
          <w:b/>
          <w:sz w:val="26"/>
        </w:rPr>
      </w:pPr>
    </w:p>
    <w:p w14:paraId="70DD4DB1" w14:textId="209B81AE" w:rsidR="00F532F4" w:rsidRDefault="00F532F4" w:rsidP="00662D1E">
      <w:pPr>
        <w:rPr>
          <w:rFonts w:ascii="Arial" w:hAnsi="Arial" w:cs="Arial"/>
          <w:b/>
          <w:sz w:val="26"/>
        </w:rPr>
      </w:pPr>
    </w:p>
    <w:p w14:paraId="08CAAD82" w14:textId="6BD3584B" w:rsidR="00F532F4" w:rsidRDefault="00F532F4" w:rsidP="00662D1E">
      <w:pPr>
        <w:rPr>
          <w:rFonts w:ascii="Arial" w:hAnsi="Arial" w:cs="Arial"/>
          <w:b/>
          <w:sz w:val="26"/>
        </w:rPr>
      </w:pPr>
    </w:p>
    <w:p w14:paraId="25EF22B8" w14:textId="74A3FDA5" w:rsidR="00F532F4" w:rsidRDefault="00F532F4" w:rsidP="00662D1E">
      <w:pPr>
        <w:rPr>
          <w:rFonts w:ascii="Arial" w:hAnsi="Arial" w:cs="Arial"/>
          <w:b/>
          <w:sz w:val="26"/>
        </w:rPr>
      </w:pPr>
    </w:p>
    <w:p w14:paraId="365339B6" w14:textId="5D2EDC4B" w:rsidR="00F532F4" w:rsidRDefault="00F532F4"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745FC3" w14:paraId="1BA29A13" w14:textId="77777777" w:rsidTr="00C821EB">
        <w:tc>
          <w:tcPr>
            <w:tcW w:w="2160" w:type="dxa"/>
            <w:tcBorders>
              <w:top w:val="single" w:sz="4" w:space="0" w:color="000000"/>
              <w:left w:val="single" w:sz="4" w:space="0" w:color="000000"/>
              <w:bottom w:val="single" w:sz="4" w:space="0" w:color="000000"/>
            </w:tcBorders>
            <w:shd w:val="clear" w:color="auto" w:fill="auto"/>
          </w:tcPr>
          <w:p w14:paraId="796A65BA" w14:textId="77777777" w:rsidR="00745FC3" w:rsidRDefault="00745FC3" w:rsidP="00C821EB">
            <w:pPr>
              <w:snapToGrid w:val="0"/>
              <w:rPr>
                <w:b/>
              </w:rPr>
            </w:pPr>
            <w:r>
              <w:rPr>
                <w:b/>
              </w:rPr>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1CD7833" w14:textId="77777777" w:rsidR="00745FC3" w:rsidRDefault="00745FC3" w:rsidP="00C821EB">
            <w:pPr>
              <w:snapToGrid w:val="0"/>
            </w:pPr>
            <w:r>
              <w:t>Český jazyk a literatura</w:t>
            </w:r>
          </w:p>
          <w:p w14:paraId="4288F818" w14:textId="77777777" w:rsidR="00745FC3" w:rsidRDefault="00745FC3" w:rsidP="00C821EB">
            <w:pPr>
              <w:pStyle w:val="Zhlav"/>
              <w:tabs>
                <w:tab w:val="clear" w:pos="4536"/>
                <w:tab w:val="clear" w:pos="9072"/>
              </w:tabs>
            </w:pPr>
          </w:p>
        </w:tc>
      </w:tr>
      <w:tr w:rsidR="00745FC3" w14:paraId="2D9C7ECD" w14:textId="77777777" w:rsidTr="00C821EB">
        <w:tc>
          <w:tcPr>
            <w:tcW w:w="2160" w:type="dxa"/>
            <w:tcBorders>
              <w:top w:val="single" w:sz="4" w:space="0" w:color="000000"/>
              <w:left w:val="single" w:sz="4" w:space="0" w:color="000000"/>
              <w:bottom w:val="single" w:sz="4" w:space="0" w:color="000000"/>
            </w:tcBorders>
            <w:shd w:val="clear" w:color="auto" w:fill="auto"/>
          </w:tcPr>
          <w:p w14:paraId="47FD7DDA" w14:textId="77777777" w:rsidR="00745FC3" w:rsidRDefault="00745FC3"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62D201D0" w14:textId="77777777" w:rsidR="00745FC3" w:rsidRDefault="00745FC3" w:rsidP="00C821EB">
            <w:pPr>
              <w:pStyle w:val="Zhlav"/>
              <w:tabs>
                <w:tab w:val="clear" w:pos="4536"/>
                <w:tab w:val="clear" w:pos="9072"/>
              </w:tabs>
              <w:snapToGrid w:val="0"/>
            </w:pPr>
            <w:r>
              <w:t>5.</w:t>
            </w:r>
          </w:p>
        </w:tc>
      </w:tr>
      <w:tr w:rsidR="00745FC3" w14:paraId="37FB5C76" w14:textId="77777777" w:rsidTr="00C821EB">
        <w:tc>
          <w:tcPr>
            <w:tcW w:w="2160" w:type="dxa"/>
            <w:tcBorders>
              <w:top w:val="single" w:sz="4" w:space="0" w:color="000000"/>
              <w:left w:val="single" w:sz="4" w:space="0" w:color="000000"/>
              <w:bottom w:val="single" w:sz="4" w:space="0" w:color="000000"/>
            </w:tcBorders>
            <w:shd w:val="clear" w:color="auto" w:fill="auto"/>
          </w:tcPr>
          <w:p w14:paraId="67B94A13" w14:textId="77777777" w:rsidR="00745FC3" w:rsidRDefault="00745FC3"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A5B9F4E" w14:textId="77777777" w:rsidR="00745FC3" w:rsidRDefault="00745FC3" w:rsidP="00C821EB">
            <w:pPr>
              <w:snapToGrid w:val="0"/>
            </w:pPr>
            <w:r>
              <w:t>Komunikační a slohová výchova</w:t>
            </w:r>
          </w:p>
        </w:tc>
      </w:tr>
      <w:tr w:rsidR="00745FC3" w14:paraId="2CD70AB6" w14:textId="77777777" w:rsidTr="00C821EB">
        <w:tc>
          <w:tcPr>
            <w:tcW w:w="2160" w:type="dxa"/>
            <w:tcBorders>
              <w:top w:val="single" w:sz="4" w:space="0" w:color="000000"/>
              <w:left w:val="single" w:sz="4" w:space="0" w:color="000000"/>
              <w:bottom w:val="single" w:sz="4" w:space="0" w:color="000000"/>
            </w:tcBorders>
            <w:shd w:val="clear" w:color="auto" w:fill="auto"/>
          </w:tcPr>
          <w:p w14:paraId="4116EEA3" w14:textId="77777777" w:rsidR="00745FC3" w:rsidRDefault="00745FC3"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27CDBFE7" w14:textId="77777777" w:rsidR="00745FC3" w:rsidRPr="00B05A32" w:rsidRDefault="00745FC3" w:rsidP="00C821EB">
            <w:pPr>
              <w:pStyle w:val="Styl11bTunKurzvaVpravo02cmPed1b"/>
              <w:keepNext/>
              <w:shd w:val="clear" w:color="auto" w:fill="FFFF99"/>
              <w:snapToGrid w:val="0"/>
              <w:ind w:left="0" w:firstLine="0"/>
              <w:rPr>
                <w:b w:val="0"/>
                <w:i w:val="0"/>
                <w:sz w:val="24"/>
                <w:szCs w:val="24"/>
                <w:shd w:val="clear" w:color="auto" w:fill="FFFF99"/>
              </w:rPr>
            </w:pPr>
            <w:r w:rsidRPr="00B05A32">
              <w:rPr>
                <w:bCs w:val="0"/>
                <w:i w:val="0"/>
                <w:sz w:val="24"/>
                <w:szCs w:val="24"/>
                <w:shd w:val="clear" w:color="auto" w:fill="FFFF99"/>
              </w:rPr>
              <w:t>ČJL-5-1-01</w:t>
            </w:r>
            <w:r w:rsidRPr="00B05A32">
              <w:rPr>
                <w:b w:val="0"/>
                <w:i w:val="0"/>
                <w:sz w:val="24"/>
                <w:szCs w:val="24"/>
                <w:shd w:val="clear" w:color="auto" w:fill="FFFF99"/>
              </w:rPr>
              <w:t xml:space="preserve"> čte s porozuměním přiměřeně náročné texty potichu i nahlas</w:t>
            </w:r>
          </w:p>
          <w:p w14:paraId="1B47CED9" w14:textId="77777777" w:rsidR="00745FC3" w:rsidRPr="00B05A32" w:rsidRDefault="00745FC3" w:rsidP="00C821EB">
            <w:pPr>
              <w:pStyle w:val="Styl11bTunKurzvaVpravo02cmPed1b"/>
              <w:shd w:val="clear" w:color="auto" w:fill="FFFF99"/>
              <w:ind w:left="47" w:firstLine="0"/>
              <w:rPr>
                <w:sz w:val="24"/>
                <w:szCs w:val="24"/>
                <w:shd w:val="clear" w:color="auto" w:fill="FFFF99"/>
              </w:rPr>
            </w:pPr>
          </w:p>
        </w:tc>
      </w:tr>
      <w:tr w:rsidR="00745FC3" w14:paraId="208E4E94" w14:textId="77777777" w:rsidTr="00C821EB">
        <w:tc>
          <w:tcPr>
            <w:tcW w:w="2160" w:type="dxa"/>
            <w:tcBorders>
              <w:top w:val="single" w:sz="4" w:space="0" w:color="000000"/>
              <w:left w:val="single" w:sz="4" w:space="0" w:color="000000"/>
              <w:bottom w:val="single" w:sz="4" w:space="0" w:color="000000"/>
            </w:tcBorders>
            <w:shd w:val="clear" w:color="auto" w:fill="auto"/>
          </w:tcPr>
          <w:p w14:paraId="50C2C494" w14:textId="77777777" w:rsidR="00745FC3" w:rsidRDefault="00745FC3"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5AFC4126" w14:textId="77777777" w:rsidR="00745FC3" w:rsidRDefault="00745FC3" w:rsidP="00C821EB">
            <w:pPr>
              <w:pStyle w:val="Styl11bTunKurzvaVpravo02cmPed1b"/>
              <w:snapToGrid w:val="0"/>
              <w:ind w:left="0" w:firstLine="0"/>
              <w:rPr>
                <w:b w:val="0"/>
                <w:bCs w:val="0"/>
                <w:i w:val="0"/>
                <w:iCs w:val="0"/>
                <w:sz w:val="24"/>
                <w:szCs w:val="24"/>
              </w:rPr>
            </w:pPr>
            <w:r>
              <w:rPr>
                <w:i w:val="0"/>
                <w:sz w:val="24"/>
                <w:szCs w:val="24"/>
              </w:rPr>
              <w:t>ČJL-5-1-01.1</w:t>
            </w:r>
            <w:r>
              <w:rPr>
                <w:b w:val="0"/>
                <w:bCs w:val="0"/>
                <w:i w:val="0"/>
                <w:iCs w:val="0"/>
                <w:sz w:val="24"/>
                <w:szCs w:val="24"/>
              </w:rPr>
              <w:t xml:space="preserve"> Žák vybere z nabídky vhodný nadpis</w:t>
            </w:r>
          </w:p>
          <w:p w14:paraId="1A5C316A" w14:textId="77777777" w:rsidR="00745FC3" w:rsidRDefault="00745FC3" w:rsidP="00C821EB">
            <w:pPr>
              <w:pStyle w:val="Styl11bTunKurzvaVpravo02cmPed1b"/>
              <w:ind w:left="0" w:firstLine="0"/>
              <w:rPr>
                <w:b w:val="0"/>
                <w:bCs w:val="0"/>
                <w:i w:val="0"/>
                <w:iCs w:val="0"/>
                <w:sz w:val="24"/>
                <w:szCs w:val="24"/>
              </w:rPr>
            </w:pPr>
            <w:r>
              <w:rPr>
                <w:i w:val="0"/>
                <w:sz w:val="24"/>
                <w:szCs w:val="24"/>
              </w:rPr>
              <w:t>ČJL-5-1-01.2</w:t>
            </w:r>
            <w:r>
              <w:rPr>
                <w:i w:val="0"/>
                <w:iCs w:val="0"/>
                <w:sz w:val="24"/>
                <w:szCs w:val="24"/>
              </w:rPr>
              <w:t xml:space="preserve"> </w:t>
            </w:r>
            <w:r>
              <w:rPr>
                <w:b w:val="0"/>
                <w:bCs w:val="0"/>
                <w:i w:val="0"/>
                <w:iCs w:val="0"/>
                <w:sz w:val="24"/>
                <w:szCs w:val="24"/>
              </w:rPr>
              <w:t xml:space="preserve">Žák posoudí na základě přečteného textu pravdivost / nepravdivost tvrzeni </w:t>
            </w:r>
          </w:p>
          <w:p w14:paraId="5DE0647B" w14:textId="77777777" w:rsidR="00745FC3" w:rsidRDefault="00745FC3" w:rsidP="00C821EB">
            <w:pPr>
              <w:pStyle w:val="Styl11bTunKurzvaVpravo02cmPed1b"/>
              <w:tabs>
                <w:tab w:val="right" w:pos="8959"/>
              </w:tabs>
              <w:ind w:left="0" w:firstLine="0"/>
              <w:rPr>
                <w:b w:val="0"/>
                <w:bCs w:val="0"/>
                <w:i w:val="0"/>
                <w:iCs w:val="0"/>
                <w:sz w:val="24"/>
                <w:szCs w:val="24"/>
              </w:rPr>
            </w:pPr>
            <w:r>
              <w:rPr>
                <w:i w:val="0"/>
                <w:sz w:val="24"/>
                <w:szCs w:val="24"/>
              </w:rPr>
              <w:t>ČJL-5-1-01.3</w:t>
            </w:r>
            <w:r>
              <w:rPr>
                <w:i w:val="0"/>
                <w:iCs w:val="0"/>
                <w:sz w:val="24"/>
                <w:szCs w:val="24"/>
              </w:rPr>
              <w:t xml:space="preserve"> </w:t>
            </w:r>
            <w:r>
              <w:rPr>
                <w:b w:val="0"/>
                <w:bCs w:val="0"/>
                <w:i w:val="0"/>
                <w:iCs w:val="0"/>
                <w:sz w:val="24"/>
                <w:szCs w:val="24"/>
              </w:rPr>
              <w:t>Žák</w:t>
            </w:r>
            <w:r>
              <w:rPr>
                <w:i w:val="0"/>
                <w:iCs w:val="0"/>
                <w:sz w:val="24"/>
                <w:szCs w:val="24"/>
              </w:rPr>
              <w:t xml:space="preserve"> </w:t>
            </w:r>
            <w:r>
              <w:rPr>
                <w:b w:val="0"/>
                <w:bCs w:val="0"/>
                <w:i w:val="0"/>
                <w:iCs w:val="0"/>
                <w:sz w:val="24"/>
                <w:szCs w:val="24"/>
              </w:rPr>
              <w:t>posoudí, zda daná informace vyplývá / nevyplývá z textu</w:t>
            </w:r>
            <w:r>
              <w:rPr>
                <w:b w:val="0"/>
                <w:bCs w:val="0"/>
                <w:i w:val="0"/>
                <w:iCs w:val="0"/>
                <w:sz w:val="24"/>
                <w:szCs w:val="24"/>
              </w:rPr>
              <w:tab/>
            </w:r>
          </w:p>
          <w:p w14:paraId="047BACA3" w14:textId="77777777" w:rsidR="00745FC3" w:rsidRDefault="00745FC3" w:rsidP="00C821EB">
            <w:pPr>
              <w:pStyle w:val="Styl11bTunKurzvaVpravo02cmPed1b"/>
              <w:ind w:left="0" w:firstLine="0"/>
              <w:rPr>
                <w:i w:val="0"/>
                <w:iCs w:val="0"/>
                <w:color w:val="00B050"/>
                <w:sz w:val="24"/>
                <w:szCs w:val="24"/>
              </w:rPr>
            </w:pPr>
            <w:r>
              <w:rPr>
                <w:i w:val="0"/>
                <w:sz w:val="24"/>
                <w:szCs w:val="24"/>
              </w:rPr>
              <w:t>ČJL-5-1-01.4</w:t>
            </w:r>
            <w:r>
              <w:rPr>
                <w:i w:val="0"/>
                <w:iCs w:val="0"/>
                <w:sz w:val="24"/>
                <w:szCs w:val="24"/>
              </w:rPr>
              <w:t xml:space="preserve"> </w:t>
            </w:r>
            <w:r w:rsidRPr="00B05A32">
              <w:rPr>
                <w:bCs w:val="0"/>
                <w:i w:val="0"/>
                <w:iCs w:val="0"/>
                <w:sz w:val="24"/>
                <w:szCs w:val="24"/>
              </w:rPr>
              <w:t>Žák vyhledá v textu odpověď na zadanou otázku</w:t>
            </w:r>
            <w:r w:rsidRPr="00B05A32">
              <w:rPr>
                <w:i w:val="0"/>
                <w:iCs w:val="0"/>
                <w:sz w:val="24"/>
                <w:szCs w:val="24"/>
              </w:rPr>
              <w:t xml:space="preserve"> </w:t>
            </w:r>
          </w:p>
          <w:p w14:paraId="179A968D" w14:textId="77777777" w:rsidR="00745FC3" w:rsidRDefault="00745FC3" w:rsidP="00C821EB">
            <w:pPr>
              <w:pStyle w:val="Styl11bTunKurzvaVpravo02cmPed1b"/>
              <w:ind w:left="0" w:firstLine="0"/>
              <w:rPr>
                <w:i w:val="0"/>
                <w:iCs w:val="0"/>
                <w:sz w:val="24"/>
                <w:szCs w:val="24"/>
              </w:rPr>
            </w:pPr>
            <w:r>
              <w:rPr>
                <w:i w:val="0"/>
                <w:sz w:val="24"/>
                <w:szCs w:val="24"/>
              </w:rPr>
              <w:t>ČJL-5-1-01.5</w:t>
            </w:r>
            <w:r>
              <w:rPr>
                <w:i w:val="0"/>
                <w:iCs w:val="0"/>
                <w:sz w:val="24"/>
                <w:szCs w:val="24"/>
              </w:rPr>
              <w:t xml:space="preserve"> </w:t>
            </w:r>
            <w:r>
              <w:rPr>
                <w:b w:val="0"/>
                <w:bCs w:val="0"/>
                <w:i w:val="0"/>
                <w:iCs w:val="0"/>
                <w:sz w:val="24"/>
                <w:szCs w:val="24"/>
              </w:rPr>
              <w:t>Žák vystihne hlavní myšlenku textu</w:t>
            </w:r>
            <w:r>
              <w:rPr>
                <w:i w:val="0"/>
                <w:iCs w:val="0"/>
                <w:sz w:val="24"/>
                <w:szCs w:val="24"/>
              </w:rPr>
              <w:t xml:space="preserve"> </w:t>
            </w:r>
          </w:p>
        </w:tc>
      </w:tr>
      <w:tr w:rsidR="00745FC3" w14:paraId="2F948009" w14:textId="77777777" w:rsidTr="00C821EB">
        <w:trPr>
          <w:trHeight w:val="1244"/>
        </w:trPr>
        <w:tc>
          <w:tcPr>
            <w:tcW w:w="2160" w:type="dxa"/>
            <w:tcBorders>
              <w:top w:val="single" w:sz="4" w:space="0" w:color="000000"/>
              <w:left w:val="single" w:sz="4" w:space="0" w:color="000000"/>
              <w:bottom w:val="single" w:sz="4" w:space="0" w:color="000000"/>
            </w:tcBorders>
            <w:shd w:val="clear" w:color="auto" w:fill="auto"/>
          </w:tcPr>
          <w:p w14:paraId="0E6955D1" w14:textId="77777777" w:rsidR="00745FC3" w:rsidRDefault="00745FC3" w:rsidP="00C821EB">
            <w:pPr>
              <w:snapToGrid w:val="0"/>
              <w:rPr>
                <w:b/>
              </w:rPr>
            </w:pPr>
            <w:r>
              <w:rPr>
                <w:b/>
              </w:rPr>
              <w:t xml:space="preserve">Příkladové úlohy </w:t>
            </w:r>
          </w:p>
          <w:p w14:paraId="7A0DE26D" w14:textId="77777777" w:rsidR="00745FC3" w:rsidRDefault="00745FC3" w:rsidP="00C821EB">
            <w:pPr>
              <w:rPr>
                <w:b/>
              </w:rPr>
            </w:pPr>
          </w:p>
          <w:p w14:paraId="01B475F3" w14:textId="77777777" w:rsidR="00745FC3" w:rsidRDefault="00745FC3" w:rsidP="00C821EB">
            <w:pPr>
              <w:rPr>
                <w:b/>
              </w:rPr>
            </w:pPr>
          </w:p>
          <w:p w14:paraId="031D929E" w14:textId="77777777" w:rsidR="00745FC3" w:rsidRDefault="00745FC3" w:rsidP="00C821EB">
            <w:pPr>
              <w:rPr>
                <w:b/>
              </w:rPr>
            </w:pPr>
          </w:p>
          <w:p w14:paraId="208E78BE" w14:textId="77777777" w:rsidR="00745FC3" w:rsidRDefault="00745FC3" w:rsidP="00C821EB">
            <w:pPr>
              <w:rPr>
                <w:b/>
              </w:rPr>
            </w:pPr>
          </w:p>
          <w:p w14:paraId="14BAC41F" w14:textId="77777777" w:rsidR="00745FC3" w:rsidRDefault="00745FC3" w:rsidP="00C821EB">
            <w:pPr>
              <w:rPr>
                <w:b/>
              </w:rPr>
            </w:pPr>
          </w:p>
          <w:p w14:paraId="5C02A6D0" w14:textId="77777777" w:rsidR="00745FC3" w:rsidRDefault="00745FC3"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6CC65353" w14:textId="77777777" w:rsidR="00745FC3" w:rsidRDefault="00745FC3" w:rsidP="00C821EB">
            <w:pPr>
              <w:snapToGrid w:val="0"/>
              <w:rPr>
                <w:b/>
              </w:rPr>
            </w:pPr>
            <w:r>
              <w:rPr>
                <w:b/>
              </w:rPr>
              <w:t>Výchozí text:</w:t>
            </w:r>
          </w:p>
          <w:p w14:paraId="0F778839" w14:textId="77777777" w:rsidR="00745FC3" w:rsidRDefault="00745FC3" w:rsidP="00C821EB">
            <w:r>
              <w:t xml:space="preserve">Téměř všechny myšlenky a objevy učiněné během věků můžete nalézt v knihách. Kniha je jedním z největších lidských vynálezů. Existuje mnoho druhů knih – od beletrie (např. povídky a romány) po naučnou literaturu (např. příručky, slovníky, encyklopedie). První knihu zhotovili Egypťané před 5000 lety. Byla napsaná na papyrových svitcích. Římané vynalezli knihu, jak ji známe dnes; pro stránky použili upravenou zvířecí kůži – pergamen. Po staletí se knihy psaly ručně. Byly vzácné a drahé. V 8. století Číňané vynalezli knihtisk. Do Evropy se rozšířil během 15. století. Knihtisk umožnil vyrábět větší množství knih. Dnes se při výrobě knih využívají počítače, fotografické přístroje, stroje samy tisknou, skládají papír, sešívají jej a vážou do knihy. </w:t>
            </w:r>
          </w:p>
          <w:p w14:paraId="77B1A9ED" w14:textId="77777777" w:rsidR="00745FC3" w:rsidRDefault="00745FC3" w:rsidP="00C821EB">
            <w:pPr>
              <w:rPr>
                <w:b/>
                <w:bCs/>
              </w:rPr>
            </w:pPr>
          </w:p>
          <w:p w14:paraId="75D0E447" w14:textId="77777777" w:rsidR="00745FC3" w:rsidRDefault="00745FC3" w:rsidP="00C821EB">
            <w:pPr>
              <w:rPr>
                <w:b/>
                <w:bCs/>
              </w:rPr>
            </w:pPr>
            <w:r>
              <w:rPr>
                <w:b/>
                <w:bCs/>
              </w:rPr>
              <w:t xml:space="preserve">Vyber z nabídky nejvhodnější nadpis k uvedené ukázce: </w:t>
            </w:r>
          </w:p>
          <w:p w14:paraId="69D2694F" w14:textId="77777777" w:rsidR="00745FC3" w:rsidRDefault="00745FC3" w:rsidP="00C821EB">
            <w:r>
              <w:t xml:space="preserve">(A) Výroba novin </w:t>
            </w:r>
          </w:p>
          <w:p w14:paraId="481EDCBB" w14:textId="77777777" w:rsidR="00745FC3" w:rsidRDefault="00745FC3" w:rsidP="00C821EB">
            <w:r>
              <w:t xml:space="preserve">(B) Z historie knih </w:t>
            </w:r>
          </w:p>
          <w:p w14:paraId="6306D463" w14:textId="77777777" w:rsidR="00745FC3" w:rsidRDefault="00745FC3" w:rsidP="00C821EB">
            <w:r>
              <w:t>(C) Čtete rádi?</w:t>
            </w:r>
          </w:p>
          <w:p w14:paraId="180ECDBB" w14:textId="77777777" w:rsidR="00745FC3" w:rsidRDefault="00745FC3" w:rsidP="00C821EB">
            <w:r>
              <w:lastRenderedPageBreak/>
              <w:t xml:space="preserve">(D) V knihovně </w:t>
            </w:r>
          </w:p>
          <w:p w14:paraId="0AF74AC4" w14:textId="77777777" w:rsidR="00745FC3" w:rsidRDefault="00745FC3" w:rsidP="00C821EB">
            <w:pPr>
              <w:rPr>
                <w:color w:val="FF0000"/>
              </w:rPr>
            </w:pPr>
          </w:p>
          <w:p w14:paraId="4BFBEDC9" w14:textId="77777777" w:rsidR="00745FC3" w:rsidRDefault="00745FC3" w:rsidP="00C821EB">
            <w:pPr>
              <w:rPr>
                <w:b/>
                <w:bCs/>
              </w:rPr>
            </w:pPr>
            <w:r>
              <w:rPr>
                <w:b/>
                <w:bCs/>
              </w:rPr>
              <w:t>Rozhodni o pravdivosti nebo nepravdivosti následujících tvrzení, vycházej z uvedeného textu:</w:t>
            </w:r>
          </w:p>
          <w:p w14:paraId="1ADE14C9" w14:textId="77777777" w:rsidR="00745FC3" w:rsidRDefault="00745FC3" w:rsidP="00C821EB">
            <w:r>
              <w:t>Dříve byly knihy vzácné a drahé, protože se psaly ručně.         ANO –NE</w:t>
            </w:r>
          </w:p>
          <w:p w14:paraId="54D0118D" w14:textId="77777777" w:rsidR="00745FC3" w:rsidRDefault="00745FC3" w:rsidP="00C821EB">
            <w:r>
              <w:t>V knihách je zaznamenáno mnoho důležitých myšlenek a objevů. ANO – NE</w:t>
            </w:r>
          </w:p>
          <w:p w14:paraId="4D3E2058" w14:textId="77777777" w:rsidR="00745FC3" w:rsidRDefault="00745FC3" w:rsidP="00C821EB">
            <w:r>
              <w:t>Knihtisk vynalezli Egypťané.                              ANO – NE</w:t>
            </w:r>
          </w:p>
          <w:p w14:paraId="636BACCE" w14:textId="77777777" w:rsidR="00745FC3" w:rsidRDefault="00745FC3" w:rsidP="00C821EB">
            <w:r>
              <w:t xml:space="preserve">Existuje málo druhů knih, většinou jsou to encyklopedie.        ANO – NE </w:t>
            </w:r>
          </w:p>
          <w:p w14:paraId="34D136B3" w14:textId="77777777" w:rsidR="00745FC3" w:rsidRDefault="00745FC3" w:rsidP="00C821EB">
            <w:r>
              <w:t xml:space="preserve"> </w:t>
            </w:r>
          </w:p>
          <w:p w14:paraId="592C3F07" w14:textId="77777777" w:rsidR="00745FC3" w:rsidRDefault="00745FC3" w:rsidP="00C821EB">
            <w:pPr>
              <w:rPr>
                <w:b/>
                <w:bCs/>
              </w:rPr>
            </w:pPr>
            <w:r>
              <w:rPr>
                <w:b/>
                <w:bCs/>
              </w:rPr>
              <w:t>Jak se nazývá upravená zvířecí kůže, kterou používali Římané pro stránky knih?</w:t>
            </w:r>
          </w:p>
          <w:p w14:paraId="117ACCC2" w14:textId="77777777" w:rsidR="00745FC3" w:rsidRDefault="00745FC3" w:rsidP="00C821EB">
            <w:pPr>
              <w:rPr>
                <w:b/>
                <w:bCs/>
              </w:rPr>
            </w:pPr>
          </w:p>
          <w:p w14:paraId="2F0DE075" w14:textId="77777777" w:rsidR="00745FC3" w:rsidRDefault="00745FC3" w:rsidP="00C821EB">
            <w:r>
              <w:t>_____________________</w:t>
            </w:r>
          </w:p>
          <w:p w14:paraId="4268A1E6" w14:textId="77777777" w:rsidR="00745FC3" w:rsidRDefault="00745FC3" w:rsidP="00C821EB">
            <w:pPr>
              <w:rPr>
                <w:b/>
                <w:bCs/>
              </w:rPr>
            </w:pPr>
          </w:p>
          <w:p w14:paraId="4317D3A4" w14:textId="77777777" w:rsidR="00745FC3" w:rsidRDefault="00745FC3" w:rsidP="00C821EB">
            <w:pPr>
              <w:rPr>
                <w:b/>
                <w:bCs/>
              </w:rPr>
            </w:pPr>
            <w:r>
              <w:rPr>
                <w:b/>
                <w:bCs/>
              </w:rPr>
              <w:t>Co je podle tvého názoru smyslem uvedeného textu?</w:t>
            </w:r>
          </w:p>
          <w:p w14:paraId="041F0150" w14:textId="77777777" w:rsidR="00745FC3" w:rsidRDefault="00745FC3" w:rsidP="00C821EB">
            <w:r>
              <w:t>(A) text má čtenáře varovat před nevhodným obsahem některých knih</w:t>
            </w:r>
          </w:p>
          <w:p w14:paraId="34821F86" w14:textId="77777777" w:rsidR="00745FC3" w:rsidRDefault="00745FC3" w:rsidP="00C821EB">
            <w:r>
              <w:t>(B) text čtenáře přesvědčuje o tom, aby se chovali ke knihám šetrně</w:t>
            </w:r>
          </w:p>
          <w:p w14:paraId="7F0019C3" w14:textId="77777777" w:rsidR="00745FC3" w:rsidRDefault="00745FC3" w:rsidP="00C821EB">
            <w:r>
              <w:t>(C) text seznamuje čtenáře s tím, jak vznikly knihy a jak se vyvíjela jejich výroba</w:t>
            </w:r>
          </w:p>
          <w:p w14:paraId="41E955FC" w14:textId="77777777" w:rsidR="00745FC3" w:rsidRDefault="00745FC3" w:rsidP="00C821EB">
            <w:r>
              <w:t xml:space="preserve">(D) text se snaží nalákat čtenáře k návštěvě knihovny </w:t>
            </w:r>
          </w:p>
        </w:tc>
      </w:tr>
      <w:tr w:rsidR="00745FC3" w14:paraId="4DC46D93" w14:textId="77777777" w:rsidTr="00C821EB">
        <w:trPr>
          <w:trHeight w:val="270"/>
        </w:trPr>
        <w:tc>
          <w:tcPr>
            <w:tcW w:w="2160" w:type="dxa"/>
            <w:tcBorders>
              <w:top w:val="single" w:sz="4" w:space="0" w:color="000000"/>
              <w:left w:val="single" w:sz="4" w:space="0" w:color="000000"/>
              <w:bottom w:val="single" w:sz="4" w:space="0" w:color="000000"/>
            </w:tcBorders>
            <w:shd w:val="clear" w:color="auto" w:fill="auto"/>
          </w:tcPr>
          <w:p w14:paraId="6F00AACA" w14:textId="77777777" w:rsidR="00745FC3" w:rsidRDefault="00745FC3"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7A4F934" w14:textId="77777777" w:rsidR="00745FC3" w:rsidRDefault="00745FC3" w:rsidP="00C821EB">
            <w:pPr>
              <w:snapToGrid w:val="0"/>
            </w:pPr>
            <w:r>
              <w:t xml:space="preserve">Použitá ukázka je z Dětské ilustrované encyklopedie Svět kolem nás </w:t>
            </w:r>
          </w:p>
          <w:p w14:paraId="5EF8F011" w14:textId="77777777" w:rsidR="00745FC3" w:rsidRDefault="00745FC3" w:rsidP="00C821EB">
            <w:pPr>
              <w:snapToGrid w:val="0"/>
            </w:pPr>
          </w:p>
          <w:p w14:paraId="0F1EB484" w14:textId="77777777" w:rsidR="00745FC3" w:rsidRDefault="00745FC3" w:rsidP="00C821EB">
            <w:pPr>
              <w:snapToGrid w:val="0"/>
              <w:rPr>
                <w:b/>
              </w:rPr>
            </w:pPr>
            <w:r>
              <w:rPr>
                <w:b/>
              </w:rPr>
              <w:t>Řešení:</w:t>
            </w:r>
          </w:p>
          <w:p w14:paraId="27FFD47E" w14:textId="77777777" w:rsidR="00745FC3" w:rsidRDefault="00745FC3" w:rsidP="00C821EB">
            <w:pPr>
              <w:snapToGrid w:val="0"/>
            </w:pPr>
            <w:r>
              <w:t>Nejvhodnější nadpis: (B) Z historie knih</w:t>
            </w:r>
          </w:p>
          <w:p w14:paraId="1C87A384" w14:textId="77777777" w:rsidR="00745FC3" w:rsidRDefault="00745FC3" w:rsidP="00C821EB">
            <w:pPr>
              <w:snapToGrid w:val="0"/>
            </w:pPr>
            <w:r>
              <w:t>Pravdivost tvrzení: ANO, ANO, NE, NE</w:t>
            </w:r>
          </w:p>
          <w:p w14:paraId="1A98CC35" w14:textId="77777777" w:rsidR="00745FC3" w:rsidRDefault="00745FC3" w:rsidP="00C821EB">
            <w:pPr>
              <w:snapToGrid w:val="0"/>
            </w:pPr>
            <w:r>
              <w:t>Jak se nazývá upravená zvířecí kůže: pergamen</w:t>
            </w:r>
          </w:p>
          <w:p w14:paraId="72DECB24" w14:textId="77777777" w:rsidR="00745FC3" w:rsidRDefault="00745FC3" w:rsidP="00C821EB">
            <w:pPr>
              <w:snapToGrid w:val="0"/>
            </w:pPr>
            <w:r>
              <w:t xml:space="preserve">Smysl uvedeného textu: (C) </w:t>
            </w:r>
          </w:p>
          <w:p w14:paraId="682425A1" w14:textId="77777777" w:rsidR="00745FC3" w:rsidRDefault="00745FC3" w:rsidP="00C821EB">
            <w:pPr>
              <w:snapToGrid w:val="0"/>
            </w:pPr>
          </w:p>
        </w:tc>
      </w:tr>
    </w:tbl>
    <w:p w14:paraId="0C2D80F6" w14:textId="104EACA5" w:rsidR="00F532F4" w:rsidRDefault="00F532F4" w:rsidP="00662D1E">
      <w:pPr>
        <w:rPr>
          <w:rFonts w:ascii="Arial" w:hAnsi="Arial" w:cs="Arial"/>
          <w:b/>
          <w:sz w:val="26"/>
        </w:rPr>
      </w:pPr>
    </w:p>
    <w:p w14:paraId="3541E4D9" w14:textId="58AF8D61" w:rsidR="00D068E9" w:rsidRDefault="00D068E9" w:rsidP="00662D1E">
      <w:pPr>
        <w:rPr>
          <w:rFonts w:ascii="Arial" w:hAnsi="Arial" w:cs="Arial"/>
          <w:b/>
          <w:sz w:val="26"/>
        </w:rPr>
      </w:pPr>
    </w:p>
    <w:p w14:paraId="61CFB759" w14:textId="410FF3BA" w:rsidR="00D068E9" w:rsidRDefault="00D068E9" w:rsidP="00662D1E">
      <w:pPr>
        <w:rPr>
          <w:rFonts w:ascii="Arial" w:hAnsi="Arial" w:cs="Arial"/>
          <w:b/>
          <w:sz w:val="26"/>
        </w:rPr>
      </w:pPr>
    </w:p>
    <w:p w14:paraId="1C05FE77" w14:textId="14A878C5" w:rsidR="00D068E9" w:rsidRDefault="00D068E9" w:rsidP="00662D1E">
      <w:pPr>
        <w:rPr>
          <w:rFonts w:ascii="Arial" w:hAnsi="Arial" w:cs="Arial"/>
          <w:b/>
          <w:sz w:val="26"/>
        </w:rPr>
      </w:pPr>
    </w:p>
    <w:p w14:paraId="1E2DD9F6" w14:textId="72169595" w:rsidR="00D068E9" w:rsidRDefault="00D068E9" w:rsidP="00662D1E">
      <w:pPr>
        <w:rPr>
          <w:rFonts w:ascii="Arial" w:hAnsi="Arial" w:cs="Arial"/>
          <w:b/>
          <w:sz w:val="26"/>
        </w:rPr>
      </w:pPr>
    </w:p>
    <w:p w14:paraId="67756A8A" w14:textId="1CAA3B6D" w:rsidR="00D068E9" w:rsidRDefault="00D068E9" w:rsidP="00662D1E">
      <w:pPr>
        <w:rPr>
          <w:rFonts w:ascii="Arial" w:hAnsi="Arial" w:cs="Arial"/>
          <w:b/>
          <w:sz w:val="26"/>
        </w:rPr>
      </w:pPr>
    </w:p>
    <w:p w14:paraId="49B69572" w14:textId="59391878" w:rsidR="00D068E9" w:rsidRDefault="00D068E9" w:rsidP="00662D1E">
      <w:pPr>
        <w:rPr>
          <w:rFonts w:ascii="Arial" w:hAnsi="Arial" w:cs="Arial"/>
          <w:b/>
          <w:sz w:val="26"/>
        </w:rPr>
      </w:pPr>
    </w:p>
    <w:p w14:paraId="7E6C8AF5" w14:textId="6D79747A" w:rsidR="00D068E9" w:rsidRDefault="00D068E9"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D068E9" w14:paraId="37759839" w14:textId="77777777" w:rsidTr="00C821EB">
        <w:tc>
          <w:tcPr>
            <w:tcW w:w="2160" w:type="dxa"/>
            <w:tcBorders>
              <w:top w:val="single" w:sz="4" w:space="0" w:color="000000"/>
              <w:left w:val="single" w:sz="4" w:space="0" w:color="000000"/>
              <w:bottom w:val="single" w:sz="4" w:space="0" w:color="000000"/>
            </w:tcBorders>
            <w:shd w:val="clear" w:color="auto" w:fill="auto"/>
          </w:tcPr>
          <w:p w14:paraId="21B234C1" w14:textId="77777777" w:rsidR="00D068E9" w:rsidRDefault="00D068E9" w:rsidP="00C821EB">
            <w:pPr>
              <w:snapToGrid w:val="0"/>
              <w:spacing w:line="276" w:lineRule="auto"/>
              <w:rPr>
                <w:b/>
              </w:rPr>
            </w:pPr>
            <w:r>
              <w:rPr>
                <w:b/>
              </w:rPr>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C9E9220" w14:textId="77777777" w:rsidR="00D068E9" w:rsidRDefault="00D068E9" w:rsidP="00C821EB">
            <w:pPr>
              <w:snapToGrid w:val="0"/>
            </w:pPr>
            <w:r>
              <w:t>Český jazyk a literatura</w:t>
            </w:r>
          </w:p>
          <w:p w14:paraId="7A58B06F" w14:textId="77777777" w:rsidR="00D068E9" w:rsidRDefault="00D068E9" w:rsidP="00C821EB">
            <w:pPr>
              <w:pStyle w:val="Zhlav"/>
              <w:tabs>
                <w:tab w:val="left" w:pos="708"/>
              </w:tabs>
            </w:pPr>
          </w:p>
        </w:tc>
      </w:tr>
      <w:tr w:rsidR="00D068E9" w14:paraId="6CB18028" w14:textId="77777777" w:rsidTr="00C821EB">
        <w:tc>
          <w:tcPr>
            <w:tcW w:w="2160" w:type="dxa"/>
            <w:tcBorders>
              <w:top w:val="single" w:sz="4" w:space="0" w:color="000000"/>
              <w:left w:val="single" w:sz="4" w:space="0" w:color="000000"/>
              <w:bottom w:val="single" w:sz="4" w:space="0" w:color="000000"/>
            </w:tcBorders>
            <w:shd w:val="clear" w:color="auto" w:fill="auto"/>
          </w:tcPr>
          <w:p w14:paraId="355D8CF6" w14:textId="77777777" w:rsidR="00D068E9" w:rsidRDefault="00D068E9" w:rsidP="00C821EB">
            <w:pPr>
              <w:snapToGrid w:val="0"/>
              <w:spacing w:line="276" w:lineRule="auto"/>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60F5936E" w14:textId="77777777" w:rsidR="00D068E9" w:rsidRDefault="00D068E9" w:rsidP="00C821EB">
            <w:pPr>
              <w:pStyle w:val="Zhlav"/>
              <w:tabs>
                <w:tab w:val="left" w:pos="708"/>
              </w:tabs>
              <w:snapToGrid w:val="0"/>
            </w:pPr>
            <w:r>
              <w:t>5.</w:t>
            </w:r>
          </w:p>
          <w:p w14:paraId="4825C98A" w14:textId="77777777" w:rsidR="00D068E9" w:rsidRDefault="00D068E9" w:rsidP="00C821EB">
            <w:pPr>
              <w:pStyle w:val="Zhlav"/>
              <w:tabs>
                <w:tab w:val="left" w:pos="708"/>
              </w:tabs>
            </w:pPr>
          </w:p>
        </w:tc>
      </w:tr>
      <w:tr w:rsidR="00D068E9" w14:paraId="550BD1BC" w14:textId="77777777" w:rsidTr="00C821EB">
        <w:tc>
          <w:tcPr>
            <w:tcW w:w="2160" w:type="dxa"/>
            <w:tcBorders>
              <w:top w:val="single" w:sz="4" w:space="0" w:color="000000"/>
              <w:left w:val="single" w:sz="4" w:space="0" w:color="000000"/>
              <w:bottom w:val="single" w:sz="4" w:space="0" w:color="000000"/>
            </w:tcBorders>
            <w:shd w:val="clear" w:color="auto" w:fill="auto"/>
          </w:tcPr>
          <w:p w14:paraId="708E743E" w14:textId="77777777" w:rsidR="00D068E9" w:rsidRDefault="00D068E9" w:rsidP="00C821EB">
            <w:pPr>
              <w:snapToGrid w:val="0"/>
              <w:spacing w:line="276" w:lineRule="auto"/>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40E5627" w14:textId="77777777" w:rsidR="00D068E9" w:rsidRDefault="00D068E9" w:rsidP="00C821EB">
            <w:pPr>
              <w:snapToGrid w:val="0"/>
              <w:spacing w:line="276" w:lineRule="auto"/>
            </w:pPr>
            <w:r>
              <w:t>Komunikační a slohová výchova</w:t>
            </w:r>
          </w:p>
        </w:tc>
      </w:tr>
      <w:tr w:rsidR="00D068E9" w14:paraId="0821E9BA" w14:textId="77777777" w:rsidTr="00C821EB">
        <w:tc>
          <w:tcPr>
            <w:tcW w:w="2160" w:type="dxa"/>
            <w:tcBorders>
              <w:top w:val="single" w:sz="4" w:space="0" w:color="000000"/>
              <w:left w:val="single" w:sz="4" w:space="0" w:color="000000"/>
              <w:bottom w:val="single" w:sz="4" w:space="0" w:color="000000"/>
            </w:tcBorders>
            <w:shd w:val="clear" w:color="auto" w:fill="auto"/>
          </w:tcPr>
          <w:p w14:paraId="417A02A5" w14:textId="77777777" w:rsidR="00D068E9" w:rsidRDefault="00D068E9" w:rsidP="00C821EB">
            <w:pPr>
              <w:snapToGrid w:val="0"/>
              <w:spacing w:line="276" w:lineRule="auto"/>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00C45C9F" w14:textId="77777777" w:rsidR="00D068E9" w:rsidRPr="00B05A32" w:rsidRDefault="00D068E9" w:rsidP="00C821EB">
            <w:pPr>
              <w:pStyle w:val="Styl11bTunKurzvaVpravo02cmPed1bChar"/>
              <w:tabs>
                <w:tab w:val="clear" w:pos="530"/>
                <w:tab w:val="left" w:pos="708"/>
              </w:tabs>
              <w:snapToGrid w:val="0"/>
              <w:ind w:left="47" w:right="0"/>
              <w:rPr>
                <w:b w:val="0"/>
                <w:bCs w:val="0"/>
                <w:i w:val="0"/>
                <w:sz w:val="24"/>
                <w:szCs w:val="24"/>
                <w:lang w:val="cs-CZ"/>
              </w:rPr>
            </w:pPr>
            <w:r w:rsidRPr="00B05A32">
              <w:rPr>
                <w:i w:val="0"/>
                <w:sz w:val="24"/>
                <w:szCs w:val="24"/>
                <w:lang w:val="cs-CZ"/>
              </w:rPr>
              <w:t xml:space="preserve">ČJL-5-1-02 </w:t>
            </w:r>
            <w:r w:rsidRPr="00B05A32">
              <w:rPr>
                <w:b w:val="0"/>
                <w:bCs w:val="0"/>
                <w:i w:val="0"/>
                <w:sz w:val="24"/>
                <w:szCs w:val="24"/>
                <w:lang w:val="cs-CZ"/>
              </w:rPr>
              <w:t>rozlišuje podstatné a okrajové informace v textu vhodném pro daný věk, podstatné informace zaznamenává</w:t>
            </w:r>
          </w:p>
        </w:tc>
      </w:tr>
      <w:tr w:rsidR="00D068E9" w14:paraId="28BF5DAD" w14:textId="77777777" w:rsidTr="00C821EB">
        <w:tc>
          <w:tcPr>
            <w:tcW w:w="2160" w:type="dxa"/>
            <w:tcBorders>
              <w:top w:val="single" w:sz="4" w:space="0" w:color="000000"/>
              <w:left w:val="single" w:sz="4" w:space="0" w:color="000000"/>
              <w:bottom w:val="single" w:sz="4" w:space="0" w:color="000000"/>
            </w:tcBorders>
            <w:shd w:val="clear" w:color="auto" w:fill="auto"/>
          </w:tcPr>
          <w:p w14:paraId="18102D43" w14:textId="77777777" w:rsidR="00D068E9" w:rsidRDefault="00D068E9" w:rsidP="00C821EB">
            <w:pPr>
              <w:snapToGrid w:val="0"/>
              <w:spacing w:line="276" w:lineRule="auto"/>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FA51428" w14:textId="77777777" w:rsidR="00D068E9" w:rsidRDefault="00D068E9" w:rsidP="00C821EB">
            <w:pPr>
              <w:pStyle w:val="Styl11bTunKurzvaVpravo02cmPed1bChar"/>
              <w:tabs>
                <w:tab w:val="clear" w:pos="530"/>
              </w:tabs>
              <w:snapToGrid w:val="0"/>
              <w:ind w:right="0"/>
              <w:rPr>
                <w:b w:val="0"/>
                <w:bCs w:val="0"/>
                <w:i w:val="0"/>
                <w:iCs w:val="0"/>
                <w:sz w:val="24"/>
                <w:szCs w:val="24"/>
                <w:lang w:val="cs-CZ"/>
              </w:rPr>
            </w:pPr>
            <w:r>
              <w:rPr>
                <w:i w:val="0"/>
                <w:sz w:val="24"/>
                <w:szCs w:val="24"/>
                <w:lang w:val="cs-CZ"/>
              </w:rPr>
              <w:t>ČJL-5-1-02.1</w:t>
            </w:r>
            <w:r>
              <w:rPr>
                <w:b w:val="0"/>
                <w:bCs w:val="0"/>
                <w:i w:val="0"/>
                <w:iCs w:val="0"/>
                <w:sz w:val="24"/>
                <w:szCs w:val="24"/>
                <w:lang w:val="cs-CZ"/>
              </w:rPr>
              <w:t xml:space="preserve"> Žák vybere z nabídky slov slova klíčová vztahující se k zadanému textu</w:t>
            </w:r>
          </w:p>
          <w:p w14:paraId="3B031630" w14:textId="77777777" w:rsidR="00D068E9" w:rsidRDefault="00D068E9" w:rsidP="00C821EB">
            <w:pPr>
              <w:pStyle w:val="Styl11bTunKurzvaVpravo02cmPed1bChar"/>
              <w:tabs>
                <w:tab w:val="clear" w:pos="530"/>
              </w:tabs>
              <w:ind w:right="0"/>
              <w:rPr>
                <w:b w:val="0"/>
                <w:i w:val="0"/>
                <w:sz w:val="24"/>
                <w:szCs w:val="24"/>
                <w:lang w:val="cs-CZ"/>
              </w:rPr>
            </w:pPr>
            <w:r>
              <w:rPr>
                <w:i w:val="0"/>
                <w:sz w:val="24"/>
                <w:szCs w:val="24"/>
                <w:lang w:val="cs-CZ"/>
              </w:rPr>
              <w:t>ČJL-5-1-02.2</w:t>
            </w:r>
            <w:r>
              <w:rPr>
                <w:b w:val="0"/>
                <w:i w:val="0"/>
                <w:color w:val="FF0000"/>
                <w:sz w:val="24"/>
                <w:szCs w:val="24"/>
                <w:lang w:val="cs-CZ"/>
              </w:rPr>
              <w:t xml:space="preserve"> </w:t>
            </w:r>
            <w:r>
              <w:rPr>
                <w:b w:val="0"/>
                <w:i w:val="0"/>
                <w:sz w:val="24"/>
                <w:szCs w:val="24"/>
                <w:lang w:val="cs-CZ"/>
              </w:rPr>
              <w:t xml:space="preserve">Žák rozhodne, které informace v textu jsou </w:t>
            </w:r>
            <w:r>
              <w:rPr>
                <w:i w:val="0"/>
                <w:sz w:val="24"/>
                <w:szCs w:val="24"/>
                <w:u w:val="single"/>
                <w:lang w:val="cs-CZ"/>
              </w:rPr>
              <w:t>ne</w:t>
            </w:r>
            <w:r>
              <w:rPr>
                <w:b w:val="0"/>
                <w:i w:val="0"/>
                <w:sz w:val="24"/>
                <w:szCs w:val="24"/>
                <w:lang w:val="cs-CZ"/>
              </w:rPr>
              <w:t>podstatné pro smysl (vyznění) textu</w:t>
            </w:r>
          </w:p>
          <w:p w14:paraId="007714E5" w14:textId="77777777" w:rsidR="00D068E9" w:rsidRDefault="00D068E9" w:rsidP="00C821EB">
            <w:pPr>
              <w:pStyle w:val="Styl11bTunKurzvaVpravo02cmPed1bChar"/>
              <w:tabs>
                <w:tab w:val="clear" w:pos="530"/>
              </w:tabs>
              <w:ind w:right="0"/>
              <w:rPr>
                <w:b w:val="0"/>
                <w:bCs w:val="0"/>
                <w:i w:val="0"/>
                <w:iCs w:val="0"/>
                <w:sz w:val="24"/>
                <w:szCs w:val="24"/>
                <w:lang w:val="cs-CZ"/>
              </w:rPr>
            </w:pPr>
            <w:r>
              <w:rPr>
                <w:i w:val="0"/>
                <w:sz w:val="24"/>
                <w:szCs w:val="24"/>
                <w:lang w:val="cs-CZ"/>
              </w:rPr>
              <w:t xml:space="preserve">ČJL-5-1-02.3 </w:t>
            </w:r>
            <w:r w:rsidRPr="00B05A32">
              <w:rPr>
                <w:bCs w:val="0"/>
                <w:i w:val="0"/>
                <w:iCs w:val="0"/>
                <w:sz w:val="24"/>
                <w:szCs w:val="24"/>
                <w:lang w:val="cs-CZ"/>
              </w:rPr>
              <w:t>Žák vypíše požadovanou informaci z textu</w:t>
            </w:r>
            <w:r w:rsidRPr="00B05A32">
              <w:rPr>
                <w:b w:val="0"/>
                <w:bCs w:val="0"/>
                <w:i w:val="0"/>
                <w:iCs w:val="0"/>
                <w:sz w:val="24"/>
                <w:szCs w:val="24"/>
                <w:lang w:val="cs-CZ"/>
              </w:rPr>
              <w:t xml:space="preserve"> </w:t>
            </w:r>
          </w:p>
          <w:p w14:paraId="7369466B" w14:textId="77777777" w:rsidR="00D068E9" w:rsidRDefault="00D068E9" w:rsidP="00C821EB">
            <w:pPr>
              <w:pStyle w:val="Styl11bTunKurzvaVpravo02cmPed1bChar"/>
              <w:tabs>
                <w:tab w:val="clear" w:pos="530"/>
              </w:tabs>
              <w:ind w:right="0"/>
              <w:rPr>
                <w:b w:val="0"/>
                <w:i w:val="0"/>
                <w:sz w:val="24"/>
                <w:szCs w:val="24"/>
                <w:lang w:val="cs-CZ"/>
              </w:rPr>
            </w:pPr>
            <w:r>
              <w:rPr>
                <w:i w:val="0"/>
                <w:sz w:val="24"/>
                <w:szCs w:val="24"/>
                <w:lang w:val="cs-CZ"/>
              </w:rPr>
              <w:t xml:space="preserve">ČJL-5-1-02.4 </w:t>
            </w:r>
            <w:r>
              <w:rPr>
                <w:b w:val="0"/>
                <w:i w:val="0"/>
                <w:sz w:val="24"/>
                <w:szCs w:val="24"/>
                <w:lang w:val="cs-CZ"/>
              </w:rPr>
              <w:t>Žák utřídí přečtené informace, vybere podstatná fakta</w:t>
            </w:r>
          </w:p>
        </w:tc>
      </w:tr>
      <w:tr w:rsidR="00D068E9" w14:paraId="339AAC78"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50797CF4" w14:textId="77777777" w:rsidR="00D068E9" w:rsidRDefault="00D068E9" w:rsidP="00C821EB">
            <w:pPr>
              <w:snapToGrid w:val="0"/>
              <w:rPr>
                <w:b/>
              </w:rPr>
            </w:pPr>
            <w:r>
              <w:rPr>
                <w:b/>
              </w:rPr>
              <w:t xml:space="preserve">Příkladové úlohy </w:t>
            </w:r>
          </w:p>
          <w:p w14:paraId="5FBB84F0" w14:textId="77777777" w:rsidR="00D068E9" w:rsidRDefault="00D068E9" w:rsidP="00C821EB">
            <w:pPr>
              <w:rPr>
                <w:b/>
              </w:rPr>
            </w:pPr>
          </w:p>
          <w:p w14:paraId="37E7E565" w14:textId="77777777" w:rsidR="00D068E9" w:rsidRDefault="00D068E9" w:rsidP="00C821EB">
            <w:pPr>
              <w:rPr>
                <w:b/>
              </w:rPr>
            </w:pPr>
          </w:p>
          <w:p w14:paraId="56583758" w14:textId="77777777" w:rsidR="00D068E9" w:rsidRDefault="00D068E9" w:rsidP="00C821EB">
            <w:pPr>
              <w:rPr>
                <w:b/>
              </w:rPr>
            </w:pPr>
          </w:p>
          <w:p w14:paraId="11501B24" w14:textId="77777777" w:rsidR="00D068E9" w:rsidRDefault="00D068E9" w:rsidP="00C821EB">
            <w:pPr>
              <w:rPr>
                <w:b/>
              </w:rPr>
            </w:pPr>
          </w:p>
          <w:p w14:paraId="492DE455" w14:textId="77777777" w:rsidR="00D068E9" w:rsidRDefault="00D068E9" w:rsidP="00C821EB">
            <w:pPr>
              <w:rPr>
                <w:b/>
              </w:rPr>
            </w:pPr>
          </w:p>
          <w:p w14:paraId="009D69D3" w14:textId="77777777" w:rsidR="00D068E9" w:rsidRDefault="00D068E9" w:rsidP="00C821EB">
            <w:pPr>
              <w:spacing w:line="276" w:lineRule="auto"/>
              <w:rPr>
                <w:rFonts w:eastAsia="Calibri"/>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1F16812" w14:textId="77777777" w:rsidR="00D068E9" w:rsidRDefault="00D068E9" w:rsidP="00C821EB">
            <w:pPr>
              <w:pStyle w:val="FormtovanvHTML"/>
              <w:snapToGrid w:val="0"/>
              <w:rPr>
                <w:rFonts w:ascii="Times New Roman" w:hAnsi="Times New Roman" w:cs="Times New Roman"/>
                <w:b/>
                <w:sz w:val="24"/>
                <w:szCs w:val="24"/>
              </w:rPr>
            </w:pPr>
            <w:r>
              <w:rPr>
                <w:rFonts w:ascii="Times New Roman" w:hAnsi="Times New Roman" w:cs="Times New Roman"/>
                <w:b/>
                <w:sz w:val="24"/>
                <w:szCs w:val="24"/>
              </w:rPr>
              <w:t>Která informace (věta) je pro popis kočky domácí nepodstatná? Číslo</w:t>
            </w:r>
          </w:p>
          <w:p w14:paraId="153238A9" w14:textId="77777777" w:rsidR="00D068E9" w:rsidRDefault="00D068E9" w:rsidP="00C821EB">
            <w:pPr>
              <w:pStyle w:val="FormtovanvHTML"/>
              <w:rPr>
                <w:rFonts w:ascii="Times New Roman" w:hAnsi="Times New Roman" w:cs="Times New Roman"/>
                <w:b/>
                <w:sz w:val="24"/>
                <w:szCs w:val="24"/>
              </w:rPr>
            </w:pPr>
            <w:r>
              <w:rPr>
                <w:rFonts w:ascii="Times New Roman" w:hAnsi="Times New Roman" w:cs="Times New Roman"/>
                <w:b/>
                <w:sz w:val="24"/>
                <w:szCs w:val="24"/>
              </w:rPr>
              <w:t>nedůležité věty napiš:</w:t>
            </w:r>
          </w:p>
          <w:p w14:paraId="42B45A43"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1. Kočka má pružné a svalnaté tělo dokonale přizpůsobené lovu.</w:t>
            </w:r>
          </w:p>
          <w:p w14:paraId="1BF79AA4"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 xml:space="preserve">2. V kohoutku je vysoká asi 30 cm, délka těla včetně ocasu činí kolem 80 cm. </w:t>
            </w:r>
          </w:p>
          <w:p w14:paraId="04F43CBB"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 xml:space="preserve">3. Má ostré zatažitelné drápky a vynikající zrak, sluch a čich. </w:t>
            </w:r>
          </w:p>
          <w:p w14:paraId="28CA796C"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 xml:space="preserve">4. Černé kočky prý přinášejí smůlu. </w:t>
            </w:r>
          </w:p>
          <w:p w14:paraId="7AA0F381"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 xml:space="preserve">5. Kůže kočky je pokryta srstí. </w:t>
            </w:r>
          </w:p>
          <w:p w14:paraId="0BAAA2D0"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6. Kočičí tlapky jsou zakončeny měkkými polštářky.</w:t>
            </w:r>
          </w:p>
          <w:p w14:paraId="2C34BE49" w14:textId="77777777" w:rsidR="00D068E9" w:rsidRDefault="00D068E9" w:rsidP="00C821EB">
            <w:pPr>
              <w:pStyle w:val="FormtovanvHTML"/>
              <w:rPr>
                <w:rFonts w:ascii="Times New Roman" w:hAnsi="Times New Roman" w:cs="Times New Roman"/>
                <w:sz w:val="24"/>
                <w:szCs w:val="24"/>
              </w:rPr>
            </w:pPr>
          </w:p>
          <w:p w14:paraId="7E74BD40" w14:textId="77777777" w:rsidR="00D068E9" w:rsidRDefault="00D068E9" w:rsidP="00C821EB">
            <w:pPr>
              <w:pStyle w:val="FormtovanvHTML"/>
              <w:rPr>
                <w:rFonts w:ascii="Times New Roman" w:hAnsi="Times New Roman" w:cs="Times New Roman"/>
                <w:b/>
                <w:sz w:val="24"/>
                <w:szCs w:val="24"/>
              </w:rPr>
            </w:pPr>
            <w:r>
              <w:rPr>
                <w:rFonts w:ascii="Times New Roman" w:hAnsi="Times New Roman" w:cs="Times New Roman"/>
                <w:b/>
                <w:sz w:val="24"/>
                <w:szCs w:val="24"/>
              </w:rPr>
              <w:t>Mezi slovy pod textem škrtněte slovo, které k následujícímu textu nepatří, významem z něho nevyplývá:</w:t>
            </w:r>
          </w:p>
          <w:p w14:paraId="5F8D2C12" w14:textId="77777777" w:rsidR="00D068E9" w:rsidRDefault="00D068E9" w:rsidP="00C821EB">
            <w:pPr>
              <w:rPr>
                <w:rFonts w:eastAsia="Calibri"/>
              </w:rPr>
            </w:pPr>
            <w:r>
              <w:rPr>
                <w:rFonts w:eastAsia="Calibri"/>
              </w:rPr>
              <w:t xml:space="preserve">Zelená jablka patří k méně oblíbeným druhům jablek, svou chutí však mnohdy předčí jablka s červeným líčkem. Dlouhou tradici v pěstování jablek má tradiční odrůda Zelené průsvitné dozrávající časně, a to na přelomu června a července. K novějším druhům patří například </w:t>
            </w:r>
            <w:proofErr w:type="spellStart"/>
            <w:r>
              <w:rPr>
                <w:rFonts w:eastAsia="Calibri"/>
              </w:rPr>
              <w:t>Idared</w:t>
            </w:r>
            <w:proofErr w:type="spellEnd"/>
            <w:r>
              <w:rPr>
                <w:rFonts w:eastAsia="Calibri"/>
              </w:rPr>
              <w:t>.</w:t>
            </w:r>
          </w:p>
          <w:p w14:paraId="45E09710" w14:textId="77777777" w:rsidR="00D068E9" w:rsidRDefault="00D068E9" w:rsidP="00C821EB">
            <w:pPr>
              <w:rPr>
                <w:rFonts w:eastAsia="Calibri"/>
              </w:rPr>
            </w:pPr>
          </w:p>
          <w:p w14:paraId="54102990" w14:textId="77777777" w:rsidR="00D068E9" w:rsidRDefault="00D068E9" w:rsidP="00C821EB">
            <w:pPr>
              <w:rPr>
                <w:rFonts w:eastAsia="Calibri"/>
              </w:rPr>
            </w:pPr>
            <w:r>
              <w:rPr>
                <w:rFonts w:eastAsia="Calibri"/>
              </w:rPr>
              <w:lastRenderedPageBreak/>
              <w:t>Pěstování ovoce, jablka, jaro, zelená jablka, časně zrající.</w:t>
            </w:r>
          </w:p>
          <w:p w14:paraId="0B17509C" w14:textId="77777777" w:rsidR="00D068E9" w:rsidRDefault="00D068E9" w:rsidP="00C821EB">
            <w:pPr>
              <w:rPr>
                <w:rFonts w:eastAsia="Calibri"/>
              </w:rPr>
            </w:pPr>
          </w:p>
          <w:p w14:paraId="187C153D" w14:textId="77777777" w:rsidR="00D068E9" w:rsidRDefault="00D068E9" w:rsidP="00C821EB">
            <w:pPr>
              <w:rPr>
                <w:rFonts w:eastAsia="Calibri"/>
                <w:b/>
              </w:rPr>
            </w:pPr>
            <w:r>
              <w:rPr>
                <w:rFonts w:eastAsia="Calibri"/>
                <w:b/>
              </w:rPr>
              <w:t>Z textu o jablkách vypište název starší odrůdy jablek:______________________</w:t>
            </w:r>
          </w:p>
          <w:p w14:paraId="6B479136" w14:textId="77777777" w:rsidR="00D068E9" w:rsidRDefault="00D068E9" w:rsidP="00C821EB">
            <w:pPr>
              <w:rPr>
                <w:rFonts w:eastAsia="Calibri"/>
                <w:b/>
              </w:rPr>
            </w:pPr>
          </w:p>
        </w:tc>
      </w:tr>
      <w:tr w:rsidR="00D068E9" w14:paraId="5E69745E" w14:textId="77777777" w:rsidTr="00C821EB">
        <w:trPr>
          <w:trHeight w:val="270"/>
        </w:trPr>
        <w:tc>
          <w:tcPr>
            <w:tcW w:w="2160" w:type="dxa"/>
            <w:tcBorders>
              <w:top w:val="single" w:sz="4" w:space="0" w:color="000000"/>
              <w:left w:val="single" w:sz="4" w:space="0" w:color="000000"/>
              <w:bottom w:val="single" w:sz="4" w:space="0" w:color="000000"/>
            </w:tcBorders>
            <w:shd w:val="clear" w:color="auto" w:fill="auto"/>
          </w:tcPr>
          <w:p w14:paraId="4FD74824" w14:textId="77777777" w:rsidR="00D068E9" w:rsidRDefault="00D068E9" w:rsidP="00C821EB">
            <w:pPr>
              <w:snapToGrid w:val="0"/>
              <w:spacing w:line="276" w:lineRule="auto"/>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0F77109" w14:textId="77777777" w:rsidR="00D068E9" w:rsidRDefault="00D068E9" w:rsidP="00C821EB">
            <w:pPr>
              <w:snapToGrid w:val="0"/>
              <w:spacing w:line="276" w:lineRule="auto"/>
              <w:rPr>
                <w:rFonts w:eastAsia="Calibri"/>
                <w:b/>
              </w:rPr>
            </w:pPr>
            <w:r>
              <w:rPr>
                <w:rFonts w:eastAsia="Calibri"/>
                <w:b/>
              </w:rPr>
              <w:t xml:space="preserve">Řešení: </w:t>
            </w:r>
          </w:p>
          <w:p w14:paraId="7FB82595" w14:textId="77777777" w:rsidR="00D068E9" w:rsidRDefault="00D068E9" w:rsidP="00C821EB">
            <w:pPr>
              <w:snapToGrid w:val="0"/>
              <w:spacing w:line="276" w:lineRule="auto"/>
              <w:rPr>
                <w:rFonts w:eastAsia="Calibri"/>
              </w:rPr>
            </w:pPr>
            <w:r>
              <w:rPr>
                <w:rFonts w:eastAsia="Calibri"/>
              </w:rPr>
              <w:t>Nepodstatná informace pro popis: věta číslo 4</w:t>
            </w:r>
          </w:p>
          <w:p w14:paraId="5686B1A0" w14:textId="77777777" w:rsidR="00D068E9" w:rsidRDefault="00D068E9" w:rsidP="00C821EB">
            <w:pPr>
              <w:snapToGrid w:val="0"/>
              <w:spacing w:line="276" w:lineRule="auto"/>
              <w:rPr>
                <w:rFonts w:eastAsia="Calibri"/>
              </w:rPr>
            </w:pPr>
            <w:r>
              <w:rPr>
                <w:rFonts w:eastAsia="Calibri"/>
              </w:rPr>
              <w:t xml:space="preserve">Slovo, které významem nepatří k textu: jaro </w:t>
            </w:r>
          </w:p>
          <w:p w14:paraId="08592191" w14:textId="77777777" w:rsidR="00D068E9" w:rsidRDefault="00D068E9" w:rsidP="00C821EB">
            <w:pPr>
              <w:snapToGrid w:val="0"/>
              <w:spacing w:line="276" w:lineRule="auto"/>
              <w:rPr>
                <w:rFonts w:eastAsia="Calibri"/>
              </w:rPr>
            </w:pPr>
            <w:r>
              <w:rPr>
                <w:rFonts w:eastAsia="Calibri"/>
              </w:rPr>
              <w:t>Starší odrůda jablek: Zelené průsvitné</w:t>
            </w:r>
          </w:p>
        </w:tc>
      </w:tr>
    </w:tbl>
    <w:p w14:paraId="677659F0" w14:textId="4311B200" w:rsidR="00D068E9" w:rsidRDefault="00D068E9" w:rsidP="00662D1E">
      <w:pPr>
        <w:rPr>
          <w:rFonts w:ascii="Arial" w:hAnsi="Arial" w:cs="Arial"/>
          <w:b/>
          <w:sz w:val="26"/>
        </w:rPr>
      </w:pPr>
    </w:p>
    <w:p w14:paraId="18E692C1" w14:textId="77777777" w:rsidR="00D068E9" w:rsidRDefault="00D068E9" w:rsidP="00662D1E">
      <w:pPr>
        <w:rPr>
          <w:rFonts w:ascii="Arial" w:hAnsi="Arial" w:cs="Arial"/>
          <w:b/>
          <w:sz w:val="26"/>
        </w:rPr>
      </w:pPr>
    </w:p>
    <w:p w14:paraId="7C991A52" w14:textId="15AC312F" w:rsidR="00F532F4" w:rsidRDefault="00F532F4" w:rsidP="00662D1E">
      <w:pPr>
        <w:rPr>
          <w:rFonts w:ascii="Arial" w:hAnsi="Arial" w:cs="Arial"/>
          <w:b/>
          <w:sz w:val="26"/>
        </w:rPr>
      </w:pPr>
    </w:p>
    <w:p w14:paraId="09E794B2" w14:textId="4B153999" w:rsidR="00F532F4" w:rsidRDefault="00F532F4" w:rsidP="00662D1E">
      <w:pPr>
        <w:rPr>
          <w:rFonts w:ascii="Arial" w:hAnsi="Arial" w:cs="Arial"/>
          <w:b/>
          <w:sz w:val="26"/>
        </w:rPr>
      </w:pPr>
    </w:p>
    <w:p w14:paraId="084F8B30" w14:textId="349AB70A" w:rsidR="00F532F4" w:rsidRDefault="00F532F4" w:rsidP="00662D1E">
      <w:pPr>
        <w:rPr>
          <w:rFonts w:ascii="Arial" w:hAnsi="Arial" w:cs="Arial"/>
          <w:b/>
          <w:sz w:val="26"/>
        </w:rPr>
      </w:pPr>
    </w:p>
    <w:p w14:paraId="2E6CBCCC" w14:textId="04CBE9C8" w:rsidR="00F532F4" w:rsidRDefault="00F532F4" w:rsidP="00662D1E">
      <w:pPr>
        <w:rPr>
          <w:rFonts w:ascii="Arial" w:hAnsi="Arial" w:cs="Arial"/>
          <w:b/>
          <w:sz w:val="26"/>
        </w:rPr>
      </w:pPr>
    </w:p>
    <w:p w14:paraId="1DD44299" w14:textId="3C6E4F41" w:rsidR="00F532F4" w:rsidRDefault="00F532F4" w:rsidP="00662D1E">
      <w:pPr>
        <w:rPr>
          <w:rFonts w:ascii="Arial" w:hAnsi="Arial" w:cs="Arial"/>
          <w:b/>
          <w:sz w:val="26"/>
        </w:rPr>
      </w:pPr>
    </w:p>
    <w:p w14:paraId="6EE34129" w14:textId="7DD0EE65" w:rsidR="00F532F4" w:rsidRDefault="00F532F4" w:rsidP="00662D1E">
      <w:pPr>
        <w:rPr>
          <w:rFonts w:ascii="Arial" w:hAnsi="Arial" w:cs="Arial"/>
          <w:b/>
          <w:sz w:val="26"/>
        </w:rPr>
      </w:pPr>
    </w:p>
    <w:p w14:paraId="535689AF" w14:textId="157DAFDC" w:rsidR="00D068E9" w:rsidRDefault="00D068E9" w:rsidP="00662D1E">
      <w:pPr>
        <w:rPr>
          <w:rFonts w:ascii="Arial" w:hAnsi="Arial" w:cs="Arial"/>
          <w:b/>
          <w:sz w:val="26"/>
        </w:rPr>
      </w:pPr>
    </w:p>
    <w:p w14:paraId="11D04C7D" w14:textId="07E2296C" w:rsidR="00D068E9" w:rsidRDefault="00D068E9" w:rsidP="00662D1E">
      <w:pPr>
        <w:rPr>
          <w:rFonts w:ascii="Arial" w:hAnsi="Arial" w:cs="Arial"/>
          <w:b/>
          <w:sz w:val="26"/>
        </w:rPr>
      </w:pPr>
    </w:p>
    <w:p w14:paraId="0A5BCCCF" w14:textId="7CD8CCF4" w:rsidR="00D068E9" w:rsidRDefault="00D068E9" w:rsidP="00662D1E">
      <w:pPr>
        <w:rPr>
          <w:rFonts w:ascii="Arial" w:hAnsi="Arial" w:cs="Arial"/>
          <w:b/>
          <w:sz w:val="26"/>
        </w:rPr>
      </w:pPr>
    </w:p>
    <w:p w14:paraId="243BA7FA" w14:textId="0B17BAB6" w:rsidR="00D068E9" w:rsidRDefault="00D068E9" w:rsidP="00662D1E">
      <w:pPr>
        <w:rPr>
          <w:rFonts w:ascii="Arial" w:hAnsi="Arial" w:cs="Arial"/>
          <w:b/>
          <w:sz w:val="26"/>
        </w:rPr>
      </w:pPr>
    </w:p>
    <w:p w14:paraId="2862A0E0" w14:textId="24BA2EF8" w:rsidR="00D068E9" w:rsidRDefault="00D068E9" w:rsidP="00662D1E">
      <w:pPr>
        <w:rPr>
          <w:rFonts w:ascii="Arial" w:hAnsi="Arial" w:cs="Arial"/>
          <w:b/>
          <w:sz w:val="26"/>
        </w:rPr>
      </w:pPr>
    </w:p>
    <w:p w14:paraId="15A89958" w14:textId="26EC492E" w:rsidR="00D068E9" w:rsidRDefault="00D068E9" w:rsidP="00662D1E">
      <w:pPr>
        <w:rPr>
          <w:rFonts w:ascii="Arial" w:hAnsi="Arial" w:cs="Arial"/>
          <w:b/>
          <w:sz w:val="26"/>
        </w:rPr>
      </w:pPr>
    </w:p>
    <w:p w14:paraId="51C025BA" w14:textId="457100A7" w:rsidR="00D068E9" w:rsidRDefault="00D068E9" w:rsidP="00662D1E">
      <w:pPr>
        <w:rPr>
          <w:rFonts w:ascii="Arial" w:hAnsi="Arial" w:cs="Arial"/>
          <w:b/>
          <w:sz w:val="26"/>
        </w:rPr>
      </w:pPr>
    </w:p>
    <w:p w14:paraId="1B32DC2A" w14:textId="1E0D7EF3" w:rsidR="00D068E9" w:rsidRDefault="00D068E9" w:rsidP="00662D1E">
      <w:pPr>
        <w:rPr>
          <w:rFonts w:ascii="Arial" w:hAnsi="Arial" w:cs="Arial"/>
          <w:b/>
          <w:sz w:val="26"/>
        </w:rPr>
      </w:pPr>
    </w:p>
    <w:p w14:paraId="06CBE93A" w14:textId="54353D36" w:rsidR="00D068E9" w:rsidRDefault="00D068E9" w:rsidP="00662D1E">
      <w:pPr>
        <w:rPr>
          <w:rFonts w:ascii="Arial" w:hAnsi="Arial" w:cs="Arial"/>
          <w:b/>
          <w:sz w:val="26"/>
        </w:rPr>
      </w:pPr>
    </w:p>
    <w:p w14:paraId="197A1729" w14:textId="06A3F423" w:rsidR="00D068E9" w:rsidRDefault="00D068E9" w:rsidP="00662D1E">
      <w:pPr>
        <w:rPr>
          <w:rFonts w:ascii="Arial" w:hAnsi="Arial" w:cs="Arial"/>
          <w:b/>
          <w:sz w:val="26"/>
        </w:rPr>
      </w:pPr>
    </w:p>
    <w:p w14:paraId="5AD9840E" w14:textId="77777777" w:rsidR="00D068E9" w:rsidRDefault="00D068E9"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D068E9" w14:paraId="6C1A2ABB" w14:textId="77777777" w:rsidTr="00C821EB">
        <w:tc>
          <w:tcPr>
            <w:tcW w:w="2160" w:type="dxa"/>
            <w:tcBorders>
              <w:top w:val="single" w:sz="4" w:space="0" w:color="000000"/>
              <w:left w:val="single" w:sz="4" w:space="0" w:color="000000"/>
              <w:bottom w:val="single" w:sz="4" w:space="0" w:color="000000"/>
            </w:tcBorders>
            <w:shd w:val="clear" w:color="auto" w:fill="auto"/>
          </w:tcPr>
          <w:p w14:paraId="789CA51B" w14:textId="77777777" w:rsidR="00D068E9" w:rsidRDefault="00D068E9" w:rsidP="00C821EB">
            <w:pPr>
              <w:snapToGrid w:val="0"/>
              <w:rPr>
                <w:b/>
              </w:rPr>
            </w:pPr>
            <w:r>
              <w:rPr>
                <w:b/>
              </w:rPr>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C76FED0" w14:textId="77777777" w:rsidR="00D068E9" w:rsidRDefault="00D068E9" w:rsidP="00C821EB">
            <w:pPr>
              <w:pStyle w:val="Zhlav"/>
              <w:tabs>
                <w:tab w:val="clear" w:pos="4536"/>
                <w:tab w:val="clear" w:pos="9072"/>
              </w:tabs>
              <w:snapToGrid w:val="0"/>
            </w:pPr>
            <w:r>
              <w:t xml:space="preserve">Český jazyk a literatura </w:t>
            </w:r>
            <w:r>
              <w:br/>
            </w:r>
          </w:p>
        </w:tc>
      </w:tr>
      <w:tr w:rsidR="00D068E9" w14:paraId="598B53F2" w14:textId="77777777" w:rsidTr="00C821EB">
        <w:trPr>
          <w:trHeight w:val="325"/>
        </w:trPr>
        <w:tc>
          <w:tcPr>
            <w:tcW w:w="2160" w:type="dxa"/>
            <w:tcBorders>
              <w:top w:val="single" w:sz="4" w:space="0" w:color="000000"/>
              <w:left w:val="single" w:sz="4" w:space="0" w:color="000000"/>
              <w:bottom w:val="single" w:sz="4" w:space="0" w:color="000000"/>
            </w:tcBorders>
            <w:shd w:val="clear" w:color="auto" w:fill="auto"/>
          </w:tcPr>
          <w:p w14:paraId="42E6387A" w14:textId="77777777" w:rsidR="00D068E9" w:rsidRDefault="00D068E9"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5117392" w14:textId="77777777" w:rsidR="00D068E9" w:rsidRDefault="00D068E9" w:rsidP="00C821EB">
            <w:pPr>
              <w:snapToGrid w:val="0"/>
            </w:pPr>
            <w:r>
              <w:t>5.</w:t>
            </w:r>
          </w:p>
        </w:tc>
      </w:tr>
      <w:tr w:rsidR="00D068E9" w14:paraId="461580B3" w14:textId="77777777" w:rsidTr="00C821EB">
        <w:tc>
          <w:tcPr>
            <w:tcW w:w="2160" w:type="dxa"/>
            <w:tcBorders>
              <w:top w:val="single" w:sz="4" w:space="0" w:color="000000"/>
              <w:left w:val="single" w:sz="4" w:space="0" w:color="000000"/>
              <w:bottom w:val="single" w:sz="4" w:space="0" w:color="000000"/>
            </w:tcBorders>
            <w:shd w:val="clear" w:color="auto" w:fill="auto"/>
          </w:tcPr>
          <w:p w14:paraId="512055B0" w14:textId="77777777" w:rsidR="00D068E9" w:rsidRDefault="00D068E9"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6084148E" w14:textId="77777777" w:rsidR="00D068E9" w:rsidRDefault="00D068E9" w:rsidP="00C821EB">
            <w:pPr>
              <w:snapToGrid w:val="0"/>
            </w:pPr>
            <w:r>
              <w:t xml:space="preserve">Komunikační a slohová výchova </w:t>
            </w:r>
          </w:p>
        </w:tc>
      </w:tr>
      <w:tr w:rsidR="00D068E9" w14:paraId="7C6D31FF" w14:textId="77777777" w:rsidTr="00C821EB">
        <w:tc>
          <w:tcPr>
            <w:tcW w:w="2160" w:type="dxa"/>
            <w:tcBorders>
              <w:top w:val="single" w:sz="4" w:space="0" w:color="000000"/>
              <w:left w:val="single" w:sz="4" w:space="0" w:color="000000"/>
              <w:bottom w:val="single" w:sz="4" w:space="0" w:color="000000"/>
            </w:tcBorders>
            <w:shd w:val="clear" w:color="auto" w:fill="auto"/>
          </w:tcPr>
          <w:p w14:paraId="41F72932" w14:textId="77777777" w:rsidR="00D068E9" w:rsidRDefault="00D068E9" w:rsidP="00C821EB">
            <w:pPr>
              <w:snapToGrid w:val="0"/>
              <w:rPr>
                <w:b/>
              </w:rPr>
            </w:pPr>
            <w:r>
              <w:rPr>
                <w:b/>
              </w:rPr>
              <w:t>Očekávaný výstup</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41F438A8" w14:textId="77777777" w:rsidR="00D068E9" w:rsidRDefault="00D068E9" w:rsidP="00C821EB">
            <w:pPr>
              <w:pStyle w:val="Styl11bTunKurzvaVpravo02cmPed1b"/>
              <w:snapToGrid w:val="0"/>
              <w:ind w:left="47" w:firstLine="0"/>
              <w:rPr>
                <w:b w:val="0"/>
                <w:i w:val="0"/>
                <w:sz w:val="24"/>
                <w:szCs w:val="24"/>
              </w:rPr>
            </w:pPr>
            <w:r>
              <w:rPr>
                <w:bCs w:val="0"/>
                <w:i w:val="0"/>
                <w:sz w:val="24"/>
                <w:szCs w:val="24"/>
              </w:rPr>
              <w:t>ČJL-5-1-03</w:t>
            </w:r>
            <w:r>
              <w:rPr>
                <w:b w:val="0"/>
                <w:i w:val="0"/>
                <w:sz w:val="24"/>
                <w:szCs w:val="24"/>
              </w:rPr>
              <w:t xml:space="preserve"> posuzuje úplnost, či neúplnost jednoduchého sdělení</w:t>
            </w:r>
          </w:p>
          <w:p w14:paraId="512E6889" w14:textId="77777777" w:rsidR="00D068E9" w:rsidRDefault="00D068E9" w:rsidP="00C821EB">
            <w:pPr>
              <w:jc w:val="both"/>
            </w:pPr>
          </w:p>
        </w:tc>
      </w:tr>
      <w:tr w:rsidR="00D068E9" w14:paraId="059C1852" w14:textId="77777777" w:rsidTr="00C821EB">
        <w:trPr>
          <w:trHeight w:val="1219"/>
        </w:trPr>
        <w:tc>
          <w:tcPr>
            <w:tcW w:w="2160" w:type="dxa"/>
            <w:tcBorders>
              <w:top w:val="single" w:sz="4" w:space="0" w:color="000000"/>
              <w:left w:val="single" w:sz="4" w:space="0" w:color="000000"/>
              <w:bottom w:val="single" w:sz="4" w:space="0" w:color="000000"/>
            </w:tcBorders>
            <w:shd w:val="clear" w:color="auto" w:fill="auto"/>
          </w:tcPr>
          <w:p w14:paraId="042408DD" w14:textId="77777777" w:rsidR="00D068E9" w:rsidRDefault="00D068E9"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7574B842" w14:textId="77777777" w:rsidR="00D068E9" w:rsidRDefault="00D068E9" w:rsidP="00C821EB">
            <w:pPr>
              <w:pStyle w:val="Styl11bTunKurzvaVpravo02cmPed1b"/>
              <w:snapToGrid w:val="0"/>
              <w:spacing w:before="0"/>
              <w:ind w:left="0" w:firstLine="0"/>
              <w:jc w:val="both"/>
              <w:rPr>
                <w:b w:val="0"/>
                <w:bCs w:val="0"/>
                <w:i w:val="0"/>
                <w:iCs w:val="0"/>
                <w:sz w:val="24"/>
                <w:szCs w:val="24"/>
              </w:rPr>
            </w:pPr>
            <w:r>
              <w:rPr>
                <w:i w:val="0"/>
                <w:iCs w:val="0"/>
                <w:sz w:val="24"/>
                <w:szCs w:val="24"/>
              </w:rPr>
              <w:t xml:space="preserve">ČJL-5-1-03.1 </w:t>
            </w:r>
            <w:r>
              <w:rPr>
                <w:b w:val="0"/>
                <w:bCs w:val="0"/>
                <w:i w:val="0"/>
                <w:iCs w:val="0"/>
                <w:sz w:val="24"/>
                <w:szCs w:val="24"/>
              </w:rPr>
              <w:t>Žák sestaví jednoduchý slohový útvar (adresa, zpráva, vzkaz, oznámení, pozvánka)</w:t>
            </w:r>
          </w:p>
          <w:p w14:paraId="19CDC21A" w14:textId="77777777" w:rsidR="00D068E9" w:rsidRDefault="00D068E9" w:rsidP="00C821EB">
            <w:pPr>
              <w:pStyle w:val="Styl11bTunKurzvaVpravo02cmPed1b"/>
              <w:ind w:left="0" w:firstLine="0"/>
              <w:jc w:val="both"/>
              <w:rPr>
                <w:b w:val="0"/>
                <w:i w:val="0"/>
                <w:sz w:val="24"/>
                <w:szCs w:val="24"/>
              </w:rPr>
            </w:pPr>
            <w:r>
              <w:rPr>
                <w:i w:val="0"/>
                <w:iCs w:val="0"/>
                <w:sz w:val="24"/>
                <w:szCs w:val="24"/>
              </w:rPr>
              <w:t xml:space="preserve">ČJL-5-1-03.2 </w:t>
            </w:r>
            <w:r>
              <w:rPr>
                <w:b w:val="0"/>
                <w:bCs w:val="0"/>
                <w:i w:val="0"/>
                <w:iCs w:val="0"/>
                <w:sz w:val="24"/>
                <w:szCs w:val="24"/>
              </w:rPr>
              <w:t>Žák posoudí</w:t>
            </w:r>
            <w:r>
              <w:rPr>
                <w:i w:val="0"/>
                <w:iCs w:val="0"/>
                <w:sz w:val="24"/>
                <w:szCs w:val="24"/>
              </w:rPr>
              <w:t xml:space="preserve">, </w:t>
            </w:r>
            <w:r>
              <w:rPr>
                <w:b w:val="0"/>
                <w:i w:val="0"/>
                <w:sz w:val="24"/>
                <w:szCs w:val="24"/>
              </w:rPr>
              <w:t>zda náležitosti daného slohového útvaru jsou úplné, či zda něco chybí</w:t>
            </w:r>
          </w:p>
        </w:tc>
      </w:tr>
      <w:tr w:rsidR="00D068E9" w14:paraId="0379F9CB"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505DB018" w14:textId="77777777" w:rsidR="00D068E9" w:rsidRDefault="00D068E9" w:rsidP="00C821EB">
            <w:pPr>
              <w:snapToGrid w:val="0"/>
              <w:rPr>
                <w:b/>
              </w:rPr>
            </w:pPr>
            <w:r>
              <w:rPr>
                <w:b/>
              </w:rPr>
              <w:t xml:space="preserve">Příkladové úlohy </w:t>
            </w:r>
          </w:p>
          <w:p w14:paraId="35396C4D" w14:textId="77777777" w:rsidR="00D068E9" w:rsidRDefault="00D068E9" w:rsidP="00C821EB">
            <w:pPr>
              <w:rPr>
                <w:b/>
              </w:rPr>
            </w:pPr>
          </w:p>
          <w:p w14:paraId="76FC88CE" w14:textId="77777777" w:rsidR="00D068E9" w:rsidRDefault="00D068E9" w:rsidP="00C821EB">
            <w:pPr>
              <w:rPr>
                <w:b/>
              </w:rPr>
            </w:pPr>
          </w:p>
          <w:p w14:paraId="511947F0" w14:textId="77777777" w:rsidR="00D068E9" w:rsidRDefault="00D068E9" w:rsidP="00C821EB">
            <w:pPr>
              <w:rPr>
                <w:b/>
              </w:rPr>
            </w:pPr>
          </w:p>
          <w:p w14:paraId="51E99AD4" w14:textId="77777777" w:rsidR="00D068E9" w:rsidRDefault="00D068E9" w:rsidP="00C821EB">
            <w:pPr>
              <w:rPr>
                <w:b/>
              </w:rPr>
            </w:pPr>
          </w:p>
          <w:p w14:paraId="09E58C4A" w14:textId="77777777" w:rsidR="00D068E9" w:rsidRDefault="00D068E9" w:rsidP="00C821EB">
            <w:pPr>
              <w:rPr>
                <w:b/>
              </w:rPr>
            </w:pPr>
          </w:p>
          <w:p w14:paraId="46439B1F" w14:textId="77777777" w:rsidR="00D068E9" w:rsidRDefault="00D068E9"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AA2BC7F" w14:textId="77777777" w:rsidR="00D068E9" w:rsidRDefault="00D068E9" w:rsidP="00C821EB">
            <w:pPr>
              <w:snapToGrid w:val="0"/>
              <w:rPr>
                <w:b/>
                <w:bCs/>
              </w:rPr>
            </w:pPr>
            <w:r>
              <w:rPr>
                <w:b/>
                <w:bCs/>
              </w:rPr>
              <w:t>Přiřaď k názvu slohového útvaru číslo ukázky:</w:t>
            </w:r>
          </w:p>
          <w:p w14:paraId="40260B82" w14:textId="77777777" w:rsidR="00D068E9" w:rsidRDefault="00D068E9" w:rsidP="00C821EB">
            <w:r>
              <w:t>zpráva ___________</w:t>
            </w:r>
          </w:p>
          <w:p w14:paraId="0E945CFC" w14:textId="77777777" w:rsidR="00D068E9" w:rsidRDefault="00D068E9" w:rsidP="00C821EB">
            <w:r>
              <w:t>pozvánka ________</w:t>
            </w:r>
          </w:p>
          <w:p w14:paraId="6CBFF275" w14:textId="77777777" w:rsidR="00D068E9" w:rsidRDefault="00D068E9" w:rsidP="00C821EB">
            <w:r>
              <w:t>oznámení ________</w:t>
            </w:r>
          </w:p>
          <w:p w14:paraId="1AC55437" w14:textId="77777777" w:rsidR="00D068E9" w:rsidRDefault="00D068E9" w:rsidP="00C821EB">
            <w:r>
              <w:t>vzkaz ___________</w:t>
            </w:r>
          </w:p>
          <w:p w14:paraId="1F3C7010" w14:textId="77777777" w:rsidR="00D068E9" w:rsidRDefault="00D068E9" w:rsidP="00C821EB"/>
          <w:p w14:paraId="6CA3E47C" w14:textId="77777777" w:rsidR="00D068E9" w:rsidRDefault="00D068E9" w:rsidP="00C821EB">
            <w:r>
              <w:t xml:space="preserve">1. Zápis do mateřských škol v Kutné Hoře na školní rok 2011/2012 proběhne na počátku měsíce května. Přihlášky dětí se přijímají do 30. 4. 2011. (Kutnohorské listy) </w:t>
            </w:r>
          </w:p>
          <w:p w14:paraId="66815E9B" w14:textId="77777777" w:rsidR="00D068E9" w:rsidRDefault="00D068E9" w:rsidP="00C821EB"/>
          <w:p w14:paraId="0C17605D" w14:textId="77777777" w:rsidR="00D068E9" w:rsidRDefault="00D068E9" w:rsidP="00C821EB">
            <w:r>
              <w:t xml:space="preserve">2. Vážení rodiče, srdečně vás zveme na představení školní akademie s názvem Zpátky v čase, které se koná v pátek 22. 4. 2011 od 18 hodin v aule školy. Těšíme se na setkání s vámi. (školní webové stránky) </w:t>
            </w:r>
          </w:p>
          <w:p w14:paraId="77D89384" w14:textId="77777777" w:rsidR="00D068E9" w:rsidRDefault="00D068E9" w:rsidP="00C821EB"/>
          <w:p w14:paraId="4AA036F3" w14:textId="77777777" w:rsidR="00D068E9" w:rsidRDefault="00D068E9" w:rsidP="00C821EB">
            <w:r>
              <w:t>3. Ve čtvrtek pomáhali slovenští horští záchranáři ve Vysokých Tatrách 55leté české horolezkyni. Žena měla zraněnou nohu a potřebovala lékařskou pomoc. Zraněná Češka byla účastnicí horolezeckého soustředění, které se konalo na Zbojnické chatě. (Mladá fronta DNES)</w:t>
            </w:r>
          </w:p>
          <w:p w14:paraId="7F68D5D3" w14:textId="77777777" w:rsidR="00D068E9" w:rsidRDefault="00D068E9" w:rsidP="00C821EB">
            <w:r>
              <w:t xml:space="preserve"> </w:t>
            </w:r>
          </w:p>
          <w:p w14:paraId="73DFFFC7" w14:textId="77777777" w:rsidR="00D068E9" w:rsidRDefault="00D068E9" w:rsidP="00C821EB">
            <w:r>
              <w:t xml:space="preserve">4. Moniko, prosím tě, až půjdeš dnes na trénink, stav se pro mě, budu na tebe doma okolo čtvrté hodiny čekat! (hlasová schránka) </w:t>
            </w:r>
          </w:p>
          <w:p w14:paraId="73646682" w14:textId="77777777" w:rsidR="00D068E9" w:rsidRDefault="00D068E9" w:rsidP="00C821EB">
            <w:r>
              <w:lastRenderedPageBreak/>
              <w:t xml:space="preserve"> </w:t>
            </w:r>
          </w:p>
          <w:p w14:paraId="6DBD74BF" w14:textId="77777777" w:rsidR="00D068E9" w:rsidRDefault="00D068E9" w:rsidP="00C821EB">
            <w:pPr>
              <w:rPr>
                <w:b/>
                <w:bCs/>
              </w:rPr>
            </w:pPr>
            <w:r>
              <w:rPr>
                <w:b/>
                <w:bCs/>
              </w:rPr>
              <w:t xml:space="preserve">Vyber z nabídky, který údaj chybí v uvedené pozvánce: </w:t>
            </w:r>
          </w:p>
          <w:p w14:paraId="1834B668" w14:textId="77777777" w:rsidR="00D068E9" w:rsidRDefault="00D068E9" w:rsidP="00C821EB">
            <w:r>
              <w:t>(A) název akce</w:t>
            </w:r>
          </w:p>
          <w:p w14:paraId="3946605D" w14:textId="77777777" w:rsidR="00D068E9" w:rsidRDefault="00D068E9" w:rsidP="00C821EB">
            <w:r>
              <w:t>(B) časový údaj</w:t>
            </w:r>
          </w:p>
          <w:p w14:paraId="5BEBAC8C" w14:textId="77777777" w:rsidR="00D068E9" w:rsidRDefault="00D068E9" w:rsidP="00C821EB">
            <w:r>
              <w:t>(C) místo konání</w:t>
            </w:r>
          </w:p>
          <w:p w14:paraId="7B474BC0" w14:textId="77777777" w:rsidR="00D068E9" w:rsidRDefault="00D068E9" w:rsidP="00C821EB">
            <w:r>
              <w:t xml:space="preserve">(D) program </w:t>
            </w:r>
          </w:p>
          <w:p w14:paraId="7931FD3B" w14:textId="77777777" w:rsidR="00D068E9" w:rsidRDefault="00D068E9" w:rsidP="00C821EB"/>
          <w:p w14:paraId="0DCCC3A3" w14:textId="77777777" w:rsidR="00D068E9" w:rsidRDefault="00D068E9" w:rsidP="00C821EB">
            <w:r>
              <w:t>Vážení rodiče, srdečně vás zveme na vánoční besídku, která se koná v naší třídě. Přijďte si s námi chvilku posedět, zazpívat vánoční koledy a popovídat. Kdo by našel ještě o trochu více času, může se jít vánočně bavit i do auly, kde vystoupí žáci naší školy s pohádkami a koledami. Poté můžete navštívit naši vánoční prodejní výstavu. Její výtěžek bude věnován na nákup učebních pomůcek. Těšíme se na setkání s vámi. Paní učitelka a žáci III. B.</w:t>
            </w:r>
          </w:p>
        </w:tc>
      </w:tr>
      <w:tr w:rsidR="00D068E9" w14:paraId="39AD1684" w14:textId="77777777" w:rsidTr="00C821EB">
        <w:trPr>
          <w:trHeight w:val="424"/>
        </w:trPr>
        <w:tc>
          <w:tcPr>
            <w:tcW w:w="2160" w:type="dxa"/>
            <w:tcBorders>
              <w:top w:val="single" w:sz="4" w:space="0" w:color="000000"/>
              <w:left w:val="single" w:sz="4" w:space="0" w:color="000000"/>
              <w:bottom w:val="single" w:sz="4" w:space="0" w:color="000000"/>
            </w:tcBorders>
            <w:shd w:val="clear" w:color="auto" w:fill="auto"/>
          </w:tcPr>
          <w:p w14:paraId="79708F59" w14:textId="77777777" w:rsidR="00D068E9" w:rsidRDefault="00D068E9"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6E3848C8" w14:textId="77777777" w:rsidR="00D068E9" w:rsidRDefault="00D068E9" w:rsidP="00C821EB">
            <w:pPr>
              <w:snapToGrid w:val="0"/>
            </w:pPr>
            <w:r>
              <w:t xml:space="preserve">Indikátor ČJL-5-1-14.1 je z důvodu elektronického testování zjednodušený z úkolu žák </w:t>
            </w:r>
            <w:r>
              <w:rPr>
                <w:b/>
                <w:bCs/>
              </w:rPr>
              <w:t>sestaví</w:t>
            </w:r>
            <w:r>
              <w:t xml:space="preserve"> jednoduchý slohový útvar na úkol </w:t>
            </w:r>
            <w:r>
              <w:rPr>
                <w:b/>
                <w:bCs/>
              </w:rPr>
              <w:t xml:space="preserve">rozliší </w:t>
            </w:r>
            <w:r>
              <w:t>slohový útvar</w:t>
            </w:r>
          </w:p>
          <w:p w14:paraId="004D1FD0" w14:textId="77777777" w:rsidR="00D068E9" w:rsidRDefault="00D068E9" w:rsidP="00C821EB">
            <w:pPr>
              <w:snapToGrid w:val="0"/>
              <w:spacing w:line="276" w:lineRule="auto"/>
              <w:rPr>
                <w:rFonts w:eastAsia="Calibri"/>
                <w:b/>
              </w:rPr>
            </w:pPr>
          </w:p>
          <w:p w14:paraId="29CA2B7B" w14:textId="77777777" w:rsidR="00D068E9" w:rsidRDefault="00D068E9" w:rsidP="00C821EB">
            <w:pPr>
              <w:snapToGrid w:val="0"/>
              <w:spacing w:line="276" w:lineRule="auto"/>
              <w:rPr>
                <w:rFonts w:eastAsia="Calibri"/>
                <w:b/>
              </w:rPr>
            </w:pPr>
            <w:r>
              <w:rPr>
                <w:rFonts w:eastAsia="Calibri"/>
                <w:b/>
              </w:rPr>
              <w:t xml:space="preserve">Řešení: </w:t>
            </w:r>
          </w:p>
          <w:p w14:paraId="4BF2DB03" w14:textId="77777777" w:rsidR="00D068E9" w:rsidRDefault="00D068E9" w:rsidP="00C821EB">
            <w:pPr>
              <w:snapToGrid w:val="0"/>
              <w:spacing w:line="276" w:lineRule="auto"/>
              <w:rPr>
                <w:rFonts w:eastAsia="Calibri"/>
              </w:rPr>
            </w:pPr>
            <w:r>
              <w:rPr>
                <w:rFonts w:eastAsia="Calibri"/>
              </w:rPr>
              <w:t>zpráva - 3,  pozvánka - 2, oznámení  - 1, vzkaz - 4</w:t>
            </w:r>
          </w:p>
          <w:p w14:paraId="3EC8D556" w14:textId="77777777" w:rsidR="00D068E9" w:rsidRDefault="00D068E9" w:rsidP="00C821EB">
            <w:pPr>
              <w:snapToGrid w:val="0"/>
            </w:pPr>
            <w:r>
              <w:t>chybějící údaj v pozvánce: (B) časový údaj</w:t>
            </w:r>
          </w:p>
        </w:tc>
      </w:tr>
    </w:tbl>
    <w:p w14:paraId="41437D47" w14:textId="0C58CA29" w:rsidR="00F532F4" w:rsidRDefault="00F532F4" w:rsidP="00662D1E">
      <w:pPr>
        <w:rPr>
          <w:rFonts w:ascii="Arial" w:hAnsi="Arial" w:cs="Arial"/>
          <w:b/>
          <w:sz w:val="26"/>
        </w:rPr>
      </w:pPr>
    </w:p>
    <w:p w14:paraId="455039D9" w14:textId="77ADA2EA" w:rsidR="00D068E9" w:rsidRDefault="00D068E9" w:rsidP="00662D1E">
      <w:pPr>
        <w:rPr>
          <w:rFonts w:ascii="Arial" w:hAnsi="Arial" w:cs="Arial"/>
          <w:b/>
          <w:sz w:val="26"/>
        </w:rPr>
      </w:pPr>
    </w:p>
    <w:p w14:paraId="5B4FE30B" w14:textId="1E2A4AA1" w:rsidR="00D068E9" w:rsidRDefault="00D068E9" w:rsidP="00662D1E">
      <w:pPr>
        <w:rPr>
          <w:rFonts w:ascii="Arial" w:hAnsi="Arial" w:cs="Arial"/>
          <w:b/>
          <w:sz w:val="26"/>
        </w:rPr>
      </w:pPr>
    </w:p>
    <w:p w14:paraId="577DD6A2" w14:textId="7ADFC5BB" w:rsidR="00D068E9" w:rsidRDefault="00D068E9" w:rsidP="00662D1E">
      <w:pPr>
        <w:rPr>
          <w:rFonts w:ascii="Arial" w:hAnsi="Arial" w:cs="Arial"/>
          <w:b/>
          <w:sz w:val="26"/>
        </w:rPr>
      </w:pPr>
    </w:p>
    <w:p w14:paraId="75B19C27" w14:textId="32ECBA6C" w:rsidR="00D068E9" w:rsidRDefault="00D068E9" w:rsidP="00662D1E">
      <w:pPr>
        <w:rPr>
          <w:rFonts w:ascii="Arial" w:hAnsi="Arial" w:cs="Arial"/>
          <w:b/>
          <w:sz w:val="26"/>
        </w:rPr>
      </w:pPr>
    </w:p>
    <w:p w14:paraId="3EB8983A" w14:textId="58AEE803" w:rsidR="00D068E9" w:rsidRDefault="00D068E9" w:rsidP="00662D1E">
      <w:pPr>
        <w:rPr>
          <w:rFonts w:ascii="Arial" w:hAnsi="Arial" w:cs="Arial"/>
          <w:b/>
          <w:sz w:val="26"/>
        </w:rPr>
      </w:pPr>
    </w:p>
    <w:p w14:paraId="49079EE5" w14:textId="5B417FDA" w:rsidR="00D068E9" w:rsidRDefault="00D068E9" w:rsidP="00662D1E">
      <w:pPr>
        <w:rPr>
          <w:rFonts w:ascii="Arial" w:hAnsi="Arial" w:cs="Arial"/>
          <w:b/>
          <w:sz w:val="26"/>
        </w:rPr>
      </w:pPr>
    </w:p>
    <w:p w14:paraId="7AD2A602" w14:textId="08341CA9" w:rsidR="00D068E9" w:rsidRDefault="00D068E9" w:rsidP="00662D1E">
      <w:pPr>
        <w:rPr>
          <w:rFonts w:ascii="Arial" w:hAnsi="Arial" w:cs="Arial"/>
          <w:b/>
          <w:sz w:val="26"/>
        </w:rPr>
      </w:pPr>
    </w:p>
    <w:p w14:paraId="523C30B2" w14:textId="54B24691" w:rsidR="00D068E9" w:rsidRDefault="00D068E9" w:rsidP="00662D1E">
      <w:pPr>
        <w:rPr>
          <w:rFonts w:ascii="Arial" w:hAnsi="Arial" w:cs="Arial"/>
          <w:b/>
          <w:sz w:val="26"/>
        </w:rPr>
      </w:pPr>
    </w:p>
    <w:p w14:paraId="5649FDDE" w14:textId="790357FA" w:rsidR="00D068E9" w:rsidRDefault="00D068E9" w:rsidP="00662D1E">
      <w:pPr>
        <w:rPr>
          <w:rFonts w:ascii="Arial" w:hAnsi="Arial" w:cs="Arial"/>
          <w:b/>
          <w:sz w:val="26"/>
        </w:rPr>
      </w:pPr>
    </w:p>
    <w:p w14:paraId="1052FF38" w14:textId="07D5A5B7" w:rsidR="00D068E9" w:rsidRDefault="00D068E9" w:rsidP="00662D1E">
      <w:pPr>
        <w:rPr>
          <w:rFonts w:ascii="Arial" w:hAnsi="Arial" w:cs="Arial"/>
          <w:b/>
          <w:sz w:val="26"/>
        </w:rPr>
      </w:pPr>
    </w:p>
    <w:p w14:paraId="2A430831" w14:textId="077ECAAD" w:rsidR="00D068E9" w:rsidRDefault="00D068E9"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D068E9" w14:paraId="4A18A3C7" w14:textId="77777777" w:rsidTr="00C821EB">
        <w:tc>
          <w:tcPr>
            <w:tcW w:w="2160" w:type="dxa"/>
            <w:tcBorders>
              <w:top w:val="single" w:sz="4" w:space="0" w:color="000000"/>
              <w:left w:val="single" w:sz="4" w:space="0" w:color="000000"/>
              <w:bottom w:val="single" w:sz="4" w:space="0" w:color="000000"/>
            </w:tcBorders>
            <w:shd w:val="clear" w:color="auto" w:fill="auto"/>
          </w:tcPr>
          <w:p w14:paraId="5A7AC0CA" w14:textId="77777777" w:rsidR="00D068E9" w:rsidRDefault="00D068E9" w:rsidP="00C821EB">
            <w:pPr>
              <w:snapToGrid w:val="0"/>
              <w:rPr>
                <w:b/>
              </w:rPr>
            </w:pPr>
            <w:r>
              <w:rPr>
                <w:b/>
              </w:rPr>
              <w:lastRenderedPageBreak/>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242DCAD" w14:textId="77777777" w:rsidR="00D068E9" w:rsidRDefault="00D068E9" w:rsidP="00C821EB">
            <w:pPr>
              <w:pStyle w:val="Zhlav"/>
              <w:tabs>
                <w:tab w:val="clear" w:pos="4536"/>
                <w:tab w:val="clear" w:pos="9072"/>
              </w:tabs>
              <w:snapToGrid w:val="0"/>
            </w:pPr>
            <w:r>
              <w:t>Český jazyk a literatura</w:t>
            </w:r>
            <w:r>
              <w:br/>
            </w:r>
          </w:p>
        </w:tc>
      </w:tr>
      <w:tr w:rsidR="00D068E9" w14:paraId="0AFFE0B1" w14:textId="77777777" w:rsidTr="00C821EB">
        <w:trPr>
          <w:trHeight w:val="325"/>
        </w:trPr>
        <w:tc>
          <w:tcPr>
            <w:tcW w:w="2160" w:type="dxa"/>
            <w:tcBorders>
              <w:top w:val="single" w:sz="4" w:space="0" w:color="000000"/>
              <w:left w:val="single" w:sz="4" w:space="0" w:color="000000"/>
              <w:bottom w:val="single" w:sz="4" w:space="0" w:color="000000"/>
            </w:tcBorders>
            <w:shd w:val="clear" w:color="auto" w:fill="auto"/>
          </w:tcPr>
          <w:p w14:paraId="2E4FD559" w14:textId="77777777" w:rsidR="00D068E9" w:rsidRDefault="00D068E9"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7B878D2" w14:textId="77777777" w:rsidR="00D068E9" w:rsidRDefault="00D068E9" w:rsidP="00C821EB">
            <w:pPr>
              <w:snapToGrid w:val="0"/>
            </w:pPr>
            <w:r>
              <w:t>5.</w:t>
            </w:r>
          </w:p>
        </w:tc>
      </w:tr>
      <w:tr w:rsidR="00D068E9" w14:paraId="61BA1CB2" w14:textId="77777777" w:rsidTr="00C821EB">
        <w:tc>
          <w:tcPr>
            <w:tcW w:w="2160" w:type="dxa"/>
            <w:tcBorders>
              <w:top w:val="single" w:sz="4" w:space="0" w:color="000000"/>
              <w:left w:val="single" w:sz="4" w:space="0" w:color="000000"/>
              <w:bottom w:val="single" w:sz="4" w:space="0" w:color="000000"/>
            </w:tcBorders>
            <w:shd w:val="clear" w:color="auto" w:fill="auto"/>
          </w:tcPr>
          <w:p w14:paraId="155B95F5" w14:textId="77777777" w:rsidR="00D068E9" w:rsidRDefault="00D068E9"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75949F8F" w14:textId="77777777" w:rsidR="00D068E9" w:rsidRDefault="00D068E9" w:rsidP="00C821EB">
            <w:pPr>
              <w:snapToGrid w:val="0"/>
            </w:pPr>
            <w:r>
              <w:t xml:space="preserve">Komunikační a slohová výchova </w:t>
            </w:r>
          </w:p>
        </w:tc>
      </w:tr>
      <w:tr w:rsidR="00D068E9" w14:paraId="28901536" w14:textId="77777777" w:rsidTr="00C821EB">
        <w:tc>
          <w:tcPr>
            <w:tcW w:w="2160" w:type="dxa"/>
            <w:tcBorders>
              <w:top w:val="single" w:sz="4" w:space="0" w:color="000000"/>
              <w:left w:val="single" w:sz="4" w:space="0" w:color="000000"/>
              <w:bottom w:val="single" w:sz="4" w:space="0" w:color="000000"/>
            </w:tcBorders>
            <w:shd w:val="clear" w:color="auto" w:fill="auto"/>
          </w:tcPr>
          <w:p w14:paraId="3BEBBA4C" w14:textId="77777777" w:rsidR="00D068E9" w:rsidRDefault="00D068E9"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5D56C315" w14:textId="77777777" w:rsidR="00D068E9" w:rsidRDefault="00D068E9" w:rsidP="00C821EB">
            <w:pPr>
              <w:pStyle w:val="Styl11bTunKurzvaVpravo02cmPed1b"/>
              <w:snapToGrid w:val="0"/>
              <w:ind w:left="47" w:firstLine="0"/>
              <w:rPr>
                <w:b w:val="0"/>
                <w:i w:val="0"/>
                <w:sz w:val="24"/>
                <w:szCs w:val="24"/>
                <w:shd w:val="clear" w:color="auto" w:fill="FFFF99"/>
              </w:rPr>
            </w:pPr>
            <w:r>
              <w:rPr>
                <w:bCs w:val="0"/>
                <w:i w:val="0"/>
                <w:sz w:val="24"/>
                <w:szCs w:val="24"/>
                <w:shd w:val="clear" w:color="auto" w:fill="FFFF99"/>
              </w:rPr>
              <w:t>ČJL-5-1-03</w:t>
            </w:r>
            <w:r>
              <w:rPr>
                <w:b w:val="0"/>
                <w:i w:val="0"/>
                <w:sz w:val="24"/>
                <w:szCs w:val="24"/>
                <w:shd w:val="clear" w:color="auto" w:fill="FFFF99"/>
              </w:rPr>
              <w:t xml:space="preserve"> posuzuje úplnost, či neúplnost jednoduchého sdělení</w:t>
            </w:r>
          </w:p>
          <w:p w14:paraId="6486F5C9" w14:textId="77777777" w:rsidR="00D068E9" w:rsidRDefault="00D068E9" w:rsidP="00C821EB">
            <w:pPr>
              <w:jc w:val="both"/>
              <w:rPr>
                <w:shd w:val="clear" w:color="auto" w:fill="FFFF99"/>
              </w:rPr>
            </w:pPr>
          </w:p>
        </w:tc>
      </w:tr>
      <w:tr w:rsidR="00D068E9" w14:paraId="0F7C1A67" w14:textId="77777777" w:rsidTr="00C821EB">
        <w:tc>
          <w:tcPr>
            <w:tcW w:w="2160" w:type="dxa"/>
            <w:tcBorders>
              <w:top w:val="single" w:sz="4" w:space="0" w:color="000000"/>
              <w:left w:val="single" w:sz="4" w:space="0" w:color="000000"/>
              <w:bottom w:val="single" w:sz="4" w:space="0" w:color="000000"/>
            </w:tcBorders>
            <w:shd w:val="clear" w:color="auto" w:fill="auto"/>
          </w:tcPr>
          <w:p w14:paraId="3A8A6F64" w14:textId="77777777" w:rsidR="00D068E9" w:rsidRDefault="00D068E9"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6BE020B3" w14:textId="77777777" w:rsidR="00D068E9" w:rsidRDefault="00D068E9" w:rsidP="00C821EB">
            <w:pPr>
              <w:pStyle w:val="Styl11bTunKurzvaVpravo02cmPed1b"/>
              <w:snapToGrid w:val="0"/>
              <w:ind w:left="0" w:firstLine="0"/>
              <w:rPr>
                <w:b w:val="0"/>
                <w:bCs w:val="0"/>
                <w:i w:val="0"/>
                <w:iCs w:val="0"/>
                <w:sz w:val="24"/>
                <w:szCs w:val="24"/>
              </w:rPr>
            </w:pPr>
            <w:r>
              <w:rPr>
                <w:i w:val="0"/>
                <w:iCs w:val="0"/>
                <w:sz w:val="24"/>
                <w:szCs w:val="24"/>
              </w:rPr>
              <w:t>ČJL-5-1-03</w:t>
            </w:r>
            <w:r>
              <w:rPr>
                <w:b w:val="0"/>
                <w:bCs w:val="0"/>
                <w:i w:val="0"/>
                <w:iCs w:val="0"/>
                <w:sz w:val="24"/>
                <w:szCs w:val="24"/>
              </w:rPr>
              <w:t>.</w:t>
            </w:r>
            <w:r>
              <w:rPr>
                <w:i w:val="0"/>
                <w:iCs w:val="0"/>
                <w:sz w:val="24"/>
                <w:szCs w:val="24"/>
              </w:rPr>
              <w:t>3</w:t>
            </w:r>
            <w:r>
              <w:rPr>
                <w:b w:val="0"/>
                <w:bCs w:val="0"/>
                <w:i w:val="0"/>
                <w:iCs w:val="0"/>
                <w:sz w:val="24"/>
                <w:szCs w:val="24"/>
              </w:rPr>
              <w:t xml:space="preserve"> Žák sestaví z vět (či krátkých odstavců) na základě časové a </w:t>
            </w:r>
          </w:p>
          <w:p w14:paraId="105356E9" w14:textId="77777777" w:rsidR="00D068E9" w:rsidRDefault="00D068E9" w:rsidP="00C821EB">
            <w:pPr>
              <w:pStyle w:val="Styl11bTunKurzvaVpravo02cmPed1b"/>
              <w:ind w:left="170" w:firstLine="0"/>
              <w:rPr>
                <w:b w:val="0"/>
                <w:bCs w:val="0"/>
                <w:i w:val="0"/>
                <w:iCs w:val="0"/>
                <w:sz w:val="24"/>
                <w:szCs w:val="24"/>
              </w:rPr>
            </w:pPr>
            <w:r>
              <w:rPr>
                <w:b w:val="0"/>
                <w:bCs w:val="0"/>
                <w:i w:val="0"/>
                <w:iCs w:val="0"/>
                <w:sz w:val="24"/>
                <w:szCs w:val="24"/>
              </w:rPr>
              <w:t xml:space="preserve">příčinné souvislosti příběh, sdělení </w:t>
            </w:r>
          </w:p>
          <w:p w14:paraId="6839E110" w14:textId="77777777" w:rsidR="00D068E9" w:rsidRDefault="00D068E9" w:rsidP="00C821EB">
            <w:pPr>
              <w:pStyle w:val="Styl11bTunKurzvaVpravo02cmPed1b"/>
              <w:ind w:left="0" w:firstLine="0"/>
              <w:rPr>
                <w:b w:val="0"/>
                <w:bCs w:val="0"/>
                <w:i w:val="0"/>
                <w:iCs w:val="0"/>
                <w:sz w:val="24"/>
                <w:szCs w:val="24"/>
              </w:rPr>
            </w:pPr>
            <w:r>
              <w:rPr>
                <w:i w:val="0"/>
                <w:iCs w:val="0"/>
                <w:sz w:val="24"/>
                <w:szCs w:val="24"/>
              </w:rPr>
              <w:t>ČJL-5-1-03.4</w:t>
            </w:r>
            <w:r>
              <w:rPr>
                <w:sz w:val="24"/>
                <w:szCs w:val="24"/>
              </w:rPr>
              <w:t xml:space="preserve"> </w:t>
            </w:r>
            <w:r>
              <w:rPr>
                <w:b w:val="0"/>
                <w:bCs w:val="0"/>
                <w:i w:val="0"/>
                <w:iCs w:val="0"/>
                <w:sz w:val="24"/>
                <w:szCs w:val="24"/>
              </w:rPr>
              <w:t>Žák vybere z nabídky větu, která je vhodná jako závěr k dané ukázce</w:t>
            </w:r>
          </w:p>
        </w:tc>
      </w:tr>
      <w:tr w:rsidR="00D068E9" w14:paraId="2CE47CEF"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270D9100" w14:textId="77777777" w:rsidR="00D068E9" w:rsidRDefault="00D068E9" w:rsidP="00C821EB">
            <w:pPr>
              <w:snapToGrid w:val="0"/>
              <w:rPr>
                <w:b/>
              </w:rPr>
            </w:pPr>
            <w:r>
              <w:rPr>
                <w:b/>
              </w:rPr>
              <w:t xml:space="preserve">Příkladové úlohy </w:t>
            </w:r>
          </w:p>
          <w:p w14:paraId="4E806D96" w14:textId="77777777" w:rsidR="00D068E9" w:rsidRDefault="00D068E9" w:rsidP="00C821EB">
            <w:pPr>
              <w:rPr>
                <w:b/>
              </w:rPr>
            </w:pPr>
          </w:p>
          <w:p w14:paraId="2FF9035D" w14:textId="77777777" w:rsidR="00D068E9" w:rsidRDefault="00D068E9" w:rsidP="00C821EB">
            <w:pPr>
              <w:rPr>
                <w:b/>
              </w:rPr>
            </w:pPr>
          </w:p>
          <w:p w14:paraId="7F02C187" w14:textId="77777777" w:rsidR="00D068E9" w:rsidRDefault="00D068E9" w:rsidP="00C821EB">
            <w:pPr>
              <w:rPr>
                <w:b/>
              </w:rPr>
            </w:pPr>
          </w:p>
          <w:p w14:paraId="27C74178" w14:textId="77777777" w:rsidR="00D068E9" w:rsidRDefault="00D068E9" w:rsidP="00C821EB">
            <w:pPr>
              <w:rPr>
                <w:b/>
              </w:rPr>
            </w:pPr>
          </w:p>
          <w:p w14:paraId="222761F3" w14:textId="77777777" w:rsidR="00D068E9" w:rsidRDefault="00D068E9" w:rsidP="00C821EB">
            <w:pPr>
              <w:rPr>
                <w:b/>
              </w:rPr>
            </w:pPr>
          </w:p>
          <w:p w14:paraId="5BE57A72" w14:textId="77777777" w:rsidR="00D068E9" w:rsidRDefault="00D068E9"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D975915" w14:textId="77777777" w:rsidR="00D068E9" w:rsidRDefault="00D068E9" w:rsidP="00C821EB">
            <w:pPr>
              <w:snapToGrid w:val="0"/>
            </w:pPr>
          </w:p>
          <w:p w14:paraId="0241432A" w14:textId="77777777" w:rsidR="00D068E9" w:rsidRDefault="00D068E9" w:rsidP="00C821EB">
            <w:r>
              <w:t>1. „Když jsem byl mlád,“ pravil král dvěma synům, když se byli před ním shromáždili, „zapomněl jsem v malé hospůdce v daleké zemi klobouček. Měl jsem za kloboučkem sojčí pérko.</w:t>
            </w:r>
          </w:p>
          <w:p w14:paraId="1CBA4F24" w14:textId="77777777" w:rsidR="00D068E9" w:rsidRDefault="00D068E9" w:rsidP="00C821EB">
            <w:r>
              <w:t xml:space="preserve">2. Král měl tři syny, zavolal však pouze dva, neboť třetího syna, Honzu, nebral vážně. </w:t>
            </w:r>
          </w:p>
          <w:p w14:paraId="327AEA5A" w14:textId="77777777" w:rsidR="00D068E9" w:rsidRDefault="00D068E9" w:rsidP="00C821EB">
            <w:r>
              <w:t>3. Dnes už vím, co leží za všemi moři, za horami a lesy. A je mi smutno z vědění.</w:t>
            </w:r>
          </w:p>
          <w:p w14:paraId="307D5A1C" w14:textId="77777777" w:rsidR="00D068E9" w:rsidRDefault="00D068E9" w:rsidP="00C821EB">
            <w:r>
              <w:t xml:space="preserve">4. Nemohl jsem se tehdy vrátit, musel jsem spěchat podívat se, co bylo za lesem, co bylo za horou, která byla za lesem, co za mořem, které bylo za horou, co za pouští, která byla za mořem. </w:t>
            </w:r>
          </w:p>
          <w:p w14:paraId="53F6AEBA" w14:textId="77777777" w:rsidR="00D068E9" w:rsidRDefault="00D068E9" w:rsidP="00C821EB">
            <w:r>
              <w:t xml:space="preserve">5. Je zajímavé, že Honzové často nejsou bráni vážně, ačkoliv, jak se ukáže i v této pohádce, nakonec si úctu vynutí. </w:t>
            </w:r>
          </w:p>
          <w:p w14:paraId="3999E525" w14:textId="77777777" w:rsidR="00D068E9" w:rsidRDefault="00D068E9" w:rsidP="00C821EB"/>
          <w:p w14:paraId="5FF89288" w14:textId="77777777" w:rsidR="00D068E9" w:rsidRDefault="00D068E9" w:rsidP="00C821EB">
            <w:pPr>
              <w:rPr>
                <w:b/>
                <w:bCs/>
              </w:rPr>
            </w:pPr>
            <w:r>
              <w:rPr>
                <w:b/>
                <w:bCs/>
              </w:rPr>
              <w:t xml:space="preserve">Vyber z nabídky správné pořadí úryvků tak, aby postupovaly podle časové a příčinné souvislosti (aby tvořily příběh): </w:t>
            </w:r>
          </w:p>
          <w:p w14:paraId="5E1A604B" w14:textId="77777777" w:rsidR="00D068E9" w:rsidRDefault="00D068E9" w:rsidP="00C821EB">
            <w:r>
              <w:t xml:space="preserve">(A) 1, 2, 5, 4, 3 </w:t>
            </w:r>
          </w:p>
          <w:p w14:paraId="34ED04DF" w14:textId="77777777" w:rsidR="00D068E9" w:rsidRDefault="00D068E9" w:rsidP="00C821EB">
            <w:r>
              <w:t>(B) 5, 2, 1, 3, 4</w:t>
            </w:r>
          </w:p>
          <w:p w14:paraId="03E0C0DF" w14:textId="77777777" w:rsidR="00D068E9" w:rsidRDefault="00D068E9" w:rsidP="00C821EB">
            <w:r>
              <w:t xml:space="preserve">(C) 2, 5, 1, 4, 3 </w:t>
            </w:r>
          </w:p>
          <w:p w14:paraId="6053E707" w14:textId="77777777" w:rsidR="00D068E9" w:rsidRDefault="00D068E9" w:rsidP="00C821EB">
            <w:r>
              <w:t xml:space="preserve">(D) 4, 5, 3, 1, 2 </w:t>
            </w:r>
          </w:p>
          <w:p w14:paraId="0DD2E458" w14:textId="77777777" w:rsidR="00D068E9" w:rsidRDefault="00D068E9" w:rsidP="00C821EB"/>
          <w:p w14:paraId="6E8EAD8D" w14:textId="77777777" w:rsidR="00D068E9" w:rsidRDefault="00D068E9" w:rsidP="00C821EB">
            <w:pPr>
              <w:rPr>
                <w:b/>
                <w:bCs/>
              </w:rPr>
            </w:pPr>
            <w:r>
              <w:rPr>
                <w:b/>
                <w:bCs/>
              </w:rPr>
              <w:t>Která z následujících vět by mohla tvořit závěr k dané ukázce?</w:t>
            </w:r>
          </w:p>
          <w:p w14:paraId="72A4F327" w14:textId="77777777" w:rsidR="00D068E9" w:rsidRDefault="00D068E9" w:rsidP="00C821EB">
            <w:r>
              <w:t>(A) Vzdechl a utřel si vlažnou slzu.</w:t>
            </w:r>
          </w:p>
          <w:p w14:paraId="3D1125F7" w14:textId="77777777" w:rsidR="00D068E9" w:rsidRDefault="00D068E9" w:rsidP="00C821EB">
            <w:r>
              <w:t>(B) Vždycky jsem byl zvídavý.</w:t>
            </w:r>
          </w:p>
          <w:p w14:paraId="55EA45E0" w14:textId="77777777" w:rsidR="00D068E9" w:rsidRDefault="00D068E9" w:rsidP="00C821EB">
            <w:r>
              <w:t xml:space="preserve">(C) Bylo jednou jedno království. </w:t>
            </w:r>
          </w:p>
          <w:p w14:paraId="178797B7" w14:textId="77777777" w:rsidR="00D068E9" w:rsidRDefault="00D068E9" w:rsidP="00C821EB">
            <w:r>
              <w:lastRenderedPageBreak/>
              <w:t xml:space="preserve">(D) Král mu mával z okna na rozloučenou. </w:t>
            </w:r>
          </w:p>
          <w:p w14:paraId="47D40C31" w14:textId="77777777" w:rsidR="00D068E9" w:rsidRDefault="00D068E9" w:rsidP="00C821EB"/>
        </w:tc>
      </w:tr>
      <w:tr w:rsidR="00D068E9" w14:paraId="43BDC602" w14:textId="77777777" w:rsidTr="00C821EB">
        <w:trPr>
          <w:trHeight w:val="424"/>
        </w:trPr>
        <w:tc>
          <w:tcPr>
            <w:tcW w:w="2160" w:type="dxa"/>
            <w:tcBorders>
              <w:top w:val="single" w:sz="4" w:space="0" w:color="000000"/>
              <w:left w:val="single" w:sz="4" w:space="0" w:color="000000"/>
              <w:bottom w:val="single" w:sz="4" w:space="0" w:color="000000"/>
            </w:tcBorders>
            <w:shd w:val="clear" w:color="auto" w:fill="auto"/>
          </w:tcPr>
          <w:p w14:paraId="54999B17" w14:textId="77777777" w:rsidR="00D068E9" w:rsidRDefault="00D068E9"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3DF9906" w14:textId="77777777" w:rsidR="00D068E9" w:rsidRDefault="00D068E9" w:rsidP="00C821EB">
            <w:pPr>
              <w:snapToGrid w:val="0"/>
            </w:pPr>
            <w:r>
              <w:t xml:space="preserve">Použitá ukázka je z Čítanky pro 4. ročník (Nová škola) J. Werich: Král měl tři syny </w:t>
            </w:r>
          </w:p>
          <w:p w14:paraId="53FE4296" w14:textId="77777777" w:rsidR="00D068E9" w:rsidRDefault="00D068E9" w:rsidP="00C821EB">
            <w:pPr>
              <w:snapToGrid w:val="0"/>
            </w:pPr>
          </w:p>
          <w:p w14:paraId="5C4D524D" w14:textId="77777777" w:rsidR="00D068E9" w:rsidRDefault="00D068E9" w:rsidP="00C821EB">
            <w:pPr>
              <w:snapToGrid w:val="0"/>
              <w:spacing w:line="276" w:lineRule="auto"/>
              <w:rPr>
                <w:rFonts w:eastAsia="Calibri"/>
                <w:b/>
              </w:rPr>
            </w:pPr>
            <w:r>
              <w:rPr>
                <w:rFonts w:eastAsia="Calibri"/>
                <w:b/>
              </w:rPr>
              <w:t xml:space="preserve">Řešení: </w:t>
            </w:r>
          </w:p>
          <w:p w14:paraId="1D5B3DB3" w14:textId="77777777" w:rsidR="00D068E9" w:rsidRDefault="00D068E9" w:rsidP="00C821EB">
            <w:pPr>
              <w:snapToGrid w:val="0"/>
            </w:pPr>
            <w:r>
              <w:t>Pořadí úryvků: (C)</w:t>
            </w:r>
          </w:p>
          <w:p w14:paraId="505ABAD1" w14:textId="77777777" w:rsidR="00D068E9" w:rsidRDefault="00D068E9" w:rsidP="00C821EB">
            <w:pPr>
              <w:snapToGrid w:val="0"/>
            </w:pPr>
            <w:r>
              <w:t>Závěr ukázky: (A)</w:t>
            </w:r>
          </w:p>
        </w:tc>
      </w:tr>
    </w:tbl>
    <w:p w14:paraId="263207B8" w14:textId="34335E95" w:rsidR="00D068E9" w:rsidRDefault="00D068E9" w:rsidP="00662D1E">
      <w:pPr>
        <w:rPr>
          <w:rFonts w:ascii="Arial" w:hAnsi="Arial" w:cs="Arial"/>
          <w:b/>
          <w:sz w:val="26"/>
        </w:rPr>
      </w:pPr>
    </w:p>
    <w:p w14:paraId="31C04954" w14:textId="043F58CC" w:rsidR="00D068E9" w:rsidRDefault="00D068E9" w:rsidP="00662D1E">
      <w:pPr>
        <w:rPr>
          <w:rFonts w:ascii="Arial" w:hAnsi="Arial" w:cs="Arial"/>
          <w:b/>
          <w:sz w:val="26"/>
        </w:rPr>
      </w:pPr>
    </w:p>
    <w:p w14:paraId="0D3E3E7D" w14:textId="5FF37EF0" w:rsidR="00D068E9" w:rsidRDefault="00D068E9" w:rsidP="00662D1E">
      <w:pPr>
        <w:rPr>
          <w:rFonts w:ascii="Arial" w:hAnsi="Arial" w:cs="Arial"/>
          <w:b/>
          <w:sz w:val="26"/>
        </w:rPr>
      </w:pPr>
    </w:p>
    <w:p w14:paraId="1B5994AB" w14:textId="44A2891C" w:rsidR="00D068E9" w:rsidRDefault="00D068E9" w:rsidP="00662D1E">
      <w:pPr>
        <w:rPr>
          <w:rFonts w:ascii="Arial" w:hAnsi="Arial" w:cs="Arial"/>
          <w:b/>
          <w:sz w:val="26"/>
        </w:rPr>
      </w:pPr>
    </w:p>
    <w:p w14:paraId="2A72D7FB" w14:textId="52898DC7" w:rsidR="00D068E9" w:rsidRDefault="00D068E9" w:rsidP="00662D1E">
      <w:pPr>
        <w:rPr>
          <w:rFonts w:ascii="Arial" w:hAnsi="Arial" w:cs="Arial"/>
          <w:b/>
          <w:sz w:val="26"/>
        </w:rPr>
      </w:pPr>
    </w:p>
    <w:p w14:paraId="0210F685" w14:textId="5DDA66E5" w:rsidR="00D068E9" w:rsidRDefault="00D068E9" w:rsidP="00662D1E">
      <w:pPr>
        <w:rPr>
          <w:rFonts w:ascii="Arial" w:hAnsi="Arial" w:cs="Arial"/>
          <w:b/>
          <w:sz w:val="26"/>
        </w:rPr>
      </w:pPr>
    </w:p>
    <w:p w14:paraId="1EAA54C2" w14:textId="0E1E757D" w:rsidR="00D068E9" w:rsidRDefault="00D068E9" w:rsidP="00662D1E">
      <w:pPr>
        <w:rPr>
          <w:rFonts w:ascii="Arial" w:hAnsi="Arial" w:cs="Arial"/>
          <w:b/>
          <w:sz w:val="26"/>
        </w:rPr>
      </w:pPr>
    </w:p>
    <w:p w14:paraId="418DEB64" w14:textId="2AF9E5EE" w:rsidR="00D068E9" w:rsidRDefault="00D068E9" w:rsidP="00662D1E">
      <w:pPr>
        <w:rPr>
          <w:rFonts w:ascii="Arial" w:hAnsi="Arial" w:cs="Arial"/>
          <w:b/>
          <w:sz w:val="26"/>
        </w:rPr>
      </w:pPr>
    </w:p>
    <w:p w14:paraId="4FF698E7" w14:textId="07E1DB19" w:rsidR="00D068E9" w:rsidRDefault="00D068E9" w:rsidP="00662D1E">
      <w:pPr>
        <w:rPr>
          <w:rFonts w:ascii="Arial" w:hAnsi="Arial" w:cs="Arial"/>
          <w:b/>
          <w:sz w:val="26"/>
        </w:rPr>
      </w:pPr>
    </w:p>
    <w:p w14:paraId="7E9EF916" w14:textId="751E6AB3" w:rsidR="00D068E9" w:rsidRDefault="00D068E9" w:rsidP="00662D1E">
      <w:pPr>
        <w:rPr>
          <w:rFonts w:ascii="Arial" w:hAnsi="Arial" w:cs="Arial"/>
          <w:b/>
          <w:sz w:val="26"/>
        </w:rPr>
      </w:pPr>
    </w:p>
    <w:p w14:paraId="2AF04798" w14:textId="2E41D1F6" w:rsidR="00D068E9" w:rsidRDefault="00D068E9" w:rsidP="00662D1E">
      <w:pPr>
        <w:rPr>
          <w:rFonts w:ascii="Arial" w:hAnsi="Arial" w:cs="Arial"/>
          <w:b/>
          <w:sz w:val="26"/>
        </w:rPr>
      </w:pPr>
    </w:p>
    <w:p w14:paraId="2E209DC4" w14:textId="135F210B" w:rsidR="00D068E9" w:rsidRDefault="00D068E9" w:rsidP="00662D1E">
      <w:pPr>
        <w:rPr>
          <w:rFonts w:ascii="Arial" w:hAnsi="Arial" w:cs="Arial"/>
          <w:b/>
          <w:sz w:val="26"/>
        </w:rPr>
      </w:pPr>
    </w:p>
    <w:p w14:paraId="43834FF4" w14:textId="73DAC844" w:rsidR="00D068E9" w:rsidRDefault="00D068E9" w:rsidP="00662D1E">
      <w:pPr>
        <w:rPr>
          <w:rFonts w:ascii="Arial" w:hAnsi="Arial" w:cs="Arial"/>
          <w:b/>
          <w:sz w:val="26"/>
        </w:rPr>
      </w:pPr>
    </w:p>
    <w:p w14:paraId="2B41C7D3" w14:textId="36A1C75D" w:rsidR="00D068E9" w:rsidRDefault="00D068E9" w:rsidP="00662D1E">
      <w:pPr>
        <w:rPr>
          <w:rFonts w:ascii="Arial" w:hAnsi="Arial" w:cs="Arial"/>
          <w:b/>
          <w:sz w:val="26"/>
        </w:rPr>
      </w:pPr>
    </w:p>
    <w:p w14:paraId="776A0111" w14:textId="30019BA5" w:rsidR="00D068E9" w:rsidRDefault="00D068E9" w:rsidP="00662D1E">
      <w:pPr>
        <w:rPr>
          <w:rFonts w:ascii="Arial" w:hAnsi="Arial" w:cs="Arial"/>
          <w:b/>
          <w:sz w:val="26"/>
        </w:rPr>
      </w:pPr>
    </w:p>
    <w:p w14:paraId="48BCC7A8" w14:textId="0769839B" w:rsidR="00D068E9" w:rsidRDefault="00D068E9" w:rsidP="00662D1E">
      <w:pPr>
        <w:rPr>
          <w:rFonts w:ascii="Arial" w:hAnsi="Arial" w:cs="Arial"/>
          <w:b/>
          <w:sz w:val="26"/>
        </w:rPr>
      </w:pPr>
    </w:p>
    <w:p w14:paraId="75EA8D8C" w14:textId="4C2C292E" w:rsidR="00D068E9" w:rsidRDefault="00D068E9"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D068E9" w14:paraId="4CD6743D" w14:textId="77777777" w:rsidTr="00C821EB">
        <w:tc>
          <w:tcPr>
            <w:tcW w:w="2160" w:type="dxa"/>
            <w:tcBorders>
              <w:top w:val="single" w:sz="4" w:space="0" w:color="000000"/>
              <w:left w:val="single" w:sz="4" w:space="0" w:color="000000"/>
              <w:bottom w:val="single" w:sz="4" w:space="0" w:color="000000"/>
            </w:tcBorders>
            <w:shd w:val="clear" w:color="auto" w:fill="auto"/>
          </w:tcPr>
          <w:p w14:paraId="3A770114" w14:textId="77777777" w:rsidR="00D068E9" w:rsidRDefault="00D068E9" w:rsidP="00C821EB">
            <w:pPr>
              <w:snapToGrid w:val="0"/>
              <w:rPr>
                <w:b/>
              </w:rPr>
            </w:pPr>
            <w:r>
              <w:rPr>
                <w:b/>
              </w:rPr>
              <w:lastRenderedPageBreak/>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2713A4E" w14:textId="77777777" w:rsidR="00D068E9" w:rsidRDefault="00D068E9" w:rsidP="00C821EB">
            <w:pPr>
              <w:snapToGrid w:val="0"/>
            </w:pPr>
            <w:r>
              <w:t xml:space="preserve">Český jazyk </w:t>
            </w:r>
            <w:r>
              <w:br/>
            </w:r>
          </w:p>
        </w:tc>
      </w:tr>
      <w:tr w:rsidR="00D068E9" w14:paraId="7B07ECB3" w14:textId="77777777" w:rsidTr="00C821EB">
        <w:tc>
          <w:tcPr>
            <w:tcW w:w="2160" w:type="dxa"/>
            <w:tcBorders>
              <w:top w:val="single" w:sz="4" w:space="0" w:color="000000"/>
              <w:left w:val="single" w:sz="4" w:space="0" w:color="000000"/>
              <w:bottom w:val="single" w:sz="4" w:space="0" w:color="000000"/>
            </w:tcBorders>
            <w:shd w:val="clear" w:color="auto" w:fill="auto"/>
          </w:tcPr>
          <w:p w14:paraId="5A3620F4" w14:textId="77777777" w:rsidR="00D068E9" w:rsidRDefault="00D068E9"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699B047C" w14:textId="77777777" w:rsidR="00D068E9" w:rsidRDefault="00D068E9" w:rsidP="00C821EB">
            <w:pPr>
              <w:snapToGrid w:val="0"/>
            </w:pPr>
            <w:r>
              <w:t>5.</w:t>
            </w:r>
          </w:p>
        </w:tc>
      </w:tr>
      <w:tr w:rsidR="00D068E9" w14:paraId="3BBEEC8B" w14:textId="77777777" w:rsidTr="00C821EB">
        <w:tc>
          <w:tcPr>
            <w:tcW w:w="2160" w:type="dxa"/>
            <w:tcBorders>
              <w:top w:val="single" w:sz="4" w:space="0" w:color="000000"/>
              <w:left w:val="single" w:sz="4" w:space="0" w:color="000000"/>
              <w:bottom w:val="single" w:sz="4" w:space="0" w:color="000000"/>
            </w:tcBorders>
            <w:shd w:val="clear" w:color="auto" w:fill="auto"/>
          </w:tcPr>
          <w:p w14:paraId="7A107F31" w14:textId="77777777" w:rsidR="00D068E9" w:rsidRDefault="00D068E9"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65EC77DB" w14:textId="77777777" w:rsidR="00D068E9" w:rsidRDefault="00D068E9" w:rsidP="00C821EB">
            <w:pPr>
              <w:snapToGrid w:val="0"/>
            </w:pPr>
            <w:r>
              <w:t xml:space="preserve">Komunikační a slohová výchova </w:t>
            </w:r>
          </w:p>
        </w:tc>
      </w:tr>
      <w:tr w:rsidR="00D068E9" w14:paraId="65266E3A" w14:textId="77777777" w:rsidTr="00C821EB">
        <w:tc>
          <w:tcPr>
            <w:tcW w:w="2160" w:type="dxa"/>
            <w:tcBorders>
              <w:top w:val="single" w:sz="4" w:space="0" w:color="000000"/>
              <w:left w:val="single" w:sz="4" w:space="0" w:color="000000"/>
              <w:bottom w:val="single" w:sz="4" w:space="0" w:color="000000"/>
            </w:tcBorders>
            <w:shd w:val="clear" w:color="auto" w:fill="auto"/>
          </w:tcPr>
          <w:p w14:paraId="26855E20" w14:textId="77777777" w:rsidR="00D068E9" w:rsidRDefault="00D068E9"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6578ABFE" w14:textId="77777777" w:rsidR="00D068E9" w:rsidRDefault="00D068E9" w:rsidP="00C821EB">
            <w:pPr>
              <w:pStyle w:val="Styl11bTunKurzvaVpravo02cmPed1b"/>
              <w:tabs>
                <w:tab w:val="left" w:pos="708"/>
              </w:tabs>
              <w:snapToGrid w:val="0"/>
              <w:ind w:left="0" w:firstLine="0"/>
              <w:rPr>
                <w:b w:val="0"/>
                <w:bCs w:val="0"/>
                <w:i w:val="0"/>
                <w:iCs w:val="0"/>
                <w:sz w:val="24"/>
                <w:szCs w:val="24"/>
              </w:rPr>
            </w:pPr>
            <w:r>
              <w:rPr>
                <w:i w:val="0"/>
                <w:iCs w:val="0"/>
              </w:rPr>
              <w:t xml:space="preserve">ČJL-5-1-04 </w:t>
            </w:r>
            <w:r>
              <w:rPr>
                <w:b w:val="0"/>
                <w:bCs w:val="0"/>
                <w:i w:val="0"/>
                <w:iCs w:val="0"/>
                <w:sz w:val="24"/>
                <w:szCs w:val="24"/>
              </w:rPr>
              <w:t>reprodukuje obsah přiměřeně složitého sdělení a zapamatuje si z něj podstatná fakta</w:t>
            </w:r>
          </w:p>
          <w:p w14:paraId="616B1C38" w14:textId="77777777" w:rsidR="00D068E9" w:rsidRDefault="00D068E9" w:rsidP="00C821EB">
            <w:pPr>
              <w:pStyle w:val="Styl11bTunKurzvaVpravo02cmPed1b"/>
              <w:tabs>
                <w:tab w:val="left" w:pos="708"/>
              </w:tabs>
              <w:spacing w:before="0"/>
              <w:rPr>
                <w:b w:val="0"/>
                <w:i w:val="0"/>
                <w:iCs w:val="0"/>
                <w:sz w:val="24"/>
                <w:szCs w:val="24"/>
              </w:rPr>
            </w:pPr>
          </w:p>
        </w:tc>
      </w:tr>
      <w:tr w:rsidR="00D068E9" w14:paraId="186AE378" w14:textId="77777777" w:rsidTr="00C821EB">
        <w:tc>
          <w:tcPr>
            <w:tcW w:w="2160" w:type="dxa"/>
            <w:tcBorders>
              <w:top w:val="single" w:sz="4" w:space="0" w:color="000000"/>
              <w:left w:val="single" w:sz="4" w:space="0" w:color="000000"/>
              <w:bottom w:val="single" w:sz="4" w:space="0" w:color="000000"/>
            </w:tcBorders>
            <w:shd w:val="clear" w:color="auto" w:fill="auto"/>
          </w:tcPr>
          <w:p w14:paraId="0E5F97C4" w14:textId="77777777" w:rsidR="00D068E9" w:rsidRDefault="00D068E9"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44DF4E0" w14:textId="77777777" w:rsidR="00D068E9" w:rsidRPr="00B05A32" w:rsidRDefault="00D068E9" w:rsidP="00C821EB">
            <w:pPr>
              <w:pStyle w:val="Styl11bTunKurzvaVpravo02cmPed1b"/>
              <w:tabs>
                <w:tab w:val="left" w:pos="708"/>
              </w:tabs>
              <w:snapToGrid w:val="0"/>
              <w:ind w:left="397"/>
              <w:rPr>
                <w:bCs w:val="0"/>
                <w:i w:val="0"/>
                <w:iCs w:val="0"/>
              </w:rPr>
            </w:pPr>
            <w:r w:rsidRPr="00B05A32">
              <w:rPr>
                <w:i w:val="0"/>
                <w:iCs w:val="0"/>
              </w:rPr>
              <w:t xml:space="preserve">ČJL-5-1-04.1 </w:t>
            </w:r>
            <w:r w:rsidRPr="00B05A32">
              <w:rPr>
                <w:bCs w:val="0"/>
                <w:i w:val="0"/>
                <w:iCs w:val="0"/>
              </w:rPr>
              <w:t>Žák vyslechne sdělení a reprodukuje / napíše jeho obsah /smysl</w:t>
            </w:r>
          </w:p>
          <w:p w14:paraId="3DB7F178" w14:textId="77777777" w:rsidR="00D068E9" w:rsidRPr="00B05A32" w:rsidRDefault="00D068E9" w:rsidP="00C821EB">
            <w:pPr>
              <w:pStyle w:val="Styl11bTunKurzvaVpravo02cmPed1b"/>
              <w:tabs>
                <w:tab w:val="left" w:pos="708"/>
              </w:tabs>
              <w:spacing w:before="0"/>
              <w:ind w:left="397"/>
              <w:rPr>
                <w:bCs w:val="0"/>
                <w:i w:val="0"/>
                <w:iCs w:val="0"/>
              </w:rPr>
            </w:pPr>
            <w:r w:rsidRPr="00B05A32">
              <w:rPr>
                <w:i w:val="0"/>
                <w:iCs w:val="0"/>
              </w:rPr>
              <w:t xml:space="preserve">ČJL-5-1-04.2 </w:t>
            </w:r>
            <w:r w:rsidRPr="00B05A32">
              <w:rPr>
                <w:bCs w:val="0"/>
                <w:i w:val="0"/>
                <w:iCs w:val="0"/>
              </w:rPr>
              <w:t>Žák vyslechne vzkaz a reprodukuje ho další osobě</w:t>
            </w:r>
          </w:p>
          <w:p w14:paraId="54B755FE" w14:textId="77777777" w:rsidR="00D068E9" w:rsidRPr="00B05A32" w:rsidRDefault="00D068E9" w:rsidP="00C821EB">
            <w:pPr>
              <w:ind w:left="47" w:hanging="47"/>
              <w:jc w:val="both"/>
            </w:pPr>
          </w:p>
        </w:tc>
      </w:tr>
      <w:tr w:rsidR="00D068E9" w14:paraId="36167B19" w14:textId="77777777" w:rsidTr="00C821EB">
        <w:trPr>
          <w:trHeight w:val="697"/>
        </w:trPr>
        <w:tc>
          <w:tcPr>
            <w:tcW w:w="2160" w:type="dxa"/>
            <w:tcBorders>
              <w:top w:val="single" w:sz="4" w:space="0" w:color="000000"/>
              <w:left w:val="single" w:sz="4" w:space="0" w:color="000000"/>
              <w:bottom w:val="single" w:sz="4" w:space="0" w:color="000000"/>
            </w:tcBorders>
            <w:shd w:val="clear" w:color="auto" w:fill="auto"/>
          </w:tcPr>
          <w:p w14:paraId="57A51F2D" w14:textId="77777777" w:rsidR="00D068E9" w:rsidRDefault="00D068E9" w:rsidP="00C821EB">
            <w:pPr>
              <w:snapToGrid w:val="0"/>
              <w:rPr>
                <w:b/>
              </w:rPr>
            </w:pPr>
            <w:r>
              <w:rPr>
                <w:b/>
              </w:rPr>
              <w:t xml:space="preserve">Příkladové úlohy </w:t>
            </w:r>
          </w:p>
          <w:p w14:paraId="74A9DE1B" w14:textId="77777777" w:rsidR="00D068E9" w:rsidRDefault="00D068E9" w:rsidP="00C821EB">
            <w:pPr>
              <w:rPr>
                <w:b/>
              </w:rPr>
            </w:pPr>
          </w:p>
          <w:p w14:paraId="33BAAD11" w14:textId="77777777" w:rsidR="00D068E9" w:rsidRDefault="00D068E9" w:rsidP="00C821EB">
            <w:pPr>
              <w:rPr>
                <w:b/>
              </w:rPr>
            </w:pPr>
          </w:p>
          <w:p w14:paraId="1B8E3760" w14:textId="77777777" w:rsidR="00D068E9" w:rsidRDefault="00D068E9" w:rsidP="00C821EB">
            <w:pPr>
              <w:rPr>
                <w:b/>
              </w:rPr>
            </w:pPr>
          </w:p>
          <w:p w14:paraId="39EF1B51" w14:textId="77777777" w:rsidR="00D068E9" w:rsidRDefault="00D068E9" w:rsidP="00C821EB">
            <w:pPr>
              <w:rPr>
                <w:b/>
              </w:rPr>
            </w:pPr>
          </w:p>
          <w:p w14:paraId="24F7CA2B" w14:textId="77777777" w:rsidR="00D068E9" w:rsidRDefault="00D068E9" w:rsidP="00C821EB">
            <w:pPr>
              <w:rPr>
                <w:b/>
              </w:rPr>
            </w:pPr>
          </w:p>
          <w:p w14:paraId="5113A1FF" w14:textId="77777777" w:rsidR="00D068E9" w:rsidRDefault="00D068E9"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793A8D53" w14:textId="77777777" w:rsidR="00D068E9" w:rsidRDefault="00D068E9" w:rsidP="00C821EB">
            <w:pPr>
              <w:pStyle w:val="Styl11bTunKurzvaVpravo02cmPed1b"/>
              <w:tabs>
                <w:tab w:val="left" w:pos="708"/>
              </w:tabs>
              <w:snapToGrid w:val="0"/>
              <w:ind w:left="397"/>
              <w:rPr>
                <w:i w:val="0"/>
                <w:iCs w:val="0"/>
              </w:rPr>
            </w:pPr>
            <w:r>
              <w:rPr>
                <w:i w:val="0"/>
                <w:iCs w:val="0"/>
              </w:rPr>
              <w:t>ČJL-5-1-04.1</w:t>
            </w:r>
          </w:p>
          <w:p w14:paraId="564C9340" w14:textId="77777777" w:rsidR="00D068E9" w:rsidRDefault="00D068E9" w:rsidP="00C821EB"/>
          <w:p w14:paraId="52B9DFE1" w14:textId="77777777" w:rsidR="00D068E9" w:rsidRDefault="00D068E9" w:rsidP="00C821EB">
            <w:r>
              <w:t xml:space="preserve">Žák vyslechne ukázku (popřípadě sám přečte) a reprodukuje / píše její obsah. </w:t>
            </w:r>
          </w:p>
          <w:p w14:paraId="3FCEAE94" w14:textId="77777777" w:rsidR="00D068E9" w:rsidRDefault="00D068E9" w:rsidP="00C821EB">
            <w:pPr>
              <w:rPr>
                <w:b/>
                <w:bCs/>
              </w:rPr>
            </w:pPr>
          </w:p>
          <w:p w14:paraId="770C368F" w14:textId="77777777" w:rsidR="00D068E9" w:rsidRDefault="00D068E9" w:rsidP="00C821EB">
            <w:pPr>
              <w:rPr>
                <w:b/>
                <w:bCs/>
              </w:rPr>
            </w:pPr>
            <w:r>
              <w:rPr>
                <w:b/>
                <w:bCs/>
              </w:rPr>
              <w:t xml:space="preserve">Příklady textů (rozsah okolo 100 slov): </w:t>
            </w:r>
          </w:p>
          <w:p w14:paraId="2A960124" w14:textId="77777777" w:rsidR="00D068E9" w:rsidRDefault="00D068E9" w:rsidP="00C821EB"/>
          <w:p w14:paraId="57B678D9" w14:textId="77777777" w:rsidR="00D068E9" w:rsidRDefault="00D068E9" w:rsidP="00C821EB">
            <w:r>
              <w:t xml:space="preserve">Náš pes Ben je moc milý a přítulný. Vždycky, když přijedeme na chatu, běhá radostně po okolí a hraje si s pejsky, kteří sídlí se svými </w:t>
            </w:r>
            <w:proofErr w:type="spellStart"/>
            <w:r>
              <w:t>páníčky</w:t>
            </w:r>
            <w:proofErr w:type="spellEnd"/>
            <w:r>
              <w:t xml:space="preserve"> v okolních chatách. Jednou během této hry jsme uslyšeli ránu a vzápětí bolestivé kňučení našeho pejska. Když jsme přiběhli, viděli jsme na jeho boku malou ránu, ze které tekla krev. Někdo našeho Bena postřelil! Jeli jsme k veterináři, který mu brok z těla vyjmul, ránu zašil a vyčistil. Když se Beník probral z narkózy, byl jako opilý a smutně na nás koukal. Dnes už je úplně v pořádku. Toho, kdo Bena postřelil, jsme nikdy neodhalili.  </w:t>
            </w:r>
          </w:p>
          <w:p w14:paraId="0E471492" w14:textId="77777777" w:rsidR="00D068E9" w:rsidRDefault="00D068E9" w:rsidP="00C821EB"/>
          <w:p w14:paraId="57ECE28E" w14:textId="77777777" w:rsidR="00D068E9" w:rsidRDefault="00D068E9" w:rsidP="00C821EB"/>
          <w:p w14:paraId="35BC404C" w14:textId="77777777" w:rsidR="00D068E9" w:rsidRDefault="00D068E9" w:rsidP="00C821EB">
            <w:r>
              <w:t xml:space="preserve">Při svých cestách světem překročil Fík jednoho dne sedmero hor a sedmero řek, a tím pádem se </w:t>
            </w:r>
            <w:proofErr w:type="spellStart"/>
            <w:r>
              <w:t>samosebou</w:t>
            </w:r>
            <w:proofErr w:type="spellEnd"/>
            <w:r>
              <w:t xml:space="preserve"> ocitl rovnou v pohádkové zemi. Poznal to už podle hradu potaženého černým suknem. „No, tak to je jasný,“ řekl si, „mají tady šíleně smutnou princeznu.“ Šel rovnou ke králi a povídá jasnozřivě: „Maucta. Tak vaše princezna se nechce smát, co?“ Král jen smutně přikyvoval. „A čekáte na Honzu, že ano?“ „Kdepak,“ řekl král ještě smutněji. „Ten už tu byl a taky nic nepořídil.“ „Ale jděte, </w:t>
            </w:r>
            <w:r>
              <w:lastRenderedPageBreak/>
              <w:t>vždyť je to tak jednoduché!“ řekl Fík. Olízl princezničce tvář svým růžovým jazykem a holka se nemohla udržet smíchy. (Rudolf Čechura: Maxipes Fík)</w:t>
            </w:r>
          </w:p>
          <w:p w14:paraId="11FB6DDE" w14:textId="77777777" w:rsidR="00D068E9" w:rsidRDefault="00D068E9" w:rsidP="00C821EB"/>
          <w:p w14:paraId="75B29159" w14:textId="77777777" w:rsidR="00D068E9" w:rsidRDefault="00D068E9" w:rsidP="00C821EB">
            <w:r>
              <w:t xml:space="preserve">Nové pololetí jsme ve škole začali romanticky – 14. 2. jsme oslavili svátek svatého Valentýna. Už s předstihem byly v budově školy rozmístěny krabice, do nichž děti mohly vhazovat dopisy a vzkazy pro své kamarády a oblíbence. Po otevření valentýnských krabic bylo zjištěno, že jste odeslali více než 250 dopisů, vzkazů a přáníček. Dopisy dostávala převážně děvčata - z toho usuzujeme, že kluci byli při tvorbě asi pilnější. Nejvíce vzkazů se posílalo mezi žáky prvního stupně, na druhém stupni byla nejžádanější třída VI. C. Dodatečně přejeme hodně lásky i my a doufáme, že v příštím roce bude zájem o valentýnské krabice minimálně stejně velký jako letos. (školní časopis)    </w:t>
            </w:r>
          </w:p>
          <w:p w14:paraId="5E7EE9E8" w14:textId="77777777" w:rsidR="00D068E9" w:rsidRDefault="00D068E9" w:rsidP="00C821EB"/>
          <w:p w14:paraId="45E05CBF" w14:textId="77777777" w:rsidR="00D068E9" w:rsidRDefault="00D068E9" w:rsidP="00C821EB"/>
          <w:p w14:paraId="4B52E1B4" w14:textId="77777777" w:rsidR="00D068E9" w:rsidRDefault="00D068E9" w:rsidP="00C821EB">
            <w:pPr>
              <w:rPr>
                <w:b/>
                <w:iCs/>
                <w:sz w:val="22"/>
                <w:szCs w:val="22"/>
              </w:rPr>
            </w:pPr>
            <w:r>
              <w:rPr>
                <w:b/>
                <w:iCs/>
                <w:sz w:val="22"/>
                <w:szCs w:val="22"/>
              </w:rPr>
              <w:t>ČJL-5-1-04.2</w:t>
            </w:r>
          </w:p>
          <w:p w14:paraId="45A999D2" w14:textId="77777777" w:rsidR="00D068E9" w:rsidRDefault="00D068E9" w:rsidP="00C821EB">
            <w:pPr>
              <w:rPr>
                <w:b/>
              </w:rPr>
            </w:pPr>
          </w:p>
          <w:p w14:paraId="167EE88E" w14:textId="77777777" w:rsidR="00D068E9" w:rsidRDefault="00D068E9" w:rsidP="00C821EB">
            <w:pPr>
              <w:rPr>
                <w:b/>
              </w:rPr>
            </w:pPr>
            <w:r>
              <w:rPr>
                <w:b/>
              </w:rPr>
              <w:t>Přečti si vzkaz od Pavla a řekni ho spolužákovi:</w:t>
            </w:r>
          </w:p>
          <w:p w14:paraId="1DAC4C35" w14:textId="77777777" w:rsidR="00D068E9" w:rsidRDefault="00D068E9" w:rsidP="00C821EB"/>
          <w:p w14:paraId="75F43EB4" w14:textId="77777777" w:rsidR="00D068E9" w:rsidRDefault="00D068E9" w:rsidP="00C821EB">
            <w:r>
              <w:t xml:space="preserve">Tondo, prosím tě, máš zítra odpoledne přijít ve dvě hodiny za Pavlem na hřiště. Chce si s tebou zahrát vybíjenou a pak byste mohli jít k jeho babičce. Nemáš se bát, prý se nezdržíte, do pěti budete určitě doma. Babička ale zaručeně upeče něco dobrého, třeba tvarohové buchty. </w:t>
            </w:r>
          </w:p>
        </w:tc>
      </w:tr>
      <w:tr w:rsidR="00D068E9" w14:paraId="6AF8174B" w14:textId="77777777" w:rsidTr="00C821EB">
        <w:trPr>
          <w:trHeight w:val="697"/>
        </w:trPr>
        <w:tc>
          <w:tcPr>
            <w:tcW w:w="2160" w:type="dxa"/>
            <w:tcBorders>
              <w:top w:val="single" w:sz="4" w:space="0" w:color="000000"/>
              <w:left w:val="single" w:sz="4" w:space="0" w:color="000000"/>
              <w:bottom w:val="single" w:sz="4" w:space="0" w:color="000000"/>
            </w:tcBorders>
            <w:shd w:val="clear" w:color="auto" w:fill="auto"/>
          </w:tcPr>
          <w:p w14:paraId="177D43BA" w14:textId="77777777" w:rsidR="00D068E9" w:rsidRDefault="00D068E9"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B9C01A6" w14:textId="77777777" w:rsidR="00D068E9" w:rsidRDefault="00D068E9" w:rsidP="00C821EB">
            <w:pPr>
              <w:pStyle w:val="Styl11bTunKurzvaVpravo02cmPed1b"/>
              <w:tabs>
                <w:tab w:val="left" w:pos="708"/>
              </w:tabs>
              <w:snapToGrid w:val="0"/>
              <w:ind w:left="397"/>
              <w:rPr>
                <w:i w:val="0"/>
                <w:iCs w:val="0"/>
              </w:rPr>
            </w:pPr>
          </w:p>
        </w:tc>
      </w:tr>
    </w:tbl>
    <w:p w14:paraId="5534A01A" w14:textId="11F76507" w:rsidR="00D068E9" w:rsidRDefault="00D068E9" w:rsidP="00662D1E">
      <w:pPr>
        <w:rPr>
          <w:rFonts w:ascii="Arial" w:hAnsi="Arial" w:cs="Arial"/>
          <w:b/>
          <w:sz w:val="26"/>
        </w:rPr>
      </w:pPr>
    </w:p>
    <w:p w14:paraId="5AEB69D3" w14:textId="1C7921AD" w:rsidR="00D068E9" w:rsidRDefault="00D068E9" w:rsidP="00662D1E">
      <w:pPr>
        <w:rPr>
          <w:rFonts w:ascii="Arial" w:hAnsi="Arial" w:cs="Arial"/>
          <w:b/>
          <w:sz w:val="26"/>
        </w:rPr>
      </w:pPr>
    </w:p>
    <w:p w14:paraId="6E0DB18D" w14:textId="4226980C" w:rsidR="00D068E9" w:rsidRDefault="00D068E9" w:rsidP="00662D1E">
      <w:pPr>
        <w:rPr>
          <w:rFonts w:ascii="Arial" w:hAnsi="Arial" w:cs="Arial"/>
          <w:b/>
          <w:sz w:val="26"/>
        </w:rPr>
      </w:pPr>
    </w:p>
    <w:p w14:paraId="5DA3CDB6" w14:textId="2BB61AC0" w:rsidR="00D068E9" w:rsidRDefault="00D068E9" w:rsidP="00662D1E">
      <w:pPr>
        <w:rPr>
          <w:rFonts w:ascii="Arial" w:hAnsi="Arial" w:cs="Arial"/>
          <w:b/>
          <w:sz w:val="26"/>
        </w:rPr>
      </w:pPr>
    </w:p>
    <w:p w14:paraId="042CFF03" w14:textId="18311E08" w:rsidR="00D068E9" w:rsidRDefault="00D068E9" w:rsidP="00662D1E">
      <w:pPr>
        <w:rPr>
          <w:rFonts w:ascii="Arial" w:hAnsi="Arial" w:cs="Arial"/>
          <w:b/>
          <w:sz w:val="26"/>
        </w:rPr>
      </w:pPr>
    </w:p>
    <w:p w14:paraId="2F59DB12" w14:textId="2FB41B70" w:rsidR="00D068E9" w:rsidRDefault="00D068E9" w:rsidP="00662D1E">
      <w:pPr>
        <w:rPr>
          <w:rFonts w:ascii="Arial" w:hAnsi="Arial" w:cs="Arial"/>
          <w:b/>
          <w:sz w:val="26"/>
        </w:rPr>
      </w:pPr>
    </w:p>
    <w:p w14:paraId="2B8D5D99" w14:textId="1096F966" w:rsidR="00D068E9" w:rsidRDefault="00D068E9" w:rsidP="00662D1E">
      <w:pPr>
        <w:rPr>
          <w:rFonts w:ascii="Arial" w:hAnsi="Arial" w:cs="Arial"/>
          <w:b/>
          <w:sz w:val="26"/>
        </w:rPr>
      </w:pPr>
    </w:p>
    <w:p w14:paraId="0AEA858A" w14:textId="77777777" w:rsidR="00D068E9" w:rsidRDefault="00D068E9"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D068E9" w14:paraId="5F17138A" w14:textId="77777777" w:rsidTr="00C821EB">
        <w:tc>
          <w:tcPr>
            <w:tcW w:w="2160" w:type="dxa"/>
            <w:tcBorders>
              <w:top w:val="single" w:sz="4" w:space="0" w:color="000000"/>
              <w:left w:val="single" w:sz="4" w:space="0" w:color="000000"/>
              <w:bottom w:val="single" w:sz="4" w:space="0" w:color="000000"/>
            </w:tcBorders>
            <w:shd w:val="clear" w:color="auto" w:fill="auto"/>
          </w:tcPr>
          <w:p w14:paraId="4C4B9FA3" w14:textId="77777777" w:rsidR="00D068E9" w:rsidRDefault="00D068E9" w:rsidP="00C821EB">
            <w:pPr>
              <w:snapToGrid w:val="0"/>
              <w:rPr>
                <w:b/>
              </w:rPr>
            </w:pPr>
            <w:r>
              <w:rPr>
                <w:b/>
              </w:rPr>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C3818AB" w14:textId="77777777" w:rsidR="00D068E9" w:rsidRDefault="00D068E9" w:rsidP="00C821EB">
            <w:pPr>
              <w:snapToGrid w:val="0"/>
            </w:pPr>
            <w:r>
              <w:t xml:space="preserve">Český jazyk </w:t>
            </w:r>
            <w:r>
              <w:br/>
            </w:r>
          </w:p>
        </w:tc>
      </w:tr>
      <w:tr w:rsidR="00D068E9" w14:paraId="4B643315" w14:textId="77777777" w:rsidTr="00C821EB">
        <w:tc>
          <w:tcPr>
            <w:tcW w:w="2160" w:type="dxa"/>
            <w:tcBorders>
              <w:top w:val="single" w:sz="4" w:space="0" w:color="000000"/>
              <w:left w:val="single" w:sz="4" w:space="0" w:color="000000"/>
              <w:bottom w:val="single" w:sz="4" w:space="0" w:color="000000"/>
            </w:tcBorders>
            <w:shd w:val="clear" w:color="auto" w:fill="auto"/>
          </w:tcPr>
          <w:p w14:paraId="1355708C" w14:textId="77777777" w:rsidR="00D068E9" w:rsidRDefault="00D068E9"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FCB756A" w14:textId="77777777" w:rsidR="00D068E9" w:rsidRDefault="00D068E9" w:rsidP="00C821EB">
            <w:pPr>
              <w:snapToGrid w:val="0"/>
            </w:pPr>
            <w:r>
              <w:t>5.</w:t>
            </w:r>
          </w:p>
        </w:tc>
      </w:tr>
      <w:tr w:rsidR="00D068E9" w14:paraId="17940A90" w14:textId="77777777" w:rsidTr="00C821EB">
        <w:tc>
          <w:tcPr>
            <w:tcW w:w="2160" w:type="dxa"/>
            <w:tcBorders>
              <w:top w:val="single" w:sz="4" w:space="0" w:color="000000"/>
              <w:left w:val="single" w:sz="4" w:space="0" w:color="000000"/>
              <w:bottom w:val="single" w:sz="4" w:space="0" w:color="000000"/>
            </w:tcBorders>
            <w:shd w:val="clear" w:color="auto" w:fill="auto"/>
          </w:tcPr>
          <w:p w14:paraId="5E0882B8" w14:textId="77777777" w:rsidR="00D068E9" w:rsidRDefault="00D068E9"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78BC1BC" w14:textId="77777777" w:rsidR="00D068E9" w:rsidRDefault="00D068E9" w:rsidP="00C821EB">
            <w:pPr>
              <w:snapToGrid w:val="0"/>
            </w:pPr>
            <w:r>
              <w:t xml:space="preserve">Komunikační a slohová výchova </w:t>
            </w:r>
          </w:p>
        </w:tc>
      </w:tr>
      <w:tr w:rsidR="00D068E9" w14:paraId="679780C6" w14:textId="77777777" w:rsidTr="00C821EB">
        <w:tc>
          <w:tcPr>
            <w:tcW w:w="2160" w:type="dxa"/>
            <w:tcBorders>
              <w:top w:val="single" w:sz="4" w:space="0" w:color="000000"/>
              <w:left w:val="single" w:sz="4" w:space="0" w:color="000000"/>
              <w:bottom w:val="single" w:sz="4" w:space="0" w:color="000000"/>
            </w:tcBorders>
            <w:shd w:val="clear" w:color="auto" w:fill="auto"/>
          </w:tcPr>
          <w:p w14:paraId="2565F1CF" w14:textId="77777777" w:rsidR="00D068E9" w:rsidRDefault="00D068E9"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52FA4E37" w14:textId="77777777" w:rsidR="00D068E9" w:rsidRDefault="00D068E9" w:rsidP="00C821EB">
            <w:pPr>
              <w:pStyle w:val="Styl11bTunKurzvaVpravo02cmPed1b"/>
              <w:snapToGrid w:val="0"/>
              <w:spacing w:before="0"/>
              <w:ind w:left="0" w:firstLine="0"/>
              <w:rPr>
                <w:b w:val="0"/>
                <w:bCs w:val="0"/>
                <w:i w:val="0"/>
                <w:sz w:val="24"/>
                <w:szCs w:val="24"/>
              </w:rPr>
            </w:pPr>
            <w:r>
              <w:rPr>
                <w:i w:val="0"/>
              </w:rPr>
              <w:t xml:space="preserve">ČJL-5-1-05 </w:t>
            </w:r>
            <w:r>
              <w:rPr>
                <w:b w:val="0"/>
                <w:bCs w:val="0"/>
                <w:i w:val="0"/>
                <w:sz w:val="24"/>
                <w:szCs w:val="24"/>
              </w:rPr>
              <w:t>vede správně dialog, telefonický rozhovor, zanechá vzkaz na záznamníku</w:t>
            </w:r>
          </w:p>
        </w:tc>
      </w:tr>
      <w:tr w:rsidR="00D068E9" w14:paraId="510A41D7" w14:textId="77777777" w:rsidTr="00C821EB">
        <w:tc>
          <w:tcPr>
            <w:tcW w:w="2160" w:type="dxa"/>
            <w:tcBorders>
              <w:top w:val="single" w:sz="4" w:space="0" w:color="000000"/>
              <w:left w:val="single" w:sz="4" w:space="0" w:color="000000"/>
              <w:bottom w:val="single" w:sz="4" w:space="0" w:color="000000"/>
            </w:tcBorders>
            <w:shd w:val="clear" w:color="auto" w:fill="auto"/>
          </w:tcPr>
          <w:p w14:paraId="3A34223E" w14:textId="77777777" w:rsidR="00D068E9" w:rsidRDefault="00D068E9"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7D127717" w14:textId="77777777" w:rsidR="00D068E9" w:rsidRPr="00B05A32" w:rsidRDefault="00D068E9" w:rsidP="00C821EB">
            <w:pPr>
              <w:pStyle w:val="Styl11bTunKurzvaVpravo02cmPed1b"/>
              <w:snapToGrid w:val="0"/>
              <w:spacing w:before="0"/>
              <w:ind w:left="0" w:firstLine="0"/>
              <w:rPr>
                <w:bCs w:val="0"/>
                <w:i w:val="0"/>
                <w:iCs w:val="0"/>
              </w:rPr>
            </w:pPr>
            <w:r>
              <w:rPr>
                <w:i w:val="0"/>
              </w:rPr>
              <w:t>ČJL-5-1-05.</w:t>
            </w:r>
            <w:r w:rsidRPr="00B05A32">
              <w:rPr>
                <w:i w:val="0"/>
              </w:rPr>
              <w:t>1</w:t>
            </w:r>
            <w:r w:rsidRPr="00B05A32">
              <w:rPr>
                <w:b w:val="0"/>
                <w:bCs w:val="0"/>
                <w:i w:val="0"/>
                <w:iCs w:val="0"/>
              </w:rPr>
              <w:t xml:space="preserve"> </w:t>
            </w:r>
            <w:r w:rsidRPr="00B05A32">
              <w:rPr>
                <w:bCs w:val="0"/>
                <w:i w:val="0"/>
                <w:iCs w:val="0"/>
              </w:rPr>
              <w:t xml:space="preserve">Žák na základě zadaných informací vede dialog, telefonický hovor </w:t>
            </w:r>
          </w:p>
          <w:p w14:paraId="486FB400" w14:textId="77777777" w:rsidR="00D068E9" w:rsidRPr="00B05A32" w:rsidRDefault="00D068E9" w:rsidP="00C821EB">
            <w:pPr>
              <w:pStyle w:val="Styl11bTunKurzvaVpravo02cmPed1b"/>
              <w:spacing w:before="0"/>
              <w:ind w:left="0" w:firstLine="0"/>
              <w:rPr>
                <w:b w:val="0"/>
                <w:bCs w:val="0"/>
                <w:i w:val="0"/>
                <w:iCs w:val="0"/>
              </w:rPr>
            </w:pPr>
            <w:r w:rsidRPr="00B05A32">
              <w:rPr>
                <w:bCs w:val="0"/>
                <w:i w:val="0"/>
                <w:iCs w:val="0"/>
              </w:rPr>
              <w:t>(s kamarádem, s dospělým), zanechá vzkaz na záznamníku</w:t>
            </w:r>
            <w:r w:rsidRPr="00B05A32">
              <w:rPr>
                <w:b w:val="0"/>
                <w:bCs w:val="0"/>
                <w:i w:val="0"/>
                <w:iCs w:val="0"/>
              </w:rPr>
              <w:t xml:space="preserve"> </w:t>
            </w:r>
          </w:p>
          <w:p w14:paraId="00594D94" w14:textId="77777777" w:rsidR="00D068E9" w:rsidRPr="00B05A32" w:rsidRDefault="00D068E9" w:rsidP="00C821EB">
            <w:pPr>
              <w:pStyle w:val="Styl11bTunKurzvaVpravo02cmPed1b"/>
              <w:spacing w:before="0"/>
              <w:ind w:left="0" w:firstLine="0"/>
              <w:rPr>
                <w:bCs w:val="0"/>
                <w:i w:val="0"/>
                <w:iCs w:val="0"/>
              </w:rPr>
            </w:pPr>
            <w:r w:rsidRPr="00B05A32">
              <w:rPr>
                <w:i w:val="0"/>
              </w:rPr>
              <w:t>ČJL-5-1-05.2</w:t>
            </w:r>
            <w:r w:rsidRPr="00B05A32">
              <w:rPr>
                <w:b w:val="0"/>
                <w:bCs w:val="0"/>
                <w:i w:val="0"/>
                <w:iCs w:val="0"/>
              </w:rPr>
              <w:t xml:space="preserve"> </w:t>
            </w:r>
            <w:r w:rsidRPr="00B05A32">
              <w:rPr>
                <w:bCs w:val="0"/>
                <w:i w:val="0"/>
                <w:iCs w:val="0"/>
              </w:rPr>
              <w:t>Žák posoudí, zda v uvedené ukázce dialogu, telefonického rozhovoru nebo vzkazu na záznamníku něco chybí nebo zda je úplná</w:t>
            </w:r>
          </w:p>
          <w:p w14:paraId="7D01D79E" w14:textId="77777777" w:rsidR="00D068E9" w:rsidRPr="00B05A32" w:rsidRDefault="00D068E9" w:rsidP="00C821EB">
            <w:pPr>
              <w:pStyle w:val="Styl11bTunKurzvaVpravo02cmPed1b"/>
              <w:spacing w:before="0"/>
              <w:ind w:left="0"/>
              <w:rPr>
                <w:bCs w:val="0"/>
                <w:i w:val="0"/>
                <w:iCs w:val="0"/>
              </w:rPr>
            </w:pPr>
            <w:r w:rsidRPr="00B05A32">
              <w:rPr>
                <w:i w:val="0"/>
              </w:rPr>
              <w:t>ČJ ČJL-5-1-05.3</w:t>
            </w:r>
            <w:r w:rsidRPr="00B05A32">
              <w:rPr>
                <w:b w:val="0"/>
                <w:bCs w:val="0"/>
                <w:i w:val="0"/>
                <w:iCs w:val="0"/>
              </w:rPr>
              <w:t xml:space="preserve"> </w:t>
            </w:r>
            <w:r w:rsidRPr="00B05A32">
              <w:rPr>
                <w:bCs w:val="0"/>
                <w:i w:val="0"/>
                <w:iCs w:val="0"/>
              </w:rPr>
              <w:t>Žák změní dialog na vzkaz apod.</w:t>
            </w:r>
          </w:p>
          <w:p w14:paraId="4AB9B2B9" w14:textId="77777777" w:rsidR="00D068E9" w:rsidRDefault="00D068E9" w:rsidP="00C821EB">
            <w:pPr>
              <w:ind w:left="47" w:hanging="47"/>
              <w:jc w:val="both"/>
            </w:pPr>
          </w:p>
        </w:tc>
      </w:tr>
      <w:tr w:rsidR="00D068E9" w14:paraId="075626F6"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118CBEC2" w14:textId="77777777" w:rsidR="00D068E9" w:rsidRDefault="00D068E9" w:rsidP="00C821EB">
            <w:pPr>
              <w:snapToGrid w:val="0"/>
              <w:rPr>
                <w:b/>
              </w:rPr>
            </w:pPr>
            <w:r>
              <w:rPr>
                <w:b/>
              </w:rPr>
              <w:t xml:space="preserve">Příkladové úlohy </w:t>
            </w:r>
          </w:p>
          <w:p w14:paraId="5F7ED04C" w14:textId="77777777" w:rsidR="00D068E9" w:rsidRDefault="00D068E9" w:rsidP="00C821EB">
            <w:pPr>
              <w:rPr>
                <w:b/>
              </w:rPr>
            </w:pPr>
          </w:p>
          <w:p w14:paraId="1F09D9D0" w14:textId="77777777" w:rsidR="00D068E9" w:rsidRDefault="00D068E9" w:rsidP="00C821EB">
            <w:pPr>
              <w:rPr>
                <w:b/>
              </w:rPr>
            </w:pPr>
          </w:p>
          <w:p w14:paraId="57F5D11C" w14:textId="77777777" w:rsidR="00D068E9" w:rsidRDefault="00D068E9" w:rsidP="00C821EB">
            <w:pPr>
              <w:rPr>
                <w:b/>
              </w:rPr>
            </w:pPr>
          </w:p>
          <w:p w14:paraId="0C640321" w14:textId="77777777" w:rsidR="00D068E9" w:rsidRDefault="00D068E9" w:rsidP="00C821EB">
            <w:pPr>
              <w:rPr>
                <w:b/>
              </w:rPr>
            </w:pPr>
          </w:p>
          <w:p w14:paraId="73D8C84D" w14:textId="77777777" w:rsidR="00D068E9" w:rsidRDefault="00D068E9" w:rsidP="00C821EB">
            <w:pPr>
              <w:rPr>
                <w:b/>
              </w:rPr>
            </w:pPr>
          </w:p>
          <w:p w14:paraId="5E891E78" w14:textId="77777777" w:rsidR="00D068E9" w:rsidRDefault="00D068E9"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D62BC08" w14:textId="77777777" w:rsidR="00D068E9" w:rsidRDefault="00D068E9" w:rsidP="00C821EB">
            <w:pPr>
              <w:snapToGrid w:val="0"/>
              <w:rPr>
                <w:b/>
              </w:rPr>
            </w:pPr>
          </w:p>
          <w:p w14:paraId="5FD461F6" w14:textId="77777777" w:rsidR="00D068E9" w:rsidRDefault="00D068E9" w:rsidP="00C821EB">
            <w:pPr>
              <w:rPr>
                <w:b/>
              </w:rPr>
            </w:pPr>
            <w:r>
              <w:rPr>
                <w:b/>
              </w:rPr>
              <w:t>ČJL-5-1-05.1</w:t>
            </w:r>
          </w:p>
          <w:p w14:paraId="71BEF926" w14:textId="77777777" w:rsidR="00D068E9" w:rsidRDefault="00D068E9" w:rsidP="00C821EB">
            <w:pPr>
              <w:rPr>
                <w:b/>
              </w:rPr>
            </w:pPr>
          </w:p>
          <w:p w14:paraId="46691E64" w14:textId="77777777" w:rsidR="00D068E9" w:rsidRDefault="00D068E9" w:rsidP="00C821EB">
            <w:pPr>
              <w:rPr>
                <w:b/>
              </w:rPr>
            </w:pPr>
            <w:r>
              <w:rPr>
                <w:b/>
              </w:rPr>
              <w:t>Na základě uvedených informací vedou dva žáci dialog:</w:t>
            </w:r>
          </w:p>
          <w:p w14:paraId="49BFB845" w14:textId="77777777" w:rsidR="00D068E9" w:rsidRDefault="00D068E9" w:rsidP="00C821EB">
            <w:pPr>
              <w:rPr>
                <w:b/>
              </w:rPr>
            </w:pPr>
            <w:r>
              <w:rPr>
                <w:b/>
              </w:rPr>
              <w:t xml:space="preserve"> </w:t>
            </w:r>
          </w:p>
          <w:p w14:paraId="5B0D1604" w14:textId="77777777" w:rsidR="00D068E9" w:rsidRDefault="00D068E9" w:rsidP="00C821EB">
            <w:r>
              <w:t>1) Odpoledne se chtějí jít koupat, jeden nemůže, musí jít pomáhat babičce, domluví se, že půjdou další den</w:t>
            </w:r>
          </w:p>
          <w:p w14:paraId="20128753" w14:textId="77777777" w:rsidR="00D068E9" w:rsidRDefault="00D068E9" w:rsidP="00C821EB"/>
          <w:p w14:paraId="01DE35E6" w14:textId="77777777" w:rsidR="00D068E9" w:rsidRDefault="00D068E9" w:rsidP="00C821EB">
            <w:r>
              <w:t xml:space="preserve">2) návštěva kina - pátek - 18 hodin - sraz půl hodiny před představením na náměstí </w:t>
            </w:r>
          </w:p>
          <w:p w14:paraId="44C67B9E" w14:textId="77777777" w:rsidR="00D068E9" w:rsidRDefault="00D068E9" w:rsidP="00C821EB"/>
          <w:p w14:paraId="0D8125AF" w14:textId="77777777" w:rsidR="00D068E9" w:rsidRDefault="00D068E9" w:rsidP="00C821EB">
            <w:r>
              <w:t xml:space="preserve">3) pondělí – 17 hodin – koncert – Obecní dům Praha – Antonín Dvořák </w:t>
            </w:r>
          </w:p>
          <w:p w14:paraId="2E8F676B" w14:textId="77777777" w:rsidR="00D068E9" w:rsidRDefault="00D068E9" w:rsidP="00C821EB"/>
          <w:p w14:paraId="4E7F3A3A" w14:textId="77777777" w:rsidR="00D068E9" w:rsidRDefault="00D068E9" w:rsidP="00C821EB">
            <w:r>
              <w:t xml:space="preserve">4) Martina mi řekla, abych s ní šla odpoledne na koupaliště. </w:t>
            </w:r>
          </w:p>
          <w:p w14:paraId="01E9B26B" w14:textId="77777777" w:rsidR="00D068E9" w:rsidRDefault="00D068E9" w:rsidP="00C821EB">
            <w:r>
              <w:t xml:space="preserve">Odpověděla jsem, že nemohu, protože musím jít pomáhat babičce na zahradu. </w:t>
            </w:r>
          </w:p>
          <w:p w14:paraId="7D6E6332" w14:textId="77777777" w:rsidR="00D068E9" w:rsidRDefault="00D068E9" w:rsidP="00C821EB">
            <w:r>
              <w:t xml:space="preserve">Martina se mě zeptala, jestli bych nemohla jít pomáhat babičce zítra. </w:t>
            </w:r>
          </w:p>
          <w:p w14:paraId="0EE07B71" w14:textId="77777777" w:rsidR="00D068E9" w:rsidRDefault="00D068E9" w:rsidP="00C821EB">
            <w:r>
              <w:t xml:space="preserve">Odpověděla jsem, že ne, protože babička jde zítra k lékaři a nebude doma. Kromě toho už jsem jí to slíbila. </w:t>
            </w:r>
          </w:p>
          <w:p w14:paraId="54EC556C" w14:textId="77777777" w:rsidR="00D068E9" w:rsidRDefault="00D068E9" w:rsidP="00C821EB">
            <w:r>
              <w:t xml:space="preserve">Martina navrhuje, že půjdeme zítra, já souhlasím. </w:t>
            </w:r>
          </w:p>
          <w:p w14:paraId="0995F2FE" w14:textId="77777777" w:rsidR="00D068E9" w:rsidRDefault="00D068E9" w:rsidP="00C821EB"/>
          <w:p w14:paraId="5897BD2F" w14:textId="77777777" w:rsidR="00D068E9" w:rsidRDefault="00D068E9" w:rsidP="00C821EB">
            <w:pPr>
              <w:rPr>
                <w:b/>
              </w:rPr>
            </w:pPr>
            <w:r>
              <w:rPr>
                <w:b/>
              </w:rPr>
              <w:lastRenderedPageBreak/>
              <w:t xml:space="preserve">Témata na telefonní hovor (pozdrav, představení se, krátký rozhovor, rozloučení): </w:t>
            </w:r>
          </w:p>
          <w:p w14:paraId="504195C8" w14:textId="77777777" w:rsidR="00D068E9" w:rsidRDefault="00D068E9" w:rsidP="00C821EB">
            <w:r>
              <w:t>pozvání na narozeniny, přání k svátku, omluva ve škole, zavolání lékařské pohotovosti, omluva z dohodnuté schůzky, akce, oznámení dopravní nehody, požáru apod.</w:t>
            </w:r>
          </w:p>
          <w:p w14:paraId="7F1BEE19" w14:textId="77777777" w:rsidR="00D068E9" w:rsidRDefault="00D068E9" w:rsidP="00C821EB"/>
          <w:p w14:paraId="6D8A2A1E" w14:textId="77777777" w:rsidR="00D068E9" w:rsidRDefault="00D068E9" w:rsidP="00C821EB">
            <w:pPr>
              <w:rPr>
                <w:b/>
              </w:rPr>
            </w:pPr>
            <w:r>
              <w:rPr>
                <w:b/>
              </w:rPr>
              <w:t>Témata na zanechání vzkazu:</w:t>
            </w:r>
          </w:p>
          <w:p w14:paraId="687EB69C" w14:textId="77777777" w:rsidR="00D068E9" w:rsidRDefault="00D068E9" w:rsidP="001352B9">
            <w:pPr>
              <w:numPr>
                <w:ilvl w:val="0"/>
                <w:numId w:val="275"/>
              </w:numPr>
              <w:autoSpaceDE w:val="0"/>
            </w:pPr>
            <w:r>
              <w:t>pro maminku: zdržíš se u kamaráda</w:t>
            </w:r>
          </w:p>
          <w:p w14:paraId="6030664C" w14:textId="77777777" w:rsidR="00D068E9" w:rsidRDefault="00D068E9" w:rsidP="001352B9">
            <w:pPr>
              <w:numPr>
                <w:ilvl w:val="0"/>
                <w:numId w:val="275"/>
              </w:numPr>
              <w:autoSpaceDE w:val="0"/>
            </w:pPr>
            <w:r>
              <w:t>pro kamaráda: zítra odpoledne k němu nepřijdeš</w:t>
            </w:r>
          </w:p>
          <w:p w14:paraId="3BD15377" w14:textId="77777777" w:rsidR="00D068E9" w:rsidRDefault="00D068E9" w:rsidP="001352B9">
            <w:pPr>
              <w:numPr>
                <w:ilvl w:val="0"/>
                <w:numId w:val="275"/>
              </w:numPr>
              <w:autoSpaceDE w:val="0"/>
            </w:pPr>
            <w:r>
              <w:t xml:space="preserve">pro spolužáka: jaký úkol máte na další den do školy </w:t>
            </w:r>
          </w:p>
          <w:p w14:paraId="687BDE9C" w14:textId="77777777" w:rsidR="00D068E9" w:rsidRDefault="00D068E9" w:rsidP="001352B9">
            <w:pPr>
              <w:numPr>
                <w:ilvl w:val="0"/>
                <w:numId w:val="275"/>
              </w:numPr>
              <w:autoSpaceDE w:val="0"/>
            </w:pPr>
            <w:r>
              <w:t xml:space="preserve">pro babičku: zítra po škole se u ní stavíš apod. </w:t>
            </w:r>
          </w:p>
          <w:p w14:paraId="7317F377" w14:textId="77777777" w:rsidR="00D068E9" w:rsidRDefault="00D068E9" w:rsidP="00C821EB"/>
          <w:p w14:paraId="78E4128A" w14:textId="77777777" w:rsidR="00D068E9" w:rsidRDefault="00D068E9" w:rsidP="00C821EB">
            <w:pPr>
              <w:rPr>
                <w:b/>
                <w:sz w:val="22"/>
                <w:szCs w:val="22"/>
              </w:rPr>
            </w:pPr>
          </w:p>
          <w:p w14:paraId="60A83124" w14:textId="77777777" w:rsidR="00D068E9" w:rsidRDefault="00D068E9" w:rsidP="00C821EB">
            <w:pPr>
              <w:rPr>
                <w:b/>
                <w:sz w:val="22"/>
                <w:szCs w:val="22"/>
              </w:rPr>
            </w:pPr>
            <w:r>
              <w:rPr>
                <w:b/>
                <w:sz w:val="22"/>
                <w:szCs w:val="22"/>
              </w:rPr>
              <w:t>ČJL-5-1-05.2</w:t>
            </w:r>
          </w:p>
          <w:p w14:paraId="2F721968" w14:textId="77777777" w:rsidR="00D068E9" w:rsidRDefault="00D068E9" w:rsidP="00C821EB"/>
          <w:p w14:paraId="474570C4" w14:textId="77777777" w:rsidR="00D068E9" w:rsidRDefault="00D068E9" w:rsidP="00C821EB">
            <w:pPr>
              <w:rPr>
                <w:b/>
              </w:rPr>
            </w:pPr>
            <w:r>
              <w:rPr>
                <w:b/>
              </w:rPr>
              <w:t>Je uvedený telefonický rozhovor úplný nebo něco chybí? V případě, že ano, řekni, co chybí!</w:t>
            </w:r>
          </w:p>
          <w:p w14:paraId="4E03DBB4" w14:textId="77777777" w:rsidR="00D068E9" w:rsidRDefault="00D068E9" w:rsidP="00C821EB">
            <w:pPr>
              <w:rPr>
                <w:b/>
              </w:rPr>
            </w:pPr>
          </w:p>
          <w:p w14:paraId="051073B1" w14:textId="77777777" w:rsidR="00D068E9" w:rsidRDefault="00D068E9" w:rsidP="00C821EB">
            <w:r>
              <w:t>A: Tady Petr Novotný.</w:t>
            </w:r>
          </w:p>
          <w:p w14:paraId="633304F8" w14:textId="77777777" w:rsidR="00D068E9" w:rsidRDefault="00D068E9" w:rsidP="00C821EB">
            <w:r>
              <w:t>B: Ahoj Petře, co děláš? Jedu na kole na hřiště, nechceš jet se mnou?</w:t>
            </w:r>
          </w:p>
          <w:p w14:paraId="37529CB9" w14:textId="77777777" w:rsidR="00D068E9" w:rsidRDefault="00D068E9" w:rsidP="00C821EB">
            <w:r>
              <w:t>A: Možná bych jel. Jak dlouho tam chceš být a kdo tam bude?</w:t>
            </w:r>
          </w:p>
          <w:p w14:paraId="77533DFE" w14:textId="77777777" w:rsidR="00D068E9" w:rsidRDefault="00D068E9" w:rsidP="00C821EB">
            <w:r>
              <w:t>B: Budu tam asi hodinu, pak musím domů. Budou tam určitě kluci z naší třídy, zahrajeme si fotbal</w:t>
            </w:r>
          </w:p>
          <w:p w14:paraId="4F7E42D7" w14:textId="77777777" w:rsidR="00D068E9" w:rsidRDefault="00D068E9" w:rsidP="00C821EB">
            <w:r>
              <w:t>A: Tak já pojedu, stav se pro mě asi za čtvrt hodiny, zatím ahoj.</w:t>
            </w:r>
          </w:p>
          <w:p w14:paraId="39D71ED4" w14:textId="77777777" w:rsidR="00D068E9" w:rsidRDefault="00D068E9" w:rsidP="00C821EB">
            <w:r>
              <w:t xml:space="preserve">B. Ahoj, uvidíme se. </w:t>
            </w:r>
          </w:p>
          <w:p w14:paraId="0CC67400" w14:textId="77777777" w:rsidR="00D068E9" w:rsidRDefault="00D068E9" w:rsidP="00C821EB">
            <w:pPr>
              <w:rPr>
                <w:b/>
              </w:rPr>
            </w:pPr>
          </w:p>
          <w:p w14:paraId="345CD454" w14:textId="77777777" w:rsidR="00D068E9" w:rsidRDefault="00D068E9" w:rsidP="00C821EB">
            <w:pPr>
              <w:rPr>
                <w:b/>
              </w:rPr>
            </w:pPr>
          </w:p>
          <w:p w14:paraId="684A7A6C" w14:textId="77777777" w:rsidR="00D068E9" w:rsidRDefault="00D068E9" w:rsidP="00C821EB">
            <w:pPr>
              <w:rPr>
                <w:b/>
              </w:rPr>
            </w:pPr>
            <w:r>
              <w:rPr>
                <w:b/>
              </w:rPr>
              <w:t>Napiš, co chybí v uvedeném vzkazu na záznamníku:</w:t>
            </w:r>
          </w:p>
          <w:p w14:paraId="0C476E42" w14:textId="77777777" w:rsidR="00D068E9" w:rsidRDefault="00D068E9" w:rsidP="00C821EB">
            <w:r>
              <w:t xml:space="preserve">Jé, to je škoda, že nejsi doma. Zítra tě zvu do cukrárny, sejdeme se ve dvě hodiny. Tak ahoj, už se těším. </w:t>
            </w:r>
          </w:p>
          <w:p w14:paraId="2B5D9878" w14:textId="77777777" w:rsidR="00D068E9" w:rsidRDefault="00D068E9" w:rsidP="00C821EB">
            <w:r>
              <w:t xml:space="preserve"> </w:t>
            </w:r>
          </w:p>
          <w:p w14:paraId="40AEF9CD" w14:textId="77777777" w:rsidR="00D068E9" w:rsidRDefault="00D068E9" w:rsidP="00C821EB"/>
          <w:p w14:paraId="13B20EE2" w14:textId="77777777" w:rsidR="00D068E9" w:rsidRDefault="00D068E9" w:rsidP="00C821EB">
            <w:pPr>
              <w:rPr>
                <w:b/>
                <w:sz w:val="22"/>
              </w:rPr>
            </w:pPr>
            <w:r>
              <w:rPr>
                <w:b/>
                <w:sz w:val="22"/>
              </w:rPr>
              <w:t>ČJL-5-1-05.3</w:t>
            </w:r>
          </w:p>
          <w:p w14:paraId="30F1ACAC" w14:textId="77777777" w:rsidR="00D068E9" w:rsidRDefault="00D068E9" w:rsidP="00C821EB">
            <w:pPr>
              <w:rPr>
                <w:b/>
              </w:rPr>
            </w:pPr>
          </w:p>
          <w:p w14:paraId="427A21A5" w14:textId="77777777" w:rsidR="00D068E9" w:rsidRDefault="00D068E9" w:rsidP="00C821EB">
            <w:pPr>
              <w:rPr>
                <w:b/>
              </w:rPr>
            </w:pPr>
            <w:r>
              <w:rPr>
                <w:b/>
              </w:rPr>
              <w:t>Uvedený dialog maminky a paní učitelky změň na vzkaz pro paní učitelku:</w:t>
            </w:r>
          </w:p>
          <w:p w14:paraId="626984A4" w14:textId="77777777" w:rsidR="00D068E9" w:rsidRDefault="00D068E9" w:rsidP="00C821EB">
            <w:pPr>
              <w:rPr>
                <w:b/>
              </w:rPr>
            </w:pPr>
          </w:p>
          <w:p w14:paraId="05126F48" w14:textId="77777777" w:rsidR="00D068E9" w:rsidRDefault="00D068E9" w:rsidP="00C821EB">
            <w:r>
              <w:t>Maminka: Dobrý den, paní učitelko.</w:t>
            </w:r>
          </w:p>
          <w:p w14:paraId="2F43DF9E" w14:textId="77777777" w:rsidR="00D068E9" w:rsidRDefault="00D068E9" w:rsidP="00C821EB">
            <w:r>
              <w:t xml:space="preserve">Paní učitelka: Dobrý den, paní Šťastná. Ráda vás slyším. Potřebujete něco? </w:t>
            </w:r>
          </w:p>
          <w:p w14:paraId="59E68EA8" w14:textId="77777777" w:rsidR="00D068E9" w:rsidRDefault="00D068E9" w:rsidP="00C821EB">
            <w:r>
              <w:t>Maminka: Chci omluvit naši Martinu. Je nemocná, celou noc měla teplotu a stěžuje si, že ji bolí v krku. Půjdeme teď dopoledne k paní doktorce.</w:t>
            </w:r>
          </w:p>
          <w:p w14:paraId="7CFBB033" w14:textId="77777777" w:rsidR="00D068E9" w:rsidRDefault="00D068E9" w:rsidP="00C821EB">
            <w:r>
              <w:t xml:space="preserve">Paní učitelka: Dobře paní Šťastná, omluvím ji. Dejte mi prosím vědět, jak dlouho bude Martina stonat. Pro úkoly se stavíte? </w:t>
            </w:r>
          </w:p>
          <w:p w14:paraId="5EA38751" w14:textId="77777777" w:rsidR="00D068E9" w:rsidRDefault="00D068E9" w:rsidP="00C821EB">
            <w:r>
              <w:t>Maminka: Určitě, řeknu našemu Ondřejovi, aby se za vámi zastavil, pošlete je prosím po něm. Děkuji vám.</w:t>
            </w:r>
          </w:p>
          <w:p w14:paraId="428B12C1" w14:textId="77777777" w:rsidR="00D068E9" w:rsidRDefault="00D068E9" w:rsidP="00C821EB">
            <w:r>
              <w:t xml:space="preserve">Paní učitelka: Zařídím to, spolehněte se. Mějte se hezky a pozdravujte Martinu. Na shledanou. </w:t>
            </w:r>
          </w:p>
          <w:p w14:paraId="6C5B5844" w14:textId="77777777" w:rsidR="00D068E9" w:rsidRDefault="00D068E9" w:rsidP="00C821EB">
            <w:r>
              <w:t xml:space="preserve">Maminka: Na shledanou. </w:t>
            </w:r>
          </w:p>
        </w:tc>
      </w:tr>
      <w:tr w:rsidR="00D068E9" w14:paraId="7A8F8CBF" w14:textId="77777777" w:rsidTr="00C821EB">
        <w:trPr>
          <w:trHeight w:val="916"/>
        </w:trPr>
        <w:tc>
          <w:tcPr>
            <w:tcW w:w="2160" w:type="dxa"/>
            <w:tcBorders>
              <w:top w:val="single" w:sz="4" w:space="0" w:color="000000"/>
              <w:left w:val="single" w:sz="4" w:space="0" w:color="000000"/>
              <w:bottom w:val="single" w:sz="4" w:space="0" w:color="000000"/>
            </w:tcBorders>
            <w:shd w:val="clear" w:color="auto" w:fill="auto"/>
          </w:tcPr>
          <w:p w14:paraId="0F216165" w14:textId="77777777" w:rsidR="00D068E9" w:rsidRDefault="00D068E9" w:rsidP="00C821EB">
            <w:pPr>
              <w:snapToGrid w:val="0"/>
              <w:rPr>
                <w:b/>
              </w:rPr>
            </w:pPr>
            <w:r>
              <w:rPr>
                <w:b/>
              </w:rPr>
              <w:lastRenderedPageBreak/>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EA211BF" w14:textId="77777777" w:rsidR="00D068E9" w:rsidRDefault="00D068E9" w:rsidP="00C821EB">
            <w:pPr>
              <w:snapToGrid w:val="0"/>
              <w:rPr>
                <w:b/>
              </w:rPr>
            </w:pPr>
          </w:p>
        </w:tc>
      </w:tr>
    </w:tbl>
    <w:p w14:paraId="18F37545" w14:textId="260966C5" w:rsidR="00D068E9" w:rsidRDefault="00D068E9" w:rsidP="00662D1E">
      <w:pPr>
        <w:rPr>
          <w:rFonts w:ascii="Arial" w:hAnsi="Arial" w:cs="Arial"/>
          <w:b/>
          <w:sz w:val="26"/>
        </w:rPr>
      </w:pPr>
    </w:p>
    <w:p w14:paraId="51B867C9" w14:textId="7CEEDE54" w:rsidR="00D068E9" w:rsidRDefault="00D068E9" w:rsidP="00662D1E">
      <w:pPr>
        <w:rPr>
          <w:rFonts w:ascii="Arial" w:hAnsi="Arial" w:cs="Arial"/>
          <w:b/>
          <w:sz w:val="26"/>
        </w:rPr>
      </w:pPr>
    </w:p>
    <w:p w14:paraId="72D42AF6" w14:textId="60B39DD9" w:rsidR="00D068E9" w:rsidRDefault="00D068E9" w:rsidP="00662D1E">
      <w:pPr>
        <w:rPr>
          <w:rFonts w:ascii="Arial" w:hAnsi="Arial" w:cs="Arial"/>
          <w:b/>
          <w:sz w:val="26"/>
        </w:rPr>
      </w:pPr>
    </w:p>
    <w:p w14:paraId="65BB723C" w14:textId="5771E9E6" w:rsidR="00D068E9" w:rsidRDefault="00D068E9" w:rsidP="00662D1E">
      <w:pPr>
        <w:rPr>
          <w:rFonts w:ascii="Arial" w:hAnsi="Arial" w:cs="Arial"/>
          <w:b/>
          <w:sz w:val="26"/>
        </w:rPr>
      </w:pPr>
    </w:p>
    <w:p w14:paraId="4826F26C" w14:textId="385A8922" w:rsidR="00D068E9" w:rsidRDefault="00D068E9" w:rsidP="00662D1E">
      <w:pPr>
        <w:rPr>
          <w:rFonts w:ascii="Arial" w:hAnsi="Arial" w:cs="Arial"/>
          <w:b/>
          <w:sz w:val="26"/>
        </w:rPr>
      </w:pPr>
    </w:p>
    <w:p w14:paraId="044BBA1E" w14:textId="45DFE9B3" w:rsidR="00D068E9" w:rsidRDefault="00D068E9" w:rsidP="00662D1E">
      <w:pPr>
        <w:rPr>
          <w:rFonts w:ascii="Arial" w:hAnsi="Arial" w:cs="Arial"/>
          <w:b/>
          <w:sz w:val="26"/>
        </w:rPr>
      </w:pPr>
    </w:p>
    <w:p w14:paraId="3A1546A1" w14:textId="714C0EBE" w:rsidR="00D068E9" w:rsidRDefault="00D068E9" w:rsidP="00662D1E">
      <w:pPr>
        <w:rPr>
          <w:rFonts w:ascii="Arial" w:hAnsi="Arial" w:cs="Arial"/>
          <w:b/>
          <w:sz w:val="26"/>
        </w:rPr>
      </w:pPr>
    </w:p>
    <w:p w14:paraId="0DDE8A35" w14:textId="3188E522" w:rsidR="00D068E9" w:rsidRDefault="00D068E9" w:rsidP="00662D1E">
      <w:pPr>
        <w:rPr>
          <w:rFonts w:ascii="Arial" w:hAnsi="Arial" w:cs="Arial"/>
          <w:b/>
          <w:sz w:val="26"/>
        </w:rPr>
      </w:pPr>
    </w:p>
    <w:p w14:paraId="6BCB07CD" w14:textId="50514F13" w:rsidR="00D068E9" w:rsidRDefault="00D068E9" w:rsidP="00662D1E">
      <w:pPr>
        <w:rPr>
          <w:rFonts w:ascii="Arial" w:hAnsi="Arial" w:cs="Arial"/>
          <w:b/>
          <w:sz w:val="26"/>
        </w:rPr>
      </w:pPr>
    </w:p>
    <w:p w14:paraId="5A536763" w14:textId="2DCBE694" w:rsidR="00D068E9" w:rsidRDefault="00D068E9" w:rsidP="00662D1E">
      <w:pPr>
        <w:rPr>
          <w:rFonts w:ascii="Arial" w:hAnsi="Arial" w:cs="Arial"/>
          <w:b/>
          <w:sz w:val="26"/>
        </w:rPr>
      </w:pPr>
    </w:p>
    <w:p w14:paraId="02598EA4" w14:textId="45ECBE23" w:rsidR="00D068E9" w:rsidRDefault="00D068E9" w:rsidP="00662D1E">
      <w:pPr>
        <w:rPr>
          <w:rFonts w:ascii="Arial" w:hAnsi="Arial" w:cs="Arial"/>
          <w:b/>
          <w:sz w:val="26"/>
        </w:rPr>
      </w:pPr>
    </w:p>
    <w:p w14:paraId="26470CCC" w14:textId="644420F3" w:rsidR="00D068E9" w:rsidRDefault="00D068E9" w:rsidP="00662D1E">
      <w:pPr>
        <w:rPr>
          <w:rFonts w:ascii="Arial" w:hAnsi="Arial" w:cs="Arial"/>
          <w:b/>
          <w:sz w:val="26"/>
        </w:rPr>
      </w:pPr>
    </w:p>
    <w:p w14:paraId="24B0FECB" w14:textId="1147C0C7" w:rsidR="00D068E9" w:rsidRDefault="00D068E9" w:rsidP="00662D1E">
      <w:pPr>
        <w:rPr>
          <w:rFonts w:ascii="Arial" w:hAnsi="Arial" w:cs="Arial"/>
          <w:b/>
          <w:sz w:val="26"/>
        </w:rPr>
      </w:pPr>
    </w:p>
    <w:p w14:paraId="08BB4985" w14:textId="35E903B1" w:rsidR="00D068E9" w:rsidRDefault="00D068E9" w:rsidP="00662D1E">
      <w:pPr>
        <w:rPr>
          <w:rFonts w:ascii="Arial" w:hAnsi="Arial" w:cs="Arial"/>
          <w:b/>
          <w:sz w:val="26"/>
        </w:rPr>
      </w:pPr>
    </w:p>
    <w:p w14:paraId="473F75F1" w14:textId="77777777" w:rsidR="00D068E9" w:rsidRDefault="00D068E9" w:rsidP="00662D1E">
      <w:pPr>
        <w:rPr>
          <w:rFonts w:ascii="Arial" w:hAnsi="Arial" w:cs="Arial"/>
          <w:b/>
          <w:sz w:val="26"/>
        </w:rPr>
      </w:pPr>
    </w:p>
    <w:p w14:paraId="60648F35" w14:textId="77777777" w:rsidR="00D068E9" w:rsidRDefault="00D068E9"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D068E9" w14:paraId="7B512294" w14:textId="77777777" w:rsidTr="00C821EB">
        <w:tc>
          <w:tcPr>
            <w:tcW w:w="2160" w:type="dxa"/>
            <w:tcBorders>
              <w:top w:val="single" w:sz="4" w:space="0" w:color="000000"/>
              <w:left w:val="single" w:sz="4" w:space="0" w:color="000000"/>
              <w:bottom w:val="single" w:sz="4" w:space="0" w:color="000000"/>
            </w:tcBorders>
            <w:shd w:val="clear" w:color="auto" w:fill="auto"/>
          </w:tcPr>
          <w:p w14:paraId="4C35AB1E" w14:textId="77777777" w:rsidR="00D068E9" w:rsidRDefault="00D068E9" w:rsidP="00C821EB">
            <w:pPr>
              <w:snapToGrid w:val="0"/>
              <w:spacing w:line="276" w:lineRule="auto"/>
              <w:rPr>
                <w:b/>
              </w:rPr>
            </w:pPr>
            <w:r>
              <w:rPr>
                <w:b/>
              </w:rPr>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1F276D7" w14:textId="77777777" w:rsidR="00D068E9" w:rsidRDefault="00D068E9" w:rsidP="00C821EB">
            <w:pPr>
              <w:snapToGrid w:val="0"/>
            </w:pPr>
            <w:r>
              <w:t>Český jazyk a literatura</w:t>
            </w:r>
          </w:p>
          <w:p w14:paraId="0DC5E0E3" w14:textId="77777777" w:rsidR="00D068E9" w:rsidRDefault="00D068E9" w:rsidP="00C821EB">
            <w:pPr>
              <w:pStyle w:val="Zhlav"/>
              <w:tabs>
                <w:tab w:val="left" w:pos="708"/>
              </w:tabs>
            </w:pPr>
          </w:p>
        </w:tc>
      </w:tr>
      <w:tr w:rsidR="00D068E9" w14:paraId="2A0527B9" w14:textId="77777777" w:rsidTr="00C821EB">
        <w:tc>
          <w:tcPr>
            <w:tcW w:w="2160" w:type="dxa"/>
            <w:tcBorders>
              <w:top w:val="single" w:sz="4" w:space="0" w:color="000000"/>
              <w:left w:val="single" w:sz="4" w:space="0" w:color="000000"/>
              <w:bottom w:val="single" w:sz="4" w:space="0" w:color="000000"/>
            </w:tcBorders>
            <w:shd w:val="clear" w:color="auto" w:fill="auto"/>
          </w:tcPr>
          <w:p w14:paraId="72A877DB" w14:textId="77777777" w:rsidR="00D068E9" w:rsidRDefault="00D068E9" w:rsidP="00C821EB">
            <w:pPr>
              <w:snapToGrid w:val="0"/>
              <w:spacing w:line="276" w:lineRule="auto"/>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40B0292" w14:textId="77777777" w:rsidR="00D068E9" w:rsidRDefault="00D068E9" w:rsidP="00C821EB">
            <w:pPr>
              <w:pStyle w:val="Zhlav"/>
              <w:tabs>
                <w:tab w:val="left" w:pos="708"/>
              </w:tabs>
              <w:snapToGrid w:val="0"/>
            </w:pPr>
            <w:r>
              <w:t>5.</w:t>
            </w:r>
          </w:p>
          <w:p w14:paraId="756E782C" w14:textId="77777777" w:rsidR="00D068E9" w:rsidRDefault="00D068E9" w:rsidP="00C821EB">
            <w:pPr>
              <w:pStyle w:val="Zhlav"/>
              <w:tabs>
                <w:tab w:val="left" w:pos="708"/>
              </w:tabs>
            </w:pPr>
          </w:p>
        </w:tc>
      </w:tr>
      <w:tr w:rsidR="00D068E9" w14:paraId="155A1969" w14:textId="77777777" w:rsidTr="00C821EB">
        <w:tc>
          <w:tcPr>
            <w:tcW w:w="2160" w:type="dxa"/>
            <w:tcBorders>
              <w:top w:val="single" w:sz="4" w:space="0" w:color="000000"/>
              <w:left w:val="single" w:sz="4" w:space="0" w:color="000000"/>
              <w:bottom w:val="single" w:sz="4" w:space="0" w:color="000000"/>
            </w:tcBorders>
            <w:shd w:val="clear" w:color="auto" w:fill="auto"/>
          </w:tcPr>
          <w:p w14:paraId="22D1A1E0" w14:textId="77777777" w:rsidR="00D068E9" w:rsidRDefault="00D068E9" w:rsidP="00C821EB">
            <w:pPr>
              <w:snapToGrid w:val="0"/>
              <w:spacing w:line="276" w:lineRule="auto"/>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5F3BD4A8" w14:textId="77777777" w:rsidR="00D068E9" w:rsidRDefault="00D068E9" w:rsidP="00C821EB">
            <w:pPr>
              <w:snapToGrid w:val="0"/>
              <w:spacing w:line="276" w:lineRule="auto"/>
            </w:pPr>
            <w:r>
              <w:t>Komunikační a slohová výchova</w:t>
            </w:r>
          </w:p>
        </w:tc>
      </w:tr>
      <w:tr w:rsidR="00D068E9" w14:paraId="030F714C" w14:textId="77777777" w:rsidTr="00C821EB">
        <w:tc>
          <w:tcPr>
            <w:tcW w:w="2160" w:type="dxa"/>
            <w:tcBorders>
              <w:top w:val="single" w:sz="4" w:space="0" w:color="000000"/>
              <w:left w:val="single" w:sz="4" w:space="0" w:color="000000"/>
              <w:bottom w:val="single" w:sz="4" w:space="0" w:color="000000"/>
            </w:tcBorders>
            <w:shd w:val="clear" w:color="auto" w:fill="auto"/>
          </w:tcPr>
          <w:p w14:paraId="3C8D8598" w14:textId="77777777" w:rsidR="00D068E9" w:rsidRDefault="00D068E9" w:rsidP="00C821EB">
            <w:pPr>
              <w:snapToGrid w:val="0"/>
              <w:spacing w:line="276" w:lineRule="auto"/>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1C4AF7C1" w14:textId="77777777" w:rsidR="00D068E9" w:rsidRDefault="00D068E9" w:rsidP="00C821EB">
            <w:pPr>
              <w:pStyle w:val="Styl11bTunKurzvaVpravo02cmPed1bChar"/>
              <w:tabs>
                <w:tab w:val="clear" w:pos="530"/>
                <w:tab w:val="left" w:pos="708"/>
              </w:tabs>
              <w:snapToGrid w:val="0"/>
              <w:ind w:left="47" w:right="0"/>
              <w:rPr>
                <w:b w:val="0"/>
                <w:bCs w:val="0"/>
                <w:i w:val="0"/>
                <w:sz w:val="24"/>
                <w:szCs w:val="24"/>
              </w:rPr>
            </w:pPr>
            <w:r>
              <w:rPr>
                <w:i w:val="0"/>
                <w:sz w:val="24"/>
                <w:szCs w:val="24"/>
              </w:rPr>
              <w:t xml:space="preserve">ČJL-5-1-06 </w:t>
            </w:r>
            <w:r>
              <w:rPr>
                <w:b w:val="0"/>
                <w:bCs w:val="0"/>
                <w:i w:val="0"/>
                <w:sz w:val="24"/>
                <w:szCs w:val="24"/>
              </w:rPr>
              <w:t>rozpoznává manipulativní komunikaci v reklamě</w:t>
            </w:r>
          </w:p>
        </w:tc>
      </w:tr>
      <w:tr w:rsidR="00D068E9" w14:paraId="6F813812" w14:textId="77777777" w:rsidTr="00C821EB">
        <w:tc>
          <w:tcPr>
            <w:tcW w:w="2160" w:type="dxa"/>
            <w:tcBorders>
              <w:top w:val="single" w:sz="4" w:space="0" w:color="000000"/>
              <w:left w:val="single" w:sz="4" w:space="0" w:color="000000"/>
              <w:bottom w:val="single" w:sz="4" w:space="0" w:color="000000"/>
            </w:tcBorders>
            <w:shd w:val="clear" w:color="auto" w:fill="auto"/>
          </w:tcPr>
          <w:p w14:paraId="027A1D58" w14:textId="77777777" w:rsidR="00D068E9" w:rsidRDefault="00D068E9" w:rsidP="00C821EB">
            <w:pPr>
              <w:snapToGrid w:val="0"/>
              <w:spacing w:line="276" w:lineRule="auto"/>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1C47D4F" w14:textId="77777777" w:rsidR="00D068E9" w:rsidRDefault="00D068E9" w:rsidP="00C821EB">
            <w:pPr>
              <w:pStyle w:val="Styl11bTunKurzvaVpravo02cmPed1bChar"/>
              <w:tabs>
                <w:tab w:val="clear" w:pos="530"/>
              </w:tabs>
              <w:snapToGrid w:val="0"/>
              <w:ind w:right="0"/>
              <w:rPr>
                <w:b w:val="0"/>
                <w:bCs w:val="0"/>
                <w:i w:val="0"/>
                <w:iCs w:val="0"/>
                <w:sz w:val="24"/>
                <w:szCs w:val="24"/>
              </w:rPr>
            </w:pPr>
            <w:r>
              <w:rPr>
                <w:i w:val="0"/>
                <w:sz w:val="24"/>
                <w:szCs w:val="24"/>
              </w:rPr>
              <w:t>ČJL-5-1-06.1</w:t>
            </w:r>
            <w:r>
              <w:rPr>
                <w:b w:val="0"/>
                <w:bCs w:val="0"/>
                <w:i w:val="0"/>
                <w:iCs w:val="0"/>
                <w:sz w:val="24"/>
                <w:szCs w:val="24"/>
              </w:rPr>
              <w:t xml:space="preserve"> Žák vybere z předložených ukázek tu, která výrazně ovlivňuje rozhodování člověka</w:t>
            </w:r>
          </w:p>
          <w:p w14:paraId="0A07FCFD" w14:textId="77777777" w:rsidR="00D068E9" w:rsidRDefault="00D068E9" w:rsidP="00C821EB">
            <w:pPr>
              <w:pStyle w:val="Styl11bTunKurzvaVpravo02cmPed1bChar"/>
              <w:tabs>
                <w:tab w:val="clear" w:pos="530"/>
              </w:tabs>
              <w:ind w:right="0"/>
              <w:rPr>
                <w:b w:val="0"/>
                <w:bCs w:val="0"/>
                <w:i w:val="0"/>
                <w:iCs w:val="0"/>
                <w:sz w:val="24"/>
                <w:szCs w:val="24"/>
              </w:rPr>
            </w:pPr>
            <w:r>
              <w:rPr>
                <w:i w:val="0"/>
                <w:sz w:val="24"/>
                <w:szCs w:val="24"/>
              </w:rPr>
              <w:t>ČJL-5-1-06.2</w:t>
            </w:r>
            <w:r>
              <w:rPr>
                <w:sz w:val="24"/>
                <w:szCs w:val="24"/>
              </w:rPr>
              <w:t xml:space="preserve"> </w:t>
            </w:r>
            <w:r>
              <w:rPr>
                <w:b w:val="0"/>
                <w:bCs w:val="0"/>
                <w:i w:val="0"/>
                <w:iCs w:val="0"/>
                <w:sz w:val="24"/>
                <w:szCs w:val="24"/>
              </w:rPr>
              <w:t xml:space="preserve">Žák vybere z nabídky možností, čeho chtěla reklama dosáhnout </w:t>
            </w:r>
          </w:p>
        </w:tc>
      </w:tr>
      <w:tr w:rsidR="00D068E9" w14:paraId="4ACCF40F"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4B50F34A" w14:textId="77777777" w:rsidR="00D068E9" w:rsidRDefault="00D068E9" w:rsidP="00C821EB">
            <w:pPr>
              <w:snapToGrid w:val="0"/>
              <w:rPr>
                <w:b/>
              </w:rPr>
            </w:pPr>
            <w:r>
              <w:rPr>
                <w:b/>
              </w:rPr>
              <w:t xml:space="preserve">Příkladové úlohy </w:t>
            </w:r>
          </w:p>
          <w:p w14:paraId="7B923552" w14:textId="77777777" w:rsidR="00D068E9" w:rsidRDefault="00D068E9" w:rsidP="00C821EB">
            <w:pPr>
              <w:rPr>
                <w:b/>
              </w:rPr>
            </w:pPr>
          </w:p>
          <w:p w14:paraId="33148A05" w14:textId="77777777" w:rsidR="00D068E9" w:rsidRDefault="00D068E9" w:rsidP="00C821EB">
            <w:pPr>
              <w:rPr>
                <w:b/>
              </w:rPr>
            </w:pPr>
          </w:p>
          <w:p w14:paraId="35FFA5C7" w14:textId="77777777" w:rsidR="00D068E9" w:rsidRDefault="00D068E9" w:rsidP="00C821EB">
            <w:pPr>
              <w:rPr>
                <w:b/>
              </w:rPr>
            </w:pPr>
          </w:p>
          <w:p w14:paraId="2B879378" w14:textId="77777777" w:rsidR="00D068E9" w:rsidRDefault="00D068E9" w:rsidP="00C821EB">
            <w:pPr>
              <w:rPr>
                <w:b/>
              </w:rPr>
            </w:pPr>
          </w:p>
          <w:p w14:paraId="0B3123B6" w14:textId="77777777" w:rsidR="00D068E9" w:rsidRDefault="00D068E9" w:rsidP="00C821EB">
            <w:pPr>
              <w:rPr>
                <w:b/>
              </w:rPr>
            </w:pPr>
          </w:p>
          <w:p w14:paraId="7733AAAC" w14:textId="77777777" w:rsidR="00D068E9" w:rsidRDefault="00D068E9" w:rsidP="00C821EB">
            <w:pPr>
              <w:spacing w:line="276" w:lineRule="auto"/>
              <w:rPr>
                <w:rFonts w:eastAsia="Calibri"/>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427731C" w14:textId="77777777" w:rsidR="00D068E9" w:rsidRDefault="00D068E9" w:rsidP="00C821EB">
            <w:pPr>
              <w:pStyle w:val="FormtovanvHTML"/>
              <w:snapToGrid w:val="0"/>
              <w:rPr>
                <w:rFonts w:ascii="Times New Roman" w:hAnsi="Times New Roman" w:cs="Times New Roman"/>
                <w:b/>
                <w:sz w:val="24"/>
                <w:szCs w:val="24"/>
              </w:rPr>
            </w:pPr>
            <w:r>
              <w:rPr>
                <w:rFonts w:ascii="Times New Roman" w:hAnsi="Times New Roman" w:cs="Times New Roman"/>
                <w:b/>
                <w:sz w:val="24"/>
                <w:szCs w:val="24"/>
              </w:rPr>
              <w:t>Který text informuje a který nás navíc chce přimět k nákupu?</w:t>
            </w:r>
          </w:p>
          <w:p w14:paraId="4877BEEE" w14:textId="77777777" w:rsidR="00D068E9" w:rsidRDefault="00D068E9" w:rsidP="00C821EB">
            <w:pPr>
              <w:pStyle w:val="FormtovanvHTML"/>
              <w:rPr>
                <w:rFonts w:ascii="Times New Roman" w:hAnsi="Times New Roman" w:cs="Times New Roman"/>
                <w:sz w:val="24"/>
                <w:szCs w:val="24"/>
              </w:rPr>
            </w:pPr>
          </w:p>
          <w:p w14:paraId="34E48E6C"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A:</w:t>
            </w:r>
          </w:p>
          <w:p w14:paraId="3F389688"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Firma Čistota uvedla na trh nový prací prostředek vhodný pro ruční praní i</w:t>
            </w:r>
          </w:p>
          <w:p w14:paraId="78F3BC50"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 xml:space="preserve">praní v automatických pračkách. Složení pracího prášku zaručuje dobrý prací </w:t>
            </w:r>
          </w:p>
          <w:p w14:paraId="398C5242"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výsledek v měkké i tvrdé vodě. K dispozici je balení po 2 kg, 4 kg i 8 kg.</w:t>
            </w:r>
          </w:p>
          <w:p w14:paraId="573C77EE" w14:textId="77777777" w:rsidR="00D068E9" w:rsidRDefault="00D068E9" w:rsidP="00C821EB">
            <w:pPr>
              <w:pStyle w:val="FormtovanvHTML"/>
              <w:rPr>
                <w:rFonts w:ascii="Times New Roman" w:hAnsi="Times New Roman" w:cs="Times New Roman"/>
                <w:sz w:val="24"/>
                <w:szCs w:val="24"/>
              </w:rPr>
            </w:pPr>
          </w:p>
          <w:p w14:paraId="45D1CA04"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B:</w:t>
            </w:r>
          </w:p>
          <w:p w14:paraId="1C3FCC27"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 xml:space="preserve">Firma Čistota přichází s novým vynikajícím pracím prostředkem, který vám zaručí, že vaše prádlo bude vždycky čisté. Vyzkoušejte jeho unikátní složení. V nabídce </w:t>
            </w:r>
          </w:p>
          <w:p w14:paraId="5687BFB2"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je úsporné dvoukilové balení, balení 4 kg, cenové zvýhodnění vás však nejvíc potěší u balení 8 kg.</w:t>
            </w:r>
          </w:p>
          <w:p w14:paraId="30D1ED1A" w14:textId="77777777" w:rsidR="00D068E9" w:rsidRDefault="00D068E9" w:rsidP="00C821EB">
            <w:pPr>
              <w:pStyle w:val="FormtovanvHTML"/>
              <w:rPr>
                <w:sz w:val="24"/>
                <w:szCs w:val="24"/>
              </w:rPr>
            </w:pPr>
          </w:p>
          <w:p w14:paraId="0081C555" w14:textId="77777777" w:rsidR="00D068E9" w:rsidRDefault="00D068E9" w:rsidP="00C821EB">
            <w:pPr>
              <w:pStyle w:val="FormtovanvHTML"/>
              <w:rPr>
                <w:sz w:val="24"/>
                <w:szCs w:val="24"/>
              </w:rPr>
            </w:pPr>
            <w:r>
              <w:rPr>
                <w:sz w:val="24"/>
                <w:szCs w:val="24"/>
              </w:rPr>
              <w:t xml:space="preserve"> </w:t>
            </w:r>
          </w:p>
          <w:p w14:paraId="0D7BFAEA" w14:textId="77777777" w:rsidR="00D068E9" w:rsidRDefault="00D068E9" w:rsidP="00C821EB">
            <w:pPr>
              <w:pStyle w:val="FormtovanvHTML"/>
              <w:rPr>
                <w:sz w:val="24"/>
                <w:szCs w:val="24"/>
              </w:rPr>
            </w:pPr>
          </w:p>
          <w:p w14:paraId="68559CDA" w14:textId="77777777" w:rsidR="00D068E9" w:rsidRDefault="00D068E9" w:rsidP="00C821EB">
            <w:pPr>
              <w:pStyle w:val="FormtovanvHTML"/>
              <w:rPr>
                <w:rFonts w:ascii="Times New Roman" w:hAnsi="Times New Roman" w:cs="Times New Roman"/>
                <w:b/>
                <w:sz w:val="24"/>
                <w:szCs w:val="24"/>
              </w:rPr>
            </w:pPr>
            <w:r>
              <w:rPr>
                <w:rFonts w:ascii="Times New Roman" w:hAnsi="Times New Roman" w:cs="Times New Roman"/>
                <w:b/>
                <w:sz w:val="24"/>
                <w:szCs w:val="24"/>
              </w:rPr>
              <w:t>Přepište následující text jako reklamu.</w:t>
            </w:r>
          </w:p>
          <w:p w14:paraId="376F453A" w14:textId="77777777" w:rsidR="00D068E9" w:rsidRDefault="00D068E9" w:rsidP="00C821EB">
            <w:pPr>
              <w:pStyle w:val="FormtovanvHTML"/>
              <w:rPr>
                <w:sz w:val="24"/>
                <w:szCs w:val="24"/>
              </w:rPr>
            </w:pPr>
          </w:p>
          <w:p w14:paraId="42BFA520"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Milena</w:t>
            </w:r>
          </w:p>
          <w:p w14:paraId="4D2E9B69"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Čokoládová tyčinka</w:t>
            </w:r>
          </w:p>
          <w:p w14:paraId="100CDC5F"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lastRenderedPageBreak/>
              <w:t>46 g</w:t>
            </w:r>
          </w:p>
          <w:p w14:paraId="586ED817"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Vyrábí: Orion Nestlé</w:t>
            </w:r>
          </w:p>
          <w:p w14:paraId="2F64D14F" w14:textId="77777777" w:rsidR="00D068E9" w:rsidRDefault="00D068E9" w:rsidP="00C821EB">
            <w:pPr>
              <w:pStyle w:val="FormtovanvHTML"/>
              <w:rPr>
                <w:rFonts w:ascii="Times New Roman" w:hAnsi="Times New Roman" w:cs="Times New Roman"/>
                <w:sz w:val="24"/>
                <w:szCs w:val="24"/>
              </w:rPr>
            </w:pPr>
            <w:r>
              <w:rPr>
                <w:rFonts w:ascii="Times New Roman" w:hAnsi="Times New Roman" w:cs="Times New Roman"/>
                <w:sz w:val="24"/>
                <w:szCs w:val="24"/>
              </w:rPr>
              <w:t>Česká republika</w:t>
            </w:r>
          </w:p>
          <w:p w14:paraId="49BE8D34" w14:textId="77777777" w:rsidR="00D068E9" w:rsidRDefault="00D068E9" w:rsidP="00C821EB">
            <w:pPr>
              <w:rPr>
                <w:rFonts w:eastAsia="Calibri"/>
              </w:rPr>
            </w:pPr>
          </w:p>
          <w:p w14:paraId="2E3BE500" w14:textId="77777777" w:rsidR="00D068E9" w:rsidRDefault="00D068E9" w:rsidP="00C821EB">
            <w:pPr>
              <w:rPr>
                <w:rFonts w:eastAsia="Calibri"/>
                <w:b/>
              </w:rPr>
            </w:pPr>
          </w:p>
        </w:tc>
      </w:tr>
      <w:tr w:rsidR="00D068E9" w14:paraId="5FB69849" w14:textId="77777777" w:rsidTr="00C821EB">
        <w:trPr>
          <w:trHeight w:val="1287"/>
        </w:trPr>
        <w:tc>
          <w:tcPr>
            <w:tcW w:w="2160" w:type="dxa"/>
            <w:tcBorders>
              <w:top w:val="single" w:sz="4" w:space="0" w:color="000000"/>
              <w:left w:val="single" w:sz="4" w:space="0" w:color="000000"/>
              <w:bottom w:val="single" w:sz="4" w:space="0" w:color="000000"/>
            </w:tcBorders>
            <w:shd w:val="clear" w:color="auto" w:fill="auto"/>
          </w:tcPr>
          <w:p w14:paraId="33BBD318" w14:textId="77777777" w:rsidR="00D068E9" w:rsidRDefault="00D068E9" w:rsidP="00C821EB">
            <w:pPr>
              <w:snapToGrid w:val="0"/>
              <w:spacing w:line="276" w:lineRule="auto"/>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79E0BEC" w14:textId="77777777" w:rsidR="00D068E9" w:rsidRDefault="00D068E9" w:rsidP="00C821EB">
            <w:pPr>
              <w:pStyle w:val="FormtovanvHTML"/>
              <w:snapToGrid w:val="0"/>
              <w:rPr>
                <w:rFonts w:ascii="Times New Roman" w:hAnsi="Times New Roman" w:cs="Times New Roman"/>
                <w:sz w:val="24"/>
                <w:szCs w:val="24"/>
              </w:rPr>
            </w:pPr>
            <w:r>
              <w:rPr>
                <w:rFonts w:ascii="Times New Roman" w:eastAsia="Calibri" w:hAnsi="Times New Roman" w:cs="Times New Roman"/>
                <w:sz w:val="24"/>
                <w:szCs w:val="24"/>
              </w:rPr>
              <w:t xml:space="preserve">Úloha </w:t>
            </w:r>
            <w:r>
              <w:rPr>
                <w:rFonts w:ascii="Times New Roman" w:hAnsi="Times New Roman" w:cs="Times New Roman"/>
                <w:b/>
                <w:sz w:val="24"/>
                <w:szCs w:val="24"/>
              </w:rPr>
              <w:t xml:space="preserve">Přepište následující text jako reklamu </w:t>
            </w:r>
            <w:r>
              <w:rPr>
                <w:rFonts w:ascii="Times New Roman" w:hAnsi="Times New Roman" w:cs="Times New Roman"/>
                <w:sz w:val="24"/>
                <w:szCs w:val="24"/>
              </w:rPr>
              <w:t>patří k </w:t>
            </w:r>
            <w:r w:rsidRPr="00B05A32">
              <w:rPr>
                <w:rFonts w:ascii="Times New Roman" w:hAnsi="Times New Roman" w:cs="Times New Roman"/>
                <w:color w:val="auto"/>
                <w:sz w:val="24"/>
                <w:szCs w:val="24"/>
              </w:rPr>
              <w:t>elektronicky netestovatelným</w:t>
            </w:r>
            <w:r>
              <w:rPr>
                <w:rFonts w:ascii="Times New Roman" w:hAnsi="Times New Roman" w:cs="Times New Roman"/>
                <w:sz w:val="24"/>
                <w:szCs w:val="24"/>
              </w:rPr>
              <w:t>.</w:t>
            </w:r>
          </w:p>
          <w:p w14:paraId="153C2C29" w14:textId="77777777" w:rsidR="00D068E9" w:rsidRDefault="00D068E9" w:rsidP="00C821EB">
            <w:pPr>
              <w:spacing w:line="276" w:lineRule="auto"/>
              <w:rPr>
                <w:rFonts w:eastAsia="Calibri"/>
              </w:rPr>
            </w:pPr>
          </w:p>
          <w:p w14:paraId="4076E90D" w14:textId="77777777" w:rsidR="00D068E9" w:rsidRDefault="00D068E9" w:rsidP="00C821EB">
            <w:pPr>
              <w:snapToGrid w:val="0"/>
              <w:spacing w:line="276" w:lineRule="auto"/>
              <w:rPr>
                <w:rFonts w:eastAsia="Calibri"/>
                <w:b/>
              </w:rPr>
            </w:pPr>
            <w:r>
              <w:rPr>
                <w:rFonts w:eastAsia="Calibri"/>
                <w:b/>
              </w:rPr>
              <w:t xml:space="preserve">Řešení: </w:t>
            </w:r>
          </w:p>
          <w:p w14:paraId="2CD76E7E" w14:textId="77777777" w:rsidR="00D068E9" w:rsidRDefault="00D068E9" w:rsidP="00C821EB">
            <w:pPr>
              <w:spacing w:line="276" w:lineRule="auto"/>
              <w:rPr>
                <w:rFonts w:eastAsia="Calibri"/>
              </w:rPr>
            </w:pPr>
            <w:r>
              <w:rPr>
                <w:rFonts w:eastAsia="Calibri"/>
              </w:rPr>
              <w:t>Text A informuje, text B ovlivňuje rozhodování</w:t>
            </w:r>
          </w:p>
        </w:tc>
      </w:tr>
    </w:tbl>
    <w:p w14:paraId="5A7E228A" w14:textId="7673AC3F" w:rsidR="00F532F4" w:rsidRDefault="00F532F4" w:rsidP="00662D1E">
      <w:pPr>
        <w:rPr>
          <w:rFonts w:ascii="Arial" w:hAnsi="Arial" w:cs="Arial"/>
          <w:b/>
          <w:sz w:val="26"/>
        </w:rPr>
      </w:pPr>
    </w:p>
    <w:p w14:paraId="4EA3E79E" w14:textId="6B8AFC6B" w:rsidR="00D068E9" w:rsidRDefault="00D068E9" w:rsidP="00662D1E">
      <w:pPr>
        <w:rPr>
          <w:rFonts w:ascii="Arial" w:hAnsi="Arial" w:cs="Arial"/>
          <w:b/>
          <w:sz w:val="26"/>
        </w:rPr>
      </w:pPr>
    </w:p>
    <w:p w14:paraId="4E028005" w14:textId="2C04B9FE" w:rsidR="00D068E9" w:rsidRDefault="00D068E9" w:rsidP="00662D1E">
      <w:pPr>
        <w:rPr>
          <w:rFonts w:ascii="Arial" w:hAnsi="Arial" w:cs="Arial"/>
          <w:b/>
          <w:sz w:val="26"/>
        </w:rPr>
      </w:pPr>
    </w:p>
    <w:p w14:paraId="4C602182" w14:textId="70892755" w:rsidR="00D068E9" w:rsidRDefault="00D068E9" w:rsidP="00662D1E">
      <w:pPr>
        <w:rPr>
          <w:rFonts w:ascii="Arial" w:hAnsi="Arial" w:cs="Arial"/>
          <w:b/>
          <w:sz w:val="26"/>
        </w:rPr>
      </w:pPr>
    </w:p>
    <w:p w14:paraId="58B6D2E1" w14:textId="3279CB4C" w:rsidR="00D068E9" w:rsidRDefault="00D068E9" w:rsidP="00662D1E">
      <w:pPr>
        <w:rPr>
          <w:rFonts w:ascii="Arial" w:hAnsi="Arial" w:cs="Arial"/>
          <w:b/>
          <w:sz w:val="26"/>
        </w:rPr>
      </w:pPr>
    </w:p>
    <w:p w14:paraId="0578F0D7" w14:textId="5D652973" w:rsidR="00D068E9" w:rsidRDefault="00D068E9" w:rsidP="00662D1E">
      <w:pPr>
        <w:rPr>
          <w:rFonts w:ascii="Arial" w:hAnsi="Arial" w:cs="Arial"/>
          <w:b/>
          <w:sz w:val="26"/>
        </w:rPr>
      </w:pPr>
    </w:p>
    <w:p w14:paraId="0CF410CC" w14:textId="0B60ABFB" w:rsidR="00D068E9" w:rsidRDefault="00D068E9" w:rsidP="00662D1E">
      <w:pPr>
        <w:rPr>
          <w:rFonts w:ascii="Arial" w:hAnsi="Arial" w:cs="Arial"/>
          <w:b/>
          <w:sz w:val="26"/>
        </w:rPr>
      </w:pPr>
    </w:p>
    <w:p w14:paraId="16B277C1" w14:textId="59AC9F61" w:rsidR="00D068E9" w:rsidRDefault="00D068E9" w:rsidP="00662D1E">
      <w:pPr>
        <w:rPr>
          <w:rFonts w:ascii="Arial" w:hAnsi="Arial" w:cs="Arial"/>
          <w:b/>
          <w:sz w:val="26"/>
        </w:rPr>
      </w:pPr>
    </w:p>
    <w:p w14:paraId="4E6B2674" w14:textId="2B4F6D74" w:rsidR="00D068E9" w:rsidRDefault="00D068E9" w:rsidP="00662D1E">
      <w:pPr>
        <w:rPr>
          <w:rFonts w:ascii="Arial" w:hAnsi="Arial" w:cs="Arial"/>
          <w:b/>
          <w:sz w:val="26"/>
        </w:rPr>
      </w:pPr>
    </w:p>
    <w:p w14:paraId="2126BE34" w14:textId="1593789F" w:rsidR="00D068E9" w:rsidRDefault="00D068E9" w:rsidP="00662D1E">
      <w:pPr>
        <w:rPr>
          <w:rFonts w:ascii="Arial" w:hAnsi="Arial" w:cs="Arial"/>
          <w:b/>
          <w:sz w:val="26"/>
        </w:rPr>
      </w:pPr>
    </w:p>
    <w:p w14:paraId="55871DBD" w14:textId="5FBDEE3B" w:rsidR="00D068E9" w:rsidRDefault="00D068E9" w:rsidP="00662D1E">
      <w:pPr>
        <w:rPr>
          <w:rFonts w:ascii="Arial" w:hAnsi="Arial" w:cs="Arial"/>
          <w:b/>
          <w:sz w:val="26"/>
        </w:rPr>
      </w:pPr>
    </w:p>
    <w:p w14:paraId="14693A9B" w14:textId="7280E0F7" w:rsidR="00D068E9" w:rsidRDefault="00D068E9" w:rsidP="00662D1E">
      <w:pPr>
        <w:rPr>
          <w:rFonts w:ascii="Arial" w:hAnsi="Arial" w:cs="Arial"/>
          <w:b/>
          <w:sz w:val="26"/>
        </w:rPr>
      </w:pPr>
    </w:p>
    <w:p w14:paraId="554356BF" w14:textId="39ACCD3E" w:rsidR="00D068E9" w:rsidRDefault="00D068E9" w:rsidP="00662D1E">
      <w:pPr>
        <w:rPr>
          <w:rFonts w:ascii="Arial" w:hAnsi="Arial" w:cs="Arial"/>
          <w:b/>
          <w:sz w:val="26"/>
        </w:rPr>
      </w:pPr>
    </w:p>
    <w:p w14:paraId="354A9532" w14:textId="5EC8B8D6" w:rsidR="00D068E9" w:rsidRDefault="00D068E9" w:rsidP="00662D1E">
      <w:pPr>
        <w:rPr>
          <w:rFonts w:ascii="Arial" w:hAnsi="Arial" w:cs="Arial"/>
          <w:b/>
          <w:sz w:val="26"/>
        </w:rPr>
      </w:pPr>
    </w:p>
    <w:p w14:paraId="5567D676" w14:textId="2AA364DF" w:rsidR="00D068E9" w:rsidRDefault="00D068E9" w:rsidP="00662D1E">
      <w:pPr>
        <w:rPr>
          <w:rFonts w:ascii="Arial" w:hAnsi="Arial" w:cs="Arial"/>
          <w:b/>
          <w:sz w:val="26"/>
        </w:rPr>
      </w:pPr>
    </w:p>
    <w:p w14:paraId="59618AEA" w14:textId="484CDFC4" w:rsidR="00D068E9" w:rsidRDefault="00D068E9" w:rsidP="00662D1E">
      <w:pPr>
        <w:rPr>
          <w:rFonts w:ascii="Arial" w:hAnsi="Arial" w:cs="Arial"/>
          <w:b/>
          <w:sz w:val="26"/>
        </w:rPr>
      </w:pPr>
    </w:p>
    <w:p w14:paraId="48313E24" w14:textId="2EBC05FB" w:rsidR="00D068E9" w:rsidRDefault="00D068E9"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D068E9" w14:paraId="1BEF38C6" w14:textId="77777777" w:rsidTr="00C821EB">
        <w:tc>
          <w:tcPr>
            <w:tcW w:w="2160" w:type="dxa"/>
            <w:tcBorders>
              <w:top w:val="single" w:sz="4" w:space="0" w:color="000000"/>
              <w:left w:val="single" w:sz="4" w:space="0" w:color="000000"/>
              <w:bottom w:val="single" w:sz="4" w:space="0" w:color="000000"/>
            </w:tcBorders>
            <w:shd w:val="clear" w:color="auto" w:fill="auto"/>
          </w:tcPr>
          <w:p w14:paraId="1D6F1EA7" w14:textId="77777777" w:rsidR="00D068E9" w:rsidRDefault="00D068E9" w:rsidP="00C821EB">
            <w:pPr>
              <w:snapToGrid w:val="0"/>
              <w:rPr>
                <w:b/>
              </w:rPr>
            </w:pPr>
            <w:r>
              <w:rPr>
                <w:b/>
              </w:rPr>
              <w:lastRenderedPageBreak/>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AF7B533" w14:textId="77777777" w:rsidR="00D068E9" w:rsidRDefault="00D068E9" w:rsidP="00C821EB">
            <w:pPr>
              <w:snapToGrid w:val="0"/>
            </w:pPr>
            <w:r>
              <w:t xml:space="preserve">Český jazyk </w:t>
            </w:r>
            <w:r>
              <w:br/>
            </w:r>
          </w:p>
        </w:tc>
      </w:tr>
      <w:tr w:rsidR="00D068E9" w14:paraId="4B995698" w14:textId="77777777" w:rsidTr="00C821EB">
        <w:tc>
          <w:tcPr>
            <w:tcW w:w="2160" w:type="dxa"/>
            <w:tcBorders>
              <w:top w:val="single" w:sz="4" w:space="0" w:color="000000"/>
              <w:left w:val="single" w:sz="4" w:space="0" w:color="000000"/>
              <w:bottom w:val="single" w:sz="4" w:space="0" w:color="000000"/>
            </w:tcBorders>
            <w:shd w:val="clear" w:color="auto" w:fill="auto"/>
          </w:tcPr>
          <w:p w14:paraId="4361D633" w14:textId="77777777" w:rsidR="00D068E9" w:rsidRDefault="00D068E9"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B634D4D" w14:textId="77777777" w:rsidR="00D068E9" w:rsidRDefault="00D068E9" w:rsidP="00C821EB">
            <w:pPr>
              <w:snapToGrid w:val="0"/>
            </w:pPr>
            <w:r>
              <w:t>5.</w:t>
            </w:r>
          </w:p>
        </w:tc>
      </w:tr>
      <w:tr w:rsidR="00D068E9" w14:paraId="4E608AD5" w14:textId="77777777" w:rsidTr="00C821EB">
        <w:tc>
          <w:tcPr>
            <w:tcW w:w="2160" w:type="dxa"/>
            <w:tcBorders>
              <w:top w:val="single" w:sz="4" w:space="0" w:color="000000"/>
              <w:left w:val="single" w:sz="4" w:space="0" w:color="000000"/>
              <w:bottom w:val="single" w:sz="4" w:space="0" w:color="000000"/>
            </w:tcBorders>
            <w:shd w:val="clear" w:color="auto" w:fill="auto"/>
          </w:tcPr>
          <w:p w14:paraId="549BD3F8" w14:textId="77777777" w:rsidR="00D068E9" w:rsidRDefault="00D068E9"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791FA742" w14:textId="77777777" w:rsidR="00D068E9" w:rsidRDefault="00D068E9" w:rsidP="00C821EB">
            <w:pPr>
              <w:snapToGrid w:val="0"/>
            </w:pPr>
            <w:r>
              <w:t xml:space="preserve">Komunikační a slohová výchova </w:t>
            </w:r>
          </w:p>
        </w:tc>
      </w:tr>
      <w:tr w:rsidR="00D068E9" w14:paraId="27D235A1" w14:textId="77777777" w:rsidTr="00C821EB">
        <w:tc>
          <w:tcPr>
            <w:tcW w:w="2160" w:type="dxa"/>
            <w:tcBorders>
              <w:top w:val="single" w:sz="4" w:space="0" w:color="000000"/>
              <w:left w:val="single" w:sz="4" w:space="0" w:color="000000"/>
              <w:bottom w:val="single" w:sz="4" w:space="0" w:color="000000"/>
            </w:tcBorders>
            <w:shd w:val="clear" w:color="auto" w:fill="auto"/>
          </w:tcPr>
          <w:p w14:paraId="68BAF0F5" w14:textId="77777777" w:rsidR="00D068E9" w:rsidRDefault="00D068E9"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66BAD034" w14:textId="77777777" w:rsidR="00D068E9" w:rsidRDefault="00D068E9" w:rsidP="00C821EB">
            <w:pPr>
              <w:pStyle w:val="Styl11bTunKurzvaVpravo02cmPed1b"/>
              <w:tabs>
                <w:tab w:val="left" w:pos="708"/>
              </w:tabs>
              <w:snapToGrid w:val="0"/>
              <w:ind w:left="397"/>
              <w:rPr>
                <w:b w:val="0"/>
                <w:bCs w:val="0"/>
                <w:i w:val="0"/>
                <w:sz w:val="24"/>
                <w:szCs w:val="24"/>
              </w:rPr>
            </w:pPr>
            <w:r>
              <w:rPr>
                <w:i w:val="0"/>
              </w:rPr>
              <w:t xml:space="preserve">ČJL-5-1-07 </w:t>
            </w:r>
            <w:r>
              <w:rPr>
                <w:b w:val="0"/>
                <w:bCs w:val="0"/>
                <w:i w:val="0"/>
                <w:sz w:val="24"/>
                <w:szCs w:val="24"/>
              </w:rPr>
              <w:t>volí náležitou intonaci, přízvuk, pauzy a tempo podle svého komunikačního záměru</w:t>
            </w:r>
          </w:p>
        </w:tc>
      </w:tr>
      <w:tr w:rsidR="00D068E9" w14:paraId="50953D01" w14:textId="77777777" w:rsidTr="00C821EB">
        <w:tc>
          <w:tcPr>
            <w:tcW w:w="2160" w:type="dxa"/>
            <w:tcBorders>
              <w:top w:val="single" w:sz="4" w:space="0" w:color="000000"/>
              <w:left w:val="single" w:sz="4" w:space="0" w:color="000000"/>
              <w:bottom w:val="single" w:sz="4" w:space="0" w:color="000000"/>
            </w:tcBorders>
            <w:shd w:val="clear" w:color="auto" w:fill="auto"/>
          </w:tcPr>
          <w:p w14:paraId="46603A0E" w14:textId="77777777" w:rsidR="00D068E9" w:rsidRDefault="00D068E9"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749FF962" w14:textId="77777777" w:rsidR="00D068E9" w:rsidRPr="00B05A32" w:rsidRDefault="00D068E9" w:rsidP="00C821EB">
            <w:pPr>
              <w:pStyle w:val="Styl11bTunKurzvaVpravo02cmPed1b"/>
              <w:tabs>
                <w:tab w:val="left" w:pos="708"/>
              </w:tabs>
              <w:snapToGrid w:val="0"/>
              <w:ind w:left="397"/>
              <w:rPr>
                <w:bCs w:val="0"/>
                <w:i w:val="0"/>
                <w:iCs w:val="0"/>
              </w:rPr>
            </w:pPr>
            <w:r w:rsidRPr="00B05A32">
              <w:rPr>
                <w:i w:val="0"/>
              </w:rPr>
              <w:t>ČJL-5-1-07.1</w:t>
            </w:r>
            <w:r w:rsidRPr="00B05A32">
              <w:rPr>
                <w:b w:val="0"/>
                <w:bCs w:val="0"/>
                <w:i w:val="0"/>
                <w:iCs w:val="0"/>
              </w:rPr>
              <w:t xml:space="preserve"> </w:t>
            </w:r>
            <w:r w:rsidRPr="00B05A32">
              <w:rPr>
                <w:bCs w:val="0"/>
                <w:i w:val="0"/>
                <w:iCs w:val="0"/>
              </w:rPr>
              <w:t>Žák na základě zadání předvede s náležitou intonací, přízvukem a tempem řeči různá sdělení - oznámení, příkaz, prosbu, omluvu – a respektuje při tom rozdílného adresáta</w:t>
            </w:r>
          </w:p>
          <w:p w14:paraId="382F1DB0" w14:textId="77777777" w:rsidR="00D068E9" w:rsidRPr="00B05A32" w:rsidRDefault="00D068E9" w:rsidP="00C821EB">
            <w:pPr>
              <w:pStyle w:val="Styl11bTunKurzvaVpravo02cmPed1b"/>
              <w:tabs>
                <w:tab w:val="left" w:pos="708"/>
              </w:tabs>
              <w:ind w:left="397"/>
              <w:rPr>
                <w:bCs w:val="0"/>
                <w:i w:val="0"/>
                <w:iCs w:val="0"/>
              </w:rPr>
            </w:pPr>
            <w:r w:rsidRPr="00B05A32">
              <w:rPr>
                <w:i w:val="0"/>
              </w:rPr>
              <w:t>ČJL-5-1-07.2</w:t>
            </w:r>
            <w:r w:rsidRPr="00B05A32">
              <w:rPr>
                <w:b w:val="0"/>
                <w:bCs w:val="0"/>
                <w:i w:val="0"/>
                <w:iCs w:val="0"/>
              </w:rPr>
              <w:t xml:space="preserve"> </w:t>
            </w:r>
            <w:r w:rsidRPr="00B05A32">
              <w:rPr>
                <w:bCs w:val="0"/>
                <w:i w:val="0"/>
                <w:iCs w:val="0"/>
              </w:rPr>
              <w:t xml:space="preserve">Žák se vhodně představí ostatním dětem, dospělému </w:t>
            </w:r>
          </w:p>
          <w:p w14:paraId="0292B0CC" w14:textId="77777777" w:rsidR="00D068E9" w:rsidRPr="00B05A32" w:rsidRDefault="00D068E9" w:rsidP="00C821EB">
            <w:pPr>
              <w:pStyle w:val="Styl11bTunKurzvaVpravo02cmPed1b"/>
              <w:spacing w:before="0"/>
              <w:ind w:left="0"/>
              <w:rPr>
                <w:i w:val="0"/>
                <w:sz w:val="24"/>
                <w:szCs w:val="24"/>
              </w:rPr>
            </w:pPr>
          </w:p>
        </w:tc>
      </w:tr>
      <w:tr w:rsidR="00D068E9" w14:paraId="58A9AA24"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0852205E" w14:textId="77777777" w:rsidR="00D068E9" w:rsidRDefault="00D068E9" w:rsidP="00C821EB">
            <w:pPr>
              <w:snapToGrid w:val="0"/>
              <w:rPr>
                <w:b/>
              </w:rPr>
            </w:pPr>
            <w:r>
              <w:rPr>
                <w:b/>
              </w:rPr>
              <w:t xml:space="preserve">Příkladové úlohy </w:t>
            </w:r>
          </w:p>
          <w:p w14:paraId="51B067D3" w14:textId="77777777" w:rsidR="00D068E9" w:rsidRDefault="00D068E9" w:rsidP="00C821EB">
            <w:pPr>
              <w:rPr>
                <w:b/>
              </w:rPr>
            </w:pPr>
          </w:p>
          <w:p w14:paraId="778BF3E6" w14:textId="77777777" w:rsidR="00D068E9" w:rsidRDefault="00D068E9" w:rsidP="00C821EB">
            <w:pPr>
              <w:rPr>
                <w:b/>
              </w:rPr>
            </w:pPr>
          </w:p>
          <w:p w14:paraId="4F18AE1F" w14:textId="77777777" w:rsidR="00D068E9" w:rsidRDefault="00D068E9" w:rsidP="00C821EB">
            <w:pPr>
              <w:rPr>
                <w:b/>
              </w:rPr>
            </w:pPr>
          </w:p>
          <w:p w14:paraId="00DCC6F0" w14:textId="77777777" w:rsidR="00D068E9" w:rsidRDefault="00D068E9" w:rsidP="00C821EB">
            <w:pPr>
              <w:rPr>
                <w:b/>
              </w:rPr>
            </w:pPr>
          </w:p>
          <w:p w14:paraId="30C89957" w14:textId="77777777" w:rsidR="00D068E9" w:rsidRDefault="00D068E9" w:rsidP="00C821EB">
            <w:pPr>
              <w:rPr>
                <w:b/>
              </w:rPr>
            </w:pPr>
          </w:p>
          <w:p w14:paraId="1AAF6245" w14:textId="77777777" w:rsidR="00D068E9" w:rsidRDefault="00D068E9"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5559B0DE" w14:textId="77777777" w:rsidR="00D068E9" w:rsidRDefault="00D068E9" w:rsidP="00C821EB">
            <w:pPr>
              <w:snapToGrid w:val="0"/>
              <w:rPr>
                <w:b/>
                <w:sz w:val="22"/>
                <w:szCs w:val="22"/>
              </w:rPr>
            </w:pPr>
            <w:r>
              <w:rPr>
                <w:b/>
                <w:sz w:val="22"/>
                <w:szCs w:val="22"/>
              </w:rPr>
              <w:t>ČJL-5-1-07.1</w:t>
            </w:r>
          </w:p>
          <w:p w14:paraId="6CE314E4" w14:textId="77777777" w:rsidR="00D068E9" w:rsidRDefault="00D068E9" w:rsidP="00C821EB"/>
          <w:p w14:paraId="5EA56810" w14:textId="77777777" w:rsidR="00D068E9" w:rsidRDefault="00D068E9" w:rsidP="00C821EB">
            <w:r>
              <w:t xml:space="preserve">Řekni větu </w:t>
            </w:r>
            <w:r>
              <w:rPr>
                <w:b/>
              </w:rPr>
              <w:t>Jano, běž do obchodu, kup rohlíky a neztrať peněženku</w:t>
            </w:r>
            <w:r>
              <w:t xml:space="preserve">! tak, aby podle intonace bylo poznat, že jde o prosbu. </w:t>
            </w:r>
          </w:p>
          <w:p w14:paraId="0A9603C2" w14:textId="77777777" w:rsidR="00D068E9" w:rsidRDefault="00D068E9" w:rsidP="00C821EB"/>
          <w:p w14:paraId="381AEA11" w14:textId="77777777" w:rsidR="00D068E9" w:rsidRDefault="00D068E9" w:rsidP="00C821EB">
            <w:pPr>
              <w:rPr>
                <w:b/>
              </w:rPr>
            </w:pPr>
            <w:r>
              <w:rPr>
                <w:b/>
              </w:rPr>
              <w:t xml:space="preserve">Dokonči následující věty a řekni je tak, aby podle tvé rozdílné intonace bylo poznat, kdy se jedná o prosbu, příkaz nebo omluvu: </w:t>
            </w:r>
          </w:p>
          <w:p w14:paraId="7B9257AD" w14:textId="77777777" w:rsidR="00D068E9" w:rsidRDefault="00D068E9" w:rsidP="00C821EB">
            <w:r>
              <w:t>Prosím vás …………………</w:t>
            </w:r>
          </w:p>
          <w:p w14:paraId="383A8F52" w14:textId="77777777" w:rsidR="00D068E9" w:rsidRDefault="00D068E9" w:rsidP="00C821EB">
            <w:r>
              <w:t xml:space="preserve">Buďte tak hodná, …………… </w:t>
            </w:r>
          </w:p>
          <w:p w14:paraId="3998FFDA" w14:textId="77777777" w:rsidR="00D068E9" w:rsidRDefault="00D068E9" w:rsidP="00C821EB">
            <w:r>
              <w:t>Promiň …………………….</w:t>
            </w:r>
          </w:p>
          <w:p w14:paraId="3D9C177A" w14:textId="77777777" w:rsidR="00D068E9" w:rsidRDefault="00D068E9" w:rsidP="00C821EB">
            <w:r>
              <w:t>Žádáme tě ……………………….</w:t>
            </w:r>
          </w:p>
          <w:p w14:paraId="283D6F86" w14:textId="77777777" w:rsidR="00D068E9" w:rsidRDefault="00D068E9" w:rsidP="00C821EB"/>
          <w:p w14:paraId="57EC371A" w14:textId="77777777" w:rsidR="00D068E9" w:rsidRDefault="00D068E9" w:rsidP="00C821EB">
            <w:r>
              <w:rPr>
                <w:b/>
              </w:rPr>
              <w:t>Oznam spolužákovi / paní učitelce</w:t>
            </w:r>
            <w:r>
              <w:t>, že máš zítra narozeniny a že ho / ji zveš na oslavu</w:t>
            </w:r>
          </w:p>
          <w:p w14:paraId="1C0ACEF8" w14:textId="77777777" w:rsidR="00D068E9" w:rsidRDefault="00D068E9" w:rsidP="00C821EB"/>
          <w:p w14:paraId="65B2B07F" w14:textId="77777777" w:rsidR="00D068E9" w:rsidRDefault="00D068E9" w:rsidP="00C821EB">
            <w:pPr>
              <w:rPr>
                <w:b/>
              </w:rPr>
            </w:pPr>
            <w:r>
              <w:rPr>
                <w:b/>
              </w:rPr>
              <w:t xml:space="preserve">Dokonči následující oznámení a představ si, že je říkáš ve školním rozhlase: </w:t>
            </w:r>
          </w:p>
          <w:p w14:paraId="1329DF04" w14:textId="77777777" w:rsidR="00D068E9" w:rsidRDefault="00D068E9" w:rsidP="00C821EB">
            <w:r>
              <w:t xml:space="preserve">Fotografujete rádi? Časopis pro děti Sluníčko vypisuje soutěž o nejlepší obrázek na téma: Můj čtyřnohý kamarád. </w:t>
            </w:r>
          </w:p>
          <w:p w14:paraId="485D5EFD" w14:textId="77777777" w:rsidR="00D068E9" w:rsidRDefault="00D068E9" w:rsidP="00C821EB"/>
          <w:p w14:paraId="4111F523" w14:textId="77777777" w:rsidR="00D068E9" w:rsidRDefault="00D068E9" w:rsidP="00C821EB">
            <w:pPr>
              <w:rPr>
                <w:b/>
              </w:rPr>
            </w:pPr>
            <w:r>
              <w:rPr>
                <w:b/>
              </w:rPr>
              <w:t>Jak se omluvíš v následujících situacích? Vytvoř alespoň dvě věty, kterými se omluvíš v následujících situacích.</w:t>
            </w:r>
          </w:p>
          <w:p w14:paraId="68F628C3" w14:textId="77777777" w:rsidR="00D068E9" w:rsidRDefault="00D068E9" w:rsidP="00C821EB">
            <w:r>
              <w:lastRenderedPageBreak/>
              <w:t>1) zapomeneš si domácí úkol (paní učitelka/pan učitel)</w:t>
            </w:r>
          </w:p>
          <w:p w14:paraId="4686B401" w14:textId="77777777" w:rsidR="00D068E9" w:rsidRDefault="00D068E9" w:rsidP="00C821EB">
            <w:r>
              <w:t>2) rozbiješ míčem sousedovi okno (soused)</w:t>
            </w:r>
          </w:p>
          <w:p w14:paraId="38B46B2C" w14:textId="77777777" w:rsidR="00D068E9" w:rsidRDefault="00D068E9" w:rsidP="00C821EB"/>
          <w:p w14:paraId="7C804488" w14:textId="77777777" w:rsidR="00D068E9" w:rsidRDefault="00D068E9" w:rsidP="00C821EB">
            <w:pPr>
              <w:rPr>
                <w:b/>
                <w:sz w:val="22"/>
                <w:szCs w:val="22"/>
              </w:rPr>
            </w:pPr>
            <w:r>
              <w:rPr>
                <w:b/>
                <w:sz w:val="22"/>
                <w:szCs w:val="22"/>
              </w:rPr>
              <w:t>ČJL-5-1-07.2</w:t>
            </w:r>
          </w:p>
          <w:p w14:paraId="5FD21588" w14:textId="77777777" w:rsidR="00D068E9" w:rsidRDefault="00D068E9" w:rsidP="00C821EB">
            <w:pPr>
              <w:rPr>
                <w:b/>
                <w:sz w:val="22"/>
                <w:szCs w:val="22"/>
              </w:rPr>
            </w:pPr>
          </w:p>
          <w:p w14:paraId="1990F3A0" w14:textId="77777777" w:rsidR="00D068E9" w:rsidRDefault="00D068E9" w:rsidP="00C821EB">
            <w:r>
              <w:t xml:space="preserve">Představ se vhodnou formou v následujících situacích (2–3 věty): </w:t>
            </w:r>
          </w:p>
          <w:p w14:paraId="68DF0635" w14:textId="77777777" w:rsidR="00D068E9" w:rsidRDefault="00D068E9" w:rsidP="00C821EB">
            <w:r>
              <w:t xml:space="preserve">- přišel jsi do nové školy – představ se nejprve panu řediteli a pak svým novým </w:t>
            </w:r>
          </w:p>
          <w:p w14:paraId="4EFE0B3A" w14:textId="77777777" w:rsidR="00D068E9" w:rsidRDefault="00D068E9" w:rsidP="00C821EB">
            <w:r>
              <w:t xml:space="preserve"> spolužákům</w:t>
            </w:r>
          </w:p>
          <w:p w14:paraId="03018019" w14:textId="77777777" w:rsidR="00D068E9" w:rsidRDefault="00D068E9" w:rsidP="00C821EB">
            <w:r>
              <w:t>- změnil jsi sportovní oddíl – představ se novým spoluhráčům a trenérovi</w:t>
            </w:r>
          </w:p>
          <w:p w14:paraId="6B9BF241" w14:textId="77777777" w:rsidR="00D068E9" w:rsidRDefault="00D068E9" w:rsidP="00C821EB">
            <w:r>
              <w:t>-</w:t>
            </w:r>
            <w:r>
              <w:rPr>
                <w:b/>
              </w:rPr>
              <w:t xml:space="preserve"> </w:t>
            </w:r>
            <w:r>
              <w:t>jdeš na recitační soutěž –</w:t>
            </w:r>
            <w:r>
              <w:rPr>
                <w:b/>
              </w:rPr>
              <w:t xml:space="preserve"> </w:t>
            </w:r>
            <w:r>
              <w:t>představ se a porotě</w:t>
            </w:r>
          </w:p>
        </w:tc>
      </w:tr>
      <w:tr w:rsidR="00D068E9" w14:paraId="4CD0E74B" w14:textId="77777777" w:rsidTr="00C821EB">
        <w:trPr>
          <w:trHeight w:val="1242"/>
        </w:trPr>
        <w:tc>
          <w:tcPr>
            <w:tcW w:w="2160" w:type="dxa"/>
            <w:tcBorders>
              <w:top w:val="single" w:sz="4" w:space="0" w:color="000000"/>
              <w:left w:val="single" w:sz="4" w:space="0" w:color="000000"/>
              <w:bottom w:val="single" w:sz="4" w:space="0" w:color="000000"/>
            </w:tcBorders>
            <w:shd w:val="clear" w:color="auto" w:fill="auto"/>
          </w:tcPr>
          <w:p w14:paraId="7FF101AA" w14:textId="77777777" w:rsidR="00D068E9" w:rsidRDefault="00D068E9"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5BD9C7C0" w14:textId="77777777" w:rsidR="00D068E9" w:rsidRDefault="00D068E9" w:rsidP="00C821EB">
            <w:pPr>
              <w:snapToGrid w:val="0"/>
            </w:pPr>
            <w:r>
              <w:br/>
            </w:r>
          </w:p>
        </w:tc>
      </w:tr>
    </w:tbl>
    <w:p w14:paraId="7E3E2F98" w14:textId="7F8F6606" w:rsidR="00D068E9" w:rsidRDefault="00D068E9" w:rsidP="00662D1E">
      <w:pPr>
        <w:rPr>
          <w:rFonts w:ascii="Arial" w:hAnsi="Arial" w:cs="Arial"/>
          <w:b/>
          <w:sz w:val="26"/>
        </w:rPr>
      </w:pPr>
    </w:p>
    <w:p w14:paraId="3B49E4CC" w14:textId="7A3DFF2D" w:rsidR="00D068E9" w:rsidRDefault="00D068E9" w:rsidP="00662D1E">
      <w:pPr>
        <w:rPr>
          <w:rFonts w:ascii="Arial" w:hAnsi="Arial" w:cs="Arial"/>
          <w:b/>
          <w:sz w:val="26"/>
        </w:rPr>
      </w:pPr>
    </w:p>
    <w:p w14:paraId="377354BD" w14:textId="43558081" w:rsidR="00D068E9" w:rsidRDefault="00D068E9" w:rsidP="00662D1E">
      <w:pPr>
        <w:rPr>
          <w:rFonts w:ascii="Arial" w:hAnsi="Arial" w:cs="Arial"/>
          <w:b/>
          <w:sz w:val="26"/>
        </w:rPr>
      </w:pPr>
    </w:p>
    <w:p w14:paraId="422FA975" w14:textId="4BA1BA8B" w:rsidR="00D068E9" w:rsidRDefault="00D068E9" w:rsidP="00662D1E">
      <w:pPr>
        <w:rPr>
          <w:rFonts w:ascii="Arial" w:hAnsi="Arial" w:cs="Arial"/>
          <w:b/>
          <w:sz w:val="26"/>
        </w:rPr>
      </w:pPr>
    </w:p>
    <w:p w14:paraId="167E4C1A" w14:textId="2E294098" w:rsidR="00D068E9" w:rsidRDefault="00D068E9" w:rsidP="00662D1E">
      <w:pPr>
        <w:rPr>
          <w:rFonts w:ascii="Arial" w:hAnsi="Arial" w:cs="Arial"/>
          <w:b/>
          <w:sz w:val="26"/>
        </w:rPr>
      </w:pPr>
    </w:p>
    <w:p w14:paraId="7F9FCAF3" w14:textId="5B1325D5" w:rsidR="00D068E9" w:rsidRDefault="00D068E9" w:rsidP="00662D1E">
      <w:pPr>
        <w:rPr>
          <w:rFonts w:ascii="Arial" w:hAnsi="Arial" w:cs="Arial"/>
          <w:b/>
          <w:sz w:val="26"/>
        </w:rPr>
      </w:pPr>
    </w:p>
    <w:p w14:paraId="089F3027" w14:textId="3CF556BF" w:rsidR="00D068E9" w:rsidRDefault="00D068E9" w:rsidP="00662D1E">
      <w:pPr>
        <w:rPr>
          <w:rFonts w:ascii="Arial" w:hAnsi="Arial" w:cs="Arial"/>
          <w:b/>
          <w:sz w:val="26"/>
        </w:rPr>
      </w:pPr>
    </w:p>
    <w:p w14:paraId="2B0DB342" w14:textId="2386B76F" w:rsidR="00D068E9" w:rsidRDefault="00D068E9" w:rsidP="00662D1E">
      <w:pPr>
        <w:rPr>
          <w:rFonts w:ascii="Arial" w:hAnsi="Arial" w:cs="Arial"/>
          <w:b/>
          <w:sz w:val="26"/>
        </w:rPr>
      </w:pPr>
    </w:p>
    <w:p w14:paraId="0237D35A" w14:textId="553F8EFB" w:rsidR="00D068E9" w:rsidRDefault="00D068E9" w:rsidP="00662D1E">
      <w:pPr>
        <w:rPr>
          <w:rFonts w:ascii="Arial" w:hAnsi="Arial" w:cs="Arial"/>
          <w:b/>
          <w:sz w:val="26"/>
        </w:rPr>
      </w:pPr>
    </w:p>
    <w:p w14:paraId="025D19EA" w14:textId="7C85FDB8" w:rsidR="00D068E9" w:rsidRDefault="00D068E9" w:rsidP="00662D1E">
      <w:pPr>
        <w:rPr>
          <w:rFonts w:ascii="Arial" w:hAnsi="Arial" w:cs="Arial"/>
          <w:b/>
          <w:sz w:val="26"/>
        </w:rPr>
      </w:pPr>
    </w:p>
    <w:p w14:paraId="3B636FFC" w14:textId="62BC4ED0" w:rsidR="00D068E9" w:rsidRDefault="00D068E9" w:rsidP="00662D1E">
      <w:pPr>
        <w:rPr>
          <w:rFonts w:ascii="Arial" w:hAnsi="Arial" w:cs="Arial"/>
          <w:b/>
          <w:sz w:val="26"/>
        </w:rPr>
      </w:pPr>
    </w:p>
    <w:p w14:paraId="6D28795F" w14:textId="6FA7747A" w:rsidR="00D068E9" w:rsidRDefault="00D068E9" w:rsidP="00662D1E">
      <w:pPr>
        <w:rPr>
          <w:rFonts w:ascii="Arial" w:hAnsi="Arial" w:cs="Arial"/>
          <w:b/>
          <w:sz w:val="26"/>
        </w:rPr>
      </w:pPr>
    </w:p>
    <w:p w14:paraId="062C5274" w14:textId="4D566951" w:rsidR="00D068E9" w:rsidRDefault="00D068E9" w:rsidP="00662D1E">
      <w:pPr>
        <w:rPr>
          <w:rFonts w:ascii="Arial" w:hAnsi="Arial" w:cs="Arial"/>
          <w:b/>
          <w:sz w:val="26"/>
        </w:rPr>
      </w:pPr>
    </w:p>
    <w:p w14:paraId="071333E0" w14:textId="76F53807" w:rsidR="00D068E9" w:rsidRDefault="00D068E9" w:rsidP="00662D1E">
      <w:pPr>
        <w:rPr>
          <w:rFonts w:ascii="Arial" w:hAnsi="Arial" w:cs="Arial"/>
          <w:b/>
          <w:sz w:val="26"/>
        </w:rPr>
      </w:pPr>
    </w:p>
    <w:p w14:paraId="38734EDE" w14:textId="0A922817" w:rsidR="00D068E9" w:rsidRDefault="00D068E9" w:rsidP="00662D1E">
      <w:pPr>
        <w:rPr>
          <w:rFonts w:ascii="Arial" w:hAnsi="Arial" w:cs="Arial"/>
          <w:b/>
          <w:sz w:val="26"/>
        </w:rPr>
      </w:pPr>
    </w:p>
    <w:p w14:paraId="2418B0E8" w14:textId="20E1C488" w:rsidR="00D068E9" w:rsidRDefault="00D068E9" w:rsidP="00662D1E">
      <w:pPr>
        <w:rPr>
          <w:rFonts w:ascii="Arial" w:hAnsi="Arial" w:cs="Arial"/>
          <w:b/>
          <w:sz w:val="26"/>
        </w:rPr>
      </w:pPr>
    </w:p>
    <w:p w14:paraId="103D5C71" w14:textId="3C441AF4" w:rsidR="00D068E9" w:rsidRDefault="00D068E9"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D068E9" w14:paraId="19973A6E" w14:textId="77777777" w:rsidTr="00C821EB">
        <w:tc>
          <w:tcPr>
            <w:tcW w:w="2160" w:type="dxa"/>
            <w:tcBorders>
              <w:top w:val="single" w:sz="4" w:space="0" w:color="000000"/>
              <w:left w:val="single" w:sz="4" w:space="0" w:color="000000"/>
              <w:bottom w:val="single" w:sz="4" w:space="0" w:color="000000"/>
            </w:tcBorders>
            <w:shd w:val="clear" w:color="auto" w:fill="auto"/>
          </w:tcPr>
          <w:p w14:paraId="4ED32F81" w14:textId="77777777" w:rsidR="00D068E9" w:rsidRDefault="00D068E9" w:rsidP="00C821EB">
            <w:pPr>
              <w:snapToGrid w:val="0"/>
              <w:rPr>
                <w:b/>
              </w:rPr>
            </w:pPr>
            <w:r>
              <w:rPr>
                <w:b/>
              </w:rPr>
              <w:lastRenderedPageBreak/>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6D23711" w14:textId="77777777" w:rsidR="00D068E9" w:rsidRDefault="00D068E9" w:rsidP="00C821EB">
            <w:pPr>
              <w:snapToGrid w:val="0"/>
            </w:pPr>
            <w:r>
              <w:t xml:space="preserve">Český jazyk </w:t>
            </w:r>
            <w:r>
              <w:br/>
            </w:r>
          </w:p>
        </w:tc>
      </w:tr>
      <w:tr w:rsidR="00D068E9" w14:paraId="1DB3E842" w14:textId="77777777" w:rsidTr="00C821EB">
        <w:tc>
          <w:tcPr>
            <w:tcW w:w="2160" w:type="dxa"/>
            <w:tcBorders>
              <w:top w:val="single" w:sz="4" w:space="0" w:color="000000"/>
              <w:left w:val="single" w:sz="4" w:space="0" w:color="000000"/>
              <w:bottom w:val="single" w:sz="4" w:space="0" w:color="000000"/>
            </w:tcBorders>
            <w:shd w:val="clear" w:color="auto" w:fill="auto"/>
          </w:tcPr>
          <w:p w14:paraId="59A94ABA" w14:textId="77777777" w:rsidR="00D068E9" w:rsidRDefault="00D068E9"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EA4A753" w14:textId="77777777" w:rsidR="00D068E9" w:rsidRDefault="00D068E9" w:rsidP="00C821EB">
            <w:pPr>
              <w:snapToGrid w:val="0"/>
            </w:pPr>
            <w:r>
              <w:t>5.</w:t>
            </w:r>
          </w:p>
        </w:tc>
      </w:tr>
      <w:tr w:rsidR="00D068E9" w14:paraId="26C43218" w14:textId="77777777" w:rsidTr="00C821EB">
        <w:tc>
          <w:tcPr>
            <w:tcW w:w="2160" w:type="dxa"/>
            <w:tcBorders>
              <w:top w:val="single" w:sz="4" w:space="0" w:color="000000"/>
              <w:left w:val="single" w:sz="4" w:space="0" w:color="000000"/>
              <w:bottom w:val="single" w:sz="4" w:space="0" w:color="000000"/>
            </w:tcBorders>
            <w:shd w:val="clear" w:color="auto" w:fill="auto"/>
          </w:tcPr>
          <w:p w14:paraId="19E1DBEF" w14:textId="77777777" w:rsidR="00D068E9" w:rsidRDefault="00D068E9"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8BF1CE5" w14:textId="77777777" w:rsidR="00D068E9" w:rsidRDefault="00D068E9" w:rsidP="00C821EB">
            <w:pPr>
              <w:snapToGrid w:val="0"/>
            </w:pPr>
            <w:r>
              <w:t xml:space="preserve">Komunikační a slohová výchova </w:t>
            </w:r>
          </w:p>
        </w:tc>
      </w:tr>
      <w:tr w:rsidR="00D068E9" w14:paraId="3DA2BACB" w14:textId="77777777" w:rsidTr="00C821EB">
        <w:tc>
          <w:tcPr>
            <w:tcW w:w="2160" w:type="dxa"/>
            <w:tcBorders>
              <w:top w:val="single" w:sz="4" w:space="0" w:color="000000"/>
              <w:left w:val="single" w:sz="4" w:space="0" w:color="000000"/>
              <w:bottom w:val="single" w:sz="4" w:space="0" w:color="000000"/>
            </w:tcBorders>
            <w:shd w:val="clear" w:color="auto" w:fill="auto"/>
          </w:tcPr>
          <w:p w14:paraId="4FC27F56" w14:textId="77777777" w:rsidR="00D068E9" w:rsidRDefault="00D068E9"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739BDE0E" w14:textId="77777777" w:rsidR="00D068E9" w:rsidRDefault="00D068E9" w:rsidP="00C821EB">
            <w:pPr>
              <w:pStyle w:val="Styl11bTunKurzvaVpravo02cmPed1b"/>
              <w:snapToGrid w:val="0"/>
              <w:ind w:left="397"/>
              <w:rPr>
                <w:b w:val="0"/>
                <w:bCs w:val="0"/>
                <w:i w:val="0"/>
                <w:sz w:val="24"/>
                <w:szCs w:val="24"/>
              </w:rPr>
            </w:pPr>
            <w:r>
              <w:rPr>
                <w:i w:val="0"/>
              </w:rPr>
              <w:t xml:space="preserve">ČJL-5-1-08 </w:t>
            </w:r>
            <w:r>
              <w:rPr>
                <w:b w:val="0"/>
                <w:bCs w:val="0"/>
                <w:i w:val="0"/>
                <w:sz w:val="24"/>
                <w:szCs w:val="24"/>
              </w:rPr>
              <w:t>rozlišuje spisovnou a nespisovnou výslovnost a vhodně ji užívá podle komunikační situace</w:t>
            </w:r>
          </w:p>
        </w:tc>
      </w:tr>
      <w:tr w:rsidR="00D068E9" w14:paraId="351F101D" w14:textId="77777777" w:rsidTr="00C821EB">
        <w:tc>
          <w:tcPr>
            <w:tcW w:w="2160" w:type="dxa"/>
            <w:tcBorders>
              <w:top w:val="single" w:sz="4" w:space="0" w:color="000000"/>
              <w:left w:val="single" w:sz="4" w:space="0" w:color="000000"/>
              <w:bottom w:val="single" w:sz="4" w:space="0" w:color="000000"/>
            </w:tcBorders>
            <w:shd w:val="clear" w:color="auto" w:fill="auto"/>
          </w:tcPr>
          <w:p w14:paraId="26E4D364" w14:textId="77777777" w:rsidR="00D068E9" w:rsidRDefault="00D068E9"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38E6E68" w14:textId="77777777" w:rsidR="00D068E9" w:rsidRPr="00B05A32" w:rsidRDefault="00D068E9" w:rsidP="00C821EB">
            <w:pPr>
              <w:pStyle w:val="Styl11bTunKurzvaVpravo02cmPed1b"/>
              <w:snapToGrid w:val="0"/>
              <w:ind w:left="397"/>
              <w:rPr>
                <w:bCs w:val="0"/>
                <w:i w:val="0"/>
                <w:iCs w:val="0"/>
              </w:rPr>
            </w:pPr>
            <w:r>
              <w:rPr>
                <w:i w:val="0"/>
              </w:rPr>
              <w:t>ČJL-5-1-08.1</w:t>
            </w:r>
            <w:r>
              <w:rPr>
                <w:b w:val="0"/>
                <w:bCs w:val="0"/>
                <w:i w:val="0"/>
                <w:iCs w:val="0"/>
              </w:rPr>
              <w:t xml:space="preserve"> </w:t>
            </w:r>
            <w:r w:rsidRPr="00B05A32">
              <w:rPr>
                <w:bCs w:val="0"/>
                <w:i w:val="0"/>
                <w:iCs w:val="0"/>
              </w:rPr>
              <w:t xml:space="preserve">Žák rozliší </w:t>
            </w:r>
            <w:r w:rsidRPr="00B05A32">
              <w:rPr>
                <w:bCs w:val="0"/>
                <w:i w:val="0"/>
                <w:iCs w:val="0"/>
                <w:u w:val="single"/>
              </w:rPr>
              <w:t>ve slyšené ukázce</w:t>
            </w:r>
            <w:r w:rsidRPr="00B05A32">
              <w:rPr>
                <w:bCs w:val="0"/>
                <w:i w:val="0"/>
                <w:iCs w:val="0"/>
              </w:rPr>
              <w:t xml:space="preserve"> spisovnou a nespisovnou výslovnost </w:t>
            </w:r>
          </w:p>
          <w:p w14:paraId="7A2E65C4" w14:textId="77777777" w:rsidR="00D068E9" w:rsidRPr="00B05A32" w:rsidRDefault="00D068E9" w:rsidP="00C821EB">
            <w:pPr>
              <w:pStyle w:val="Styl11bTunKurzvaVpravo02cmPed1b"/>
              <w:ind w:left="397"/>
              <w:rPr>
                <w:bCs w:val="0"/>
                <w:i w:val="0"/>
                <w:iCs w:val="0"/>
              </w:rPr>
            </w:pPr>
            <w:r w:rsidRPr="00B05A32">
              <w:rPr>
                <w:bCs w:val="0"/>
                <w:i w:val="0"/>
                <w:iCs w:val="0"/>
              </w:rPr>
              <w:t>(</w:t>
            </w:r>
            <w:proofErr w:type="spellStart"/>
            <w:r w:rsidRPr="00B05A32">
              <w:rPr>
                <w:bCs w:val="0"/>
                <w:i w:val="0"/>
                <w:iCs w:val="0"/>
              </w:rPr>
              <w:t>sme</w:t>
            </w:r>
            <w:proofErr w:type="spellEnd"/>
            <w:r w:rsidRPr="00B05A32">
              <w:rPr>
                <w:bCs w:val="0"/>
                <w:i w:val="0"/>
                <w:iCs w:val="0"/>
              </w:rPr>
              <w:t xml:space="preserve">, </w:t>
            </w:r>
            <w:proofErr w:type="spellStart"/>
            <w:r w:rsidRPr="00B05A32">
              <w:rPr>
                <w:bCs w:val="0"/>
                <w:i w:val="0"/>
                <w:iCs w:val="0"/>
              </w:rPr>
              <w:t>dyž</w:t>
            </w:r>
            <w:proofErr w:type="spellEnd"/>
            <w:r w:rsidRPr="00B05A32">
              <w:rPr>
                <w:bCs w:val="0"/>
                <w:i w:val="0"/>
                <w:iCs w:val="0"/>
              </w:rPr>
              <w:t xml:space="preserve"> </w:t>
            </w:r>
            <w:proofErr w:type="spellStart"/>
            <w:r w:rsidRPr="00B05A32">
              <w:rPr>
                <w:bCs w:val="0"/>
                <w:i w:val="0"/>
                <w:iCs w:val="0"/>
              </w:rPr>
              <w:t>vo</w:t>
            </w:r>
            <w:proofErr w:type="spellEnd"/>
            <w:r w:rsidRPr="00B05A32">
              <w:rPr>
                <w:bCs w:val="0"/>
                <w:i w:val="0"/>
                <w:iCs w:val="0"/>
              </w:rPr>
              <w:t xml:space="preserve"> tom apod.)</w:t>
            </w:r>
          </w:p>
          <w:p w14:paraId="6103162C" w14:textId="77777777" w:rsidR="00D068E9" w:rsidRPr="00B05A32" w:rsidRDefault="00D068E9" w:rsidP="00C821EB">
            <w:pPr>
              <w:pStyle w:val="Styl11bTunKurzvaVpravo02cmPed1b"/>
              <w:ind w:left="397"/>
              <w:rPr>
                <w:bCs w:val="0"/>
                <w:i w:val="0"/>
                <w:iCs w:val="0"/>
              </w:rPr>
            </w:pPr>
            <w:r w:rsidRPr="00B05A32">
              <w:rPr>
                <w:i w:val="0"/>
              </w:rPr>
              <w:t>ČJL-5-1-08.2</w:t>
            </w:r>
            <w:r w:rsidRPr="00B05A32">
              <w:rPr>
                <w:b w:val="0"/>
                <w:bCs w:val="0"/>
                <w:i w:val="0"/>
              </w:rPr>
              <w:t xml:space="preserve"> </w:t>
            </w:r>
            <w:r w:rsidRPr="00B05A32">
              <w:rPr>
                <w:bCs w:val="0"/>
                <w:i w:val="0"/>
                <w:iCs w:val="0"/>
              </w:rPr>
              <w:t>Žák při veřejné komunikační situaci využívá spisovnou výslovnost</w:t>
            </w:r>
          </w:p>
          <w:p w14:paraId="4E768D7F" w14:textId="77777777" w:rsidR="00D068E9" w:rsidRDefault="00D068E9" w:rsidP="00C821EB">
            <w:pPr>
              <w:pStyle w:val="Styl11bTunKurzvaVpravo02cmPed1b"/>
              <w:tabs>
                <w:tab w:val="left" w:pos="708"/>
              </w:tabs>
              <w:ind w:left="397"/>
              <w:rPr>
                <w:i w:val="0"/>
                <w:sz w:val="24"/>
                <w:szCs w:val="24"/>
              </w:rPr>
            </w:pPr>
          </w:p>
        </w:tc>
      </w:tr>
      <w:tr w:rsidR="00D068E9" w14:paraId="550B3201"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03B9ED40" w14:textId="77777777" w:rsidR="00D068E9" w:rsidRDefault="00D068E9" w:rsidP="00C821EB">
            <w:pPr>
              <w:snapToGrid w:val="0"/>
              <w:rPr>
                <w:b/>
              </w:rPr>
            </w:pPr>
            <w:r>
              <w:rPr>
                <w:b/>
              </w:rPr>
              <w:t xml:space="preserve">Příkladové úlohy </w:t>
            </w:r>
          </w:p>
          <w:p w14:paraId="0ECF5305" w14:textId="77777777" w:rsidR="00D068E9" w:rsidRDefault="00D068E9" w:rsidP="00C821EB">
            <w:pPr>
              <w:rPr>
                <w:b/>
              </w:rPr>
            </w:pPr>
          </w:p>
          <w:p w14:paraId="42B0A515" w14:textId="77777777" w:rsidR="00D068E9" w:rsidRDefault="00D068E9" w:rsidP="00C821EB">
            <w:pPr>
              <w:rPr>
                <w:b/>
              </w:rPr>
            </w:pPr>
          </w:p>
          <w:p w14:paraId="0DB9EE4C" w14:textId="77777777" w:rsidR="00D068E9" w:rsidRDefault="00D068E9" w:rsidP="00C821EB">
            <w:pPr>
              <w:rPr>
                <w:b/>
              </w:rPr>
            </w:pPr>
          </w:p>
          <w:p w14:paraId="30F7A104" w14:textId="77777777" w:rsidR="00D068E9" w:rsidRDefault="00D068E9" w:rsidP="00C821EB">
            <w:pPr>
              <w:rPr>
                <w:b/>
              </w:rPr>
            </w:pPr>
          </w:p>
          <w:p w14:paraId="26E8F444" w14:textId="77777777" w:rsidR="00D068E9" w:rsidRDefault="00D068E9" w:rsidP="00C821EB">
            <w:pPr>
              <w:rPr>
                <w:b/>
              </w:rPr>
            </w:pPr>
          </w:p>
          <w:p w14:paraId="51EF9810" w14:textId="77777777" w:rsidR="00D068E9" w:rsidRDefault="00D068E9"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6FA982F7" w14:textId="77777777" w:rsidR="00D068E9" w:rsidRDefault="00D068E9" w:rsidP="00C821EB">
            <w:pPr>
              <w:snapToGrid w:val="0"/>
              <w:rPr>
                <w:b/>
                <w:sz w:val="22"/>
                <w:szCs w:val="22"/>
              </w:rPr>
            </w:pPr>
            <w:r>
              <w:rPr>
                <w:b/>
                <w:sz w:val="22"/>
                <w:szCs w:val="22"/>
              </w:rPr>
              <w:t>ČJL-5-1-08.2</w:t>
            </w:r>
          </w:p>
          <w:p w14:paraId="55121FD0" w14:textId="77777777" w:rsidR="00D068E9" w:rsidRDefault="00D068E9" w:rsidP="00C821EB">
            <w:pPr>
              <w:rPr>
                <w:b/>
                <w:sz w:val="22"/>
                <w:szCs w:val="22"/>
              </w:rPr>
            </w:pPr>
          </w:p>
          <w:p w14:paraId="335B3F90" w14:textId="77777777" w:rsidR="00D068E9" w:rsidRDefault="00D068E9" w:rsidP="00C821EB">
            <w:r>
              <w:t>Možné komunikační situace:</w:t>
            </w:r>
          </w:p>
          <w:p w14:paraId="4EA2385A" w14:textId="77777777" w:rsidR="00D068E9" w:rsidRDefault="00D068E9" w:rsidP="001352B9">
            <w:pPr>
              <w:numPr>
                <w:ilvl w:val="0"/>
                <w:numId w:val="276"/>
              </w:numPr>
              <w:autoSpaceDE w:val="0"/>
            </w:pPr>
            <w:r>
              <w:t xml:space="preserve"> zeptat se v obchodě prodavačky na cenu zboží (kde nalézt určité zboží)</w:t>
            </w:r>
          </w:p>
          <w:p w14:paraId="4058A1A6" w14:textId="77777777" w:rsidR="00D068E9" w:rsidRDefault="00D068E9" w:rsidP="001352B9">
            <w:pPr>
              <w:numPr>
                <w:ilvl w:val="0"/>
                <w:numId w:val="276"/>
              </w:numPr>
              <w:autoSpaceDE w:val="0"/>
            </w:pPr>
            <w:r>
              <w:t xml:space="preserve"> v knihovně na další knihu svého oblíbeného autora </w:t>
            </w:r>
          </w:p>
          <w:p w14:paraId="233E25B0" w14:textId="77777777" w:rsidR="00D068E9" w:rsidRDefault="00D068E9" w:rsidP="001352B9">
            <w:pPr>
              <w:numPr>
                <w:ilvl w:val="0"/>
                <w:numId w:val="276"/>
              </w:numPr>
              <w:autoSpaceDE w:val="0"/>
            </w:pPr>
            <w:r>
              <w:t xml:space="preserve"> v autobuse řidiče, zda staví na určité zastávce </w:t>
            </w:r>
          </w:p>
          <w:p w14:paraId="22389640" w14:textId="77777777" w:rsidR="00D068E9" w:rsidRDefault="00D068E9" w:rsidP="001352B9">
            <w:pPr>
              <w:numPr>
                <w:ilvl w:val="0"/>
                <w:numId w:val="276"/>
              </w:numPr>
              <w:autoSpaceDE w:val="0"/>
            </w:pPr>
            <w:r>
              <w:t xml:space="preserve"> omluvit se učiteli za nevypracovaný úkol</w:t>
            </w:r>
          </w:p>
          <w:p w14:paraId="6FE8C966" w14:textId="77777777" w:rsidR="00D068E9" w:rsidRDefault="00D068E9" w:rsidP="001352B9">
            <w:pPr>
              <w:numPr>
                <w:ilvl w:val="0"/>
                <w:numId w:val="276"/>
              </w:numPr>
              <w:autoSpaceDE w:val="0"/>
            </w:pPr>
            <w:r>
              <w:t xml:space="preserve"> přivítat rodiče na školní besídce apod. </w:t>
            </w:r>
          </w:p>
          <w:p w14:paraId="50833814" w14:textId="77777777" w:rsidR="00D068E9" w:rsidRDefault="00D068E9" w:rsidP="00C821EB">
            <w:pPr>
              <w:ind w:left="720"/>
            </w:pPr>
            <w:r>
              <w:t xml:space="preserve"> </w:t>
            </w:r>
          </w:p>
        </w:tc>
      </w:tr>
      <w:tr w:rsidR="00D068E9" w14:paraId="17A35B2C" w14:textId="77777777" w:rsidTr="00C821EB">
        <w:trPr>
          <w:trHeight w:val="1242"/>
        </w:trPr>
        <w:tc>
          <w:tcPr>
            <w:tcW w:w="2160" w:type="dxa"/>
            <w:tcBorders>
              <w:top w:val="single" w:sz="4" w:space="0" w:color="000000"/>
              <w:left w:val="single" w:sz="4" w:space="0" w:color="000000"/>
              <w:bottom w:val="single" w:sz="4" w:space="0" w:color="000000"/>
            </w:tcBorders>
            <w:shd w:val="clear" w:color="auto" w:fill="auto"/>
          </w:tcPr>
          <w:p w14:paraId="298A28EE" w14:textId="77777777" w:rsidR="00D068E9" w:rsidRDefault="00D068E9"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45100C3" w14:textId="77777777" w:rsidR="00D068E9" w:rsidRDefault="00D068E9" w:rsidP="00C821EB">
            <w:pPr>
              <w:snapToGrid w:val="0"/>
            </w:pPr>
            <w:r>
              <w:t xml:space="preserve">Nabízená fonetická transkripce je z didaktického hlediska pro mladší školní věk naprosto nevhodná. </w:t>
            </w:r>
          </w:p>
          <w:p w14:paraId="22970B90" w14:textId="77777777" w:rsidR="00D068E9" w:rsidRDefault="00D068E9" w:rsidP="00C821EB">
            <w:r>
              <w:t xml:space="preserve">Nelze propagovat nespisovnou výslovnost, je možné se domluvit na sledování vytypovaného pořadu, ve kterém by žáci měli za úkol vyhledávat nespisovnou výslovnost, případně využít např. archiv ČT apod.  </w:t>
            </w:r>
          </w:p>
        </w:tc>
      </w:tr>
    </w:tbl>
    <w:p w14:paraId="1BCAE420" w14:textId="3FB5ABED" w:rsidR="00D068E9" w:rsidRDefault="00D068E9" w:rsidP="00662D1E">
      <w:pPr>
        <w:rPr>
          <w:rFonts w:ascii="Arial" w:hAnsi="Arial" w:cs="Arial"/>
          <w:b/>
          <w:sz w:val="26"/>
        </w:rPr>
      </w:pPr>
    </w:p>
    <w:p w14:paraId="37917E36" w14:textId="658F586E" w:rsidR="00D068E9" w:rsidRDefault="00D068E9" w:rsidP="00662D1E">
      <w:pPr>
        <w:rPr>
          <w:rFonts w:ascii="Arial" w:hAnsi="Arial" w:cs="Arial"/>
          <w:b/>
          <w:sz w:val="26"/>
        </w:rPr>
      </w:pPr>
    </w:p>
    <w:p w14:paraId="474061F5" w14:textId="5F5ECF2E" w:rsidR="00D068E9" w:rsidRDefault="00D068E9" w:rsidP="00662D1E">
      <w:pPr>
        <w:rPr>
          <w:rFonts w:ascii="Arial" w:hAnsi="Arial" w:cs="Arial"/>
          <w:b/>
          <w:sz w:val="26"/>
        </w:rPr>
      </w:pPr>
    </w:p>
    <w:p w14:paraId="533EF9D4" w14:textId="51F79EBD" w:rsidR="00D068E9" w:rsidRDefault="00D068E9" w:rsidP="00662D1E">
      <w:pPr>
        <w:rPr>
          <w:rFonts w:ascii="Arial" w:hAnsi="Arial" w:cs="Arial"/>
          <w:b/>
          <w:sz w:val="26"/>
        </w:rPr>
      </w:pPr>
    </w:p>
    <w:p w14:paraId="23919BB8" w14:textId="6009B90B" w:rsidR="00D068E9" w:rsidRDefault="00D068E9" w:rsidP="00662D1E">
      <w:pPr>
        <w:rPr>
          <w:rFonts w:ascii="Arial" w:hAnsi="Arial" w:cs="Arial"/>
          <w:b/>
          <w:sz w:val="26"/>
        </w:rPr>
      </w:pPr>
    </w:p>
    <w:p w14:paraId="700CCCF6" w14:textId="7EBBE8FE" w:rsidR="00D068E9" w:rsidRDefault="00D068E9" w:rsidP="00662D1E">
      <w:pPr>
        <w:rPr>
          <w:rFonts w:ascii="Arial" w:hAnsi="Arial" w:cs="Arial"/>
          <w:b/>
          <w:sz w:val="26"/>
        </w:rPr>
      </w:pPr>
    </w:p>
    <w:p w14:paraId="09E64154" w14:textId="19412DD1" w:rsidR="00D068E9" w:rsidRDefault="00D068E9"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D068E9" w14:paraId="34F136A7" w14:textId="77777777" w:rsidTr="00C821EB">
        <w:tc>
          <w:tcPr>
            <w:tcW w:w="2160" w:type="dxa"/>
            <w:tcBorders>
              <w:top w:val="single" w:sz="4" w:space="0" w:color="000000"/>
              <w:left w:val="single" w:sz="4" w:space="0" w:color="000000"/>
              <w:bottom w:val="single" w:sz="4" w:space="0" w:color="000000"/>
            </w:tcBorders>
            <w:shd w:val="clear" w:color="auto" w:fill="auto"/>
          </w:tcPr>
          <w:p w14:paraId="6D2A1207" w14:textId="77777777" w:rsidR="00D068E9" w:rsidRDefault="00D068E9" w:rsidP="00C821EB">
            <w:pPr>
              <w:snapToGrid w:val="0"/>
              <w:rPr>
                <w:b/>
              </w:rPr>
            </w:pPr>
            <w:r>
              <w:rPr>
                <w:b/>
              </w:rPr>
              <w:lastRenderedPageBreak/>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2027FE5" w14:textId="77777777" w:rsidR="00D068E9" w:rsidRDefault="00D068E9" w:rsidP="00C821EB">
            <w:pPr>
              <w:snapToGrid w:val="0"/>
            </w:pPr>
            <w:r>
              <w:t xml:space="preserve">Český jazyk </w:t>
            </w:r>
            <w:r>
              <w:br/>
            </w:r>
          </w:p>
        </w:tc>
      </w:tr>
      <w:tr w:rsidR="00D068E9" w14:paraId="12E2BACB" w14:textId="77777777" w:rsidTr="00C821EB">
        <w:tc>
          <w:tcPr>
            <w:tcW w:w="2160" w:type="dxa"/>
            <w:tcBorders>
              <w:top w:val="single" w:sz="4" w:space="0" w:color="000000"/>
              <w:left w:val="single" w:sz="4" w:space="0" w:color="000000"/>
              <w:bottom w:val="single" w:sz="4" w:space="0" w:color="000000"/>
            </w:tcBorders>
            <w:shd w:val="clear" w:color="auto" w:fill="auto"/>
          </w:tcPr>
          <w:p w14:paraId="24CA82EF" w14:textId="77777777" w:rsidR="00D068E9" w:rsidRDefault="00D068E9"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80DC246" w14:textId="77777777" w:rsidR="00D068E9" w:rsidRDefault="00D068E9" w:rsidP="00C821EB">
            <w:pPr>
              <w:snapToGrid w:val="0"/>
            </w:pPr>
            <w:r>
              <w:t>5.</w:t>
            </w:r>
          </w:p>
        </w:tc>
      </w:tr>
      <w:tr w:rsidR="00D068E9" w14:paraId="428A3D1E" w14:textId="77777777" w:rsidTr="00C821EB">
        <w:tc>
          <w:tcPr>
            <w:tcW w:w="2160" w:type="dxa"/>
            <w:tcBorders>
              <w:top w:val="single" w:sz="4" w:space="0" w:color="000000"/>
              <w:left w:val="single" w:sz="4" w:space="0" w:color="000000"/>
              <w:bottom w:val="single" w:sz="4" w:space="0" w:color="000000"/>
            </w:tcBorders>
            <w:shd w:val="clear" w:color="auto" w:fill="auto"/>
          </w:tcPr>
          <w:p w14:paraId="1F24BC8A" w14:textId="77777777" w:rsidR="00D068E9" w:rsidRDefault="00D068E9"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5F61B5D9" w14:textId="77777777" w:rsidR="00D068E9" w:rsidRDefault="00D068E9" w:rsidP="00C821EB">
            <w:pPr>
              <w:snapToGrid w:val="0"/>
            </w:pPr>
            <w:r>
              <w:t xml:space="preserve">Komunikační a slohová výchova </w:t>
            </w:r>
          </w:p>
        </w:tc>
      </w:tr>
      <w:tr w:rsidR="00D068E9" w14:paraId="468959A6" w14:textId="77777777" w:rsidTr="00C821EB">
        <w:tc>
          <w:tcPr>
            <w:tcW w:w="2160" w:type="dxa"/>
            <w:tcBorders>
              <w:top w:val="single" w:sz="4" w:space="0" w:color="000000"/>
              <w:left w:val="single" w:sz="4" w:space="0" w:color="000000"/>
              <w:bottom w:val="single" w:sz="4" w:space="0" w:color="000000"/>
            </w:tcBorders>
            <w:shd w:val="clear" w:color="auto" w:fill="auto"/>
          </w:tcPr>
          <w:p w14:paraId="4C578855" w14:textId="77777777" w:rsidR="00D068E9" w:rsidRDefault="00D068E9"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5515F5F3" w14:textId="77777777" w:rsidR="00D068E9" w:rsidRDefault="00D068E9" w:rsidP="00C821EB">
            <w:pPr>
              <w:pStyle w:val="Styl11bTunKurzvaVpravo02cmPed1b"/>
              <w:tabs>
                <w:tab w:val="clear" w:pos="567"/>
                <w:tab w:val="left" w:pos="0"/>
              </w:tabs>
              <w:snapToGrid w:val="0"/>
              <w:ind w:left="0" w:firstLine="0"/>
              <w:rPr>
                <w:b w:val="0"/>
                <w:bCs w:val="0"/>
                <w:i w:val="0"/>
                <w:sz w:val="24"/>
                <w:szCs w:val="24"/>
              </w:rPr>
            </w:pPr>
            <w:r>
              <w:rPr>
                <w:i w:val="0"/>
              </w:rPr>
              <w:t>ČJL-5-1-09</w:t>
            </w:r>
            <w:r>
              <w:rPr>
                <w:b w:val="0"/>
                <w:bCs w:val="0"/>
                <w:i w:val="0"/>
              </w:rPr>
              <w:t xml:space="preserve"> </w:t>
            </w:r>
            <w:r>
              <w:rPr>
                <w:b w:val="0"/>
                <w:bCs w:val="0"/>
                <w:i w:val="0"/>
                <w:sz w:val="24"/>
                <w:szCs w:val="24"/>
              </w:rPr>
              <w:t xml:space="preserve">píše správně po stránce obsahové i formální jednoduché komunikační žánry </w:t>
            </w:r>
          </w:p>
        </w:tc>
      </w:tr>
      <w:tr w:rsidR="00D068E9" w14:paraId="242ED280" w14:textId="77777777" w:rsidTr="00C821EB">
        <w:tc>
          <w:tcPr>
            <w:tcW w:w="2160" w:type="dxa"/>
            <w:tcBorders>
              <w:top w:val="single" w:sz="4" w:space="0" w:color="000000"/>
              <w:left w:val="single" w:sz="4" w:space="0" w:color="000000"/>
              <w:bottom w:val="single" w:sz="4" w:space="0" w:color="000000"/>
            </w:tcBorders>
            <w:shd w:val="clear" w:color="auto" w:fill="auto"/>
          </w:tcPr>
          <w:p w14:paraId="1E40FE23" w14:textId="77777777" w:rsidR="00D068E9" w:rsidRDefault="00D068E9"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E624D78" w14:textId="77777777" w:rsidR="00D068E9" w:rsidRPr="00B05A32" w:rsidRDefault="00D068E9" w:rsidP="00C821EB">
            <w:pPr>
              <w:pStyle w:val="Styl11bTunKurzvaVpravo02cmPed1b"/>
              <w:snapToGrid w:val="0"/>
              <w:ind w:left="0" w:firstLine="0"/>
              <w:rPr>
                <w:b w:val="0"/>
                <w:bCs w:val="0"/>
                <w:i w:val="0"/>
                <w:iCs w:val="0"/>
              </w:rPr>
            </w:pPr>
            <w:r w:rsidRPr="00B05A32">
              <w:rPr>
                <w:i w:val="0"/>
              </w:rPr>
              <w:t>ČJL-5-1-09.1</w:t>
            </w:r>
            <w:r w:rsidRPr="00B05A32">
              <w:rPr>
                <w:b w:val="0"/>
                <w:bCs w:val="0"/>
                <w:i w:val="0"/>
                <w:iCs w:val="0"/>
              </w:rPr>
              <w:t xml:space="preserve"> </w:t>
            </w:r>
            <w:r w:rsidRPr="00B05A32">
              <w:rPr>
                <w:bCs w:val="0"/>
                <w:i w:val="0"/>
                <w:iCs w:val="0"/>
              </w:rPr>
              <w:t>Žák píše správně po stránce obsahové i formální vyprávění</w:t>
            </w:r>
            <w:r w:rsidRPr="00B05A32">
              <w:rPr>
                <w:b w:val="0"/>
                <w:bCs w:val="0"/>
                <w:i w:val="0"/>
                <w:iCs w:val="0"/>
              </w:rPr>
              <w:t xml:space="preserve"> </w:t>
            </w:r>
          </w:p>
          <w:p w14:paraId="5C42DCBE" w14:textId="77777777" w:rsidR="00D068E9" w:rsidRPr="00B05A32" w:rsidRDefault="00D068E9" w:rsidP="00C821EB">
            <w:pPr>
              <w:pStyle w:val="Styl11bTunKurzvaVpravo02cmPed1b"/>
              <w:ind w:left="0" w:firstLine="0"/>
              <w:rPr>
                <w:bCs w:val="0"/>
                <w:i w:val="0"/>
                <w:iCs w:val="0"/>
              </w:rPr>
            </w:pPr>
            <w:r w:rsidRPr="00B05A32">
              <w:rPr>
                <w:i w:val="0"/>
              </w:rPr>
              <w:t>ČJL-5-1-09.2</w:t>
            </w:r>
            <w:r w:rsidRPr="00B05A32">
              <w:rPr>
                <w:b w:val="0"/>
                <w:bCs w:val="0"/>
                <w:i w:val="0"/>
                <w:iCs w:val="0"/>
              </w:rPr>
              <w:t xml:space="preserve"> </w:t>
            </w:r>
            <w:r w:rsidRPr="00B05A32">
              <w:rPr>
                <w:bCs w:val="0"/>
                <w:i w:val="0"/>
                <w:iCs w:val="0"/>
              </w:rPr>
              <w:t>Žák sestaví popis předmětu (zvířete/osoby) a popis pracovního postupu</w:t>
            </w:r>
          </w:p>
          <w:p w14:paraId="0C1B514C" w14:textId="77777777" w:rsidR="00D068E9" w:rsidRPr="00B05A32" w:rsidRDefault="00D068E9" w:rsidP="00C821EB">
            <w:pPr>
              <w:pStyle w:val="Styl11bTunKurzvaVpravo02cmPed1b"/>
              <w:ind w:left="0" w:firstLine="0"/>
              <w:rPr>
                <w:bCs w:val="0"/>
                <w:i w:val="0"/>
                <w:iCs w:val="0"/>
              </w:rPr>
            </w:pPr>
            <w:r w:rsidRPr="00B05A32">
              <w:rPr>
                <w:i w:val="0"/>
              </w:rPr>
              <w:t>ČJL-5-1-09.3</w:t>
            </w:r>
            <w:r w:rsidRPr="00B05A32">
              <w:rPr>
                <w:b w:val="0"/>
                <w:bCs w:val="0"/>
                <w:i w:val="0"/>
                <w:iCs w:val="0"/>
              </w:rPr>
              <w:t xml:space="preserve"> </w:t>
            </w:r>
            <w:r w:rsidRPr="00B05A32">
              <w:rPr>
                <w:bCs w:val="0"/>
                <w:i w:val="0"/>
                <w:iCs w:val="0"/>
              </w:rPr>
              <w:t xml:space="preserve">Žák napíše soukromý dopis se všemi náležitostmi </w:t>
            </w:r>
          </w:p>
          <w:p w14:paraId="0F0A9625" w14:textId="77777777" w:rsidR="00D068E9" w:rsidRPr="00B05A32" w:rsidRDefault="00D068E9" w:rsidP="00C821EB">
            <w:pPr>
              <w:pStyle w:val="Styl11bTunKurzvaVpravo02cmPed1b"/>
              <w:ind w:left="0" w:firstLine="0"/>
              <w:rPr>
                <w:bCs w:val="0"/>
                <w:i w:val="0"/>
                <w:iCs w:val="0"/>
              </w:rPr>
            </w:pPr>
            <w:r w:rsidRPr="00B05A32">
              <w:rPr>
                <w:i w:val="0"/>
              </w:rPr>
              <w:t xml:space="preserve">ČJL-5-1-09.4 </w:t>
            </w:r>
            <w:r w:rsidRPr="00B05A32">
              <w:rPr>
                <w:bCs w:val="0"/>
                <w:i w:val="0"/>
                <w:iCs w:val="0"/>
              </w:rPr>
              <w:t xml:space="preserve">Žák v ukázce dopisu doplní, co chybí </w:t>
            </w:r>
          </w:p>
        </w:tc>
      </w:tr>
      <w:tr w:rsidR="00D068E9" w14:paraId="38E59072" w14:textId="77777777" w:rsidTr="00C821EB">
        <w:trPr>
          <w:trHeight w:val="4677"/>
        </w:trPr>
        <w:tc>
          <w:tcPr>
            <w:tcW w:w="2160" w:type="dxa"/>
            <w:tcBorders>
              <w:top w:val="single" w:sz="4" w:space="0" w:color="000000"/>
              <w:left w:val="single" w:sz="4" w:space="0" w:color="000000"/>
              <w:bottom w:val="single" w:sz="4" w:space="0" w:color="000000"/>
            </w:tcBorders>
            <w:shd w:val="clear" w:color="auto" w:fill="auto"/>
          </w:tcPr>
          <w:p w14:paraId="334E2FCC" w14:textId="77777777" w:rsidR="00D068E9" w:rsidRDefault="00D068E9" w:rsidP="00C821EB">
            <w:pPr>
              <w:snapToGrid w:val="0"/>
              <w:rPr>
                <w:b/>
              </w:rPr>
            </w:pPr>
            <w:r>
              <w:rPr>
                <w:b/>
              </w:rPr>
              <w:t xml:space="preserve">Příkladové úlohy </w:t>
            </w:r>
          </w:p>
          <w:p w14:paraId="598C80E5" w14:textId="77777777" w:rsidR="00D068E9" w:rsidRDefault="00D068E9" w:rsidP="00C821EB">
            <w:pPr>
              <w:rPr>
                <w:b/>
              </w:rPr>
            </w:pPr>
          </w:p>
          <w:p w14:paraId="7E39BE95" w14:textId="77777777" w:rsidR="00D068E9" w:rsidRDefault="00D068E9" w:rsidP="00C821EB">
            <w:pPr>
              <w:rPr>
                <w:b/>
              </w:rPr>
            </w:pPr>
          </w:p>
          <w:p w14:paraId="085161D4" w14:textId="77777777" w:rsidR="00D068E9" w:rsidRDefault="00D068E9" w:rsidP="00C821EB">
            <w:pPr>
              <w:rPr>
                <w:b/>
              </w:rPr>
            </w:pPr>
          </w:p>
          <w:p w14:paraId="3522B3B2" w14:textId="77777777" w:rsidR="00D068E9" w:rsidRDefault="00D068E9" w:rsidP="00C821EB">
            <w:pPr>
              <w:rPr>
                <w:b/>
              </w:rPr>
            </w:pPr>
          </w:p>
          <w:p w14:paraId="0F54778D" w14:textId="77777777" w:rsidR="00D068E9" w:rsidRDefault="00D068E9" w:rsidP="00C821EB">
            <w:pPr>
              <w:rPr>
                <w:b/>
              </w:rPr>
            </w:pPr>
          </w:p>
          <w:p w14:paraId="367B256E" w14:textId="77777777" w:rsidR="00D068E9" w:rsidRDefault="00D068E9"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D57B232" w14:textId="77777777" w:rsidR="00D068E9" w:rsidRDefault="00D068E9" w:rsidP="00C821EB">
            <w:pPr>
              <w:snapToGrid w:val="0"/>
              <w:rPr>
                <w:b/>
                <w:sz w:val="22"/>
                <w:szCs w:val="22"/>
              </w:rPr>
            </w:pPr>
          </w:p>
          <w:p w14:paraId="185BFBB6" w14:textId="77777777" w:rsidR="00D068E9" w:rsidRDefault="00D068E9" w:rsidP="00C821EB">
            <w:pPr>
              <w:rPr>
                <w:b/>
                <w:sz w:val="22"/>
                <w:szCs w:val="22"/>
              </w:rPr>
            </w:pPr>
            <w:r>
              <w:rPr>
                <w:b/>
                <w:sz w:val="22"/>
                <w:szCs w:val="22"/>
              </w:rPr>
              <w:t>ČJL-5-1-09.1</w:t>
            </w:r>
          </w:p>
          <w:p w14:paraId="1BD43CE7" w14:textId="77777777" w:rsidR="00D068E9" w:rsidRDefault="00D068E9" w:rsidP="00C821EB">
            <w:pPr>
              <w:rPr>
                <w:b/>
                <w:sz w:val="22"/>
                <w:szCs w:val="22"/>
              </w:rPr>
            </w:pPr>
          </w:p>
          <w:p w14:paraId="38311DD8" w14:textId="77777777" w:rsidR="00D068E9" w:rsidRDefault="00D068E9" w:rsidP="00C821EB">
            <w:pPr>
              <w:rPr>
                <w:b/>
              </w:rPr>
            </w:pPr>
            <w:r>
              <w:rPr>
                <w:b/>
              </w:rPr>
              <w:t>Možné náměty pro vypravování:</w:t>
            </w:r>
          </w:p>
          <w:p w14:paraId="4F52BC96" w14:textId="77777777" w:rsidR="00D068E9" w:rsidRDefault="00D068E9" w:rsidP="00C821EB">
            <w:r>
              <w:t>Témata vycházející z vlastní zkušenosti dětí</w:t>
            </w:r>
            <w:r>
              <w:rPr>
                <w:b/>
              </w:rPr>
              <w:t xml:space="preserve"> -</w:t>
            </w:r>
            <w:r>
              <w:t xml:space="preserve"> jejich vlastní zážitky, příběhy se zvířaty apod. </w:t>
            </w:r>
          </w:p>
          <w:p w14:paraId="3419AD85" w14:textId="77777777" w:rsidR="00D068E9" w:rsidRDefault="00D068E9" w:rsidP="00C821EB">
            <w:pPr>
              <w:rPr>
                <w:b/>
              </w:rPr>
            </w:pPr>
          </w:p>
          <w:p w14:paraId="582297CA" w14:textId="77777777" w:rsidR="00D068E9" w:rsidRDefault="00D068E9" w:rsidP="00C821EB">
            <w:r>
              <w:rPr>
                <w:b/>
              </w:rPr>
              <w:t>Vytvoř krátké vypravování s následujícími slovesy</w:t>
            </w:r>
            <w:r>
              <w:t xml:space="preserve"> (v jakýchkoli osobách a časech): </w:t>
            </w:r>
          </w:p>
          <w:p w14:paraId="4225FD5E" w14:textId="77777777" w:rsidR="00D068E9" w:rsidRDefault="00D068E9" w:rsidP="00C821EB">
            <w:r>
              <w:t xml:space="preserve">běžet, poskakovat, jít, pochodovat, vykračovat si </w:t>
            </w:r>
          </w:p>
          <w:p w14:paraId="4675E8F2" w14:textId="77777777" w:rsidR="00D068E9" w:rsidRDefault="00D068E9" w:rsidP="00C821EB">
            <w:r>
              <w:t xml:space="preserve">(obměna: žák si sám vybere 5 slov – podstatné jméno, přídavné jméno, sloveso, příslovce, číslovka – která použije ve vypravování) </w:t>
            </w:r>
          </w:p>
          <w:p w14:paraId="34767809" w14:textId="77777777" w:rsidR="00D068E9" w:rsidRDefault="00D068E9" w:rsidP="00C821EB"/>
          <w:p w14:paraId="3FE7CF3B" w14:textId="77777777" w:rsidR="00D068E9" w:rsidRDefault="00D068E9" w:rsidP="00C821EB">
            <w:r>
              <w:rPr>
                <w:b/>
              </w:rPr>
              <w:t>Dokonči vypravování</w:t>
            </w:r>
            <w:r>
              <w:t>:</w:t>
            </w:r>
          </w:p>
          <w:p w14:paraId="3B05DBBB" w14:textId="77777777" w:rsidR="00D068E9" w:rsidRDefault="00D068E9" w:rsidP="00C821EB">
            <w:r>
              <w:t xml:space="preserve">Sedím v houpacím křesle ne verandě chaty a čtu si knížku. Jsem tu sám, klid, pohoda. Venku prší, déšť bubnuje do střechy, už se stmívá. Najednou slyším za oknem kroky. Přibližují se a vzdalují. A znovu. </w:t>
            </w:r>
          </w:p>
          <w:p w14:paraId="6ACB71D8" w14:textId="77777777" w:rsidR="00D068E9" w:rsidRDefault="00D068E9" w:rsidP="00C821EB"/>
          <w:p w14:paraId="19DB4E4D" w14:textId="77777777" w:rsidR="00D068E9" w:rsidRDefault="00D068E9" w:rsidP="00C821EB">
            <w:pPr>
              <w:rPr>
                <w:b/>
                <w:sz w:val="22"/>
                <w:szCs w:val="22"/>
              </w:rPr>
            </w:pPr>
          </w:p>
          <w:p w14:paraId="0D57A9EE" w14:textId="77777777" w:rsidR="00D068E9" w:rsidRDefault="00D068E9" w:rsidP="00C821EB">
            <w:pPr>
              <w:rPr>
                <w:b/>
                <w:sz w:val="22"/>
                <w:szCs w:val="22"/>
              </w:rPr>
            </w:pPr>
            <w:r>
              <w:rPr>
                <w:b/>
                <w:sz w:val="22"/>
                <w:szCs w:val="22"/>
              </w:rPr>
              <w:t>ČJL-5-1-09.2</w:t>
            </w:r>
          </w:p>
          <w:p w14:paraId="771ECDA6" w14:textId="77777777" w:rsidR="00D068E9" w:rsidRDefault="00D068E9" w:rsidP="00C821EB">
            <w:pPr>
              <w:rPr>
                <w:b/>
              </w:rPr>
            </w:pPr>
          </w:p>
          <w:p w14:paraId="73C4505D" w14:textId="77777777" w:rsidR="00D068E9" w:rsidRDefault="00D068E9" w:rsidP="00C821EB">
            <w:pPr>
              <w:rPr>
                <w:b/>
              </w:rPr>
            </w:pPr>
            <w:r>
              <w:rPr>
                <w:b/>
              </w:rPr>
              <w:t xml:space="preserve">Možné náměty pro tvorbu popisu: </w:t>
            </w:r>
          </w:p>
          <w:p w14:paraId="4D4BF1C0" w14:textId="77777777" w:rsidR="00D068E9" w:rsidRDefault="00D068E9" w:rsidP="00C821EB">
            <w:r>
              <w:rPr>
                <w:b/>
              </w:rPr>
              <w:lastRenderedPageBreak/>
              <w:t>Popis předmětu, zvířete, osoby</w:t>
            </w:r>
            <w:r>
              <w:t xml:space="preserve"> - hračka, dům, dětský pokoj; domácí mazlíček </w:t>
            </w:r>
            <w:r>
              <w:rPr>
                <w:b/>
              </w:rPr>
              <w:t xml:space="preserve">- </w:t>
            </w:r>
            <w:r>
              <w:t>pes, kočka; kamarád, člen rodiny</w:t>
            </w:r>
          </w:p>
          <w:p w14:paraId="7586373A" w14:textId="77777777" w:rsidR="00D068E9" w:rsidRDefault="00D068E9" w:rsidP="00C821EB">
            <w:r>
              <w:t xml:space="preserve">(nutný vizuální vjem </w:t>
            </w:r>
            <w:r>
              <w:rPr>
                <w:b/>
              </w:rPr>
              <w:t xml:space="preserve">- </w:t>
            </w:r>
            <w:r>
              <w:t xml:space="preserve">obrázek, fotografie, popisovaný předmět,…) </w:t>
            </w:r>
          </w:p>
          <w:p w14:paraId="39019C2A" w14:textId="77777777" w:rsidR="00D068E9" w:rsidRDefault="00D068E9" w:rsidP="00C821EB">
            <w:r>
              <w:rPr>
                <w:b/>
              </w:rPr>
              <w:t>Popis pracovního postupu</w:t>
            </w:r>
            <w:r>
              <w:t xml:space="preserve"> - oblíbený recept, přesazování rostliny, jednoduchý výrobek, čištění zubů, …(činnost, kterou děti samy vykonávaly) </w:t>
            </w:r>
          </w:p>
          <w:p w14:paraId="0DD0C6E9" w14:textId="77777777" w:rsidR="00D068E9" w:rsidRDefault="00D068E9" w:rsidP="00C821EB"/>
          <w:p w14:paraId="1D6B8F58" w14:textId="77777777" w:rsidR="00D068E9" w:rsidRDefault="00D068E9" w:rsidP="00C821EB">
            <w:pPr>
              <w:rPr>
                <w:b/>
              </w:rPr>
            </w:pPr>
            <w:r>
              <w:rPr>
                <w:b/>
              </w:rPr>
              <w:t xml:space="preserve">Pozorně si přečti následující text. Kuchař si popletl, co má při výrobě palačinek udělat nejdříve, co potom…Pomoz mu a napiš popis pracovního postupu ve správném pořadí! </w:t>
            </w:r>
          </w:p>
          <w:p w14:paraId="4266ED5F" w14:textId="77777777" w:rsidR="00D068E9" w:rsidRDefault="00D068E9" w:rsidP="00C821EB">
            <w:pPr>
              <w:rPr>
                <w:b/>
              </w:rPr>
            </w:pPr>
          </w:p>
          <w:p w14:paraId="01AD3D84" w14:textId="77777777" w:rsidR="00D068E9" w:rsidRDefault="00D068E9" w:rsidP="00C821EB">
            <w:r>
              <w:t>1) Upečené horké palačinky potřeme džemem, zatočíme je nebo složíme a posypeme moučkovým cukrem.</w:t>
            </w:r>
          </w:p>
          <w:p w14:paraId="6E1DA8EC" w14:textId="77777777" w:rsidR="00D068E9" w:rsidRDefault="00D068E9" w:rsidP="00C821EB">
            <w:r>
              <w:t xml:space="preserve">2) Vejce pečlivě rozmícháme, rozředíme mlékem a za stálého míchání přisypeme polohrubou mouku. </w:t>
            </w:r>
          </w:p>
          <w:p w14:paraId="02E659E1" w14:textId="77777777" w:rsidR="00D068E9" w:rsidRDefault="00D068E9" w:rsidP="00C821EB">
            <w:r>
              <w:t xml:space="preserve">3) Na přípravu palačinek potřebujeme 3 vejce, 500 ml mléka, 250 g polohrubé mouky, tuk na smažení, džem a cukr. </w:t>
            </w:r>
          </w:p>
          <w:p w14:paraId="5A12C5C2" w14:textId="77777777" w:rsidR="00D068E9" w:rsidRDefault="00D068E9" w:rsidP="00C821EB">
            <w:r>
              <w:t xml:space="preserve">4) Přejeme vám dobrou chuť. </w:t>
            </w:r>
          </w:p>
          <w:p w14:paraId="1D398616" w14:textId="77777777" w:rsidR="00D068E9" w:rsidRDefault="00D068E9" w:rsidP="00C821EB">
            <w:r>
              <w:t>5) Z hotového hladkého těstíčka pečeme na pánvi potřené tukem tenké palačinky</w:t>
            </w:r>
          </w:p>
          <w:p w14:paraId="42D9C5F8" w14:textId="77777777" w:rsidR="00D068E9" w:rsidRDefault="00D068E9" w:rsidP="00C821EB">
            <w:r>
              <w:t xml:space="preserve"> (pečeme je po obou stranách).</w:t>
            </w:r>
          </w:p>
          <w:p w14:paraId="378C9BFA" w14:textId="77777777" w:rsidR="00D068E9" w:rsidRDefault="00D068E9" w:rsidP="00C821EB">
            <w:pPr>
              <w:rPr>
                <w:b/>
                <w:sz w:val="22"/>
                <w:szCs w:val="22"/>
              </w:rPr>
            </w:pPr>
          </w:p>
          <w:p w14:paraId="28489A57" w14:textId="77777777" w:rsidR="00D068E9" w:rsidRDefault="00D068E9" w:rsidP="00C821EB">
            <w:pPr>
              <w:rPr>
                <w:b/>
                <w:sz w:val="22"/>
                <w:szCs w:val="22"/>
              </w:rPr>
            </w:pPr>
            <w:r>
              <w:rPr>
                <w:b/>
                <w:sz w:val="22"/>
                <w:szCs w:val="22"/>
              </w:rPr>
              <w:t>ČJL-5-1-09.3</w:t>
            </w:r>
          </w:p>
          <w:p w14:paraId="0455D141" w14:textId="77777777" w:rsidR="00D068E9" w:rsidRDefault="00D068E9" w:rsidP="00C821EB"/>
          <w:p w14:paraId="6B494F53" w14:textId="77777777" w:rsidR="00D068E9" w:rsidRDefault="00D068E9" w:rsidP="00C821EB">
            <w:pPr>
              <w:rPr>
                <w:b/>
              </w:rPr>
            </w:pPr>
            <w:r>
              <w:rPr>
                <w:b/>
              </w:rPr>
              <w:t>Které věty můžeš použít do úvodu dopisu, které na závěr?</w:t>
            </w:r>
          </w:p>
          <w:p w14:paraId="76752380" w14:textId="77777777" w:rsidR="00D068E9" w:rsidRDefault="00D068E9" w:rsidP="00C821EB">
            <w:r>
              <w:t>Posílám ti srdečný pozdrav….</w:t>
            </w:r>
          </w:p>
          <w:p w14:paraId="06DFEB8D" w14:textId="77777777" w:rsidR="00D068E9" w:rsidRDefault="00D068E9" w:rsidP="00C821EB">
            <w:r>
              <w:t>Zdravím Vás a čekám Vaši rychlou odpověď…</w:t>
            </w:r>
          </w:p>
          <w:p w14:paraId="575C320D" w14:textId="77777777" w:rsidR="00D068E9" w:rsidRDefault="00D068E9" w:rsidP="00C821EB">
            <w:r>
              <w:t>Přeji ti hezký víkend …</w:t>
            </w:r>
          </w:p>
          <w:p w14:paraId="06F8EE8C" w14:textId="77777777" w:rsidR="00D068E9" w:rsidRDefault="00D068E9" w:rsidP="00C821EB">
            <w:r>
              <w:t xml:space="preserve">Zdravím tě a posílám pusu… </w:t>
            </w:r>
          </w:p>
          <w:p w14:paraId="16E431D3" w14:textId="77777777" w:rsidR="00D068E9" w:rsidRDefault="00D068E9" w:rsidP="00C821EB">
            <w:r>
              <w:t>Těším se na brzkou shledanou…</w:t>
            </w:r>
          </w:p>
          <w:p w14:paraId="4B5831A3" w14:textId="77777777" w:rsidR="00D068E9" w:rsidRDefault="00D068E9" w:rsidP="00C821EB">
            <w:r>
              <w:t xml:space="preserve">Omlouvám se, že jsem se dlouho neozval… </w:t>
            </w:r>
          </w:p>
          <w:p w14:paraId="117506B8" w14:textId="77777777" w:rsidR="00D068E9" w:rsidRDefault="00D068E9" w:rsidP="00C821EB"/>
          <w:p w14:paraId="518F85C7" w14:textId="77777777" w:rsidR="00D068E9" w:rsidRDefault="00D068E9" w:rsidP="00C821EB">
            <w:pPr>
              <w:rPr>
                <w:b/>
              </w:rPr>
            </w:pPr>
            <w:r>
              <w:rPr>
                <w:b/>
              </w:rPr>
              <w:t>Možné náměty pro psaní dopisu:</w:t>
            </w:r>
          </w:p>
          <w:p w14:paraId="0A0C0155" w14:textId="77777777" w:rsidR="00D068E9" w:rsidRDefault="00D068E9" w:rsidP="00C821EB">
            <w:r>
              <w:lastRenderedPageBreak/>
              <w:t xml:space="preserve">dopis z prázdnin rodičům, babičce, kamarádovi, dopis sourozenci na školu v přírodě, krátký dopis chlapci nebo děvčeti, se kterým si chceme dopisovat </w:t>
            </w:r>
          </w:p>
          <w:p w14:paraId="099BCBC9" w14:textId="77777777" w:rsidR="00D068E9" w:rsidRDefault="00D068E9" w:rsidP="00C821EB">
            <w:r>
              <w:t xml:space="preserve"> </w:t>
            </w:r>
          </w:p>
        </w:tc>
      </w:tr>
      <w:tr w:rsidR="00D068E9" w14:paraId="4E7D02B4" w14:textId="77777777" w:rsidTr="00C821EB">
        <w:trPr>
          <w:trHeight w:val="1242"/>
        </w:trPr>
        <w:tc>
          <w:tcPr>
            <w:tcW w:w="2160" w:type="dxa"/>
            <w:tcBorders>
              <w:top w:val="single" w:sz="4" w:space="0" w:color="000000"/>
              <w:left w:val="single" w:sz="4" w:space="0" w:color="000000"/>
              <w:bottom w:val="single" w:sz="4" w:space="0" w:color="000000"/>
            </w:tcBorders>
            <w:shd w:val="clear" w:color="auto" w:fill="auto"/>
          </w:tcPr>
          <w:p w14:paraId="59E3489E" w14:textId="77777777" w:rsidR="00D068E9" w:rsidRDefault="00D068E9" w:rsidP="00C821EB">
            <w:pPr>
              <w:snapToGrid w:val="0"/>
              <w:rPr>
                <w:b/>
              </w:rPr>
            </w:pPr>
            <w:r>
              <w:rPr>
                <w:b/>
              </w:rPr>
              <w:lastRenderedPageBreak/>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7F65C21E" w14:textId="77777777" w:rsidR="00D068E9" w:rsidRDefault="00D068E9" w:rsidP="00C821EB">
            <w:pPr>
              <w:snapToGrid w:val="0"/>
            </w:pPr>
            <w:r>
              <w:rPr>
                <w:b/>
              </w:rPr>
              <w:t>Vypravování</w:t>
            </w:r>
            <w:r>
              <w:t xml:space="preserve"> – úvod, vlastní vypravování a závěr, rozsah okolo 50</w:t>
            </w:r>
            <w:r>
              <w:rPr>
                <w:b/>
              </w:rPr>
              <w:t>–</w:t>
            </w:r>
            <w:r>
              <w:t xml:space="preserve">80 slov, vypravování je možné tvořit i podle obrázkové osnovy. Využívána je přímá řeč, slovesa, která výrazně postihují děj, a krátké věty k navození dějového napětí. </w:t>
            </w:r>
            <w:r>
              <w:br/>
            </w:r>
            <w:r>
              <w:rPr>
                <w:b/>
              </w:rPr>
              <w:t>Popis</w:t>
            </w:r>
            <w:r>
              <w:t xml:space="preserve"> – úvod, vlastní popis, závěr, u popisu je akcentována uspořádanost, u pracovního postupu dodržení časové posloupnosti, možno tvořit i podle obrázkové nebo otázkové osnovy.</w:t>
            </w:r>
          </w:p>
          <w:p w14:paraId="7DD4E83D" w14:textId="77777777" w:rsidR="00D068E9" w:rsidRDefault="00D068E9" w:rsidP="00C821EB">
            <w:r>
              <w:rPr>
                <w:b/>
              </w:rPr>
              <w:t>Dopis</w:t>
            </w:r>
            <w:r>
              <w:t xml:space="preserve"> – místo a datum, oslovení, sdělení, zakončení, podpis, adresa </w:t>
            </w:r>
          </w:p>
          <w:p w14:paraId="6BDE695D" w14:textId="77777777" w:rsidR="00D068E9" w:rsidRDefault="00D068E9" w:rsidP="00C821EB"/>
        </w:tc>
      </w:tr>
    </w:tbl>
    <w:p w14:paraId="74877C98" w14:textId="2016BCEA" w:rsidR="00D068E9" w:rsidRDefault="00D068E9" w:rsidP="00662D1E">
      <w:pPr>
        <w:rPr>
          <w:rFonts w:ascii="Arial" w:hAnsi="Arial" w:cs="Arial"/>
          <w:b/>
          <w:sz w:val="26"/>
        </w:rPr>
      </w:pPr>
    </w:p>
    <w:p w14:paraId="235A2BD6" w14:textId="681BE8D6" w:rsidR="00D068E9" w:rsidRDefault="00D068E9" w:rsidP="00662D1E">
      <w:pPr>
        <w:rPr>
          <w:rFonts w:ascii="Arial" w:hAnsi="Arial" w:cs="Arial"/>
          <w:b/>
          <w:sz w:val="26"/>
        </w:rPr>
      </w:pPr>
    </w:p>
    <w:p w14:paraId="11C05394" w14:textId="26A0E7D2" w:rsidR="00D068E9" w:rsidRDefault="00D068E9" w:rsidP="00662D1E">
      <w:pPr>
        <w:rPr>
          <w:rFonts w:ascii="Arial" w:hAnsi="Arial" w:cs="Arial"/>
          <w:b/>
          <w:sz w:val="26"/>
        </w:rPr>
      </w:pPr>
    </w:p>
    <w:p w14:paraId="05EA26CE" w14:textId="15FAE9C3" w:rsidR="00D068E9" w:rsidRDefault="00D068E9" w:rsidP="00662D1E">
      <w:pPr>
        <w:rPr>
          <w:rFonts w:ascii="Arial" w:hAnsi="Arial" w:cs="Arial"/>
          <w:b/>
          <w:sz w:val="26"/>
        </w:rPr>
      </w:pPr>
    </w:p>
    <w:p w14:paraId="55E6961C" w14:textId="1C7FF876" w:rsidR="00D068E9" w:rsidRDefault="00D068E9" w:rsidP="00662D1E">
      <w:pPr>
        <w:rPr>
          <w:rFonts w:ascii="Arial" w:hAnsi="Arial" w:cs="Arial"/>
          <w:b/>
          <w:sz w:val="26"/>
        </w:rPr>
      </w:pPr>
    </w:p>
    <w:p w14:paraId="746B8AAD" w14:textId="55FD8B56" w:rsidR="00D068E9" w:rsidRDefault="00D068E9" w:rsidP="00662D1E">
      <w:pPr>
        <w:rPr>
          <w:rFonts w:ascii="Arial" w:hAnsi="Arial" w:cs="Arial"/>
          <w:b/>
          <w:sz w:val="26"/>
        </w:rPr>
      </w:pPr>
    </w:p>
    <w:p w14:paraId="7AD75434" w14:textId="621D93FC" w:rsidR="00D068E9" w:rsidRDefault="00D068E9" w:rsidP="00662D1E">
      <w:pPr>
        <w:rPr>
          <w:rFonts w:ascii="Arial" w:hAnsi="Arial" w:cs="Arial"/>
          <w:b/>
          <w:sz w:val="26"/>
        </w:rPr>
      </w:pPr>
    </w:p>
    <w:p w14:paraId="23C3176B" w14:textId="5B31ECED" w:rsidR="00D068E9" w:rsidRDefault="00D068E9" w:rsidP="00662D1E">
      <w:pPr>
        <w:rPr>
          <w:rFonts w:ascii="Arial" w:hAnsi="Arial" w:cs="Arial"/>
          <w:b/>
          <w:sz w:val="26"/>
        </w:rPr>
      </w:pPr>
    </w:p>
    <w:p w14:paraId="255B2E18" w14:textId="77777777" w:rsidR="00D068E9" w:rsidRDefault="00D068E9"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D068E9" w14:paraId="047A73E5" w14:textId="77777777" w:rsidTr="00C821EB">
        <w:tc>
          <w:tcPr>
            <w:tcW w:w="2160" w:type="dxa"/>
            <w:tcBorders>
              <w:top w:val="single" w:sz="4" w:space="0" w:color="000000"/>
              <w:left w:val="single" w:sz="4" w:space="0" w:color="000000"/>
              <w:bottom w:val="single" w:sz="4" w:space="0" w:color="000000"/>
            </w:tcBorders>
            <w:shd w:val="clear" w:color="auto" w:fill="auto"/>
          </w:tcPr>
          <w:p w14:paraId="7FCB8689" w14:textId="77777777" w:rsidR="00D068E9" w:rsidRDefault="00D068E9" w:rsidP="00C821EB">
            <w:pPr>
              <w:snapToGrid w:val="0"/>
              <w:rPr>
                <w:b/>
              </w:rPr>
            </w:pPr>
            <w:r>
              <w:rPr>
                <w:b/>
              </w:rPr>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DF53EE4" w14:textId="77777777" w:rsidR="00D068E9" w:rsidRDefault="00D068E9" w:rsidP="00C821EB">
            <w:pPr>
              <w:pStyle w:val="Zhlav"/>
              <w:tabs>
                <w:tab w:val="clear" w:pos="4536"/>
                <w:tab w:val="clear" w:pos="9072"/>
              </w:tabs>
              <w:snapToGrid w:val="0"/>
            </w:pPr>
            <w:r>
              <w:t>Český jazyk a literatura</w:t>
            </w:r>
            <w:r>
              <w:br/>
            </w:r>
          </w:p>
        </w:tc>
      </w:tr>
      <w:tr w:rsidR="00D068E9" w14:paraId="0D394B4D" w14:textId="77777777" w:rsidTr="00C821EB">
        <w:trPr>
          <w:trHeight w:val="325"/>
        </w:trPr>
        <w:tc>
          <w:tcPr>
            <w:tcW w:w="2160" w:type="dxa"/>
            <w:tcBorders>
              <w:top w:val="single" w:sz="4" w:space="0" w:color="000000"/>
              <w:left w:val="single" w:sz="4" w:space="0" w:color="000000"/>
              <w:bottom w:val="single" w:sz="4" w:space="0" w:color="000000"/>
            </w:tcBorders>
            <w:shd w:val="clear" w:color="auto" w:fill="auto"/>
          </w:tcPr>
          <w:p w14:paraId="68BCBB1B" w14:textId="77777777" w:rsidR="00D068E9" w:rsidRDefault="00D068E9"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B62ED60" w14:textId="77777777" w:rsidR="00D068E9" w:rsidRDefault="00D068E9" w:rsidP="00C821EB">
            <w:pPr>
              <w:snapToGrid w:val="0"/>
            </w:pPr>
            <w:r>
              <w:t>5.</w:t>
            </w:r>
          </w:p>
        </w:tc>
      </w:tr>
      <w:tr w:rsidR="00D068E9" w14:paraId="52A853FD" w14:textId="77777777" w:rsidTr="00C821EB">
        <w:tc>
          <w:tcPr>
            <w:tcW w:w="2160" w:type="dxa"/>
            <w:tcBorders>
              <w:top w:val="single" w:sz="4" w:space="0" w:color="000000"/>
              <w:left w:val="single" w:sz="4" w:space="0" w:color="000000"/>
              <w:bottom w:val="single" w:sz="4" w:space="0" w:color="000000"/>
            </w:tcBorders>
            <w:shd w:val="clear" w:color="auto" w:fill="auto"/>
          </w:tcPr>
          <w:p w14:paraId="6A0A9120" w14:textId="77777777" w:rsidR="00D068E9" w:rsidRDefault="00D068E9"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26E75C2" w14:textId="77777777" w:rsidR="00D068E9" w:rsidRDefault="00D068E9" w:rsidP="00C821EB">
            <w:pPr>
              <w:snapToGrid w:val="0"/>
            </w:pPr>
            <w:r>
              <w:t xml:space="preserve">Komunikační a slohová výchova </w:t>
            </w:r>
          </w:p>
        </w:tc>
      </w:tr>
      <w:tr w:rsidR="00D068E9" w14:paraId="13DFC1A6" w14:textId="77777777" w:rsidTr="00C821EB">
        <w:tc>
          <w:tcPr>
            <w:tcW w:w="2160" w:type="dxa"/>
            <w:tcBorders>
              <w:top w:val="single" w:sz="4" w:space="0" w:color="000000"/>
              <w:left w:val="single" w:sz="4" w:space="0" w:color="000000"/>
              <w:bottom w:val="single" w:sz="4" w:space="0" w:color="000000"/>
            </w:tcBorders>
            <w:shd w:val="clear" w:color="auto" w:fill="auto"/>
          </w:tcPr>
          <w:p w14:paraId="1EAAF9D0" w14:textId="77777777" w:rsidR="00D068E9" w:rsidRDefault="00D068E9"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203E5F6E" w14:textId="77777777" w:rsidR="00D068E9" w:rsidRDefault="00D068E9" w:rsidP="00C821EB">
            <w:pPr>
              <w:pStyle w:val="Styl11bTunKurzvaVpravo02cmPed1bChar"/>
              <w:tabs>
                <w:tab w:val="clear" w:pos="530"/>
              </w:tabs>
              <w:snapToGrid w:val="0"/>
              <w:spacing w:before="0"/>
              <w:ind w:right="0"/>
              <w:rPr>
                <w:b w:val="0"/>
                <w:bCs w:val="0"/>
                <w:i w:val="0"/>
                <w:iCs w:val="0"/>
                <w:sz w:val="24"/>
                <w:szCs w:val="24"/>
              </w:rPr>
            </w:pPr>
            <w:r>
              <w:rPr>
                <w:i w:val="0"/>
                <w:iCs w:val="0"/>
                <w:sz w:val="24"/>
                <w:szCs w:val="24"/>
              </w:rPr>
              <w:t>ČJL-5-1-09</w:t>
            </w:r>
            <w:r>
              <w:rPr>
                <w:b w:val="0"/>
                <w:bCs w:val="0"/>
                <w:i w:val="0"/>
                <w:iCs w:val="0"/>
                <w:sz w:val="24"/>
                <w:szCs w:val="24"/>
              </w:rPr>
              <w:t xml:space="preserve"> píše správně po stránce obsahové i formální jednoduché komunikační žánry </w:t>
            </w:r>
          </w:p>
        </w:tc>
      </w:tr>
      <w:tr w:rsidR="00D068E9" w14:paraId="6CC6D0F2" w14:textId="77777777" w:rsidTr="00C821EB">
        <w:trPr>
          <w:trHeight w:val="464"/>
        </w:trPr>
        <w:tc>
          <w:tcPr>
            <w:tcW w:w="2160" w:type="dxa"/>
            <w:tcBorders>
              <w:top w:val="single" w:sz="4" w:space="0" w:color="000000"/>
              <w:left w:val="single" w:sz="4" w:space="0" w:color="000000"/>
              <w:bottom w:val="single" w:sz="4" w:space="0" w:color="000000"/>
            </w:tcBorders>
            <w:shd w:val="clear" w:color="auto" w:fill="auto"/>
          </w:tcPr>
          <w:p w14:paraId="0A14CA1C" w14:textId="77777777" w:rsidR="00D068E9" w:rsidRDefault="00D068E9"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5A9A4E9D" w14:textId="77777777" w:rsidR="00D068E9" w:rsidRDefault="00D068E9" w:rsidP="00C821EB">
            <w:pPr>
              <w:pStyle w:val="Styl11bTunKurzvaVpravo02cmPed1bChar"/>
              <w:tabs>
                <w:tab w:val="clear" w:pos="530"/>
              </w:tabs>
              <w:snapToGrid w:val="0"/>
              <w:ind w:right="0"/>
              <w:rPr>
                <w:b w:val="0"/>
                <w:bCs w:val="0"/>
                <w:i w:val="0"/>
                <w:iCs w:val="0"/>
                <w:sz w:val="24"/>
                <w:szCs w:val="24"/>
              </w:rPr>
            </w:pPr>
            <w:r>
              <w:rPr>
                <w:i w:val="0"/>
                <w:iCs w:val="0"/>
                <w:sz w:val="24"/>
                <w:szCs w:val="24"/>
              </w:rPr>
              <w:t xml:space="preserve">ČJL-5-1-09.4 </w:t>
            </w:r>
            <w:r>
              <w:rPr>
                <w:b w:val="0"/>
                <w:bCs w:val="0"/>
                <w:i w:val="0"/>
                <w:iCs w:val="0"/>
                <w:sz w:val="24"/>
                <w:szCs w:val="24"/>
              </w:rPr>
              <w:t xml:space="preserve">Žák v ukázce dopisu doplní, co chybí </w:t>
            </w:r>
          </w:p>
        </w:tc>
      </w:tr>
      <w:tr w:rsidR="00D068E9" w14:paraId="0DBBCF9E"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224AD40B" w14:textId="77777777" w:rsidR="00D068E9" w:rsidRDefault="00D068E9" w:rsidP="00C821EB">
            <w:pPr>
              <w:snapToGrid w:val="0"/>
              <w:rPr>
                <w:b/>
              </w:rPr>
            </w:pPr>
            <w:r>
              <w:rPr>
                <w:b/>
              </w:rPr>
              <w:t xml:space="preserve">Příkladové úlohy </w:t>
            </w:r>
          </w:p>
          <w:p w14:paraId="2BB574DA" w14:textId="77777777" w:rsidR="00D068E9" w:rsidRDefault="00D068E9" w:rsidP="00C821EB">
            <w:pPr>
              <w:rPr>
                <w:b/>
              </w:rPr>
            </w:pPr>
          </w:p>
          <w:p w14:paraId="6B509447" w14:textId="77777777" w:rsidR="00D068E9" w:rsidRDefault="00D068E9" w:rsidP="00C821EB">
            <w:pPr>
              <w:rPr>
                <w:b/>
              </w:rPr>
            </w:pPr>
          </w:p>
          <w:p w14:paraId="0D5553C5" w14:textId="77777777" w:rsidR="00D068E9" w:rsidRDefault="00D068E9" w:rsidP="00C821EB">
            <w:pPr>
              <w:rPr>
                <w:b/>
              </w:rPr>
            </w:pPr>
          </w:p>
          <w:p w14:paraId="1D7B564E" w14:textId="77777777" w:rsidR="00D068E9" w:rsidRDefault="00D068E9" w:rsidP="00C821EB">
            <w:pPr>
              <w:rPr>
                <w:b/>
              </w:rPr>
            </w:pPr>
          </w:p>
          <w:p w14:paraId="1FAAA87C" w14:textId="77777777" w:rsidR="00D068E9" w:rsidRDefault="00D068E9" w:rsidP="00C821EB">
            <w:pPr>
              <w:rPr>
                <w:b/>
              </w:rPr>
            </w:pPr>
          </w:p>
          <w:p w14:paraId="710E4EB9" w14:textId="77777777" w:rsidR="00D068E9" w:rsidRDefault="00D068E9"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CEEF974" w14:textId="77777777" w:rsidR="00D068E9" w:rsidRDefault="00D068E9" w:rsidP="00C821EB">
            <w:pPr>
              <w:snapToGrid w:val="0"/>
              <w:rPr>
                <w:b/>
                <w:bCs/>
              </w:rPr>
            </w:pPr>
            <w:r>
              <w:rPr>
                <w:b/>
                <w:bCs/>
              </w:rPr>
              <w:t xml:space="preserve">Vyber z nabídky, co chybí v ukázce dopisu: </w:t>
            </w:r>
          </w:p>
          <w:p w14:paraId="06E4C6DD" w14:textId="77777777" w:rsidR="00D068E9" w:rsidRDefault="00D068E9" w:rsidP="00C821EB">
            <w:r>
              <w:t>(A) oslovení a podpis</w:t>
            </w:r>
          </w:p>
          <w:p w14:paraId="11ADB918" w14:textId="77777777" w:rsidR="00D068E9" w:rsidRDefault="00D068E9" w:rsidP="00C821EB">
            <w:r>
              <w:t xml:space="preserve">(B) P. S., místo a datum </w:t>
            </w:r>
          </w:p>
          <w:p w14:paraId="50A29905" w14:textId="77777777" w:rsidR="00D068E9" w:rsidRDefault="00D068E9" w:rsidP="00C821EB">
            <w:r>
              <w:t xml:space="preserve">(C) nechybí nic </w:t>
            </w:r>
          </w:p>
          <w:p w14:paraId="08D543B7" w14:textId="77777777" w:rsidR="00D068E9" w:rsidRDefault="00D068E9" w:rsidP="00C821EB">
            <w:r>
              <w:t xml:space="preserve">(D) místo a datum, podpis </w:t>
            </w:r>
          </w:p>
          <w:p w14:paraId="7893705C" w14:textId="77777777" w:rsidR="00D068E9" w:rsidRDefault="00D068E9" w:rsidP="00C821EB"/>
          <w:p w14:paraId="4B4A720E" w14:textId="77777777" w:rsidR="00D068E9" w:rsidRDefault="00D068E9" w:rsidP="00C821EB">
            <w:r>
              <w:t>Maminko, tatínku,</w:t>
            </w:r>
          </w:p>
          <w:p w14:paraId="02066E03" w14:textId="77777777" w:rsidR="00D068E9" w:rsidRDefault="00D068E9" w:rsidP="00C821EB">
            <w:r>
              <w:t xml:space="preserve"> posílám Vám vzpomínku z letního tábora, jistě víte, že vám píše vaše dcera Barbora. Strava se nedá jíst, dneska byl jen zelný list, polívka studená, co v ní plavou místo nudlí číslice a písmena. Myslela jsem prostě, že budou různé soutěže, slíbili bojovku, pak jsme hráli </w:t>
            </w:r>
            <w:proofErr w:type="spellStart"/>
            <w:r>
              <w:t>vybíjendu</w:t>
            </w:r>
            <w:proofErr w:type="spellEnd"/>
            <w:r>
              <w:t xml:space="preserve">, na ovce a na </w:t>
            </w:r>
            <w:proofErr w:type="spellStart"/>
            <w:r>
              <w:t>schovku</w:t>
            </w:r>
            <w:proofErr w:type="spellEnd"/>
            <w:r>
              <w:t xml:space="preserve">. Štefan, hlavní vedoucí, chodí s naší vedoucí, která je příšera, scházejí se, líbají se u totemu za šera. Proč jsem se nenarodila o pár let dřív? Dneska bych krásně chodila se Štefanem, co říká si </w:t>
            </w:r>
            <w:proofErr w:type="spellStart"/>
            <w:r>
              <w:t>Steve</w:t>
            </w:r>
            <w:proofErr w:type="spellEnd"/>
            <w:r>
              <w:t xml:space="preserve">. Proč jste mě prostě neměli o pár let dříve? Řekla bych: nebuď nesmělý, líbej mě, </w:t>
            </w:r>
            <w:proofErr w:type="spellStart"/>
            <w:r>
              <w:t>Steve</w:t>
            </w:r>
            <w:proofErr w:type="spellEnd"/>
            <w:r>
              <w:t xml:space="preserve">. Závěrem dopisu ještě trochu popisu: ta </w:t>
            </w:r>
            <w:proofErr w:type="spellStart"/>
            <w:r>
              <w:t>bréca</w:t>
            </w:r>
            <w:proofErr w:type="spellEnd"/>
            <w:r>
              <w:t xml:space="preserve"> vedoucí je tlustá jak dvě normální oddílové vedoucí. Když běží po lese, všechno na ní třese se. Užívá make-upu, co na ní ten Štefan vidí, to já prostě nechápu. </w:t>
            </w:r>
          </w:p>
          <w:p w14:paraId="4BB72448" w14:textId="77777777" w:rsidR="00D068E9" w:rsidRDefault="00D068E9" w:rsidP="00C821EB"/>
          <w:p w14:paraId="4BF7CB07" w14:textId="77777777" w:rsidR="00D068E9" w:rsidRDefault="00D068E9" w:rsidP="00C821EB">
            <w:r>
              <w:t xml:space="preserve">P. S. Pošlete dvě tři sta, jsem bez peněz dočista. </w:t>
            </w:r>
          </w:p>
          <w:p w14:paraId="7C34B976" w14:textId="77777777" w:rsidR="00D068E9" w:rsidRDefault="00D068E9" w:rsidP="00C821EB"/>
        </w:tc>
      </w:tr>
      <w:tr w:rsidR="00D068E9" w14:paraId="58192A0E" w14:textId="77777777" w:rsidTr="00C821EB">
        <w:trPr>
          <w:trHeight w:val="424"/>
        </w:trPr>
        <w:tc>
          <w:tcPr>
            <w:tcW w:w="2160" w:type="dxa"/>
            <w:tcBorders>
              <w:top w:val="single" w:sz="4" w:space="0" w:color="000000"/>
              <w:left w:val="single" w:sz="4" w:space="0" w:color="000000"/>
              <w:bottom w:val="single" w:sz="4" w:space="0" w:color="000000"/>
            </w:tcBorders>
            <w:shd w:val="clear" w:color="auto" w:fill="auto"/>
          </w:tcPr>
          <w:p w14:paraId="79189BAA" w14:textId="77777777" w:rsidR="00D068E9" w:rsidRDefault="00D068E9"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018BC99" w14:textId="77777777" w:rsidR="00D068E9" w:rsidRDefault="00D068E9" w:rsidP="00C821EB">
            <w:pPr>
              <w:snapToGrid w:val="0"/>
            </w:pPr>
            <w:r>
              <w:t xml:space="preserve">Použitá ukázka je text písně Z. Svěráka a J. Uhlíře Dopis z tábora </w:t>
            </w:r>
          </w:p>
          <w:p w14:paraId="10080C88" w14:textId="77777777" w:rsidR="00D068E9" w:rsidRDefault="00D068E9" w:rsidP="00C821EB">
            <w:pPr>
              <w:snapToGrid w:val="0"/>
            </w:pPr>
          </w:p>
          <w:p w14:paraId="1FD573CE" w14:textId="77777777" w:rsidR="00D068E9" w:rsidRDefault="00D068E9" w:rsidP="00C821EB">
            <w:pPr>
              <w:snapToGrid w:val="0"/>
              <w:spacing w:line="276" w:lineRule="auto"/>
              <w:rPr>
                <w:rFonts w:eastAsia="Calibri"/>
                <w:b/>
              </w:rPr>
            </w:pPr>
            <w:r>
              <w:rPr>
                <w:rFonts w:eastAsia="Calibri"/>
                <w:b/>
              </w:rPr>
              <w:lastRenderedPageBreak/>
              <w:t xml:space="preserve">Řešení: </w:t>
            </w:r>
          </w:p>
          <w:p w14:paraId="5AC87ABA" w14:textId="77777777" w:rsidR="00D068E9" w:rsidRDefault="00D068E9" w:rsidP="00C821EB">
            <w:pPr>
              <w:snapToGrid w:val="0"/>
            </w:pPr>
            <w:r>
              <w:t xml:space="preserve">V ukázce dopisu chybí: (D) místo a datum, podpis </w:t>
            </w:r>
          </w:p>
        </w:tc>
      </w:tr>
    </w:tbl>
    <w:p w14:paraId="60D2B742" w14:textId="67E2EC2B" w:rsidR="00D068E9" w:rsidRDefault="00D068E9" w:rsidP="00662D1E">
      <w:pPr>
        <w:rPr>
          <w:rFonts w:ascii="Arial" w:hAnsi="Arial" w:cs="Arial"/>
          <w:b/>
          <w:sz w:val="26"/>
        </w:rPr>
      </w:pPr>
    </w:p>
    <w:p w14:paraId="078B2C8E" w14:textId="0B7A1F05" w:rsidR="00D068E9" w:rsidRDefault="00D068E9" w:rsidP="00662D1E">
      <w:pPr>
        <w:rPr>
          <w:rFonts w:ascii="Arial" w:hAnsi="Arial" w:cs="Arial"/>
          <w:b/>
          <w:sz w:val="26"/>
        </w:rPr>
      </w:pPr>
    </w:p>
    <w:p w14:paraId="6704B46B" w14:textId="032BDFED" w:rsidR="00D068E9" w:rsidRDefault="00D068E9" w:rsidP="00662D1E">
      <w:pPr>
        <w:rPr>
          <w:rFonts w:ascii="Arial" w:hAnsi="Arial" w:cs="Arial"/>
          <w:b/>
          <w:sz w:val="26"/>
        </w:rPr>
      </w:pPr>
    </w:p>
    <w:p w14:paraId="453A3002" w14:textId="207E997B" w:rsidR="00D068E9" w:rsidRDefault="00D068E9" w:rsidP="00662D1E">
      <w:pPr>
        <w:rPr>
          <w:rFonts w:ascii="Arial" w:hAnsi="Arial" w:cs="Arial"/>
          <w:b/>
          <w:sz w:val="26"/>
        </w:rPr>
      </w:pPr>
    </w:p>
    <w:p w14:paraId="33D2C40C" w14:textId="0F985B8D" w:rsidR="00D068E9" w:rsidRDefault="00D068E9" w:rsidP="00662D1E">
      <w:pPr>
        <w:rPr>
          <w:rFonts w:ascii="Arial" w:hAnsi="Arial" w:cs="Arial"/>
          <w:b/>
          <w:sz w:val="26"/>
        </w:rPr>
      </w:pPr>
    </w:p>
    <w:p w14:paraId="62FCF2D5" w14:textId="6BC622CD" w:rsidR="00D068E9" w:rsidRDefault="00D068E9" w:rsidP="00662D1E">
      <w:pPr>
        <w:rPr>
          <w:rFonts w:ascii="Arial" w:hAnsi="Arial" w:cs="Arial"/>
          <w:b/>
          <w:sz w:val="26"/>
        </w:rPr>
      </w:pPr>
    </w:p>
    <w:p w14:paraId="2B31F8D4" w14:textId="4A3CBCCC" w:rsidR="00D068E9" w:rsidRDefault="00D068E9" w:rsidP="00662D1E">
      <w:pPr>
        <w:rPr>
          <w:rFonts w:ascii="Arial" w:hAnsi="Arial" w:cs="Arial"/>
          <w:b/>
          <w:sz w:val="26"/>
        </w:rPr>
      </w:pPr>
    </w:p>
    <w:p w14:paraId="1723B7F4" w14:textId="2C2B8FC4" w:rsidR="00D068E9" w:rsidRDefault="00D068E9" w:rsidP="00662D1E">
      <w:pPr>
        <w:rPr>
          <w:rFonts w:ascii="Arial" w:hAnsi="Arial" w:cs="Arial"/>
          <w:b/>
          <w:sz w:val="26"/>
        </w:rPr>
      </w:pPr>
    </w:p>
    <w:p w14:paraId="1E372D2B" w14:textId="097C3107" w:rsidR="00D068E9" w:rsidRDefault="00D068E9" w:rsidP="00662D1E">
      <w:pPr>
        <w:rPr>
          <w:rFonts w:ascii="Arial" w:hAnsi="Arial" w:cs="Arial"/>
          <w:b/>
          <w:sz w:val="26"/>
        </w:rPr>
      </w:pPr>
    </w:p>
    <w:p w14:paraId="7C71A032" w14:textId="105767DA" w:rsidR="00D068E9" w:rsidRDefault="00D068E9" w:rsidP="00662D1E">
      <w:pPr>
        <w:rPr>
          <w:rFonts w:ascii="Arial" w:hAnsi="Arial" w:cs="Arial"/>
          <w:b/>
          <w:sz w:val="26"/>
        </w:rPr>
      </w:pPr>
    </w:p>
    <w:p w14:paraId="0437CD0C" w14:textId="0AC2E0CC" w:rsidR="00D068E9" w:rsidRDefault="00D068E9" w:rsidP="00662D1E">
      <w:pPr>
        <w:rPr>
          <w:rFonts w:ascii="Arial" w:hAnsi="Arial" w:cs="Arial"/>
          <w:b/>
          <w:sz w:val="26"/>
        </w:rPr>
      </w:pPr>
    </w:p>
    <w:p w14:paraId="7136A44F" w14:textId="1DE0D3ED" w:rsidR="00D068E9" w:rsidRDefault="00D068E9" w:rsidP="00662D1E">
      <w:pPr>
        <w:rPr>
          <w:rFonts w:ascii="Arial" w:hAnsi="Arial" w:cs="Arial"/>
          <w:b/>
          <w:sz w:val="26"/>
        </w:rPr>
      </w:pPr>
    </w:p>
    <w:p w14:paraId="552EF55A" w14:textId="44952516" w:rsidR="00D068E9" w:rsidRDefault="00D068E9" w:rsidP="00662D1E">
      <w:pPr>
        <w:rPr>
          <w:rFonts w:ascii="Arial" w:hAnsi="Arial" w:cs="Arial"/>
          <w:b/>
          <w:sz w:val="26"/>
        </w:rPr>
      </w:pPr>
    </w:p>
    <w:p w14:paraId="28BCA96B" w14:textId="320AA471" w:rsidR="00D068E9" w:rsidRDefault="00D068E9" w:rsidP="00662D1E">
      <w:pPr>
        <w:rPr>
          <w:rFonts w:ascii="Arial" w:hAnsi="Arial" w:cs="Arial"/>
          <w:b/>
          <w:sz w:val="26"/>
        </w:rPr>
      </w:pPr>
    </w:p>
    <w:p w14:paraId="5D534F8D" w14:textId="54D18DEA" w:rsidR="00D068E9" w:rsidRDefault="00D068E9" w:rsidP="00662D1E">
      <w:pPr>
        <w:rPr>
          <w:rFonts w:ascii="Arial" w:hAnsi="Arial" w:cs="Arial"/>
          <w:b/>
          <w:sz w:val="26"/>
        </w:rPr>
      </w:pPr>
    </w:p>
    <w:p w14:paraId="063E21C1" w14:textId="01E22B5D" w:rsidR="00D068E9" w:rsidRDefault="00D068E9" w:rsidP="00662D1E">
      <w:pPr>
        <w:rPr>
          <w:rFonts w:ascii="Arial" w:hAnsi="Arial" w:cs="Arial"/>
          <w:b/>
          <w:sz w:val="26"/>
        </w:rPr>
      </w:pPr>
    </w:p>
    <w:p w14:paraId="5CA6458E" w14:textId="469E1EF3" w:rsidR="00D068E9" w:rsidRDefault="00D068E9" w:rsidP="00662D1E">
      <w:pPr>
        <w:rPr>
          <w:rFonts w:ascii="Arial" w:hAnsi="Arial" w:cs="Arial"/>
          <w:b/>
          <w:sz w:val="26"/>
        </w:rPr>
      </w:pPr>
    </w:p>
    <w:p w14:paraId="3B163A4D" w14:textId="3338860F" w:rsidR="00D068E9" w:rsidRDefault="00D068E9" w:rsidP="00662D1E">
      <w:pPr>
        <w:rPr>
          <w:rFonts w:ascii="Arial" w:hAnsi="Arial" w:cs="Arial"/>
          <w:b/>
          <w:sz w:val="26"/>
        </w:rPr>
      </w:pPr>
    </w:p>
    <w:p w14:paraId="1A7BCDCF" w14:textId="2DD28045" w:rsidR="00D068E9" w:rsidRDefault="00D068E9" w:rsidP="00662D1E">
      <w:pPr>
        <w:rPr>
          <w:rFonts w:ascii="Arial" w:hAnsi="Arial" w:cs="Arial"/>
          <w:b/>
          <w:sz w:val="26"/>
        </w:rPr>
      </w:pPr>
    </w:p>
    <w:p w14:paraId="7F8FAFAA" w14:textId="68C39C6A" w:rsidR="00D068E9" w:rsidRDefault="00D068E9" w:rsidP="00662D1E">
      <w:pPr>
        <w:rPr>
          <w:rFonts w:ascii="Arial" w:hAnsi="Arial" w:cs="Arial"/>
          <w:b/>
          <w:sz w:val="26"/>
        </w:rPr>
      </w:pPr>
    </w:p>
    <w:p w14:paraId="33547396" w14:textId="6C02B308" w:rsidR="00D068E9" w:rsidRDefault="00D068E9" w:rsidP="00662D1E">
      <w:pPr>
        <w:rPr>
          <w:rFonts w:ascii="Arial" w:hAnsi="Arial" w:cs="Arial"/>
          <w:b/>
          <w:sz w:val="26"/>
        </w:rPr>
      </w:pPr>
    </w:p>
    <w:p w14:paraId="3E9B2820" w14:textId="5CEC3DB1" w:rsidR="00D068E9" w:rsidRDefault="00D068E9" w:rsidP="00662D1E">
      <w:pPr>
        <w:rPr>
          <w:rFonts w:ascii="Arial" w:hAnsi="Arial" w:cs="Arial"/>
          <w:b/>
          <w:sz w:val="26"/>
        </w:rPr>
      </w:pPr>
    </w:p>
    <w:p w14:paraId="6E079A12" w14:textId="7CB7A979" w:rsidR="00D068E9" w:rsidRDefault="00D068E9" w:rsidP="00662D1E">
      <w:pPr>
        <w:rPr>
          <w:rFonts w:ascii="Arial" w:hAnsi="Arial" w:cs="Arial"/>
          <w:b/>
          <w:sz w:val="26"/>
        </w:rPr>
      </w:pPr>
    </w:p>
    <w:p w14:paraId="2CED7F71" w14:textId="36C15FAB" w:rsidR="00D068E9" w:rsidRDefault="00D068E9" w:rsidP="00662D1E">
      <w:pPr>
        <w:rPr>
          <w:rFonts w:ascii="Arial" w:hAnsi="Arial" w:cs="Arial"/>
          <w:b/>
          <w:sz w:val="26"/>
        </w:rPr>
      </w:pPr>
    </w:p>
    <w:p w14:paraId="337FFAB7" w14:textId="720F2AD5" w:rsidR="00D068E9" w:rsidRDefault="00D068E9" w:rsidP="00662D1E">
      <w:pPr>
        <w:rPr>
          <w:rFonts w:ascii="Arial" w:hAnsi="Arial" w:cs="Arial"/>
          <w:b/>
          <w:sz w:val="26"/>
        </w:rPr>
      </w:pPr>
    </w:p>
    <w:p w14:paraId="4AEB30E1" w14:textId="2C944ED9" w:rsidR="00D068E9" w:rsidRDefault="00D068E9" w:rsidP="00662D1E">
      <w:pPr>
        <w:rPr>
          <w:rFonts w:ascii="Arial" w:hAnsi="Arial" w:cs="Arial"/>
          <w:b/>
          <w:sz w:val="26"/>
        </w:rPr>
      </w:pPr>
    </w:p>
    <w:p w14:paraId="50A1B040" w14:textId="63BCAD28" w:rsidR="00D068E9" w:rsidRDefault="00D068E9" w:rsidP="00662D1E">
      <w:pPr>
        <w:rPr>
          <w:rFonts w:ascii="Arial" w:hAnsi="Arial" w:cs="Arial"/>
          <w:b/>
          <w:sz w:val="26"/>
        </w:rPr>
      </w:pPr>
    </w:p>
    <w:p w14:paraId="584BD256" w14:textId="5F54D8B5" w:rsidR="00D068E9" w:rsidRDefault="00D068E9" w:rsidP="00662D1E">
      <w:pPr>
        <w:rPr>
          <w:rFonts w:ascii="Arial" w:hAnsi="Arial" w:cs="Arial"/>
          <w:b/>
          <w:sz w:val="26"/>
        </w:rPr>
      </w:pPr>
    </w:p>
    <w:p w14:paraId="550A8F30" w14:textId="4754B77E" w:rsidR="00D068E9" w:rsidRDefault="00D068E9"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D068E9" w14:paraId="1C38E9EA" w14:textId="77777777" w:rsidTr="00C821EB">
        <w:tc>
          <w:tcPr>
            <w:tcW w:w="2160" w:type="dxa"/>
            <w:tcBorders>
              <w:top w:val="single" w:sz="4" w:space="0" w:color="000000"/>
              <w:left w:val="single" w:sz="4" w:space="0" w:color="000000"/>
              <w:bottom w:val="single" w:sz="4" w:space="0" w:color="000000"/>
            </w:tcBorders>
            <w:shd w:val="clear" w:color="auto" w:fill="auto"/>
          </w:tcPr>
          <w:p w14:paraId="4B14B03C" w14:textId="77777777" w:rsidR="00D068E9" w:rsidRDefault="00D068E9" w:rsidP="00C821EB">
            <w:pPr>
              <w:snapToGrid w:val="0"/>
              <w:rPr>
                <w:b/>
              </w:rPr>
            </w:pPr>
            <w:r>
              <w:rPr>
                <w:b/>
              </w:rPr>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73B9C6F5" w14:textId="77777777" w:rsidR="00D068E9" w:rsidRDefault="00D068E9" w:rsidP="00C821EB">
            <w:pPr>
              <w:pStyle w:val="Zhlav"/>
              <w:tabs>
                <w:tab w:val="clear" w:pos="4536"/>
                <w:tab w:val="clear" w:pos="9072"/>
              </w:tabs>
              <w:snapToGrid w:val="0"/>
            </w:pPr>
            <w:r>
              <w:t xml:space="preserve">Český jazyk a literatura  </w:t>
            </w:r>
          </w:p>
          <w:p w14:paraId="3912AB0D" w14:textId="77777777" w:rsidR="00D068E9" w:rsidRDefault="00D068E9" w:rsidP="00C821EB">
            <w:pPr>
              <w:pStyle w:val="Zhlav"/>
              <w:tabs>
                <w:tab w:val="clear" w:pos="4536"/>
                <w:tab w:val="clear" w:pos="9072"/>
              </w:tabs>
            </w:pPr>
          </w:p>
        </w:tc>
      </w:tr>
      <w:tr w:rsidR="00D068E9" w14:paraId="7A7370F3" w14:textId="77777777" w:rsidTr="00C821EB">
        <w:trPr>
          <w:trHeight w:val="325"/>
        </w:trPr>
        <w:tc>
          <w:tcPr>
            <w:tcW w:w="2160" w:type="dxa"/>
            <w:tcBorders>
              <w:top w:val="single" w:sz="4" w:space="0" w:color="000000"/>
              <w:left w:val="single" w:sz="4" w:space="0" w:color="000000"/>
              <w:bottom w:val="single" w:sz="4" w:space="0" w:color="000000"/>
            </w:tcBorders>
            <w:shd w:val="clear" w:color="auto" w:fill="auto"/>
          </w:tcPr>
          <w:p w14:paraId="4E7287D4" w14:textId="77777777" w:rsidR="00D068E9" w:rsidRDefault="00D068E9"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AD1B758" w14:textId="77777777" w:rsidR="00D068E9" w:rsidRDefault="00D068E9" w:rsidP="00C821EB">
            <w:pPr>
              <w:snapToGrid w:val="0"/>
            </w:pPr>
            <w:r>
              <w:t>5.</w:t>
            </w:r>
          </w:p>
        </w:tc>
      </w:tr>
      <w:tr w:rsidR="00D068E9" w14:paraId="3AD165C8" w14:textId="77777777" w:rsidTr="00C821EB">
        <w:tc>
          <w:tcPr>
            <w:tcW w:w="2160" w:type="dxa"/>
            <w:tcBorders>
              <w:top w:val="single" w:sz="4" w:space="0" w:color="000000"/>
              <w:left w:val="single" w:sz="4" w:space="0" w:color="000000"/>
              <w:bottom w:val="single" w:sz="4" w:space="0" w:color="000000"/>
            </w:tcBorders>
            <w:shd w:val="clear" w:color="auto" w:fill="auto"/>
          </w:tcPr>
          <w:p w14:paraId="39C10D25" w14:textId="77777777" w:rsidR="00D068E9" w:rsidRDefault="00D068E9"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E220973" w14:textId="77777777" w:rsidR="00D068E9" w:rsidRDefault="00D068E9" w:rsidP="00C821EB">
            <w:pPr>
              <w:snapToGrid w:val="0"/>
            </w:pPr>
            <w:r>
              <w:t xml:space="preserve">Komunikační a slohová výchova </w:t>
            </w:r>
          </w:p>
        </w:tc>
      </w:tr>
      <w:tr w:rsidR="00D068E9" w14:paraId="0EB41EE7" w14:textId="77777777" w:rsidTr="00C821EB">
        <w:tc>
          <w:tcPr>
            <w:tcW w:w="2160" w:type="dxa"/>
            <w:tcBorders>
              <w:top w:val="single" w:sz="4" w:space="0" w:color="000000"/>
              <w:left w:val="single" w:sz="4" w:space="0" w:color="000000"/>
              <w:bottom w:val="single" w:sz="4" w:space="0" w:color="000000"/>
            </w:tcBorders>
            <w:shd w:val="clear" w:color="auto" w:fill="auto"/>
          </w:tcPr>
          <w:p w14:paraId="0E3A7DCE" w14:textId="77777777" w:rsidR="00D068E9" w:rsidRDefault="00D068E9"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74F8FAA2" w14:textId="77777777" w:rsidR="00D068E9" w:rsidRDefault="00D068E9" w:rsidP="00C821EB">
            <w:pPr>
              <w:snapToGrid w:val="0"/>
              <w:rPr>
                <w:iCs/>
              </w:rPr>
            </w:pPr>
            <w:r>
              <w:rPr>
                <w:b/>
                <w:iCs/>
              </w:rPr>
              <w:t xml:space="preserve">ČJL-5-1-10 </w:t>
            </w:r>
            <w:r>
              <w:rPr>
                <w:iCs/>
              </w:rPr>
              <w:t>sestaví osnovu vyprávění a na jejím základě vytváří krátký mluvený nebo písemný projev s dodržením časové posloupnosti</w:t>
            </w:r>
          </w:p>
        </w:tc>
      </w:tr>
      <w:tr w:rsidR="00D068E9" w14:paraId="187F541D" w14:textId="77777777" w:rsidTr="00C821EB">
        <w:tc>
          <w:tcPr>
            <w:tcW w:w="2160" w:type="dxa"/>
            <w:tcBorders>
              <w:top w:val="single" w:sz="4" w:space="0" w:color="000000"/>
              <w:left w:val="single" w:sz="4" w:space="0" w:color="000000"/>
              <w:bottom w:val="single" w:sz="4" w:space="0" w:color="000000"/>
            </w:tcBorders>
            <w:shd w:val="clear" w:color="auto" w:fill="auto"/>
          </w:tcPr>
          <w:p w14:paraId="2F1235BF" w14:textId="77777777" w:rsidR="00D068E9" w:rsidRDefault="00D068E9"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68A4B235" w14:textId="77777777" w:rsidR="00D068E9" w:rsidRPr="00B05A32" w:rsidRDefault="00D068E9" w:rsidP="00C821EB">
            <w:pPr>
              <w:snapToGrid w:val="0"/>
              <w:rPr>
                <w:b/>
                <w:bCs/>
                <w:iCs/>
              </w:rPr>
            </w:pPr>
            <w:r>
              <w:rPr>
                <w:b/>
                <w:iCs/>
              </w:rPr>
              <w:t>ČJL-5-1-10.1</w:t>
            </w:r>
            <w:r>
              <w:rPr>
                <w:bCs/>
                <w:iCs/>
              </w:rPr>
              <w:t xml:space="preserve"> </w:t>
            </w:r>
            <w:r w:rsidRPr="00B05A32">
              <w:rPr>
                <w:b/>
                <w:bCs/>
                <w:iCs/>
              </w:rPr>
              <w:t>Žák k zadanému textu přiměřené délky vytvoří jeho osnovu (nejméně o třech bodech)</w:t>
            </w:r>
          </w:p>
          <w:p w14:paraId="11558295" w14:textId="77777777" w:rsidR="00D068E9" w:rsidRDefault="00D068E9" w:rsidP="00C821EB">
            <w:r>
              <w:rPr>
                <w:b/>
              </w:rPr>
              <w:t xml:space="preserve">ČJL-5-1-10.2 </w:t>
            </w:r>
            <w:r>
              <w:t>Žák zařadí do přečtené ukázky vyprávění nabízený text na vhodné místo</w:t>
            </w:r>
          </w:p>
        </w:tc>
      </w:tr>
      <w:tr w:rsidR="00D068E9" w14:paraId="4C954D83"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67CAA909" w14:textId="77777777" w:rsidR="00D068E9" w:rsidRDefault="00D068E9" w:rsidP="00C821EB">
            <w:pPr>
              <w:snapToGrid w:val="0"/>
              <w:rPr>
                <w:b/>
              </w:rPr>
            </w:pPr>
            <w:r>
              <w:rPr>
                <w:b/>
              </w:rPr>
              <w:t xml:space="preserve">Příkladové úlohy </w:t>
            </w:r>
          </w:p>
          <w:p w14:paraId="64C3A991" w14:textId="77777777" w:rsidR="00D068E9" w:rsidRDefault="00D068E9" w:rsidP="00C821EB">
            <w:pPr>
              <w:rPr>
                <w:b/>
              </w:rPr>
            </w:pPr>
          </w:p>
          <w:p w14:paraId="414CFDB6" w14:textId="77777777" w:rsidR="00D068E9" w:rsidRDefault="00D068E9" w:rsidP="00C821EB">
            <w:pPr>
              <w:rPr>
                <w:b/>
              </w:rPr>
            </w:pPr>
          </w:p>
          <w:p w14:paraId="41AE0762" w14:textId="77777777" w:rsidR="00D068E9" w:rsidRDefault="00D068E9" w:rsidP="00C821EB">
            <w:pPr>
              <w:rPr>
                <w:b/>
              </w:rPr>
            </w:pPr>
          </w:p>
          <w:p w14:paraId="4C5E1364" w14:textId="77777777" w:rsidR="00D068E9" w:rsidRDefault="00D068E9" w:rsidP="00C821EB">
            <w:pPr>
              <w:rPr>
                <w:b/>
              </w:rPr>
            </w:pPr>
          </w:p>
          <w:p w14:paraId="501AC688" w14:textId="77777777" w:rsidR="00D068E9" w:rsidRDefault="00D068E9" w:rsidP="00C821EB">
            <w:pPr>
              <w:rPr>
                <w:b/>
              </w:rPr>
            </w:pPr>
          </w:p>
          <w:p w14:paraId="2E3F3C21" w14:textId="77777777" w:rsidR="00D068E9" w:rsidRDefault="00D068E9"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AF286F8" w14:textId="77777777" w:rsidR="00D068E9" w:rsidRDefault="00D068E9" w:rsidP="00C821EB">
            <w:pPr>
              <w:snapToGrid w:val="0"/>
            </w:pPr>
            <w:r>
              <w:t>V létě o prázdninách se Michal a Radek rozhodli, že přenocují ve stanu na zahradě u babičky. Odpoledne postavili stan a teď v něm leží zachumlaní do spacáků. Když se kluci odpoledne stěhovali do stanu, babička se strachovala: „ Nebudete se tam, hoši, bát?“ „My a bát se?“ zlobili se kluci. „To nás máš, babi, za strašpytle?“</w:t>
            </w:r>
          </w:p>
          <w:p w14:paraId="5530AEC9" w14:textId="77777777" w:rsidR="00D068E9" w:rsidRDefault="00D068E9" w:rsidP="00C821EB">
            <w:r>
              <w:t xml:space="preserve">Ale teď tu leží a nemůžou usnout. Napjatě poslouchají podivné šelesty a neznámé zvuky. Cítí, jak jim buší srdce. Pár kroků za plotem zahrady začíná les. Nikdy nevěřili na strašidla, ale teď je napadá – co kdyby přece? Každou chvíli přejede po plachtě stanu větev, jak se komíhá ve větru. Nebo to není větev? Kluci se začínají potit a oči mají dokořán. Napínají uši. Venku se zvedá vítr. Co to tak strašidelně šelestí v korunách stromů? A teď to venku zafunělo, teď to škrábe po plachtě! Co se to dobývá dovnitř? Venku se ozvalo zakňučení a nové škrábání. „Vždyť je to náš Mates!“ zvolal Michal. A už se kluci hrabou ven a otvírají stan. Dědečkův pes se hrne dovnitř jako velká voda. </w:t>
            </w:r>
          </w:p>
          <w:p w14:paraId="47AE34ED" w14:textId="77777777" w:rsidR="00D068E9" w:rsidRDefault="00D068E9" w:rsidP="00C821EB">
            <w:r>
              <w:t xml:space="preserve">Kluci si oddychli. Netrvalo dlouho a všichni tři spokojeně spali. Chundelatý psí kožich kluky krásně hřál, a i když se venku čerti ženili, vítr hučel a padal déšť, chlapci o ničem nevěděli.   </w:t>
            </w:r>
          </w:p>
          <w:p w14:paraId="0131551F" w14:textId="77777777" w:rsidR="00D068E9" w:rsidRDefault="00D068E9" w:rsidP="00C821EB"/>
          <w:p w14:paraId="5C9B44C0" w14:textId="77777777" w:rsidR="00D068E9" w:rsidRDefault="00D068E9" w:rsidP="00C821EB">
            <w:pPr>
              <w:rPr>
                <w:b/>
                <w:bCs/>
              </w:rPr>
            </w:pPr>
            <w:r>
              <w:rPr>
                <w:b/>
                <w:bCs/>
              </w:rPr>
              <w:t xml:space="preserve">Sestav jednoduchou osnovu vyprávění v heslech o čtyřech bodech:    </w:t>
            </w:r>
          </w:p>
          <w:p w14:paraId="4BA96652" w14:textId="77777777" w:rsidR="00D068E9" w:rsidRDefault="00D068E9" w:rsidP="00C821EB">
            <w:r>
              <w:t>1. _____________________</w:t>
            </w:r>
          </w:p>
          <w:p w14:paraId="3CC744A9" w14:textId="77777777" w:rsidR="00D068E9" w:rsidRDefault="00D068E9" w:rsidP="00C821EB">
            <w:r>
              <w:t>2. _____________________</w:t>
            </w:r>
          </w:p>
          <w:p w14:paraId="43A1DE50" w14:textId="77777777" w:rsidR="00D068E9" w:rsidRDefault="00D068E9" w:rsidP="00C821EB">
            <w:r>
              <w:t xml:space="preserve">3. _____________________ </w:t>
            </w:r>
          </w:p>
          <w:p w14:paraId="33DA7183" w14:textId="77777777" w:rsidR="00D068E9" w:rsidRDefault="00D068E9" w:rsidP="00C821EB">
            <w:r>
              <w:lastRenderedPageBreak/>
              <w:t>4. _____________________</w:t>
            </w:r>
          </w:p>
          <w:p w14:paraId="5E418F3F" w14:textId="77777777" w:rsidR="00D068E9" w:rsidRDefault="00D068E9" w:rsidP="00C821EB"/>
          <w:p w14:paraId="142149DE" w14:textId="77777777" w:rsidR="00D068E9" w:rsidRDefault="00D068E9" w:rsidP="00C821EB">
            <w:pPr>
              <w:rPr>
                <w:b/>
                <w:bCs/>
              </w:rPr>
            </w:pPr>
            <w:r>
              <w:rPr>
                <w:b/>
                <w:bCs/>
              </w:rPr>
              <w:t xml:space="preserve">Z vyprávění o chlapcích vypadl následující text. Na které místo v příběhu bys ho zařadil? Vyber větu z uvedené nabídky, na niž by vhodně navazoval.  </w:t>
            </w:r>
          </w:p>
          <w:p w14:paraId="5C1B854A" w14:textId="77777777" w:rsidR="00D068E9" w:rsidRDefault="00D068E9" w:rsidP="00C821EB">
            <w:pPr>
              <w:rPr>
                <w:b/>
                <w:bCs/>
              </w:rPr>
            </w:pPr>
          </w:p>
          <w:p w14:paraId="26D55834" w14:textId="77777777" w:rsidR="00D068E9" w:rsidRDefault="00D068E9" w:rsidP="00C821EB">
            <w:r>
              <w:t>Kluci si představují divokého kance nebo zježenou hlavu s ohnivýma očima. Na stan dolehlo nějaké těžké tělo. „</w:t>
            </w:r>
            <w:proofErr w:type="spellStart"/>
            <w:r>
              <w:t>Mamí</w:t>
            </w:r>
            <w:proofErr w:type="spellEnd"/>
            <w:r>
              <w:t xml:space="preserve">!“ vyjekl Radek. </w:t>
            </w:r>
          </w:p>
          <w:p w14:paraId="61A58114" w14:textId="77777777" w:rsidR="00D068E9" w:rsidRDefault="00D068E9" w:rsidP="00C821EB">
            <w:r>
              <w:t xml:space="preserve"> </w:t>
            </w:r>
          </w:p>
          <w:p w14:paraId="2555D354" w14:textId="77777777" w:rsidR="00D068E9" w:rsidRDefault="00D068E9" w:rsidP="00C821EB">
            <w:r>
              <w:t xml:space="preserve">(A) „Nebudete se tam, hoši, bát?“ </w:t>
            </w:r>
          </w:p>
          <w:p w14:paraId="6899090B" w14:textId="77777777" w:rsidR="00D068E9" w:rsidRDefault="00D068E9" w:rsidP="00C821EB">
            <w:r>
              <w:t>(B) Pár kroků za plotem zahrady začíná les.</w:t>
            </w:r>
          </w:p>
          <w:p w14:paraId="51FCC86E" w14:textId="77777777" w:rsidR="00D068E9" w:rsidRDefault="00D068E9" w:rsidP="00C821EB">
            <w:r>
              <w:t>(C) Co se to dobývá dovnitř?</w:t>
            </w:r>
          </w:p>
          <w:p w14:paraId="69A21134" w14:textId="77777777" w:rsidR="00D068E9" w:rsidRDefault="00D068E9" w:rsidP="00C821EB">
            <w:r>
              <w:t xml:space="preserve">(D) Dědečkův pes se hrne dovnitř jako velká voda. </w:t>
            </w:r>
          </w:p>
          <w:p w14:paraId="097AF1A7" w14:textId="77777777" w:rsidR="00D068E9" w:rsidRDefault="00D068E9" w:rsidP="00C821EB"/>
        </w:tc>
      </w:tr>
      <w:tr w:rsidR="00D068E9" w14:paraId="585AC945" w14:textId="77777777" w:rsidTr="00C821EB">
        <w:trPr>
          <w:trHeight w:val="424"/>
        </w:trPr>
        <w:tc>
          <w:tcPr>
            <w:tcW w:w="2160" w:type="dxa"/>
            <w:tcBorders>
              <w:top w:val="single" w:sz="4" w:space="0" w:color="000000"/>
              <w:left w:val="single" w:sz="4" w:space="0" w:color="000000"/>
              <w:bottom w:val="single" w:sz="4" w:space="0" w:color="000000"/>
            </w:tcBorders>
            <w:shd w:val="clear" w:color="auto" w:fill="auto"/>
          </w:tcPr>
          <w:p w14:paraId="16CB7D20" w14:textId="77777777" w:rsidR="00D068E9" w:rsidRDefault="00D068E9"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78BE2A2" w14:textId="77777777" w:rsidR="00D068E9" w:rsidRDefault="00D068E9" w:rsidP="00C821EB">
            <w:pPr>
              <w:snapToGrid w:val="0"/>
              <w:spacing w:line="276" w:lineRule="auto"/>
              <w:rPr>
                <w:rFonts w:eastAsia="Calibri"/>
                <w:b/>
              </w:rPr>
            </w:pPr>
            <w:r>
              <w:rPr>
                <w:rFonts w:eastAsia="Calibri"/>
                <w:b/>
              </w:rPr>
              <w:t xml:space="preserve">Řešení: </w:t>
            </w:r>
          </w:p>
          <w:p w14:paraId="6C82288E" w14:textId="77777777" w:rsidR="00D068E9" w:rsidRDefault="00D068E9" w:rsidP="00C821EB">
            <w:pPr>
              <w:snapToGrid w:val="0"/>
            </w:pPr>
            <w:r>
              <w:t>Text navazuje na větu:  (C) Co se to dobývá dovnitř?</w:t>
            </w:r>
          </w:p>
        </w:tc>
      </w:tr>
    </w:tbl>
    <w:p w14:paraId="1810272E" w14:textId="7CE3AC91" w:rsidR="00D068E9" w:rsidRDefault="00D068E9" w:rsidP="00662D1E">
      <w:pPr>
        <w:rPr>
          <w:rFonts w:ascii="Arial" w:hAnsi="Arial" w:cs="Arial"/>
          <w:b/>
          <w:sz w:val="26"/>
        </w:rPr>
      </w:pPr>
    </w:p>
    <w:p w14:paraId="45601EFA" w14:textId="5462C056" w:rsidR="00D068E9" w:rsidRDefault="00D068E9" w:rsidP="00662D1E">
      <w:pPr>
        <w:rPr>
          <w:rFonts w:ascii="Arial" w:hAnsi="Arial" w:cs="Arial"/>
          <w:b/>
          <w:sz w:val="26"/>
        </w:rPr>
      </w:pPr>
    </w:p>
    <w:p w14:paraId="6B79742A" w14:textId="557A021E" w:rsidR="00D068E9" w:rsidRDefault="00D068E9" w:rsidP="00662D1E">
      <w:pPr>
        <w:rPr>
          <w:rFonts w:ascii="Arial" w:hAnsi="Arial" w:cs="Arial"/>
          <w:b/>
          <w:sz w:val="26"/>
        </w:rPr>
      </w:pPr>
    </w:p>
    <w:p w14:paraId="44B02B17" w14:textId="028D4C1F" w:rsidR="00D068E9" w:rsidRDefault="00D068E9" w:rsidP="00662D1E">
      <w:pPr>
        <w:rPr>
          <w:rFonts w:ascii="Arial" w:hAnsi="Arial" w:cs="Arial"/>
          <w:b/>
          <w:sz w:val="26"/>
        </w:rPr>
      </w:pPr>
    </w:p>
    <w:p w14:paraId="01ADF44B" w14:textId="35CA61FA" w:rsidR="00D068E9" w:rsidRDefault="00D068E9" w:rsidP="00662D1E">
      <w:pPr>
        <w:rPr>
          <w:rFonts w:ascii="Arial" w:hAnsi="Arial" w:cs="Arial"/>
          <w:b/>
          <w:sz w:val="26"/>
        </w:rPr>
      </w:pPr>
    </w:p>
    <w:p w14:paraId="301D8DA9" w14:textId="7226DB41" w:rsidR="00D068E9" w:rsidRDefault="00D068E9" w:rsidP="00662D1E">
      <w:pPr>
        <w:rPr>
          <w:rFonts w:ascii="Arial" w:hAnsi="Arial" w:cs="Arial"/>
          <w:b/>
          <w:sz w:val="26"/>
        </w:rPr>
      </w:pPr>
    </w:p>
    <w:p w14:paraId="57B63D3B" w14:textId="04CC856D" w:rsidR="00D068E9" w:rsidRDefault="00D068E9" w:rsidP="00662D1E">
      <w:pPr>
        <w:rPr>
          <w:rFonts w:ascii="Arial" w:hAnsi="Arial" w:cs="Arial"/>
          <w:b/>
          <w:sz w:val="26"/>
        </w:rPr>
      </w:pPr>
    </w:p>
    <w:p w14:paraId="35274B3D" w14:textId="6BE171D2" w:rsidR="00D068E9" w:rsidRDefault="00D068E9" w:rsidP="00662D1E">
      <w:pPr>
        <w:rPr>
          <w:rFonts w:ascii="Arial" w:hAnsi="Arial" w:cs="Arial"/>
          <w:b/>
          <w:sz w:val="26"/>
        </w:rPr>
      </w:pPr>
    </w:p>
    <w:p w14:paraId="42D86E6A" w14:textId="3DEF3692" w:rsidR="00D068E9" w:rsidRDefault="00D068E9" w:rsidP="00662D1E">
      <w:pPr>
        <w:rPr>
          <w:rFonts w:ascii="Arial" w:hAnsi="Arial" w:cs="Arial"/>
          <w:b/>
          <w:sz w:val="26"/>
        </w:rPr>
      </w:pPr>
    </w:p>
    <w:p w14:paraId="1D0D5C1A" w14:textId="670AFB42" w:rsidR="00D068E9" w:rsidRDefault="00D068E9" w:rsidP="00662D1E">
      <w:pPr>
        <w:rPr>
          <w:rFonts w:ascii="Arial" w:hAnsi="Arial" w:cs="Arial"/>
          <w:b/>
          <w:sz w:val="26"/>
        </w:rPr>
      </w:pPr>
    </w:p>
    <w:p w14:paraId="2B55FCA1" w14:textId="04F9D9F3" w:rsidR="00D068E9" w:rsidRDefault="00D068E9" w:rsidP="00662D1E">
      <w:pPr>
        <w:rPr>
          <w:rFonts w:ascii="Arial" w:hAnsi="Arial" w:cs="Arial"/>
          <w:b/>
          <w:sz w:val="26"/>
        </w:rPr>
      </w:pPr>
    </w:p>
    <w:p w14:paraId="002AEC2A" w14:textId="0DA00D66" w:rsidR="00D068E9" w:rsidRDefault="00D068E9" w:rsidP="00662D1E">
      <w:pPr>
        <w:rPr>
          <w:rFonts w:ascii="Arial" w:hAnsi="Arial" w:cs="Arial"/>
          <w:b/>
          <w:sz w:val="26"/>
        </w:rPr>
      </w:pPr>
    </w:p>
    <w:p w14:paraId="502EA8A4" w14:textId="33E05663" w:rsidR="00D068E9" w:rsidRDefault="00D068E9" w:rsidP="00662D1E">
      <w:pPr>
        <w:rPr>
          <w:rFonts w:ascii="Arial" w:hAnsi="Arial" w:cs="Arial"/>
          <w:b/>
          <w:sz w:val="26"/>
        </w:rPr>
      </w:pPr>
    </w:p>
    <w:p w14:paraId="405EEA82" w14:textId="403D9D6B" w:rsidR="00D068E9" w:rsidRDefault="00D068E9" w:rsidP="00662D1E">
      <w:pPr>
        <w:rPr>
          <w:rFonts w:ascii="Arial" w:hAnsi="Arial" w:cs="Arial"/>
          <w:b/>
          <w:sz w:val="26"/>
        </w:rPr>
      </w:pPr>
    </w:p>
    <w:p w14:paraId="16CCF202" w14:textId="2F92947B" w:rsidR="00D068E9" w:rsidRDefault="00D068E9" w:rsidP="00662D1E">
      <w:pPr>
        <w:rPr>
          <w:rFonts w:ascii="Arial" w:hAnsi="Arial" w:cs="Arial"/>
          <w:b/>
          <w:sz w:val="26"/>
        </w:rPr>
      </w:pPr>
    </w:p>
    <w:p w14:paraId="2556EF01" w14:textId="0D60F09F" w:rsidR="00D068E9" w:rsidRDefault="00D068E9"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D068E9" w14:paraId="5F2672FA" w14:textId="77777777" w:rsidTr="00C821EB">
        <w:tc>
          <w:tcPr>
            <w:tcW w:w="2160" w:type="dxa"/>
            <w:tcBorders>
              <w:top w:val="single" w:sz="4" w:space="0" w:color="000000"/>
              <w:left w:val="single" w:sz="4" w:space="0" w:color="000000"/>
              <w:bottom w:val="single" w:sz="4" w:space="0" w:color="000000"/>
            </w:tcBorders>
            <w:shd w:val="clear" w:color="auto" w:fill="auto"/>
          </w:tcPr>
          <w:p w14:paraId="3DDB9F78" w14:textId="77777777" w:rsidR="00D068E9" w:rsidRDefault="00D068E9" w:rsidP="00C821EB">
            <w:pPr>
              <w:snapToGrid w:val="0"/>
              <w:rPr>
                <w:b/>
              </w:rPr>
            </w:pPr>
            <w:r>
              <w:rPr>
                <w:b/>
              </w:rPr>
              <w:lastRenderedPageBreak/>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D819463" w14:textId="77777777" w:rsidR="00D068E9" w:rsidRDefault="00D068E9" w:rsidP="00C821EB">
            <w:pPr>
              <w:snapToGrid w:val="0"/>
            </w:pPr>
            <w:r>
              <w:t xml:space="preserve">Český jazyk </w:t>
            </w:r>
            <w:r>
              <w:br/>
            </w:r>
          </w:p>
        </w:tc>
      </w:tr>
      <w:tr w:rsidR="00D068E9" w14:paraId="32E8FC65" w14:textId="77777777" w:rsidTr="00C821EB">
        <w:tc>
          <w:tcPr>
            <w:tcW w:w="2160" w:type="dxa"/>
            <w:tcBorders>
              <w:top w:val="single" w:sz="4" w:space="0" w:color="000000"/>
              <w:left w:val="single" w:sz="4" w:space="0" w:color="000000"/>
              <w:bottom w:val="single" w:sz="4" w:space="0" w:color="000000"/>
            </w:tcBorders>
            <w:shd w:val="clear" w:color="auto" w:fill="auto"/>
          </w:tcPr>
          <w:p w14:paraId="6115D8EE" w14:textId="77777777" w:rsidR="00D068E9" w:rsidRDefault="00D068E9"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E3002D2" w14:textId="77777777" w:rsidR="00D068E9" w:rsidRDefault="00D068E9" w:rsidP="00C821EB">
            <w:pPr>
              <w:snapToGrid w:val="0"/>
            </w:pPr>
            <w:r>
              <w:t>5.</w:t>
            </w:r>
          </w:p>
        </w:tc>
      </w:tr>
      <w:tr w:rsidR="00D068E9" w14:paraId="3CCD75AA" w14:textId="77777777" w:rsidTr="00C821EB">
        <w:tc>
          <w:tcPr>
            <w:tcW w:w="2160" w:type="dxa"/>
            <w:tcBorders>
              <w:top w:val="single" w:sz="4" w:space="0" w:color="000000"/>
              <w:left w:val="single" w:sz="4" w:space="0" w:color="000000"/>
              <w:bottom w:val="single" w:sz="4" w:space="0" w:color="000000"/>
            </w:tcBorders>
            <w:shd w:val="clear" w:color="auto" w:fill="auto"/>
          </w:tcPr>
          <w:p w14:paraId="2F277AD2" w14:textId="77777777" w:rsidR="00D068E9" w:rsidRDefault="00D068E9"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89F92BF" w14:textId="77777777" w:rsidR="00D068E9" w:rsidRDefault="00D068E9" w:rsidP="00C821EB">
            <w:pPr>
              <w:snapToGrid w:val="0"/>
            </w:pPr>
            <w:r>
              <w:t>Jazyková výchova (nauka o slově – lexikální význam)</w:t>
            </w:r>
          </w:p>
        </w:tc>
      </w:tr>
      <w:tr w:rsidR="00D068E9" w14:paraId="208F6709" w14:textId="77777777" w:rsidTr="00C821EB">
        <w:tc>
          <w:tcPr>
            <w:tcW w:w="2160" w:type="dxa"/>
            <w:tcBorders>
              <w:top w:val="single" w:sz="4" w:space="0" w:color="000000"/>
              <w:left w:val="single" w:sz="4" w:space="0" w:color="000000"/>
              <w:bottom w:val="single" w:sz="4" w:space="0" w:color="000000"/>
            </w:tcBorders>
            <w:shd w:val="clear" w:color="auto" w:fill="auto"/>
          </w:tcPr>
          <w:p w14:paraId="3127D127" w14:textId="77777777" w:rsidR="00D068E9" w:rsidRDefault="00D068E9"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5F8F8934" w14:textId="77777777" w:rsidR="00D068E9" w:rsidRDefault="00D068E9" w:rsidP="00C821EB">
            <w:pPr>
              <w:pStyle w:val="Styl11bTunKurzvaVpravo02cmPed1bChar"/>
              <w:tabs>
                <w:tab w:val="clear" w:pos="530"/>
              </w:tabs>
              <w:snapToGrid w:val="0"/>
              <w:ind w:right="0"/>
              <w:jc w:val="both"/>
              <w:rPr>
                <w:b w:val="0"/>
                <w:bCs w:val="0"/>
                <w:i w:val="0"/>
                <w:iCs w:val="0"/>
                <w:sz w:val="24"/>
                <w:szCs w:val="24"/>
              </w:rPr>
            </w:pPr>
            <w:r>
              <w:rPr>
                <w:i w:val="0"/>
                <w:iCs w:val="0"/>
                <w:sz w:val="24"/>
                <w:szCs w:val="24"/>
              </w:rPr>
              <w:t xml:space="preserve">ČJL-5-2-01 </w:t>
            </w:r>
            <w:r>
              <w:rPr>
                <w:b w:val="0"/>
                <w:bCs w:val="0"/>
                <w:i w:val="0"/>
                <w:iCs w:val="0"/>
                <w:sz w:val="24"/>
                <w:szCs w:val="24"/>
              </w:rPr>
              <w:t>porovnává významy slov, zvláště slova stejného nebo podobného významu a slova vícevýznamová</w:t>
            </w:r>
          </w:p>
        </w:tc>
      </w:tr>
      <w:tr w:rsidR="00D068E9" w14:paraId="02FB25D2" w14:textId="77777777" w:rsidTr="00C821EB">
        <w:tc>
          <w:tcPr>
            <w:tcW w:w="2160" w:type="dxa"/>
            <w:tcBorders>
              <w:top w:val="single" w:sz="4" w:space="0" w:color="000000"/>
              <w:left w:val="single" w:sz="4" w:space="0" w:color="000000"/>
              <w:bottom w:val="single" w:sz="4" w:space="0" w:color="000000"/>
            </w:tcBorders>
            <w:shd w:val="clear" w:color="auto" w:fill="auto"/>
          </w:tcPr>
          <w:p w14:paraId="38708143" w14:textId="77777777" w:rsidR="00D068E9" w:rsidRDefault="00D068E9"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F1BBBA2" w14:textId="77777777" w:rsidR="00D068E9" w:rsidRDefault="00D068E9" w:rsidP="00C821EB">
            <w:pPr>
              <w:snapToGrid w:val="0"/>
            </w:pPr>
            <w:r>
              <w:rPr>
                <w:b/>
                <w:bCs/>
                <w:iCs/>
              </w:rPr>
              <w:t>ČJL-5-2-01.2</w:t>
            </w:r>
            <w:r>
              <w:t xml:space="preserve"> Žák vybere z nabídky slovo, které má významem nejblíže k zadanému slovu</w:t>
            </w:r>
          </w:p>
          <w:p w14:paraId="75FA1CF3" w14:textId="77777777" w:rsidR="00D068E9" w:rsidRPr="00B05A32" w:rsidRDefault="00D068E9" w:rsidP="00C821EB">
            <w:pPr>
              <w:rPr>
                <w:b/>
              </w:rPr>
            </w:pPr>
            <w:r>
              <w:rPr>
                <w:b/>
                <w:bCs/>
                <w:iCs/>
              </w:rPr>
              <w:t>ČJL-5-2-01.3</w:t>
            </w:r>
            <w:r>
              <w:rPr>
                <w:b/>
                <w:bCs/>
                <w:i/>
                <w:iCs/>
              </w:rPr>
              <w:t xml:space="preserve"> </w:t>
            </w:r>
            <w:r w:rsidRPr="00B05A32">
              <w:rPr>
                <w:b/>
              </w:rPr>
              <w:t xml:space="preserve">Žák nahradí v textu slovo slovem významem protikladným, významem stejným nebo podobným, citově zabarveným, nespisovné slovo slovem spisovným </w:t>
            </w:r>
          </w:p>
          <w:p w14:paraId="17359416" w14:textId="77777777" w:rsidR="00D068E9" w:rsidRPr="00B05A32" w:rsidRDefault="00D068E9" w:rsidP="00C821EB">
            <w:pPr>
              <w:rPr>
                <w:b/>
              </w:rPr>
            </w:pPr>
            <w:r w:rsidRPr="00B05A32">
              <w:rPr>
                <w:b/>
                <w:bCs/>
                <w:iCs/>
              </w:rPr>
              <w:t>ČJL-5-2-01.4</w:t>
            </w:r>
            <w:r w:rsidRPr="00B05A32">
              <w:rPr>
                <w:b/>
                <w:bCs/>
                <w:i/>
                <w:iCs/>
              </w:rPr>
              <w:t xml:space="preserve"> </w:t>
            </w:r>
            <w:r w:rsidRPr="00B05A32">
              <w:rPr>
                <w:b/>
              </w:rPr>
              <w:t>Žák vyhledá v textu slovo vícevýznamové, vysvětlí jeho další významy</w:t>
            </w:r>
          </w:p>
          <w:p w14:paraId="7D7EC291" w14:textId="77777777" w:rsidR="00D068E9" w:rsidRDefault="00D068E9" w:rsidP="00C821EB">
            <w:r>
              <w:rPr>
                <w:b/>
                <w:bCs/>
                <w:iCs/>
              </w:rPr>
              <w:t>ČJL-5-2-01.5</w:t>
            </w:r>
            <w:r>
              <w:rPr>
                <w:b/>
                <w:bCs/>
                <w:i/>
                <w:iCs/>
              </w:rPr>
              <w:t xml:space="preserve"> </w:t>
            </w:r>
            <w:r>
              <w:t>Žák rozhodne, zda dvojice slov splňuje požadovanou podmínku (pro opozita)</w:t>
            </w:r>
          </w:p>
        </w:tc>
      </w:tr>
      <w:tr w:rsidR="00D068E9" w14:paraId="6A2A77EE"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77E6A78D" w14:textId="77777777" w:rsidR="00D068E9" w:rsidRDefault="00D068E9" w:rsidP="00C821EB">
            <w:pPr>
              <w:snapToGrid w:val="0"/>
              <w:rPr>
                <w:b/>
              </w:rPr>
            </w:pPr>
            <w:r>
              <w:rPr>
                <w:b/>
              </w:rPr>
              <w:t xml:space="preserve">Příkladové úlohy </w:t>
            </w:r>
          </w:p>
          <w:p w14:paraId="66B6CA41" w14:textId="77777777" w:rsidR="00D068E9" w:rsidRDefault="00D068E9" w:rsidP="00C821EB">
            <w:pPr>
              <w:rPr>
                <w:b/>
              </w:rPr>
            </w:pPr>
          </w:p>
          <w:p w14:paraId="0D79FE1A" w14:textId="77777777" w:rsidR="00D068E9" w:rsidRDefault="00D068E9" w:rsidP="00C821EB">
            <w:pPr>
              <w:rPr>
                <w:b/>
              </w:rPr>
            </w:pPr>
          </w:p>
          <w:p w14:paraId="1C15E0CC" w14:textId="77777777" w:rsidR="00D068E9" w:rsidRDefault="00D068E9" w:rsidP="00C821EB">
            <w:pPr>
              <w:rPr>
                <w:b/>
              </w:rPr>
            </w:pPr>
          </w:p>
          <w:p w14:paraId="0E5DB22D" w14:textId="77777777" w:rsidR="00D068E9" w:rsidRDefault="00D068E9" w:rsidP="00C821EB">
            <w:pPr>
              <w:rPr>
                <w:b/>
              </w:rPr>
            </w:pPr>
          </w:p>
          <w:p w14:paraId="3B892770" w14:textId="77777777" w:rsidR="00D068E9" w:rsidRDefault="00D068E9" w:rsidP="00C821EB">
            <w:pPr>
              <w:rPr>
                <w:b/>
              </w:rPr>
            </w:pPr>
          </w:p>
          <w:p w14:paraId="17BACB48" w14:textId="77777777" w:rsidR="00D068E9" w:rsidRDefault="00D068E9"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74154997" w14:textId="77777777" w:rsidR="00D068E9" w:rsidRDefault="00D068E9" w:rsidP="00C821EB">
            <w:pPr>
              <w:snapToGrid w:val="0"/>
            </w:pPr>
            <w:r>
              <w:t xml:space="preserve">Jak král </w:t>
            </w:r>
            <w:r>
              <w:rPr>
                <w:b/>
                <w:bCs/>
              </w:rPr>
              <w:t>pravil</w:t>
            </w:r>
            <w:r>
              <w:t xml:space="preserve">, tak se také stalo. </w:t>
            </w:r>
          </w:p>
          <w:p w14:paraId="6FB52E26" w14:textId="77777777" w:rsidR="00D068E9" w:rsidRDefault="00D068E9" w:rsidP="00C821EB"/>
          <w:p w14:paraId="14B8513B" w14:textId="77777777" w:rsidR="00D068E9" w:rsidRDefault="00D068E9" w:rsidP="00C821EB">
            <w:r>
              <w:t xml:space="preserve">Které z uvedených slov má svým významem nejblíže ke slovu </w:t>
            </w:r>
            <w:r>
              <w:rPr>
                <w:b/>
                <w:bCs/>
              </w:rPr>
              <w:t>pravil</w:t>
            </w:r>
            <w:r>
              <w:t xml:space="preserve">? </w:t>
            </w:r>
          </w:p>
          <w:p w14:paraId="7E110DC9" w14:textId="77777777" w:rsidR="00D068E9" w:rsidRDefault="00D068E9" w:rsidP="00C821EB">
            <w:r>
              <w:t>(A) zakřičel</w:t>
            </w:r>
          </w:p>
          <w:p w14:paraId="6F4AD18D" w14:textId="77777777" w:rsidR="00D068E9" w:rsidRDefault="00D068E9" w:rsidP="00C821EB">
            <w:r>
              <w:t>(B) popřel</w:t>
            </w:r>
          </w:p>
          <w:p w14:paraId="2456000A" w14:textId="77777777" w:rsidR="00D068E9" w:rsidRDefault="00D068E9" w:rsidP="00C821EB">
            <w:r>
              <w:t xml:space="preserve">(C) řekl </w:t>
            </w:r>
          </w:p>
          <w:p w14:paraId="124C562E" w14:textId="77777777" w:rsidR="00D068E9" w:rsidRDefault="00D068E9" w:rsidP="00C821EB">
            <w:r>
              <w:t>(D) vysvětlil</w:t>
            </w:r>
          </w:p>
          <w:p w14:paraId="1592CE52" w14:textId="77777777" w:rsidR="00D068E9" w:rsidRDefault="00D068E9" w:rsidP="00C821EB"/>
          <w:p w14:paraId="3C01EEB0" w14:textId="77777777" w:rsidR="00D068E9" w:rsidRDefault="00D068E9" w:rsidP="00C821EB">
            <w:r>
              <w:t xml:space="preserve">Náš pan učitel je </w:t>
            </w:r>
            <w:r>
              <w:rPr>
                <w:b/>
                <w:bCs/>
              </w:rPr>
              <w:t>dobrý</w:t>
            </w:r>
            <w:r>
              <w:t xml:space="preserve"> člověk. </w:t>
            </w:r>
          </w:p>
          <w:p w14:paraId="312EBA0B" w14:textId="77777777" w:rsidR="00D068E9" w:rsidRDefault="00D068E9" w:rsidP="00C821EB"/>
          <w:p w14:paraId="68A4053F" w14:textId="77777777" w:rsidR="00D068E9" w:rsidRDefault="00D068E9" w:rsidP="00C821EB">
            <w:pPr>
              <w:rPr>
                <w:b/>
                <w:bCs/>
              </w:rPr>
            </w:pPr>
            <w:r>
              <w:t xml:space="preserve">Nahraď slovo </w:t>
            </w:r>
            <w:r>
              <w:rPr>
                <w:b/>
                <w:bCs/>
              </w:rPr>
              <w:t xml:space="preserve">dobrý </w:t>
            </w:r>
          </w:p>
          <w:p w14:paraId="776A2623" w14:textId="77777777" w:rsidR="00D068E9" w:rsidRDefault="00D068E9" w:rsidP="00C821EB">
            <w:r>
              <w:t>slovem významem protikladným - ______________</w:t>
            </w:r>
          </w:p>
          <w:p w14:paraId="3E460E44" w14:textId="77777777" w:rsidR="00D068E9" w:rsidRDefault="00D068E9" w:rsidP="00C821EB">
            <w:r>
              <w:t>slovem významem podobným     -  _______________</w:t>
            </w:r>
          </w:p>
          <w:p w14:paraId="209E22CB" w14:textId="77777777" w:rsidR="00D068E9" w:rsidRDefault="00D068E9" w:rsidP="00C821EB">
            <w:r>
              <w:t>slovem citově zabarveným          -  _______________</w:t>
            </w:r>
          </w:p>
          <w:p w14:paraId="6DA98249" w14:textId="77777777" w:rsidR="00D068E9" w:rsidRDefault="00D068E9" w:rsidP="00C821EB">
            <w:r>
              <w:t xml:space="preserve">  </w:t>
            </w:r>
          </w:p>
          <w:p w14:paraId="1AF821BC" w14:textId="77777777" w:rsidR="00D068E9" w:rsidRDefault="00D068E9" w:rsidP="00C821EB">
            <w:r>
              <w:t xml:space="preserve">Která z následujících vět </w:t>
            </w:r>
            <w:r>
              <w:rPr>
                <w:b/>
              </w:rPr>
              <w:t xml:space="preserve">obsahuje </w:t>
            </w:r>
            <w:r>
              <w:t>slovo vícevýznamové?</w:t>
            </w:r>
          </w:p>
          <w:p w14:paraId="3C32DC79" w14:textId="77777777" w:rsidR="00D068E9" w:rsidRDefault="00D068E9" w:rsidP="00C821EB">
            <w:r>
              <w:t>(A) Prohra ho zarmoutila.</w:t>
            </w:r>
          </w:p>
          <w:p w14:paraId="0640EA1F" w14:textId="77777777" w:rsidR="00D068E9" w:rsidRDefault="00D068E9" w:rsidP="00C821EB">
            <w:r>
              <w:lastRenderedPageBreak/>
              <w:t xml:space="preserve">(B) Monika dostala nový míč. </w:t>
            </w:r>
          </w:p>
          <w:p w14:paraId="03626AC7" w14:textId="77777777" w:rsidR="00D068E9" w:rsidRDefault="00D068E9" w:rsidP="00C821EB">
            <w:r>
              <w:t xml:space="preserve">(C) Zelenina je zdravá, měli bychom ji jíst každý den. </w:t>
            </w:r>
          </w:p>
          <w:p w14:paraId="71A6FAA7" w14:textId="77777777" w:rsidR="00D068E9" w:rsidRDefault="00D068E9" w:rsidP="00C821EB">
            <w:r>
              <w:t xml:space="preserve">(D) Ve škole na chodbě jsem našel korunu. </w:t>
            </w:r>
          </w:p>
          <w:p w14:paraId="2DEAD8DF" w14:textId="77777777" w:rsidR="00D068E9" w:rsidRDefault="00D068E9" w:rsidP="00C821EB"/>
          <w:p w14:paraId="258EB4C3" w14:textId="77777777" w:rsidR="00D068E9" w:rsidRDefault="00D068E9" w:rsidP="00C821EB">
            <w:r>
              <w:t>Vysvětli další významy tohoto slova:</w:t>
            </w:r>
          </w:p>
          <w:p w14:paraId="6EB956D5" w14:textId="77777777" w:rsidR="00D068E9" w:rsidRDefault="00D068E9" w:rsidP="00C821EB">
            <w:r>
              <w:t>__________________________________________</w:t>
            </w:r>
          </w:p>
          <w:p w14:paraId="574519D8" w14:textId="77777777" w:rsidR="00D068E9" w:rsidRDefault="00D068E9" w:rsidP="00C821EB"/>
          <w:p w14:paraId="10FD660A" w14:textId="77777777" w:rsidR="00D068E9" w:rsidRDefault="00D068E9" w:rsidP="00C821EB">
            <w:r>
              <w:t xml:space="preserve">Která z následujících možností </w:t>
            </w:r>
            <w:r>
              <w:rPr>
                <w:b/>
              </w:rPr>
              <w:t>obsahuje</w:t>
            </w:r>
            <w:r>
              <w:t xml:space="preserve"> slova s protikladným významem? </w:t>
            </w:r>
          </w:p>
          <w:p w14:paraId="644036B1" w14:textId="77777777" w:rsidR="00D068E9" w:rsidRDefault="00D068E9" w:rsidP="00C821EB"/>
          <w:p w14:paraId="0E7F12D3" w14:textId="77777777" w:rsidR="00D068E9" w:rsidRDefault="00D068E9" w:rsidP="00C821EB">
            <w:r>
              <w:t xml:space="preserve">(A) skromný – nenáročný </w:t>
            </w:r>
          </w:p>
          <w:p w14:paraId="3C01D90E" w14:textId="77777777" w:rsidR="00D068E9" w:rsidRDefault="00D068E9" w:rsidP="00C821EB">
            <w:r>
              <w:t xml:space="preserve">(B) milý – nesoustředěný </w:t>
            </w:r>
          </w:p>
          <w:p w14:paraId="2DF0D4F7" w14:textId="77777777" w:rsidR="00D068E9" w:rsidRDefault="00D068E9" w:rsidP="00C821EB">
            <w:r>
              <w:t>(C) šťastný – nešťastný</w:t>
            </w:r>
          </w:p>
          <w:p w14:paraId="0B26CA45" w14:textId="77777777" w:rsidR="00D068E9" w:rsidRDefault="00D068E9" w:rsidP="00C821EB">
            <w:r>
              <w:t>(D) líný – nešikovný</w:t>
            </w:r>
          </w:p>
        </w:tc>
      </w:tr>
      <w:tr w:rsidR="00D068E9" w14:paraId="47597D7D" w14:textId="77777777" w:rsidTr="00C821EB">
        <w:trPr>
          <w:trHeight w:val="684"/>
        </w:trPr>
        <w:tc>
          <w:tcPr>
            <w:tcW w:w="2160" w:type="dxa"/>
            <w:tcBorders>
              <w:top w:val="single" w:sz="4" w:space="0" w:color="000000"/>
              <w:left w:val="single" w:sz="4" w:space="0" w:color="000000"/>
              <w:bottom w:val="single" w:sz="4" w:space="0" w:color="000000"/>
            </w:tcBorders>
            <w:shd w:val="clear" w:color="auto" w:fill="auto"/>
          </w:tcPr>
          <w:p w14:paraId="7A47CE82" w14:textId="77777777" w:rsidR="00D068E9" w:rsidRDefault="00D068E9"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FCA4465" w14:textId="77777777" w:rsidR="00D068E9" w:rsidRDefault="00D068E9" w:rsidP="00C821EB">
            <w:pPr>
              <w:snapToGrid w:val="0"/>
              <w:rPr>
                <w:b/>
              </w:rPr>
            </w:pPr>
            <w:r>
              <w:rPr>
                <w:b/>
              </w:rPr>
              <w:t xml:space="preserve">Řešení: </w:t>
            </w:r>
          </w:p>
          <w:p w14:paraId="7DAE9135" w14:textId="77777777" w:rsidR="00D068E9" w:rsidRDefault="00D068E9" w:rsidP="00C821EB">
            <w:pPr>
              <w:snapToGrid w:val="0"/>
            </w:pPr>
            <w:r>
              <w:t>pravil: (C) řekl</w:t>
            </w:r>
          </w:p>
          <w:p w14:paraId="2D059923" w14:textId="77777777" w:rsidR="00D068E9" w:rsidRDefault="00D068E9" w:rsidP="00C821EB">
            <w:pPr>
              <w:snapToGrid w:val="0"/>
              <w:rPr>
                <w:b/>
              </w:rPr>
            </w:pPr>
            <w:r>
              <w:t xml:space="preserve">Věta s vícevýznamovým slovem: (D) Ve škole na chodbě jsem našel </w:t>
            </w:r>
            <w:r>
              <w:rPr>
                <w:b/>
              </w:rPr>
              <w:t>korunu.</w:t>
            </w:r>
          </w:p>
          <w:p w14:paraId="4AD0A95C" w14:textId="77777777" w:rsidR="00D068E9" w:rsidRDefault="00D068E9" w:rsidP="00C821EB">
            <w:pPr>
              <w:snapToGrid w:val="0"/>
            </w:pPr>
            <w:r>
              <w:t xml:space="preserve">Další významy slova koruna: panovníkova koruna, koruna stromu (stačí tyto dva významy, jakkoli volně popsané) </w:t>
            </w:r>
          </w:p>
          <w:p w14:paraId="41FDF980" w14:textId="77777777" w:rsidR="00D068E9" w:rsidRDefault="00D068E9" w:rsidP="00C821EB">
            <w:pPr>
              <w:snapToGrid w:val="0"/>
            </w:pPr>
            <w:r>
              <w:t xml:space="preserve">Slova s protikladným významem: (C) šťastný - nešťastný  </w:t>
            </w:r>
          </w:p>
        </w:tc>
      </w:tr>
    </w:tbl>
    <w:p w14:paraId="5AFBABD9" w14:textId="4595AB88" w:rsidR="00D068E9" w:rsidRDefault="00D068E9" w:rsidP="00662D1E">
      <w:pPr>
        <w:rPr>
          <w:rFonts w:ascii="Arial" w:hAnsi="Arial" w:cs="Arial"/>
          <w:b/>
          <w:sz w:val="26"/>
        </w:rPr>
      </w:pPr>
    </w:p>
    <w:p w14:paraId="19E25527" w14:textId="48F4C075" w:rsidR="00D068E9" w:rsidRDefault="00D068E9" w:rsidP="00662D1E">
      <w:pPr>
        <w:rPr>
          <w:rFonts w:ascii="Arial" w:hAnsi="Arial" w:cs="Arial"/>
          <w:b/>
          <w:sz w:val="26"/>
        </w:rPr>
      </w:pPr>
    </w:p>
    <w:p w14:paraId="70882BEE" w14:textId="1EF58A3A" w:rsidR="00D068E9" w:rsidRDefault="00D068E9" w:rsidP="00662D1E">
      <w:pPr>
        <w:rPr>
          <w:rFonts w:ascii="Arial" w:hAnsi="Arial" w:cs="Arial"/>
          <w:b/>
          <w:sz w:val="26"/>
        </w:rPr>
      </w:pPr>
    </w:p>
    <w:p w14:paraId="4CC49ED3" w14:textId="7E2398B7" w:rsidR="00D068E9" w:rsidRDefault="00D068E9" w:rsidP="00662D1E">
      <w:pPr>
        <w:rPr>
          <w:rFonts w:ascii="Arial" w:hAnsi="Arial" w:cs="Arial"/>
          <w:b/>
          <w:sz w:val="26"/>
        </w:rPr>
      </w:pPr>
    </w:p>
    <w:p w14:paraId="36A6946D" w14:textId="45DE1666" w:rsidR="00D068E9" w:rsidRDefault="00D068E9" w:rsidP="00662D1E">
      <w:pPr>
        <w:rPr>
          <w:rFonts w:ascii="Arial" w:hAnsi="Arial" w:cs="Arial"/>
          <w:b/>
          <w:sz w:val="26"/>
        </w:rPr>
      </w:pPr>
    </w:p>
    <w:p w14:paraId="740E0E62" w14:textId="7E2E2C15" w:rsidR="00D068E9" w:rsidRDefault="00D068E9" w:rsidP="00662D1E">
      <w:pPr>
        <w:rPr>
          <w:rFonts w:ascii="Arial" w:hAnsi="Arial" w:cs="Arial"/>
          <w:b/>
          <w:sz w:val="26"/>
        </w:rPr>
      </w:pPr>
    </w:p>
    <w:p w14:paraId="4C5E25F4" w14:textId="3D67BB66" w:rsidR="00D068E9" w:rsidRDefault="00D068E9" w:rsidP="00662D1E">
      <w:pPr>
        <w:rPr>
          <w:rFonts w:ascii="Arial" w:hAnsi="Arial" w:cs="Arial"/>
          <w:b/>
          <w:sz w:val="26"/>
        </w:rPr>
      </w:pPr>
    </w:p>
    <w:p w14:paraId="4F8D109F" w14:textId="779CCF51" w:rsidR="00D068E9" w:rsidRDefault="00D068E9" w:rsidP="00662D1E">
      <w:pPr>
        <w:rPr>
          <w:rFonts w:ascii="Arial" w:hAnsi="Arial" w:cs="Arial"/>
          <w:b/>
          <w:sz w:val="26"/>
        </w:rPr>
      </w:pPr>
    </w:p>
    <w:p w14:paraId="55CA4192" w14:textId="131BF52C" w:rsidR="00D068E9" w:rsidRDefault="00D068E9" w:rsidP="00662D1E">
      <w:pPr>
        <w:rPr>
          <w:rFonts w:ascii="Arial" w:hAnsi="Arial" w:cs="Arial"/>
          <w:b/>
          <w:sz w:val="26"/>
        </w:rPr>
      </w:pPr>
    </w:p>
    <w:p w14:paraId="32995155" w14:textId="42128CCA" w:rsidR="00D068E9" w:rsidRDefault="00D068E9" w:rsidP="00662D1E">
      <w:pPr>
        <w:rPr>
          <w:rFonts w:ascii="Arial" w:hAnsi="Arial" w:cs="Arial"/>
          <w:b/>
          <w:sz w:val="26"/>
        </w:rPr>
      </w:pPr>
    </w:p>
    <w:p w14:paraId="5CAFF527" w14:textId="5D947707" w:rsidR="00D068E9" w:rsidRDefault="00D068E9" w:rsidP="00662D1E">
      <w:pPr>
        <w:rPr>
          <w:rFonts w:ascii="Arial" w:hAnsi="Arial" w:cs="Arial"/>
          <w:b/>
          <w:sz w:val="26"/>
        </w:rPr>
      </w:pPr>
    </w:p>
    <w:p w14:paraId="23A73889" w14:textId="432B2C8C" w:rsidR="00D068E9" w:rsidRDefault="00D068E9" w:rsidP="00662D1E">
      <w:pPr>
        <w:rPr>
          <w:rFonts w:ascii="Arial" w:hAnsi="Arial" w:cs="Arial"/>
          <w:b/>
          <w:sz w:val="26"/>
        </w:rPr>
      </w:pPr>
    </w:p>
    <w:p w14:paraId="6A58C6FE" w14:textId="77777777" w:rsidR="00D068E9" w:rsidRDefault="00D068E9"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D068E9" w14:paraId="3E65DC5B" w14:textId="77777777" w:rsidTr="00C821EB">
        <w:tc>
          <w:tcPr>
            <w:tcW w:w="2160" w:type="dxa"/>
            <w:tcBorders>
              <w:top w:val="single" w:sz="4" w:space="0" w:color="000000"/>
              <w:left w:val="single" w:sz="4" w:space="0" w:color="000000"/>
              <w:bottom w:val="single" w:sz="4" w:space="0" w:color="000000"/>
            </w:tcBorders>
            <w:shd w:val="clear" w:color="auto" w:fill="auto"/>
          </w:tcPr>
          <w:p w14:paraId="48C71CD9" w14:textId="77777777" w:rsidR="00D068E9" w:rsidRDefault="00D068E9" w:rsidP="00C821EB">
            <w:pPr>
              <w:snapToGrid w:val="0"/>
              <w:rPr>
                <w:b/>
              </w:rPr>
            </w:pPr>
            <w:r>
              <w:rPr>
                <w:b/>
              </w:rPr>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9AA8966" w14:textId="77777777" w:rsidR="00D068E9" w:rsidRDefault="00D068E9" w:rsidP="00C821EB">
            <w:pPr>
              <w:snapToGrid w:val="0"/>
            </w:pPr>
            <w:r>
              <w:t xml:space="preserve">Český jazyk </w:t>
            </w:r>
          </w:p>
        </w:tc>
      </w:tr>
      <w:tr w:rsidR="00D068E9" w14:paraId="0D2C6BDA" w14:textId="77777777" w:rsidTr="00C821EB">
        <w:tc>
          <w:tcPr>
            <w:tcW w:w="2160" w:type="dxa"/>
            <w:tcBorders>
              <w:top w:val="single" w:sz="4" w:space="0" w:color="000000"/>
              <w:left w:val="single" w:sz="4" w:space="0" w:color="000000"/>
              <w:bottom w:val="single" w:sz="4" w:space="0" w:color="000000"/>
            </w:tcBorders>
            <w:shd w:val="clear" w:color="auto" w:fill="auto"/>
          </w:tcPr>
          <w:p w14:paraId="64C361C7" w14:textId="77777777" w:rsidR="00D068E9" w:rsidRDefault="00D068E9"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68AFD83" w14:textId="77777777" w:rsidR="00D068E9" w:rsidRDefault="00D068E9" w:rsidP="00C821EB">
            <w:pPr>
              <w:snapToGrid w:val="0"/>
            </w:pPr>
            <w:r>
              <w:t>5.</w:t>
            </w:r>
          </w:p>
        </w:tc>
      </w:tr>
      <w:tr w:rsidR="00D068E9" w14:paraId="7BAE25D2" w14:textId="77777777" w:rsidTr="00C821EB">
        <w:tc>
          <w:tcPr>
            <w:tcW w:w="2160" w:type="dxa"/>
            <w:tcBorders>
              <w:top w:val="single" w:sz="4" w:space="0" w:color="000000"/>
              <w:left w:val="single" w:sz="4" w:space="0" w:color="000000"/>
              <w:bottom w:val="single" w:sz="4" w:space="0" w:color="000000"/>
            </w:tcBorders>
            <w:shd w:val="clear" w:color="auto" w:fill="auto"/>
          </w:tcPr>
          <w:p w14:paraId="7C3234D3" w14:textId="77777777" w:rsidR="00D068E9" w:rsidRDefault="00D068E9"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D21906B" w14:textId="77777777" w:rsidR="00D068E9" w:rsidRDefault="00D068E9" w:rsidP="00C821EB">
            <w:pPr>
              <w:snapToGrid w:val="0"/>
            </w:pPr>
            <w:r>
              <w:t>Jazyková výchova (Stavba slova)</w:t>
            </w:r>
          </w:p>
        </w:tc>
      </w:tr>
      <w:tr w:rsidR="00D068E9" w14:paraId="5A2F0F99" w14:textId="77777777" w:rsidTr="00C821EB">
        <w:tc>
          <w:tcPr>
            <w:tcW w:w="2160" w:type="dxa"/>
            <w:tcBorders>
              <w:top w:val="single" w:sz="4" w:space="0" w:color="000000"/>
              <w:left w:val="single" w:sz="4" w:space="0" w:color="000000"/>
              <w:bottom w:val="single" w:sz="4" w:space="0" w:color="000000"/>
            </w:tcBorders>
            <w:shd w:val="clear" w:color="auto" w:fill="auto"/>
          </w:tcPr>
          <w:p w14:paraId="62EDD808" w14:textId="77777777" w:rsidR="00D068E9" w:rsidRDefault="00D068E9"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598596BA" w14:textId="77777777" w:rsidR="00D068E9" w:rsidRPr="00B05A32" w:rsidRDefault="00D068E9" w:rsidP="00C821EB">
            <w:pPr>
              <w:pStyle w:val="Styl11bTunKurzvaVpravo02cmPed1bChar"/>
              <w:tabs>
                <w:tab w:val="clear" w:pos="530"/>
              </w:tabs>
              <w:snapToGrid w:val="0"/>
              <w:ind w:right="0"/>
              <w:rPr>
                <w:b w:val="0"/>
                <w:i w:val="0"/>
                <w:sz w:val="24"/>
                <w:szCs w:val="24"/>
              </w:rPr>
            </w:pPr>
            <w:r w:rsidRPr="00B05A32">
              <w:rPr>
                <w:bCs w:val="0"/>
                <w:i w:val="0"/>
                <w:sz w:val="24"/>
                <w:szCs w:val="24"/>
              </w:rPr>
              <w:t>ČJL-5-2-02</w:t>
            </w:r>
            <w:r w:rsidRPr="00B05A32">
              <w:rPr>
                <w:b w:val="0"/>
                <w:i w:val="0"/>
                <w:sz w:val="24"/>
                <w:szCs w:val="24"/>
              </w:rPr>
              <w:t xml:space="preserve"> rozlišuje ve slově kořen, část příponovou, předponovou a koncovku</w:t>
            </w:r>
          </w:p>
          <w:p w14:paraId="74F44604" w14:textId="77777777" w:rsidR="00D068E9" w:rsidRPr="00B05A32" w:rsidRDefault="00D068E9" w:rsidP="00C821EB">
            <w:pPr>
              <w:pStyle w:val="Styl11bTunKurzvaVpravo02cmPed1bChar"/>
              <w:tabs>
                <w:tab w:val="clear" w:pos="530"/>
              </w:tabs>
              <w:ind w:left="47" w:right="0" w:hanging="47"/>
              <w:jc w:val="both"/>
              <w:rPr>
                <w:sz w:val="24"/>
                <w:szCs w:val="24"/>
              </w:rPr>
            </w:pPr>
          </w:p>
        </w:tc>
      </w:tr>
      <w:tr w:rsidR="00D068E9" w14:paraId="49E91B01" w14:textId="77777777" w:rsidTr="00C821EB">
        <w:tc>
          <w:tcPr>
            <w:tcW w:w="2160" w:type="dxa"/>
            <w:tcBorders>
              <w:top w:val="single" w:sz="4" w:space="0" w:color="000000"/>
              <w:left w:val="single" w:sz="4" w:space="0" w:color="000000"/>
              <w:bottom w:val="single" w:sz="4" w:space="0" w:color="000000"/>
            </w:tcBorders>
            <w:shd w:val="clear" w:color="auto" w:fill="auto"/>
          </w:tcPr>
          <w:p w14:paraId="5A763C11" w14:textId="77777777" w:rsidR="00D068E9" w:rsidRDefault="00D068E9"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4EB5011" w14:textId="77777777" w:rsidR="00D068E9" w:rsidRPr="00B05A32" w:rsidRDefault="00D068E9" w:rsidP="00C821EB">
            <w:pPr>
              <w:snapToGrid w:val="0"/>
              <w:rPr>
                <w:b/>
              </w:rPr>
            </w:pPr>
            <w:r w:rsidRPr="00B05A32">
              <w:rPr>
                <w:b/>
                <w:bCs/>
              </w:rPr>
              <w:t>ČJL-5-2-02.1</w:t>
            </w:r>
            <w:r w:rsidRPr="00B05A32">
              <w:t xml:space="preserve"> </w:t>
            </w:r>
            <w:r w:rsidRPr="00B05A32">
              <w:rPr>
                <w:b/>
              </w:rPr>
              <w:t>Žák určí kořen slova, část příponovou, předponovou</w:t>
            </w:r>
          </w:p>
          <w:p w14:paraId="526B4144" w14:textId="77777777" w:rsidR="00D068E9" w:rsidRPr="00B05A32" w:rsidRDefault="00D068E9" w:rsidP="00C821EB">
            <w:r w:rsidRPr="00B05A32">
              <w:rPr>
                <w:b/>
                <w:bCs/>
              </w:rPr>
              <w:t>ČJL-5-2-02.2</w:t>
            </w:r>
            <w:r w:rsidRPr="00B05A32">
              <w:t xml:space="preserve"> Žák rozliší, v kterých případech se jedná o slova příbuzná a v kterých o tvary téhož slova </w:t>
            </w:r>
          </w:p>
          <w:p w14:paraId="77B3A42B" w14:textId="77777777" w:rsidR="00D068E9" w:rsidRPr="00B05A32" w:rsidRDefault="00D068E9" w:rsidP="00C821EB">
            <w:r w:rsidRPr="00B05A32">
              <w:rPr>
                <w:b/>
                <w:bCs/>
              </w:rPr>
              <w:t>ČJL-5-2-02.3</w:t>
            </w:r>
            <w:r w:rsidRPr="00B05A32">
              <w:t xml:space="preserve"> Žák rozliší, která slova jsou příbuzná se zadaným slovem a která ne </w:t>
            </w:r>
          </w:p>
          <w:p w14:paraId="41ADF6FD" w14:textId="77777777" w:rsidR="00D068E9" w:rsidRPr="00B05A32" w:rsidRDefault="00D068E9" w:rsidP="00C821EB">
            <w:r w:rsidRPr="00B05A32">
              <w:rPr>
                <w:b/>
                <w:bCs/>
              </w:rPr>
              <w:t>ČJL-5-2-02.4</w:t>
            </w:r>
            <w:r w:rsidRPr="00B05A32">
              <w:t xml:space="preserve"> </w:t>
            </w:r>
            <w:r w:rsidRPr="00B05A32">
              <w:rPr>
                <w:b/>
              </w:rPr>
              <w:t>Žák k danému slovu uvede slova příbuzná</w:t>
            </w:r>
            <w:r w:rsidRPr="00B05A32">
              <w:t xml:space="preserve"> </w:t>
            </w:r>
          </w:p>
        </w:tc>
      </w:tr>
      <w:tr w:rsidR="00D068E9" w14:paraId="2E632D56"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0EBDE011" w14:textId="77777777" w:rsidR="00D068E9" w:rsidRDefault="00D068E9" w:rsidP="00C821EB">
            <w:pPr>
              <w:snapToGrid w:val="0"/>
              <w:rPr>
                <w:b/>
              </w:rPr>
            </w:pPr>
            <w:r>
              <w:rPr>
                <w:b/>
              </w:rPr>
              <w:t xml:space="preserve">Příkladové úlohy </w:t>
            </w:r>
          </w:p>
          <w:p w14:paraId="25499277" w14:textId="77777777" w:rsidR="00D068E9" w:rsidRDefault="00D068E9" w:rsidP="00C821EB">
            <w:pPr>
              <w:rPr>
                <w:b/>
              </w:rPr>
            </w:pPr>
          </w:p>
          <w:p w14:paraId="1284B21B" w14:textId="77777777" w:rsidR="00D068E9" w:rsidRDefault="00D068E9" w:rsidP="00C821EB">
            <w:pPr>
              <w:rPr>
                <w:b/>
              </w:rPr>
            </w:pPr>
          </w:p>
          <w:p w14:paraId="07B1653E" w14:textId="77777777" w:rsidR="00D068E9" w:rsidRDefault="00D068E9" w:rsidP="00C821EB">
            <w:pPr>
              <w:rPr>
                <w:b/>
              </w:rPr>
            </w:pPr>
          </w:p>
          <w:p w14:paraId="3B85AE2D" w14:textId="77777777" w:rsidR="00D068E9" w:rsidRDefault="00D068E9" w:rsidP="00C821EB">
            <w:pPr>
              <w:rPr>
                <w:b/>
              </w:rPr>
            </w:pPr>
          </w:p>
          <w:p w14:paraId="1277C619" w14:textId="77777777" w:rsidR="00D068E9" w:rsidRDefault="00D068E9" w:rsidP="00C821EB">
            <w:pPr>
              <w:rPr>
                <w:b/>
              </w:rPr>
            </w:pPr>
          </w:p>
          <w:p w14:paraId="17F76714" w14:textId="77777777" w:rsidR="00D068E9" w:rsidRDefault="00D068E9"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93A3460" w14:textId="77777777" w:rsidR="00D068E9" w:rsidRDefault="00D068E9" w:rsidP="00C821EB">
            <w:pPr>
              <w:snapToGrid w:val="0"/>
            </w:pPr>
            <w:r>
              <w:t xml:space="preserve">Výslovnost, nevýslovně, slovník, slovíčka, proslov, oslovení, vyslovit je </w:t>
            </w:r>
            <w:r>
              <w:rPr>
                <w:b/>
                <w:bCs/>
              </w:rPr>
              <w:t>skupina slov</w:t>
            </w:r>
            <w:r>
              <w:t xml:space="preserve"> </w:t>
            </w:r>
            <w:r>
              <w:rPr>
                <w:b/>
                <w:bCs/>
              </w:rPr>
              <w:t>příbuzných</w:t>
            </w:r>
            <w:r>
              <w:t xml:space="preserve"> se slovem </w:t>
            </w:r>
            <w:r>
              <w:rPr>
                <w:b/>
                <w:bCs/>
              </w:rPr>
              <w:t>slovo</w:t>
            </w:r>
            <w:r>
              <w:t xml:space="preserve"> </w:t>
            </w:r>
          </w:p>
          <w:p w14:paraId="18F7ECA4" w14:textId="77777777" w:rsidR="00D068E9" w:rsidRDefault="00D068E9" w:rsidP="00C821EB">
            <w:pPr>
              <w:rPr>
                <w:b/>
                <w:bCs/>
              </w:rPr>
            </w:pPr>
            <w:r>
              <w:t xml:space="preserve">Urči stavbu slova </w:t>
            </w:r>
            <w:r>
              <w:rPr>
                <w:b/>
                <w:bCs/>
              </w:rPr>
              <w:t>nevýslovně</w:t>
            </w:r>
          </w:p>
          <w:p w14:paraId="7A3E1808" w14:textId="77777777" w:rsidR="00D068E9" w:rsidRDefault="00D068E9" w:rsidP="00C821EB">
            <w:r>
              <w:t>část předponová _________</w:t>
            </w:r>
          </w:p>
          <w:p w14:paraId="3B2CDD8C" w14:textId="77777777" w:rsidR="00D068E9" w:rsidRDefault="00D068E9" w:rsidP="00C821EB">
            <w:r>
              <w:t xml:space="preserve">kořen slova _________ </w:t>
            </w:r>
          </w:p>
          <w:p w14:paraId="433C1A67" w14:textId="77777777" w:rsidR="00D068E9" w:rsidRDefault="00D068E9" w:rsidP="00C821EB">
            <w:r>
              <w:t xml:space="preserve">část příponová _________ </w:t>
            </w:r>
          </w:p>
          <w:p w14:paraId="73CDB363" w14:textId="77777777" w:rsidR="00D068E9" w:rsidRDefault="00D068E9" w:rsidP="00C821EB"/>
          <w:p w14:paraId="3567D23B" w14:textId="77777777" w:rsidR="00D068E9" w:rsidRDefault="00D068E9" w:rsidP="00C821EB">
            <w:r>
              <w:t xml:space="preserve">Které z následujících slov </w:t>
            </w:r>
            <w:r>
              <w:rPr>
                <w:b/>
              </w:rPr>
              <w:t>obsahuje</w:t>
            </w:r>
            <w:r>
              <w:t xml:space="preserve"> předponu i příponovou část?</w:t>
            </w:r>
          </w:p>
          <w:p w14:paraId="6AF8DF3F" w14:textId="77777777" w:rsidR="00D068E9" w:rsidRDefault="00D068E9" w:rsidP="00C821EB">
            <w:r>
              <w:t xml:space="preserve">(A) proslov </w:t>
            </w:r>
          </w:p>
          <w:p w14:paraId="68996E78" w14:textId="77777777" w:rsidR="00D068E9" w:rsidRDefault="00D068E9" w:rsidP="00C821EB">
            <w:r>
              <w:t xml:space="preserve">(B) ledový </w:t>
            </w:r>
          </w:p>
          <w:p w14:paraId="612FD1BA" w14:textId="77777777" w:rsidR="00D068E9" w:rsidRDefault="00D068E9" w:rsidP="00C821EB">
            <w:r>
              <w:t xml:space="preserve">(C) nestartovat </w:t>
            </w:r>
          </w:p>
          <w:p w14:paraId="028DA823" w14:textId="77777777" w:rsidR="00D068E9" w:rsidRDefault="00D068E9" w:rsidP="00C821EB">
            <w:r>
              <w:t xml:space="preserve">(D) lékařka </w:t>
            </w:r>
          </w:p>
          <w:p w14:paraId="0F77F8D8" w14:textId="77777777" w:rsidR="00D068E9" w:rsidRDefault="00D068E9" w:rsidP="00C821EB">
            <w:pPr>
              <w:rPr>
                <w:rFonts w:ascii="Arial" w:hAnsi="Arial" w:cs="Arial"/>
                <w:color w:val="000000"/>
                <w:sz w:val="20"/>
                <w:szCs w:val="20"/>
              </w:rPr>
            </w:pPr>
          </w:p>
          <w:p w14:paraId="08923DCE" w14:textId="77777777" w:rsidR="00D068E9" w:rsidRDefault="00D068E9" w:rsidP="00C821EB">
            <w:r>
              <w:t>Roztřiď následující skupinu slov na slova příbuzná se slovem les a na tvary slova les:</w:t>
            </w:r>
          </w:p>
          <w:p w14:paraId="6D59CF51" w14:textId="77777777" w:rsidR="00D068E9" w:rsidRDefault="00D068E9" w:rsidP="00C821EB">
            <w:r>
              <w:t xml:space="preserve">lesník, lesa, zalesnit, lesní, lesu, prales, lesem, pralesní </w:t>
            </w:r>
          </w:p>
          <w:p w14:paraId="29733B35" w14:textId="77777777" w:rsidR="00D068E9" w:rsidRDefault="00D068E9" w:rsidP="00C821EB"/>
          <w:p w14:paraId="44B31F91" w14:textId="77777777" w:rsidR="00D068E9" w:rsidRDefault="00D068E9" w:rsidP="00C821EB">
            <w:r>
              <w:t>slova příbuzná se slovem les:</w:t>
            </w:r>
          </w:p>
          <w:p w14:paraId="26CEEA2C" w14:textId="77777777" w:rsidR="00D068E9" w:rsidRDefault="00D068E9" w:rsidP="00C821EB">
            <w:r>
              <w:t>___________________________________________</w:t>
            </w:r>
          </w:p>
          <w:p w14:paraId="6AFA746C" w14:textId="77777777" w:rsidR="00D068E9" w:rsidRDefault="00D068E9" w:rsidP="00C821EB"/>
          <w:p w14:paraId="2551364B" w14:textId="77777777" w:rsidR="00D068E9" w:rsidRDefault="00D068E9" w:rsidP="00C821EB">
            <w:r>
              <w:t>tvary slova les:</w:t>
            </w:r>
          </w:p>
          <w:p w14:paraId="379C93D1" w14:textId="77777777" w:rsidR="00D068E9" w:rsidRDefault="00D068E9" w:rsidP="00C821EB">
            <w:r>
              <w:t>_____________________________________</w:t>
            </w:r>
          </w:p>
          <w:p w14:paraId="0CDF9817" w14:textId="77777777" w:rsidR="00D068E9" w:rsidRDefault="00D068E9" w:rsidP="00C821EB">
            <w:pPr>
              <w:rPr>
                <w:b/>
                <w:bCs/>
              </w:rPr>
            </w:pPr>
          </w:p>
          <w:p w14:paraId="78DA51B1" w14:textId="77777777" w:rsidR="00D068E9" w:rsidRDefault="00D068E9" w:rsidP="00C821EB">
            <w:r>
              <w:rPr>
                <w:b/>
                <w:bCs/>
              </w:rPr>
              <w:t xml:space="preserve">Český </w:t>
            </w:r>
            <w:r>
              <w:t xml:space="preserve">jazyk je náš jazyk národní. </w:t>
            </w:r>
          </w:p>
          <w:p w14:paraId="6A7CDB00" w14:textId="77777777" w:rsidR="00D068E9" w:rsidRDefault="00D068E9" w:rsidP="00C821EB">
            <w:r>
              <w:t xml:space="preserve">Které z následujících slov </w:t>
            </w:r>
            <w:r>
              <w:rPr>
                <w:b/>
              </w:rPr>
              <w:t xml:space="preserve">není </w:t>
            </w:r>
            <w:r>
              <w:t xml:space="preserve">příbuzné se slovem </w:t>
            </w:r>
            <w:r>
              <w:rPr>
                <w:b/>
                <w:bCs/>
              </w:rPr>
              <w:t>český</w:t>
            </w:r>
            <w:r>
              <w:t>?</w:t>
            </w:r>
          </w:p>
          <w:p w14:paraId="52EA77D3" w14:textId="77777777" w:rsidR="00D068E9" w:rsidRDefault="00D068E9" w:rsidP="00C821EB">
            <w:r>
              <w:t xml:space="preserve">(A) čeština </w:t>
            </w:r>
          </w:p>
          <w:p w14:paraId="0803B7EA" w14:textId="77777777" w:rsidR="00D068E9" w:rsidRDefault="00D068E9" w:rsidP="00C821EB">
            <w:r>
              <w:t xml:space="preserve">(B) nečeský </w:t>
            </w:r>
          </w:p>
          <w:p w14:paraId="11B352D1" w14:textId="77777777" w:rsidR="00D068E9" w:rsidRDefault="00D068E9" w:rsidP="00C821EB">
            <w:r>
              <w:t xml:space="preserve">(C) Čech </w:t>
            </w:r>
          </w:p>
          <w:p w14:paraId="277CE85B" w14:textId="77777777" w:rsidR="00D068E9" w:rsidRDefault="00D068E9" w:rsidP="00C821EB">
            <w:r>
              <w:t xml:space="preserve">(D) česat </w:t>
            </w:r>
          </w:p>
          <w:p w14:paraId="7DEAA905" w14:textId="77777777" w:rsidR="00D068E9" w:rsidRDefault="00D068E9" w:rsidP="00C821EB"/>
        </w:tc>
      </w:tr>
      <w:tr w:rsidR="00D068E9" w14:paraId="1E2D8148" w14:textId="77777777" w:rsidTr="00C821EB">
        <w:trPr>
          <w:trHeight w:val="467"/>
        </w:trPr>
        <w:tc>
          <w:tcPr>
            <w:tcW w:w="2160" w:type="dxa"/>
            <w:tcBorders>
              <w:top w:val="single" w:sz="4" w:space="0" w:color="000000"/>
              <w:left w:val="single" w:sz="4" w:space="0" w:color="000000"/>
              <w:bottom w:val="single" w:sz="4" w:space="0" w:color="000000"/>
            </w:tcBorders>
            <w:shd w:val="clear" w:color="auto" w:fill="auto"/>
          </w:tcPr>
          <w:p w14:paraId="2DCF1449" w14:textId="77777777" w:rsidR="00D068E9" w:rsidRDefault="00D068E9"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7C49F867" w14:textId="77777777" w:rsidR="00D068E9" w:rsidRDefault="00D068E9" w:rsidP="00C821EB">
            <w:pPr>
              <w:snapToGrid w:val="0"/>
              <w:rPr>
                <w:b/>
              </w:rPr>
            </w:pPr>
            <w:r>
              <w:rPr>
                <w:b/>
              </w:rPr>
              <w:t>Řešení:</w:t>
            </w:r>
          </w:p>
          <w:p w14:paraId="3CCB76FD" w14:textId="77777777" w:rsidR="00D068E9" w:rsidRDefault="00D068E9" w:rsidP="00C821EB">
            <w:pPr>
              <w:snapToGrid w:val="0"/>
            </w:pPr>
            <w:r>
              <w:t xml:space="preserve">Stavba slova nevýslovně: část předponová: </w:t>
            </w:r>
            <w:proofErr w:type="spellStart"/>
            <w:r>
              <w:t>nevý</w:t>
            </w:r>
            <w:proofErr w:type="spellEnd"/>
            <w:r>
              <w:t>-, kořen slova: slov,</w:t>
            </w:r>
          </w:p>
          <w:p w14:paraId="64A08D38" w14:textId="77777777" w:rsidR="00D068E9" w:rsidRDefault="00D068E9" w:rsidP="00C821EB">
            <w:pPr>
              <w:snapToGrid w:val="0"/>
            </w:pPr>
            <w:r>
              <w:t>část příponová: -ně</w:t>
            </w:r>
          </w:p>
          <w:p w14:paraId="7E5677DB" w14:textId="77777777" w:rsidR="00D068E9" w:rsidRDefault="00D068E9" w:rsidP="00C821EB">
            <w:pPr>
              <w:snapToGrid w:val="0"/>
            </w:pPr>
            <w:r>
              <w:t>Slovo s předponou i příponovou částí: (C) nestartovat</w:t>
            </w:r>
          </w:p>
          <w:p w14:paraId="5640F695" w14:textId="77777777" w:rsidR="00D068E9" w:rsidRDefault="00D068E9" w:rsidP="00C821EB">
            <w:pPr>
              <w:snapToGrid w:val="0"/>
            </w:pPr>
            <w:r>
              <w:t xml:space="preserve">Slova příbuzná se slovem les: lesník, zalesnit, lesní, prales, pralesní </w:t>
            </w:r>
          </w:p>
          <w:p w14:paraId="15408CDF" w14:textId="77777777" w:rsidR="00D068E9" w:rsidRDefault="00D068E9" w:rsidP="00C821EB">
            <w:pPr>
              <w:snapToGrid w:val="0"/>
            </w:pPr>
            <w:r>
              <w:t xml:space="preserve">Tvary slova les: lesa, lesu, lesem </w:t>
            </w:r>
          </w:p>
          <w:p w14:paraId="6868F936" w14:textId="77777777" w:rsidR="00D068E9" w:rsidRDefault="00D068E9" w:rsidP="00C821EB">
            <w:pPr>
              <w:snapToGrid w:val="0"/>
            </w:pPr>
            <w:r>
              <w:t xml:space="preserve">Se slovem český není příbuzné slovo: (D) česat  </w:t>
            </w:r>
          </w:p>
        </w:tc>
      </w:tr>
    </w:tbl>
    <w:p w14:paraId="36ECDEB8" w14:textId="51109232" w:rsidR="00D068E9" w:rsidRDefault="00D068E9" w:rsidP="00662D1E">
      <w:pPr>
        <w:rPr>
          <w:rFonts w:ascii="Arial" w:hAnsi="Arial" w:cs="Arial"/>
          <w:b/>
          <w:sz w:val="26"/>
        </w:rPr>
      </w:pPr>
    </w:p>
    <w:p w14:paraId="03C56454" w14:textId="000029B2" w:rsidR="00D068E9" w:rsidRDefault="00D068E9" w:rsidP="00662D1E">
      <w:pPr>
        <w:rPr>
          <w:rFonts w:ascii="Arial" w:hAnsi="Arial" w:cs="Arial"/>
          <w:b/>
          <w:sz w:val="26"/>
        </w:rPr>
      </w:pPr>
    </w:p>
    <w:p w14:paraId="214C4B49" w14:textId="0775738A" w:rsidR="00D068E9" w:rsidRDefault="00D068E9" w:rsidP="00662D1E">
      <w:pPr>
        <w:rPr>
          <w:rFonts w:ascii="Arial" w:hAnsi="Arial" w:cs="Arial"/>
          <w:b/>
          <w:sz w:val="26"/>
        </w:rPr>
      </w:pPr>
    </w:p>
    <w:p w14:paraId="3FDE3246" w14:textId="4A772261" w:rsidR="00D068E9" w:rsidRDefault="00D068E9" w:rsidP="00662D1E">
      <w:pPr>
        <w:rPr>
          <w:rFonts w:ascii="Arial" w:hAnsi="Arial" w:cs="Arial"/>
          <w:b/>
          <w:sz w:val="26"/>
        </w:rPr>
      </w:pPr>
    </w:p>
    <w:p w14:paraId="576EB7FB" w14:textId="5F1BE26A" w:rsidR="00D068E9" w:rsidRDefault="00D068E9" w:rsidP="00662D1E">
      <w:pPr>
        <w:rPr>
          <w:rFonts w:ascii="Arial" w:hAnsi="Arial" w:cs="Arial"/>
          <w:b/>
          <w:sz w:val="26"/>
        </w:rPr>
      </w:pPr>
    </w:p>
    <w:p w14:paraId="4BC9D2AD" w14:textId="7371B2D6" w:rsidR="00D068E9" w:rsidRDefault="00D068E9" w:rsidP="00662D1E">
      <w:pPr>
        <w:rPr>
          <w:rFonts w:ascii="Arial" w:hAnsi="Arial" w:cs="Arial"/>
          <w:b/>
          <w:sz w:val="26"/>
        </w:rPr>
      </w:pPr>
    </w:p>
    <w:p w14:paraId="6BE6A70A" w14:textId="00F0CD59" w:rsidR="00D068E9" w:rsidRDefault="00D068E9" w:rsidP="00662D1E">
      <w:pPr>
        <w:rPr>
          <w:rFonts w:ascii="Arial" w:hAnsi="Arial" w:cs="Arial"/>
          <w:b/>
          <w:sz w:val="26"/>
        </w:rPr>
      </w:pPr>
    </w:p>
    <w:p w14:paraId="310284AF" w14:textId="6FFAE354" w:rsidR="00D068E9" w:rsidRDefault="00D068E9" w:rsidP="00662D1E">
      <w:pPr>
        <w:rPr>
          <w:rFonts w:ascii="Arial" w:hAnsi="Arial" w:cs="Arial"/>
          <w:b/>
          <w:sz w:val="26"/>
        </w:rPr>
      </w:pPr>
    </w:p>
    <w:p w14:paraId="06EFF359" w14:textId="3C8605F9" w:rsidR="00D068E9" w:rsidRDefault="00D068E9" w:rsidP="00662D1E">
      <w:pPr>
        <w:rPr>
          <w:rFonts w:ascii="Arial" w:hAnsi="Arial" w:cs="Arial"/>
          <w:b/>
          <w:sz w:val="26"/>
        </w:rPr>
      </w:pPr>
    </w:p>
    <w:p w14:paraId="7C9FFD9E" w14:textId="59629872" w:rsidR="00D068E9" w:rsidRDefault="00D068E9" w:rsidP="00662D1E">
      <w:pPr>
        <w:rPr>
          <w:rFonts w:ascii="Arial" w:hAnsi="Arial" w:cs="Arial"/>
          <w:b/>
          <w:sz w:val="26"/>
        </w:rPr>
      </w:pPr>
    </w:p>
    <w:p w14:paraId="367F2DFF" w14:textId="7E53FA46" w:rsidR="00D068E9" w:rsidRDefault="00D068E9" w:rsidP="00662D1E">
      <w:pPr>
        <w:rPr>
          <w:rFonts w:ascii="Arial" w:hAnsi="Arial" w:cs="Arial"/>
          <w:b/>
          <w:sz w:val="26"/>
        </w:rPr>
      </w:pPr>
    </w:p>
    <w:p w14:paraId="76B541EB" w14:textId="1A9B52BE" w:rsidR="00D068E9" w:rsidRDefault="00D068E9" w:rsidP="00662D1E">
      <w:pPr>
        <w:rPr>
          <w:rFonts w:ascii="Arial" w:hAnsi="Arial" w:cs="Arial"/>
          <w:b/>
          <w:sz w:val="26"/>
        </w:rPr>
      </w:pPr>
    </w:p>
    <w:p w14:paraId="53C20FF9" w14:textId="559B42D0" w:rsidR="00D068E9" w:rsidRDefault="00D068E9" w:rsidP="00662D1E">
      <w:pPr>
        <w:rPr>
          <w:rFonts w:ascii="Arial" w:hAnsi="Arial" w:cs="Arial"/>
          <w:b/>
          <w:sz w:val="26"/>
        </w:rPr>
      </w:pPr>
    </w:p>
    <w:p w14:paraId="405F1B6D" w14:textId="6390C324" w:rsidR="00D068E9" w:rsidRDefault="00D068E9" w:rsidP="00662D1E">
      <w:pPr>
        <w:rPr>
          <w:rFonts w:ascii="Arial" w:hAnsi="Arial" w:cs="Arial"/>
          <w:b/>
          <w:sz w:val="26"/>
        </w:rPr>
      </w:pPr>
    </w:p>
    <w:p w14:paraId="439B1C5C" w14:textId="77708D60" w:rsidR="00D068E9" w:rsidRDefault="00D068E9" w:rsidP="00662D1E">
      <w:pPr>
        <w:rPr>
          <w:rFonts w:ascii="Arial" w:hAnsi="Arial" w:cs="Arial"/>
          <w:b/>
          <w:sz w:val="26"/>
        </w:rPr>
      </w:pPr>
    </w:p>
    <w:p w14:paraId="33EC8AFF" w14:textId="65C933D8" w:rsidR="00D068E9" w:rsidRDefault="00D068E9"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F3759A" w14:paraId="0C53F17B" w14:textId="77777777" w:rsidTr="00C821EB">
        <w:tc>
          <w:tcPr>
            <w:tcW w:w="2160" w:type="dxa"/>
            <w:tcBorders>
              <w:top w:val="single" w:sz="4" w:space="0" w:color="000000"/>
              <w:left w:val="single" w:sz="4" w:space="0" w:color="000000"/>
              <w:bottom w:val="single" w:sz="4" w:space="0" w:color="000000"/>
            </w:tcBorders>
            <w:shd w:val="clear" w:color="auto" w:fill="auto"/>
          </w:tcPr>
          <w:p w14:paraId="09DF0252" w14:textId="77777777" w:rsidR="00F3759A" w:rsidRDefault="00F3759A" w:rsidP="00C821EB">
            <w:pPr>
              <w:snapToGrid w:val="0"/>
              <w:rPr>
                <w:b/>
              </w:rPr>
            </w:pPr>
            <w:r>
              <w:rPr>
                <w:b/>
              </w:rPr>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B68BE28" w14:textId="77777777" w:rsidR="00F3759A" w:rsidRDefault="00F3759A" w:rsidP="00C821EB">
            <w:pPr>
              <w:snapToGrid w:val="0"/>
            </w:pPr>
            <w:r>
              <w:t xml:space="preserve">Český jazyk a literatura </w:t>
            </w:r>
          </w:p>
        </w:tc>
      </w:tr>
      <w:tr w:rsidR="00F3759A" w14:paraId="1EDBAF2A" w14:textId="77777777" w:rsidTr="00C821EB">
        <w:tc>
          <w:tcPr>
            <w:tcW w:w="2160" w:type="dxa"/>
            <w:tcBorders>
              <w:top w:val="single" w:sz="4" w:space="0" w:color="000000"/>
              <w:left w:val="single" w:sz="4" w:space="0" w:color="000000"/>
              <w:bottom w:val="single" w:sz="4" w:space="0" w:color="000000"/>
            </w:tcBorders>
            <w:shd w:val="clear" w:color="auto" w:fill="auto"/>
          </w:tcPr>
          <w:p w14:paraId="0B63B336" w14:textId="77777777" w:rsidR="00F3759A" w:rsidRDefault="00F3759A"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ADEC296" w14:textId="77777777" w:rsidR="00F3759A" w:rsidRDefault="00F3759A" w:rsidP="00C821EB">
            <w:pPr>
              <w:snapToGrid w:val="0"/>
            </w:pPr>
            <w:r>
              <w:t>5.</w:t>
            </w:r>
          </w:p>
        </w:tc>
      </w:tr>
      <w:tr w:rsidR="00F3759A" w14:paraId="59B756FC" w14:textId="77777777" w:rsidTr="00C821EB">
        <w:tc>
          <w:tcPr>
            <w:tcW w:w="2160" w:type="dxa"/>
            <w:tcBorders>
              <w:top w:val="single" w:sz="4" w:space="0" w:color="000000"/>
              <w:left w:val="single" w:sz="4" w:space="0" w:color="000000"/>
              <w:bottom w:val="single" w:sz="4" w:space="0" w:color="000000"/>
            </w:tcBorders>
            <w:shd w:val="clear" w:color="auto" w:fill="auto"/>
          </w:tcPr>
          <w:p w14:paraId="6CDB9A59" w14:textId="77777777" w:rsidR="00F3759A" w:rsidRDefault="00F3759A"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FBD3C19" w14:textId="77777777" w:rsidR="00F3759A" w:rsidRDefault="00F3759A" w:rsidP="00C821EB">
            <w:pPr>
              <w:snapToGrid w:val="0"/>
            </w:pPr>
            <w:r>
              <w:t xml:space="preserve">Jazyková výchova (Slovní druhy) </w:t>
            </w:r>
          </w:p>
        </w:tc>
      </w:tr>
      <w:tr w:rsidR="00F3759A" w14:paraId="36AC4E7F" w14:textId="77777777" w:rsidTr="00C821EB">
        <w:trPr>
          <w:trHeight w:val="650"/>
        </w:trPr>
        <w:tc>
          <w:tcPr>
            <w:tcW w:w="2160" w:type="dxa"/>
            <w:tcBorders>
              <w:top w:val="single" w:sz="4" w:space="0" w:color="000000"/>
              <w:left w:val="single" w:sz="4" w:space="0" w:color="000000"/>
              <w:bottom w:val="single" w:sz="4" w:space="0" w:color="000000"/>
            </w:tcBorders>
            <w:shd w:val="clear" w:color="auto" w:fill="auto"/>
          </w:tcPr>
          <w:p w14:paraId="6990DB75" w14:textId="77777777" w:rsidR="00F3759A" w:rsidRDefault="00F3759A"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75401681" w14:textId="77777777" w:rsidR="00F3759A" w:rsidRDefault="00F3759A" w:rsidP="00C821EB">
            <w:pPr>
              <w:pStyle w:val="Styl11bTunKurzvaVpravo02cmPed1b"/>
              <w:snapToGrid w:val="0"/>
              <w:ind w:left="47" w:firstLine="0"/>
              <w:rPr>
                <w:b w:val="0"/>
                <w:i w:val="0"/>
              </w:rPr>
            </w:pPr>
            <w:r>
              <w:rPr>
                <w:i w:val="0"/>
              </w:rPr>
              <w:t xml:space="preserve">ČJL-5-2-03 </w:t>
            </w:r>
            <w:r>
              <w:rPr>
                <w:b w:val="0"/>
                <w:i w:val="0"/>
              </w:rPr>
              <w:t>určuje slovní druhy plnovýznamových slov a využívá je v gramaticky správných tvarech</w:t>
            </w:r>
          </w:p>
        </w:tc>
      </w:tr>
      <w:tr w:rsidR="00F3759A" w14:paraId="6E66F25E" w14:textId="77777777" w:rsidTr="00C821EB">
        <w:tc>
          <w:tcPr>
            <w:tcW w:w="2160" w:type="dxa"/>
            <w:tcBorders>
              <w:top w:val="single" w:sz="4" w:space="0" w:color="000000"/>
              <w:left w:val="single" w:sz="4" w:space="0" w:color="000000"/>
              <w:bottom w:val="single" w:sz="4" w:space="0" w:color="000000"/>
            </w:tcBorders>
            <w:shd w:val="clear" w:color="auto" w:fill="auto"/>
          </w:tcPr>
          <w:p w14:paraId="0B4C2CE4" w14:textId="77777777" w:rsidR="00F3759A" w:rsidRDefault="00F3759A"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462D6A3" w14:textId="77777777" w:rsidR="00F3759A" w:rsidRDefault="00F3759A" w:rsidP="00C821EB">
            <w:pPr>
              <w:snapToGrid w:val="0"/>
            </w:pPr>
            <w:r>
              <w:rPr>
                <w:b/>
                <w:bCs/>
                <w:iCs/>
              </w:rPr>
              <w:t>ČJL-5-2-03.1</w:t>
            </w:r>
            <w:r>
              <w:t xml:space="preserve"> Žák určí slovní druh vyznačeného slova ve větě (kromě částic)</w:t>
            </w:r>
          </w:p>
          <w:p w14:paraId="5ED0DA58" w14:textId="77777777" w:rsidR="00F3759A" w:rsidRDefault="00F3759A" w:rsidP="00C821EB">
            <w:r>
              <w:rPr>
                <w:b/>
                <w:bCs/>
                <w:iCs/>
              </w:rPr>
              <w:t>ČJL-5-2-03.1.2</w:t>
            </w:r>
            <w:r>
              <w:t xml:space="preserve"> Žák vybere z krátkého textu větu, která obsahuje / neobsahuje určený slovní druh </w:t>
            </w:r>
          </w:p>
          <w:p w14:paraId="0D55457A" w14:textId="77777777" w:rsidR="00F3759A" w:rsidRDefault="00F3759A" w:rsidP="00C821EB">
            <w:r>
              <w:rPr>
                <w:b/>
                <w:bCs/>
                <w:iCs/>
              </w:rPr>
              <w:t>ČJL-5-2-03.3</w:t>
            </w:r>
            <w:r>
              <w:t xml:space="preserve"> Žák určí u podstatného jména rod, číslo, pád a vzor a na základě této znalosti používá podstatná jména ve správném tvaru v mluveném i psaném projevu. </w:t>
            </w:r>
          </w:p>
          <w:p w14:paraId="1B571531" w14:textId="77777777" w:rsidR="00F3759A" w:rsidRDefault="00F3759A" w:rsidP="00C821EB">
            <w:r>
              <w:rPr>
                <w:b/>
                <w:bCs/>
                <w:iCs/>
              </w:rPr>
              <w:t>ČJL-5-2-03.4</w:t>
            </w:r>
            <w:r>
              <w:t xml:space="preserve"> Žák rozliší přídavné jméno tvrdé a měkké, ve spojení přídavného a podstatného jména určí u přídavného jména jeho pád, číslo, rod a na základě této znalosti používá přídavná jména ve správném tvaru v mluveném i psaném projevu</w:t>
            </w:r>
          </w:p>
          <w:p w14:paraId="76D4B14B" w14:textId="77777777" w:rsidR="00F3759A" w:rsidRDefault="00F3759A" w:rsidP="00C821EB">
            <w:r>
              <w:rPr>
                <w:b/>
                <w:bCs/>
                <w:iCs/>
              </w:rPr>
              <w:t>ČJL-5-2-03.5</w:t>
            </w:r>
            <w:r>
              <w:t xml:space="preserve"> Žák určí osobu, číslo, způsob (u způsobu oznamovacího čas) u slovesa, užívá slovesa ve správných tvarech mluveném i psaném projevu </w:t>
            </w:r>
          </w:p>
          <w:p w14:paraId="58A288CC" w14:textId="77777777" w:rsidR="00F3759A" w:rsidRDefault="00F3759A" w:rsidP="00C821EB">
            <w:r>
              <w:rPr>
                <w:b/>
                <w:bCs/>
                <w:iCs/>
              </w:rPr>
              <w:t>ČJL-5-2-03.6</w:t>
            </w:r>
            <w:r>
              <w:t xml:space="preserve"> Žák rozliší, zda věta je/není napsaná gramaticky správně</w:t>
            </w:r>
          </w:p>
        </w:tc>
      </w:tr>
      <w:tr w:rsidR="00F3759A" w14:paraId="0E649A7E" w14:textId="77777777" w:rsidTr="00C821EB">
        <w:trPr>
          <w:trHeight w:val="70"/>
        </w:trPr>
        <w:tc>
          <w:tcPr>
            <w:tcW w:w="2160" w:type="dxa"/>
            <w:tcBorders>
              <w:top w:val="single" w:sz="4" w:space="0" w:color="000000"/>
              <w:left w:val="single" w:sz="4" w:space="0" w:color="000000"/>
              <w:bottom w:val="single" w:sz="4" w:space="0" w:color="000000"/>
            </w:tcBorders>
            <w:shd w:val="clear" w:color="auto" w:fill="auto"/>
          </w:tcPr>
          <w:p w14:paraId="7E6CEE70" w14:textId="77777777" w:rsidR="00F3759A" w:rsidRDefault="00F3759A" w:rsidP="00C821EB">
            <w:pPr>
              <w:snapToGrid w:val="0"/>
              <w:rPr>
                <w:b/>
              </w:rPr>
            </w:pPr>
            <w:r>
              <w:rPr>
                <w:b/>
              </w:rPr>
              <w:t xml:space="preserve">Příkladové úlohy </w:t>
            </w:r>
          </w:p>
          <w:p w14:paraId="34044D47" w14:textId="77777777" w:rsidR="00F3759A" w:rsidRDefault="00F3759A" w:rsidP="00C821EB">
            <w:pPr>
              <w:rPr>
                <w:b/>
              </w:rPr>
            </w:pPr>
          </w:p>
          <w:p w14:paraId="241569BF" w14:textId="77777777" w:rsidR="00F3759A" w:rsidRDefault="00F3759A" w:rsidP="00C821EB">
            <w:pPr>
              <w:rPr>
                <w:b/>
              </w:rPr>
            </w:pPr>
          </w:p>
          <w:p w14:paraId="64868CC4" w14:textId="77777777" w:rsidR="00F3759A" w:rsidRDefault="00F3759A" w:rsidP="00C821EB">
            <w:pPr>
              <w:rPr>
                <w:b/>
              </w:rPr>
            </w:pPr>
          </w:p>
          <w:p w14:paraId="18D326E1" w14:textId="77777777" w:rsidR="00F3759A" w:rsidRDefault="00F3759A" w:rsidP="00C821EB">
            <w:pPr>
              <w:rPr>
                <w:b/>
              </w:rPr>
            </w:pPr>
          </w:p>
          <w:p w14:paraId="778739E3" w14:textId="77777777" w:rsidR="00F3759A" w:rsidRDefault="00F3759A" w:rsidP="00C821EB">
            <w:pPr>
              <w:rPr>
                <w:b/>
              </w:rPr>
            </w:pPr>
          </w:p>
          <w:p w14:paraId="19C4A37E" w14:textId="77777777" w:rsidR="00F3759A" w:rsidRDefault="00F3759A"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7C0CD26" w14:textId="77777777" w:rsidR="00F3759A" w:rsidRDefault="00F3759A" w:rsidP="00C821EB">
            <w:pPr>
              <w:snapToGrid w:val="0"/>
            </w:pPr>
            <w:r>
              <w:t xml:space="preserve">S poctivostí </w:t>
            </w:r>
            <w:r>
              <w:rPr>
                <w:b/>
                <w:bCs/>
              </w:rPr>
              <w:t>nejdál</w:t>
            </w:r>
            <w:r>
              <w:t xml:space="preserve"> dojdeš!</w:t>
            </w:r>
          </w:p>
          <w:p w14:paraId="2A8B035F" w14:textId="77777777" w:rsidR="00F3759A" w:rsidRDefault="00F3759A" w:rsidP="00C821EB">
            <w:pPr>
              <w:rPr>
                <w:b/>
              </w:rPr>
            </w:pPr>
            <w:r>
              <w:rPr>
                <w:b/>
              </w:rPr>
              <w:t xml:space="preserve">Urči slovní druh vyznačeného slova ve větě: </w:t>
            </w:r>
          </w:p>
          <w:p w14:paraId="320D21D0" w14:textId="77777777" w:rsidR="00F3759A" w:rsidRDefault="00F3759A" w:rsidP="00C821EB">
            <w:r>
              <w:t xml:space="preserve">(A) podstatné jméno </w:t>
            </w:r>
          </w:p>
          <w:p w14:paraId="3CD6FB49" w14:textId="77777777" w:rsidR="00F3759A" w:rsidRDefault="00F3759A" w:rsidP="00C821EB">
            <w:r>
              <w:t xml:space="preserve">(B) příslovce </w:t>
            </w:r>
          </w:p>
          <w:p w14:paraId="1E72E761" w14:textId="77777777" w:rsidR="00F3759A" w:rsidRDefault="00F3759A" w:rsidP="00C821EB">
            <w:r>
              <w:t xml:space="preserve">(C) zájmeno </w:t>
            </w:r>
          </w:p>
          <w:p w14:paraId="39232F22" w14:textId="77777777" w:rsidR="00F3759A" w:rsidRDefault="00F3759A" w:rsidP="00C821EB">
            <w:r>
              <w:t xml:space="preserve">(D) sloveso </w:t>
            </w:r>
          </w:p>
          <w:p w14:paraId="15D3FC5A" w14:textId="77777777" w:rsidR="00F3759A" w:rsidRDefault="00F3759A" w:rsidP="00C821EB"/>
          <w:p w14:paraId="0084C9BD" w14:textId="77777777" w:rsidR="00F3759A" w:rsidRDefault="00F3759A" w:rsidP="00C821EB">
            <w:pPr>
              <w:rPr>
                <w:b/>
              </w:rPr>
            </w:pPr>
            <w:r>
              <w:rPr>
                <w:b/>
              </w:rPr>
              <w:t xml:space="preserve">Která z následujících vět </w:t>
            </w:r>
            <w:r>
              <w:rPr>
                <w:b/>
                <w:u w:val="single"/>
              </w:rPr>
              <w:t>neobsahuje</w:t>
            </w:r>
            <w:r>
              <w:rPr>
                <w:b/>
              </w:rPr>
              <w:t xml:space="preserve"> příslovce? </w:t>
            </w:r>
          </w:p>
          <w:p w14:paraId="013BFE41" w14:textId="77777777" w:rsidR="00F3759A" w:rsidRDefault="00F3759A" w:rsidP="00C821EB">
            <w:r>
              <w:t xml:space="preserve">(A) Hlavní město naší republiky je Praha. </w:t>
            </w:r>
          </w:p>
          <w:p w14:paraId="7595A5A1" w14:textId="77777777" w:rsidR="00F3759A" w:rsidRDefault="00F3759A" w:rsidP="00C821EB">
            <w:r>
              <w:t xml:space="preserve">(B) Můj kamarád Petr běhá nejrychleji z celého mužstva. </w:t>
            </w:r>
          </w:p>
          <w:p w14:paraId="090008AA" w14:textId="77777777" w:rsidR="00F3759A" w:rsidRDefault="00F3759A" w:rsidP="00C821EB">
            <w:r>
              <w:t xml:space="preserve">(C) Cestovatel vyprávěl zážitky z cest velmi zajímavě a poutavě. </w:t>
            </w:r>
          </w:p>
          <w:p w14:paraId="61590D97" w14:textId="77777777" w:rsidR="00F3759A" w:rsidRDefault="00F3759A" w:rsidP="00C821EB">
            <w:r>
              <w:t xml:space="preserve">(D) V pět hodin budu už určitě doma. </w:t>
            </w:r>
          </w:p>
          <w:p w14:paraId="306B3DA9" w14:textId="77777777" w:rsidR="00F3759A" w:rsidRDefault="00F3759A" w:rsidP="00C821EB"/>
          <w:p w14:paraId="1D295423" w14:textId="77777777" w:rsidR="00F3759A" w:rsidRDefault="00F3759A" w:rsidP="00C821EB">
            <w:pPr>
              <w:rPr>
                <w:b/>
                <w:i/>
              </w:rPr>
            </w:pPr>
            <w:r>
              <w:rPr>
                <w:b/>
                <w:i/>
              </w:rPr>
              <w:t xml:space="preserve">Ve městech je bohužel často vidět volně pobíhající psy. </w:t>
            </w:r>
          </w:p>
          <w:p w14:paraId="558D9117" w14:textId="77777777" w:rsidR="00F3759A" w:rsidRDefault="00F3759A" w:rsidP="00C821EB">
            <w:r>
              <w:lastRenderedPageBreak/>
              <w:t xml:space="preserve">Ve kterém z následujících příkladů </w:t>
            </w:r>
            <w:r>
              <w:rPr>
                <w:b/>
              </w:rPr>
              <w:t>je</w:t>
            </w:r>
            <w:r>
              <w:t xml:space="preserve"> podstatné jméno</w:t>
            </w:r>
            <w:r>
              <w:rPr>
                <w:b/>
              </w:rPr>
              <w:t xml:space="preserve"> </w:t>
            </w:r>
            <w:r>
              <w:t xml:space="preserve">ve stejném pádě, čísle a rodě jako podstatné jméno </w:t>
            </w:r>
            <w:r>
              <w:rPr>
                <w:b/>
                <w:bCs/>
              </w:rPr>
              <w:t>psy</w:t>
            </w:r>
            <w:r>
              <w:t xml:space="preserve"> v uvedené větě?</w:t>
            </w:r>
          </w:p>
          <w:p w14:paraId="3303F90C" w14:textId="77777777" w:rsidR="00F3759A" w:rsidRDefault="00F3759A" w:rsidP="00C821EB">
            <w:r>
              <w:t xml:space="preserve">(A) namaluju sousedy </w:t>
            </w:r>
          </w:p>
          <w:p w14:paraId="3A760518" w14:textId="77777777" w:rsidR="00F3759A" w:rsidRDefault="00F3759A" w:rsidP="00C821EB">
            <w:r>
              <w:t xml:space="preserve">(B) mluvím o příteli </w:t>
            </w:r>
          </w:p>
          <w:p w14:paraId="5CAE4B59" w14:textId="77777777" w:rsidR="00F3759A" w:rsidRDefault="00F3759A" w:rsidP="00C821EB">
            <w:r>
              <w:t xml:space="preserve">(C) sejdeme se s kamarády </w:t>
            </w:r>
          </w:p>
          <w:p w14:paraId="258D892C" w14:textId="77777777" w:rsidR="00F3759A" w:rsidRDefault="00F3759A" w:rsidP="00C821EB">
            <w:r>
              <w:t>(D) nemáme rádi chyby</w:t>
            </w:r>
          </w:p>
          <w:p w14:paraId="41D42FC8" w14:textId="77777777" w:rsidR="00F3759A" w:rsidRDefault="00F3759A" w:rsidP="00C821EB"/>
          <w:p w14:paraId="0439DA7C" w14:textId="77777777" w:rsidR="00F3759A" w:rsidRDefault="00F3759A" w:rsidP="00C821EB">
            <w:r>
              <w:t xml:space="preserve">Rozhodni, která z nabízených vět </w:t>
            </w:r>
            <w:r>
              <w:rPr>
                <w:b/>
                <w:bCs/>
              </w:rPr>
              <w:t xml:space="preserve">není </w:t>
            </w:r>
            <w:r>
              <w:t>napsaná správně – zaměř se na spojení podstatného a přídavného jména:</w:t>
            </w:r>
          </w:p>
          <w:p w14:paraId="3A7F7DD2" w14:textId="77777777" w:rsidR="00F3759A" w:rsidRDefault="00F3759A" w:rsidP="00C821EB"/>
          <w:p w14:paraId="480AB2A9" w14:textId="77777777" w:rsidR="00F3759A" w:rsidRDefault="00F3759A" w:rsidP="00C821EB">
            <w:r>
              <w:t xml:space="preserve">(A) </w:t>
            </w:r>
            <w:r>
              <w:rPr>
                <w:b/>
                <w:bCs/>
              </w:rPr>
              <w:t>Žabí stehýnka</w:t>
            </w:r>
            <w:r>
              <w:t xml:space="preserve"> jsou vyhlášená pochoutka. </w:t>
            </w:r>
          </w:p>
          <w:p w14:paraId="5D74E146" w14:textId="77777777" w:rsidR="00F3759A" w:rsidRDefault="00F3759A" w:rsidP="00C821EB">
            <w:r>
              <w:t xml:space="preserve">(B) </w:t>
            </w:r>
            <w:r>
              <w:rPr>
                <w:b/>
                <w:bCs/>
              </w:rPr>
              <w:t>Noví žáci</w:t>
            </w:r>
            <w:r>
              <w:t xml:space="preserve"> se ve třídě rychle spřátelili.</w:t>
            </w:r>
          </w:p>
          <w:p w14:paraId="67F31923" w14:textId="77777777" w:rsidR="00F3759A" w:rsidRDefault="00F3759A" w:rsidP="00C821EB">
            <w:r>
              <w:t xml:space="preserve">(C) </w:t>
            </w:r>
            <w:r>
              <w:rPr>
                <w:b/>
                <w:bCs/>
              </w:rPr>
              <w:t>Hluchý lidé</w:t>
            </w:r>
            <w:r>
              <w:t xml:space="preserve"> potřebují naši pomoc. </w:t>
            </w:r>
          </w:p>
          <w:p w14:paraId="74184454" w14:textId="77777777" w:rsidR="00F3759A" w:rsidRDefault="00F3759A" w:rsidP="00C821EB">
            <w:r>
              <w:t xml:space="preserve">(D) V zoologické zahradě se vylíhla </w:t>
            </w:r>
            <w:r>
              <w:rPr>
                <w:b/>
                <w:bCs/>
              </w:rPr>
              <w:t>sokolí mláďata.</w:t>
            </w:r>
            <w:r>
              <w:t xml:space="preserve"> </w:t>
            </w:r>
          </w:p>
          <w:p w14:paraId="62024AF1" w14:textId="77777777" w:rsidR="00F3759A" w:rsidRDefault="00F3759A" w:rsidP="00C821EB"/>
          <w:p w14:paraId="0D01E648" w14:textId="77777777" w:rsidR="00F3759A" w:rsidRDefault="00F3759A" w:rsidP="00C821EB">
            <w:r>
              <w:t xml:space="preserve">Ve které větě </w:t>
            </w:r>
            <w:r>
              <w:rPr>
                <w:b/>
              </w:rPr>
              <w:t>je</w:t>
            </w:r>
            <w:r>
              <w:t xml:space="preserve"> sloveso uvedeno ve 3. osobě čísla jednotného?</w:t>
            </w:r>
          </w:p>
          <w:p w14:paraId="1CEC0CC2" w14:textId="77777777" w:rsidR="00F3759A" w:rsidRDefault="00F3759A" w:rsidP="00C821EB">
            <w:r>
              <w:t xml:space="preserve">(A) Proč se mnou nemluvíte? </w:t>
            </w:r>
          </w:p>
          <w:p w14:paraId="26B23596" w14:textId="77777777" w:rsidR="00F3759A" w:rsidRDefault="00F3759A" w:rsidP="00C821EB">
            <w:r>
              <w:t xml:space="preserve">(B) Učení mě baví. </w:t>
            </w:r>
          </w:p>
          <w:p w14:paraId="1DBE7D6E" w14:textId="77777777" w:rsidR="00F3759A" w:rsidRDefault="00F3759A" w:rsidP="00C821EB">
            <w:r>
              <w:t xml:space="preserve">(C) Při fotbale nás soupeři vždy porazí. </w:t>
            </w:r>
          </w:p>
          <w:p w14:paraId="2FDEB8CF" w14:textId="77777777" w:rsidR="00F3759A" w:rsidRDefault="00F3759A" w:rsidP="00C821EB">
            <w:r>
              <w:t>(D) Rádi pozorujeme noční oblohu.</w:t>
            </w:r>
          </w:p>
        </w:tc>
      </w:tr>
      <w:tr w:rsidR="00F3759A" w14:paraId="02C8536E" w14:textId="77777777" w:rsidTr="00C821EB">
        <w:trPr>
          <w:trHeight w:val="529"/>
        </w:trPr>
        <w:tc>
          <w:tcPr>
            <w:tcW w:w="2160" w:type="dxa"/>
            <w:tcBorders>
              <w:top w:val="single" w:sz="4" w:space="0" w:color="000000"/>
              <w:left w:val="single" w:sz="4" w:space="0" w:color="000000"/>
              <w:bottom w:val="single" w:sz="4" w:space="0" w:color="000000"/>
            </w:tcBorders>
            <w:shd w:val="clear" w:color="auto" w:fill="auto"/>
          </w:tcPr>
          <w:p w14:paraId="44879D94" w14:textId="77777777" w:rsidR="00F3759A" w:rsidRDefault="00F3759A"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1B50D63" w14:textId="77777777" w:rsidR="00F3759A" w:rsidRDefault="00F3759A" w:rsidP="00C821EB">
            <w:pPr>
              <w:snapToGrid w:val="0"/>
              <w:rPr>
                <w:b/>
              </w:rPr>
            </w:pPr>
            <w:r>
              <w:rPr>
                <w:b/>
              </w:rPr>
              <w:t>Řešení:</w:t>
            </w:r>
          </w:p>
          <w:p w14:paraId="39CF418B" w14:textId="77777777" w:rsidR="00F3759A" w:rsidRDefault="00F3759A" w:rsidP="00C821EB">
            <w:pPr>
              <w:snapToGrid w:val="0"/>
            </w:pPr>
            <w:r>
              <w:t>nejdál: (D) příslovce</w:t>
            </w:r>
          </w:p>
          <w:p w14:paraId="5F123C46" w14:textId="77777777" w:rsidR="00F3759A" w:rsidRDefault="00F3759A" w:rsidP="00C821EB">
            <w:pPr>
              <w:snapToGrid w:val="0"/>
            </w:pPr>
            <w:r>
              <w:t>Věta, která neobsahuje příslovce: (A)</w:t>
            </w:r>
          </w:p>
          <w:p w14:paraId="599F2DE8" w14:textId="77777777" w:rsidR="00F3759A" w:rsidRDefault="00F3759A" w:rsidP="00C821EB">
            <w:pPr>
              <w:snapToGrid w:val="0"/>
            </w:pPr>
            <w:r>
              <w:t>Podstatné jméno ve stejném pádě, čísle, rodě: (A) sousedy</w:t>
            </w:r>
          </w:p>
          <w:p w14:paraId="4AB10D60" w14:textId="77777777" w:rsidR="00F3759A" w:rsidRDefault="00F3759A" w:rsidP="00C821EB">
            <w:pPr>
              <w:snapToGrid w:val="0"/>
            </w:pPr>
            <w:r>
              <w:t xml:space="preserve">Věta, která není napsaná pravopisně správně: (C)  </w:t>
            </w:r>
          </w:p>
          <w:p w14:paraId="055AEB87" w14:textId="77777777" w:rsidR="00F3759A" w:rsidRDefault="00F3759A" w:rsidP="00C821EB">
            <w:pPr>
              <w:snapToGrid w:val="0"/>
            </w:pPr>
            <w:r>
              <w:t>Věta se slovesem ve 3. osobě čísla jednotného: (B)</w:t>
            </w:r>
          </w:p>
          <w:p w14:paraId="0C0A50BE" w14:textId="77777777" w:rsidR="00F3759A" w:rsidRDefault="00F3759A" w:rsidP="00C821EB"/>
        </w:tc>
      </w:tr>
    </w:tbl>
    <w:p w14:paraId="72D6D21D" w14:textId="32D5C4F0" w:rsidR="00D068E9" w:rsidRDefault="00D068E9" w:rsidP="00662D1E">
      <w:pPr>
        <w:rPr>
          <w:rFonts w:ascii="Arial" w:hAnsi="Arial" w:cs="Arial"/>
          <w:b/>
          <w:sz w:val="26"/>
        </w:rPr>
      </w:pPr>
    </w:p>
    <w:p w14:paraId="4DF103C1" w14:textId="16A9E360" w:rsidR="00F3759A" w:rsidRDefault="00F3759A" w:rsidP="00662D1E">
      <w:pPr>
        <w:rPr>
          <w:rFonts w:ascii="Arial" w:hAnsi="Arial" w:cs="Arial"/>
          <w:b/>
          <w:sz w:val="26"/>
        </w:rPr>
      </w:pPr>
    </w:p>
    <w:p w14:paraId="0E8486C3" w14:textId="0289C271" w:rsidR="00F3759A" w:rsidRDefault="00F3759A" w:rsidP="00662D1E">
      <w:pPr>
        <w:rPr>
          <w:rFonts w:ascii="Arial" w:hAnsi="Arial" w:cs="Arial"/>
          <w:b/>
          <w:sz w:val="26"/>
        </w:rPr>
      </w:pPr>
    </w:p>
    <w:p w14:paraId="79F50F56" w14:textId="1989E33D" w:rsidR="00F3759A" w:rsidRDefault="00F3759A" w:rsidP="00662D1E">
      <w:pPr>
        <w:rPr>
          <w:rFonts w:ascii="Arial" w:hAnsi="Arial" w:cs="Arial"/>
          <w:b/>
          <w:sz w:val="26"/>
        </w:rPr>
      </w:pPr>
    </w:p>
    <w:p w14:paraId="59DF6BDB" w14:textId="6907C3FA" w:rsidR="00F3759A" w:rsidRDefault="00F3759A" w:rsidP="00662D1E">
      <w:pPr>
        <w:rPr>
          <w:rFonts w:ascii="Arial" w:hAnsi="Arial" w:cs="Arial"/>
          <w:b/>
          <w:sz w:val="26"/>
        </w:rPr>
      </w:pPr>
    </w:p>
    <w:p w14:paraId="69F649C0" w14:textId="62877681" w:rsidR="00F3759A" w:rsidRDefault="00F3759A" w:rsidP="00662D1E">
      <w:pPr>
        <w:rPr>
          <w:rFonts w:ascii="Arial" w:hAnsi="Arial" w:cs="Arial"/>
          <w:b/>
          <w:sz w:val="26"/>
        </w:rPr>
      </w:pPr>
    </w:p>
    <w:p w14:paraId="01DA2BF4" w14:textId="77777777" w:rsidR="00F3759A" w:rsidRDefault="00F3759A" w:rsidP="00662D1E">
      <w:pPr>
        <w:rPr>
          <w:rFonts w:ascii="Arial" w:hAnsi="Arial" w:cs="Arial"/>
          <w:b/>
          <w:sz w:val="26"/>
        </w:rPr>
      </w:pPr>
    </w:p>
    <w:p w14:paraId="661CD4A0" w14:textId="3787EE53" w:rsidR="00D068E9" w:rsidRDefault="00D068E9"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0531A8" w14:paraId="163D638F" w14:textId="77777777" w:rsidTr="00C821EB">
        <w:tc>
          <w:tcPr>
            <w:tcW w:w="2160" w:type="dxa"/>
            <w:tcBorders>
              <w:top w:val="single" w:sz="4" w:space="0" w:color="000000"/>
              <w:left w:val="single" w:sz="4" w:space="0" w:color="000000"/>
              <w:bottom w:val="single" w:sz="4" w:space="0" w:color="000000"/>
            </w:tcBorders>
            <w:shd w:val="clear" w:color="auto" w:fill="auto"/>
          </w:tcPr>
          <w:p w14:paraId="1E044772" w14:textId="77777777" w:rsidR="000531A8" w:rsidRDefault="000531A8" w:rsidP="00C821EB">
            <w:pPr>
              <w:snapToGrid w:val="0"/>
              <w:rPr>
                <w:b/>
              </w:rPr>
            </w:pPr>
            <w:r>
              <w:rPr>
                <w:b/>
              </w:rPr>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535A666" w14:textId="77777777" w:rsidR="000531A8" w:rsidRDefault="000531A8" w:rsidP="00C821EB">
            <w:pPr>
              <w:snapToGrid w:val="0"/>
            </w:pPr>
            <w:r>
              <w:t>Český jazyk a literatura</w:t>
            </w:r>
            <w:r>
              <w:br/>
            </w:r>
          </w:p>
        </w:tc>
      </w:tr>
      <w:tr w:rsidR="000531A8" w14:paraId="434293FB" w14:textId="77777777" w:rsidTr="00C821EB">
        <w:tc>
          <w:tcPr>
            <w:tcW w:w="2160" w:type="dxa"/>
            <w:tcBorders>
              <w:top w:val="single" w:sz="4" w:space="0" w:color="000000"/>
              <w:left w:val="single" w:sz="4" w:space="0" w:color="000000"/>
              <w:bottom w:val="single" w:sz="4" w:space="0" w:color="000000"/>
            </w:tcBorders>
            <w:shd w:val="clear" w:color="auto" w:fill="auto"/>
          </w:tcPr>
          <w:p w14:paraId="4C2129E2" w14:textId="77777777" w:rsidR="000531A8" w:rsidRDefault="000531A8"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F50A123" w14:textId="77777777" w:rsidR="000531A8" w:rsidRDefault="000531A8" w:rsidP="00C821EB">
            <w:pPr>
              <w:snapToGrid w:val="0"/>
            </w:pPr>
            <w:r>
              <w:t>5.</w:t>
            </w:r>
          </w:p>
        </w:tc>
      </w:tr>
      <w:tr w:rsidR="000531A8" w14:paraId="5218831D" w14:textId="77777777" w:rsidTr="00C821EB">
        <w:tc>
          <w:tcPr>
            <w:tcW w:w="2160" w:type="dxa"/>
            <w:tcBorders>
              <w:top w:val="single" w:sz="4" w:space="0" w:color="000000"/>
              <w:left w:val="single" w:sz="4" w:space="0" w:color="000000"/>
              <w:bottom w:val="single" w:sz="4" w:space="0" w:color="000000"/>
            </w:tcBorders>
            <w:shd w:val="clear" w:color="auto" w:fill="auto"/>
          </w:tcPr>
          <w:p w14:paraId="6C33DCF9" w14:textId="77777777" w:rsidR="000531A8" w:rsidRDefault="000531A8"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CB11FAA" w14:textId="77777777" w:rsidR="000531A8" w:rsidRDefault="000531A8" w:rsidP="00C821EB">
            <w:pPr>
              <w:snapToGrid w:val="0"/>
            </w:pPr>
            <w:r>
              <w:t>Jazyková výchova (Tvarosloví)</w:t>
            </w:r>
          </w:p>
        </w:tc>
      </w:tr>
      <w:tr w:rsidR="000531A8" w14:paraId="18E93FDF" w14:textId="77777777" w:rsidTr="00C821EB">
        <w:tc>
          <w:tcPr>
            <w:tcW w:w="2160" w:type="dxa"/>
            <w:tcBorders>
              <w:top w:val="single" w:sz="4" w:space="0" w:color="000000"/>
              <w:left w:val="single" w:sz="4" w:space="0" w:color="000000"/>
              <w:bottom w:val="single" w:sz="4" w:space="0" w:color="000000"/>
            </w:tcBorders>
            <w:shd w:val="clear" w:color="auto" w:fill="auto"/>
          </w:tcPr>
          <w:p w14:paraId="116ADEE2" w14:textId="77777777" w:rsidR="000531A8" w:rsidRDefault="000531A8"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4BF5346E" w14:textId="77777777" w:rsidR="000531A8" w:rsidRDefault="000531A8" w:rsidP="00C821EB">
            <w:pPr>
              <w:pStyle w:val="Styl11bTunKurzvaVpravo02cmPed1b"/>
              <w:snapToGrid w:val="0"/>
              <w:ind w:left="47" w:firstLine="0"/>
              <w:rPr>
                <w:b w:val="0"/>
                <w:i w:val="0"/>
                <w:sz w:val="24"/>
                <w:szCs w:val="24"/>
              </w:rPr>
            </w:pPr>
            <w:r>
              <w:rPr>
                <w:bCs w:val="0"/>
                <w:i w:val="0"/>
                <w:sz w:val="24"/>
                <w:szCs w:val="24"/>
              </w:rPr>
              <w:t>ČJL-5-2-04</w:t>
            </w:r>
            <w:r>
              <w:rPr>
                <w:b w:val="0"/>
                <w:i w:val="0"/>
                <w:sz w:val="24"/>
                <w:szCs w:val="24"/>
              </w:rPr>
              <w:t xml:space="preserve"> rozlišuje slova spisovná a jejich nespisovné tvary</w:t>
            </w:r>
          </w:p>
        </w:tc>
      </w:tr>
      <w:tr w:rsidR="000531A8" w14:paraId="726A2F35" w14:textId="77777777" w:rsidTr="00C821EB">
        <w:tc>
          <w:tcPr>
            <w:tcW w:w="2160" w:type="dxa"/>
            <w:tcBorders>
              <w:top w:val="single" w:sz="4" w:space="0" w:color="000000"/>
              <w:left w:val="single" w:sz="4" w:space="0" w:color="000000"/>
              <w:bottom w:val="single" w:sz="4" w:space="0" w:color="000000"/>
            </w:tcBorders>
            <w:shd w:val="clear" w:color="auto" w:fill="auto"/>
          </w:tcPr>
          <w:p w14:paraId="474414AB" w14:textId="77777777" w:rsidR="000531A8" w:rsidRDefault="000531A8"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9D9C8FA" w14:textId="77777777" w:rsidR="000531A8" w:rsidRPr="00B05A32" w:rsidRDefault="000531A8" w:rsidP="00C821EB">
            <w:pPr>
              <w:pStyle w:val="Styl11bTunKurzvaVpravo02cmPed1b"/>
              <w:snapToGrid w:val="0"/>
              <w:ind w:left="0" w:firstLine="0"/>
              <w:rPr>
                <w:b w:val="0"/>
                <w:bCs w:val="0"/>
                <w:i w:val="0"/>
                <w:iCs w:val="0"/>
                <w:sz w:val="24"/>
                <w:szCs w:val="24"/>
              </w:rPr>
            </w:pPr>
            <w:r w:rsidRPr="00B05A32">
              <w:rPr>
                <w:i w:val="0"/>
                <w:iCs w:val="0"/>
                <w:sz w:val="24"/>
                <w:szCs w:val="24"/>
              </w:rPr>
              <w:t xml:space="preserve">ČJL-5-2-04.1 </w:t>
            </w:r>
            <w:r w:rsidRPr="00B05A32">
              <w:rPr>
                <w:bCs w:val="0"/>
                <w:i w:val="0"/>
                <w:iCs w:val="0"/>
                <w:sz w:val="24"/>
                <w:szCs w:val="24"/>
              </w:rPr>
              <w:t>Žák vyhledá v textu nespisovný tvar podstatného a přídavného jména a slovesa a nahradí ho tvarem spisovným</w:t>
            </w:r>
            <w:r w:rsidRPr="00B05A32">
              <w:rPr>
                <w:b w:val="0"/>
                <w:bCs w:val="0"/>
                <w:i w:val="0"/>
                <w:iCs w:val="0"/>
                <w:sz w:val="24"/>
                <w:szCs w:val="24"/>
              </w:rPr>
              <w:t xml:space="preserve"> </w:t>
            </w:r>
          </w:p>
          <w:p w14:paraId="52FFE507" w14:textId="77777777" w:rsidR="000531A8" w:rsidRPr="00B05A32" w:rsidRDefault="000531A8" w:rsidP="00C821EB">
            <w:pPr>
              <w:pStyle w:val="Styl11bTunKurzvaVpravo02cmPed1b"/>
              <w:ind w:left="0" w:firstLine="0"/>
              <w:rPr>
                <w:b w:val="0"/>
                <w:i w:val="0"/>
                <w:iCs w:val="0"/>
                <w:sz w:val="24"/>
                <w:szCs w:val="24"/>
              </w:rPr>
            </w:pPr>
            <w:r w:rsidRPr="00B05A32">
              <w:rPr>
                <w:b w:val="0"/>
                <w:i w:val="0"/>
                <w:iCs w:val="0"/>
                <w:sz w:val="24"/>
                <w:szCs w:val="24"/>
              </w:rPr>
              <w:t>(doporučujeme pro autory testů rozložit na dvě úlohy na sebe navazující: v 1. kroku žák vyhledá/nevyhledá, ve 2. kroku vyhledané nahradí/nenahradí)</w:t>
            </w:r>
          </w:p>
          <w:p w14:paraId="3E021EF3" w14:textId="77777777" w:rsidR="000531A8" w:rsidRPr="00B05A32" w:rsidRDefault="000531A8" w:rsidP="00C821EB">
            <w:pPr>
              <w:pStyle w:val="Styl11bTunKurzvaVpravo02cmPed1b"/>
              <w:ind w:left="0" w:firstLine="0"/>
              <w:rPr>
                <w:b w:val="0"/>
                <w:i w:val="0"/>
                <w:iCs w:val="0"/>
                <w:sz w:val="24"/>
                <w:szCs w:val="24"/>
              </w:rPr>
            </w:pPr>
            <w:r w:rsidRPr="00B05A32">
              <w:rPr>
                <w:bCs w:val="0"/>
                <w:i w:val="0"/>
                <w:iCs w:val="0"/>
                <w:sz w:val="24"/>
                <w:szCs w:val="24"/>
              </w:rPr>
              <w:t>ČJL-5-2-04.2</w:t>
            </w:r>
            <w:r w:rsidRPr="00B05A32">
              <w:rPr>
                <w:b w:val="0"/>
                <w:i w:val="0"/>
                <w:iCs w:val="0"/>
                <w:sz w:val="24"/>
                <w:szCs w:val="24"/>
              </w:rPr>
              <w:t xml:space="preserve"> </w:t>
            </w:r>
            <w:r w:rsidRPr="00B05A32">
              <w:rPr>
                <w:i w:val="0"/>
                <w:iCs w:val="0"/>
                <w:sz w:val="24"/>
                <w:szCs w:val="24"/>
              </w:rPr>
              <w:t>Žák doplní zadaný tvar podstatného jména do věty tak, aby to bylo mluvnicky a pravopisně správně (1. a 4. pád rod mužský životný).</w:t>
            </w:r>
            <w:r w:rsidRPr="00B05A32">
              <w:rPr>
                <w:b w:val="0"/>
                <w:i w:val="0"/>
                <w:iCs w:val="0"/>
                <w:sz w:val="24"/>
                <w:szCs w:val="24"/>
              </w:rPr>
              <w:t xml:space="preserve"> </w:t>
            </w:r>
          </w:p>
        </w:tc>
      </w:tr>
      <w:tr w:rsidR="000531A8" w14:paraId="19CA6F19"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6EA209C6" w14:textId="77777777" w:rsidR="000531A8" w:rsidRDefault="000531A8" w:rsidP="00C821EB">
            <w:pPr>
              <w:snapToGrid w:val="0"/>
              <w:rPr>
                <w:b/>
              </w:rPr>
            </w:pPr>
            <w:r>
              <w:rPr>
                <w:b/>
              </w:rPr>
              <w:t xml:space="preserve">Příkladové úlohy </w:t>
            </w:r>
          </w:p>
          <w:p w14:paraId="595DE524" w14:textId="77777777" w:rsidR="000531A8" w:rsidRDefault="000531A8" w:rsidP="00C821EB">
            <w:pPr>
              <w:rPr>
                <w:b/>
              </w:rPr>
            </w:pPr>
          </w:p>
          <w:p w14:paraId="022C8BCB" w14:textId="77777777" w:rsidR="000531A8" w:rsidRDefault="000531A8" w:rsidP="00C821EB">
            <w:pPr>
              <w:rPr>
                <w:b/>
              </w:rPr>
            </w:pPr>
          </w:p>
          <w:p w14:paraId="01FBABF0" w14:textId="77777777" w:rsidR="000531A8" w:rsidRDefault="000531A8" w:rsidP="00C821EB">
            <w:pPr>
              <w:rPr>
                <w:b/>
              </w:rPr>
            </w:pPr>
          </w:p>
          <w:p w14:paraId="2EFFCAB7" w14:textId="77777777" w:rsidR="000531A8" w:rsidRDefault="000531A8" w:rsidP="00C821EB">
            <w:pPr>
              <w:rPr>
                <w:b/>
              </w:rPr>
            </w:pPr>
          </w:p>
          <w:p w14:paraId="2610A59F" w14:textId="77777777" w:rsidR="000531A8" w:rsidRDefault="000531A8" w:rsidP="00C821EB">
            <w:pPr>
              <w:rPr>
                <w:b/>
              </w:rPr>
            </w:pPr>
          </w:p>
          <w:p w14:paraId="67AE7A1C" w14:textId="77777777" w:rsidR="000531A8" w:rsidRDefault="000531A8"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B8F6A9A" w14:textId="77777777" w:rsidR="000531A8" w:rsidRDefault="000531A8" w:rsidP="00C821EB">
            <w:pPr>
              <w:snapToGrid w:val="0"/>
              <w:rPr>
                <w:b/>
              </w:rPr>
            </w:pPr>
            <w:r>
              <w:rPr>
                <w:b/>
              </w:rPr>
              <w:t>Která z následujících vět obsahuje pouze slova spisovná?</w:t>
            </w:r>
          </w:p>
          <w:p w14:paraId="37F95509" w14:textId="77777777" w:rsidR="000531A8" w:rsidRDefault="000531A8" w:rsidP="00C821EB"/>
          <w:p w14:paraId="734011DC" w14:textId="77777777" w:rsidR="000531A8" w:rsidRDefault="000531A8" w:rsidP="00C821EB">
            <w:r>
              <w:t>(A) Mičuda mi spadla za plot k sousedům.</w:t>
            </w:r>
          </w:p>
          <w:p w14:paraId="7BFA0BB8" w14:textId="77777777" w:rsidR="000531A8" w:rsidRDefault="000531A8" w:rsidP="00C821EB">
            <w:r>
              <w:t>(B) To je fakt hustý!</w:t>
            </w:r>
          </w:p>
          <w:p w14:paraId="42A09A23" w14:textId="77777777" w:rsidR="000531A8" w:rsidRDefault="000531A8" w:rsidP="00C821EB">
            <w:r>
              <w:t xml:space="preserve">(C) Adéla ode mě pořád </w:t>
            </w:r>
            <w:proofErr w:type="spellStart"/>
            <w:r>
              <w:t>vopisuje</w:t>
            </w:r>
            <w:proofErr w:type="spellEnd"/>
            <w:r>
              <w:t>!</w:t>
            </w:r>
          </w:p>
          <w:p w14:paraId="26461A24" w14:textId="77777777" w:rsidR="000531A8" w:rsidRDefault="000531A8" w:rsidP="00C821EB">
            <w:r>
              <w:t>(D) Dnes máme domácí úkol z angličtiny.</w:t>
            </w:r>
          </w:p>
          <w:p w14:paraId="6A65A05B" w14:textId="77777777" w:rsidR="000531A8" w:rsidRDefault="000531A8" w:rsidP="00C821EB"/>
          <w:p w14:paraId="57C5B59F" w14:textId="77777777" w:rsidR="000531A8" w:rsidRDefault="000531A8" w:rsidP="00C821EB">
            <w:r>
              <w:t xml:space="preserve">Když jsme četli </w:t>
            </w:r>
            <w:proofErr w:type="spellStart"/>
            <w:r>
              <w:t>Malýho</w:t>
            </w:r>
            <w:proofErr w:type="spellEnd"/>
            <w:r>
              <w:t xml:space="preserve"> prince, tak mi například vadilo, že spad z jiný planety. „To je přeci nesmysl,“ říkal jsem Kimovi. „Jak to, že ti to nevadí?“ A on, že je to pohádka. A tak jsem si pak znovu přečet o milionářovi, co pořád počítal peníze a na nic jiného neměl čas, a o tom králi, </w:t>
            </w:r>
            <w:proofErr w:type="spellStart"/>
            <w:r>
              <w:t>kterej</w:t>
            </w:r>
            <w:proofErr w:type="spellEnd"/>
            <w:r>
              <w:t xml:space="preserve"> přikazoval jen to, co šlo splnit, a o tom, jak se ochočuje liška, a najednou jsem to pochopil. Doopravdy se v Malým princi říká lidem o nich </w:t>
            </w:r>
            <w:proofErr w:type="spellStart"/>
            <w:r>
              <w:t>samejch</w:t>
            </w:r>
            <w:proofErr w:type="spellEnd"/>
            <w:r>
              <w:t xml:space="preserve">, i když je to pohádka myšlená pro děti. (V. Stýblová: Můj </w:t>
            </w:r>
            <w:proofErr w:type="spellStart"/>
            <w:r>
              <w:t>brácha</w:t>
            </w:r>
            <w:proofErr w:type="spellEnd"/>
            <w:r>
              <w:t xml:space="preserve">)  </w:t>
            </w:r>
          </w:p>
          <w:p w14:paraId="56D58A8C" w14:textId="77777777" w:rsidR="000531A8" w:rsidRDefault="000531A8" w:rsidP="00C821EB"/>
          <w:p w14:paraId="59310B61" w14:textId="77777777" w:rsidR="000531A8" w:rsidRDefault="000531A8" w:rsidP="00C821EB">
            <w:pPr>
              <w:rPr>
                <w:b/>
              </w:rPr>
            </w:pPr>
            <w:r>
              <w:rPr>
                <w:b/>
              </w:rPr>
              <w:t>Vypiš z textu do tabulky dva nespisovné tvary slov a nahraď je tvary spisovnými:</w:t>
            </w:r>
          </w:p>
          <w:p w14:paraId="498E5F01" w14:textId="77777777" w:rsidR="000531A8" w:rsidRDefault="000531A8" w:rsidP="00C821EB"/>
          <w:tbl>
            <w:tblPr>
              <w:tblW w:w="0" w:type="auto"/>
              <w:tblLayout w:type="fixed"/>
              <w:tblLook w:val="0000" w:firstRow="0" w:lastRow="0" w:firstColumn="0" w:lastColumn="0" w:noHBand="0" w:noVBand="0"/>
            </w:tblPr>
            <w:tblGrid>
              <w:gridCol w:w="2743"/>
              <w:gridCol w:w="2793"/>
            </w:tblGrid>
            <w:tr w:rsidR="000531A8" w14:paraId="41D7EDAD" w14:textId="77777777" w:rsidTr="00C821EB">
              <w:tc>
                <w:tcPr>
                  <w:tcW w:w="2743" w:type="dxa"/>
                  <w:tcBorders>
                    <w:top w:val="single" w:sz="4" w:space="0" w:color="000000"/>
                    <w:left w:val="single" w:sz="4" w:space="0" w:color="000000"/>
                    <w:bottom w:val="single" w:sz="4" w:space="0" w:color="000000"/>
                  </w:tcBorders>
                  <w:shd w:val="clear" w:color="auto" w:fill="auto"/>
                </w:tcPr>
                <w:p w14:paraId="75DF903D" w14:textId="77777777" w:rsidR="000531A8" w:rsidRDefault="000531A8" w:rsidP="00C821EB">
                  <w:pPr>
                    <w:snapToGrid w:val="0"/>
                    <w:spacing w:line="276" w:lineRule="auto"/>
                    <w:rPr>
                      <w:rFonts w:eastAsia="Calibri"/>
                    </w:rPr>
                  </w:pPr>
                  <w:r>
                    <w:rPr>
                      <w:rFonts w:eastAsia="Calibri"/>
                    </w:rPr>
                    <w:lastRenderedPageBreak/>
                    <w:t>nespisovný tvar</w:t>
                  </w:r>
                </w:p>
              </w:tc>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1CAD5D10" w14:textId="77777777" w:rsidR="000531A8" w:rsidRDefault="000531A8" w:rsidP="00C821EB">
                  <w:pPr>
                    <w:snapToGrid w:val="0"/>
                    <w:spacing w:line="276" w:lineRule="auto"/>
                    <w:rPr>
                      <w:rFonts w:eastAsia="Calibri"/>
                    </w:rPr>
                  </w:pPr>
                  <w:r>
                    <w:rPr>
                      <w:rFonts w:eastAsia="Calibri"/>
                    </w:rPr>
                    <w:t xml:space="preserve">spisovný tvar </w:t>
                  </w:r>
                </w:p>
              </w:tc>
            </w:tr>
            <w:tr w:rsidR="000531A8" w14:paraId="387C15DE" w14:textId="77777777" w:rsidTr="00C821EB">
              <w:tc>
                <w:tcPr>
                  <w:tcW w:w="2743" w:type="dxa"/>
                  <w:tcBorders>
                    <w:top w:val="single" w:sz="4" w:space="0" w:color="000000"/>
                    <w:left w:val="single" w:sz="4" w:space="0" w:color="000000"/>
                    <w:bottom w:val="single" w:sz="4" w:space="0" w:color="000000"/>
                  </w:tcBorders>
                  <w:shd w:val="clear" w:color="auto" w:fill="auto"/>
                </w:tcPr>
                <w:p w14:paraId="13C5EEE6" w14:textId="77777777" w:rsidR="000531A8" w:rsidRDefault="000531A8" w:rsidP="00C821EB">
                  <w:pPr>
                    <w:snapToGrid w:val="0"/>
                    <w:spacing w:line="276" w:lineRule="auto"/>
                    <w:rPr>
                      <w:rFonts w:eastAsia="Calibri"/>
                    </w:rPr>
                  </w:pPr>
                </w:p>
              </w:tc>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2B6ABA5C" w14:textId="77777777" w:rsidR="000531A8" w:rsidRDefault="000531A8" w:rsidP="00C821EB">
                  <w:pPr>
                    <w:snapToGrid w:val="0"/>
                    <w:spacing w:line="276" w:lineRule="auto"/>
                    <w:rPr>
                      <w:rFonts w:eastAsia="Calibri"/>
                    </w:rPr>
                  </w:pPr>
                </w:p>
              </w:tc>
            </w:tr>
            <w:tr w:rsidR="000531A8" w14:paraId="1E8858F4" w14:textId="77777777" w:rsidTr="00C821EB">
              <w:tc>
                <w:tcPr>
                  <w:tcW w:w="2743" w:type="dxa"/>
                  <w:tcBorders>
                    <w:top w:val="single" w:sz="4" w:space="0" w:color="000000"/>
                    <w:left w:val="single" w:sz="4" w:space="0" w:color="000000"/>
                    <w:bottom w:val="single" w:sz="4" w:space="0" w:color="000000"/>
                  </w:tcBorders>
                  <w:shd w:val="clear" w:color="auto" w:fill="auto"/>
                </w:tcPr>
                <w:p w14:paraId="0B5FB334" w14:textId="77777777" w:rsidR="000531A8" w:rsidRDefault="000531A8" w:rsidP="00C821EB">
                  <w:pPr>
                    <w:snapToGrid w:val="0"/>
                    <w:spacing w:line="276" w:lineRule="auto"/>
                    <w:rPr>
                      <w:rFonts w:eastAsia="Calibri"/>
                    </w:rPr>
                  </w:pPr>
                </w:p>
              </w:tc>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716A854A" w14:textId="77777777" w:rsidR="000531A8" w:rsidRDefault="000531A8" w:rsidP="00C821EB">
                  <w:pPr>
                    <w:snapToGrid w:val="0"/>
                    <w:spacing w:line="276" w:lineRule="auto"/>
                    <w:rPr>
                      <w:rFonts w:eastAsia="Calibri"/>
                    </w:rPr>
                  </w:pPr>
                </w:p>
              </w:tc>
            </w:tr>
          </w:tbl>
          <w:p w14:paraId="6FC93FDC" w14:textId="77777777" w:rsidR="000531A8" w:rsidRDefault="000531A8" w:rsidP="00C821EB"/>
          <w:p w14:paraId="16A3D61B" w14:textId="77777777" w:rsidR="000531A8" w:rsidRDefault="000531A8" w:rsidP="00C821EB"/>
          <w:p w14:paraId="265994F7" w14:textId="77777777" w:rsidR="000531A8" w:rsidRDefault="000531A8" w:rsidP="00C821EB">
            <w:pPr>
              <w:pStyle w:val="Styl11bTunKurzvaVpravo02cmPed1b"/>
              <w:ind w:left="0" w:firstLine="0"/>
              <w:rPr>
                <w:i w:val="0"/>
                <w:iCs w:val="0"/>
                <w:sz w:val="24"/>
                <w:szCs w:val="24"/>
              </w:rPr>
            </w:pPr>
            <w:r>
              <w:rPr>
                <w:i w:val="0"/>
                <w:iCs w:val="0"/>
                <w:sz w:val="24"/>
                <w:szCs w:val="24"/>
              </w:rPr>
              <w:t xml:space="preserve">Doplň do věty podstatné jméno ze závorky ve správném tvaru tak, aby byla mluvnicky a pravopisně správně: </w:t>
            </w:r>
          </w:p>
          <w:p w14:paraId="55B48253" w14:textId="77777777" w:rsidR="000531A8" w:rsidRDefault="000531A8" w:rsidP="00C821EB"/>
          <w:p w14:paraId="08F885A5" w14:textId="77777777" w:rsidR="000531A8" w:rsidRDefault="000531A8" w:rsidP="00C821EB">
            <w:pPr>
              <w:rPr>
                <w:b/>
              </w:rPr>
            </w:pPr>
            <w:r>
              <w:t>Velké vzdálenosti jsou dnes překonávány moderními __________(letadlo</w:t>
            </w:r>
            <w:r>
              <w:rPr>
                <w:b/>
              </w:rPr>
              <w:t>).</w:t>
            </w:r>
          </w:p>
          <w:p w14:paraId="412BB61A" w14:textId="77777777" w:rsidR="000531A8" w:rsidRDefault="000531A8" w:rsidP="00C821EB">
            <w:r>
              <w:t>Děti jely na školu v přírodě se svými</w:t>
            </w:r>
            <w:r>
              <w:rPr>
                <w:b/>
              </w:rPr>
              <w:t xml:space="preserve"> _____________ </w:t>
            </w:r>
            <w:r>
              <w:t>(učitel).</w:t>
            </w:r>
          </w:p>
          <w:p w14:paraId="44F5CEE6" w14:textId="77777777" w:rsidR="000531A8" w:rsidRDefault="000531A8" w:rsidP="00C821EB">
            <w:r>
              <w:t>Na poli si vesele hráli ušatí __________________ (králík).</w:t>
            </w:r>
          </w:p>
          <w:p w14:paraId="250F2406" w14:textId="77777777" w:rsidR="000531A8" w:rsidRDefault="000531A8" w:rsidP="00C821EB">
            <w:r>
              <w:t>Při výtvarné výchově jsme malovali vodovými ____________(barva).</w:t>
            </w:r>
          </w:p>
          <w:p w14:paraId="50E5C52F" w14:textId="77777777" w:rsidR="000531A8" w:rsidRDefault="000531A8" w:rsidP="00C821EB">
            <w:r>
              <w:t xml:space="preserve"> </w:t>
            </w:r>
          </w:p>
        </w:tc>
      </w:tr>
      <w:tr w:rsidR="000531A8" w14:paraId="325F7778" w14:textId="77777777" w:rsidTr="00C821EB">
        <w:trPr>
          <w:trHeight w:val="345"/>
        </w:trPr>
        <w:tc>
          <w:tcPr>
            <w:tcW w:w="2160" w:type="dxa"/>
            <w:tcBorders>
              <w:top w:val="single" w:sz="4" w:space="0" w:color="000000"/>
              <w:left w:val="single" w:sz="4" w:space="0" w:color="000000"/>
              <w:bottom w:val="single" w:sz="4" w:space="0" w:color="000000"/>
            </w:tcBorders>
            <w:shd w:val="clear" w:color="auto" w:fill="auto"/>
          </w:tcPr>
          <w:p w14:paraId="0614CF74" w14:textId="77777777" w:rsidR="000531A8" w:rsidRDefault="000531A8"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67673F8C" w14:textId="77777777" w:rsidR="000531A8" w:rsidRDefault="000531A8" w:rsidP="00C821EB">
            <w:pPr>
              <w:snapToGrid w:val="0"/>
              <w:rPr>
                <w:b/>
              </w:rPr>
            </w:pPr>
            <w:r>
              <w:rPr>
                <w:b/>
              </w:rPr>
              <w:t>Řešení:</w:t>
            </w:r>
          </w:p>
          <w:p w14:paraId="7EFDD6B7" w14:textId="77777777" w:rsidR="000531A8" w:rsidRDefault="000531A8" w:rsidP="00C821EB">
            <w:pPr>
              <w:snapToGrid w:val="0"/>
            </w:pPr>
            <w:r>
              <w:t>Věta obsahující pouze spisovná slova: (D)</w:t>
            </w:r>
          </w:p>
          <w:p w14:paraId="6B232A28" w14:textId="77777777" w:rsidR="000531A8" w:rsidRDefault="000531A8" w:rsidP="00C821EB">
            <w:pPr>
              <w:snapToGrid w:val="0"/>
            </w:pPr>
            <w:r>
              <w:t xml:space="preserve">Nespisovné tvary např.: </w:t>
            </w:r>
            <w:proofErr w:type="spellStart"/>
            <w:r>
              <w:t>Malýho</w:t>
            </w:r>
            <w:proofErr w:type="spellEnd"/>
            <w:r>
              <w:t xml:space="preserve">, </w:t>
            </w:r>
            <w:proofErr w:type="spellStart"/>
            <w:r>
              <w:t>kterej</w:t>
            </w:r>
            <w:proofErr w:type="spellEnd"/>
            <w:r>
              <w:t>; spisovně: Malého, který</w:t>
            </w:r>
          </w:p>
          <w:p w14:paraId="3F152E27" w14:textId="77777777" w:rsidR="000531A8" w:rsidRDefault="000531A8" w:rsidP="00C821EB">
            <w:pPr>
              <w:snapToGrid w:val="0"/>
            </w:pPr>
            <w:r>
              <w:t>Podstatná jména ve správném tvaru: letadly, učiteli, králíci, barvami</w:t>
            </w:r>
          </w:p>
          <w:p w14:paraId="2A985E1E" w14:textId="77777777" w:rsidR="000531A8" w:rsidRDefault="000531A8" w:rsidP="00C821EB">
            <w:pPr>
              <w:snapToGrid w:val="0"/>
            </w:pPr>
          </w:p>
        </w:tc>
      </w:tr>
    </w:tbl>
    <w:p w14:paraId="74CEB1C1" w14:textId="3EAF6FDE" w:rsidR="00D068E9" w:rsidRDefault="00D068E9" w:rsidP="00662D1E">
      <w:pPr>
        <w:rPr>
          <w:rFonts w:ascii="Arial" w:hAnsi="Arial" w:cs="Arial"/>
          <w:b/>
          <w:sz w:val="26"/>
        </w:rPr>
      </w:pPr>
    </w:p>
    <w:p w14:paraId="6B6362BA" w14:textId="501C0676" w:rsidR="000531A8" w:rsidRDefault="000531A8" w:rsidP="00662D1E">
      <w:pPr>
        <w:rPr>
          <w:rFonts w:ascii="Arial" w:hAnsi="Arial" w:cs="Arial"/>
          <w:b/>
          <w:sz w:val="26"/>
        </w:rPr>
      </w:pPr>
    </w:p>
    <w:p w14:paraId="5E30AACB" w14:textId="2DB5D91F" w:rsidR="000531A8" w:rsidRDefault="000531A8" w:rsidP="00662D1E">
      <w:pPr>
        <w:rPr>
          <w:rFonts w:ascii="Arial" w:hAnsi="Arial" w:cs="Arial"/>
          <w:b/>
          <w:sz w:val="26"/>
        </w:rPr>
      </w:pPr>
    </w:p>
    <w:p w14:paraId="345742B8" w14:textId="18B7277C" w:rsidR="000531A8" w:rsidRDefault="000531A8" w:rsidP="00662D1E">
      <w:pPr>
        <w:rPr>
          <w:rFonts w:ascii="Arial" w:hAnsi="Arial" w:cs="Arial"/>
          <w:b/>
          <w:sz w:val="26"/>
        </w:rPr>
      </w:pPr>
    </w:p>
    <w:p w14:paraId="45727CD0" w14:textId="5B515821" w:rsidR="000531A8" w:rsidRDefault="000531A8" w:rsidP="00662D1E">
      <w:pPr>
        <w:rPr>
          <w:rFonts w:ascii="Arial" w:hAnsi="Arial" w:cs="Arial"/>
          <w:b/>
          <w:sz w:val="26"/>
        </w:rPr>
      </w:pPr>
    </w:p>
    <w:p w14:paraId="5AAEDB6E" w14:textId="2C34EF85" w:rsidR="000531A8" w:rsidRDefault="000531A8" w:rsidP="00662D1E">
      <w:pPr>
        <w:rPr>
          <w:rFonts w:ascii="Arial" w:hAnsi="Arial" w:cs="Arial"/>
          <w:b/>
          <w:sz w:val="26"/>
        </w:rPr>
      </w:pPr>
    </w:p>
    <w:p w14:paraId="05D5958A" w14:textId="41076FDC" w:rsidR="000531A8" w:rsidRDefault="000531A8" w:rsidP="00662D1E">
      <w:pPr>
        <w:rPr>
          <w:rFonts w:ascii="Arial" w:hAnsi="Arial" w:cs="Arial"/>
          <w:b/>
          <w:sz w:val="26"/>
        </w:rPr>
      </w:pPr>
    </w:p>
    <w:p w14:paraId="555B2CA1" w14:textId="42E19986" w:rsidR="000531A8" w:rsidRDefault="000531A8" w:rsidP="00662D1E">
      <w:pPr>
        <w:rPr>
          <w:rFonts w:ascii="Arial" w:hAnsi="Arial" w:cs="Arial"/>
          <w:b/>
          <w:sz w:val="26"/>
        </w:rPr>
      </w:pPr>
    </w:p>
    <w:p w14:paraId="63CB7AE6" w14:textId="0A4EA9F3" w:rsidR="000531A8" w:rsidRDefault="000531A8" w:rsidP="00662D1E">
      <w:pPr>
        <w:rPr>
          <w:rFonts w:ascii="Arial" w:hAnsi="Arial" w:cs="Arial"/>
          <w:b/>
          <w:sz w:val="26"/>
        </w:rPr>
      </w:pPr>
    </w:p>
    <w:p w14:paraId="06DA7FAF" w14:textId="6F90E437" w:rsidR="000531A8" w:rsidRDefault="000531A8" w:rsidP="00662D1E">
      <w:pPr>
        <w:rPr>
          <w:rFonts w:ascii="Arial" w:hAnsi="Arial" w:cs="Arial"/>
          <w:b/>
          <w:sz w:val="26"/>
        </w:rPr>
      </w:pPr>
    </w:p>
    <w:p w14:paraId="24900C1E" w14:textId="08122237" w:rsidR="000531A8" w:rsidRDefault="000531A8" w:rsidP="00662D1E">
      <w:pPr>
        <w:rPr>
          <w:rFonts w:ascii="Arial" w:hAnsi="Arial" w:cs="Arial"/>
          <w:b/>
          <w:sz w:val="26"/>
        </w:rPr>
      </w:pPr>
    </w:p>
    <w:p w14:paraId="3AB73F3E" w14:textId="071DC25C" w:rsidR="000531A8" w:rsidRDefault="000531A8" w:rsidP="00662D1E">
      <w:pPr>
        <w:rPr>
          <w:rFonts w:ascii="Arial" w:hAnsi="Arial" w:cs="Arial"/>
          <w:b/>
          <w:sz w:val="26"/>
        </w:rPr>
      </w:pPr>
    </w:p>
    <w:p w14:paraId="1BB5FCE5" w14:textId="19A51841" w:rsidR="000531A8" w:rsidRDefault="000531A8" w:rsidP="00662D1E">
      <w:pPr>
        <w:rPr>
          <w:rFonts w:ascii="Arial" w:hAnsi="Arial" w:cs="Arial"/>
          <w:b/>
          <w:sz w:val="26"/>
        </w:rPr>
      </w:pPr>
    </w:p>
    <w:p w14:paraId="6DA02B56" w14:textId="189B7653" w:rsidR="000531A8" w:rsidRDefault="000531A8" w:rsidP="00662D1E">
      <w:pPr>
        <w:rPr>
          <w:rFonts w:ascii="Arial" w:hAnsi="Arial" w:cs="Arial"/>
          <w:b/>
          <w:sz w:val="26"/>
        </w:rPr>
      </w:pPr>
    </w:p>
    <w:p w14:paraId="1F171782" w14:textId="506277B2" w:rsidR="000531A8" w:rsidRDefault="000531A8"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0531A8" w14:paraId="2138722A" w14:textId="77777777" w:rsidTr="00C821EB">
        <w:tc>
          <w:tcPr>
            <w:tcW w:w="2160" w:type="dxa"/>
            <w:tcBorders>
              <w:top w:val="single" w:sz="4" w:space="0" w:color="000000"/>
              <w:left w:val="single" w:sz="4" w:space="0" w:color="000000"/>
              <w:bottom w:val="single" w:sz="4" w:space="0" w:color="000000"/>
            </w:tcBorders>
            <w:shd w:val="clear" w:color="auto" w:fill="auto"/>
          </w:tcPr>
          <w:p w14:paraId="529B75C2" w14:textId="77777777" w:rsidR="000531A8" w:rsidRDefault="000531A8" w:rsidP="00C821EB">
            <w:pPr>
              <w:snapToGrid w:val="0"/>
              <w:rPr>
                <w:b/>
              </w:rPr>
            </w:pPr>
            <w:r>
              <w:rPr>
                <w:b/>
              </w:rPr>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1017D80" w14:textId="77777777" w:rsidR="000531A8" w:rsidRDefault="000531A8" w:rsidP="00C821EB">
            <w:pPr>
              <w:snapToGrid w:val="0"/>
            </w:pPr>
            <w:r>
              <w:t>Český jazyk a literatura</w:t>
            </w:r>
            <w:r>
              <w:br/>
            </w:r>
          </w:p>
        </w:tc>
      </w:tr>
      <w:tr w:rsidR="000531A8" w14:paraId="37CFDC88" w14:textId="77777777" w:rsidTr="00C821EB">
        <w:tc>
          <w:tcPr>
            <w:tcW w:w="2160" w:type="dxa"/>
            <w:tcBorders>
              <w:top w:val="single" w:sz="4" w:space="0" w:color="000000"/>
              <w:left w:val="single" w:sz="4" w:space="0" w:color="000000"/>
              <w:bottom w:val="single" w:sz="4" w:space="0" w:color="000000"/>
            </w:tcBorders>
            <w:shd w:val="clear" w:color="auto" w:fill="auto"/>
          </w:tcPr>
          <w:p w14:paraId="0D8086DC" w14:textId="77777777" w:rsidR="000531A8" w:rsidRDefault="000531A8"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6C251FC" w14:textId="77777777" w:rsidR="000531A8" w:rsidRDefault="000531A8" w:rsidP="00C821EB">
            <w:pPr>
              <w:snapToGrid w:val="0"/>
            </w:pPr>
            <w:r>
              <w:t>5.</w:t>
            </w:r>
          </w:p>
        </w:tc>
      </w:tr>
      <w:tr w:rsidR="000531A8" w14:paraId="46840B71" w14:textId="77777777" w:rsidTr="00C821EB">
        <w:tc>
          <w:tcPr>
            <w:tcW w:w="2160" w:type="dxa"/>
            <w:tcBorders>
              <w:top w:val="single" w:sz="4" w:space="0" w:color="000000"/>
              <w:left w:val="single" w:sz="4" w:space="0" w:color="000000"/>
              <w:bottom w:val="single" w:sz="4" w:space="0" w:color="000000"/>
            </w:tcBorders>
            <w:shd w:val="clear" w:color="auto" w:fill="auto"/>
          </w:tcPr>
          <w:p w14:paraId="3C4C18C9" w14:textId="77777777" w:rsidR="000531A8" w:rsidRDefault="000531A8"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E5FA685" w14:textId="77777777" w:rsidR="000531A8" w:rsidRDefault="000531A8" w:rsidP="00C821EB">
            <w:pPr>
              <w:snapToGrid w:val="0"/>
              <w:rPr>
                <w:b/>
                <w:bCs/>
              </w:rPr>
            </w:pPr>
            <w:r>
              <w:rPr>
                <w:b/>
                <w:bCs/>
              </w:rPr>
              <w:t>Jazyková výchova (Skladba)</w:t>
            </w:r>
          </w:p>
        </w:tc>
      </w:tr>
      <w:tr w:rsidR="000531A8" w14:paraId="33681D63" w14:textId="77777777" w:rsidTr="00C821EB">
        <w:tc>
          <w:tcPr>
            <w:tcW w:w="2160" w:type="dxa"/>
            <w:tcBorders>
              <w:top w:val="single" w:sz="4" w:space="0" w:color="000000"/>
              <w:left w:val="single" w:sz="4" w:space="0" w:color="000000"/>
              <w:bottom w:val="single" w:sz="4" w:space="0" w:color="000000"/>
            </w:tcBorders>
            <w:shd w:val="clear" w:color="auto" w:fill="auto"/>
          </w:tcPr>
          <w:p w14:paraId="52B7C0B2" w14:textId="77777777" w:rsidR="000531A8" w:rsidRDefault="000531A8"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6E6853EA" w14:textId="77777777" w:rsidR="000531A8" w:rsidRDefault="000531A8" w:rsidP="00C821EB">
            <w:pPr>
              <w:pStyle w:val="Styl11bTunKurzvaVpravo02cmPed1b"/>
              <w:snapToGrid w:val="0"/>
              <w:ind w:left="0" w:firstLine="0"/>
              <w:rPr>
                <w:b w:val="0"/>
                <w:bCs w:val="0"/>
                <w:i w:val="0"/>
                <w:sz w:val="24"/>
                <w:szCs w:val="24"/>
              </w:rPr>
            </w:pPr>
            <w:r>
              <w:rPr>
                <w:i w:val="0"/>
                <w:sz w:val="24"/>
                <w:szCs w:val="24"/>
              </w:rPr>
              <w:t>ČJL-5-2-05 v</w:t>
            </w:r>
            <w:r>
              <w:rPr>
                <w:b w:val="0"/>
                <w:bCs w:val="0"/>
                <w:i w:val="0"/>
                <w:sz w:val="24"/>
                <w:szCs w:val="24"/>
              </w:rPr>
              <w:t>yhledá základní skladební dvojici a v neúplné základní skladební dvojici označuje základ věty</w:t>
            </w:r>
          </w:p>
        </w:tc>
      </w:tr>
      <w:tr w:rsidR="000531A8" w14:paraId="77270EF5" w14:textId="77777777" w:rsidTr="00C821EB">
        <w:tc>
          <w:tcPr>
            <w:tcW w:w="2160" w:type="dxa"/>
            <w:tcBorders>
              <w:top w:val="single" w:sz="4" w:space="0" w:color="000000"/>
              <w:left w:val="single" w:sz="4" w:space="0" w:color="000000"/>
              <w:bottom w:val="single" w:sz="4" w:space="0" w:color="000000"/>
            </w:tcBorders>
            <w:shd w:val="clear" w:color="auto" w:fill="auto"/>
          </w:tcPr>
          <w:p w14:paraId="3C3C2FAA" w14:textId="77777777" w:rsidR="000531A8" w:rsidRDefault="000531A8"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6BFD5848" w14:textId="77777777" w:rsidR="000531A8" w:rsidRDefault="000531A8" w:rsidP="00C821EB">
            <w:pPr>
              <w:pStyle w:val="Styl11bTunKurzvaVpravo02cmPed1b"/>
              <w:snapToGrid w:val="0"/>
              <w:ind w:left="0" w:firstLine="0"/>
              <w:rPr>
                <w:b w:val="0"/>
                <w:i w:val="0"/>
                <w:iCs w:val="0"/>
                <w:sz w:val="24"/>
                <w:szCs w:val="24"/>
              </w:rPr>
            </w:pPr>
            <w:r>
              <w:rPr>
                <w:i w:val="0"/>
                <w:iCs w:val="0"/>
                <w:sz w:val="24"/>
                <w:szCs w:val="24"/>
              </w:rPr>
              <w:t xml:space="preserve">ČJL-5-2-05.1 </w:t>
            </w:r>
            <w:r>
              <w:rPr>
                <w:b w:val="0"/>
                <w:i w:val="0"/>
                <w:iCs w:val="0"/>
                <w:sz w:val="24"/>
                <w:szCs w:val="24"/>
              </w:rPr>
              <w:t>Žák vyhledá ve větě základní skladební dvojici (podmět vyjádřený, nevyjádřený, několikanásobný)</w:t>
            </w:r>
          </w:p>
          <w:p w14:paraId="7130C5F4" w14:textId="77777777" w:rsidR="000531A8" w:rsidRDefault="000531A8" w:rsidP="00C821EB">
            <w:pPr>
              <w:pStyle w:val="Styl11bTunKurzvaVpravo02cmPed1b"/>
              <w:ind w:left="0" w:firstLine="0"/>
              <w:rPr>
                <w:b w:val="0"/>
                <w:i w:val="0"/>
                <w:iCs w:val="0"/>
                <w:sz w:val="24"/>
                <w:szCs w:val="24"/>
              </w:rPr>
            </w:pPr>
            <w:r>
              <w:rPr>
                <w:i w:val="0"/>
                <w:iCs w:val="0"/>
                <w:sz w:val="24"/>
                <w:szCs w:val="24"/>
              </w:rPr>
              <w:t>ČJL-5-2-05.2</w:t>
            </w:r>
            <w:r>
              <w:rPr>
                <w:i w:val="0"/>
                <w:iCs w:val="0"/>
                <w:color w:val="FF0000"/>
                <w:sz w:val="24"/>
                <w:szCs w:val="24"/>
              </w:rPr>
              <w:t xml:space="preserve"> </w:t>
            </w:r>
            <w:r>
              <w:rPr>
                <w:b w:val="0"/>
                <w:i w:val="0"/>
                <w:iCs w:val="0"/>
                <w:sz w:val="24"/>
                <w:szCs w:val="24"/>
              </w:rPr>
              <w:t xml:space="preserve">Žák vyhledá ve větě určovací skladební dvojice (bez terminologie) </w:t>
            </w:r>
          </w:p>
        </w:tc>
      </w:tr>
      <w:tr w:rsidR="000531A8" w14:paraId="7F6A880F"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3075CDCF" w14:textId="77777777" w:rsidR="000531A8" w:rsidRDefault="000531A8" w:rsidP="00C821EB">
            <w:pPr>
              <w:snapToGrid w:val="0"/>
              <w:rPr>
                <w:b/>
              </w:rPr>
            </w:pPr>
            <w:r>
              <w:rPr>
                <w:b/>
              </w:rPr>
              <w:t xml:space="preserve">Příkladové úlohy </w:t>
            </w:r>
          </w:p>
          <w:p w14:paraId="32653AF8" w14:textId="77777777" w:rsidR="000531A8" w:rsidRDefault="000531A8" w:rsidP="00C821EB">
            <w:pPr>
              <w:rPr>
                <w:b/>
              </w:rPr>
            </w:pPr>
          </w:p>
          <w:p w14:paraId="7093FB7B" w14:textId="77777777" w:rsidR="000531A8" w:rsidRDefault="000531A8" w:rsidP="00C821EB">
            <w:pPr>
              <w:rPr>
                <w:b/>
              </w:rPr>
            </w:pPr>
          </w:p>
          <w:p w14:paraId="78239125" w14:textId="77777777" w:rsidR="000531A8" w:rsidRDefault="000531A8" w:rsidP="00C821EB">
            <w:pPr>
              <w:rPr>
                <w:b/>
              </w:rPr>
            </w:pPr>
          </w:p>
          <w:p w14:paraId="07843533" w14:textId="77777777" w:rsidR="000531A8" w:rsidRDefault="000531A8" w:rsidP="00C821EB">
            <w:pPr>
              <w:rPr>
                <w:b/>
              </w:rPr>
            </w:pPr>
          </w:p>
          <w:p w14:paraId="75F9A9A2" w14:textId="77777777" w:rsidR="000531A8" w:rsidRDefault="000531A8" w:rsidP="00C821EB">
            <w:pPr>
              <w:rPr>
                <w:b/>
              </w:rPr>
            </w:pPr>
          </w:p>
          <w:p w14:paraId="05EDB054" w14:textId="77777777" w:rsidR="000531A8" w:rsidRDefault="000531A8"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A923F64" w14:textId="77777777" w:rsidR="000531A8" w:rsidRDefault="000531A8" w:rsidP="00C821EB">
            <w:pPr>
              <w:snapToGrid w:val="0"/>
              <w:rPr>
                <w:b/>
              </w:rPr>
            </w:pPr>
            <w:r>
              <w:rPr>
                <w:b/>
              </w:rPr>
              <w:t xml:space="preserve">Českým zemím kdysi vládli králové. </w:t>
            </w:r>
          </w:p>
          <w:p w14:paraId="27968DA3" w14:textId="77777777" w:rsidR="000531A8" w:rsidRDefault="000531A8" w:rsidP="00C821EB">
            <w:r>
              <w:t xml:space="preserve">Která z následujících dvojic slov </w:t>
            </w:r>
            <w:r>
              <w:rPr>
                <w:b/>
              </w:rPr>
              <w:t xml:space="preserve">je </w:t>
            </w:r>
            <w:r>
              <w:t xml:space="preserve">základní skladební dvojice uvedené věty? </w:t>
            </w:r>
          </w:p>
          <w:p w14:paraId="55C4636E" w14:textId="77777777" w:rsidR="000531A8" w:rsidRDefault="000531A8" w:rsidP="00C821EB">
            <w:r>
              <w:t xml:space="preserve">(A) českým zemím </w:t>
            </w:r>
          </w:p>
          <w:p w14:paraId="6A275C28" w14:textId="77777777" w:rsidR="000531A8" w:rsidRDefault="000531A8" w:rsidP="00C821EB">
            <w:r>
              <w:t xml:space="preserve">(B) kdysi vládli </w:t>
            </w:r>
          </w:p>
          <w:p w14:paraId="03076BA3" w14:textId="77777777" w:rsidR="000531A8" w:rsidRDefault="000531A8" w:rsidP="00C821EB">
            <w:r>
              <w:t xml:space="preserve">(C) zemím vládli </w:t>
            </w:r>
          </w:p>
          <w:p w14:paraId="4EB8FE6B" w14:textId="77777777" w:rsidR="000531A8" w:rsidRDefault="000531A8" w:rsidP="00C821EB">
            <w:r>
              <w:t xml:space="preserve">(D) králové vládli </w:t>
            </w:r>
          </w:p>
          <w:p w14:paraId="2A051D2D" w14:textId="77777777" w:rsidR="000531A8" w:rsidRDefault="000531A8" w:rsidP="00C821EB">
            <w:pPr>
              <w:rPr>
                <w:b/>
                <w:bCs/>
                <w:shd w:val="clear" w:color="auto" w:fill="FF00FF"/>
              </w:rPr>
            </w:pPr>
          </w:p>
          <w:p w14:paraId="213D0AB6" w14:textId="77777777" w:rsidR="000531A8" w:rsidRDefault="000531A8" w:rsidP="00C821EB">
            <w:pPr>
              <w:rPr>
                <w:b/>
                <w:bCs/>
              </w:rPr>
            </w:pPr>
          </w:p>
          <w:p w14:paraId="3DD0A6E8" w14:textId="77777777" w:rsidR="000531A8" w:rsidRDefault="000531A8" w:rsidP="00C821EB">
            <w:pPr>
              <w:rPr>
                <w:b/>
                <w:bCs/>
              </w:rPr>
            </w:pPr>
            <w:r>
              <w:rPr>
                <w:b/>
                <w:bCs/>
              </w:rPr>
              <w:t>Tatínek při žehlení pečlivě narovnal rukávy košile.</w:t>
            </w:r>
          </w:p>
          <w:p w14:paraId="089FF45E" w14:textId="77777777" w:rsidR="000531A8" w:rsidRDefault="000531A8" w:rsidP="00C821EB">
            <w:pPr>
              <w:rPr>
                <w:bCs/>
              </w:rPr>
            </w:pPr>
            <w:r>
              <w:rPr>
                <w:bCs/>
              </w:rPr>
              <w:t>Která z následujících skladebních dvojic není utvořena správně?</w:t>
            </w:r>
          </w:p>
          <w:p w14:paraId="7B6E64B4" w14:textId="77777777" w:rsidR="000531A8" w:rsidRDefault="000531A8" w:rsidP="00C821EB">
            <w:pPr>
              <w:rPr>
                <w:bCs/>
              </w:rPr>
            </w:pPr>
            <w:r>
              <w:rPr>
                <w:bCs/>
              </w:rPr>
              <w:t>(A) tatínek narovnal</w:t>
            </w:r>
          </w:p>
          <w:p w14:paraId="551A5430" w14:textId="77777777" w:rsidR="000531A8" w:rsidRDefault="000531A8" w:rsidP="00C821EB">
            <w:pPr>
              <w:rPr>
                <w:bCs/>
              </w:rPr>
            </w:pPr>
            <w:r>
              <w:rPr>
                <w:bCs/>
              </w:rPr>
              <w:t>(B) tatínek při žehlení</w:t>
            </w:r>
          </w:p>
          <w:p w14:paraId="6E1C8695" w14:textId="77777777" w:rsidR="000531A8" w:rsidRDefault="000531A8" w:rsidP="00C821EB">
            <w:pPr>
              <w:rPr>
                <w:bCs/>
              </w:rPr>
            </w:pPr>
            <w:r>
              <w:rPr>
                <w:bCs/>
              </w:rPr>
              <w:t>(C) narovnal při žehlení</w:t>
            </w:r>
          </w:p>
          <w:p w14:paraId="5763F777" w14:textId="77777777" w:rsidR="000531A8" w:rsidRDefault="000531A8" w:rsidP="00C821EB">
            <w:pPr>
              <w:rPr>
                <w:bCs/>
              </w:rPr>
            </w:pPr>
            <w:r>
              <w:rPr>
                <w:bCs/>
              </w:rPr>
              <w:t>(D) narovnal pečlivě</w:t>
            </w:r>
          </w:p>
          <w:p w14:paraId="31197B74" w14:textId="77777777" w:rsidR="000531A8" w:rsidRDefault="000531A8" w:rsidP="00C821EB">
            <w:r>
              <w:t xml:space="preserve">Která z možností A-D je základní skladební dvojicí věty? ___________ </w:t>
            </w:r>
          </w:p>
          <w:p w14:paraId="39A1E835" w14:textId="77777777" w:rsidR="000531A8" w:rsidRDefault="000531A8" w:rsidP="00C821EB">
            <w:pPr>
              <w:rPr>
                <w:b/>
                <w:bCs/>
                <w:shd w:val="clear" w:color="auto" w:fill="FF00FF"/>
              </w:rPr>
            </w:pPr>
          </w:p>
          <w:p w14:paraId="135615A5" w14:textId="77777777" w:rsidR="000531A8" w:rsidRDefault="000531A8" w:rsidP="00C821EB">
            <w:pPr>
              <w:rPr>
                <w:b/>
                <w:bCs/>
              </w:rPr>
            </w:pPr>
            <w:r>
              <w:rPr>
                <w:b/>
                <w:bCs/>
              </w:rPr>
              <w:t>Stany postavily nečekaně rychle děti z prvního oddílu.</w:t>
            </w:r>
          </w:p>
          <w:p w14:paraId="68890CFE" w14:textId="77777777" w:rsidR="000531A8" w:rsidRDefault="000531A8" w:rsidP="00C821EB">
            <w:r>
              <w:t xml:space="preserve">Která z následujících možností </w:t>
            </w:r>
            <w:r>
              <w:rPr>
                <w:b/>
              </w:rPr>
              <w:t>je</w:t>
            </w:r>
            <w:r>
              <w:t xml:space="preserve"> podmět uvedené věty?</w:t>
            </w:r>
          </w:p>
          <w:p w14:paraId="6CC452FF" w14:textId="77777777" w:rsidR="000531A8" w:rsidRDefault="000531A8" w:rsidP="00C821EB">
            <w:r>
              <w:t>(A) stany</w:t>
            </w:r>
          </w:p>
          <w:p w14:paraId="42B101F7" w14:textId="77777777" w:rsidR="000531A8" w:rsidRDefault="000531A8" w:rsidP="00C821EB">
            <w:r>
              <w:t xml:space="preserve">(B) postavily </w:t>
            </w:r>
          </w:p>
          <w:p w14:paraId="1BA527FD" w14:textId="77777777" w:rsidR="000531A8" w:rsidRDefault="000531A8" w:rsidP="00C821EB">
            <w:r>
              <w:t xml:space="preserve">(C) oddílu </w:t>
            </w:r>
          </w:p>
          <w:p w14:paraId="29FBE4C9" w14:textId="77777777" w:rsidR="000531A8" w:rsidRDefault="000531A8" w:rsidP="00C821EB">
            <w:r>
              <w:lastRenderedPageBreak/>
              <w:t>(D) děti</w:t>
            </w:r>
          </w:p>
          <w:p w14:paraId="3F84BE9F" w14:textId="77777777" w:rsidR="000531A8" w:rsidRDefault="000531A8" w:rsidP="00C821EB"/>
          <w:p w14:paraId="6291BE2A" w14:textId="77777777" w:rsidR="000531A8" w:rsidRDefault="000531A8" w:rsidP="00C821EB">
            <w:r>
              <w:t>Která z následujících vět má několikanásobný podmět?</w:t>
            </w:r>
          </w:p>
          <w:p w14:paraId="0C393A63" w14:textId="77777777" w:rsidR="000531A8" w:rsidRDefault="000531A8" w:rsidP="00C821EB">
            <w:r>
              <w:t>(A) První přišel na hřiště Jirka.</w:t>
            </w:r>
          </w:p>
          <w:p w14:paraId="0A819560" w14:textId="77777777" w:rsidR="000531A8" w:rsidRDefault="000531A8" w:rsidP="00C821EB">
            <w:r>
              <w:t xml:space="preserve">(B) Včera celý den pršelo.  </w:t>
            </w:r>
          </w:p>
          <w:p w14:paraId="284C3A33" w14:textId="77777777" w:rsidR="000531A8" w:rsidRDefault="000531A8" w:rsidP="00C821EB">
            <w:r>
              <w:t>(C) Na zahradě zpívají kosi, sýkorky a pěnkavy.</w:t>
            </w:r>
          </w:p>
          <w:p w14:paraId="0F618475" w14:textId="77777777" w:rsidR="000531A8" w:rsidRDefault="000531A8" w:rsidP="00C821EB">
            <w:r>
              <w:t>(D) Proč se na mě tak díváš?</w:t>
            </w:r>
          </w:p>
          <w:p w14:paraId="2B232C62" w14:textId="77777777" w:rsidR="000531A8" w:rsidRDefault="000531A8" w:rsidP="00C821EB">
            <w:pPr>
              <w:rPr>
                <w:shd w:val="clear" w:color="auto" w:fill="FF00FF"/>
              </w:rPr>
            </w:pPr>
          </w:p>
        </w:tc>
      </w:tr>
      <w:tr w:rsidR="000531A8" w14:paraId="53B13391" w14:textId="77777777" w:rsidTr="00C821EB">
        <w:trPr>
          <w:trHeight w:val="497"/>
        </w:trPr>
        <w:tc>
          <w:tcPr>
            <w:tcW w:w="2160" w:type="dxa"/>
            <w:tcBorders>
              <w:top w:val="single" w:sz="4" w:space="0" w:color="000000"/>
              <w:left w:val="single" w:sz="4" w:space="0" w:color="000000"/>
              <w:bottom w:val="single" w:sz="4" w:space="0" w:color="000000"/>
            </w:tcBorders>
            <w:shd w:val="clear" w:color="auto" w:fill="auto"/>
          </w:tcPr>
          <w:p w14:paraId="34F2AD32" w14:textId="77777777" w:rsidR="000531A8" w:rsidRDefault="000531A8"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5CEB39D8" w14:textId="77777777" w:rsidR="000531A8" w:rsidRDefault="000531A8" w:rsidP="00C821EB">
            <w:pPr>
              <w:snapToGrid w:val="0"/>
              <w:rPr>
                <w:b/>
              </w:rPr>
            </w:pPr>
            <w:r>
              <w:rPr>
                <w:b/>
              </w:rPr>
              <w:t xml:space="preserve">Řešení: </w:t>
            </w:r>
          </w:p>
          <w:p w14:paraId="4716F5C6" w14:textId="77777777" w:rsidR="000531A8" w:rsidRDefault="000531A8" w:rsidP="00C821EB">
            <w:pPr>
              <w:snapToGrid w:val="0"/>
            </w:pPr>
            <w:r>
              <w:t xml:space="preserve">Základní skladební dvojice věty: (D) králové vládli </w:t>
            </w:r>
          </w:p>
          <w:p w14:paraId="56DF92C2" w14:textId="77777777" w:rsidR="000531A8" w:rsidRDefault="000531A8" w:rsidP="00C821EB">
            <w:pPr>
              <w:snapToGrid w:val="0"/>
            </w:pPr>
            <w:r>
              <w:t>Nesprávně utvořená skladební dvojice: (B) tatínek při žehlení, základní skladební dvojice: (A) tatínek narovnal</w:t>
            </w:r>
          </w:p>
          <w:p w14:paraId="5A0DF08B" w14:textId="77777777" w:rsidR="000531A8" w:rsidRDefault="000531A8" w:rsidP="00C821EB">
            <w:pPr>
              <w:snapToGrid w:val="0"/>
            </w:pPr>
            <w:r>
              <w:t xml:space="preserve">Podmět uvedené věty: (D) děti </w:t>
            </w:r>
          </w:p>
          <w:p w14:paraId="63D1FD0E" w14:textId="77777777" w:rsidR="000531A8" w:rsidRDefault="000531A8" w:rsidP="00C821EB">
            <w:pPr>
              <w:snapToGrid w:val="0"/>
            </w:pPr>
            <w:r>
              <w:t xml:space="preserve">Věta s několikanásobným podmětem:  (C) </w:t>
            </w:r>
          </w:p>
          <w:p w14:paraId="09E5E5E5" w14:textId="77777777" w:rsidR="000531A8" w:rsidRDefault="000531A8" w:rsidP="00C821EB">
            <w:pPr>
              <w:snapToGrid w:val="0"/>
              <w:rPr>
                <w:shd w:val="clear" w:color="auto" w:fill="FF00FF"/>
              </w:rPr>
            </w:pPr>
            <w:r>
              <w:rPr>
                <w:shd w:val="clear" w:color="auto" w:fill="FF00FF"/>
              </w:rPr>
              <w:t xml:space="preserve"> </w:t>
            </w:r>
            <w:r>
              <w:rPr>
                <w:shd w:val="clear" w:color="auto" w:fill="FF00FF"/>
              </w:rPr>
              <w:br/>
              <w:t xml:space="preserve"> </w:t>
            </w:r>
          </w:p>
        </w:tc>
      </w:tr>
    </w:tbl>
    <w:p w14:paraId="6C96D4D5" w14:textId="37FBF352" w:rsidR="000531A8" w:rsidRDefault="000531A8" w:rsidP="00662D1E">
      <w:pPr>
        <w:rPr>
          <w:rFonts w:ascii="Arial" w:hAnsi="Arial" w:cs="Arial"/>
          <w:b/>
          <w:sz w:val="26"/>
        </w:rPr>
      </w:pPr>
    </w:p>
    <w:p w14:paraId="57B250DA" w14:textId="7A137A41" w:rsidR="000531A8" w:rsidRDefault="000531A8" w:rsidP="00662D1E">
      <w:pPr>
        <w:rPr>
          <w:rFonts w:ascii="Arial" w:hAnsi="Arial" w:cs="Arial"/>
          <w:b/>
          <w:sz w:val="26"/>
        </w:rPr>
      </w:pPr>
    </w:p>
    <w:p w14:paraId="5846058D" w14:textId="5C5076AA" w:rsidR="000531A8" w:rsidRDefault="000531A8" w:rsidP="00662D1E">
      <w:pPr>
        <w:rPr>
          <w:rFonts w:ascii="Arial" w:hAnsi="Arial" w:cs="Arial"/>
          <w:b/>
          <w:sz w:val="26"/>
        </w:rPr>
      </w:pPr>
    </w:p>
    <w:p w14:paraId="15E53DF7" w14:textId="76782ED3" w:rsidR="000531A8" w:rsidRDefault="000531A8" w:rsidP="00662D1E">
      <w:pPr>
        <w:rPr>
          <w:rFonts w:ascii="Arial" w:hAnsi="Arial" w:cs="Arial"/>
          <w:b/>
          <w:sz w:val="26"/>
        </w:rPr>
      </w:pPr>
    </w:p>
    <w:p w14:paraId="7BA93B9A" w14:textId="2CBCF438" w:rsidR="000531A8" w:rsidRDefault="000531A8" w:rsidP="00662D1E">
      <w:pPr>
        <w:rPr>
          <w:rFonts w:ascii="Arial" w:hAnsi="Arial" w:cs="Arial"/>
          <w:b/>
          <w:sz w:val="26"/>
        </w:rPr>
      </w:pPr>
    </w:p>
    <w:p w14:paraId="67F1E57A" w14:textId="0991D28C" w:rsidR="000531A8" w:rsidRDefault="000531A8" w:rsidP="00662D1E">
      <w:pPr>
        <w:rPr>
          <w:rFonts w:ascii="Arial" w:hAnsi="Arial" w:cs="Arial"/>
          <w:b/>
          <w:sz w:val="26"/>
        </w:rPr>
      </w:pPr>
    </w:p>
    <w:p w14:paraId="3A46F963" w14:textId="5F3C5B23" w:rsidR="000531A8" w:rsidRDefault="000531A8" w:rsidP="00662D1E">
      <w:pPr>
        <w:rPr>
          <w:rFonts w:ascii="Arial" w:hAnsi="Arial" w:cs="Arial"/>
          <w:b/>
          <w:sz w:val="26"/>
        </w:rPr>
      </w:pPr>
    </w:p>
    <w:p w14:paraId="29812682" w14:textId="273FC65C" w:rsidR="000531A8" w:rsidRDefault="000531A8" w:rsidP="00662D1E">
      <w:pPr>
        <w:rPr>
          <w:rFonts w:ascii="Arial" w:hAnsi="Arial" w:cs="Arial"/>
          <w:b/>
          <w:sz w:val="26"/>
        </w:rPr>
      </w:pPr>
    </w:p>
    <w:p w14:paraId="54A96FFE" w14:textId="26635062" w:rsidR="000531A8" w:rsidRDefault="000531A8" w:rsidP="00662D1E">
      <w:pPr>
        <w:rPr>
          <w:rFonts w:ascii="Arial" w:hAnsi="Arial" w:cs="Arial"/>
          <w:b/>
          <w:sz w:val="26"/>
        </w:rPr>
      </w:pPr>
    </w:p>
    <w:p w14:paraId="4B0F995E" w14:textId="4D0904AC" w:rsidR="000531A8" w:rsidRDefault="000531A8" w:rsidP="00662D1E">
      <w:pPr>
        <w:rPr>
          <w:rFonts w:ascii="Arial" w:hAnsi="Arial" w:cs="Arial"/>
          <w:b/>
          <w:sz w:val="26"/>
        </w:rPr>
      </w:pPr>
    </w:p>
    <w:p w14:paraId="6E05209C" w14:textId="1269E105" w:rsidR="000531A8" w:rsidRDefault="000531A8" w:rsidP="00662D1E">
      <w:pPr>
        <w:rPr>
          <w:rFonts w:ascii="Arial" w:hAnsi="Arial" w:cs="Arial"/>
          <w:b/>
          <w:sz w:val="26"/>
        </w:rPr>
      </w:pPr>
    </w:p>
    <w:p w14:paraId="02EA3A7D" w14:textId="5CD8400D" w:rsidR="000531A8" w:rsidRDefault="000531A8" w:rsidP="00662D1E">
      <w:pPr>
        <w:rPr>
          <w:rFonts w:ascii="Arial" w:hAnsi="Arial" w:cs="Arial"/>
          <w:b/>
          <w:sz w:val="26"/>
        </w:rPr>
      </w:pPr>
    </w:p>
    <w:p w14:paraId="6F1E23F0" w14:textId="12854552" w:rsidR="000531A8" w:rsidRDefault="000531A8" w:rsidP="00662D1E">
      <w:pPr>
        <w:rPr>
          <w:rFonts w:ascii="Arial" w:hAnsi="Arial" w:cs="Arial"/>
          <w:b/>
          <w:sz w:val="26"/>
        </w:rPr>
      </w:pPr>
    </w:p>
    <w:p w14:paraId="1DC11456" w14:textId="25A46E55" w:rsidR="000531A8" w:rsidRDefault="000531A8" w:rsidP="00662D1E">
      <w:pPr>
        <w:rPr>
          <w:rFonts w:ascii="Arial" w:hAnsi="Arial" w:cs="Arial"/>
          <w:b/>
          <w:sz w:val="26"/>
        </w:rPr>
      </w:pPr>
    </w:p>
    <w:p w14:paraId="30298560" w14:textId="77777777" w:rsidR="000531A8" w:rsidRDefault="000531A8"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0531A8" w14:paraId="6B9FA9A8" w14:textId="77777777" w:rsidTr="00C821EB">
        <w:tc>
          <w:tcPr>
            <w:tcW w:w="2160" w:type="dxa"/>
            <w:tcBorders>
              <w:top w:val="single" w:sz="4" w:space="0" w:color="000000"/>
              <w:left w:val="single" w:sz="4" w:space="0" w:color="000000"/>
              <w:bottom w:val="single" w:sz="4" w:space="0" w:color="000000"/>
            </w:tcBorders>
            <w:shd w:val="clear" w:color="auto" w:fill="auto"/>
          </w:tcPr>
          <w:p w14:paraId="37F38733" w14:textId="77777777" w:rsidR="000531A8" w:rsidRDefault="000531A8" w:rsidP="00C821EB">
            <w:pPr>
              <w:snapToGrid w:val="0"/>
              <w:rPr>
                <w:b/>
              </w:rPr>
            </w:pPr>
            <w:r>
              <w:rPr>
                <w:b/>
              </w:rPr>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49678A9" w14:textId="77777777" w:rsidR="000531A8" w:rsidRDefault="000531A8" w:rsidP="00C821EB">
            <w:pPr>
              <w:snapToGrid w:val="0"/>
            </w:pPr>
            <w:r>
              <w:t>Český jazyk a literatura</w:t>
            </w:r>
            <w:r>
              <w:br/>
            </w:r>
          </w:p>
        </w:tc>
      </w:tr>
      <w:tr w:rsidR="000531A8" w14:paraId="65296AE5" w14:textId="77777777" w:rsidTr="00C821EB">
        <w:tc>
          <w:tcPr>
            <w:tcW w:w="2160" w:type="dxa"/>
            <w:tcBorders>
              <w:top w:val="single" w:sz="4" w:space="0" w:color="000000"/>
              <w:left w:val="single" w:sz="4" w:space="0" w:color="000000"/>
              <w:bottom w:val="single" w:sz="4" w:space="0" w:color="000000"/>
            </w:tcBorders>
            <w:shd w:val="clear" w:color="auto" w:fill="auto"/>
          </w:tcPr>
          <w:p w14:paraId="673C900F" w14:textId="77777777" w:rsidR="000531A8" w:rsidRDefault="000531A8"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96F7D5F" w14:textId="77777777" w:rsidR="000531A8" w:rsidRDefault="000531A8" w:rsidP="00C821EB">
            <w:pPr>
              <w:snapToGrid w:val="0"/>
            </w:pPr>
            <w:r>
              <w:t>5.</w:t>
            </w:r>
          </w:p>
        </w:tc>
      </w:tr>
      <w:tr w:rsidR="000531A8" w14:paraId="66478100" w14:textId="77777777" w:rsidTr="00C821EB">
        <w:tc>
          <w:tcPr>
            <w:tcW w:w="2160" w:type="dxa"/>
            <w:tcBorders>
              <w:top w:val="single" w:sz="4" w:space="0" w:color="000000"/>
              <w:left w:val="single" w:sz="4" w:space="0" w:color="000000"/>
              <w:bottom w:val="single" w:sz="4" w:space="0" w:color="000000"/>
            </w:tcBorders>
            <w:shd w:val="clear" w:color="auto" w:fill="auto"/>
          </w:tcPr>
          <w:p w14:paraId="00F6B4AD" w14:textId="77777777" w:rsidR="000531A8" w:rsidRDefault="000531A8"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37E1064" w14:textId="77777777" w:rsidR="000531A8" w:rsidRDefault="000531A8" w:rsidP="00C821EB">
            <w:pPr>
              <w:snapToGrid w:val="0"/>
              <w:rPr>
                <w:b/>
                <w:bCs/>
              </w:rPr>
            </w:pPr>
            <w:r>
              <w:rPr>
                <w:b/>
                <w:bCs/>
              </w:rPr>
              <w:t>Jazyková výchova (Skladba)</w:t>
            </w:r>
          </w:p>
        </w:tc>
      </w:tr>
      <w:tr w:rsidR="000531A8" w14:paraId="0431BC27" w14:textId="77777777" w:rsidTr="00C821EB">
        <w:tc>
          <w:tcPr>
            <w:tcW w:w="2160" w:type="dxa"/>
            <w:tcBorders>
              <w:top w:val="single" w:sz="4" w:space="0" w:color="000000"/>
              <w:left w:val="single" w:sz="4" w:space="0" w:color="000000"/>
              <w:bottom w:val="single" w:sz="4" w:space="0" w:color="000000"/>
            </w:tcBorders>
            <w:shd w:val="clear" w:color="auto" w:fill="auto"/>
          </w:tcPr>
          <w:p w14:paraId="602CDCF0" w14:textId="77777777" w:rsidR="000531A8" w:rsidRDefault="000531A8"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3424D5FB" w14:textId="77777777" w:rsidR="000531A8" w:rsidRDefault="000531A8" w:rsidP="00C821EB">
            <w:pPr>
              <w:pStyle w:val="Styl11bTunKurzvaVpravo02cmPed1b"/>
              <w:tabs>
                <w:tab w:val="clear" w:pos="567"/>
              </w:tabs>
              <w:snapToGrid w:val="0"/>
              <w:ind w:left="0" w:firstLine="0"/>
              <w:rPr>
                <w:b w:val="0"/>
                <w:bCs w:val="0"/>
                <w:i w:val="0"/>
                <w:iCs w:val="0"/>
                <w:sz w:val="24"/>
                <w:szCs w:val="24"/>
              </w:rPr>
            </w:pPr>
            <w:r>
              <w:rPr>
                <w:i w:val="0"/>
                <w:iCs w:val="0"/>
                <w:sz w:val="24"/>
                <w:szCs w:val="24"/>
              </w:rPr>
              <w:t xml:space="preserve">ČJL-5-2-06 </w:t>
            </w:r>
            <w:r>
              <w:rPr>
                <w:b w:val="0"/>
                <w:bCs w:val="0"/>
                <w:i w:val="0"/>
                <w:iCs w:val="0"/>
                <w:sz w:val="24"/>
                <w:szCs w:val="24"/>
              </w:rPr>
              <w:t>odlišuje větu jednoduchou a souvětí, vhodně změní větu jednoduchou v souvětí</w:t>
            </w:r>
          </w:p>
        </w:tc>
      </w:tr>
      <w:tr w:rsidR="000531A8" w14:paraId="03157989" w14:textId="77777777" w:rsidTr="00C821EB">
        <w:tc>
          <w:tcPr>
            <w:tcW w:w="2160" w:type="dxa"/>
            <w:tcBorders>
              <w:top w:val="single" w:sz="4" w:space="0" w:color="000000"/>
              <w:left w:val="single" w:sz="4" w:space="0" w:color="000000"/>
              <w:bottom w:val="single" w:sz="4" w:space="0" w:color="000000"/>
            </w:tcBorders>
            <w:shd w:val="clear" w:color="auto" w:fill="auto"/>
          </w:tcPr>
          <w:p w14:paraId="030BDFF7" w14:textId="77777777" w:rsidR="000531A8" w:rsidRDefault="000531A8"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799BB841" w14:textId="77777777" w:rsidR="000531A8" w:rsidRDefault="000531A8" w:rsidP="00C821EB">
            <w:pPr>
              <w:pStyle w:val="Styl11bTunKurzvaVpravo02cmPed1b"/>
              <w:tabs>
                <w:tab w:val="clear" w:pos="567"/>
              </w:tabs>
              <w:snapToGrid w:val="0"/>
              <w:ind w:left="0" w:firstLine="0"/>
              <w:rPr>
                <w:b w:val="0"/>
                <w:bCs w:val="0"/>
                <w:i w:val="0"/>
                <w:iCs w:val="0"/>
                <w:sz w:val="24"/>
                <w:szCs w:val="24"/>
              </w:rPr>
            </w:pPr>
            <w:r>
              <w:rPr>
                <w:i w:val="0"/>
                <w:iCs w:val="0"/>
                <w:sz w:val="24"/>
                <w:szCs w:val="24"/>
              </w:rPr>
              <w:t xml:space="preserve">ČJL-5-2-06.1 </w:t>
            </w:r>
            <w:r>
              <w:rPr>
                <w:b w:val="0"/>
                <w:bCs w:val="0"/>
                <w:i w:val="0"/>
                <w:iCs w:val="0"/>
                <w:sz w:val="24"/>
                <w:szCs w:val="24"/>
              </w:rPr>
              <w:t xml:space="preserve">Žák rozliší větu jednoduchou a souvětí </w:t>
            </w:r>
          </w:p>
          <w:p w14:paraId="65F8984A" w14:textId="77777777" w:rsidR="000531A8" w:rsidRDefault="000531A8" w:rsidP="00C821EB">
            <w:pPr>
              <w:pStyle w:val="Styl11bTunKurzvaVpravo02cmPed1b"/>
              <w:tabs>
                <w:tab w:val="clear" w:pos="567"/>
              </w:tabs>
              <w:ind w:left="397"/>
              <w:rPr>
                <w:b w:val="0"/>
                <w:bCs w:val="0"/>
                <w:i w:val="0"/>
                <w:iCs w:val="0"/>
                <w:sz w:val="24"/>
                <w:szCs w:val="24"/>
              </w:rPr>
            </w:pPr>
            <w:r>
              <w:rPr>
                <w:i w:val="0"/>
                <w:iCs w:val="0"/>
                <w:sz w:val="24"/>
                <w:szCs w:val="24"/>
              </w:rPr>
              <w:t xml:space="preserve">ČJL-5-2-06.2 </w:t>
            </w:r>
            <w:r>
              <w:rPr>
                <w:b w:val="0"/>
                <w:bCs w:val="0"/>
                <w:i w:val="0"/>
                <w:iCs w:val="0"/>
                <w:sz w:val="24"/>
                <w:szCs w:val="24"/>
              </w:rPr>
              <w:t xml:space="preserve">Žák rozhodne, který větný vzorec odpovídá zadanému větnému celku </w:t>
            </w:r>
          </w:p>
          <w:p w14:paraId="0CF73769" w14:textId="77777777" w:rsidR="000531A8" w:rsidRDefault="000531A8" w:rsidP="00C821EB">
            <w:pPr>
              <w:pStyle w:val="Styl11bTunKurzvaVpravo02cmPed1b"/>
              <w:tabs>
                <w:tab w:val="clear" w:pos="567"/>
              </w:tabs>
              <w:ind w:left="0" w:firstLine="0"/>
              <w:rPr>
                <w:b w:val="0"/>
                <w:i w:val="0"/>
                <w:iCs w:val="0"/>
                <w:sz w:val="24"/>
                <w:szCs w:val="24"/>
              </w:rPr>
            </w:pPr>
          </w:p>
        </w:tc>
      </w:tr>
      <w:tr w:rsidR="000531A8" w14:paraId="42089913"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69E42DB2" w14:textId="77777777" w:rsidR="000531A8" w:rsidRDefault="000531A8" w:rsidP="00C821EB">
            <w:pPr>
              <w:snapToGrid w:val="0"/>
              <w:rPr>
                <w:b/>
              </w:rPr>
            </w:pPr>
            <w:r>
              <w:rPr>
                <w:b/>
              </w:rPr>
              <w:t xml:space="preserve">Příkladové úlohy </w:t>
            </w:r>
          </w:p>
          <w:p w14:paraId="71B9F6F5" w14:textId="77777777" w:rsidR="000531A8" w:rsidRDefault="000531A8" w:rsidP="00C821EB">
            <w:pPr>
              <w:rPr>
                <w:b/>
              </w:rPr>
            </w:pPr>
          </w:p>
          <w:p w14:paraId="0643F810" w14:textId="77777777" w:rsidR="000531A8" w:rsidRDefault="000531A8" w:rsidP="00C821EB">
            <w:pPr>
              <w:rPr>
                <w:b/>
              </w:rPr>
            </w:pPr>
          </w:p>
          <w:p w14:paraId="78903661" w14:textId="77777777" w:rsidR="000531A8" w:rsidRDefault="000531A8" w:rsidP="00C821EB">
            <w:pPr>
              <w:rPr>
                <w:b/>
              </w:rPr>
            </w:pPr>
          </w:p>
          <w:p w14:paraId="4F832CC3" w14:textId="77777777" w:rsidR="000531A8" w:rsidRDefault="000531A8" w:rsidP="00C821EB">
            <w:pPr>
              <w:rPr>
                <w:b/>
              </w:rPr>
            </w:pPr>
          </w:p>
          <w:p w14:paraId="765902B0" w14:textId="77777777" w:rsidR="000531A8" w:rsidRDefault="000531A8" w:rsidP="00C821EB">
            <w:pPr>
              <w:rPr>
                <w:b/>
              </w:rPr>
            </w:pPr>
          </w:p>
          <w:p w14:paraId="4FC90F93" w14:textId="77777777" w:rsidR="000531A8" w:rsidRDefault="000531A8"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6F675B22" w14:textId="77777777" w:rsidR="000531A8" w:rsidRDefault="000531A8" w:rsidP="00C821EB">
            <w:pPr>
              <w:snapToGrid w:val="0"/>
              <w:rPr>
                <w:b/>
              </w:rPr>
            </w:pPr>
            <w:r>
              <w:rPr>
                <w:b/>
              </w:rPr>
              <w:t xml:space="preserve">Která z následujících vět je větou jednoduchou? </w:t>
            </w:r>
          </w:p>
          <w:p w14:paraId="6B20144C" w14:textId="77777777" w:rsidR="000531A8" w:rsidRDefault="000531A8" w:rsidP="00C821EB"/>
          <w:p w14:paraId="48B785A5" w14:textId="77777777" w:rsidR="000531A8" w:rsidRDefault="000531A8" w:rsidP="00C821EB">
            <w:r>
              <w:t>(A) Koťata běhala vesele po domě i po dvoře.</w:t>
            </w:r>
          </w:p>
          <w:p w14:paraId="438EE348" w14:textId="77777777" w:rsidR="000531A8" w:rsidRDefault="000531A8" w:rsidP="00C821EB">
            <w:r>
              <w:t xml:space="preserve">(B) Jedno se někam zaběhlo, nemohli jsme ho nalézt.   </w:t>
            </w:r>
          </w:p>
          <w:p w14:paraId="5BB220EA" w14:textId="77777777" w:rsidR="000531A8" w:rsidRDefault="000531A8" w:rsidP="00C821EB">
            <w:r>
              <w:t xml:space="preserve">(C) Máma kočka truchlila a odmítala jíst.   </w:t>
            </w:r>
          </w:p>
          <w:p w14:paraId="5BA59017" w14:textId="77777777" w:rsidR="000531A8" w:rsidRDefault="000531A8" w:rsidP="00C821EB">
            <w:r>
              <w:t xml:space="preserve">(D) Bylo nám jí líto, ale pomoci jsme jí nemohli.  </w:t>
            </w:r>
          </w:p>
          <w:p w14:paraId="7995AF73" w14:textId="77777777" w:rsidR="000531A8" w:rsidRDefault="000531A8" w:rsidP="00C821EB">
            <w:pPr>
              <w:rPr>
                <w:b/>
                <w:bCs/>
              </w:rPr>
            </w:pPr>
          </w:p>
          <w:p w14:paraId="7E78BA98" w14:textId="77777777" w:rsidR="000531A8" w:rsidRDefault="000531A8" w:rsidP="00C821EB">
            <w:pPr>
              <w:rPr>
                <w:b/>
              </w:rPr>
            </w:pPr>
            <w:r>
              <w:rPr>
                <w:b/>
              </w:rPr>
              <w:t>Který z nabízených větných vzorců odpovídá následujícímu souvětí?</w:t>
            </w:r>
          </w:p>
          <w:p w14:paraId="789B681B" w14:textId="77777777" w:rsidR="000531A8" w:rsidRDefault="000531A8" w:rsidP="00C821EB">
            <w:pPr>
              <w:rPr>
                <w:b/>
                <w:bCs/>
              </w:rPr>
            </w:pPr>
          </w:p>
          <w:p w14:paraId="7CF5BCA1" w14:textId="77777777" w:rsidR="000531A8" w:rsidRDefault="000531A8" w:rsidP="00C821EB">
            <w:pPr>
              <w:rPr>
                <w:bCs/>
              </w:rPr>
            </w:pPr>
            <w:r>
              <w:rPr>
                <w:bCs/>
              </w:rPr>
              <w:t xml:space="preserve">Lev zoufale řval a bránil se ze všech sil, ale nemohl se ze sítě vymotat.  </w:t>
            </w:r>
          </w:p>
          <w:p w14:paraId="7A52712F" w14:textId="77777777" w:rsidR="000531A8" w:rsidRDefault="000531A8" w:rsidP="00C821EB"/>
          <w:p w14:paraId="47CD0C4A" w14:textId="77777777" w:rsidR="000531A8" w:rsidRDefault="000531A8" w:rsidP="00C821EB">
            <w:r>
              <w:t xml:space="preserve">(A) V1, V2, ale V3.  </w:t>
            </w:r>
          </w:p>
          <w:p w14:paraId="205D423C" w14:textId="77777777" w:rsidR="000531A8" w:rsidRDefault="000531A8" w:rsidP="00C821EB">
            <w:r>
              <w:t xml:space="preserve">(B) V1, ale V2.  </w:t>
            </w:r>
          </w:p>
          <w:p w14:paraId="34C2B8FC" w14:textId="77777777" w:rsidR="000531A8" w:rsidRDefault="000531A8" w:rsidP="00C821EB">
            <w:r>
              <w:t xml:space="preserve">(C) V1 a V2, ale V3.    </w:t>
            </w:r>
          </w:p>
          <w:p w14:paraId="2D3F7670" w14:textId="77777777" w:rsidR="000531A8" w:rsidRDefault="000531A8" w:rsidP="00C821EB">
            <w:r>
              <w:t xml:space="preserve">(D) V1 a V2, V3.  </w:t>
            </w:r>
          </w:p>
          <w:p w14:paraId="76AF66D3" w14:textId="77777777" w:rsidR="000531A8" w:rsidRDefault="000531A8" w:rsidP="00C821EB"/>
        </w:tc>
      </w:tr>
      <w:tr w:rsidR="000531A8" w14:paraId="535AA7D2" w14:textId="77777777" w:rsidTr="00C821EB">
        <w:trPr>
          <w:trHeight w:val="497"/>
        </w:trPr>
        <w:tc>
          <w:tcPr>
            <w:tcW w:w="2160" w:type="dxa"/>
            <w:tcBorders>
              <w:top w:val="single" w:sz="4" w:space="0" w:color="000000"/>
              <w:left w:val="single" w:sz="4" w:space="0" w:color="000000"/>
              <w:bottom w:val="single" w:sz="4" w:space="0" w:color="000000"/>
            </w:tcBorders>
            <w:shd w:val="clear" w:color="auto" w:fill="auto"/>
          </w:tcPr>
          <w:p w14:paraId="5EE54172" w14:textId="77777777" w:rsidR="000531A8" w:rsidRDefault="000531A8"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C0CA090" w14:textId="77777777" w:rsidR="000531A8" w:rsidRDefault="000531A8" w:rsidP="00C821EB">
            <w:pPr>
              <w:snapToGrid w:val="0"/>
              <w:rPr>
                <w:b/>
              </w:rPr>
            </w:pPr>
            <w:r>
              <w:rPr>
                <w:b/>
              </w:rPr>
              <w:t>Řešení:</w:t>
            </w:r>
          </w:p>
          <w:p w14:paraId="2B78683D" w14:textId="77777777" w:rsidR="000531A8" w:rsidRDefault="000531A8" w:rsidP="00C821EB">
            <w:pPr>
              <w:snapToGrid w:val="0"/>
            </w:pPr>
            <w:r>
              <w:t>Věta jednoduchá: (A)</w:t>
            </w:r>
          </w:p>
          <w:p w14:paraId="4543C147" w14:textId="77777777" w:rsidR="000531A8" w:rsidRDefault="000531A8" w:rsidP="00C821EB">
            <w:pPr>
              <w:snapToGrid w:val="0"/>
            </w:pPr>
            <w:r>
              <w:t>Větný vzorec: (C)</w:t>
            </w:r>
            <w:r>
              <w:br/>
            </w:r>
          </w:p>
        </w:tc>
      </w:tr>
    </w:tbl>
    <w:p w14:paraId="2D8CF856" w14:textId="6E78EB90" w:rsidR="00D068E9" w:rsidRDefault="00D068E9" w:rsidP="00662D1E">
      <w:pPr>
        <w:rPr>
          <w:rFonts w:ascii="Arial" w:hAnsi="Arial" w:cs="Arial"/>
          <w:b/>
          <w:sz w:val="26"/>
        </w:rPr>
      </w:pPr>
    </w:p>
    <w:p w14:paraId="2FF1E548" w14:textId="38BFBF99" w:rsidR="000531A8" w:rsidRDefault="000531A8"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0531A8" w14:paraId="7B773248" w14:textId="77777777" w:rsidTr="00C821EB">
        <w:tc>
          <w:tcPr>
            <w:tcW w:w="2160" w:type="dxa"/>
            <w:tcBorders>
              <w:top w:val="single" w:sz="4" w:space="0" w:color="000000"/>
              <w:left w:val="single" w:sz="4" w:space="0" w:color="000000"/>
              <w:bottom w:val="single" w:sz="4" w:space="0" w:color="000000"/>
            </w:tcBorders>
            <w:shd w:val="clear" w:color="auto" w:fill="auto"/>
          </w:tcPr>
          <w:p w14:paraId="5D86BD0A" w14:textId="77777777" w:rsidR="000531A8" w:rsidRDefault="000531A8" w:rsidP="00C821EB">
            <w:pPr>
              <w:snapToGrid w:val="0"/>
              <w:rPr>
                <w:b/>
              </w:rPr>
            </w:pPr>
            <w:r>
              <w:rPr>
                <w:b/>
              </w:rPr>
              <w:lastRenderedPageBreak/>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50EFFC7" w14:textId="77777777" w:rsidR="000531A8" w:rsidRDefault="000531A8" w:rsidP="00C821EB">
            <w:pPr>
              <w:snapToGrid w:val="0"/>
            </w:pPr>
            <w:r>
              <w:t>Český jazyk a literatura</w:t>
            </w:r>
            <w:r>
              <w:br/>
            </w:r>
          </w:p>
        </w:tc>
      </w:tr>
      <w:tr w:rsidR="000531A8" w14:paraId="50989912" w14:textId="77777777" w:rsidTr="00C821EB">
        <w:trPr>
          <w:trHeight w:val="421"/>
        </w:trPr>
        <w:tc>
          <w:tcPr>
            <w:tcW w:w="2160" w:type="dxa"/>
            <w:tcBorders>
              <w:top w:val="single" w:sz="4" w:space="0" w:color="000000"/>
              <w:left w:val="single" w:sz="4" w:space="0" w:color="000000"/>
              <w:bottom w:val="single" w:sz="4" w:space="0" w:color="000000"/>
            </w:tcBorders>
            <w:shd w:val="clear" w:color="auto" w:fill="auto"/>
          </w:tcPr>
          <w:p w14:paraId="26D0EED1" w14:textId="77777777" w:rsidR="000531A8" w:rsidRDefault="000531A8"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86688BD" w14:textId="77777777" w:rsidR="000531A8" w:rsidRDefault="000531A8" w:rsidP="00C821EB">
            <w:pPr>
              <w:snapToGrid w:val="0"/>
            </w:pPr>
            <w:r>
              <w:t>5.</w:t>
            </w:r>
          </w:p>
        </w:tc>
      </w:tr>
      <w:tr w:rsidR="000531A8" w14:paraId="4BDB3E78" w14:textId="77777777" w:rsidTr="00C821EB">
        <w:tc>
          <w:tcPr>
            <w:tcW w:w="2160" w:type="dxa"/>
            <w:tcBorders>
              <w:top w:val="single" w:sz="4" w:space="0" w:color="000000"/>
              <w:left w:val="single" w:sz="4" w:space="0" w:color="000000"/>
              <w:bottom w:val="single" w:sz="4" w:space="0" w:color="000000"/>
            </w:tcBorders>
            <w:shd w:val="clear" w:color="auto" w:fill="auto"/>
          </w:tcPr>
          <w:p w14:paraId="09351C49" w14:textId="77777777" w:rsidR="000531A8" w:rsidRDefault="000531A8"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558AE0B4" w14:textId="77777777" w:rsidR="000531A8" w:rsidRDefault="000531A8" w:rsidP="00C821EB">
            <w:pPr>
              <w:snapToGrid w:val="0"/>
              <w:rPr>
                <w:b/>
                <w:bCs/>
              </w:rPr>
            </w:pPr>
            <w:r>
              <w:rPr>
                <w:b/>
                <w:bCs/>
              </w:rPr>
              <w:t>Jazyková výchova (Skladba)</w:t>
            </w:r>
          </w:p>
        </w:tc>
      </w:tr>
      <w:tr w:rsidR="000531A8" w14:paraId="7DD3522A" w14:textId="77777777" w:rsidTr="00C821EB">
        <w:tc>
          <w:tcPr>
            <w:tcW w:w="2160" w:type="dxa"/>
            <w:tcBorders>
              <w:top w:val="single" w:sz="4" w:space="0" w:color="000000"/>
              <w:left w:val="single" w:sz="4" w:space="0" w:color="000000"/>
              <w:bottom w:val="single" w:sz="4" w:space="0" w:color="000000"/>
            </w:tcBorders>
            <w:shd w:val="clear" w:color="auto" w:fill="auto"/>
          </w:tcPr>
          <w:p w14:paraId="34F85CB5" w14:textId="77777777" w:rsidR="000531A8" w:rsidRDefault="000531A8"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370960CC" w14:textId="77777777" w:rsidR="000531A8" w:rsidRDefault="000531A8" w:rsidP="00C821EB">
            <w:pPr>
              <w:pStyle w:val="Styl11bTunKurzvaVpravo02cmPed1b"/>
              <w:tabs>
                <w:tab w:val="clear" w:pos="567"/>
              </w:tabs>
              <w:snapToGrid w:val="0"/>
              <w:ind w:left="0" w:firstLine="0"/>
              <w:rPr>
                <w:b w:val="0"/>
                <w:bCs w:val="0"/>
                <w:i w:val="0"/>
                <w:iCs w:val="0"/>
                <w:sz w:val="24"/>
                <w:szCs w:val="24"/>
              </w:rPr>
            </w:pPr>
            <w:r>
              <w:rPr>
                <w:i w:val="0"/>
                <w:iCs w:val="0"/>
                <w:sz w:val="24"/>
                <w:szCs w:val="24"/>
              </w:rPr>
              <w:t xml:space="preserve">ČJL-5-2-07 </w:t>
            </w:r>
            <w:r>
              <w:rPr>
                <w:b w:val="0"/>
                <w:bCs w:val="0"/>
                <w:i w:val="0"/>
                <w:iCs w:val="0"/>
                <w:sz w:val="24"/>
                <w:szCs w:val="24"/>
              </w:rPr>
              <w:t>užívá vhodných spojovacích výrazů, podle potřeby projevu je obměňuje</w:t>
            </w:r>
          </w:p>
        </w:tc>
      </w:tr>
      <w:tr w:rsidR="000531A8" w14:paraId="545DBA7B" w14:textId="77777777" w:rsidTr="00C821EB">
        <w:tc>
          <w:tcPr>
            <w:tcW w:w="2160" w:type="dxa"/>
            <w:tcBorders>
              <w:top w:val="single" w:sz="4" w:space="0" w:color="000000"/>
              <w:left w:val="single" w:sz="4" w:space="0" w:color="000000"/>
              <w:bottom w:val="single" w:sz="4" w:space="0" w:color="000000"/>
            </w:tcBorders>
            <w:shd w:val="clear" w:color="auto" w:fill="auto"/>
          </w:tcPr>
          <w:p w14:paraId="2F041037" w14:textId="77777777" w:rsidR="000531A8" w:rsidRDefault="000531A8"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9EEEAAB" w14:textId="77777777" w:rsidR="000531A8" w:rsidRDefault="000531A8" w:rsidP="00C821EB">
            <w:pPr>
              <w:pStyle w:val="Styl11bTunKurzvaVpravo02cmPed1b"/>
              <w:tabs>
                <w:tab w:val="clear" w:pos="567"/>
              </w:tabs>
              <w:snapToGrid w:val="0"/>
              <w:ind w:left="397"/>
              <w:rPr>
                <w:b w:val="0"/>
                <w:i w:val="0"/>
                <w:iCs w:val="0"/>
                <w:sz w:val="24"/>
                <w:szCs w:val="24"/>
              </w:rPr>
            </w:pPr>
            <w:r>
              <w:rPr>
                <w:i w:val="0"/>
                <w:iCs w:val="0"/>
                <w:sz w:val="24"/>
                <w:szCs w:val="24"/>
              </w:rPr>
              <w:t xml:space="preserve">ČJL-5-2-07.1 </w:t>
            </w:r>
            <w:r>
              <w:rPr>
                <w:b w:val="0"/>
                <w:i w:val="0"/>
                <w:iCs w:val="0"/>
                <w:sz w:val="24"/>
                <w:szCs w:val="24"/>
              </w:rPr>
              <w:t xml:space="preserve">Žák nahradí spojovací výraz v souvětí tak, aby smysl zůstal zachován </w:t>
            </w:r>
          </w:p>
          <w:p w14:paraId="6DAD700B" w14:textId="77777777" w:rsidR="000531A8" w:rsidRDefault="000531A8" w:rsidP="00C821EB">
            <w:pPr>
              <w:pStyle w:val="Styl11bTunKurzvaVpravo02cmPed1b"/>
              <w:tabs>
                <w:tab w:val="clear" w:pos="567"/>
              </w:tabs>
              <w:ind w:left="397"/>
              <w:rPr>
                <w:b w:val="0"/>
                <w:i w:val="0"/>
                <w:sz w:val="24"/>
                <w:szCs w:val="24"/>
              </w:rPr>
            </w:pPr>
            <w:r>
              <w:rPr>
                <w:i w:val="0"/>
                <w:iCs w:val="0"/>
                <w:sz w:val="24"/>
                <w:szCs w:val="24"/>
              </w:rPr>
              <w:t>ČJL-5-2-07.2</w:t>
            </w:r>
            <w:r>
              <w:rPr>
                <w:sz w:val="24"/>
                <w:szCs w:val="24"/>
              </w:rPr>
              <w:t xml:space="preserve"> </w:t>
            </w:r>
            <w:r>
              <w:rPr>
                <w:b w:val="0"/>
                <w:i w:val="0"/>
                <w:sz w:val="24"/>
                <w:szCs w:val="24"/>
              </w:rPr>
              <w:t>Žák spojí věty v souvětí pomocí vhodného spojovacího výrazu</w:t>
            </w:r>
          </w:p>
          <w:p w14:paraId="31B0529A" w14:textId="77777777" w:rsidR="000531A8" w:rsidRDefault="000531A8" w:rsidP="00C821EB">
            <w:pPr>
              <w:pStyle w:val="Styl11bTunKurzvaVpravo02cmPed1b"/>
              <w:tabs>
                <w:tab w:val="clear" w:pos="567"/>
              </w:tabs>
              <w:ind w:left="397"/>
              <w:rPr>
                <w:b w:val="0"/>
                <w:i w:val="0"/>
                <w:sz w:val="24"/>
                <w:szCs w:val="24"/>
              </w:rPr>
            </w:pPr>
          </w:p>
        </w:tc>
      </w:tr>
      <w:tr w:rsidR="000531A8" w14:paraId="088214A2"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2AC7E70A" w14:textId="77777777" w:rsidR="000531A8" w:rsidRDefault="000531A8" w:rsidP="00C821EB">
            <w:pPr>
              <w:snapToGrid w:val="0"/>
              <w:rPr>
                <w:b/>
              </w:rPr>
            </w:pPr>
            <w:r>
              <w:rPr>
                <w:b/>
              </w:rPr>
              <w:t xml:space="preserve">Příkladové úlohy </w:t>
            </w:r>
          </w:p>
          <w:p w14:paraId="51F722C1" w14:textId="77777777" w:rsidR="000531A8" w:rsidRDefault="000531A8" w:rsidP="00C821EB">
            <w:pPr>
              <w:rPr>
                <w:b/>
              </w:rPr>
            </w:pPr>
          </w:p>
          <w:p w14:paraId="10FD21D4" w14:textId="77777777" w:rsidR="000531A8" w:rsidRDefault="000531A8" w:rsidP="00C821EB">
            <w:pPr>
              <w:rPr>
                <w:b/>
              </w:rPr>
            </w:pPr>
          </w:p>
          <w:p w14:paraId="5A078214" w14:textId="77777777" w:rsidR="000531A8" w:rsidRDefault="000531A8" w:rsidP="00C821EB">
            <w:pPr>
              <w:rPr>
                <w:b/>
              </w:rPr>
            </w:pPr>
          </w:p>
          <w:p w14:paraId="6D161EB7" w14:textId="77777777" w:rsidR="000531A8" w:rsidRDefault="000531A8" w:rsidP="00C821EB">
            <w:pPr>
              <w:rPr>
                <w:b/>
              </w:rPr>
            </w:pPr>
          </w:p>
          <w:p w14:paraId="04A55070" w14:textId="77777777" w:rsidR="000531A8" w:rsidRDefault="000531A8" w:rsidP="00C821EB">
            <w:pPr>
              <w:rPr>
                <w:b/>
              </w:rPr>
            </w:pPr>
          </w:p>
          <w:p w14:paraId="550B9933" w14:textId="77777777" w:rsidR="000531A8" w:rsidRDefault="000531A8"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901226D" w14:textId="77777777" w:rsidR="000531A8" w:rsidRDefault="000531A8" w:rsidP="00C821EB">
            <w:pPr>
              <w:snapToGrid w:val="0"/>
              <w:rPr>
                <w:b/>
                <w:bCs/>
              </w:rPr>
            </w:pPr>
            <w:r>
              <w:rPr>
                <w:b/>
                <w:bCs/>
              </w:rPr>
              <w:t xml:space="preserve">Liška celou hodinu běhala a skákala, ale na hrozny nedosáhla. </w:t>
            </w:r>
          </w:p>
          <w:p w14:paraId="7B9294D3" w14:textId="77777777" w:rsidR="000531A8" w:rsidRDefault="000531A8" w:rsidP="00C821EB"/>
          <w:p w14:paraId="41644BB4" w14:textId="77777777" w:rsidR="000531A8" w:rsidRDefault="000531A8" w:rsidP="00C821EB">
            <w:r>
              <w:t xml:space="preserve">Kterým z následujících spojovacích výraz můžeš nahradit spojku </w:t>
            </w:r>
            <w:r>
              <w:rPr>
                <w:b/>
                <w:bCs/>
              </w:rPr>
              <w:t>ale</w:t>
            </w:r>
            <w:r>
              <w:t xml:space="preserve">, aby smysl sdělení zůstal zachován? </w:t>
            </w:r>
          </w:p>
          <w:p w14:paraId="3FB90558" w14:textId="77777777" w:rsidR="000531A8" w:rsidRDefault="000531A8" w:rsidP="00C821EB"/>
          <w:p w14:paraId="380EC95A" w14:textId="77777777" w:rsidR="000531A8" w:rsidRDefault="000531A8" w:rsidP="00C821EB">
            <w:r>
              <w:t>(A) když</w:t>
            </w:r>
          </w:p>
          <w:p w14:paraId="2A4F4701" w14:textId="77777777" w:rsidR="000531A8" w:rsidRDefault="000531A8" w:rsidP="00C821EB">
            <w:r>
              <w:t xml:space="preserve">(B) i </w:t>
            </w:r>
          </w:p>
          <w:p w14:paraId="3E63CBE1" w14:textId="77777777" w:rsidR="000531A8" w:rsidRDefault="000531A8" w:rsidP="00C821EB">
            <w:r>
              <w:t xml:space="preserve">(C) potom </w:t>
            </w:r>
          </w:p>
          <w:p w14:paraId="15913A67" w14:textId="77777777" w:rsidR="000531A8" w:rsidRDefault="000531A8" w:rsidP="00C821EB">
            <w:r>
              <w:t xml:space="preserve">(D) avšak </w:t>
            </w:r>
          </w:p>
          <w:p w14:paraId="7F7A35B7" w14:textId="77777777" w:rsidR="000531A8" w:rsidRDefault="000531A8" w:rsidP="00C821EB">
            <w:pPr>
              <w:rPr>
                <w:b/>
                <w:bCs/>
              </w:rPr>
            </w:pPr>
          </w:p>
          <w:p w14:paraId="0E6BA572" w14:textId="77777777" w:rsidR="000531A8" w:rsidRDefault="000531A8" w:rsidP="00C821EB">
            <w:pPr>
              <w:rPr>
                <w:b/>
                <w:bCs/>
              </w:rPr>
            </w:pPr>
            <w:r>
              <w:rPr>
                <w:b/>
                <w:bCs/>
              </w:rPr>
              <w:t xml:space="preserve">Správný člověk je věrný svým přátelům. Stojí při nich za všech okolností. </w:t>
            </w:r>
          </w:p>
          <w:p w14:paraId="52B6B28C" w14:textId="77777777" w:rsidR="000531A8" w:rsidRDefault="000531A8" w:rsidP="00C821EB"/>
          <w:p w14:paraId="45EC7E2D" w14:textId="77777777" w:rsidR="000531A8" w:rsidRDefault="000531A8" w:rsidP="00C821EB">
            <w:r>
              <w:t>Kterým z nabízených spojovacích výrazů lze vhodně spojit věty jednoduché v souvětí?</w:t>
            </w:r>
          </w:p>
          <w:p w14:paraId="1CB14B9B" w14:textId="77777777" w:rsidR="000531A8" w:rsidRDefault="000531A8" w:rsidP="00C821EB"/>
          <w:p w14:paraId="58AE492E" w14:textId="77777777" w:rsidR="000531A8" w:rsidRDefault="000531A8" w:rsidP="00C821EB">
            <w:r>
              <w:t xml:space="preserve">(A) který </w:t>
            </w:r>
          </w:p>
          <w:p w14:paraId="313A5BAE" w14:textId="77777777" w:rsidR="000531A8" w:rsidRDefault="000531A8" w:rsidP="00C821EB">
            <w:r>
              <w:t xml:space="preserve">(B) i když </w:t>
            </w:r>
          </w:p>
          <w:p w14:paraId="26DBE041" w14:textId="77777777" w:rsidR="000531A8" w:rsidRDefault="000531A8" w:rsidP="00C821EB">
            <w:r>
              <w:t xml:space="preserve">(C) a </w:t>
            </w:r>
          </w:p>
          <w:p w14:paraId="5C36E05F" w14:textId="77777777" w:rsidR="000531A8" w:rsidRDefault="000531A8" w:rsidP="00C821EB">
            <w:r>
              <w:t xml:space="preserve">(D) kde </w:t>
            </w:r>
          </w:p>
          <w:p w14:paraId="404A96A5" w14:textId="77777777" w:rsidR="000531A8" w:rsidRDefault="000531A8" w:rsidP="00C821EB"/>
        </w:tc>
      </w:tr>
    </w:tbl>
    <w:p w14:paraId="2F263549" w14:textId="77777777" w:rsidR="000531A8" w:rsidRDefault="000531A8" w:rsidP="00662D1E">
      <w:pPr>
        <w:rPr>
          <w:rFonts w:ascii="Arial" w:hAnsi="Arial" w:cs="Arial"/>
          <w:b/>
          <w:sz w:val="26"/>
        </w:rPr>
      </w:pPr>
    </w:p>
    <w:p w14:paraId="293DE3BD" w14:textId="45557C0B" w:rsidR="00D068E9" w:rsidRDefault="00D068E9" w:rsidP="00662D1E">
      <w:pPr>
        <w:rPr>
          <w:rFonts w:ascii="Arial" w:hAnsi="Arial" w:cs="Arial"/>
          <w:b/>
          <w:sz w:val="26"/>
        </w:rPr>
      </w:pPr>
    </w:p>
    <w:p w14:paraId="7B848025" w14:textId="77777777" w:rsidR="00D068E9" w:rsidRDefault="00D068E9"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0531A8" w14:paraId="4A7C5476" w14:textId="77777777" w:rsidTr="00C821EB">
        <w:tc>
          <w:tcPr>
            <w:tcW w:w="2160" w:type="dxa"/>
            <w:tcBorders>
              <w:top w:val="single" w:sz="4" w:space="0" w:color="000000"/>
              <w:left w:val="single" w:sz="4" w:space="0" w:color="000000"/>
              <w:bottom w:val="single" w:sz="4" w:space="0" w:color="000000"/>
            </w:tcBorders>
            <w:shd w:val="clear" w:color="auto" w:fill="auto"/>
          </w:tcPr>
          <w:p w14:paraId="3AA41748" w14:textId="77777777" w:rsidR="000531A8" w:rsidRDefault="000531A8" w:rsidP="00C821EB">
            <w:pPr>
              <w:snapToGrid w:val="0"/>
              <w:rPr>
                <w:b/>
              </w:rPr>
            </w:pPr>
            <w:r>
              <w:rPr>
                <w:b/>
              </w:rPr>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41DE8E4" w14:textId="77777777" w:rsidR="000531A8" w:rsidRDefault="000531A8" w:rsidP="00C821EB">
            <w:pPr>
              <w:snapToGrid w:val="0"/>
            </w:pPr>
            <w:r>
              <w:t>Český jazyk a literatura</w:t>
            </w:r>
            <w:r>
              <w:br/>
            </w:r>
          </w:p>
        </w:tc>
      </w:tr>
      <w:tr w:rsidR="000531A8" w14:paraId="7271E806" w14:textId="77777777" w:rsidTr="00C821EB">
        <w:tc>
          <w:tcPr>
            <w:tcW w:w="2160" w:type="dxa"/>
            <w:tcBorders>
              <w:top w:val="single" w:sz="4" w:space="0" w:color="000000"/>
              <w:left w:val="single" w:sz="4" w:space="0" w:color="000000"/>
              <w:bottom w:val="single" w:sz="4" w:space="0" w:color="000000"/>
            </w:tcBorders>
            <w:shd w:val="clear" w:color="auto" w:fill="auto"/>
          </w:tcPr>
          <w:p w14:paraId="1EC10058" w14:textId="77777777" w:rsidR="000531A8" w:rsidRDefault="000531A8"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6D3702C3" w14:textId="77777777" w:rsidR="000531A8" w:rsidRDefault="000531A8" w:rsidP="00C821EB">
            <w:pPr>
              <w:snapToGrid w:val="0"/>
            </w:pPr>
            <w:r>
              <w:t>5.</w:t>
            </w:r>
            <w:r>
              <w:br/>
            </w:r>
          </w:p>
        </w:tc>
      </w:tr>
      <w:tr w:rsidR="000531A8" w14:paraId="098964E2" w14:textId="77777777" w:rsidTr="00C821EB">
        <w:tc>
          <w:tcPr>
            <w:tcW w:w="2160" w:type="dxa"/>
            <w:tcBorders>
              <w:top w:val="single" w:sz="4" w:space="0" w:color="000000"/>
              <w:left w:val="single" w:sz="4" w:space="0" w:color="000000"/>
              <w:bottom w:val="single" w:sz="4" w:space="0" w:color="000000"/>
            </w:tcBorders>
            <w:shd w:val="clear" w:color="auto" w:fill="auto"/>
          </w:tcPr>
          <w:p w14:paraId="16DF31AF" w14:textId="77777777" w:rsidR="000531A8" w:rsidRDefault="000531A8"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B81B1A9" w14:textId="77777777" w:rsidR="000531A8" w:rsidRDefault="000531A8" w:rsidP="00C821EB">
            <w:pPr>
              <w:snapToGrid w:val="0"/>
            </w:pPr>
            <w:r>
              <w:t>Jazyková výchova (Pravopis)</w:t>
            </w:r>
          </w:p>
        </w:tc>
      </w:tr>
      <w:tr w:rsidR="000531A8" w14:paraId="5E2F7998" w14:textId="77777777" w:rsidTr="00C821EB">
        <w:tc>
          <w:tcPr>
            <w:tcW w:w="2160" w:type="dxa"/>
            <w:tcBorders>
              <w:top w:val="single" w:sz="4" w:space="0" w:color="000000"/>
              <w:left w:val="single" w:sz="4" w:space="0" w:color="000000"/>
              <w:bottom w:val="single" w:sz="4" w:space="0" w:color="000000"/>
            </w:tcBorders>
            <w:shd w:val="clear" w:color="auto" w:fill="auto"/>
          </w:tcPr>
          <w:p w14:paraId="76EFE653" w14:textId="77777777" w:rsidR="000531A8" w:rsidRDefault="000531A8"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6C63EF24" w14:textId="77777777" w:rsidR="000531A8" w:rsidRDefault="000531A8" w:rsidP="00C821EB">
            <w:pPr>
              <w:pStyle w:val="Styl11bTunKurzvaVpravo02cmPed1b"/>
              <w:tabs>
                <w:tab w:val="clear" w:pos="567"/>
              </w:tabs>
              <w:snapToGrid w:val="0"/>
              <w:ind w:left="47" w:firstLine="0"/>
              <w:rPr>
                <w:b w:val="0"/>
                <w:i w:val="0"/>
                <w:sz w:val="24"/>
                <w:szCs w:val="24"/>
              </w:rPr>
            </w:pPr>
            <w:r>
              <w:rPr>
                <w:bCs w:val="0"/>
                <w:i w:val="0"/>
                <w:sz w:val="24"/>
                <w:szCs w:val="24"/>
              </w:rPr>
              <w:t>ČJL-5-2-08</w:t>
            </w:r>
            <w:r>
              <w:rPr>
                <w:b w:val="0"/>
                <w:i w:val="0"/>
                <w:sz w:val="24"/>
                <w:szCs w:val="24"/>
              </w:rPr>
              <w:t xml:space="preserve"> píše správně i/y ve slovech po obojetných souhláskách</w:t>
            </w:r>
          </w:p>
          <w:p w14:paraId="50DA34FC" w14:textId="77777777" w:rsidR="000531A8" w:rsidRDefault="000531A8" w:rsidP="00C821EB">
            <w:pPr>
              <w:pStyle w:val="Styl11bTunKurzvaVpravo02cmPed1bChar"/>
              <w:tabs>
                <w:tab w:val="clear" w:pos="530"/>
              </w:tabs>
              <w:ind w:right="0"/>
              <w:rPr>
                <w:sz w:val="24"/>
                <w:szCs w:val="24"/>
              </w:rPr>
            </w:pPr>
          </w:p>
        </w:tc>
      </w:tr>
      <w:tr w:rsidR="000531A8" w14:paraId="1D1A4364" w14:textId="77777777" w:rsidTr="00C821EB">
        <w:tc>
          <w:tcPr>
            <w:tcW w:w="2160" w:type="dxa"/>
            <w:tcBorders>
              <w:top w:val="single" w:sz="4" w:space="0" w:color="000000"/>
              <w:left w:val="single" w:sz="4" w:space="0" w:color="000000"/>
              <w:bottom w:val="single" w:sz="4" w:space="0" w:color="000000"/>
            </w:tcBorders>
            <w:shd w:val="clear" w:color="auto" w:fill="auto"/>
          </w:tcPr>
          <w:p w14:paraId="5E589216" w14:textId="77777777" w:rsidR="000531A8" w:rsidRDefault="000531A8"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6E935FB" w14:textId="77777777" w:rsidR="000531A8" w:rsidRDefault="000531A8" w:rsidP="00C821EB">
            <w:pPr>
              <w:pStyle w:val="Styl11bTunKurzvaVpravo02cmPed1b"/>
              <w:tabs>
                <w:tab w:val="clear" w:pos="567"/>
              </w:tabs>
              <w:snapToGrid w:val="0"/>
              <w:ind w:left="397"/>
              <w:rPr>
                <w:b w:val="0"/>
                <w:i w:val="0"/>
                <w:iCs w:val="0"/>
                <w:sz w:val="24"/>
                <w:szCs w:val="24"/>
              </w:rPr>
            </w:pPr>
            <w:r>
              <w:rPr>
                <w:i w:val="0"/>
                <w:iCs w:val="0"/>
                <w:sz w:val="24"/>
                <w:szCs w:val="24"/>
              </w:rPr>
              <w:t>ČJL-5-2-08.1</w:t>
            </w:r>
            <w:r>
              <w:rPr>
                <w:b w:val="0"/>
                <w:i w:val="0"/>
                <w:iCs w:val="0"/>
                <w:sz w:val="24"/>
                <w:szCs w:val="24"/>
              </w:rPr>
              <w:t xml:space="preserve"> Žák správně píše/doplní i/y ve vyjmenovaných slovech a slovech s nimi příbuzných </w:t>
            </w:r>
          </w:p>
          <w:p w14:paraId="3BC88572" w14:textId="77777777" w:rsidR="000531A8" w:rsidRDefault="000531A8" w:rsidP="00C821EB">
            <w:pPr>
              <w:pStyle w:val="Styl11bTunKurzvaVpravo02cmPed1b"/>
              <w:tabs>
                <w:tab w:val="clear" w:pos="567"/>
              </w:tabs>
              <w:ind w:left="0" w:firstLine="0"/>
              <w:rPr>
                <w:b w:val="0"/>
                <w:bCs w:val="0"/>
                <w:i w:val="0"/>
                <w:iCs w:val="0"/>
                <w:sz w:val="24"/>
                <w:szCs w:val="24"/>
              </w:rPr>
            </w:pPr>
            <w:r>
              <w:rPr>
                <w:i w:val="0"/>
                <w:iCs w:val="0"/>
                <w:sz w:val="24"/>
                <w:szCs w:val="24"/>
              </w:rPr>
              <w:t xml:space="preserve">ČJL-5-2-08.2 </w:t>
            </w:r>
            <w:r>
              <w:rPr>
                <w:b w:val="0"/>
                <w:bCs w:val="0"/>
                <w:i w:val="0"/>
                <w:iCs w:val="0"/>
                <w:sz w:val="24"/>
                <w:szCs w:val="24"/>
              </w:rPr>
              <w:t>Žák píše správně z hlediska pravopisu lexikálního a morfologického</w:t>
            </w:r>
          </w:p>
          <w:p w14:paraId="16B44726" w14:textId="77777777" w:rsidR="000531A8" w:rsidRDefault="000531A8" w:rsidP="00C821EB">
            <w:pPr>
              <w:pStyle w:val="Styl11bTunKurzvaVpravo02cmPed1b"/>
              <w:tabs>
                <w:tab w:val="clear" w:pos="567"/>
              </w:tabs>
              <w:ind w:left="0" w:firstLine="0"/>
              <w:rPr>
                <w:b w:val="0"/>
                <w:bCs w:val="0"/>
                <w:i w:val="0"/>
                <w:iCs w:val="0"/>
                <w:sz w:val="24"/>
                <w:szCs w:val="24"/>
              </w:rPr>
            </w:pPr>
          </w:p>
        </w:tc>
      </w:tr>
      <w:tr w:rsidR="000531A8" w14:paraId="355A02CD"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13980ADA" w14:textId="77777777" w:rsidR="000531A8" w:rsidRDefault="000531A8" w:rsidP="00C821EB">
            <w:pPr>
              <w:snapToGrid w:val="0"/>
              <w:rPr>
                <w:b/>
              </w:rPr>
            </w:pPr>
            <w:r>
              <w:rPr>
                <w:b/>
              </w:rPr>
              <w:t xml:space="preserve">Příkladové úlohy </w:t>
            </w:r>
          </w:p>
          <w:p w14:paraId="4AE51786" w14:textId="77777777" w:rsidR="000531A8" w:rsidRDefault="000531A8" w:rsidP="00C821EB">
            <w:pPr>
              <w:rPr>
                <w:b/>
              </w:rPr>
            </w:pPr>
          </w:p>
          <w:p w14:paraId="51C450B6" w14:textId="77777777" w:rsidR="000531A8" w:rsidRDefault="000531A8" w:rsidP="00C821EB">
            <w:pPr>
              <w:rPr>
                <w:b/>
              </w:rPr>
            </w:pPr>
          </w:p>
          <w:p w14:paraId="73593892" w14:textId="77777777" w:rsidR="000531A8" w:rsidRDefault="000531A8" w:rsidP="00C821EB">
            <w:pPr>
              <w:rPr>
                <w:b/>
              </w:rPr>
            </w:pPr>
          </w:p>
          <w:p w14:paraId="40DC2CCE" w14:textId="77777777" w:rsidR="000531A8" w:rsidRDefault="000531A8" w:rsidP="00C821EB">
            <w:pPr>
              <w:rPr>
                <w:b/>
              </w:rPr>
            </w:pPr>
          </w:p>
          <w:p w14:paraId="59AFA6BD" w14:textId="77777777" w:rsidR="000531A8" w:rsidRDefault="000531A8" w:rsidP="00C821EB">
            <w:pPr>
              <w:rPr>
                <w:b/>
              </w:rPr>
            </w:pPr>
          </w:p>
          <w:p w14:paraId="429C7A93" w14:textId="77777777" w:rsidR="000531A8" w:rsidRDefault="000531A8"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817320C" w14:textId="77777777" w:rsidR="000531A8" w:rsidRDefault="000531A8" w:rsidP="00C821EB">
            <w:pPr>
              <w:snapToGrid w:val="0"/>
              <w:rPr>
                <w:b/>
              </w:rPr>
            </w:pPr>
            <w:r>
              <w:rPr>
                <w:b/>
              </w:rPr>
              <w:t xml:space="preserve">Které z následujících slovních spojení není napsané pravopisně správně? </w:t>
            </w:r>
          </w:p>
          <w:p w14:paraId="7CE7A543" w14:textId="77777777" w:rsidR="000531A8" w:rsidRDefault="000531A8" w:rsidP="00C821EB"/>
          <w:p w14:paraId="5DBBF04D" w14:textId="77777777" w:rsidR="000531A8" w:rsidRDefault="000531A8" w:rsidP="00C821EB">
            <w:r>
              <w:t xml:space="preserve">(A) viděli jsme vysoké kopce </w:t>
            </w:r>
          </w:p>
          <w:p w14:paraId="0DFEA8A5" w14:textId="77777777" w:rsidR="000531A8" w:rsidRDefault="000531A8" w:rsidP="00C821EB">
            <w:r>
              <w:t xml:space="preserve">(B) květinám usychají lístečky </w:t>
            </w:r>
          </w:p>
          <w:p w14:paraId="7D988047" w14:textId="77777777" w:rsidR="000531A8" w:rsidRDefault="000531A8" w:rsidP="00C821EB">
            <w:r>
              <w:t xml:space="preserve">(C) mile se usmívala </w:t>
            </w:r>
          </w:p>
          <w:p w14:paraId="5E7E28CA" w14:textId="77777777" w:rsidR="000531A8" w:rsidRDefault="000531A8" w:rsidP="00C821EB">
            <w:r>
              <w:t xml:space="preserve">(D) do třídy přibil Zbyněk </w:t>
            </w:r>
          </w:p>
          <w:p w14:paraId="28EFB71C" w14:textId="77777777" w:rsidR="000531A8" w:rsidRDefault="000531A8" w:rsidP="00C821EB">
            <w:pPr>
              <w:rPr>
                <w:b/>
              </w:rPr>
            </w:pPr>
          </w:p>
          <w:p w14:paraId="0F506BF7" w14:textId="77777777" w:rsidR="000531A8" w:rsidRDefault="000531A8" w:rsidP="00C821EB">
            <w:pPr>
              <w:rPr>
                <w:b/>
              </w:rPr>
            </w:pPr>
            <w:r>
              <w:rPr>
                <w:b/>
              </w:rPr>
              <w:t>Do kterého spojení doplníš pouze i/í, aby bylo napsané pravopisně správně?</w:t>
            </w:r>
          </w:p>
          <w:p w14:paraId="1B4A9E73" w14:textId="77777777" w:rsidR="000531A8" w:rsidRDefault="000531A8" w:rsidP="00C821EB"/>
          <w:p w14:paraId="18AD72B4" w14:textId="77777777" w:rsidR="000531A8" w:rsidRDefault="000531A8" w:rsidP="00C821EB">
            <w:r>
              <w:t xml:space="preserve">(A) tatínek </w:t>
            </w:r>
            <w:proofErr w:type="spellStart"/>
            <w:r>
              <w:t>sl</w:t>
            </w:r>
            <w:proofErr w:type="spellEnd"/>
            <w:r>
              <w:t xml:space="preserve">-b-l koupit l-že </w:t>
            </w:r>
          </w:p>
          <w:p w14:paraId="51161D76" w14:textId="77777777" w:rsidR="000531A8" w:rsidRDefault="000531A8" w:rsidP="00C821EB">
            <w:r>
              <w:t xml:space="preserve">(B) umět v-jmenovaná slova je v-hra </w:t>
            </w:r>
          </w:p>
          <w:p w14:paraId="587508F0" w14:textId="77777777" w:rsidR="000531A8" w:rsidRDefault="000531A8" w:rsidP="00C821EB">
            <w:r>
              <w:t xml:space="preserve">(C) dům </w:t>
            </w:r>
            <w:proofErr w:type="spellStart"/>
            <w:r>
              <w:t>nev</w:t>
            </w:r>
            <w:proofErr w:type="spellEnd"/>
            <w:r>
              <w:t>-padal ob-</w:t>
            </w:r>
            <w:proofErr w:type="spellStart"/>
            <w:r>
              <w:t>dleně</w:t>
            </w:r>
            <w:proofErr w:type="spellEnd"/>
            <w:r>
              <w:t xml:space="preserve"> </w:t>
            </w:r>
          </w:p>
          <w:p w14:paraId="1CE4CD8F" w14:textId="77777777" w:rsidR="000531A8" w:rsidRDefault="000531A8" w:rsidP="00C821EB">
            <w:r>
              <w:t>(D) z kůry stromů v-sely l-</w:t>
            </w:r>
            <w:proofErr w:type="spellStart"/>
            <w:r>
              <w:t>šejníky</w:t>
            </w:r>
            <w:proofErr w:type="spellEnd"/>
            <w:r>
              <w:t xml:space="preserve"> </w:t>
            </w:r>
          </w:p>
          <w:p w14:paraId="10AEAFC8" w14:textId="77777777" w:rsidR="000531A8" w:rsidRDefault="000531A8" w:rsidP="00C821EB">
            <w:pPr>
              <w:rPr>
                <w:b/>
              </w:rPr>
            </w:pPr>
          </w:p>
          <w:p w14:paraId="189A546A" w14:textId="77777777" w:rsidR="000531A8" w:rsidRDefault="000531A8" w:rsidP="00C821EB">
            <w:pPr>
              <w:rPr>
                <w:b/>
                <w:color w:val="000000"/>
              </w:rPr>
            </w:pPr>
            <w:r>
              <w:rPr>
                <w:b/>
                <w:color w:val="000000"/>
              </w:rPr>
              <w:t>Bratranec chová čtyři (pes).</w:t>
            </w:r>
            <w:r>
              <w:rPr>
                <w:b/>
                <w:color w:val="000000"/>
              </w:rPr>
              <w:br/>
            </w:r>
          </w:p>
          <w:p w14:paraId="73A5284B" w14:textId="77777777" w:rsidR="000531A8" w:rsidRDefault="000531A8" w:rsidP="00C821EB">
            <w:r>
              <w:t xml:space="preserve">Který tvar slova pes z nabídky můžeš doplnit do uvedené věty tak, aby byla napsaná správně? </w:t>
            </w:r>
          </w:p>
          <w:p w14:paraId="2207B185" w14:textId="77777777" w:rsidR="000531A8" w:rsidRDefault="000531A8" w:rsidP="00C821EB">
            <w:pPr>
              <w:rPr>
                <w:color w:val="000000"/>
              </w:rPr>
            </w:pPr>
            <w:r>
              <w:rPr>
                <w:color w:val="000000"/>
              </w:rPr>
              <w:t>(A) psi</w:t>
            </w:r>
            <w:r>
              <w:rPr>
                <w:color w:val="000000"/>
              </w:rPr>
              <w:br/>
              <w:t>(B) psy</w:t>
            </w:r>
            <w:r>
              <w:rPr>
                <w:color w:val="000000"/>
              </w:rPr>
              <w:br/>
            </w:r>
            <w:r>
              <w:rPr>
                <w:color w:val="000000"/>
              </w:rPr>
              <w:lastRenderedPageBreak/>
              <w:t>(C) psové</w:t>
            </w:r>
            <w:r>
              <w:rPr>
                <w:color w:val="000000"/>
              </w:rPr>
              <w:br/>
              <w:t>(D) psa</w:t>
            </w:r>
          </w:p>
          <w:p w14:paraId="1C3200ED" w14:textId="77777777" w:rsidR="000531A8" w:rsidRDefault="000531A8" w:rsidP="00C821EB">
            <w:pPr>
              <w:rPr>
                <w:b/>
              </w:rPr>
            </w:pPr>
          </w:p>
          <w:p w14:paraId="455A541F" w14:textId="77777777" w:rsidR="000531A8" w:rsidRDefault="000531A8" w:rsidP="00C821EB"/>
        </w:tc>
      </w:tr>
      <w:tr w:rsidR="000531A8" w14:paraId="2BCCEF73" w14:textId="77777777" w:rsidTr="00C821EB">
        <w:trPr>
          <w:trHeight w:val="501"/>
        </w:trPr>
        <w:tc>
          <w:tcPr>
            <w:tcW w:w="2160" w:type="dxa"/>
            <w:tcBorders>
              <w:top w:val="single" w:sz="4" w:space="0" w:color="000000"/>
              <w:left w:val="single" w:sz="4" w:space="0" w:color="000000"/>
              <w:bottom w:val="single" w:sz="4" w:space="0" w:color="000000"/>
            </w:tcBorders>
            <w:shd w:val="clear" w:color="auto" w:fill="auto"/>
          </w:tcPr>
          <w:p w14:paraId="592A4EA2" w14:textId="77777777" w:rsidR="000531A8" w:rsidRDefault="000531A8"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71786BA" w14:textId="77777777" w:rsidR="000531A8" w:rsidRDefault="000531A8" w:rsidP="00C821EB">
            <w:pPr>
              <w:snapToGrid w:val="0"/>
            </w:pPr>
            <w:r>
              <w:t xml:space="preserve">Řešení: </w:t>
            </w:r>
          </w:p>
          <w:p w14:paraId="6C985A4B" w14:textId="77777777" w:rsidR="000531A8" w:rsidRDefault="000531A8" w:rsidP="00C821EB">
            <w:pPr>
              <w:snapToGrid w:val="0"/>
            </w:pPr>
            <w:r>
              <w:t>(D), (D), (B)</w:t>
            </w:r>
          </w:p>
        </w:tc>
      </w:tr>
    </w:tbl>
    <w:p w14:paraId="57C88F5F" w14:textId="698FE6C1" w:rsidR="00F532F4" w:rsidRDefault="00F532F4" w:rsidP="00662D1E">
      <w:pPr>
        <w:rPr>
          <w:rFonts w:ascii="Arial" w:hAnsi="Arial" w:cs="Arial"/>
          <w:b/>
          <w:sz w:val="26"/>
        </w:rPr>
      </w:pPr>
    </w:p>
    <w:p w14:paraId="50945946" w14:textId="2F1E68B0" w:rsidR="000531A8" w:rsidRDefault="000531A8" w:rsidP="00662D1E">
      <w:pPr>
        <w:rPr>
          <w:rFonts w:ascii="Arial" w:hAnsi="Arial" w:cs="Arial"/>
          <w:b/>
          <w:sz w:val="26"/>
        </w:rPr>
      </w:pPr>
    </w:p>
    <w:p w14:paraId="3CA2F291" w14:textId="126618D8" w:rsidR="000531A8" w:rsidRDefault="000531A8" w:rsidP="00662D1E">
      <w:pPr>
        <w:rPr>
          <w:rFonts w:ascii="Arial" w:hAnsi="Arial" w:cs="Arial"/>
          <w:b/>
          <w:sz w:val="26"/>
        </w:rPr>
      </w:pPr>
    </w:p>
    <w:p w14:paraId="71D3E331" w14:textId="06BD78FB" w:rsidR="000531A8" w:rsidRDefault="000531A8" w:rsidP="00662D1E">
      <w:pPr>
        <w:rPr>
          <w:rFonts w:ascii="Arial" w:hAnsi="Arial" w:cs="Arial"/>
          <w:b/>
          <w:sz w:val="26"/>
        </w:rPr>
      </w:pPr>
    </w:p>
    <w:p w14:paraId="2DD6E5F7" w14:textId="2C95CFD8" w:rsidR="000531A8" w:rsidRDefault="000531A8" w:rsidP="00662D1E">
      <w:pPr>
        <w:rPr>
          <w:rFonts w:ascii="Arial" w:hAnsi="Arial" w:cs="Arial"/>
          <w:b/>
          <w:sz w:val="26"/>
        </w:rPr>
      </w:pPr>
    </w:p>
    <w:p w14:paraId="0A535908" w14:textId="066000ED" w:rsidR="000531A8" w:rsidRDefault="000531A8" w:rsidP="00662D1E">
      <w:pPr>
        <w:rPr>
          <w:rFonts w:ascii="Arial" w:hAnsi="Arial" w:cs="Arial"/>
          <w:b/>
          <w:sz w:val="26"/>
        </w:rPr>
      </w:pPr>
    </w:p>
    <w:p w14:paraId="2C103182" w14:textId="3744DEC8" w:rsidR="000531A8" w:rsidRDefault="000531A8" w:rsidP="00662D1E">
      <w:pPr>
        <w:rPr>
          <w:rFonts w:ascii="Arial" w:hAnsi="Arial" w:cs="Arial"/>
          <w:b/>
          <w:sz w:val="26"/>
        </w:rPr>
      </w:pPr>
    </w:p>
    <w:p w14:paraId="68236C21" w14:textId="4E05C83F" w:rsidR="000531A8" w:rsidRDefault="000531A8" w:rsidP="00662D1E">
      <w:pPr>
        <w:rPr>
          <w:rFonts w:ascii="Arial" w:hAnsi="Arial" w:cs="Arial"/>
          <w:b/>
          <w:sz w:val="26"/>
        </w:rPr>
      </w:pPr>
    </w:p>
    <w:p w14:paraId="4EDFE5FD" w14:textId="4577CF71" w:rsidR="000531A8" w:rsidRDefault="000531A8" w:rsidP="00662D1E">
      <w:pPr>
        <w:rPr>
          <w:rFonts w:ascii="Arial" w:hAnsi="Arial" w:cs="Arial"/>
          <w:b/>
          <w:sz w:val="26"/>
        </w:rPr>
      </w:pPr>
    </w:p>
    <w:p w14:paraId="205DE8B6" w14:textId="6F91394C" w:rsidR="000531A8" w:rsidRDefault="000531A8" w:rsidP="00662D1E">
      <w:pPr>
        <w:rPr>
          <w:rFonts w:ascii="Arial" w:hAnsi="Arial" w:cs="Arial"/>
          <w:b/>
          <w:sz w:val="26"/>
        </w:rPr>
      </w:pPr>
    </w:p>
    <w:p w14:paraId="315005C8" w14:textId="522DF748" w:rsidR="000531A8" w:rsidRDefault="000531A8" w:rsidP="00662D1E">
      <w:pPr>
        <w:rPr>
          <w:rFonts w:ascii="Arial" w:hAnsi="Arial" w:cs="Arial"/>
          <w:b/>
          <w:sz w:val="26"/>
        </w:rPr>
      </w:pPr>
    </w:p>
    <w:p w14:paraId="48746524" w14:textId="2DAABED0" w:rsidR="000531A8" w:rsidRDefault="000531A8" w:rsidP="00662D1E">
      <w:pPr>
        <w:rPr>
          <w:rFonts w:ascii="Arial" w:hAnsi="Arial" w:cs="Arial"/>
          <w:b/>
          <w:sz w:val="26"/>
        </w:rPr>
      </w:pPr>
    </w:p>
    <w:p w14:paraId="0A6702DD" w14:textId="03CC8597" w:rsidR="000531A8" w:rsidRDefault="000531A8" w:rsidP="00662D1E">
      <w:pPr>
        <w:rPr>
          <w:rFonts w:ascii="Arial" w:hAnsi="Arial" w:cs="Arial"/>
          <w:b/>
          <w:sz w:val="26"/>
        </w:rPr>
      </w:pPr>
    </w:p>
    <w:p w14:paraId="582D9AB1" w14:textId="7A0E1BAB" w:rsidR="000531A8" w:rsidRDefault="000531A8" w:rsidP="00662D1E">
      <w:pPr>
        <w:rPr>
          <w:rFonts w:ascii="Arial" w:hAnsi="Arial" w:cs="Arial"/>
          <w:b/>
          <w:sz w:val="26"/>
        </w:rPr>
      </w:pPr>
    </w:p>
    <w:p w14:paraId="0A486AD5" w14:textId="2B92016C" w:rsidR="000531A8" w:rsidRDefault="000531A8" w:rsidP="00662D1E">
      <w:pPr>
        <w:rPr>
          <w:rFonts w:ascii="Arial" w:hAnsi="Arial" w:cs="Arial"/>
          <w:b/>
          <w:sz w:val="26"/>
        </w:rPr>
      </w:pPr>
    </w:p>
    <w:p w14:paraId="1B4D5824" w14:textId="68428EF3" w:rsidR="000531A8" w:rsidRDefault="000531A8" w:rsidP="00662D1E">
      <w:pPr>
        <w:rPr>
          <w:rFonts w:ascii="Arial" w:hAnsi="Arial" w:cs="Arial"/>
          <w:b/>
          <w:sz w:val="26"/>
        </w:rPr>
      </w:pPr>
    </w:p>
    <w:p w14:paraId="5C72E401" w14:textId="131A7DF9" w:rsidR="000531A8" w:rsidRDefault="000531A8" w:rsidP="00662D1E">
      <w:pPr>
        <w:rPr>
          <w:rFonts w:ascii="Arial" w:hAnsi="Arial" w:cs="Arial"/>
          <w:b/>
          <w:sz w:val="26"/>
        </w:rPr>
      </w:pPr>
    </w:p>
    <w:p w14:paraId="7A5F7027" w14:textId="08C0EA8B" w:rsidR="000531A8" w:rsidRDefault="000531A8" w:rsidP="00662D1E">
      <w:pPr>
        <w:rPr>
          <w:rFonts w:ascii="Arial" w:hAnsi="Arial" w:cs="Arial"/>
          <w:b/>
          <w:sz w:val="26"/>
        </w:rPr>
      </w:pPr>
    </w:p>
    <w:p w14:paraId="6BF27FB4" w14:textId="5959CB0C" w:rsidR="000531A8" w:rsidRDefault="000531A8" w:rsidP="00662D1E">
      <w:pPr>
        <w:rPr>
          <w:rFonts w:ascii="Arial" w:hAnsi="Arial" w:cs="Arial"/>
          <w:b/>
          <w:sz w:val="26"/>
        </w:rPr>
      </w:pPr>
    </w:p>
    <w:p w14:paraId="2639DCDB" w14:textId="466E00A7" w:rsidR="000531A8" w:rsidRDefault="000531A8"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0531A8" w14:paraId="34ACA727" w14:textId="77777777" w:rsidTr="00C821EB">
        <w:tc>
          <w:tcPr>
            <w:tcW w:w="2160" w:type="dxa"/>
            <w:tcBorders>
              <w:top w:val="single" w:sz="4" w:space="0" w:color="000000"/>
              <w:left w:val="single" w:sz="4" w:space="0" w:color="000000"/>
              <w:bottom w:val="single" w:sz="4" w:space="0" w:color="000000"/>
            </w:tcBorders>
            <w:shd w:val="clear" w:color="auto" w:fill="auto"/>
          </w:tcPr>
          <w:p w14:paraId="66E9D491" w14:textId="77777777" w:rsidR="000531A8" w:rsidRDefault="000531A8" w:rsidP="00C821EB">
            <w:pPr>
              <w:snapToGrid w:val="0"/>
              <w:rPr>
                <w:b/>
              </w:rPr>
            </w:pPr>
            <w:r>
              <w:rPr>
                <w:b/>
              </w:rPr>
              <w:lastRenderedPageBreak/>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38C9E96" w14:textId="77777777" w:rsidR="000531A8" w:rsidRDefault="000531A8" w:rsidP="00C821EB">
            <w:pPr>
              <w:snapToGrid w:val="0"/>
            </w:pPr>
            <w:r>
              <w:t>Český jazyk a literatura</w:t>
            </w:r>
            <w:r>
              <w:br/>
            </w:r>
          </w:p>
        </w:tc>
      </w:tr>
      <w:tr w:rsidR="000531A8" w14:paraId="12DE135B" w14:textId="77777777" w:rsidTr="00C821EB">
        <w:tc>
          <w:tcPr>
            <w:tcW w:w="2160" w:type="dxa"/>
            <w:tcBorders>
              <w:top w:val="single" w:sz="4" w:space="0" w:color="000000"/>
              <w:left w:val="single" w:sz="4" w:space="0" w:color="000000"/>
              <w:bottom w:val="single" w:sz="4" w:space="0" w:color="000000"/>
            </w:tcBorders>
            <w:shd w:val="clear" w:color="auto" w:fill="auto"/>
          </w:tcPr>
          <w:p w14:paraId="5E9541A8" w14:textId="77777777" w:rsidR="000531A8" w:rsidRDefault="000531A8"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F04B69B" w14:textId="77777777" w:rsidR="000531A8" w:rsidRDefault="000531A8" w:rsidP="00C821EB">
            <w:pPr>
              <w:snapToGrid w:val="0"/>
            </w:pPr>
            <w:r>
              <w:t>5.</w:t>
            </w:r>
          </w:p>
        </w:tc>
      </w:tr>
      <w:tr w:rsidR="000531A8" w14:paraId="1D7F2328" w14:textId="77777777" w:rsidTr="00C821EB">
        <w:tc>
          <w:tcPr>
            <w:tcW w:w="2160" w:type="dxa"/>
            <w:tcBorders>
              <w:top w:val="single" w:sz="4" w:space="0" w:color="000000"/>
              <w:left w:val="single" w:sz="4" w:space="0" w:color="000000"/>
              <w:bottom w:val="single" w:sz="4" w:space="0" w:color="000000"/>
            </w:tcBorders>
            <w:shd w:val="clear" w:color="auto" w:fill="auto"/>
          </w:tcPr>
          <w:p w14:paraId="6C9942A1" w14:textId="77777777" w:rsidR="000531A8" w:rsidRDefault="000531A8"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E9DF9A6" w14:textId="77777777" w:rsidR="000531A8" w:rsidRDefault="000531A8" w:rsidP="00C821EB">
            <w:pPr>
              <w:snapToGrid w:val="0"/>
            </w:pPr>
            <w:r>
              <w:t>Jazyková výchova (Pravopis)</w:t>
            </w:r>
          </w:p>
        </w:tc>
      </w:tr>
      <w:tr w:rsidR="000531A8" w14:paraId="2BBB13DE" w14:textId="77777777" w:rsidTr="00C821EB">
        <w:tc>
          <w:tcPr>
            <w:tcW w:w="2160" w:type="dxa"/>
            <w:tcBorders>
              <w:top w:val="single" w:sz="4" w:space="0" w:color="000000"/>
              <w:left w:val="single" w:sz="4" w:space="0" w:color="000000"/>
              <w:bottom w:val="single" w:sz="4" w:space="0" w:color="000000"/>
            </w:tcBorders>
            <w:shd w:val="clear" w:color="auto" w:fill="auto"/>
          </w:tcPr>
          <w:p w14:paraId="317484CE" w14:textId="77777777" w:rsidR="000531A8" w:rsidRDefault="000531A8"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5E17B36B" w14:textId="77777777" w:rsidR="000531A8" w:rsidRDefault="000531A8" w:rsidP="00C821EB">
            <w:pPr>
              <w:pStyle w:val="Styl11bTunKurzvaVpravo02cmPed1b"/>
              <w:tabs>
                <w:tab w:val="clear" w:pos="567"/>
              </w:tabs>
              <w:snapToGrid w:val="0"/>
              <w:ind w:left="0" w:firstLine="0"/>
              <w:rPr>
                <w:b w:val="0"/>
                <w:bCs w:val="0"/>
                <w:i w:val="0"/>
                <w:iCs w:val="0"/>
                <w:sz w:val="24"/>
                <w:szCs w:val="24"/>
              </w:rPr>
            </w:pPr>
            <w:r>
              <w:rPr>
                <w:i w:val="0"/>
                <w:iCs w:val="0"/>
                <w:sz w:val="24"/>
                <w:szCs w:val="24"/>
              </w:rPr>
              <w:t xml:space="preserve">ČJL-5-2-09 </w:t>
            </w:r>
            <w:r>
              <w:rPr>
                <w:b w:val="0"/>
                <w:bCs w:val="0"/>
                <w:i w:val="0"/>
                <w:iCs w:val="0"/>
                <w:sz w:val="24"/>
                <w:szCs w:val="24"/>
              </w:rPr>
              <w:t>zvládá základní příklady syntaktického pravopisu</w:t>
            </w:r>
          </w:p>
          <w:p w14:paraId="4E4AEEE1" w14:textId="77777777" w:rsidR="000531A8" w:rsidRDefault="000531A8" w:rsidP="00C821EB">
            <w:pPr>
              <w:autoSpaceDE w:val="0"/>
            </w:pPr>
          </w:p>
        </w:tc>
      </w:tr>
      <w:tr w:rsidR="000531A8" w14:paraId="206E1F2F" w14:textId="77777777" w:rsidTr="00C821EB">
        <w:tc>
          <w:tcPr>
            <w:tcW w:w="2160" w:type="dxa"/>
            <w:tcBorders>
              <w:top w:val="single" w:sz="4" w:space="0" w:color="000000"/>
              <w:left w:val="single" w:sz="4" w:space="0" w:color="000000"/>
              <w:bottom w:val="single" w:sz="4" w:space="0" w:color="000000"/>
            </w:tcBorders>
            <w:shd w:val="clear" w:color="auto" w:fill="auto"/>
          </w:tcPr>
          <w:p w14:paraId="42F5F53A" w14:textId="77777777" w:rsidR="000531A8" w:rsidRDefault="000531A8"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70CD9A25" w14:textId="77777777" w:rsidR="000531A8" w:rsidRDefault="000531A8" w:rsidP="00C821EB">
            <w:pPr>
              <w:pStyle w:val="Styl11bTunKurzvaVpravo02cmPed1b"/>
              <w:tabs>
                <w:tab w:val="clear" w:pos="567"/>
              </w:tabs>
              <w:snapToGrid w:val="0"/>
              <w:ind w:left="25" w:hanging="25"/>
              <w:rPr>
                <w:b w:val="0"/>
                <w:bCs w:val="0"/>
                <w:i w:val="0"/>
                <w:iCs w:val="0"/>
                <w:sz w:val="24"/>
                <w:szCs w:val="24"/>
              </w:rPr>
            </w:pPr>
            <w:r>
              <w:rPr>
                <w:i w:val="0"/>
                <w:iCs w:val="0"/>
                <w:sz w:val="24"/>
                <w:szCs w:val="24"/>
              </w:rPr>
              <w:t xml:space="preserve">ČJL-5-2-09.1 </w:t>
            </w:r>
            <w:r>
              <w:rPr>
                <w:b w:val="0"/>
                <w:bCs w:val="0"/>
                <w:i w:val="0"/>
                <w:iCs w:val="0"/>
                <w:sz w:val="24"/>
                <w:szCs w:val="24"/>
              </w:rPr>
              <w:t xml:space="preserve">Žák na základě znalosti shody přísudku s podmětem používá správné tvary příčestí minulého činného v mluveném i psaném projevu </w:t>
            </w:r>
          </w:p>
          <w:p w14:paraId="1A9F62BF" w14:textId="77777777" w:rsidR="000531A8" w:rsidRPr="00B05A32" w:rsidRDefault="000531A8" w:rsidP="00C821EB">
            <w:pPr>
              <w:rPr>
                <w:b/>
              </w:rPr>
            </w:pPr>
            <w:r>
              <w:rPr>
                <w:b/>
                <w:bCs/>
              </w:rPr>
              <w:t xml:space="preserve">ČJL-5-2-09.2 </w:t>
            </w:r>
            <w:r w:rsidRPr="00B05A32">
              <w:rPr>
                <w:b/>
              </w:rPr>
              <w:t xml:space="preserve">Žák doplní správně čárky do zadaného textu (oslovení, </w:t>
            </w:r>
          </w:p>
          <w:p w14:paraId="6F9C030A" w14:textId="77777777" w:rsidR="000531A8" w:rsidRPr="00B05A32" w:rsidRDefault="000531A8" w:rsidP="00C821EB">
            <w:pPr>
              <w:rPr>
                <w:b/>
              </w:rPr>
            </w:pPr>
            <w:r w:rsidRPr="00B05A32">
              <w:rPr>
                <w:b/>
              </w:rPr>
              <w:t xml:space="preserve"> několikanásobný větný člen)</w:t>
            </w:r>
          </w:p>
          <w:p w14:paraId="4F2D85AD" w14:textId="77777777" w:rsidR="000531A8" w:rsidRDefault="000531A8" w:rsidP="00C821EB">
            <w:pPr>
              <w:rPr>
                <w:b/>
                <w:color w:val="00B050"/>
              </w:rPr>
            </w:pPr>
          </w:p>
        </w:tc>
      </w:tr>
      <w:tr w:rsidR="000531A8" w14:paraId="3049469C"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3BAEFFAD" w14:textId="77777777" w:rsidR="000531A8" w:rsidRDefault="000531A8" w:rsidP="00C821EB">
            <w:pPr>
              <w:snapToGrid w:val="0"/>
              <w:rPr>
                <w:b/>
              </w:rPr>
            </w:pPr>
            <w:r>
              <w:rPr>
                <w:b/>
              </w:rPr>
              <w:t xml:space="preserve">Příkladové úlohy </w:t>
            </w:r>
          </w:p>
          <w:p w14:paraId="43937321" w14:textId="77777777" w:rsidR="000531A8" w:rsidRDefault="000531A8" w:rsidP="00C821EB">
            <w:pPr>
              <w:rPr>
                <w:b/>
              </w:rPr>
            </w:pPr>
          </w:p>
          <w:p w14:paraId="0AB48651" w14:textId="77777777" w:rsidR="000531A8" w:rsidRDefault="000531A8" w:rsidP="00C821EB">
            <w:pPr>
              <w:rPr>
                <w:b/>
              </w:rPr>
            </w:pPr>
          </w:p>
          <w:p w14:paraId="4A919649" w14:textId="77777777" w:rsidR="000531A8" w:rsidRDefault="000531A8" w:rsidP="00C821EB">
            <w:pPr>
              <w:rPr>
                <w:b/>
              </w:rPr>
            </w:pPr>
          </w:p>
          <w:p w14:paraId="4E3F4596" w14:textId="77777777" w:rsidR="000531A8" w:rsidRDefault="000531A8" w:rsidP="00C821EB">
            <w:pPr>
              <w:rPr>
                <w:b/>
              </w:rPr>
            </w:pPr>
          </w:p>
          <w:p w14:paraId="6C5D67E0" w14:textId="77777777" w:rsidR="000531A8" w:rsidRDefault="000531A8" w:rsidP="00C821EB">
            <w:pPr>
              <w:rPr>
                <w:b/>
              </w:rPr>
            </w:pPr>
          </w:p>
          <w:p w14:paraId="5666FB27" w14:textId="77777777" w:rsidR="000531A8" w:rsidRDefault="000531A8"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7BDEDE5" w14:textId="77777777" w:rsidR="000531A8" w:rsidRDefault="000531A8" w:rsidP="00C821EB">
            <w:pPr>
              <w:snapToGrid w:val="0"/>
              <w:rPr>
                <w:b/>
              </w:rPr>
            </w:pPr>
            <w:r>
              <w:rPr>
                <w:b/>
              </w:rPr>
              <w:t xml:space="preserve">Ve které z následujících vět je chyba ve shodě přísudku s podmětem? </w:t>
            </w:r>
          </w:p>
          <w:p w14:paraId="5C5C4527" w14:textId="77777777" w:rsidR="000531A8" w:rsidRDefault="000531A8" w:rsidP="00C821EB"/>
          <w:p w14:paraId="5AD5D6A3" w14:textId="77777777" w:rsidR="000531A8" w:rsidRDefault="000531A8" w:rsidP="00C821EB">
            <w:r>
              <w:t xml:space="preserve">(A) Do zoologické zahrady přibyly nová zvířata. </w:t>
            </w:r>
          </w:p>
          <w:p w14:paraId="58981384" w14:textId="77777777" w:rsidR="000531A8" w:rsidRDefault="000531A8" w:rsidP="00C821EB">
            <w:r>
              <w:t xml:space="preserve">(B) Šli jsme se na ně odpoledne podívat. </w:t>
            </w:r>
          </w:p>
          <w:p w14:paraId="5D3182CC" w14:textId="77777777" w:rsidR="000531A8" w:rsidRDefault="000531A8" w:rsidP="00C821EB">
            <w:r>
              <w:t xml:space="preserve">(C) Chlapci se nejdéle zdrželi v pavilonu šelem. </w:t>
            </w:r>
          </w:p>
          <w:p w14:paraId="4F73AFC3" w14:textId="77777777" w:rsidR="000531A8" w:rsidRDefault="000531A8" w:rsidP="00C821EB">
            <w:r>
              <w:t xml:space="preserve">(D) Dívky zase nejvíce zaujaly žirafy. </w:t>
            </w:r>
          </w:p>
          <w:p w14:paraId="242ABC02" w14:textId="77777777" w:rsidR="000531A8" w:rsidRDefault="000531A8" w:rsidP="00C821EB">
            <w:pPr>
              <w:rPr>
                <w:b/>
              </w:rPr>
            </w:pPr>
          </w:p>
          <w:p w14:paraId="167B6F59" w14:textId="77777777" w:rsidR="000531A8" w:rsidRDefault="000531A8" w:rsidP="00C821EB">
            <w:pPr>
              <w:rPr>
                <w:b/>
              </w:rPr>
            </w:pPr>
            <w:r>
              <w:rPr>
                <w:b/>
              </w:rPr>
              <w:t xml:space="preserve">Doplň správně čárky mezi slovy v následujících větách (pokud chybí): </w:t>
            </w:r>
          </w:p>
          <w:p w14:paraId="186B5BE9" w14:textId="77777777" w:rsidR="000531A8" w:rsidRDefault="000531A8" w:rsidP="00C821EB"/>
          <w:p w14:paraId="69B1C46C" w14:textId="77777777" w:rsidR="000531A8" w:rsidRDefault="000531A8" w:rsidP="00C821EB">
            <w:r>
              <w:t xml:space="preserve">(A) Milý Petře pracoval jsi opravdu moc dobře. </w:t>
            </w:r>
          </w:p>
          <w:p w14:paraId="63C947B6" w14:textId="77777777" w:rsidR="000531A8" w:rsidRDefault="000531A8" w:rsidP="00C821EB">
            <w:r>
              <w:t xml:space="preserve">(B) Na výlet se vydala celá naše rodina – tatínek maminka sestra i já. </w:t>
            </w:r>
          </w:p>
          <w:p w14:paraId="3BD10136" w14:textId="77777777" w:rsidR="000531A8" w:rsidRDefault="000531A8" w:rsidP="00C821EB">
            <w:r>
              <w:t xml:space="preserve">(C) Na smluvenou schůzku přišli Karel Petr Ondřej a Filip. </w:t>
            </w:r>
          </w:p>
          <w:p w14:paraId="5C284444" w14:textId="77777777" w:rsidR="000531A8" w:rsidRDefault="000531A8" w:rsidP="00C821EB">
            <w:r>
              <w:t>(D) V létě jsme procestovali Itálii a Rakousko.</w:t>
            </w:r>
          </w:p>
          <w:p w14:paraId="0FCFC1C4" w14:textId="77777777" w:rsidR="000531A8" w:rsidRDefault="000531A8" w:rsidP="00C821EB"/>
        </w:tc>
      </w:tr>
      <w:tr w:rsidR="000531A8" w14:paraId="0E24C002" w14:textId="77777777" w:rsidTr="00C821EB">
        <w:trPr>
          <w:trHeight w:val="501"/>
        </w:trPr>
        <w:tc>
          <w:tcPr>
            <w:tcW w:w="2160" w:type="dxa"/>
            <w:tcBorders>
              <w:top w:val="single" w:sz="4" w:space="0" w:color="000000"/>
              <w:left w:val="single" w:sz="4" w:space="0" w:color="000000"/>
              <w:bottom w:val="single" w:sz="4" w:space="0" w:color="000000"/>
            </w:tcBorders>
            <w:shd w:val="clear" w:color="auto" w:fill="auto"/>
          </w:tcPr>
          <w:p w14:paraId="06269050" w14:textId="77777777" w:rsidR="000531A8" w:rsidRDefault="000531A8"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07B050A" w14:textId="77777777" w:rsidR="000531A8" w:rsidRDefault="000531A8" w:rsidP="00C821EB">
            <w:pPr>
              <w:snapToGrid w:val="0"/>
              <w:rPr>
                <w:b/>
              </w:rPr>
            </w:pPr>
            <w:r>
              <w:rPr>
                <w:b/>
              </w:rPr>
              <w:t xml:space="preserve">Řešení: </w:t>
            </w:r>
          </w:p>
          <w:p w14:paraId="5A7CF80B" w14:textId="77777777" w:rsidR="000531A8" w:rsidRDefault="000531A8" w:rsidP="00C821EB">
            <w:pPr>
              <w:snapToGrid w:val="0"/>
            </w:pPr>
            <w:r>
              <w:t>Věta s chybou ve shodě  přísudku s podmětem: (A)</w:t>
            </w:r>
          </w:p>
          <w:p w14:paraId="0744ACAB" w14:textId="77777777" w:rsidR="000531A8" w:rsidRDefault="000531A8" w:rsidP="00C821EB">
            <w:pPr>
              <w:snapToGrid w:val="0"/>
            </w:pPr>
            <w:r>
              <w:t xml:space="preserve">Věty s doplněnými čárkami: </w:t>
            </w:r>
          </w:p>
          <w:p w14:paraId="70A0DA75" w14:textId="77777777" w:rsidR="000531A8" w:rsidRDefault="000531A8" w:rsidP="00C821EB">
            <w:pPr>
              <w:snapToGrid w:val="0"/>
            </w:pPr>
            <w:r>
              <w:t xml:space="preserve">(A) Milý Petře, pracoval jsi opravdu moc dobře. </w:t>
            </w:r>
          </w:p>
          <w:p w14:paraId="65E9BF80" w14:textId="77777777" w:rsidR="000531A8" w:rsidRDefault="000531A8" w:rsidP="00C821EB">
            <w:pPr>
              <w:snapToGrid w:val="0"/>
            </w:pPr>
            <w:r>
              <w:t xml:space="preserve">(B) Na výlet se vydala celá naše rodina – tatínek, maminka, sestra i já.    </w:t>
            </w:r>
          </w:p>
          <w:p w14:paraId="53647B39" w14:textId="77777777" w:rsidR="000531A8" w:rsidRDefault="000531A8" w:rsidP="00C821EB">
            <w:pPr>
              <w:snapToGrid w:val="0"/>
            </w:pPr>
            <w:r>
              <w:t xml:space="preserve">(C) Na smluvenou schůzku přišli Karel, Petr, Ondřej a Filip. </w:t>
            </w:r>
          </w:p>
          <w:p w14:paraId="50D81EDC" w14:textId="77777777" w:rsidR="000531A8" w:rsidRDefault="000531A8" w:rsidP="00C821EB">
            <w:pPr>
              <w:snapToGrid w:val="0"/>
            </w:pPr>
            <w:r>
              <w:t xml:space="preserve">Věta (D) je napsaná správně.   </w:t>
            </w:r>
          </w:p>
        </w:tc>
      </w:tr>
    </w:tbl>
    <w:p w14:paraId="64B57909" w14:textId="30F32AFA" w:rsidR="000531A8" w:rsidRDefault="000531A8"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0531A8" w14:paraId="7DFD2AD5" w14:textId="77777777" w:rsidTr="00C821EB">
        <w:tc>
          <w:tcPr>
            <w:tcW w:w="2160" w:type="dxa"/>
            <w:tcBorders>
              <w:top w:val="single" w:sz="4" w:space="0" w:color="000000"/>
              <w:left w:val="single" w:sz="4" w:space="0" w:color="000000"/>
              <w:bottom w:val="single" w:sz="4" w:space="0" w:color="000000"/>
            </w:tcBorders>
            <w:shd w:val="clear" w:color="auto" w:fill="auto"/>
          </w:tcPr>
          <w:p w14:paraId="375BDDDE" w14:textId="77777777" w:rsidR="000531A8" w:rsidRDefault="000531A8" w:rsidP="00C821EB">
            <w:pPr>
              <w:snapToGrid w:val="0"/>
              <w:rPr>
                <w:b/>
              </w:rPr>
            </w:pPr>
            <w:r>
              <w:rPr>
                <w:b/>
              </w:rPr>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5A5B5C9F" w14:textId="77777777" w:rsidR="000531A8" w:rsidRDefault="000531A8" w:rsidP="00C821EB">
            <w:pPr>
              <w:snapToGrid w:val="0"/>
            </w:pPr>
            <w:r>
              <w:t>Český jazyk a literatura</w:t>
            </w:r>
            <w:r>
              <w:br/>
            </w:r>
          </w:p>
        </w:tc>
      </w:tr>
      <w:tr w:rsidR="000531A8" w14:paraId="509D1A52" w14:textId="77777777" w:rsidTr="00C821EB">
        <w:tc>
          <w:tcPr>
            <w:tcW w:w="2160" w:type="dxa"/>
            <w:tcBorders>
              <w:top w:val="single" w:sz="4" w:space="0" w:color="000000"/>
              <w:left w:val="single" w:sz="4" w:space="0" w:color="000000"/>
              <w:bottom w:val="single" w:sz="4" w:space="0" w:color="000000"/>
            </w:tcBorders>
            <w:shd w:val="clear" w:color="auto" w:fill="auto"/>
          </w:tcPr>
          <w:p w14:paraId="74611CDF" w14:textId="77777777" w:rsidR="000531A8" w:rsidRDefault="000531A8"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C9D7BA4" w14:textId="77777777" w:rsidR="000531A8" w:rsidRDefault="000531A8" w:rsidP="00C821EB">
            <w:pPr>
              <w:snapToGrid w:val="0"/>
            </w:pPr>
            <w:r>
              <w:t>5.</w:t>
            </w:r>
          </w:p>
        </w:tc>
      </w:tr>
      <w:tr w:rsidR="000531A8" w14:paraId="3B4A9C03" w14:textId="77777777" w:rsidTr="00C821EB">
        <w:tc>
          <w:tcPr>
            <w:tcW w:w="2160" w:type="dxa"/>
            <w:tcBorders>
              <w:top w:val="single" w:sz="4" w:space="0" w:color="000000"/>
              <w:left w:val="single" w:sz="4" w:space="0" w:color="000000"/>
              <w:bottom w:val="single" w:sz="4" w:space="0" w:color="000000"/>
            </w:tcBorders>
            <w:shd w:val="clear" w:color="auto" w:fill="auto"/>
          </w:tcPr>
          <w:p w14:paraId="36078A2A" w14:textId="77777777" w:rsidR="000531A8" w:rsidRDefault="000531A8"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5A4C46F2" w14:textId="77777777" w:rsidR="000531A8" w:rsidRDefault="000531A8" w:rsidP="00C821EB">
            <w:pPr>
              <w:snapToGrid w:val="0"/>
            </w:pPr>
            <w:r>
              <w:t xml:space="preserve">Literární výchova </w:t>
            </w:r>
          </w:p>
        </w:tc>
      </w:tr>
      <w:tr w:rsidR="000531A8" w14:paraId="15619D6A" w14:textId="77777777" w:rsidTr="00C821EB">
        <w:tc>
          <w:tcPr>
            <w:tcW w:w="2160" w:type="dxa"/>
            <w:tcBorders>
              <w:top w:val="single" w:sz="4" w:space="0" w:color="000000"/>
              <w:left w:val="single" w:sz="4" w:space="0" w:color="000000"/>
              <w:bottom w:val="single" w:sz="4" w:space="0" w:color="000000"/>
            </w:tcBorders>
            <w:shd w:val="clear" w:color="auto" w:fill="auto"/>
          </w:tcPr>
          <w:p w14:paraId="385000B9" w14:textId="77777777" w:rsidR="000531A8" w:rsidRDefault="000531A8"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703886AE" w14:textId="77777777" w:rsidR="000531A8" w:rsidRDefault="000531A8" w:rsidP="00C821EB">
            <w:pPr>
              <w:pStyle w:val="Styl11bTunKurzvaVpravo02cmPed1b"/>
              <w:snapToGrid w:val="0"/>
              <w:ind w:left="397"/>
              <w:rPr>
                <w:b w:val="0"/>
                <w:bCs w:val="0"/>
                <w:i w:val="0"/>
                <w:sz w:val="24"/>
                <w:szCs w:val="24"/>
              </w:rPr>
            </w:pPr>
            <w:r>
              <w:rPr>
                <w:i w:val="0"/>
                <w:sz w:val="24"/>
                <w:szCs w:val="24"/>
              </w:rPr>
              <w:t xml:space="preserve">ČJL-5-3-01 </w:t>
            </w:r>
            <w:r>
              <w:rPr>
                <w:b w:val="0"/>
                <w:bCs w:val="0"/>
                <w:i w:val="0"/>
                <w:sz w:val="24"/>
                <w:szCs w:val="24"/>
              </w:rPr>
              <w:t>vyjadřuje své dojmy z četby a zaznamenává je</w:t>
            </w:r>
          </w:p>
          <w:p w14:paraId="4393BA5F" w14:textId="77777777" w:rsidR="000531A8" w:rsidRDefault="000531A8" w:rsidP="00C821EB">
            <w:pPr>
              <w:pStyle w:val="Styl11bTunKurzvaVpravo02cmPed1b"/>
              <w:rPr>
                <w:i w:val="0"/>
                <w:sz w:val="24"/>
                <w:szCs w:val="24"/>
              </w:rPr>
            </w:pPr>
          </w:p>
        </w:tc>
      </w:tr>
      <w:tr w:rsidR="000531A8" w14:paraId="4050224D" w14:textId="77777777" w:rsidTr="00C821EB">
        <w:tc>
          <w:tcPr>
            <w:tcW w:w="2160" w:type="dxa"/>
            <w:tcBorders>
              <w:top w:val="single" w:sz="4" w:space="0" w:color="000000"/>
              <w:left w:val="single" w:sz="4" w:space="0" w:color="000000"/>
              <w:bottom w:val="single" w:sz="4" w:space="0" w:color="000000"/>
            </w:tcBorders>
            <w:shd w:val="clear" w:color="auto" w:fill="auto"/>
          </w:tcPr>
          <w:p w14:paraId="5CE0A93F" w14:textId="77777777" w:rsidR="000531A8" w:rsidRDefault="000531A8"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1C9C981" w14:textId="77777777" w:rsidR="000531A8" w:rsidRPr="00B05A32" w:rsidRDefault="000531A8" w:rsidP="00C821EB">
            <w:pPr>
              <w:pStyle w:val="Styl11bTunKurzvaVpravo02cmPed1b"/>
              <w:snapToGrid w:val="0"/>
              <w:ind w:left="397"/>
              <w:rPr>
                <w:b w:val="0"/>
                <w:bCs w:val="0"/>
                <w:i w:val="0"/>
                <w:iCs w:val="0"/>
                <w:sz w:val="24"/>
                <w:szCs w:val="24"/>
              </w:rPr>
            </w:pPr>
            <w:r w:rsidRPr="00B05A32">
              <w:rPr>
                <w:i w:val="0"/>
                <w:sz w:val="24"/>
                <w:szCs w:val="24"/>
              </w:rPr>
              <w:t xml:space="preserve">ČJL-5-3-01.1 </w:t>
            </w:r>
            <w:r w:rsidRPr="00B05A32">
              <w:rPr>
                <w:bCs w:val="0"/>
                <w:i w:val="0"/>
                <w:iCs w:val="0"/>
                <w:sz w:val="24"/>
                <w:szCs w:val="24"/>
              </w:rPr>
              <w:t>Žák zpracuje stručné sdělení (referát) o přečtené knize, prezentuje ho spolužákům, zakládá do portfolia nebo zapisuje do čtenářského deníku</w:t>
            </w:r>
            <w:r w:rsidRPr="00B05A32">
              <w:rPr>
                <w:b w:val="0"/>
                <w:bCs w:val="0"/>
                <w:i w:val="0"/>
                <w:iCs w:val="0"/>
                <w:sz w:val="24"/>
                <w:szCs w:val="24"/>
              </w:rPr>
              <w:t xml:space="preserve"> </w:t>
            </w:r>
          </w:p>
          <w:p w14:paraId="254417C2" w14:textId="77777777" w:rsidR="000531A8" w:rsidRPr="00B05A32" w:rsidRDefault="000531A8" w:rsidP="00C821EB">
            <w:pPr>
              <w:pStyle w:val="Styl11bTunKurzvaVpravo02cmPed1b"/>
              <w:ind w:left="397"/>
              <w:rPr>
                <w:bCs w:val="0"/>
                <w:i w:val="0"/>
                <w:iCs w:val="0"/>
                <w:sz w:val="24"/>
                <w:szCs w:val="24"/>
              </w:rPr>
            </w:pPr>
            <w:r w:rsidRPr="00B05A32">
              <w:rPr>
                <w:i w:val="0"/>
                <w:sz w:val="24"/>
                <w:szCs w:val="24"/>
              </w:rPr>
              <w:t xml:space="preserve">ČJL-5-3-01.2 </w:t>
            </w:r>
            <w:r w:rsidRPr="00B05A32">
              <w:rPr>
                <w:bCs w:val="0"/>
                <w:i w:val="0"/>
                <w:iCs w:val="0"/>
                <w:sz w:val="24"/>
                <w:szCs w:val="24"/>
              </w:rPr>
              <w:t xml:space="preserve">Žák řekne, jak na něj vyslechnutá / přečtená ukázka působí </w:t>
            </w:r>
          </w:p>
        </w:tc>
      </w:tr>
      <w:tr w:rsidR="000531A8" w14:paraId="4B48E73E"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5D40BFFC" w14:textId="77777777" w:rsidR="000531A8" w:rsidRDefault="000531A8" w:rsidP="00C821EB">
            <w:pPr>
              <w:snapToGrid w:val="0"/>
              <w:rPr>
                <w:b/>
              </w:rPr>
            </w:pPr>
            <w:r>
              <w:rPr>
                <w:b/>
              </w:rPr>
              <w:t xml:space="preserve">Příkladové úlohy </w:t>
            </w:r>
          </w:p>
          <w:p w14:paraId="1812027D" w14:textId="77777777" w:rsidR="000531A8" w:rsidRDefault="000531A8" w:rsidP="00C821EB">
            <w:pPr>
              <w:rPr>
                <w:b/>
              </w:rPr>
            </w:pPr>
          </w:p>
          <w:p w14:paraId="05F62405" w14:textId="77777777" w:rsidR="000531A8" w:rsidRDefault="000531A8" w:rsidP="00C821EB">
            <w:pPr>
              <w:rPr>
                <w:b/>
              </w:rPr>
            </w:pPr>
          </w:p>
          <w:p w14:paraId="4ED0868B" w14:textId="77777777" w:rsidR="000531A8" w:rsidRDefault="000531A8" w:rsidP="00C821EB">
            <w:pPr>
              <w:rPr>
                <w:b/>
              </w:rPr>
            </w:pPr>
          </w:p>
          <w:p w14:paraId="30C65B36" w14:textId="77777777" w:rsidR="000531A8" w:rsidRDefault="000531A8" w:rsidP="00C821EB">
            <w:pPr>
              <w:rPr>
                <w:b/>
              </w:rPr>
            </w:pPr>
          </w:p>
          <w:p w14:paraId="44A602DB" w14:textId="77777777" w:rsidR="000531A8" w:rsidRDefault="000531A8" w:rsidP="00C821EB">
            <w:pPr>
              <w:rPr>
                <w:b/>
              </w:rPr>
            </w:pPr>
          </w:p>
          <w:p w14:paraId="2FC8560A" w14:textId="77777777" w:rsidR="000531A8" w:rsidRDefault="000531A8"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399863D" w14:textId="77777777" w:rsidR="000531A8" w:rsidRDefault="000531A8" w:rsidP="00C821EB">
            <w:pPr>
              <w:snapToGrid w:val="0"/>
              <w:rPr>
                <w:b/>
              </w:rPr>
            </w:pPr>
          </w:p>
          <w:p w14:paraId="23BFAC60" w14:textId="77777777" w:rsidR="000531A8" w:rsidRDefault="000531A8" w:rsidP="00C821EB">
            <w:pPr>
              <w:rPr>
                <w:b/>
              </w:rPr>
            </w:pPr>
            <w:r>
              <w:rPr>
                <w:b/>
              </w:rPr>
              <w:t>ČJL-5-3-01.1</w:t>
            </w:r>
          </w:p>
          <w:p w14:paraId="0B44AD07" w14:textId="77777777" w:rsidR="000531A8" w:rsidRDefault="000531A8" w:rsidP="00C821EB">
            <w:pPr>
              <w:rPr>
                <w:b/>
              </w:rPr>
            </w:pPr>
          </w:p>
          <w:p w14:paraId="64AEAA53" w14:textId="77777777" w:rsidR="000531A8" w:rsidRDefault="000531A8" w:rsidP="00C821EB">
            <w:r>
              <w:rPr>
                <w:b/>
              </w:rPr>
              <w:t>Záznam o přečtené knize</w:t>
            </w:r>
            <w:r>
              <w:t xml:space="preserve"> (rozsah minimálně 50 slov):</w:t>
            </w:r>
          </w:p>
          <w:p w14:paraId="1BC9289E" w14:textId="77777777" w:rsidR="000531A8" w:rsidRDefault="000531A8" w:rsidP="001352B9">
            <w:pPr>
              <w:numPr>
                <w:ilvl w:val="0"/>
                <w:numId w:val="277"/>
              </w:numPr>
              <w:autoSpaceDE w:val="0"/>
            </w:pPr>
            <w:r>
              <w:t>autor, název knihy, ilustrátor, rok vydání, nakladatelství</w:t>
            </w:r>
          </w:p>
          <w:p w14:paraId="0F27EF8C" w14:textId="77777777" w:rsidR="000531A8" w:rsidRDefault="000531A8" w:rsidP="001352B9">
            <w:pPr>
              <w:numPr>
                <w:ilvl w:val="0"/>
                <w:numId w:val="277"/>
              </w:numPr>
              <w:autoSpaceDE w:val="0"/>
            </w:pPr>
            <w:r>
              <w:t xml:space="preserve">stručně, o čem kniha je </w:t>
            </w:r>
          </w:p>
          <w:p w14:paraId="0A1D7F8A" w14:textId="77777777" w:rsidR="000531A8" w:rsidRDefault="000531A8" w:rsidP="001352B9">
            <w:pPr>
              <w:numPr>
                <w:ilvl w:val="0"/>
                <w:numId w:val="277"/>
              </w:numPr>
              <w:autoSpaceDE w:val="0"/>
            </w:pPr>
            <w:r>
              <w:t>proč se čtenáři líbila / nelíbila – zdůvodnění</w:t>
            </w:r>
          </w:p>
          <w:p w14:paraId="28B29505" w14:textId="77777777" w:rsidR="000531A8" w:rsidRDefault="000531A8" w:rsidP="001352B9">
            <w:pPr>
              <w:numPr>
                <w:ilvl w:val="0"/>
                <w:numId w:val="277"/>
              </w:numPr>
              <w:autoSpaceDE w:val="0"/>
            </w:pPr>
            <w:r>
              <w:t>doporučení ostatním – zdůvodnění</w:t>
            </w:r>
          </w:p>
          <w:p w14:paraId="660BAA05" w14:textId="77777777" w:rsidR="000531A8" w:rsidRDefault="000531A8" w:rsidP="001352B9">
            <w:pPr>
              <w:numPr>
                <w:ilvl w:val="0"/>
                <w:numId w:val="277"/>
              </w:numPr>
              <w:autoSpaceDE w:val="0"/>
            </w:pPr>
            <w:r>
              <w:t>případně jednající postavy, hlavní postava</w:t>
            </w:r>
          </w:p>
          <w:p w14:paraId="68866D69" w14:textId="77777777" w:rsidR="000531A8" w:rsidRDefault="000531A8" w:rsidP="001352B9">
            <w:pPr>
              <w:numPr>
                <w:ilvl w:val="0"/>
                <w:numId w:val="277"/>
              </w:numPr>
              <w:autoSpaceDE w:val="0"/>
            </w:pPr>
            <w:r>
              <w:t>přečtení vybrané ukázky (zdůvodnit svůj výběr)</w:t>
            </w:r>
          </w:p>
          <w:p w14:paraId="08204F0E" w14:textId="77777777" w:rsidR="000531A8" w:rsidRDefault="000531A8" w:rsidP="00C821EB"/>
          <w:p w14:paraId="5A8593DE" w14:textId="77777777" w:rsidR="000531A8" w:rsidRDefault="000531A8" w:rsidP="00C821EB">
            <w:r>
              <w:t xml:space="preserve">Žák prezentuje ostatním spolužákům, ti se ho ptají na další informace o knize, které je zajímají. Žáci zpracovávají záznamy o knihách do čtenářských deníků nebo na volné listy papíru, které zakládají do svých portfolií. </w:t>
            </w:r>
          </w:p>
          <w:p w14:paraId="518685F0" w14:textId="77777777" w:rsidR="000531A8" w:rsidRDefault="000531A8" w:rsidP="00C821EB">
            <w:pPr>
              <w:rPr>
                <w:b/>
              </w:rPr>
            </w:pPr>
          </w:p>
          <w:p w14:paraId="30CD1D4F" w14:textId="77777777" w:rsidR="000531A8" w:rsidRDefault="000531A8" w:rsidP="00C821EB">
            <w:pPr>
              <w:rPr>
                <w:b/>
              </w:rPr>
            </w:pPr>
            <w:r>
              <w:rPr>
                <w:b/>
              </w:rPr>
              <w:t>ČJL-5-3-01.2</w:t>
            </w:r>
          </w:p>
          <w:p w14:paraId="47EA205D" w14:textId="77777777" w:rsidR="000531A8" w:rsidRDefault="000531A8" w:rsidP="00C821EB"/>
          <w:p w14:paraId="7BE86041" w14:textId="77777777" w:rsidR="000531A8" w:rsidRDefault="000531A8" w:rsidP="00C821EB">
            <w:r>
              <w:t xml:space="preserve">Na základě vyslechnutého textu (přednes učitele, audiozáznam) žák stručně vyjádří hlavní myšlenku ukázky, zda se mu ukázka líbila / nelíbila, své tvrzení zdůvodní (dialog, diskuse). </w:t>
            </w:r>
          </w:p>
          <w:p w14:paraId="1CC1A0F7" w14:textId="77777777" w:rsidR="000531A8" w:rsidRDefault="000531A8" w:rsidP="00C821EB"/>
        </w:tc>
      </w:tr>
      <w:tr w:rsidR="000531A8" w14:paraId="5534E307" w14:textId="77777777" w:rsidTr="00C821EB">
        <w:trPr>
          <w:trHeight w:val="813"/>
        </w:trPr>
        <w:tc>
          <w:tcPr>
            <w:tcW w:w="2160" w:type="dxa"/>
            <w:tcBorders>
              <w:top w:val="single" w:sz="4" w:space="0" w:color="000000"/>
              <w:left w:val="single" w:sz="4" w:space="0" w:color="000000"/>
              <w:bottom w:val="single" w:sz="4" w:space="0" w:color="000000"/>
            </w:tcBorders>
            <w:shd w:val="clear" w:color="auto" w:fill="auto"/>
          </w:tcPr>
          <w:p w14:paraId="46DC0240" w14:textId="77777777" w:rsidR="000531A8" w:rsidRDefault="000531A8" w:rsidP="00C821EB">
            <w:pPr>
              <w:snapToGrid w:val="0"/>
              <w:rPr>
                <w:b/>
              </w:rPr>
            </w:pPr>
            <w:r>
              <w:rPr>
                <w:b/>
              </w:rPr>
              <w:lastRenderedPageBreak/>
              <w:t>Poznámky:</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14F2B18" w14:textId="77777777" w:rsidR="000531A8" w:rsidRDefault="000531A8" w:rsidP="00C821EB">
            <w:pPr>
              <w:snapToGrid w:val="0"/>
            </w:pPr>
            <w:r>
              <w:t xml:space="preserve">Žák je schopen se stručně, jasně a srozumitelně vyjádřit o přečtené knize nebo přečtené / slyšené ukázce. </w:t>
            </w:r>
          </w:p>
        </w:tc>
      </w:tr>
    </w:tbl>
    <w:p w14:paraId="7BC4864B" w14:textId="77777777" w:rsidR="000531A8" w:rsidRDefault="000531A8" w:rsidP="00662D1E">
      <w:pPr>
        <w:rPr>
          <w:rFonts w:ascii="Arial" w:hAnsi="Arial" w:cs="Arial"/>
          <w:b/>
          <w:sz w:val="26"/>
        </w:rPr>
      </w:pPr>
    </w:p>
    <w:p w14:paraId="742CE995" w14:textId="4B89652A" w:rsidR="00F532F4" w:rsidRDefault="00F532F4" w:rsidP="00662D1E">
      <w:pPr>
        <w:rPr>
          <w:rFonts w:ascii="Arial" w:hAnsi="Arial" w:cs="Arial"/>
          <w:b/>
          <w:sz w:val="26"/>
        </w:rPr>
      </w:pPr>
    </w:p>
    <w:p w14:paraId="70FAC90F" w14:textId="239C8D01" w:rsidR="00F532F4" w:rsidRDefault="00F532F4" w:rsidP="00662D1E">
      <w:pPr>
        <w:rPr>
          <w:rFonts w:ascii="Arial" w:hAnsi="Arial" w:cs="Arial"/>
          <w:b/>
          <w:sz w:val="26"/>
        </w:rPr>
      </w:pPr>
    </w:p>
    <w:p w14:paraId="47DA1CE1" w14:textId="58E2EFEA" w:rsidR="00F532F4" w:rsidRDefault="00F532F4" w:rsidP="00662D1E">
      <w:pPr>
        <w:rPr>
          <w:rFonts w:ascii="Arial" w:hAnsi="Arial" w:cs="Arial"/>
          <w:b/>
          <w:sz w:val="26"/>
        </w:rPr>
      </w:pPr>
    </w:p>
    <w:p w14:paraId="151ACE56" w14:textId="526A9CF9" w:rsidR="00F532F4" w:rsidRDefault="00F532F4" w:rsidP="00662D1E">
      <w:pPr>
        <w:rPr>
          <w:rFonts w:ascii="Arial" w:hAnsi="Arial" w:cs="Arial"/>
          <w:b/>
          <w:sz w:val="26"/>
        </w:rPr>
      </w:pPr>
    </w:p>
    <w:p w14:paraId="5F14D7DE" w14:textId="1284EF17" w:rsidR="000531A8" w:rsidRDefault="000531A8" w:rsidP="00662D1E">
      <w:pPr>
        <w:rPr>
          <w:rFonts w:ascii="Arial" w:hAnsi="Arial" w:cs="Arial"/>
          <w:b/>
          <w:sz w:val="26"/>
        </w:rPr>
      </w:pPr>
    </w:p>
    <w:p w14:paraId="10D5124F" w14:textId="2E3BC7F3" w:rsidR="000531A8" w:rsidRDefault="000531A8" w:rsidP="00662D1E">
      <w:pPr>
        <w:rPr>
          <w:rFonts w:ascii="Arial" w:hAnsi="Arial" w:cs="Arial"/>
          <w:b/>
          <w:sz w:val="26"/>
        </w:rPr>
      </w:pPr>
    </w:p>
    <w:p w14:paraId="467276EA" w14:textId="35B6F7C3" w:rsidR="000531A8" w:rsidRDefault="000531A8" w:rsidP="00662D1E">
      <w:pPr>
        <w:rPr>
          <w:rFonts w:ascii="Arial" w:hAnsi="Arial" w:cs="Arial"/>
          <w:b/>
          <w:sz w:val="26"/>
        </w:rPr>
      </w:pPr>
    </w:p>
    <w:p w14:paraId="474BD59F" w14:textId="30C5D4D8" w:rsidR="000531A8" w:rsidRDefault="000531A8" w:rsidP="00662D1E">
      <w:pPr>
        <w:rPr>
          <w:rFonts w:ascii="Arial" w:hAnsi="Arial" w:cs="Arial"/>
          <w:b/>
          <w:sz w:val="26"/>
        </w:rPr>
      </w:pPr>
    </w:p>
    <w:p w14:paraId="3083326B" w14:textId="2BCF9177" w:rsidR="000531A8" w:rsidRDefault="000531A8" w:rsidP="00662D1E">
      <w:pPr>
        <w:rPr>
          <w:rFonts w:ascii="Arial" w:hAnsi="Arial" w:cs="Arial"/>
          <w:b/>
          <w:sz w:val="26"/>
        </w:rPr>
      </w:pPr>
    </w:p>
    <w:p w14:paraId="550C52B4" w14:textId="3E6A41EC" w:rsidR="000531A8" w:rsidRDefault="000531A8" w:rsidP="00662D1E">
      <w:pPr>
        <w:rPr>
          <w:rFonts w:ascii="Arial" w:hAnsi="Arial" w:cs="Arial"/>
          <w:b/>
          <w:sz w:val="26"/>
        </w:rPr>
      </w:pPr>
    </w:p>
    <w:p w14:paraId="0D6FD148" w14:textId="79963D9C" w:rsidR="000531A8" w:rsidRDefault="000531A8" w:rsidP="00662D1E">
      <w:pPr>
        <w:rPr>
          <w:rFonts w:ascii="Arial" w:hAnsi="Arial" w:cs="Arial"/>
          <w:b/>
          <w:sz w:val="26"/>
        </w:rPr>
      </w:pPr>
    </w:p>
    <w:p w14:paraId="13C69365" w14:textId="67FD9F19" w:rsidR="000531A8" w:rsidRDefault="000531A8" w:rsidP="00662D1E">
      <w:pPr>
        <w:rPr>
          <w:rFonts w:ascii="Arial" w:hAnsi="Arial" w:cs="Arial"/>
          <w:b/>
          <w:sz w:val="26"/>
        </w:rPr>
      </w:pPr>
    </w:p>
    <w:p w14:paraId="07CD8104" w14:textId="3E708D76" w:rsidR="000531A8" w:rsidRDefault="000531A8" w:rsidP="00662D1E">
      <w:pPr>
        <w:rPr>
          <w:rFonts w:ascii="Arial" w:hAnsi="Arial" w:cs="Arial"/>
          <w:b/>
          <w:sz w:val="26"/>
        </w:rPr>
      </w:pPr>
    </w:p>
    <w:p w14:paraId="7EEFAF92" w14:textId="271C65E9" w:rsidR="000531A8" w:rsidRDefault="000531A8" w:rsidP="00662D1E">
      <w:pPr>
        <w:rPr>
          <w:rFonts w:ascii="Arial" w:hAnsi="Arial" w:cs="Arial"/>
          <w:b/>
          <w:sz w:val="26"/>
        </w:rPr>
      </w:pPr>
    </w:p>
    <w:p w14:paraId="077E5950" w14:textId="66D1F793" w:rsidR="000531A8" w:rsidRDefault="000531A8" w:rsidP="00662D1E">
      <w:pPr>
        <w:rPr>
          <w:rFonts w:ascii="Arial" w:hAnsi="Arial" w:cs="Arial"/>
          <w:b/>
          <w:sz w:val="26"/>
        </w:rPr>
      </w:pPr>
    </w:p>
    <w:p w14:paraId="2013AE3A" w14:textId="4B1960B4" w:rsidR="000531A8" w:rsidRDefault="000531A8" w:rsidP="00662D1E">
      <w:pPr>
        <w:rPr>
          <w:rFonts w:ascii="Arial" w:hAnsi="Arial" w:cs="Arial"/>
          <w:b/>
          <w:sz w:val="26"/>
        </w:rPr>
      </w:pPr>
    </w:p>
    <w:p w14:paraId="279FBD92" w14:textId="4A820276" w:rsidR="000531A8" w:rsidRDefault="000531A8" w:rsidP="00662D1E">
      <w:pPr>
        <w:rPr>
          <w:rFonts w:ascii="Arial" w:hAnsi="Arial" w:cs="Arial"/>
          <w:b/>
          <w:sz w:val="26"/>
        </w:rPr>
      </w:pPr>
    </w:p>
    <w:p w14:paraId="78A5579C" w14:textId="4222E618" w:rsidR="000531A8" w:rsidRDefault="000531A8" w:rsidP="00662D1E">
      <w:pPr>
        <w:rPr>
          <w:rFonts w:ascii="Arial" w:hAnsi="Arial" w:cs="Arial"/>
          <w:b/>
          <w:sz w:val="26"/>
        </w:rPr>
      </w:pPr>
    </w:p>
    <w:p w14:paraId="4FE1F445" w14:textId="5CC04013" w:rsidR="000531A8" w:rsidRDefault="000531A8" w:rsidP="00662D1E">
      <w:pPr>
        <w:rPr>
          <w:rFonts w:ascii="Arial" w:hAnsi="Arial" w:cs="Arial"/>
          <w:b/>
          <w:sz w:val="26"/>
        </w:rPr>
      </w:pPr>
    </w:p>
    <w:p w14:paraId="56671356" w14:textId="6955E943" w:rsidR="000531A8" w:rsidRDefault="000531A8" w:rsidP="00662D1E">
      <w:pPr>
        <w:rPr>
          <w:rFonts w:ascii="Arial" w:hAnsi="Arial" w:cs="Arial"/>
          <w:b/>
          <w:sz w:val="26"/>
        </w:rPr>
      </w:pPr>
    </w:p>
    <w:p w14:paraId="1FE29CD0" w14:textId="5A970FBA" w:rsidR="000531A8" w:rsidRDefault="000531A8" w:rsidP="00662D1E">
      <w:pPr>
        <w:rPr>
          <w:rFonts w:ascii="Arial" w:hAnsi="Arial" w:cs="Arial"/>
          <w:b/>
          <w:sz w:val="26"/>
        </w:rPr>
      </w:pPr>
    </w:p>
    <w:p w14:paraId="7043462F" w14:textId="11B9AC5F" w:rsidR="000531A8" w:rsidRDefault="000531A8" w:rsidP="00662D1E">
      <w:pPr>
        <w:rPr>
          <w:rFonts w:ascii="Arial" w:hAnsi="Arial" w:cs="Arial"/>
          <w:b/>
          <w:sz w:val="26"/>
        </w:rPr>
      </w:pPr>
    </w:p>
    <w:p w14:paraId="1B16767B" w14:textId="5DF2934F" w:rsidR="000531A8" w:rsidRDefault="000531A8" w:rsidP="00662D1E">
      <w:pPr>
        <w:rPr>
          <w:rFonts w:ascii="Arial" w:hAnsi="Arial" w:cs="Arial"/>
          <w:b/>
          <w:sz w:val="26"/>
        </w:rPr>
      </w:pPr>
    </w:p>
    <w:p w14:paraId="3E0A2DDE" w14:textId="5359FD5B" w:rsidR="000531A8" w:rsidRDefault="000531A8" w:rsidP="00662D1E">
      <w:pPr>
        <w:rPr>
          <w:rFonts w:ascii="Arial" w:hAnsi="Arial" w:cs="Arial"/>
          <w:b/>
          <w:sz w:val="26"/>
        </w:rPr>
      </w:pPr>
    </w:p>
    <w:p w14:paraId="3E597928" w14:textId="69122602" w:rsidR="000531A8" w:rsidRDefault="000531A8" w:rsidP="00662D1E">
      <w:pPr>
        <w:rPr>
          <w:rFonts w:ascii="Arial" w:hAnsi="Arial" w:cs="Arial"/>
          <w:b/>
          <w:sz w:val="26"/>
        </w:rPr>
      </w:pPr>
    </w:p>
    <w:p w14:paraId="784903D9" w14:textId="1C3AE20D" w:rsidR="000531A8" w:rsidRDefault="000531A8"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0531A8" w14:paraId="28210234" w14:textId="77777777" w:rsidTr="00C821EB">
        <w:tc>
          <w:tcPr>
            <w:tcW w:w="2160" w:type="dxa"/>
            <w:tcBorders>
              <w:top w:val="single" w:sz="4" w:space="0" w:color="000000"/>
              <w:left w:val="single" w:sz="4" w:space="0" w:color="000000"/>
              <w:bottom w:val="single" w:sz="4" w:space="0" w:color="000000"/>
            </w:tcBorders>
            <w:shd w:val="clear" w:color="auto" w:fill="auto"/>
          </w:tcPr>
          <w:p w14:paraId="558DDE4F" w14:textId="77777777" w:rsidR="000531A8" w:rsidRDefault="000531A8" w:rsidP="00C821EB">
            <w:pPr>
              <w:snapToGrid w:val="0"/>
              <w:rPr>
                <w:b/>
              </w:rPr>
            </w:pPr>
            <w:r>
              <w:rPr>
                <w:b/>
              </w:rPr>
              <w:lastRenderedPageBreak/>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E9653FE" w14:textId="77777777" w:rsidR="000531A8" w:rsidRDefault="000531A8" w:rsidP="00C821EB">
            <w:pPr>
              <w:snapToGrid w:val="0"/>
            </w:pPr>
            <w:r>
              <w:t>Český jazyk a literatura</w:t>
            </w:r>
            <w:r>
              <w:br/>
            </w:r>
          </w:p>
        </w:tc>
      </w:tr>
      <w:tr w:rsidR="000531A8" w14:paraId="5AC5E0D1" w14:textId="77777777" w:rsidTr="00C821EB">
        <w:tc>
          <w:tcPr>
            <w:tcW w:w="2160" w:type="dxa"/>
            <w:tcBorders>
              <w:top w:val="single" w:sz="4" w:space="0" w:color="000000"/>
              <w:left w:val="single" w:sz="4" w:space="0" w:color="000000"/>
              <w:bottom w:val="single" w:sz="4" w:space="0" w:color="000000"/>
            </w:tcBorders>
            <w:shd w:val="clear" w:color="auto" w:fill="auto"/>
          </w:tcPr>
          <w:p w14:paraId="155E50F2" w14:textId="77777777" w:rsidR="000531A8" w:rsidRDefault="000531A8"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5E541566" w14:textId="77777777" w:rsidR="000531A8" w:rsidRDefault="000531A8" w:rsidP="00C821EB">
            <w:pPr>
              <w:snapToGrid w:val="0"/>
            </w:pPr>
            <w:r>
              <w:t>5.</w:t>
            </w:r>
          </w:p>
        </w:tc>
      </w:tr>
      <w:tr w:rsidR="000531A8" w14:paraId="3341FBF5" w14:textId="77777777" w:rsidTr="00C821EB">
        <w:tc>
          <w:tcPr>
            <w:tcW w:w="2160" w:type="dxa"/>
            <w:tcBorders>
              <w:top w:val="single" w:sz="4" w:space="0" w:color="000000"/>
              <w:left w:val="single" w:sz="4" w:space="0" w:color="000000"/>
              <w:bottom w:val="single" w:sz="4" w:space="0" w:color="000000"/>
            </w:tcBorders>
            <w:shd w:val="clear" w:color="auto" w:fill="auto"/>
          </w:tcPr>
          <w:p w14:paraId="744E87F1" w14:textId="77777777" w:rsidR="000531A8" w:rsidRDefault="000531A8"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3C21679" w14:textId="77777777" w:rsidR="000531A8" w:rsidRDefault="000531A8" w:rsidP="00C821EB">
            <w:pPr>
              <w:snapToGrid w:val="0"/>
            </w:pPr>
            <w:r>
              <w:t xml:space="preserve">Literární výchova </w:t>
            </w:r>
          </w:p>
          <w:p w14:paraId="47E4E56A" w14:textId="77777777" w:rsidR="000531A8" w:rsidRDefault="000531A8" w:rsidP="00C821EB"/>
        </w:tc>
      </w:tr>
      <w:tr w:rsidR="000531A8" w14:paraId="27607DE1" w14:textId="77777777" w:rsidTr="00C821EB">
        <w:tc>
          <w:tcPr>
            <w:tcW w:w="2160" w:type="dxa"/>
            <w:tcBorders>
              <w:top w:val="single" w:sz="4" w:space="0" w:color="000000"/>
              <w:left w:val="single" w:sz="4" w:space="0" w:color="000000"/>
              <w:bottom w:val="single" w:sz="4" w:space="0" w:color="000000"/>
            </w:tcBorders>
            <w:shd w:val="clear" w:color="auto" w:fill="auto"/>
          </w:tcPr>
          <w:p w14:paraId="056BC7CA" w14:textId="77777777" w:rsidR="000531A8" w:rsidRDefault="000531A8"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12DC456F" w14:textId="77777777" w:rsidR="000531A8" w:rsidRDefault="000531A8" w:rsidP="00C821EB">
            <w:pPr>
              <w:pStyle w:val="Styl11bTunKurzvaVpravo02cmPed1b"/>
              <w:tabs>
                <w:tab w:val="left" w:pos="708"/>
              </w:tabs>
              <w:snapToGrid w:val="0"/>
              <w:ind w:left="25" w:hanging="25"/>
              <w:rPr>
                <w:b w:val="0"/>
                <w:i w:val="0"/>
                <w:sz w:val="24"/>
                <w:szCs w:val="24"/>
              </w:rPr>
            </w:pPr>
            <w:r>
              <w:rPr>
                <w:i w:val="0"/>
                <w:sz w:val="24"/>
                <w:szCs w:val="24"/>
              </w:rPr>
              <w:t xml:space="preserve">ČJL-5-3-02 </w:t>
            </w:r>
            <w:r>
              <w:rPr>
                <w:b w:val="0"/>
                <w:i w:val="0"/>
                <w:sz w:val="24"/>
                <w:szCs w:val="24"/>
              </w:rPr>
              <w:t>volně reprodukuje text podle svých schopností, tvoří vlastní literární text na dané téma</w:t>
            </w:r>
          </w:p>
        </w:tc>
      </w:tr>
      <w:tr w:rsidR="000531A8" w14:paraId="313BD1D7" w14:textId="77777777" w:rsidTr="00C821EB">
        <w:tc>
          <w:tcPr>
            <w:tcW w:w="2160" w:type="dxa"/>
            <w:tcBorders>
              <w:top w:val="single" w:sz="4" w:space="0" w:color="000000"/>
              <w:left w:val="single" w:sz="4" w:space="0" w:color="000000"/>
              <w:bottom w:val="single" w:sz="4" w:space="0" w:color="000000"/>
            </w:tcBorders>
            <w:shd w:val="clear" w:color="auto" w:fill="auto"/>
          </w:tcPr>
          <w:p w14:paraId="3BC9F050" w14:textId="77777777" w:rsidR="000531A8" w:rsidRDefault="000531A8"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D150328" w14:textId="77777777" w:rsidR="000531A8" w:rsidRPr="00B05A32" w:rsidRDefault="000531A8" w:rsidP="00C821EB">
            <w:pPr>
              <w:pStyle w:val="Styl11bTunKurzvaVpravo02cmPed1b"/>
              <w:snapToGrid w:val="0"/>
              <w:ind w:left="397"/>
              <w:rPr>
                <w:b w:val="0"/>
                <w:bCs w:val="0"/>
                <w:i w:val="0"/>
                <w:iCs w:val="0"/>
                <w:sz w:val="24"/>
                <w:szCs w:val="24"/>
              </w:rPr>
            </w:pPr>
            <w:r>
              <w:rPr>
                <w:i w:val="0"/>
                <w:sz w:val="24"/>
                <w:szCs w:val="24"/>
              </w:rPr>
              <w:t xml:space="preserve">ČJL-5-3-02.1 </w:t>
            </w:r>
            <w:r w:rsidRPr="00B05A32">
              <w:rPr>
                <w:bCs w:val="0"/>
                <w:i w:val="0"/>
                <w:iCs w:val="0"/>
                <w:sz w:val="24"/>
                <w:szCs w:val="24"/>
              </w:rPr>
              <w:t>Žák přednese a volně reprodukuje text</w:t>
            </w:r>
            <w:r w:rsidRPr="00B05A32">
              <w:rPr>
                <w:b w:val="0"/>
                <w:bCs w:val="0"/>
                <w:i w:val="0"/>
                <w:iCs w:val="0"/>
                <w:sz w:val="24"/>
                <w:szCs w:val="24"/>
              </w:rPr>
              <w:t xml:space="preserve"> </w:t>
            </w:r>
          </w:p>
          <w:p w14:paraId="3A26E40F" w14:textId="77777777" w:rsidR="000531A8" w:rsidRPr="00B05A32" w:rsidRDefault="000531A8" w:rsidP="00C821EB">
            <w:pPr>
              <w:pStyle w:val="Styl11bTunKurzvaVpravo02cmPed1b"/>
              <w:ind w:left="397"/>
              <w:rPr>
                <w:i w:val="0"/>
                <w:sz w:val="24"/>
                <w:szCs w:val="24"/>
              </w:rPr>
            </w:pPr>
            <w:r w:rsidRPr="00B05A32">
              <w:rPr>
                <w:i w:val="0"/>
                <w:sz w:val="24"/>
                <w:szCs w:val="24"/>
              </w:rPr>
              <w:t>ČJL-5-3-02.2 Žák vytvoří vlastní text na dané či vlastní téma</w:t>
            </w:r>
          </w:p>
          <w:p w14:paraId="0107D4B7" w14:textId="77777777" w:rsidR="000531A8" w:rsidRPr="00B05A32" w:rsidRDefault="000531A8" w:rsidP="00C821EB">
            <w:pPr>
              <w:pStyle w:val="Styl11bTunKurzvaVpravo02cmPed1b"/>
              <w:ind w:left="397"/>
              <w:rPr>
                <w:sz w:val="24"/>
                <w:szCs w:val="24"/>
              </w:rPr>
            </w:pPr>
            <w:r w:rsidRPr="00B05A32">
              <w:rPr>
                <w:i w:val="0"/>
                <w:sz w:val="24"/>
                <w:szCs w:val="24"/>
              </w:rPr>
              <w:t>ČJL-5-3-02.3 Žák napíše pohádku, bajku</w:t>
            </w:r>
            <w:r w:rsidRPr="00B05A32">
              <w:rPr>
                <w:sz w:val="24"/>
                <w:szCs w:val="24"/>
              </w:rPr>
              <w:t xml:space="preserve"> </w:t>
            </w:r>
          </w:p>
          <w:p w14:paraId="24782BFA" w14:textId="77777777" w:rsidR="000531A8" w:rsidRDefault="000531A8" w:rsidP="00C821EB">
            <w:pPr>
              <w:pStyle w:val="Styl11bTunKurzvaVpravo02cmPed1b"/>
              <w:ind w:left="397"/>
              <w:rPr>
                <w:sz w:val="24"/>
                <w:szCs w:val="24"/>
              </w:rPr>
            </w:pPr>
            <w:r>
              <w:rPr>
                <w:sz w:val="24"/>
                <w:szCs w:val="24"/>
              </w:rPr>
              <w:t xml:space="preserve"> </w:t>
            </w:r>
          </w:p>
        </w:tc>
      </w:tr>
      <w:tr w:rsidR="000531A8" w14:paraId="507E9F2D" w14:textId="77777777" w:rsidTr="00C821EB">
        <w:trPr>
          <w:trHeight w:val="2386"/>
        </w:trPr>
        <w:tc>
          <w:tcPr>
            <w:tcW w:w="2160" w:type="dxa"/>
            <w:tcBorders>
              <w:top w:val="single" w:sz="4" w:space="0" w:color="000000"/>
              <w:left w:val="single" w:sz="4" w:space="0" w:color="000000"/>
              <w:bottom w:val="single" w:sz="4" w:space="0" w:color="000000"/>
            </w:tcBorders>
            <w:shd w:val="clear" w:color="auto" w:fill="auto"/>
          </w:tcPr>
          <w:p w14:paraId="5EEDF70A" w14:textId="77777777" w:rsidR="000531A8" w:rsidRDefault="000531A8" w:rsidP="00C821EB">
            <w:pPr>
              <w:snapToGrid w:val="0"/>
              <w:rPr>
                <w:b/>
              </w:rPr>
            </w:pPr>
            <w:r>
              <w:rPr>
                <w:b/>
              </w:rPr>
              <w:t xml:space="preserve">Příkladové úlohy </w:t>
            </w:r>
          </w:p>
          <w:p w14:paraId="6A2B193A" w14:textId="77777777" w:rsidR="000531A8" w:rsidRDefault="000531A8" w:rsidP="00C821EB">
            <w:pPr>
              <w:rPr>
                <w:b/>
              </w:rPr>
            </w:pPr>
          </w:p>
          <w:p w14:paraId="1273BF75" w14:textId="77777777" w:rsidR="000531A8" w:rsidRDefault="000531A8" w:rsidP="00C821EB">
            <w:pPr>
              <w:rPr>
                <w:b/>
              </w:rPr>
            </w:pPr>
          </w:p>
          <w:p w14:paraId="7D84A8DE" w14:textId="77777777" w:rsidR="000531A8" w:rsidRDefault="000531A8" w:rsidP="00C821EB">
            <w:pPr>
              <w:rPr>
                <w:b/>
              </w:rPr>
            </w:pPr>
          </w:p>
          <w:p w14:paraId="654F43C8" w14:textId="77777777" w:rsidR="000531A8" w:rsidRDefault="000531A8" w:rsidP="00C821EB">
            <w:pPr>
              <w:rPr>
                <w:b/>
              </w:rPr>
            </w:pPr>
          </w:p>
          <w:p w14:paraId="2CE848AB" w14:textId="77777777" w:rsidR="000531A8" w:rsidRDefault="000531A8" w:rsidP="00C821EB">
            <w:pPr>
              <w:rPr>
                <w:b/>
              </w:rPr>
            </w:pPr>
          </w:p>
          <w:p w14:paraId="66388902" w14:textId="77777777" w:rsidR="000531A8" w:rsidRDefault="000531A8"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1ECF71B" w14:textId="77777777" w:rsidR="000531A8" w:rsidRDefault="000531A8" w:rsidP="00C821EB">
            <w:pPr>
              <w:snapToGrid w:val="0"/>
              <w:rPr>
                <w:b/>
              </w:rPr>
            </w:pPr>
          </w:p>
          <w:p w14:paraId="1AD0976F" w14:textId="77777777" w:rsidR="000531A8" w:rsidRDefault="000531A8" w:rsidP="00C821EB">
            <w:pPr>
              <w:rPr>
                <w:b/>
              </w:rPr>
            </w:pPr>
            <w:r>
              <w:rPr>
                <w:b/>
              </w:rPr>
              <w:t>ČJL-5-3-02.1, 2, 3</w:t>
            </w:r>
          </w:p>
          <w:p w14:paraId="4F4E41E2" w14:textId="77777777" w:rsidR="000531A8" w:rsidRDefault="000531A8" w:rsidP="00C821EB">
            <w:pPr>
              <w:ind w:left="720"/>
            </w:pPr>
          </w:p>
          <w:p w14:paraId="08425CA9" w14:textId="77777777" w:rsidR="000531A8" w:rsidRDefault="000531A8" w:rsidP="001352B9">
            <w:pPr>
              <w:numPr>
                <w:ilvl w:val="0"/>
                <w:numId w:val="278"/>
              </w:numPr>
              <w:autoSpaceDE w:val="0"/>
            </w:pPr>
            <w:r>
              <w:t>reprodukce básní a textů z čítanky</w:t>
            </w:r>
          </w:p>
          <w:p w14:paraId="74E985E6" w14:textId="77777777" w:rsidR="000531A8" w:rsidRDefault="000531A8" w:rsidP="001352B9">
            <w:pPr>
              <w:numPr>
                <w:ilvl w:val="0"/>
                <w:numId w:val="278"/>
              </w:numPr>
              <w:autoSpaceDE w:val="0"/>
            </w:pPr>
            <w:r>
              <w:t>dokončení textu</w:t>
            </w:r>
          </w:p>
          <w:p w14:paraId="3DC2C5D6" w14:textId="77777777" w:rsidR="000531A8" w:rsidRDefault="000531A8" w:rsidP="001352B9">
            <w:pPr>
              <w:numPr>
                <w:ilvl w:val="0"/>
                <w:numId w:val="278"/>
              </w:numPr>
              <w:autoSpaceDE w:val="0"/>
            </w:pPr>
            <w:r>
              <w:t>vypravování vlastních zážitků (např. z výletu)</w:t>
            </w:r>
          </w:p>
          <w:p w14:paraId="742C7130" w14:textId="77777777" w:rsidR="000531A8" w:rsidRDefault="000531A8" w:rsidP="001352B9">
            <w:pPr>
              <w:numPr>
                <w:ilvl w:val="0"/>
                <w:numId w:val="278"/>
              </w:numPr>
              <w:autoSpaceDE w:val="0"/>
            </w:pPr>
            <w:r>
              <w:t xml:space="preserve">pohádka, bajka – tvorbu lze dětem usnadnit např. zadáním postav, ponaučení k bajce apod.   </w:t>
            </w:r>
          </w:p>
          <w:p w14:paraId="67FF4575" w14:textId="77777777" w:rsidR="000531A8" w:rsidRDefault="000531A8" w:rsidP="00C821EB"/>
          <w:p w14:paraId="47187FA2" w14:textId="77777777" w:rsidR="000531A8" w:rsidRDefault="000531A8" w:rsidP="00C821EB">
            <w:pPr>
              <w:rPr>
                <w:b/>
              </w:rPr>
            </w:pPr>
            <w:r>
              <w:rPr>
                <w:b/>
              </w:rPr>
              <w:t>Vyber si jedno z následujících přísloví a použij ho jako ponaučení ke krátké bajce:</w:t>
            </w:r>
          </w:p>
          <w:p w14:paraId="11E5336F" w14:textId="77777777" w:rsidR="000531A8" w:rsidRDefault="000531A8" w:rsidP="00C821EB"/>
          <w:p w14:paraId="20F2EB0A" w14:textId="77777777" w:rsidR="000531A8" w:rsidRDefault="000531A8" w:rsidP="00C821EB">
            <w:r>
              <w:t xml:space="preserve">Kdo jinému jámu kopá, sám do ní padá. </w:t>
            </w:r>
          </w:p>
          <w:p w14:paraId="222F9D93" w14:textId="77777777" w:rsidR="000531A8" w:rsidRDefault="000531A8" w:rsidP="00C821EB">
            <w:r>
              <w:t>Bez práce nejsou koláče.</w:t>
            </w:r>
          </w:p>
          <w:p w14:paraId="17BCDA0F" w14:textId="77777777" w:rsidR="000531A8" w:rsidRDefault="000531A8" w:rsidP="00C821EB">
            <w:r>
              <w:t xml:space="preserve">Jak se do lesa volá, tak se z lesa ozývá. </w:t>
            </w:r>
          </w:p>
          <w:p w14:paraId="43063A21" w14:textId="77777777" w:rsidR="000531A8" w:rsidRDefault="000531A8" w:rsidP="00C821EB">
            <w:r>
              <w:t xml:space="preserve">Můžeš využít např. následující dvojice postav: vlk a zajíc, kočka a myš, vrána a liška </w:t>
            </w:r>
          </w:p>
          <w:p w14:paraId="60F0E52B" w14:textId="77777777" w:rsidR="000531A8" w:rsidRDefault="000531A8" w:rsidP="00C821EB"/>
          <w:p w14:paraId="14949304" w14:textId="77777777" w:rsidR="000531A8" w:rsidRDefault="000531A8" w:rsidP="00C821EB">
            <w:r>
              <w:t xml:space="preserve">Vytvoř pohádku s následujícími postavami – drak, princezna, lakomý král,… </w:t>
            </w:r>
          </w:p>
          <w:p w14:paraId="22D8C59D" w14:textId="77777777" w:rsidR="000531A8" w:rsidRDefault="000531A8" w:rsidP="00C821EB">
            <w:r>
              <w:t>Moderní verze – pohádka na téma čištění zubů, vaření čaje,….</w:t>
            </w:r>
          </w:p>
          <w:p w14:paraId="7121E49C" w14:textId="77777777" w:rsidR="000531A8" w:rsidRDefault="000531A8" w:rsidP="00C821EB"/>
          <w:p w14:paraId="3C4C26F0" w14:textId="77777777" w:rsidR="000531A8" w:rsidRDefault="000531A8" w:rsidP="00C821EB"/>
        </w:tc>
      </w:tr>
      <w:tr w:rsidR="000531A8" w14:paraId="42416F24" w14:textId="77777777" w:rsidTr="00C821EB">
        <w:trPr>
          <w:trHeight w:val="887"/>
        </w:trPr>
        <w:tc>
          <w:tcPr>
            <w:tcW w:w="2160" w:type="dxa"/>
            <w:tcBorders>
              <w:top w:val="single" w:sz="4" w:space="0" w:color="000000"/>
              <w:left w:val="single" w:sz="4" w:space="0" w:color="000000"/>
              <w:bottom w:val="single" w:sz="4" w:space="0" w:color="000000"/>
            </w:tcBorders>
            <w:shd w:val="clear" w:color="auto" w:fill="auto"/>
          </w:tcPr>
          <w:p w14:paraId="24AD60F5" w14:textId="77777777" w:rsidR="000531A8" w:rsidRDefault="000531A8" w:rsidP="00C821EB">
            <w:pPr>
              <w:snapToGrid w:val="0"/>
              <w:rPr>
                <w:b/>
              </w:rPr>
            </w:pPr>
            <w:r>
              <w:rPr>
                <w:b/>
              </w:rPr>
              <w:lastRenderedPageBreak/>
              <w:t>Poznámky:</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A6D6827" w14:textId="77777777" w:rsidR="000531A8" w:rsidRDefault="000531A8" w:rsidP="00C821EB">
            <w:pPr>
              <w:snapToGrid w:val="0"/>
            </w:pPr>
            <w:r>
              <w:t xml:space="preserve">Rozsah vytvořených textů: okolo 50–80 slov </w:t>
            </w:r>
          </w:p>
        </w:tc>
      </w:tr>
    </w:tbl>
    <w:p w14:paraId="19FEC9F1" w14:textId="4DB91D1C" w:rsidR="000531A8" w:rsidRDefault="000531A8" w:rsidP="00662D1E">
      <w:pPr>
        <w:rPr>
          <w:rFonts w:ascii="Arial" w:hAnsi="Arial" w:cs="Arial"/>
          <w:b/>
          <w:sz w:val="26"/>
        </w:rPr>
      </w:pPr>
    </w:p>
    <w:p w14:paraId="519E9BD4" w14:textId="5D17EB66" w:rsidR="000531A8" w:rsidRDefault="000531A8" w:rsidP="00662D1E">
      <w:pPr>
        <w:rPr>
          <w:rFonts w:ascii="Arial" w:hAnsi="Arial" w:cs="Arial"/>
          <w:b/>
          <w:sz w:val="26"/>
        </w:rPr>
      </w:pPr>
    </w:p>
    <w:p w14:paraId="79AE92D3" w14:textId="28FAF6AC" w:rsidR="000531A8" w:rsidRDefault="000531A8" w:rsidP="00662D1E">
      <w:pPr>
        <w:rPr>
          <w:rFonts w:ascii="Arial" w:hAnsi="Arial" w:cs="Arial"/>
          <w:b/>
          <w:sz w:val="26"/>
        </w:rPr>
      </w:pPr>
    </w:p>
    <w:p w14:paraId="3ED5F03D" w14:textId="5FF6A9BF" w:rsidR="000531A8" w:rsidRDefault="000531A8" w:rsidP="00662D1E">
      <w:pPr>
        <w:rPr>
          <w:rFonts w:ascii="Arial" w:hAnsi="Arial" w:cs="Arial"/>
          <w:b/>
          <w:sz w:val="26"/>
        </w:rPr>
      </w:pPr>
    </w:p>
    <w:p w14:paraId="14DADC81" w14:textId="2489D458" w:rsidR="000531A8" w:rsidRDefault="000531A8" w:rsidP="00662D1E">
      <w:pPr>
        <w:rPr>
          <w:rFonts w:ascii="Arial" w:hAnsi="Arial" w:cs="Arial"/>
          <w:b/>
          <w:sz w:val="26"/>
        </w:rPr>
      </w:pPr>
    </w:p>
    <w:p w14:paraId="56A40411" w14:textId="0CD337C1" w:rsidR="000531A8" w:rsidRDefault="000531A8" w:rsidP="00662D1E">
      <w:pPr>
        <w:rPr>
          <w:rFonts w:ascii="Arial" w:hAnsi="Arial" w:cs="Arial"/>
          <w:b/>
          <w:sz w:val="26"/>
        </w:rPr>
      </w:pPr>
    </w:p>
    <w:p w14:paraId="1E0EACCD" w14:textId="4A2BB0C8" w:rsidR="000531A8" w:rsidRDefault="000531A8" w:rsidP="00662D1E">
      <w:pPr>
        <w:rPr>
          <w:rFonts w:ascii="Arial" w:hAnsi="Arial" w:cs="Arial"/>
          <w:b/>
          <w:sz w:val="26"/>
        </w:rPr>
      </w:pPr>
    </w:p>
    <w:p w14:paraId="0929D1C9" w14:textId="47791338" w:rsidR="000531A8" w:rsidRDefault="000531A8" w:rsidP="00662D1E">
      <w:pPr>
        <w:rPr>
          <w:rFonts w:ascii="Arial" w:hAnsi="Arial" w:cs="Arial"/>
          <w:b/>
          <w:sz w:val="26"/>
        </w:rPr>
      </w:pPr>
    </w:p>
    <w:p w14:paraId="0AE32C61" w14:textId="50DD9628" w:rsidR="000531A8" w:rsidRDefault="000531A8" w:rsidP="00662D1E">
      <w:pPr>
        <w:rPr>
          <w:rFonts w:ascii="Arial" w:hAnsi="Arial" w:cs="Arial"/>
          <w:b/>
          <w:sz w:val="26"/>
        </w:rPr>
      </w:pPr>
    </w:p>
    <w:p w14:paraId="5FD66AC0" w14:textId="023BA4A0" w:rsidR="000531A8" w:rsidRDefault="000531A8" w:rsidP="00662D1E">
      <w:pPr>
        <w:rPr>
          <w:rFonts w:ascii="Arial" w:hAnsi="Arial" w:cs="Arial"/>
          <w:b/>
          <w:sz w:val="26"/>
        </w:rPr>
      </w:pPr>
    </w:p>
    <w:p w14:paraId="45274978" w14:textId="0F851EAD" w:rsidR="000531A8" w:rsidRDefault="000531A8" w:rsidP="00662D1E">
      <w:pPr>
        <w:rPr>
          <w:rFonts w:ascii="Arial" w:hAnsi="Arial" w:cs="Arial"/>
          <w:b/>
          <w:sz w:val="26"/>
        </w:rPr>
      </w:pPr>
    </w:p>
    <w:p w14:paraId="00F69790" w14:textId="104BD9DA" w:rsidR="000531A8" w:rsidRDefault="000531A8" w:rsidP="00662D1E">
      <w:pPr>
        <w:rPr>
          <w:rFonts w:ascii="Arial" w:hAnsi="Arial" w:cs="Arial"/>
          <w:b/>
          <w:sz w:val="26"/>
        </w:rPr>
      </w:pPr>
    </w:p>
    <w:p w14:paraId="48F14BB9" w14:textId="703BDE65" w:rsidR="000531A8" w:rsidRDefault="000531A8" w:rsidP="00662D1E">
      <w:pPr>
        <w:rPr>
          <w:rFonts w:ascii="Arial" w:hAnsi="Arial" w:cs="Arial"/>
          <w:b/>
          <w:sz w:val="26"/>
        </w:rPr>
      </w:pPr>
    </w:p>
    <w:p w14:paraId="43CFC9A5" w14:textId="5BD042CD" w:rsidR="000531A8" w:rsidRDefault="000531A8" w:rsidP="00662D1E">
      <w:pPr>
        <w:rPr>
          <w:rFonts w:ascii="Arial" w:hAnsi="Arial" w:cs="Arial"/>
          <w:b/>
          <w:sz w:val="26"/>
        </w:rPr>
      </w:pPr>
    </w:p>
    <w:p w14:paraId="5F9FABC8" w14:textId="4F4091CF" w:rsidR="000531A8" w:rsidRDefault="000531A8" w:rsidP="00662D1E">
      <w:pPr>
        <w:rPr>
          <w:rFonts w:ascii="Arial" w:hAnsi="Arial" w:cs="Arial"/>
          <w:b/>
          <w:sz w:val="26"/>
        </w:rPr>
      </w:pPr>
    </w:p>
    <w:p w14:paraId="7B2686B7" w14:textId="422D941C" w:rsidR="000531A8" w:rsidRDefault="000531A8" w:rsidP="00662D1E">
      <w:pPr>
        <w:rPr>
          <w:rFonts w:ascii="Arial" w:hAnsi="Arial" w:cs="Arial"/>
          <w:b/>
          <w:sz w:val="26"/>
        </w:rPr>
      </w:pPr>
    </w:p>
    <w:p w14:paraId="6997BCE7" w14:textId="4512D04E" w:rsidR="000531A8" w:rsidRDefault="000531A8" w:rsidP="00662D1E">
      <w:pPr>
        <w:rPr>
          <w:rFonts w:ascii="Arial" w:hAnsi="Arial" w:cs="Arial"/>
          <w:b/>
          <w:sz w:val="26"/>
        </w:rPr>
      </w:pPr>
    </w:p>
    <w:p w14:paraId="7DCE09D6" w14:textId="543E1D6D" w:rsidR="000531A8" w:rsidRDefault="000531A8" w:rsidP="00662D1E">
      <w:pPr>
        <w:rPr>
          <w:rFonts w:ascii="Arial" w:hAnsi="Arial" w:cs="Arial"/>
          <w:b/>
          <w:sz w:val="26"/>
        </w:rPr>
      </w:pPr>
    </w:p>
    <w:p w14:paraId="6DFBB031" w14:textId="1939C339" w:rsidR="000531A8" w:rsidRDefault="000531A8" w:rsidP="00662D1E">
      <w:pPr>
        <w:rPr>
          <w:rFonts w:ascii="Arial" w:hAnsi="Arial" w:cs="Arial"/>
          <w:b/>
          <w:sz w:val="26"/>
        </w:rPr>
      </w:pPr>
    </w:p>
    <w:p w14:paraId="58031508" w14:textId="062E93BC" w:rsidR="000531A8" w:rsidRDefault="000531A8" w:rsidP="00662D1E">
      <w:pPr>
        <w:rPr>
          <w:rFonts w:ascii="Arial" w:hAnsi="Arial" w:cs="Arial"/>
          <w:b/>
          <w:sz w:val="26"/>
        </w:rPr>
      </w:pPr>
    </w:p>
    <w:p w14:paraId="43E644F9" w14:textId="779402C3" w:rsidR="000531A8" w:rsidRDefault="000531A8" w:rsidP="00662D1E">
      <w:pPr>
        <w:rPr>
          <w:rFonts w:ascii="Arial" w:hAnsi="Arial" w:cs="Arial"/>
          <w:b/>
          <w:sz w:val="26"/>
        </w:rPr>
      </w:pPr>
    </w:p>
    <w:p w14:paraId="043AED80" w14:textId="2C734923" w:rsidR="000531A8" w:rsidRDefault="000531A8" w:rsidP="00662D1E">
      <w:pPr>
        <w:rPr>
          <w:rFonts w:ascii="Arial" w:hAnsi="Arial" w:cs="Arial"/>
          <w:b/>
          <w:sz w:val="26"/>
        </w:rPr>
      </w:pPr>
    </w:p>
    <w:p w14:paraId="5DC98E31" w14:textId="72216E62" w:rsidR="000531A8" w:rsidRDefault="000531A8" w:rsidP="00662D1E">
      <w:pPr>
        <w:rPr>
          <w:rFonts w:ascii="Arial" w:hAnsi="Arial" w:cs="Arial"/>
          <w:b/>
          <w:sz w:val="26"/>
        </w:rPr>
      </w:pPr>
    </w:p>
    <w:p w14:paraId="07949506" w14:textId="30081FC8" w:rsidR="000531A8" w:rsidRDefault="000531A8" w:rsidP="00662D1E">
      <w:pPr>
        <w:rPr>
          <w:rFonts w:ascii="Arial" w:hAnsi="Arial" w:cs="Arial"/>
          <w:b/>
          <w:sz w:val="26"/>
        </w:rPr>
      </w:pPr>
    </w:p>
    <w:p w14:paraId="42B81233" w14:textId="178AE33E" w:rsidR="000531A8" w:rsidRDefault="000531A8" w:rsidP="00662D1E">
      <w:pPr>
        <w:rPr>
          <w:rFonts w:ascii="Arial" w:hAnsi="Arial" w:cs="Arial"/>
          <w:b/>
          <w:sz w:val="26"/>
        </w:rPr>
      </w:pPr>
    </w:p>
    <w:p w14:paraId="463C8735" w14:textId="54F8C355" w:rsidR="000531A8" w:rsidRDefault="000531A8" w:rsidP="00662D1E">
      <w:pPr>
        <w:rPr>
          <w:rFonts w:ascii="Arial" w:hAnsi="Arial" w:cs="Arial"/>
          <w:b/>
          <w:sz w:val="26"/>
        </w:rPr>
      </w:pPr>
    </w:p>
    <w:p w14:paraId="666A7369" w14:textId="2CB3BEC4" w:rsidR="000531A8" w:rsidRDefault="000531A8" w:rsidP="00662D1E">
      <w:pPr>
        <w:rPr>
          <w:rFonts w:ascii="Arial" w:hAnsi="Arial" w:cs="Arial"/>
          <w:b/>
          <w:sz w:val="26"/>
        </w:rPr>
      </w:pPr>
    </w:p>
    <w:p w14:paraId="06AA2EC9" w14:textId="6D71339F" w:rsidR="000531A8" w:rsidRDefault="000531A8"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0531A8" w14:paraId="2DF85AF0" w14:textId="77777777" w:rsidTr="00C821EB">
        <w:tc>
          <w:tcPr>
            <w:tcW w:w="2160" w:type="dxa"/>
            <w:tcBorders>
              <w:top w:val="single" w:sz="4" w:space="0" w:color="000000"/>
              <w:left w:val="single" w:sz="4" w:space="0" w:color="000000"/>
              <w:bottom w:val="single" w:sz="4" w:space="0" w:color="000000"/>
            </w:tcBorders>
            <w:shd w:val="clear" w:color="auto" w:fill="auto"/>
          </w:tcPr>
          <w:p w14:paraId="7C4BB18A" w14:textId="77777777" w:rsidR="000531A8" w:rsidRDefault="000531A8" w:rsidP="00C821EB">
            <w:pPr>
              <w:snapToGrid w:val="0"/>
              <w:rPr>
                <w:b/>
              </w:rPr>
            </w:pPr>
            <w:r>
              <w:rPr>
                <w:b/>
              </w:rPr>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7EE6FCFB" w14:textId="77777777" w:rsidR="000531A8" w:rsidRDefault="000531A8" w:rsidP="00C821EB">
            <w:pPr>
              <w:snapToGrid w:val="0"/>
            </w:pPr>
            <w:r>
              <w:t>Český jazyk a literatura</w:t>
            </w:r>
          </w:p>
          <w:p w14:paraId="7E842124" w14:textId="77777777" w:rsidR="000531A8" w:rsidRDefault="000531A8" w:rsidP="00C821EB">
            <w:pPr>
              <w:pStyle w:val="Zhlav"/>
              <w:tabs>
                <w:tab w:val="clear" w:pos="4536"/>
                <w:tab w:val="clear" w:pos="9072"/>
              </w:tabs>
            </w:pPr>
          </w:p>
        </w:tc>
      </w:tr>
      <w:tr w:rsidR="000531A8" w14:paraId="3E616185" w14:textId="77777777" w:rsidTr="00C821EB">
        <w:tc>
          <w:tcPr>
            <w:tcW w:w="2160" w:type="dxa"/>
            <w:tcBorders>
              <w:top w:val="single" w:sz="4" w:space="0" w:color="000000"/>
              <w:left w:val="single" w:sz="4" w:space="0" w:color="000000"/>
              <w:bottom w:val="single" w:sz="4" w:space="0" w:color="000000"/>
            </w:tcBorders>
            <w:shd w:val="clear" w:color="auto" w:fill="auto"/>
          </w:tcPr>
          <w:p w14:paraId="2BC58294" w14:textId="77777777" w:rsidR="000531A8" w:rsidRDefault="000531A8"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532F35FD" w14:textId="77777777" w:rsidR="000531A8" w:rsidRDefault="000531A8" w:rsidP="00C821EB">
            <w:pPr>
              <w:pStyle w:val="Zhlav"/>
              <w:tabs>
                <w:tab w:val="clear" w:pos="4536"/>
                <w:tab w:val="clear" w:pos="9072"/>
              </w:tabs>
              <w:snapToGrid w:val="0"/>
            </w:pPr>
            <w:r>
              <w:t>5.</w:t>
            </w:r>
          </w:p>
          <w:p w14:paraId="55371D06" w14:textId="77777777" w:rsidR="000531A8" w:rsidRDefault="000531A8" w:rsidP="00C821EB">
            <w:pPr>
              <w:pStyle w:val="Zhlav"/>
              <w:tabs>
                <w:tab w:val="clear" w:pos="4536"/>
                <w:tab w:val="clear" w:pos="9072"/>
              </w:tabs>
            </w:pPr>
          </w:p>
        </w:tc>
      </w:tr>
      <w:tr w:rsidR="000531A8" w14:paraId="30B90301" w14:textId="77777777" w:rsidTr="00C821EB">
        <w:tc>
          <w:tcPr>
            <w:tcW w:w="2160" w:type="dxa"/>
            <w:tcBorders>
              <w:top w:val="single" w:sz="4" w:space="0" w:color="000000"/>
              <w:left w:val="single" w:sz="4" w:space="0" w:color="000000"/>
              <w:bottom w:val="single" w:sz="4" w:space="0" w:color="000000"/>
            </w:tcBorders>
            <w:shd w:val="clear" w:color="auto" w:fill="auto"/>
          </w:tcPr>
          <w:p w14:paraId="38E70C33" w14:textId="77777777" w:rsidR="000531A8" w:rsidRDefault="000531A8"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2CBD50D" w14:textId="77777777" w:rsidR="000531A8" w:rsidRDefault="000531A8" w:rsidP="00C821EB">
            <w:pPr>
              <w:snapToGrid w:val="0"/>
            </w:pPr>
            <w:r>
              <w:t>Literární výchova</w:t>
            </w:r>
          </w:p>
        </w:tc>
      </w:tr>
      <w:tr w:rsidR="000531A8" w14:paraId="2DF997AC" w14:textId="77777777" w:rsidTr="00C821EB">
        <w:tc>
          <w:tcPr>
            <w:tcW w:w="2160" w:type="dxa"/>
            <w:tcBorders>
              <w:top w:val="single" w:sz="4" w:space="0" w:color="000000"/>
              <w:left w:val="single" w:sz="4" w:space="0" w:color="000000"/>
              <w:bottom w:val="single" w:sz="4" w:space="0" w:color="000000"/>
            </w:tcBorders>
            <w:shd w:val="clear" w:color="auto" w:fill="auto"/>
          </w:tcPr>
          <w:p w14:paraId="44B50871" w14:textId="77777777" w:rsidR="000531A8" w:rsidRDefault="000531A8"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7011B109" w14:textId="77777777" w:rsidR="000531A8" w:rsidRDefault="000531A8" w:rsidP="00C821EB">
            <w:pPr>
              <w:pStyle w:val="Styl11bTunKurzvaVpravo02cmPed1bChar"/>
              <w:tabs>
                <w:tab w:val="clear" w:pos="530"/>
              </w:tabs>
              <w:snapToGrid w:val="0"/>
              <w:spacing w:before="0"/>
              <w:ind w:right="0"/>
              <w:rPr>
                <w:b w:val="0"/>
                <w:i w:val="0"/>
                <w:sz w:val="24"/>
                <w:szCs w:val="24"/>
                <w:shd w:val="clear" w:color="auto" w:fill="FFFF99"/>
              </w:rPr>
            </w:pPr>
            <w:r>
              <w:rPr>
                <w:i w:val="0"/>
                <w:shd w:val="clear" w:color="auto" w:fill="FFFF99"/>
              </w:rPr>
              <w:t>ČJL-5-3-03</w:t>
            </w:r>
            <w:r>
              <w:rPr>
                <w:shd w:val="clear" w:color="auto" w:fill="FFFF99"/>
              </w:rPr>
              <w:t xml:space="preserve"> </w:t>
            </w:r>
            <w:r>
              <w:rPr>
                <w:b w:val="0"/>
                <w:i w:val="0"/>
                <w:sz w:val="24"/>
                <w:szCs w:val="24"/>
                <w:shd w:val="clear" w:color="auto" w:fill="FFFF99"/>
              </w:rPr>
              <w:t>rozlišuje různé typy uměleckých a neuměleckých textů</w:t>
            </w:r>
          </w:p>
          <w:p w14:paraId="71C1AC3D" w14:textId="77777777" w:rsidR="000531A8" w:rsidRDefault="000531A8" w:rsidP="00C821EB">
            <w:pPr>
              <w:pStyle w:val="Styl11bTunKurzvaVpravo02cmPed1bChar"/>
              <w:tabs>
                <w:tab w:val="clear" w:pos="530"/>
              </w:tabs>
              <w:ind w:left="170" w:right="0"/>
              <w:rPr>
                <w:sz w:val="24"/>
                <w:szCs w:val="24"/>
                <w:shd w:val="clear" w:color="auto" w:fill="FFFF99"/>
              </w:rPr>
            </w:pPr>
          </w:p>
        </w:tc>
      </w:tr>
      <w:tr w:rsidR="000531A8" w14:paraId="0D305F07" w14:textId="77777777" w:rsidTr="00C821EB">
        <w:tc>
          <w:tcPr>
            <w:tcW w:w="2160" w:type="dxa"/>
            <w:tcBorders>
              <w:top w:val="single" w:sz="4" w:space="0" w:color="000000"/>
              <w:left w:val="single" w:sz="4" w:space="0" w:color="000000"/>
              <w:bottom w:val="single" w:sz="4" w:space="0" w:color="000000"/>
            </w:tcBorders>
            <w:shd w:val="clear" w:color="auto" w:fill="auto"/>
          </w:tcPr>
          <w:p w14:paraId="5B3C7088" w14:textId="77777777" w:rsidR="000531A8" w:rsidRDefault="000531A8"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8B60373" w14:textId="77777777" w:rsidR="000531A8" w:rsidRDefault="000531A8" w:rsidP="00C821EB">
            <w:pPr>
              <w:pStyle w:val="Styl11bTunKurzvaVpravo02cmPed1bChar"/>
              <w:tabs>
                <w:tab w:val="clear" w:pos="530"/>
              </w:tabs>
              <w:snapToGrid w:val="0"/>
              <w:ind w:right="0"/>
              <w:rPr>
                <w:b w:val="0"/>
                <w:i w:val="0"/>
                <w:sz w:val="24"/>
                <w:szCs w:val="24"/>
              </w:rPr>
            </w:pPr>
            <w:r>
              <w:rPr>
                <w:i w:val="0"/>
                <w:sz w:val="24"/>
                <w:szCs w:val="24"/>
              </w:rPr>
              <w:t>ČJL-5-3-03.1</w:t>
            </w:r>
            <w:r>
              <w:rPr>
                <w:sz w:val="24"/>
                <w:szCs w:val="24"/>
              </w:rPr>
              <w:t xml:space="preserve"> </w:t>
            </w:r>
            <w:r>
              <w:rPr>
                <w:b w:val="0"/>
                <w:i w:val="0"/>
                <w:sz w:val="24"/>
                <w:szCs w:val="24"/>
              </w:rPr>
              <w:t xml:space="preserve">Žák rozhodne, z kterého druhu / žánru je úryvek – řešení v nabídce (úryvek z poezie, komiksu, z naučného textu – encyklopedie, z návodu k použití, z pohádky) </w:t>
            </w:r>
          </w:p>
          <w:p w14:paraId="39AF17C9" w14:textId="77777777" w:rsidR="000531A8" w:rsidRDefault="000531A8" w:rsidP="00C821EB">
            <w:pPr>
              <w:pStyle w:val="Styl11bTunKurzvaVpravo02cmPed1bChar"/>
              <w:tabs>
                <w:tab w:val="clear" w:pos="530"/>
              </w:tabs>
              <w:ind w:right="0"/>
              <w:rPr>
                <w:sz w:val="24"/>
                <w:szCs w:val="24"/>
              </w:rPr>
            </w:pPr>
          </w:p>
        </w:tc>
      </w:tr>
      <w:tr w:rsidR="000531A8" w14:paraId="6D7B3744" w14:textId="77777777" w:rsidTr="00C821EB">
        <w:trPr>
          <w:trHeight w:val="7815"/>
        </w:trPr>
        <w:tc>
          <w:tcPr>
            <w:tcW w:w="2160" w:type="dxa"/>
            <w:tcBorders>
              <w:top w:val="single" w:sz="4" w:space="0" w:color="000000"/>
              <w:left w:val="single" w:sz="4" w:space="0" w:color="000000"/>
              <w:bottom w:val="single" w:sz="4" w:space="0" w:color="000000"/>
            </w:tcBorders>
            <w:shd w:val="clear" w:color="auto" w:fill="auto"/>
          </w:tcPr>
          <w:p w14:paraId="13BA3D54" w14:textId="77777777" w:rsidR="000531A8" w:rsidRDefault="000531A8" w:rsidP="00C821EB">
            <w:pPr>
              <w:snapToGrid w:val="0"/>
              <w:rPr>
                <w:b/>
              </w:rPr>
            </w:pPr>
            <w:r>
              <w:rPr>
                <w:b/>
              </w:rPr>
              <w:lastRenderedPageBreak/>
              <w:t xml:space="preserve">Příkladové úlohy </w:t>
            </w:r>
          </w:p>
          <w:p w14:paraId="6ACF7251" w14:textId="77777777" w:rsidR="000531A8" w:rsidRDefault="000531A8" w:rsidP="00C821EB">
            <w:pPr>
              <w:rPr>
                <w:b/>
              </w:rPr>
            </w:pPr>
          </w:p>
          <w:p w14:paraId="33616D1C" w14:textId="77777777" w:rsidR="000531A8" w:rsidRDefault="000531A8" w:rsidP="00C821EB">
            <w:pPr>
              <w:rPr>
                <w:b/>
              </w:rPr>
            </w:pPr>
          </w:p>
          <w:p w14:paraId="3BA3A35D" w14:textId="77777777" w:rsidR="000531A8" w:rsidRDefault="000531A8" w:rsidP="00C821EB">
            <w:pPr>
              <w:rPr>
                <w:b/>
              </w:rPr>
            </w:pPr>
          </w:p>
          <w:p w14:paraId="0FBEF89C" w14:textId="77777777" w:rsidR="000531A8" w:rsidRDefault="000531A8" w:rsidP="00C821EB">
            <w:pPr>
              <w:rPr>
                <w:b/>
              </w:rPr>
            </w:pPr>
          </w:p>
          <w:p w14:paraId="2C5439A3" w14:textId="77777777" w:rsidR="000531A8" w:rsidRDefault="000531A8" w:rsidP="00C821EB">
            <w:pPr>
              <w:rPr>
                <w:b/>
              </w:rPr>
            </w:pPr>
          </w:p>
          <w:p w14:paraId="3633E833" w14:textId="77777777" w:rsidR="000531A8" w:rsidRDefault="000531A8"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005FB909" w14:textId="77777777" w:rsidR="000531A8" w:rsidRDefault="000531A8" w:rsidP="00C821EB">
            <w:pPr>
              <w:snapToGrid w:val="0"/>
            </w:pPr>
            <w:r>
              <w:t xml:space="preserve">1. </w:t>
            </w:r>
          </w:p>
          <w:p w14:paraId="734A2CD6" w14:textId="77777777" w:rsidR="000531A8" w:rsidRDefault="000531A8" w:rsidP="00C821EB">
            <w:r>
              <w:t>Máma smaží bramborák,</w:t>
            </w:r>
          </w:p>
          <w:p w14:paraId="7FA71223" w14:textId="77777777" w:rsidR="000531A8" w:rsidRDefault="000531A8" w:rsidP="00C821EB">
            <w:r>
              <w:t>nad pánví se zvedá mrak,</w:t>
            </w:r>
          </w:p>
          <w:p w14:paraId="476FD5CE" w14:textId="77777777" w:rsidR="000531A8" w:rsidRDefault="000531A8" w:rsidP="00C821EB">
            <w:r>
              <w:t xml:space="preserve">modrý mrak se z pánve zvedá, </w:t>
            </w:r>
          </w:p>
          <w:p w14:paraId="286A1AE0" w14:textId="77777777" w:rsidR="000531A8" w:rsidRDefault="000531A8" w:rsidP="00C821EB">
            <w:r>
              <w:t>už se tvoří kůrka hnědá,</w:t>
            </w:r>
          </w:p>
          <w:p w14:paraId="0995D174" w14:textId="77777777" w:rsidR="000531A8" w:rsidRDefault="000531A8" w:rsidP="00C821EB">
            <w:r>
              <w:t>a té vůně po kuchyni!</w:t>
            </w:r>
          </w:p>
          <w:p w14:paraId="53910CF5" w14:textId="77777777" w:rsidR="000531A8" w:rsidRDefault="000531A8" w:rsidP="00C821EB">
            <w:r>
              <w:t xml:space="preserve">Až to dělá v puse sliny. </w:t>
            </w:r>
          </w:p>
          <w:p w14:paraId="7EAAE738" w14:textId="77777777" w:rsidR="000531A8" w:rsidRDefault="000531A8" w:rsidP="00C821EB"/>
          <w:p w14:paraId="7D7555D6" w14:textId="77777777" w:rsidR="000531A8" w:rsidRDefault="000531A8" w:rsidP="00C821EB">
            <w:r>
              <w:t xml:space="preserve">2. brambor, lilek hlíznatý, až 1 metr vysoký, u nás jednoletá užitková rostlina, z čeledi lilkovitých s namodrale bílými květy a zelenými bobulemi; všechny zelené části jsou jedovaté, pochází z Jižní Ameriky </w:t>
            </w:r>
          </w:p>
          <w:p w14:paraId="196AF4BF" w14:textId="77777777" w:rsidR="000531A8" w:rsidRDefault="000531A8" w:rsidP="00C821EB"/>
          <w:p w14:paraId="373BFC8F" w14:textId="77777777" w:rsidR="000531A8" w:rsidRDefault="000531A8" w:rsidP="00C821EB">
            <w:r>
              <w:t xml:space="preserve">3. „I jakpak ji nemám bít, když umí jen z konopí zlaté nitky příst,“ odpověděla matka. „Nu, když umí z konopí zlaté nitky příst, tedy mi ji prodejte“ – řekl kníže. </w:t>
            </w:r>
          </w:p>
          <w:p w14:paraId="1354C422" w14:textId="77777777" w:rsidR="000531A8" w:rsidRDefault="000531A8" w:rsidP="00C821EB">
            <w:r>
              <w:t>„Ráda, co mi za ni dáte?“ „Půl měřice zlata.“</w:t>
            </w:r>
          </w:p>
          <w:p w14:paraId="35F4F916" w14:textId="77777777" w:rsidR="000531A8" w:rsidRDefault="000531A8" w:rsidP="00C821EB"/>
          <w:p w14:paraId="12048554" w14:textId="77777777" w:rsidR="000531A8" w:rsidRDefault="000531A8" w:rsidP="00C821EB">
            <w:r>
              <w:t xml:space="preserve">4. Sejměte kryt baterie. Připojte konektor baterie k nabíječce. Nabíječku připojte k zásuvce. Nabíječka baterií není hračka – nabíjení musí být vždy prováděno dospělou osobou. </w:t>
            </w:r>
          </w:p>
          <w:p w14:paraId="527BB42B" w14:textId="77777777" w:rsidR="000531A8" w:rsidRDefault="000531A8" w:rsidP="00C821EB">
            <w:pPr>
              <w:rPr>
                <w:b/>
                <w:bCs/>
              </w:rPr>
            </w:pPr>
            <w:r>
              <w:rPr>
                <w:b/>
                <w:bCs/>
              </w:rPr>
              <w:t xml:space="preserve"> </w:t>
            </w:r>
          </w:p>
          <w:p w14:paraId="6EBBA87D" w14:textId="77777777" w:rsidR="000531A8" w:rsidRDefault="000531A8" w:rsidP="00C821EB">
            <w:pPr>
              <w:rPr>
                <w:b/>
                <w:bCs/>
              </w:rPr>
            </w:pPr>
            <w:r>
              <w:rPr>
                <w:b/>
                <w:bCs/>
              </w:rPr>
              <w:t>Přiřaď v tabulce k typu textu číslo odpovídajícího úryvku:</w:t>
            </w:r>
          </w:p>
          <w:p w14:paraId="303BBF91" w14:textId="77777777" w:rsidR="000531A8" w:rsidRDefault="000531A8" w:rsidP="00C821EB">
            <w:pPr>
              <w:rPr>
                <w:b/>
                <w:bCs/>
              </w:rPr>
            </w:pPr>
          </w:p>
          <w:tbl>
            <w:tblPr>
              <w:tblW w:w="0" w:type="auto"/>
              <w:tblLayout w:type="fixed"/>
              <w:tblLook w:val="0000" w:firstRow="0" w:lastRow="0" w:firstColumn="0" w:lastColumn="0" w:noHBand="0" w:noVBand="0"/>
            </w:tblPr>
            <w:tblGrid>
              <w:gridCol w:w="2922"/>
              <w:gridCol w:w="1947"/>
            </w:tblGrid>
            <w:tr w:rsidR="000531A8" w14:paraId="4ABF349C" w14:textId="77777777" w:rsidTr="00C821EB">
              <w:tc>
                <w:tcPr>
                  <w:tcW w:w="2922" w:type="dxa"/>
                  <w:tcBorders>
                    <w:top w:val="single" w:sz="4" w:space="0" w:color="000000"/>
                    <w:left w:val="single" w:sz="4" w:space="0" w:color="000000"/>
                    <w:bottom w:val="single" w:sz="4" w:space="0" w:color="000000"/>
                  </w:tcBorders>
                  <w:shd w:val="clear" w:color="auto" w:fill="auto"/>
                </w:tcPr>
                <w:p w14:paraId="7F30F6C3" w14:textId="77777777" w:rsidR="000531A8" w:rsidRDefault="000531A8" w:rsidP="00C821EB">
                  <w:pPr>
                    <w:snapToGrid w:val="0"/>
                    <w:rPr>
                      <w:b/>
                      <w:bCs/>
                    </w:rPr>
                  </w:pPr>
                  <w:r>
                    <w:rPr>
                      <w:b/>
                      <w:bCs/>
                    </w:rPr>
                    <w:t xml:space="preserve">typ textu </w:t>
                  </w: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14:paraId="147795EC" w14:textId="77777777" w:rsidR="000531A8" w:rsidRDefault="000531A8" w:rsidP="00C821EB">
                  <w:pPr>
                    <w:snapToGrid w:val="0"/>
                    <w:rPr>
                      <w:b/>
                      <w:bCs/>
                    </w:rPr>
                  </w:pPr>
                  <w:r>
                    <w:rPr>
                      <w:b/>
                      <w:bCs/>
                    </w:rPr>
                    <w:t>číslo úryvku</w:t>
                  </w:r>
                </w:p>
              </w:tc>
            </w:tr>
            <w:tr w:rsidR="000531A8" w14:paraId="597AF297" w14:textId="77777777" w:rsidTr="00C821EB">
              <w:tc>
                <w:tcPr>
                  <w:tcW w:w="2922" w:type="dxa"/>
                  <w:tcBorders>
                    <w:top w:val="single" w:sz="4" w:space="0" w:color="000000"/>
                    <w:left w:val="single" w:sz="4" w:space="0" w:color="000000"/>
                    <w:bottom w:val="single" w:sz="4" w:space="0" w:color="000000"/>
                  </w:tcBorders>
                  <w:shd w:val="clear" w:color="auto" w:fill="auto"/>
                </w:tcPr>
                <w:p w14:paraId="24520F27" w14:textId="77777777" w:rsidR="000531A8" w:rsidRDefault="000531A8" w:rsidP="00C821EB">
                  <w:pPr>
                    <w:snapToGrid w:val="0"/>
                  </w:pPr>
                  <w:r>
                    <w:rPr>
                      <w:b/>
                      <w:bCs/>
                    </w:rPr>
                    <w:t>p</w:t>
                  </w:r>
                  <w:r>
                    <w:t xml:space="preserve">ohádka </w:t>
                  </w:r>
                </w:p>
                <w:p w14:paraId="7B1C13C5" w14:textId="77777777" w:rsidR="000531A8" w:rsidRDefault="000531A8" w:rsidP="00C821EB"/>
              </w:tc>
              <w:tc>
                <w:tcPr>
                  <w:tcW w:w="1947" w:type="dxa"/>
                  <w:tcBorders>
                    <w:top w:val="single" w:sz="4" w:space="0" w:color="000000"/>
                    <w:left w:val="single" w:sz="4" w:space="0" w:color="000000"/>
                    <w:bottom w:val="single" w:sz="4" w:space="0" w:color="000000"/>
                    <w:right w:val="single" w:sz="4" w:space="0" w:color="000000"/>
                  </w:tcBorders>
                  <w:shd w:val="clear" w:color="auto" w:fill="auto"/>
                </w:tcPr>
                <w:p w14:paraId="7F2F6D24" w14:textId="77777777" w:rsidR="000531A8" w:rsidRDefault="000531A8" w:rsidP="00C821EB">
                  <w:pPr>
                    <w:snapToGrid w:val="0"/>
                  </w:pPr>
                </w:p>
              </w:tc>
            </w:tr>
            <w:tr w:rsidR="000531A8" w14:paraId="0D59FD45" w14:textId="77777777" w:rsidTr="00C821EB">
              <w:tc>
                <w:tcPr>
                  <w:tcW w:w="2922" w:type="dxa"/>
                  <w:tcBorders>
                    <w:top w:val="single" w:sz="4" w:space="0" w:color="000000"/>
                    <w:left w:val="single" w:sz="4" w:space="0" w:color="000000"/>
                    <w:bottom w:val="single" w:sz="4" w:space="0" w:color="000000"/>
                  </w:tcBorders>
                  <w:shd w:val="clear" w:color="auto" w:fill="auto"/>
                </w:tcPr>
                <w:p w14:paraId="5CB97614" w14:textId="77777777" w:rsidR="000531A8" w:rsidRDefault="000531A8" w:rsidP="00C821EB">
                  <w:pPr>
                    <w:snapToGrid w:val="0"/>
                  </w:pPr>
                  <w:r>
                    <w:t>návod k použití</w:t>
                  </w: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14:paraId="51F3B455" w14:textId="77777777" w:rsidR="000531A8" w:rsidRDefault="000531A8" w:rsidP="00C821EB">
                  <w:pPr>
                    <w:snapToGrid w:val="0"/>
                  </w:pPr>
                </w:p>
              </w:tc>
            </w:tr>
            <w:tr w:rsidR="000531A8" w14:paraId="1A998817" w14:textId="77777777" w:rsidTr="00C821EB">
              <w:tc>
                <w:tcPr>
                  <w:tcW w:w="2922" w:type="dxa"/>
                  <w:tcBorders>
                    <w:top w:val="single" w:sz="4" w:space="0" w:color="000000"/>
                    <w:left w:val="single" w:sz="4" w:space="0" w:color="000000"/>
                    <w:bottom w:val="single" w:sz="4" w:space="0" w:color="000000"/>
                  </w:tcBorders>
                  <w:shd w:val="clear" w:color="auto" w:fill="auto"/>
                </w:tcPr>
                <w:p w14:paraId="5055F21E" w14:textId="77777777" w:rsidR="000531A8" w:rsidRDefault="000531A8" w:rsidP="00C821EB">
                  <w:pPr>
                    <w:snapToGrid w:val="0"/>
                  </w:pPr>
                  <w:r>
                    <w:t>naučný text z encyklopedie</w:t>
                  </w: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14:paraId="0C364FA1" w14:textId="77777777" w:rsidR="000531A8" w:rsidRDefault="000531A8" w:rsidP="00C821EB">
                  <w:pPr>
                    <w:snapToGrid w:val="0"/>
                  </w:pPr>
                </w:p>
              </w:tc>
            </w:tr>
            <w:tr w:rsidR="000531A8" w14:paraId="4FAB8977" w14:textId="77777777" w:rsidTr="00C821EB">
              <w:tc>
                <w:tcPr>
                  <w:tcW w:w="2922" w:type="dxa"/>
                  <w:tcBorders>
                    <w:top w:val="single" w:sz="4" w:space="0" w:color="000000"/>
                    <w:left w:val="single" w:sz="4" w:space="0" w:color="000000"/>
                    <w:bottom w:val="single" w:sz="4" w:space="0" w:color="000000"/>
                  </w:tcBorders>
                  <w:shd w:val="clear" w:color="auto" w:fill="auto"/>
                </w:tcPr>
                <w:p w14:paraId="0F06A177" w14:textId="77777777" w:rsidR="000531A8" w:rsidRDefault="000531A8" w:rsidP="00C821EB">
                  <w:pPr>
                    <w:snapToGrid w:val="0"/>
                  </w:pPr>
                  <w:r>
                    <w:t xml:space="preserve">poezie </w:t>
                  </w: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14:paraId="0C6D142C" w14:textId="77777777" w:rsidR="000531A8" w:rsidRDefault="000531A8" w:rsidP="00C821EB">
                  <w:pPr>
                    <w:snapToGrid w:val="0"/>
                  </w:pPr>
                </w:p>
              </w:tc>
            </w:tr>
          </w:tbl>
          <w:p w14:paraId="02C57DE4" w14:textId="77777777" w:rsidR="000531A8" w:rsidRDefault="000531A8" w:rsidP="00C821EB">
            <w:pPr>
              <w:rPr>
                <w:b/>
              </w:rPr>
            </w:pPr>
          </w:p>
        </w:tc>
      </w:tr>
      <w:tr w:rsidR="000531A8" w14:paraId="7832D0C3" w14:textId="77777777" w:rsidTr="00C821EB">
        <w:trPr>
          <w:trHeight w:val="270"/>
        </w:trPr>
        <w:tc>
          <w:tcPr>
            <w:tcW w:w="2160" w:type="dxa"/>
            <w:tcBorders>
              <w:top w:val="single" w:sz="4" w:space="0" w:color="000000"/>
              <w:left w:val="single" w:sz="4" w:space="0" w:color="000000"/>
              <w:bottom w:val="single" w:sz="4" w:space="0" w:color="000000"/>
            </w:tcBorders>
            <w:shd w:val="clear" w:color="auto" w:fill="auto"/>
          </w:tcPr>
          <w:p w14:paraId="2B0428B0" w14:textId="77777777" w:rsidR="000531A8" w:rsidRDefault="000531A8"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5999B197" w14:textId="77777777" w:rsidR="000531A8" w:rsidRDefault="000531A8" w:rsidP="00C821EB">
            <w:pPr>
              <w:snapToGrid w:val="0"/>
              <w:rPr>
                <w:b/>
              </w:rPr>
            </w:pPr>
            <w:r>
              <w:rPr>
                <w:b/>
              </w:rPr>
              <w:t xml:space="preserve">Řešení: </w:t>
            </w:r>
          </w:p>
          <w:p w14:paraId="783EDCE5" w14:textId="77777777" w:rsidR="000531A8" w:rsidRDefault="000531A8" w:rsidP="00C821EB">
            <w:pPr>
              <w:snapToGrid w:val="0"/>
            </w:pPr>
            <w:r>
              <w:t xml:space="preserve">pohádka: 3, návod k použití: 4, naučný text: 2, poezie: 1  </w:t>
            </w:r>
          </w:p>
          <w:p w14:paraId="1EAD44BD" w14:textId="77777777" w:rsidR="000531A8" w:rsidRDefault="000531A8" w:rsidP="00C821EB"/>
        </w:tc>
      </w:tr>
    </w:tbl>
    <w:p w14:paraId="2AD648FC" w14:textId="17F351A5" w:rsidR="000531A8" w:rsidRDefault="000531A8" w:rsidP="00662D1E">
      <w:pPr>
        <w:rPr>
          <w:rFonts w:ascii="Arial" w:hAnsi="Arial" w:cs="Arial"/>
          <w:b/>
          <w:sz w:val="26"/>
        </w:rPr>
      </w:pPr>
    </w:p>
    <w:p w14:paraId="6C8FE488" w14:textId="77777777" w:rsidR="000531A8" w:rsidRDefault="000531A8" w:rsidP="00662D1E">
      <w:pPr>
        <w:rPr>
          <w:rFonts w:ascii="Arial" w:hAnsi="Arial" w:cs="Arial"/>
          <w:b/>
          <w:sz w:val="26"/>
        </w:rPr>
      </w:pPr>
    </w:p>
    <w:tbl>
      <w:tblPr>
        <w:tblW w:w="0" w:type="auto"/>
        <w:tblInd w:w="-792" w:type="dxa"/>
        <w:tblLayout w:type="fixed"/>
        <w:tblLook w:val="0000" w:firstRow="0" w:lastRow="0" w:firstColumn="0" w:lastColumn="0" w:noHBand="0" w:noVBand="0"/>
      </w:tblPr>
      <w:tblGrid>
        <w:gridCol w:w="2160"/>
        <w:gridCol w:w="8510"/>
      </w:tblGrid>
      <w:tr w:rsidR="000531A8" w14:paraId="418AB99C" w14:textId="77777777" w:rsidTr="00C821EB">
        <w:tc>
          <w:tcPr>
            <w:tcW w:w="2160" w:type="dxa"/>
            <w:tcBorders>
              <w:top w:val="single" w:sz="4" w:space="0" w:color="000000"/>
              <w:left w:val="single" w:sz="4" w:space="0" w:color="000000"/>
              <w:bottom w:val="single" w:sz="4" w:space="0" w:color="000000"/>
            </w:tcBorders>
            <w:shd w:val="clear" w:color="auto" w:fill="auto"/>
          </w:tcPr>
          <w:p w14:paraId="58E4146B" w14:textId="77777777" w:rsidR="000531A8" w:rsidRDefault="000531A8" w:rsidP="00C821EB">
            <w:pPr>
              <w:snapToGrid w:val="0"/>
              <w:rPr>
                <w:b/>
              </w:rPr>
            </w:pPr>
            <w:r>
              <w:rPr>
                <w:b/>
              </w:rPr>
              <w:t>Vzdělávací obor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0F03745" w14:textId="77777777" w:rsidR="000531A8" w:rsidRDefault="000531A8" w:rsidP="00C821EB">
            <w:pPr>
              <w:snapToGrid w:val="0"/>
            </w:pPr>
            <w:r>
              <w:t>Český jazyk a literatura</w:t>
            </w:r>
          </w:p>
          <w:p w14:paraId="5A852935" w14:textId="77777777" w:rsidR="000531A8" w:rsidRDefault="000531A8" w:rsidP="00C821EB">
            <w:pPr>
              <w:pStyle w:val="Zhlav"/>
              <w:tabs>
                <w:tab w:val="clear" w:pos="4536"/>
                <w:tab w:val="clear" w:pos="9072"/>
              </w:tabs>
            </w:pPr>
          </w:p>
        </w:tc>
      </w:tr>
      <w:tr w:rsidR="000531A8" w14:paraId="5E1935D2" w14:textId="77777777" w:rsidTr="00C821EB">
        <w:tc>
          <w:tcPr>
            <w:tcW w:w="2160" w:type="dxa"/>
            <w:tcBorders>
              <w:top w:val="single" w:sz="4" w:space="0" w:color="000000"/>
              <w:left w:val="single" w:sz="4" w:space="0" w:color="000000"/>
              <w:bottom w:val="single" w:sz="4" w:space="0" w:color="000000"/>
            </w:tcBorders>
            <w:shd w:val="clear" w:color="auto" w:fill="auto"/>
          </w:tcPr>
          <w:p w14:paraId="01FF69F8" w14:textId="77777777" w:rsidR="000531A8" w:rsidRDefault="000531A8" w:rsidP="00C821EB">
            <w:pPr>
              <w:snapToGrid w:val="0"/>
              <w:rPr>
                <w:b/>
              </w:rPr>
            </w:pPr>
            <w:r>
              <w:rPr>
                <w:b/>
              </w:rPr>
              <w:t>Ročník</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3E910FD5" w14:textId="77777777" w:rsidR="000531A8" w:rsidRDefault="000531A8" w:rsidP="00C821EB">
            <w:pPr>
              <w:pStyle w:val="Zhlav"/>
              <w:tabs>
                <w:tab w:val="clear" w:pos="4536"/>
                <w:tab w:val="clear" w:pos="9072"/>
              </w:tabs>
              <w:snapToGrid w:val="0"/>
            </w:pPr>
            <w:r>
              <w:t>5.</w:t>
            </w:r>
          </w:p>
        </w:tc>
      </w:tr>
      <w:tr w:rsidR="000531A8" w14:paraId="2BA60AA4" w14:textId="77777777" w:rsidTr="00C821EB">
        <w:tc>
          <w:tcPr>
            <w:tcW w:w="2160" w:type="dxa"/>
            <w:tcBorders>
              <w:top w:val="single" w:sz="4" w:space="0" w:color="000000"/>
              <w:left w:val="single" w:sz="4" w:space="0" w:color="000000"/>
              <w:bottom w:val="single" w:sz="4" w:space="0" w:color="000000"/>
            </w:tcBorders>
            <w:shd w:val="clear" w:color="auto" w:fill="auto"/>
          </w:tcPr>
          <w:p w14:paraId="0832A929" w14:textId="77777777" w:rsidR="000531A8" w:rsidRDefault="000531A8" w:rsidP="00C821EB">
            <w:pPr>
              <w:snapToGrid w:val="0"/>
              <w:rPr>
                <w:b/>
              </w:rPr>
            </w:pPr>
            <w:r>
              <w:rPr>
                <w:b/>
              </w:rPr>
              <w:t>Tematický okruh</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1A9044A4" w14:textId="77777777" w:rsidR="000531A8" w:rsidRDefault="000531A8" w:rsidP="00C821EB">
            <w:pPr>
              <w:snapToGrid w:val="0"/>
            </w:pPr>
            <w:r>
              <w:t>Literární výchova</w:t>
            </w:r>
          </w:p>
        </w:tc>
      </w:tr>
      <w:tr w:rsidR="000531A8" w14:paraId="1F193D0D" w14:textId="77777777" w:rsidTr="00C821EB">
        <w:tc>
          <w:tcPr>
            <w:tcW w:w="2160" w:type="dxa"/>
            <w:tcBorders>
              <w:top w:val="single" w:sz="4" w:space="0" w:color="000000"/>
              <w:left w:val="single" w:sz="4" w:space="0" w:color="000000"/>
              <w:bottom w:val="single" w:sz="4" w:space="0" w:color="000000"/>
            </w:tcBorders>
            <w:shd w:val="clear" w:color="auto" w:fill="auto"/>
          </w:tcPr>
          <w:p w14:paraId="1BF2FEDC" w14:textId="77777777" w:rsidR="000531A8" w:rsidRDefault="000531A8" w:rsidP="00C821EB">
            <w:pPr>
              <w:snapToGrid w:val="0"/>
              <w:rPr>
                <w:b/>
              </w:rPr>
            </w:pPr>
            <w:r>
              <w:rPr>
                <w:b/>
              </w:rPr>
              <w:t xml:space="preserve">Očekávaný výstup </w:t>
            </w:r>
            <w:r>
              <w:rPr>
                <w:b/>
              </w:rPr>
              <w:br/>
              <w:t>RVP ZV</w:t>
            </w:r>
          </w:p>
        </w:tc>
        <w:tc>
          <w:tcPr>
            <w:tcW w:w="8510" w:type="dxa"/>
            <w:tcBorders>
              <w:top w:val="single" w:sz="4" w:space="0" w:color="000000"/>
              <w:left w:val="single" w:sz="4" w:space="0" w:color="000000"/>
              <w:bottom w:val="single" w:sz="4" w:space="0" w:color="000000"/>
              <w:right w:val="single" w:sz="4" w:space="0" w:color="000000"/>
            </w:tcBorders>
            <w:shd w:val="clear" w:color="auto" w:fill="FFFF99"/>
          </w:tcPr>
          <w:p w14:paraId="54280A1F" w14:textId="77777777" w:rsidR="000531A8" w:rsidRDefault="000531A8" w:rsidP="00C821EB">
            <w:pPr>
              <w:pStyle w:val="Styl11bTunKurzvaVpravo02cmPed1b"/>
              <w:snapToGrid w:val="0"/>
              <w:spacing w:after="60"/>
              <w:ind w:left="0" w:firstLine="0"/>
              <w:rPr>
                <w:i w:val="0"/>
                <w:iCs w:val="0"/>
                <w:sz w:val="24"/>
                <w:szCs w:val="24"/>
                <w:shd w:val="clear" w:color="auto" w:fill="FFFF99"/>
              </w:rPr>
            </w:pPr>
            <w:r>
              <w:rPr>
                <w:i w:val="0"/>
                <w:iCs w:val="0"/>
                <w:sz w:val="24"/>
                <w:szCs w:val="24"/>
                <w:shd w:val="clear" w:color="auto" w:fill="FFFF99"/>
              </w:rPr>
              <w:t xml:space="preserve">ČJL-5-3-04 </w:t>
            </w:r>
            <w:r>
              <w:rPr>
                <w:b w:val="0"/>
                <w:i w:val="0"/>
                <w:iCs w:val="0"/>
                <w:sz w:val="24"/>
                <w:szCs w:val="24"/>
                <w:shd w:val="clear" w:color="auto" w:fill="FFFF99"/>
              </w:rPr>
              <w:t>při jednoduchém rozboru literárních textů používá elementární literární pojmy</w:t>
            </w:r>
            <w:r>
              <w:rPr>
                <w:i w:val="0"/>
                <w:iCs w:val="0"/>
                <w:sz w:val="24"/>
                <w:szCs w:val="24"/>
                <w:shd w:val="clear" w:color="auto" w:fill="FFFF99"/>
              </w:rPr>
              <w:t xml:space="preserve"> </w:t>
            </w:r>
          </w:p>
        </w:tc>
      </w:tr>
      <w:tr w:rsidR="000531A8" w14:paraId="329A2E2E" w14:textId="77777777" w:rsidTr="00C821EB">
        <w:tc>
          <w:tcPr>
            <w:tcW w:w="2160" w:type="dxa"/>
            <w:tcBorders>
              <w:top w:val="single" w:sz="4" w:space="0" w:color="000000"/>
              <w:left w:val="single" w:sz="4" w:space="0" w:color="000000"/>
              <w:bottom w:val="single" w:sz="4" w:space="0" w:color="000000"/>
            </w:tcBorders>
            <w:shd w:val="clear" w:color="auto" w:fill="auto"/>
          </w:tcPr>
          <w:p w14:paraId="2647E3E1" w14:textId="77777777" w:rsidR="000531A8" w:rsidRDefault="000531A8" w:rsidP="00C821EB">
            <w:pPr>
              <w:snapToGrid w:val="0"/>
              <w:rPr>
                <w:b/>
              </w:rPr>
            </w:pPr>
            <w:r>
              <w:rPr>
                <w:b/>
              </w:rPr>
              <w:t>Indikátor</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2EFE0582" w14:textId="77777777" w:rsidR="000531A8" w:rsidRDefault="000531A8" w:rsidP="00C821EB">
            <w:pPr>
              <w:snapToGrid w:val="0"/>
              <w:rPr>
                <w:iCs/>
              </w:rPr>
            </w:pPr>
            <w:r>
              <w:rPr>
                <w:b/>
                <w:bCs/>
                <w:iCs/>
              </w:rPr>
              <w:t>ČJL-5-3-04.1</w:t>
            </w:r>
            <w:r>
              <w:rPr>
                <w:iCs/>
              </w:rPr>
              <w:t xml:space="preserve"> Žák rozhodne, zda ukázka je pohádka, pověst nebo bajka </w:t>
            </w:r>
          </w:p>
          <w:p w14:paraId="62260CBD" w14:textId="77777777" w:rsidR="000531A8" w:rsidRDefault="000531A8" w:rsidP="00C821EB">
            <w:pPr>
              <w:rPr>
                <w:b/>
                <w:iCs/>
                <w:color w:val="00B050"/>
              </w:rPr>
            </w:pPr>
            <w:r>
              <w:rPr>
                <w:b/>
                <w:bCs/>
                <w:iCs/>
              </w:rPr>
              <w:t>ČJL-5-3-04.2</w:t>
            </w:r>
            <w:r>
              <w:rPr>
                <w:iCs/>
              </w:rPr>
              <w:t xml:space="preserve"> </w:t>
            </w:r>
            <w:r w:rsidRPr="00B05A32">
              <w:rPr>
                <w:b/>
                <w:iCs/>
              </w:rPr>
              <w:t>Žák rozhodne, zda ukázka je poezie, nebo próza</w:t>
            </w:r>
          </w:p>
          <w:p w14:paraId="68C3978F" w14:textId="77777777" w:rsidR="000531A8" w:rsidRDefault="000531A8" w:rsidP="00C821EB">
            <w:pPr>
              <w:rPr>
                <w:b/>
                <w:iCs/>
                <w:color w:val="00B050"/>
              </w:rPr>
            </w:pPr>
          </w:p>
        </w:tc>
      </w:tr>
      <w:tr w:rsidR="000531A8" w14:paraId="6C267CCB" w14:textId="77777777" w:rsidTr="00C821EB">
        <w:trPr>
          <w:trHeight w:val="981"/>
        </w:trPr>
        <w:tc>
          <w:tcPr>
            <w:tcW w:w="2160" w:type="dxa"/>
            <w:tcBorders>
              <w:top w:val="single" w:sz="4" w:space="0" w:color="000000"/>
              <w:left w:val="single" w:sz="4" w:space="0" w:color="000000"/>
              <w:bottom w:val="single" w:sz="4" w:space="0" w:color="000000"/>
            </w:tcBorders>
            <w:shd w:val="clear" w:color="auto" w:fill="auto"/>
          </w:tcPr>
          <w:p w14:paraId="5FEA5D65" w14:textId="77777777" w:rsidR="000531A8" w:rsidRDefault="000531A8" w:rsidP="00C821EB">
            <w:pPr>
              <w:snapToGrid w:val="0"/>
              <w:rPr>
                <w:b/>
              </w:rPr>
            </w:pPr>
            <w:r>
              <w:rPr>
                <w:b/>
              </w:rPr>
              <w:t xml:space="preserve">Příkladové úlohy </w:t>
            </w:r>
          </w:p>
          <w:p w14:paraId="3D0DDEDB" w14:textId="77777777" w:rsidR="000531A8" w:rsidRDefault="000531A8" w:rsidP="00C821EB">
            <w:pPr>
              <w:rPr>
                <w:b/>
              </w:rPr>
            </w:pPr>
          </w:p>
          <w:p w14:paraId="582B585D" w14:textId="77777777" w:rsidR="000531A8" w:rsidRDefault="000531A8" w:rsidP="00C821EB">
            <w:pPr>
              <w:rPr>
                <w:b/>
              </w:rPr>
            </w:pPr>
          </w:p>
          <w:p w14:paraId="11E9DBB4" w14:textId="77777777" w:rsidR="000531A8" w:rsidRDefault="000531A8" w:rsidP="00C821EB">
            <w:pPr>
              <w:rPr>
                <w:b/>
              </w:rPr>
            </w:pPr>
          </w:p>
          <w:p w14:paraId="539E3BCA" w14:textId="77777777" w:rsidR="000531A8" w:rsidRDefault="000531A8" w:rsidP="00C821EB">
            <w:pPr>
              <w:rPr>
                <w:b/>
              </w:rPr>
            </w:pPr>
          </w:p>
          <w:p w14:paraId="7868A572" w14:textId="77777777" w:rsidR="000531A8" w:rsidRDefault="000531A8" w:rsidP="00C821EB">
            <w:pPr>
              <w:rPr>
                <w:b/>
              </w:rPr>
            </w:pPr>
          </w:p>
          <w:p w14:paraId="61A00A49" w14:textId="77777777" w:rsidR="000531A8" w:rsidRDefault="000531A8" w:rsidP="00C821EB">
            <w:pPr>
              <w:rPr>
                <w:b/>
              </w:rPr>
            </w:pP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53B786BC" w14:textId="77777777" w:rsidR="000531A8" w:rsidRDefault="000531A8" w:rsidP="00C821EB">
            <w:pPr>
              <w:snapToGrid w:val="0"/>
            </w:pPr>
          </w:p>
          <w:p w14:paraId="42B8A992" w14:textId="77777777" w:rsidR="000531A8" w:rsidRDefault="000531A8" w:rsidP="00C821EB">
            <w:pPr>
              <w:snapToGrid w:val="0"/>
            </w:pPr>
            <w:r>
              <w:t xml:space="preserve">1. V lese pod Kavčí horou se brouzdal v bukovém </w:t>
            </w:r>
            <w:proofErr w:type="spellStart"/>
            <w:r>
              <w:t>mokřadisku</w:t>
            </w:r>
            <w:proofErr w:type="spellEnd"/>
            <w:r>
              <w:t xml:space="preserve"> zlý kanec samotář, který způsobil lidem z okolních vesnic četné škody; obilí na polích rozválel, mnoho loveckých psů roztrhal a na jezdce vyskakoval tak zuřivě a tak vysoko, že koním rozerval břicho. A na toho kance jednou vyrazil muž z rodu Štrosova, syn </w:t>
            </w:r>
            <w:proofErr w:type="spellStart"/>
            <w:r>
              <w:t>Sudivojův</w:t>
            </w:r>
            <w:proofErr w:type="spellEnd"/>
            <w:r>
              <w:t xml:space="preserve"> jménem Bivoj. </w:t>
            </w:r>
          </w:p>
          <w:p w14:paraId="414E269F" w14:textId="77777777" w:rsidR="000531A8" w:rsidRDefault="000531A8" w:rsidP="00C821EB">
            <w:pPr>
              <w:rPr>
                <w:b/>
                <w:bCs/>
              </w:rPr>
            </w:pPr>
          </w:p>
          <w:p w14:paraId="6E2C80C5" w14:textId="77777777" w:rsidR="000531A8" w:rsidRDefault="000531A8" w:rsidP="00C821EB">
            <w:r>
              <w:t xml:space="preserve">2. Vrána dychtivě strčila hlavu do džbánu, ale měla příliš krátký zobák. Věděla, že kdyby džbán převrátila, voda by vytekla a vsákla se do země. Vtom něco vránu napadlo. Začala zobákem sbírat se země kamínky a házet je do džbánu. Jak kamínků přibývalo, zvedala se i hladina vody, až se z ní mohla vrána pohodlně napít. </w:t>
            </w:r>
          </w:p>
          <w:p w14:paraId="3C54EBB2" w14:textId="77777777" w:rsidR="000531A8" w:rsidRDefault="000531A8" w:rsidP="00C821EB"/>
          <w:p w14:paraId="20E2D552" w14:textId="77777777" w:rsidR="000531A8" w:rsidRDefault="000531A8" w:rsidP="00C821EB">
            <w:r>
              <w:t xml:space="preserve">3. Ale Vaněk nechtěl o žádné jiné odměně ani slyšet a řekl: „Král slíbil, že kdo způsobí, aby dcera jeho zas mluvila, bude jejím manželem. Královské slovo je zákon; a chce-li král, aby jiní zákony jeho šetřili, musí je sám napřed zachovávat. A proto mi král musí svou dceru dát.        </w:t>
            </w:r>
          </w:p>
          <w:p w14:paraId="391E7378" w14:textId="77777777" w:rsidR="000531A8" w:rsidRDefault="000531A8" w:rsidP="00C821EB">
            <w:pPr>
              <w:rPr>
                <w:b/>
                <w:bCs/>
              </w:rPr>
            </w:pPr>
          </w:p>
          <w:p w14:paraId="6040A3C6" w14:textId="77777777" w:rsidR="000531A8" w:rsidRDefault="000531A8" w:rsidP="00C821EB">
            <w:pPr>
              <w:rPr>
                <w:b/>
                <w:bCs/>
              </w:rPr>
            </w:pPr>
            <w:r>
              <w:rPr>
                <w:b/>
                <w:bCs/>
              </w:rPr>
              <w:t>Přiřaď k pojmům v tabulce číslo úryvku:</w:t>
            </w:r>
          </w:p>
          <w:p w14:paraId="2AD7D353" w14:textId="77777777" w:rsidR="000531A8" w:rsidRDefault="000531A8" w:rsidP="00C821EB">
            <w:pPr>
              <w:rPr>
                <w:b/>
                <w:bCs/>
              </w:rPr>
            </w:pPr>
          </w:p>
          <w:p w14:paraId="34D2DC50" w14:textId="77777777" w:rsidR="000531A8" w:rsidRDefault="000531A8" w:rsidP="00C821EB">
            <w:pPr>
              <w:rPr>
                <w:b/>
                <w:bCs/>
              </w:rPr>
            </w:pPr>
          </w:p>
          <w:tbl>
            <w:tblPr>
              <w:tblW w:w="0" w:type="auto"/>
              <w:tblInd w:w="197" w:type="dxa"/>
              <w:tblLayout w:type="fixed"/>
              <w:tblLook w:val="0000" w:firstRow="0" w:lastRow="0" w:firstColumn="0" w:lastColumn="0" w:noHBand="0" w:noVBand="0"/>
            </w:tblPr>
            <w:tblGrid>
              <w:gridCol w:w="1800"/>
              <w:gridCol w:w="1850"/>
            </w:tblGrid>
            <w:tr w:rsidR="000531A8" w14:paraId="25A5E899" w14:textId="77777777" w:rsidTr="00C821EB">
              <w:tc>
                <w:tcPr>
                  <w:tcW w:w="1800" w:type="dxa"/>
                  <w:tcBorders>
                    <w:top w:val="single" w:sz="4" w:space="0" w:color="000000"/>
                    <w:left w:val="single" w:sz="4" w:space="0" w:color="000000"/>
                    <w:bottom w:val="single" w:sz="4" w:space="0" w:color="000000"/>
                  </w:tcBorders>
                  <w:shd w:val="clear" w:color="auto" w:fill="auto"/>
                </w:tcPr>
                <w:p w14:paraId="185AB5A4" w14:textId="77777777" w:rsidR="000531A8" w:rsidRDefault="000531A8" w:rsidP="00C821EB">
                  <w:pPr>
                    <w:snapToGrid w:val="0"/>
                    <w:rPr>
                      <w:rFonts w:eastAsia="SimSun"/>
                      <w:b/>
                      <w:bCs/>
                    </w:rPr>
                  </w:pPr>
                  <w:r>
                    <w:rPr>
                      <w:rFonts w:eastAsia="SimSun"/>
                      <w:b/>
                      <w:bCs/>
                    </w:rPr>
                    <w:t>Pojem</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6AF7207A" w14:textId="77777777" w:rsidR="000531A8" w:rsidRDefault="000531A8" w:rsidP="00C821EB">
                  <w:pPr>
                    <w:snapToGrid w:val="0"/>
                    <w:rPr>
                      <w:rFonts w:eastAsia="SimSun"/>
                      <w:b/>
                      <w:bCs/>
                    </w:rPr>
                  </w:pPr>
                  <w:r>
                    <w:rPr>
                      <w:rFonts w:eastAsia="SimSun"/>
                      <w:b/>
                      <w:bCs/>
                    </w:rPr>
                    <w:t xml:space="preserve">číslo úryvku </w:t>
                  </w:r>
                </w:p>
              </w:tc>
            </w:tr>
            <w:tr w:rsidR="000531A8" w14:paraId="21D1C66C" w14:textId="77777777" w:rsidTr="00C821EB">
              <w:tc>
                <w:tcPr>
                  <w:tcW w:w="1800" w:type="dxa"/>
                  <w:tcBorders>
                    <w:top w:val="single" w:sz="4" w:space="0" w:color="000000"/>
                    <w:left w:val="single" w:sz="4" w:space="0" w:color="000000"/>
                    <w:bottom w:val="single" w:sz="4" w:space="0" w:color="000000"/>
                  </w:tcBorders>
                  <w:shd w:val="clear" w:color="auto" w:fill="auto"/>
                </w:tcPr>
                <w:p w14:paraId="68D90E38" w14:textId="77777777" w:rsidR="000531A8" w:rsidRDefault="000531A8" w:rsidP="00C821EB">
                  <w:pPr>
                    <w:snapToGrid w:val="0"/>
                    <w:rPr>
                      <w:rFonts w:eastAsia="SimSun"/>
                    </w:rPr>
                  </w:pPr>
                  <w:r>
                    <w:rPr>
                      <w:rFonts w:eastAsia="SimSun"/>
                    </w:rPr>
                    <w:t xml:space="preserve">pohádka </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6A0375F9" w14:textId="77777777" w:rsidR="000531A8" w:rsidRDefault="000531A8" w:rsidP="00C821EB">
                  <w:pPr>
                    <w:snapToGrid w:val="0"/>
                    <w:rPr>
                      <w:rFonts w:eastAsia="SimSun"/>
                    </w:rPr>
                  </w:pPr>
                </w:p>
              </w:tc>
            </w:tr>
            <w:tr w:rsidR="000531A8" w14:paraId="36A65D7D" w14:textId="77777777" w:rsidTr="00C821EB">
              <w:tc>
                <w:tcPr>
                  <w:tcW w:w="1800" w:type="dxa"/>
                  <w:tcBorders>
                    <w:top w:val="single" w:sz="4" w:space="0" w:color="000000"/>
                    <w:left w:val="single" w:sz="4" w:space="0" w:color="000000"/>
                    <w:bottom w:val="single" w:sz="4" w:space="0" w:color="000000"/>
                  </w:tcBorders>
                  <w:shd w:val="clear" w:color="auto" w:fill="auto"/>
                </w:tcPr>
                <w:p w14:paraId="07B5E578" w14:textId="77777777" w:rsidR="000531A8" w:rsidRDefault="000531A8" w:rsidP="00C821EB">
                  <w:pPr>
                    <w:snapToGrid w:val="0"/>
                    <w:rPr>
                      <w:rFonts w:eastAsia="SimSun"/>
                    </w:rPr>
                  </w:pPr>
                  <w:r>
                    <w:rPr>
                      <w:rFonts w:eastAsia="SimSun"/>
                    </w:rPr>
                    <w:lastRenderedPageBreak/>
                    <w:t>bajka</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6830E3F7" w14:textId="77777777" w:rsidR="000531A8" w:rsidRDefault="000531A8" w:rsidP="00C821EB">
                  <w:pPr>
                    <w:snapToGrid w:val="0"/>
                    <w:rPr>
                      <w:rFonts w:eastAsia="SimSun"/>
                    </w:rPr>
                  </w:pPr>
                </w:p>
              </w:tc>
            </w:tr>
            <w:tr w:rsidR="000531A8" w14:paraId="6E4E3A94" w14:textId="77777777" w:rsidTr="00C821EB">
              <w:tc>
                <w:tcPr>
                  <w:tcW w:w="1800" w:type="dxa"/>
                  <w:tcBorders>
                    <w:top w:val="single" w:sz="4" w:space="0" w:color="000000"/>
                    <w:left w:val="single" w:sz="4" w:space="0" w:color="000000"/>
                    <w:bottom w:val="single" w:sz="4" w:space="0" w:color="000000"/>
                  </w:tcBorders>
                  <w:shd w:val="clear" w:color="auto" w:fill="auto"/>
                </w:tcPr>
                <w:p w14:paraId="275D4753" w14:textId="77777777" w:rsidR="000531A8" w:rsidRDefault="000531A8" w:rsidP="00C821EB">
                  <w:pPr>
                    <w:snapToGrid w:val="0"/>
                    <w:rPr>
                      <w:rFonts w:eastAsia="SimSun"/>
                    </w:rPr>
                  </w:pPr>
                  <w:r>
                    <w:rPr>
                      <w:rFonts w:eastAsia="SimSun"/>
                    </w:rPr>
                    <w:t xml:space="preserve">pověst </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4085F67F" w14:textId="77777777" w:rsidR="000531A8" w:rsidRDefault="000531A8" w:rsidP="00C821EB">
                  <w:pPr>
                    <w:snapToGrid w:val="0"/>
                    <w:rPr>
                      <w:rFonts w:eastAsia="SimSun"/>
                    </w:rPr>
                  </w:pPr>
                </w:p>
              </w:tc>
            </w:tr>
          </w:tbl>
          <w:p w14:paraId="4A2A34CE" w14:textId="77777777" w:rsidR="000531A8" w:rsidRDefault="000531A8" w:rsidP="00C821EB"/>
          <w:p w14:paraId="5038922F" w14:textId="77777777" w:rsidR="000531A8" w:rsidRDefault="000531A8" w:rsidP="00C821EB">
            <w:pPr>
              <w:rPr>
                <w:color w:val="FF0000"/>
              </w:rPr>
            </w:pPr>
          </w:p>
          <w:p w14:paraId="254CFCA1" w14:textId="77777777" w:rsidR="000531A8" w:rsidRDefault="000531A8" w:rsidP="00C821EB">
            <w:pPr>
              <w:rPr>
                <w:b/>
                <w:bCs/>
              </w:rPr>
            </w:pPr>
            <w:r>
              <w:rPr>
                <w:b/>
                <w:bCs/>
              </w:rPr>
              <w:t>Rozhodni, který úryvek je poezie a který próza:</w:t>
            </w:r>
          </w:p>
          <w:p w14:paraId="15846104" w14:textId="77777777" w:rsidR="000531A8" w:rsidRDefault="000531A8" w:rsidP="00C821EB"/>
          <w:p w14:paraId="128A9698" w14:textId="77777777" w:rsidR="000531A8" w:rsidRDefault="000531A8" w:rsidP="00C821EB">
            <w:r>
              <w:t>1. Je zimní večer. Venku tiše sněží.</w:t>
            </w:r>
          </w:p>
          <w:p w14:paraId="69C00B46" w14:textId="77777777" w:rsidR="000531A8" w:rsidRDefault="000531A8" w:rsidP="00C821EB">
            <w:r>
              <w:t xml:space="preserve">    Mráz na okna kreslí zimostráz. </w:t>
            </w:r>
          </w:p>
          <w:p w14:paraId="077D7644" w14:textId="77777777" w:rsidR="000531A8" w:rsidRDefault="000531A8" w:rsidP="00C821EB">
            <w:r>
              <w:t xml:space="preserve">    Zimní večer. Na zámecké věži</w:t>
            </w:r>
          </w:p>
          <w:p w14:paraId="732ECF83" w14:textId="77777777" w:rsidR="000531A8" w:rsidRDefault="000531A8" w:rsidP="00C821EB">
            <w:r>
              <w:t xml:space="preserve">    odbíjejí hodiny svůj čas.</w:t>
            </w:r>
          </w:p>
          <w:p w14:paraId="65DBD95C" w14:textId="77777777" w:rsidR="000531A8" w:rsidRDefault="000531A8" w:rsidP="00C821EB">
            <w:r>
              <w:t xml:space="preserve">    V krbu hoří. Z lampy padá záře.</w:t>
            </w:r>
          </w:p>
          <w:p w14:paraId="3E2E9988" w14:textId="77777777" w:rsidR="000531A8" w:rsidRDefault="000531A8" w:rsidP="00C821EB">
            <w:r>
              <w:t xml:space="preserve">    Dnes má radost hostitel i host.</w:t>
            </w:r>
          </w:p>
          <w:p w14:paraId="1CC4BA98" w14:textId="77777777" w:rsidR="000531A8" w:rsidRDefault="000531A8" w:rsidP="00C821EB">
            <w:r>
              <w:t xml:space="preserve">    Jasné oči, rozesmáté tváře - </w:t>
            </w:r>
          </w:p>
          <w:p w14:paraId="423717EF" w14:textId="77777777" w:rsidR="000531A8" w:rsidRDefault="000531A8" w:rsidP="00C821EB">
            <w:r>
              <w:t xml:space="preserve">    Baron Prášil pozval společnost </w:t>
            </w:r>
          </w:p>
          <w:p w14:paraId="569E06F0" w14:textId="77777777" w:rsidR="000531A8" w:rsidRDefault="000531A8" w:rsidP="00C821EB"/>
          <w:p w14:paraId="077CFA3C" w14:textId="77777777" w:rsidR="000531A8" w:rsidRDefault="000531A8" w:rsidP="00C821EB">
            <w:r>
              <w:t xml:space="preserve">2. Daleko široko do všech stran dohlédli dalekohledem za toho jasného, zářivého dne. Nikde však stopa po lidech, jen pohádková scenerie přírody, svěží a nedotčená lidskou rukou.  Pan Braun byl vzrušen. Toužil po lidech, hledal, ale nenašel je. Zato objevil kousek světa, který mu připomínal ráj, jak si jej v dětských letech představoval. </w:t>
            </w:r>
          </w:p>
          <w:p w14:paraId="6098897D" w14:textId="77777777" w:rsidR="000531A8" w:rsidRDefault="000531A8" w:rsidP="00C821EB"/>
          <w:p w14:paraId="56DF7B5E" w14:textId="77777777" w:rsidR="000531A8" w:rsidRDefault="000531A8" w:rsidP="001352B9">
            <w:pPr>
              <w:numPr>
                <w:ilvl w:val="0"/>
                <w:numId w:val="279"/>
              </w:numPr>
            </w:pPr>
            <w:r>
              <w:t>____________</w:t>
            </w:r>
          </w:p>
          <w:p w14:paraId="568CA1C2" w14:textId="77777777" w:rsidR="000531A8" w:rsidRDefault="000531A8" w:rsidP="001352B9">
            <w:pPr>
              <w:numPr>
                <w:ilvl w:val="0"/>
                <w:numId w:val="279"/>
              </w:numPr>
            </w:pPr>
            <w:r>
              <w:t>____________</w:t>
            </w:r>
          </w:p>
        </w:tc>
      </w:tr>
      <w:tr w:rsidR="000531A8" w14:paraId="66C58512" w14:textId="77777777" w:rsidTr="00C821EB">
        <w:trPr>
          <w:trHeight w:val="270"/>
        </w:trPr>
        <w:tc>
          <w:tcPr>
            <w:tcW w:w="2160" w:type="dxa"/>
            <w:tcBorders>
              <w:top w:val="single" w:sz="4" w:space="0" w:color="000000"/>
              <w:left w:val="single" w:sz="4" w:space="0" w:color="000000"/>
              <w:bottom w:val="single" w:sz="4" w:space="0" w:color="000000"/>
            </w:tcBorders>
            <w:shd w:val="clear" w:color="auto" w:fill="auto"/>
          </w:tcPr>
          <w:p w14:paraId="1B8E787A" w14:textId="77777777" w:rsidR="000531A8" w:rsidRDefault="000531A8" w:rsidP="00C821EB">
            <w:pPr>
              <w:snapToGrid w:val="0"/>
              <w:rPr>
                <w:b/>
              </w:rPr>
            </w:pPr>
            <w:r>
              <w:rPr>
                <w:b/>
              </w:rPr>
              <w:t>Poznámky k úloze</w:t>
            </w:r>
          </w:p>
        </w:tc>
        <w:tc>
          <w:tcPr>
            <w:tcW w:w="8510" w:type="dxa"/>
            <w:tcBorders>
              <w:top w:val="single" w:sz="4" w:space="0" w:color="000000"/>
              <w:left w:val="single" w:sz="4" w:space="0" w:color="000000"/>
              <w:bottom w:val="single" w:sz="4" w:space="0" w:color="000000"/>
              <w:right w:val="single" w:sz="4" w:space="0" w:color="000000"/>
            </w:tcBorders>
            <w:shd w:val="clear" w:color="auto" w:fill="auto"/>
          </w:tcPr>
          <w:p w14:paraId="43B09632" w14:textId="77777777" w:rsidR="000531A8" w:rsidRDefault="000531A8" w:rsidP="00C821EB">
            <w:pPr>
              <w:snapToGrid w:val="0"/>
            </w:pPr>
            <w:r>
              <w:t xml:space="preserve">Řešení: </w:t>
            </w:r>
          </w:p>
          <w:p w14:paraId="687EC6A4" w14:textId="77777777" w:rsidR="000531A8" w:rsidRDefault="000531A8" w:rsidP="00C821EB">
            <w:pPr>
              <w:snapToGrid w:val="0"/>
            </w:pPr>
            <w:r>
              <w:t>pohádka: 3, bajka: 2, pověst: 1</w:t>
            </w:r>
          </w:p>
          <w:p w14:paraId="6297708C" w14:textId="77777777" w:rsidR="000531A8" w:rsidRDefault="000531A8" w:rsidP="00C821EB">
            <w:pPr>
              <w:snapToGrid w:val="0"/>
            </w:pPr>
            <w:r>
              <w:t>poezie: 1, próza: 2</w:t>
            </w:r>
          </w:p>
        </w:tc>
      </w:tr>
    </w:tbl>
    <w:p w14:paraId="28C0D111" w14:textId="60B16E82" w:rsidR="000531A8" w:rsidRDefault="000531A8" w:rsidP="00662D1E">
      <w:pPr>
        <w:rPr>
          <w:rFonts w:ascii="Arial" w:hAnsi="Arial" w:cs="Arial"/>
          <w:b/>
          <w:sz w:val="26"/>
        </w:rPr>
      </w:pPr>
    </w:p>
    <w:p w14:paraId="11E96884" w14:textId="341AF62C" w:rsidR="000531A8" w:rsidRDefault="000531A8" w:rsidP="00662D1E">
      <w:pPr>
        <w:rPr>
          <w:rFonts w:ascii="Arial" w:hAnsi="Arial" w:cs="Arial"/>
          <w:b/>
          <w:sz w:val="26"/>
        </w:rPr>
      </w:pPr>
    </w:p>
    <w:p w14:paraId="0962C1BE" w14:textId="70FB2014" w:rsidR="000531A8" w:rsidRDefault="000531A8" w:rsidP="00662D1E">
      <w:pPr>
        <w:rPr>
          <w:rFonts w:ascii="Arial" w:hAnsi="Arial" w:cs="Arial"/>
          <w:b/>
          <w:sz w:val="26"/>
        </w:rPr>
      </w:pPr>
    </w:p>
    <w:p w14:paraId="6D0A9C78" w14:textId="6EBAF06E" w:rsidR="000531A8" w:rsidRDefault="000531A8" w:rsidP="00662D1E">
      <w:pPr>
        <w:rPr>
          <w:rFonts w:ascii="Arial" w:hAnsi="Arial" w:cs="Arial"/>
          <w:b/>
          <w:sz w:val="26"/>
        </w:rPr>
      </w:pPr>
    </w:p>
    <w:p w14:paraId="14A6A619" w14:textId="2D7B29CD" w:rsidR="000531A8" w:rsidRDefault="000531A8" w:rsidP="00662D1E">
      <w:pPr>
        <w:rPr>
          <w:rFonts w:ascii="Arial" w:hAnsi="Arial" w:cs="Arial"/>
          <w:b/>
          <w:sz w:val="26"/>
        </w:rPr>
      </w:pPr>
    </w:p>
    <w:p w14:paraId="68FF5751" w14:textId="1B9E81EB" w:rsidR="000531A8" w:rsidRDefault="000531A8" w:rsidP="00662D1E">
      <w:pPr>
        <w:rPr>
          <w:rFonts w:ascii="Arial" w:hAnsi="Arial" w:cs="Arial"/>
          <w:b/>
          <w:sz w:val="26"/>
        </w:rPr>
      </w:pPr>
    </w:p>
    <w:p w14:paraId="2AEAD7BC" w14:textId="503F61D8" w:rsidR="000531A8" w:rsidRDefault="000531A8" w:rsidP="00662D1E">
      <w:pPr>
        <w:rPr>
          <w:rFonts w:ascii="Arial" w:hAnsi="Arial" w:cs="Arial"/>
          <w:b/>
          <w:sz w:val="26"/>
        </w:rPr>
      </w:pPr>
    </w:p>
    <w:p w14:paraId="2A997708" w14:textId="77777777" w:rsidR="000531A8" w:rsidRDefault="000531A8" w:rsidP="00662D1E">
      <w:pPr>
        <w:rPr>
          <w:rFonts w:ascii="Arial" w:hAnsi="Arial" w:cs="Arial"/>
          <w:b/>
          <w:sz w:val="26"/>
        </w:rPr>
      </w:pPr>
    </w:p>
    <w:tbl>
      <w:tblPr>
        <w:tblW w:w="0" w:type="auto"/>
        <w:tblInd w:w="-50" w:type="dxa"/>
        <w:tblLayout w:type="fixed"/>
        <w:tblLook w:val="0000" w:firstRow="0" w:lastRow="0" w:firstColumn="0" w:lastColumn="0" w:noHBand="0" w:noVBand="0"/>
      </w:tblPr>
      <w:tblGrid>
        <w:gridCol w:w="2303"/>
        <w:gridCol w:w="7261"/>
      </w:tblGrid>
      <w:tr w:rsidR="000531A8" w14:paraId="0286C1F5" w14:textId="77777777" w:rsidTr="00C821EB">
        <w:tc>
          <w:tcPr>
            <w:tcW w:w="2303" w:type="dxa"/>
            <w:tcBorders>
              <w:top w:val="single" w:sz="4" w:space="0" w:color="000000"/>
              <w:left w:val="single" w:sz="4" w:space="0" w:color="000000"/>
              <w:bottom w:val="single" w:sz="4" w:space="0" w:color="000000"/>
            </w:tcBorders>
            <w:shd w:val="clear" w:color="auto" w:fill="auto"/>
          </w:tcPr>
          <w:p w14:paraId="09CE06AE" w14:textId="77777777" w:rsidR="000531A8" w:rsidRDefault="000531A8" w:rsidP="00C821EB">
            <w:pPr>
              <w:snapToGrid w:val="0"/>
              <w:rPr>
                <w:b/>
              </w:rPr>
            </w:pPr>
            <w:r>
              <w:rPr>
                <w:b/>
              </w:rPr>
              <w:t>Vzdělávací obor</w:t>
            </w:r>
          </w:p>
        </w:tc>
        <w:tc>
          <w:tcPr>
            <w:tcW w:w="7261" w:type="dxa"/>
            <w:tcBorders>
              <w:top w:val="single" w:sz="4" w:space="0" w:color="000000"/>
              <w:left w:val="single" w:sz="4" w:space="0" w:color="000000"/>
              <w:bottom w:val="single" w:sz="4" w:space="0" w:color="000000"/>
              <w:right w:val="single" w:sz="4" w:space="0" w:color="000000"/>
            </w:tcBorders>
            <w:shd w:val="clear" w:color="auto" w:fill="auto"/>
          </w:tcPr>
          <w:p w14:paraId="3FE30013" w14:textId="77777777" w:rsidR="000531A8" w:rsidRDefault="000531A8" w:rsidP="00C821EB">
            <w:pPr>
              <w:snapToGrid w:val="0"/>
            </w:pPr>
            <w:r>
              <w:t>Český jazyk a literatura</w:t>
            </w:r>
          </w:p>
        </w:tc>
      </w:tr>
      <w:tr w:rsidR="000531A8" w14:paraId="7690D977" w14:textId="77777777" w:rsidTr="00C821EB">
        <w:tc>
          <w:tcPr>
            <w:tcW w:w="2303" w:type="dxa"/>
            <w:tcBorders>
              <w:top w:val="single" w:sz="4" w:space="0" w:color="000000"/>
              <w:left w:val="single" w:sz="4" w:space="0" w:color="000000"/>
              <w:bottom w:val="single" w:sz="4" w:space="0" w:color="000000"/>
            </w:tcBorders>
            <w:shd w:val="clear" w:color="auto" w:fill="auto"/>
          </w:tcPr>
          <w:p w14:paraId="06CB7A72" w14:textId="77777777" w:rsidR="000531A8" w:rsidRDefault="000531A8" w:rsidP="00C821EB">
            <w:pPr>
              <w:snapToGrid w:val="0"/>
              <w:rPr>
                <w:b/>
              </w:rPr>
            </w:pPr>
            <w:r>
              <w:rPr>
                <w:b/>
              </w:rPr>
              <w:t>Ročník</w:t>
            </w:r>
          </w:p>
        </w:tc>
        <w:tc>
          <w:tcPr>
            <w:tcW w:w="7261" w:type="dxa"/>
            <w:tcBorders>
              <w:top w:val="single" w:sz="4" w:space="0" w:color="000000"/>
              <w:left w:val="single" w:sz="4" w:space="0" w:color="000000"/>
              <w:bottom w:val="single" w:sz="4" w:space="0" w:color="000000"/>
              <w:right w:val="single" w:sz="4" w:space="0" w:color="000000"/>
            </w:tcBorders>
            <w:shd w:val="clear" w:color="auto" w:fill="auto"/>
          </w:tcPr>
          <w:p w14:paraId="472521DC" w14:textId="77777777" w:rsidR="000531A8" w:rsidRDefault="000531A8" w:rsidP="00C821EB">
            <w:pPr>
              <w:snapToGrid w:val="0"/>
            </w:pPr>
            <w:r>
              <w:t>5.</w:t>
            </w:r>
          </w:p>
        </w:tc>
      </w:tr>
      <w:tr w:rsidR="000531A8" w14:paraId="01AB8F90" w14:textId="77777777" w:rsidTr="00C821EB">
        <w:tc>
          <w:tcPr>
            <w:tcW w:w="2303" w:type="dxa"/>
            <w:tcBorders>
              <w:top w:val="single" w:sz="4" w:space="0" w:color="000000"/>
              <w:left w:val="single" w:sz="4" w:space="0" w:color="000000"/>
              <w:bottom w:val="single" w:sz="4" w:space="0" w:color="000000"/>
            </w:tcBorders>
            <w:shd w:val="clear" w:color="auto" w:fill="auto"/>
          </w:tcPr>
          <w:p w14:paraId="2DF39202" w14:textId="77777777" w:rsidR="000531A8" w:rsidRDefault="000531A8" w:rsidP="00C821EB">
            <w:pPr>
              <w:snapToGrid w:val="0"/>
              <w:rPr>
                <w:b/>
              </w:rPr>
            </w:pPr>
            <w:r>
              <w:rPr>
                <w:b/>
              </w:rPr>
              <w:t>Tematická oblast</w:t>
            </w:r>
          </w:p>
        </w:tc>
        <w:tc>
          <w:tcPr>
            <w:tcW w:w="7261" w:type="dxa"/>
            <w:tcBorders>
              <w:top w:val="single" w:sz="4" w:space="0" w:color="000000"/>
              <w:left w:val="single" w:sz="4" w:space="0" w:color="000000"/>
              <w:bottom w:val="single" w:sz="4" w:space="0" w:color="000000"/>
              <w:right w:val="single" w:sz="4" w:space="0" w:color="000000"/>
            </w:tcBorders>
            <w:shd w:val="clear" w:color="auto" w:fill="auto"/>
          </w:tcPr>
          <w:p w14:paraId="7435203A" w14:textId="77777777" w:rsidR="000531A8" w:rsidRDefault="000531A8" w:rsidP="00C821EB">
            <w:pPr>
              <w:snapToGrid w:val="0"/>
            </w:pPr>
            <w:r>
              <w:t>Komunikační a slohová výchova (</w:t>
            </w:r>
            <w:proofErr w:type="spellStart"/>
            <w:r>
              <w:t>KaSV</w:t>
            </w:r>
            <w:proofErr w:type="spellEnd"/>
            <w:r>
              <w:t>)</w:t>
            </w:r>
          </w:p>
          <w:p w14:paraId="3522588B" w14:textId="77777777" w:rsidR="000531A8" w:rsidRDefault="000531A8" w:rsidP="00C821EB">
            <w:r>
              <w:t>Jazyková výchova (JV); Literární výchova (LV)</w:t>
            </w:r>
          </w:p>
        </w:tc>
      </w:tr>
      <w:tr w:rsidR="000531A8" w14:paraId="478BBD24" w14:textId="77777777" w:rsidTr="00C821EB">
        <w:tc>
          <w:tcPr>
            <w:tcW w:w="2303" w:type="dxa"/>
            <w:tcBorders>
              <w:top w:val="single" w:sz="4" w:space="0" w:color="000000"/>
              <w:left w:val="single" w:sz="4" w:space="0" w:color="000000"/>
              <w:bottom w:val="single" w:sz="4" w:space="0" w:color="000000"/>
            </w:tcBorders>
            <w:shd w:val="clear" w:color="auto" w:fill="auto"/>
          </w:tcPr>
          <w:p w14:paraId="2DAF2A3B" w14:textId="77777777" w:rsidR="000531A8" w:rsidRDefault="000531A8" w:rsidP="00C821EB">
            <w:pPr>
              <w:snapToGrid w:val="0"/>
              <w:rPr>
                <w:b/>
              </w:rPr>
            </w:pPr>
            <w:r>
              <w:rPr>
                <w:b/>
              </w:rPr>
              <w:t>Očekávaný výstup RVP ZV</w:t>
            </w:r>
          </w:p>
        </w:tc>
        <w:tc>
          <w:tcPr>
            <w:tcW w:w="7261" w:type="dxa"/>
            <w:tcBorders>
              <w:top w:val="single" w:sz="4" w:space="0" w:color="000000"/>
              <w:left w:val="single" w:sz="4" w:space="0" w:color="000000"/>
              <w:bottom w:val="single" w:sz="4" w:space="0" w:color="000000"/>
              <w:right w:val="single" w:sz="4" w:space="0" w:color="000000"/>
            </w:tcBorders>
            <w:shd w:val="clear" w:color="auto" w:fill="auto"/>
          </w:tcPr>
          <w:p w14:paraId="33F3E5A4" w14:textId="77777777" w:rsidR="000531A8" w:rsidRDefault="000531A8" w:rsidP="00C821EB">
            <w:pPr>
              <w:shd w:val="clear" w:color="auto" w:fill="FFFF99"/>
              <w:snapToGrid w:val="0"/>
            </w:pPr>
            <w:r>
              <w:rPr>
                <w:b/>
                <w:bCs/>
              </w:rPr>
              <w:t>ČJL-5-1-01</w:t>
            </w:r>
            <w:r>
              <w:t xml:space="preserve"> Čte s porozuměním přiměřeně náročné texty potichu i nahlas (</w:t>
            </w:r>
            <w:proofErr w:type="spellStart"/>
            <w:r>
              <w:t>KaSV</w:t>
            </w:r>
            <w:proofErr w:type="spellEnd"/>
            <w:r>
              <w:t>)</w:t>
            </w:r>
          </w:p>
          <w:p w14:paraId="2EBD84A5" w14:textId="77777777" w:rsidR="000531A8" w:rsidRDefault="000531A8" w:rsidP="00C821EB">
            <w:pPr>
              <w:shd w:val="clear" w:color="auto" w:fill="FFFF99"/>
              <w:snapToGrid w:val="0"/>
            </w:pPr>
            <w:r>
              <w:rPr>
                <w:b/>
                <w:bCs/>
              </w:rPr>
              <w:t xml:space="preserve">ČJL-5-1-02 </w:t>
            </w:r>
            <w:r>
              <w:t>Rozlišuje podstatné a okrajové informace v textu vhodném pro daný věk a podstatné informace zaznamenává (</w:t>
            </w:r>
            <w:proofErr w:type="spellStart"/>
            <w:r>
              <w:t>KaSV</w:t>
            </w:r>
            <w:proofErr w:type="spellEnd"/>
            <w:r>
              <w:t>)</w:t>
            </w:r>
          </w:p>
          <w:p w14:paraId="37966D08" w14:textId="77777777" w:rsidR="000531A8" w:rsidRDefault="000531A8" w:rsidP="00C821EB">
            <w:pPr>
              <w:pStyle w:val="Styl11bTunKurzvaVpravo02cmPed1b"/>
              <w:shd w:val="clear" w:color="auto" w:fill="FFFF99"/>
              <w:ind w:left="0" w:right="0" w:firstLine="0"/>
              <w:rPr>
                <w:b w:val="0"/>
                <w:bCs w:val="0"/>
                <w:i w:val="0"/>
                <w:iCs w:val="0"/>
              </w:rPr>
            </w:pPr>
            <w:r>
              <w:rPr>
                <w:i w:val="0"/>
                <w:iCs w:val="0"/>
                <w:szCs w:val="24"/>
              </w:rPr>
              <w:t>ČJL-5-2-01</w:t>
            </w:r>
            <w:r>
              <w:rPr>
                <w:b w:val="0"/>
                <w:bCs w:val="0"/>
                <w:i w:val="0"/>
                <w:iCs w:val="0"/>
                <w:szCs w:val="24"/>
              </w:rPr>
              <w:t xml:space="preserve"> Porovnává významy slov, zvláště slova stejného nebo podobného významu a slova vícevýznamová </w:t>
            </w:r>
            <w:r>
              <w:rPr>
                <w:b w:val="0"/>
                <w:bCs w:val="0"/>
                <w:i w:val="0"/>
                <w:iCs w:val="0"/>
              </w:rPr>
              <w:t>(JV)</w:t>
            </w:r>
          </w:p>
          <w:p w14:paraId="20E1A380" w14:textId="77777777" w:rsidR="000531A8" w:rsidRDefault="000531A8" w:rsidP="00C821EB">
            <w:pPr>
              <w:pStyle w:val="Styl11bTunKurzvaVpravo02cmPed1b"/>
              <w:shd w:val="clear" w:color="auto" w:fill="FFFF99"/>
              <w:ind w:left="0" w:right="0" w:firstLine="0"/>
              <w:rPr>
                <w:b w:val="0"/>
                <w:bCs w:val="0"/>
                <w:i w:val="0"/>
                <w:iCs w:val="0"/>
              </w:rPr>
            </w:pPr>
            <w:r>
              <w:rPr>
                <w:i w:val="0"/>
                <w:iCs w:val="0"/>
                <w:szCs w:val="24"/>
              </w:rPr>
              <w:t>ČJL-5-2-02</w:t>
            </w:r>
            <w:r>
              <w:rPr>
                <w:b w:val="0"/>
                <w:bCs w:val="0"/>
                <w:i w:val="0"/>
                <w:iCs w:val="0"/>
                <w:szCs w:val="24"/>
              </w:rPr>
              <w:t xml:space="preserve"> Rozlišuje ve slově kořen, část příponovou, předponovou a koncovku </w:t>
            </w:r>
            <w:r>
              <w:rPr>
                <w:b w:val="0"/>
                <w:bCs w:val="0"/>
                <w:i w:val="0"/>
                <w:iCs w:val="0"/>
              </w:rPr>
              <w:t>(JV)</w:t>
            </w:r>
          </w:p>
          <w:p w14:paraId="0B4A25F1" w14:textId="77777777" w:rsidR="000531A8" w:rsidRDefault="000531A8" w:rsidP="00C821EB">
            <w:pPr>
              <w:pStyle w:val="Styl11bTunKurzvaVpravo02cmPed1b"/>
              <w:shd w:val="clear" w:color="auto" w:fill="FFFF99"/>
              <w:ind w:left="0" w:right="0" w:firstLine="0"/>
              <w:rPr>
                <w:b w:val="0"/>
                <w:bCs w:val="0"/>
                <w:i w:val="0"/>
                <w:iCs w:val="0"/>
              </w:rPr>
            </w:pPr>
            <w:r>
              <w:rPr>
                <w:i w:val="0"/>
                <w:iCs w:val="0"/>
                <w:szCs w:val="24"/>
              </w:rPr>
              <w:t>ČJL-5-2-03</w:t>
            </w:r>
            <w:r>
              <w:rPr>
                <w:b w:val="0"/>
                <w:bCs w:val="0"/>
                <w:i w:val="0"/>
                <w:iCs w:val="0"/>
                <w:szCs w:val="24"/>
              </w:rPr>
              <w:t xml:space="preserve"> Určuje slovní druhy plnovýznamových slov a využívá je v gramaticky správných tvarech </w:t>
            </w:r>
            <w:r>
              <w:rPr>
                <w:b w:val="0"/>
                <w:bCs w:val="0"/>
                <w:i w:val="0"/>
                <w:iCs w:val="0"/>
              </w:rPr>
              <w:t>(JV)</w:t>
            </w:r>
          </w:p>
          <w:p w14:paraId="369E4A1F" w14:textId="77777777" w:rsidR="000531A8" w:rsidRDefault="000531A8" w:rsidP="00C821EB">
            <w:pPr>
              <w:pStyle w:val="Styl11bTunKurzvaVpravo02cmPed1b"/>
              <w:shd w:val="clear" w:color="auto" w:fill="FFFF99"/>
              <w:ind w:left="0" w:right="0" w:firstLine="0"/>
              <w:rPr>
                <w:b w:val="0"/>
                <w:bCs w:val="0"/>
                <w:i w:val="0"/>
                <w:iCs w:val="0"/>
              </w:rPr>
            </w:pPr>
            <w:r>
              <w:rPr>
                <w:i w:val="0"/>
                <w:iCs w:val="0"/>
                <w:szCs w:val="24"/>
              </w:rPr>
              <w:t>ČJL-5-2-05</w:t>
            </w:r>
            <w:r>
              <w:rPr>
                <w:b w:val="0"/>
                <w:bCs w:val="0"/>
                <w:i w:val="0"/>
                <w:iCs w:val="0"/>
                <w:szCs w:val="24"/>
              </w:rPr>
              <w:t xml:space="preserve"> Vyhledá základní skladební dvojici </w:t>
            </w:r>
            <w:r>
              <w:rPr>
                <w:b w:val="0"/>
                <w:bCs w:val="0"/>
                <w:i w:val="0"/>
                <w:iCs w:val="0"/>
              </w:rPr>
              <w:t>(JV)</w:t>
            </w:r>
          </w:p>
          <w:p w14:paraId="718E4A3F" w14:textId="77777777" w:rsidR="000531A8" w:rsidRDefault="000531A8" w:rsidP="00C821EB">
            <w:pPr>
              <w:pStyle w:val="Styl11bTunKurzvaVpravo02cmPed1b"/>
              <w:shd w:val="clear" w:color="auto" w:fill="FFFF99"/>
              <w:ind w:left="0" w:right="0" w:firstLine="0"/>
              <w:rPr>
                <w:b w:val="0"/>
                <w:bCs w:val="0"/>
                <w:i w:val="0"/>
                <w:iCs w:val="0"/>
              </w:rPr>
            </w:pPr>
            <w:r>
              <w:rPr>
                <w:i w:val="0"/>
                <w:iCs w:val="0"/>
              </w:rPr>
              <w:t>ČJL-5-2-06</w:t>
            </w:r>
            <w:r>
              <w:rPr>
                <w:b w:val="0"/>
                <w:bCs w:val="0"/>
                <w:i w:val="0"/>
                <w:iCs w:val="0"/>
              </w:rPr>
              <w:t xml:space="preserve"> Odlišuje větu jednoduchou a souvětí</w:t>
            </w:r>
          </w:p>
          <w:p w14:paraId="7AC33B8F" w14:textId="77777777" w:rsidR="000531A8" w:rsidRDefault="000531A8" w:rsidP="00C821EB">
            <w:pPr>
              <w:pStyle w:val="Styl11bTunKurzvaVpravo02cmPed1b"/>
              <w:shd w:val="clear" w:color="auto" w:fill="FFFF99"/>
              <w:ind w:left="0" w:right="0" w:firstLine="0"/>
              <w:rPr>
                <w:b w:val="0"/>
                <w:bCs w:val="0"/>
                <w:i w:val="0"/>
                <w:iCs w:val="0"/>
              </w:rPr>
            </w:pPr>
            <w:r>
              <w:rPr>
                <w:i w:val="0"/>
                <w:iCs w:val="0"/>
                <w:szCs w:val="24"/>
              </w:rPr>
              <w:t>ČJL-5-2-07</w:t>
            </w:r>
            <w:r>
              <w:rPr>
                <w:b w:val="0"/>
                <w:bCs w:val="0"/>
                <w:i w:val="0"/>
                <w:iCs w:val="0"/>
                <w:szCs w:val="24"/>
              </w:rPr>
              <w:t xml:space="preserve"> Užívá vhodných spojovacích výrazů, podle potřeby projevu je obměňuje </w:t>
            </w:r>
            <w:r>
              <w:rPr>
                <w:b w:val="0"/>
                <w:bCs w:val="0"/>
                <w:i w:val="0"/>
                <w:iCs w:val="0"/>
              </w:rPr>
              <w:t>(JV)</w:t>
            </w:r>
          </w:p>
          <w:p w14:paraId="2ED0D3B6" w14:textId="77777777" w:rsidR="000531A8" w:rsidRDefault="000531A8" w:rsidP="00C821EB">
            <w:pPr>
              <w:pStyle w:val="Odstavecneodr"/>
              <w:shd w:val="clear" w:color="auto" w:fill="FFFF99"/>
              <w:snapToGrid w:val="0"/>
              <w:spacing w:before="0"/>
              <w:rPr>
                <w:rFonts w:ascii="Times New Roman" w:hAnsi="Times New Roman"/>
                <w:szCs w:val="22"/>
              </w:rPr>
            </w:pPr>
            <w:r>
              <w:rPr>
                <w:rFonts w:ascii="Times New Roman" w:hAnsi="Times New Roman"/>
                <w:b/>
                <w:bCs/>
                <w:szCs w:val="22"/>
              </w:rPr>
              <w:t>ČJL-5-2-09</w:t>
            </w:r>
            <w:r>
              <w:rPr>
                <w:rFonts w:ascii="Times New Roman" w:hAnsi="Times New Roman"/>
                <w:szCs w:val="22"/>
              </w:rPr>
              <w:t xml:space="preserve"> Píše správně i/y ve slovech po obojetných souhláskách (JV)</w:t>
            </w:r>
          </w:p>
          <w:p w14:paraId="1C56C336" w14:textId="77777777" w:rsidR="000531A8" w:rsidRDefault="000531A8" w:rsidP="00C821EB">
            <w:pPr>
              <w:pStyle w:val="Odstavecneodr"/>
              <w:shd w:val="clear" w:color="auto" w:fill="FFFF99"/>
              <w:snapToGrid w:val="0"/>
              <w:spacing w:before="0"/>
              <w:rPr>
                <w:rFonts w:ascii="Times New Roman" w:hAnsi="Times New Roman"/>
                <w:spacing w:val="8"/>
                <w:sz w:val="22"/>
                <w:szCs w:val="24"/>
              </w:rPr>
            </w:pPr>
            <w:r>
              <w:rPr>
                <w:rFonts w:ascii="Times New Roman" w:hAnsi="Times New Roman"/>
                <w:b/>
                <w:bCs/>
                <w:spacing w:val="8"/>
                <w:sz w:val="22"/>
                <w:szCs w:val="24"/>
              </w:rPr>
              <w:t>ČJL-5-3-03</w:t>
            </w:r>
            <w:r>
              <w:rPr>
                <w:rFonts w:ascii="Times New Roman" w:hAnsi="Times New Roman"/>
                <w:spacing w:val="8"/>
                <w:sz w:val="22"/>
                <w:szCs w:val="24"/>
              </w:rPr>
              <w:t xml:space="preserve"> Rozlišuje různé typy uměleckých a neuměleckých textů (LV)</w:t>
            </w:r>
          </w:p>
        </w:tc>
      </w:tr>
      <w:tr w:rsidR="000531A8" w14:paraId="4117370D" w14:textId="77777777" w:rsidTr="00C821EB">
        <w:tc>
          <w:tcPr>
            <w:tcW w:w="2303" w:type="dxa"/>
            <w:tcBorders>
              <w:top w:val="single" w:sz="4" w:space="0" w:color="000000"/>
              <w:left w:val="single" w:sz="4" w:space="0" w:color="000000"/>
              <w:bottom w:val="single" w:sz="4" w:space="0" w:color="000000"/>
            </w:tcBorders>
            <w:shd w:val="clear" w:color="auto" w:fill="auto"/>
          </w:tcPr>
          <w:p w14:paraId="56E3F5B4" w14:textId="77777777" w:rsidR="000531A8" w:rsidRDefault="000531A8" w:rsidP="00C821EB">
            <w:pPr>
              <w:snapToGrid w:val="0"/>
              <w:rPr>
                <w:b/>
              </w:rPr>
            </w:pPr>
            <w:r>
              <w:rPr>
                <w:b/>
              </w:rPr>
              <w:t>Indikátor</w:t>
            </w:r>
          </w:p>
        </w:tc>
        <w:tc>
          <w:tcPr>
            <w:tcW w:w="7261" w:type="dxa"/>
            <w:tcBorders>
              <w:top w:val="single" w:sz="4" w:space="0" w:color="000000"/>
              <w:left w:val="single" w:sz="4" w:space="0" w:color="000000"/>
              <w:bottom w:val="single" w:sz="4" w:space="0" w:color="000000"/>
              <w:right w:val="single" w:sz="4" w:space="0" w:color="000000"/>
            </w:tcBorders>
            <w:shd w:val="clear" w:color="auto" w:fill="auto"/>
          </w:tcPr>
          <w:p w14:paraId="0255DC40" w14:textId="77777777" w:rsidR="000531A8" w:rsidRDefault="000531A8" w:rsidP="00C821EB">
            <w:pPr>
              <w:pStyle w:val="Styl11bTunKurzvaVpravo02cmPed1b"/>
              <w:snapToGrid w:val="0"/>
              <w:spacing w:before="0"/>
              <w:ind w:left="0" w:right="0" w:firstLine="0"/>
              <w:rPr>
                <w:b w:val="0"/>
                <w:bCs w:val="0"/>
                <w:i w:val="0"/>
                <w:iCs w:val="0"/>
                <w:sz w:val="24"/>
                <w:szCs w:val="24"/>
              </w:rPr>
            </w:pPr>
            <w:r>
              <w:rPr>
                <w:i w:val="0"/>
                <w:iCs w:val="0"/>
                <w:sz w:val="24"/>
                <w:szCs w:val="24"/>
              </w:rPr>
              <w:t>ČJL-5-1-01.1</w:t>
            </w:r>
            <w:r>
              <w:rPr>
                <w:b w:val="0"/>
                <w:bCs w:val="0"/>
                <w:i w:val="0"/>
                <w:iCs w:val="0"/>
                <w:sz w:val="24"/>
                <w:szCs w:val="24"/>
              </w:rPr>
              <w:t xml:space="preserve"> Žák vybere k textové ukázce vhodný nadpis</w:t>
            </w:r>
          </w:p>
          <w:p w14:paraId="32EF3F45" w14:textId="77777777" w:rsidR="000531A8" w:rsidRDefault="000531A8" w:rsidP="00C821EB">
            <w:pPr>
              <w:pStyle w:val="Styl11bTunKurzvaVpravo02cmPed1b"/>
              <w:snapToGrid w:val="0"/>
              <w:spacing w:before="0"/>
              <w:ind w:left="0" w:right="0" w:firstLine="0"/>
              <w:rPr>
                <w:rFonts w:cs="Tahoma"/>
                <w:b w:val="0"/>
                <w:i w:val="0"/>
                <w:sz w:val="24"/>
                <w:szCs w:val="24"/>
              </w:rPr>
            </w:pPr>
            <w:r>
              <w:rPr>
                <w:rFonts w:cs="Tahoma"/>
                <w:i w:val="0"/>
                <w:iCs w:val="0"/>
                <w:sz w:val="24"/>
                <w:szCs w:val="24"/>
              </w:rPr>
              <w:t>ČJL-5-1-02.2</w:t>
            </w:r>
            <w:r>
              <w:rPr>
                <w:rFonts w:cs="Tahoma"/>
                <w:b w:val="0"/>
                <w:i w:val="0"/>
                <w:color w:val="FF0000"/>
                <w:sz w:val="24"/>
                <w:szCs w:val="24"/>
              </w:rPr>
              <w:t xml:space="preserve"> </w:t>
            </w:r>
            <w:r>
              <w:rPr>
                <w:rFonts w:cs="Tahoma"/>
                <w:b w:val="0"/>
                <w:i w:val="0"/>
                <w:sz w:val="24"/>
                <w:szCs w:val="24"/>
              </w:rPr>
              <w:t xml:space="preserve">Žák rozhodne, které informace v textu jsou </w:t>
            </w:r>
            <w:r>
              <w:rPr>
                <w:rFonts w:cs="Tahoma"/>
                <w:b w:val="0"/>
                <w:i w:val="0"/>
                <w:sz w:val="24"/>
                <w:szCs w:val="24"/>
                <w:u w:val="single"/>
              </w:rPr>
              <w:t>ne</w:t>
            </w:r>
            <w:r>
              <w:rPr>
                <w:rFonts w:cs="Tahoma"/>
                <w:b w:val="0"/>
                <w:i w:val="0"/>
                <w:sz w:val="24"/>
                <w:szCs w:val="24"/>
              </w:rPr>
              <w:t>podstatné pro jeho smysl (vyznění)</w:t>
            </w:r>
          </w:p>
          <w:p w14:paraId="1F5B0081" w14:textId="77777777" w:rsidR="000531A8" w:rsidRDefault="000531A8" w:rsidP="00C821EB">
            <w:pPr>
              <w:pStyle w:val="Styl11bTunKurzvaVpravo02cmPed1b"/>
              <w:ind w:left="0" w:right="0" w:firstLine="0"/>
              <w:rPr>
                <w:b w:val="0"/>
                <w:bCs w:val="0"/>
                <w:i w:val="0"/>
                <w:iCs w:val="0"/>
                <w:color w:val="00AE00"/>
                <w:sz w:val="24"/>
                <w:szCs w:val="24"/>
              </w:rPr>
            </w:pPr>
            <w:r>
              <w:rPr>
                <w:i w:val="0"/>
                <w:iCs w:val="0"/>
                <w:sz w:val="24"/>
                <w:szCs w:val="24"/>
              </w:rPr>
              <w:t xml:space="preserve">ČJL-5-2-01.3 </w:t>
            </w:r>
            <w:r>
              <w:rPr>
                <w:b w:val="0"/>
                <w:bCs w:val="0"/>
                <w:i w:val="0"/>
                <w:iCs w:val="0"/>
                <w:color w:val="00AE00"/>
                <w:sz w:val="24"/>
                <w:szCs w:val="24"/>
              </w:rPr>
              <w:t>Žák vyhledá v textu slovo vícevýznamové, vysvětlí jeho další významy</w:t>
            </w:r>
          </w:p>
          <w:p w14:paraId="012F1575" w14:textId="77777777" w:rsidR="000531A8" w:rsidRDefault="000531A8" w:rsidP="00C821EB">
            <w:pPr>
              <w:pStyle w:val="Styl11bTunKurzvaVpravo02cmPed1b"/>
              <w:ind w:left="0" w:right="0" w:firstLine="0"/>
              <w:rPr>
                <w:b w:val="0"/>
                <w:bCs w:val="0"/>
                <w:i w:val="0"/>
                <w:iCs w:val="0"/>
                <w:color w:val="00AE00"/>
                <w:sz w:val="24"/>
                <w:szCs w:val="24"/>
              </w:rPr>
            </w:pPr>
            <w:r>
              <w:rPr>
                <w:i w:val="0"/>
                <w:iCs w:val="0"/>
                <w:sz w:val="24"/>
                <w:szCs w:val="24"/>
              </w:rPr>
              <w:t>ČJL-5-2-02.1</w:t>
            </w:r>
            <w:r>
              <w:rPr>
                <w:sz w:val="24"/>
                <w:szCs w:val="24"/>
              </w:rPr>
              <w:t xml:space="preserve"> </w:t>
            </w:r>
            <w:r>
              <w:rPr>
                <w:b w:val="0"/>
                <w:bCs w:val="0"/>
                <w:i w:val="0"/>
                <w:iCs w:val="0"/>
                <w:color w:val="00AE00"/>
                <w:sz w:val="24"/>
                <w:szCs w:val="24"/>
              </w:rPr>
              <w:t>Žák určí kořen slova, část příponovou, předponovou a koncovku</w:t>
            </w:r>
          </w:p>
          <w:p w14:paraId="0656CCA6" w14:textId="77777777" w:rsidR="000531A8" w:rsidRDefault="000531A8" w:rsidP="00C821EB">
            <w:pPr>
              <w:rPr>
                <w:color w:val="00AE00"/>
              </w:rPr>
            </w:pPr>
            <w:r>
              <w:rPr>
                <w:b/>
                <w:bCs/>
              </w:rPr>
              <w:t>ČJL-5-2-03.1</w:t>
            </w:r>
            <w:r>
              <w:rPr>
                <w:b/>
                <w:bCs/>
                <w:i/>
                <w:iCs/>
              </w:rPr>
              <w:t xml:space="preserve"> </w:t>
            </w:r>
            <w:r>
              <w:rPr>
                <w:color w:val="00AE00"/>
              </w:rPr>
              <w:t>Žák určí slovní druh vyznačeného slova ve větě (kromě částic)</w:t>
            </w:r>
          </w:p>
          <w:p w14:paraId="4AF5B70D" w14:textId="77777777" w:rsidR="000531A8" w:rsidRDefault="000531A8" w:rsidP="00C821EB">
            <w:pPr>
              <w:pStyle w:val="Styl11bTunKurzvaVpravo02cmPed1b"/>
              <w:spacing w:before="0"/>
              <w:ind w:left="0" w:right="0" w:firstLine="0"/>
              <w:rPr>
                <w:b w:val="0"/>
                <w:i w:val="0"/>
                <w:sz w:val="24"/>
                <w:szCs w:val="24"/>
              </w:rPr>
            </w:pPr>
            <w:r>
              <w:rPr>
                <w:i w:val="0"/>
                <w:iCs w:val="0"/>
                <w:sz w:val="24"/>
                <w:szCs w:val="24"/>
              </w:rPr>
              <w:lastRenderedPageBreak/>
              <w:t>ČJL-5-2-05.1</w:t>
            </w:r>
            <w:r>
              <w:rPr>
                <w:sz w:val="24"/>
                <w:szCs w:val="24"/>
              </w:rPr>
              <w:t xml:space="preserve"> </w:t>
            </w:r>
            <w:r>
              <w:rPr>
                <w:b w:val="0"/>
                <w:i w:val="0"/>
                <w:sz w:val="24"/>
                <w:szCs w:val="24"/>
              </w:rPr>
              <w:t>Žák vyhledá ve větě základní skladební dvojici (podmět vyjádřený, nevyjádřený, několikanásobný)</w:t>
            </w:r>
          </w:p>
          <w:p w14:paraId="4F7C3C48" w14:textId="77777777" w:rsidR="000531A8" w:rsidRDefault="000531A8" w:rsidP="00C821EB">
            <w:pPr>
              <w:pStyle w:val="Seznam"/>
              <w:spacing w:after="0"/>
              <w:rPr>
                <w:bCs/>
                <w:iCs/>
              </w:rPr>
            </w:pPr>
            <w:r>
              <w:rPr>
                <w:b/>
                <w:bCs/>
              </w:rPr>
              <w:t>ČJL-5-2-06.3</w:t>
            </w:r>
            <w:r>
              <w:rPr>
                <w:bCs/>
                <w:iCs/>
              </w:rPr>
              <w:t xml:space="preserve"> </w:t>
            </w:r>
            <w:r>
              <w:t>Žák rozhodne, který z nabízených větných celků odpovídá zadanému větnému vzorci</w:t>
            </w:r>
            <w:r>
              <w:rPr>
                <w:bCs/>
                <w:iCs/>
              </w:rPr>
              <w:t>.</w:t>
            </w:r>
          </w:p>
          <w:p w14:paraId="6C21667A" w14:textId="77777777" w:rsidR="000531A8" w:rsidRPr="00B05A32" w:rsidRDefault="000531A8" w:rsidP="00C821EB">
            <w:pPr>
              <w:pStyle w:val="Styl11bTunKurzvaVpravo02cmPed1b"/>
              <w:spacing w:before="0"/>
              <w:ind w:left="0" w:right="0" w:firstLine="0"/>
              <w:rPr>
                <w:b w:val="0"/>
                <w:i w:val="0"/>
                <w:sz w:val="24"/>
                <w:szCs w:val="24"/>
              </w:rPr>
            </w:pPr>
            <w:r>
              <w:rPr>
                <w:i w:val="0"/>
                <w:iCs w:val="0"/>
                <w:sz w:val="24"/>
                <w:szCs w:val="24"/>
              </w:rPr>
              <w:t xml:space="preserve">ČJL-5-2-07.2 </w:t>
            </w:r>
            <w:r w:rsidRPr="00B05A32">
              <w:rPr>
                <w:b w:val="0"/>
                <w:i w:val="0"/>
                <w:sz w:val="24"/>
                <w:szCs w:val="24"/>
              </w:rPr>
              <w:t>Žák spojí věty v souvětí pomocí vhodného spojovacího výrazu</w:t>
            </w:r>
          </w:p>
          <w:p w14:paraId="58654BBB" w14:textId="77777777" w:rsidR="000531A8" w:rsidRDefault="000531A8" w:rsidP="00C821EB">
            <w:pPr>
              <w:pStyle w:val="Seznam"/>
              <w:spacing w:after="0"/>
              <w:rPr>
                <w:bCs/>
                <w:iCs/>
              </w:rPr>
            </w:pPr>
            <w:r>
              <w:rPr>
                <w:b/>
                <w:bCs/>
              </w:rPr>
              <w:t>ČJL-5-3-03.1</w:t>
            </w:r>
            <w:r>
              <w:rPr>
                <w:bCs/>
              </w:rPr>
              <w:t xml:space="preserve"> </w:t>
            </w:r>
            <w:r>
              <w:rPr>
                <w:bCs/>
                <w:iCs/>
              </w:rPr>
              <w:t>Žák rozhodne, který literární druh / žánr reprezentuje použitá ukázka literárního textu .</w:t>
            </w:r>
          </w:p>
        </w:tc>
      </w:tr>
      <w:tr w:rsidR="000531A8" w14:paraId="40B272BA" w14:textId="77777777" w:rsidTr="00C821EB">
        <w:tc>
          <w:tcPr>
            <w:tcW w:w="2303" w:type="dxa"/>
            <w:tcBorders>
              <w:top w:val="single" w:sz="4" w:space="0" w:color="000000"/>
              <w:left w:val="single" w:sz="4" w:space="0" w:color="000000"/>
              <w:bottom w:val="single" w:sz="4" w:space="0" w:color="000000"/>
            </w:tcBorders>
            <w:shd w:val="clear" w:color="auto" w:fill="auto"/>
          </w:tcPr>
          <w:p w14:paraId="32A7B9B3" w14:textId="77777777" w:rsidR="000531A8" w:rsidRDefault="000531A8" w:rsidP="00C821EB">
            <w:pPr>
              <w:snapToGrid w:val="0"/>
              <w:rPr>
                <w:b/>
              </w:rPr>
            </w:pPr>
            <w:r>
              <w:rPr>
                <w:b/>
              </w:rPr>
              <w:t>Příkladová úloha</w:t>
            </w:r>
          </w:p>
        </w:tc>
        <w:tc>
          <w:tcPr>
            <w:tcW w:w="7261" w:type="dxa"/>
            <w:tcBorders>
              <w:top w:val="single" w:sz="4" w:space="0" w:color="000000"/>
              <w:left w:val="single" w:sz="4" w:space="0" w:color="000000"/>
              <w:bottom w:val="single" w:sz="4" w:space="0" w:color="000000"/>
              <w:right w:val="single" w:sz="4" w:space="0" w:color="000000"/>
            </w:tcBorders>
            <w:shd w:val="clear" w:color="auto" w:fill="auto"/>
          </w:tcPr>
          <w:p w14:paraId="678BE8E8" w14:textId="77777777" w:rsidR="000531A8" w:rsidRDefault="000531A8" w:rsidP="00C821EB">
            <w:pPr>
              <w:snapToGrid w:val="0"/>
              <w:spacing w:line="322" w:lineRule="atLeast"/>
            </w:pPr>
            <w:r>
              <w:rPr>
                <w:b/>
              </w:rPr>
              <w:t>Výchozí text:</w:t>
            </w:r>
            <w:r>
              <w:t xml:space="preserve"> Poznáte mě?</w:t>
            </w:r>
          </w:p>
          <w:p w14:paraId="7D730729" w14:textId="77777777" w:rsidR="000531A8" w:rsidRDefault="000531A8" w:rsidP="00C821EB">
            <w:pPr>
              <w:tabs>
                <w:tab w:val="left" w:pos="284"/>
              </w:tabs>
              <w:spacing w:line="304" w:lineRule="atLeast"/>
              <w:ind w:left="22" w:right="-8"/>
            </w:pPr>
            <w:r>
              <w:t>Patřím ke známým obyvatelům našich lesů. 2. Hnízdo si stavím z malých větviček, uschlých travin a šedivých lišejníků v korunách stromů. 3. Jako skvělý akrobat šplhám po štíhlých kmenech. 4. Tohle mé umění se často snaží napodobit mnozí malí kluci, ale marně. 5. Nebojím se ani smělých skoků v korunách stromů. 6. Hbitě se pohybuji i na slabých smrkových, jedlových a borových větvičkách. 7. Dokonalým kormidlem je můj dlouhý huňatý ocas. 8. Celý rok si schraňuji zásoby potravin ve vykotlaných stromech na odlehlých místech v lese. 9. Mám tam mnoho jedlých hub, lískových oříšků a jedlových borových a smrkových šišek. 10. Ráda si pochutnám i na čerstvých pupenech stromů a někdy vyberu i hnízda zpěvavých ptáků. 11. Nemohou mě ohrozit ani draví obyvatelé lesa. 12. Zachráním se před nimi rychlým útěkem. 13. Až se mihne na stromech v lese nebo parku můj rezavý nebo tmavý kožíšek, poznáte mě?</w:t>
            </w:r>
          </w:p>
          <w:p w14:paraId="40E6ABE7" w14:textId="77777777" w:rsidR="000531A8" w:rsidRDefault="000531A8" w:rsidP="00C821EB">
            <w:pPr>
              <w:rPr>
                <w:b/>
              </w:rPr>
            </w:pPr>
            <w:r>
              <w:rPr>
                <w:b/>
              </w:rPr>
              <w:t>Úlohy k textu:</w:t>
            </w:r>
          </w:p>
          <w:p w14:paraId="6C5D8812" w14:textId="77777777" w:rsidR="000531A8" w:rsidRDefault="000531A8" w:rsidP="00C821EB">
            <w:pPr>
              <w:ind w:left="720"/>
              <w:rPr>
                <w:b/>
              </w:rPr>
            </w:pPr>
          </w:p>
          <w:p w14:paraId="5B39FB7F" w14:textId="77777777" w:rsidR="000531A8" w:rsidRDefault="000531A8" w:rsidP="001352B9">
            <w:pPr>
              <w:numPr>
                <w:ilvl w:val="0"/>
                <w:numId w:val="280"/>
              </w:numPr>
              <w:suppressAutoHyphens/>
              <w:rPr>
                <w:b/>
              </w:rPr>
            </w:pPr>
            <w:r>
              <w:t xml:space="preserve">Napiš, o které zvíře se jedná. </w:t>
            </w:r>
            <w:r>
              <w:rPr>
                <w:b/>
              </w:rPr>
              <w:t>(veverka)</w:t>
            </w:r>
          </w:p>
          <w:p w14:paraId="5A7212C6" w14:textId="77777777" w:rsidR="000531A8" w:rsidRDefault="000531A8" w:rsidP="00C821EB">
            <w:pPr>
              <w:ind w:left="720"/>
              <w:rPr>
                <w:b/>
              </w:rPr>
            </w:pPr>
          </w:p>
          <w:p w14:paraId="65471563" w14:textId="77777777" w:rsidR="000531A8" w:rsidRDefault="000531A8" w:rsidP="001352B9">
            <w:pPr>
              <w:numPr>
                <w:ilvl w:val="0"/>
                <w:numId w:val="280"/>
              </w:numPr>
              <w:suppressAutoHyphens/>
              <w:rPr>
                <w:b/>
              </w:rPr>
            </w:pPr>
            <w:r>
              <w:t xml:space="preserve">Která věta nebo věty pro jeho poznání nejsou důležité? Napiš jejich číslo. </w:t>
            </w:r>
            <w:r>
              <w:rPr>
                <w:b/>
              </w:rPr>
              <w:t>(4)</w:t>
            </w:r>
          </w:p>
          <w:p w14:paraId="730C6089" w14:textId="77777777" w:rsidR="000531A8" w:rsidRDefault="000531A8" w:rsidP="00C821EB">
            <w:pPr>
              <w:ind w:left="720"/>
            </w:pPr>
          </w:p>
          <w:p w14:paraId="3CE0655A" w14:textId="77777777" w:rsidR="000531A8" w:rsidRDefault="000531A8" w:rsidP="001352B9">
            <w:pPr>
              <w:numPr>
                <w:ilvl w:val="0"/>
                <w:numId w:val="280"/>
              </w:numPr>
              <w:suppressAutoHyphens/>
            </w:pPr>
            <w:r>
              <w:lastRenderedPageBreak/>
              <w:t>Vypiš z vět číslo 2, 3 a 5 podstatnou informaci o hledaném zvířeti.</w:t>
            </w:r>
          </w:p>
          <w:p w14:paraId="079CF1A9" w14:textId="77777777" w:rsidR="000531A8" w:rsidRDefault="000531A8" w:rsidP="00C821EB">
            <w:pPr>
              <w:ind w:left="720"/>
            </w:pPr>
            <w:r>
              <w:t xml:space="preserve">Např.: Podle věty číslo 1 napíšeme – </w:t>
            </w:r>
            <w:r>
              <w:rPr>
                <w:b/>
              </w:rPr>
              <w:t>žije v lese</w:t>
            </w:r>
            <w:r>
              <w:t xml:space="preserve">. </w:t>
            </w:r>
          </w:p>
          <w:p w14:paraId="2AEF8A35" w14:textId="77777777" w:rsidR="000531A8" w:rsidRDefault="000531A8" w:rsidP="00C821EB">
            <w:pPr>
              <w:ind w:left="720"/>
            </w:pPr>
          </w:p>
          <w:p w14:paraId="4295D45E" w14:textId="77777777" w:rsidR="000531A8" w:rsidRDefault="000531A8" w:rsidP="001352B9">
            <w:pPr>
              <w:numPr>
                <w:ilvl w:val="0"/>
                <w:numId w:val="280"/>
              </w:numPr>
              <w:suppressAutoHyphens/>
              <w:rPr>
                <w:b/>
                <w:bCs/>
              </w:rPr>
            </w:pPr>
            <w:r>
              <w:t xml:space="preserve">Ve větě č. 2 vyhledej slovo vícevýznamové </w:t>
            </w:r>
            <w:r>
              <w:rPr>
                <w:b/>
                <w:bCs/>
              </w:rPr>
              <w:t>(koruna)</w:t>
            </w:r>
          </w:p>
          <w:p w14:paraId="0900EE12" w14:textId="77777777" w:rsidR="000531A8" w:rsidRDefault="000531A8" w:rsidP="00C821EB">
            <w:pPr>
              <w:ind w:left="720"/>
              <w:rPr>
                <w:b/>
                <w:bCs/>
              </w:rPr>
            </w:pPr>
          </w:p>
          <w:p w14:paraId="03B9ECCE" w14:textId="77777777" w:rsidR="000531A8" w:rsidRDefault="000531A8" w:rsidP="001352B9">
            <w:pPr>
              <w:numPr>
                <w:ilvl w:val="0"/>
                <w:numId w:val="280"/>
              </w:numPr>
              <w:suppressAutoHyphens/>
              <w:rPr>
                <w:b/>
                <w:bCs/>
              </w:rPr>
            </w:pPr>
            <w:r>
              <w:t xml:space="preserve">Z věty č. 5 vypiš slovo s předponou </w:t>
            </w:r>
            <w:r>
              <w:rPr>
                <w:b/>
                <w:bCs/>
              </w:rPr>
              <w:t>(nebojím)</w:t>
            </w:r>
          </w:p>
          <w:p w14:paraId="0EBE3A29" w14:textId="77777777" w:rsidR="000531A8" w:rsidRDefault="000531A8" w:rsidP="00C821EB">
            <w:pPr>
              <w:pStyle w:val="Odstavecseseznamem"/>
              <w:rPr>
                <w:b/>
                <w:bCs/>
              </w:rPr>
            </w:pPr>
          </w:p>
          <w:p w14:paraId="32C9E786" w14:textId="77777777" w:rsidR="000531A8" w:rsidRDefault="000531A8" w:rsidP="001352B9">
            <w:pPr>
              <w:numPr>
                <w:ilvl w:val="0"/>
                <w:numId w:val="280"/>
              </w:numPr>
              <w:suppressAutoHyphens/>
              <w:rPr>
                <w:b/>
                <w:bCs/>
              </w:rPr>
            </w:pPr>
            <w:r>
              <w:t xml:space="preserve">Pokud je v 1. větě přídavné jméno měkké, vypiš je. </w:t>
            </w:r>
            <w:r>
              <w:rPr>
                <w:b/>
                <w:bCs/>
              </w:rPr>
              <w:t>(není)</w:t>
            </w:r>
          </w:p>
          <w:p w14:paraId="06C3D51A" w14:textId="77777777" w:rsidR="000531A8" w:rsidRDefault="000531A8" w:rsidP="00C821EB">
            <w:pPr>
              <w:ind w:left="720"/>
              <w:rPr>
                <w:b/>
                <w:bCs/>
              </w:rPr>
            </w:pPr>
          </w:p>
          <w:p w14:paraId="21D2FC9F" w14:textId="77777777" w:rsidR="000531A8" w:rsidRDefault="000531A8" w:rsidP="001352B9">
            <w:pPr>
              <w:numPr>
                <w:ilvl w:val="0"/>
                <w:numId w:val="280"/>
              </w:numPr>
              <w:suppressAutoHyphens/>
              <w:rPr>
                <w:b/>
                <w:bCs/>
              </w:rPr>
            </w:pPr>
            <w:r>
              <w:t xml:space="preserve">Které z těchto slov je podmětem věty č. 2: hnízdo, pták, já, obyvatel. </w:t>
            </w:r>
            <w:r>
              <w:rPr>
                <w:b/>
                <w:bCs/>
              </w:rPr>
              <w:t>(já)</w:t>
            </w:r>
          </w:p>
          <w:p w14:paraId="36321FC0" w14:textId="77777777" w:rsidR="000531A8" w:rsidRDefault="000531A8" w:rsidP="00C821EB">
            <w:pPr>
              <w:pStyle w:val="Odstavecseseznamem"/>
              <w:rPr>
                <w:b/>
                <w:bCs/>
              </w:rPr>
            </w:pPr>
          </w:p>
          <w:p w14:paraId="3BF8E73C" w14:textId="77777777" w:rsidR="000531A8" w:rsidRDefault="000531A8" w:rsidP="001352B9">
            <w:pPr>
              <w:numPr>
                <w:ilvl w:val="0"/>
                <w:numId w:val="280"/>
              </w:numPr>
              <w:suppressAutoHyphens/>
              <w:rPr>
                <w:b/>
                <w:bCs/>
              </w:rPr>
            </w:pPr>
            <w:r>
              <w:t xml:space="preserve">Vypiš číslo větného celku, který odpovídá vzorci: V1 a V2. </w:t>
            </w:r>
            <w:r>
              <w:rPr>
                <w:b/>
                <w:bCs/>
              </w:rPr>
              <w:t>(10)</w:t>
            </w:r>
          </w:p>
          <w:p w14:paraId="56CBC482" w14:textId="77777777" w:rsidR="000531A8" w:rsidRDefault="000531A8" w:rsidP="00C821EB">
            <w:pPr>
              <w:pStyle w:val="Odstavecseseznamem"/>
              <w:rPr>
                <w:b/>
                <w:bCs/>
              </w:rPr>
            </w:pPr>
          </w:p>
          <w:p w14:paraId="623E95A7" w14:textId="77777777" w:rsidR="000531A8" w:rsidRDefault="000531A8" w:rsidP="001352B9">
            <w:pPr>
              <w:numPr>
                <w:ilvl w:val="0"/>
                <w:numId w:val="280"/>
              </w:numPr>
              <w:suppressAutoHyphens/>
              <w:rPr>
                <w:b/>
                <w:bCs/>
              </w:rPr>
            </w:pPr>
            <w:r>
              <w:t xml:space="preserve">Kterým spojovacím výrazem by bylo možné spojit věty č. 11 a č. 12? </w:t>
            </w:r>
            <w:r>
              <w:rPr>
                <w:b/>
                <w:bCs/>
              </w:rPr>
              <w:t>(protože)</w:t>
            </w:r>
          </w:p>
          <w:p w14:paraId="16000D20" w14:textId="77777777" w:rsidR="000531A8" w:rsidRDefault="000531A8" w:rsidP="00C821EB">
            <w:pPr>
              <w:pStyle w:val="Odstavecseseznamem"/>
              <w:ind w:left="0"/>
              <w:rPr>
                <w:b/>
                <w:bCs/>
              </w:rPr>
            </w:pPr>
          </w:p>
          <w:p w14:paraId="1B0435DB" w14:textId="77777777" w:rsidR="000531A8" w:rsidRDefault="000531A8" w:rsidP="001352B9">
            <w:pPr>
              <w:numPr>
                <w:ilvl w:val="0"/>
                <w:numId w:val="280"/>
              </w:numPr>
              <w:suppressAutoHyphens/>
            </w:pPr>
            <w:r>
              <w:t>Vyber z nabídky jiný vhodný název pro výchozí text (</w:t>
            </w:r>
            <w:r>
              <w:rPr>
                <w:b/>
                <w:bCs/>
              </w:rPr>
              <w:t>C</w:t>
            </w:r>
            <w:r>
              <w:t>):</w:t>
            </w:r>
          </w:p>
          <w:p w14:paraId="0B92D300" w14:textId="77777777" w:rsidR="000531A8" w:rsidRDefault="000531A8" w:rsidP="001352B9">
            <w:pPr>
              <w:numPr>
                <w:ilvl w:val="0"/>
                <w:numId w:val="281"/>
              </w:numPr>
              <w:suppressAutoHyphens/>
            </w:pPr>
            <w:r>
              <w:t>Náš les</w:t>
            </w:r>
          </w:p>
          <w:p w14:paraId="1AB56292" w14:textId="77777777" w:rsidR="000531A8" w:rsidRDefault="000531A8" w:rsidP="001352B9">
            <w:pPr>
              <w:numPr>
                <w:ilvl w:val="0"/>
                <w:numId w:val="281"/>
              </w:numPr>
              <w:suppressAutoHyphens/>
            </w:pPr>
            <w:r>
              <w:t>Mé oblíbené zvířátko</w:t>
            </w:r>
          </w:p>
          <w:p w14:paraId="3B933E07" w14:textId="77777777" w:rsidR="000531A8" w:rsidRDefault="000531A8" w:rsidP="001352B9">
            <w:pPr>
              <w:numPr>
                <w:ilvl w:val="0"/>
                <w:numId w:val="281"/>
              </w:numPr>
              <w:suppressAutoHyphens/>
              <w:rPr>
                <w:b/>
                <w:bCs/>
              </w:rPr>
            </w:pPr>
            <w:r>
              <w:rPr>
                <w:b/>
                <w:bCs/>
              </w:rPr>
              <w:t>Hádanka</w:t>
            </w:r>
          </w:p>
          <w:p w14:paraId="1ABF54DB" w14:textId="77777777" w:rsidR="000531A8" w:rsidRDefault="000531A8" w:rsidP="001352B9">
            <w:pPr>
              <w:numPr>
                <w:ilvl w:val="0"/>
                <w:numId w:val="281"/>
              </w:numPr>
              <w:suppressAutoHyphens/>
            </w:pPr>
            <w:r>
              <w:t>Z ptačí říše</w:t>
            </w:r>
          </w:p>
          <w:p w14:paraId="392725E2" w14:textId="77777777" w:rsidR="000531A8" w:rsidRDefault="000531A8" w:rsidP="00C821EB"/>
          <w:p w14:paraId="2DE51E27" w14:textId="77777777" w:rsidR="000531A8" w:rsidRDefault="000531A8" w:rsidP="001352B9">
            <w:pPr>
              <w:numPr>
                <w:ilvl w:val="0"/>
                <w:numId w:val="280"/>
              </w:numPr>
              <w:suppressAutoHyphens/>
            </w:pPr>
            <w:r>
              <w:lastRenderedPageBreak/>
              <w:t>Výchozí text je úryvek z (</w:t>
            </w:r>
            <w:r>
              <w:rPr>
                <w:b/>
                <w:bCs/>
              </w:rPr>
              <w:t>5</w:t>
            </w:r>
            <w:r>
              <w:t xml:space="preserve">) </w:t>
            </w:r>
          </w:p>
          <w:p w14:paraId="49C289D8" w14:textId="77777777" w:rsidR="000531A8" w:rsidRDefault="000531A8" w:rsidP="001352B9">
            <w:pPr>
              <w:numPr>
                <w:ilvl w:val="0"/>
                <w:numId w:val="279"/>
              </w:numPr>
              <w:suppressAutoHyphens/>
            </w:pPr>
            <w:r>
              <w:t>pohádky</w:t>
            </w:r>
          </w:p>
          <w:p w14:paraId="472F0ED7" w14:textId="77777777" w:rsidR="000531A8" w:rsidRDefault="000531A8" w:rsidP="001352B9">
            <w:pPr>
              <w:numPr>
                <w:ilvl w:val="0"/>
                <w:numId w:val="279"/>
              </w:numPr>
              <w:suppressAutoHyphens/>
            </w:pPr>
            <w:r>
              <w:t>encyklopedie</w:t>
            </w:r>
          </w:p>
          <w:p w14:paraId="7359331B" w14:textId="77777777" w:rsidR="000531A8" w:rsidRDefault="000531A8" w:rsidP="001352B9">
            <w:pPr>
              <w:pStyle w:val="Nadpis5"/>
              <w:keepNext/>
              <w:numPr>
                <w:ilvl w:val="0"/>
                <w:numId w:val="279"/>
              </w:numPr>
              <w:suppressAutoHyphens/>
              <w:spacing w:before="0" w:after="0"/>
            </w:pPr>
            <w:r>
              <w:t>populárně naučné knížky pro děti</w:t>
            </w:r>
          </w:p>
          <w:p w14:paraId="400A8D51" w14:textId="77777777" w:rsidR="000531A8" w:rsidRDefault="000531A8" w:rsidP="001352B9">
            <w:pPr>
              <w:numPr>
                <w:ilvl w:val="0"/>
                <w:numId w:val="279"/>
              </w:numPr>
              <w:suppressAutoHyphens/>
            </w:pPr>
            <w:r>
              <w:t>pověsti</w:t>
            </w:r>
          </w:p>
          <w:p w14:paraId="6FDC35AA" w14:textId="77777777" w:rsidR="000531A8" w:rsidRDefault="000531A8" w:rsidP="00C821EB">
            <w:pPr>
              <w:ind w:left="360"/>
            </w:pPr>
          </w:p>
          <w:p w14:paraId="6E03A168" w14:textId="77777777" w:rsidR="000531A8" w:rsidRDefault="000531A8" w:rsidP="001352B9">
            <w:pPr>
              <w:numPr>
                <w:ilvl w:val="0"/>
                <w:numId w:val="280"/>
              </w:numPr>
              <w:suppressAutoHyphens/>
            </w:pPr>
            <w:r>
              <w:t>Vyber z nabízených řad jen tu, která je pravopisně správně:</w:t>
            </w:r>
          </w:p>
          <w:p w14:paraId="1C540D4B" w14:textId="77777777" w:rsidR="000531A8" w:rsidRDefault="000531A8" w:rsidP="001352B9">
            <w:pPr>
              <w:numPr>
                <w:ilvl w:val="0"/>
                <w:numId w:val="275"/>
              </w:numPr>
              <w:suppressAutoHyphens/>
            </w:pPr>
            <w:r>
              <w:t xml:space="preserve">Na </w:t>
            </w:r>
            <w:proofErr w:type="spellStart"/>
            <w:r>
              <w:t>visokém</w:t>
            </w:r>
            <w:proofErr w:type="spellEnd"/>
            <w:r>
              <w:t xml:space="preserve"> komíně stály dva čápi.</w:t>
            </w:r>
          </w:p>
          <w:p w14:paraId="5F8EA91F" w14:textId="77777777" w:rsidR="000531A8" w:rsidRDefault="000531A8" w:rsidP="001352B9">
            <w:pPr>
              <w:numPr>
                <w:ilvl w:val="0"/>
                <w:numId w:val="275"/>
              </w:numPr>
              <w:suppressAutoHyphens/>
              <w:rPr>
                <w:b/>
              </w:rPr>
            </w:pPr>
            <w:r>
              <w:rPr>
                <w:b/>
              </w:rPr>
              <w:t>Pravý včelí med se plní do sklenic.</w:t>
            </w:r>
          </w:p>
          <w:p w14:paraId="7EFAF0E9" w14:textId="77777777" w:rsidR="000531A8" w:rsidRDefault="000531A8" w:rsidP="001352B9">
            <w:pPr>
              <w:numPr>
                <w:ilvl w:val="0"/>
                <w:numId w:val="275"/>
              </w:numPr>
              <w:suppressAutoHyphens/>
            </w:pPr>
            <w:r>
              <w:t xml:space="preserve">Dívky </w:t>
            </w:r>
            <w:proofErr w:type="spellStart"/>
            <w:r>
              <w:t>vyrobyly</w:t>
            </w:r>
            <w:proofErr w:type="spellEnd"/>
            <w:r>
              <w:t xml:space="preserve"> věnečky z pampelišek.</w:t>
            </w:r>
          </w:p>
          <w:p w14:paraId="7BF91500" w14:textId="77777777" w:rsidR="000531A8" w:rsidRDefault="000531A8" w:rsidP="001352B9">
            <w:pPr>
              <w:numPr>
                <w:ilvl w:val="0"/>
                <w:numId w:val="275"/>
              </w:numPr>
              <w:suppressAutoHyphens/>
            </w:pPr>
            <w:r>
              <w:t xml:space="preserve">V </w:t>
            </w:r>
            <w:proofErr w:type="spellStart"/>
            <w:r>
              <w:t>sichravém</w:t>
            </w:r>
            <w:proofErr w:type="spellEnd"/>
            <w:r>
              <w:t xml:space="preserve"> podzimním dnu náš Tomáš nerad vstává. </w:t>
            </w:r>
          </w:p>
          <w:p w14:paraId="1DA792AB" w14:textId="77777777" w:rsidR="000531A8" w:rsidRDefault="000531A8" w:rsidP="00C821EB">
            <w:pPr>
              <w:ind w:left="360"/>
            </w:pPr>
          </w:p>
        </w:tc>
      </w:tr>
      <w:tr w:rsidR="000531A8" w14:paraId="65F3F0C4" w14:textId="77777777" w:rsidTr="00C821EB">
        <w:tc>
          <w:tcPr>
            <w:tcW w:w="2303" w:type="dxa"/>
            <w:tcBorders>
              <w:top w:val="single" w:sz="4" w:space="0" w:color="000000"/>
              <w:left w:val="single" w:sz="4" w:space="0" w:color="000000"/>
              <w:bottom w:val="single" w:sz="4" w:space="0" w:color="000000"/>
            </w:tcBorders>
            <w:shd w:val="clear" w:color="auto" w:fill="auto"/>
          </w:tcPr>
          <w:p w14:paraId="18E823C9" w14:textId="77777777" w:rsidR="000531A8" w:rsidRDefault="000531A8" w:rsidP="00C821EB">
            <w:pPr>
              <w:snapToGrid w:val="0"/>
              <w:rPr>
                <w:b/>
              </w:rPr>
            </w:pPr>
            <w:r>
              <w:rPr>
                <w:b/>
              </w:rPr>
              <w:lastRenderedPageBreak/>
              <w:t>Poznámky k úloze</w:t>
            </w:r>
          </w:p>
        </w:tc>
        <w:tc>
          <w:tcPr>
            <w:tcW w:w="7261" w:type="dxa"/>
            <w:tcBorders>
              <w:top w:val="single" w:sz="4" w:space="0" w:color="000000"/>
              <w:left w:val="single" w:sz="4" w:space="0" w:color="000000"/>
              <w:bottom w:val="single" w:sz="4" w:space="0" w:color="000000"/>
              <w:right w:val="single" w:sz="4" w:space="0" w:color="000000"/>
            </w:tcBorders>
            <w:shd w:val="clear" w:color="auto" w:fill="auto"/>
          </w:tcPr>
          <w:p w14:paraId="1CB1A42C" w14:textId="77777777" w:rsidR="000531A8" w:rsidRDefault="000531A8" w:rsidP="00C821EB">
            <w:pPr>
              <w:snapToGrid w:val="0"/>
            </w:pPr>
            <w:r>
              <w:t xml:space="preserve">Na jedné výchozí ukázce se ověřuje většina elektronicky testovatelných očekávaných výstupů. </w:t>
            </w:r>
          </w:p>
        </w:tc>
      </w:tr>
    </w:tbl>
    <w:p w14:paraId="4DF56655" w14:textId="21AE4789" w:rsidR="00390C8E" w:rsidRDefault="00390C8E" w:rsidP="00662D1E">
      <w:pPr>
        <w:rPr>
          <w:rFonts w:ascii="Arial" w:hAnsi="Arial" w:cs="Arial"/>
          <w:b/>
          <w:sz w:val="26"/>
        </w:rPr>
      </w:pPr>
    </w:p>
    <w:p w14:paraId="35FB1D40" w14:textId="2E72632C" w:rsidR="000531A8" w:rsidRDefault="000531A8" w:rsidP="00662D1E">
      <w:pPr>
        <w:rPr>
          <w:rFonts w:ascii="Arial" w:hAnsi="Arial" w:cs="Arial"/>
          <w:b/>
          <w:sz w:val="26"/>
        </w:rPr>
      </w:pPr>
    </w:p>
    <w:p w14:paraId="755368E5" w14:textId="67035D86" w:rsidR="000531A8" w:rsidRDefault="000531A8" w:rsidP="00662D1E">
      <w:pPr>
        <w:rPr>
          <w:rFonts w:ascii="Arial" w:hAnsi="Arial" w:cs="Arial"/>
          <w:b/>
          <w:sz w:val="26"/>
        </w:rPr>
      </w:pPr>
    </w:p>
    <w:p w14:paraId="0727BE1E" w14:textId="0402DC7F" w:rsidR="000531A8" w:rsidRDefault="000531A8" w:rsidP="00662D1E">
      <w:pPr>
        <w:rPr>
          <w:rFonts w:ascii="Arial" w:hAnsi="Arial" w:cs="Arial"/>
          <w:b/>
          <w:sz w:val="26"/>
        </w:rPr>
      </w:pPr>
    </w:p>
    <w:p w14:paraId="7CD1AF1B" w14:textId="028C5968" w:rsidR="000531A8" w:rsidRDefault="000531A8" w:rsidP="00662D1E">
      <w:pPr>
        <w:rPr>
          <w:rFonts w:ascii="Arial" w:hAnsi="Arial" w:cs="Arial"/>
          <w:b/>
          <w:sz w:val="26"/>
        </w:rPr>
      </w:pPr>
    </w:p>
    <w:p w14:paraId="5D4E8E25" w14:textId="15899661" w:rsidR="000531A8" w:rsidRDefault="000531A8" w:rsidP="00662D1E">
      <w:pPr>
        <w:rPr>
          <w:rFonts w:ascii="Arial" w:hAnsi="Arial" w:cs="Arial"/>
          <w:b/>
          <w:sz w:val="26"/>
        </w:rPr>
      </w:pPr>
    </w:p>
    <w:p w14:paraId="5A5ACFFF" w14:textId="5C952AD6" w:rsidR="000531A8" w:rsidRDefault="000531A8" w:rsidP="00662D1E">
      <w:pPr>
        <w:rPr>
          <w:rFonts w:ascii="Arial" w:hAnsi="Arial" w:cs="Arial"/>
          <w:b/>
          <w:sz w:val="26"/>
        </w:rPr>
      </w:pPr>
    </w:p>
    <w:p w14:paraId="61992F01" w14:textId="569A8029" w:rsidR="000531A8" w:rsidRDefault="000531A8" w:rsidP="00662D1E">
      <w:pPr>
        <w:rPr>
          <w:rFonts w:ascii="Arial" w:hAnsi="Arial" w:cs="Arial"/>
          <w:b/>
          <w:sz w:val="26"/>
        </w:rPr>
      </w:pPr>
    </w:p>
    <w:p w14:paraId="00338D46" w14:textId="19999115" w:rsidR="000531A8" w:rsidRDefault="000531A8" w:rsidP="00662D1E">
      <w:pPr>
        <w:rPr>
          <w:rFonts w:ascii="Arial" w:hAnsi="Arial" w:cs="Arial"/>
          <w:b/>
          <w:sz w:val="26"/>
        </w:rPr>
      </w:pPr>
    </w:p>
    <w:p w14:paraId="335F8E7F" w14:textId="0037BAA8" w:rsidR="000531A8" w:rsidRDefault="000531A8" w:rsidP="00662D1E">
      <w:pPr>
        <w:rPr>
          <w:rFonts w:ascii="Arial" w:hAnsi="Arial" w:cs="Arial"/>
          <w:b/>
          <w:sz w:val="26"/>
        </w:rPr>
      </w:pPr>
    </w:p>
    <w:p w14:paraId="75007D25" w14:textId="74933C61" w:rsidR="000531A8" w:rsidRDefault="000531A8" w:rsidP="00662D1E">
      <w:pPr>
        <w:rPr>
          <w:rFonts w:ascii="Arial" w:hAnsi="Arial" w:cs="Arial"/>
          <w:b/>
          <w:sz w:val="26"/>
        </w:rPr>
      </w:pPr>
    </w:p>
    <w:p w14:paraId="4F805404" w14:textId="72CE0ED2" w:rsidR="000531A8" w:rsidRDefault="000531A8" w:rsidP="00662D1E">
      <w:pPr>
        <w:rPr>
          <w:rFonts w:ascii="Arial" w:hAnsi="Arial" w:cs="Arial"/>
          <w:b/>
          <w:sz w:val="26"/>
        </w:rPr>
      </w:pPr>
    </w:p>
    <w:p w14:paraId="661B765D" w14:textId="1B915AF9" w:rsidR="000531A8" w:rsidRDefault="000531A8" w:rsidP="00662D1E">
      <w:pPr>
        <w:rPr>
          <w:rFonts w:ascii="Arial" w:hAnsi="Arial" w:cs="Arial"/>
          <w:b/>
          <w:sz w:val="26"/>
        </w:rPr>
      </w:pPr>
    </w:p>
    <w:p w14:paraId="325BD27B" w14:textId="6F1D3749" w:rsidR="000531A8" w:rsidRDefault="000531A8" w:rsidP="00662D1E">
      <w:pPr>
        <w:rPr>
          <w:rFonts w:ascii="Arial" w:hAnsi="Arial" w:cs="Arial"/>
          <w:b/>
          <w:sz w:val="26"/>
        </w:rPr>
      </w:pPr>
    </w:p>
    <w:p w14:paraId="4EDEDEAF" w14:textId="62984816" w:rsidR="000531A8" w:rsidRDefault="000531A8" w:rsidP="00662D1E">
      <w:pPr>
        <w:rPr>
          <w:rFonts w:ascii="Arial" w:hAnsi="Arial" w:cs="Arial"/>
          <w:b/>
          <w:sz w:val="26"/>
        </w:rPr>
      </w:pPr>
    </w:p>
    <w:p w14:paraId="07125A6C" w14:textId="2D69FD8D" w:rsidR="000531A8" w:rsidRDefault="000531A8" w:rsidP="00662D1E">
      <w:pPr>
        <w:rPr>
          <w:rFonts w:ascii="Arial" w:hAnsi="Arial" w:cs="Arial"/>
          <w:b/>
          <w:sz w:val="26"/>
        </w:rPr>
      </w:pPr>
    </w:p>
    <w:p w14:paraId="5630CF3B" w14:textId="4933216F" w:rsidR="000531A8" w:rsidRDefault="000531A8" w:rsidP="00662D1E">
      <w:pPr>
        <w:rPr>
          <w:rFonts w:ascii="Arial" w:hAnsi="Arial" w:cs="Arial"/>
          <w:b/>
          <w:sz w:val="26"/>
        </w:rPr>
      </w:pPr>
    </w:p>
    <w:p w14:paraId="49967065" w14:textId="447C0759" w:rsidR="000531A8" w:rsidRDefault="000531A8" w:rsidP="00662D1E">
      <w:pPr>
        <w:rPr>
          <w:rFonts w:ascii="Arial" w:hAnsi="Arial" w:cs="Arial"/>
          <w:b/>
          <w:sz w:val="26"/>
        </w:rPr>
      </w:pPr>
    </w:p>
    <w:p w14:paraId="6532B5A0" w14:textId="77777777" w:rsidR="000531A8" w:rsidRDefault="000531A8" w:rsidP="00662D1E">
      <w:pPr>
        <w:rPr>
          <w:rFonts w:ascii="Arial" w:hAnsi="Arial" w:cs="Arial"/>
          <w:b/>
          <w:sz w:val="26"/>
        </w:rPr>
      </w:pPr>
    </w:p>
    <w:p w14:paraId="144A4A3F" w14:textId="77452024" w:rsidR="00390C8E" w:rsidRPr="00390C8E" w:rsidRDefault="00390C8E" w:rsidP="00662D1E">
      <w:pPr>
        <w:rPr>
          <w:sz w:val="40"/>
          <w:szCs w:val="40"/>
        </w:rPr>
      </w:pPr>
      <w:r w:rsidRPr="00390C8E">
        <w:rPr>
          <w:sz w:val="40"/>
          <w:szCs w:val="40"/>
        </w:rPr>
        <w:t>MATEMATIKA</w:t>
      </w:r>
      <w:r w:rsidRPr="00390C8E">
        <w:rPr>
          <w:b/>
          <w:sz w:val="40"/>
          <w:szCs w:val="40"/>
        </w:rPr>
        <w:t xml:space="preserve"> </w:t>
      </w:r>
      <w:r w:rsidRPr="00390C8E">
        <w:rPr>
          <w:sz w:val="40"/>
          <w:szCs w:val="40"/>
        </w:rPr>
        <w:t>A JEJÍ APLIKACE</w:t>
      </w:r>
    </w:p>
    <w:p w14:paraId="51B0605D" w14:textId="50EE3F90" w:rsidR="00390C8E" w:rsidRDefault="00390C8E" w:rsidP="00662D1E">
      <w:pPr>
        <w:rPr>
          <w:sz w:val="26"/>
        </w:rPr>
      </w:pPr>
    </w:p>
    <w:p w14:paraId="3AC81F94" w14:textId="77777777" w:rsidR="00C821EB" w:rsidRDefault="00C821EB" w:rsidP="00662D1E"/>
    <w:p w14:paraId="6A880F0E" w14:textId="77777777" w:rsidR="00C821EB" w:rsidRDefault="00C821EB" w:rsidP="00662D1E"/>
    <w:p w14:paraId="586F77D7" w14:textId="77777777" w:rsidR="00C821EB" w:rsidRDefault="00C821EB" w:rsidP="00662D1E"/>
    <w:p w14:paraId="29D87F09" w14:textId="77777777" w:rsidR="00C821EB" w:rsidRDefault="00C821EB" w:rsidP="00662D1E"/>
    <w:p w14:paraId="029E88E5" w14:textId="77777777" w:rsidR="00C821EB" w:rsidRDefault="00C821EB" w:rsidP="00662D1E"/>
    <w:p w14:paraId="6A6ED056" w14:textId="77777777" w:rsidR="00C821EB" w:rsidRDefault="00C821EB" w:rsidP="00662D1E"/>
    <w:p w14:paraId="5F095D4A" w14:textId="1DB601C6" w:rsidR="00390C8E" w:rsidRDefault="00390C8E" w:rsidP="00662D1E">
      <w:r>
        <w:t>Zpracováno dle upraveného RVP ZV účinného od 1. 9. 2013</w:t>
      </w:r>
    </w:p>
    <w:p w14:paraId="1119CE37" w14:textId="0F9F8203" w:rsidR="00390C8E" w:rsidRDefault="00390C8E" w:rsidP="00662D1E">
      <w:pPr>
        <w:rPr>
          <w:b/>
          <w:sz w:val="26"/>
        </w:rPr>
      </w:pPr>
    </w:p>
    <w:p w14:paraId="0C36080D" w14:textId="77777777" w:rsidR="00390C8E" w:rsidRPr="00390C8E" w:rsidRDefault="00390C8E" w:rsidP="00390C8E">
      <w:pPr>
        <w:rPr>
          <w:sz w:val="28"/>
          <w:szCs w:val="28"/>
        </w:rPr>
      </w:pPr>
      <w:r w:rsidRPr="00390C8E">
        <w:rPr>
          <w:sz w:val="28"/>
          <w:szCs w:val="28"/>
        </w:rPr>
        <w:t>Mgr. Jana Dvořáková, NIDV</w:t>
      </w:r>
    </w:p>
    <w:p w14:paraId="0FDF8788" w14:textId="77777777" w:rsidR="00390C8E" w:rsidRPr="00390C8E" w:rsidRDefault="00390C8E" w:rsidP="00390C8E">
      <w:pPr>
        <w:rPr>
          <w:sz w:val="28"/>
          <w:szCs w:val="28"/>
        </w:rPr>
      </w:pPr>
      <w:r w:rsidRPr="00390C8E">
        <w:rPr>
          <w:sz w:val="28"/>
          <w:szCs w:val="28"/>
        </w:rPr>
        <w:t>doc. RNDr. Eduard Fuchs, MU Brno</w:t>
      </w:r>
    </w:p>
    <w:p w14:paraId="0D5F37B6" w14:textId="77777777" w:rsidR="00390C8E" w:rsidRPr="00390C8E" w:rsidRDefault="00390C8E" w:rsidP="00390C8E">
      <w:pPr>
        <w:rPr>
          <w:sz w:val="28"/>
          <w:szCs w:val="28"/>
        </w:rPr>
      </w:pPr>
      <w:r w:rsidRPr="00390C8E">
        <w:rPr>
          <w:sz w:val="28"/>
          <w:szCs w:val="28"/>
        </w:rPr>
        <w:t xml:space="preserve">RNDr. Hana Lišková, VOŠP a </w:t>
      </w:r>
      <w:proofErr w:type="spellStart"/>
      <w:r w:rsidRPr="00390C8E">
        <w:rPr>
          <w:sz w:val="28"/>
          <w:szCs w:val="28"/>
        </w:rPr>
        <w:t>SPgŠ</w:t>
      </w:r>
      <w:proofErr w:type="spellEnd"/>
      <w:r w:rsidRPr="00390C8E">
        <w:rPr>
          <w:sz w:val="28"/>
          <w:szCs w:val="28"/>
        </w:rPr>
        <w:t xml:space="preserve"> Litomyšl</w:t>
      </w:r>
    </w:p>
    <w:p w14:paraId="18E909A7" w14:textId="77777777" w:rsidR="00390C8E" w:rsidRPr="00390C8E" w:rsidRDefault="00390C8E" w:rsidP="00390C8E">
      <w:pPr>
        <w:rPr>
          <w:sz w:val="28"/>
          <w:szCs w:val="28"/>
        </w:rPr>
      </w:pPr>
      <w:r w:rsidRPr="00390C8E">
        <w:rPr>
          <w:sz w:val="28"/>
          <w:szCs w:val="28"/>
        </w:rPr>
        <w:t>Mgr. Michaela Pažoutová, ZŠ Mníšek pod Brdy</w:t>
      </w:r>
    </w:p>
    <w:p w14:paraId="3F23F88D" w14:textId="77777777" w:rsidR="00390C8E" w:rsidRPr="00390C8E" w:rsidRDefault="00390C8E" w:rsidP="00390C8E">
      <w:pPr>
        <w:rPr>
          <w:sz w:val="28"/>
          <w:szCs w:val="28"/>
        </w:rPr>
      </w:pPr>
      <w:r w:rsidRPr="00390C8E">
        <w:rPr>
          <w:sz w:val="28"/>
          <w:szCs w:val="28"/>
        </w:rPr>
        <w:t>Mgr. Svatopluk Pohořelý, MŠMT</w:t>
      </w:r>
    </w:p>
    <w:p w14:paraId="62030B7E" w14:textId="77777777" w:rsidR="00390C8E" w:rsidRPr="00390C8E" w:rsidRDefault="00390C8E" w:rsidP="00390C8E">
      <w:pPr>
        <w:rPr>
          <w:sz w:val="28"/>
          <w:szCs w:val="28"/>
        </w:rPr>
      </w:pPr>
      <w:r w:rsidRPr="00390C8E">
        <w:rPr>
          <w:sz w:val="28"/>
          <w:szCs w:val="28"/>
        </w:rPr>
        <w:t>PhDr. Eva Řídká, CERMAT</w:t>
      </w:r>
    </w:p>
    <w:p w14:paraId="29DCCB8C" w14:textId="77777777" w:rsidR="00390C8E" w:rsidRPr="00390C8E" w:rsidRDefault="00390C8E" w:rsidP="00390C8E">
      <w:pPr>
        <w:rPr>
          <w:sz w:val="28"/>
          <w:szCs w:val="28"/>
        </w:rPr>
      </w:pPr>
      <w:r w:rsidRPr="00390C8E">
        <w:rPr>
          <w:sz w:val="28"/>
          <w:szCs w:val="28"/>
        </w:rPr>
        <w:t>Mgr. Jitka Topičová, ZŠ a MŠ Regionu Karlovarský venkov, Sadov</w:t>
      </w:r>
    </w:p>
    <w:p w14:paraId="754B5A7E" w14:textId="16798D7B" w:rsidR="00390C8E" w:rsidRPr="00390C8E" w:rsidRDefault="00390C8E" w:rsidP="00390C8E">
      <w:pPr>
        <w:rPr>
          <w:sz w:val="28"/>
          <w:szCs w:val="28"/>
        </w:rPr>
      </w:pPr>
      <w:r w:rsidRPr="00390C8E">
        <w:rPr>
          <w:sz w:val="28"/>
          <w:szCs w:val="28"/>
        </w:rPr>
        <w:t xml:space="preserve">RNDr. Eva </w:t>
      </w:r>
      <w:proofErr w:type="spellStart"/>
      <w:r w:rsidRPr="00390C8E">
        <w:rPr>
          <w:sz w:val="28"/>
          <w:szCs w:val="28"/>
        </w:rPr>
        <w:t>Zelendová</w:t>
      </w:r>
      <w:proofErr w:type="spellEnd"/>
      <w:r w:rsidRPr="00390C8E">
        <w:rPr>
          <w:sz w:val="28"/>
          <w:szCs w:val="28"/>
        </w:rPr>
        <w:t>, NÚV</w:t>
      </w:r>
    </w:p>
    <w:p w14:paraId="7861DEF6" w14:textId="75F1881A" w:rsidR="00390C8E" w:rsidRDefault="00390C8E" w:rsidP="00662D1E">
      <w:pPr>
        <w:rPr>
          <w:sz w:val="26"/>
        </w:rPr>
      </w:pPr>
    </w:p>
    <w:p w14:paraId="4DFF3392" w14:textId="06BCA7AB" w:rsidR="00390C8E" w:rsidRDefault="00390C8E" w:rsidP="00662D1E">
      <w:pPr>
        <w:rPr>
          <w:sz w:val="26"/>
        </w:rPr>
      </w:pPr>
    </w:p>
    <w:p w14:paraId="0E78F04A" w14:textId="263FC25D" w:rsidR="00390C8E" w:rsidRDefault="00390C8E" w:rsidP="00662D1E">
      <w:pPr>
        <w:rPr>
          <w:sz w:val="26"/>
        </w:rPr>
      </w:pPr>
    </w:p>
    <w:p w14:paraId="77102AE5" w14:textId="0331D367" w:rsidR="00390C8E" w:rsidRDefault="00390C8E" w:rsidP="00662D1E">
      <w:pPr>
        <w:rPr>
          <w:sz w:val="26"/>
        </w:rPr>
      </w:pPr>
    </w:p>
    <w:p w14:paraId="2987D01D" w14:textId="559363B6" w:rsidR="00390C8E" w:rsidRDefault="00390C8E" w:rsidP="00662D1E">
      <w:pPr>
        <w:rPr>
          <w:sz w:val="26"/>
        </w:rPr>
      </w:pPr>
    </w:p>
    <w:p w14:paraId="12652B1D" w14:textId="69DAB8F9" w:rsidR="00390C8E" w:rsidRDefault="00390C8E" w:rsidP="00662D1E">
      <w:pPr>
        <w:rPr>
          <w:sz w:val="26"/>
        </w:rPr>
      </w:pPr>
    </w:p>
    <w:p w14:paraId="4774A088" w14:textId="5119F46D" w:rsidR="00745FC3" w:rsidRDefault="00745FC3" w:rsidP="00662D1E">
      <w:pPr>
        <w:rPr>
          <w:sz w:val="26"/>
        </w:rPr>
      </w:pPr>
    </w:p>
    <w:p w14:paraId="562121C4" w14:textId="752F037C" w:rsidR="00C821EB" w:rsidRDefault="00C821EB" w:rsidP="00C821EB">
      <w:pPr>
        <w:pStyle w:val="Nadpis1"/>
        <w:numPr>
          <w:ilvl w:val="1"/>
          <w:numId w:val="247"/>
        </w:numPr>
      </w:pPr>
      <w:bookmarkStart w:id="95" w:name="_Toc280174692"/>
      <w:r w:rsidRPr="005C0A8D">
        <w:lastRenderedPageBreak/>
        <w:t>ČÍSLO A POČETNÍ OPERACE</w:t>
      </w:r>
      <w:bookmarkEnd w:id="95"/>
      <w:r w:rsidRPr="005C0A8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7161"/>
      </w:tblGrid>
      <w:tr w:rsidR="00C821EB" w14:paraId="30C8B070" w14:textId="77777777" w:rsidTr="00C821EB">
        <w:tc>
          <w:tcPr>
            <w:tcW w:w="2303" w:type="dxa"/>
          </w:tcPr>
          <w:p w14:paraId="1F86F629" w14:textId="77777777" w:rsidR="00C821EB" w:rsidRPr="00097CF9" w:rsidRDefault="00C821EB" w:rsidP="00C821EB">
            <w:pPr>
              <w:rPr>
                <w:b/>
              </w:rPr>
            </w:pPr>
            <w:r w:rsidRPr="00097CF9">
              <w:rPr>
                <w:b/>
              </w:rPr>
              <w:t>Vzdělávací  obor</w:t>
            </w:r>
          </w:p>
        </w:tc>
        <w:tc>
          <w:tcPr>
            <w:tcW w:w="7161" w:type="dxa"/>
          </w:tcPr>
          <w:p w14:paraId="179E58FD" w14:textId="77777777" w:rsidR="00C821EB" w:rsidRDefault="00C821EB" w:rsidP="00C821EB">
            <w:r>
              <w:t>Matematika</w:t>
            </w:r>
          </w:p>
        </w:tc>
      </w:tr>
      <w:tr w:rsidR="00C821EB" w14:paraId="6A0397BB" w14:textId="77777777" w:rsidTr="00C821EB">
        <w:tc>
          <w:tcPr>
            <w:tcW w:w="2303" w:type="dxa"/>
          </w:tcPr>
          <w:p w14:paraId="1E2579F4" w14:textId="77777777" w:rsidR="00C821EB" w:rsidRPr="00097CF9" w:rsidRDefault="00C821EB" w:rsidP="00C821EB">
            <w:pPr>
              <w:rPr>
                <w:b/>
              </w:rPr>
            </w:pPr>
            <w:r w:rsidRPr="00097CF9">
              <w:rPr>
                <w:b/>
              </w:rPr>
              <w:t>Ročník</w:t>
            </w:r>
          </w:p>
        </w:tc>
        <w:tc>
          <w:tcPr>
            <w:tcW w:w="7161" w:type="dxa"/>
          </w:tcPr>
          <w:p w14:paraId="1EC44123" w14:textId="77777777" w:rsidR="00C821EB" w:rsidRDefault="00C821EB" w:rsidP="00C821EB">
            <w:r>
              <w:t>5.</w:t>
            </w:r>
          </w:p>
        </w:tc>
      </w:tr>
      <w:tr w:rsidR="00C821EB" w14:paraId="797C06AB" w14:textId="77777777" w:rsidTr="00C821EB">
        <w:tc>
          <w:tcPr>
            <w:tcW w:w="2303" w:type="dxa"/>
          </w:tcPr>
          <w:p w14:paraId="26E0CDBB" w14:textId="77777777" w:rsidR="00C821EB" w:rsidRPr="00097CF9" w:rsidRDefault="00C821EB" w:rsidP="00C821EB">
            <w:pPr>
              <w:rPr>
                <w:b/>
              </w:rPr>
            </w:pPr>
            <w:r>
              <w:rPr>
                <w:b/>
              </w:rPr>
              <w:t>Tematický okruh</w:t>
            </w:r>
          </w:p>
        </w:tc>
        <w:tc>
          <w:tcPr>
            <w:tcW w:w="7161" w:type="dxa"/>
            <w:tcBorders>
              <w:bottom w:val="single" w:sz="4" w:space="0" w:color="auto"/>
            </w:tcBorders>
          </w:tcPr>
          <w:p w14:paraId="19414EE3" w14:textId="77777777" w:rsidR="00C821EB" w:rsidRDefault="00C821EB" w:rsidP="00C821EB">
            <w:r>
              <w:t>Číslo a početní operace</w:t>
            </w:r>
          </w:p>
        </w:tc>
      </w:tr>
      <w:tr w:rsidR="00C821EB" w14:paraId="722C768C" w14:textId="77777777" w:rsidTr="00C821EB">
        <w:tc>
          <w:tcPr>
            <w:tcW w:w="2303" w:type="dxa"/>
          </w:tcPr>
          <w:p w14:paraId="2618D4C5" w14:textId="77777777" w:rsidR="00C821EB" w:rsidRPr="00097CF9" w:rsidRDefault="00C821EB" w:rsidP="00C821EB">
            <w:pPr>
              <w:rPr>
                <w:b/>
              </w:rPr>
            </w:pPr>
            <w:r w:rsidRPr="00097CF9">
              <w:rPr>
                <w:b/>
              </w:rPr>
              <w:t>Očekávaný výstup RVP ZV</w:t>
            </w:r>
          </w:p>
        </w:tc>
        <w:tc>
          <w:tcPr>
            <w:tcW w:w="7161" w:type="dxa"/>
            <w:shd w:val="clear" w:color="auto" w:fill="FFFF99"/>
          </w:tcPr>
          <w:p w14:paraId="21A74CC7" w14:textId="77777777" w:rsidR="00C821EB" w:rsidRPr="00BA26E9" w:rsidRDefault="00C821EB" w:rsidP="00C821EB">
            <w:pPr>
              <w:rPr>
                <w:b/>
              </w:rPr>
            </w:pPr>
            <w:r>
              <w:rPr>
                <w:b/>
              </w:rPr>
              <w:t>M-5-1-01</w:t>
            </w:r>
            <w:r w:rsidRPr="00BA26E9">
              <w:rPr>
                <w:b/>
              </w:rPr>
              <w:t xml:space="preserve"> </w:t>
            </w:r>
          </w:p>
          <w:p w14:paraId="2A394583" w14:textId="77777777" w:rsidR="00C821EB" w:rsidRPr="00BA26E9" w:rsidRDefault="00C821EB" w:rsidP="00C821EB">
            <w:r w:rsidRPr="00BA26E9">
              <w:t>Žák využívá při pamětném i písemném počítání komutativnost a asociativnost sčítání a násobení</w:t>
            </w:r>
          </w:p>
        </w:tc>
      </w:tr>
      <w:tr w:rsidR="00C821EB" w14:paraId="4E74EAEA" w14:textId="77777777" w:rsidTr="00C821EB">
        <w:tc>
          <w:tcPr>
            <w:tcW w:w="2303" w:type="dxa"/>
          </w:tcPr>
          <w:p w14:paraId="2ECCCF66" w14:textId="77777777" w:rsidR="00C821EB" w:rsidRPr="00097CF9" w:rsidRDefault="00C821EB" w:rsidP="00C821EB">
            <w:pPr>
              <w:rPr>
                <w:b/>
              </w:rPr>
            </w:pPr>
            <w:r w:rsidRPr="00097CF9">
              <w:rPr>
                <w:b/>
              </w:rPr>
              <w:t>Indikátor</w:t>
            </w:r>
            <w:r>
              <w:rPr>
                <w:b/>
              </w:rPr>
              <w:t>y</w:t>
            </w:r>
          </w:p>
        </w:tc>
        <w:tc>
          <w:tcPr>
            <w:tcW w:w="7161" w:type="dxa"/>
          </w:tcPr>
          <w:p w14:paraId="023D3D52" w14:textId="77777777" w:rsidR="00C821EB" w:rsidRDefault="00C821EB" w:rsidP="001352B9">
            <w:pPr>
              <w:numPr>
                <w:ilvl w:val="0"/>
                <w:numId w:val="282"/>
              </w:numPr>
            </w:pPr>
            <w:r>
              <w:t xml:space="preserve">žák zpaměti sčítá a odčítá čísla do sta, násobí a dělí v oboru malé násobilky </w:t>
            </w:r>
          </w:p>
          <w:p w14:paraId="02662E49" w14:textId="77777777" w:rsidR="00C821EB" w:rsidRDefault="00C821EB" w:rsidP="001352B9">
            <w:pPr>
              <w:numPr>
                <w:ilvl w:val="0"/>
                <w:numId w:val="282"/>
              </w:numPr>
            </w:pPr>
            <w:r>
              <w:t>žák využívá komutativnost sčítání a násobení při řešení úlohy a při provádění zkoušky výpočtu</w:t>
            </w:r>
          </w:p>
          <w:p w14:paraId="250A628B" w14:textId="77777777" w:rsidR="00C821EB" w:rsidRDefault="00C821EB" w:rsidP="001352B9">
            <w:pPr>
              <w:numPr>
                <w:ilvl w:val="0"/>
                <w:numId w:val="282"/>
              </w:numPr>
            </w:pPr>
            <w:r>
              <w:t>žák využívá asociativnost sčítání a násobení při řešení úloh s užitím závorek</w:t>
            </w:r>
          </w:p>
          <w:p w14:paraId="1A732591" w14:textId="77777777" w:rsidR="00C821EB" w:rsidRPr="00803741" w:rsidRDefault="00C821EB" w:rsidP="001352B9">
            <w:pPr>
              <w:numPr>
                <w:ilvl w:val="0"/>
                <w:numId w:val="282"/>
              </w:numPr>
            </w:pPr>
            <w:r>
              <w:t>žák využívá výhodného sdružování čísel při sčítání několika sčítanců bez závorek</w:t>
            </w:r>
          </w:p>
        </w:tc>
      </w:tr>
      <w:tr w:rsidR="00C821EB" w14:paraId="1A9F7E55" w14:textId="77777777" w:rsidTr="00C821EB">
        <w:tc>
          <w:tcPr>
            <w:tcW w:w="9464" w:type="dxa"/>
            <w:gridSpan w:val="2"/>
          </w:tcPr>
          <w:p w14:paraId="7664F888" w14:textId="77777777" w:rsidR="00C821EB" w:rsidRPr="008613B2" w:rsidRDefault="00C821EB" w:rsidP="00C821EB">
            <w:pPr>
              <w:rPr>
                <w:b/>
              </w:rPr>
            </w:pPr>
            <w:r>
              <w:rPr>
                <w:b/>
              </w:rPr>
              <w:t>Ilustrační úloha</w:t>
            </w:r>
          </w:p>
        </w:tc>
      </w:tr>
      <w:tr w:rsidR="00C821EB" w14:paraId="64951A01" w14:textId="77777777" w:rsidTr="00C821EB">
        <w:tc>
          <w:tcPr>
            <w:tcW w:w="9464" w:type="dxa"/>
            <w:gridSpan w:val="2"/>
          </w:tcPr>
          <w:p w14:paraId="73BE3F58" w14:textId="77777777" w:rsidR="00C821EB" w:rsidRDefault="00C821EB" w:rsidP="00C821EB"/>
          <w:p w14:paraId="64910336" w14:textId="77777777" w:rsidR="00C821EB" w:rsidRPr="00993AAD" w:rsidRDefault="00C821EB" w:rsidP="00C821EB">
            <w:r>
              <w:t>Doplň chybějící čísla:</w:t>
            </w:r>
          </w:p>
          <w:p w14:paraId="2A350C5B" w14:textId="77777777" w:rsidR="00C821EB" w:rsidRDefault="00C821EB" w:rsidP="00C821EB">
            <w:pPr>
              <w:rPr>
                <w:spacing w:val="20"/>
              </w:rPr>
            </w:pPr>
          </w:p>
          <w:p w14:paraId="5027BB73" w14:textId="1210E5F4" w:rsidR="00C821EB" w:rsidRDefault="00C821EB" w:rsidP="00C821EB">
            <w:pPr>
              <w:rPr>
                <w:spacing w:val="20"/>
              </w:rPr>
            </w:pPr>
            <w:r>
              <w:rPr>
                <w:noProof/>
              </w:rPr>
              <mc:AlternateContent>
                <mc:Choice Requires="wps">
                  <w:drawing>
                    <wp:anchor distT="0" distB="0" distL="114300" distR="114300" simplePos="0" relativeHeight="251659264" behindDoc="0" locked="0" layoutInCell="1" allowOverlap="1" wp14:anchorId="7132A99E" wp14:editId="30323B12">
                      <wp:simplePos x="0" y="0"/>
                      <wp:positionH relativeFrom="column">
                        <wp:posOffset>800100</wp:posOffset>
                      </wp:positionH>
                      <wp:positionV relativeFrom="paragraph">
                        <wp:posOffset>20320</wp:posOffset>
                      </wp:positionV>
                      <wp:extent cx="69850" cy="114300"/>
                      <wp:effectExtent l="0" t="0" r="25400" b="19050"/>
                      <wp:wrapNone/>
                      <wp:docPr id="7593" name="Obdélník 7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A0B5F" id="Obdélník 7593" o:spid="_x0000_s1026" style="position:absolute;margin-left:63pt;margin-top:1.6pt;width:5.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LiLgIAAEEEAAAOAAAAZHJzL2Uyb0RvYy54bWysU0tu2zAQ3RfoHQjua0n+JLZgOQicuiiQ&#10;NgHSHoCiKIkIRbJD2rJ7oy5yilysQ8pxnbarolwQHM7w8c2bmeXVvlNkJ8BJowuajVJKhOamkrop&#10;6Ncvm3dzSpxnumLKaFHQg3D0avX2zbK3uRib1qhKAEEQ7fLeFrT13uZJ4ngrOuZGxgqNztpAxzya&#10;0CQVsB7RO5WM0/Qi6Q1UFgwXzuHtzeCkq4hf14L7u7p2whNVUOTm4w5xL8OerJYsb4DZVvIjDfYP&#10;LDomNX56grphnpEtyD+gOsnBOFP7ETddYupachFzwGyy9LdsHlpmRcwFxXH2JJP7f7D88+4eiKwK&#10;ejlbTCjRrMMq3ZXV8w+ln58eSbxGlXrrcgx+sPcQ8nT21vBHR7RZt0w34hrA9K1gFXLLgqrJqwfB&#10;cPiUlP0nU+EPbOtNFGxfQxcAUQqyj3U5nOoi9p5wvLxYzGdYPI6eLJtO0li2hOUvby04/0GYjoRD&#10;QQGrHrHZ7tb5wIXlLyGRu1Gy2kilogFNuVZAdgw7ZBNXpI8pnocpTfqCTrLLWUR+5XPnEGlcf4Po&#10;pMdWV7Ir6PwUxPIg2ntdxUb0TKrhjJSVPqoYhBsKUJrqgCKCGfoY5w4PrYHvlPTYwwV137YMBCXq&#10;o8ZCLLLpNDR9NKazyzEacO4pzz1Mc4QqqKdkOK79MChbC7Jp8acs5q7NNRavllHZUNiB1ZEs9mkU&#10;/DhTYRDO7Rj1a/JXPwEAAP//AwBQSwMEFAAGAAgAAAAhAA6kwmLaAAAACAEAAA8AAABkcnMvZG93&#10;bnJldi54bWxMj01Lw0AQhu+C/2EZwZvdNMEoaTZFIuJJ0FbwOt2dJsH9CNlNG/+905MeH97hneet&#10;t4uz4kRTHIJXsF5lIMjrYAbfKfjcv9w9gogJvUEbPCn4oQjb5vqqxsqEs/+g0y51gkt8rFBBn9JY&#10;SRl1Tw7jKozkOTuGyWFinDppJjxzubMyz7JSOhw8f+hxpLYn/b2bnYLXssUi6fd2nqV9Q437e/x6&#10;Vur2ZnnagEi0pL9juOizOjTsdAizN1FY5rzkLUlBkYO45MUD80FBvs5BNrX8P6D5BQAA//8DAFBL&#10;AQItABQABgAIAAAAIQC2gziS/gAAAOEBAAATAAAAAAAAAAAAAAAAAAAAAABbQ29udGVudF9UeXBl&#10;c10ueG1sUEsBAi0AFAAGAAgAAAAhADj9If/WAAAAlAEAAAsAAAAAAAAAAAAAAAAALwEAAF9yZWxz&#10;Ly5yZWxzUEsBAi0AFAAGAAgAAAAhAI7fEuIuAgAAQQQAAA4AAAAAAAAAAAAAAAAALgIAAGRycy9l&#10;Mm9Eb2MueG1sUEsBAi0AFAAGAAgAAAAhAA6kwmLaAAAACAEAAA8AAAAAAAAAAAAAAAAAiAQAAGRy&#10;cy9kb3ducmV2LnhtbFBLBQYAAAAABAAEAPMAAACPBQAAAAA=&#10;" strokeweight=".25pt"/>
                  </w:pict>
                </mc:Fallback>
              </mc:AlternateContent>
            </w:r>
            <w:r>
              <w:rPr>
                <w:spacing w:val="20"/>
              </w:rPr>
              <w:t xml:space="preserve">        </w:t>
            </w:r>
            <w:r w:rsidRPr="00801D9D">
              <w:rPr>
                <w:spacing w:val="20"/>
              </w:rPr>
              <w:t xml:space="preserve">8 x  </w:t>
            </w:r>
            <w:r>
              <w:rPr>
                <w:spacing w:val="20"/>
              </w:rPr>
              <w:t xml:space="preserve">  </w:t>
            </w:r>
            <w:r w:rsidRPr="00801D9D">
              <w:rPr>
                <w:spacing w:val="20"/>
              </w:rPr>
              <w:t>= 40</w:t>
            </w:r>
          </w:p>
          <w:p w14:paraId="1F4F140E" w14:textId="77777777" w:rsidR="00C821EB" w:rsidRDefault="00C821EB" w:rsidP="00C821EB"/>
          <w:p w14:paraId="37C1186E" w14:textId="16AE25AB" w:rsidR="00C821EB" w:rsidRDefault="00C821EB" w:rsidP="00C821EB">
            <w:pPr>
              <w:rPr>
                <w:spacing w:val="20"/>
              </w:rPr>
            </w:pPr>
            <w:r>
              <w:rPr>
                <w:noProof/>
              </w:rPr>
              <mc:AlternateContent>
                <mc:Choice Requires="wps">
                  <w:drawing>
                    <wp:anchor distT="0" distB="0" distL="114300" distR="114300" simplePos="0" relativeHeight="251660288" behindDoc="0" locked="0" layoutInCell="1" allowOverlap="1" wp14:anchorId="3FA21500" wp14:editId="443A968B">
                      <wp:simplePos x="0" y="0"/>
                      <wp:positionH relativeFrom="column">
                        <wp:posOffset>1029970</wp:posOffset>
                      </wp:positionH>
                      <wp:positionV relativeFrom="paragraph">
                        <wp:posOffset>38100</wp:posOffset>
                      </wp:positionV>
                      <wp:extent cx="69850" cy="114300"/>
                      <wp:effectExtent l="0" t="0" r="25400" b="19050"/>
                      <wp:wrapNone/>
                      <wp:docPr id="7592" name="Obdélník 7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B0100" id="Obdélník 7592" o:spid="_x0000_s1026" style="position:absolute;margin-left:81.1pt;margin-top:3pt;width:5.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z2LQIAAEEEAAAOAAAAZHJzL2Uyb0RvYy54bWysU0tu2zAQ3RfoHQjua0mOHduC5SBw6qJA&#10;2gRIewCKoiQi/HVIW3Zv1EVOkYt1RDmu03ZVlAuCwxk+vnkzs7zaa0V2Ary0pqDZKKVEGG4raZqC&#10;fv2yeTenxAdmKqasEQU9CE+vVm/fLDuXi7FtraoEEAQxPu9cQdsQXJ4knrdCMz+yThh01hY0C2hC&#10;k1TAOkTXKhmn6WXSWagcWC68x9ubwUlXEb+uBQ93de1FIKqgyC3EHeJe9nuyWrK8AeZayY802D+w&#10;0Ewa/PQEdcMCI1uQf0BpycF6W4cRtzqxdS25iDlgNln6WzYPLXMi5oLieHeSyf8/WP55dw9EVgWd&#10;TRdjSgzTWKW7snr+oczz0yOJ16hS53yOwQ/uHvo8vbu1/NETY9ctM424BrBdK1iF3LJe1eTVg97w&#10;+JSU3Sdb4Q9sG2wUbF+D7gFRCrKPdTmc6iL2gXC8vFzMp1g8jp4sm1yksWwJy1/eOvDhg7Ca9IeC&#10;AlY9YrPdrQ89F5a/hETuVslqI5WKBjTlWgHZMeyQTVyRPqZ4HqYM6Qp6kc2mEfmVz59DpHH9DULL&#10;gK2upC7o/BTE8l6096aKjRiYVMMZKStzVLEXbihAaasDigh26GOcOzy0Fr5T0mEPF9R/2zIQlKiP&#10;BguxyCaTvumjMZnOxmjAuac89zDDEaqggZLhuA7DoGwdyKbFn7KYu7HXWLxaRmX7wg6sjmSxT6Pg&#10;x5nqB+HcjlG/Jn/1EwAA//8DAFBLAwQUAAYACAAAACEAgZsia9kAAAAIAQAADwAAAGRycy9kb3du&#10;cmV2LnhtbEyPT0vEMBDF74LfIYzgzU3tapXadJGKeBJ0V/A6m45tMZmUJt2t397Zkx5/vMf7U20W&#10;79SBpjgENnC9ykAR29AO3Bn42D1f3YOKCblFF5gM/FCETX1+VmHZhiO/02GbOiUhHEs00Kc0llpH&#10;25PHuAojsWhfYfKYBKdOtxMeJdw7nWdZoT0OLA09jtT0ZL+3szfwUjS4TvatmWftXtHi7hY/n4y5&#10;vFgeH0AlWtKfGU7zZTrUsmkfZm6jcsJFnovVQCGXTvrdWnhvIL/JQNeV/n+g/gUAAP//AwBQSwEC&#10;LQAUAAYACAAAACEAtoM4kv4AAADhAQAAEwAAAAAAAAAAAAAAAAAAAAAAW0NvbnRlbnRfVHlwZXNd&#10;LnhtbFBLAQItABQABgAIAAAAIQA4/SH/1gAAAJQBAAALAAAAAAAAAAAAAAAAAC8BAABfcmVscy8u&#10;cmVsc1BLAQItABQABgAIAAAAIQCOhPz2LQIAAEEEAAAOAAAAAAAAAAAAAAAAAC4CAABkcnMvZTJv&#10;RG9jLnhtbFBLAQItABQABgAIAAAAIQCBmyJr2QAAAAgBAAAPAAAAAAAAAAAAAAAAAIcEAABkcnMv&#10;ZG93bnJldi54bWxQSwUGAAAAAAQABADzAAAAjQUAAAAA&#10;" strokeweight=".25pt"/>
                  </w:pict>
                </mc:Fallback>
              </mc:AlternateContent>
            </w:r>
            <w:r>
              <w:tab/>
            </w:r>
            <w:r w:rsidRPr="00801D9D">
              <w:rPr>
                <w:spacing w:val="20"/>
              </w:rPr>
              <w:t xml:space="preserve">8 + 8 x  </w:t>
            </w:r>
            <w:r>
              <w:rPr>
                <w:spacing w:val="20"/>
              </w:rPr>
              <w:t xml:space="preserve"> </w:t>
            </w:r>
            <w:r w:rsidRPr="00801D9D">
              <w:rPr>
                <w:spacing w:val="20"/>
              </w:rPr>
              <w:t>= 40</w:t>
            </w:r>
            <w:r>
              <w:rPr>
                <w:spacing w:val="20"/>
              </w:rPr>
              <w:t xml:space="preserve"> </w:t>
            </w:r>
          </w:p>
          <w:p w14:paraId="05D30869" w14:textId="77777777" w:rsidR="00C821EB" w:rsidRDefault="00C821EB" w:rsidP="00C821EB">
            <w:pPr>
              <w:rPr>
                <w:spacing w:val="20"/>
              </w:rPr>
            </w:pPr>
          </w:p>
          <w:p w14:paraId="0BF64C76" w14:textId="1B87B792" w:rsidR="00C821EB" w:rsidRDefault="00C821EB" w:rsidP="00C821EB">
            <w:pPr>
              <w:rPr>
                <w:spacing w:val="20"/>
              </w:rPr>
            </w:pPr>
            <w:r>
              <w:rPr>
                <w:noProof/>
              </w:rPr>
              <mc:AlternateContent>
                <mc:Choice Requires="wps">
                  <w:drawing>
                    <wp:anchor distT="0" distB="0" distL="114300" distR="114300" simplePos="0" relativeHeight="251661312" behindDoc="0" locked="0" layoutInCell="1" allowOverlap="1" wp14:anchorId="480C6B8E" wp14:editId="65341E9F">
                      <wp:simplePos x="0" y="0"/>
                      <wp:positionH relativeFrom="column">
                        <wp:posOffset>1487170</wp:posOffset>
                      </wp:positionH>
                      <wp:positionV relativeFrom="paragraph">
                        <wp:posOffset>30480</wp:posOffset>
                      </wp:positionV>
                      <wp:extent cx="69850" cy="114300"/>
                      <wp:effectExtent l="0" t="0" r="25400" b="19050"/>
                      <wp:wrapNone/>
                      <wp:docPr id="7591" name="Obdélník 7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EC012" id="Obdélník 7591" o:spid="_x0000_s1026" style="position:absolute;margin-left:117.1pt;margin-top:2.4pt;width:5.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7LLQIAAEEEAAAOAAAAZHJzL2Uyb0RvYy54bWysU0tu2zAQ3RfoHQjua0mOHduC5SBw6qJA&#10;2gRIewCKoiQi/HVIW3Zv1EVOkYt1RDmu03ZVlAuCwxk+vnkzs7zaa0V2Ary0pqDZKKVEGG4raZqC&#10;fv2yeTenxAdmKqasEQU9CE+vVm/fLDuXi7FtraoEEAQxPu9cQdsQXJ4knrdCMz+yThh01hY0C2hC&#10;k1TAOkTXKhmn6WXSWagcWC68x9ubwUlXEb+uBQ93de1FIKqgyC3EHeJe9nuyWrK8AeZayY802D+w&#10;0Ewa/PQEdcMCI1uQf0BpycF6W4cRtzqxdS25iDlgNln6WzYPLXMi5oLieHeSyf8/WP55dw9EVgWd&#10;TRcZJYZprNJdWT3/UOb56ZHEa1Spcz7H4Ad3D32e3t1a/uiJseuWmUZcA9iuFaxCblmvavLqQW94&#10;fErK7pOt8Ae2DTYKtq9B94AoBdnHuhxOdRH7QDheXi7mUyweR0+WTS7SWLaE5S9vHfjwQVhN+kNB&#10;Aasesdnu1oeeC8tfQiJ3q2S1kUpFA5pyrYDsGHbIJq5IH1M8D1OGdAW9yGbTiPzK588h0rj+BqFl&#10;wFZXUhd0fgpieS/ae1PFRgxMquGMlJU5qtgLNxSgtNUBRQQ79DHOHR5aC98p6bCHC+q/bRkIStRH&#10;g4VYZJNJ3/TRmExnYzTg3FOee5jhCFXQQMlwXIdhULYOZNPiT1nM3dhrLF4to7J9YQdWR7LYp1Hw&#10;40z1g3Bux6hfk7/6CQAA//8DAFBLAwQUAAYACAAAACEA/HxzlNsAAAAIAQAADwAAAGRycy9kb3du&#10;cmV2LnhtbEyPT0vDQBDF74LfYRnBm92YpqXEbIpExJOgbcHrdHeahO6fkN208ds7nvQ2j/d483vV&#10;dnZWXGiMffAKHhcZCPI6mN63Cg7714cNiJjQG7TBk4JvirCtb28qLE24+k+67FIruMTHEhV0KQ2l&#10;lFF35DAuwkCevVMYHSaWYyvNiFcud1bmWbaWDnvPHzocqOlIn3eTU/C2bnCZ9EczTdK+o8b9Cr9e&#10;lLq/m5+fQCSa018YfvEZHWpmOobJmyisgnxZ5BxVUPAC9vNixfrIR74BWVfy/4D6BwAA//8DAFBL&#10;AQItABQABgAIAAAAIQC2gziS/gAAAOEBAAATAAAAAAAAAAAAAAAAAAAAAABbQ29udGVudF9UeXBl&#10;c10ueG1sUEsBAi0AFAAGAAgAAAAhADj9If/WAAAAlAEAAAsAAAAAAAAAAAAAAAAALwEAAF9yZWxz&#10;Ly5yZWxzUEsBAi0AFAAGAAgAAAAhAI5pzsstAgAAQQQAAA4AAAAAAAAAAAAAAAAALgIAAGRycy9l&#10;Mm9Eb2MueG1sUEsBAi0AFAAGAAgAAAAhAPx8c5TbAAAACAEAAA8AAAAAAAAAAAAAAAAAhwQAAGRy&#10;cy9kb3ducmV2LnhtbFBLBQYAAAAABAAEAPMAAACPBQAAAAA=&#10;" strokeweight=".25pt"/>
                  </w:pict>
                </mc:Fallback>
              </mc:AlternateContent>
            </w:r>
            <w:r>
              <w:rPr>
                <w:spacing w:val="20"/>
              </w:rPr>
              <w:t xml:space="preserve">        (8 + 4) x 5 = </w:t>
            </w:r>
          </w:p>
          <w:p w14:paraId="02DFF3B5" w14:textId="77777777" w:rsidR="00C821EB" w:rsidRDefault="00C821EB" w:rsidP="00C821EB">
            <w:r>
              <w:t xml:space="preserve"> </w:t>
            </w:r>
          </w:p>
        </w:tc>
      </w:tr>
      <w:tr w:rsidR="00C821EB" w14:paraId="6513F727" w14:textId="77777777" w:rsidTr="00C821EB">
        <w:tc>
          <w:tcPr>
            <w:tcW w:w="2303" w:type="dxa"/>
          </w:tcPr>
          <w:p w14:paraId="47137B7F" w14:textId="77777777" w:rsidR="00C821EB" w:rsidRPr="00097CF9" w:rsidRDefault="00C821EB" w:rsidP="00C821EB">
            <w:pPr>
              <w:rPr>
                <w:b/>
              </w:rPr>
            </w:pPr>
            <w:r w:rsidRPr="00097CF9">
              <w:rPr>
                <w:b/>
              </w:rPr>
              <w:t>Poznámky</w:t>
            </w:r>
            <w:r>
              <w:rPr>
                <w:rStyle w:val="Znakapoznpodarou"/>
                <w:b/>
              </w:rPr>
              <w:footnoteReference w:id="1"/>
            </w:r>
          </w:p>
        </w:tc>
        <w:tc>
          <w:tcPr>
            <w:tcW w:w="7161" w:type="dxa"/>
          </w:tcPr>
          <w:p w14:paraId="51758D87" w14:textId="77777777" w:rsidR="00C821EB" w:rsidRDefault="00C821EB" w:rsidP="00C821EB">
            <w:r w:rsidRPr="0034702E">
              <w:t>M-5-1-01</w:t>
            </w:r>
            <w:r>
              <w:t>.1</w:t>
            </w:r>
          </w:p>
          <w:p w14:paraId="25C35E71" w14:textId="77777777" w:rsidR="00C821EB" w:rsidRPr="0034702E" w:rsidRDefault="00C821EB" w:rsidP="00C821EB"/>
          <w:p w14:paraId="530AEC31" w14:textId="77777777" w:rsidR="00C821EB" w:rsidRPr="0075602D" w:rsidRDefault="00C821EB" w:rsidP="00C821EB">
            <w:r>
              <w:t>Je-li rámeček vložen vlevo od rovnítka, musí žák pro výpočet zvolit inverzní početní operaci, aby získal výsledek do příslušného rámečku. To je náročnější varianta, než kdyby byl rámeček vpravo od rovnítka. Nutno ponechat oba typy.</w:t>
            </w:r>
          </w:p>
        </w:tc>
      </w:tr>
    </w:tbl>
    <w:p w14:paraId="52F05E32" w14:textId="77777777" w:rsidR="00C821EB" w:rsidRPr="00C821EB" w:rsidRDefault="00C821EB" w:rsidP="00C821EB">
      <w:pPr>
        <w:ind w:left="1080"/>
      </w:pPr>
    </w:p>
    <w:p w14:paraId="1EEF0C9F" w14:textId="7C1E95F2" w:rsidR="00C821EB" w:rsidRDefault="00C821EB" w:rsidP="00662D1E">
      <w:pPr>
        <w:rPr>
          <w:sz w:val="26"/>
        </w:rPr>
      </w:pPr>
    </w:p>
    <w:p w14:paraId="0830D963" w14:textId="43AF5F05" w:rsidR="00C821EB" w:rsidRDefault="00C821EB" w:rsidP="00662D1E">
      <w:pPr>
        <w:rPr>
          <w:sz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7161"/>
      </w:tblGrid>
      <w:tr w:rsidR="00C821EB" w14:paraId="52DD17EF" w14:textId="77777777" w:rsidTr="00C821EB">
        <w:tc>
          <w:tcPr>
            <w:tcW w:w="2303" w:type="dxa"/>
          </w:tcPr>
          <w:p w14:paraId="666C2FA1" w14:textId="77777777" w:rsidR="00C821EB" w:rsidRPr="00097CF9" w:rsidRDefault="00C821EB" w:rsidP="00C821EB">
            <w:pPr>
              <w:rPr>
                <w:b/>
              </w:rPr>
            </w:pPr>
            <w:r w:rsidRPr="00097CF9">
              <w:rPr>
                <w:b/>
              </w:rPr>
              <w:t>Vzdělávací  obor</w:t>
            </w:r>
          </w:p>
        </w:tc>
        <w:tc>
          <w:tcPr>
            <w:tcW w:w="7161" w:type="dxa"/>
          </w:tcPr>
          <w:p w14:paraId="5F6C253A" w14:textId="77777777" w:rsidR="00C821EB" w:rsidRDefault="00C821EB" w:rsidP="00C821EB">
            <w:r>
              <w:t>Matematika</w:t>
            </w:r>
          </w:p>
        </w:tc>
      </w:tr>
      <w:tr w:rsidR="00C821EB" w14:paraId="77D45AFC" w14:textId="77777777" w:rsidTr="00C821EB">
        <w:tc>
          <w:tcPr>
            <w:tcW w:w="2303" w:type="dxa"/>
          </w:tcPr>
          <w:p w14:paraId="06EBFAF4" w14:textId="77777777" w:rsidR="00C821EB" w:rsidRPr="00097CF9" w:rsidRDefault="00C821EB" w:rsidP="00C821EB">
            <w:pPr>
              <w:rPr>
                <w:b/>
              </w:rPr>
            </w:pPr>
            <w:r w:rsidRPr="00097CF9">
              <w:rPr>
                <w:b/>
              </w:rPr>
              <w:t>Ročník</w:t>
            </w:r>
          </w:p>
        </w:tc>
        <w:tc>
          <w:tcPr>
            <w:tcW w:w="7161" w:type="dxa"/>
          </w:tcPr>
          <w:p w14:paraId="26070EED" w14:textId="77777777" w:rsidR="00C821EB" w:rsidRDefault="00C821EB" w:rsidP="00C821EB">
            <w:r>
              <w:t>5.</w:t>
            </w:r>
          </w:p>
        </w:tc>
      </w:tr>
      <w:tr w:rsidR="00C821EB" w14:paraId="2C758BA3" w14:textId="77777777" w:rsidTr="00C821EB">
        <w:tc>
          <w:tcPr>
            <w:tcW w:w="2303" w:type="dxa"/>
          </w:tcPr>
          <w:p w14:paraId="28B35AED" w14:textId="77777777" w:rsidR="00C821EB" w:rsidRPr="00097CF9" w:rsidRDefault="00C821EB" w:rsidP="00C821EB">
            <w:pPr>
              <w:rPr>
                <w:b/>
              </w:rPr>
            </w:pPr>
            <w:r>
              <w:rPr>
                <w:b/>
              </w:rPr>
              <w:t>Tematický okruh</w:t>
            </w:r>
          </w:p>
        </w:tc>
        <w:tc>
          <w:tcPr>
            <w:tcW w:w="7161" w:type="dxa"/>
            <w:tcBorders>
              <w:bottom w:val="single" w:sz="4" w:space="0" w:color="auto"/>
            </w:tcBorders>
          </w:tcPr>
          <w:p w14:paraId="03B406CD" w14:textId="77777777" w:rsidR="00C821EB" w:rsidRDefault="00C821EB" w:rsidP="00C821EB">
            <w:r>
              <w:t>Číslo a početní operace</w:t>
            </w:r>
          </w:p>
        </w:tc>
      </w:tr>
      <w:tr w:rsidR="00C821EB" w14:paraId="4B27139B" w14:textId="77777777" w:rsidTr="00C821EB">
        <w:tc>
          <w:tcPr>
            <w:tcW w:w="2303" w:type="dxa"/>
          </w:tcPr>
          <w:p w14:paraId="347AC9A7" w14:textId="77777777" w:rsidR="00C821EB" w:rsidRPr="00097CF9" w:rsidRDefault="00C821EB" w:rsidP="00C821EB">
            <w:pPr>
              <w:rPr>
                <w:b/>
              </w:rPr>
            </w:pPr>
            <w:r w:rsidRPr="00097CF9">
              <w:rPr>
                <w:b/>
              </w:rPr>
              <w:t>Očekávaný výstup RVP ZV</w:t>
            </w:r>
          </w:p>
        </w:tc>
        <w:tc>
          <w:tcPr>
            <w:tcW w:w="7161" w:type="dxa"/>
            <w:shd w:val="clear" w:color="auto" w:fill="FFFF99"/>
          </w:tcPr>
          <w:p w14:paraId="6596D28C" w14:textId="77777777" w:rsidR="00C821EB" w:rsidRPr="00BA26E9" w:rsidRDefault="00C821EB" w:rsidP="00C821EB">
            <w:pPr>
              <w:shd w:val="clear" w:color="auto" w:fill="FFFF99"/>
              <w:rPr>
                <w:b/>
              </w:rPr>
            </w:pPr>
            <w:r>
              <w:rPr>
                <w:b/>
              </w:rPr>
              <w:t>M-5-1-02</w:t>
            </w:r>
          </w:p>
          <w:p w14:paraId="66183E9E" w14:textId="77777777" w:rsidR="00C821EB" w:rsidRPr="00170F70" w:rsidRDefault="00C821EB" w:rsidP="00C821EB">
            <w:pPr>
              <w:shd w:val="clear" w:color="auto" w:fill="FFFF99"/>
            </w:pPr>
            <w:r>
              <w:t>Žák provádí písemné početní operace v oboru přirozených čísel</w:t>
            </w:r>
          </w:p>
        </w:tc>
      </w:tr>
      <w:tr w:rsidR="00C821EB" w14:paraId="60EE80DF" w14:textId="77777777" w:rsidTr="00C821EB">
        <w:tc>
          <w:tcPr>
            <w:tcW w:w="2303" w:type="dxa"/>
          </w:tcPr>
          <w:p w14:paraId="352803D7" w14:textId="77777777" w:rsidR="00C821EB" w:rsidRPr="00097CF9" w:rsidRDefault="00C821EB" w:rsidP="00C821EB">
            <w:pPr>
              <w:pStyle w:val="Nadpis1"/>
              <w:numPr>
                <w:ilvl w:val="0"/>
                <w:numId w:val="0"/>
              </w:numPr>
            </w:pPr>
            <w:r w:rsidRPr="00097CF9">
              <w:t>Indikátor</w:t>
            </w:r>
            <w:r>
              <w:t>y</w:t>
            </w:r>
          </w:p>
        </w:tc>
        <w:tc>
          <w:tcPr>
            <w:tcW w:w="7161" w:type="dxa"/>
          </w:tcPr>
          <w:p w14:paraId="5B282379" w14:textId="77777777" w:rsidR="00C821EB" w:rsidRDefault="00C821EB" w:rsidP="001352B9">
            <w:pPr>
              <w:numPr>
                <w:ilvl w:val="0"/>
                <w:numId w:val="283"/>
              </w:numPr>
              <w:jc w:val="both"/>
            </w:pPr>
            <w:r>
              <w:t>žák správně sepíše čísla pod sebe (dle číselných řádů) při sčítání, odčítání, násobení a dělení přirozených čísel</w:t>
            </w:r>
          </w:p>
          <w:p w14:paraId="2DE5C707" w14:textId="77777777" w:rsidR="00C821EB" w:rsidRDefault="00C821EB" w:rsidP="001352B9">
            <w:pPr>
              <w:numPr>
                <w:ilvl w:val="0"/>
                <w:numId w:val="283"/>
              </w:numPr>
              <w:jc w:val="both"/>
            </w:pPr>
            <w:r>
              <w:t>žák aplikuje při písemném výpočtu znalost přechodu mezi číselnými řády</w:t>
            </w:r>
          </w:p>
          <w:p w14:paraId="63112ADD" w14:textId="77777777" w:rsidR="00C821EB" w:rsidRDefault="00C821EB" w:rsidP="001352B9">
            <w:pPr>
              <w:numPr>
                <w:ilvl w:val="0"/>
                <w:numId w:val="283"/>
              </w:numPr>
              <w:jc w:val="both"/>
            </w:pPr>
            <w:r>
              <w:t xml:space="preserve">žák využívá znalosti malé násobilky při písemném násobení a dělení nejvýše dvojciferným číslem </w:t>
            </w:r>
          </w:p>
          <w:p w14:paraId="24A63987" w14:textId="77777777" w:rsidR="00C821EB" w:rsidRDefault="00C821EB" w:rsidP="001352B9">
            <w:pPr>
              <w:numPr>
                <w:ilvl w:val="0"/>
                <w:numId w:val="283"/>
              </w:numPr>
              <w:jc w:val="both"/>
            </w:pPr>
            <w:r>
              <w:t xml:space="preserve">žák provádí písemné početní operace včetně kontroly výsledku </w:t>
            </w:r>
          </w:p>
          <w:p w14:paraId="17F9B056" w14:textId="77777777" w:rsidR="00C821EB" w:rsidRPr="001C0E63" w:rsidRDefault="00C821EB" w:rsidP="001352B9">
            <w:pPr>
              <w:numPr>
                <w:ilvl w:val="0"/>
                <w:numId w:val="283"/>
              </w:numPr>
              <w:jc w:val="both"/>
            </w:pPr>
            <w:r>
              <w:t>žák dodržuje pravidla pro pořadí operací v oboru přirozených čísel</w:t>
            </w:r>
          </w:p>
        </w:tc>
      </w:tr>
      <w:tr w:rsidR="00C821EB" w14:paraId="0C65E7E0" w14:textId="77777777" w:rsidTr="00C821EB">
        <w:tc>
          <w:tcPr>
            <w:tcW w:w="9464" w:type="dxa"/>
            <w:gridSpan w:val="2"/>
          </w:tcPr>
          <w:p w14:paraId="38D2DC9B" w14:textId="77777777" w:rsidR="00C821EB" w:rsidRDefault="00C821EB" w:rsidP="00C821EB">
            <w:r>
              <w:rPr>
                <w:b/>
              </w:rPr>
              <w:t xml:space="preserve">Ilustrační úloha </w:t>
            </w:r>
          </w:p>
        </w:tc>
      </w:tr>
      <w:tr w:rsidR="00C821EB" w14:paraId="29363D50" w14:textId="77777777" w:rsidTr="00C821EB">
        <w:tc>
          <w:tcPr>
            <w:tcW w:w="9464" w:type="dxa"/>
            <w:gridSpan w:val="2"/>
          </w:tcPr>
          <w:p w14:paraId="3C7D2D61" w14:textId="77777777" w:rsidR="00C821EB" w:rsidRDefault="00C821EB" w:rsidP="00C821EB"/>
          <w:p w14:paraId="2942B423" w14:textId="77777777" w:rsidR="00C821EB" w:rsidRDefault="00C821EB" w:rsidP="00C821EB">
            <w:r>
              <w:t>Vypočítej, do rámečků doplň chybějící číslice:</w:t>
            </w:r>
          </w:p>
          <w:p w14:paraId="7F056AA4" w14:textId="77777777" w:rsidR="00C821EB" w:rsidRDefault="00C821EB" w:rsidP="00C821EB"/>
          <w:p w14:paraId="0DD9242C" w14:textId="77777777" w:rsidR="00C821EB" w:rsidRPr="00DB38F6" w:rsidRDefault="00C821EB" w:rsidP="00C821EB">
            <w:pPr>
              <w:rPr>
                <w:b/>
              </w:rPr>
            </w:pPr>
          </w:p>
          <w:p w14:paraId="5E4D5292" w14:textId="77777777" w:rsidR="00C821EB" w:rsidRPr="005742EA" w:rsidRDefault="00C821EB" w:rsidP="00C821EB">
            <w:pPr>
              <w:spacing w:after="60"/>
              <w:ind w:firstLine="709"/>
              <w:rPr>
                <w:spacing w:val="20"/>
              </w:rPr>
            </w:pPr>
            <w:r w:rsidRPr="005742EA">
              <w:rPr>
                <w:spacing w:val="20"/>
              </w:rPr>
              <w:t>929</w:t>
            </w:r>
            <w:r w:rsidRPr="005742EA">
              <w:rPr>
                <w:spacing w:val="20"/>
              </w:rPr>
              <w:tab/>
            </w:r>
            <w:r w:rsidRPr="005742EA">
              <w:rPr>
                <w:spacing w:val="20"/>
              </w:rPr>
              <w:tab/>
              <w:t>437</w:t>
            </w:r>
            <w:r w:rsidRPr="005742EA">
              <w:rPr>
                <w:spacing w:val="20"/>
              </w:rPr>
              <w:tab/>
            </w:r>
            <w:r w:rsidRPr="005742EA">
              <w:rPr>
                <w:spacing w:val="20"/>
              </w:rPr>
              <w:tab/>
            </w:r>
            <w:r>
              <w:rPr>
                <w:spacing w:val="20"/>
              </w:rPr>
              <w:t xml:space="preserve"> </w:t>
            </w:r>
            <w:r w:rsidRPr="005742EA">
              <w:rPr>
                <w:spacing w:val="20"/>
              </w:rPr>
              <w:t>328</w:t>
            </w:r>
            <w:r w:rsidRPr="005742EA">
              <w:rPr>
                <w:spacing w:val="20"/>
              </w:rPr>
              <w:tab/>
            </w:r>
            <w:r w:rsidRPr="005742EA">
              <w:rPr>
                <w:spacing w:val="20"/>
              </w:rPr>
              <w:tab/>
            </w:r>
          </w:p>
          <w:p w14:paraId="576599C8" w14:textId="77777777" w:rsidR="00C821EB" w:rsidRPr="005742EA" w:rsidRDefault="00C821EB" w:rsidP="00C821EB">
            <w:pPr>
              <w:rPr>
                <w:spacing w:val="20"/>
                <w:u w:val="single"/>
              </w:rPr>
            </w:pPr>
            <w:r w:rsidRPr="005742EA">
              <w:rPr>
                <w:spacing w:val="20"/>
              </w:rPr>
              <w:t xml:space="preserve">   </w:t>
            </w:r>
            <w:r w:rsidRPr="005742EA">
              <w:rPr>
                <w:spacing w:val="20"/>
                <w:u w:val="single"/>
              </w:rPr>
              <w:tab/>
            </w:r>
            <w:r>
              <w:rPr>
                <w:spacing w:val="20"/>
                <w:u w:val="single"/>
              </w:rPr>
              <w:t xml:space="preserve">  </w:t>
            </w:r>
            <w:r w:rsidRPr="005742EA">
              <w:rPr>
                <w:spacing w:val="20"/>
                <w:u w:val="single"/>
              </w:rPr>
              <w:t>28</w:t>
            </w:r>
            <w:r w:rsidRPr="005742EA">
              <w:rPr>
                <w:spacing w:val="20"/>
              </w:rPr>
              <w:tab/>
              <w:t xml:space="preserve">      </w:t>
            </w:r>
            <w:r w:rsidRPr="005742EA">
              <w:rPr>
                <w:spacing w:val="20"/>
                <w:u w:val="single"/>
              </w:rPr>
              <w:t>-</w:t>
            </w:r>
            <w:r w:rsidRPr="005742EA">
              <w:rPr>
                <w:spacing w:val="20"/>
                <w:u w:val="single"/>
              </w:rPr>
              <w:tab/>
              <w:t>154</w:t>
            </w:r>
            <w:r w:rsidRPr="005742EA">
              <w:rPr>
                <w:spacing w:val="20"/>
              </w:rPr>
              <w:tab/>
              <w:t xml:space="preserve">     </w:t>
            </w:r>
            <w:r>
              <w:rPr>
                <w:spacing w:val="20"/>
              </w:rPr>
              <w:t xml:space="preserve"> </w:t>
            </w:r>
            <w:r w:rsidRPr="005742EA">
              <w:rPr>
                <w:spacing w:val="20"/>
                <w:u w:val="single"/>
              </w:rPr>
              <w:t>x</w:t>
            </w:r>
            <w:r>
              <w:rPr>
                <w:spacing w:val="20"/>
                <w:u w:val="single"/>
              </w:rPr>
              <w:t xml:space="preserve">     </w:t>
            </w:r>
            <w:r w:rsidRPr="005742EA">
              <w:rPr>
                <w:spacing w:val="20"/>
                <w:u w:val="single"/>
              </w:rPr>
              <w:t>7</w:t>
            </w:r>
            <w:r w:rsidRPr="005742EA">
              <w:rPr>
                <w:spacing w:val="20"/>
              </w:rPr>
              <w:tab/>
              <w:t xml:space="preserve">      </w:t>
            </w:r>
          </w:p>
          <w:p w14:paraId="6FC97953" w14:textId="1FBAFE06" w:rsidR="00C821EB" w:rsidRDefault="00C821EB" w:rsidP="00C821EB">
            <w:pPr>
              <w:tabs>
                <w:tab w:val="left" w:pos="3210"/>
              </w:tabs>
            </w:pPr>
            <w:r>
              <w:rPr>
                <w:noProof/>
              </w:rPr>
              <mc:AlternateContent>
                <mc:Choice Requires="wps">
                  <w:drawing>
                    <wp:anchor distT="0" distB="0" distL="114300" distR="114300" simplePos="0" relativeHeight="251673600" behindDoc="0" locked="0" layoutInCell="1" allowOverlap="1" wp14:anchorId="03BF2FCF" wp14:editId="5766D9B6">
                      <wp:simplePos x="0" y="0"/>
                      <wp:positionH relativeFrom="column">
                        <wp:posOffset>2101850</wp:posOffset>
                      </wp:positionH>
                      <wp:positionV relativeFrom="paragraph">
                        <wp:posOffset>8890</wp:posOffset>
                      </wp:positionV>
                      <wp:extent cx="69850" cy="114300"/>
                      <wp:effectExtent l="0" t="0" r="25400" b="19050"/>
                      <wp:wrapNone/>
                      <wp:docPr id="7590" name="Obdélník 7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2D14" id="Obdélník 7590" o:spid="_x0000_s1026" style="position:absolute;margin-left:165.5pt;margin-top:.7pt;width:5.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DfLQIAAEEEAAAOAAAAZHJzL2Uyb0RvYy54bWysU0tu2zAQ3RfoHQjua0mOHduC5SBw6qJA&#10;2gRIewCKoiQi/HVIW3Zv1EVOkYt1RDmu03ZVlAuCwxk+vnkzs7zaa0V2Ary0pqDZKKVEGG4raZqC&#10;fv2yeTenxAdmKqasEQU9CE+vVm/fLDuXi7FtraoEEAQxPu9cQdsQXJ4knrdCMz+yThh01hY0C2hC&#10;k1TAOkTXKhmn6WXSWagcWC68x9ubwUlXEb+uBQ93de1FIKqgyC3EHeJe9nuyWrK8AeZayY802D+w&#10;0Ewa/PQEdcMCI1uQf0BpycF6W4cRtzqxdS25iDlgNln6WzYPLXMi5oLieHeSyf8/WP55dw9EVgWd&#10;TRcokGEaq3RXVs8/lHl+eiTxGlXqnM8x+MHdQ5+nd7eWP3pi7LplphHXALZrBauQW9armrx60Bse&#10;n5Ky+2Qr/IFtg42C7WvQPSBKQfaxLodTXcQ+EI6Xl4v5FLlx9GTZ5CKNZUtY/vLWgQ8fhNWkPxQU&#10;sOoRm+1ufei5sPwlJHK3SlYbqVQ0oCnXCsiOYYds4or0McXzMGVIV9CLbDaNyK98/hwijetvEFoG&#10;bHUldUHnpyCW96K9N1VsxMCkGs5IWZmjir1wQwFKWx1QRLBDH+Pc4aG18J2SDnu4oP7bloGgRH00&#10;WIhFNpn0TR+NyXQ2RgPOPeW5hxmOUAUNlAzHdRgGZetANi3+lMXcjb3G4tUyKtsXdmB1JIt9GgU/&#10;zlQ/COd2jPo1+aufAAAA//8DAFBLAwQUAAYACAAAACEAT1SSDdsAAAAIAQAADwAAAGRycy9kb3du&#10;cmV2LnhtbEyPTUvDQBCG74L/YRnBm920icWm2RSJiCdBW8HrdHdMgvsRsps2/nvHkz0+vMM7z1vt&#10;ZmfFicbYB69guchAkNfB9L5V8HF4vnsAERN6gzZ4UvBDEXb19VWFpQln/06nfWoFl/hYooIupaGU&#10;MuqOHMZFGMhz9hVGh4lxbKUZ8czlzspVlq2lw97zhw4HajrS3/vJKXhZN5gn/dZMk7SvqPFwj59P&#10;St3ezI9bEInm9H8Mf/qsDjU7HcPkTRRWQZ4veUvioADBeV6smI/MmwJkXcnLAfUvAAAA//8DAFBL&#10;AQItABQABgAIAAAAIQC2gziS/gAAAOEBAAATAAAAAAAAAAAAAAAAAAAAAABbQ29udGVudF9UeXBl&#10;c10ueG1sUEsBAi0AFAAGAAgAAAAhADj9If/WAAAAlAEAAAsAAAAAAAAAAAAAAAAALwEAAF9yZWxz&#10;Ly5yZWxzUEsBAi0AFAAGAAgAAAAhAI4yIN8tAgAAQQQAAA4AAAAAAAAAAAAAAAAALgIAAGRycy9l&#10;Mm9Eb2MueG1sUEsBAi0AFAAGAAgAAAAhAE9Ukg3bAAAACAEAAA8AAAAAAAAAAAAAAAAAhwQAAGRy&#10;cy9kb3ducmV2LnhtbFBLBQYAAAAABAAEAPMAAACPBQAAAAA=&#10;" strokeweight=".25pt"/>
                  </w:pict>
                </mc:Fallback>
              </mc:AlternateContent>
            </w:r>
            <w:r>
              <w:rPr>
                <w:noProof/>
              </w:rPr>
              <mc:AlternateContent>
                <mc:Choice Requires="wps">
                  <w:drawing>
                    <wp:anchor distT="0" distB="0" distL="114300" distR="114300" simplePos="0" relativeHeight="251665408" behindDoc="0" locked="0" layoutInCell="1" allowOverlap="1" wp14:anchorId="5899C5FB" wp14:editId="25A2F689">
                      <wp:simplePos x="0" y="0"/>
                      <wp:positionH relativeFrom="column">
                        <wp:posOffset>571500</wp:posOffset>
                      </wp:positionH>
                      <wp:positionV relativeFrom="paragraph">
                        <wp:posOffset>8890</wp:posOffset>
                      </wp:positionV>
                      <wp:extent cx="69215" cy="114300"/>
                      <wp:effectExtent l="0" t="0" r="26035" b="19050"/>
                      <wp:wrapNone/>
                      <wp:docPr id="7589" name="Obdélník 7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34AEC" id="Obdélník 7589" o:spid="_x0000_s1026" style="position:absolute;margin-left:45pt;margin-top:.7pt;width:5.4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rP8LgIAAEEEAAAOAAAAZHJzL2Uyb0RvYy54bWysU0tu2zAQ3RfoHQjua0mOHduC5SBw6qJA&#10;2gRIewCKoiQi/HVIW3Zv1EVOkYt1RDmu03ZVlAuCwxk+vnkzs7zaa0V2Ary0pqDZKKVEGG4raZqC&#10;fv2yeTenxAdmKqasEQU9CE+vVm/fLDuXi7FtraoEEAQxPu9cQdsQXJ4knrdCMz+yThh01hY0C2hC&#10;k1TAOkTXKhmn6WXSWagcWC68x9ubwUlXEb+uBQ93de1FIKqgyC3EHeJe9nuyWrK8AeZayY802D+w&#10;0Ewa/PQEdcMCI1uQf0BpycF6W4cRtzqxdS25iDlgNln6WzYPLXMi5oLieHeSyf8/WP55dw9EVgWd&#10;TecLSgzTWKW7snr+oczz0yOJ16hS53yOwQ/uHvo8vbu1/NETY9ctM424BrBdK1iF3LJe1eTVg97w&#10;+JSU3Sdb4Q9sG2wUbF+D7gFRCrKPdTmc6iL2gXC8vFyMsyklHD1ZNrlIY9kSlr+8deDDB2E16Q8F&#10;Bax6xGa7Wx96Lix/CYncrZLVRioVDWjKtQKyY9ghm7gifUzxPEwZ0hX0IptNI/Irnz+HSOP6G4SW&#10;AVtdSV3Q+SmI5b1o700VGzEwqYYzUlbmqGIv3FCA0lYHFBHs0Mc4d3hoLXynpMMeLqj/tmUgKFEf&#10;DRZikU0mfdNHYzKdjdGAc0957mGGI1RBAyXDcR2GQdk6kE2LP2Uxd2OvsXi1jMr2hR1YHclin0bB&#10;jzPVD8K5HaN+Tf7qJwAAAP//AwBQSwMEFAAGAAgAAAAhAO3e5ubbAAAABwEAAA8AAABkcnMvZG93&#10;bnJldi54bWxMj81OwzAQhO9IvIO1SNyoDZSKpHEqFIQ4IUGL1OvWXpII/0Sx04a3Z3uC287Oaubb&#10;ajN7J440pj4GDbcLBYKCibYPrYbP3cvNI4iUMVh0MZCGH0qwqS8vKixtPIUPOm5zKzgkpBI1dDkP&#10;pZTJdOQxLeJAgb2vOHrMLMdW2hFPHO6dvFNqJT32gRs6HKjpyHxvJ6/hddXgfTbvzTRJ94YGdw+4&#10;f9b6+mp+WoPINOe/YzjjMzrUzHSIU7BJOA2F4lcy75cgzrZSBYgDD8USZF3J//z1LwAAAP//AwBQ&#10;SwECLQAUAAYACAAAACEAtoM4kv4AAADhAQAAEwAAAAAAAAAAAAAAAAAAAAAAW0NvbnRlbnRfVHlw&#10;ZXNdLnhtbFBLAQItABQABgAIAAAAIQA4/SH/1gAAAJQBAAALAAAAAAAAAAAAAAAAAC8BAABfcmVs&#10;cy8ucmVsc1BLAQItABQABgAIAAAAIQA4frP8LgIAAEEEAAAOAAAAAAAAAAAAAAAAAC4CAABkcnMv&#10;ZTJvRG9jLnhtbFBLAQItABQABgAIAAAAIQDt3ubm2wAAAAcBAAAPAAAAAAAAAAAAAAAAAIgEAABk&#10;cnMvZG93bnJldi54bWxQSwUGAAAAAAQABADzAAAAkAUAAAAA&#10;" strokeweight=".25pt"/>
                  </w:pict>
                </mc:Fallback>
              </mc:AlternateContent>
            </w:r>
            <w:r>
              <w:rPr>
                <w:noProof/>
              </w:rPr>
              <mc:AlternateContent>
                <mc:Choice Requires="wps">
                  <w:drawing>
                    <wp:anchor distT="0" distB="0" distL="114300" distR="114300" simplePos="0" relativeHeight="251663360" behindDoc="0" locked="0" layoutInCell="1" allowOverlap="1" wp14:anchorId="1E4D075A" wp14:editId="609ED60F">
                      <wp:simplePos x="0" y="0"/>
                      <wp:positionH relativeFrom="column">
                        <wp:posOffset>687070</wp:posOffset>
                      </wp:positionH>
                      <wp:positionV relativeFrom="paragraph">
                        <wp:posOffset>10795</wp:posOffset>
                      </wp:positionV>
                      <wp:extent cx="69215" cy="114300"/>
                      <wp:effectExtent l="0" t="0" r="26035" b="19050"/>
                      <wp:wrapNone/>
                      <wp:docPr id="7588" name="Obdélník 7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04C08" id="Obdélník 7588" o:spid="_x0000_s1026" style="position:absolute;margin-left:54.1pt;margin-top:.85pt;width:5.4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V3oLQIAAEEEAAAOAAAAZHJzL2Uyb0RvYy54bWysU0tu2zAQ3RfoHQjua0mOnTiC5SBw6qJA&#10;2gRIewCaoiQi/HVIW3Zv1EVOkYt1SDmu03ZVlAuCwxk+vnkzM7/aaUW2Ary0pqLFKKdEGG5radqK&#10;fv2yejejxAdmaqasERXdC0+vFm/fzHtXirHtrKoFEAQxvuxdRbsQXJllnndCMz+yThh0NhY0C2hC&#10;m9XAekTXKhvn+XnWW6gdWC68x9ubwUkXCb9pBA93TeNFIKqiyC2kHdK+jnu2mLOyBeY6yQ802D+w&#10;0Ewa/PQIdcMCIxuQf0BpycF624QRtzqzTSO5SDlgNkX+WzYPHXMi5YLieHeUyf8/WP55ew9E1hW9&#10;mM6wVoZprNLdun7+oczz0yNJ16hS73yJwQ/uHmKe3t1a/uiJscuOmVZcA9i+E6xGbkVUNXv1IBoe&#10;n5J1/8nW+APbBJsE2zWgIyBKQXapLvtjXcQuEI6X55fjYkoJR09RTM7yVLaMlS9vHfjwQVhN4qGi&#10;gFVP2Gx760PkwsqXkMTdKlmvpFLJgHa9VEC2DDtklVaijymehilD+oqeFRfThPzK508h8rT+BqFl&#10;wFZXUld0dgxiZRTtvalTIwYm1XBGysocVIzCDQVY23qPIoId+hjnDg+dhe+U9NjDFfXfNgwEJeqj&#10;wUJcFpNJbPpkTKYXYzTg1LM+9TDDEaqigZLhuAzDoGwcyLbDn4qUu7HXWLxGJmVjYQdWB7LYp0nw&#10;w0zFQTi1U9SvyV/8BAAA//8DAFBLAwQUAAYACAAAACEABXkWCdsAAAAIAQAADwAAAGRycy9kb3du&#10;cmV2LnhtbEyPS0/DMBCE70j8B2uRuFEnRfQR4lQoCHFCghaJ69beJlH9iGKnDf+e7YneZjSj2W/L&#10;zeSsONEQu+AV5LMMBHkdTOcbBd+7t4cViJjQG7TBk4JfirCpbm9KLEw4+y86bVMjeMTHAhW0KfWF&#10;lFG35DDOQk+es0MYHCa2QyPNgGced1bOs2whHXaeL7TYU92SPm5Hp+B9UeNj0p/1OEr7gRp3T/jz&#10;qtT93fTyDCLRlP7LcMFndKiYaR9Gb6Kw7LPVnKssliAueb7OQexZrJcgq1JeP1D9AQAA//8DAFBL&#10;AQItABQABgAIAAAAIQC2gziS/gAAAOEBAAATAAAAAAAAAAAAAAAAAAAAAABbQ29udGVudF9UeXBl&#10;c10ueG1sUEsBAi0AFAAGAAgAAAAhADj9If/WAAAAlAEAAAsAAAAAAAAAAAAAAAAALwEAAF9yZWxz&#10;Ly5yZWxzUEsBAi0AFAAGAAgAAAAhADglXegtAgAAQQQAAA4AAAAAAAAAAAAAAAAALgIAAGRycy9l&#10;Mm9Eb2MueG1sUEsBAi0AFAAGAAgAAAAhAAV5FgnbAAAACAEAAA8AAAAAAAAAAAAAAAAAhwQAAGRy&#10;cy9kb3ducmV2LnhtbFBLBQYAAAAABAAEAPMAAACPBQAAAAA=&#10;" strokeweight=".25pt"/>
                  </w:pict>
                </mc:Fallback>
              </mc:AlternateContent>
            </w:r>
            <w:r>
              <w:rPr>
                <w:noProof/>
              </w:rPr>
              <mc:AlternateContent>
                <mc:Choice Requires="wps">
                  <w:drawing>
                    <wp:anchor distT="0" distB="0" distL="114300" distR="114300" simplePos="0" relativeHeight="251671552" behindDoc="0" locked="0" layoutInCell="1" allowOverlap="1" wp14:anchorId="0C1FC105" wp14:editId="55F17312">
                      <wp:simplePos x="0" y="0"/>
                      <wp:positionH relativeFrom="column">
                        <wp:posOffset>2287270</wp:posOffset>
                      </wp:positionH>
                      <wp:positionV relativeFrom="paragraph">
                        <wp:posOffset>10795</wp:posOffset>
                      </wp:positionV>
                      <wp:extent cx="69850" cy="114300"/>
                      <wp:effectExtent l="0" t="0" r="25400" b="19050"/>
                      <wp:wrapNone/>
                      <wp:docPr id="7587" name="Obdélník 7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BB3FA" id="Obdélník 7587" o:spid="_x0000_s1026" style="position:absolute;margin-left:180.1pt;margin-top:.85pt;width:5.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xLQIAAEEEAAAOAAAAZHJzL2Uyb0RvYy54bWysU0tu2zAQ3RfoHQjua1mOHTuC5SBw6qJA&#10;2gRIewCKoiQi/HVIW05v1EVOkYt1SDmu03ZVlAuCwxk+vnkzs7zca0V2Ary0pqT5aEyJMNzW0rQl&#10;/fpl825BiQ/M1ExZI0r6KDy9XL19s+xdISa2s6oWQBDE+KJ3Je1CcEWWed4JzfzIOmHQ2VjQLKAJ&#10;bVYD6xFdq2wyHp9nvYXageXCe7y9Hpx0lfCbRvBw2zReBKJKitxC2iHtVdyz1ZIVLTDXSX6gwf6B&#10;hWbS4KdHqGsWGNmC/ANKSw7W2yaMuNWZbRrJRcoBs8nHv2Vz3zEnUi4ojndHmfz/g+Wfd3dAZF3S&#10;+Wwxp8QwjVW6rernH8o8Pz2QdI0q9c4XGHzv7iDm6d2N5Q+eGLvumGnFFYDtO8Fq5JZHVbNXD6Lh&#10;8Smp+k+2xh/YNtgk2L4BHQFRCrJPdXk81kXsA+F4eX6xmGHxOHryfHo2TmXLWPHy1oEPH4TVJB5K&#10;Clj1hM12Nz5ELqx4CUncrZL1RiqVDGirtQKyY9ghm7QSfUzxNEwZ0pf0LJ/PEvIrnz+FGKf1Nwgt&#10;A7a6krqki2MQK6Jo702dGjEwqYYzUlbmoGIUbihAZetHFBHs0Mc4d3joLHynpMceLqn/tmUgKFEf&#10;DRbiIp9OY9MnYzqbT9CAU0916mGGI1RJAyXDcR2GQdk6kG2HP+Upd2OvsHiNTMrGwg6sDmSxT5Pg&#10;h5mKg3Bqp6hfk7/6CQAA//8DAFBLAwQUAAYACAAAACEA+qW4VNoAAAAIAQAADwAAAGRycy9kb3du&#10;cmV2LnhtbEyPQUvEMBCF74L/IYzgzU13i63WpotUxJOgu4LX2SS2xWRSmnS3/nvHk3v8eI8339Tb&#10;xTtxtFMcAilYrzIQlnQwA3UKPvbPN3cgYkIy6AJZBT82wra5vKixMuFE7/a4S53gEYoVKuhTGisp&#10;o+6tx7gKoyXOvsLkMTFOnTQTnnjcO7nJskJ6HIgv9Djatrf6ezd7BS9Fi3nSb+08S/eKGve3+Pmk&#10;1PXV8vgAItkl/ZfhT5/VoWGnQ5jJROEU5EW24SoHJQjO83LNfGC+L0E2tTx/oPkFAAD//wMAUEsB&#10;Ai0AFAAGAAgAAAAhALaDOJL+AAAA4QEAABMAAAAAAAAAAAAAAAAAAAAAAFtDb250ZW50X1R5cGVz&#10;XS54bWxQSwECLQAUAAYACAAAACEAOP0h/9YAAACUAQAACwAAAAAAAAAAAAAAAAAvAQAAX3JlbHMv&#10;LnJlbHNQSwECLQAUAAYACAAAACEA1V2/sS0CAABBBAAADgAAAAAAAAAAAAAAAAAuAgAAZHJzL2Uy&#10;b0RvYy54bWxQSwECLQAUAAYACAAAACEA+qW4VNoAAAAIAQAADwAAAAAAAAAAAAAAAACHBAAAZHJz&#10;L2Rvd25yZXYueG1sUEsFBgAAAAAEAAQA8wAAAI4FAAAAAA==&#10;" strokeweight=".25pt"/>
                  </w:pict>
                </mc:Fallback>
              </mc:AlternateContent>
            </w:r>
            <w:r>
              <w:rPr>
                <w:noProof/>
              </w:rPr>
              <mc:AlternateContent>
                <mc:Choice Requires="wps">
                  <w:drawing>
                    <wp:anchor distT="0" distB="0" distL="114300" distR="114300" simplePos="0" relativeHeight="251672576" behindDoc="0" locked="0" layoutInCell="1" allowOverlap="1" wp14:anchorId="393C8E92" wp14:editId="0265F1F6">
                      <wp:simplePos x="0" y="0"/>
                      <wp:positionH relativeFrom="column">
                        <wp:posOffset>2400300</wp:posOffset>
                      </wp:positionH>
                      <wp:positionV relativeFrom="paragraph">
                        <wp:posOffset>8890</wp:posOffset>
                      </wp:positionV>
                      <wp:extent cx="69215" cy="114300"/>
                      <wp:effectExtent l="0" t="0" r="26035" b="19050"/>
                      <wp:wrapNone/>
                      <wp:docPr id="7586" name="Obdélník 7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3533E" id="Obdélník 7586" o:spid="_x0000_s1026" style="position:absolute;margin-left:189pt;margin-top:.7pt;width:5.4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0o1LgIAAEEEAAAOAAAAZHJzL2Uyb0RvYy54bWysU0tu2zAQ3RfoHQjua0mOfxEsB4FTFwXS&#10;JkDaA1AUJRGhSHZIW3Zv1EVOkYt1SDmu03ZVlAuCwxk+vnkzs7zad4rsBDhpdEGzUUqJ0NxUUjcF&#10;/fpl825BifNMV0wZLQp6EI5erd6+WfY2F2PTGlUJIAiiXd7bgrbe2zxJHG9Fx9zIWKHRWRvomEcT&#10;mqQC1iN6p5Jxms6S3kBlwXDhHN7eDE66ivh1Lbi/q2snPFEFRW4+7hD3MuzJasnyBphtJT/SYP/A&#10;omNS46cnqBvmGdmC/AOqkxyMM7UfcdMlpq4lFzEHzCZLf8vmoWVWxFxQHGdPMrn/B8s/7+6ByKqg&#10;8+liRolmHVbprqyefyj9/PRI4jWq1FuXY/CDvYeQp7O3hj86os26ZboR1wCmbwWrkFsWVE1ePQiG&#10;w6ek7D+ZCn9gW2+iYPsaugCIUpB9rMvhVBex94Tj5exynE0p4ejJsslFGsuWsPzlrQXnPwjTkXAo&#10;KGDVIzbb3TofuLD8JSRyN0pWG6lUNKAp1wrIjmGHbOKK9DHF8zClSV/Qi2w+jcivfO4cIo3rbxCd&#10;9NjqSnYFXZyCWB5Ee6+r2IieSTWckbLSRxWDcEMBSlMdUEQwQx/j3OGhNfCdkh57uKDu25aBoER9&#10;1FiIy2wyCU0fjcl0PkYDzj3luYdpjlAF9ZQMx7UfBmVrQTYt/pTF3LW5xuLVMiobCjuwOpLFPo2C&#10;H2cqDMK5HaN+Tf7qJwAAAP//AwBQSwMEFAAGAAgAAAAhAOV6ORXcAAAACAEAAA8AAABkcnMvZG93&#10;bnJldi54bWxMj01Lw0AQhu+C/2EZwZvdaGpNYzZFIuJJ0Fbodbo7TYL7EbKbNv57x5MeX57hneet&#10;NrOz4kRj7INXcLvIQJDXwfS+VfC5e7kpQMSE3qANnhR8U4RNfXlRYWnC2X/QaZtawSU+lqigS2ko&#10;pYy6I4dxEQbyzI5hdJg4jq00I5653Fl5l2Ur6bD3/KHDgZqO9Nd2cgpeVw3mSb830yTtG2rc3eP+&#10;Wanrq/npEUSiOf0dw68+q0PNTocweROFVZA/FLwlMViCYJ4XxRrEgfN6CbKu5P8B9Q8AAAD//wMA&#10;UEsBAi0AFAAGAAgAAAAhALaDOJL+AAAA4QEAABMAAAAAAAAAAAAAAAAAAAAAAFtDb250ZW50X1R5&#10;cGVzXS54bWxQSwECLQAUAAYACAAAACEAOP0h/9YAAACUAQAACwAAAAAAAAAAAAAAAAAvAQAAX3Jl&#10;bHMvLnJlbHNQSwECLQAUAAYACAAAACEAOCdKNS4CAABBBAAADgAAAAAAAAAAAAAAAAAuAgAAZHJz&#10;L2Uyb0RvYy54bWxQSwECLQAUAAYACAAAACEA5Xo5FdwAAAAIAQAADwAAAAAAAAAAAAAAAACIBAAA&#10;ZHJzL2Rvd25yZXYueG1sUEsFBgAAAAAEAAQA8wAAAJEFAAAAAA==&#10;" strokeweight=".25pt"/>
                  </w:pict>
                </mc:Fallback>
              </mc:AlternateContent>
            </w:r>
            <w:r>
              <w:rPr>
                <w:noProof/>
              </w:rPr>
              <mc:AlternateContent>
                <mc:Choice Requires="wps">
                  <w:drawing>
                    <wp:anchor distT="0" distB="0" distL="114300" distR="114300" simplePos="0" relativeHeight="251670528" behindDoc="0" locked="0" layoutInCell="1" allowOverlap="1" wp14:anchorId="633641E4" wp14:editId="179970B7">
                      <wp:simplePos x="0" y="0"/>
                      <wp:positionH relativeFrom="column">
                        <wp:posOffset>2514600</wp:posOffset>
                      </wp:positionH>
                      <wp:positionV relativeFrom="paragraph">
                        <wp:posOffset>8890</wp:posOffset>
                      </wp:positionV>
                      <wp:extent cx="69215" cy="114300"/>
                      <wp:effectExtent l="0" t="0" r="26035" b="19050"/>
                      <wp:wrapNone/>
                      <wp:docPr id="7585" name="Obdélník 7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4C4E5" id="Obdélník 7585" o:spid="_x0000_s1026" style="position:absolute;margin-left:198pt;margin-top:.7pt;width:5.4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ngILQIAAEEEAAAOAAAAZHJzL2Uyb0RvYy54bWysU0tu2zAQ3RfoHQjua0mOnTiC5SBw6qJA&#10;2gRIewCaoiQi/HVIW3Zv1EVOkYt1SDmu03ZVlAuCwxk+vnkzM7/aaUW2Ary0pqLFKKdEGG5radqK&#10;fv2yejejxAdmaqasERXdC0+vFm/fzHtXirHtrKoFEAQxvuxdRbsQXJllnndCMz+yThh0NhY0C2hC&#10;m9XAekTXKhvn+XnWW6gdWC68x9ubwUkXCb9pBA93TeNFIKqiyC2kHdK+jnu2mLOyBeY6yQ802D+w&#10;0Ewa/PQIdcMCIxuQf0BpycF624QRtzqzTSO5SDlgNkX+WzYPHXMi5YLieHeUyf8/WP55ew9E1hW9&#10;mM6mlBimsUp36/r5hzLPT48kXaNKvfMlBj+4e4h5endr+aMnxi47ZlpxDWD7TrAauRVR1ezVg2h4&#10;fErW/Sdb4w9sE2wSbNeAjoAoBdmluuyPdRG7QDhenl+OC+TG0VMUk7M8lS1j5ctbBz58EFaTeKgo&#10;YNUTNtve+hC5sPIlJHG3StYrqVQyoF0vFZAtww5ZpZXoY4qnYcqQvqJnxcU0Ib/y+VOIPK2/QWgZ&#10;sNWV1BWdHYNYGUV7b+rUiIFJNZyRsjIHFaNwQwHWtt6jiGCHPsa5w0Nn4TslPfZwRf23DQNBifpo&#10;sBCXxWQSmz4Zk+nFGA049axPPcxwhKpooGQ4LsMwKBsHsu3wpyLlbuw1Fq+RSdlY2IHVgSz2aRL8&#10;MFNxEE7tFPVr8hc/AQAA//8DAFBLAwQUAAYACAAAACEASQhkE9sAAAAIAQAADwAAAGRycy9kb3du&#10;cmV2LnhtbEyPTUvDQBCG74L/YRnBm91oYzBpNkUi4knQVuh1ujsmwf0I2U0b/73jSY8vz/DO89bb&#10;xVlxoikOwSu4XWUgyOtgBt8p+Ng/3zyAiAm9QRs8KfimCNvm8qLGyoSzf6fTLnWCS3ysUEGf0lhJ&#10;GXVPDuMqjOSZfYbJYeI4ddJMeOZyZ+VdlhXS4eD5Q48jtT3pr93sFLwULa6TfmvnWdpX1Li/x8OT&#10;UtdXy+MGRKIl/R3Drz6rQ8NOxzB7E4VVsC4L3pIY5CCY51lRgjhyLnOQTS3/D2h+AAAA//8DAFBL&#10;AQItABQABgAIAAAAIQC2gziS/gAAAOEBAAATAAAAAAAAAAAAAAAAAAAAAABbQ29udGVudF9UeXBl&#10;c10ueG1sUEsBAi0AFAAGAAgAAAAhADj9If/WAAAAlAEAAAsAAAAAAAAAAAAAAAAALwEAAF9yZWxz&#10;Ly5yZWxzUEsBAi0AFAAGAAgAAAAhADjKeAgtAgAAQQQAAA4AAAAAAAAAAAAAAAAALgIAAGRycy9l&#10;Mm9Eb2MueG1sUEsBAi0AFAAGAAgAAAAhAEkIZBPbAAAACAEAAA8AAAAAAAAAAAAAAAAAhwQAAGRy&#10;cy9kb3ducmV2LnhtbFBLBQYAAAAABAAEAPMAAACPBQAAAAA=&#10;" strokeweight=".25pt"/>
                  </w:pict>
                </mc:Fallback>
              </mc:AlternateContent>
            </w:r>
            <w:r>
              <w:rPr>
                <w:noProof/>
              </w:rPr>
              <mc:AlternateContent>
                <mc:Choice Requires="wps">
                  <w:drawing>
                    <wp:anchor distT="0" distB="0" distL="114300" distR="114300" simplePos="0" relativeHeight="251668480" behindDoc="0" locked="0" layoutInCell="1" allowOverlap="1" wp14:anchorId="338AB347" wp14:editId="4164E92E">
                      <wp:simplePos x="0" y="0"/>
                      <wp:positionH relativeFrom="column">
                        <wp:posOffset>1372870</wp:posOffset>
                      </wp:positionH>
                      <wp:positionV relativeFrom="paragraph">
                        <wp:posOffset>10795</wp:posOffset>
                      </wp:positionV>
                      <wp:extent cx="69850" cy="114300"/>
                      <wp:effectExtent l="0" t="0" r="25400" b="19050"/>
                      <wp:wrapNone/>
                      <wp:docPr id="7584" name="Obdélník 7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E0469" id="Obdélník 7584" o:spid="_x0000_s1026" style="position:absolute;margin-left:108.1pt;margin-top:.85pt;width:5.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2MLQIAAEEEAAAOAAAAZHJzL2Uyb0RvYy54bWysU0tu2zAQ3RfoHQjua0mOnTiC5SBw6qJA&#10;2gRIewCaoiQi/HVIW3Zv1EVOkYt1SDmu03ZVlAuCwxk+vnkzM7/aaUW2Ary0pqLFKKdEGG5radqK&#10;fv2yejejxAdmaqasERXdC0+vFm/fzHtXirHtrKoFEAQxvuxdRbsQXJllnndCMz+yThh0NhY0C2hC&#10;m9XAekTXKhvn+XnWW6gdWC68x9ubwUkXCb9pBA93TeNFIKqiyC2kHdK+jnu2mLOyBeY6yQ802D+w&#10;0Ewa/PQIdcMCIxuQf0BpycF624QRtzqzTSO5SDlgNkX+WzYPHXMi5YLieHeUyf8/WP55ew9E1hW9&#10;mM4mlBimsUp36/r5hzLPT48kXaNKvfMlBj+4e4h5endr+aMnxi47ZlpxDWD7TrAauRVR1ezVg2h4&#10;fErW/Sdb4w9sE2wSbNeAjoAoBdmluuyPdRG7QDhenl/Oplg8jp6imJzlqWwZK1/eOvDhg7CaxENF&#10;AauesNn21ofIhZUvIYm7VbJeSaWSAe16qYBsGXbIKq1EH1M8DVOG9BU9Ky6mCfmVz59C5Gn9DULL&#10;gK2upK7o7BjEyijae1OnRgxMquGMlJU5qBiFGwqwtvUeRQQ79DHOHR46C98p6bGHK+q/bRgIStRH&#10;g4W4LCaT2PTJmEwvxmjAqWd96mGGI1RFAyXDcRmGQdk4kG2HPxUpd2OvsXiNTMrGwg6sDmSxT5Pg&#10;h5mKg3Bqp6hfk7/4CQAA//8DAFBLAwQUAAYACAAAACEA8Cw0BtoAAAAIAQAADwAAAGRycy9kb3du&#10;cmV2LnhtbEyPQUvEMBCF74L/IYzgzU03YuvWpotUxJOgu8JeZ5PYFptJadLd+u8dT3r8eI8331Tb&#10;xQ/i5KbYB9KwXmUgHJlge2o1fOyfb+5BxIRkcQjkNHy7CNv68qLC0oYzvbvTLrWCRyiWqKFLaSyl&#10;jKZzHuMqjI44+wyTx8Q4tdJOeOZxP0iVZbn02BNf6HB0TefM1272Gl7yBm+TeWvmWQ6vaHB/h4cn&#10;ra+vlscHEMkt6a8Mv/qsDjU7HcNMNopBg1rniqscFCA4V6pgPjJvCpB1Jf8/UP8AAAD//wMAUEsB&#10;Ai0AFAAGAAgAAAAhALaDOJL+AAAA4QEAABMAAAAAAAAAAAAAAAAAAAAAAFtDb250ZW50X1R5cGVz&#10;XS54bWxQSwECLQAUAAYACAAAACEAOP0h/9YAAACUAQAACwAAAAAAAAAAAAAAAAAvAQAAX3JlbHMv&#10;LnJlbHNQSwECLQAUAAYACAAAACEA1bCNjC0CAABBBAAADgAAAAAAAAAAAAAAAAAuAgAAZHJzL2Uy&#10;b0RvYy54bWxQSwECLQAUAAYACAAAACEA8Cw0BtoAAAAIAQAADwAAAAAAAAAAAAAAAACHBAAAZHJz&#10;L2Rvd25yZXYueG1sUEsFBgAAAAAEAAQA8wAAAI4FAAAAAA==&#10;" strokeweight=".25pt"/>
                  </w:pict>
                </mc:Fallback>
              </mc:AlternateContent>
            </w:r>
            <w:r>
              <w:rPr>
                <w:noProof/>
              </w:rPr>
              <mc:AlternateContent>
                <mc:Choice Requires="wps">
                  <w:drawing>
                    <wp:anchor distT="0" distB="0" distL="114300" distR="114300" simplePos="0" relativeHeight="251669504" behindDoc="0" locked="0" layoutInCell="1" allowOverlap="1" wp14:anchorId="6B0C7066" wp14:editId="2125BF1B">
                      <wp:simplePos x="0" y="0"/>
                      <wp:positionH relativeFrom="column">
                        <wp:posOffset>1487170</wp:posOffset>
                      </wp:positionH>
                      <wp:positionV relativeFrom="paragraph">
                        <wp:posOffset>10795</wp:posOffset>
                      </wp:positionV>
                      <wp:extent cx="69215" cy="114300"/>
                      <wp:effectExtent l="0" t="0" r="26035" b="19050"/>
                      <wp:wrapNone/>
                      <wp:docPr id="7551" name="Obdélník 7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D8C97" id="Obdélník 7551" o:spid="_x0000_s1026" style="position:absolute;margin-left:117.1pt;margin-top:.85pt;width:5.4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FbLQIAAEEEAAAOAAAAZHJzL2Uyb0RvYy54bWysU0tu2zAQ3RfoHQjua0mOHSeC5SBw6qJA&#10;2gRIewCaoiQi/HVIW3Zv1EVOkYt1SDmu03ZVlAuCwxk+vnkzM7/aaUW2Ary0pqLFKKdEGG5radqK&#10;fv2yendBiQ/M1ExZIyq6F55eLd6+mfeuFGPbWVULIAhifNm7inYhuDLLPO+EZn5knTDobCxoFtCE&#10;NquB9YiuVTbO8/Ost1A7sFx4j7c3g5MuEn7TCB7umsaLQFRFkVtIO6R9HfdsMWdlC8x1kh9osH9g&#10;oZk0+OkR6oYFRjYg/4DSkoP1tgkjbnVmm0ZykXLAbIr8t2weOuZEygXF8e4ok/9/sPzz9h6IrCs6&#10;m04LSgzTWKW7df38Q5nnp0eSrlGl3vkSgx/cPcQ8vbu1/NETY5cdM624BrB9J1iN3IqoavbqQTQ8&#10;PiXr/pOt8Qe2CTYJtmtAR0CUguxSXfbHuohdIBwvzy/HxZQSjp6imJzlqWwZK1/eOvDhg7CaxENF&#10;AauesNn21ofIhZUvIYm7VbJeSaWSAe16qYBsGXbIKq1EH1M8DVOG9BU9K2bThPzK508h8rT+BqFl&#10;wFZXUlf04hjEyijae1OnRgxMquGMlJU5qBiFGwqwtvUeRQQ79DHOHR46C98p6bGHK+q/bRgIStRH&#10;g4W4LCaT2PTJmExnYzTg1LM+9TDDEaqigZLhuAzDoGwcyLbDn4qUu7HXWLxGJmVjYQdWB7LYp0nw&#10;w0zFQTi1U9SvyV/8BAAA//8DAFBLAwQUAAYACAAAACEAjQ2n79sAAAAIAQAADwAAAGRycy9kb3du&#10;cmV2LnhtbEyPy07DMBBF90j8gzVI7KjT9EmIU6EgxAoJWqRup/aQRPgRxU4b/p5hBcurc3XnTLmb&#10;nBVnGmIXvIL5LANBXgfT+UbBx+H5bgsiJvQGbfCk4Jsi7KrrqxILEy7+nc771Age8bFABW1KfSFl&#10;1C05jLPQk2f2GQaHiePQSDPghcedlXmWraXDzvOFFnuqW9Jf+9EpeFnXuEj6rR5HaV9R42GFxyel&#10;bm+mxwcQiab0V4ZffVaHip1OYfQmCqsgXyxzrjLYgGCeL1dzECfO9xuQVSn/P1D9AAAA//8DAFBL&#10;AQItABQABgAIAAAAIQC2gziS/gAAAOEBAAATAAAAAAAAAAAAAAAAAAAAAABbQ29udGVudF9UeXBl&#10;c10ueG1sUEsBAi0AFAAGAAgAAAAhADj9If/WAAAAlAEAAAsAAAAAAAAAAAAAAAAALwEAAF9yZWxz&#10;Ly5yZWxzUEsBAi0AFAAGAAgAAAAhANeDIVstAgAAQQQAAA4AAAAAAAAAAAAAAAAALgIAAGRycy9l&#10;Mm9Eb2MueG1sUEsBAi0AFAAGAAgAAAAhAI0Np+/bAAAACAEAAA8AAAAAAAAAAAAAAAAAhwQAAGRy&#10;cy9kb3ducmV2LnhtbFBLBQYAAAAABAAEAPMAAACPBQAAAAA=&#10;" strokeweight=".25pt"/>
                  </w:pict>
                </mc:Fallback>
              </mc:AlternateContent>
            </w:r>
            <w:r>
              <w:rPr>
                <w:noProof/>
              </w:rPr>
              <mc:AlternateContent>
                <mc:Choice Requires="wps">
                  <w:drawing>
                    <wp:anchor distT="0" distB="0" distL="114300" distR="114300" simplePos="0" relativeHeight="251667456" behindDoc="0" locked="0" layoutInCell="1" allowOverlap="1" wp14:anchorId="5740EF71" wp14:editId="544485C3">
                      <wp:simplePos x="0" y="0"/>
                      <wp:positionH relativeFrom="column">
                        <wp:posOffset>1601470</wp:posOffset>
                      </wp:positionH>
                      <wp:positionV relativeFrom="paragraph">
                        <wp:posOffset>10795</wp:posOffset>
                      </wp:positionV>
                      <wp:extent cx="69215" cy="114300"/>
                      <wp:effectExtent l="0" t="0" r="26035" b="19050"/>
                      <wp:wrapNone/>
                      <wp:docPr id="7550" name="Obdélník 7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047C7" id="Obdélník 7550" o:spid="_x0000_s1026" style="position:absolute;margin-left:126.1pt;margin-top:.85pt;width:5.4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M9PLQIAAEEEAAAOAAAAZHJzL2Uyb0RvYy54bWysU0tu2zAQ3RfoHQjua0mOHSeC5SBw6qJA&#10;2gRIewCaoiQi/HVIW3Zv1EVOkYt1SDmu03ZVlAuCwxk+vnkzM7/aaUW2Ary0pqLFKKdEGG5radqK&#10;fv2yendBiQ/M1ExZIyq6F55eLd6+mfeuFGPbWVULIAhifNm7inYhuDLLPO+EZn5knTDobCxoFtCE&#10;NquB9YiuVTbO8/Ost1A7sFx4j7c3g5MuEn7TCB7umsaLQFRFkVtIO6R9HfdsMWdlC8x1kh9osH9g&#10;oZk0+OkR6oYFRjYg/4DSkoP1tgkjbnVmm0ZykXLAbIr8t2weOuZEygXF8e4ok/9/sPzz9h6IrCs6&#10;m05RIMM0VuluXT//UOb56ZGka1Spd77E4Ad3DzFP724tf/TE2GXHTCuuAWzfCVYjtyKqmr16EA2P&#10;T8m6/2Rr/IFtgk2C7RrQERClILtUl/2xLmIXCMfL88txMaWEo6coJmd5KlvGype3Dnz4IKwm8VBR&#10;wKonbLa99SFyYeVLSOJulaxXUqlkQLteKiBbhh2ySivRxxRPw5QhfUXPitk0Ib/y+VOIPK2/QWgZ&#10;sNWV1BW9OAaxMor23tSpEQOTajgjZWUOKkbhhgKsbb1HEcEOfYxzh4fOwndKeuzhivpvGwaCEvXR&#10;YCEui8kkNn0yJtPZGA049axPPcxwhKpooGQ4LsMwKBsHsu3wpyLlbuw1Fq+RSdlY2IHVgSz2aRL8&#10;MFNxEE7tFPVr8hc/AQAA//8DAFBLAwQUAAYACAAAACEA7d1yr9sAAAAIAQAADwAAAGRycy9kb3du&#10;cmV2LnhtbEyPwU7DMBBE70j8g7VI3KhTV01piFOhIMQJCVqkXre2SSLidRQ7bfh7lhMcR280+7bc&#10;zb4XZzfGLpCG5SID4cgE21Gj4ePwfHcPIiYki30gp+HbRdhV11clFjZc6N2d96kRPEKxQA1tSkMh&#10;ZTSt8xgXYXDE7DOMHhPHsZF2xAuP+16qLMulx474QouDq1tnvvaT1/CS17hK5q2eJtm/osHDGo9P&#10;Wt/ezI8PIJKb018ZfvVZHSp2OoWJbBS9BrVWiqsMNiCYq3y1BHHivN2ArEr5/4HqBwAA//8DAFBL&#10;AQItABQABgAIAAAAIQC2gziS/gAAAOEBAAATAAAAAAAAAAAAAAAAAAAAAABbQ29udGVudF9UeXBl&#10;c10ueG1sUEsBAi0AFAAGAAgAAAAhADj9If/WAAAAlAEAAAsAAAAAAAAAAAAAAAAALwEAAF9yZWxz&#10;Ly5yZWxzUEsBAi0AFAAGAAgAAAAhANfYz08tAgAAQQQAAA4AAAAAAAAAAAAAAAAALgIAAGRycy9l&#10;Mm9Eb2MueG1sUEsBAi0AFAAGAAgAAAAhAO3dcq/bAAAACAEAAA8AAAAAAAAAAAAAAAAAhwQAAGRy&#10;cy9kb3ducmV2LnhtbFBLBQYAAAAABAAEAPMAAACPBQAAAAA=&#10;" strokeweight=".25pt"/>
                  </w:pict>
                </mc:Fallback>
              </mc:AlternateContent>
            </w:r>
            <w:r>
              <w:rPr>
                <w:noProof/>
              </w:rPr>
              <mc:AlternateContent>
                <mc:Choice Requires="wps">
                  <w:drawing>
                    <wp:anchor distT="0" distB="0" distL="114300" distR="114300" simplePos="0" relativeHeight="251666432" behindDoc="0" locked="0" layoutInCell="1" allowOverlap="1" wp14:anchorId="712E9B96" wp14:editId="30DB3AA5">
                      <wp:simplePos x="0" y="0"/>
                      <wp:positionH relativeFrom="column">
                        <wp:posOffset>279400</wp:posOffset>
                      </wp:positionH>
                      <wp:positionV relativeFrom="paragraph">
                        <wp:posOffset>1270</wp:posOffset>
                      </wp:positionV>
                      <wp:extent cx="69850" cy="114300"/>
                      <wp:effectExtent l="0" t="0" r="25400" b="19050"/>
                      <wp:wrapNone/>
                      <wp:docPr id="7549" name="Obdélník 7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4B9C0" id="Obdélník 7549" o:spid="_x0000_s1026" style="position:absolute;margin-left:22pt;margin-top:.1pt;width:5.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xsLgIAAEEEAAAOAAAAZHJzL2Uyb0RvYy54bWysU8Fu2zAMvQ/YPwi6L7bTpEmMOEWRLsOA&#10;bi3Q7QNkWbaFypJGKXGyP9qhX9EfGyWnWbrtNEwHQRSpp8dHcnm17xTZCXDS6IJmo5QSobmppG4K&#10;+vXL5t2cEueZrpgyWhT0IBy9Wr19s+xtLsamNaoSQBBEu7y3BW29t3mSON6KjrmRsUKjszbQMY8m&#10;NEkFrEf0TiXjNL1MegOVBcOFc3h7MzjpKuLXteD+rq6d8EQVFLn5uEPcy7AnqyXLG2C2lfxIg/0D&#10;i45JjZ+eoG6YZ2QL8g+oTnIwztR+xE2XmLqWXMQcMJss/S2bh5ZZEXNBcZw9yeT+Hyz/vLsHIquC&#10;zqaTBSWadVilu7J6/qH089MjideoUm9djsEP9h5Cns7eGv7oiDbrlulGXAOYvhWsQm5ZUDV59SAY&#10;Dp+Ssv9kKvyBbb2Jgu1r6AIgSkH2sS6HU13E3hOOl5eL+RSLx9GTZZOLNJYtYfnLWwvOfxCmI+FQ&#10;UMCqR2y2u3U+cGH5S0jkbpSsNlKpaEBTrhWQHcMO2cQV6WOK52FKk76gF9lsGpFf+dw5RBrX3yA6&#10;6bHVlewKOj8FsTyI9l5XsRE9k2o4I2WljyoG4YYClKY6oIhghj7GucNDa+A7JT32cEHdty0DQYn6&#10;qLEQi2wyCU0fjcl0NkYDzj3luYdpjlAF9ZQMx7UfBmVrQTYt/pTF3LW5xuLVMiobCjuwOpLFPo2C&#10;H2cqDMK5HaN+Tf7qJwAAAP//AwBQSwMEFAAGAAgAAAAhAAzyRRnYAAAABQEAAA8AAABkcnMvZG93&#10;bnJldi54bWxMj0FLw0AUhO+C/2F5gje7MTalxGyKRMSToK3g9XX3mQSzb0N208Z/7/Okx2GGmW+q&#10;3eIHdaIp9oEN3K4yUMQ2uJ5bA++Hp5stqJiQHQ6BycA3RdjVlxcVli6c+Y1O+9QqKeFYooEupbHU&#10;OtqOPMZVGInF+wyTxyRyarWb8CzlftB5lm20x55locORmo7s1372Bp43Dd4l+9rMsx5e0OKhwI9H&#10;Y66vlod7UImW9BeGX3xBh1qYjmFmF9VgYL2WK8lADkrcohB1lNQ2B11X+j99/QMAAP//AwBQSwEC&#10;LQAUAAYACAAAACEAtoM4kv4AAADhAQAAEwAAAAAAAAAAAAAAAAAAAAAAW0NvbnRlbnRfVHlwZXNd&#10;LnhtbFBLAQItABQABgAIAAAAIQA4/SH/1gAAAJQBAAALAAAAAAAAAAAAAAAAAC8BAABfcmVscy8u&#10;cmVsc1BLAQItABQABgAIAAAAIQBhlFxsLgIAAEEEAAAOAAAAAAAAAAAAAAAAAC4CAABkcnMvZTJv&#10;RG9jLnhtbFBLAQItABQABgAIAAAAIQAM8kUZ2AAAAAUBAAAPAAAAAAAAAAAAAAAAAIgEAABkcnMv&#10;ZG93bnJldi54bWxQSwUGAAAAAAQABADzAAAAjQUAAAAA&#10;" strokeweight=".25pt"/>
                  </w:pict>
                </mc:Fallback>
              </mc:AlternateContent>
            </w:r>
            <w:r>
              <w:rPr>
                <w:noProof/>
              </w:rPr>
              <mc:AlternateContent>
                <mc:Choice Requires="wps">
                  <w:drawing>
                    <wp:anchor distT="0" distB="0" distL="114300" distR="114300" simplePos="0" relativeHeight="251664384" behindDoc="0" locked="0" layoutInCell="1" allowOverlap="1" wp14:anchorId="2413CC05" wp14:editId="328C78FE">
                      <wp:simplePos x="0" y="0"/>
                      <wp:positionH relativeFrom="column">
                        <wp:posOffset>450215</wp:posOffset>
                      </wp:positionH>
                      <wp:positionV relativeFrom="paragraph">
                        <wp:posOffset>1270</wp:posOffset>
                      </wp:positionV>
                      <wp:extent cx="69850" cy="114300"/>
                      <wp:effectExtent l="0" t="0" r="25400" b="19050"/>
                      <wp:wrapNone/>
                      <wp:docPr id="7548" name="Obdélník 7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8A767" id="Obdélník 7548" o:spid="_x0000_s1026" style="position:absolute;margin-left:35.45pt;margin-top:.1pt;width:5.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7J4LQIAAEEEAAAOAAAAZHJzL2Uyb0RvYy54bWysU0tu2zAQ3RfoHQjua0mOnTiC5SBw6qJA&#10;2gRIewCaoiQi/HVIW3Zv1EVOkYt1SDmu03ZVlAuCwxk+zrw3M7/aaUW2Ary0pqLFKKdEGG5radqK&#10;fv2yejejxAdmaqasERXdC0+vFm/fzHtXirHtrKoFEAQxvuxdRbsQXJllnndCMz+yThh0NhY0C2hC&#10;m9XAekTXKhvn+XnWW6gdWC68x9ubwUkXCb9pBA93TeNFIKqimFtIO6R9HfdsMWdlC8x1kh/SYP+Q&#10;hWbS4KdHqBsWGNmA/ANKSw7W2yaMuNWZbRrJRaoBqyny36p56JgTqRYkx7sjTf7/wfLP23sgsq7o&#10;xXSCWhmmUaW7df38Q5nnp0eSrpGl3vkSgx/cPcQ6vbu1/NETY5cdM624BrB9J1iNuRWR1ezVg2h4&#10;fErW/Sdb4w9sE2wibNeAjoBIBdklXfZHXcQuEI6X55ezKYrH0VMUk7M8yZax8uWtAx8+CKtJPFQU&#10;UPWEzba3PsRcWPkSknK3StYrqVQyoF0vFZAtww5ZpZXSxxJPw5QhfUXPiotpQn7l86cQeVp/g9Ay&#10;YKsrqSs6OwaxMpL23tSpEQOTajhjysocWIzEDQKsbb1HEsEOfYxzh4fOwndKeuzhivpvGwaCEvXR&#10;oBCXxWQSmz4Zk+nFGA049axPPcxwhKpooGQ4LsMwKBsHsu3wpyLVbuw1itfIxGwUdsjqkCz2aSL8&#10;MFNxEE7tFPVr8hc/AQAA//8DAFBLAwQUAAYACAAAACEAP7sHzNgAAAAFAQAADwAAAGRycy9kb3du&#10;cmV2LnhtbEyOQUvEMBCF74L/IYzgzU234lpr00Uq4knQXcHrbDO2xWRSmnS3/nvHkx4f7+O9r9ou&#10;3qkjTXEIbGC9ykARt8EO3Bl43z9dFaBiQrboApOBb4qwrc/PKixtOPEbHXepUzLCsUQDfUpjqXVs&#10;e/IYV2Eklu4zTB6TxKnTdsKTjHun8yzbaI8Dy0OPIzU9tV+72Rt43jR4ndrXZp61e8EW9zf48WjM&#10;5cXycA8q0ZL+YPjVF3WoxekQZrZROQO32Z2QBnJQ0hZrSQehihx0Xen/9vUPAAAA//8DAFBLAQIt&#10;ABQABgAIAAAAIQC2gziS/gAAAOEBAAATAAAAAAAAAAAAAAAAAAAAAABbQ29udGVudF9UeXBlc10u&#10;eG1sUEsBAi0AFAAGAAgAAAAhADj9If/WAAAAlAEAAAsAAAAAAAAAAAAAAAAALwEAAF9yZWxzLy5y&#10;ZWxzUEsBAi0AFAAGAAgAAAAhAGHPsngtAgAAQQQAAA4AAAAAAAAAAAAAAAAALgIAAGRycy9lMm9E&#10;b2MueG1sUEsBAi0AFAAGAAgAAAAhAD+7B8zYAAAABQEAAA8AAAAAAAAAAAAAAAAAhwQAAGRycy9k&#10;b3ducmV2LnhtbFBLBQYAAAAABAAEAPMAAACMBQAAAAA=&#10;" strokeweight=".25pt"/>
                  </w:pict>
                </mc:Fallback>
              </mc:AlternateContent>
            </w:r>
            <w:r>
              <w:tab/>
            </w:r>
          </w:p>
          <w:p w14:paraId="1F406608" w14:textId="77777777" w:rsidR="00C821EB" w:rsidRDefault="00C821EB" w:rsidP="00C821EB">
            <w:r>
              <w:tab/>
            </w:r>
            <w:r>
              <w:tab/>
            </w:r>
            <w:r>
              <w:tab/>
            </w:r>
            <w:r>
              <w:tab/>
            </w:r>
            <w:r>
              <w:tab/>
            </w:r>
            <w:r>
              <w:tab/>
            </w:r>
          </w:p>
          <w:p w14:paraId="04970492" w14:textId="77777777" w:rsidR="00C821EB" w:rsidRDefault="00C821EB" w:rsidP="00C821EB"/>
          <w:p w14:paraId="30970957" w14:textId="2D3F76C4" w:rsidR="00C821EB" w:rsidRPr="00225B5E" w:rsidRDefault="00C821EB" w:rsidP="00C821EB">
            <w:pPr>
              <w:autoSpaceDE w:val="0"/>
              <w:autoSpaceDN w:val="0"/>
              <w:adjustRightInd w:val="0"/>
              <w:rPr>
                <w:rFonts w:ascii="MT Extra" w:hAnsi="MT Extra" w:cs="MT Extra"/>
                <w:sz w:val="44"/>
                <w:szCs w:val="44"/>
              </w:rPr>
            </w:pPr>
            <w:r>
              <w:rPr>
                <w:noProof/>
              </w:rPr>
              <w:lastRenderedPageBreak/>
              <mc:AlternateContent>
                <mc:Choice Requires="wps">
                  <w:drawing>
                    <wp:anchor distT="0" distB="0" distL="114300" distR="114300" simplePos="0" relativeHeight="251674624" behindDoc="0" locked="0" layoutInCell="1" allowOverlap="1" wp14:anchorId="26869F7B" wp14:editId="4D0AAA98">
                      <wp:simplePos x="0" y="0"/>
                      <wp:positionH relativeFrom="column">
                        <wp:posOffset>1487170</wp:posOffset>
                      </wp:positionH>
                      <wp:positionV relativeFrom="paragraph">
                        <wp:posOffset>66040</wp:posOffset>
                      </wp:positionV>
                      <wp:extent cx="69215" cy="114300"/>
                      <wp:effectExtent l="0" t="0" r="26035" b="19050"/>
                      <wp:wrapNone/>
                      <wp:docPr id="7547" name="Obdélník 7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0D246" id="Obdélník 7547" o:spid="_x0000_s1026" style="position:absolute;margin-left:117.1pt;margin-top:5.2pt;width:5.4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1AhLQIAAEEEAAAOAAAAZHJzL2Uyb0RvYy54bWysU0tu2zAQ3RfoHQjua0mOHSeC5SBw6qJA&#10;2gRIewCaoiQi/HVIW3Zv1EVOkYt1SDmu03ZVlAuCwxk+vnkzM7/aaUW2Ary0pqLFKKdEGG5radqK&#10;fv2yendBiQ/M1ExZIyq6F55eLd6+mfeuFGPbWVULIAhifNm7inYhuDLLPO+EZn5knTDobCxoFtCE&#10;NquB9YiuVTbO8/Ost1A7sFx4j7c3g5MuEn7TCB7umsaLQFRFkVtIO6R9HfdsMWdlC8x1kh9osH9g&#10;oZk0+OkR6oYFRjYg/4DSkoP1tgkjbnVmm0ZykXLAbIr8t2weOuZEygXF8e4ok/9/sPzz9h6IrCs6&#10;m05mlBimsUp36/r5hzLPT48kXaNKvfMlBj+4e4h5endr+aMnxi47ZlpxDWD7TrAauRVR1ezVg2h4&#10;fErW/Sdb4w9sE2wSbNeAjoAoBdmluuyPdRG7QDhenl+OiyklHD1FMTnLU9kyVr68deDDB2E1iYeK&#10;AlY9YbPtrQ+RCytfQhJ3q2S9kkolA9r1UgHZMuyQVVqJPqZ4GqYM6St6VsymCfmVz59C5Gn9DULL&#10;gK2upK7oxTGIlVG096ZOjRiYVMMZKStzUDEKNxRgbes9igh26GOcOzx0Fr5T0mMPV9R/2zAQlKiP&#10;BgtxWUwmsemTMZnOxmjAqWd96mGGI1RFAyXDcRmGQdk4kG2HPxUpd2OvsXiNTMrGwg6sDmSxT5Pg&#10;h5mKg3Bqp6hfk7/4CQAA//8DAFBLAwQUAAYACAAAACEAYsNKFd0AAAAJAQAADwAAAGRycy9kb3du&#10;cmV2LnhtbEyPwU7DMAyG70i8Q+RJ3Fi6rpum0nRCRYgTEmxIXL0ktNUSp2rSrbw95gQ3W/+n35+r&#10;/eyduNgx9oEUrJYZCEs6mJ5aBR/H5/sdiJiQDLpAVsG3jbCvb28qLE240ru9HFIruIRiiQq6lIZS&#10;yqg76zEuw2CJs68weky8jq00I1653DuZZ9lWeuyJL3Q42Kaz+nyYvIKXbYPrpN+aaZLuFTUeN/j5&#10;pNTdYn58AJHsnP5g+NVndajZ6RQmMlE4Bfm6yBnlICtAMJAXmxWIEw+7AmRdyf8f1D8AAAD//wMA&#10;UEsBAi0AFAAGAAgAAAAhALaDOJL+AAAA4QEAABMAAAAAAAAAAAAAAAAAAAAAAFtDb250ZW50X1R5&#10;cGVzXS54bWxQSwECLQAUAAYACAAAACEAOP0h/9YAAACUAQAACwAAAAAAAAAAAAAAAAAvAQAAX3Jl&#10;bHMvLnJlbHNQSwECLQAUAAYACAAAACEAjLdQIS0CAABBBAAADgAAAAAAAAAAAAAAAAAuAgAAZHJz&#10;L2Uyb0RvYy54bWxQSwECLQAUAAYACAAAACEAYsNKFd0AAAAJAQAADwAAAAAAAAAAAAAAAACHBAAA&#10;ZHJzL2Rvd25yZXYueG1sUEsFBgAAAAAEAAQA8wAAAJEFAAAAAA==&#10;" strokeweight=".25pt"/>
                  </w:pict>
                </mc:Fallback>
              </mc:AlternateContent>
            </w:r>
            <w:r>
              <w:rPr>
                <w:noProof/>
              </w:rPr>
              <mc:AlternateContent>
                <mc:Choice Requires="wps">
                  <w:drawing>
                    <wp:anchor distT="0" distB="0" distL="114300" distR="114300" simplePos="0" relativeHeight="251676672" behindDoc="0" locked="0" layoutInCell="1" allowOverlap="1" wp14:anchorId="15A0E5FD" wp14:editId="193DF169">
                      <wp:simplePos x="0" y="0"/>
                      <wp:positionH relativeFrom="column">
                        <wp:posOffset>1372870</wp:posOffset>
                      </wp:positionH>
                      <wp:positionV relativeFrom="paragraph">
                        <wp:posOffset>66040</wp:posOffset>
                      </wp:positionV>
                      <wp:extent cx="69215" cy="114300"/>
                      <wp:effectExtent l="0" t="0" r="26035" b="19050"/>
                      <wp:wrapNone/>
                      <wp:docPr id="7546" name="Obdélník 7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A0400" id="Obdélník 7546" o:spid="_x0000_s1026" style="position:absolute;margin-left:108.1pt;margin-top:5.2pt;width:5.4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41LQIAAEEEAAAOAAAAZHJzL2Uyb0RvYy54bWysU0tu2zAQ3RfoHQjua1mO7SSC5SBw6qJA&#10;2gRIewCKoiQi/HVIW3Zv1EVOkYt1SDmu03ZVlAuCwxk+vnkzs7jaaUW2Ary0pqT5aEyJMNzW0rQl&#10;/fpl/e6CEh+YqZmyRpR0Lzy9Wr59s+hdISa2s6oWQBDE+KJ3Je1CcEWWed4JzfzIOmHQ2VjQLKAJ&#10;bVYD6xFdq2wyHs+z3kLtwHLhPd7eDE66TPhNI3i4axovAlElRW4h7ZD2Ku7ZcsGKFpjrJD/QYP/A&#10;QjNp8NMj1A0LjGxA/gGlJQfrbRNG3OrMNo3kIuWA2eTj37J56JgTKRcUx7ujTP7/wfLP23sgsi7p&#10;+Ww6p8QwjVW6q+rnH8o8Pz2SdI0q9c4XGPzg7iHm6d2t5Y+eGLvqmGnFNYDtO8Fq5JZHVbNXD6Lh&#10;8Smp+k+2xh/YJtgk2K4BHQFRCrJLddkf6yJ2gXC8nF9O8hklHD15Pj0bp7JlrHh568CHD8JqEg8l&#10;Bax6wmbbWx8iF1a8hCTuVsl6LZVKBrTVSgHZMuyQdVqJPqZ4GqYM6Ut6lp/PEvIrnz+FGKf1Nwgt&#10;A7a6krqkF8cgVkTR3ps6NWJgUg1npKzMQcUo3FCAytZ7FBHs0Mc4d3joLHynpMceLqn/tmEgKFEf&#10;DRbiMp9OY9MnYzo7n6ABp57q1MMMR6iSBkqG4yoMg7JxINsOf8pT7sZeY/EamZSNhR1YHchinybB&#10;DzMVB+HUTlG/Jn/5EwAA//8DAFBLAwQUAAYACAAAACEAPoiO5NwAAAAJAQAADwAAAGRycy9kb3du&#10;cmV2LnhtbEyPwU7DMAyG70i8Q2QkbixtGGUqTSdUhDghwYbE1UtMW9EkVZNu5e0xJ3az9X/6/bna&#10;Lm4QR5piH7yGfJWBIG+C7X2r4WP/fLMBERN6i0PwpOGHImzry4sKSxtO/p2Ou9QKLvGxRA1dSmMp&#10;ZTQdOYyrMJLn7CtMDhOvUyvthCcud4NUWVZIh73nCx2O1HRkvnez0/BSNHibzFszz3J4RYP7O/x8&#10;0vr6anl8AJFoSf8w/OmzOtTsdAizt1EMGlReKEY5yNYgGFDqPgdx4GGzBllX8vyD+hcAAP//AwBQ&#10;SwECLQAUAAYACAAAACEAtoM4kv4AAADhAQAAEwAAAAAAAAAAAAAAAAAAAAAAW0NvbnRlbnRfVHlw&#10;ZXNdLnhtbFBLAQItABQABgAIAAAAIQA4/SH/1gAAAJQBAAALAAAAAAAAAAAAAAAAAC8BAABfcmVs&#10;cy8ucmVsc1BLAQItABQABgAIAAAAIQCM7L41LQIAAEEEAAAOAAAAAAAAAAAAAAAAAC4CAABkcnMv&#10;ZTJvRG9jLnhtbFBLAQItABQABgAIAAAAIQA+iI7k3AAAAAkBAAAPAAAAAAAAAAAAAAAAAIcEAABk&#10;cnMvZG93bnJldi54bWxQSwUGAAAAAAQABADzAAAAkAUAAAAA&#10;" strokeweight=".25pt"/>
                  </w:pict>
                </mc:Fallback>
              </mc:AlternateContent>
            </w:r>
            <w:r>
              <w:rPr>
                <w:noProof/>
              </w:rPr>
              <mc:AlternateContent>
                <mc:Choice Requires="wps">
                  <w:drawing>
                    <wp:anchor distT="0" distB="0" distL="114300" distR="114300" simplePos="0" relativeHeight="251675648" behindDoc="0" locked="0" layoutInCell="1" allowOverlap="1" wp14:anchorId="58A3C625" wp14:editId="36EFF699">
                      <wp:simplePos x="0" y="0"/>
                      <wp:positionH relativeFrom="column">
                        <wp:posOffset>1258570</wp:posOffset>
                      </wp:positionH>
                      <wp:positionV relativeFrom="paragraph">
                        <wp:posOffset>66040</wp:posOffset>
                      </wp:positionV>
                      <wp:extent cx="69850" cy="114300"/>
                      <wp:effectExtent l="0" t="0" r="25400" b="19050"/>
                      <wp:wrapNone/>
                      <wp:docPr id="7545" name="Obdélník 7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39C46" id="Obdélník 7545" o:spid="_x0000_s1026" style="position:absolute;margin-left:99.1pt;margin-top:5.2pt;width:5.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eYLQIAAEEEAAAOAAAAZHJzL2Uyb0RvYy54bWysU8FuGyEQvVfqPyDu9e46duKsvI4ip64q&#10;pU2ktB+Agd1FYYEO2Gv3j3rIV+THOrCO67Q9VeWAGGZ4vHkzM7/adZpsJXhlTUWLUU6JNNwKZZqK&#10;fv2yejejxAdmBNPWyIrupadXi7dv5r0r5di2VgsJBEGML3tX0TYEV2aZ563smB9ZJw06awsdC2hC&#10;kwlgPaJ3Ohvn+XnWWxAOLJfe4+3N4KSLhF/Xkoe7uvYyEF1R5BbSDmlfxz1bzFnZAHOt4gca7B9Y&#10;dEwZ/PQIdcMCIxtQf0B1ioP1tg4jbrvM1rXiMuWA2RT5b9k8tMzJlAuK491RJv//YPnn7T0QJSp6&#10;MZ1MKTGswyrdrcXzD22enx5JukaVeudLDH5w9xDz9O7W8kdPjF22zDTyGsD2rWQCuRVR1ezVg2h4&#10;fErW/Scr8Ae2CTYJtquhi4AoBdmluuyPdZG7QDhenl/Oplg8jp6imJzlqWwZK1/eOvDhg7QdiYeK&#10;AlY9YbPtrQ+RCytfQhJ3q5VYKa2TAc16qYFsGXbIKq1EH1M8DdOG9BU9Ky6mCfmVz59C5Gn9DaJT&#10;AVtdq66is2MQK6No741IjRiY0sMZKWtzUDEKNxRgbcUeRQQ79DHOHR5aC98p6bGHK+q/bRhISvRH&#10;g4W4LCaT2PTJmEwvxmjAqWd96mGGI1RFAyXDcRmGQdk4UE2LPxUpd2OvsXi1SsrGwg6sDmSxT5Pg&#10;h5mKg3Bqp6hfk7/4CQAA//8DAFBLAwQUAAYACAAAACEAK5BTCdwAAAAJAQAADwAAAGRycy9kb3du&#10;cmV2LnhtbEyPQU/DMAyF70j8h8hI3FhCGVNXmk6oCHFCgg2Jq5dkbbXGqZp0K/8ec2K39+yn58/l&#10;Zva9OLkxdoE03C8UCEcm2I4aDV+717scRExIFvtATsOPi7Cprq9KLGw406c7bVMjuIRigRralIZC&#10;ymha5zEuwuCId4cwekxsx0baEc9c7nuZKbWSHjviCy0Orm6dOW4nr+FtVeNDMh/1NMn+HQ3uHvH7&#10;Revbm/n5CURyc/oPwx8+o0PFTPswkY2iZ7/OM46yUEsQHMjUmgd7FvkSZFXKyw+qXwAAAP//AwBQ&#10;SwECLQAUAAYACAAAACEAtoM4kv4AAADhAQAAEwAAAAAAAAAAAAAAAAAAAAAAW0NvbnRlbnRfVHlw&#10;ZXNdLnhtbFBLAQItABQABgAIAAAAIQA4/SH/1gAAAJQBAAALAAAAAAAAAAAAAAAAAC8BAABfcmVs&#10;cy8ucmVsc1BLAQItABQABgAIAAAAIQBhIJeYLQIAAEEEAAAOAAAAAAAAAAAAAAAAAC4CAABkcnMv&#10;ZTJvRG9jLnhtbFBLAQItABQABgAIAAAAIQArkFMJ3AAAAAkBAAAPAAAAAAAAAAAAAAAAAIcEAABk&#10;cnMvZG93bnJldi54bWxQSwUGAAAAAAQABADzAAAAkAUAAAAA&#10;" strokeweight=".25pt"/>
                  </w:pict>
                </mc:Fallback>
              </mc:AlternateContent>
            </w:r>
            <w:r>
              <w:rPr>
                <w:noProof/>
              </w:rPr>
              <mc:AlternateContent>
                <mc:Choice Requires="wps">
                  <w:drawing>
                    <wp:anchor distT="0" distB="0" distL="114300" distR="114300" simplePos="0" relativeHeight="251677696" behindDoc="0" locked="0" layoutInCell="1" allowOverlap="1" wp14:anchorId="1DF54BDD" wp14:editId="7977C0F7">
                      <wp:simplePos x="0" y="0"/>
                      <wp:positionH relativeFrom="column">
                        <wp:posOffset>1029970</wp:posOffset>
                      </wp:positionH>
                      <wp:positionV relativeFrom="paragraph">
                        <wp:posOffset>66040</wp:posOffset>
                      </wp:positionV>
                      <wp:extent cx="69850" cy="114300"/>
                      <wp:effectExtent l="0" t="0" r="25400" b="19050"/>
                      <wp:wrapNone/>
                      <wp:docPr id="7544" name="Obdélník 7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1143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8EDC8" id="Obdélník 7544" o:spid="_x0000_s1026" style="position:absolute;margin-left:81.1pt;margin-top:5.2pt;width:5.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mMLQIAAEEEAAAOAAAAZHJzL2Uyb0RvYy54bWysU8Fu2zAMvQ/YPwi6L7ZTp02NOEWRLsOA&#10;bi3Q7QNkWbaFypJGKXGyP9qhX9EfGyWnWbrtNEwHQRSpp8dHcnG16xXZCnDS6JJmk5QSobmppW5L&#10;+vXL+t2cEueZrpkyWpR0Lxy9Wr59sxhsIaamM6oWQBBEu2KwJe28t0WSON6JnrmJsUKjszHQM48m&#10;tEkNbED0XiXTND1PBgO1BcOFc3h7MzrpMuI3jeD+rmmc8ESVFLn5uEPcq7AnywUrWmC2k/xAg/0D&#10;i55JjZ8eoW6YZ2QD8g+oXnIwzjR+wk2fmKaRXMQcMJss/S2bh45ZEXNBcZw9yuT+Hyz/vL0HIuuS&#10;XszynBLNeqzSXVU//1D6+emRxGtUabCuwOAHew8hT2dvDX90RJtVx3QrrgHM0AlWI7csqJq8ehAM&#10;h09JNXwyNf7ANt5EwXYN9AEQpSC7WJf9sS5i5wnHy/PL+QyLx9GTZflZGsuWsOLlrQXnPwjTk3Ao&#10;KWDVIzbb3jofuLDiJSRyN0rWa6lUNKCtVgrIlmGHrOOK9DHF0zClyVDSs+xiFpFf+dwpRBrX3yB6&#10;6bHVlexLOj8GsSKI9l7XsRE9k2o8I2WlDyoG4cYCVKbeo4hgxj7GucNDZ+A7JQP2cEndtw0DQYn6&#10;qLEQl1meh6aPRj67mKIBp57q1MM0R6iSekrG48qPg7KxINsOf8pi7tpcY/EaGZUNhR1ZHchin0bB&#10;DzMVBuHUjlG/Jn/5EwAA//8DAFBLAwQUAAYACAAAACEAgL1I3dwAAAAJAQAADwAAAGRycy9kb3du&#10;cmV2LnhtbEyPQU/DMAyF70j8h8hI3FhKN8rUNZ1QEeKEBBvSrl4S2orEqZp0K/8e7wQ3P/vp+XvV&#10;dvZOnOwY+0AK7hcZCEs6mJ5aBZ/7l7s1iJiQDLpAVsGPjbCtr68qLE0404c97VIrOIRiiQq6lIZS&#10;yqg76zEuwmCJb19h9JhYjq00I5453DuZZ1khPfbEHzocbNNZ/b2bvILXosFl0u/NNEn3hhr3D3h4&#10;Vur2Zn7agEh2Tn9muOAzOtTMdAwTmSgc6yLP2cpDtgJxMTwueXFUkK9XIOtK/m9Q/wIAAP//AwBQ&#10;SwECLQAUAAYACAAAACEAtoM4kv4AAADhAQAAEwAAAAAAAAAAAAAAAAAAAAAAW0NvbnRlbnRfVHlw&#10;ZXNdLnhtbFBLAQItABQABgAIAAAAIQA4/SH/1gAAAJQBAAALAAAAAAAAAAAAAAAAAC8BAABfcmVs&#10;cy8ucmVsc1BLAQItABQABgAIAAAAIQBhe3mMLQIAAEEEAAAOAAAAAAAAAAAAAAAAAC4CAABkcnMv&#10;ZTJvRG9jLnhtbFBLAQItABQABgAIAAAAIQCAvUjd3AAAAAkBAAAPAAAAAAAAAAAAAAAAAIcEAABk&#10;cnMvZG93bnJldi54bWxQSwUGAAAAAAQABADzAAAAkAUAAAAA&#10;" strokeweight=".25pt"/>
                  </w:pict>
                </mc:Fallback>
              </mc:AlternateContent>
            </w:r>
            <w:r w:rsidRPr="00CC50CD">
              <w:rPr>
                <w:spacing w:val="20"/>
              </w:rPr>
              <w:t>19</w:t>
            </w:r>
            <w:r>
              <w:rPr>
                <w:spacing w:val="20"/>
              </w:rPr>
              <w:t xml:space="preserve"> </w:t>
            </w:r>
            <w:r w:rsidRPr="00CC50CD">
              <w:rPr>
                <w:spacing w:val="20"/>
              </w:rPr>
              <w:t>209</w:t>
            </w:r>
            <w:r>
              <w:t xml:space="preserve">  :  8 = </w:t>
            </w:r>
            <w:r>
              <w:tab/>
            </w:r>
            <w:r>
              <w:rPr>
                <w:rFonts w:ascii="MT Extra" w:hAnsi="MT Extra" w:cs="MT Extra"/>
                <w:sz w:val="29"/>
                <w:szCs w:val="29"/>
              </w:rPr>
              <w:t></w:t>
            </w:r>
            <w:r>
              <w:rPr>
                <w:rFonts w:ascii="MT Extra" w:hAnsi="MT Extra" w:cs="MT Extra"/>
                <w:sz w:val="29"/>
                <w:szCs w:val="29"/>
              </w:rPr>
              <w:t></w:t>
            </w:r>
            <w:r>
              <w:rPr>
                <w:rFonts w:ascii="MT Extra" w:hAnsi="MT Extra" w:cs="MT Extra"/>
                <w:sz w:val="29"/>
                <w:szCs w:val="29"/>
              </w:rPr>
              <w:t></w:t>
            </w:r>
            <w:r>
              <w:rPr>
                <w:rFonts w:ascii="MT Extra" w:hAnsi="MT Extra" w:cs="MT Extra"/>
                <w:sz w:val="29"/>
                <w:szCs w:val="29"/>
              </w:rPr>
              <w:tab/>
            </w:r>
            <w:proofErr w:type="spellStart"/>
            <w:r w:rsidRPr="001C5DC1">
              <w:rPr>
                <w:rFonts w:cs="MT Extra"/>
              </w:rPr>
              <w:t>zb</w:t>
            </w:r>
            <w:proofErr w:type="spellEnd"/>
            <w:r w:rsidRPr="001C5DC1">
              <w:rPr>
                <w:rFonts w:cs="MT Extra"/>
              </w:rPr>
              <w:t>.</w:t>
            </w:r>
            <w:r>
              <w:rPr>
                <w:rFonts w:ascii="MT Extra" w:hAnsi="MT Extra" w:cs="MT Extra"/>
                <w:sz w:val="29"/>
                <w:szCs w:val="29"/>
              </w:rPr>
              <w:tab/>
            </w:r>
            <w:r>
              <w:rPr>
                <w:rFonts w:ascii="MT Extra" w:hAnsi="MT Extra" w:cs="MT Extra"/>
                <w:sz w:val="29"/>
                <w:szCs w:val="29"/>
              </w:rPr>
              <w:tab/>
            </w:r>
            <w:r>
              <w:rPr>
                <w:rFonts w:ascii="MT Extra" w:hAnsi="MT Extra" w:cs="MT Extra"/>
                <w:sz w:val="29"/>
                <w:szCs w:val="29"/>
              </w:rPr>
              <w:tab/>
            </w:r>
          </w:p>
          <w:p w14:paraId="2D4E2034" w14:textId="77777777" w:rsidR="00C821EB" w:rsidRPr="00946F4D" w:rsidRDefault="00C821EB" w:rsidP="00C821EB">
            <w:pPr>
              <w:autoSpaceDE w:val="0"/>
              <w:autoSpaceDN w:val="0"/>
              <w:adjustRightInd w:val="0"/>
              <w:rPr>
                <w:rFonts w:ascii="MT Extra" w:hAnsi="MT Extra" w:cs="MT Extra"/>
                <w:sz w:val="44"/>
                <w:szCs w:val="44"/>
              </w:rPr>
            </w:pPr>
            <w:r>
              <w:tab/>
            </w:r>
          </w:p>
        </w:tc>
      </w:tr>
      <w:tr w:rsidR="00C821EB" w14:paraId="4409A65C" w14:textId="77777777" w:rsidTr="00C821EB">
        <w:tc>
          <w:tcPr>
            <w:tcW w:w="2303" w:type="dxa"/>
          </w:tcPr>
          <w:p w14:paraId="20DAF869" w14:textId="77777777" w:rsidR="00C821EB" w:rsidRPr="00097CF9" w:rsidRDefault="00C821EB" w:rsidP="00C821EB">
            <w:pPr>
              <w:rPr>
                <w:b/>
              </w:rPr>
            </w:pPr>
            <w:r w:rsidRPr="00097CF9">
              <w:rPr>
                <w:b/>
              </w:rPr>
              <w:t xml:space="preserve">Poznámky </w:t>
            </w:r>
          </w:p>
        </w:tc>
        <w:tc>
          <w:tcPr>
            <w:tcW w:w="7161" w:type="dxa"/>
          </w:tcPr>
          <w:p w14:paraId="0B789F87" w14:textId="77777777" w:rsidR="00C821EB" w:rsidRDefault="00C821EB" w:rsidP="00C821EB">
            <w:r>
              <w:t>M-5-1-02.1</w:t>
            </w:r>
          </w:p>
          <w:p w14:paraId="2D8CA72E" w14:textId="77777777" w:rsidR="00C821EB" w:rsidRPr="00D04F6C" w:rsidRDefault="00C821EB" w:rsidP="00C821EB">
            <w:r>
              <w:t>M-5-1-02.2</w:t>
            </w:r>
          </w:p>
          <w:p w14:paraId="07F65ED7" w14:textId="77777777" w:rsidR="00C821EB" w:rsidRDefault="00C821EB" w:rsidP="00C821EB">
            <w:r>
              <w:t>M-5-1-02.3</w:t>
            </w:r>
          </w:p>
          <w:p w14:paraId="11A10A64" w14:textId="77777777" w:rsidR="00C821EB" w:rsidRPr="00D04F6C" w:rsidRDefault="00C821EB" w:rsidP="00C821EB"/>
          <w:p w14:paraId="6A185F37" w14:textId="77777777" w:rsidR="00C821EB" w:rsidRPr="009362B3" w:rsidRDefault="00C821EB" w:rsidP="00C821EB">
            <w:r>
              <w:t>Tyto úlohy, které vyžadují elementární dovednosti, je n</w:t>
            </w:r>
            <w:r w:rsidRPr="009362B3">
              <w:t>utn</w:t>
            </w:r>
            <w:r>
              <w:t>é zařadit do každého testu.</w:t>
            </w:r>
          </w:p>
        </w:tc>
      </w:tr>
    </w:tbl>
    <w:p w14:paraId="39DD0EB8" w14:textId="5AF7796F" w:rsidR="00C821EB" w:rsidRDefault="00C821EB" w:rsidP="00662D1E">
      <w:pPr>
        <w:rPr>
          <w:sz w:val="26"/>
        </w:rPr>
      </w:pPr>
    </w:p>
    <w:p w14:paraId="62FA7C40" w14:textId="66C26A59" w:rsidR="00C821EB" w:rsidRDefault="00C821EB" w:rsidP="00662D1E">
      <w:pPr>
        <w:rPr>
          <w:sz w:val="26"/>
        </w:rPr>
      </w:pPr>
    </w:p>
    <w:p w14:paraId="4B76C773" w14:textId="77777777" w:rsidR="00C821EB" w:rsidRDefault="00C821EB" w:rsidP="00662D1E">
      <w:pPr>
        <w:rPr>
          <w:sz w:val="26"/>
        </w:rPr>
      </w:pPr>
    </w:p>
    <w:p w14:paraId="3CA6A6BC" w14:textId="51B75DA1" w:rsidR="00745FC3" w:rsidRDefault="00745FC3" w:rsidP="00662D1E">
      <w:pPr>
        <w:rPr>
          <w:sz w:val="26"/>
        </w:rPr>
      </w:pPr>
    </w:p>
    <w:p w14:paraId="028FC7D4" w14:textId="634FD081" w:rsidR="00745FC3" w:rsidRDefault="00745FC3" w:rsidP="00662D1E">
      <w:pPr>
        <w:rPr>
          <w:sz w:val="26"/>
        </w:rPr>
      </w:pPr>
    </w:p>
    <w:p w14:paraId="07FECA18" w14:textId="6DF9BAD4" w:rsidR="00745FC3" w:rsidRDefault="00745FC3" w:rsidP="00662D1E">
      <w:pPr>
        <w:rPr>
          <w:sz w:val="26"/>
        </w:rPr>
      </w:pPr>
    </w:p>
    <w:p w14:paraId="208137C0" w14:textId="1C026459" w:rsidR="00745FC3" w:rsidRDefault="00745FC3" w:rsidP="00662D1E">
      <w:pPr>
        <w:rPr>
          <w:sz w:val="26"/>
        </w:rPr>
      </w:pPr>
    </w:p>
    <w:p w14:paraId="22D06707" w14:textId="1A4F493A" w:rsidR="00C821EB" w:rsidRDefault="00C821EB" w:rsidP="00662D1E">
      <w:pPr>
        <w:rPr>
          <w:sz w:val="26"/>
        </w:rPr>
      </w:pPr>
    </w:p>
    <w:p w14:paraId="6EB9057E" w14:textId="4344F0C0" w:rsidR="00C821EB" w:rsidRDefault="00C821EB" w:rsidP="00662D1E">
      <w:pPr>
        <w:rPr>
          <w:sz w:val="26"/>
        </w:rPr>
      </w:pPr>
    </w:p>
    <w:p w14:paraId="46D4CB8B" w14:textId="52FFA6A0" w:rsidR="00C821EB" w:rsidRDefault="00C821EB" w:rsidP="00662D1E">
      <w:pPr>
        <w:rPr>
          <w:sz w:val="26"/>
        </w:rPr>
      </w:pPr>
    </w:p>
    <w:p w14:paraId="34A8312D" w14:textId="5DEFF9B2" w:rsidR="00C821EB" w:rsidRDefault="00C821EB" w:rsidP="00662D1E">
      <w:pPr>
        <w:rPr>
          <w:sz w:val="26"/>
        </w:rPr>
      </w:pPr>
    </w:p>
    <w:p w14:paraId="5A4B02B2" w14:textId="64C76860" w:rsidR="00C821EB" w:rsidRDefault="00C821EB" w:rsidP="00662D1E">
      <w:pPr>
        <w:rPr>
          <w:sz w:val="26"/>
        </w:rPr>
      </w:pPr>
    </w:p>
    <w:p w14:paraId="50FC2635" w14:textId="76EC3306" w:rsidR="00C821EB" w:rsidRDefault="00C821EB" w:rsidP="00662D1E">
      <w:pPr>
        <w:rPr>
          <w:sz w:val="26"/>
        </w:rPr>
      </w:pPr>
    </w:p>
    <w:p w14:paraId="5E6E631E" w14:textId="46581FC6" w:rsidR="00C821EB" w:rsidRDefault="00C821EB" w:rsidP="00662D1E">
      <w:pPr>
        <w:rPr>
          <w:sz w:val="26"/>
        </w:rPr>
      </w:pPr>
    </w:p>
    <w:p w14:paraId="3DC7C59F" w14:textId="60E08550" w:rsidR="00C821EB" w:rsidRDefault="00C821EB" w:rsidP="00662D1E">
      <w:pPr>
        <w:rPr>
          <w:sz w:val="26"/>
        </w:rPr>
      </w:pPr>
    </w:p>
    <w:p w14:paraId="20672D00" w14:textId="4FEBDF5B" w:rsidR="00C821EB" w:rsidRDefault="00C821EB" w:rsidP="00662D1E">
      <w:pPr>
        <w:rPr>
          <w:sz w:val="26"/>
        </w:rPr>
      </w:pPr>
    </w:p>
    <w:p w14:paraId="26E48585" w14:textId="5B824264" w:rsidR="00C821EB" w:rsidRDefault="00C821EB" w:rsidP="00662D1E">
      <w:pPr>
        <w:rPr>
          <w:sz w:val="26"/>
        </w:rPr>
      </w:pPr>
    </w:p>
    <w:p w14:paraId="2F39EA2B" w14:textId="55E26225" w:rsidR="00C821EB" w:rsidRDefault="00C821EB" w:rsidP="00662D1E">
      <w:pPr>
        <w:rPr>
          <w:sz w:val="26"/>
        </w:rPr>
      </w:pPr>
    </w:p>
    <w:p w14:paraId="68DC0C9E" w14:textId="6608E774" w:rsidR="00C821EB" w:rsidRDefault="00C821EB" w:rsidP="00662D1E">
      <w:pPr>
        <w:rPr>
          <w:sz w:val="26"/>
        </w:rPr>
      </w:pPr>
    </w:p>
    <w:p w14:paraId="2DD557C0" w14:textId="0ADF9C1F" w:rsidR="00C821EB" w:rsidRDefault="00C821EB" w:rsidP="00662D1E">
      <w:pPr>
        <w:rPr>
          <w:sz w:val="26"/>
        </w:rPr>
      </w:pPr>
    </w:p>
    <w:p w14:paraId="3F74F5D4" w14:textId="77777777" w:rsidR="00E53AB6" w:rsidRDefault="00E53AB6" w:rsidP="00662D1E">
      <w:pPr>
        <w:rPr>
          <w:sz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7161"/>
      </w:tblGrid>
      <w:tr w:rsidR="00E53AB6" w14:paraId="7E465E28" w14:textId="77777777" w:rsidTr="002779C8">
        <w:tc>
          <w:tcPr>
            <w:tcW w:w="2303" w:type="dxa"/>
          </w:tcPr>
          <w:p w14:paraId="0516FAD1" w14:textId="77777777" w:rsidR="00E53AB6" w:rsidRPr="00097CF9" w:rsidRDefault="00E53AB6" w:rsidP="002779C8">
            <w:pPr>
              <w:rPr>
                <w:b/>
              </w:rPr>
            </w:pPr>
            <w:r w:rsidRPr="00097CF9">
              <w:rPr>
                <w:b/>
              </w:rPr>
              <w:t>Vzdělávací obor</w:t>
            </w:r>
          </w:p>
        </w:tc>
        <w:tc>
          <w:tcPr>
            <w:tcW w:w="7161" w:type="dxa"/>
          </w:tcPr>
          <w:p w14:paraId="5DA0D634" w14:textId="77777777" w:rsidR="00E53AB6" w:rsidRDefault="00E53AB6" w:rsidP="002779C8">
            <w:r>
              <w:t>Matematika</w:t>
            </w:r>
          </w:p>
        </w:tc>
      </w:tr>
      <w:tr w:rsidR="00E53AB6" w14:paraId="25A404D5" w14:textId="77777777" w:rsidTr="002779C8">
        <w:tc>
          <w:tcPr>
            <w:tcW w:w="2303" w:type="dxa"/>
          </w:tcPr>
          <w:p w14:paraId="6C97197E" w14:textId="77777777" w:rsidR="00E53AB6" w:rsidRPr="00097CF9" w:rsidRDefault="00E53AB6" w:rsidP="002779C8">
            <w:pPr>
              <w:rPr>
                <w:b/>
              </w:rPr>
            </w:pPr>
            <w:r w:rsidRPr="00097CF9">
              <w:rPr>
                <w:b/>
              </w:rPr>
              <w:lastRenderedPageBreak/>
              <w:t>Ročník</w:t>
            </w:r>
          </w:p>
        </w:tc>
        <w:tc>
          <w:tcPr>
            <w:tcW w:w="7161" w:type="dxa"/>
          </w:tcPr>
          <w:p w14:paraId="7BB9E570" w14:textId="77777777" w:rsidR="00E53AB6" w:rsidRDefault="00E53AB6" w:rsidP="002779C8">
            <w:r>
              <w:t>5.</w:t>
            </w:r>
          </w:p>
        </w:tc>
      </w:tr>
      <w:tr w:rsidR="00E53AB6" w14:paraId="2453648D" w14:textId="77777777" w:rsidTr="002779C8">
        <w:tc>
          <w:tcPr>
            <w:tcW w:w="2303" w:type="dxa"/>
          </w:tcPr>
          <w:p w14:paraId="205A1EB2" w14:textId="77777777" w:rsidR="00E53AB6" w:rsidRPr="00097CF9" w:rsidRDefault="00E53AB6" w:rsidP="002779C8">
            <w:pPr>
              <w:rPr>
                <w:b/>
              </w:rPr>
            </w:pPr>
            <w:r>
              <w:rPr>
                <w:b/>
              </w:rPr>
              <w:t>Tematický okruh</w:t>
            </w:r>
          </w:p>
        </w:tc>
        <w:tc>
          <w:tcPr>
            <w:tcW w:w="7161" w:type="dxa"/>
            <w:tcBorders>
              <w:bottom w:val="single" w:sz="4" w:space="0" w:color="auto"/>
            </w:tcBorders>
          </w:tcPr>
          <w:p w14:paraId="3C5858CC" w14:textId="77777777" w:rsidR="00E53AB6" w:rsidRDefault="00E53AB6" w:rsidP="002779C8">
            <w:r>
              <w:t>Číslo a početní operace</w:t>
            </w:r>
          </w:p>
        </w:tc>
      </w:tr>
      <w:tr w:rsidR="00E53AB6" w14:paraId="4A866809" w14:textId="77777777" w:rsidTr="002779C8">
        <w:tc>
          <w:tcPr>
            <w:tcW w:w="2303" w:type="dxa"/>
          </w:tcPr>
          <w:p w14:paraId="2E4531EA" w14:textId="77777777" w:rsidR="00E53AB6" w:rsidRPr="00097CF9" w:rsidRDefault="00E53AB6" w:rsidP="002779C8">
            <w:pPr>
              <w:rPr>
                <w:b/>
              </w:rPr>
            </w:pPr>
            <w:r w:rsidRPr="00097CF9">
              <w:rPr>
                <w:b/>
              </w:rPr>
              <w:t>Očekávaný výstup RVP ZV</w:t>
            </w:r>
          </w:p>
        </w:tc>
        <w:tc>
          <w:tcPr>
            <w:tcW w:w="7161" w:type="dxa"/>
            <w:shd w:val="clear" w:color="auto" w:fill="FFFF99"/>
          </w:tcPr>
          <w:p w14:paraId="2F98BCCB" w14:textId="77777777" w:rsidR="00E53AB6" w:rsidRPr="00B4601A" w:rsidRDefault="00E53AB6" w:rsidP="002779C8">
            <w:pPr>
              <w:rPr>
                <w:b/>
              </w:rPr>
            </w:pPr>
            <w:r>
              <w:rPr>
                <w:b/>
              </w:rPr>
              <w:t>M-5-1-03</w:t>
            </w:r>
          </w:p>
          <w:p w14:paraId="118F88F9" w14:textId="77777777" w:rsidR="00E53AB6" w:rsidRPr="000B57D7" w:rsidRDefault="00E53AB6" w:rsidP="002779C8">
            <w:r>
              <w:t>Žák zaokrouhluje přirozená čísla, provádí odhady a kontroluje výsledky početních operací v oboru přirozených čísel</w:t>
            </w:r>
          </w:p>
        </w:tc>
      </w:tr>
      <w:tr w:rsidR="00E53AB6" w14:paraId="66B667BA" w14:textId="77777777" w:rsidTr="002779C8">
        <w:tc>
          <w:tcPr>
            <w:tcW w:w="2303" w:type="dxa"/>
          </w:tcPr>
          <w:p w14:paraId="21520839" w14:textId="77777777" w:rsidR="00E53AB6" w:rsidRPr="00097CF9" w:rsidRDefault="00E53AB6" w:rsidP="002779C8">
            <w:pPr>
              <w:rPr>
                <w:b/>
              </w:rPr>
            </w:pPr>
            <w:r w:rsidRPr="00097CF9">
              <w:rPr>
                <w:b/>
              </w:rPr>
              <w:t>Indikátor</w:t>
            </w:r>
            <w:r>
              <w:rPr>
                <w:b/>
              </w:rPr>
              <w:t xml:space="preserve">y </w:t>
            </w:r>
          </w:p>
        </w:tc>
        <w:tc>
          <w:tcPr>
            <w:tcW w:w="7161" w:type="dxa"/>
          </w:tcPr>
          <w:p w14:paraId="63123C36" w14:textId="77777777" w:rsidR="00E53AB6" w:rsidRDefault="00E53AB6" w:rsidP="001352B9">
            <w:pPr>
              <w:numPr>
                <w:ilvl w:val="0"/>
                <w:numId w:val="284"/>
              </w:numPr>
              <w:jc w:val="both"/>
            </w:pPr>
            <w:r>
              <w:t xml:space="preserve">žák přečte a zapíše číslo (do milionů) s užitím znalosti číselných řádů desítkové soustavy </w:t>
            </w:r>
          </w:p>
          <w:p w14:paraId="4D9CC4B9" w14:textId="77777777" w:rsidR="00E53AB6" w:rsidRDefault="00E53AB6" w:rsidP="001352B9">
            <w:pPr>
              <w:numPr>
                <w:ilvl w:val="0"/>
                <w:numId w:val="284"/>
              </w:numPr>
              <w:jc w:val="both"/>
            </w:pPr>
            <w:r>
              <w:t xml:space="preserve">žák využívá rozvinutého zápisu čísla (do milionů)              v desítkové soustavě </w:t>
            </w:r>
          </w:p>
          <w:p w14:paraId="1233D6A2" w14:textId="77777777" w:rsidR="00E53AB6" w:rsidRDefault="00E53AB6" w:rsidP="001352B9">
            <w:pPr>
              <w:numPr>
                <w:ilvl w:val="0"/>
                <w:numId w:val="284"/>
              </w:numPr>
              <w:jc w:val="both"/>
            </w:pPr>
            <w:r>
              <w:t>žák porovnává čísla do milionů</w:t>
            </w:r>
          </w:p>
          <w:p w14:paraId="69BDCE21" w14:textId="77777777" w:rsidR="00E53AB6" w:rsidRDefault="00E53AB6" w:rsidP="001352B9">
            <w:pPr>
              <w:numPr>
                <w:ilvl w:val="0"/>
                <w:numId w:val="284"/>
              </w:numPr>
              <w:jc w:val="both"/>
            </w:pPr>
            <w:r>
              <w:t>žák zaokrouhluje čísla do milionů s použitím znaku pro zaokrouhlování</w:t>
            </w:r>
          </w:p>
          <w:p w14:paraId="3199BA8E" w14:textId="77777777" w:rsidR="00E53AB6" w:rsidRDefault="00E53AB6" w:rsidP="001352B9">
            <w:pPr>
              <w:numPr>
                <w:ilvl w:val="0"/>
                <w:numId w:val="284"/>
              </w:numPr>
              <w:jc w:val="both"/>
            </w:pPr>
            <w:r>
              <w:t xml:space="preserve">žák užívá polohové vztahy („hned před“, „hned za“) v oboru přirozených čísel </w:t>
            </w:r>
          </w:p>
          <w:p w14:paraId="7196A902" w14:textId="77777777" w:rsidR="00E53AB6" w:rsidRDefault="00E53AB6" w:rsidP="001352B9">
            <w:pPr>
              <w:numPr>
                <w:ilvl w:val="0"/>
                <w:numId w:val="284"/>
              </w:numPr>
              <w:jc w:val="both"/>
            </w:pPr>
            <w:r>
              <w:t xml:space="preserve">žák se orientuje na číselné ose a jejích úsecích </w:t>
            </w:r>
          </w:p>
          <w:p w14:paraId="3BDEA03F" w14:textId="77777777" w:rsidR="00E53AB6" w:rsidRPr="000D7357" w:rsidRDefault="00E53AB6" w:rsidP="001352B9">
            <w:pPr>
              <w:numPr>
                <w:ilvl w:val="0"/>
                <w:numId w:val="284"/>
              </w:numPr>
              <w:jc w:val="both"/>
            </w:pPr>
            <w:r>
              <w:t>žák provádí číselný odhad a kontrolu výsledku</w:t>
            </w:r>
          </w:p>
        </w:tc>
      </w:tr>
      <w:tr w:rsidR="00E53AB6" w:rsidRPr="00CF71D4" w14:paraId="2F9F1F4A" w14:textId="77777777" w:rsidTr="002779C8">
        <w:tc>
          <w:tcPr>
            <w:tcW w:w="9464" w:type="dxa"/>
            <w:gridSpan w:val="2"/>
          </w:tcPr>
          <w:p w14:paraId="7EB63869" w14:textId="77777777" w:rsidR="00E53AB6" w:rsidRPr="00CF71D4" w:rsidRDefault="00E53AB6" w:rsidP="002779C8">
            <w:pPr>
              <w:rPr>
                <w:b/>
              </w:rPr>
            </w:pPr>
            <w:r>
              <w:rPr>
                <w:b/>
              </w:rPr>
              <w:t xml:space="preserve">Ilustrační úloha </w:t>
            </w:r>
          </w:p>
        </w:tc>
      </w:tr>
      <w:tr w:rsidR="00E53AB6" w14:paraId="4337B577" w14:textId="77777777" w:rsidTr="002779C8">
        <w:tc>
          <w:tcPr>
            <w:tcW w:w="9464" w:type="dxa"/>
            <w:gridSpan w:val="2"/>
          </w:tcPr>
          <w:p w14:paraId="06801933" w14:textId="77777777" w:rsidR="00E53AB6" w:rsidRDefault="00E53AB6" w:rsidP="002779C8">
            <w:pPr>
              <w:tabs>
                <w:tab w:val="left" w:pos="1620"/>
              </w:tabs>
            </w:pPr>
          </w:p>
          <w:p w14:paraId="7B537FA8" w14:textId="77777777" w:rsidR="00E53AB6" w:rsidRDefault="00E53AB6" w:rsidP="002779C8">
            <w:pPr>
              <w:tabs>
                <w:tab w:val="left" w:pos="1620"/>
              </w:tabs>
            </w:pPr>
            <w:r>
              <w:t>Odhadni a vepiš čísla uvedená v nabídce do rámečků nad číselnou osou.</w:t>
            </w:r>
          </w:p>
          <w:p w14:paraId="4D5550D5" w14:textId="77777777" w:rsidR="00E53AB6" w:rsidRDefault="00E53AB6" w:rsidP="002779C8">
            <w:pPr>
              <w:tabs>
                <w:tab w:val="left" w:pos="1620"/>
              </w:tabs>
            </w:pPr>
            <w:r>
              <w:t>Nabídka čísel:</w:t>
            </w:r>
          </w:p>
          <w:p w14:paraId="5D0ADE82" w14:textId="77777777" w:rsidR="00E53AB6" w:rsidRDefault="00E53AB6" w:rsidP="002779C8">
            <w:pPr>
              <w:tabs>
                <w:tab w:val="left" w:pos="1620"/>
              </w:tabs>
            </w:pPr>
          </w:p>
          <w:p w14:paraId="050706FC" w14:textId="77777777" w:rsidR="00E53AB6" w:rsidRPr="00232D53" w:rsidRDefault="00E53AB6" w:rsidP="002779C8">
            <w:pPr>
              <w:rPr>
                <w:b/>
              </w:rPr>
            </w:pPr>
            <w:r w:rsidRPr="001E63C3">
              <w:rPr>
                <w:b/>
              </w:rPr>
              <w:t>149</w:t>
            </w:r>
            <w:r>
              <w:rPr>
                <w:b/>
              </w:rPr>
              <w:t> </w:t>
            </w:r>
            <w:r w:rsidRPr="001E63C3">
              <w:rPr>
                <w:b/>
              </w:rPr>
              <w:t>999</w:t>
            </w:r>
            <w:r w:rsidRPr="001E63C3">
              <w:rPr>
                <w:b/>
              </w:rPr>
              <w:tab/>
            </w:r>
            <w:r>
              <w:rPr>
                <w:b/>
              </w:rPr>
              <w:t xml:space="preserve">    </w:t>
            </w:r>
            <w:r w:rsidRPr="001E63C3">
              <w:rPr>
                <w:b/>
              </w:rPr>
              <w:t>852 011</w:t>
            </w:r>
            <w:r w:rsidRPr="001E63C3">
              <w:rPr>
                <w:b/>
              </w:rPr>
              <w:tab/>
            </w:r>
            <w:r>
              <w:rPr>
                <w:b/>
              </w:rPr>
              <w:t xml:space="preserve">          </w:t>
            </w:r>
            <w:r w:rsidRPr="001E63C3">
              <w:rPr>
                <w:b/>
              </w:rPr>
              <w:t>250 100</w:t>
            </w:r>
            <w:r w:rsidRPr="001E63C3">
              <w:rPr>
                <w:b/>
              </w:rPr>
              <w:tab/>
            </w:r>
            <w:r>
              <w:rPr>
                <w:b/>
              </w:rPr>
              <w:t xml:space="preserve">         </w:t>
            </w:r>
            <w:r w:rsidRPr="001E63C3">
              <w:rPr>
                <w:b/>
              </w:rPr>
              <w:t>549 900</w:t>
            </w:r>
            <w:r w:rsidRPr="001E63C3">
              <w:rPr>
                <w:b/>
              </w:rPr>
              <w:tab/>
            </w:r>
            <w:r>
              <w:rPr>
                <w:b/>
              </w:rPr>
              <w:t xml:space="preserve">         </w:t>
            </w:r>
            <w:r w:rsidRPr="001E63C3">
              <w:rPr>
                <w:b/>
              </w:rPr>
              <w:t>308 000</w:t>
            </w:r>
          </w:p>
          <w:p w14:paraId="79A39848" w14:textId="77777777" w:rsidR="00E53AB6" w:rsidRDefault="00E53AB6" w:rsidP="002779C8"/>
          <w:p w14:paraId="1415FED7" w14:textId="1C7C8D12" w:rsidR="00E53AB6" w:rsidRDefault="00E53AB6" w:rsidP="002779C8">
            <w:r>
              <w:rPr>
                <w:noProof/>
              </w:rPr>
              <mc:AlternateContent>
                <mc:Choice Requires="wpc">
                  <w:drawing>
                    <wp:inline distT="0" distB="0" distL="0" distR="0" wp14:anchorId="0C2D05A4" wp14:editId="598D4AD4">
                      <wp:extent cx="5829300" cy="1486535"/>
                      <wp:effectExtent l="0" t="0" r="19050" b="0"/>
                      <wp:docPr id="2"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521" name="Line 7601"/>
                              <wps:cNvCnPr/>
                              <wps:spPr bwMode="auto">
                                <a:xfrm>
                                  <a:off x="0" y="1371454"/>
                                  <a:ext cx="58293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522" name="Line 7602"/>
                              <wps:cNvCnPr/>
                              <wps:spPr bwMode="auto">
                                <a:xfrm>
                                  <a:off x="0" y="1257166"/>
                                  <a:ext cx="0" cy="114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3" name="Line 7603"/>
                              <wps:cNvCnPr/>
                              <wps:spPr bwMode="auto">
                                <a:xfrm>
                                  <a:off x="343281" y="1257166"/>
                                  <a:ext cx="810" cy="1150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4" name="Line 7604"/>
                              <wps:cNvCnPr/>
                              <wps:spPr bwMode="auto">
                                <a:xfrm>
                                  <a:off x="5600986" y="1257166"/>
                                  <a:ext cx="810" cy="1150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5" name="Line 7605"/>
                              <wps:cNvCnPr/>
                              <wps:spPr bwMode="auto">
                                <a:xfrm>
                                  <a:off x="5143548" y="1257166"/>
                                  <a:ext cx="810" cy="1150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6" name="Line 7606"/>
                              <wps:cNvCnPr/>
                              <wps:spPr bwMode="auto">
                                <a:xfrm>
                                  <a:off x="4571952" y="1257166"/>
                                  <a:ext cx="810" cy="1150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7" name="Line 7607"/>
                              <wps:cNvCnPr/>
                              <wps:spPr bwMode="auto">
                                <a:xfrm>
                                  <a:off x="4000357" y="1257166"/>
                                  <a:ext cx="810" cy="1150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8" name="Line 7608"/>
                              <wps:cNvCnPr/>
                              <wps:spPr bwMode="auto">
                                <a:xfrm flipH="1">
                                  <a:off x="2857167" y="1257166"/>
                                  <a:ext cx="810" cy="114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0" name="Line 7609"/>
                              <wps:cNvCnPr/>
                              <wps:spPr bwMode="auto">
                                <a:xfrm>
                                  <a:off x="3428762" y="1257166"/>
                                  <a:ext cx="810" cy="1150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1" name="Line 7610"/>
                              <wps:cNvCnPr/>
                              <wps:spPr bwMode="auto">
                                <a:xfrm>
                                  <a:off x="2286381" y="1257166"/>
                                  <a:ext cx="810" cy="1150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2" name="Line 7611"/>
                              <wps:cNvCnPr/>
                              <wps:spPr bwMode="auto">
                                <a:xfrm>
                                  <a:off x="1599819" y="1257166"/>
                                  <a:ext cx="6477" cy="1150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3" name="Line 7612"/>
                              <wps:cNvCnPr/>
                              <wps:spPr bwMode="auto">
                                <a:xfrm>
                                  <a:off x="914067" y="1257166"/>
                                  <a:ext cx="810" cy="1150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4" name="Rectangle 7613"/>
                              <wps:cNvSpPr>
                                <a:spLocks noChangeArrowheads="1"/>
                              </wps:cNvSpPr>
                              <wps:spPr bwMode="auto">
                                <a:xfrm>
                                  <a:off x="228314" y="342863"/>
                                  <a:ext cx="570786" cy="228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35" name="Rectangle 7614"/>
                              <wps:cNvSpPr>
                                <a:spLocks noChangeArrowheads="1"/>
                              </wps:cNvSpPr>
                              <wps:spPr bwMode="auto">
                                <a:xfrm>
                                  <a:off x="914067" y="342863"/>
                                  <a:ext cx="571595" cy="228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36" name="Rectangle 7615"/>
                              <wps:cNvSpPr>
                                <a:spLocks noChangeArrowheads="1"/>
                              </wps:cNvSpPr>
                              <wps:spPr bwMode="auto">
                                <a:xfrm>
                                  <a:off x="4457795" y="342863"/>
                                  <a:ext cx="571595" cy="228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37" name="Rectangle 7616"/>
                              <wps:cNvSpPr>
                                <a:spLocks noChangeArrowheads="1"/>
                              </wps:cNvSpPr>
                              <wps:spPr bwMode="auto">
                                <a:xfrm>
                                  <a:off x="2857167" y="342863"/>
                                  <a:ext cx="571595" cy="228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38" name="Rectangle 7617"/>
                              <wps:cNvSpPr>
                                <a:spLocks noChangeArrowheads="1"/>
                              </wps:cNvSpPr>
                              <wps:spPr bwMode="auto">
                                <a:xfrm>
                                  <a:off x="1714786" y="342863"/>
                                  <a:ext cx="571595" cy="228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39" name="Line 7618"/>
                              <wps:cNvCnPr/>
                              <wps:spPr bwMode="auto">
                                <a:xfrm>
                                  <a:off x="571595" y="571439"/>
                                  <a:ext cx="810" cy="800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40" name="Line 7619"/>
                              <wps:cNvCnPr/>
                              <wps:spPr bwMode="auto">
                                <a:xfrm flipH="1">
                                  <a:off x="1714786" y="571439"/>
                                  <a:ext cx="114157" cy="800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41" name="Line 7620"/>
                              <wps:cNvCnPr/>
                              <wps:spPr bwMode="auto">
                                <a:xfrm>
                                  <a:off x="1143191" y="571439"/>
                                  <a:ext cx="114157" cy="800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42" name="Line 7621"/>
                              <wps:cNvCnPr/>
                              <wps:spPr bwMode="auto">
                                <a:xfrm>
                                  <a:off x="4686110" y="571439"/>
                                  <a:ext cx="114157" cy="800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43" name="Line 7622"/>
                              <wps:cNvCnPr/>
                              <wps:spPr bwMode="auto">
                                <a:xfrm>
                                  <a:off x="3086291" y="571439"/>
                                  <a:ext cx="810" cy="800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0745A39" id="Plátno 2" o:spid="_x0000_s1026" editas="canvas" style="width:459pt;height:117.05pt;mso-position-horizontal-relative:char;mso-position-vertical-relative:line" coordsize="58293,1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WpDjQUAAKM6AAAOAAAAZHJzL2Uyb0RvYy54bWzsm21vqzYUx99P2ndAvG+DeQaVXlVJu026&#10;2652tw/ggEnQADObNu2mffcdm4cCC21Tbq+m1XmR8OA4Nv7l2Of8jy8+3Be5dkcYz2gZ6ejc0DVS&#10;xjTJyl2k//brzZmva7zGZYJzWpJIfyBc/3D57TcXhyokJt3TPCFMg0pKHh6qSN/XdRWuVjzekwLz&#10;c1qREm6mlBW4hlO2WyUMH6D2Il+ZhuGuDpQlFaMx4Ryubpqb+qWsP01JXP+cppzUWh7p0LZavjP5&#10;vhXvq8sLHO4YrvZZ3DYDv6IVBc5K+NG+qg2usXbLsn9VVWQxo5ym9XlMixVN0ywmsg/QG2RMerPG&#10;5R3msjMxPJ2ugXD0Bevd7kS7S3qT5Tk8jRXUHopr4vMA40PE7bwcF2quyLJtmUMFA8irfij5siZ+&#10;3uOKyJ7zMP7p7hPTsiTSPcdEulbiAkj6mJVE81wDiTEUvw7F1uUn1p7xCr6zPfxIEyiLb2sqh+c+&#10;ZYXoCTx47V5S8ADUWh6yHbthgdzXWgy3HN8MLAOQiaGE5GSFw+7rFeP1d4QWmjiI9ByaIqvHdx95&#10;LR4iDrsio+cmHpt2iHTTsaFqcYvTPEvEo5cnbLdd50y7w4JW+RKNgtpGxRi9LRO4jsM9wcl1e1zj&#10;LG+OoXwzXtAXaI8oKHolcfwrMIJr/9q3z2zTvT6zjc3m7OpmbZ+5N8hzNtZmvd6gv0XTkB3usyQh&#10;pWhd99dA9suGtf2TNlD3f45HyMa1yy5CE7tP2WiAi4diFJvR3dLkQQ6uvA6kNZe/BnLmFDlzOXKm&#10;4yHXHSPXwoaQbfp+O/BfirjAMR0FXIdzB1r3+R8DzpoCZy0AzrIt0werKQzdMep81HPnGFCwMTiK&#10;u3do6Owpd3JOfOXc6riGEfiuAk/NsN3qfHZR50zBcxYYPAfZlmOD36EsnlraNW7hLHhgnsbehFyS&#10;vdLi2bCmg3WWAk9ZvGctnjcFz1tg8cCZNCwHqlQWT1m8ZywezItjiyc9zVMsnpbmWfU9eBPSn2wj&#10;KaYvHNqXIajc23cdT7HA3xwjGCywfRbQ5Llq0lWBvF4EmFvtWdPYMUQ+INpxiu0TsdTO4pm+a6nA&#10;ioogP6pPs+BNI8hoiWiBnCDwUTC/2nNtDyZioVsgpEJ673uunYaS0RLtIkC28cI1nuLufXPXh5J/&#10;AQkel7tcaLVoqGN8ltIeSJvVRxr/zrWSrvdQkFwxRg9C2AQFuVEj2gm6+YI4eZG2a5q+haAZYAbF&#10;GtGVv90ooVLf9QxPRKeFmYSijicjP/MaL4N+SIdnRuMdKbR8KOTeyJdYaUyF3EYMXiTNFVkN+RN5&#10;VkS63wvGzwjDR5VVjdEmOQKSOeBgT9mfunaAxIhI53/cYkZ0Lf+hhDEBI2DDCr6WJxDyMuGEDe9s&#10;h3dwGUNVkV7rWnO4rpvsi9uKZbs9/FLjRpb0CjT6NJPquRjjRu+FZyZOvqbca/XB6BG6QynkrdEd&#10;2Nnj6MISAFqp0G0gUei2yTFWH84eoTsUU94aXRssgifgnDW7it1hQotit2O3j4iP2B3qMW/N7jCG&#10;qezuKJdMLRlEdumsf98H1UfsDiWdt2YXQQqjXM8quzvNg1TsPskuBJJG0Xh0siA0CIqCCCSXpkAh&#10;HNqWjOw/Ol19rpnwVZBcl8x7XCdn1S5ypJ5MqtXqhwrSiGuWSVcWHKNIL0gCLhGBrHdx1Hh3Ku1W&#10;Zu2flOQ+Z1SFkzkG82SZ6KhSObSUxxiF9FsktHThXSlMVXZ4u7NkFtOpqATxkNeLSgCfhYImW1fB&#10;qbYuvHCj0CycU+EJts+8Hk7b9V0kssVnZndlOdW+miO72GbhnGpT5hJtyjJ813zCcqql5/9gxxe4&#10;cnIjpJRS2l2bYqvl8FxKBo97Sy//AQAA//8DAFBLAwQUAAYACAAAACEAEFkvlNwAAAAFAQAADwAA&#10;AGRycy9kb3ducmV2LnhtbEyPwU7DMBBE70j9B2uReqNOWgQlxKmqVr30gKCAuLrxNo4Sr6PYTQNf&#10;z8IFLiuNZjXzJl+NrhUD9qH2pCCdJSCQSm9qqhS8ve5uliBC1GR06wkVfGKAVTG5ynVm/IVecDjE&#10;SnAIhUwrsDF2mZShtOh0mPkOib2T752OLPtKml5fONy1cp4kd9LpmrjB6g43FsvmcHZcsml2zX35&#10;sf+y2+f0aXgnOg2k1PR6XD+CiDjGv2f4wWd0KJjp6M9kgmgV8JD4e9l7SJcsjwrmi9sUZJHL//TF&#10;NwAAAP//AwBQSwECLQAUAAYACAAAACEAtoM4kv4AAADhAQAAEwAAAAAAAAAAAAAAAAAAAAAAW0Nv&#10;bnRlbnRfVHlwZXNdLnhtbFBLAQItABQABgAIAAAAIQA4/SH/1gAAAJQBAAALAAAAAAAAAAAAAAAA&#10;AC8BAABfcmVscy8ucmVsc1BLAQItABQABgAIAAAAIQBE8WpDjQUAAKM6AAAOAAAAAAAAAAAAAAAA&#10;AC4CAABkcnMvZTJvRG9jLnhtbFBLAQItABQABgAIAAAAIQAQWS+U3AAAAAUBAAAPAAAAAAAAAAAA&#10;AAAAAOcHAABkcnMvZG93bnJldi54bWxQSwUGAAAAAAQABADzAAAA8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14865;visibility:visible;mso-wrap-style:square">
                        <v:fill o:detectmouseclick="t"/>
                        <v:path o:connecttype="none"/>
                      </v:shape>
                      <v:line id="Line 7601" o:spid="_x0000_s1028" style="position:absolute;visibility:visible;mso-wrap-style:square" from="0,13714" to="58293,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CVwQAAAN0AAAAPAAAAZHJzL2Rvd25yZXYueG1sRI/NCsIw&#10;EITvgu8QVvCmqYI/VKOIUPEmVi/e1mZti82mNFHr2xtB8DjMzDfMct2aSjypcaVlBaNhBII4s7rk&#10;XMH5lAzmIJxH1lhZJgVvcrBedTtLjLV98ZGeqc9FgLCLUUHhfR1L6bKCDLqhrYmDd7ONQR9kk0vd&#10;4CvATSXHUTSVBksOCwXWtC0ou6cPo+B+OU+S3WGrT1W60dc88ZfrTSvV77WbBQhPrf+Hf+29VjCb&#10;jEfwfROegFx9AAAA//8DAFBLAQItABQABgAIAAAAIQDb4fbL7gAAAIUBAAATAAAAAAAAAAAAAAAA&#10;AAAAAABbQ29udGVudF9UeXBlc10ueG1sUEsBAi0AFAAGAAgAAAAhAFr0LFu/AAAAFQEAAAsAAAAA&#10;AAAAAAAAAAAAHwEAAF9yZWxzLy5yZWxzUEsBAi0AFAAGAAgAAAAhADpakJXBAAAA3QAAAA8AAAAA&#10;AAAAAAAAAAAABwIAAGRycy9kb3ducmV2LnhtbFBLBQYAAAAAAwADALcAAAD1AgAAAAA=&#10;" strokeweight="2pt"/>
                      <v:line id="Line 7602" o:spid="_x0000_s1029" style="position:absolute;visibility:visible;mso-wrap-style:square" from="0,12571" to="0,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7exyAAAAN0AAAAPAAAAZHJzL2Rvd25yZXYueG1sRI9PS8NA&#10;FMTvgt9heYI3uzFiWmK3pVSE1oPYP9AeX7PPJDb7NuyuSfz23YLgcZiZ3zDT+WAa0ZHztWUFj6ME&#10;BHFhdc2lgv3u7WECwgdkjY1lUvBLHuaz25sp5tr2vKFuG0oRIexzVFCF0OZS+qIig35kW+LofVln&#10;METpSqkd9hFuGpkmSSYN1hwXKmxpWVFx3v4YBR9Pn1m3WL+vhsM6OxWvm9Pxu3dK3d8NixcQgYbw&#10;H/5rr7SC8XOawvVNfAJydgEAAP//AwBQSwECLQAUAAYACAAAACEA2+H2y+4AAACFAQAAEwAAAAAA&#10;AAAAAAAAAAAAAAAAW0NvbnRlbnRfVHlwZXNdLnhtbFBLAQItABQABgAIAAAAIQBa9CxbvwAAABUB&#10;AAALAAAAAAAAAAAAAAAAAB8BAABfcmVscy8ucmVsc1BLAQItABQABgAIAAAAIQBwP7exyAAAAN0A&#10;AAAPAAAAAAAAAAAAAAAAAAcCAABkcnMvZG93bnJldi54bWxQSwUGAAAAAAMAAwC3AAAA/AIAAAAA&#10;"/>
                      <v:line id="Line 7603" o:spid="_x0000_s1030" style="position:absolute;visibility:visible;mso-wrap-style:square" from="3432,12571" to="3440,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xIqyAAAAN0AAAAPAAAAZHJzL2Rvd25yZXYueG1sRI9Ba8JA&#10;FITvBf/D8oTe6kalsaSuIi0F7aGoFezxmX0m0ezbsLtN0n/fLRQ8DjPzDTNf9qYWLTlfWVYwHiUg&#10;iHOrKy4UHD7fHp5A+ICssbZMCn7Iw3IxuJtjpm3HO2r3oRARwj5DBWUITSalz0sy6Ee2IY7e2TqD&#10;IUpXSO2wi3BTy0mSpNJgxXGhxIZeSsqv+2+j4GO6TdvV5n3dHzfpKX/dnb4unVPqftivnkEE6sMt&#10;/N9eawWzx8kU/t7EJyAXvwAAAP//AwBQSwECLQAUAAYACAAAACEA2+H2y+4AAACFAQAAEwAAAAAA&#10;AAAAAAAAAAAAAAAAW0NvbnRlbnRfVHlwZXNdLnhtbFBLAQItABQABgAIAAAAIQBa9CxbvwAAABUB&#10;AAALAAAAAAAAAAAAAAAAAB8BAABfcmVscy8ucmVsc1BLAQItABQABgAIAAAAIQAfcxIqyAAAAN0A&#10;AAAPAAAAAAAAAAAAAAAAAAcCAABkcnMvZG93bnJldi54bWxQSwUGAAAAAAMAAwC3AAAA/AIAAAAA&#10;"/>
                      <v:line id="Line 7604" o:spid="_x0000_s1031" style="position:absolute;visibility:visible;mso-wrap-style:square" from="56009,12571" to="56017,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opeyQAAAN0AAAAPAAAAZHJzL2Rvd25yZXYueG1sRI9PS8NA&#10;FMTvgt9heUJvdmOraYndlqIIrYdi/0A9vmafSdrs27C7JvHbu4LQ4zAzv2Fmi97UoiXnK8sKHoYJ&#10;COLc6ooLBYf92/0UhA/IGmvLpOCHPCzmtzczzLTteEvtLhQiQthnqKAMocmk9HlJBv3QNsTR+7LO&#10;YIjSFVI77CLc1HKUJKk0WHFcKLGhl5Lyy+7bKNiMP9J2uX5f9cd1espft6fPc+eUGtz1y2cQgfpw&#10;Df+3V1rB5Gn0CH9v4hOQ818AAAD//wMAUEsBAi0AFAAGAAgAAAAhANvh9svuAAAAhQEAABMAAAAA&#10;AAAAAAAAAAAAAAAAAFtDb250ZW50X1R5cGVzXS54bWxQSwECLQAUAAYACAAAACEAWvQsW78AAAAV&#10;AQAACwAAAAAAAAAAAAAAAAAfAQAAX3JlbHMvLnJlbHNQSwECLQAUAAYACAAAACEAkJqKXskAAADd&#10;AAAADwAAAAAAAAAAAAAAAAAHAgAAZHJzL2Rvd25yZXYueG1sUEsFBgAAAAADAAMAtwAAAP0CAAAA&#10;AA==&#10;"/>
                      <v:line id="Line 7605" o:spid="_x0000_s1032" style="position:absolute;visibility:visible;mso-wrap-style:square" from="51435,12571" to="51443,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FyAAAAN0AAAAPAAAAZHJzL2Rvd25yZXYueG1sRI9Ba8JA&#10;FITvBf/D8oTe6kaLsaSuIi0F7aGoFezxmX0m0ezbsLtN0n/fLRQ8DjPzDTNf9qYWLTlfWVYwHiUg&#10;iHOrKy4UHD7fHp5A+ICssbZMCn7Iw3IxuJtjpm3HO2r3oRARwj5DBWUITSalz0sy6Ee2IY7e2TqD&#10;IUpXSO2wi3BTy0mSpNJgxXGhxIZeSsqv+2+j4ONxm7arzfu6P27SU/66O31dOqfU/bBfPYMI1Idb&#10;+L+91gpm08kU/t7EJyAXvwAAAP//AwBQSwECLQAUAAYACAAAACEA2+H2y+4AAACFAQAAEwAAAAAA&#10;AAAAAAAAAAAAAAAAW0NvbnRlbnRfVHlwZXNdLnhtbFBLAQItABQABgAIAAAAIQBa9CxbvwAAABUB&#10;AAALAAAAAAAAAAAAAAAAAB8BAABfcmVscy8ucmVsc1BLAQItABQABgAIAAAAIQD/1i/FyAAAAN0A&#10;AAAPAAAAAAAAAAAAAAAAAAcCAABkcnMvZG93bnJldi54bWxQSwUGAAAAAAMAAwC3AAAA/AIAAAAA&#10;"/>
                      <v:line id="Line 7606" o:spid="_x0000_s1033" style="position:absolute;visibility:visible;mso-wrap-style:square" from="45719,12571" to="45727,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LGyyAAAAN0AAAAPAAAAZHJzL2Rvd25yZXYueG1sRI9Ba8JA&#10;FITvBf/D8gq91U0tTSW6irQUtIeiVtDjM/tMYrNvw+42Sf+9KxQ8DjPzDTOd96YWLTlfWVbwNExA&#10;EOdWV1wo2H1/PI5B+ICssbZMCv7Iw3w2uJtipm3HG2q3oRARwj5DBWUITSalz0sy6Ie2IY7eyTqD&#10;IUpXSO2wi3BTy1GSpNJgxXGhxIbeSsp/tr9GwdfzOm0Xq89lv1+lx/x9czycO6fUw32/mIAI1Idb&#10;+L+91ApeX0YpXN/EJyBnFwAAAP//AwBQSwECLQAUAAYACAAAACEA2+H2y+4AAACFAQAAEwAAAAAA&#10;AAAAAAAAAAAAAAAAW0NvbnRlbnRfVHlwZXNdLnhtbFBLAQItABQABgAIAAAAIQBa9CxbvwAAABUB&#10;AAALAAAAAAAAAAAAAAAAAB8BAABfcmVscy8ucmVsc1BLAQItABQABgAIAAAAIQAPBLGyyAAAAN0A&#10;AAAPAAAAAAAAAAAAAAAAAAcCAABkcnMvZG93bnJldi54bWxQSwUGAAAAAAMAAwC3AAAA/AIAAAAA&#10;"/>
                      <v:line id="Line 7607" o:spid="_x0000_s1034" style="position:absolute;visibility:visible;mso-wrap-style:square" from="40003,12571" to="40011,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BQpyAAAAN0AAAAPAAAAZHJzL2Rvd25yZXYueG1sRI9Ba8JA&#10;FITvBf/D8oTe6qZKY0ldRVoE7aGoFezxmX1Notm3YXebpP++WxA8DjPzDTNb9KYWLTlfWVbwOEpA&#10;EOdWV1woOHyuHp5B+ICssbZMCn7Jw2I+uJthpm3HO2r3oRARwj5DBWUITSalz0sy6Ee2IY7et3UG&#10;Q5SukNphF+GmluMkSaXBiuNCiQ29lpRf9j9Gwcdkm7bLzfu6P27SU/62O32dO6fU/bBfvoAI1Idb&#10;+NpeawXTp/EU/t/EJyDnfwAAAP//AwBQSwECLQAUAAYACAAAACEA2+H2y+4AAACFAQAAEwAAAAAA&#10;AAAAAAAAAAAAAAAAW0NvbnRlbnRfVHlwZXNdLnhtbFBLAQItABQABgAIAAAAIQBa9CxbvwAAABUB&#10;AAALAAAAAAAAAAAAAAAAAB8BAABfcmVscy8ucmVsc1BLAQItABQABgAIAAAAIQBgSBQpyAAAAN0A&#10;AAAPAAAAAAAAAAAAAAAAAAcCAABkcnMvZG93bnJldi54bWxQSwUGAAAAAAMAAwC3AAAA/AIAAAAA&#10;"/>
                      <v:line id="Line 7608" o:spid="_x0000_s1035" style="position:absolute;flip:x;visibility:visible;mso-wrap-style:square" from="28571,12571" to="28579,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CkxQAAAN0AAAAPAAAAZHJzL2Rvd25yZXYueG1sRE/Pa8Iw&#10;FL4L+x/CE3YRTSduumoUGQx28DIdFW/P5q0pbV66JNP63y+HgceP7/dq09tWXMiH2rGCp0kGgrh0&#10;uuZKwdfhfbwAESKyxtYxKbhRgM36YbDCXLsrf9JlHyuRQjjkqMDE2OVShtKQxTBxHXHivp23GBP0&#10;ldQerynctnKaZS/SYs2pwWBHb4bKZv9rFcjFbvTjt+dZUzTH46spyqI77ZR6HPbbJYhIfbyL/90f&#10;WsH8eZrmpjfpCcj1HwAAAP//AwBQSwECLQAUAAYACAAAACEA2+H2y+4AAACFAQAAEwAAAAAAAAAA&#10;AAAAAAAAAAAAW0NvbnRlbnRfVHlwZXNdLnhtbFBLAQItABQABgAIAAAAIQBa9CxbvwAAABUBAAAL&#10;AAAAAAAAAAAAAAAAAB8BAABfcmVscy8ucmVsc1BLAQItABQABgAIAAAAIQBFPPCkxQAAAN0AAAAP&#10;AAAAAAAAAAAAAAAAAAcCAABkcnMvZG93bnJldi54bWxQSwUGAAAAAAMAAwC3AAAA+QIAAAAA&#10;"/>
                      <v:line id="Line 7609" o:spid="_x0000_s1036" style="position:absolute;visibility:visible;mso-wrap-style:square" from="34287,12571" to="34295,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BqAxQAAAN0AAAAPAAAAZHJzL2Rvd25yZXYueG1sRE/Pa8Iw&#10;FL4L/g/hCbtpOmXd6IwijoHuIOoG2/HZvLXV5qUkWVv/e3MQdvz4fs+XvalFS85XlhU8ThIQxLnV&#10;FRcKvj7fxy8gfEDWWFsmBVfysFwMB3PMtO34QO0xFCKGsM9QQRlCk0np85IM+oltiCP3a53BEKEr&#10;pHbYxXBTy2mSpNJgxbGhxIbWJeWX459RsJvt03a1/dj039v0lL8dTj/nzin1MOpXryAC9eFffHdv&#10;tILnp1ncH9/EJyAXNwAAAP//AwBQSwECLQAUAAYACAAAACEA2+H2y+4AAACFAQAAEwAAAAAAAAAA&#10;AAAAAAAAAAAAW0NvbnRlbnRfVHlwZXNdLnhtbFBLAQItABQABgAIAAAAIQBa9CxbvwAAABUBAAAL&#10;AAAAAAAAAAAAAAAAAB8BAABfcmVscy8ucmVsc1BLAQItABQABgAIAAAAIQBqeBqAxQAAAN0AAAAP&#10;AAAAAAAAAAAAAAAAAAcCAABkcnMvZG93bnJldi54bWxQSwUGAAAAAAMAAwC3AAAA+QIAAAAA&#10;"/>
                      <v:line id="Line 7610" o:spid="_x0000_s1037" style="position:absolute;visibility:visible;mso-wrap-style:square" from="22863,12571" to="22871,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8byAAAAN0AAAAPAAAAZHJzL2Rvd25yZXYueG1sRI9Pa8JA&#10;FMTvhX6H5RV6qxsrTSW6ilgK2kPxH+jxmX1NUrNvw+42Sb+9KxR6HGbmN8x03ptatOR8ZVnBcJCA&#10;IM6trrhQcNi/P41B+ICssbZMCn7Jw3x2fzfFTNuOt9TuQiEihH2GCsoQmkxKn5dk0A9sQxy9L+sM&#10;hihdIbXDLsJNLZ+TJJUGK44LJTa0LCm/7H6Mgs/RJm0X649Vf1yn5/xtez59d06px4d+MQERqA//&#10;4b/2Sit4fRkN4fYmPgE5uwIAAP//AwBQSwECLQAUAAYACAAAACEA2+H2y+4AAACFAQAAEwAAAAAA&#10;AAAAAAAAAAAAAAAAW0NvbnRlbnRfVHlwZXNdLnhtbFBLAQItABQABgAIAAAAIQBa9CxbvwAAABUB&#10;AAALAAAAAAAAAAAAAAAAAB8BAABfcmVscy8ucmVsc1BLAQItABQABgAIAAAAIQAFNL8byAAAAN0A&#10;AAAPAAAAAAAAAAAAAAAAAAcCAABkcnMvZG93bnJldi54bWxQSwUGAAAAAAMAAwC3AAAA/AIAAAAA&#10;"/>
                      <v:line id="Line 7611" o:spid="_x0000_s1038" style="position:absolute;visibility:visible;mso-wrap-style:square" from="15998,12571" to="16062,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iFsyAAAAN0AAAAPAAAAZHJzL2Rvd25yZXYueG1sRI9Ba8JA&#10;FITvBf/D8oTe6kalsaSuIi0F7aGoFezxmX0m0ezbsLtN0n/fLRQ8DjPzDTNf9qYWLTlfWVYwHiUg&#10;iHOrKy4UHD7fHp5A+ICssbZMCn7Iw3IxuJtjpm3HO2r3oRARwj5DBWUITSalz0sy6Ee2IY7e2TqD&#10;IUpXSO2wi3BTy0mSpNJgxXGhxIZeSsqv+2+j4GO6TdvV5n3dHzfpKX/dnb4unVPqftivnkEE6sMt&#10;/N9eawWzx+kE/t7EJyAXvwAAAP//AwBQSwECLQAUAAYACAAAACEA2+H2y+4AAACFAQAAEwAAAAAA&#10;AAAAAAAAAAAAAAAAW0NvbnRlbnRfVHlwZXNdLnhtbFBLAQItABQABgAIAAAAIQBa9CxbvwAAABUB&#10;AAALAAAAAAAAAAAAAAAAAB8BAABfcmVscy8ucmVsc1BLAQItABQABgAIAAAAIQD15iFsyAAAAN0A&#10;AAAPAAAAAAAAAAAAAAAAAAcCAABkcnMvZG93bnJldi54bWxQSwUGAAAAAAMAAwC3AAAA/AIAAAAA&#10;"/>
                      <v:line id="Line 7612" o:spid="_x0000_s1039" style="position:absolute;visibility:visible;mso-wrap-style:square" from="9140,12571" to="9148,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oT3yAAAAN0AAAAPAAAAZHJzL2Rvd25yZXYueG1sRI9BS8NA&#10;FITvQv/D8gq92U0NRkm7LUUptB7EVqE9vmZfk9Ts27C7JvHfu4LgcZiZb5jFajCN6Mj52rKC2TQB&#10;QVxYXXOp4ON9c/sIwgdkjY1lUvBNHlbL0c0Cc2173lN3CKWIEPY5KqhCaHMpfVGRQT+1LXH0LtYZ&#10;DFG6UmqHfYSbRt4lSSYN1hwXKmzpqaLi8/BlFLymb1m33r1sh+MuOxfP+/Pp2julJuNhPQcRaAj/&#10;4b/2Vit4uE9T+H0Tn4Bc/gAAAP//AwBQSwECLQAUAAYACAAAACEA2+H2y+4AAACFAQAAEwAAAAAA&#10;AAAAAAAAAAAAAAAAW0NvbnRlbnRfVHlwZXNdLnhtbFBLAQItABQABgAIAAAAIQBa9CxbvwAAABUB&#10;AAALAAAAAAAAAAAAAAAAAB8BAABfcmVscy8ucmVsc1BLAQItABQABgAIAAAAIQCaqoT3yAAAAN0A&#10;AAAPAAAAAAAAAAAAAAAAAAcCAABkcnMvZG93bnJldi54bWxQSwUGAAAAAAMAAwC3AAAA/AIAAAAA&#10;"/>
                      <v:rect id="Rectangle 7613" o:spid="_x0000_s1040" style="position:absolute;left:2283;top:3428;width:570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oMFxQAAAN0AAAAPAAAAZHJzL2Rvd25yZXYueG1sRI/NbsIw&#10;EITvSH0Hayv1Bg5/LQQMQkVU9Ajhwm2JlyQQr6PYQMrTYySkHkcz841mOm9MKa5Uu8Kygm4nAkGc&#10;Wl1wpmCXrNojEM4jaywtk4I/cjCfvbWmGGt74w1dtz4TAcIuRgW591UspUtzMug6tiIO3tHWBn2Q&#10;dSZ1jbcAN6XsRdGnNFhwWMixou+c0vP2YhQcit4O75vkJzLjVd//Nsnpsl8q9fHeLCYgPDX+P/xq&#10;r7WCr2F/AM834QnI2QMAAP//AwBQSwECLQAUAAYACAAAACEA2+H2y+4AAACFAQAAEwAAAAAAAAAA&#10;AAAAAAAAAAAAW0NvbnRlbnRfVHlwZXNdLnhtbFBLAQItABQABgAIAAAAIQBa9CxbvwAAABUBAAAL&#10;AAAAAAAAAAAAAAAAAB8BAABfcmVscy8ucmVsc1BLAQItABQABgAIAAAAIQCX7oMFxQAAAN0AAAAP&#10;AAAAAAAAAAAAAAAAAAcCAABkcnMvZG93bnJldi54bWxQSwUGAAAAAAMAAwC3AAAA+QIAAAAA&#10;"/>
                      <v:rect id="Rectangle 7614" o:spid="_x0000_s1041" style="position:absolute;left:9140;top:3428;width:5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iaexQAAAN0AAAAPAAAAZHJzL2Rvd25yZXYueG1sRI9Bi8Iw&#10;FITvC/sfwlvwtqYqums1iiiKHrVevD2bt23X5qU0Uau/3giCx2FmvmHG08aU4kK1Kywr6LQjEMSp&#10;1QVnCvbJ8vsXhPPIGkvLpOBGDqaTz48xxtpeeUuXnc9EgLCLUUHufRVL6dKcDLq2rYiD92drgz7I&#10;OpO6xmuAm1J2o2ggDRYcFnKsaJ5TetqdjYJj0d3jfZusIjNc9vymSf7Ph4VSra9mNgLhqfHv8Ku9&#10;1gp++r0+PN+EJyAnDwAAAP//AwBQSwECLQAUAAYACAAAACEA2+H2y+4AAACFAQAAEwAAAAAAAAAA&#10;AAAAAAAAAAAAW0NvbnRlbnRfVHlwZXNdLnhtbFBLAQItABQABgAIAAAAIQBa9CxbvwAAABUBAAAL&#10;AAAAAAAAAAAAAAAAAB8BAABfcmVscy8ucmVsc1BLAQItABQABgAIAAAAIQD4oiaexQAAAN0AAAAP&#10;AAAAAAAAAAAAAAAAAAcCAABkcnMvZG93bnJldi54bWxQSwUGAAAAAAMAAwC3AAAA+QIAAAAA&#10;"/>
                      <v:rect id="Rectangle 7615" o:spid="_x0000_s1042" style="position:absolute;left:44577;top:3428;width:5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LjpxQAAAN0AAAAPAAAAZHJzL2Rvd25yZXYueG1sRI9Bi8Iw&#10;FITvwv6H8Ba8aaqiu1ajiKLoUevF27N523ZtXkoTtbu/3giCx2FmvmGm88aU4ka1Kywr6HUjEMSp&#10;1QVnCo7JuvMNwnlkjaVlUvBHDuazj9YUY23vvKfbwWciQNjFqCD3voqldGlOBl3XVsTB+7G1QR9k&#10;nUld4z3ATSn7UTSSBgsOCzlWtMwpvRyuRsG56B/xf59sIjNeD/yuSX6vp5VS7c9mMQHhqfHv8Ku9&#10;1Qq+hoMRPN+EJyBnDwAAAP//AwBQSwECLQAUAAYACAAAACEA2+H2y+4AAACFAQAAEwAAAAAAAAAA&#10;AAAAAAAAAAAAW0NvbnRlbnRfVHlwZXNdLnhtbFBLAQItABQABgAIAAAAIQBa9CxbvwAAABUBAAAL&#10;AAAAAAAAAAAAAAAAAB8BAABfcmVscy8ucmVsc1BLAQItABQABgAIAAAAIQAIcLjpxQAAAN0AAAAP&#10;AAAAAAAAAAAAAAAAAAcCAABkcnMvZG93bnJldi54bWxQSwUGAAAAAAMAAwC3AAAA+QIAAAAA&#10;"/>
                      <v:rect id="Rectangle 7616" o:spid="_x0000_s1043" style="position:absolute;left:28571;top:3428;width:5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1yxwAAAN0AAAAPAAAAZHJzL2Rvd25yZXYueG1sRI/NbsIw&#10;EITvlfoO1iJxKw6J+GmKQVUrUDkm4cJtG2+TtPE6ig2EPn1dCYnjaGa+0aw2g2nFmXrXWFYwnUQg&#10;iEurG64UHIrt0xKE88gaW8uk4EoONuvHhxWm2l44o3PuKxEg7FJUUHvfpVK6siaDbmI74uB92d6g&#10;D7KvpO7xEuCmlXEUzaXBhsNCjR291VT+5Cej4LOJD/ibFbvIPG8Tvx+K79PxXanxaHh9AeFp8Pfw&#10;rf2hFSxmyQL+34QnINd/AAAA//8DAFBLAQItABQABgAIAAAAIQDb4fbL7gAAAIUBAAATAAAAAAAA&#10;AAAAAAAAAAAAAABbQ29udGVudF9UeXBlc10ueG1sUEsBAi0AFAAGAAgAAAAhAFr0LFu/AAAAFQEA&#10;AAsAAAAAAAAAAAAAAAAAHwEAAF9yZWxzLy5yZWxzUEsBAi0AFAAGAAgAAAAhAGc8HXLHAAAA3QAA&#10;AA8AAAAAAAAAAAAAAAAABwIAAGRycy9kb3ducmV2LnhtbFBLBQYAAAAAAwADALcAAAD7AgAAAAA=&#10;"/>
                      <v:rect id="Rectangle 7617" o:spid="_x0000_s1044" style="position:absolute;left:17147;top:3428;width:5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4kAwwAAAN0AAAAPAAAAZHJzL2Rvd25yZXYueG1sRE89b8Iw&#10;EN0r8R+sQ2JrHEC0JcUgBApqR0iWbkd8TQLxOYpNCP319VCp49P7Xm0G04ieOldbVjCNYhDEhdU1&#10;lwryLH1+A+E8ssbGMil4kIPNevS0wkTbOx+pP/lShBB2CSqovG8TKV1RkUEX2ZY4cN+2M+gD7Eqp&#10;O7yHcNPIWRy/SIM1h4YKW9pVVFxPN6PgXM9y/Dlmh9gs07n/HLLL7Wuv1GQ8bN9BeBr8v/jP/aEV&#10;vC7mYW54E56AXP8CAAD//wMAUEsBAi0AFAAGAAgAAAAhANvh9svuAAAAhQEAABMAAAAAAAAAAAAA&#10;AAAAAAAAAFtDb250ZW50X1R5cGVzXS54bWxQSwECLQAUAAYACAAAACEAWvQsW78AAAAVAQAACwAA&#10;AAAAAAAAAAAAAAAfAQAAX3JlbHMvLnJlbHNQSwECLQAUAAYACAAAACEAFqOJAMMAAADdAAAADwAA&#10;AAAAAAAAAAAAAAAHAgAAZHJzL2Rvd25yZXYueG1sUEsFBgAAAAADAAMAtwAAAPcCAAAAAA==&#10;"/>
                      <v:line id="Line 7618" o:spid="_x0000_s1045" style="position:absolute;visibility:visible;mso-wrap-style:square" from="5715,5714" to="5724,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iYJxgAAAN0AAAAPAAAAZHJzL2Rvd25yZXYueG1sRI9BS8NA&#10;FITvgv9heYI3u4lFa9JuijQUelChrXh+zT6zwezbkF3T9d+7gtDjMPPNMKt1tL2YaPSdYwX5LANB&#10;3Djdcavg/bi9ewLhA7LG3jEp+CEP6+r6aoWldmfe03QIrUgl7EtUYEIYSil9Y8iin7mBOHmfbrQY&#10;khxbqUc8p3Lby/sse5QWO04LBgfaGGq+Dt9WwcLUe7mQ9cvxrZ66vIiv8eNUKHV7E5+XIALFcAn/&#10;0zuduId5AX9v0hOQ1S8AAAD//wMAUEsBAi0AFAAGAAgAAAAhANvh9svuAAAAhQEAABMAAAAAAAAA&#10;AAAAAAAAAAAAAFtDb250ZW50X1R5cGVzXS54bWxQSwECLQAUAAYACAAAACEAWvQsW78AAAAVAQAA&#10;CwAAAAAAAAAAAAAAAAAfAQAAX3JlbHMvLnJlbHNQSwECLQAUAAYACAAAACEAjM4mCcYAAADdAAAA&#10;DwAAAAAAAAAAAAAAAAAHAgAAZHJzL2Rvd25yZXYueG1sUEsFBgAAAAADAAMAtwAAAPoCAAAAAA==&#10;">
                        <v:stroke endarrow="block"/>
                      </v:line>
                      <v:line id="Line 7619" o:spid="_x0000_s1046" style="position:absolute;flip:x;visibility:visible;mso-wrap-style:square" from="17147,5714" to="18289,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RYxgAAAN0AAAAPAAAAZHJzL2Rvd25yZXYueG1sRI/BSsNA&#10;EIbvgu+wjOAltButVo3dFm0tCOLBtgePQ3ZMgtnZkB3b9O07h4LH4Z//m29miyG0Zk99aiI7uBnn&#10;YIjL6BuuHOy269EjmCTIHtvI5OBICRbzy4sZFj4e+Iv2G6mMQjgV6KAW6QprU1lTwDSOHbFmP7EP&#10;KDr2lfU9HhQeWnub51MbsGG9UGNHy5rK381fUI31J68mk+w12Cx7ordv+citOHd9Nbw8gxEa5H/5&#10;3H73Dh7u79Rfv1EE2PkJAAD//wMAUEsBAi0AFAAGAAgAAAAhANvh9svuAAAAhQEAABMAAAAAAAAA&#10;AAAAAAAAAAAAAFtDb250ZW50X1R5cGVzXS54bWxQSwECLQAUAAYACAAAACEAWvQsW78AAAAVAQAA&#10;CwAAAAAAAAAAAAAAAAAfAQAAX3JlbHMvLnJlbHNQSwECLQAUAAYACAAAACEAHlxkWMYAAADdAAAA&#10;DwAAAAAAAAAAAAAAAAAHAgAAZHJzL2Rvd25yZXYueG1sUEsFBgAAAAADAAMAtwAAAPoCAAAAAA==&#10;">
                        <v:stroke endarrow="block"/>
                      </v:line>
                      <v:line id="Line 7620" o:spid="_x0000_s1047" style="position:absolute;visibility:visible;mso-wrap-style:square" from="11431,5714" to="12573,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llyxgAAAN0AAAAPAAAAZHJzL2Rvd25yZXYueG1sRI9BawIx&#10;FITvBf9DeIK3ml1pq65GkS6FHlpBLT0/N6+bpZuXZRPX9N83hYLHYeabYdbbaFsxUO8bxwryaQaC&#10;uHK64VrBx+nlfgHCB2SNrWNS8EMetpvR3RoL7a58oOEYapFK2BeowITQFVL6ypBFP3UdcfK+XG8x&#10;JNnXUvd4TeW2lbMse5IWG04LBjt6NlR9Hy9WwdyUBzmX5dtpXw5Nvozv8fO8VGoyjrsViEAx3ML/&#10;9KtO3ONDDn9v0hOQm18AAAD//wMAUEsBAi0AFAAGAAgAAAAhANvh9svuAAAAhQEAABMAAAAAAAAA&#10;AAAAAAAAAAAAAFtDb250ZW50X1R5cGVzXS54bWxQSwECLQAUAAYACAAAACEAWvQsW78AAAAVAQAA&#10;CwAAAAAAAAAAAAAAAAAfAQAAX3JlbHMvLnJlbHNQSwECLQAUAAYACAAAACEAKr5ZcsYAAADdAAAA&#10;DwAAAAAAAAAAAAAAAAAHAgAAZHJzL2Rvd25yZXYueG1sUEsFBgAAAAADAAMAtwAAAPoCAAAAAA==&#10;">
                        <v:stroke endarrow="block"/>
                      </v:line>
                      <v:line id="Line 7621" o:spid="_x0000_s1048" style="position:absolute;visibility:visible;mso-wrap-style:square" from="46861,5714" to="4800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McFxgAAAN0AAAAPAAAAZHJzL2Rvd25yZXYueG1sRI9La8Mw&#10;EITvgfwHsYXeEjmhzcONEkJNoYcmkAc9b62tZWqtjKU66r+vAoEch5lvhlltom1ET52vHSuYjDMQ&#10;xKXTNVcKzqe30QKED8gaG8ek4I88bNbDwQpz7S58oP4YKpFK2OeowITQ5lL60pBFP3YtcfK+XWcx&#10;JNlVUnd4SeW2kdMsm0mLNacFgy29Gip/jr9WwdwUBzmXxcdpX/T1ZBl38fNrqdTjQ9y+gAgUwz18&#10;o9914p6fpnB9k56AXP8DAAD//wMAUEsBAi0AFAAGAAgAAAAhANvh9svuAAAAhQEAABMAAAAAAAAA&#10;AAAAAAAAAAAAAFtDb250ZW50X1R5cGVzXS54bWxQSwECLQAUAAYACAAAACEAWvQsW78AAAAVAQAA&#10;CwAAAAAAAAAAAAAAAAAfAQAAX3JlbHMvLnJlbHNQSwECLQAUAAYACAAAACEA2mzHBcYAAADdAAAA&#10;DwAAAAAAAAAAAAAAAAAHAgAAZHJzL2Rvd25yZXYueG1sUEsFBgAAAAADAAMAtwAAAPoCAAAAAA==&#10;">
                        <v:stroke endarrow="block"/>
                      </v:line>
                      <v:line id="Line 7622" o:spid="_x0000_s1049" style="position:absolute;visibility:visible;mso-wrap-style:square" from="30862,5714" to="30871,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GKexgAAAN0AAAAPAAAAZHJzL2Rvd25yZXYueG1sRI9BawIx&#10;FITvgv8hPKE3zWprrVujlC6Ch7aglp5fN6+bxc3Lsolr+u9NQehxmPlmmNUm2kb01PnasYLpJANB&#10;XDpdc6Xg87gdP4HwAVlj45gU/JKHzXo4WGGu3YX31B9CJVIJ+xwVmBDaXEpfGrLoJ64lTt6P6yyG&#10;JLtK6g4vqdw2cpZlj9JizWnBYEuvhsrT4WwVLEyxlwtZvB0/ir6eLuN7/PpeKnU3ii/PIALF8B++&#10;0TuduPnDPfy9SU9Arq8AAAD//wMAUEsBAi0AFAAGAAgAAAAhANvh9svuAAAAhQEAABMAAAAAAAAA&#10;AAAAAAAAAAAAAFtDb250ZW50X1R5cGVzXS54bWxQSwECLQAUAAYACAAAACEAWvQsW78AAAAVAQAA&#10;CwAAAAAAAAAAAAAAAAAfAQAAX3JlbHMvLnJlbHNQSwECLQAUAAYACAAAACEAtSBinsYAAADdAAAA&#10;DwAAAAAAAAAAAAAAAAAHAgAAZHJzL2Rvd25yZXYueG1sUEsFBgAAAAADAAMAtwAAAPoCAAAAAA==&#10;">
                        <v:stroke endarrow="block"/>
                      </v:line>
                      <w10:anchorlock/>
                    </v:group>
                  </w:pict>
                </mc:Fallback>
              </mc:AlternateContent>
            </w:r>
          </w:p>
          <w:p w14:paraId="2ADE3B2C" w14:textId="77777777" w:rsidR="00E53AB6" w:rsidRDefault="00E53AB6" w:rsidP="002779C8"/>
          <w:p w14:paraId="2A90E240" w14:textId="77777777" w:rsidR="00E53AB6" w:rsidRPr="00AB1C0A" w:rsidRDefault="00E53AB6" w:rsidP="002779C8">
            <w:pPr>
              <w:rPr>
                <w:sz w:val="20"/>
                <w:szCs w:val="20"/>
              </w:rPr>
            </w:pPr>
            <w:r>
              <w:rPr>
                <w:b/>
                <w:spacing w:val="-6"/>
                <w:sz w:val="20"/>
                <w:szCs w:val="20"/>
              </w:rPr>
              <w:lastRenderedPageBreak/>
              <w:t xml:space="preserve">0     100 000    </w:t>
            </w:r>
            <w:r w:rsidRPr="00AB1C0A">
              <w:rPr>
                <w:b/>
                <w:spacing w:val="-6"/>
                <w:sz w:val="20"/>
                <w:szCs w:val="20"/>
              </w:rPr>
              <w:t xml:space="preserve"> 200 000    </w:t>
            </w:r>
            <w:r>
              <w:rPr>
                <w:b/>
                <w:spacing w:val="-6"/>
                <w:sz w:val="20"/>
                <w:szCs w:val="20"/>
              </w:rPr>
              <w:t xml:space="preserve"> </w:t>
            </w:r>
            <w:r w:rsidRPr="00AB1C0A">
              <w:rPr>
                <w:b/>
                <w:spacing w:val="-6"/>
                <w:sz w:val="20"/>
                <w:szCs w:val="20"/>
              </w:rPr>
              <w:t>300</w:t>
            </w:r>
            <w:r>
              <w:rPr>
                <w:b/>
                <w:spacing w:val="-6"/>
                <w:sz w:val="20"/>
                <w:szCs w:val="20"/>
              </w:rPr>
              <w:t xml:space="preserve"> 000     </w:t>
            </w:r>
            <w:r w:rsidRPr="00AB1C0A">
              <w:rPr>
                <w:b/>
                <w:spacing w:val="-6"/>
                <w:sz w:val="20"/>
                <w:szCs w:val="20"/>
              </w:rPr>
              <w:t xml:space="preserve">400 000   </w:t>
            </w:r>
            <w:r>
              <w:rPr>
                <w:b/>
                <w:spacing w:val="-6"/>
                <w:sz w:val="20"/>
                <w:szCs w:val="20"/>
              </w:rPr>
              <w:t xml:space="preserve">  </w:t>
            </w:r>
            <w:r w:rsidRPr="00AB1C0A">
              <w:rPr>
                <w:b/>
                <w:spacing w:val="-6"/>
                <w:sz w:val="20"/>
                <w:szCs w:val="20"/>
              </w:rPr>
              <w:t xml:space="preserve">500 000    600 000   </w:t>
            </w:r>
            <w:r>
              <w:rPr>
                <w:b/>
                <w:spacing w:val="-6"/>
                <w:sz w:val="20"/>
                <w:szCs w:val="20"/>
              </w:rPr>
              <w:t xml:space="preserve"> </w:t>
            </w:r>
            <w:r w:rsidRPr="00AB1C0A">
              <w:rPr>
                <w:b/>
                <w:spacing w:val="-6"/>
                <w:sz w:val="20"/>
                <w:szCs w:val="20"/>
              </w:rPr>
              <w:t xml:space="preserve">700 000  </w:t>
            </w:r>
            <w:r>
              <w:rPr>
                <w:b/>
                <w:spacing w:val="-6"/>
                <w:sz w:val="20"/>
                <w:szCs w:val="20"/>
              </w:rPr>
              <w:t xml:space="preserve">  </w:t>
            </w:r>
            <w:r w:rsidRPr="00AB1C0A">
              <w:rPr>
                <w:b/>
                <w:spacing w:val="-6"/>
                <w:sz w:val="20"/>
                <w:szCs w:val="20"/>
              </w:rPr>
              <w:t xml:space="preserve">800 000  </w:t>
            </w:r>
            <w:r>
              <w:rPr>
                <w:b/>
                <w:spacing w:val="-6"/>
                <w:sz w:val="20"/>
                <w:szCs w:val="20"/>
              </w:rPr>
              <w:t xml:space="preserve"> </w:t>
            </w:r>
            <w:r w:rsidRPr="00AB1C0A">
              <w:rPr>
                <w:b/>
                <w:spacing w:val="-6"/>
                <w:sz w:val="20"/>
                <w:szCs w:val="20"/>
              </w:rPr>
              <w:t xml:space="preserve">900 000  </w:t>
            </w:r>
            <w:r>
              <w:rPr>
                <w:b/>
                <w:spacing w:val="-6"/>
                <w:sz w:val="20"/>
                <w:szCs w:val="20"/>
              </w:rPr>
              <w:t xml:space="preserve"> </w:t>
            </w:r>
            <w:r w:rsidRPr="00AB1C0A">
              <w:rPr>
                <w:b/>
                <w:spacing w:val="-6"/>
                <w:sz w:val="20"/>
                <w:szCs w:val="20"/>
              </w:rPr>
              <w:t>1 000 000</w:t>
            </w:r>
          </w:p>
          <w:p w14:paraId="13446DDF" w14:textId="77777777" w:rsidR="00E53AB6" w:rsidRDefault="00E53AB6" w:rsidP="002779C8"/>
        </w:tc>
      </w:tr>
      <w:tr w:rsidR="00E53AB6" w:rsidRPr="00621A9A" w14:paraId="6C980391" w14:textId="77777777" w:rsidTr="002779C8">
        <w:tc>
          <w:tcPr>
            <w:tcW w:w="2303" w:type="dxa"/>
          </w:tcPr>
          <w:p w14:paraId="4B396B93" w14:textId="77777777" w:rsidR="00E53AB6" w:rsidRPr="00097CF9" w:rsidRDefault="00E53AB6" w:rsidP="002779C8">
            <w:pPr>
              <w:rPr>
                <w:b/>
              </w:rPr>
            </w:pPr>
            <w:r w:rsidRPr="00097CF9">
              <w:rPr>
                <w:b/>
              </w:rPr>
              <w:t xml:space="preserve">Poznámky </w:t>
            </w:r>
          </w:p>
        </w:tc>
        <w:tc>
          <w:tcPr>
            <w:tcW w:w="7161" w:type="dxa"/>
          </w:tcPr>
          <w:p w14:paraId="74E0BBF8" w14:textId="77777777" w:rsidR="00E53AB6" w:rsidRPr="00621A9A" w:rsidRDefault="00E53AB6" w:rsidP="002779C8">
            <w:r>
              <w:t>M-5-1-03.6</w:t>
            </w:r>
          </w:p>
        </w:tc>
      </w:tr>
    </w:tbl>
    <w:p w14:paraId="5D631F4A" w14:textId="32173C5D" w:rsidR="00C821EB" w:rsidRDefault="00C821EB" w:rsidP="00662D1E">
      <w:pPr>
        <w:rPr>
          <w:sz w:val="26"/>
        </w:rPr>
      </w:pPr>
    </w:p>
    <w:p w14:paraId="40737807" w14:textId="19233FAF" w:rsidR="00C821EB" w:rsidRDefault="00C821EB" w:rsidP="00662D1E">
      <w:pPr>
        <w:rPr>
          <w:sz w:val="26"/>
        </w:rPr>
      </w:pPr>
    </w:p>
    <w:p w14:paraId="784ED4EB" w14:textId="518C8F49" w:rsidR="00E53AB6" w:rsidRDefault="00E53AB6" w:rsidP="00662D1E">
      <w:pPr>
        <w:rPr>
          <w:sz w:val="26"/>
        </w:rPr>
      </w:pPr>
    </w:p>
    <w:p w14:paraId="1861CBF9" w14:textId="3AA57E04" w:rsidR="00E53AB6" w:rsidRDefault="00E53AB6" w:rsidP="00662D1E">
      <w:pPr>
        <w:rPr>
          <w:sz w:val="26"/>
        </w:rPr>
      </w:pPr>
    </w:p>
    <w:p w14:paraId="79E02429" w14:textId="243F2843" w:rsidR="00E53AB6" w:rsidRDefault="00E53AB6" w:rsidP="00662D1E">
      <w:pPr>
        <w:rPr>
          <w:sz w:val="26"/>
        </w:rPr>
      </w:pPr>
    </w:p>
    <w:p w14:paraId="25F84751" w14:textId="5392E903" w:rsidR="00E53AB6" w:rsidRDefault="00E53AB6" w:rsidP="00662D1E">
      <w:pPr>
        <w:rPr>
          <w:sz w:val="26"/>
        </w:rPr>
      </w:pPr>
    </w:p>
    <w:p w14:paraId="4601F8D2" w14:textId="2EACE6B1" w:rsidR="00E53AB6" w:rsidRDefault="00E53AB6" w:rsidP="00662D1E">
      <w:pPr>
        <w:rPr>
          <w:sz w:val="26"/>
        </w:rPr>
      </w:pPr>
    </w:p>
    <w:p w14:paraId="3A1AEA78" w14:textId="299B4472" w:rsidR="00E53AB6" w:rsidRDefault="00E53AB6" w:rsidP="00662D1E">
      <w:pPr>
        <w:rPr>
          <w:sz w:val="26"/>
        </w:rPr>
      </w:pPr>
    </w:p>
    <w:p w14:paraId="449D892E" w14:textId="6EA43D82" w:rsidR="00E53AB6" w:rsidRDefault="00E53AB6" w:rsidP="00662D1E">
      <w:pPr>
        <w:rPr>
          <w:sz w:val="26"/>
        </w:rPr>
      </w:pPr>
    </w:p>
    <w:p w14:paraId="2DD89512" w14:textId="0848D5AE" w:rsidR="00E53AB6" w:rsidRDefault="00E53AB6" w:rsidP="00662D1E">
      <w:pPr>
        <w:rPr>
          <w:sz w:val="26"/>
        </w:rPr>
      </w:pPr>
    </w:p>
    <w:p w14:paraId="6D3A22E4" w14:textId="6F35BF87" w:rsidR="00E53AB6" w:rsidRDefault="00E53AB6" w:rsidP="00662D1E">
      <w:pPr>
        <w:rPr>
          <w:sz w:val="26"/>
        </w:rPr>
      </w:pPr>
    </w:p>
    <w:p w14:paraId="7C0199EF" w14:textId="2CEB85E3" w:rsidR="00E53AB6" w:rsidRDefault="00E53AB6" w:rsidP="00662D1E">
      <w:pPr>
        <w:rPr>
          <w:sz w:val="26"/>
        </w:rPr>
      </w:pPr>
    </w:p>
    <w:p w14:paraId="627C1A06" w14:textId="20554AA5" w:rsidR="00E53AB6" w:rsidRDefault="00E53AB6" w:rsidP="00662D1E">
      <w:pPr>
        <w:rPr>
          <w:sz w:val="26"/>
        </w:rPr>
      </w:pPr>
    </w:p>
    <w:p w14:paraId="031D65E6" w14:textId="6BE6F199" w:rsidR="00E53AB6" w:rsidRDefault="00E53AB6" w:rsidP="00662D1E">
      <w:pPr>
        <w:rPr>
          <w:sz w:val="26"/>
        </w:rPr>
      </w:pPr>
    </w:p>
    <w:p w14:paraId="15CF74CB" w14:textId="468ADD12" w:rsidR="00E53AB6" w:rsidRDefault="00E53AB6" w:rsidP="00662D1E">
      <w:pPr>
        <w:rPr>
          <w:sz w:val="26"/>
        </w:rPr>
      </w:pPr>
    </w:p>
    <w:p w14:paraId="584FDBD2" w14:textId="1A601EA5" w:rsidR="00E53AB6" w:rsidRDefault="00E53AB6" w:rsidP="00662D1E">
      <w:pPr>
        <w:rPr>
          <w:sz w:val="26"/>
        </w:rPr>
      </w:pPr>
    </w:p>
    <w:p w14:paraId="7484513E" w14:textId="5EA8B651" w:rsidR="00E53AB6" w:rsidRDefault="00E53AB6" w:rsidP="00662D1E">
      <w:pPr>
        <w:rPr>
          <w:sz w:val="26"/>
        </w:rPr>
      </w:pPr>
    </w:p>
    <w:p w14:paraId="09673ABD" w14:textId="1C8719B1" w:rsidR="00E53AB6" w:rsidRDefault="00E53AB6" w:rsidP="00662D1E">
      <w:pPr>
        <w:rPr>
          <w:sz w:val="26"/>
        </w:rPr>
      </w:pPr>
    </w:p>
    <w:p w14:paraId="05F14D48" w14:textId="219AD41B" w:rsidR="00E53AB6" w:rsidRDefault="00E53AB6" w:rsidP="00662D1E">
      <w:pPr>
        <w:rPr>
          <w:sz w:val="26"/>
        </w:rPr>
      </w:pPr>
    </w:p>
    <w:p w14:paraId="4BC7DD95" w14:textId="7694D166" w:rsidR="00E53AB6" w:rsidRDefault="00E53AB6" w:rsidP="00662D1E">
      <w:pPr>
        <w:rPr>
          <w:sz w:val="26"/>
        </w:rPr>
      </w:pPr>
    </w:p>
    <w:p w14:paraId="4632405F" w14:textId="5C86FFF3" w:rsidR="00E53AB6" w:rsidRDefault="00E53AB6" w:rsidP="00662D1E">
      <w:pPr>
        <w:rPr>
          <w:sz w:val="26"/>
        </w:rPr>
      </w:pPr>
    </w:p>
    <w:p w14:paraId="4215F3DB" w14:textId="07D4EFA4" w:rsidR="00E53AB6" w:rsidRDefault="00E53AB6" w:rsidP="00662D1E">
      <w:pPr>
        <w:rPr>
          <w:sz w:val="26"/>
        </w:rPr>
      </w:pPr>
    </w:p>
    <w:p w14:paraId="0EFA0A79" w14:textId="50B96F89" w:rsidR="00E53AB6" w:rsidRDefault="00E53AB6" w:rsidP="00662D1E">
      <w:pPr>
        <w:rPr>
          <w:sz w:val="26"/>
        </w:rPr>
      </w:pPr>
    </w:p>
    <w:p w14:paraId="74F8C444" w14:textId="02C231C3" w:rsidR="00E53AB6" w:rsidRDefault="00E53AB6" w:rsidP="00662D1E">
      <w:pPr>
        <w:rPr>
          <w:sz w:val="26"/>
        </w:rPr>
      </w:pPr>
    </w:p>
    <w:p w14:paraId="6EFBB125" w14:textId="1399E56E" w:rsidR="00E53AB6" w:rsidRDefault="00E53AB6" w:rsidP="00662D1E">
      <w:pPr>
        <w:rPr>
          <w:sz w:val="26"/>
        </w:rPr>
      </w:pPr>
    </w:p>
    <w:p w14:paraId="1203672F" w14:textId="6B4DE170" w:rsidR="00E53AB6" w:rsidRDefault="00E53AB6" w:rsidP="00662D1E">
      <w:pPr>
        <w:rPr>
          <w:sz w:val="26"/>
        </w:rPr>
      </w:pPr>
    </w:p>
    <w:p w14:paraId="25CE7256" w14:textId="2DE8BFEE" w:rsidR="00E53AB6" w:rsidRDefault="00E53AB6" w:rsidP="00662D1E">
      <w:pPr>
        <w:rPr>
          <w:sz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7161"/>
      </w:tblGrid>
      <w:tr w:rsidR="00E53AB6" w14:paraId="738F2350" w14:textId="77777777" w:rsidTr="002779C8">
        <w:tc>
          <w:tcPr>
            <w:tcW w:w="2303" w:type="dxa"/>
          </w:tcPr>
          <w:p w14:paraId="2E85E21C" w14:textId="77777777" w:rsidR="00E53AB6" w:rsidRPr="00097CF9" w:rsidRDefault="00E53AB6" w:rsidP="002779C8">
            <w:pPr>
              <w:rPr>
                <w:b/>
              </w:rPr>
            </w:pPr>
            <w:r w:rsidRPr="00097CF9">
              <w:rPr>
                <w:b/>
              </w:rPr>
              <w:lastRenderedPageBreak/>
              <w:t>Vzdělávací  obor</w:t>
            </w:r>
          </w:p>
        </w:tc>
        <w:tc>
          <w:tcPr>
            <w:tcW w:w="7161" w:type="dxa"/>
          </w:tcPr>
          <w:p w14:paraId="61401C6B" w14:textId="77777777" w:rsidR="00E53AB6" w:rsidRDefault="00E53AB6" w:rsidP="002779C8">
            <w:r>
              <w:t>Matematika</w:t>
            </w:r>
          </w:p>
        </w:tc>
      </w:tr>
      <w:tr w:rsidR="00E53AB6" w14:paraId="0E75BCCA" w14:textId="77777777" w:rsidTr="002779C8">
        <w:tc>
          <w:tcPr>
            <w:tcW w:w="2303" w:type="dxa"/>
          </w:tcPr>
          <w:p w14:paraId="554AAA39" w14:textId="77777777" w:rsidR="00E53AB6" w:rsidRPr="00097CF9" w:rsidRDefault="00E53AB6" w:rsidP="002779C8">
            <w:pPr>
              <w:rPr>
                <w:b/>
              </w:rPr>
            </w:pPr>
            <w:r w:rsidRPr="00097CF9">
              <w:rPr>
                <w:b/>
              </w:rPr>
              <w:t>Ročník</w:t>
            </w:r>
          </w:p>
        </w:tc>
        <w:tc>
          <w:tcPr>
            <w:tcW w:w="7161" w:type="dxa"/>
          </w:tcPr>
          <w:p w14:paraId="2C7137C8" w14:textId="77777777" w:rsidR="00E53AB6" w:rsidRDefault="00E53AB6" w:rsidP="002779C8">
            <w:r>
              <w:t>5.</w:t>
            </w:r>
          </w:p>
        </w:tc>
      </w:tr>
      <w:tr w:rsidR="00E53AB6" w14:paraId="1B3899DE" w14:textId="77777777" w:rsidTr="002779C8">
        <w:tc>
          <w:tcPr>
            <w:tcW w:w="2303" w:type="dxa"/>
          </w:tcPr>
          <w:p w14:paraId="55D84FA6" w14:textId="77777777" w:rsidR="00E53AB6" w:rsidRPr="00097CF9" w:rsidRDefault="00E53AB6" w:rsidP="002779C8">
            <w:pPr>
              <w:rPr>
                <w:b/>
              </w:rPr>
            </w:pPr>
            <w:r>
              <w:rPr>
                <w:b/>
              </w:rPr>
              <w:t>Tematický okruh</w:t>
            </w:r>
          </w:p>
        </w:tc>
        <w:tc>
          <w:tcPr>
            <w:tcW w:w="7161" w:type="dxa"/>
            <w:tcBorders>
              <w:bottom w:val="single" w:sz="4" w:space="0" w:color="auto"/>
            </w:tcBorders>
          </w:tcPr>
          <w:p w14:paraId="66746AF8" w14:textId="77777777" w:rsidR="00E53AB6" w:rsidRDefault="00E53AB6" w:rsidP="002779C8">
            <w:r>
              <w:t>Číslo a početní operace</w:t>
            </w:r>
          </w:p>
        </w:tc>
      </w:tr>
      <w:tr w:rsidR="00E53AB6" w14:paraId="17DC97F9" w14:textId="77777777" w:rsidTr="002779C8">
        <w:tc>
          <w:tcPr>
            <w:tcW w:w="2303" w:type="dxa"/>
          </w:tcPr>
          <w:p w14:paraId="65739118" w14:textId="77777777" w:rsidR="00E53AB6" w:rsidRPr="00097CF9" w:rsidRDefault="00E53AB6" w:rsidP="002779C8">
            <w:pPr>
              <w:rPr>
                <w:b/>
              </w:rPr>
            </w:pPr>
            <w:r w:rsidRPr="00097CF9">
              <w:rPr>
                <w:b/>
              </w:rPr>
              <w:t>Očekávaný výstup RVP ZV</w:t>
            </w:r>
          </w:p>
        </w:tc>
        <w:tc>
          <w:tcPr>
            <w:tcW w:w="7161" w:type="dxa"/>
            <w:shd w:val="clear" w:color="auto" w:fill="FFFF99"/>
          </w:tcPr>
          <w:p w14:paraId="1D922F72" w14:textId="77777777" w:rsidR="00E53AB6" w:rsidRPr="00B4601A" w:rsidRDefault="00E53AB6" w:rsidP="002779C8">
            <w:pPr>
              <w:shd w:val="clear" w:color="auto" w:fill="FFFF99"/>
              <w:rPr>
                <w:b/>
              </w:rPr>
            </w:pPr>
            <w:r>
              <w:rPr>
                <w:b/>
              </w:rPr>
              <w:t>M-5-1-04</w:t>
            </w:r>
          </w:p>
          <w:p w14:paraId="0C32E735" w14:textId="77777777" w:rsidR="00E53AB6" w:rsidRPr="000B57D7" w:rsidRDefault="00E53AB6" w:rsidP="002779C8">
            <w:pPr>
              <w:shd w:val="clear" w:color="auto" w:fill="FFFF99"/>
            </w:pPr>
            <w:r>
              <w:t>Žák řeší a tvoří úlohy, ve kterých aplikuje osvojené početní operace v celém oboru</w:t>
            </w:r>
          </w:p>
        </w:tc>
      </w:tr>
      <w:tr w:rsidR="00E53AB6" w14:paraId="709EFA49" w14:textId="77777777" w:rsidTr="002779C8">
        <w:tc>
          <w:tcPr>
            <w:tcW w:w="2303" w:type="dxa"/>
          </w:tcPr>
          <w:p w14:paraId="04BEFC62" w14:textId="77777777" w:rsidR="00E53AB6" w:rsidRPr="00097CF9" w:rsidRDefault="00E53AB6" w:rsidP="002779C8">
            <w:pPr>
              <w:rPr>
                <w:b/>
              </w:rPr>
            </w:pPr>
            <w:r w:rsidRPr="00097CF9">
              <w:rPr>
                <w:b/>
              </w:rPr>
              <w:t>Indikátor</w:t>
            </w:r>
            <w:r>
              <w:rPr>
                <w:b/>
              </w:rPr>
              <w:t>y</w:t>
            </w:r>
          </w:p>
        </w:tc>
        <w:tc>
          <w:tcPr>
            <w:tcW w:w="7161" w:type="dxa"/>
          </w:tcPr>
          <w:p w14:paraId="2DE4F5AC" w14:textId="77777777" w:rsidR="00E53AB6" w:rsidRPr="00B05A32" w:rsidRDefault="00E53AB6" w:rsidP="001352B9">
            <w:pPr>
              <w:numPr>
                <w:ilvl w:val="0"/>
                <w:numId w:val="285"/>
              </w:numPr>
              <w:jc w:val="both"/>
            </w:pPr>
            <w:r w:rsidRPr="00B05A32">
              <w:t>žák porozumí textu úlohy (rozlišuje informace důležité pro řešení úlohy)</w:t>
            </w:r>
          </w:p>
          <w:p w14:paraId="43B1988F" w14:textId="77777777" w:rsidR="00E53AB6" w:rsidRPr="00B05A32" w:rsidRDefault="00E53AB6" w:rsidP="001352B9">
            <w:pPr>
              <w:numPr>
                <w:ilvl w:val="0"/>
                <w:numId w:val="285"/>
              </w:numPr>
              <w:jc w:val="both"/>
            </w:pPr>
            <w:r w:rsidRPr="00B05A32">
              <w:t xml:space="preserve">žák přiřadí úloze správné matematické vyjádření s využitím osvojených početních operací  </w:t>
            </w:r>
          </w:p>
          <w:p w14:paraId="0F366DF5" w14:textId="77777777" w:rsidR="00E53AB6" w:rsidRPr="00B05A32" w:rsidRDefault="00E53AB6" w:rsidP="001352B9">
            <w:pPr>
              <w:numPr>
                <w:ilvl w:val="0"/>
                <w:numId w:val="285"/>
              </w:numPr>
              <w:jc w:val="both"/>
              <w:rPr>
                <w:b/>
              </w:rPr>
            </w:pPr>
            <w:r w:rsidRPr="00B05A32">
              <w:rPr>
                <w:b/>
              </w:rPr>
              <w:t>žák zformuluje odpověď k získanému výsledku</w:t>
            </w:r>
          </w:p>
          <w:p w14:paraId="362518D6" w14:textId="77777777" w:rsidR="00E53AB6" w:rsidRPr="00B05A32" w:rsidRDefault="00E53AB6" w:rsidP="001352B9">
            <w:pPr>
              <w:numPr>
                <w:ilvl w:val="0"/>
                <w:numId w:val="285"/>
              </w:numPr>
              <w:jc w:val="both"/>
            </w:pPr>
            <w:r w:rsidRPr="00B05A32">
              <w:t>žák přiřadí k zadanému jednoduchému matematickému vyjádření smysluplnou slovní úlohu (situaci ze života)</w:t>
            </w:r>
          </w:p>
          <w:p w14:paraId="4836927F" w14:textId="77777777" w:rsidR="00E53AB6" w:rsidRPr="00B05A32" w:rsidRDefault="00E53AB6" w:rsidP="001352B9">
            <w:pPr>
              <w:numPr>
                <w:ilvl w:val="0"/>
                <w:numId w:val="285"/>
              </w:numPr>
              <w:jc w:val="both"/>
              <w:rPr>
                <w:b/>
              </w:rPr>
            </w:pPr>
            <w:r w:rsidRPr="00B05A32">
              <w:rPr>
                <w:b/>
              </w:rPr>
              <w:t>žák tvoří slovní úlohu k matematickému vyjádření</w:t>
            </w:r>
          </w:p>
        </w:tc>
      </w:tr>
      <w:tr w:rsidR="00E53AB6" w14:paraId="4EE2675B" w14:textId="77777777" w:rsidTr="002779C8">
        <w:tc>
          <w:tcPr>
            <w:tcW w:w="9464" w:type="dxa"/>
            <w:gridSpan w:val="2"/>
          </w:tcPr>
          <w:p w14:paraId="1DF4AECB" w14:textId="77777777" w:rsidR="00E53AB6" w:rsidRPr="00B5360A" w:rsidRDefault="00E53AB6" w:rsidP="002779C8">
            <w:pPr>
              <w:rPr>
                <w:b/>
                <w:color w:val="00FF00"/>
              </w:rPr>
            </w:pPr>
            <w:r>
              <w:rPr>
                <w:b/>
              </w:rPr>
              <w:t xml:space="preserve">Ilustrační úloha  </w:t>
            </w:r>
          </w:p>
        </w:tc>
      </w:tr>
      <w:tr w:rsidR="00E53AB6" w14:paraId="624CC9BE" w14:textId="77777777" w:rsidTr="002779C8">
        <w:tc>
          <w:tcPr>
            <w:tcW w:w="9464" w:type="dxa"/>
            <w:gridSpan w:val="2"/>
          </w:tcPr>
          <w:p w14:paraId="5EA3DE15" w14:textId="77777777" w:rsidR="00E53AB6" w:rsidRDefault="00E53AB6" w:rsidP="002779C8"/>
          <w:p w14:paraId="4F8BA52B" w14:textId="77777777" w:rsidR="00E53AB6" w:rsidRDefault="00E53AB6" w:rsidP="002779C8">
            <w:r>
              <w:t>Přiřaď k jednotlivým úlohám odpovídající matematické vyjádření:</w:t>
            </w:r>
          </w:p>
          <w:p w14:paraId="3B4C3EC9" w14:textId="77777777" w:rsidR="00E53AB6" w:rsidRPr="00172D9D" w:rsidRDefault="00E53AB6" w:rsidP="002779C8">
            <w:pPr>
              <w:tabs>
                <w:tab w:val="left" w:pos="2835"/>
                <w:tab w:val="left" w:pos="5670"/>
                <w:tab w:val="left" w:pos="8505"/>
              </w:tabs>
              <w:rPr>
                <w:b/>
              </w:rPr>
            </w:pPr>
            <w:r>
              <w:rPr>
                <w:b/>
              </w:rPr>
              <w:t xml:space="preserve">36 + 4 =             36 – 4=                      </w:t>
            </w:r>
            <w:r w:rsidRPr="00C83CDA">
              <w:rPr>
                <w:b/>
              </w:rPr>
              <w:t>36</w:t>
            </w:r>
            <w:r>
              <w:rPr>
                <w:b/>
              </w:rPr>
              <w:t xml:space="preserve"> x 4 =             36: 4 = </w:t>
            </w:r>
          </w:p>
          <w:p w14:paraId="77116887" w14:textId="77777777" w:rsidR="00E53AB6" w:rsidRDefault="00E53AB6" w:rsidP="002779C8">
            <w:r>
              <w:t>Úlohy vyřeš.</w:t>
            </w:r>
          </w:p>
          <w:p w14:paraId="71E3F621" w14:textId="77777777" w:rsidR="00E53AB6" w:rsidRDefault="00E53AB6" w:rsidP="002779C8"/>
          <w:p w14:paraId="51665031" w14:textId="77777777" w:rsidR="00E53AB6" w:rsidRDefault="00E53AB6" w:rsidP="001352B9">
            <w:pPr>
              <w:numPr>
                <w:ilvl w:val="0"/>
                <w:numId w:val="286"/>
              </w:numPr>
              <w:jc w:val="both"/>
            </w:pPr>
            <w:r>
              <w:t xml:space="preserve">Mamince je 36 let. Její dcera je čtyřikrát mladší. Kolik let je dceři?  </w:t>
            </w:r>
          </w:p>
          <w:p w14:paraId="5D1F398C" w14:textId="12534168" w:rsidR="00E53AB6" w:rsidRDefault="00E53AB6" w:rsidP="002779C8">
            <w:pPr>
              <w:ind w:left="4"/>
            </w:pPr>
            <w:r>
              <w:rPr>
                <w:noProof/>
              </w:rPr>
              <mc:AlternateContent>
                <mc:Choice Requires="wps">
                  <w:drawing>
                    <wp:anchor distT="0" distB="0" distL="114300" distR="114300" simplePos="0" relativeHeight="251679744" behindDoc="0" locked="0" layoutInCell="1" allowOverlap="1" wp14:anchorId="776BD03D" wp14:editId="10FE997E">
                      <wp:simplePos x="0" y="0"/>
                      <wp:positionH relativeFrom="column">
                        <wp:posOffset>2057400</wp:posOffset>
                      </wp:positionH>
                      <wp:positionV relativeFrom="paragraph">
                        <wp:posOffset>78105</wp:posOffset>
                      </wp:positionV>
                      <wp:extent cx="1600200" cy="228600"/>
                      <wp:effectExtent l="0" t="0" r="19050" b="19050"/>
                      <wp:wrapNone/>
                      <wp:docPr id="7520" name="Obdélník 7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9D8AE" id="Obdélník 7520" o:spid="_x0000_s1026" style="position:absolute;margin-left:162pt;margin-top:6.15pt;width:126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wmKgIAAEMEAAAOAAAAZHJzL2Uyb0RvYy54bWysU9tuEzEQfUfiHyy/k70o6WWVTVWlBCEV&#10;WqnwAY7Xu2vVN8ZONuGPeOAr+mMde9OQAk8IP1gez/h45pyZ+dVOK7IV4KU1NS0mOSXCcNtI09X0&#10;65fVuwtKfGCmYcoaUdO98PRq8fbNfHCVKG1vVSOAIIjx1eBq2ofgqizzvBea+Yl1wqCztaBZQBO6&#10;rAE2ILpWWZnnZ9lgoXFgufAeb29GJ10k/LYVPNy1rReBqJpibiHtkPZ13LPFnFUdMNdLfkiD/UMW&#10;mkmDnx6hblhgZAPyDygtOVhv2zDhVme2bSUXqQaspsh/q+ahZ06kWpAc7440+f8Hyz9v74HIpqbn&#10;sxIJMkyjSnfr5umHMk8/H0m6RpYG5ysMfnD3EOv07tbyR0+MXfbMdOIawA69YA3mVkRWs1cPouHx&#10;KVkPn2yDP7BNsImwXQs6AiIVZJd02R91EbtAOF4WZ3mOYlPC0VeWF2imL1j18tqBDx+E1SQeagqo&#10;e0Jn21sfYjaseglJ2Vslm5VUKhnQrZcKyJZhj6zSOqD70zBlyFDTy1k5S8ivfP4UIk/rbxBaBmx2&#10;JXVNL45BrIq0vTdNasXApBrPmLIyBx4jdaMEa9vskUawYyfj5OGht/CdkgG7uKb+24aBoER9NCjF&#10;ZTGdxrZPxnR2HiWGU8/61MMMR6iaBkrG4zKMo7JxILsefypS7cZeo3ytTMxGacesDslipybCD1MV&#10;R+HUTlG/Zn/xDAAA//8DAFBLAwQUAAYACAAAACEAAcXtlN4AAAAJAQAADwAAAGRycy9kb3ducmV2&#10;LnhtbEyPQU+DQBCF7yb+h82YeLOLUGtFlsZoauKxpRdvA4yAsrOEXVr01zue6nHee3nzvWwz214d&#10;afSdYwO3iwgUceXqjhsDh2J7swblA3KNvWMy8E0eNvnlRYZp7U68o+M+NEpK2KdooA1hSLX2VUsW&#10;/cINxOJ9uNFikHNsdD3iScptr+MoWmmLHcuHFgd6bqn62k/WQNnFB/zZFa+Rfdgm4W0uPqf3F2Ou&#10;r+anR1CB5nAOwx++oEMuTKWbuPaqN5DES9kSxIgTUBK4u1+JUBpYrhPQeab/L8h/AQAA//8DAFBL&#10;AQItABQABgAIAAAAIQC2gziS/gAAAOEBAAATAAAAAAAAAAAAAAAAAAAAAABbQ29udGVudF9UeXBl&#10;c10ueG1sUEsBAi0AFAAGAAgAAAAhADj9If/WAAAAlAEAAAsAAAAAAAAAAAAAAAAALwEAAF9yZWxz&#10;Ly5yZWxzUEsBAi0AFAAGAAgAAAAhAAyHjCYqAgAAQwQAAA4AAAAAAAAAAAAAAAAALgIAAGRycy9l&#10;Mm9Eb2MueG1sUEsBAi0AFAAGAAgAAAAhAAHF7ZTeAAAACQEAAA8AAAAAAAAAAAAAAAAAhAQAAGRy&#10;cy9kb3ducmV2LnhtbFBLBQYAAAAABAAEAPMAAACPBQAAAAA=&#10;"/>
                  </w:pict>
                </mc:Fallback>
              </mc:AlternateContent>
            </w:r>
            <w:r>
              <w:t xml:space="preserve">           Matematické vyjádření  </w:t>
            </w:r>
            <w:r>
              <w:rPr>
                <w:sz w:val="48"/>
                <w:szCs w:val="48"/>
              </w:rPr>
              <w:t xml:space="preserve"> </w:t>
            </w:r>
          </w:p>
          <w:p w14:paraId="11EF9038" w14:textId="77777777" w:rsidR="00E53AB6" w:rsidRDefault="00E53AB6" w:rsidP="002779C8">
            <w:pPr>
              <w:ind w:left="709" w:hanging="703"/>
            </w:pPr>
          </w:p>
          <w:p w14:paraId="2E7C7E73" w14:textId="77777777" w:rsidR="00E53AB6" w:rsidRPr="00CB1B9D" w:rsidRDefault="00E53AB6" w:rsidP="002779C8">
            <w:pPr>
              <w:ind w:left="709" w:hanging="703"/>
              <w:rPr>
                <w:i/>
              </w:rPr>
            </w:pPr>
            <w:r>
              <w:rPr>
                <w:i/>
              </w:rPr>
              <w:t xml:space="preserve">          </w:t>
            </w:r>
            <w:r w:rsidRPr="00CB1B9D">
              <w:rPr>
                <w:i/>
              </w:rPr>
              <w:t>Odpověď: Dceři je _______ roků.</w:t>
            </w:r>
          </w:p>
          <w:p w14:paraId="790BCDE7" w14:textId="77777777" w:rsidR="00E53AB6" w:rsidRDefault="00E53AB6" w:rsidP="001352B9">
            <w:pPr>
              <w:numPr>
                <w:ilvl w:val="0"/>
                <w:numId w:val="286"/>
              </w:numPr>
              <w:jc w:val="both"/>
            </w:pPr>
            <w:r>
              <w:t xml:space="preserve">Pavel měl ve sbírce 36 modelů letadel. Od dědečka dostal 4 nové modely. </w:t>
            </w:r>
          </w:p>
          <w:p w14:paraId="54E705BC" w14:textId="77777777" w:rsidR="00E53AB6" w:rsidRDefault="00E53AB6" w:rsidP="002779C8">
            <w:r>
              <w:t xml:space="preserve">           Kolik modelů letadel má nyní celkem?</w:t>
            </w:r>
          </w:p>
          <w:p w14:paraId="3DD3F003" w14:textId="7C9A6DFF" w:rsidR="00E53AB6" w:rsidRDefault="00E53AB6" w:rsidP="002779C8">
            <w:r>
              <w:rPr>
                <w:noProof/>
              </w:rPr>
              <mc:AlternateContent>
                <mc:Choice Requires="wps">
                  <w:drawing>
                    <wp:anchor distT="0" distB="0" distL="114300" distR="114300" simplePos="0" relativeHeight="251680768" behindDoc="0" locked="0" layoutInCell="1" allowOverlap="1" wp14:anchorId="7E20A23A" wp14:editId="19B2D4CD">
                      <wp:simplePos x="0" y="0"/>
                      <wp:positionH relativeFrom="column">
                        <wp:posOffset>2058670</wp:posOffset>
                      </wp:positionH>
                      <wp:positionV relativeFrom="paragraph">
                        <wp:posOffset>71755</wp:posOffset>
                      </wp:positionV>
                      <wp:extent cx="1600200" cy="228600"/>
                      <wp:effectExtent l="0" t="0" r="19050" b="19050"/>
                      <wp:wrapNone/>
                      <wp:docPr id="63" name="Obdélník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F3CF6" id="Obdélník 63" o:spid="_x0000_s1026" style="position:absolute;margin-left:162.1pt;margin-top:5.65pt;width:126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3OfKgIAAD8EAAAOAAAAZHJzL2Uyb0RvYy54bWysU81uEzEQviPxDpbvZH9IQrrKpqpSgpAK&#10;rVR4AK/Xu2vVa5uxk014Iw59ir4YY28aUuCE8MHyeMafv/lmZnm57xXZCXDS6JJmk5QSobmppW5L&#10;+vXL5s2CEueZrpkyWpT0IBy9XL1+tRxsIXLTGVULIAiiXTHYknbe2yJJHO9Ez9zEWKHR2RjomUcT&#10;2qQGNiB6r5I8TefJYKC2YLhwDm+vRyddRfymEdzfNo0TnqiSIjcfd4h7FfZktWRFC8x2kh9psH9g&#10;0TOp8dMT1DXzjGxB/gHVSw7GmcZPuOkT0zSSi5gDZpOlv2Vz3zErYi4ojrMnmdz/g+Wfd3dAZF3S&#10;+VtKNOuxRrdV/fRD6afHB4KXqNBgXYGB9/YOQo7O3hj+4Ig2647pVlwBmKETrEZeWYhPXjwIhsOn&#10;pBo+mRrx2dabKNa+gT4AogxkH2tyONVE7D3heJnN0xQLTQlHX54v0IxfsOL5tQXnPwjTk3AoKWDN&#10;Izrb3Tgf2LDiOSSyN0rWG6lUNKCt1grIjmF/bOI6orvzMKXJUNKLWT6LyC987hwijetvEL302OhK&#10;9iVdnIJYEWR7r+vYhp5JNZ6RstJHHYN0YwkqUx9QRjBjF+PU4aEz8J2SATu4pO7bloGgRH3UWIqL&#10;bDoNLR+N6exdjgace6pzD9McoUrqKRmPaz+OydaCbDv8KYu5a3OF5WtkVDaUdmR1JItdGgU/TlQY&#10;g3M7Rv2a+9VPAAAA//8DAFBLAwQUAAYACAAAACEABsxbO94AAAAJAQAADwAAAGRycy9kb3ducmV2&#10;LnhtbEyPwU6DQBCG7ya+w2ZMvNmlUFtFlsZoauKxpRdvA4yAsrOEXVr06R1Pepz5v/zzTbadba9O&#10;NPrOsYHlIgJFXLm648bAsdjd3IHyAbnG3jEZ+CIP2/zyIsO0dmfe0+kQGiUl7FM00IYwpFr7qiWL&#10;fuEGYsne3WgxyDg2uh7xLOW213EUrbXFjuVCiwM9tVR9HiZroOziI37vi5fI3u+S8DoXH9PbszHX&#10;V/PjA6hAc/iD4Vdf1CEXp9JNXHvVG0jiVSyoBMsElAC3m7UsSgOrTQI6z/T/D/IfAAAA//8DAFBL&#10;AQItABQABgAIAAAAIQC2gziS/gAAAOEBAAATAAAAAAAAAAAAAAAAAAAAAABbQ29udGVudF9UeXBl&#10;c10ueG1sUEsBAi0AFAAGAAgAAAAhADj9If/WAAAAlAEAAAsAAAAAAAAAAAAAAAAALwEAAF9yZWxz&#10;Ly5yZWxzUEsBAi0AFAAGAAgAAAAhAJLrc58qAgAAPwQAAA4AAAAAAAAAAAAAAAAALgIAAGRycy9l&#10;Mm9Eb2MueG1sUEsBAi0AFAAGAAgAAAAhAAbMWzveAAAACQEAAA8AAAAAAAAAAAAAAAAAhAQAAGRy&#10;cy9kb3ducmV2LnhtbFBLBQYAAAAABAAEAPMAAACPBQAAAAA=&#10;"/>
                  </w:pict>
                </mc:Fallback>
              </mc:AlternateContent>
            </w:r>
            <w:r>
              <w:tab/>
              <w:t xml:space="preserve">Matematické vyjádření  </w:t>
            </w:r>
          </w:p>
          <w:p w14:paraId="06AB8074" w14:textId="77777777" w:rsidR="00E53AB6" w:rsidRDefault="00E53AB6" w:rsidP="002779C8">
            <w:pPr>
              <w:ind w:left="709" w:hanging="705"/>
            </w:pPr>
          </w:p>
          <w:p w14:paraId="7C6BA20D" w14:textId="77777777" w:rsidR="00E53AB6" w:rsidRPr="00CB1B9D" w:rsidRDefault="00E53AB6" w:rsidP="002779C8">
            <w:pPr>
              <w:ind w:left="709" w:hanging="703"/>
              <w:rPr>
                <w:i/>
              </w:rPr>
            </w:pPr>
            <w:r>
              <w:rPr>
                <w:i/>
              </w:rPr>
              <w:t xml:space="preserve">          </w:t>
            </w:r>
            <w:r w:rsidRPr="00CB1B9D">
              <w:rPr>
                <w:i/>
              </w:rPr>
              <w:t>Odpověď: Pavel má nyní celkem ______ modelů.</w:t>
            </w:r>
          </w:p>
          <w:p w14:paraId="4834CA9A" w14:textId="32A11B80" w:rsidR="00E53AB6" w:rsidRDefault="00E53AB6" w:rsidP="001352B9">
            <w:pPr>
              <w:numPr>
                <w:ilvl w:val="0"/>
                <w:numId w:val="286"/>
              </w:numPr>
              <w:jc w:val="both"/>
            </w:pPr>
            <w:r>
              <w:rPr>
                <w:noProof/>
              </w:rPr>
              <mc:AlternateContent>
                <mc:Choice Requires="wps">
                  <w:drawing>
                    <wp:anchor distT="0" distB="0" distL="114300" distR="114300" simplePos="0" relativeHeight="251681792" behindDoc="0" locked="0" layoutInCell="1" allowOverlap="1" wp14:anchorId="44FC84D4" wp14:editId="23594462">
                      <wp:simplePos x="0" y="0"/>
                      <wp:positionH relativeFrom="column">
                        <wp:posOffset>2401570</wp:posOffset>
                      </wp:positionH>
                      <wp:positionV relativeFrom="paragraph">
                        <wp:posOffset>452755</wp:posOffset>
                      </wp:positionV>
                      <wp:extent cx="1600200" cy="228600"/>
                      <wp:effectExtent l="0" t="0" r="19050" b="19050"/>
                      <wp:wrapNone/>
                      <wp:docPr id="62" name="Obdélník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63AB1" id="Obdélník 62" o:spid="_x0000_s1026" style="position:absolute;margin-left:189.1pt;margin-top:35.65pt;width:126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WKAIAAD8EAAAOAAAAZHJzL2Uyb0RvYy54bWysU9tuEzEQfUfiHyy/k70oCe0qm6pKCUIq&#10;tFLhAxyvd9eqb4ydbMIf8cBX9McYe9OQAk8IP1gez/j4zJmZxdVeK7IT4KU1NS0mOSXCcNtI09X0&#10;y+f1mwtKfGCmYcoaUdOD8PRq+frVYnCVKG1vVSOAIIjx1eBq2ofgqizzvBea+Yl1wqCztaBZQBO6&#10;rAE2ILpWWZnn82yw0DiwXHiPtzejky4TftsKHu7a1otAVE2RW0g7pH0T92y5YFUHzPWSH2mwf2Ch&#10;mTT46QnqhgVGtiD/gNKSg/W2DRNudWbbVnKRcsBsivy3bB565kTKBcXx7iST/3+w/NPuHohsajov&#10;KTFMY43uNs3Td2WefjwSvESFBucrDHxw9xBz9O7W8kdPjF31zHTiGsAOvWAN8ipifPbiQTQ8PiWb&#10;4aNtEJ9tg01i7VvQERBlIPtUk8OpJmIfCMfLYp7nWGhKOPrK8gLN9AWrnl878OG9sJrEQ00Ba57Q&#10;2e7Wh8iGVc8hib1VsllLpZIB3WalgOwY9sc6rSO6Pw9Thgw1vZyVs4T8wufPIfK0/gahZcBGV1LX&#10;9OIUxKoo2zvTpDYMTKrxjJSVOeoYpRtLsLHNAWUEO3YxTh0eegvfKBmwg2vqv24ZCErUB4OluCym&#10;09jyyZjO3pZowLlnc+5hhiNUTQMl43EVxjHZOpBdjz8VKXdjr7F8rUzKxtKOrI5ksUuT4MeJimNw&#10;bqeoX3O//AkAAP//AwBQSwMEFAAGAAgAAAAhAMnSSkreAAAACgEAAA8AAABkcnMvZG93bnJldi54&#10;bWxMj8FOwzAMhu9IvENkJG4sWSutozSdEGhIHLfuws1tTFtokqpJt8LTY05wtP3p9/cXu8UO4kxT&#10;6L3TsF4pEOQab3rXajhV+7stiBDRGRy8Iw1fFGBXXl8VmBt/cQc6H2MrOMSFHDV0MY65lKHpyGJY&#10;+ZEc3979ZDHyOLXSTHjhcDvIRKmNtNg7/tDhSE8dNZ/H2Wqo++SE34fqRdn7fRpfl+pjfnvW+vZm&#10;eXwAEWmJfzD86rM6lOxU+9mZIAYNabZNGNWQrVMQDGxSxYuaSZWlIMtC/q9Q/gAAAP//AwBQSwEC&#10;LQAUAAYACAAAACEAtoM4kv4AAADhAQAAEwAAAAAAAAAAAAAAAAAAAAAAW0NvbnRlbnRfVHlwZXNd&#10;LnhtbFBLAQItABQABgAIAAAAIQA4/SH/1gAAAJQBAAALAAAAAAAAAAAAAAAAAC8BAABfcmVscy8u&#10;cmVsc1BLAQItABQABgAIAAAAIQB+VQ4WKAIAAD8EAAAOAAAAAAAAAAAAAAAAAC4CAABkcnMvZTJv&#10;RG9jLnhtbFBLAQItABQABgAIAAAAIQDJ0kpK3gAAAAoBAAAPAAAAAAAAAAAAAAAAAIIEAABkcnMv&#10;ZG93bnJldi54bWxQSwUGAAAAAAQABADzAAAAjQUAAAAA&#10;"/>
                  </w:pict>
                </mc:Fallback>
              </mc:AlternateContent>
            </w:r>
            <w:r>
              <w:t>V počítačové učebně bylo původně 36 počítačů. 4 počítače však již byly zastaralé a poruchové, proto byly z učebny odstraněny. Kolik počítačů v učebně zůstalo?</w:t>
            </w:r>
            <w:r>
              <w:tab/>
              <w:t xml:space="preserve">   </w:t>
            </w:r>
          </w:p>
          <w:p w14:paraId="2C4D55C8" w14:textId="77777777" w:rsidR="00E53AB6" w:rsidRDefault="00E53AB6" w:rsidP="002779C8">
            <w:r>
              <w:tab/>
              <w:t xml:space="preserve">Matematické vyjádření  </w:t>
            </w:r>
          </w:p>
          <w:p w14:paraId="2DE09959" w14:textId="77777777" w:rsidR="00E53AB6" w:rsidRDefault="00E53AB6" w:rsidP="002779C8">
            <w:pPr>
              <w:ind w:left="709" w:hanging="703"/>
              <w:rPr>
                <w:i/>
              </w:rPr>
            </w:pPr>
            <w:r>
              <w:rPr>
                <w:i/>
              </w:rPr>
              <w:lastRenderedPageBreak/>
              <w:t xml:space="preserve">          </w:t>
            </w:r>
          </w:p>
          <w:p w14:paraId="1C67ADF2" w14:textId="77777777" w:rsidR="00E53AB6" w:rsidRPr="00F7766B" w:rsidRDefault="00E53AB6" w:rsidP="002779C8">
            <w:pPr>
              <w:ind w:left="709" w:hanging="703"/>
              <w:rPr>
                <w:i/>
              </w:rPr>
            </w:pPr>
            <w:r>
              <w:rPr>
                <w:i/>
              </w:rPr>
              <w:t xml:space="preserve">         </w:t>
            </w:r>
            <w:r w:rsidRPr="00F7766B">
              <w:rPr>
                <w:i/>
              </w:rPr>
              <w:t>Odpověď: V učebně zůstalo ______ počítačů.</w:t>
            </w:r>
          </w:p>
          <w:p w14:paraId="5088E2BF" w14:textId="77777777" w:rsidR="00E53AB6" w:rsidRDefault="00E53AB6" w:rsidP="001352B9">
            <w:pPr>
              <w:numPr>
                <w:ilvl w:val="0"/>
                <w:numId w:val="286"/>
              </w:numPr>
              <w:jc w:val="both"/>
            </w:pPr>
            <w:r>
              <w:t>Ve školní jídelně připravovala kuchařka  4 mísy s jablky. V každé míse bylo 36 jablek. Kolik jablek měla kuchařka celkem?</w:t>
            </w:r>
          </w:p>
          <w:p w14:paraId="2E6F9E51" w14:textId="1F34A900" w:rsidR="00E53AB6" w:rsidRDefault="00E53AB6" w:rsidP="002779C8">
            <w:pPr>
              <w:ind w:left="4"/>
            </w:pPr>
            <w:r>
              <w:rPr>
                <w:noProof/>
              </w:rPr>
              <mc:AlternateContent>
                <mc:Choice Requires="wps">
                  <w:drawing>
                    <wp:anchor distT="0" distB="0" distL="114300" distR="114300" simplePos="0" relativeHeight="251682816" behindDoc="0" locked="0" layoutInCell="1" allowOverlap="1" wp14:anchorId="2680994D" wp14:editId="1B943151">
                      <wp:simplePos x="0" y="0"/>
                      <wp:positionH relativeFrom="column">
                        <wp:posOffset>2172970</wp:posOffset>
                      </wp:positionH>
                      <wp:positionV relativeFrom="paragraph">
                        <wp:posOffset>72390</wp:posOffset>
                      </wp:positionV>
                      <wp:extent cx="1600200" cy="228600"/>
                      <wp:effectExtent l="0" t="0" r="19050" b="19050"/>
                      <wp:wrapNone/>
                      <wp:docPr id="61" name="Obdélník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ACA52" id="Obdélník 61" o:spid="_x0000_s1026" style="position:absolute;margin-left:171.1pt;margin-top:5.7pt;width:126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lWJwIAAD8EAAAOAAAAZHJzL2Uyb0RvYy54bWysU9uO0zAQfUfiHyy/01zUlm7UdLXqUoS0&#10;sCstfIDjOIm1vjF2m5Y/4oGv2B9j4rSlCzwh/GB5POPjM3Nmltd7rchOgJfWlDSbpJQIw20tTVvS&#10;L583bxaU+MBMzZQ1oqQH4en16vWrZe8KkdvOqloAQRDji96VtAvBFUnieSc08xPrhEFnY0GzgCa0&#10;SQ2sR3StkjxN50lvoXZgufAeb29HJ11F/KYRPNw3jReBqJIitxB3iHs17MlqyYoWmOskP9Jg/8BC&#10;M2nw0zPULQuMbEH+AaUlB+ttEybc6sQ2jeQi5oDZZOlv2Tx2zImYCxbHu3OZ/P+D5Z92D0BkXdJ5&#10;RolhGjW6r+rn78o8/3gieIkV6p0vMPDRPcCQo3d3lj95Yuy6Y6YVNwC27wSrkVeMT148GAyPT0nV&#10;f7Q14rNtsLFY+wb0AIhlIPuoyeGsidgHwvEym6cpCk0JR1+eL9AcKCWsOL124MN7YTUZDiUF1Dyi&#10;s92dD2PoKSSyt0rWG6lUNKCt1grIjmF/bOI6ovvLMGVIX9KrWT6LyC98/hIijetvEFoGbHQldUkX&#10;5yBWDGV7Z+rYhoFJNZ4xO2UwyVPpRgkqWx+wjGDHLsapw0Nn4RslPXZwSf3XLQNBifpgUIqrbDod&#10;Wj4a09nbHA249FSXHmY4QpU0UDIe12Eck60D2Xb4UxZzN/YG5WtkrOzAb2R1JItdGrU5TtQwBpd2&#10;jPo196ufAAAA//8DAFBLAwQUAAYACAAAACEAJClRtd4AAAAJAQAADwAAAGRycy9kb3ducmV2Lnht&#10;bEyPTU/DMAyG70j8h8hI3Fi6LnysNJ0QaEgct+7CzW1MW2iSqkm3wq/HnMbRfh+9fpxvZtuLI42h&#10;807DcpGAIFd707lGw6Hc3jyACBGdwd470vBNATbF5UWOmfEnt6PjPjaCS1zIUEMb45BJGeqWLIaF&#10;H8hx9uFHi5HHsZFmxBOX216mSXInLXaOL7Q40HNL9dd+shqqLj3gz658Tex6u4pvc/k5vb9ofX01&#10;Pz2CiDTHMwx/+qwOBTtVfnImiF7DSqUpoxwsFQgGbteKF5UGda9AFrn8/0HxCwAA//8DAFBLAQIt&#10;ABQABgAIAAAAIQC2gziS/gAAAOEBAAATAAAAAAAAAAAAAAAAAAAAAABbQ29udGVudF9UeXBlc10u&#10;eG1sUEsBAi0AFAAGAAgAAAAhADj9If/WAAAAlAEAAAsAAAAAAAAAAAAAAAAALwEAAF9yZWxzLy5y&#10;ZWxzUEsBAi0AFAAGAAgAAAAhAAuQ+VYnAgAAPwQAAA4AAAAAAAAAAAAAAAAALgIAAGRycy9lMm9E&#10;b2MueG1sUEsBAi0AFAAGAAgAAAAhACQpUbXeAAAACQEAAA8AAAAAAAAAAAAAAAAAgQQAAGRycy9k&#10;b3ducmV2LnhtbFBLBQYAAAAABAAEAPMAAACMBQAAAAA=&#10;"/>
                  </w:pict>
                </mc:Fallback>
              </mc:AlternateContent>
            </w:r>
            <w:r>
              <w:tab/>
              <w:t xml:space="preserve">Matematické vyjádření  </w:t>
            </w:r>
          </w:p>
          <w:p w14:paraId="0B19569B" w14:textId="77777777" w:rsidR="00E53AB6" w:rsidRDefault="00E53AB6" w:rsidP="002779C8"/>
          <w:p w14:paraId="661C2F3B" w14:textId="77777777" w:rsidR="00E53AB6" w:rsidRPr="00B5360A" w:rsidRDefault="00E53AB6" w:rsidP="002779C8">
            <w:pPr>
              <w:ind w:left="709" w:hanging="703"/>
              <w:rPr>
                <w:i/>
              </w:rPr>
            </w:pPr>
            <w:r>
              <w:rPr>
                <w:i/>
              </w:rPr>
              <w:t xml:space="preserve">          </w:t>
            </w:r>
            <w:r w:rsidRPr="001D4CAE">
              <w:rPr>
                <w:i/>
              </w:rPr>
              <w:t>Odpověď: Kuchařka měla celkem ______ jablek.</w:t>
            </w:r>
          </w:p>
        </w:tc>
      </w:tr>
      <w:tr w:rsidR="00E53AB6" w14:paraId="3561A336" w14:textId="77777777" w:rsidTr="002779C8">
        <w:tc>
          <w:tcPr>
            <w:tcW w:w="2303" w:type="dxa"/>
          </w:tcPr>
          <w:p w14:paraId="36E459A9" w14:textId="77777777" w:rsidR="00E53AB6" w:rsidRPr="00097CF9" w:rsidRDefault="00E53AB6" w:rsidP="002779C8">
            <w:pPr>
              <w:rPr>
                <w:b/>
              </w:rPr>
            </w:pPr>
            <w:r w:rsidRPr="00097CF9">
              <w:rPr>
                <w:b/>
              </w:rPr>
              <w:t xml:space="preserve">Poznámky </w:t>
            </w:r>
          </w:p>
        </w:tc>
        <w:tc>
          <w:tcPr>
            <w:tcW w:w="7161" w:type="dxa"/>
          </w:tcPr>
          <w:p w14:paraId="715087DA" w14:textId="77777777" w:rsidR="00E53AB6" w:rsidRPr="00B05A32" w:rsidRDefault="00E53AB6" w:rsidP="002779C8">
            <w:r w:rsidRPr="00B05A32">
              <w:t>M-5-1-04.1</w:t>
            </w:r>
          </w:p>
          <w:p w14:paraId="39789FC5" w14:textId="77777777" w:rsidR="00E53AB6" w:rsidRPr="00B05A32" w:rsidRDefault="00E53AB6" w:rsidP="002779C8">
            <w:r w:rsidRPr="00B05A32">
              <w:t>M-5-1-04.2</w:t>
            </w:r>
          </w:p>
          <w:p w14:paraId="63961FDB" w14:textId="77777777" w:rsidR="00E53AB6" w:rsidRPr="00B05A32" w:rsidRDefault="00E53AB6" w:rsidP="002779C8">
            <w:pPr>
              <w:rPr>
                <w:b/>
              </w:rPr>
            </w:pPr>
          </w:p>
          <w:p w14:paraId="115105DA" w14:textId="77777777" w:rsidR="00E53AB6" w:rsidRPr="00B05A32" w:rsidRDefault="00E53AB6" w:rsidP="002779C8">
            <w:r w:rsidRPr="00B05A32">
              <w:t>Záměrně jsou použita stejná čísla, aby nebylo možné přiřadit úlohu k matematickému vyjádření jen na základě shody číselných údajů.</w:t>
            </w:r>
          </w:p>
          <w:p w14:paraId="6C5A483F" w14:textId="77777777" w:rsidR="00E53AB6" w:rsidRPr="00B05A32" w:rsidRDefault="00E53AB6" w:rsidP="002779C8">
            <w:pPr>
              <w:rPr>
                <w:b/>
              </w:rPr>
            </w:pPr>
          </w:p>
          <w:p w14:paraId="5E9280BC" w14:textId="77777777" w:rsidR="00E53AB6" w:rsidRPr="00B05A32" w:rsidRDefault="00E53AB6" w:rsidP="002779C8">
            <w:pPr>
              <w:rPr>
                <w:b/>
              </w:rPr>
            </w:pPr>
            <w:r w:rsidRPr="00B05A32">
              <w:rPr>
                <w:b/>
              </w:rPr>
              <w:t>Indikátory 3 a 5 lze testovat pouze otevřenou úlohou.</w:t>
            </w:r>
          </w:p>
        </w:tc>
      </w:tr>
    </w:tbl>
    <w:p w14:paraId="5517D145" w14:textId="49DF2765" w:rsidR="00E53AB6" w:rsidRDefault="00E53AB6" w:rsidP="00662D1E">
      <w:pPr>
        <w:rPr>
          <w:sz w:val="26"/>
        </w:rPr>
      </w:pPr>
    </w:p>
    <w:p w14:paraId="10F71986" w14:textId="4F219DCE" w:rsidR="00E53AB6" w:rsidRDefault="00E53AB6" w:rsidP="00662D1E">
      <w:pPr>
        <w:rPr>
          <w:sz w:val="26"/>
        </w:rPr>
      </w:pPr>
    </w:p>
    <w:p w14:paraId="57AFC113" w14:textId="33116761" w:rsidR="00E53AB6" w:rsidRDefault="00E53AB6" w:rsidP="00662D1E">
      <w:pPr>
        <w:rPr>
          <w:sz w:val="26"/>
        </w:rPr>
      </w:pPr>
    </w:p>
    <w:p w14:paraId="3DB7B02E" w14:textId="69051156" w:rsidR="00E53AB6" w:rsidRDefault="00E53AB6" w:rsidP="00662D1E">
      <w:pPr>
        <w:rPr>
          <w:sz w:val="26"/>
        </w:rPr>
      </w:pPr>
    </w:p>
    <w:p w14:paraId="0276F2B4" w14:textId="6E9FB21F" w:rsidR="00E53AB6" w:rsidRDefault="00E53AB6" w:rsidP="00662D1E">
      <w:pPr>
        <w:rPr>
          <w:sz w:val="26"/>
        </w:rPr>
      </w:pPr>
    </w:p>
    <w:p w14:paraId="7F81396E" w14:textId="26916EC5" w:rsidR="00E53AB6" w:rsidRDefault="00E53AB6" w:rsidP="00662D1E">
      <w:pPr>
        <w:rPr>
          <w:sz w:val="26"/>
        </w:rPr>
      </w:pPr>
    </w:p>
    <w:p w14:paraId="34535389" w14:textId="1D83D1F0" w:rsidR="00E53AB6" w:rsidRDefault="00E53AB6" w:rsidP="00662D1E">
      <w:pPr>
        <w:rPr>
          <w:sz w:val="26"/>
        </w:rPr>
      </w:pPr>
    </w:p>
    <w:p w14:paraId="6519AE37" w14:textId="08340DFD" w:rsidR="00E53AB6" w:rsidRDefault="00E53AB6" w:rsidP="00662D1E">
      <w:pPr>
        <w:rPr>
          <w:sz w:val="26"/>
        </w:rPr>
      </w:pPr>
    </w:p>
    <w:p w14:paraId="50095BC8" w14:textId="75EE847B" w:rsidR="00E53AB6" w:rsidRDefault="00E53AB6" w:rsidP="00662D1E">
      <w:pPr>
        <w:rPr>
          <w:sz w:val="26"/>
        </w:rPr>
      </w:pPr>
    </w:p>
    <w:p w14:paraId="5A5D67AE" w14:textId="3E428764" w:rsidR="00E53AB6" w:rsidRDefault="00E53AB6" w:rsidP="00662D1E">
      <w:pPr>
        <w:rPr>
          <w:sz w:val="26"/>
        </w:rPr>
      </w:pPr>
    </w:p>
    <w:p w14:paraId="1950DEFF" w14:textId="2080A4E3" w:rsidR="00E53AB6" w:rsidRDefault="00E53AB6" w:rsidP="00662D1E">
      <w:pPr>
        <w:rPr>
          <w:sz w:val="26"/>
        </w:rPr>
      </w:pPr>
    </w:p>
    <w:p w14:paraId="0242614D" w14:textId="0C449444" w:rsidR="00E53AB6" w:rsidRDefault="00E53AB6" w:rsidP="00662D1E">
      <w:pPr>
        <w:rPr>
          <w:sz w:val="26"/>
        </w:rPr>
      </w:pPr>
    </w:p>
    <w:p w14:paraId="3DF8A9D4" w14:textId="548DDB68" w:rsidR="00E53AB6" w:rsidRDefault="00E53AB6" w:rsidP="00662D1E">
      <w:pPr>
        <w:rPr>
          <w:sz w:val="26"/>
        </w:rPr>
      </w:pPr>
    </w:p>
    <w:p w14:paraId="61271625" w14:textId="1004DD98" w:rsidR="00E53AB6" w:rsidRDefault="00E53AB6" w:rsidP="00662D1E">
      <w:pPr>
        <w:rPr>
          <w:sz w:val="26"/>
        </w:rPr>
      </w:pPr>
    </w:p>
    <w:p w14:paraId="25B5D2FB" w14:textId="675D8392" w:rsidR="00E53AB6" w:rsidRDefault="00E53AB6" w:rsidP="00662D1E">
      <w:pPr>
        <w:rPr>
          <w:sz w:val="26"/>
        </w:rPr>
      </w:pPr>
    </w:p>
    <w:p w14:paraId="50CE12EF" w14:textId="3CED659A" w:rsidR="00E53AB6" w:rsidRDefault="00E53AB6" w:rsidP="00662D1E">
      <w:pPr>
        <w:rPr>
          <w:sz w:val="26"/>
        </w:rPr>
      </w:pPr>
    </w:p>
    <w:p w14:paraId="3A0D4954" w14:textId="18398F4B" w:rsidR="00E53AB6" w:rsidRPr="00E53AB6" w:rsidRDefault="00E53AB6" w:rsidP="00E53AB6">
      <w:pPr>
        <w:pStyle w:val="Nadpis1"/>
        <w:numPr>
          <w:ilvl w:val="0"/>
          <w:numId w:val="0"/>
        </w:numPr>
        <w:ind w:left="432"/>
      </w:pPr>
      <w:bookmarkStart w:id="96" w:name="_Toc280174699"/>
      <w:r>
        <w:lastRenderedPageBreak/>
        <w:t xml:space="preserve">2. </w:t>
      </w:r>
      <w:r w:rsidRPr="005C0A8D">
        <w:t>ZÁVISLOSTI, VZTAHY A PRÁCE S DATY</w:t>
      </w:r>
      <w:bookmarkEnd w:id="96"/>
      <w:r w:rsidRPr="005C0A8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7161"/>
      </w:tblGrid>
      <w:tr w:rsidR="00E53AB6" w14:paraId="4F8AFA37" w14:textId="77777777" w:rsidTr="002779C8">
        <w:tc>
          <w:tcPr>
            <w:tcW w:w="2303" w:type="dxa"/>
          </w:tcPr>
          <w:p w14:paraId="46A2742E" w14:textId="77777777" w:rsidR="00E53AB6" w:rsidRPr="00097CF9" w:rsidRDefault="00E53AB6" w:rsidP="002779C8">
            <w:pPr>
              <w:rPr>
                <w:b/>
              </w:rPr>
            </w:pPr>
            <w:r w:rsidRPr="00097CF9">
              <w:rPr>
                <w:b/>
              </w:rPr>
              <w:t>Vzdělávací  obor</w:t>
            </w:r>
          </w:p>
        </w:tc>
        <w:tc>
          <w:tcPr>
            <w:tcW w:w="7161" w:type="dxa"/>
          </w:tcPr>
          <w:p w14:paraId="614FDAD5" w14:textId="77777777" w:rsidR="00E53AB6" w:rsidRDefault="00E53AB6" w:rsidP="002779C8">
            <w:r>
              <w:t>Matematika</w:t>
            </w:r>
          </w:p>
        </w:tc>
      </w:tr>
      <w:tr w:rsidR="00E53AB6" w14:paraId="5C1C57CE" w14:textId="77777777" w:rsidTr="002779C8">
        <w:tc>
          <w:tcPr>
            <w:tcW w:w="2303" w:type="dxa"/>
          </w:tcPr>
          <w:p w14:paraId="21ADEBD8" w14:textId="77777777" w:rsidR="00E53AB6" w:rsidRPr="00097CF9" w:rsidRDefault="00E53AB6" w:rsidP="002779C8">
            <w:pPr>
              <w:rPr>
                <w:b/>
              </w:rPr>
            </w:pPr>
            <w:r w:rsidRPr="00097CF9">
              <w:rPr>
                <w:b/>
              </w:rPr>
              <w:t>Ročník</w:t>
            </w:r>
          </w:p>
        </w:tc>
        <w:tc>
          <w:tcPr>
            <w:tcW w:w="7161" w:type="dxa"/>
          </w:tcPr>
          <w:p w14:paraId="283D8B79" w14:textId="77777777" w:rsidR="00E53AB6" w:rsidRDefault="00E53AB6" w:rsidP="002779C8">
            <w:r>
              <w:t>5.</w:t>
            </w:r>
          </w:p>
        </w:tc>
      </w:tr>
      <w:tr w:rsidR="00E53AB6" w14:paraId="2498B2E5" w14:textId="77777777" w:rsidTr="002779C8">
        <w:tc>
          <w:tcPr>
            <w:tcW w:w="2303" w:type="dxa"/>
          </w:tcPr>
          <w:p w14:paraId="4661522D" w14:textId="77777777" w:rsidR="00E53AB6" w:rsidRPr="00097CF9" w:rsidRDefault="00E53AB6" w:rsidP="002779C8">
            <w:pPr>
              <w:rPr>
                <w:b/>
              </w:rPr>
            </w:pPr>
            <w:r>
              <w:rPr>
                <w:b/>
              </w:rPr>
              <w:t>Tematický okruh</w:t>
            </w:r>
          </w:p>
        </w:tc>
        <w:tc>
          <w:tcPr>
            <w:tcW w:w="7161" w:type="dxa"/>
            <w:tcBorders>
              <w:bottom w:val="single" w:sz="4" w:space="0" w:color="auto"/>
            </w:tcBorders>
          </w:tcPr>
          <w:p w14:paraId="1E9A681C" w14:textId="77777777" w:rsidR="00E53AB6" w:rsidRDefault="00E53AB6" w:rsidP="002779C8">
            <w:r>
              <w:t>Závislosti, vztahy a práce s daty</w:t>
            </w:r>
          </w:p>
        </w:tc>
      </w:tr>
      <w:tr w:rsidR="00E53AB6" w14:paraId="5692C10D" w14:textId="77777777" w:rsidTr="002779C8">
        <w:tc>
          <w:tcPr>
            <w:tcW w:w="2303" w:type="dxa"/>
          </w:tcPr>
          <w:p w14:paraId="1113C1ED" w14:textId="77777777" w:rsidR="00E53AB6" w:rsidRPr="00097CF9" w:rsidRDefault="00E53AB6" w:rsidP="002779C8">
            <w:pPr>
              <w:rPr>
                <w:b/>
              </w:rPr>
            </w:pPr>
            <w:r w:rsidRPr="00097CF9">
              <w:rPr>
                <w:b/>
              </w:rPr>
              <w:t>Očekávaný výstup RVP ZV</w:t>
            </w:r>
          </w:p>
        </w:tc>
        <w:tc>
          <w:tcPr>
            <w:tcW w:w="7161" w:type="dxa"/>
            <w:shd w:val="clear" w:color="auto" w:fill="FFFF99"/>
          </w:tcPr>
          <w:p w14:paraId="3E03668E" w14:textId="77777777" w:rsidR="00E53AB6" w:rsidRPr="00B4601A" w:rsidRDefault="00E53AB6" w:rsidP="002779C8">
            <w:pPr>
              <w:rPr>
                <w:b/>
              </w:rPr>
            </w:pPr>
            <w:r w:rsidRPr="00B4601A">
              <w:rPr>
                <w:b/>
              </w:rPr>
              <w:t>M-5-2-0</w:t>
            </w:r>
            <w:r>
              <w:rPr>
                <w:b/>
              </w:rPr>
              <w:t>1</w:t>
            </w:r>
          </w:p>
          <w:p w14:paraId="23823E0A" w14:textId="77777777" w:rsidR="00E53AB6" w:rsidRPr="000B57D7" w:rsidRDefault="00E53AB6" w:rsidP="002779C8">
            <w:r>
              <w:t>Žák vyhledává, sbírá a třídí data</w:t>
            </w:r>
          </w:p>
        </w:tc>
      </w:tr>
      <w:tr w:rsidR="00E53AB6" w14:paraId="2A8757C1" w14:textId="77777777" w:rsidTr="002779C8">
        <w:tc>
          <w:tcPr>
            <w:tcW w:w="2303" w:type="dxa"/>
          </w:tcPr>
          <w:p w14:paraId="5704EB22" w14:textId="77777777" w:rsidR="00E53AB6" w:rsidRPr="00097CF9" w:rsidRDefault="00E53AB6" w:rsidP="002779C8">
            <w:pPr>
              <w:rPr>
                <w:b/>
              </w:rPr>
            </w:pPr>
            <w:r w:rsidRPr="00097CF9">
              <w:rPr>
                <w:b/>
              </w:rPr>
              <w:t>Indikátor</w:t>
            </w:r>
            <w:r>
              <w:rPr>
                <w:b/>
              </w:rPr>
              <w:t>y</w:t>
            </w:r>
          </w:p>
        </w:tc>
        <w:tc>
          <w:tcPr>
            <w:tcW w:w="7161" w:type="dxa"/>
          </w:tcPr>
          <w:p w14:paraId="72BD6844" w14:textId="77777777" w:rsidR="00E53AB6" w:rsidRPr="00B05A32" w:rsidRDefault="00E53AB6" w:rsidP="001352B9">
            <w:pPr>
              <w:numPr>
                <w:ilvl w:val="0"/>
                <w:numId w:val="287"/>
              </w:numPr>
              <w:jc w:val="both"/>
              <w:rPr>
                <w:b/>
              </w:rPr>
            </w:pPr>
            <w:r w:rsidRPr="00B05A32">
              <w:rPr>
                <w:b/>
              </w:rPr>
              <w:t>žák provádí a zapisuje jednoduchá pozorování (měření teploty, průjezd aut za daný časový limit apod.)</w:t>
            </w:r>
          </w:p>
          <w:p w14:paraId="6755EEA3" w14:textId="77777777" w:rsidR="00E53AB6" w:rsidRDefault="00E53AB6" w:rsidP="001352B9">
            <w:pPr>
              <w:numPr>
                <w:ilvl w:val="0"/>
                <w:numId w:val="287"/>
              </w:numPr>
              <w:jc w:val="both"/>
            </w:pPr>
            <w:r w:rsidRPr="00B05A32">
              <w:t xml:space="preserve">žák vybírá a porovnává ze zadání úlohy data podle </w:t>
            </w:r>
            <w:r>
              <w:t>daného kritéria</w:t>
            </w:r>
          </w:p>
          <w:p w14:paraId="66B0DFD2" w14:textId="77777777" w:rsidR="00E53AB6" w:rsidRPr="0008643A" w:rsidRDefault="00E53AB6" w:rsidP="001352B9">
            <w:pPr>
              <w:numPr>
                <w:ilvl w:val="0"/>
                <w:numId w:val="287"/>
              </w:numPr>
              <w:jc w:val="both"/>
            </w:pPr>
            <w:r w:rsidRPr="0008643A">
              <w:t>žák posuzuje reálnost vyhledaných údajů</w:t>
            </w:r>
          </w:p>
        </w:tc>
      </w:tr>
      <w:tr w:rsidR="00E53AB6" w14:paraId="602F3AF5" w14:textId="77777777" w:rsidTr="002779C8">
        <w:tc>
          <w:tcPr>
            <w:tcW w:w="9464" w:type="dxa"/>
            <w:gridSpan w:val="2"/>
          </w:tcPr>
          <w:p w14:paraId="253E4023" w14:textId="77777777" w:rsidR="00E53AB6" w:rsidRPr="008613B2" w:rsidRDefault="00E53AB6" w:rsidP="002779C8">
            <w:pPr>
              <w:rPr>
                <w:b/>
              </w:rPr>
            </w:pPr>
            <w:r>
              <w:rPr>
                <w:b/>
              </w:rPr>
              <w:t xml:space="preserve">Ilustrační úloha </w:t>
            </w:r>
          </w:p>
        </w:tc>
      </w:tr>
      <w:tr w:rsidR="00E53AB6" w14:paraId="7D0F4CEA" w14:textId="77777777" w:rsidTr="002779C8">
        <w:tc>
          <w:tcPr>
            <w:tcW w:w="9464" w:type="dxa"/>
            <w:gridSpan w:val="2"/>
          </w:tcPr>
          <w:p w14:paraId="0EF5A458" w14:textId="77777777" w:rsidR="00E53AB6" w:rsidRDefault="00E53AB6" w:rsidP="002779C8"/>
          <w:p w14:paraId="00AE878F" w14:textId="77777777" w:rsidR="00E53AB6" w:rsidRDefault="00E53AB6" w:rsidP="002779C8">
            <w:r>
              <w:t xml:space="preserve">V tabulce je uveden počet diváků, kteří se během uvedených tří dnů přišli podívat do pražských kin na film </w:t>
            </w:r>
            <w:r w:rsidRPr="00B5360A">
              <w:rPr>
                <w:i/>
              </w:rPr>
              <w:t>Kuky se vrací</w:t>
            </w:r>
            <w:r>
              <w:t>.</w:t>
            </w:r>
          </w:p>
          <w:p w14:paraId="42932648" w14:textId="77777777" w:rsidR="00E53AB6" w:rsidRDefault="00E53AB6" w:rsidP="0027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2308"/>
              <w:gridCol w:w="2308"/>
              <w:gridCol w:w="2309"/>
            </w:tblGrid>
            <w:tr w:rsidR="00E53AB6" w14:paraId="3B2CA29C" w14:textId="77777777" w:rsidTr="002779C8">
              <w:tc>
                <w:tcPr>
                  <w:tcW w:w="2308" w:type="dxa"/>
                </w:tcPr>
                <w:p w14:paraId="22306DE1" w14:textId="77777777" w:rsidR="00E53AB6" w:rsidRDefault="00E53AB6" w:rsidP="002779C8">
                  <w:pPr>
                    <w:jc w:val="center"/>
                  </w:pPr>
                  <w:r>
                    <w:t>DEN</w:t>
                  </w:r>
                </w:p>
              </w:tc>
              <w:tc>
                <w:tcPr>
                  <w:tcW w:w="2308" w:type="dxa"/>
                </w:tcPr>
                <w:p w14:paraId="36F407E3" w14:textId="77777777" w:rsidR="00E53AB6" w:rsidRDefault="00E53AB6" w:rsidP="002779C8">
                  <w:pPr>
                    <w:jc w:val="center"/>
                  </w:pPr>
                  <w:r>
                    <w:t>středa</w:t>
                  </w:r>
                </w:p>
              </w:tc>
              <w:tc>
                <w:tcPr>
                  <w:tcW w:w="2308" w:type="dxa"/>
                </w:tcPr>
                <w:p w14:paraId="4ADF5D51" w14:textId="77777777" w:rsidR="00E53AB6" w:rsidRDefault="00E53AB6" w:rsidP="002779C8">
                  <w:pPr>
                    <w:jc w:val="center"/>
                  </w:pPr>
                  <w:r>
                    <w:t>pátek</w:t>
                  </w:r>
                </w:p>
              </w:tc>
              <w:tc>
                <w:tcPr>
                  <w:tcW w:w="2309" w:type="dxa"/>
                </w:tcPr>
                <w:p w14:paraId="760BBBB2" w14:textId="77777777" w:rsidR="00E53AB6" w:rsidRDefault="00E53AB6" w:rsidP="002779C8">
                  <w:pPr>
                    <w:jc w:val="center"/>
                  </w:pPr>
                  <w:r>
                    <w:t>neděle</w:t>
                  </w:r>
                </w:p>
              </w:tc>
            </w:tr>
            <w:tr w:rsidR="00E53AB6" w14:paraId="3197A67A" w14:textId="77777777" w:rsidTr="002779C8">
              <w:tc>
                <w:tcPr>
                  <w:tcW w:w="2308" w:type="dxa"/>
                </w:tcPr>
                <w:p w14:paraId="3A6719C2" w14:textId="77777777" w:rsidR="00E53AB6" w:rsidRPr="009F17A6" w:rsidRDefault="00E53AB6" w:rsidP="002779C8">
                  <w:pPr>
                    <w:jc w:val="center"/>
                    <w:rPr>
                      <w:caps/>
                    </w:rPr>
                  </w:pPr>
                  <w:r w:rsidRPr="009F17A6">
                    <w:rPr>
                      <w:caps/>
                    </w:rPr>
                    <w:t>Počet návštěvníků</w:t>
                  </w:r>
                </w:p>
              </w:tc>
              <w:tc>
                <w:tcPr>
                  <w:tcW w:w="2308" w:type="dxa"/>
                </w:tcPr>
                <w:p w14:paraId="2053EE36" w14:textId="77777777" w:rsidR="00E53AB6" w:rsidRDefault="00E53AB6" w:rsidP="002779C8">
                  <w:pPr>
                    <w:jc w:val="center"/>
                  </w:pPr>
                  <w:r>
                    <w:br/>
                    <w:t>490</w:t>
                  </w:r>
                </w:p>
              </w:tc>
              <w:tc>
                <w:tcPr>
                  <w:tcW w:w="2308" w:type="dxa"/>
                </w:tcPr>
                <w:p w14:paraId="4EE65313" w14:textId="77777777" w:rsidR="00E53AB6" w:rsidRDefault="00E53AB6" w:rsidP="002779C8">
                  <w:pPr>
                    <w:jc w:val="center"/>
                  </w:pPr>
                  <w:r>
                    <w:br/>
                    <w:t>1 509</w:t>
                  </w:r>
                </w:p>
              </w:tc>
              <w:tc>
                <w:tcPr>
                  <w:tcW w:w="2309" w:type="dxa"/>
                </w:tcPr>
                <w:p w14:paraId="750DE859" w14:textId="77777777" w:rsidR="00E53AB6" w:rsidRDefault="00E53AB6" w:rsidP="002779C8">
                  <w:pPr>
                    <w:jc w:val="center"/>
                  </w:pPr>
                  <w:r>
                    <w:br/>
                    <w:t>1 954</w:t>
                  </w:r>
                </w:p>
              </w:tc>
            </w:tr>
          </w:tbl>
          <w:p w14:paraId="21DA71CF" w14:textId="77777777" w:rsidR="00E53AB6" w:rsidRDefault="00E53AB6" w:rsidP="002779C8"/>
          <w:p w14:paraId="544CE3B8" w14:textId="77777777" w:rsidR="00E53AB6" w:rsidRDefault="00E53AB6" w:rsidP="001352B9">
            <w:pPr>
              <w:numPr>
                <w:ilvl w:val="0"/>
                <w:numId w:val="288"/>
              </w:numPr>
              <w:jc w:val="both"/>
            </w:pPr>
            <w:r>
              <w:t>O kolik bylo návštěvníků v pátek víc než ve středu?     __________</w:t>
            </w:r>
          </w:p>
          <w:p w14:paraId="24C8FBA9" w14:textId="77777777" w:rsidR="00E53AB6" w:rsidRDefault="00E53AB6" w:rsidP="002779C8">
            <w:pPr>
              <w:ind w:left="360"/>
            </w:pPr>
          </w:p>
          <w:p w14:paraId="4D6B58DC" w14:textId="77777777" w:rsidR="00E53AB6" w:rsidRDefault="00E53AB6" w:rsidP="001352B9">
            <w:pPr>
              <w:numPr>
                <w:ilvl w:val="0"/>
                <w:numId w:val="288"/>
              </w:numPr>
              <w:jc w:val="both"/>
            </w:pPr>
            <w:r>
              <w:t>Kolik návštěvníků celkem vidělo film v uvedených dnech?   _________</w:t>
            </w:r>
          </w:p>
          <w:p w14:paraId="2A3CE14A" w14:textId="77777777" w:rsidR="00E53AB6" w:rsidRDefault="00E53AB6" w:rsidP="002779C8"/>
          <w:p w14:paraId="7C9BA6E6" w14:textId="77777777" w:rsidR="00E53AB6" w:rsidRDefault="00E53AB6" w:rsidP="001352B9">
            <w:pPr>
              <w:numPr>
                <w:ilvl w:val="0"/>
                <w:numId w:val="288"/>
              </w:numPr>
              <w:jc w:val="both"/>
            </w:pPr>
            <w:r>
              <w:t>Je z údajů možné určit, kolik návštěvníků vidělo tento film v sobotu?</w:t>
            </w:r>
          </w:p>
          <w:p w14:paraId="7A5ECFA5" w14:textId="77777777" w:rsidR="00E53AB6" w:rsidRDefault="00E53AB6" w:rsidP="002779C8">
            <w:pPr>
              <w:ind w:left="720"/>
            </w:pPr>
            <w:r>
              <w:t>ANO – NE     (zakroužkuj pravdivou odpověď)</w:t>
            </w:r>
          </w:p>
          <w:p w14:paraId="2250E428" w14:textId="77777777" w:rsidR="00E53AB6" w:rsidRDefault="00E53AB6" w:rsidP="002779C8">
            <w:r>
              <w:t xml:space="preserve">      </w:t>
            </w:r>
          </w:p>
          <w:p w14:paraId="144D85B6" w14:textId="77777777" w:rsidR="00E53AB6" w:rsidRDefault="00E53AB6" w:rsidP="002779C8"/>
        </w:tc>
      </w:tr>
      <w:tr w:rsidR="00E53AB6" w14:paraId="724A0E06" w14:textId="77777777" w:rsidTr="002779C8">
        <w:tc>
          <w:tcPr>
            <w:tcW w:w="2303" w:type="dxa"/>
          </w:tcPr>
          <w:p w14:paraId="4F0696E2" w14:textId="77777777" w:rsidR="00E53AB6" w:rsidRPr="00097CF9" w:rsidRDefault="00E53AB6" w:rsidP="002779C8">
            <w:pPr>
              <w:rPr>
                <w:b/>
              </w:rPr>
            </w:pPr>
            <w:r w:rsidRPr="00097CF9">
              <w:rPr>
                <w:b/>
              </w:rPr>
              <w:t xml:space="preserve">Poznámky </w:t>
            </w:r>
          </w:p>
        </w:tc>
        <w:tc>
          <w:tcPr>
            <w:tcW w:w="7161" w:type="dxa"/>
          </w:tcPr>
          <w:p w14:paraId="4AD728E7" w14:textId="77777777" w:rsidR="00E53AB6" w:rsidRPr="00B5360A" w:rsidRDefault="00E53AB6" w:rsidP="002779C8">
            <w:r w:rsidRPr="00B5360A">
              <w:t>M-5-2-01</w:t>
            </w:r>
            <w:r>
              <w:t>.2</w:t>
            </w:r>
          </w:p>
          <w:p w14:paraId="3B4906BA" w14:textId="77777777" w:rsidR="00E53AB6" w:rsidRDefault="00E53AB6" w:rsidP="002779C8">
            <w:pPr>
              <w:rPr>
                <w:b/>
                <w:color w:val="FF0000"/>
              </w:rPr>
            </w:pPr>
          </w:p>
          <w:p w14:paraId="7B93DB1E" w14:textId="77777777" w:rsidR="00E53AB6" w:rsidRPr="0075602D" w:rsidRDefault="00E53AB6" w:rsidP="002779C8">
            <w:r w:rsidRPr="00B05A32">
              <w:rPr>
                <w:b/>
              </w:rPr>
              <w:t>Indikátor 1 nelze testovat elektronicky</w:t>
            </w:r>
            <w:r>
              <w:rPr>
                <w:b/>
                <w:color w:val="FF0000"/>
              </w:rPr>
              <w:t>.</w:t>
            </w:r>
          </w:p>
        </w:tc>
      </w:tr>
    </w:tbl>
    <w:p w14:paraId="4FCCA5CE" w14:textId="30501BD5" w:rsidR="00E53AB6" w:rsidRDefault="00E53AB6" w:rsidP="00662D1E">
      <w:pPr>
        <w:rPr>
          <w:sz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7161"/>
      </w:tblGrid>
      <w:tr w:rsidR="00E53AB6" w14:paraId="7D1B72AF" w14:textId="77777777" w:rsidTr="002779C8">
        <w:tc>
          <w:tcPr>
            <w:tcW w:w="2303" w:type="dxa"/>
          </w:tcPr>
          <w:p w14:paraId="25451A6F" w14:textId="77777777" w:rsidR="00E53AB6" w:rsidRPr="00097CF9" w:rsidRDefault="00E53AB6" w:rsidP="002779C8">
            <w:pPr>
              <w:rPr>
                <w:b/>
              </w:rPr>
            </w:pPr>
            <w:r w:rsidRPr="00097CF9">
              <w:rPr>
                <w:b/>
              </w:rPr>
              <w:lastRenderedPageBreak/>
              <w:t>Vzdělávací  obor</w:t>
            </w:r>
          </w:p>
        </w:tc>
        <w:tc>
          <w:tcPr>
            <w:tcW w:w="7161" w:type="dxa"/>
          </w:tcPr>
          <w:p w14:paraId="6713C939" w14:textId="77777777" w:rsidR="00E53AB6" w:rsidRDefault="00E53AB6" w:rsidP="002779C8">
            <w:r>
              <w:t>Matematika</w:t>
            </w:r>
          </w:p>
        </w:tc>
      </w:tr>
      <w:tr w:rsidR="00E53AB6" w14:paraId="52EDE412" w14:textId="77777777" w:rsidTr="002779C8">
        <w:tc>
          <w:tcPr>
            <w:tcW w:w="2303" w:type="dxa"/>
          </w:tcPr>
          <w:p w14:paraId="210BA1C1" w14:textId="77777777" w:rsidR="00E53AB6" w:rsidRPr="00097CF9" w:rsidRDefault="00E53AB6" w:rsidP="002779C8">
            <w:pPr>
              <w:rPr>
                <w:b/>
              </w:rPr>
            </w:pPr>
            <w:r w:rsidRPr="00097CF9">
              <w:rPr>
                <w:b/>
              </w:rPr>
              <w:t>Ročník</w:t>
            </w:r>
          </w:p>
        </w:tc>
        <w:tc>
          <w:tcPr>
            <w:tcW w:w="7161" w:type="dxa"/>
          </w:tcPr>
          <w:p w14:paraId="56493E75" w14:textId="77777777" w:rsidR="00E53AB6" w:rsidRDefault="00E53AB6" w:rsidP="002779C8">
            <w:r>
              <w:t>5.</w:t>
            </w:r>
          </w:p>
        </w:tc>
      </w:tr>
      <w:tr w:rsidR="00E53AB6" w14:paraId="36E1A9C3" w14:textId="77777777" w:rsidTr="002779C8">
        <w:tc>
          <w:tcPr>
            <w:tcW w:w="2303" w:type="dxa"/>
          </w:tcPr>
          <w:p w14:paraId="0B537104" w14:textId="77777777" w:rsidR="00E53AB6" w:rsidRPr="00097CF9" w:rsidRDefault="00E53AB6" w:rsidP="002779C8">
            <w:pPr>
              <w:rPr>
                <w:b/>
              </w:rPr>
            </w:pPr>
            <w:r>
              <w:rPr>
                <w:b/>
              </w:rPr>
              <w:t>Tematický okruh</w:t>
            </w:r>
          </w:p>
        </w:tc>
        <w:tc>
          <w:tcPr>
            <w:tcW w:w="7161" w:type="dxa"/>
            <w:tcBorders>
              <w:bottom w:val="single" w:sz="4" w:space="0" w:color="auto"/>
            </w:tcBorders>
          </w:tcPr>
          <w:p w14:paraId="1B235E34" w14:textId="77777777" w:rsidR="00E53AB6" w:rsidRDefault="00E53AB6" w:rsidP="002779C8">
            <w:r>
              <w:t>Závislosti, vztahy a práce s daty</w:t>
            </w:r>
          </w:p>
        </w:tc>
      </w:tr>
      <w:tr w:rsidR="00E53AB6" w14:paraId="1FA9E403" w14:textId="77777777" w:rsidTr="002779C8">
        <w:tc>
          <w:tcPr>
            <w:tcW w:w="2303" w:type="dxa"/>
          </w:tcPr>
          <w:p w14:paraId="0A3A7283" w14:textId="77777777" w:rsidR="00E53AB6" w:rsidRPr="00097CF9" w:rsidRDefault="00E53AB6" w:rsidP="002779C8">
            <w:pPr>
              <w:rPr>
                <w:b/>
              </w:rPr>
            </w:pPr>
            <w:r w:rsidRPr="00097CF9">
              <w:rPr>
                <w:b/>
              </w:rPr>
              <w:t>Očekávaný výstup RVP ZV</w:t>
            </w:r>
          </w:p>
        </w:tc>
        <w:tc>
          <w:tcPr>
            <w:tcW w:w="7161" w:type="dxa"/>
            <w:shd w:val="clear" w:color="auto" w:fill="FFFF99"/>
          </w:tcPr>
          <w:p w14:paraId="7F47C8CD" w14:textId="77777777" w:rsidR="00E53AB6" w:rsidRPr="00B05A32" w:rsidRDefault="00E53AB6" w:rsidP="002779C8">
            <w:pPr>
              <w:rPr>
                <w:b/>
              </w:rPr>
            </w:pPr>
            <w:r w:rsidRPr="00B05A32">
              <w:rPr>
                <w:b/>
              </w:rPr>
              <w:t>M-5-2-02</w:t>
            </w:r>
          </w:p>
          <w:p w14:paraId="7FEF7008" w14:textId="77777777" w:rsidR="00E53AB6" w:rsidRPr="00B05A32" w:rsidRDefault="00E53AB6" w:rsidP="002779C8">
            <w:r w:rsidRPr="00B05A32">
              <w:t xml:space="preserve">Žák čte </w:t>
            </w:r>
            <w:r w:rsidRPr="00B05A32">
              <w:rPr>
                <w:b/>
              </w:rPr>
              <w:t>a sestavuje</w:t>
            </w:r>
            <w:r w:rsidRPr="00B05A32">
              <w:t xml:space="preserve"> jednoduché tabulky a diagramy</w:t>
            </w:r>
          </w:p>
        </w:tc>
      </w:tr>
      <w:tr w:rsidR="00E53AB6" w14:paraId="69C64DEF" w14:textId="77777777" w:rsidTr="002779C8">
        <w:tc>
          <w:tcPr>
            <w:tcW w:w="2303" w:type="dxa"/>
          </w:tcPr>
          <w:p w14:paraId="539CF95E" w14:textId="77777777" w:rsidR="00E53AB6" w:rsidRPr="00097CF9" w:rsidRDefault="00E53AB6" w:rsidP="002779C8">
            <w:pPr>
              <w:rPr>
                <w:b/>
              </w:rPr>
            </w:pPr>
            <w:r w:rsidRPr="00097CF9">
              <w:rPr>
                <w:b/>
              </w:rPr>
              <w:t>Indikátor</w:t>
            </w:r>
            <w:r>
              <w:rPr>
                <w:b/>
              </w:rPr>
              <w:t>y</w:t>
            </w:r>
          </w:p>
        </w:tc>
        <w:tc>
          <w:tcPr>
            <w:tcW w:w="7161" w:type="dxa"/>
          </w:tcPr>
          <w:p w14:paraId="4817606B" w14:textId="77777777" w:rsidR="00E53AB6" w:rsidRPr="00B05A32" w:rsidRDefault="00E53AB6" w:rsidP="001352B9">
            <w:pPr>
              <w:numPr>
                <w:ilvl w:val="0"/>
                <w:numId w:val="289"/>
              </w:numPr>
              <w:jc w:val="both"/>
            </w:pPr>
            <w:r w:rsidRPr="00B05A32">
              <w:t>žák doplní údaje do připravené tabulky nebo diagramu</w:t>
            </w:r>
          </w:p>
          <w:p w14:paraId="43DAB779" w14:textId="77777777" w:rsidR="00E53AB6" w:rsidRPr="00B05A32" w:rsidRDefault="00E53AB6" w:rsidP="001352B9">
            <w:pPr>
              <w:numPr>
                <w:ilvl w:val="0"/>
                <w:numId w:val="289"/>
              </w:numPr>
              <w:jc w:val="both"/>
              <w:rPr>
                <w:b/>
              </w:rPr>
            </w:pPr>
            <w:r w:rsidRPr="00B05A32">
              <w:rPr>
                <w:b/>
              </w:rPr>
              <w:t xml:space="preserve">žák vytvoří na základě jednoduchého textu tabulku, sloupcový diagram </w:t>
            </w:r>
          </w:p>
          <w:p w14:paraId="38BD6530" w14:textId="77777777" w:rsidR="00E53AB6" w:rsidRPr="00B05A32" w:rsidRDefault="00E53AB6" w:rsidP="001352B9">
            <w:pPr>
              <w:numPr>
                <w:ilvl w:val="0"/>
                <w:numId w:val="289"/>
              </w:numPr>
              <w:jc w:val="both"/>
            </w:pPr>
            <w:r w:rsidRPr="00B05A32">
              <w:t>žák vyhledá v tabulce nebo diagramu požadovaná data a porozumí vztahům mezi nimi (nejmenší, největší hodnota apod.)</w:t>
            </w:r>
          </w:p>
          <w:p w14:paraId="54DFC02C" w14:textId="77777777" w:rsidR="00E53AB6" w:rsidRPr="00B05A32" w:rsidRDefault="00E53AB6" w:rsidP="001352B9">
            <w:pPr>
              <w:numPr>
                <w:ilvl w:val="0"/>
                <w:numId w:val="289"/>
              </w:numPr>
              <w:jc w:val="both"/>
            </w:pPr>
            <w:r w:rsidRPr="00B05A32">
              <w:t xml:space="preserve">žák používá údaje z různých typů diagramů (sloupcový a kruhový diagram bez použití %)  </w:t>
            </w:r>
          </w:p>
          <w:p w14:paraId="26DC3ABE" w14:textId="77777777" w:rsidR="00E53AB6" w:rsidRPr="00B05A32" w:rsidRDefault="00E53AB6" w:rsidP="001352B9">
            <w:pPr>
              <w:numPr>
                <w:ilvl w:val="0"/>
                <w:numId w:val="289"/>
              </w:numPr>
              <w:jc w:val="both"/>
            </w:pPr>
            <w:r w:rsidRPr="00B05A32">
              <w:t>žák používá jednoduchých převodů jednotek času při práci s daty v jízdních řádech</w:t>
            </w:r>
          </w:p>
        </w:tc>
      </w:tr>
      <w:tr w:rsidR="00E53AB6" w14:paraId="1CC954DA" w14:textId="77777777" w:rsidTr="002779C8">
        <w:tc>
          <w:tcPr>
            <w:tcW w:w="9464" w:type="dxa"/>
            <w:gridSpan w:val="2"/>
          </w:tcPr>
          <w:p w14:paraId="77A8AB87" w14:textId="77777777" w:rsidR="00E53AB6" w:rsidRPr="008613B2" w:rsidRDefault="00E53AB6" w:rsidP="002779C8">
            <w:pPr>
              <w:rPr>
                <w:b/>
              </w:rPr>
            </w:pPr>
            <w:r>
              <w:rPr>
                <w:b/>
              </w:rPr>
              <w:t>Ilustrační úloha – minimální obtížnost</w:t>
            </w:r>
          </w:p>
        </w:tc>
      </w:tr>
      <w:tr w:rsidR="00E53AB6" w14:paraId="0991B599" w14:textId="77777777" w:rsidTr="002779C8">
        <w:tc>
          <w:tcPr>
            <w:tcW w:w="9464" w:type="dxa"/>
            <w:gridSpan w:val="2"/>
          </w:tcPr>
          <w:p w14:paraId="72C8FDF1" w14:textId="77777777" w:rsidR="00E53AB6" w:rsidRDefault="00E53AB6" w:rsidP="002779C8"/>
          <w:p w14:paraId="23C30315" w14:textId="77777777" w:rsidR="00E53AB6" w:rsidRDefault="00E53AB6" w:rsidP="002779C8">
            <w:r>
              <w:t>Na informační tabuli o příjezdech vlaků jsou tyto údaje:</w:t>
            </w:r>
          </w:p>
          <w:p w14:paraId="0B5A1247" w14:textId="77777777" w:rsidR="00E53AB6" w:rsidRDefault="00E53AB6" w:rsidP="0027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2696"/>
              <w:gridCol w:w="2367"/>
              <w:gridCol w:w="2380"/>
            </w:tblGrid>
            <w:tr w:rsidR="00E53AB6" w:rsidRPr="00DC472C" w14:paraId="6F743F56" w14:textId="77777777" w:rsidTr="002779C8">
              <w:tc>
                <w:tcPr>
                  <w:tcW w:w="1795" w:type="dxa"/>
                </w:tcPr>
                <w:p w14:paraId="197BD283" w14:textId="77777777" w:rsidR="00E53AB6" w:rsidRPr="00DC472C" w:rsidRDefault="00E53AB6" w:rsidP="002779C8">
                  <w:pPr>
                    <w:jc w:val="center"/>
                    <w:rPr>
                      <w:b/>
                    </w:rPr>
                  </w:pPr>
                  <w:r w:rsidRPr="00DC472C">
                    <w:rPr>
                      <w:b/>
                    </w:rPr>
                    <w:t>Číslo vlaku</w:t>
                  </w:r>
                </w:p>
              </w:tc>
              <w:tc>
                <w:tcPr>
                  <w:tcW w:w="2696" w:type="dxa"/>
                </w:tcPr>
                <w:p w14:paraId="3E479F37" w14:textId="77777777" w:rsidR="00E53AB6" w:rsidRPr="00DC472C" w:rsidRDefault="00E53AB6" w:rsidP="002779C8">
                  <w:pPr>
                    <w:jc w:val="center"/>
                    <w:rPr>
                      <w:b/>
                    </w:rPr>
                  </w:pPr>
                  <w:r w:rsidRPr="00DC472C">
                    <w:rPr>
                      <w:b/>
                    </w:rPr>
                    <w:t>Směr</w:t>
                  </w:r>
                </w:p>
              </w:tc>
              <w:tc>
                <w:tcPr>
                  <w:tcW w:w="2367" w:type="dxa"/>
                </w:tcPr>
                <w:p w14:paraId="5CB3E096" w14:textId="77777777" w:rsidR="00E53AB6" w:rsidRPr="00DC472C" w:rsidRDefault="00E53AB6" w:rsidP="002779C8">
                  <w:pPr>
                    <w:jc w:val="center"/>
                    <w:rPr>
                      <w:b/>
                    </w:rPr>
                  </w:pPr>
                  <w:r w:rsidRPr="00DC472C">
                    <w:rPr>
                      <w:b/>
                    </w:rPr>
                    <w:t>Pravidelný příjezd</w:t>
                  </w:r>
                </w:p>
              </w:tc>
              <w:tc>
                <w:tcPr>
                  <w:tcW w:w="2380" w:type="dxa"/>
                </w:tcPr>
                <w:p w14:paraId="7BBBD200" w14:textId="77777777" w:rsidR="00E53AB6" w:rsidRPr="00DC472C" w:rsidRDefault="00E53AB6" w:rsidP="002779C8">
                  <w:pPr>
                    <w:jc w:val="center"/>
                    <w:rPr>
                      <w:b/>
                    </w:rPr>
                  </w:pPr>
                  <w:r>
                    <w:rPr>
                      <w:b/>
                    </w:rPr>
                    <w:t>Zpoždění v </w:t>
                  </w:r>
                  <w:r w:rsidRPr="00DC472C">
                    <w:rPr>
                      <w:b/>
                    </w:rPr>
                    <w:t>min</w:t>
                  </w:r>
                  <w:r>
                    <w:rPr>
                      <w:b/>
                    </w:rPr>
                    <w:t>utách</w:t>
                  </w:r>
                </w:p>
              </w:tc>
            </w:tr>
            <w:tr w:rsidR="00E53AB6" w:rsidRPr="00DC472C" w14:paraId="441CEF2B" w14:textId="77777777" w:rsidTr="002779C8">
              <w:tc>
                <w:tcPr>
                  <w:tcW w:w="1795" w:type="dxa"/>
                </w:tcPr>
                <w:p w14:paraId="59AEB177" w14:textId="77777777" w:rsidR="00E53AB6" w:rsidRPr="00DC472C" w:rsidRDefault="00E53AB6" w:rsidP="002779C8">
                  <w:pPr>
                    <w:jc w:val="center"/>
                    <w:rPr>
                      <w:sz w:val="28"/>
                      <w:szCs w:val="28"/>
                    </w:rPr>
                  </w:pPr>
                </w:p>
                <w:p w14:paraId="1DDAF960" w14:textId="77777777" w:rsidR="00E53AB6" w:rsidRPr="00DC472C" w:rsidRDefault="00E53AB6" w:rsidP="002779C8">
                  <w:pPr>
                    <w:jc w:val="center"/>
                    <w:rPr>
                      <w:sz w:val="28"/>
                      <w:szCs w:val="28"/>
                    </w:rPr>
                  </w:pPr>
                  <w:r w:rsidRPr="00DC472C">
                    <w:rPr>
                      <w:sz w:val="28"/>
                      <w:szCs w:val="28"/>
                    </w:rPr>
                    <w:cr/>
                  </w:r>
                  <w:r>
                    <w:rPr>
                      <w:sz w:val="28"/>
                      <w:szCs w:val="28"/>
                    </w:rPr>
                    <w:t>O</w:t>
                  </w:r>
                  <w:r w:rsidRPr="00DC472C">
                    <w:rPr>
                      <w:sz w:val="28"/>
                      <w:szCs w:val="28"/>
                    </w:rPr>
                    <w:t>s 1</w:t>
                  </w:r>
                </w:p>
              </w:tc>
              <w:tc>
                <w:tcPr>
                  <w:tcW w:w="2696" w:type="dxa"/>
                </w:tcPr>
                <w:p w14:paraId="749D94DD" w14:textId="77777777" w:rsidR="00E53AB6" w:rsidRPr="00DC472C" w:rsidRDefault="00E53AB6" w:rsidP="002779C8">
                  <w:pPr>
                    <w:jc w:val="center"/>
                    <w:rPr>
                      <w:sz w:val="28"/>
                      <w:szCs w:val="28"/>
                    </w:rPr>
                  </w:pPr>
                </w:p>
                <w:p w14:paraId="5C64DCF1" w14:textId="77777777" w:rsidR="00E53AB6" w:rsidRPr="00DC472C" w:rsidRDefault="00E53AB6" w:rsidP="002779C8">
                  <w:pPr>
                    <w:jc w:val="center"/>
                    <w:rPr>
                      <w:sz w:val="28"/>
                      <w:szCs w:val="28"/>
                    </w:rPr>
                  </w:pPr>
                  <w:r w:rsidRPr="00DC472C">
                    <w:rPr>
                      <w:sz w:val="28"/>
                      <w:szCs w:val="28"/>
                    </w:rPr>
                    <w:t>Kolín – Český Brod</w:t>
                  </w:r>
                </w:p>
              </w:tc>
              <w:tc>
                <w:tcPr>
                  <w:tcW w:w="2367" w:type="dxa"/>
                </w:tcPr>
                <w:p w14:paraId="247CF0BB" w14:textId="77777777" w:rsidR="00E53AB6" w:rsidRPr="00DC472C" w:rsidRDefault="00E53AB6" w:rsidP="002779C8">
                  <w:pPr>
                    <w:jc w:val="center"/>
                    <w:rPr>
                      <w:sz w:val="28"/>
                      <w:szCs w:val="28"/>
                    </w:rPr>
                  </w:pPr>
                </w:p>
                <w:p w14:paraId="682BEDFA" w14:textId="77777777" w:rsidR="00E53AB6" w:rsidRPr="00DC472C" w:rsidRDefault="00E53AB6" w:rsidP="002779C8">
                  <w:pPr>
                    <w:jc w:val="center"/>
                    <w:rPr>
                      <w:sz w:val="28"/>
                      <w:szCs w:val="28"/>
                    </w:rPr>
                  </w:pPr>
                  <w:r w:rsidRPr="00DC472C">
                    <w:rPr>
                      <w:sz w:val="28"/>
                      <w:szCs w:val="28"/>
                    </w:rPr>
                    <w:t>12:35</w:t>
                  </w:r>
                </w:p>
              </w:tc>
              <w:tc>
                <w:tcPr>
                  <w:tcW w:w="2380" w:type="dxa"/>
                </w:tcPr>
                <w:p w14:paraId="78558AED" w14:textId="77777777" w:rsidR="00E53AB6" w:rsidRPr="00DC472C" w:rsidRDefault="00E53AB6" w:rsidP="002779C8">
                  <w:pPr>
                    <w:jc w:val="center"/>
                    <w:rPr>
                      <w:sz w:val="28"/>
                      <w:szCs w:val="28"/>
                    </w:rPr>
                  </w:pPr>
                </w:p>
                <w:p w14:paraId="04BF90A6" w14:textId="77777777" w:rsidR="00E53AB6" w:rsidRPr="006E59BF" w:rsidRDefault="00E53AB6" w:rsidP="002779C8">
                  <w:pPr>
                    <w:jc w:val="center"/>
                    <w:rPr>
                      <w:b/>
                      <w:sz w:val="28"/>
                      <w:szCs w:val="28"/>
                    </w:rPr>
                  </w:pPr>
                  <w:r w:rsidRPr="00DC472C">
                    <w:rPr>
                      <w:sz w:val="28"/>
                      <w:szCs w:val="28"/>
                    </w:rPr>
                    <w:t>70</w:t>
                  </w:r>
                </w:p>
              </w:tc>
            </w:tr>
          </w:tbl>
          <w:p w14:paraId="25102DAC" w14:textId="77777777" w:rsidR="00E53AB6" w:rsidRDefault="00E53AB6" w:rsidP="002779C8"/>
          <w:p w14:paraId="78B4EC48" w14:textId="77777777" w:rsidR="00E53AB6" w:rsidRDefault="00E53AB6" w:rsidP="002779C8">
            <w:r>
              <w:t>Vyber z nabídky, v kolik hodin přijede zpožděný vlak</w:t>
            </w:r>
            <w:r>
              <w:tab/>
            </w:r>
            <w:r>
              <w:tab/>
            </w:r>
          </w:p>
          <w:p w14:paraId="4FD98D54" w14:textId="77777777" w:rsidR="00E53AB6" w:rsidRDefault="00E53AB6" w:rsidP="002779C8"/>
          <w:p w14:paraId="680F9D10" w14:textId="77777777" w:rsidR="00E53AB6" w:rsidRDefault="00E53AB6" w:rsidP="002779C8">
            <w:r>
              <w:t>a)   19:35</w:t>
            </w:r>
          </w:p>
          <w:p w14:paraId="3A096EF1" w14:textId="77777777" w:rsidR="00E53AB6" w:rsidRDefault="00E53AB6" w:rsidP="002779C8">
            <w:r>
              <w:t>b)   13:45</w:t>
            </w:r>
          </w:p>
          <w:p w14:paraId="16F1DE42" w14:textId="77777777" w:rsidR="00E53AB6" w:rsidRDefault="00E53AB6" w:rsidP="002779C8">
            <w:r>
              <w:t>c)   13:35</w:t>
            </w:r>
          </w:p>
          <w:p w14:paraId="57E8411F" w14:textId="77777777" w:rsidR="00E53AB6" w:rsidRDefault="00E53AB6" w:rsidP="002779C8">
            <w:r>
              <w:t>d)   13:05</w:t>
            </w:r>
          </w:p>
          <w:p w14:paraId="0417367B" w14:textId="77777777" w:rsidR="00E53AB6" w:rsidRDefault="00E53AB6" w:rsidP="002779C8"/>
        </w:tc>
      </w:tr>
      <w:tr w:rsidR="00E53AB6" w:rsidRPr="00B05A32" w14:paraId="66F41D27" w14:textId="77777777" w:rsidTr="002779C8">
        <w:tc>
          <w:tcPr>
            <w:tcW w:w="2303" w:type="dxa"/>
          </w:tcPr>
          <w:p w14:paraId="35F068CD" w14:textId="77777777" w:rsidR="00E53AB6" w:rsidRPr="00B05A32" w:rsidRDefault="00E53AB6" w:rsidP="002779C8">
            <w:pPr>
              <w:rPr>
                <w:b/>
              </w:rPr>
            </w:pPr>
            <w:r w:rsidRPr="00B05A32">
              <w:rPr>
                <w:b/>
              </w:rPr>
              <w:t xml:space="preserve">Poznámky </w:t>
            </w:r>
          </w:p>
        </w:tc>
        <w:tc>
          <w:tcPr>
            <w:tcW w:w="7161" w:type="dxa"/>
          </w:tcPr>
          <w:p w14:paraId="62F15F7B" w14:textId="77777777" w:rsidR="00E53AB6" w:rsidRPr="00B05A32" w:rsidRDefault="00E53AB6" w:rsidP="002779C8">
            <w:r w:rsidRPr="00B05A32">
              <w:t>M-5-2-02.3</w:t>
            </w:r>
          </w:p>
          <w:p w14:paraId="60E8D7CF" w14:textId="77777777" w:rsidR="00E53AB6" w:rsidRPr="00B05A32" w:rsidRDefault="00E53AB6" w:rsidP="002779C8">
            <w:pPr>
              <w:rPr>
                <w:b/>
              </w:rPr>
            </w:pPr>
          </w:p>
          <w:p w14:paraId="5FAC1024" w14:textId="77777777" w:rsidR="00E53AB6" w:rsidRPr="00B05A32" w:rsidRDefault="00E53AB6" w:rsidP="002779C8">
            <w:r w:rsidRPr="00B05A32">
              <w:rPr>
                <w:b/>
              </w:rPr>
              <w:t>Indikátor 2 nelze testovat elektronicky.</w:t>
            </w:r>
          </w:p>
        </w:tc>
      </w:tr>
    </w:tbl>
    <w:p w14:paraId="1AF7B4BB" w14:textId="7D0C583E" w:rsidR="00E53AB6" w:rsidRPr="00B05A32" w:rsidRDefault="00E53AB6" w:rsidP="00662D1E">
      <w:pPr>
        <w:rPr>
          <w:sz w:val="26"/>
        </w:rPr>
      </w:pPr>
    </w:p>
    <w:p w14:paraId="5DA231CA" w14:textId="78308951" w:rsidR="00E53AB6" w:rsidRDefault="00E53AB6" w:rsidP="00662D1E">
      <w:pPr>
        <w:rPr>
          <w:sz w:val="26"/>
        </w:rPr>
      </w:pPr>
    </w:p>
    <w:p w14:paraId="7910EBEC" w14:textId="43C9AD4A" w:rsidR="00E53AB6" w:rsidRDefault="00E53AB6" w:rsidP="00662D1E">
      <w:pPr>
        <w:rPr>
          <w:sz w:val="26"/>
        </w:rPr>
      </w:pPr>
    </w:p>
    <w:p w14:paraId="2B09D5DD" w14:textId="1572D070" w:rsidR="00E53AB6" w:rsidRDefault="00E53AB6" w:rsidP="00662D1E">
      <w:pPr>
        <w:rPr>
          <w:sz w:val="26"/>
        </w:rPr>
      </w:pPr>
    </w:p>
    <w:p w14:paraId="70B309C3" w14:textId="235F3913" w:rsidR="00E53AB6" w:rsidRDefault="00E53AB6" w:rsidP="00662D1E">
      <w:pPr>
        <w:rPr>
          <w:sz w:val="26"/>
        </w:rPr>
      </w:pPr>
    </w:p>
    <w:p w14:paraId="171D44FA" w14:textId="12F9A56B" w:rsidR="00E53AB6" w:rsidRDefault="00E53AB6" w:rsidP="00662D1E">
      <w:pPr>
        <w:rPr>
          <w:sz w:val="26"/>
        </w:rPr>
      </w:pPr>
    </w:p>
    <w:p w14:paraId="0E4BA482" w14:textId="34EA27C8" w:rsidR="00E53AB6" w:rsidRDefault="00E53AB6" w:rsidP="00662D1E">
      <w:pPr>
        <w:rPr>
          <w:sz w:val="26"/>
        </w:rPr>
      </w:pPr>
    </w:p>
    <w:p w14:paraId="1604F542" w14:textId="0856DC49" w:rsidR="00E53AB6" w:rsidRDefault="00E53AB6" w:rsidP="00662D1E">
      <w:pPr>
        <w:rPr>
          <w:sz w:val="26"/>
        </w:rPr>
      </w:pPr>
    </w:p>
    <w:p w14:paraId="074D9B8A" w14:textId="60AAB47B" w:rsidR="00E53AB6" w:rsidRDefault="00E53AB6" w:rsidP="00662D1E">
      <w:pPr>
        <w:rPr>
          <w:sz w:val="26"/>
        </w:rPr>
      </w:pPr>
    </w:p>
    <w:p w14:paraId="0FDAB8D0" w14:textId="712875C9" w:rsidR="00E53AB6" w:rsidRDefault="00E53AB6" w:rsidP="00662D1E">
      <w:pPr>
        <w:rPr>
          <w:sz w:val="26"/>
        </w:rPr>
      </w:pPr>
    </w:p>
    <w:p w14:paraId="383B8B8B" w14:textId="28F43A76" w:rsidR="00E53AB6" w:rsidRDefault="00E53AB6" w:rsidP="00662D1E">
      <w:pPr>
        <w:rPr>
          <w:sz w:val="26"/>
        </w:rPr>
      </w:pPr>
    </w:p>
    <w:p w14:paraId="3C738CFF" w14:textId="2B751C54" w:rsidR="00E53AB6" w:rsidRDefault="00E53AB6" w:rsidP="00662D1E">
      <w:pPr>
        <w:rPr>
          <w:sz w:val="26"/>
        </w:rPr>
      </w:pPr>
    </w:p>
    <w:p w14:paraId="46CC8341" w14:textId="53F5CCA1" w:rsidR="00E53AB6" w:rsidRDefault="00E53AB6" w:rsidP="00662D1E">
      <w:pPr>
        <w:rPr>
          <w:sz w:val="26"/>
        </w:rPr>
      </w:pPr>
    </w:p>
    <w:p w14:paraId="17B82B63" w14:textId="1D22BDD7" w:rsidR="00E53AB6" w:rsidRDefault="00E53AB6" w:rsidP="00662D1E">
      <w:pPr>
        <w:rPr>
          <w:sz w:val="26"/>
        </w:rPr>
      </w:pPr>
    </w:p>
    <w:p w14:paraId="58D9AC2F" w14:textId="4C6D1F68" w:rsidR="00E53AB6" w:rsidRDefault="00E53AB6" w:rsidP="00662D1E">
      <w:pPr>
        <w:rPr>
          <w:sz w:val="26"/>
        </w:rPr>
      </w:pPr>
    </w:p>
    <w:p w14:paraId="115AB074" w14:textId="2255282A" w:rsidR="00E53AB6" w:rsidRDefault="00E53AB6" w:rsidP="00662D1E">
      <w:pPr>
        <w:rPr>
          <w:sz w:val="26"/>
        </w:rPr>
      </w:pPr>
    </w:p>
    <w:p w14:paraId="37F2A00F" w14:textId="63BF4613" w:rsidR="00E53AB6" w:rsidRDefault="00E53AB6" w:rsidP="00662D1E">
      <w:pPr>
        <w:rPr>
          <w:sz w:val="26"/>
        </w:rPr>
      </w:pPr>
    </w:p>
    <w:p w14:paraId="3BF0351F" w14:textId="6E1FE628" w:rsidR="00E53AB6" w:rsidRDefault="00E53AB6" w:rsidP="00662D1E">
      <w:pPr>
        <w:rPr>
          <w:sz w:val="26"/>
        </w:rPr>
      </w:pPr>
    </w:p>
    <w:p w14:paraId="58CD8816" w14:textId="58839BC0" w:rsidR="00E53AB6" w:rsidRDefault="00E53AB6" w:rsidP="00662D1E">
      <w:pPr>
        <w:rPr>
          <w:sz w:val="26"/>
        </w:rPr>
      </w:pPr>
    </w:p>
    <w:p w14:paraId="4BFAEC1E" w14:textId="55ED5E88" w:rsidR="00E53AB6" w:rsidRDefault="00E53AB6" w:rsidP="00662D1E">
      <w:pPr>
        <w:rPr>
          <w:sz w:val="26"/>
        </w:rPr>
      </w:pPr>
    </w:p>
    <w:p w14:paraId="0E50716F" w14:textId="2C626135" w:rsidR="00E53AB6" w:rsidRDefault="00E53AB6" w:rsidP="00662D1E">
      <w:pPr>
        <w:rPr>
          <w:sz w:val="26"/>
        </w:rPr>
      </w:pPr>
    </w:p>
    <w:p w14:paraId="5537EF84" w14:textId="59F2B098" w:rsidR="00E53AB6" w:rsidRDefault="00E53AB6" w:rsidP="00662D1E">
      <w:pPr>
        <w:rPr>
          <w:sz w:val="26"/>
        </w:rPr>
      </w:pPr>
    </w:p>
    <w:p w14:paraId="4E6DADD4" w14:textId="1EB4172F" w:rsidR="00E53AB6" w:rsidRDefault="00E53AB6" w:rsidP="00662D1E">
      <w:pPr>
        <w:rPr>
          <w:sz w:val="26"/>
        </w:rPr>
      </w:pPr>
    </w:p>
    <w:p w14:paraId="7DEA3917" w14:textId="00B46C82" w:rsidR="00E53AB6" w:rsidRDefault="00E53AB6" w:rsidP="00662D1E">
      <w:pPr>
        <w:rPr>
          <w:sz w:val="26"/>
        </w:rPr>
      </w:pPr>
    </w:p>
    <w:p w14:paraId="24B37724" w14:textId="3C6A9172" w:rsidR="00E53AB6" w:rsidRDefault="00E53AB6" w:rsidP="00662D1E">
      <w:pPr>
        <w:rPr>
          <w:sz w:val="26"/>
        </w:rPr>
      </w:pPr>
    </w:p>
    <w:p w14:paraId="5F5A99B4" w14:textId="6F6C49DF" w:rsidR="00E53AB6" w:rsidRDefault="00E53AB6" w:rsidP="00662D1E">
      <w:pPr>
        <w:rPr>
          <w:sz w:val="26"/>
        </w:rPr>
      </w:pPr>
    </w:p>
    <w:p w14:paraId="285AF5D6" w14:textId="1A00A70A" w:rsidR="00E53AB6" w:rsidRDefault="00E53AB6" w:rsidP="00662D1E">
      <w:pPr>
        <w:rPr>
          <w:sz w:val="26"/>
        </w:rPr>
      </w:pPr>
    </w:p>
    <w:p w14:paraId="2614F051" w14:textId="7DFB9C60" w:rsidR="00E53AB6" w:rsidRDefault="00E53AB6" w:rsidP="00662D1E">
      <w:pPr>
        <w:rPr>
          <w:sz w:val="26"/>
        </w:rPr>
      </w:pPr>
    </w:p>
    <w:p w14:paraId="38AB0410" w14:textId="1300FF61" w:rsidR="00E53AB6" w:rsidRDefault="00E53AB6" w:rsidP="00E53AB6">
      <w:pPr>
        <w:ind w:left="360"/>
      </w:pPr>
      <w:bookmarkStart w:id="97" w:name="_Toc280174703"/>
      <w:r w:rsidRPr="005C0A8D">
        <w:lastRenderedPageBreak/>
        <w:t>GEOMETRIE V ROVINĚ A V</w:t>
      </w:r>
      <w:r>
        <w:t> </w:t>
      </w:r>
      <w:r w:rsidRPr="005C0A8D">
        <w:t>PROSTORU</w:t>
      </w:r>
      <w:bookmarkEnd w:id="97"/>
    </w:p>
    <w:p w14:paraId="17544427" w14:textId="019DE8C1" w:rsidR="00E53AB6" w:rsidRPr="00E53AB6" w:rsidRDefault="00E53AB6" w:rsidP="00E53AB6">
      <w:pPr>
        <w:rPr>
          <w:sz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7161"/>
      </w:tblGrid>
      <w:tr w:rsidR="00E53AB6" w14:paraId="090C2344" w14:textId="77777777" w:rsidTr="002779C8">
        <w:tc>
          <w:tcPr>
            <w:tcW w:w="2303" w:type="dxa"/>
          </w:tcPr>
          <w:p w14:paraId="05BDEADB" w14:textId="77777777" w:rsidR="00E53AB6" w:rsidRPr="00097CF9" w:rsidRDefault="00E53AB6" w:rsidP="002779C8">
            <w:pPr>
              <w:rPr>
                <w:b/>
              </w:rPr>
            </w:pPr>
            <w:r>
              <w:br w:type="page"/>
            </w:r>
            <w:r w:rsidRPr="00097CF9">
              <w:rPr>
                <w:b/>
              </w:rPr>
              <w:t>Vzdělávací  obor</w:t>
            </w:r>
          </w:p>
        </w:tc>
        <w:tc>
          <w:tcPr>
            <w:tcW w:w="7161" w:type="dxa"/>
          </w:tcPr>
          <w:p w14:paraId="61E77F51" w14:textId="77777777" w:rsidR="00E53AB6" w:rsidRDefault="00E53AB6" w:rsidP="002779C8">
            <w:r>
              <w:t>Matematika</w:t>
            </w:r>
          </w:p>
        </w:tc>
      </w:tr>
      <w:tr w:rsidR="00E53AB6" w14:paraId="4897850A" w14:textId="77777777" w:rsidTr="002779C8">
        <w:tc>
          <w:tcPr>
            <w:tcW w:w="2303" w:type="dxa"/>
          </w:tcPr>
          <w:p w14:paraId="31B19D34" w14:textId="77777777" w:rsidR="00E53AB6" w:rsidRPr="00097CF9" w:rsidRDefault="00E53AB6" w:rsidP="002779C8">
            <w:pPr>
              <w:rPr>
                <w:b/>
              </w:rPr>
            </w:pPr>
            <w:r w:rsidRPr="00097CF9">
              <w:rPr>
                <w:b/>
              </w:rPr>
              <w:t>Ročník</w:t>
            </w:r>
          </w:p>
        </w:tc>
        <w:tc>
          <w:tcPr>
            <w:tcW w:w="7161" w:type="dxa"/>
          </w:tcPr>
          <w:p w14:paraId="05E8A1E5" w14:textId="77777777" w:rsidR="00E53AB6" w:rsidRDefault="00E53AB6" w:rsidP="002779C8">
            <w:r>
              <w:t>5.</w:t>
            </w:r>
          </w:p>
        </w:tc>
      </w:tr>
      <w:tr w:rsidR="00E53AB6" w14:paraId="16CB7538" w14:textId="77777777" w:rsidTr="002779C8">
        <w:tc>
          <w:tcPr>
            <w:tcW w:w="2303" w:type="dxa"/>
          </w:tcPr>
          <w:p w14:paraId="77D7A8F8" w14:textId="77777777" w:rsidR="00E53AB6" w:rsidRPr="00097CF9" w:rsidRDefault="00E53AB6" w:rsidP="002779C8">
            <w:pPr>
              <w:rPr>
                <w:b/>
              </w:rPr>
            </w:pPr>
            <w:r>
              <w:rPr>
                <w:b/>
              </w:rPr>
              <w:t>Tematický okruh</w:t>
            </w:r>
          </w:p>
        </w:tc>
        <w:tc>
          <w:tcPr>
            <w:tcW w:w="7161" w:type="dxa"/>
            <w:tcBorders>
              <w:bottom w:val="single" w:sz="4" w:space="0" w:color="auto"/>
            </w:tcBorders>
          </w:tcPr>
          <w:p w14:paraId="277A3838" w14:textId="77777777" w:rsidR="00E53AB6" w:rsidRDefault="00E53AB6" w:rsidP="002779C8">
            <w:r>
              <w:t>Geometrie v rovině a v prostoru</w:t>
            </w:r>
          </w:p>
        </w:tc>
      </w:tr>
      <w:tr w:rsidR="00E53AB6" w14:paraId="06E4A9B7" w14:textId="77777777" w:rsidTr="002779C8">
        <w:tc>
          <w:tcPr>
            <w:tcW w:w="2303" w:type="dxa"/>
          </w:tcPr>
          <w:p w14:paraId="165C93A7" w14:textId="77777777" w:rsidR="00E53AB6" w:rsidRPr="00097CF9" w:rsidRDefault="00E53AB6" w:rsidP="002779C8">
            <w:pPr>
              <w:rPr>
                <w:b/>
              </w:rPr>
            </w:pPr>
            <w:r w:rsidRPr="00097CF9">
              <w:rPr>
                <w:b/>
              </w:rPr>
              <w:t>Očekávaný výstup RVP ZV</w:t>
            </w:r>
          </w:p>
        </w:tc>
        <w:tc>
          <w:tcPr>
            <w:tcW w:w="7161" w:type="dxa"/>
            <w:shd w:val="clear" w:color="auto" w:fill="FFFF99"/>
          </w:tcPr>
          <w:p w14:paraId="78992AE2" w14:textId="77777777" w:rsidR="00E53AB6" w:rsidRPr="00B05A32" w:rsidRDefault="00E53AB6" w:rsidP="002779C8">
            <w:pPr>
              <w:pStyle w:val="Nadpis2"/>
              <w:numPr>
                <w:ilvl w:val="0"/>
                <w:numId w:val="0"/>
              </w:numPr>
              <w:spacing w:before="0" w:after="0"/>
            </w:pPr>
            <w:r w:rsidRPr="00B05A32">
              <w:t xml:space="preserve">M-5-3-01 </w:t>
            </w:r>
          </w:p>
          <w:p w14:paraId="270F094D" w14:textId="77777777" w:rsidR="00E53AB6" w:rsidRPr="00B05A32" w:rsidRDefault="00E53AB6" w:rsidP="002779C8">
            <w:r w:rsidRPr="00B05A32">
              <w:t xml:space="preserve">Žák </w:t>
            </w:r>
            <w:r w:rsidRPr="00B05A32">
              <w:rPr>
                <w:b/>
              </w:rPr>
              <w:t>narýsuje a znázorní</w:t>
            </w:r>
            <w:r w:rsidRPr="00B05A32">
              <w:t xml:space="preserve"> základní rovinné útvary (čtverec, obdélník, trojúhelník a kružnice); </w:t>
            </w:r>
            <w:r w:rsidRPr="00B05A32">
              <w:rPr>
                <w:b/>
              </w:rPr>
              <w:t>užívá jednoduché konstrukce</w:t>
            </w:r>
            <w:r w:rsidRPr="00B05A32">
              <w:t xml:space="preserve">  </w:t>
            </w:r>
          </w:p>
        </w:tc>
      </w:tr>
      <w:tr w:rsidR="00E53AB6" w14:paraId="47847938" w14:textId="77777777" w:rsidTr="002779C8">
        <w:tc>
          <w:tcPr>
            <w:tcW w:w="2303" w:type="dxa"/>
          </w:tcPr>
          <w:p w14:paraId="0D4F83B0" w14:textId="77777777" w:rsidR="00E53AB6" w:rsidRPr="00097CF9" w:rsidRDefault="00E53AB6" w:rsidP="002779C8">
            <w:pPr>
              <w:rPr>
                <w:b/>
              </w:rPr>
            </w:pPr>
            <w:r w:rsidRPr="00097CF9">
              <w:rPr>
                <w:b/>
              </w:rPr>
              <w:t>Indikátor</w:t>
            </w:r>
            <w:r>
              <w:rPr>
                <w:b/>
              </w:rPr>
              <w:t>y</w:t>
            </w:r>
          </w:p>
        </w:tc>
        <w:tc>
          <w:tcPr>
            <w:tcW w:w="7161" w:type="dxa"/>
          </w:tcPr>
          <w:p w14:paraId="3E7B9EE0" w14:textId="77777777" w:rsidR="00E53AB6" w:rsidRPr="00B05A32" w:rsidRDefault="00E53AB6" w:rsidP="001352B9">
            <w:pPr>
              <w:numPr>
                <w:ilvl w:val="0"/>
                <w:numId w:val="290"/>
              </w:numPr>
              <w:jc w:val="both"/>
            </w:pPr>
            <w:r w:rsidRPr="00B05A32">
              <w:t>žák rozezná základní rovinné útvary (čtverec, obdélník, trojúhelník a kružnice)</w:t>
            </w:r>
          </w:p>
          <w:p w14:paraId="278ACA19" w14:textId="77777777" w:rsidR="00E53AB6" w:rsidRPr="00B05A32" w:rsidRDefault="00E53AB6" w:rsidP="001352B9">
            <w:pPr>
              <w:numPr>
                <w:ilvl w:val="0"/>
                <w:numId w:val="290"/>
              </w:numPr>
              <w:jc w:val="both"/>
            </w:pPr>
            <w:r w:rsidRPr="00B05A32">
              <w:t>žák využívá k popisu rovinného útvaru počty vrcholů a stran, rovnoběžnost a  kolmost stran</w:t>
            </w:r>
          </w:p>
          <w:p w14:paraId="1277E8F1" w14:textId="77777777" w:rsidR="00E53AB6" w:rsidRPr="00B05A32" w:rsidRDefault="00E53AB6" w:rsidP="001352B9">
            <w:pPr>
              <w:numPr>
                <w:ilvl w:val="0"/>
                <w:numId w:val="290"/>
              </w:numPr>
              <w:jc w:val="both"/>
            </w:pPr>
            <w:r w:rsidRPr="00B05A32">
              <w:t>žák charakterizuje základní rovinné útvary a k zadanému popisu přiřadí název základního rovinného útvaru</w:t>
            </w:r>
          </w:p>
          <w:p w14:paraId="1D302072" w14:textId="77777777" w:rsidR="00E53AB6" w:rsidRPr="00B05A32" w:rsidRDefault="00E53AB6" w:rsidP="001352B9">
            <w:pPr>
              <w:numPr>
                <w:ilvl w:val="0"/>
                <w:numId w:val="290"/>
              </w:numPr>
              <w:jc w:val="both"/>
            </w:pPr>
            <w:r w:rsidRPr="00B05A32">
              <w:t>žák využívá základní pojmy a značky užívané v rovinné geometrii (čáry: křivá, lomená, přímá; bod, úsečka, polopřímka, přímka, průsečík, rovnoběžky, kolmice)</w:t>
            </w:r>
          </w:p>
          <w:p w14:paraId="5A598669" w14:textId="77777777" w:rsidR="00E53AB6" w:rsidRPr="00B05A32" w:rsidRDefault="00E53AB6" w:rsidP="001352B9">
            <w:pPr>
              <w:numPr>
                <w:ilvl w:val="0"/>
                <w:numId w:val="290"/>
              </w:numPr>
              <w:jc w:val="both"/>
            </w:pPr>
            <w:r w:rsidRPr="00B05A32">
              <w:t xml:space="preserve">žák využije znalosti základních rovinných útvarů k popisu a modelování jednoduchých těles (krychle, kvádr, válec) </w:t>
            </w:r>
          </w:p>
          <w:p w14:paraId="3786518C" w14:textId="77777777" w:rsidR="00E53AB6" w:rsidRPr="00B05A32" w:rsidRDefault="00E53AB6" w:rsidP="001352B9">
            <w:pPr>
              <w:numPr>
                <w:ilvl w:val="0"/>
                <w:numId w:val="290"/>
              </w:numPr>
              <w:jc w:val="both"/>
              <w:rPr>
                <w:b/>
              </w:rPr>
            </w:pPr>
            <w:r w:rsidRPr="00B05A32">
              <w:rPr>
                <w:b/>
              </w:rPr>
              <w:t>žák narýsuje kružnici s daným poloměrem</w:t>
            </w:r>
          </w:p>
          <w:p w14:paraId="36F334D0" w14:textId="77777777" w:rsidR="00E53AB6" w:rsidRPr="00B05A32" w:rsidRDefault="00E53AB6" w:rsidP="001352B9">
            <w:pPr>
              <w:numPr>
                <w:ilvl w:val="0"/>
                <w:numId w:val="290"/>
              </w:numPr>
              <w:jc w:val="both"/>
              <w:rPr>
                <w:b/>
              </w:rPr>
            </w:pPr>
            <w:r w:rsidRPr="00B05A32">
              <w:rPr>
                <w:b/>
              </w:rPr>
              <w:t>žák narýsuje trojúhelník nebo trojúhelník se třemi zadanými délkami stran</w:t>
            </w:r>
          </w:p>
          <w:p w14:paraId="2B3DD7F2" w14:textId="77777777" w:rsidR="00E53AB6" w:rsidRPr="00B05A32" w:rsidRDefault="00E53AB6" w:rsidP="001352B9">
            <w:pPr>
              <w:numPr>
                <w:ilvl w:val="0"/>
                <w:numId w:val="290"/>
              </w:numPr>
              <w:jc w:val="both"/>
              <w:rPr>
                <w:b/>
              </w:rPr>
            </w:pPr>
            <w:r w:rsidRPr="00B05A32">
              <w:rPr>
                <w:b/>
              </w:rPr>
              <w:t>žák narýsuje čtverec a obdélník s užitím konstrukce rovnoběžek a kolmic</w:t>
            </w:r>
          </w:p>
          <w:p w14:paraId="7E922438" w14:textId="77777777" w:rsidR="00E53AB6" w:rsidRPr="00B05A32" w:rsidRDefault="00E53AB6" w:rsidP="001352B9">
            <w:pPr>
              <w:numPr>
                <w:ilvl w:val="0"/>
                <w:numId w:val="290"/>
              </w:numPr>
              <w:jc w:val="both"/>
              <w:rPr>
                <w:b/>
              </w:rPr>
            </w:pPr>
            <w:r w:rsidRPr="00B05A32">
              <w:rPr>
                <w:b/>
              </w:rPr>
              <w:t>žák dodržuje zásady rýsování</w:t>
            </w:r>
          </w:p>
        </w:tc>
      </w:tr>
      <w:tr w:rsidR="00E53AB6" w14:paraId="56C447D0" w14:textId="77777777" w:rsidTr="002779C8">
        <w:tc>
          <w:tcPr>
            <w:tcW w:w="9464" w:type="dxa"/>
            <w:gridSpan w:val="2"/>
          </w:tcPr>
          <w:p w14:paraId="402B435E" w14:textId="77777777" w:rsidR="00E53AB6" w:rsidRPr="00392C4E" w:rsidRDefault="00E53AB6" w:rsidP="002779C8">
            <w:pPr>
              <w:rPr>
                <w:b/>
              </w:rPr>
            </w:pPr>
            <w:r>
              <w:rPr>
                <w:b/>
              </w:rPr>
              <w:t>Ilustrační úloha</w:t>
            </w:r>
          </w:p>
        </w:tc>
      </w:tr>
      <w:tr w:rsidR="00E53AB6" w14:paraId="25CE77D9" w14:textId="77777777" w:rsidTr="002779C8">
        <w:tc>
          <w:tcPr>
            <w:tcW w:w="9464" w:type="dxa"/>
            <w:gridSpan w:val="2"/>
          </w:tcPr>
          <w:p w14:paraId="4303C829" w14:textId="77777777" w:rsidR="00E53AB6" w:rsidRDefault="00E53AB6" w:rsidP="002779C8"/>
          <w:p w14:paraId="03229F52" w14:textId="77777777" w:rsidR="00E53AB6" w:rsidRDefault="00E53AB6" w:rsidP="002779C8">
            <w:r>
              <w:t>K popisu rovinných útvarů přiřaď správný název a obrázek (A, B, C,D).</w:t>
            </w:r>
          </w:p>
          <w:p w14:paraId="6246B8C5" w14:textId="77777777" w:rsidR="00E53AB6" w:rsidRDefault="00E53AB6" w:rsidP="002779C8">
            <w:pPr>
              <w:tabs>
                <w:tab w:val="left" w:pos="513"/>
              </w:tabs>
            </w:pPr>
          </w:p>
          <w:p w14:paraId="4E2B4F4F" w14:textId="77777777" w:rsidR="00E53AB6" w:rsidRDefault="00E53AB6" w:rsidP="002779C8">
            <w:pPr>
              <w:tabs>
                <w:tab w:val="left" w:pos="513"/>
              </w:tabs>
            </w:pPr>
            <w:r>
              <w:t>1.</w:t>
            </w:r>
            <w:r>
              <w:tab/>
              <w:t>Útvar má 4 strany. Všechny sousední strany jsou kolmé. Všechny strany mají stejnou délku.   _______________</w:t>
            </w:r>
          </w:p>
          <w:p w14:paraId="6E8E7033" w14:textId="77777777" w:rsidR="00E53AB6" w:rsidRDefault="00E53AB6" w:rsidP="002779C8">
            <w:pPr>
              <w:tabs>
                <w:tab w:val="left" w:pos="513"/>
              </w:tabs>
            </w:pPr>
            <w:r>
              <w:lastRenderedPageBreak/>
              <w:t>2.</w:t>
            </w:r>
            <w:r>
              <w:tab/>
              <w:t>Útvar má 4 vrcholy. Protilehlé strany jsou vždy rovnoběžné. Sousední strany mají různou délku.   ____________</w:t>
            </w:r>
          </w:p>
          <w:p w14:paraId="697340F2" w14:textId="77777777" w:rsidR="00E53AB6" w:rsidRDefault="00E53AB6" w:rsidP="002779C8">
            <w:pPr>
              <w:tabs>
                <w:tab w:val="left" w:pos="513"/>
              </w:tabs>
            </w:pPr>
            <w:r>
              <w:t>3.</w:t>
            </w:r>
            <w:r>
              <w:tab/>
              <w:t>Útvar má 3 strany a 3 vrcholy.   ___________________</w:t>
            </w:r>
          </w:p>
          <w:p w14:paraId="058F7DD4" w14:textId="77777777" w:rsidR="00E53AB6" w:rsidRDefault="00E53AB6" w:rsidP="002779C8">
            <w:pPr>
              <w:tabs>
                <w:tab w:val="left" w:pos="513"/>
              </w:tabs>
            </w:pPr>
          </w:p>
          <w:p w14:paraId="6CDACF6E" w14:textId="77777777" w:rsidR="00E53AB6" w:rsidRDefault="00E53AB6" w:rsidP="002779C8">
            <w:pPr>
              <w:tabs>
                <w:tab w:val="left" w:pos="513"/>
              </w:tabs>
            </w:pPr>
            <w:r>
              <w:t>4.</w:t>
            </w:r>
            <w:r>
              <w:tab/>
              <w:t>Útvar nemá žádnou stranu ani vrchol.  _____________</w:t>
            </w:r>
          </w:p>
          <w:p w14:paraId="2154AF9D" w14:textId="77777777" w:rsidR="00E53AB6" w:rsidRDefault="00E53AB6" w:rsidP="002779C8"/>
          <w:p w14:paraId="48E1EF3A" w14:textId="77777777" w:rsidR="00E53AB6" w:rsidRDefault="00E53AB6" w:rsidP="002779C8">
            <w:r>
              <w:t xml:space="preserve">Nabídka názvů:  </w:t>
            </w:r>
            <w:r>
              <w:tab/>
            </w:r>
            <w:r w:rsidRPr="00E96DA6">
              <w:rPr>
                <w:b/>
              </w:rPr>
              <w:t>kru</w:t>
            </w:r>
            <w:r>
              <w:rPr>
                <w:b/>
              </w:rPr>
              <w:t>žnice</w:t>
            </w:r>
            <w:r w:rsidRPr="00E96DA6">
              <w:rPr>
                <w:b/>
              </w:rPr>
              <w:tab/>
            </w:r>
            <w:r>
              <w:rPr>
                <w:b/>
              </w:rPr>
              <w:t xml:space="preserve">  </w:t>
            </w:r>
            <w:r w:rsidRPr="00E96DA6">
              <w:rPr>
                <w:b/>
              </w:rPr>
              <w:t>obdélník</w:t>
            </w:r>
            <w:r w:rsidRPr="00E96DA6">
              <w:rPr>
                <w:b/>
              </w:rPr>
              <w:tab/>
              <w:t>trojúhelník</w:t>
            </w:r>
            <w:r w:rsidRPr="00E96DA6">
              <w:rPr>
                <w:b/>
              </w:rPr>
              <w:tab/>
              <w:t>čtvere</w:t>
            </w:r>
            <w:r>
              <w:rPr>
                <w:b/>
              </w:rPr>
              <w:t>c</w:t>
            </w:r>
          </w:p>
          <w:p w14:paraId="1EA37211" w14:textId="5F3AF931" w:rsidR="00E53AB6" w:rsidRDefault="00E53AB6" w:rsidP="002779C8">
            <w:r>
              <w:rPr>
                <w:noProof/>
              </w:rPr>
              <mc:AlternateContent>
                <mc:Choice Requires="wps">
                  <w:drawing>
                    <wp:anchor distT="0" distB="0" distL="114300" distR="114300" simplePos="0" relativeHeight="251686912" behindDoc="0" locked="0" layoutInCell="1" allowOverlap="1" wp14:anchorId="6D13D188" wp14:editId="7049EDF6">
                      <wp:simplePos x="0" y="0"/>
                      <wp:positionH relativeFrom="column">
                        <wp:posOffset>3771265</wp:posOffset>
                      </wp:positionH>
                      <wp:positionV relativeFrom="paragraph">
                        <wp:posOffset>73660</wp:posOffset>
                      </wp:positionV>
                      <wp:extent cx="572135" cy="574675"/>
                      <wp:effectExtent l="19050" t="19050" r="18415" b="15875"/>
                      <wp:wrapNone/>
                      <wp:docPr id="60" name="Ová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574675"/>
                              </a:xfrm>
                              <a:prstGeom prst="ellipse">
                                <a:avLst/>
                              </a:prstGeom>
                              <a:noFill/>
                              <a:ln w="31750">
                                <a:solidFill>
                                  <a:srgbClr val="000000"/>
                                </a:solidFill>
                                <a:round/>
                                <a:headEnd/>
                                <a:tailEnd/>
                              </a:ln>
                              <a:extLst>
                                <a:ext uri="{909E8E84-426E-40DD-AFC4-6F175D3DCCD1}">
                                  <a14:hiddenFill xmlns:a14="http://schemas.microsoft.com/office/drawing/2010/main">
                                    <a:solidFill>
                                      <a:srgbClr val="00B05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3B45AE" id="Ovál 60" o:spid="_x0000_s1026" style="position:absolute;margin-left:296.95pt;margin-top:5.8pt;width:45.05pt;height:4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LeQIAAO8EAAAOAAAAZHJzL2Uyb0RvYy54bWysVOFu0zAQ/o/EO1j+3yXp0naLlk6jaRHS&#10;YJMGD+DaTmPh2MZ2m46Jh+FZeDHOTlpa+IMQ+eHc+c7n++6+883tvpVox60TWpU4u0gx4opqJtSm&#10;xJ8+rkZXGDlPFCNSK17iZ+7w7fz1q5vOFHysGy0ZtwiCKFd0psSN96ZIEkcb3hJ3oQ1XYKy1bYkH&#10;1W4SZkkH0VuZjNN0mnTaMmM15c7BbtUb8TzGr2tO/UNdO+6RLDHk5uNq47oOazK/IcXGEtMIOqRB&#10;/iGLlggFlx5DVcQTtLXij1CtoFY7XfsLqttE17WgPGIANFn6G5qnhhgesUBxnDmWyf2/sPTD7tEi&#10;wUo8hfIo0kKPHnY/vksEOhSnM64AnyfzaAM8Z+41/eyQ0ouGqA2/s1Z3DScMUsqCf3J2ICgOjqJ1&#10;914zCE22Xsc67WvbhoBQAbSP7Xg+toPvPaKwOZmNs8sJRhRMk1k+nU3iDaQ4HDbW+bdctygIJeZS&#10;CuNCwUhBdvfOh3xIcfAK20qvhJSx6VKhrsSX2WySxhNOS8GCNeK0m/VCWrQjgTfxG+4+c7N6q1iM&#10;FmqwHGRPhOxluF2qEA8gQT6D1BPj5Tq9Xl4tr/JRPp4uR3laVaO71SIfTVeQU3VZLRZV9i2kluVF&#10;IxjjKmR3IGmW/x0JhnHp6XWk6RkKdw72TQoV6Ut34pacpxErC6gO/4guNj/0u+fNWrNn6L3V/dTB&#10;KwFCo+1XjDqYuBK7L1tiOUbynQL+XGd5HkY0Kjk0HxR7almfWoiiEKrEHqNeXPh+rLfGik0DN2Wx&#10;rUrfAedqEckQ+NhnNTAVpioiGF6AMLanevT69U7NfwIAAP//AwBQSwMEFAAGAAgAAAAhAEPgfKPe&#10;AAAACgEAAA8AAABkcnMvZG93bnJldi54bWxMj81OwzAQhO9IvIO1SNyok1KiNsSpECgXEAcKD+DG&#10;Sxzhn8h2mjRPz3Kix90ZzXxT7Wdr2AlD7L0TkK8yYOhar3rXCfj6bO62wGKSTknjHQo4Y4R9fX1V&#10;yVL5yX3g6ZA6RiEullKATmkoOY+tRivjyg/oSPv2wcpEZ+i4CnKicGv4OssKbmXvqEHLAZ81tj+H&#10;0VLJOVuWTZq6xrwtL++jDq+NCULc3sxPj8ASzunfDH/4hA41MR396FRkRsDD7n5HVhLyAhgZiu2G&#10;xh3pka1z4HXFLyfUvwAAAP//AwBQSwECLQAUAAYACAAAACEAtoM4kv4AAADhAQAAEwAAAAAAAAAA&#10;AAAAAAAAAAAAW0NvbnRlbnRfVHlwZXNdLnhtbFBLAQItABQABgAIAAAAIQA4/SH/1gAAAJQBAAAL&#10;AAAAAAAAAAAAAAAAAC8BAABfcmVscy8ucmVsc1BLAQItABQABgAIAAAAIQBw/URLeQIAAO8EAAAO&#10;AAAAAAAAAAAAAAAAAC4CAABkcnMvZTJvRG9jLnhtbFBLAQItABQABgAIAAAAIQBD4Hyj3gAAAAoB&#10;AAAPAAAAAAAAAAAAAAAAANMEAABkcnMvZG93bnJldi54bWxQSwUGAAAAAAQABADzAAAA3gUAAAAA&#10;" filled="f" fillcolor="#00b050" strokeweight="2.5pt"/>
                  </w:pict>
                </mc:Fallback>
              </mc:AlternateContent>
            </w:r>
            <w:r>
              <w:rPr>
                <w:noProof/>
              </w:rPr>
              <mc:AlternateContent>
                <mc:Choice Requires="wps">
                  <w:drawing>
                    <wp:anchor distT="0" distB="0" distL="114300" distR="114300" simplePos="0" relativeHeight="251687936" behindDoc="0" locked="0" layoutInCell="1" allowOverlap="1" wp14:anchorId="2C5A416C" wp14:editId="7A054327">
                      <wp:simplePos x="0" y="0"/>
                      <wp:positionH relativeFrom="column">
                        <wp:posOffset>2381250</wp:posOffset>
                      </wp:positionH>
                      <wp:positionV relativeFrom="paragraph">
                        <wp:posOffset>140335</wp:posOffset>
                      </wp:positionV>
                      <wp:extent cx="1166495" cy="457200"/>
                      <wp:effectExtent l="0" t="19050" r="52705" b="19050"/>
                      <wp:wrapNone/>
                      <wp:docPr id="59" name="Pravoúhlý trojúhelník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6495" cy="457200"/>
                              </a:xfrm>
                              <a:prstGeom prst="rtTriangle">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3304B" id="_x0000_t6" coordsize="21600,21600" o:spt="6" path="m,l,21600r21600,xe">
                      <v:stroke joinstyle="miter"/>
                      <v:path gradientshapeok="t" o:connecttype="custom" o:connectlocs="0,0;0,10800;0,21600;10800,21600;21600,21600;10800,10800" textboxrect="1800,12600,12600,19800"/>
                    </v:shapetype>
                    <v:shape id="Pravoúhlý trojúhelník 59" o:spid="_x0000_s1026" type="#_x0000_t6" style="position:absolute;margin-left:187.5pt;margin-top:11.05pt;width:91.8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0+NPgIAAFQEAAAOAAAAZHJzL2Uyb0RvYy54bWysVMFu2zAMvQ/YPwi6r47bJGuMOkXRrsOA&#10;bivQ7gMYWY61yqJHKXG6f9oPDNgpPzZKTrN022mYDwIpUo/kI+mz801rxVqTN+hKmR+NpNBOYWXc&#10;spSf7q9fnUrhA7gKLDpdykft5fn85Yuzviv0MTZoK02CQZwv+q6UTQhdkWVeNboFf4SddmyskVoI&#10;rNIyqwh6Rm9tdjwaTbMeqeoIlfaeb68Go5wn/LrWKnysa6+DsKXk3EI6KZ2LeGbzMyiWBF1j1C4N&#10;+IcsWjCOg+6hriCAWJH5A6o1itBjHY4UthnWtVE61cDV5KPfqrlroNOpFibHd3ua/P+DVR/WtyRM&#10;VcrJTAoHLffolmCN2++N3f4QgfAzi9q67bcHwT5MWN/5gt/ddbcUS/bdDaoHLxxeNuCW+oII+0ZD&#10;xWnm0T979iAqnp+KRf8eKw4Hq4CJu01NbQRkVsQmtehx3yK9CULxZZ5Pp+PZRArFtvHkNc9ACgHF&#10;0+uOfHirsRVRKCWFezKclo1EQgHrGx9iTlA8OaYa0Jrq2libFFouLi2JNfDQnJzMZtPpLoY/dLNO&#10;9KWcTY4nCfmZzR9CjNL3N4jWBJ5+a9pSnu6doIjkvXFVms0Axg4yp2zdjs1I4NCIBVaPTCbhMNq8&#10;iiw0SF+l6HmsS+m/rIC0FPad44bM8vE47kFSEn9S0KFlcWgBpxiqlEGKQbwMw+6sOjLLhiPlqXaH&#10;F9zE2iRmY4OHrHbJ8ugmwndrFnfjUE9ev34G858AAAD//wMAUEsDBBQABgAIAAAAIQAM5TNQ4QAA&#10;AAkBAAAPAAAAZHJzL2Rvd25yZXYueG1sTI9BT4NAEIXvJv6HzZh4swtYbEWWhhCbaC9GNDHetjAC&#10;ys4Sdkuxv97xpMfJvHzve+lmNr2YcHSdJQXhIgCBVNm6o0bB68v2ag3CeU217i2hgm90sMnOz1Kd&#10;1PZIzziVvhEMIZdoBa33QyKlq1o02i3sgMS/Dzsa7fkcG1mP+shw08soCG6k0R1xQ6sHLFqsvsqD&#10;URB9TtvHXVGd8qfT8v3NyPI+fyiUuryY8zsQHmf/F4ZffVaHjJ329kC1E72C61XMWzzDohAEB+J4&#10;vQKxV3C7DEFmqfy/IPsBAAD//wMAUEsBAi0AFAAGAAgAAAAhALaDOJL+AAAA4QEAABMAAAAAAAAA&#10;AAAAAAAAAAAAAFtDb250ZW50X1R5cGVzXS54bWxQSwECLQAUAAYACAAAACEAOP0h/9YAAACUAQAA&#10;CwAAAAAAAAAAAAAAAAAvAQAAX3JlbHMvLnJlbHNQSwECLQAUAAYACAAAACEA1KNPjT4CAABUBAAA&#10;DgAAAAAAAAAAAAAAAAAuAgAAZHJzL2Uyb0RvYy54bWxQSwECLQAUAAYACAAAACEADOUzUOEAAAAJ&#10;AQAADwAAAAAAAAAAAAAAAACYBAAAZHJzL2Rvd25yZXYueG1sUEsFBgAAAAAEAAQA8wAAAKYFAAAA&#10;AA==&#10;" fillcolor="#396"/>
                  </w:pict>
                </mc:Fallback>
              </mc:AlternateContent>
            </w:r>
            <w:r>
              <w:rPr>
                <w:noProof/>
              </w:rPr>
              <mc:AlternateContent>
                <mc:Choice Requires="wps">
                  <w:drawing>
                    <wp:anchor distT="0" distB="0" distL="114300" distR="114300" simplePos="0" relativeHeight="251685888" behindDoc="0" locked="0" layoutInCell="1" allowOverlap="1" wp14:anchorId="1D8C9F2F" wp14:editId="3BB091CD">
                      <wp:simplePos x="0" y="0"/>
                      <wp:positionH relativeFrom="column">
                        <wp:posOffset>1715770</wp:posOffset>
                      </wp:positionH>
                      <wp:positionV relativeFrom="paragraph">
                        <wp:posOffset>140335</wp:posOffset>
                      </wp:positionV>
                      <wp:extent cx="412750" cy="457200"/>
                      <wp:effectExtent l="0" t="0" r="25400" b="19050"/>
                      <wp:wrapNone/>
                      <wp:docPr id="58" name="Obdélní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457200"/>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0D068" id="Obdélník 58" o:spid="_x0000_s1026" style="position:absolute;margin-left:135.1pt;margin-top:11.05pt;width:32.5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7HdKwIAAD4EAAAOAAAAZHJzL2Uyb0RvYy54bWysU8Fu2zAMvQ/YPwi6L7aDZG2NOEWXrsOA&#10;bi3Q7QNkSbaFypJGKXGyP9qhX9EfGyWnWbLtNMwHQxSpR/I9cnG57TXZSPDKmooWk5wSabgVyrQV&#10;/frl5s05JT4wI5i2RlZ0Jz29XL5+tRhcKae2s1pIIAhifDm4inYhuDLLPO9kz/zEOmnQ2VjoWUAT&#10;2kwAGxC919k0z99mgwXhwHLpPd5ej066TPhNI3m4axovA9EVxdpC+kP61/GfLResbIG5TvF9Gewf&#10;quiZMpj0AHXNAiNrUH9A9YqD9bYJE277zDaN4jL1gN0U+W/dPHTMydQLkuPdgSb//2D55809ECUq&#10;OkelDOtRo7taPP/Q5vnpkeAlMjQ4X2Lgg7uH2KN3t5Y/emLsqmOmlVcAdugkE1hXEeOzkwfR8PiU&#10;1MMnKxCfrYNNZG0b6CMg0kC2SZPdQRO5DYTj5ayYns1ROY6u2fwMNU8ZWPny2IEPH6TtSTxUFFDy&#10;BM42tz7EYlj5EpKKt1qJG6V1MqCtVxrIhsXxyN/lmGl84o/DtCFDRS/m03lCPvH5U4gcv79B9Crg&#10;nGvVV/Q8xuwnL7L23gjMycrAlB7PWLI2exojc6MCtRU7ZBHsOMS4dHjoLHynZMABrqj/tmYgKdEf&#10;DSpxUcxmceKTkZijBI499bGHGY5QFQ2UjMdVGLdk7UC1HWYqUu/GXqF6jUrMRmXHqvbF4pAmwvcL&#10;Fbfg2E5Rv9Z++RMAAP//AwBQSwMEFAAGAAgAAAAhACy/5JjcAAAACQEAAA8AAABkcnMvZG93bnJl&#10;di54bWxMj8tOwzAQRfdI/IM1SOyonYRHSeNUiIe6btoNOyd24wh7HMVOG/6eYQW7eRzdOVNtF+/Y&#10;2UxxCCghWwlgBrugB+wlHA8fd2tgMSnUygU0Er5NhG19fVWpUocL7s25ST2jEIylkmBTGkvOY2eN&#10;V3EVRoO0O4XJq0Tt1HM9qQuFe8dzIR65VwPSBatG82pN99XMXoIo9Lrf+Tc3fzbZoT2+LzuMVsrb&#10;m+VlAyyZJf3B8KtP6lCTUxtm1JE5CfmTyAmlIs+AEVAUDzRoJTzfZ8Driv//oP4BAAD//wMAUEsB&#10;Ai0AFAAGAAgAAAAhALaDOJL+AAAA4QEAABMAAAAAAAAAAAAAAAAAAAAAAFtDb250ZW50X1R5cGVz&#10;XS54bWxQSwECLQAUAAYACAAAACEAOP0h/9YAAACUAQAACwAAAAAAAAAAAAAAAAAvAQAAX3JlbHMv&#10;LnJlbHNQSwECLQAUAAYACAAAACEAd++x3SsCAAA+BAAADgAAAAAAAAAAAAAAAAAuAgAAZHJzL2Uy&#10;b0RvYy54bWxQSwECLQAUAAYACAAAACEALL/kmNwAAAAJAQAADwAAAAAAAAAAAAAAAACFBAAAZHJz&#10;L2Rvd25yZXYueG1sUEsFBgAAAAAEAAQA8wAAAI4FAAAAAA==&#10;" fillcolor="#00b050"/>
                  </w:pict>
                </mc:Fallback>
              </mc:AlternateContent>
            </w:r>
          </w:p>
          <w:p w14:paraId="7F5BC286" w14:textId="395A96AA" w:rsidR="00E53AB6" w:rsidRDefault="00E53AB6" w:rsidP="002779C8">
            <w:r>
              <w:rPr>
                <w:noProof/>
              </w:rPr>
              <mc:AlternateContent>
                <mc:Choice Requires="wps">
                  <w:drawing>
                    <wp:anchor distT="0" distB="0" distL="114300" distR="114300" simplePos="0" relativeHeight="251684864" behindDoc="0" locked="0" layoutInCell="1" allowOverlap="1" wp14:anchorId="36C38479" wp14:editId="4E0538A3">
                      <wp:simplePos x="0" y="0"/>
                      <wp:positionH relativeFrom="column">
                        <wp:posOffset>488315</wp:posOffset>
                      </wp:positionH>
                      <wp:positionV relativeFrom="paragraph">
                        <wp:posOffset>29210</wp:posOffset>
                      </wp:positionV>
                      <wp:extent cx="770255" cy="393065"/>
                      <wp:effectExtent l="0" t="0" r="10795" b="26035"/>
                      <wp:wrapNone/>
                      <wp:docPr id="57" name="Obdélník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255" cy="393065"/>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4A862" id="Obdélník 57" o:spid="_x0000_s1026" style="position:absolute;margin-left:38.45pt;margin-top:2.3pt;width:60.65pt;height:3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VmMAIAAD4EAAAOAAAAZHJzL2Uyb0RvYy54bWysU8Fu2zAMvQ/YPwi6L3bSuGmMOEWXrsOA&#10;bi3Q7QNkWbaFypJGKXG6P+phX9EfGyW7WbLdhukgiCL1RD4+ri73nSI7AU4aXdDpJKVEaG4qqZuC&#10;fvt68+6CEueZrpgyWhT0STh6uX77ZtXbXMxMa1QlgCCIdnlvC9p6b/MkcbwVHXMTY4VGZ22gYx5N&#10;aJIKWI/onUpmaXqe9AYqC4YL5/D2enDSdcSva8H9XV074YkqKObm4w5xL8OerFcsb4DZVvIxDfYP&#10;WXRMavz0AHXNPCNbkH9BdZKDcab2E266xNS15CLWgNVM0z+qeWiZFbEWJMfZA03u/8HyL7t7ILIq&#10;aLagRLMOe3RXVi/PSr/8fCR4iQz11uUY+GDvIdTo7K3hj45os2mZbsQVgOlbwSrMaxrik5MHwXD4&#10;lJT9Z1MhPtt6E8na19AFQKSB7GNPng49EXtPOF4uFuksyyjh6DpbnqXnWfyB5a+PLTj/UZiOhENB&#10;AVsewdnu1vmQDMtfQ2LyRsnqRioVDWjKjQKyY0Ee6fs0i4rAJ+44TGnSF3SZzbKIfOJzpxAprjHB&#10;k7BOetS5kl1BL0LMqLzA2gddRRV6JtVwxv+VHmkMzA0dKE31hCyCGUSMQ4eH1sAPSnoUcEHd9y0D&#10;QYn6pLETy+l8HhQfjXm2mKEBx57y2MM0R6iCekqG48YPU7K1IJsWf5rG2rW5wu7VMjIbOjtkNSaL&#10;Io2EjwMVpuDYjlG/x379CwAA//8DAFBLAwQUAAYACAAAACEAIj/Ll9sAAAAHAQAADwAAAGRycy9k&#10;b3ducmV2LnhtbEyOy07DMBRE90j8g3WR2FGnBUyaxqkQD3VN2g07J77EUe3rKHba8Pe4K7oczejM&#10;Kbezs+yEY+g9SVguMmBIrdc9dRIO+8+HHFiIirSynlDCLwbYVrc3pSq0P9MXnurYsQShUCgJJsah&#10;4Dy0Bp0KCz8gpe7Hj07FFMeO61GdE9xZvsoywZ3qKT0YNeCbwfZYT05C9qjzbufe7fRdL/fN4WPe&#10;UTBS3t/NrxtgEef4P4aLflKHKjk1fiIdmJXwItZpKeFJALvU63wFrJEgxDPwquTX/tUfAAAA//8D&#10;AFBLAQItABQABgAIAAAAIQC2gziS/gAAAOEBAAATAAAAAAAAAAAAAAAAAAAAAABbQ29udGVudF9U&#10;eXBlc10ueG1sUEsBAi0AFAAGAAgAAAAhADj9If/WAAAAlAEAAAsAAAAAAAAAAAAAAAAALwEAAF9y&#10;ZWxzLy5yZWxzUEsBAi0AFAAGAAgAAAAhAFePNWYwAgAAPgQAAA4AAAAAAAAAAAAAAAAALgIAAGRy&#10;cy9lMm9Eb2MueG1sUEsBAi0AFAAGAAgAAAAhACI/y5fbAAAABwEAAA8AAAAAAAAAAAAAAAAAigQA&#10;AGRycy9kb3ducmV2LnhtbFBLBQYAAAAABAAEAPMAAACSBQAAAAA=&#10;" fillcolor="#00b050"/>
                  </w:pict>
                </mc:Fallback>
              </mc:AlternateContent>
            </w:r>
          </w:p>
          <w:p w14:paraId="7E429266" w14:textId="77777777" w:rsidR="00E53AB6" w:rsidRDefault="00E53AB6" w:rsidP="002779C8"/>
          <w:p w14:paraId="5AF75FD8" w14:textId="77777777" w:rsidR="00E53AB6" w:rsidRDefault="00E53AB6" w:rsidP="002779C8"/>
          <w:p w14:paraId="5F24C6FF" w14:textId="77777777" w:rsidR="00E53AB6" w:rsidRDefault="00E53AB6" w:rsidP="002779C8">
            <w:r>
              <w:rPr>
                <w:b/>
                <w:sz w:val="32"/>
                <w:szCs w:val="32"/>
              </w:rPr>
              <w:t xml:space="preserve">              </w:t>
            </w:r>
            <w:r w:rsidRPr="002769A6">
              <w:rPr>
                <w:b/>
                <w:sz w:val="32"/>
                <w:szCs w:val="32"/>
              </w:rPr>
              <w:t>A</w:t>
            </w:r>
            <w:r>
              <w:t xml:space="preserve">                      </w:t>
            </w:r>
            <w:r w:rsidRPr="002769A6">
              <w:rPr>
                <w:b/>
                <w:sz w:val="32"/>
                <w:szCs w:val="32"/>
              </w:rPr>
              <w:t>B</w:t>
            </w:r>
            <w:r>
              <w:t xml:space="preserve">                  </w:t>
            </w:r>
            <w:r w:rsidRPr="002769A6">
              <w:rPr>
                <w:b/>
                <w:sz w:val="32"/>
                <w:szCs w:val="32"/>
              </w:rPr>
              <w:t>C</w:t>
            </w:r>
            <w:r>
              <w:rPr>
                <w:b/>
                <w:sz w:val="32"/>
                <w:szCs w:val="32"/>
              </w:rPr>
              <w:t xml:space="preserve">                  </w:t>
            </w:r>
            <w:r w:rsidRPr="002769A6">
              <w:rPr>
                <w:b/>
                <w:sz w:val="32"/>
                <w:szCs w:val="32"/>
              </w:rPr>
              <w:t>D</w:t>
            </w:r>
          </w:p>
          <w:p w14:paraId="20F30333" w14:textId="77777777" w:rsidR="00E53AB6" w:rsidRDefault="00E53AB6" w:rsidP="002779C8"/>
        </w:tc>
      </w:tr>
      <w:tr w:rsidR="00E53AB6" w14:paraId="4D8E91C5" w14:textId="77777777" w:rsidTr="002779C8">
        <w:tc>
          <w:tcPr>
            <w:tcW w:w="2303" w:type="dxa"/>
          </w:tcPr>
          <w:p w14:paraId="7CD87BC5" w14:textId="77777777" w:rsidR="00E53AB6" w:rsidRPr="00097CF9" w:rsidRDefault="00E53AB6" w:rsidP="002779C8">
            <w:pPr>
              <w:rPr>
                <w:b/>
              </w:rPr>
            </w:pPr>
            <w:r w:rsidRPr="00097CF9">
              <w:rPr>
                <w:b/>
              </w:rPr>
              <w:t xml:space="preserve">Poznámky </w:t>
            </w:r>
          </w:p>
        </w:tc>
        <w:tc>
          <w:tcPr>
            <w:tcW w:w="7161" w:type="dxa"/>
          </w:tcPr>
          <w:p w14:paraId="181140C3" w14:textId="77777777" w:rsidR="00E53AB6" w:rsidRPr="0057640A" w:rsidRDefault="00E53AB6" w:rsidP="002779C8">
            <w:pPr>
              <w:pStyle w:val="Nadpis2"/>
              <w:numPr>
                <w:ilvl w:val="0"/>
                <w:numId w:val="0"/>
              </w:numPr>
              <w:spacing w:before="0" w:after="0"/>
              <w:rPr>
                <w:b w:val="0"/>
              </w:rPr>
            </w:pPr>
            <w:r>
              <w:rPr>
                <w:b w:val="0"/>
              </w:rPr>
              <w:t>M-5-3-01.1</w:t>
            </w:r>
          </w:p>
          <w:p w14:paraId="68EE269E" w14:textId="77777777" w:rsidR="00E53AB6" w:rsidRPr="0057640A" w:rsidRDefault="00E53AB6" w:rsidP="002779C8">
            <w:pPr>
              <w:pStyle w:val="Nadpis2"/>
              <w:numPr>
                <w:ilvl w:val="0"/>
                <w:numId w:val="0"/>
              </w:numPr>
              <w:spacing w:before="0" w:after="0"/>
              <w:rPr>
                <w:b w:val="0"/>
              </w:rPr>
            </w:pPr>
            <w:r>
              <w:rPr>
                <w:b w:val="0"/>
              </w:rPr>
              <w:t>M-5-3-01.3</w:t>
            </w:r>
          </w:p>
          <w:p w14:paraId="134C7AEE" w14:textId="77777777" w:rsidR="00E53AB6" w:rsidRDefault="00E53AB6" w:rsidP="002779C8">
            <w:pPr>
              <w:rPr>
                <w:b/>
                <w:color w:val="FF0000"/>
              </w:rPr>
            </w:pPr>
          </w:p>
          <w:p w14:paraId="7814B5C7" w14:textId="77777777" w:rsidR="00E53AB6" w:rsidRPr="000D0C8C" w:rsidRDefault="00E53AB6" w:rsidP="002779C8">
            <w:pPr>
              <w:rPr>
                <w:b/>
                <w:color w:val="FF0000"/>
              </w:rPr>
            </w:pPr>
            <w:r w:rsidRPr="00B05A32">
              <w:rPr>
                <w:b/>
              </w:rPr>
              <w:t>Indikátory 6 – 9 nelze testovat elektronicky.</w:t>
            </w:r>
          </w:p>
        </w:tc>
      </w:tr>
    </w:tbl>
    <w:p w14:paraId="7A7EE923" w14:textId="49EDCD97" w:rsidR="00E53AB6" w:rsidRDefault="00E53AB6" w:rsidP="00662D1E">
      <w:pPr>
        <w:rPr>
          <w:sz w:val="26"/>
        </w:rPr>
      </w:pPr>
    </w:p>
    <w:p w14:paraId="42F4ED1A" w14:textId="77777777" w:rsidR="00E53AB6" w:rsidRDefault="00E53AB6" w:rsidP="00662D1E">
      <w:pPr>
        <w:rPr>
          <w:sz w:val="26"/>
        </w:rPr>
      </w:pPr>
    </w:p>
    <w:p w14:paraId="3481252C" w14:textId="2E4DB9A1" w:rsidR="00E53AB6" w:rsidRDefault="00E53AB6" w:rsidP="00662D1E">
      <w:pPr>
        <w:rPr>
          <w:sz w:val="26"/>
        </w:rPr>
      </w:pPr>
    </w:p>
    <w:p w14:paraId="76D71B3E" w14:textId="224E1E6B" w:rsidR="00E53AB6" w:rsidRDefault="00E53AB6" w:rsidP="00662D1E">
      <w:pPr>
        <w:rPr>
          <w:sz w:val="26"/>
        </w:rPr>
      </w:pPr>
    </w:p>
    <w:p w14:paraId="29F1A3B2" w14:textId="10761E53" w:rsidR="00E53AB6" w:rsidRDefault="00E53AB6" w:rsidP="00662D1E">
      <w:pPr>
        <w:rPr>
          <w:sz w:val="26"/>
        </w:rPr>
      </w:pPr>
    </w:p>
    <w:p w14:paraId="1E761EC3" w14:textId="769855A9" w:rsidR="00E53AB6" w:rsidRDefault="00E53AB6" w:rsidP="00662D1E">
      <w:pPr>
        <w:rPr>
          <w:sz w:val="26"/>
        </w:rPr>
      </w:pPr>
    </w:p>
    <w:p w14:paraId="4D1B1CEB" w14:textId="23657B25" w:rsidR="00E53AB6" w:rsidRDefault="00E53AB6" w:rsidP="00662D1E">
      <w:pPr>
        <w:rPr>
          <w:sz w:val="26"/>
        </w:rPr>
      </w:pPr>
    </w:p>
    <w:p w14:paraId="0731FA49" w14:textId="6ADB8388" w:rsidR="00E53AB6" w:rsidRDefault="00E53AB6" w:rsidP="00662D1E">
      <w:pPr>
        <w:rPr>
          <w:sz w:val="26"/>
        </w:rPr>
      </w:pPr>
    </w:p>
    <w:p w14:paraId="0251DB77" w14:textId="684E1D08" w:rsidR="00E53AB6" w:rsidRDefault="00E53AB6" w:rsidP="00662D1E">
      <w:pPr>
        <w:rPr>
          <w:sz w:val="26"/>
        </w:rPr>
      </w:pPr>
    </w:p>
    <w:p w14:paraId="17BCB571" w14:textId="417A3A30" w:rsidR="00E53AB6" w:rsidRDefault="00E53AB6" w:rsidP="00662D1E">
      <w:pPr>
        <w:rPr>
          <w:sz w:val="26"/>
        </w:rPr>
      </w:pPr>
    </w:p>
    <w:p w14:paraId="09171E1B" w14:textId="67DD16F6" w:rsidR="00E53AB6" w:rsidRDefault="00E53AB6" w:rsidP="00662D1E">
      <w:pPr>
        <w:rPr>
          <w:sz w:val="26"/>
        </w:rPr>
      </w:pPr>
    </w:p>
    <w:p w14:paraId="27C6BBCD" w14:textId="6FCCC361" w:rsidR="00E53AB6" w:rsidRDefault="00E53AB6" w:rsidP="00662D1E">
      <w:pPr>
        <w:rPr>
          <w:sz w:val="26"/>
        </w:rPr>
      </w:pPr>
    </w:p>
    <w:p w14:paraId="1D704B77" w14:textId="6457E846" w:rsidR="00E53AB6" w:rsidRDefault="00E53AB6" w:rsidP="00662D1E">
      <w:pPr>
        <w:rPr>
          <w:sz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7161"/>
      </w:tblGrid>
      <w:tr w:rsidR="00E53AB6" w14:paraId="4064B1B8" w14:textId="77777777" w:rsidTr="002779C8">
        <w:tc>
          <w:tcPr>
            <w:tcW w:w="2303" w:type="dxa"/>
          </w:tcPr>
          <w:p w14:paraId="25C06449" w14:textId="77777777" w:rsidR="00E53AB6" w:rsidRPr="00097CF9" w:rsidRDefault="00E53AB6" w:rsidP="002779C8">
            <w:pPr>
              <w:rPr>
                <w:b/>
              </w:rPr>
            </w:pPr>
            <w:r w:rsidRPr="00097CF9">
              <w:rPr>
                <w:b/>
              </w:rPr>
              <w:lastRenderedPageBreak/>
              <w:t>Vzdělávací  obor</w:t>
            </w:r>
          </w:p>
        </w:tc>
        <w:tc>
          <w:tcPr>
            <w:tcW w:w="7161" w:type="dxa"/>
          </w:tcPr>
          <w:p w14:paraId="60D4022F" w14:textId="77777777" w:rsidR="00E53AB6" w:rsidRDefault="00E53AB6" w:rsidP="002779C8">
            <w:r>
              <w:t>Matematika</w:t>
            </w:r>
          </w:p>
        </w:tc>
      </w:tr>
      <w:tr w:rsidR="00E53AB6" w14:paraId="62FBC910" w14:textId="77777777" w:rsidTr="002779C8">
        <w:tc>
          <w:tcPr>
            <w:tcW w:w="2303" w:type="dxa"/>
          </w:tcPr>
          <w:p w14:paraId="7202C837" w14:textId="77777777" w:rsidR="00E53AB6" w:rsidRPr="00097CF9" w:rsidRDefault="00E53AB6" w:rsidP="002779C8">
            <w:pPr>
              <w:rPr>
                <w:b/>
              </w:rPr>
            </w:pPr>
            <w:r w:rsidRPr="00097CF9">
              <w:rPr>
                <w:b/>
              </w:rPr>
              <w:t>Ročník</w:t>
            </w:r>
          </w:p>
        </w:tc>
        <w:tc>
          <w:tcPr>
            <w:tcW w:w="7161" w:type="dxa"/>
          </w:tcPr>
          <w:p w14:paraId="6FC7E727" w14:textId="77777777" w:rsidR="00E53AB6" w:rsidRDefault="00E53AB6" w:rsidP="002779C8">
            <w:r>
              <w:t>5.</w:t>
            </w:r>
          </w:p>
        </w:tc>
      </w:tr>
      <w:tr w:rsidR="00E53AB6" w14:paraId="59F57DE8" w14:textId="77777777" w:rsidTr="002779C8">
        <w:tc>
          <w:tcPr>
            <w:tcW w:w="2303" w:type="dxa"/>
          </w:tcPr>
          <w:p w14:paraId="705D5B6D" w14:textId="77777777" w:rsidR="00E53AB6" w:rsidRPr="00097CF9" w:rsidRDefault="00E53AB6" w:rsidP="002779C8">
            <w:pPr>
              <w:rPr>
                <w:b/>
              </w:rPr>
            </w:pPr>
            <w:r>
              <w:rPr>
                <w:b/>
              </w:rPr>
              <w:t>Tematický okruh</w:t>
            </w:r>
          </w:p>
        </w:tc>
        <w:tc>
          <w:tcPr>
            <w:tcW w:w="7161" w:type="dxa"/>
            <w:tcBorders>
              <w:bottom w:val="single" w:sz="4" w:space="0" w:color="auto"/>
            </w:tcBorders>
          </w:tcPr>
          <w:p w14:paraId="48896506" w14:textId="77777777" w:rsidR="00E53AB6" w:rsidRDefault="00E53AB6" w:rsidP="002779C8">
            <w:r>
              <w:t>Geometrie v rovině a v prostoru</w:t>
            </w:r>
          </w:p>
        </w:tc>
      </w:tr>
      <w:tr w:rsidR="00E53AB6" w14:paraId="615F4A3F" w14:textId="77777777" w:rsidTr="002779C8">
        <w:tc>
          <w:tcPr>
            <w:tcW w:w="2303" w:type="dxa"/>
          </w:tcPr>
          <w:p w14:paraId="39EC083F" w14:textId="77777777" w:rsidR="00E53AB6" w:rsidRPr="00097CF9" w:rsidRDefault="00E53AB6" w:rsidP="002779C8">
            <w:pPr>
              <w:rPr>
                <w:b/>
              </w:rPr>
            </w:pPr>
            <w:r w:rsidRPr="00097CF9">
              <w:rPr>
                <w:b/>
              </w:rPr>
              <w:t>Očekávaný výstup RVP ZV</w:t>
            </w:r>
          </w:p>
        </w:tc>
        <w:tc>
          <w:tcPr>
            <w:tcW w:w="7161" w:type="dxa"/>
            <w:shd w:val="clear" w:color="auto" w:fill="FFFF99"/>
          </w:tcPr>
          <w:p w14:paraId="2F051FFF" w14:textId="77777777" w:rsidR="00E53AB6" w:rsidRPr="00B05A32" w:rsidRDefault="00E53AB6" w:rsidP="002779C8">
            <w:pPr>
              <w:rPr>
                <w:b/>
              </w:rPr>
            </w:pPr>
            <w:r w:rsidRPr="00B05A32">
              <w:rPr>
                <w:b/>
              </w:rPr>
              <w:t>M-5-3-02</w:t>
            </w:r>
          </w:p>
          <w:p w14:paraId="72A93B92" w14:textId="77777777" w:rsidR="00E53AB6" w:rsidRPr="00B05A32" w:rsidRDefault="00E53AB6" w:rsidP="002779C8">
            <w:pPr>
              <w:pStyle w:val="Nadpis2"/>
              <w:numPr>
                <w:ilvl w:val="0"/>
                <w:numId w:val="0"/>
              </w:numPr>
              <w:spacing w:before="0" w:after="0"/>
              <w:rPr>
                <w:b w:val="0"/>
              </w:rPr>
            </w:pPr>
            <w:bookmarkStart w:id="98" w:name="_Toc280174706"/>
            <w:r w:rsidRPr="00B05A32">
              <w:rPr>
                <w:b w:val="0"/>
              </w:rPr>
              <w:t xml:space="preserve">Žák sčítá a odčítá </w:t>
            </w:r>
            <w:r w:rsidRPr="00B05A32">
              <w:t>graficky</w:t>
            </w:r>
            <w:r w:rsidRPr="00B05A32">
              <w:rPr>
                <w:b w:val="0"/>
              </w:rPr>
              <w:t xml:space="preserve"> úsečky; určí délku lomené čáry, obvod mnohoúhelníku sečtením délek jeho stran</w:t>
            </w:r>
            <w:bookmarkEnd w:id="98"/>
            <w:r w:rsidRPr="00B05A32">
              <w:rPr>
                <w:b w:val="0"/>
              </w:rPr>
              <w:t xml:space="preserve"> </w:t>
            </w:r>
          </w:p>
        </w:tc>
      </w:tr>
      <w:tr w:rsidR="00E53AB6" w14:paraId="2C466884" w14:textId="77777777" w:rsidTr="002779C8">
        <w:tc>
          <w:tcPr>
            <w:tcW w:w="2303" w:type="dxa"/>
          </w:tcPr>
          <w:p w14:paraId="1FB0369E" w14:textId="77777777" w:rsidR="00E53AB6" w:rsidRPr="00097CF9" w:rsidRDefault="00E53AB6" w:rsidP="002779C8">
            <w:pPr>
              <w:rPr>
                <w:b/>
              </w:rPr>
            </w:pPr>
            <w:r w:rsidRPr="00097CF9">
              <w:rPr>
                <w:b/>
              </w:rPr>
              <w:t>Indikátor</w:t>
            </w:r>
            <w:r>
              <w:rPr>
                <w:b/>
              </w:rPr>
              <w:t>y</w:t>
            </w:r>
          </w:p>
        </w:tc>
        <w:tc>
          <w:tcPr>
            <w:tcW w:w="7161" w:type="dxa"/>
          </w:tcPr>
          <w:p w14:paraId="462C1C2C" w14:textId="77777777" w:rsidR="00E53AB6" w:rsidRPr="00B05A32" w:rsidRDefault="00E53AB6" w:rsidP="001352B9">
            <w:pPr>
              <w:numPr>
                <w:ilvl w:val="0"/>
                <w:numId w:val="291"/>
              </w:numPr>
              <w:jc w:val="both"/>
            </w:pPr>
            <w:r w:rsidRPr="00B05A32">
              <w:t>žák rozlišuje obvod a obsah rovinného útvaru</w:t>
            </w:r>
          </w:p>
          <w:p w14:paraId="2541967B" w14:textId="77777777" w:rsidR="00E53AB6" w:rsidRPr="00B05A32" w:rsidRDefault="00E53AB6" w:rsidP="001352B9">
            <w:pPr>
              <w:numPr>
                <w:ilvl w:val="0"/>
                <w:numId w:val="291"/>
              </w:numPr>
            </w:pPr>
            <w:r w:rsidRPr="00B05A32">
              <w:t xml:space="preserve">žák s pomocí čtvercové sítě nebo </w:t>
            </w:r>
            <w:r w:rsidRPr="00B05A32">
              <w:rPr>
                <w:b/>
              </w:rPr>
              <w:t>měřením</w:t>
            </w:r>
            <w:r w:rsidRPr="00B05A32">
              <w:t xml:space="preserve"> určí obvod rovinného útvaru (trojúhelníku, čtyřúhelníku, mnohoúhelníku)</w:t>
            </w:r>
          </w:p>
          <w:p w14:paraId="6036C5FF" w14:textId="77777777" w:rsidR="00E53AB6" w:rsidRPr="00B05A32" w:rsidRDefault="00E53AB6" w:rsidP="001352B9">
            <w:pPr>
              <w:numPr>
                <w:ilvl w:val="0"/>
                <w:numId w:val="291"/>
              </w:numPr>
              <w:jc w:val="both"/>
            </w:pPr>
            <w:r w:rsidRPr="00B05A32">
              <w:t>žák porovnává obvody rovinných útvarů</w:t>
            </w:r>
          </w:p>
          <w:p w14:paraId="3056B542" w14:textId="77777777" w:rsidR="00E53AB6" w:rsidRPr="00B05A32" w:rsidRDefault="00E53AB6" w:rsidP="001352B9">
            <w:pPr>
              <w:numPr>
                <w:ilvl w:val="0"/>
                <w:numId w:val="291"/>
              </w:numPr>
              <w:jc w:val="both"/>
              <w:rPr>
                <w:b/>
              </w:rPr>
            </w:pPr>
            <w:r w:rsidRPr="00B05A32">
              <w:rPr>
                <w:b/>
              </w:rPr>
              <w:t>žák graficky sčítá, odčítá a porovnává úsečky</w:t>
            </w:r>
          </w:p>
          <w:p w14:paraId="097474DB" w14:textId="77777777" w:rsidR="00E53AB6" w:rsidRPr="00B05A32" w:rsidRDefault="00E53AB6" w:rsidP="001352B9">
            <w:pPr>
              <w:numPr>
                <w:ilvl w:val="0"/>
                <w:numId w:val="291"/>
              </w:numPr>
              <w:jc w:val="both"/>
              <w:rPr>
                <w:b/>
              </w:rPr>
            </w:pPr>
            <w:r w:rsidRPr="00B05A32">
              <w:rPr>
                <w:b/>
              </w:rPr>
              <w:t>žák určí délku lomené čáry graficky i měřením</w:t>
            </w:r>
          </w:p>
          <w:p w14:paraId="53B39ACC" w14:textId="77777777" w:rsidR="00E53AB6" w:rsidRPr="00B05A32" w:rsidRDefault="00E53AB6" w:rsidP="001352B9">
            <w:pPr>
              <w:numPr>
                <w:ilvl w:val="0"/>
                <w:numId w:val="291"/>
              </w:numPr>
              <w:jc w:val="both"/>
            </w:pPr>
            <w:r w:rsidRPr="00B05A32">
              <w:t>žák převádí jednotky délky (mm, cm, dm, m, km)</w:t>
            </w:r>
          </w:p>
        </w:tc>
      </w:tr>
      <w:tr w:rsidR="00E53AB6" w:rsidRPr="008613B2" w14:paraId="20860A41" w14:textId="77777777" w:rsidTr="002779C8">
        <w:tc>
          <w:tcPr>
            <w:tcW w:w="9464" w:type="dxa"/>
            <w:gridSpan w:val="2"/>
          </w:tcPr>
          <w:p w14:paraId="242452B7" w14:textId="77777777" w:rsidR="00E53AB6" w:rsidRPr="008613B2" w:rsidRDefault="00E53AB6" w:rsidP="002779C8">
            <w:pPr>
              <w:rPr>
                <w:b/>
              </w:rPr>
            </w:pPr>
            <w:r>
              <w:rPr>
                <w:b/>
              </w:rPr>
              <w:t xml:space="preserve">Ilustrační úloha </w:t>
            </w:r>
          </w:p>
        </w:tc>
      </w:tr>
      <w:tr w:rsidR="00E53AB6" w:rsidRPr="008613B2" w14:paraId="4A0D07DC" w14:textId="77777777" w:rsidTr="002779C8">
        <w:tc>
          <w:tcPr>
            <w:tcW w:w="9464" w:type="dxa"/>
            <w:gridSpan w:val="2"/>
          </w:tcPr>
          <w:p w14:paraId="514415F0" w14:textId="77777777" w:rsidR="00E53AB6" w:rsidRDefault="00E53AB6" w:rsidP="002779C8">
            <w:r>
              <w:t>Na obrázku jsou tři rovinné útvary K, L, N.</w:t>
            </w:r>
          </w:p>
          <w:p w14:paraId="3C0A661D" w14:textId="77777777" w:rsidR="00E53AB6" w:rsidRDefault="00E53AB6" w:rsidP="002779C8">
            <w:pPr>
              <w:rPr>
                <w:b/>
              </w:rPr>
            </w:pPr>
          </w:p>
          <w:p w14:paraId="75FC3CC6" w14:textId="26A44FCD" w:rsidR="00E53AB6" w:rsidRDefault="00E53AB6" w:rsidP="002779C8">
            <w:pPr>
              <w:rPr>
                <w:b/>
              </w:rPr>
            </w:pPr>
            <w:r w:rsidRPr="00162524">
              <w:rPr>
                <w:b/>
                <w:noProof/>
              </w:rPr>
              <w:drawing>
                <wp:inline distT="0" distB="0" distL="0" distR="0" wp14:anchorId="22C67D8F" wp14:editId="3CF88F75">
                  <wp:extent cx="3886200" cy="12954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1">
                            <a:extLst>
                              <a:ext uri="{28A0092B-C50C-407E-A947-70E740481C1C}">
                                <a14:useLocalDpi xmlns:a14="http://schemas.microsoft.com/office/drawing/2010/main" val="0"/>
                              </a:ext>
                            </a:extLst>
                          </a:blip>
                          <a:srcRect l="39853" t="27513" r="24426" b="51254"/>
                          <a:stretch>
                            <a:fillRect/>
                          </a:stretch>
                        </pic:blipFill>
                        <pic:spPr bwMode="auto">
                          <a:xfrm>
                            <a:off x="0" y="0"/>
                            <a:ext cx="3886200" cy="1295400"/>
                          </a:xfrm>
                          <a:prstGeom prst="rect">
                            <a:avLst/>
                          </a:prstGeom>
                          <a:noFill/>
                          <a:ln>
                            <a:noFill/>
                          </a:ln>
                        </pic:spPr>
                      </pic:pic>
                    </a:graphicData>
                  </a:graphic>
                </wp:inline>
              </w:drawing>
            </w:r>
          </w:p>
          <w:p w14:paraId="68B47AC1" w14:textId="77777777" w:rsidR="00E53AB6" w:rsidRDefault="00E53AB6" w:rsidP="002779C8">
            <w:pPr>
              <w:jc w:val="center"/>
              <w:rPr>
                <w:b/>
              </w:rPr>
            </w:pPr>
          </w:p>
          <w:p w14:paraId="6ED61DA5" w14:textId="74418CA4" w:rsidR="00E53AB6" w:rsidRDefault="00E53AB6" w:rsidP="002779C8">
            <w:pPr>
              <w:rPr>
                <w:b/>
              </w:rPr>
            </w:pPr>
            <w:r w:rsidRPr="00162524">
              <w:rPr>
                <w:b/>
                <w:noProof/>
              </w:rPr>
              <w:lastRenderedPageBreak/>
              <w:drawing>
                <wp:inline distT="0" distB="0" distL="0" distR="0" wp14:anchorId="33CB9FDB" wp14:editId="14008D83">
                  <wp:extent cx="1504950" cy="16573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1">
                            <a:extLst>
                              <a:ext uri="{28A0092B-C50C-407E-A947-70E740481C1C}">
                                <a14:useLocalDpi xmlns:a14="http://schemas.microsoft.com/office/drawing/2010/main" val="0"/>
                              </a:ext>
                            </a:extLst>
                          </a:blip>
                          <a:srcRect l="61653" t="47507" r="24426" b="25526"/>
                          <a:stretch>
                            <a:fillRect/>
                          </a:stretch>
                        </pic:blipFill>
                        <pic:spPr bwMode="auto">
                          <a:xfrm>
                            <a:off x="0" y="0"/>
                            <a:ext cx="1504950" cy="1657350"/>
                          </a:xfrm>
                          <a:prstGeom prst="rect">
                            <a:avLst/>
                          </a:prstGeom>
                          <a:noFill/>
                          <a:ln>
                            <a:noFill/>
                          </a:ln>
                        </pic:spPr>
                      </pic:pic>
                    </a:graphicData>
                  </a:graphic>
                </wp:inline>
              </w:drawing>
            </w:r>
          </w:p>
          <w:p w14:paraId="273C337C" w14:textId="77777777" w:rsidR="00E53AB6" w:rsidRDefault="00E53AB6" w:rsidP="002779C8">
            <w:pPr>
              <w:rPr>
                <w:b/>
              </w:rPr>
            </w:pPr>
          </w:p>
          <w:p w14:paraId="4B8FEF4B" w14:textId="77777777" w:rsidR="00E53AB6" w:rsidRDefault="00E53AB6" w:rsidP="002779C8">
            <w:pPr>
              <w:rPr>
                <w:b/>
              </w:rPr>
            </w:pPr>
            <w:r>
              <w:t xml:space="preserve">Rozhodněte o každém z následujících tvrzení, zda </w:t>
            </w:r>
            <w:r>
              <w:rPr>
                <w:b/>
              </w:rPr>
              <w:t>platí</w:t>
            </w:r>
            <w:r w:rsidRPr="00932968">
              <w:rPr>
                <w:b/>
              </w:rPr>
              <w:t xml:space="preserve"> (ANO),</w:t>
            </w:r>
            <w:r>
              <w:t xml:space="preserve"> nebo </w:t>
            </w:r>
            <w:r w:rsidRPr="00932968">
              <w:rPr>
                <w:b/>
              </w:rPr>
              <w:t>nep</w:t>
            </w:r>
            <w:r>
              <w:rPr>
                <w:b/>
              </w:rPr>
              <w:t>latí</w:t>
            </w:r>
            <w:r w:rsidRPr="00932968">
              <w:rPr>
                <w:b/>
              </w:rPr>
              <w:t xml:space="preserve"> (NE).</w:t>
            </w:r>
          </w:p>
          <w:p w14:paraId="6BDBE284" w14:textId="69884CD1" w:rsidR="00E53AB6" w:rsidRDefault="00E53AB6" w:rsidP="002779C8">
            <w:r>
              <w:rPr>
                <w:noProof/>
              </w:rPr>
              <mc:AlternateContent>
                <mc:Choice Requires="wps">
                  <w:drawing>
                    <wp:anchor distT="0" distB="0" distL="114300" distR="114300" simplePos="0" relativeHeight="251692032" behindDoc="0" locked="0" layoutInCell="1" allowOverlap="1" wp14:anchorId="20ADD01C" wp14:editId="61B7F6EA">
                      <wp:simplePos x="0" y="0"/>
                      <wp:positionH relativeFrom="column">
                        <wp:posOffset>4150995</wp:posOffset>
                      </wp:positionH>
                      <wp:positionV relativeFrom="paragraph">
                        <wp:posOffset>159385</wp:posOffset>
                      </wp:positionV>
                      <wp:extent cx="174625" cy="161925"/>
                      <wp:effectExtent l="0" t="0" r="15875" b="28575"/>
                      <wp:wrapNone/>
                      <wp:docPr id="56" name="Obdélník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192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AE51A" id="Obdélník 56" o:spid="_x0000_s1026" style="position:absolute;margin-left:326.85pt;margin-top:12.55pt;width:13.7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AwKgIAAD4EAAAOAAAAZHJzL2Uyb0RvYy54bWysU9tuEzEQfUfiHyy/k82GXNpVNlWVEoRU&#10;aKXCB3i93l2rvjF2sgl/xANf0R9j7E1DCjwh/GB5POPjmXNmlld7rchOgJfWlDQfjSkRhttamrak&#10;Xz5v3lxQ4gMzNVPWiJIehKdXq9evlr0rxMR2VtUCCIIYX/SupF0IrsgyzzuhmR9ZJww6GwuaBTSh&#10;zWpgPaJrlU3G43nWW6gdWC68x9ubwUlXCb9pBA93TeNFIKqkmFtIO6S9inu2WrKiBeY6yY9psH/I&#10;QjNp8NMT1A0LjGxB/gGlJQfrbRNG3OrMNo3kItWA1eTj36p56JgTqRYkx7sTTf7/wfJPu3sgsi7p&#10;bE6JYRo1uqvqp+/KPP14JHiJDPXOFxj44O4h1ujdreWPnhi77phpxTWA7TvBaswrj/HZiwfR8PiU&#10;VP1HWyM+2wabyNo3oCMg0kD2SZPDSROxD4TjZb6YziczSji68nl+ief4AyueHzvw4b2wmsRDSQEl&#10;T+Bsd+vDEPockpK3StYbqVQyoK3WCsiOYXts0jqi+/MwZUhf0rf5YpaQX/j8OcQ4rb9BaBmwz5XU&#10;Jb04BbEisvbO1JgmKwKTajhjdcocaYzMDQpUtj4gi2CHJsahw0Nn4RslPTZwSf3XLQNBifpgUInL&#10;fDqNHZ+M6WwxQQPOPdW5hxmOUCUNlAzHdRimZOtAth3+lKfajb1G9RqZmI3KDlkdk8UmTdocBypO&#10;wbmdon6N/eonAAAA//8DAFBLAwQUAAYACAAAACEAKtIC3d0AAAAJAQAADwAAAGRycy9kb3ducmV2&#10;LnhtbEyPUUvDMBSF3wX/Q7iCby5tR7PRNR1SEZ8E3QRf75KsLSY3pUm3+u+NT/p4OR/nfLfeL86y&#10;i5nC4ElCvsqAGVJeD9RJ+Dg+P2yBhYik0XoyEr5NgH1ze1Njpf2V3s3lEDuWSihUKKGPcaw4D6o3&#10;DsPKj4ZSdvaTw5jOqeN6wmsqd5YXWSa4w4HSQo+jaXujvg6zk/AiWlxH9dbOM7evqPBY4ueTlPd3&#10;y+MOWDRL/IPhVz+pQ5OcTn4mHZiVIMr1JqESijIHlgCxzQtgJwllJoA3Nf//QfMDAAD//wMAUEsB&#10;Ai0AFAAGAAgAAAAhALaDOJL+AAAA4QEAABMAAAAAAAAAAAAAAAAAAAAAAFtDb250ZW50X1R5cGVz&#10;XS54bWxQSwECLQAUAAYACAAAACEAOP0h/9YAAACUAQAACwAAAAAAAAAAAAAAAAAvAQAAX3JlbHMv&#10;LnJlbHNQSwECLQAUAAYACAAAACEAqHnAMCoCAAA+BAAADgAAAAAAAAAAAAAAAAAuAgAAZHJzL2Uy&#10;b0RvYy54bWxQSwECLQAUAAYACAAAACEAKtIC3d0AAAAJAQAADwAAAAAAAAAAAAAAAACEBAAAZHJz&#10;L2Rvd25yZXYueG1sUEsFBgAAAAAEAAQA8wAAAI4FAAAAAA==&#10;" strokeweight=".25pt"/>
                  </w:pict>
                </mc:Fallback>
              </mc:AlternateContent>
            </w:r>
            <w:r>
              <w:rPr>
                <w:noProof/>
              </w:rPr>
              <mc:AlternateContent>
                <mc:Choice Requires="wps">
                  <w:drawing>
                    <wp:anchor distT="0" distB="0" distL="114300" distR="114300" simplePos="0" relativeHeight="251689984" behindDoc="0" locked="0" layoutInCell="1" allowOverlap="1" wp14:anchorId="47158396" wp14:editId="62096531">
                      <wp:simplePos x="0" y="0"/>
                      <wp:positionH relativeFrom="column">
                        <wp:posOffset>3573145</wp:posOffset>
                      </wp:positionH>
                      <wp:positionV relativeFrom="paragraph">
                        <wp:posOffset>142240</wp:posOffset>
                      </wp:positionV>
                      <wp:extent cx="174625" cy="161925"/>
                      <wp:effectExtent l="0" t="0" r="15875" b="28575"/>
                      <wp:wrapNone/>
                      <wp:docPr id="55" name="Obdélník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192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1A31A" id="Obdélník 55" o:spid="_x0000_s1026" style="position:absolute;margin-left:281.35pt;margin-top:11.2pt;width:13.75pt;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4YKQIAAD4EAAAOAAAAZHJzL2Uyb0RvYy54bWysU9tuEzEQfUfiHyy/k82GXNpVNlWVEoRU&#10;aKXCB3i93l2rvjF2sgl/xANf0R9j7E1DCjwh/GB5POPjM2dmlld7rchOgJfWlDQfjSkRhttamrak&#10;Xz5v3lxQ4gMzNVPWiJIehKdXq9evlr0rxMR2VtUCCIIYX/SupF0IrsgyzzuhmR9ZJww6GwuaBTSh&#10;zWpgPaJrlU3G43nWW6gdWC68x9ubwUlXCb9pBA93TeNFIKqkyC2kHdJexT1bLVnRAnOd5Eca7B9Y&#10;aCYNfnqCumGBkS3IP6C05GC9bcKIW53ZppFcpBwwm3z8WzYPHXMi5YLieHeSyf8/WP5pdw9E1iWd&#10;zSgxTGON7qr66bsyTz8eCV6iQr3zBQY+uHuIOXp3a/mjJ8auO2ZacQ1g+06wGnnlMT578SAaHp+S&#10;qv9oa8Rn22CTWPsGdAREGcg+1eRwqonYB8LxMl9M5xOkxtGVz/NLPMcfWPH82IEP74XVJB5KCljy&#10;BM52tz4Moc8hibxVst5IpZIBbbVWQHYM22OT1hHdn4cpQ/qSvs0Xs4T8wufPIcZp/Q1Cy4B9rqQu&#10;6cUpiBVRtXemRpqsCEyq4YzZKXOUMSo3VKCy9QFVBDs0MQ4dHjoL3yjpsYFL6r9uGQhK1AeDlbjM&#10;p9PY8cmYzhYTNODcU517mOEIVdJAyXBch2FKtg5k2+FPecrd2GusXiOTsrGyA6sjWWzSVJvjQMUp&#10;OLdT1K+xX/0EAAD//wMAUEsDBBQABgAIAAAAIQBDHEXH3gAAAAkBAAAPAAAAZHJzL2Rvd25yZXYu&#10;eG1sTI/BTsMwEETvSPyDtUjcqINp0jbEqVAQ4oQELRLXre0mEfY6ip02/D3mRI+reZp5W21nZ9nJ&#10;jKH3JOF+kQEzpLzuqZXwuX+5WwMLEUmj9WQk/JgA2/r6qsJS+zN9mNMutiyVUChRQhfjUHIeVGcc&#10;hoUfDKXs6EeHMZ1jy/WI51TuLBdZVnCHPaWFDgfTdEZ97yYn4bVo8CGq92aauH1Dhfscv56lvL2Z&#10;nx6BRTPHfxj+9JM61Mnp4CfSgVkJeSFWCZUgxBJYAvJNJoAdJCxXG+B1xS8/qH8BAAD//wMAUEsB&#10;Ai0AFAAGAAgAAAAhALaDOJL+AAAA4QEAABMAAAAAAAAAAAAAAAAAAAAAAFtDb250ZW50X1R5cGVz&#10;XS54bWxQSwECLQAUAAYACAAAACEAOP0h/9YAAACUAQAACwAAAAAAAAAAAAAAAAAvAQAAX3JlbHMv&#10;LnJlbHNQSwECLQAUAAYACAAAACEAQmoOGCkCAAA+BAAADgAAAAAAAAAAAAAAAAAuAgAAZHJzL2Uy&#10;b0RvYy54bWxQSwECLQAUAAYACAAAACEAQxxFx94AAAAJAQAADwAAAAAAAAAAAAAAAACDBAAAZHJz&#10;L2Rvd25yZXYueG1sUEsFBgAAAAAEAAQA8wAAAI4FAAAAAA==&#10;" strokeweight=".25pt"/>
                  </w:pict>
                </mc:Fallback>
              </mc:AlternateContent>
            </w:r>
          </w:p>
          <w:p w14:paraId="6D8DCCB9" w14:textId="77777777" w:rsidR="00E53AB6" w:rsidRDefault="00E53AB6" w:rsidP="002779C8">
            <w:r>
              <w:t>1.</w:t>
            </w:r>
            <w:r>
              <w:tab/>
              <w:t>Obdélníky K a N mají stejný obvod.       ANO</w:t>
            </w:r>
            <w:r>
              <w:tab/>
              <w:t xml:space="preserve">      NE</w:t>
            </w:r>
          </w:p>
          <w:p w14:paraId="73F3CF43" w14:textId="417C33C0" w:rsidR="00E53AB6" w:rsidRDefault="00E53AB6" w:rsidP="002779C8">
            <w:r>
              <w:rPr>
                <w:noProof/>
              </w:rPr>
              <mc:AlternateContent>
                <mc:Choice Requires="wps">
                  <w:drawing>
                    <wp:anchor distT="0" distB="0" distL="114300" distR="114300" simplePos="0" relativeHeight="251691008" behindDoc="0" locked="0" layoutInCell="1" allowOverlap="1" wp14:anchorId="1F65DAED" wp14:editId="10344D0A">
                      <wp:simplePos x="0" y="0"/>
                      <wp:positionH relativeFrom="column">
                        <wp:posOffset>3573145</wp:posOffset>
                      </wp:positionH>
                      <wp:positionV relativeFrom="paragraph">
                        <wp:posOffset>149860</wp:posOffset>
                      </wp:positionV>
                      <wp:extent cx="174625" cy="161925"/>
                      <wp:effectExtent l="0" t="0" r="15875" b="28575"/>
                      <wp:wrapNone/>
                      <wp:docPr id="54" name="Obdélní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192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F33F5" id="Obdélník 54" o:spid="_x0000_s1026" style="position:absolute;margin-left:281.35pt;margin-top:11.8pt;width:13.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u2KgIAAD4EAAAOAAAAZHJzL2Uyb0RvYy54bWysU9tuEzEQfUfiHyy/k82GXNpVNlWVEoRU&#10;aKXCB3i93l2rvjF2sgl/xANf0R9j7E1DCjwh/GB5POPjmXNmlld7rchOgJfWlDQfjSkRhttamrak&#10;Xz5v3lxQ4gMzNVPWiJIehKdXq9evlr0rxMR2VtUCCIIYX/SupF0IrsgyzzuhmR9ZJww6GwuaBTSh&#10;zWpgPaJrlU3G43nWW6gdWC68x9ubwUlXCb9pBA93TeNFIKqkmFtIO6S9inu2WrKiBeY6yY9psH/I&#10;QjNp8NMT1A0LjGxB/gGlJQfrbRNG3OrMNo3kItWA1eTj36p56JgTqRYkx7sTTf7/wfJPu3sgsi7p&#10;bEqJYRo1uqvqp+/KPP14JHiJDPXOFxj44O4h1ujdreWPnhi77phpxTWA7TvBaswrj/HZiwfR8PiU&#10;VP1HWyM+2wabyNo3oCMg0kD2SZPDSROxD4TjZb6YziczSji68nl+ief4AyueHzvw4b2wmsRDSQEl&#10;T+Bsd+vDEPockpK3StYbqVQyoK3WCsiOYXts0jqi+/MwZUhf0rf5YpaQX/j8OcQ4rb9BaBmwz5XU&#10;Jb04BbEisvbO1JgmKwKTajhjdcocaYzMDQpUtj4gi2CHJsahw0Nn4RslPTZwSf3XLQNBifpgUInL&#10;fDqNHZ+M6WwxQQPOPdW5hxmOUCUNlAzHdRimZOtAth3+lKfajb1G9RqZmI3KDlkdk8UmTdocBypO&#10;wbmdon6N/eonAAAA//8DAFBLAwQUAAYACAAAACEA1fJ8pt4AAAAJAQAADwAAAGRycy9kb3ducmV2&#10;LnhtbEyPwU7DMBBE70j8g7VI3KjTlIQ2ZFOhIMQJqbRIXLe2m0TE6yh22vD3mBMcV/M087bczrYX&#10;ZzP6zjHCcpGAMKyc7rhB+Di83K1B+ECsqXdsEL6Nh211fVVSod2F3815HxoRS9gXhNCGMBRSetUa&#10;S37hBsMxO7nRUojn2Eg90iWW216mSZJLSx3HhZYGU7dGfe0ni/Ca17QKaldPk+zfSNEho89nxNub&#10;+ekRRDBz+IPhVz+qQxWdjm5i7UWPkOXpQ0QR0lUOIgLZJklBHBHuN0uQVSn/f1D9AAAA//8DAFBL&#10;AQItABQABgAIAAAAIQC2gziS/gAAAOEBAAATAAAAAAAAAAAAAAAAAAAAAABbQ29udGVudF9UeXBl&#10;c10ueG1sUEsBAi0AFAAGAAgAAAAhADj9If/WAAAAlAEAAAsAAAAAAAAAAAAAAAAALwEAAF9yZWxz&#10;Ly5yZWxzUEsBAi0AFAAGAAgAAAAhANtmm7YqAgAAPgQAAA4AAAAAAAAAAAAAAAAALgIAAGRycy9l&#10;Mm9Eb2MueG1sUEsBAi0AFAAGAAgAAAAhANXyfKbeAAAACQEAAA8AAAAAAAAAAAAAAAAAhAQAAGRy&#10;cy9kb3ducmV2LnhtbFBLBQYAAAAABAAEAPMAAACPBQAAAAA=&#10;" strokeweight=".25pt"/>
                  </w:pict>
                </mc:Fallback>
              </mc:AlternateContent>
            </w:r>
            <w:r>
              <w:rPr>
                <w:noProof/>
              </w:rPr>
              <mc:AlternateContent>
                <mc:Choice Requires="wps">
                  <w:drawing>
                    <wp:anchor distT="0" distB="0" distL="114300" distR="114300" simplePos="0" relativeHeight="251693056" behindDoc="0" locked="0" layoutInCell="1" allowOverlap="1" wp14:anchorId="218C69E0" wp14:editId="7756223C">
                      <wp:simplePos x="0" y="0"/>
                      <wp:positionH relativeFrom="column">
                        <wp:posOffset>4144645</wp:posOffset>
                      </wp:positionH>
                      <wp:positionV relativeFrom="paragraph">
                        <wp:posOffset>153670</wp:posOffset>
                      </wp:positionV>
                      <wp:extent cx="174625" cy="161925"/>
                      <wp:effectExtent l="0" t="0" r="15875" b="28575"/>
                      <wp:wrapNone/>
                      <wp:docPr id="53" name="Obdélní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192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82894" id="Obdélník 53" o:spid="_x0000_s1026" style="position:absolute;margin-left:326.35pt;margin-top:12.1pt;width:13.75pt;height:1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JJKgIAAD4EAAAOAAAAZHJzL2Uyb0RvYy54bWysU8FuGyEQvVfqPyDu9Xod20lWXkeRU1eV&#10;0iZS2g9ggd1FYYEO2Gv3j3rIV+THOrCO67Q9VeWAGGZ4zLw3s7jadZpsJXhlTUnz0ZgSabgVyjQl&#10;/fpl/e6CEh+YEUxbI0u6l55eLd++WfSukBPbWi0kEAQxvuhdSdsQXJFlnreyY35knTTorC10LKAJ&#10;TSaA9Yje6WwyHs+z3oJwYLn0Hm9vBiddJvy6ljzc1bWXgeiSYm4h7ZD2Ku7ZcsGKBphrFT+kwf4h&#10;i44pg58eoW5YYGQD6g+oTnGw3tZhxG2X2bpWXKYasJp8/Fs1Dy1zMtWC5Hh3pMn/P1j+eXsPRImS&#10;zs4oMaxDje4q8fxDm+enR4KXyFDvfIGBD+4eYo3e3Vr+6Imxq5aZRl4D2L6VTGBeeYzPXj2Ihsen&#10;pOo/WYH4bBNsImtXQxcBkQayS5rsj5rIXSAcL/Pz6Xwyo4SjK5/nl3iOP7Di5bEDHz5I25F4KCmg&#10;5AmcbW99GEJfQlLyViuxVlonA5pqpYFsGbbHOq0Duj8N04b0JT3Lz2cJ+ZXPn0KM0/obRKcC9rlW&#10;XUkvjkGsiKy9NwLTZEVgSg9nrE6bA42RuUGByoo9sgh2aGIcOjy0Fr5T0mMDl9R/2zCQlOiPBpW4&#10;zKfT2PHJmM7OJ2jAqac69TDDEaqkgZLhuArDlGwcqKbFn/JUu7HXqF6tErNR2SGrQ7LYpEmbw0DF&#10;KTi1U9SvsV/+BAAA//8DAFBLAwQUAAYACAAAACEAqIW1K94AAAAJAQAADwAAAGRycy9kb3ducmV2&#10;LnhtbEyPTUvDQBCG74L/YRnBm90Y27TGbIpExJOgreB1ujsmwf0I2U0b/73jyd5mmId3nrfazs6K&#10;I42xD17B7SIDQV4H0/tWwcf++WYDIib0Bm3wpOCHImzry4sKSxNO/p2Ou9QKDvGxRAVdSkMpZdQd&#10;OYyLMJDn21cYHSZex1aaEU8c7qzMs6yQDnvPHzocqOlIf+8mp+ClaPAu6bdmmqR9RY37FX4+KXV9&#10;NT8+gEg0p38Y/vRZHWp2OoTJmyisgmKVrxlVkC9zEAwUm4yHg4Ll/RpkXcnzBvUvAAAA//8DAFBL&#10;AQItABQABgAIAAAAIQC2gziS/gAAAOEBAAATAAAAAAAAAAAAAAAAAAAAAABbQ29udGVudF9UeXBl&#10;c10ueG1sUEsBAi0AFAAGAAgAAAAhADj9If/WAAAAlAEAAAsAAAAAAAAAAAAAAAAALwEAAF9yZWxz&#10;Ly5yZWxzUEsBAi0AFAAGAAgAAAAhAJZNkkkqAgAAPgQAAA4AAAAAAAAAAAAAAAAALgIAAGRycy9l&#10;Mm9Eb2MueG1sUEsBAi0AFAAGAAgAAAAhAKiFtSveAAAACQEAAA8AAAAAAAAAAAAAAAAAhAQAAGRy&#10;cy9kb3ducmV2LnhtbFBLBQYAAAAABAAEAPMAAACPBQAAAAA=&#10;" strokeweight=".25pt"/>
                  </w:pict>
                </mc:Fallback>
              </mc:AlternateContent>
            </w:r>
          </w:p>
          <w:p w14:paraId="6B63397E" w14:textId="77777777" w:rsidR="00E53AB6" w:rsidRDefault="00E53AB6" w:rsidP="002779C8">
            <w:r>
              <w:t>2.</w:t>
            </w:r>
            <w:r>
              <w:tab/>
              <w:t>Obdélník K má větší obvod než útvar L.  ANO</w:t>
            </w:r>
            <w:r>
              <w:tab/>
              <w:t xml:space="preserve">      NE</w:t>
            </w:r>
          </w:p>
          <w:p w14:paraId="58A1963A" w14:textId="77777777" w:rsidR="00E53AB6" w:rsidRDefault="00E53AB6" w:rsidP="002779C8">
            <w:pPr>
              <w:jc w:val="center"/>
              <w:rPr>
                <w:b/>
              </w:rPr>
            </w:pPr>
          </w:p>
        </w:tc>
      </w:tr>
      <w:tr w:rsidR="00E53AB6" w:rsidRPr="00BC20E6" w14:paraId="0A9897F3" w14:textId="77777777" w:rsidTr="002779C8">
        <w:tc>
          <w:tcPr>
            <w:tcW w:w="2303" w:type="dxa"/>
          </w:tcPr>
          <w:p w14:paraId="70F36620" w14:textId="77777777" w:rsidR="00E53AB6" w:rsidRPr="00BC20E6" w:rsidRDefault="00E53AB6" w:rsidP="002779C8">
            <w:pPr>
              <w:rPr>
                <w:b/>
              </w:rPr>
            </w:pPr>
            <w:r w:rsidRPr="00BC20E6">
              <w:rPr>
                <w:b/>
              </w:rPr>
              <w:t xml:space="preserve">Poznámky </w:t>
            </w:r>
          </w:p>
        </w:tc>
        <w:tc>
          <w:tcPr>
            <w:tcW w:w="7161" w:type="dxa"/>
          </w:tcPr>
          <w:p w14:paraId="44A1C659" w14:textId="77777777" w:rsidR="00E53AB6" w:rsidRPr="00BC20E6" w:rsidRDefault="00E53AB6" w:rsidP="002779C8">
            <w:r w:rsidRPr="00BC20E6">
              <w:t>M-5-3-02.1</w:t>
            </w:r>
          </w:p>
          <w:p w14:paraId="0D430D64" w14:textId="77777777" w:rsidR="00E53AB6" w:rsidRPr="00BC20E6" w:rsidRDefault="00E53AB6" w:rsidP="002779C8">
            <w:r w:rsidRPr="00BC20E6">
              <w:t>M-5-3-02.2</w:t>
            </w:r>
          </w:p>
          <w:p w14:paraId="60656CA0" w14:textId="77777777" w:rsidR="00E53AB6" w:rsidRPr="00BC20E6" w:rsidRDefault="00E53AB6" w:rsidP="002779C8">
            <w:r w:rsidRPr="00BC20E6">
              <w:t>M-5-3-02.3</w:t>
            </w:r>
          </w:p>
          <w:p w14:paraId="2E0511EA" w14:textId="77777777" w:rsidR="00E53AB6" w:rsidRPr="00BC20E6" w:rsidRDefault="00E53AB6" w:rsidP="002779C8">
            <w:pPr>
              <w:rPr>
                <w:b/>
              </w:rPr>
            </w:pPr>
          </w:p>
          <w:p w14:paraId="138D050B" w14:textId="77777777" w:rsidR="00E53AB6" w:rsidRPr="00BC20E6" w:rsidRDefault="00E53AB6" w:rsidP="002779C8">
            <w:r w:rsidRPr="00BC20E6">
              <w:t>Nutno vložit jako podklad celého obrázku čtvercovou síť.</w:t>
            </w:r>
          </w:p>
          <w:p w14:paraId="240731F7" w14:textId="77777777" w:rsidR="00E53AB6" w:rsidRPr="00BC20E6" w:rsidRDefault="00E53AB6" w:rsidP="002779C8"/>
          <w:p w14:paraId="4314A8B2" w14:textId="77777777" w:rsidR="00E53AB6" w:rsidRPr="00BC20E6" w:rsidRDefault="00E53AB6" w:rsidP="002779C8">
            <w:r w:rsidRPr="00BC20E6">
              <w:rPr>
                <w:b/>
              </w:rPr>
              <w:t>Indikátory 4 a 5, částečně 2 nelze testovat elektronicky.</w:t>
            </w:r>
          </w:p>
        </w:tc>
      </w:tr>
    </w:tbl>
    <w:p w14:paraId="1B76BA65" w14:textId="57AA906D" w:rsidR="00E53AB6" w:rsidRPr="00BC20E6" w:rsidRDefault="00E53AB6" w:rsidP="00662D1E">
      <w:pPr>
        <w:rPr>
          <w:sz w:val="26"/>
        </w:rPr>
      </w:pPr>
    </w:p>
    <w:p w14:paraId="4573832F" w14:textId="77777777" w:rsidR="00E53AB6" w:rsidRDefault="00E53AB6" w:rsidP="00662D1E">
      <w:pPr>
        <w:rPr>
          <w:sz w:val="26"/>
        </w:rPr>
      </w:pPr>
    </w:p>
    <w:p w14:paraId="6922B532" w14:textId="200DD602" w:rsidR="00E53AB6" w:rsidRDefault="00E53AB6" w:rsidP="00662D1E">
      <w:pPr>
        <w:rPr>
          <w:sz w:val="26"/>
        </w:rPr>
      </w:pPr>
    </w:p>
    <w:p w14:paraId="4DD7D714" w14:textId="3B99A53F" w:rsidR="00E53AB6" w:rsidRDefault="00E53AB6" w:rsidP="00662D1E">
      <w:pPr>
        <w:rPr>
          <w:sz w:val="26"/>
        </w:rPr>
      </w:pPr>
    </w:p>
    <w:p w14:paraId="10653C7A" w14:textId="67F069FE" w:rsidR="00E53AB6" w:rsidRDefault="00E53AB6" w:rsidP="00662D1E">
      <w:pPr>
        <w:rPr>
          <w:sz w:val="26"/>
        </w:rPr>
      </w:pPr>
    </w:p>
    <w:p w14:paraId="0D1F1E40" w14:textId="6AD7003D" w:rsidR="00E53AB6" w:rsidRDefault="00E53AB6" w:rsidP="00662D1E">
      <w:pPr>
        <w:rPr>
          <w:sz w:val="26"/>
        </w:rPr>
      </w:pPr>
    </w:p>
    <w:p w14:paraId="55312170" w14:textId="432F265A" w:rsidR="00E53AB6" w:rsidRDefault="00E53AB6" w:rsidP="00662D1E">
      <w:pPr>
        <w:rPr>
          <w:sz w:val="26"/>
        </w:rPr>
      </w:pPr>
    </w:p>
    <w:p w14:paraId="02DF1DF2" w14:textId="1A96D6C7" w:rsidR="00E53AB6" w:rsidRDefault="00E53AB6" w:rsidP="00662D1E">
      <w:pPr>
        <w:rPr>
          <w:sz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7161"/>
      </w:tblGrid>
      <w:tr w:rsidR="00E53AB6" w14:paraId="2C98BCCC" w14:textId="77777777" w:rsidTr="002779C8">
        <w:tc>
          <w:tcPr>
            <w:tcW w:w="2303" w:type="dxa"/>
          </w:tcPr>
          <w:p w14:paraId="19D17EAE" w14:textId="77777777" w:rsidR="00E53AB6" w:rsidRPr="00097CF9" w:rsidRDefault="00E53AB6" w:rsidP="002779C8">
            <w:pPr>
              <w:rPr>
                <w:b/>
              </w:rPr>
            </w:pPr>
            <w:r w:rsidRPr="00097CF9">
              <w:rPr>
                <w:b/>
              </w:rPr>
              <w:lastRenderedPageBreak/>
              <w:t>Vzdělávací  obor</w:t>
            </w:r>
          </w:p>
        </w:tc>
        <w:tc>
          <w:tcPr>
            <w:tcW w:w="7161" w:type="dxa"/>
          </w:tcPr>
          <w:p w14:paraId="14F5966E" w14:textId="77777777" w:rsidR="00E53AB6" w:rsidRDefault="00E53AB6" w:rsidP="002779C8">
            <w:r>
              <w:t>Matematika</w:t>
            </w:r>
          </w:p>
        </w:tc>
      </w:tr>
      <w:tr w:rsidR="00E53AB6" w14:paraId="54145881" w14:textId="77777777" w:rsidTr="002779C8">
        <w:tc>
          <w:tcPr>
            <w:tcW w:w="2303" w:type="dxa"/>
          </w:tcPr>
          <w:p w14:paraId="7A8FB8D8" w14:textId="77777777" w:rsidR="00E53AB6" w:rsidRPr="00097CF9" w:rsidRDefault="00E53AB6" w:rsidP="002779C8">
            <w:pPr>
              <w:rPr>
                <w:b/>
              </w:rPr>
            </w:pPr>
            <w:r w:rsidRPr="00097CF9">
              <w:rPr>
                <w:b/>
              </w:rPr>
              <w:t>Ročník</w:t>
            </w:r>
          </w:p>
        </w:tc>
        <w:tc>
          <w:tcPr>
            <w:tcW w:w="7161" w:type="dxa"/>
          </w:tcPr>
          <w:p w14:paraId="76B33565" w14:textId="77777777" w:rsidR="00E53AB6" w:rsidRDefault="00E53AB6" w:rsidP="002779C8">
            <w:r>
              <w:t>5.</w:t>
            </w:r>
          </w:p>
        </w:tc>
      </w:tr>
      <w:tr w:rsidR="00E53AB6" w14:paraId="7353E224" w14:textId="77777777" w:rsidTr="002779C8">
        <w:tc>
          <w:tcPr>
            <w:tcW w:w="2303" w:type="dxa"/>
          </w:tcPr>
          <w:p w14:paraId="2B942D99" w14:textId="77777777" w:rsidR="00E53AB6" w:rsidRPr="00097CF9" w:rsidRDefault="00E53AB6" w:rsidP="002779C8">
            <w:pPr>
              <w:rPr>
                <w:b/>
              </w:rPr>
            </w:pPr>
            <w:r>
              <w:rPr>
                <w:b/>
              </w:rPr>
              <w:t>Tematický</w:t>
            </w:r>
            <w:r w:rsidRPr="00097CF9">
              <w:rPr>
                <w:b/>
              </w:rPr>
              <w:t xml:space="preserve"> o</w:t>
            </w:r>
            <w:r>
              <w:rPr>
                <w:b/>
              </w:rPr>
              <w:t>kruh</w:t>
            </w:r>
          </w:p>
        </w:tc>
        <w:tc>
          <w:tcPr>
            <w:tcW w:w="7161" w:type="dxa"/>
            <w:tcBorders>
              <w:bottom w:val="single" w:sz="4" w:space="0" w:color="auto"/>
            </w:tcBorders>
          </w:tcPr>
          <w:p w14:paraId="6EA60D29" w14:textId="77777777" w:rsidR="00E53AB6" w:rsidRDefault="00E53AB6" w:rsidP="002779C8">
            <w:r>
              <w:t>Geometrie v rovině a prostoru</w:t>
            </w:r>
          </w:p>
        </w:tc>
      </w:tr>
      <w:tr w:rsidR="00E53AB6" w14:paraId="054BB800" w14:textId="77777777" w:rsidTr="002779C8">
        <w:tc>
          <w:tcPr>
            <w:tcW w:w="2303" w:type="dxa"/>
          </w:tcPr>
          <w:p w14:paraId="74176FD8" w14:textId="77777777" w:rsidR="00E53AB6" w:rsidRPr="00097CF9" w:rsidRDefault="00E53AB6" w:rsidP="002779C8">
            <w:pPr>
              <w:rPr>
                <w:b/>
              </w:rPr>
            </w:pPr>
            <w:r w:rsidRPr="00097CF9">
              <w:rPr>
                <w:b/>
              </w:rPr>
              <w:t>Očekávaný výstup RVP ZV</w:t>
            </w:r>
          </w:p>
        </w:tc>
        <w:tc>
          <w:tcPr>
            <w:tcW w:w="7161" w:type="dxa"/>
            <w:shd w:val="clear" w:color="auto" w:fill="FFFF99"/>
          </w:tcPr>
          <w:p w14:paraId="422A998B" w14:textId="77777777" w:rsidR="00E53AB6" w:rsidRPr="00BC20E6" w:rsidRDefault="00E53AB6" w:rsidP="002779C8">
            <w:pPr>
              <w:rPr>
                <w:b/>
              </w:rPr>
            </w:pPr>
            <w:r w:rsidRPr="00BC20E6">
              <w:rPr>
                <w:b/>
              </w:rPr>
              <w:t>M-5-3-03</w:t>
            </w:r>
          </w:p>
          <w:p w14:paraId="77514EDF" w14:textId="77777777" w:rsidR="00E53AB6" w:rsidRPr="00BC20E6" w:rsidRDefault="00E53AB6" w:rsidP="002779C8">
            <w:r w:rsidRPr="00BC20E6">
              <w:t>Žák</w:t>
            </w:r>
            <w:r w:rsidRPr="00BC20E6">
              <w:rPr>
                <w:b/>
              </w:rPr>
              <w:t xml:space="preserve"> sestrojí</w:t>
            </w:r>
            <w:r w:rsidRPr="00BC20E6">
              <w:t xml:space="preserve"> rovnoběžky a kolmice </w:t>
            </w:r>
          </w:p>
        </w:tc>
      </w:tr>
      <w:tr w:rsidR="00E53AB6" w14:paraId="67A2136E" w14:textId="77777777" w:rsidTr="002779C8">
        <w:tc>
          <w:tcPr>
            <w:tcW w:w="2303" w:type="dxa"/>
          </w:tcPr>
          <w:p w14:paraId="44DE9C8F" w14:textId="77777777" w:rsidR="00E53AB6" w:rsidRPr="00097CF9" w:rsidRDefault="00E53AB6" w:rsidP="002779C8">
            <w:pPr>
              <w:rPr>
                <w:b/>
              </w:rPr>
            </w:pPr>
            <w:r w:rsidRPr="00097CF9">
              <w:rPr>
                <w:b/>
              </w:rPr>
              <w:t>Indikátor</w:t>
            </w:r>
            <w:r>
              <w:rPr>
                <w:b/>
              </w:rPr>
              <w:t>y</w:t>
            </w:r>
          </w:p>
        </w:tc>
        <w:tc>
          <w:tcPr>
            <w:tcW w:w="7161" w:type="dxa"/>
          </w:tcPr>
          <w:p w14:paraId="2B28FB82" w14:textId="77777777" w:rsidR="00E53AB6" w:rsidRPr="00BC20E6" w:rsidRDefault="00E53AB6" w:rsidP="001352B9">
            <w:pPr>
              <w:numPr>
                <w:ilvl w:val="0"/>
                <w:numId w:val="292"/>
              </w:numPr>
              <w:jc w:val="both"/>
            </w:pPr>
            <w:r w:rsidRPr="00BC20E6">
              <w:t xml:space="preserve">žák vyhledá dvojice kolmic a rovnoběžek v rovině </w:t>
            </w:r>
          </w:p>
          <w:p w14:paraId="5E4570BC" w14:textId="77777777" w:rsidR="00E53AB6" w:rsidRPr="00BC20E6" w:rsidRDefault="00E53AB6" w:rsidP="001352B9">
            <w:pPr>
              <w:numPr>
                <w:ilvl w:val="0"/>
                <w:numId w:val="292"/>
              </w:numPr>
              <w:jc w:val="both"/>
            </w:pPr>
            <w:r w:rsidRPr="00BC20E6">
              <w:t>žák načrtne kolmici a rovnoběžku ve čtvercové síti</w:t>
            </w:r>
          </w:p>
          <w:p w14:paraId="2902B337" w14:textId="77777777" w:rsidR="00E53AB6" w:rsidRPr="00BC20E6" w:rsidRDefault="00E53AB6" w:rsidP="001352B9">
            <w:pPr>
              <w:numPr>
                <w:ilvl w:val="0"/>
                <w:numId w:val="292"/>
              </w:numPr>
              <w:jc w:val="both"/>
              <w:rPr>
                <w:b/>
              </w:rPr>
            </w:pPr>
            <w:r w:rsidRPr="00BC20E6">
              <w:rPr>
                <w:b/>
              </w:rPr>
              <w:t>žák narýsuje k zadané přímce rovnoběžku a kolmici vedoucí daným bodem pomocí trojúhelníku s ryskou</w:t>
            </w:r>
          </w:p>
        </w:tc>
      </w:tr>
      <w:tr w:rsidR="00E53AB6" w14:paraId="03BEEA61" w14:textId="77777777" w:rsidTr="002779C8">
        <w:tc>
          <w:tcPr>
            <w:tcW w:w="9464" w:type="dxa"/>
            <w:gridSpan w:val="2"/>
          </w:tcPr>
          <w:p w14:paraId="4FD0439E" w14:textId="77777777" w:rsidR="00E53AB6" w:rsidRPr="00392C4E" w:rsidRDefault="00E53AB6" w:rsidP="002779C8">
            <w:pPr>
              <w:rPr>
                <w:b/>
              </w:rPr>
            </w:pPr>
            <w:r>
              <w:rPr>
                <w:b/>
              </w:rPr>
              <w:t xml:space="preserve">Ilustrační úloha </w:t>
            </w:r>
          </w:p>
        </w:tc>
      </w:tr>
      <w:tr w:rsidR="00E53AB6" w14:paraId="530D94E1" w14:textId="77777777" w:rsidTr="002779C8">
        <w:tc>
          <w:tcPr>
            <w:tcW w:w="9464" w:type="dxa"/>
            <w:gridSpan w:val="2"/>
          </w:tcPr>
          <w:p w14:paraId="4E3246E1" w14:textId="77777777" w:rsidR="00E53AB6" w:rsidRDefault="00E53AB6" w:rsidP="002779C8">
            <w:pPr>
              <w:jc w:val="center"/>
            </w:pPr>
          </w:p>
          <w:p w14:paraId="79D6160D" w14:textId="77777777" w:rsidR="00E53AB6" w:rsidRDefault="00E53AB6" w:rsidP="002779C8">
            <w:pPr>
              <w:jc w:val="center"/>
            </w:pPr>
          </w:p>
          <w:p w14:paraId="2518FBA4" w14:textId="514D8693" w:rsidR="00E53AB6" w:rsidRDefault="00E53AB6" w:rsidP="002779C8">
            <w:pPr>
              <w:jc w:val="center"/>
            </w:pPr>
            <w:r w:rsidRPr="00FE68F8">
              <w:rPr>
                <w:noProof/>
              </w:rPr>
              <w:drawing>
                <wp:inline distT="0" distB="0" distL="0" distR="0" wp14:anchorId="2ABC6DEA" wp14:editId="43B6A7BB">
                  <wp:extent cx="2857500" cy="1981200"/>
                  <wp:effectExtent l="0" t="0" r="0" b="0"/>
                  <wp:docPr id="5" name="Obrázek 5" descr="Popis: Bez názv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Bez názvu1"/>
                          <pic:cNvPicPr>
                            <a:picLocks noChangeAspect="1" noChangeArrowheads="1"/>
                          </pic:cNvPicPr>
                        </pic:nvPicPr>
                        <pic:blipFill>
                          <a:blip r:embed="rId12">
                            <a:extLst>
                              <a:ext uri="{28A0092B-C50C-407E-A947-70E740481C1C}">
                                <a14:useLocalDpi xmlns:a14="http://schemas.microsoft.com/office/drawing/2010/main" val="0"/>
                              </a:ext>
                            </a:extLst>
                          </a:blip>
                          <a:srcRect r="48972" b="65805"/>
                          <a:stretch>
                            <a:fillRect/>
                          </a:stretch>
                        </pic:blipFill>
                        <pic:spPr bwMode="auto">
                          <a:xfrm>
                            <a:off x="0" y="0"/>
                            <a:ext cx="2857500" cy="1981200"/>
                          </a:xfrm>
                          <a:prstGeom prst="rect">
                            <a:avLst/>
                          </a:prstGeom>
                          <a:noFill/>
                          <a:ln>
                            <a:noFill/>
                          </a:ln>
                        </pic:spPr>
                      </pic:pic>
                    </a:graphicData>
                  </a:graphic>
                </wp:inline>
              </w:drawing>
            </w:r>
          </w:p>
          <w:p w14:paraId="4A7A936D" w14:textId="77777777" w:rsidR="00E53AB6" w:rsidRDefault="00E53AB6" w:rsidP="002779C8">
            <w:pPr>
              <w:jc w:val="center"/>
            </w:pPr>
          </w:p>
          <w:p w14:paraId="5B769610" w14:textId="77777777" w:rsidR="00E53AB6" w:rsidRDefault="00E53AB6" w:rsidP="002779C8">
            <w:pPr>
              <w:rPr>
                <w:b/>
              </w:rPr>
            </w:pPr>
            <w:r>
              <w:t xml:space="preserve">Rozhodněte o každém z následujících tvrzení o úsečkách na obrázku, zda </w:t>
            </w:r>
            <w:r w:rsidRPr="002B1610">
              <w:rPr>
                <w:b/>
              </w:rPr>
              <w:t>platí</w:t>
            </w:r>
            <w:r w:rsidRPr="00932968">
              <w:rPr>
                <w:b/>
              </w:rPr>
              <w:t xml:space="preserve"> (ANO),</w:t>
            </w:r>
            <w:r>
              <w:t xml:space="preserve"> nebo </w:t>
            </w:r>
            <w:r>
              <w:rPr>
                <w:b/>
              </w:rPr>
              <w:t>neplatí</w:t>
            </w:r>
            <w:r w:rsidRPr="00932968">
              <w:rPr>
                <w:b/>
              </w:rPr>
              <w:t xml:space="preserve"> (NE).</w:t>
            </w:r>
          </w:p>
          <w:p w14:paraId="6F67B901" w14:textId="77777777" w:rsidR="00E53AB6" w:rsidRDefault="00E53AB6" w:rsidP="002779C8"/>
          <w:p w14:paraId="7931495B" w14:textId="1246B5B5" w:rsidR="00E53AB6" w:rsidRDefault="00E53AB6" w:rsidP="002779C8">
            <w:r>
              <w:rPr>
                <w:noProof/>
              </w:rPr>
              <mc:AlternateContent>
                <mc:Choice Requires="wpg">
                  <w:drawing>
                    <wp:anchor distT="0" distB="0" distL="114300" distR="114300" simplePos="0" relativeHeight="251695104" behindDoc="0" locked="0" layoutInCell="1" allowOverlap="1" wp14:anchorId="66E7FA66" wp14:editId="1180B905">
                      <wp:simplePos x="0" y="0"/>
                      <wp:positionH relativeFrom="column">
                        <wp:posOffset>3548380</wp:posOffset>
                      </wp:positionH>
                      <wp:positionV relativeFrom="paragraph">
                        <wp:posOffset>6350</wp:posOffset>
                      </wp:positionV>
                      <wp:extent cx="770890" cy="484505"/>
                      <wp:effectExtent l="0" t="0" r="10160" b="10795"/>
                      <wp:wrapNone/>
                      <wp:docPr id="48" name="Skupina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890" cy="484505"/>
                                <a:chOff x="7006" y="8194"/>
                                <a:chExt cx="1214" cy="763"/>
                              </a:xfrm>
                            </wpg:grpSpPr>
                            <wps:wsp>
                              <wps:cNvPr id="49" name="Rectangle 7580"/>
                              <wps:cNvSpPr>
                                <a:spLocks noChangeArrowheads="1"/>
                              </wps:cNvSpPr>
                              <wps:spPr bwMode="auto">
                                <a:xfrm>
                                  <a:off x="7045" y="8696"/>
                                  <a:ext cx="275" cy="25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0" name="Rectangle 7581"/>
                              <wps:cNvSpPr>
                                <a:spLocks noChangeArrowheads="1"/>
                              </wps:cNvSpPr>
                              <wps:spPr bwMode="auto">
                                <a:xfrm>
                                  <a:off x="7945" y="8702"/>
                                  <a:ext cx="275" cy="25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1" name="Rectangle 7582"/>
                              <wps:cNvSpPr>
                                <a:spLocks noChangeArrowheads="1"/>
                              </wps:cNvSpPr>
                              <wps:spPr bwMode="auto">
                                <a:xfrm>
                                  <a:off x="7006" y="8194"/>
                                  <a:ext cx="275" cy="25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2" name="Rectangle 7583"/>
                              <wps:cNvSpPr>
                                <a:spLocks noChangeArrowheads="1"/>
                              </wps:cNvSpPr>
                              <wps:spPr bwMode="auto">
                                <a:xfrm>
                                  <a:off x="7904" y="8194"/>
                                  <a:ext cx="275" cy="25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B15FB" id="Skupina 48" o:spid="_x0000_s1026" style="position:absolute;margin-left:279.4pt;margin-top:.5pt;width:60.7pt;height:38.15pt;z-index:251695104" coordorigin="7006,8194" coordsize="12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Z+AIAAKoNAAAOAAAAZHJzL2Uyb0RvYy54bWzsV21vmzAQ/j5p/8Hy95WXQkhQSVX1TZO6&#10;rVq3H+CAAavGZrYT0v36nW2SNm20SZ1WaVL4gHycfdw9z8Nhn5yuO45WVGkmRYGjoxAjKkpZMdEU&#10;+Pu3qw9TjLQhoiJcClrgB6rx6fz9u5Ohz2ksW8krqhAEETof+gK3xvR5EOiypR3RR7KnApy1VB0x&#10;YKomqBQZIHrHgzgMJ8EgVdUrWVKt4emFd+K5i1/XtDRf6lpTg3iBITfj7srdF/YezE9I3ijSt6wc&#10;0yCvyKIjTMBLt6EuiCFoqdiLUB0rldSyNkel7AJZ16ykrgaoJgqfVXOt5LJ3tTT50PRbmADaZzi9&#10;Omz5eXWrEKsKnABTgnTA0d39smeCIHgC8Ax9k8Osa9Xf9bfK1wjDG1nea3AHz/3WbvxktBg+yQoi&#10;kqWRDp51rTobAgpHa8fCw5YFujaohIdZFk5nwFUJrmSapGHqWSpboNKuyoB3jMA7jWbJxnc5ro7i&#10;KPFrs8mxdQYk9291mY6Z2bJAcPoRU/13mN61pKeOKm3R2mA622D6FZRIRMMpytKpk51NAGZuQNUe&#10;USTkeQsT6ZlScmgpqSCxyNWxs8AaGvj4I8RZmKQerMls4sHaAB1n4LEox6mDeIsUyXulzTWVHbKD&#10;AivI3vFHVjfaeFA3UyydWnJWXTHOnaGaxTlXaEXgm7ty18jDzjQu0FDg4wiS+H2I0F37QnTMQPPg&#10;rAMpbCeR3KJ2KSpIk+SGMO7HUB0XTq8eOS+BhaweAEUlfWeATgaDVqqfGA3QFQqsfyyJohjxjwKY&#10;mEVJYtuIM5I0i8FQTz2Lpx4iSghVYIORH54b33qWvWJNC2+KXO1CnsEHUjOHrGXWZzUmCyp9I7mm&#10;UI1vATtydfLbUR8w/q/kOtvINQvjg1xtez3ItdnfXdNor1ydbN5Kri9/RYfuav9Lh+4KnX0U4bgZ&#10;SOO9cnWblLeS6yyEzdHOzukg1/9Prm4nCwcCt7kdDy/2xPHUdpuHxyPW/BcAAAD//wMAUEsDBBQA&#10;BgAIAAAAIQCb3ZoM3gAAAAgBAAAPAAAAZHJzL2Rvd25yZXYueG1sTI9Ba8JAEIXvhf6HZYTe6iZK&#10;NMRsRKTtSQrVQultzY5JMDsbsmsS/32np/Y4fMN738u3k23FgL1vHCmI5xEIpNKZhioFn6fX5xSE&#10;D5qMbh2hgjt62BaPD7nOjBvpA4djqASHkM+0gjqELpPSlzVa7eeuQ2J2cb3Vgc++kqbXI4fbVi6i&#10;aCWtbogbat3hvsbyerxZBW+jHnfL+GU4XC/7+/cpef86xKjU02zabUAEnMLfM/zqszoU7HR2NzJe&#10;tAqSJGX1wIAnMV+l0QLEWcF6vQRZ5PL/gOIHAAD//wMAUEsBAi0AFAAGAAgAAAAhALaDOJL+AAAA&#10;4QEAABMAAAAAAAAAAAAAAAAAAAAAAFtDb250ZW50X1R5cGVzXS54bWxQSwECLQAUAAYACAAAACEA&#10;OP0h/9YAAACUAQAACwAAAAAAAAAAAAAAAAAvAQAAX3JlbHMvLnJlbHNQSwECLQAUAAYACAAAACEA&#10;f7mb2fgCAACqDQAADgAAAAAAAAAAAAAAAAAuAgAAZHJzL2Uyb0RvYy54bWxQSwECLQAUAAYACAAA&#10;ACEAm92aDN4AAAAIAQAADwAAAAAAAAAAAAAAAABSBQAAZHJzL2Rvd25yZXYueG1sUEsFBgAAAAAE&#10;AAQA8wAAAF0GAAAAAA==&#10;">
                      <v:rect id="Rectangle 7580" o:spid="_x0000_s1027" style="position:absolute;left:7045;top:8696;width:27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e1MwwAAANsAAAAPAAAAZHJzL2Rvd25yZXYueG1sRI/NasMw&#10;EITvgb6D2EJvtZw0Na1rJQSXkl4C+Sn0ukhb28RaGUtOnLePCoEch5n5himWo23FiXrfOFYwTVIQ&#10;xNqZhisFP4ev5zcQPiAbbB2Tggt5WC4eJgXmxp15R6d9qESEsM9RQR1Cl0vpdU0WfeI64uj9ud5i&#10;iLKvpOnxHOG2lbM0zaTFhuNCjR2VNenjfrAK1lmJL0Fvy2GQ7QY1Hl7x91Opp8dx9QEi0Bju4Vv7&#10;2yiYv8P/l/gD5OIKAAD//wMAUEsBAi0AFAAGAAgAAAAhANvh9svuAAAAhQEAABMAAAAAAAAAAAAA&#10;AAAAAAAAAFtDb250ZW50X1R5cGVzXS54bWxQSwECLQAUAAYACAAAACEAWvQsW78AAAAVAQAACwAA&#10;AAAAAAAAAAAAAAAfAQAAX3JlbHMvLnJlbHNQSwECLQAUAAYACAAAACEASt3tTMMAAADbAAAADwAA&#10;AAAAAAAAAAAAAAAHAgAAZHJzL2Rvd25yZXYueG1sUEsFBgAAAAADAAMAtwAAAPcCAAAAAA==&#10;" strokeweight=".25pt"/>
                      <v:rect id="Rectangle 7581" o:spid="_x0000_s1028" style="position:absolute;left:7945;top:8702;width:27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IMwAAAANsAAAAPAAAAZHJzL2Rvd25yZXYueG1sRE/Pa4Mw&#10;FL4P9j+EN9htje1QimuUYhnbpbBpYddH8qpS8yImtu6/bw6DHT++37tysYO40uR7xwrWqwQEsXam&#10;51bBqXl/2YLwAdng4JgU/JKHsnh82GFu3I2/6VqHVsQQ9jkq6EIYcym97siiX7mROHJnN1kMEU6t&#10;NBPeYrgd5CZJMmmx59jQ4UhVR/pSz1bBR1bha9Bf1TzL4YgamxR/Dko9Py37NxCBlvAv/nN/GgVp&#10;XB+/xB8gizsAAAD//wMAUEsBAi0AFAAGAAgAAAAhANvh9svuAAAAhQEAABMAAAAAAAAAAAAAAAAA&#10;AAAAAFtDb250ZW50X1R5cGVzXS54bWxQSwECLQAUAAYACAAAACEAWvQsW78AAAAVAQAACwAAAAAA&#10;AAAAAAAAAAAfAQAAX3JlbHMvLnJlbHNQSwECLQAUAAYACAAAACEAXj7SDMAAAADbAAAADwAAAAAA&#10;AAAAAAAAAAAHAgAAZHJzL2Rvd25yZXYueG1sUEsFBgAAAAADAAMAtwAAAPQCAAAAAA==&#10;" strokeweight=".25pt"/>
                      <v:rect id="Rectangle 7582" o:spid="_x0000_s1029" style="position:absolute;left:7006;top:8194;width:27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neXwgAAANsAAAAPAAAAZHJzL2Rvd25yZXYueG1sRI9Ba8JA&#10;FITvhf6H5Qnemo0tCSW6iqSUeilYU/D62H0mwezbkN1o/PduQehxmJlvmNVmsp240OBbxwoWSQqC&#10;WDvTcq3gt/p8eQfhA7LBzjEpuJGHzfr5aYWFcVf+ocsh1CJC2BeooAmhL6T0uiGLPnE9cfRObrAY&#10;ohxqaQa8Rrjt5Gua5tJiy3GhwZ7KhvT5MFoFX3mJb0Hvy3GU3TdqrDI8fig1n03bJYhAU/gPP9o7&#10;oyBbwN+X+APk+g4AAP//AwBQSwECLQAUAAYACAAAACEA2+H2y+4AAACFAQAAEwAAAAAAAAAAAAAA&#10;AAAAAAAAW0NvbnRlbnRfVHlwZXNdLnhtbFBLAQItABQABgAIAAAAIQBa9CxbvwAAABUBAAALAAAA&#10;AAAAAAAAAAAAAB8BAABfcmVscy8ucmVsc1BLAQItABQABgAIAAAAIQAxcneXwgAAANsAAAAPAAAA&#10;AAAAAAAAAAAAAAcCAABkcnMvZG93bnJldi54bWxQSwUGAAAAAAMAAwC3AAAA9gIAAAAA&#10;" strokeweight=".25pt"/>
                      <v:rect id="Rectangle 7583" o:spid="_x0000_s1030" style="position:absolute;left:7904;top:8194;width:27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OngwAAAANsAAAAPAAAAZHJzL2Rvd25yZXYueG1sRI9Bi8Iw&#10;FITvC/6H8ARva6qiLNUoUhG9CK4ueH0kz7bYvJQm1frvjSDscZiZb5jFqrOVuFPjS8cKRsMEBLF2&#10;puRcwd95+/0Dwgdkg5VjUvAkD6tl72uBqXEP/qX7KeQiQtinqKAIoU6l9Logi37oauLoXV1jMUTZ&#10;5NI0+IhwW8lxksykxZLjQoE1ZQXp26m1CnazDCdBH7O2ldUBNZ6neNkoNeh36zmIQF34D3/ae6Ng&#10;Oob3l/gD5PIFAAD//wMAUEsBAi0AFAAGAAgAAAAhANvh9svuAAAAhQEAABMAAAAAAAAAAAAAAAAA&#10;AAAAAFtDb250ZW50X1R5cGVzXS54bWxQSwECLQAUAAYACAAAACEAWvQsW78AAAAVAQAACwAAAAAA&#10;AAAAAAAAAAAfAQAAX3JlbHMvLnJlbHNQSwECLQAUAAYACAAAACEAwaDp4MAAAADbAAAADwAAAAAA&#10;AAAAAAAAAAAHAgAAZHJzL2Rvd25yZXYueG1sUEsFBgAAAAADAAMAtwAAAPQCAAAAAA==&#10;" strokeweight=".25pt"/>
                    </v:group>
                  </w:pict>
                </mc:Fallback>
              </mc:AlternateContent>
            </w:r>
            <w:r>
              <w:t>Úsečky AD a HG jsou kolmé                            ANO</w:t>
            </w:r>
            <w:r>
              <w:tab/>
              <w:t xml:space="preserve">      NE</w:t>
            </w:r>
          </w:p>
          <w:p w14:paraId="72D81AC5" w14:textId="77777777" w:rsidR="00E53AB6" w:rsidRDefault="00E53AB6" w:rsidP="002779C8"/>
          <w:p w14:paraId="6787FB5D" w14:textId="77777777" w:rsidR="00E53AB6" w:rsidRDefault="00E53AB6" w:rsidP="002779C8">
            <w:r>
              <w:t>Úsečky EH a  EG jsou rovnoběžné                  ANO</w:t>
            </w:r>
            <w:r>
              <w:tab/>
              <w:t xml:space="preserve">      NE</w:t>
            </w:r>
          </w:p>
          <w:p w14:paraId="66C30C1A" w14:textId="77777777" w:rsidR="00E53AB6" w:rsidRDefault="00E53AB6" w:rsidP="002779C8">
            <w:r>
              <w:t xml:space="preserve">  </w:t>
            </w:r>
          </w:p>
          <w:p w14:paraId="63B4422C" w14:textId="6EC92385" w:rsidR="00E53AB6" w:rsidRDefault="00E53AB6" w:rsidP="002779C8">
            <w:r>
              <w:rPr>
                <w:noProof/>
              </w:rPr>
              <mc:AlternateContent>
                <mc:Choice Requires="wps">
                  <w:drawing>
                    <wp:anchor distT="0" distB="0" distL="114300" distR="114300" simplePos="0" relativeHeight="251697152" behindDoc="0" locked="0" layoutInCell="1" allowOverlap="1" wp14:anchorId="6C7DFD49" wp14:editId="7F11F3F6">
                      <wp:simplePos x="0" y="0"/>
                      <wp:positionH relativeFrom="column">
                        <wp:posOffset>4168775</wp:posOffset>
                      </wp:positionH>
                      <wp:positionV relativeFrom="paragraph">
                        <wp:posOffset>-8890</wp:posOffset>
                      </wp:positionV>
                      <wp:extent cx="174625" cy="161925"/>
                      <wp:effectExtent l="0" t="0" r="15875" b="28575"/>
                      <wp:wrapNone/>
                      <wp:docPr id="47" name="Obdélník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192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962DC" id="Obdélník 47" o:spid="_x0000_s1026" style="position:absolute;margin-left:328.25pt;margin-top:-.7pt;width:13.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gXKgIAAD4EAAAOAAAAZHJzL2Uyb0RvYy54bWysU9tuEzEQfUfiHyy/k82GXNpVNlWVEoRU&#10;aKXCB3i93l2rvjF2sgl/xANf0R9j7E1DCjwh/GB5POPjmXNmlld7rchOgJfWlDQfjSkRhttamrak&#10;Xz5v3lxQ4gMzNVPWiJIehKdXq9evlr0rxMR2VtUCCIIYX/SupF0IrsgyzzuhmR9ZJww6GwuaBTSh&#10;zWpgPaJrlU3G43nWW6gdWC68x9ubwUlXCb9pBA93TeNFIKqkmFtIO6S9inu2WrKiBeY6yY9psH/I&#10;QjNp8NMT1A0LjGxB/gGlJQfrbRNG3OrMNo3kItWA1eTj36p56JgTqRYkx7sTTf7/wfJPu3sgsi7p&#10;dEGJYRo1uqvqp+/KPP14JHiJDPXOFxj44O4h1ujdreWPnhi77phpxTWA7TvBaswrj/HZiwfR8PiU&#10;VP1HWyM+2wabyNo3oCMg0kD2SZPDSROxD4TjZb6YziczSji68nl+ief4AyueHzvw4b2wmsRDSQEl&#10;T+Bsd+vDEPockpK3StYbqVQyoK3WCsiOYXts0jqi+/MwZUhf0rf5YpaQX/j8OcQ4rb9BaBmwz5XU&#10;Jb04BbEisvbO1JgmKwKTajhjdcocaYzMDQpUtj4gi2CHJsahw0Nn4RslPTZwSf3XLQNBifpgUInL&#10;fDqNHZ+M6WwxQQPOPdW5hxmOUCUNlAzHdRimZOtAth3+lKfajb1G9RqZmI3KDlkdk8UmTdocBypO&#10;wbmdon6N/eonAAAA//8DAFBLAwQUAAYACAAAACEAmta5qd0AAAAJAQAADwAAAGRycy9kb3ducmV2&#10;LnhtbEyPTUvDQBRF94L/YXgFd+0kNRlKzEuRiLgStBXcvs6MSeh8hMykjf/ecaXLxzvce269X6xh&#10;Fz2FwTuEfJMB0056NbgO4eP4vN4BC5GcIuOdRvjWAfbN7U1NlfJX964vh9ixFOJCRQh9jGPFeZC9&#10;thQ2ftQu/b78ZCmmc+q4muiawq3h2ywT3NLgUkNPo257Lc+H2SK8iJbuo3xr55mbV5J0LOnzCfFu&#10;tTw+AIt6iX8w/OondWiS08nPTgVmEEQpyoQirPMCWALErkjjTgjbIgfe1Pz/guYHAAD//wMAUEsB&#10;Ai0AFAAGAAgAAAAhALaDOJL+AAAA4QEAABMAAAAAAAAAAAAAAAAAAAAAAFtDb250ZW50X1R5cGVz&#10;XS54bWxQSwECLQAUAAYACAAAACEAOP0h/9YAAACUAQAACwAAAAAAAAAAAAAAAAAvAQAAX3JlbHMv&#10;LnJlbHNQSwECLQAUAAYACAAAACEA3csoFyoCAAA+BAAADgAAAAAAAAAAAAAAAAAuAgAAZHJzL2Uy&#10;b0RvYy54bWxQSwECLQAUAAYACAAAACEAmta5qd0AAAAJAQAADwAAAAAAAAAAAAAAAACEBAAAZHJz&#10;L2Rvd25yZXYueG1sUEsFBgAAAAAEAAQA8wAAAI4FAAAAAA==&#10;" strokeweight=".25pt"/>
                  </w:pict>
                </mc:Fallback>
              </mc:AlternateContent>
            </w:r>
            <w:r>
              <w:rPr>
                <w:noProof/>
              </w:rPr>
              <mc:AlternateContent>
                <mc:Choice Requires="wps">
                  <w:drawing>
                    <wp:anchor distT="0" distB="0" distL="114300" distR="114300" simplePos="0" relativeHeight="251696128" behindDoc="0" locked="0" layoutInCell="1" allowOverlap="1" wp14:anchorId="386AB861" wp14:editId="2D3123DE">
                      <wp:simplePos x="0" y="0"/>
                      <wp:positionH relativeFrom="column">
                        <wp:posOffset>3597275</wp:posOffset>
                      </wp:positionH>
                      <wp:positionV relativeFrom="paragraph">
                        <wp:posOffset>-8890</wp:posOffset>
                      </wp:positionV>
                      <wp:extent cx="174625" cy="161925"/>
                      <wp:effectExtent l="0" t="0" r="15875" b="28575"/>
                      <wp:wrapNone/>
                      <wp:docPr id="46" name="Obdélník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192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1C678" id="Obdélník 46" o:spid="_x0000_s1026" style="position:absolute;margin-left:283.25pt;margin-top:-.7pt;width:13.75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25KgIAAD4EAAAOAAAAZHJzL2Uyb0RvYy54bWysU9tuEzEQfUfiHyy/k82GXNpVNlWVEoRU&#10;aKXCB3i93l2rvjF2sgl/xANf0R9j7E1DCjwh/GB5POPjmXNmlld7rchOgJfWlDQfjSkRhttamrak&#10;Xz5v3lxQ4gMzNVPWiJIehKdXq9evlr0rxMR2VtUCCIIYX/SupF0IrsgyzzuhmR9ZJww6GwuaBTSh&#10;zWpgPaJrlU3G43nWW6gdWC68x9ubwUlXCb9pBA93TeNFIKqkmFtIO6S9inu2WrKiBeY6yY9psH/I&#10;QjNp8NMT1A0LjGxB/gGlJQfrbRNG3OrMNo3kItWA1eTj36p56JgTqRYkx7sTTf7/wfJPu3sgsi7p&#10;dE6JYRo1uqvqp+/KPP14JHiJDPXOFxj44O4h1ujdreWPnhi77phpxTWA7TvBaswrj/HZiwfR8PiU&#10;VP1HWyM+2wabyNo3oCMg0kD2SZPDSROxD4TjZb6YziczSji68nl+ief4AyueHzvw4b2wmsRDSQEl&#10;T+Bsd+vDEPockpK3StYbqVQyoK3WCsiOYXts0jqi+/MwZUhf0rf5YpaQX/j8OcQ4rb9BaBmwz5XU&#10;Jb04BbEisvbO1JgmKwKTajhjdcocaYzMDQpUtj4gi2CHJsahw0Nn4RslPTZwSf3XLQNBifpgUInL&#10;fDqNHZ+M6WwxQQPOPdW5hxmOUCUNlAzHdRimZOtAth3+lKfajb1G9RqZmI3KDlkdk8UmTdocBypO&#10;wbmdon6N/eonAAAA//8DAFBLAwQUAAYACAAAACEAvJvOtd0AAAAJAQAADwAAAGRycy9kb3ducmV2&#10;LnhtbEyPQUvDQBCF74L/YRnBW7tJTYKN2RSJiCdBW6HX6e6aBLOzIbtp4793POlxmI/3vlftFjeI&#10;s51C70lBuk5AWNLe9NQq+Dg8r+5BhIhkcPBkFXzbALv6+qrC0vgLvdvzPraCQyiUqKCLcSylDLqz&#10;DsPaj5b49+knh5HPqZVmwguHu0FukqSQDnvihg5H23RWf+1np+ClaPAu6rdmnuXwihoPOR6flLq9&#10;WR4fQES7xD8YfvVZHWp2OvmZTBCDgrwockYVrNIMBAP5NuNxJwWbLAVZV/L/gvoHAAD//wMAUEsB&#10;Ai0AFAAGAAgAAAAhALaDOJL+AAAA4QEAABMAAAAAAAAAAAAAAAAAAAAAAFtDb250ZW50X1R5cGVz&#10;XS54bWxQSwECLQAUAAYACAAAACEAOP0h/9YAAACUAQAACwAAAAAAAAAAAAAAAAAvAQAAX3JlbHMv&#10;LnJlbHNQSwECLQAUAAYACAAAACEARMe9uSoCAAA+BAAADgAAAAAAAAAAAAAAAAAuAgAAZHJzL2Uy&#10;b0RvYy54bWxQSwECLQAUAAYACAAAACEAvJvOtd0AAAAJAQAADwAAAAAAAAAAAAAAAACEBAAAZHJz&#10;L2Rvd25yZXYueG1sUEsFBgAAAAAEAAQA8wAAAI4FAAAAAA==&#10;" strokeweight=".25pt"/>
                  </w:pict>
                </mc:Fallback>
              </mc:AlternateContent>
            </w:r>
            <w:r>
              <w:t>Úsečky EF a AD jsou rovnoběžné                    ANO         NE</w:t>
            </w:r>
          </w:p>
          <w:p w14:paraId="155B6E13" w14:textId="74E5F29B" w:rsidR="00E53AB6" w:rsidRDefault="00E53AB6" w:rsidP="002779C8">
            <w:r>
              <w:rPr>
                <w:noProof/>
              </w:rPr>
              <w:lastRenderedPageBreak/>
              <mc:AlternateContent>
                <mc:Choice Requires="wps">
                  <w:drawing>
                    <wp:anchor distT="0" distB="0" distL="114300" distR="114300" simplePos="0" relativeHeight="251699200" behindDoc="0" locked="0" layoutInCell="1" allowOverlap="1" wp14:anchorId="71303993" wp14:editId="3AEEC41A">
                      <wp:simplePos x="0" y="0"/>
                      <wp:positionH relativeFrom="column">
                        <wp:posOffset>4170045</wp:posOffset>
                      </wp:positionH>
                      <wp:positionV relativeFrom="paragraph">
                        <wp:posOffset>151765</wp:posOffset>
                      </wp:positionV>
                      <wp:extent cx="174625" cy="161925"/>
                      <wp:effectExtent l="0" t="0" r="15875" b="28575"/>
                      <wp:wrapNone/>
                      <wp:docPr id="45" name="Obdélník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192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9049E" id="Obdélník 45" o:spid="_x0000_s1026" style="position:absolute;margin-left:328.35pt;margin-top:11.95pt;width:13.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ORKQIAAD4EAAAOAAAAZHJzL2Uyb0RvYy54bWysU9tuEzEQfUfiHyy/k82GXNpVNlWVEoRU&#10;aKXCB3i93l2rvjF2sgl/xANf0R9j7E1DCjwh/GB5POPjM2dmlld7rchOgJfWlDQfjSkRhttamrak&#10;Xz5v3lxQ4gMzNVPWiJIehKdXq9evlr0rxMR2VtUCCIIYX/SupF0IrsgyzzuhmR9ZJww6GwuaBTSh&#10;zWpgPaJrlU3G43nWW6gdWC68x9ubwUlXCb9pBA93TeNFIKqkyC2kHdJexT1bLVnRAnOd5Eca7B9Y&#10;aCYNfnqCumGBkS3IP6C05GC9bcKIW53ZppFcpBwwm3z8WzYPHXMi5YLieHeSyf8/WP5pdw9E1iWd&#10;zigxTGON7qr66bsyTz8eCV6iQr3zBQY+uHuIOXp3a/mjJ8auO2ZacQ1g+06wGnnlMT578SAaHp+S&#10;qv9oa8Rn22CTWPsGdAREGcg+1eRwqonYB8LxMl9M5xOkxtGVz/NLPMcfWPH82IEP74XVJB5KCljy&#10;BM52tz4Moc8hibxVst5IpZIBbbVWQHYM22OT1hHdn4cpQ/qSvs0Xs4T8wufPIcZp/Q1Cy4B9rqQu&#10;6cUpiBVRtXemRpqsCEyq4YzZKXOUMSo3VKCy9QFVBDs0MQ4dHjoL3yjpsYFL6r9uGQhK1AeDlbjM&#10;p9PY8cmYzhYTNODcU517mOEIVdJAyXBch2FKtg5k2+FPecrd2GusXiOTsrGyA6sjWWzSVJvjQMUp&#10;OLdT1K+xX/0EAAD//wMAUEsDBBQABgAIAAAAIQCJ/41N3gAAAAkBAAAPAAAAZHJzL2Rvd25yZXYu&#10;eG1sTI/LTsMwEEX3SPyDNUjsqEOamjZkUqEgxAoJWqRup7abRPgRxU4b/h6zguXoHt17ptrO1rCz&#10;HkPvHcL9IgOmnfSqdy3C5/7lbg0sRHKKjHca4VsH2NbXVxWVyl/chz7vYstSiQslIXQxDiXnQXba&#10;Ulj4QbuUnfxoKaZzbLka6ZLKreF5lgluqXdpoaNBN52WX7vJIryKhpZRvjfTxM0bSdqv6PCMeHsz&#10;Pz0Ci3qOfzD86id1qJPT0U9OBWYQxEo8JBQhX26AJUCsixzYEaHYFMDriv//oP4BAAD//wMAUEsB&#10;Ai0AFAAGAAgAAAAhALaDOJL+AAAA4QEAABMAAAAAAAAAAAAAAAAAAAAAAFtDb250ZW50X1R5cGVz&#10;XS54bWxQSwECLQAUAAYACAAAACEAOP0h/9YAAACUAQAACwAAAAAAAAAAAAAAAAAvAQAAX3JlbHMv&#10;LnJlbHNQSwECLQAUAAYACAAAACEArtRzkSkCAAA+BAAADgAAAAAAAAAAAAAAAAAuAgAAZHJzL2Uy&#10;b0RvYy54bWxQSwECLQAUAAYACAAAACEAif+NTd4AAAAJAQAADwAAAAAAAAAAAAAAAACDBAAAZHJz&#10;L2Rvd25yZXYueG1sUEsFBgAAAAAEAAQA8wAAAI4FAAAAAA==&#10;" strokeweight=".25pt"/>
                  </w:pict>
                </mc:Fallback>
              </mc:AlternateContent>
            </w:r>
            <w:r>
              <w:rPr>
                <w:noProof/>
              </w:rPr>
              <mc:AlternateContent>
                <mc:Choice Requires="wps">
                  <w:drawing>
                    <wp:anchor distT="0" distB="0" distL="114300" distR="114300" simplePos="0" relativeHeight="251698176" behindDoc="0" locked="0" layoutInCell="1" allowOverlap="1" wp14:anchorId="621DC286" wp14:editId="0C0927B0">
                      <wp:simplePos x="0" y="0"/>
                      <wp:positionH relativeFrom="column">
                        <wp:posOffset>3597275</wp:posOffset>
                      </wp:positionH>
                      <wp:positionV relativeFrom="paragraph">
                        <wp:posOffset>151765</wp:posOffset>
                      </wp:positionV>
                      <wp:extent cx="174625" cy="161925"/>
                      <wp:effectExtent l="0" t="0" r="15875" b="28575"/>
                      <wp:wrapNone/>
                      <wp:docPr id="44" name="Obdélník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192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B95DC" id="Obdélník 44" o:spid="_x0000_s1026" style="position:absolute;margin-left:283.25pt;margin-top:11.95pt;width:13.75pt;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OY/KgIAAD4EAAAOAAAAZHJzL2Uyb0RvYy54bWysU81uEzEQviPxDpbvZLNhk7SrbKoqJQip&#10;0EqFB3C83l2r/mPsZBPeiANP0Rdj7E1DCpwQPlgez/jzzPfNLK72WpGdAC+tqWg+GlMiDLe1NG1F&#10;v3xev7mgxAdmaqasERU9CE+vlq9fLXpXiontrKoFEAQxvuxdRbsQXJllnndCMz+yThh0NhY0C2hC&#10;m9XAekTXKpuMx7Ost1A7sFx4j7c3g5MuE37TCB7umsaLQFRFMbeQdkj7Ju7ZcsHKFpjrJD+mwf4h&#10;C82kwU9PUDcsMLIF+QeUlhyst00Ycasz2zSSi1QDVpOPf6vmoWNOpFqQHO9ONPn/B8s/7e6ByLqi&#10;RUGJYRo1utvUT9+VefrxSPASGeqdLzHwwd1DrNG7W8sfPTF21THTimsA23eC1ZhXHuOzFw+i4fEp&#10;2fQfbY34bBtsImvfgI6ASAPZJ00OJ03EPhCOl/m8mE2mlHB05bP8Es/xB1Y+P3bgw3thNYmHigJK&#10;nsDZ7taHIfQ5JCVvlazXUqlkQLtZKSA7hu2xTuuI7s/DlCF9Rd/m82lCfuHz5xDjtP4GoWXAPldS&#10;V/TiFMTKyNo7U2OarAxMquGM1SlzpDEyNyiwsfUBWQQ7NDEOHR46C98o6bGBK+q/bhkIStQHg0pc&#10;5kUROz4ZxXQ+QQPOPZtzDzMcoSoaKBmOqzBMydaBbDv8KU+1G3uN6jUyMRuVHbI6JotNmrQ5DlSc&#10;gnM7Rf0a++VPAAAA//8DAFBLAwQUAAYACAAAACEA6fSy2N0AAAAJAQAADwAAAGRycy9kb3ducmV2&#10;LnhtbEyPQUvDQBCF74L/YRnBm93YJsGk2RSJiCdBW6HX6e6YBLO7Ibtp4793POlxmI/3vlftFjuI&#10;M02h907B/SoBQU5707tWwcfh+e4BRIjoDA7ekYJvCrCrr68qLI2/uHc672MrOMSFEhV0MY6llEF3&#10;ZDGs/EiOf59+shj5nFppJrxwuB3kOklyabF33NDhSE1H+ms/WwUveYObqN+aeZbDK2o8ZHh8Uur2&#10;Znncgoi0xD8YfvVZHWp2OvnZmSAGBVmeZ4wqWG8KEAxkRcrjTgrSIgVZV/L/gvoHAAD//wMAUEsB&#10;Ai0AFAAGAAgAAAAhALaDOJL+AAAA4QEAABMAAAAAAAAAAAAAAAAAAAAAAFtDb250ZW50X1R5cGVz&#10;XS54bWxQSwECLQAUAAYACAAAACEAOP0h/9YAAACUAQAACwAAAAAAAAAAAAAAAAAvAQAAX3JlbHMv&#10;LnJlbHNQSwECLQAUAAYACAAAACEAN9jmPyoCAAA+BAAADgAAAAAAAAAAAAAAAAAuAgAAZHJzL2Uy&#10;b0RvYy54bWxQSwECLQAUAAYACAAAACEA6fSy2N0AAAAJAQAADwAAAAAAAAAAAAAAAACEBAAAZHJz&#10;L2Rvd25yZXYueG1sUEsFBgAAAAAEAAQA8wAAAI4FAAAAAA==&#10;" strokeweight=".25pt"/>
                  </w:pict>
                </mc:Fallback>
              </mc:AlternateContent>
            </w:r>
          </w:p>
          <w:p w14:paraId="6F9A8B71" w14:textId="77777777" w:rsidR="00E53AB6" w:rsidRDefault="00E53AB6" w:rsidP="002779C8">
            <w:r>
              <w:t>Úsečky   AH a FA jsou kolmé                           ANO          NE</w:t>
            </w:r>
          </w:p>
          <w:p w14:paraId="16E46544" w14:textId="77777777" w:rsidR="00E53AB6" w:rsidRDefault="00E53AB6" w:rsidP="002779C8"/>
        </w:tc>
      </w:tr>
      <w:tr w:rsidR="00E53AB6" w14:paraId="23D7E87D" w14:textId="77777777" w:rsidTr="002779C8">
        <w:tc>
          <w:tcPr>
            <w:tcW w:w="2303" w:type="dxa"/>
          </w:tcPr>
          <w:p w14:paraId="4B1557E6" w14:textId="77777777" w:rsidR="00E53AB6" w:rsidRPr="00097CF9" w:rsidRDefault="00E53AB6" w:rsidP="002779C8">
            <w:pPr>
              <w:rPr>
                <w:b/>
              </w:rPr>
            </w:pPr>
            <w:r w:rsidRPr="00097CF9">
              <w:rPr>
                <w:b/>
              </w:rPr>
              <w:t xml:space="preserve">Poznámky </w:t>
            </w:r>
          </w:p>
        </w:tc>
        <w:tc>
          <w:tcPr>
            <w:tcW w:w="7161" w:type="dxa"/>
          </w:tcPr>
          <w:p w14:paraId="0CD9FC6F" w14:textId="77777777" w:rsidR="00E53AB6" w:rsidRDefault="00E53AB6" w:rsidP="002779C8">
            <w:r w:rsidRPr="003D3E87">
              <w:t>M-5-3-03</w:t>
            </w:r>
            <w:r>
              <w:t>.1</w:t>
            </w:r>
          </w:p>
          <w:p w14:paraId="21B5D4B1" w14:textId="77777777" w:rsidR="00E53AB6" w:rsidRPr="003D3E87" w:rsidRDefault="00E53AB6" w:rsidP="002779C8"/>
          <w:p w14:paraId="57AD3DC7" w14:textId="77777777" w:rsidR="00E53AB6" w:rsidRDefault="00E53AB6" w:rsidP="002779C8">
            <w:r w:rsidRPr="000D0C8C">
              <w:t>Nutno vložit jako podklad celého obrázku čtvercovou síť.</w:t>
            </w:r>
          </w:p>
          <w:p w14:paraId="2C27CCF7" w14:textId="77777777" w:rsidR="00E53AB6" w:rsidRPr="000D0C8C" w:rsidRDefault="00E53AB6" w:rsidP="002779C8"/>
          <w:p w14:paraId="0DEEF920" w14:textId="77777777" w:rsidR="00E53AB6" w:rsidRPr="00FD764A" w:rsidRDefault="00E53AB6" w:rsidP="002779C8">
            <w:pPr>
              <w:rPr>
                <w:b/>
              </w:rPr>
            </w:pPr>
            <w:r w:rsidRPr="00BC20E6">
              <w:rPr>
                <w:b/>
              </w:rPr>
              <w:t>Indikátor 2 nelze testovat elektronicky.</w:t>
            </w:r>
          </w:p>
        </w:tc>
      </w:tr>
    </w:tbl>
    <w:p w14:paraId="27BA52AE" w14:textId="77777777" w:rsidR="00E53AB6" w:rsidRDefault="00E53AB6" w:rsidP="00662D1E">
      <w:pPr>
        <w:rPr>
          <w:sz w:val="26"/>
        </w:rPr>
      </w:pPr>
    </w:p>
    <w:p w14:paraId="38298AFD" w14:textId="629FAAC5" w:rsidR="00E53AB6" w:rsidRDefault="00E53AB6" w:rsidP="00662D1E">
      <w:pPr>
        <w:rPr>
          <w:sz w:val="26"/>
        </w:rPr>
      </w:pPr>
    </w:p>
    <w:p w14:paraId="226744EC" w14:textId="3BD1C6F9" w:rsidR="00E53AB6" w:rsidRDefault="00E53AB6" w:rsidP="00662D1E">
      <w:pPr>
        <w:rPr>
          <w:sz w:val="26"/>
        </w:rPr>
      </w:pPr>
    </w:p>
    <w:p w14:paraId="79CB1B4A" w14:textId="0E1C44D2" w:rsidR="00E53AB6" w:rsidRDefault="00E53AB6" w:rsidP="00662D1E">
      <w:pPr>
        <w:rPr>
          <w:sz w:val="26"/>
        </w:rPr>
      </w:pPr>
    </w:p>
    <w:p w14:paraId="6D88D4F9" w14:textId="53B2C11F" w:rsidR="00E53AB6" w:rsidRDefault="00E53AB6" w:rsidP="00662D1E">
      <w:pPr>
        <w:rPr>
          <w:sz w:val="26"/>
        </w:rPr>
      </w:pPr>
    </w:p>
    <w:p w14:paraId="0BA79AD5" w14:textId="1BDC2EA8" w:rsidR="00E53AB6" w:rsidRDefault="00E53AB6" w:rsidP="00662D1E">
      <w:pPr>
        <w:rPr>
          <w:sz w:val="26"/>
        </w:rPr>
      </w:pPr>
    </w:p>
    <w:p w14:paraId="68F698FA" w14:textId="42D2C9DA" w:rsidR="00E53AB6" w:rsidRDefault="00E53AB6" w:rsidP="00662D1E">
      <w:pPr>
        <w:rPr>
          <w:sz w:val="26"/>
        </w:rPr>
      </w:pPr>
    </w:p>
    <w:p w14:paraId="2B96955A" w14:textId="27C589E7" w:rsidR="00E53AB6" w:rsidRDefault="00E53AB6" w:rsidP="00662D1E">
      <w:pPr>
        <w:rPr>
          <w:sz w:val="26"/>
        </w:rPr>
      </w:pPr>
    </w:p>
    <w:p w14:paraId="6048302B" w14:textId="1F3A6DC6" w:rsidR="00E53AB6" w:rsidRDefault="00E53AB6" w:rsidP="00662D1E">
      <w:pPr>
        <w:rPr>
          <w:sz w:val="26"/>
        </w:rPr>
      </w:pPr>
    </w:p>
    <w:p w14:paraId="1F921149" w14:textId="0CC2E2BC" w:rsidR="00E53AB6" w:rsidRDefault="00E53AB6" w:rsidP="00662D1E">
      <w:pPr>
        <w:rPr>
          <w:sz w:val="26"/>
        </w:rPr>
      </w:pPr>
    </w:p>
    <w:p w14:paraId="2B80F401" w14:textId="3DE1C192" w:rsidR="00E53AB6" w:rsidRDefault="00E53AB6" w:rsidP="00662D1E">
      <w:pPr>
        <w:rPr>
          <w:sz w:val="26"/>
        </w:rPr>
      </w:pPr>
    </w:p>
    <w:p w14:paraId="18CBCB85" w14:textId="166F4C23" w:rsidR="00E53AB6" w:rsidRDefault="00E53AB6" w:rsidP="00662D1E">
      <w:pPr>
        <w:rPr>
          <w:sz w:val="26"/>
        </w:rPr>
      </w:pPr>
    </w:p>
    <w:p w14:paraId="46C88739" w14:textId="765E2C2C" w:rsidR="00E53AB6" w:rsidRDefault="00E53AB6" w:rsidP="00662D1E">
      <w:pPr>
        <w:rPr>
          <w:sz w:val="26"/>
        </w:rPr>
      </w:pPr>
    </w:p>
    <w:p w14:paraId="15D17AF0" w14:textId="2866ABE6" w:rsidR="00E53AB6" w:rsidRDefault="00E53AB6" w:rsidP="00662D1E">
      <w:pPr>
        <w:rPr>
          <w:sz w:val="26"/>
        </w:rPr>
      </w:pPr>
    </w:p>
    <w:p w14:paraId="05DD53B3" w14:textId="6F8A0380" w:rsidR="00E53AB6" w:rsidRDefault="00E53AB6" w:rsidP="00662D1E">
      <w:pPr>
        <w:rPr>
          <w:sz w:val="26"/>
        </w:rPr>
      </w:pPr>
    </w:p>
    <w:p w14:paraId="1CB52D81" w14:textId="180BEE1D" w:rsidR="00E53AB6" w:rsidRDefault="00E53AB6" w:rsidP="00662D1E">
      <w:pPr>
        <w:rPr>
          <w:sz w:val="26"/>
        </w:rPr>
      </w:pPr>
    </w:p>
    <w:p w14:paraId="1CBA9439" w14:textId="475044D0" w:rsidR="00E53AB6" w:rsidRDefault="00E53AB6" w:rsidP="00662D1E">
      <w:pPr>
        <w:rPr>
          <w:sz w:val="26"/>
        </w:rPr>
      </w:pPr>
    </w:p>
    <w:p w14:paraId="6D6CB73A" w14:textId="45C8015A" w:rsidR="00E53AB6" w:rsidRDefault="00E53AB6" w:rsidP="00662D1E">
      <w:pPr>
        <w:rPr>
          <w:sz w:val="26"/>
        </w:rPr>
      </w:pPr>
    </w:p>
    <w:p w14:paraId="24E8C033" w14:textId="4A716F22" w:rsidR="00E53AB6" w:rsidRDefault="00E53AB6" w:rsidP="00662D1E">
      <w:pPr>
        <w:rPr>
          <w:sz w:val="26"/>
        </w:rPr>
      </w:pPr>
    </w:p>
    <w:p w14:paraId="7CC14E41" w14:textId="5BE9E4EB" w:rsidR="00E53AB6" w:rsidRDefault="00E53AB6" w:rsidP="00662D1E">
      <w:pPr>
        <w:rPr>
          <w:sz w:val="26"/>
        </w:rPr>
      </w:pPr>
    </w:p>
    <w:p w14:paraId="36FFF3BF" w14:textId="1C0E42E7" w:rsidR="00E53AB6" w:rsidRDefault="00E53AB6" w:rsidP="00662D1E">
      <w:pPr>
        <w:rPr>
          <w:sz w:val="26"/>
        </w:rPr>
      </w:pPr>
    </w:p>
    <w:p w14:paraId="6A2952A9" w14:textId="656B971B" w:rsidR="00E53AB6" w:rsidRDefault="00E53AB6" w:rsidP="00662D1E">
      <w:pPr>
        <w:rPr>
          <w:sz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7161"/>
      </w:tblGrid>
      <w:tr w:rsidR="00E53AB6" w14:paraId="2200ED9E" w14:textId="77777777" w:rsidTr="002779C8">
        <w:tc>
          <w:tcPr>
            <w:tcW w:w="2303" w:type="dxa"/>
          </w:tcPr>
          <w:p w14:paraId="0BE76B92" w14:textId="77777777" w:rsidR="00E53AB6" w:rsidRPr="00097CF9" w:rsidRDefault="00E53AB6" w:rsidP="002779C8">
            <w:pPr>
              <w:rPr>
                <w:b/>
              </w:rPr>
            </w:pPr>
            <w:r w:rsidRPr="00097CF9">
              <w:rPr>
                <w:b/>
              </w:rPr>
              <w:lastRenderedPageBreak/>
              <w:t>Vzdělávací  obor</w:t>
            </w:r>
          </w:p>
        </w:tc>
        <w:tc>
          <w:tcPr>
            <w:tcW w:w="7161" w:type="dxa"/>
          </w:tcPr>
          <w:p w14:paraId="48167E87" w14:textId="77777777" w:rsidR="00E53AB6" w:rsidRDefault="00E53AB6" w:rsidP="002779C8">
            <w:r>
              <w:t>Matematika</w:t>
            </w:r>
          </w:p>
        </w:tc>
      </w:tr>
      <w:tr w:rsidR="00E53AB6" w14:paraId="63FE64B4" w14:textId="77777777" w:rsidTr="002779C8">
        <w:tc>
          <w:tcPr>
            <w:tcW w:w="2303" w:type="dxa"/>
          </w:tcPr>
          <w:p w14:paraId="18A88172" w14:textId="77777777" w:rsidR="00E53AB6" w:rsidRPr="00097CF9" w:rsidRDefault="00E53AB6" w:rsidP="002779C8">
            <w:pPr>
              <w:rPr>
                <w:b/>
              </w:rPr>
            </w:pPr>
            <w:r w:rsidRPr="00097CF9">
              <w:rPr>
                <w:b/>
              </w:rPr>
              <w:t>Ročník</w:t>
            </w:r>
          </w:p>
        </w:tc>
        <w:tc>
          <w:tcPr>
            <w:tcW w:w="7161" w:type="dxa"/>
          </w:tcPr>
          <w:p w14:paraId="137AAAFD" w14:textId="77777777" w:rsidR="00E53AB6" w:rsidRDefault="00E53AB6" w:rsidP="002779C8">
            <w:r>
              <w:t>5.</w:t>
            </w:r>
          </w:p>
        </w:tc>
      </w:tr>
      <w:tr w:rsidR="00E53AB6" w14:paraId="316DAEEE" w14:textId="77777777" w:rsidTr="002779C8">
        <w:tc>
          <w:tcPr>
            <w:tcW w:w="2303" w:type="dxa"/>
          </w:tcPr>
          <w:p w14:paraId="316A4175" w14:textId="77777777" w:rsidR="00E53AB6" w:rsidRPr="00097CF9" w:rsidRDefault="00E53AB6" w:rsidP="002779C8">
            <w:pPr>
              <w:rPr>
                <w:b/>
              </w:rPr>
            </w:pPr>
            <w:r>
              <w:rPr>
                <w:b/>
              </w:rPr>
              <w:t>Tematický okruh</w:t>
            </w:r>
          </w:p>
        </w:tc>
        <w:tc>
          <w:tcPr>
            <w:tcW w:w="7161" w:type="dxa"/>
            <w:tcBorders>
              <w:bottom w:val="single" w:sz="4" w:space="0" w:color="auto"/>
            </w:tcBorders>
          </w:tcPr>
          <w:p w14:paraId="545DE6D7" w14:textId="77777777" w:rsidR="00E53AB6" w:rsidRDefault="00E53AB6" w:rsidP="002779C8">
            <w:r>
              <w:t>Geometrie v rovině a v prostoru</w:t>
            </w:r>
          </w:p>
        </w:tc>
      </w:tr>
      <w:tr w:rsidR="00E53AB6" w14:paraId="6B168311" w14:textId="77777777" w:rsidTr="002779C8">
        <w:tc>
          <w:tcPr>
            <w:tcW w:w="2303" w:type="dxa"/>
          </w:tcPr>
          <w:p w14:paraId="57DCBEB8" w14:textId="77777777" w:rsidR="00E53AB6" w:rsidRPr="00097CF9" w:rsidRDefault="00E53AB6" w:rsidP="002779C8">
            <w:pPr>
              <w:rPr>
                <w:b/>
              </w:rPr>
            </w:pPr>
            <w:r w:rsidRPr="00097CF9">
              <w:rPr>
                <w:b/>
              </w:rPr>
              <w:t>Očekávaný výstup RVP ZV</w:t>
            </w:r>
          </w:p>
        </w:tc>
        <w:tc>
          <w:tcPr>
            <w:tcW w:w="7161" w:type="dxa"/>
            <w:shd w:val="clear" w:color="auto" w:fill="FFFF99"/>
          </w:tcPr>
          <w:p w14:paraId="4A8D8604" w14:textId="77777777" w:rsidR="00E53AB6" w:rsidRPr="00E10FFE" w:rsidRDefault="00E53AB6" w:rsidP="002779C8">
            <w:pPr>
              <w:pStyle w:val="Nadpis2"/>
              <w:numPr>
                <w:ilvl w:val="0"/>
                <w:numId w:val="0"/>
              </w:numPr>
              <w:spacing w:before="0" w:after="0"/>
            </w:pPr>
            <w:r>
              <w:t>M-5-3-04</w:t>
            </w:r>
          </w:p>
          <w:p w14:paraId="325B13E2" w14:textId="77777777" w:rsidR="00E53AB6" w:rsidRPr="00D34FA7" w:rsidRDefault="00E53AB6" w:rsidP="002779C8">
            <w:bookmarkStart w:id="99" w:name="_Toc280174708"/>
            <w:r>
              <w:t xml:space="preserve">Žák </w:t>
            </w:r>
            <w:r w:rsidRPr="005C0A8D">
              <w:t>určí obsah obrazce pomocí čtvercové sítě a užívá základní jednotky obsahu</w:t>
            </w:r>
            <w:bookmarkEnd w:id="99"/>
          </w:p>
        </w:tc>
      </w:tr>
      <w:tr w:rsidR="00E53AB6" w14:paraId="28D37D54" w14:textId="77777777" w:rsidTr="002779C8">
        <w:tc>
          <w:tcPr>
            <w:tcW w:w="2303" w:type="dxa"/>
          </w:tcPr>
          <w:p w14:paraId="59AF0555" w14:textId="77777777" w:rsidR="00E53AB6" w:rsidRPr="00097CF9" w:rsidRDefault="00E53AB6" w:rsidP="002779C8">
            <w:pPr>
              <w:rPr>
                <w:b/>
              </w:rPr>
            </w:pPr>
            <w:r w:rsidRPr="00097CF9">
              <w:rPr>
                <w:b/>
              </w:rPr>
              <w:t>Indikátor</w:t>
            </w:r>
            <w:r>
              <w:rPr>
                <w:b/>
              </w:rPr>
              <w:t>y</w:t>
            </w:r>
          </w:p>
        </w:tc>
        <w:tc>
          <w:tcPr>
            <w:tcW w:w="7161" w:type="dxa"/>
          </w:tcPr>
          <w:p w14:paraId="2A6C65EC" w14:textId="77777777" w:rsidR="00E53AB6" w:rsidRDefault="00E53AB6" w:rsidP="001352B9">
            <w:pPr>
              <w:numPr>
                <w:ilvl w:val="0"/>
                <w:numId w:val="293"/>
              </w:numPr>
              <w:jc w:val="both"/>
            </w:pPr>
            <w:r>
              <w:t>žák určí pomocí čtvercové sítě obsah rovinného útvaru, který lze složit ze čtverců, obdélníků a trojúhelníků</w:t>
            </w:r>
          </w:p>
          <w:p w14:paraId="1B8ED29F" w14:textId="77777777" w:rsidR="00E53AB6" w:rsidRDefault="00E53AB6" w:rsidP="001352B9">
            <w:pPr>
              <w:numPr>
                <w:ilvl w:val="0"/>
                <w:numId w:val="293"/>
              </w:numPr>
              <w:jc w:val="both"/>
            </w:pPr>
            <w:r>
              <w:t>žák porovnává pomocí čtvercové sítě obsahy rovinných útvarů</w:t>
            </w:r>
          </w:p>
          <w:p w14:paraId="5132E6F7" w14:textId="77777777" w:rsidR="00E53AB6" w:rsidRPr="00803741" w:rsidRDefault="00E53AB6" w:rsidP="001352B9">
            <w:pPr>
              <w:numPr>
                <w:ilvl w:val="0"/>
                <w:numId w:val="293"/>
              </w:numPr>
              <w:jc w:val="both"/>
            </w:pPr>
            <w:r>
              <w:t>žák používá základní jednotky obsahu (cm</w:t>
            </w:r>
            <w:r w:rsidRPr="00E10FFE">
              <w:rPr>
                <w:vertAlign w:val="superscript"/>
              </w:rPr>
              <w:t>2</w:t>
            </w:r>
            <w:r>
              <w:t>, m</w:t>
            </w:r>
            <w:r w:rsidRPr="00E10FFE">
              <w:rPr>
                <w:vertAlign w:val="superscript"/>
              </w:rPr>
              <w:t>2</w:t>
            </w:r>
            <w:r>
              <w:t>, km</w:t>
            </w:r>
            <w:r>
              <w:rPr>
                <w:vertAlign w:val="superscript"/>
              </w:rPr>
              <w:t>2</w:t>
            </w:r>
            <w:r>
              <w:t>) bez vzájemného převádění</w:t>
            </w:r>
          </w:p>
        </w:tc>
      </w:tr>
      <w:tr w:rsidR="00E53AB6" w14:paraId="2D5CD498" w14:textId="77777777" w:rsidTr="002779C8">
        <w:tc>
          <w:tcPr>
            <w:tcW w:w="9464" w:type="dxa"/>
            <w:gridSpan w:val="2"/>
          </w:tcPr>
          <w:p w14:paraId="547BD30F" w14:textId="77777777" w:rsidR="00E53AB6" w:rsidRPr="008613B2" w:rsidRDefault="00E53AB6" w:rsidP="002779C8">
            <w:pPr>
              <w:rPr>
                <w:b/>
              </w:rPr>
            </w:pPr>
            <w:r>
              <w:rPr>
                <w:b/>
              </w:rPr>
              <w:t>Ilustrační úloha</w:t>
            </w:r>
          </w:p>
        </w:tc>
      </w:tr>
      <w:tr w:rsidR="00E53AB6" w14:paraId="11F3B154" w14:textId="77777777" w:rsidTr="002779C8">
        <w:tc>
          <w:tcPr>
            <w:tcW w:w="9464" w:type="dxa"/>
            <w:gridSpan w:val="2"/>
          </w:tcPr>
          <w:p w14:paraId="5D54A582" w14:textId="77777777" w:rsidR="00E53AB6" w:rsidRDefault="00E53AB6" w:rsidP="002779C8"/>
          <w:p w14:paraId="135E4159" w14:textId="77777777" w:rsidR="00E53AB6" w:rsidRDefault="00E53AB6" w:rsidP="002779C8">
            <w:r>
              <w:t>Na obrázku jsou čtyři rovinné útvary K, L,M, N.</w:t>
            </w:r>
          </w:p>
          <w:p w14:paraId="21FDB3FF" w14:textId="77777777" w:rsidR="00E53AB6" w:rsidRDefault="00E53AB6" w:rsidP="002779C8"/>
          <w:p w14:paraId="1CEF0E1D" w14:textId="2BDE2855" w:rsidR="00E53AB6" w:rsidRDefault="00E53AB6" w:rsidP="002779C8">
            <w:r w:rsidRPr="00162524">
              <w:rPr>
                <w:b/>
                <w:noProof/>
              </w:rPr>
              <w:drawing>
                <wp:inline distT="0" distB="0" distL="0" distR="0" wp14:anchorId="3D65F7FD" wp14:editId="5C906E23">
                  <wp:extent cx="3305175" cy="2457450"/>
                  <wp:effectExtent l="0" t="0" r="952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1">
                            <a:extLst>
                              <a:ext uri="{28A0092B-C50C-407E-A947-70E740481C1C}">
                                <a14:useLocalDpi xmlns:a14="http://schemas.microsoft.com/office/drawing/2010/main" val="0"/>
                              </a:ext>
                            </a:extLst>
                          </a:blip>
                          <a:srcRect l="39853" t="27513" r="24426" b="25526"/>
                          <a:stretch>
                            <a:fillRect/>
                          </a:stretch>
                        </pic:blipFill>
                        <pic:spPr bwMode="auto">
                          <a:xfrm>
                            <a:off x="0" y="0"/>
                            <a:ext cx="3305175" cy="2457450"/>
                          </a:xfrm>
                          <a:prstGeom prst="rect">
                            <a:avLst/>
                          </a:prstGeom>
                          <a:noFill/>
                          <a:ln>
                            <a:noFill/>
                          </a:ln>
                        </pic:spPr>
                      </pic:pic>
                    </a:graphicData>
                  </a:graphic>
                </wp:inline>
              </w:drawing>
            </w:r>
          </w:p>
          <w:p w14:paraId="19FD2529" w14:textId="77777777" w:rsidR="00E53AB6" w:rsidRDefault="00E53AB6" w:rsidP="002779C8"/>
          <w:p w14:paraId="1F875955" w14:textId="77777777" w:rsidR="00E53AB6" w:rsidRDefault="00E53AB6" w:rsidP="002779C8">
            <w:pPr>
              <w:rPr>
                <w:b/>
              </w:rPr>
            </w:pPr>
            <w:r>
              <w:t xml:space="preserve">Rozhodněte o každém z následujících tvrzení, zda je </w:t>
            </w:r>
            <w:r w:rsidRPr="00932968">
              <w:rPr>
                <w:b/>
              </w:rPr>
              <w:t>pravdivé (ANO),</w:t>
            </w:r>
            <w:r>
              <w:t xml:space="preserve"> nebo </w:t>
            </w:r>
            <w:r w:rsidRPr="00932968">
              <w:rPr>
                <w:b/>
              </w:rPr>
              <w:t>nepravdivé (NE).</w:t>
            </w:r>
          </w:p>
          <w:p w14:paraId="267AD7A4" w14:textId="00BA7672" w:rsidR="00E53AB6" w:rsidRDefault="00E53AB6" w:rsidP="002779C8">
            <w:r>
              <w:rPr>
                <w:noProof/>
              </w:rPr>
              <mc:AlternateContent>
                <mc:Choice Requires="wps">
                  <w:drawing>
                    <wp:anchor distT="0" distB="0" distL="114300" distR="114300" simplePos="0" relativeHeight="251704320" behindDoc="0" locked="0" layoutInCell="1" allowOverlap="1" wp14:anchorId="5DA478C9" wp14:editId="6AD17676">
                      <wp:simplePos x="0" y="0"/>
                      <wp:positionH relativeFrom="column">
                        <wp:posOffset>4150995</wp:posOffset>
                      </wp:positionH>
                      <wp:positionV relativeFrom="paragraph">
                        <wp:posOffset>159385</wp:posOffset>
                      </wp:positionV>
                      <wp:extent cx="174625" cy="161925"/>
                      <wp:effectExtent l="0" t="0" r="15875" b="28575"/>
                      <wp:wrapNone/>
                      <wp:docPr id="43" name="Obdélní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192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3C434" id="Obdélník 43" o:spid="_x0000_s1026" style="position:absolute;margin-left:326.85pt;margin-top:12.55pt;width:13.75pt;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AKgIAAD4EAAAOAAAAZHJzL2Uyb0RvYy54bWysU8FuGyEQvVfqPyDu9Xod20lWXkeRU1eV&#10;0iZS2g9ggd1FYYEO2Gv3j3rIV+THOrCO67Q9VeWAGGZ4zLw3s7jadZpsJXhlTUnz0ZgSabgVyjQl&#10;/fpl/e6CEh+YEUxbI0u6l55eLd++WfSukBPbWi0kEAQxvuhdSdsQXJFlnreyY35knTTorC10LKAJ&#10;TSaA9Yje6WwyHs+z3oJwYLn0Hm9vBiddJvy6ljzc1bWXgeiSYm4h7ZD2Ku7ZcsGKBphrFT+kwf4h&#10;i44pg58eoW5YYGQD6g+oTnGw3tZhxG2X2bpWXKYasJp8/Fs1Dy1zMtWC5Hh3pMn/P1j+eXsPRImS&#10;Ts8oMaxDje4q8fxDm+enR4KXyFDvfIGBD+4eYo3e3Vr+6Imxq5aZRl4D2L6VTGBeeYzPXj2Ihsen&#10;pOo/WYH4bBNsImtXQxcBkQayS5rsj5rIXSAcL/Pz6Xwyo4SjK5/nl3iOP7Di5bEDHz5I25F4KCmg&#10;5AmcbW99GEJfQlLyViuxVlonA5pqpYFsGbbHOq0Duj8N04b0JT3Lz2cJ+ZXPn0KM0/obRKcC9rlW&#10;XUkvjkGsiKy9NwLTZEVgSg9nrE6bA42RuUGByoo9sgh2aGIcOjy0Fr5T0mMDl9R/2zCQlOiPBpW4&#10;zKfT2PHJmM7OJ2jAqac69TDDEaqkgZLhuArDlGwcqKbFn/JUu7HXqF6tErNR2SGrQ7LYpEmbw0DF&#10;KTi1U9SvsV/+BAAA//8DAFBLAwQUAAYACAAAACEAKtIC3d0AAAAJAQAADwAAAGRycy9kb3ducmV2&#10;LnhtbEyPUUvDMBSF3wX/Q7iCby5tR7PRNR1SEZ8E3QRf75KsLSY3pUm3+u+NT/p4OR/nfLfeL86y&#10;i5nC4ElCvsqAGVJeD9RJ+Dg+P2yBhYik0XoyEr5NgH1ze1Njpf2V3s3lEDuWSihUKKGPcaw4D6o3&#10;DsPKj4ZSdvaTw5jOqeN6wmsqd5YXWSa4w4HSQo+jaXujvg6zk/AiWlxH9dbOM7evqPBY4ueTlPd3&#10;y+MOWDRL/IPhVz+pQ5OcTn4mHZiVIMr1JqESijIHlgCxzQtgJwllJoA3Nf//QfMDAAD//wMAUEsB&#10;Ai0AFAAGAAgAAAAhALaDOJL+AAAA4QEAABMAAAAAAAAAAAAAAAAAAAAAAFtDb250ZW50X1R5cGVz&#10;XS54bWxQSwECLQAUAAYACAAAACEAOP0h/9YAAACUAQAACwAAAAAAAAAAAAAAAAAvAQAAX3JlbHMv&#10;LnJlbHNQSwECLQAUAAYACAAAACEAevPvwCoCAAA+BAAADgAAAAAAAAAAAAAAAAAuAgAAZHJzL2Uy&#10;b0RvYy54bWxQSwECLQAUAAYACAAAACEAKtIC3d0AAAAJAQAADwAAAAAAAAAAAAAAAACEBAAAZHJz&#10;L2Rvd25yZXYueG1sUEsFBgAAAAAEAAQA8wAAAI4FAAAAAA==&#10;" strokeweight=".25pt"/>
                  </w:pict>
                </mc:Fallback>
              </mc:AlternateContent>
            </w:r>
            <w:r>
              <w:rPr>
                <w:noProof/>
              </w:rPr>
              <mc:AlternateContent>
                <mc:Choice Requires="wps">
                  <w:drawing>
                    <wp:anchor distT="0" distB="0" distL="114300" distR="114300" simplePos="0" relativeHeight="251701248" behindDoc="0" locked="0" layoutInCell="1" allowOverlap="1" wp14:anchorId="09BA8FD0" wp14:editId="17A357E7">
                      <wp:simplePos x="0" y="0"/>
                      <wp:positionH relativeFrom="column">
                        <wp:posOffset>3573145</wp:posOffset>
                      </wp:positionH>
                      <wp:positionV relativeFrom="paragraph">
                        <wp:posOffset>142240</wp:posOffset>
                      </wp:positionV>
                      <wp:extent cx="174625" cy="161925"/>
                      <wp:effectExtent l="0" t="0" r="15875" b="28575"/>
                      <wp:wrapNone/>
                      <wp:docPr id="42" name="Obdélní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192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F47E4" id="Obdélník 42" o:spid="_x0000_s1026" style="position:absolute;margin-left:281.35pt;margin-top:11.2pt;width:13.75pt;height:1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uKgIAAD4EAAAOAAAAZHJzL2Uyb0RvYy54bWysU81uEzEQviPxDpbvZLMhP+0qm6pKCUIq&#10;tFLhAby2d9eq1zZjJ5vwRhx4ir4YY28aUuCE8MHyeMafZ75vZnm17zTZSfDKmpLmozEl0nArlGlK&#10;+uXz5s0FJT4wI5i2Rpb0ID29Wr1+texdISe2tVpIIAhifNG7krYhuCLLPG9lx/zIOmnQWVvoWEAT&#10;mkwA6xG909lkPJ5nvQXhwHLpPd7eDE66Svh1LXm4q2svA9ElxdxC2iHtVdyz1ZIVDTDXKn5Mg/1D&#10;Fh1TBj89Qd2wwMgW1B9QneJgva3DiNsus3WtuEw1YDX5+LdqHlrmZKoFyfHuRJP/f7D80+4eiBIl&#10;nU4oMaxDje4q8fRdm6cfjwQvkaHe+QIDH9w9xBq9u7X80RNj1y0zjbwGsH0rmcC88hifvXgQDY9P&#10;SdV/tALx2TbYRNa+hi4CIg1knzQ5nDSR+0A4XuaL6Xwyo4SjK5/nl3iOP7Di+bEDH95L25F4KCmg&#10;5Amc7W59GEKfQ1LyViuxUVonA5pqrYHsGLbHJq0juj8P04b0JX2bL2YJ+YXPn0OM0/obRKcC9rlW&#10;XUkvTkGsiKy9MwLTZEVgSg9nrE6bI42RuUGByooDsgh2aGIcOjy0Fr5R0mMDl9R/3TKQlOgPBpW4&#10;zKfT2PHJmM4WEzTg3FOde5jhCFXSQMlwXIdhSrYOVNPiT3mq3dhrVK9Widmo7JDVMVls0qTNcaDi&#10;FJzbKerX2K9+AgAA//8DAFBLAwQUAAYACAAAACEAQxxFx94AAAAJAQAADwAAAGRycy9kb3ducmV2&#10;LnhtbEyPwU7DMBBE70j8g7VI3KiDadI2xKlQEOKEBC0S163tJhH2OoqdNvw95kSPq3maeVttZ2fZ&#10;yYyh9yThfpEBM6S87qmV8Ll/uVsDCxFJo/VkJPyYANv6+qrCUvszfZjTLrYslVAoUUIX41ByHlRn&#10;HIaFHwyl7OhHhzGdY8v1iOdU7iwXWVZwhz2lhQ4H03RGfe8mJ+G1aPAhqvdmmrh9Q4X7HL+epby9&#10;mZ8egUUzx38Y/vSTOtTJ6eAn0oFZCXkhVgmVIMQSWALyTSaAHSQsVxvgdcUvP6h/AQAA//8DAFBL&#10;AQItABQABgAIAAAAIQC2gziS/gAAAOEBAAATAAAAAAAAAAAAAAAAAAAAAABbQ29udGVudF9UeXBl&#10;c10ueG1sUEsBAi0AFAAGAAgAAAAhADj9If/WAAAAlAEAAAsAAAAAAAAAAAAAAAAALwEAAF9yZWxz&#10;Ly5yZWxzUEsBAi0AFAAGAAgAAAAhAOP/em4qAgAAPgQAAA4AAAAAAAAAAAAAAAAALgIAAGRycy9l&#10;Mm9Eb2MueG1sUEsBAi0AFAAGAAgAAAAhAEMcRcfeAAAACQEAAA8AAAAAAAAAAAAAAAAAhAQAAGRy&#10;cy9kb3ducmV2LnhtbFBLBQYAAAAABAAEAPMAAACPBQAAAAA=&#10;" strokeweight=".25pt"/>
                  </w:pict>
                </mc:Fallback>
              </mc:AlternateContent>
            </w:r>
          </w:p>
          <w:p w14:paraId="51AF662D" w14:textId="77777777" w:rsidR="00E53AB6" w:rsidRDefault="00E53AB6" w:rsidP="002779C8">
            <w:r>
              <w:lastRenderedPageBreak/>
              <w:t>1.</w:t>
            </w:r>
            <w:r>
              <w:tab/>
              <w:t>Obdélníky K a N mají stejný obsah.         ANO</w:t>
            </w:r>
            <w:r>
              <w:tab/>
              <w:t xml:space="preserve">      NE</w:t>
            </w:r>
          </w:p>
          <w:p w14:paraId="50EF9DA5" w14:textId="74D31C0D" w:rsidR="00E53AB6" w:rsidRDefault="00E53AB6" w:rsidP="002779C8">
            <w:r>
              <w:rPr>
                <w:noProof/>
              </w:rPr>
              <mc:AlternateContent>
                <mc:Choice Requires="wps">
                  <w:drawing>
                    <wp:anchor distT="0" distB="0" distL="114300" distR="114300" simplePos="0" relativeHeight="251702272" behindDoc="0" locked="0" layoutInCell="1" allowOverlap="1" wp14:anchorId="552BDB67" wp14:editId="14FE24B6">
                      <wp:simplePos x="0" y="0"/>
                      <wp:positionH relativeFrom="column">
                        <wp:posOffset>3573145</wp:posOffset>
                      </wp:positionH>
                      <wp:positionV relativeFrom="paragraph">
                        <wp:posOffset>149860</wp:posOffset>
                      </wp:positionV>
                      <wp:extent cx="174625" cy="161925"/>
                      <wp:effectExtent l="0" t="0" r="15875" b="28575"/>
                      <wp:wrapNone/>
                      <wp:docPr id="41" name="Obdélní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192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285FD" id="Obdélník 41" o:spid="_x0000_s1026" style="position:absolute;margin-left:281.35pt;margin-top:11.8pt;width:13.75pt;height:1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LRGKAIAAD4EAAAOAAAAZHJzL2Uyb0RvYy54bWysU81u2zAMvg/YOwi6L46zJG2NOEWRLsOA&#10;bi3Q7QFkSbaF6m+UEid7ox32FH2x0XKSpdtOw3wQSJH6/PEjubjeGU22EoJytqT5aEyJtNwJZZuS&#10;fvm8fnNJSYjMCqadlSXdy0Cvl69fLTpfyIlrnRYSCILYUHS+pG2MvsiywFtpWBg5Ly0GaweGRXSh&#10;yQSwDtGNzibj8TzrHAgPjssQ8PZ2CNJlwq9ryeN9XQcZiS4pcovphHRW/ZktF6xogPlW8QMN9g8s&#10;DFMWf3qCumWRkQ2oP6CM4uCCq+OIO5O5ulZcphqwmnz8WzWPLfMy1YLiBH+SKfw/WP5p+wBEiZJO&#10;c0osM9ij+0o8f9f2+ccTwUtUqPOhwMRH/wB9jcHfOf4UiHWrltlG3gC4rpVMIK+Un7140DsBn5Kq&#10;++gE4rNNdEmsXQ2mB0QZyC71ZH/qidxFwvEyv5jOJzNKOIbyeX6FNjLKWHF87CHE99IZ0hslBWx5&#10;AmfbuxCH1GNKIu+0EmuldXKgqVYayJbheKzTd0AP52nakq6kb/OLWUJ+EQvnEOP0/Q3CqIhzrpUp&#10;6eUpiRW9au+sSFMYmdKDjdVpi0UelRs6UDmxRxXBDUOMS4dG6+AbJR0OcEnD1w0DSYn+YLETV/l0&#10;2k98cqaziwk6cB6pziPMcoQqaaRkMFdx2JKNB9W0+Kc81W7dDXavVknZnt/A6kAWhzT15rBQ/Rac&#10;+ynr19ovfwIAAP//AwBQSwMEFAAGAAgAAAAhANXyfKbeAAAACQEAAA8AAABkcnMvZG93bnJldi54&#10;bWxMj8FOwzAQRO9I/IO1SNyo05SENmRToSDECam0SFy3tptExOsodtrw95gTHFfzNPO23M62F2cz&#10;+s4xwnKRgDCsnO64Qfg4vNytQfhArKl3bBC+jYdtdX1VUqHdhd/NeR8aEUvYF4TQhjAUUnrVGkt+&#10;4QbDMTu50VKI59hIPdIllttepkmSS0sdx4WWBlO3Rn3tJ4vwmte0CmpXT5Ps30jRIaPPZ8Tbm/np&#10;EUQwc/iD4Vc/qkMVnY5uYu1Fj5Dl6UNEEdJVDiIC2SZJQRwR7jdLkFUp/39Q/QAAAP//AwBQSwEC&#10;LQAUAAYACAAAACEAtoM4kv4AAADhAQAAEwAAAAAAAAAAAAAAAAAAAAAAW0NvbnRlbnRfVHlwZXNd&#10;LnhtbFBLAQItABQABgAIAAAAIQA4/SH/1gAAAJQBAAALAAAAAAAAAAAAAAAAAC8BAABfcmVscy8u&#10;cmVsc1BLAQItABQABgAIAAAAIQAJ7LRGKAIAAD4EAAAOAAAAAAAAAAAAAAAAAC4CAABkcnMvZTJv&#10;RG9jLnhtbFBLAQItABQABgAIAAAAIQDV8nym3gAAAAkBAAAPAAAAAAAAAAAAAAAAAIIEAABkcnMv&#10;ZG93bnJldi54bWxQSwUGAAAAAAQABADzAAAAjQUAAAAA&#10;" strokeweight=".25pt"/>
                  </w:pict>
                </mc:Fallback>
              </mc:AlternateContent>
            </w:r>
            <w:r>
              <w:rPr>
                <w:noProof/>
              </w:rPr>
              <mc:AlternateContent>
                <mc:Choice Requires="wps">
                  <w:drawing>
                    <wp:anchor distT="0" distB="0" distL="114300" distR="114300" simplePos="0" relativeHeight="251705344" behindDoc="0" locked="0" layoutInCell="1" allowOverlap="1" wp14:anchorId="0E8CEB24" wp14:editId="28471BB1">
                      <wp:simplePos x="0" y="0"/>
                      <wp:positionH relativeFrom="column">
                        <wp:posOffset>4144645</wp:posOffset>
                      </wp:positionH>
                      <wp:positionV relativeFrom="paragraph">
                        <wp:posOffset>153670</wp:posOffset>
                      </wp:positionV>
                      <wp:extent cx="174625" cy="161925"/>
                      <wp:effectExtent l="0" t="0" r="15875" b="28575"/>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192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9393E" id="Obdélník 40" o:spid="_x0000_s1026" style="position:absolute;margin-left:326.35pt;margin-top:12.1pt;width:13.75pt;height:1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HoKQIAAD4EAAAOAAAAZHJzL2Uyb0RvYy54bWysU9tuEzEQfUfiHyy/k82GXNpVNlWVEoRU&#10;aKXCB3i93l2rvjF2sgl/xANf0R9j7E1DCjwh/GB5POPjmXNmlld7rchOgJfWlDQfjSkRhttamrak&#10;Xz5v3lxQ4gMzNVPWiJIehKdXq9evlr0rxMR2VtUCCIIYX/SupF0IrsgyzzuhmR9ZJww6GwuaBTSh&#10;zWpgPaJrlU3G43nWW6gdWC68x9ubwUlXCb9pBA93TeNFIKqkmFtIO6S9inu2WrKiBeY6yY9psH/I&#10;QjNp8NMT1A0LjGxB/gGlJQfrbRNG3OrMNo3kItWA1eTj36p56JgTqRYkx7sTTf7/wfJPu3sgsi7p&#10;FOkxTKNGd1X99F2Zpx+PBC+Rod75AgMf3D3EGr27tfzRE2PXHTOtuAawfSdYjXnlMT578SAaHp+S&#10;qv9oa8Rn22ATWfsGdAREGsg+aXI4aSL2gXC8zBfT+WRGCUdXPs8v8Rx/YMXzYwc+vBdWk3goKaDk&#10;CZztbn0YQp9DUvJWyXojlUoGtNVaAdkxbI9NWkd0fx6mDOlL+jZfzBLyC58/hxin9TcILQP2uZK6&#10;pBenIFZE1t6ZGtNkRWBSDWesTpkjjZG5QYHK1gdkEezQxDh0eOgsfKOkxwYuqf+6ZSAoUR8MKnGZ&#10;T6OkIRnT2WKCBpx7qnMPMxyhShooGY7rMEzJ1oFsO/wpT7Ube43qNTIxG5Udsjomi02atDkOVJyC&#10;cztF/Rr71U8AAAD//wMAUEsDBBQABgAIAAAAIQCohbUr3gAAAAkBAAAPAAAAZHJzL2Rvd25yZXYu&#10;eG1sTI9NS8NAEIbvgv9hGcGb3RjbtMZsikTEk6Ct4HW6OybB/QjZTRv/vePJ3maYh3eet9rOzooj&#10;jbEPXsHtIgNBXgfT+1bBx/75ZgMiJvQGbfCk4IcibOvLiwpLE07+nY671AoO8bFEBV1KQyll1B05&#10;jIswkOfbVxgdJl7HVpoRTxzurMyzrJAOe88fOhyo6Uh/7yan4KVo8C7pt2aapH1FjfsVfj4pdX01&#10;Pz6ASDSnfxj+9FkdanY6hMmbKKyCYpWvGVWQL3MQDBSbjIeDguX9GmRdyfMG9S8AAAD//wMAUEsB&#10;Ai0AFAAGAAgAAAAhALaDOJL+AAAA4QEAABMAAAAAAAAAAAAAAAAAAAAAAFtDb250ZW50X1R5cGVz&#10;XS54bWxQSwECLQAUAAYACAAAACEAOP0h/9YAAACUAQAACwAAAAAAAAAAAAAAAAAvAQAAX3JlbHMv&#10;LnJlbHNQSwECLQAUAAYACAAAACEAkOAh6CkCAAA+BAAADgAAAAAAAAAAAAAAAAAuAgAAZHJzL2Uy&#10;b0RvYy54bWxQSwECLQAUAAYACAAAACEAqIW1K94AAAAJAQAADwAAAAAAAAAAAAAAAACDBAAAZHJz&#10;L2Rvd25yZXYueG1sUEsFBgAAAAAEAAQA8wAAAI4FAAAAAA==&#10;" strokeweight=".25pt"/>
                  </w:pict>
                </mc:Fallback>
              </mc:AlternateContent>
            </w:r>
          </w:p>
          <w:p w14:paraId="137F9FDB" w14:textId="77777777" w:rsidR="00E53AB6" w:rsidRDefault="00E53AB6" w:rsidP="002779C8">
            <w:r>
              <w:t>2.</w:t>
            </w:r>
            <w:r>
              <w:tab/>
              <w:t>Útvary L a M mají stejný obsah.</w:t>
            </w:r>
            <w:r>
              <w:tab/>
              <w:t xml:space="preserve">            ANO</w:t>
            </w:r>
            <w:r>
              <w:tab/>
              <w:t xml:space="preserve">      NE</w:t>
            </w:r>
          </w:p>
          <w:p w14:paraId="22245107" w14:textId="75D7A730" w:rsidR="00E53AB6" w:rsidRDefault="00E53AB6" w:rsidP="002779C8">
            <w:r>
              <w:rPr>
                <w:noProof/>
              </w:rPr>
              <mc:AlternateContent>
                <mc:Choice Requires="wps">
                  <w:drawing>
                    <wp:anchor distT="0" distB="0" distL="114300" distR="114300" simplePos="0" relativeHeight="251706368" behindDoc="0" locked="0" layoutInCell="1" allowOverlap="1" wp14:anchorId="4F258D0F" wp14:editId="4A24838D">
                      <wp:simplePos x="0" y="0"/>
                      <wp:positionH relativeFrom="column">
                        <wp:posOffset>4150995</wp:posOffset>
                      </wp:positionH>
                      <wp:positionV relativeFrom="paragraph">
                        <wp:posOffset>144145</wp:posOffset>
                      </wp:positionV>
                      <wp:extent cx="174625" cy="161925"/>
                      <wp:effectExtent l="0" t="0" r="15875" b="28575"/>
                      <wp:wrapNone/>
                      <wp:docPr id="39" name="Obdélník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192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DA15D" id="Obdélník 39" o:spid="_x0000_s1026" style="position:absolute;margin-left:326.85pt;margin-top:11.35pt;width:13.75pt;height:1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9k6KQIAAD4EAAAOAAAAZHJzL2Uyb0RvYy54bWysU8FuEzEQvSPxD5bvZLMhSZtVNlWVEoRU&#10;aKXCB3ht765Vr23GTjbhjzjwFf0xxt40pMAJ4YPl8YyfZ96bWV7tO012EryypqT5aEyJNNwKZZqS&#10;fvm8eXNJiQ/MCKatkSU9SE+vVq9fLXtXyIltrRYSCIIYX/SupG0Irsgyz1vZMT+yThp01hY6FtCE&#10;JhPAekTvdDYZj+dZb0E4sFx6j7c3g5OuEn5dSx7u6trLQHRJMbeQdkh7FfdstWRFA8y1ih/TYP+Q&#10;RceUwU9PUDcsMLIF9QdUpzhYb+sw4rbLbF0rLlMNWE0+/q2ah5Y5mWpBcrw70eT/Hyz/tLsHokRJ&#10;3y4oMaxDje4q8fRdm6cfjwQvkaHe+QIDH9w9xBq9u7X80RNj1y0zjbwGsH0rmcC88hifvXgQDY9P&#10;SdV/tALx2TbYRNa+hi4CIg1knzQ5nDSR+0A4XuYX0/lkRglHVz7PF3iOP7Di+bEDH95L25F4KCmg&#10;5Amc7W59GEKfQ1LyViuxUVonA5pqrYHsGLbHJq0juj8P04b0SFB+MUvIL3z+HGKc1t8gOhWwz7Xq&#10;Snp5CmJFZO2dEZgmKwJTejhjddocaYzMDQpUVhyQRbBDE+PQ4aG18I2SHhu4pP7rloGkRH8wqMQi&#10;n05jxydjOruYoAHnnurcwwxHqJIGSobjOgxTsnWgmhZ/ylPtxl6jerVKzEZlh6yOyWKTJm2OAxWn&#10;4NxOUb/GfvUTAAD//wMAUEsDBBQABgAIAAAAIQDHFJnL3QAAAAkBAAAPAAAAZHJzL2Rvd25yZXYu&#10;eG1sTI/BSsQwEIbvgu8QRvDmppt1a6lNF6mIJ0F3Ba+zSWyLzaQ06W59e8eTnoZhPv75/mq3+EGc&#10;3BT7QBrWqwyEIxNsT62G98PTTQEiJiSLQyCn4dtF2NWXFxWWNpzpzZ32qRUcQrFEDV1KYyllNJ3z&#10;GFdhdMS3zzB5TLxOrbQTnjncD1JlWS499sQfOhxd0znztZ+9hue8wU0yr808y+EFDR62+PGo9fXV&#10;8nAPIrkl/cHwq8/qULPTMcxkoxg05NvNHaMalOLJQF6sFYijhttCgawr+b9B/QMAAP//AwBQSwEC&#10;LQAUAAYACAAAACEAtoM4kv4AAADhAQAAEwAAAAAAAAAAAAAAAAAAAAAAW0NvbnRlbnRfVHlwZXNd&#10;LnhtbFBLAQItABQABgAIAAAAIQA4/SH/1gAAAJQBAAALAAAAAAAAAAAAAAAAAC8BAABfcmVscy8u&#10;cmVsc1BLAQItABQABgAIAAAAIQAAr9k6KQIAAD4EAAAOAAAAAAAAAAAAAAAAAC4CAABkcnMvZTJv&#10;RG9jLnhtbFBLAQItABQABgAIAAAAIQDHFJnL3QAAAAkBAAAPAAAAAAAAAAAAAAAAAIMEAABkcnMv&#10;ZG93bnJldi54bWxQSwUGAAAAAAQABADzAAAAjQUAAAAA&#10;" strokeweight=".25pt"/>
                  </w:pict>
                </mc:Fallback>
              </mc:AlternateContent>
            </w:r>
            <w:r>
              <w:rPr>
                <w:noProof/>
              </w:rPr>
              <mc:AlternateContent>
                <mc:Choice Requires="wps">
                  <w:drawing>
                    <wp:anchor distT="0" distB="0" distL="114300" distR="114300" simplePos="0" relativeHeight="251703296" behindDoc="0" locked="0" layoutInCell="1" allowOverlap="1" wp14:anchorId="6EA14F24" wp14:editId="195AB991">
                      <wp:simplePos x="0" y="0"/>
                      <wp:positionH relativeFrom="column">
                        <wp:posOffset>3573145</wp:posOffset>
                      </wp:positionH>
                      <wp:positionV relativeFrom="paragraph">
                        <wp:posOffset>127000</wp:posOffset>
                      </wp:positionV>
                      <wp:extent cx="174625" cy="161925"/>
                      <wp:effectExtent l="0" t="0" r="15875" b="28575"/>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192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D3278" id="Obdélník 8" o:spid="_x0000_s1026" style="position:absolute;margin-left:281.35pt;margin-top:10pt;width:13.75pt;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iJCJwIAADwEAAAOAAAAZHJzL2Uyb0RvYy54bWysU0tu2zAQ3RfoHQjua1muP4lgOQicuiiQ&#10;NgHSHoCiKIkIfx3Slt0bddFT5GIdUo7rtF0V1YKY0QwfZ96bWV7ttSI7AV5aU9J8NKZEGG5radqS&#10;fvm8eXNBiQ/M1ExZI0p6EJ5erV6/WvauEBPbWVULIAhifNG7knYhuCLLPO+EZn5knTAYbCxoFtCF&#10;NquB9YiuVTYZj+dZb6F2YLnwHv/eDEG6SvhNI3i4axovAlElxdpCOiGdVTyz1ZIVLTDXSX4sg/1D&#10;FZpJg4+eoG5YYGQL8g8oLTlYb5sw4lZntmkkF6kH7CYf/9bNQ8ecSL0gOd6daPL/D5Z/2t0DkXVJ&#10;USjDNEp0V9VP35V5+vFILiI/vfMFpj24e4gdendr+aMnxq47ZlpxDWD7TrAaq8pjfvbiQnQ8XiVV&#10;/9HWCM+2wSaq9g3oCIgkkH1S5HBSROwD4fgzX0znkxklHEP5PL9EO77AiufLDnx4L6wm0SgpoOAJ&#10;nO1ufRhSn1NS8VbJeiOVSg601VoB2TEcjk36juj+PE0Z0pf0bb6YJeQXMX8OMU7f3yC0DDjlSmqk&#10;+ZTEisjaO1NjmawITKrBxu6UOdIYmRsUqGx9QBbBDiOMK4dGZ+EbJT2Ob0n91y0DQYn6YFCJy3w6&#10;jfOenOlsMUEHziPVeYQZjlAlDZQM5joMO7J1INsOX8pT78Zeo3qNTMxGZYeqjsXiiCZtjusUd+Dc&#10;T1m/ln71EwAA//8DAFBLAwQUAAYACAAAACEAQAqDD9wAAAAJAQAADwAAAGRycy9kb3ducmV2Lnht&#10;bEyPQUvEMBCF74L/IYzgzU2tpq616SIV8STorrDX2WZsi8mkNOlu/ffGkx6H9/HeN9VmcVYcaQqD&#10;Zw3XqwwEcevNwJ2Gj93z1RpEiMgGrWfS8E0BNvX5WYWl8Sd+p+M2diKVcChRQx/jWEoZ2p4chpUf&#10;iVP26SeHMZ1TJ82Ep1TurMyzrJAOB04LPY7U9NR+bWen4aVo8Ca2b808S/uKLe4U7p+0vrxYHh9A&#10;RFriHwy/+kkd6uR08DObIKwGVeR3CdWQZkAkQN1nOYiDhlulQNaV/P9B/QMAAP//AwBQSwECLQAU&#10;AAYACAAAACEAtoM4kv4AAADhAQAAEwAAAAAAAAAAAAAAAAAAAAAAW0NvbnRlbnRfVHlwZXNdLnht&#10;bFBLAQItABQABgAIAAAAIQA4/SH/1gAAAJQBAAALAAAAAAAAAAAAAAAAAC8BAABfcmVscy8ucmVs&#10;c1BLAQItABQABgAIAAAAIQC1oiJCJwIAADwEAAAOAAAAAAAAAAAAAAAAAC4CAABkcnMvZTJvRG9j&#10;LnhtbFBLAQItABQABgAIAAAAIQBACoMP3AAAAAkBAAAPAAAAAAAAAAAAAAAAAIEEAABkcnMvZG93&#10;bnJldi54bWxQSwUGAAAAAAQABADzAAAAigUAAAAA&#10;" strokeweight=".25pt"/>
                  </w:pict>
                </mc:Fallback>
              </mc:AlternateContent>
            </w:r>
          </w:p>
          <w:p w14:paraId="6645436C" w14:textId="77777777" w:rsidR="00E53AB6" w:rsidRDefault="00E53AB6" w:rsidP="002779C8">
            <w:r>
              <w:t>3.</w:t>
            </w:r>
            <w:r>
              <w:tab/>
              <w:t>Obdélník K má větší obsah než útvar L.  ANO</w:t>
            </w:r>
            <w:r>
              <w:tab/>
              <w:t xml:space="preserve">      NE</w:t>
            </w:r>
          </w:p>
          <w:p w14:paraId="0A3863D3" w14:textId="77777777" w:rsidR="00E53AB6" w:rsidRDefault="00E53AB6" w:rsidP="002779C8"/>
          <w:p w14:paraId="305A441C" w14:textId="77777777" w:rsidR="00E53AB6" w:rsidRPr="004E7F58" w:rsidRDefault="00E53AB6" w:rsidP="002779C8">
            <w:pPr>
              <w:rPr>
                <w:b/>
              </w:rPr>
            </w:pPr>
          </w:p>
        </w:tc>
      </w:tr>
      <w:tr w:rsidR="00E53AB6" w14:paraId="115061D4" w14:textId="77777777" w:rsidTr="002779C8">
        <w:tc>
          <w:tcPr>
            <w:tcW w:w="2303" w:type="dxa"/>
          </w:tcPr>
          <w:p w14:paraId="4CE69E1C" w14:textId="77777777" w:rsidR="00E53AB6" w:rsidRPr="00097CF9" w:rsidRDefault="00E53AB6" w:rsidP="002779C8">
            <w:pPr>
              <w:rPr>
                <w:b/>
              </w:rPr>
            </w:pPr>
            <w:r w:rsidRPr="00097CF9">
              <w:rPr>
                <w:b/>
              </w:rPr>
              <w:t>Poznámky</w:t>
            </w:r>
          </w:p>
        </w:tc>
        <w:tc>
          <w:tcPr>
            <w:tcW w:w="7161" w:type="dxa"/>
          </w:tcPr>
          <w:p w14:paraId="464C73A9" w14:textId="77777777" w:rsidR="00E53AB6" w:rsidRPr="001B5207" w:rsidRDefault="00E53AB6" w:rsidP="002779C8">
            <w:pPr>
              <w:pStyle w:val="Nadpis2"/>
              <w:numPr>
                <w:ilvl w:val="0"/>
                <w:numId w:val="0"/>
              </w:numPr>
              <w:spacing w:before="0" w:after="0"/>
              <w:rPr>
                <w:b w:val="0"/>
              </w:rPr>
            </w:pPr>
            <w:r w:rsidRPr="001B5207">
              <w:rPr>
                <w:b w:val="0"/>
              </w:rPr>
              <w:t>M-5-3-04</w:t>
            </w:r>
            <w:r>
              <w:rPr>
                <w:b w:val="0"/>
              </w:rPr>
              <w:t>.1</w:t>
            </w:r>
          </w:p>
          <w:p w14:paraId="7DFDEBEA" w14:textId="77777777" w:rsidR="00E53AB6" w:rsidRPr="00522175" w:rsidRDefault="00E53AB6" w:rsidP="002779C8">
            <w:pPr>
              <w:pStyle w:val="Nadpis2"/>
              <w:numPr>
                <w:ilvl w:val="0"/>
                <w:numId w:val="0"/>
              </w:numPr>
              <w:spacing w:before="0" w:after="0"/>
              <w:rPr>
                <w:b w:val="0"/>
              </w:rPr>
            </w:pPr>
            <w:r w:rsidRPr="00522175">
              <w:rPr>
                <w:b w:val="0"/>
              </w:rPr>
              <w:t>M-5-3-04.2</w:t>
            </w:r>
          </w:p>
        </w:tc>
      </w:tr>
    </w:tbl>
    <w:p w14:paraId="6B90CFDB" w14:textId="33753E54" w:rsidR="00E53AB6" w:rsidRDefault="00E53AB6" w:rsidP="00662D1E">
      <w:pPr>
        <w:rPr>
          <w:sz w:val="26"/>
        </w:rPr>
      </w:pPr>
    </w:p>
    <w:p w14:paraId="33E4E832" w14:textId="5BB6FF52" w:rsidR="00E53AB6" w:rsidRDefault="00E53AB6" w:rsidP="00662D1E">
      <w:pPr>
        <w:rPr>
          <w:sz w:val="26"/>
        </w:rPr>
      </w:pPr>
    </w:p>
    <w:p w14:paraId="166DDC5C" w14:textId="546DB85B" w:rsidR="00E53AB6" w:rsidRDefault="00E53AB6" w:rsidP="00662D1E">
      <w:pPr>
        <w:rPr>
          <w:sz w:val="26"/>
        </w:rPr>
      </w:pPr>
    </w:p>
    <w:p w14:paraId="1046616A" w14:textId="65ED3589" w:rsidR="00E53AB6" w:rsidRDefault="00E53AB6" w:rsidP="00662D1E">
      <w:pPr>
        <w:rPr>
          <w:sz w:val="26"/>
        </w:rPr>
      </w:pPr>
    </w:p>
    <w:p w14:paraId="582BB7AA" w14:textId="28784B5B" w:rsidR="00E53AB6" w:rsidRDefault="00E53AB6" w:rsidP="00662D1E">
      <w:pPr>
        <w:rPr>
          <w:sz w:val="26"/>
        </w:rPr>
      </w:pPr>
    </w:p>
    <w:p w14:paraId="29EFA0C6" w14:textId="280FC377" w:rsidR="00E53AB6" w:rsidRDefault="00E53AB6" w:rsidP="00662D1E">
      <w:pPr>
        <w:rPr>
          <w:sz w:val="26"/>
        </w:rPr>
      </w:pPr>
    </w:p>
    <w:p w14:paraId="7FCA6732" w14:textId="2EF4773C" w:rsidR="00E53AB6" w:rsidRDefault="00E53AB6" w:rsidP="00662D1E">
      <w:pPr>
        <w:rPr>
          <w:sz w:val="26"/>
        </w:rPr>
      </w:pPr>
    </w:p>
    <w:p w14:paraId="738F09CB" w14:textId="2E59FF95" w:rsidR="00E53AB6" w:rsidRDefault="00E53AB6" w:rsidP="00662D1E">
      <w:pPr>
        <w:rPr>
          <w:sz w:val="26"/>
        </w:rPr>
      </w:pPr>
    </w:p>
    <w:p w14:paraId="4DAEB325" w14:textId="287FF090" w:rsidR="00E53AB6" w:rsidRDefault="00E53AB6" w:rsidP="00662D1E">
      <w:pPr>
        <w:rPr>
          <w:sz w:val="26"/>
        </w:rPr>
      </w:pPr>
    </w:p>
    <w:p w14:paraId="4F3C7B89" w14:textId="6C2023B0" w:rsidR="00E53AB6" w:rsidRDefault="00E53AB6" w:rsidP="00662D1E">
      <w:pPr>
        <w:rPr>
          <w:sz w:val="26"/>
        </w:rPr>
      </w:pPr>
    </w:p>
    <w:p w14:paraId="28060DED" w14:textId="43B71304" w:rsidR="00E53AB6" w:rsidRDefault="00E53AB6" w:rsidP="00662D1E">
      <w:pPr>
        <w:rPr>
          <w:sz w:val="26"/>
        </w:rPr>
      </w:pPr>
    </w:p>
    <w:p w14:paraId="616148D5" w14:textId="31B2B866" w:rsidR="00E53AB6" w:rsidRDefault="00E53AB6" w:rsidP="00662D1E">
      <w:pPr>
        <w:rPr>
          <w:sz w:val="26"/>
        </w:rPr>
      </w:pPr>
    </w:p>
    <w:p w14:paraId="3058EC0F" w14:textId="258AA789" w:rsidR="00E53AB6" w:rsidRDefault="00E53AB6" w:rsidP="00662D1E">
      <w:pPr>
        <w:rPr>
          <w:sz w:val="26"/>
        </w:rPr>
      </w:pPr>
    </w:p>
    <w:p w14:paraId="5349FA07" w14:textId="2A308E27" w:rsidR="00E53AB6" w:rsidRDefault="00E53AB6" w:rsidP="00662D1E">
      <w:pPr>
        <w:rPr>
          <w:sz w:val="26"/>
        </w:rPr>
      </w:pPr>
    </w:p>
    <w:p w14:paraId="23CA40F7" w14:textId="618601F1" w:rsidR="00E53AB6" w:rsidRDefault="00E53AB6" w:rsidP="00662D1E">
      <w:pPr>
        <w:rPr>
          <w:sz w:val="26"/>
        </w:rPr>
      </w:pPr>
    </w:p>
    <w:p w14:paraId="6D056BB1" w14:textId="0C7B682C" w:rsidR="00E53AB6" w:rsidRDefault="00E53AB6" w:rsidP="00662D1E">
      <w:pPr>
        <w:rPr>
          <w:sz w:val="26"/>
        </w:rPr>
      </w:pPr>
    </w:p>
    <w:p w14:paraId="75582AC3" w14:textId="20559B62" w:rsidR="00E53AB6" w:rsidRDefault="00E53AB6" w:rsidP="00662D1E">
      <w:pPr>
        <w:rPr>
          <w:sz w:val="26"/>
        </w:rPr>
      </w:pPr>
    </w:p>
    <w:p w14:paraId="0F36C4E3" w14:textId="0967F771" w:rsidR="00E53AB6" w:rsidRDefault="00E53AB6" w:rsidP="00662D1E">
      <w:pPr>
        <w:rPr>
          <w:sz w:val="26"/>
        </w:rPr>
      </w:pPr>
    </w:p>
    <w:p w14:paraId="748C61B8" w14:textId="4619FBB8" w:rsidR="00E53AB6" w:rsidRDefault="00E53AB6" w:rsidP="00662D1E">
      <w:pPr>
        <w:rPr>
          <w:sz w:val="26"/>
        </w:rPr>
      </w:pPr>
    </w:p>
    <w:p w14:paraId="6DDAAC77" w14:textId="4C9D5E11" w:rsidR="00E53AB6" w:rsidRDefault="00E53AB6" w:rsidP="00662D1E">
      <w:pPr>
        <w:rPr>
          <w:sz w:val="26"/>
        </w:rPr>
      </w:pPr>
    </w:p>
    <w:p w14:paraId="4C2E8AF7" w14:textId="039AFB23" w:rsidR="00E53AB6" w:rsidRDefault="00E53AB6" w:rsidP="00662D1E">
      <w:pPr>
        <w:rPr>
          <w:sz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7161"/>
      </w:tblGrid>
      <w:tr w:rsidR="00E53AB6" w14:paraId="6361B47D" w14:textId="77777777" w:rsidTr="002779C8">
        <w:tc>
          <w:tcPr>
            <w:tcW w:w="2303" w:type="dxa"/>
          </w:tcPr>
          <w:p w14:paraId="72755811" w14:textId="77777777" w:rsidR="00E53AB6" w:rsidRPr="00097CF9" w:rsidRDefault="00E53AB6" w:rsidP="002779C8">
            <w:pPr>
              <w:rPr>
                <w:b/>
              </w:rPr>
            </w:pPr>
            <w:r w:rsidRPr="00097CF9">
              <w:rPr>
                <w:b/>
              </w:rPr>
              <w:lastRenderedPageBreak/>
              <w:t>Vzdělávací  obor</w:t>
            </w:r>
          </w:p>
        </w:tc>
        <w:tc>
          <w:tcPr>
            <w:tcW w:w="7161" w:type="dxa"/>
          </w:tcPr>
          <w:p w14:paraId="1AC06EA7" w14:textId="77777777" w:rsidR="00E53AB6" w:rsidRDefault="00E53AB6" w:rsidP="002779C8">
            <w:r>
              <w:t>Matematika</w:t>
            </w:r>
          </w:p>
        </w:tc>
      </w:tr>
      <w:tr w:rsidR="00E53AB6" w14:paraId="427BC015" w14:textId="77777777" w:rsidTr="002779C8">
        <w:tc>
          <w:tcPr>
            <w:tcW w:w="2303" w:type="dxa"/>
          </w:tcPr>
          <w:p w14:paraId="3656059D" w14:textId="77777777" w:rsidR="00E53AB6" w:rsidRPr="00097CF9" w:rsidRDefault="00E53AB6" w:rsidP="002779C8">
            <w:pPr>
              <w:rPr>
                <w:b/>
              </w:rPr>
            </w:pPr>
            <w:r w:rsidRPr="00097CF9">
              <w:rPr>
                <w:b/>
              </w:rPr>
              <w:t>Ročník</w:t>
            </w:r>
          </w:p>
        </w:tc>
        <w:tc>
          <w:tcPr>
            <w:tcW w:w="7161" w:type="dxa"/>
          </w:tcPr>
          <w:p w14:paraId="1D222896" w14:textId="77777777" w:rsidR="00E53AB6" w:rsidRDefault="00E53AB6" w:rsidP="002779C8">
            <w:r>
              <w:t>5.</w:t>
            </w:r>
          </w:p>
        </w:tc>
      </w:tr>
      <w:tr w:rsidR="00E53AB6" w14:paraId="2167D4D2" w14:textId="77777777" w:rsidTr="002779C8">
        <w:tc>
          <w:tcPr>
            <w:tcW w:w="2303" w:type="dxa"/>
          </w:tcPr>
          <w:p w14:paraId="2084CB4F" w14:textId="77777777" w:rsidR="00E53AB6" w:rsidRPr="00097CF9" w:rsidRDefault="00E53AB6" w:rsidP="002779C8">
            <w:pPr>
              <w:rPr>
                <w:b/>
              </w:rPr>
            </w:pPr>
            <w:r>
              <w:rPr>
                <w:b/>
              </w:rPr>
              <w:t>Tematický okruh</w:t>
            </w:r>
          </w:p>
        </w:tc>
        <w:tc>
          <w:tcPr>
            <w:tcW w:w="7161" w:type="dxa"/>
            <w:tcBorders>
              <w:bottom w:val="single" w:sz="4" w:space="0" w:color="auto"/>
            </w:tcBorders>
          </w:tcPr>
          <w:p w14:paraId="21785BD6" w14:textId="77777777" w:rsidR="00E53AB6" w:rsidRDefault="00E53AB6" w:rsidP="002779C8">
            <w:r>
              <w:t>Geometrie v rovině a v prostoru</w:t>
            </w:r>
          </w:p>
        </w:tc>
      </w:tr>
      <w:tr w:rsidR="00E53AB6" w14:paraId="4481D35E" w14:textId="77777777" w:rsidTr="002779C8">
        <w:tc>
          <w:tcPr>
            <w:tcW w:w="2303" w:type="dxa"/>
          </w:tcPr>
          <w:p w14:paraId="275C38FC" w14:textId="77777777" w:rsidR="00E53AB6" w:rsidRPr="00097CF9" w:rsidRDefault="00E53AB6" w:rsidP="002779C8">
            <w:pPr>
              <w:rPr>
                <w:b/>
              </w:rPr>
            </w:pPr>
            <w:r w:rsidRPr="00097CF9">
              <w:rPr>
                <w:b/>
              </w:rPr>
              <w:t>Očekávaný výstup RVP ZV</w:t>
            </w:r>
          </w:p>
        </w:tc>
        <w:tc>
          <w:tcPr>
            <w:tcW w:w="7161" w:type="dxa"/>
            <w:shd w:val="clear" w:color="auto" w:fill="FFFF99"/>
          </w:tcPr>
          <w:p w14:paraId="1802D3F8" w14:textId="77777777" w:rsidR="00E53AB6" w:rsidRPr="00BC20E6" w:rsidRDefault="00E53AB6" w:rsidP="002779C8">
            <w:pPr>
              <w:pStyle w:val="Nadpis2"/>
              <w:numPr>
                <w:ilvl w:val="0"/>
                <w:numId w:val="0"/>
              </w:numPr>
              <w:spacing w:before="0" w:after="0"/>
            </w:pPr>
            <w:r w:rsidRPr="00BC20E6">
              <w:t>M-5-3-05</w:t>
            </w:r>
          </w:p>
          <w:p w14:paraId="3F8AA251" w14:textId="77777777" w:rsidR="00E53AB6" w:rsidRPr="00BC20E6" w:rsidRDefault="00E53AB6" w:rsidP="002779C8">
            <w:r w:rsidRPr="00BC20E6">
              <w:t xml:space="preserve">Žák rozpozná </w:t>
            </w:r>
            <w:r w:rsidRPr="00BC20E6">
              <w:rPr>
                <w:b/>
              </w:rPr>
              <w:t>a znázorní ve čtvercové síti</w:t>
            </w:r>
            <w:r w:rsidRPr="00BC20E6">
              <w:t xml:space="preserve"> jednoduché osově souměrné útvary a určí osu souměrnosti útvaru </w:t>
            </w:r>
            <w:r w:rsidRPr="00BC20E6">
              <w:rPr>
                <w:b/>
              </w:rPr>
              <w:t>překládáním papíru</w:t>
            </w:r>
          </w:p>
        </w:tc>
      </w:tr>
      <w:tr w:rsidR="00E53AB6" w14:paraId="031897D4" w14:textId="77777777" w:rsidTr="002779C8">
        <w:tc>
          <w:tcPr>
            <w:tcW w:w="2303" w:type="dxa"/>
          </w:tcPr>
          <w:p w14:paraId="4396A41A" w14:textId="77777777" w:rsidR="00E53AB6" w:rsidRPr="00097CF9" w:rsidRDefault="00E53AB6" w:rsidP="002779C8">
            <w:pPr>
              <w:rPr>
                <w:b/>
              </w:rPr>
            </w:pPr>
            <w:r w:rsidRPr="00097CF9">
              <w:rPr>
                <w:b/>
              </w:rPr>
              <w:t>Indikátor</w:t>
            </w:r>
            <w:r>
              <w:rPr>
                <w:b/>
              </w:rPr>
              <w:t>y</w:t>
            </w:r>
          </w:p>
        </w:tc>
        <w:tc>
          <w:tcPr>
            <w:tcW w:w="7161" w:type="dxa"/>
          </w:tcPr>
          <w:p w14:paraId="052242F4" w14:textId="77777777" w:rsidR="00E53AB6" w:rsidRPr="00BC20E6" w:rsidRDefault="00E53AB6" w:rsidP="001352B9">
            <w:pPr>
              <w:numPr>
                <w:ilvl w:val="0"/>
                <w:numId w:val="294"/>
              </w:numPr>
              <w:jc w:val="both"/>
            </w:pPr>
            <w:r w:rsidRPr="00BC20E6">
              <w:t>žák pozná osově souměrné útvary (i v reálném životě)</w:t>
            </w:r>
          </w:p>
          <w:p w14:paraId="0E6F4563" w14:textId="77777777" w:rsidR="00E53AB6" w:rsidRPr="00BC20E6" w:rsidRDefault="00E53AB6" w:rsidP="001352B9">
            <w:pPr>
              <w:numPr>
                <w:ilvl w:val="0"/>
                <w:numId w:val="294"/>
              </w:numPr>
              <w:jc w:val="both"/>
              <w:rPr>
                <w:b/>
              </w:rPr>
            </w:pPr>
            <w:r w:rsidRPr="00BC20E6">
              <w:rPr>
                <w:b/>
              </w:rPr>
              <w:t>žák určí překládáním papíru osu souměrnosti útvaru</w:t>
            </w:r>
          </w:p>
          <w:p w14:paraId="5DC5AA06" w14:textId="77777777" w:rsidR="00E53AB6" w:rsidRPr="00BC20E6" w:rsidRDefault="00E53AB6" w:rsidP="001352B9">
            <w:pPr>
              <w:numPr>
                <w:ilvl w:val="0"/>
                <w:numId w:val="294"/>
              </w:numPr>
              <w:jc w:val="both"/>
            </w:pPr>
            <w:r w:rsidRPr="00BC20E6">
              <w:t>žák vytvoří ve čtvercové síti osově souměrný útvar podle osy v lince mřížky</w:t>
            </w:r>
          </w:p>
        </w:tc>
      </w:tr>
      <w:tr w:rsidR="00E53AB6" w14:paraId="50D5B1FC" w14:textId="77777777" w:rsidTr="002779C8">
        <w:tc>
          <w:tcPr>
            <w:tcW w:w="9464" w:type="dxa"/>
            <w:gridSpan w:val="2"/>
          </w:tcPr>
          <w:p w14:paraId="618545DA" w14:textId="77777777" w:rsidR="00E53AB6" w:rsidRPr="008613B2" w:rsidRDefault="00E53AB6" w:rsidP="002779C8">
            <w:pPr>
              <w:rPr>
                <w:b/>
              </w:rPr>
            </w:pPr>
            <w:r>
              <w:rPr>
                <w:b/>
              </w:rPr>
              <w:t xml:space="preserve">Ilustrační úloha </w:t>
            </w:r>
          </w:p>
        </w:tc>
      </w:tr>
      <w:tr w:rsidR="00E53AB6" w14:paraId="51FBA6E1" w14:textId="77777777" w:rsidTr="002779C8">
        <w:tc>
          <w:tcPr>
            <w:tcW w:w="9464" w:type="dxa"/>
            <w:gridSpan w:val="2"/>
          </w:tcPr>
          <w:p w14:paraId="3119EFB5" w14:textId="77777777" w:rsidR="00E53AB6" w:rsidRDefault="00E53AB6" w:rsidP="002779C8"/>
          <w:p w14:paraId="4B0DC074" w14:textId="77777777" w:rsidR="00E53AB6" w:rsidRDefault="00E53AB6" w:rsidP="002779C8">
            <w:r>
              <w:t>Doplň obrázky tak, aby vznikly osově souměrné útvary podle vyznačené osy souměrnosti.</w:t>
            </w:r>
          </w:p>
          <w:p w14:paraId="699D09D7" w14:textId="77777777" w:rsidR="00E53AB6" w:rsidRDefault="00E53AB6" w:rsidP="002779C8"/>
          <w:p w14:paraId="488F65EE" w14:textId="29A43280" w:rsidR="00E53AB6" w:rsidRDefault="00E53AB6" w:rsidP="002779C8">
            <w:pPr>
              <w:jc w:val="center"/>
            </w:pPr>
            <w:r w:rsidRPr="00FE68F8">
              <w:rPr>
                <w:noProof/>
              </w:rPr>
              <w:drawing>
                <wp:inline distT="0" distB="0" distL="0" distR="0" wp14:anchorId="122D6481" wp14:editId="40DAEC33">
                  <wp:extent cx="3876675" cy="1495425"/>
                  <wp:effectExtent l="0" t="0" r="9525" b="9525"/>
                  <wp:docPr id="7" name="Obrázek 7" descr="Popis: Bez náz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Popis: Bez názvu"/>
                          <pic:cNvPicPr>
                            <a:picLocks noChangeAspect="1" noChangeArrowheads="1"/>
                          </pic:cNvPicPr>
                        </pic:nvPicPr>
                        <pic:blipFill>
                          <a:blip r:embed="rId13">
                            <a:extLst>
                              <a:ext uri="{28A0092B-C50C-407E-A947-70E740481C1C}">
                                <a14:useLocalDpi xmlns:a14="http://schemas.microsoft.com/office/drawing/2010/main" val="0"/>
                              </a:ext>
                            </a:extLst>
                          </a:blip>
                          <a:srcRect r="30574" b="61061"/>
                          <a:stretch>
                            <a:fillRect/>
                          </a:stretch>
                        </pic:blipFill>
                        <pic:spPr bwMode="auto">
                          <a:xfrm>
                            <a:off x="0" y="0"/>
                            <a:ext cx="3876675" cy="1495425"/>
                          </a:xfrm>
                          <a:prstGeom prst="rect">
                            <a:avLst/>
                          </a:prstGeom>
                          <a:noFill/>
                          <a:ln>
                            <a:noFill/>
                          </a:ln>
                        </pic:spPr>
                      </pic:pic>
                    </a:graphicData>
                  </a:graphic>
                </wp:inline>
              </w:drawing>
            </w:r>
          </w:p>
          <w:p w14:paraId="404639B9" w14:textId="77777777" w:rsidR="00E53AB6" w:rsidRDefault="00E53AB6" w:rsidP="002779C8"/>
          <w:p w14:paraId="61213503" w14:textId="77777777" w:rsidR="00E53AB6" w:rsidRPr="00885898" w:rsidRDefault="00E53AB6" w:rsidP="002779C8"/>
        </w:tc>
      </w:tr>
      <w:tr w:rsidR="00E53AB6" w:rsidRPr="00BC20E6" w14:paraId="12422A30" w14:textId="77777777" w:rsidTr="002779C8">
        <w:tc>
          <w:tcPr>
            <w:tcW w:w="2303" w:type="dxa"/>
          </w:tcPr>
          <w:p w14:paraId="3E3DEA11" w14:textId="77777777" w:rsidR="00E53AB6" w:rsidRPr="00BC20E6" w:rsidRDefault="00E53AB6" w:rsidP="002779C8">
            <w:r w:rsidRPr="00BC20E6">
              <w:rPr>
                <w:b/>
              </w:rPr>
              <w:t xml:space="preserve">Poznámky </w:t>
            </w:r>
          </w:p>
        </w:tc>
        <w:tc>
          <w:tcPr>
            <w:tcW w:w="7161" w:type="dxa"/>
          </w:tcPr>
          <w:p w14:paraId="68497054" w14:textId="77777777" w:rsidR="00E53AB6" w:rsidRPr="00BC20E6" w:rsidRDefault="00E53AB6" w:rsidP="002779C8">
            <w:pPr>
              <w:pStyle w:val="Nadpis2"/>
              <w:numPr>
                <w:ilvl w:val="0"/>
                <w:numId w:val="0"/>
              </w:numPr>
              <w:spacing w:before="0" w:after="0"/>
              <w:rPr>
                <w:b w:val="0"/>
              </w:rPr>
            </w:pPr>
            <w:r w:rsidRPr="00BC20E6">
              <w:rPr>
                <w:b w:val="0"/>
              </w:rPr>
              <w:t>M-5-3-05.3</w:t>
            </w:r>
          </w:p>
          <w:p w14:paraId="646744C5" w14:textId="77777777" w:rsidR="00E53AB6" w:rsidRPr="00BC20E6" w:rsidRDefault="00E53AB6" w:rsidP="002779C8">
            <w:pPr>
              <w:rPr>
                <w:b/>
              </w:rPr>
            </w:pPr>
          </w:p>
          <w:p w14:paraId="68C615E0" w14:textId="77777777" w:rsidR="00E53AB6" w:rsidRPr="00BC20E6" w:rsidRDefault="00E53AB6" w:rsidP="002779C8">
            <w:r w:rsidRPr="00BC20E6">
              <w:rPr>
                <w:b/>
              </w:rPr>
              <w:t>Indikátor  2 nelze testovat elektronicky.</w:t>
            </w:r>
          </w:p>
        </w:tc>
      </w:tr>
    </w:tbl>
    <w:p w14:paraId="6BA11101" w14:textId="14BE5E5A" w:rsidR="00E53AB6" w:rsidRPr="00BC20E6" w:rsidRDefault="00E53AB6" w:rsidP="00662D1E">
      <w:pPr>
        <w:rPr>
          <w:sz w:val="26"/>
        </w:rPr>
      </w:pPr>
    </w:p>
    <w:p w14:paraId="66365951" w14:textId="77777777" w:rsidR="00E53AB6" w:rsidRDefault="00E53AB6" w:rsidP="00662D1E">
      <w:pPr>
        <w:rPr>
          <w:sz w:val="26"/>
        </w:rPr>
      </w:pPr>
    </w:p>
    <w:p w14:paraId="39C50EC0" w14:textId="2AC7F7F1" w:rsidR="00745FC3" w:rsidRDefault="00745FC3" w:rsidP="00662D1E">
      <w:pPr>
        <w:rPr>
          <w:sz w:val="26"/>
        </w:rPr>
      </w:pPr>
    </w:p>
    <w:p w14:paraId="547FA92C" w14:textId="41149107" w:rsidR="00E53AB6" w:rsidRDefault="00E53AB6" w:rsidP="00662D1E">
      <w:pPr>
        <w:rPr>
          <w:sz w:val="26"/>
        </w:rPr>
      </w:pPr>
    </w:p>
    <w:p w14:paraId="4D0C9E19" w14:textId="2B7F2CCD" w:rsidR="00E53AB6" w:rsidRDefault="00E53AB6" w:rsidP="00662D1E">
      <w:pPr>
        <w:rPr>
          <w:sz w:val="26"/>
        </w:rPr>
      </w:pPr>
      <w:r>
        <w:lastRenderedPageBreak/>
        <w:t xml:space="preserve">4. </w:t>
      </w:r>
      <w:r w:rsidRPr="008D4D2E">
        <w:t>NESTANDARDNÍ APLIKAČNÍ ÚLOHY A PROBLÉMY</w:t>
      </w:r>
    </w:p>
    <w:p w14:paraId="6CB696EE" w14:textId="77777777" w:rsidR="00E53AB6" w:rsidRDefault="00E53AB6" w:rsidP="00662D1E">
      <w:pPr>
        <w:rPr>
          <w:sz w:val="40"/>
          <w:szCs w:val="4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7161"/>
      </w:tblGrid>
      <w:tr w:rsidR="00E53AB6" w14:paraId="1FD4BB76" w14:textId="77777777" w:rsidTr="002779C8">
        <w:tc>
          <w:tcPr>
            <w:tcW w:w="2303" w:type="dxa"/>
          </w:tcPr>
          <w:p w14:paraId="6DA943BC" w14:textId="77777777" w:rsidR="00E53AB6" w:rsidRPr="00097CF9" w:rsidRDefault="00E53AB6" w:rsidP="002779C8">
            <w:pPr>
              <w:rPr>
                <w:b/>
              </w:rPr>
            </w:pPr>
            <w:r w:rsidRPr="00097CF9">
              <w:rPr>
                <w:b/>
              </w:rPr>
              <w:t>Vzdělávací  obor</w:t>
            </w:r>
          </w:p>
        </w:tc>
        <w:tc>
          <w:tcPr>
            <w:tcW w:w="7161" w:type="dxa"/>
          </w:tcPr>
          <w:p w14:paraId="11986E86" w14:textId="77777777" w:rsidR="00E53AB6" w:rsidRDefault="00E53AB6" w:rsidP="002779C8">
            <w:r>
              <w:t>Matematika</w:t>
            </w:r>
          </w:p>
        </w:tc>
      </w:tr>
      <w:tr w:rsidR="00E53AB6" w14:paraId="4E20EB15" w14:textId="77777777" w:rsidTr="002779C8">
        <w:tc>
          <w:tcPr>
            <w:tcW w:w="2303" w:type="dxa"/>
          </w:tcPr>
          <w:p w14:paraId="3F285ADC" w14:textId="77777777" w:rsidR="00E53AB6" w:rsidRPr="00097CF9" w:rsidRDefault="00E53AB6" w:rsidP="002779C8">
            <w:pPr>
              <w:rPr>
                <w:b/>
              </w:rPr>
            </w:pPr>
            <w:r w:rsidRPr="00097CF9">
              <w:rPr>
                <w:b/>
              </w:rPr>
              <w:t>Ročník</w:t>
            </w:r>
          </w:p>
        </w:tc>
        <w:tc>
          <w:tcPr>
            <w:tcW w:w="7161" w:type="dxa"/>
          </w:tcPr>
          <w:p w14:paraId="0A327E38" w14:textId="77777777" w:rsidR="00E53AB6" w:rsidRDefault="00E53AB6" w:rsidP="002779C8">
            <w:r>
              <w:t>5.</w:t>
            </w:r>
          </w:p>
        </w:tc>
      </w:tr>
      <w:tr w:rsidR="00E53AB6" w14:paraId="7DF71497" w14:textId="77777777" w:rsidTr="002779C8">
        <w:tc>
          <w:tcPr>
            <w:tcW w:w="2303" w:type="dxa"/>
          </w:tcPr>
          <w:p w14:paraId="5FE75C12" w14:textId="77777777" w:rsidR="00E53AB6" w:rsidRPr="00097CF9" w:rsidRDefault="00E53AB6" w:rsidP="002779C8">
            <w:pPr>
              <w:rPr>
                <w:b/>
              </w:rPr>
            </w:pPr>
            <w:r>
              <w:rPr>
                <w:b/>
              </w:rPr>
              <w:t>Tematický okruh</w:t>
            </w:r>
          </w:p>
        </w:tc>
        <w:tc>
          <w:tcPr>
            <w:tcW w:w="7161" w:type="dxa"/>
            <w:tcBorders>
              <w:bottom w:val="single" w:sz="4" w:space="0" w:color="auto"/>
            </w:tcBorders>
          </w:tcPr>
          <w:p w14:paraId="49C3F767" w14:textId="77777777" w:rsidR="00E53AB6" w:rsidRDefault="00E53AB6" w:rsidP="002779C8">
            <w:r>
              <w:t>Nestandardní aplikační úlohy a problémy</w:t>
            </w:r>
          </w:p>
        </w:tc>
      </w:tr>
      <w:tr w:rsidR="00E53AB6" w14:paraId="30B62D18" w14:textId="77777777" w:rsidTr="002779C8">
        <w:tc>
          <w:tcPr>
            <w:tcW w:w="2303" w:type="dxa"/>
          </w:tcPr>
          <w:p w14:paraId="0ADDCD75" w14:textId="77777777" w:rsidR="00E53AB6" w:rsidRPr="00097CF9" w:rsidRDefault="00E53AB6" w:rsidP="002779C8">
            <w:pPr>
              <w:rPr>
                <w:b/>
              </w:rPr>
            </w:pPr>
            <w:r w:rsidRPr="00097CF9">
              <w:rPr>
                <w:b/>
              </w:rPr>
              <w:t>Očekávaný výstup RVP ZV</w:t>
            </w:r>
          </w:p>
        </w:tc>
        <w:tc>
          <w:tcPr>
            <w:tcW w:w="7161" w:type="dxa"/>
            <w:shd w:val="clear" w:color="auto" w:fill="FFFF99"/>
          </w:tcPr>
          <w:p w14:paraId="7A1FCADB" w14:textId="77777777" w:rsidR="00E53AB6" w:rsidRPr="00043F4D" w:rsidRDefault="00E53AB6" w:rsidP="002779C8">
            <w:pPr>
              <w:pStyle w:val="Nadpis2"/>
              <w:numPr>
                <w:ilvl w:val="0"/>
                <w:numId w:val="0"/>
              </w:numPr>
              <w:spacing w:before="0" w:after="0"/>
              <w:rPr>
                <w:b w:val="0"/>
                <w:color w:val="000000"/>
              </w:rPr>
            </w:pPr>
            <w:r w:rsidRPr="001F634D">
              <w:rPr>
                <w:b w:val="0"/>
              </w:rPr>
              <w:t>M-5-4-01</w:t>
            </w:r>
            <w:r w:rsidRPr="001F634D">
              <w:rPr>
                <w:b w:val="0"/>
              </w:rPr>
              <w:br/>
            </w:r>
            <w:r w:rsidRPr="001F634D">
              <w:rPr>
                <w:b w:val="0"/>
                <w:color w:val="000000"/>
              </w:rPr>
              <w:t>Žák řeší jednoduché praktické slovní úlohy a problémy, jejichž řešení je do značné míry nezávislé na obvyklých postupech a algoritmech školské matematiky</w:t>
            </w:r>
          </w:p>
        </w:tc>
      </w:tr>
      <w:tr w:rsidR="00E53AB6" w14:paraId="574B8098" w14:textId="77777777" w:rsidTr="002779C8">
        <w:tc>
          <w:tcPr>
            <w:tcW w:w="2303" w:type="dxa"/>
          </w:tcPr>
          <w:p w14:paraId="57ECBD2C" w14:textId="77777777" w:rsidR="00E53AB6" w:rsidRPr="00097CF9" w:rsidRDefault="00E53AB6" w:rsidP="002779C8">
            <w:pPr>
              <w:rPr>
                <w:b/>
              </w:rPr>
            </w:pPr>
            <w:r w:rsidRPr="00097CF9">
              <w:rPr>
                <w:b/>
              </w:rPr>
              <w:t>Indikátor</w:t>
            </w:r>
            <w:r>
              <w:rPr>
                <w:b/>
              </w:rPr>
              <w:t>y</w:t>
            </w:r>
          </w:p>
        </w:tc>
        <w:tc>
          <w:tcPr>
            <w:tcW w:w="7161" w:type="dxa"/>
          </w:tcPr>
          <w:p w14:paraId="30221774" w14:textId="77777777" w:rsidR="00E53AB6" w:rsidRDefault="00E53AB6" w:rsidP="001352B9">
            <w:pPr>
              <w:numPr>
                <w:ilvl w:val="0"/>
                <w:numId w:val="295"/>
              </w:numPr>
              <w:jc w:val="both"/>
            </w:pPr>
            <w:r w:rsidRPr="00732030">
              <w:t xml:space="preserve">žák </w:t>
            </w:r>
            <w:r>
              <w:t xml:space="preserve">vyhledá v textu úlohy potřebné údaje a vztahy </w:t>
            </w:r>
          </w:p>
          <w:p w14:paraId="26EA8825" w14:textId="77777777" w:rsidR="00E53AB6" w:rsidRPr="00732030" w:rsidRDefault="00E53AB6" w:rsidP="001352B9">
            <w:pPr>
              <w:numPr>
                <w:ilvl w:val="0"/>
                <w:numId w:val="295"/>
              </w:numPr>
              <w:jc w:val="both"/>
            </w:pPr>
            <w:r w:rsidRPr="00732030">
              <w:t xml:space="preserve">žák </w:t>
            </w:r>
            <w:r>
              <w:t xml:space="preserve">volí vhodné postupy pro </w:t>
            </w:r>
            <w:r w:rsidRPr="00732030">
              <w:t>řeš</w:t>
            </w:r>
            <w:r>
              <w:t>ení úlohy</w:t>
            </w:r>
          </w:p>
          <w:p w14:paraId="0E75C677" w14:textId="77777777" w:rsidR="00E53AB6" w:rsidRPr="00043F4D" w:rsidRDefault="00E53AB6" w:rsidP="001352B9">
            <w:pPr>
              <w:pStyle w:val="Nadpis2"/>
              <w:numPr>
                <w:ilvl w:val="0"/>
                <w:numId w:val="295"/>
              </w:numPr>
              <w:spacing w:before="0" w:after="0"/>
              <w:rPr>
                <w:rFonts w:cs="Times New Roman"/>
                <w:b w:val="0"/>
                <w:color w:val="000000"/>
                <w:szCs w:val="24"/>
                <w:u w:val="single"/>
              </w:rPr>
            </w:pPr>
            <w:r w:rsidRPr="00043F4D">
              <w:rPr>
                <w:b w:val="0"/>
                <w:color w:val="000000"/>
              </w:rPr>
              <w:t>žák vyhodnotí výsledek úlohy</w:t>
            </w:r>
          </w:p>
        </w:tc>
      </w:tr>
      <w:tr w:rsidR="00E53AB6" w14:paraId="0D11FB8F" w14:textId="77777777" w:rsidTr="002779C8">
        <w:tc>
          <w:tcPr>
            <w:tcW w:w="9464" w:type="dxa"/>
            <w:gridSpan w:val="2"/>
          </w:tcPr>
          <w:p w14:paraId="06913E5C" w14:textId="77777777" w:rsidR="00E53AB6" w:rsidRPr="008613B2" w:rsidRDefault="00E53AB6" w:rsidP="002779C8">
            <w:pPr>
              <w:rPr>
                <w:b/>
              </w:rPr>
            </w:pPr>
            <w:r>
              <w:rPr>
                <w:b/>
              </w:rPr>
              <w:t xml:space="preserve">Ilustrační úloha </w:t>
            </w:r>
          </w:p>
        </w:tc>
      </w:tr>
      <w:tr w:rsidR="00E53AB6" w14:paraId="09E00865" w14:textId="77777777" w:rsidTr="002779C8">
        <w:tc>
          <w:tcPr>
            <w:tcW w:w="9464" w:type="dxa"/>
            <w:gridSpan w:val="2"/>
          </w:tcPr>
          <w:p w14:paraId="05EC4FE8" w14:textId="77777777" w:rsidR="00E53AB6" w:rsidRDefault="00E53AB6" w:rsidP="002779C8"/>
          <w:p w14:paraId="55C2182C" w14:textId="77777777" w:rsidR="00E53AB6" w:rsidRDefault="00E53AB6" w:rsidP="002779C8">
            <w:r>
              <w:t>Maminka chce upéct perník. Troubu musí předehřát 15 minut a potom 40 minut bude perník péci. Perník má být upečený v jedenáct hodin. Kdy nejpozději musí maminka troubu zapnout?</w:t>
            </w:r>
          </w:p>
          <w:p w14:paraId="12264639" w14:textId="77777777" w:rsidR="00E53AB6" w:rsidRDefault="00E53AB6" w:rsidP="002779C8"/>
          <w:p w14:paraId="6160C44F" w14:textId="77777777" w:rsidR="00E53AB6" w:rsidRDefault="00E53AB6" w:rsidP="002779C8">
            <w:r>
              <w:t>a) 10:05</w:t>
            </w:r>
          </w:p>
          <w:p w14:paraId="5857EF1A" w14:textId="77777777" w:rsidR="00E53AB6" w:rsidRDefault="00E53AB6" w:rsidP="002779C8">
            <w:r>
              <w:t>b) 10:15</w:t>
            </w:r>
          </w:p>
          <w:p w14:paraId="407CA192" w14:textId="77777777" w:rsidR="00E53AB6" w:rsidRDefault="00E53AB6" w:rsidP="002779C8">
            <w:r>
              <w:t>c) 10:25</w:t>
            </w:r>
          </w:p>
          <w:p w14:paraId="084F31D0" w14:textId="77777777" w:rsidR="00E53AB6" w:rsidRDefault="00E53AB6" w:rsidP="002779C8">
            <w:r>
              <w:t>d) 10:55</w:t>
            </w:r>
          </w:p>
          <w:p w14:paraId="6136AEE2" w14:textId="77777777" w:rsidR="00E53AB6" w:rsidRDefault="00E53AB6" w:rsidP="002779C8"/>
        </w:tc>
      </w:tr>
      <w:tr w:rsidR="00E53AB6" w14:paraId="10C54F07" w14:textId="77777777" w:rsidTr="002779C8">
        <w:tc>
          <w:tcPr>
            <w:tcW w:w="2303" w:type="dxa"/>
          </w:tcPr>
          <w:p w14:paraId="72AEBA91" w14:textId="77777777" w:rsidR="00E53AB6" w:rsidRPr="00097CF9" w:rsidRDefault="00E53AB6" w:rsidP="002779C8">
            <w:pPr>
              <w:rPr>
                <w:b/>
              </w:rPr>
            </w:pPr>
            <w:r w:rsidRPr="00097CF9">
              <w:rPr>
                <w:b/>
              </w:rPr>
              <w:t xml:space="preserve">Poznámky </w:t>
            </w:r>
          </w:p>
        </w:tc>
        <w:tc>
          <w:tcPr>
            <w:tcW w:w="7161" w:type="dxa"/>
          </w:tcPr>
          <w:p w14:paraId="34384F80" w14:textId="77777777" w:rsidR="00E53AB6" w:rsidRDefault="00E53AB6" w:rsidP="002779C8">
            <w:pPr>
              <w:pStyle w:val="Nadpis2"/>
              <w:numPr>
                <w:ilvl w:val="0"/>
                <w:numId w:val="0"/>
              </w:numPr>
              <w:spacing w:before="0" w:after="0"/>
              <w:rPr>
                <w:b w:val="0"/>
              </w:rPr>
            </w:pPr>
            <w:r w:rsidRPr="00043F4D">
              <w:rPr>
                <w:b w:val="0"/>
              </w:rPr>
              <w:t>M-5-4-01</w:t>
            </w:r>
            <w:r>
              <w:rPr>
                <w:b w:val="0"/>
              </w:rPr>
              <w:t>.1</w:t>
            </w:r>
          </w:p>
          <w:p w14:paraId="6F4EC108" w14:textId="77777777" w:rsidR="00E53AB6" w:rsidRDefault="00E53AB6" w:rsidP="002779C8">
            <w:pPr>
              <w:pStyle w:val="Nadpis2"/>
              <w:numPr>
                <w:ilvl w:val="0"/>
                <w:numId w:val="0"/>
              </w:numPr>
              <w:spacing w:before="0" w:after="0"/>
              <w:rPr>
                <w:b w:val="0"/>
              </w:rPr>
            </w:pPr>
            <w:r w:rsidRPr="00043F4D">
              <w:rPr>
                <w:b w:val="0"/>
              </w:rPr>
              <w:t>M-5-4-01</w:t>
            </w:r>
            <w:r>
              <w:rPr>
                <w:b w:val="0"/>
              </w:rPr>
              <w:t>.2</w:t>
            </w:r>
          </w:p>
          <w:p w14:paraId="3B504073" w14:textId="77777777" w:rsidR="00E53AB6" w:rsidRPr="000D0C8C" w:rsidRDefault="00E53AB6" w:rsidP="002779C8">
            <w:pPr>
              <w:pStyle w:val="Nadpis2"/>
              <w:numPr>
                <w:ilvl w:val="0"/>
                <w:numId w:val="0"/>
              </w:numPr>
              <w:spacing w:before="0" w:after="0"/>
              <w:rPr>
                <w:b w:val="0"/>
              </w:rPr>
            </w:pPr>
            <w:r w:rsidRPr="000D0C8C">
              <w:rPr>
                <w:b w:val="0"/>
              </w:rPr>
              <w:t>M-5-4-01.3</w:t>
            </w:r>
          </w:p>
        </w:tc>
      </w:tr>
    </w:tbl>
    <w:p w14:paraId="788BFAC2" w14:textId="3059909C" w:rsidR="00E53AB6" w:rsidRDefault="00E53AB6" w:rsidP="00662D1E">
      <w:pPr>
        <w:rPr>
          <w:sz w:val="40"/>
          <w:szCs w:val="40"/>
        </w:rPr>
      </w:pPr>
    </w:p>
    <w:p w14:paraId="770D790D" w14:textId="70A8269B" w:rsidR="00E53AB6" w:rsidRDefault="00E53AB6" w:rsidP="00662D1E">
      <w:pPr>
        <w:rPr>
          <w:sz w:val="40"/>
          <w:szCs w:val="40"/>
        </w:rPr>
      </w:pPr>
    </w:p>
    <w:p w14:paraId="3040BAAD" w14:textId="77777777" w:rsidR="00E53AB6" w:rsidRDefault="00E53AB6" w:rsidP="00662D1E">
      <w:pPr>
        <w:rPr>
          <w:sz w:val="40"/>
          <w:szCs w:val="40"/>
        </w:rPr>
      </w:pPr>
    </w:p>
    <w:p w14:paraId="53F9380D" w14:textId="135EA085" w:rsidR="00390C8E" w:rsidRPr="00390C8E" w:rsidRDefault="00390C8E" w:rsidP="00E53AB6">
      <w:pPr>
        <w:jc w:val="center"/>
        <w:rPr>
          <w:sz w:val="40"/>
          <w:szCs w:val="40"/>
        </w:rPr>
      </w:pPr>
      <w:r w:rsidRPr="00390C8E">
        <w:rPr>
          <w:sz w:val="40"/>
          <w:szCs w:val="40"/>
        </w:rPr>
        <w:lastRenderedPageBreak/>
        <w:t>ANGLICKÝ JAZYK</w:t>
      </w:r>
    </w:p>
    <w:p w14:paraId="4AE43E8D" w14:textId="6661E433" w:rsidR="00390C8E" w:rsidRPr="00390C8E" w:rsidRDefault="00390C8E" w:rsidP="00662D1E">
      <w:pPr>
        <w:rPr>
          <w:b/>
          <w:sz w:val="26"/>
        </w:rPr>
      </w:pPr>
    </w:p>
    <w:p w14:paraId="52AE0109" w14:textId="77777777" w:rsidR="00E53AB6" w:rsidRDefault="00E53AB6" w:rsidP="00390C8E"/>
    <w:p w14:paraId="77300582" w14:textId="77777777" w:rsidR="00E53AB6" w:rsidRDefault="00E53AB6" w:rsidP="00390C8E"/>
    <w:p w14:paraId="7DE772B5" w14:textId="77777777" w:rsidR="00E53AB6" w:rsidRDefault="00E53AB6" w:rsidP="00390C8E"/>
    <w:p w14:paraId="53D59E91" w14:textId="77777777" w:rsidR="00E53AB6" w:rsidRDefault="00E53AB6" w:rsidP="00390C8E"/>
    <w:p w14:paraId="345B7A97" w14:textId="77777777" w:rsidR="00E53AB6" w:rsidRDefault="00E53AB6" w:rsidP="00390C8E"/>
    <w:p w14:paraId="75BFA52B" w14:textId="7E9BA6D0" w:rsidR="00390C8E" w:rsidRDefault="00390C8E" w:rsidP="00E53AB6">
      <w:pPr>
        <w:jc w:val="center"/>
      </w:pPr>
      <w:r>
        <w:t>Zpracováno dle upraveného RVP ZV účinného od 1. 9. 2013</w:t>
      </w:r>
    </w:p>
    <w:p w14:paraId="7C8EC0DB" w14:textId="77777777" w:rsidR="00390C8E" w:rsidRDefault="00390C8E" w:rsidP="00390C8E"/>
    <w:p w14:paraId="476CD1D5" w14:textId="77777777" w:rsidR="00E53AB6" w:rsidRDefault="00E53AB6" w:rsidP="00390C8E">
      <w:pPr>
        <w:rPr>
          <w:sz w:val="28"/>
          <w:szCs w:val="28"/>
        </w:rPr>
      </w:pPr>
    </w:p>
    <w:p w14:paraId="1551B5B7" w14:textId="77777777" w:rsidR="00E53AB6" w:rsidRDefault="00E53AB6" w:rsidP="00390C8E">
      <w:pPr>
        <w:rPr>
          <w:sz w:val="28"/>
          <w:szCs w:val="28"/>
        </w:rPr>
      </w:pPr>
    </w:p>
    <w:p w14:paraId="16083409" w14:textId="77777777" w:rsidR="00E53AB6" w:rsidRDefault="00E53AB6" w:rsidP="00390C8E">
      <w:pPr>
        <w:rPr>
          <w:sz w:val="28"/>
          <w:szCs w:val="28"/>
        </w:rPr>
      </w:pPr>
    </w:p>
    <w:p w14:paraId="13FFE52B" w14:textId="7322B860" w:rsidR="00390C8E" w:rsidRPr="00390C8E" w:rsidRDefault="00390C8E" w:rsidP="00390C8E">
      <w:pPr>
        <w:rPr>
          <w:sz w:val="28"/>
          <w:szCs w:val="28"/>
        </w:rPr>
      </w:pPr>
      <w:r w:rsidRPr="00390C8E">
        <w:rPr>
          <w:sz w:val="28"/>
          <w:szCs w:val="28"/>
        </w:rPr>
        <w:t>Vypracovala skupina pro přípravu standardů vzdělávacího oboru Anglický jazyk:</w:t>
      </w:r>
    </w:p>
    <w:p w14:paraId="5B074F6D" w14:textId="77777777" w:rsidR="00390C8E" w:rsidRPr="00390C8E" w:rsidRDefault="00390C8E" w:rsidP="00390C8E">
      <w:pPr>
        <w:rPr>
          <w:sz w:val="28"/>
          <w:szCs w:val="28"/>
        </w:rPr>
      </w:pPr>
      <w:r w:rsidRPr="00390C8E">
        <w:rPr>
          <w:sz w:val="28"/>
          <w:szCs w:val="28"/>
        </w:rPr>
        <w:t>Mgr. Ludmila Balíková, ZŠ Heyrovského, Olomouc</w:t>
      </w:r>
    </w:p>
    <w:p w14:paraId="427EFA44" w14:textId="77777777" w:rsidR="00390C8E" w:rsidRPr="00390C8E" w:rsidRDefault="00390C8E" w:rsidP="00390C8E">
      <w:pPr>
        <w:rPr>
          <w:sz w:val="28"/>
          <w:szCs w:val="28"/>
        </w:rPr>
      </w:pPr>
      <w:r w:rsidRPr="00390C8E">
        <w:rPr>
          <w:sz w:val="28"/>
          <w:szCs w:val="28"/>
        </w:rPr>
        <w:t xml:space="preserve">Mgr. Jana </w:t>
      </w:r>
      <w:proofErr w:type="spellStart"/>
      <w:r w:rsidRPr="00390C8E">
        <w:rPr>
          <w:sz w:val="28"/>
          <w:szCs w:val="28"/>
        </w:rPr>
        <w:t>Berkovcová</w:t>
      </w:r>
      <w:proofErr w:type="spellEnd"/>
      <w:r w:rsidRPr="00390C8E">
        <w:rPr>
          <w:sz w:val="28"/>
          <w:szCs w:val="28"/>
        </w:rPr>
        <w:t>, NIDV</w:t>
      </w:r>
    </w:p>
    <w:p w14:paraId="1C53CB3C" w14:textId="77777777" w:rsidR="00390C8E" w:rsidRPr="00390C8E" w:rsidRDefault="00390C8E" w:rsidP="00390C8E">
      <w:pPr>
        <w:rPr>
          <w:sz w:val="28"/>
          <w:szCs w:val="28"/>
        </w:rPr>
      </w:pPr>
      <w:r w:rsidRPr="00390C8E">
        <w:rPr>
          <w:sz w:val="28"/>
          <w:szCs w:val="28"/>
        </w:rPr>
        <w:t xml:space="preserve">PaedDr. Zdena </w:t>
      </w:r>
      <w:proofErr w:type="spellStart"/>
      <w:r w:rsidRPr="00390C8E">
        <w:rPr>
          <w:sz w:val="28"/>
          <w:szCs w:val="28"/>
        </w:rPr>
        <w:t>Hartingerová</w:t>
      </w:r>
      <w:proofErr w:type="spellEnd"/>
      <w:r w:rsidRPr="00390C8E">
        <w:rPr>
          <w:sz w:val="28"/>
          <w:szCs w:val="28"/>
        </w:rPr>
        <w:t>, ZŠ SNP, Hradec Králové</w:t>
      </w:r>
    </w:p>
    <w:p w14:paraId="55A8900B" w14:textId="77777777" w:rsidR="00390C8E" w:rsidRPr="00390C8E" w:rsidRDefault="00390C8E" w:rsidP="00390C8E">
      <w:pPr>
        <w:rPr>
          <w:sz w:val="28"/>
          <w:szCs w:val="28"/>
        </w:rPr>
      </w:pPr>
      <w:r w:rsidRPr="00390C8E">
        <w:rPr>
          <w:sz w:val="28"/>
          <w:szCs w:val="28"/>
        </w:rPr>
        <w:t xml:space="preserve">Mgr. Martina </w:t>
      </w:r>
      <w:proofErr w:type="spellStart"/>
      <w:r w:rsidRPr="00390C8E">
        <w:rPr>
          <w:sz w:val="28"/>
          <w:szCs w:val="28"/>
        </w:rPr>
        <w:t>Hulešová</w:t>
      </w:r>
      <w:proofErr w:type="spellEnd"/>
      <w:r w:rsidRPr="00390C8E">
        <w:rPr>
          <w:sz w:val="28"/>
          <w:szCs w:val="28"/>
        </w:rPr>
        <w:t>, AMATE, AJAT</w:t>
      </w:r>
    </w:p>
    <w:p w14:paraId="3EAAC845" w14:textId="77777777" w:rsidR="00390C8E" w:rsidRPr="00390C8E" w:rsidRDefault="00390C8E" w:rsidP="00390C8E">
      <w:pPr>
        <w:rPr>
          <w:sz w:val="28"/>
          <w:szCs w:val="28"/>
        </w:rPr>
      </w:pPr>
      <w:r w:rsidRPr="00390C8E">
        <w:rPr>
          <w:sz w:val="28"/>
          <w:szCs w:val="28"/>
        </w:rPr>
        <w:t>Mgr. Kateřina Janů, ZŠ Bakalovo nám., Brno</w:t>
      </w:r>
    </w:p>
    <w:p w14:paraId="38D1C37A" w14:textId="77777777" w:rsidR="00390C8E" w:rsidRPr="00390C8E" w:rsidRDefault="00390C8E" w:rsidP="00390C8E">
      <w:pPr>
        <w:rPr>
          <w:sz w:val="28"/>
          <w:szCs w:val="28"/>
        </w:rPr>
      </w:pPr>
      <w:r w:rsidRPr="00390C8E">
        <w:rPr>
          <w:sz w:val="28"/>
          <w:szCs w:val="28"/>
        </w:rPr>
        <w:t>Mgr. Gabriela Klečková, Ph.D., ZČU</w:t>
      </w:r>
    </w:p>
    <w:p w14:paraId="6244F2F0" w14:textId="77777777" w:rsidR="00390C8E" w:rsidRPr="00390C8E" w:rsidRDefault="00390C8E" w:rsidP="00390C8E">
      <w:pPr>
        <w:rPr>
          <w:sz w:val="28"/>
          <w:szCs w:val="28"/>
        </w:rPr>
      </w:pPr>
      <w:r w:rsidRPr="00390C8E">
        <w:rPr>
          <w:sz w:val="28"/>
          <w:szCs w:val="28"/>
        </w:rPr>
        <w:t>Mgr. Petra Lexová, ZŠ Ostrčilova, Ostrava – koordinátorka skupiny</w:t>
      </w:r>
    </w:p>
    <w:p w14:paraId="0A28D64E" w14:textId="77777777" w:rsidR="00390C8E" w:rsidRPr="00390C8E" w:rsidRDefault="00390C8E" w:rsidP="00390C8E">
      <w:pPr>
        <w:rPr>
          <w:sz w:val="28"/>
          <w:szCs w:val="28"/>
        </w:rPr>
      </w:pPr>
      <w:r w:rsidRPr="00390C8E">
        <w:rPr>
          <w:sz w:val="28"/>
          <w:szCs w:val="28"/>
        </w:rPr>
        <w:t>PhDr. Jana Pernicová, CERMAT</w:t>
      </w:r>
    </w:p>
    <w:p w14:paraId="5BB21E24" w14:textId="77777777" w:rsidR="00390C8E" w:rsidRPr="00390C8E" w:rsidRDefault="00390C8E" w:rsidP="00390C8E">
      <w:pPr>
        <w:rPr>
          <w:sz w:val="28"/>
          <w:szCs w:val="28"/>
        </w:rPr>
      </w:pPr>
      <w:r w:rsidRPr="00390C8E">
        <w:rPr>
          <w:sz w:val="28"/>
          <w:szCs w:val="28"/>
        </w:rPr>
        <w:t>PhDr. Jitka Tůmová, NÚV</w:t>
      </w:r>
    </w:p>
    <w:p w14:paraId="7970C4AE" w14:textId="2FB1440B" w:rsidR="00390C8E" w:rsidRDefault="00390C8E" w:rsidP="00390C8E">
      <w:pPr>
        <w:rPr>
          <w:sz w:val="28"/>
          <w:szCs w:val="28"/>
        </w:rPr>
      </w:pPr>
      <w:r w:rsidRPr="00390C8E">
        <w:rPr>
          <w:sz w:val="28"/>
          <w:szCs w:val="28"/>
        </w:rPr>
        <w:t>Mgr. Renata Uhlíková, MŠMT</w:t>
      </w:r>
    </w:p>
    <w:p w14:paraId="3E8C2680" w14:textId="6A62FDD9" w:rsidR="00745FC3" w:rsidRDefault="00745FC3" w:rsidP="00390C8E">
      <w:pPr>
        <w:rPr>
          <w:sz w:val="28"/>
          <w:szCs w:val="28"/>
        </w:rPr>
      </w:pPr>
    </w:p>
    <w:p w14:paraId="72B1675D" w14:textId="2981679A" w:rsidR="00745FC3" w:rsidRDefault="00745FC3" w:rsidP="00390C8E">
      <w:pPr>
        <w:rPr>
          <w:sz w:val="28"/>
          <w:szCs w:val="28"/>
        </w:rPr>
      </w:pPr>
    </w:p>
    <w:p w14:paraId="64704D18" w14:textId="28E61FE5" w:rsidR="00745FC3" w:rsidRDefault="00745FC3" w:rsidP="00390C8E">
      <w:pPr>
        <w:rPr>
          <w:sz w:val="28"/>
          <w:szCs w:val="28"/>
        </w:rPr>
      </w:pPr>
    </w:p>
    <w:p w14:paraId="1F626C3C" w14:textId="1A801CE5" w:rsidR="00745FC3" w:rsidRDefault="00745FC3" w:rsidP="00390C8E">
      <w:pPr>
        <w:rPr>
          <w:sz w:val="28"/>
          <w:szCs w:val="28"/>
        </w:rPr>
      </w:pPr>
    </w:p>
    <w:p w14:paraId="1A5B06A2" w14:textId="69B06B8E" w:rsidR="00745FC3" w:rsidRDefault="00745FC3" w:rsidP="00390C8E">
      <w:pPr>
        <w:rPr>
          <w:sz w:val="28"/>
          <w:szCs w:val="28"/>
        </w:rPr>
      </w:pPr>
    </w:p>
    <w:tbl>
      <w:tblPr>
        <w:tblW w:w="10620"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8460"/>
      </w:tblGrid>
      <w:tr w:rsidR="00745FC3" w:rsidRPr="002373E6" w14:paraId="1EAAE1B5" w14:textId="77777777" w:rsidTr="00C821EB">
        <w:tc>
          <w:tcPr>
            <w:tcW w:w="2160" w:type="dxa"/>
          </w:tcPr>
          <w:p w14:paraId="57FA10B9" w14:textId="77777777" w:rsidR="00745FC3" w:rsidRPr="002373E6" w:rsidRDefault="00745FC3" w:rsidP="00C821EB">
            <w:pPr>
              <w:rPr>
                <w:rFonts w:ascii="Arial" w:hAnsi="Arial" w:cs="Arial"/>
                <w:b/>
              </w:rPr>
            </w:pPr>
            <w:r w:rsidRPr="002373E6">
              <w:rPr>
                <w:rFonts w:ascii="Arial" w:hAnsi="Arial" w:cs="Arial"/>
                <w:b/>
              </w:rPr>
              <w:lastRenderedPageBreak/>
              <w:t>Vzdělávací  obor</w:t>
            </w:r>
          </w:p>
        </w:tc>
        <w:tc>
          <w:tcPr>
            <w:tcW w:w="8460" w:type="dxa"/>
          </w:tcPr>
          <w:p w14:paraId="2F605BB4" w14:textId="77777777" w:rsidR="00745FC3" w:rsidRPr="002373E6" w:rsidRDefault="00745FC3" w:rsidP="00C821EB">
            <w:pPr>
              <w:rPr>
                <w:rFonts w:ascii="Arial" w:hAnsi="Arial" w:cs="Arial"/>
              </w:rPr>
            </w:pPr>
            <w:r>
              <w:rPr>
                <w:rFonts w:ascii="Arial" w:hAnsi="Arial" w:cs="Arial"/>
              </w:rPr>
              <w:t>Anglický jazyk</w:t>
            </w:r>
          </w:p>
        </w:tc>
      </w:tr>
      <w:tr w:rsidR="00745FC3" w:rsidRPr="002373E6" w14:paraId="13CC8D56" w14:textId="77777777" w:rsidTr="00C821EB">
        <w:tc>
          <w:tcPr>
            <w:tcW w:w="2160" w:type="dxa"/>
          </w:tcPr>
          <w:p w14:paraId="1CA1A403" w14:textId="77777777" w:rsidR="00745FC3" w:rsidRPr="002373E6" w:rsidRDefault="00745FC3" w:rsidP="00C821EB">
            <w:pPr>
              <w:rPr>
                <w:rFonts w:ascii="Arial" w:hAnsi="Arial" w:cs="Arial"/>
                <w:b/>
              </w:rPr>
            </w:pPr>
            <w:r w:rsidRPr="002373E6">
              <w:rPr>
                <w:rFonts w:ascii="Arial" w:hAnsi="Arial" w:cs="Arial"/>
                <w:b/>
              </w:rPr>
              <w:t>Ročník</w:t>
            </w:r>
          </w:p>
        </w:tc>
        <w:tc>
          <w:tcPr>
            <w:tcW w:w="8460" w:type="dxa"/>
          </w:tcPr>
          <w:p w14:paraId="001DD6F8" w14:textId="77777777" w:rsidR="00745FC3" w:rsidRPr="002373E6" w:rsidRDefault="00745FC3" w:rsidP="00C821EB">
            <w:pPr>
              <w:rPr>
                <w:rFonts w:ascii="Arial" w:hAnsi="Arial" w:cs="Arial"/>
              </w:rPr>
            </w:pPr>
            <w:r>
              <w:rPr>
                <w:rFonts w:ascii="Arial" w:hAnsi="Arial" w:cs="Arial"/>
              </w:rPr>
              <w:t>5.</w:t>
            </w:r>
          </w:p>
        </w:tc>
      </w:tr>
      <w:tr w:rsidR="00745FC3" w:rsidRPr="002373E6" w14:paraId="338FFE26" w14:textId="77777777" w:rsidTr="00C821EB">
        <w:tc>
          <w:tcPr>
            <w:tcW w:w="2160" w:type="dxa"/>
          </w:tcPr>
          <w:p w14:paraId="2956DA49" w14:textId="77777777" w:rsidR="00745FC3" w:rsidRPr="002373E6" w:rsidRDefault="00745FC3" w:rsidP="00C821EB">
            <w:pPr>
              <w:rPr>
                <w:rFonts w:ascii="Arial" w:hAnsi="Arial" w:cs="Arial"/>
                <w:b/>
              </w:rPr>
            </w:pPr>
          </w:p>
        </w:tc>
        <w:tc>
          <w:tcPr>
            <w:tcW w:w="8460" w:type="dxa"/>
          </w:tcPr>
          <w:p w14:paraId="0400F3A7" w14:textId="77777777" w:rsidR="00745FC3" w:rsidRPr="002373E6" w:rsidRDefault="00745FC3" w:rsidP="00C821EB">
            <w:pPr>
              <w:rPr>
                <w:rFonts w:ascii="Arial" w:hAnsi="Arial" w:cs="Arial"/>
              </w:rPr>
            </w:pPr>
            <w:r>
              <w:rPr>
                <w:rFonts w:ascii="Arial" w:hAnsi="Arial" w:cs="Arial"/>
              </w:rPr>
              <w:t>Receptivní řečové dovednosti – čtení s porozuměním</w:t>
            </w:r>
          </w:p>
        </w:tc>
      </w:tr>
      <w:tr w:rsidR="00745FC3" w:rsidRPr="002373E6" w14:paraId="0274A137" w14:textId="77777777" w:rsidTr="00C821EB">
        <w:tc>
          <w:tcPr>
            <w:tcW w:w="2160" w:type="dxa"/>
          </w:tcPr>
          <w:p w14:paraId="3615BF4A" w14:textId="77777777" w:rsidR="00745FC3" w:rsidRPr="002373E6" w:rsidRDefault="00745FC3" w:rsidP="00C821EB">
            <w:pPr>
              <w:rPr>
                <w:rFonts w:ascii="Arial" w:hAnsi="Arial" w:cs="Arial"/>
                <w:b/>
              </w:rPr>
            </w:pPr>
            <w:r>
              <w:rPr>
                <w:rFonts w:ascii="Arial" w:hAnsi="Arial" w:cs="Arial"/>
                <w:b/>
              </w:rPr>
              <w:t xml:space="preserve">Očekávaný výstup </w:t>
            </w:r>
            <w:r w:rsidRPr="002373E6">
              <w:rPr>
                <w:rFonts w:ascii="Arial" w:hAnsi="Arial" w:cs="Arial"/>
                <w:b/>
              </w:rPr>
              <w:t>RVP ZV</w:t>
            </w:r>
          </w:p>
        </w:tc>
        <w:tc>
          <w:tcPr>
            <w:tcW w:w="8460" w:type="dxa"/>
          </w:tcPr>
          <w:p w14:paraId="7B58384B" w14:textId="77777777" w:rsidR="00745FC3" w:rsidRPr="002373E6" w:rsidRDefault="00745FC3" w:rsidP="00C821EB">
            <w:pPr>
              <w:rPr>
                <w:rFonts w:ascii="Arial" w:hAnsi="Arial" w:cs="Arial"/>
              </w:rPr>
            </w:pPr>
            <w:r w:rsidRPr="002373E6">
              <w:rPr>
                <w:rFonts w:ascii="Arial" w:hAnsi="Arial" w:cs="Arial"/>
                <w:b/>
              </w:rPr>
              <w:t>CJA-5-2-01</w:t>
            </w:r>
            <w:r w:rsidRPr="002373E6">
              <w:rPr>
                <w:rFonts w:ascii="Arial" w:hAnsi="Arial" w:cs="Arial"/>
              </w:rPr>
              <w:t xml:space="preserve"> </w:t>
            </w:r>
            <w:r w:rsidRPr="002373E6">
              <w:rPr>
                <w:rFonts w:ascii="Arial" w:hAnsi="Arial" w:cs="Arial"/>
              </w:rPr>
              <w:br/>
              <w:t xml:space="preserve">Rozumí známým slovům a jednoduchým větám se vztahem k osvojovaným tématům. </w:t>
            </w:r>
          </w:p>
        </w:tc>
      </w:tr>
      <w:tr w:rsidR="00745FC3" w:rsidRPr="002373E6" w14:paraId="0ECC45B0" w14:textId="77777777" w:rsidTr="00C821EB">
        <w:tc>
          <w:tcPr>
            <w:tcW w:w="2160" w:type="dxa"/>
          </w:tcPr>
          <w:p w14:paraId="4F597A25" w14:textId="77777777" w:rsidR="00745FC3" w:rsidRPr="002373E6" w:rsidRDefault="00745FC3" w:rsidP="00C821EB">
            <w:pPr>
              <w:rPr>
                <w:rFonts w:ascii="Arial" w:hAnsi="Arial" w:cs="Arial"/>
                <w:b/>
              </w:rPr>
            </w:pPr>
            <w:r w:rsidRPr="002373E6">
              <w:rPr>
                <w:rFonts w:ascii="Arial" w:hAnsi="Arial" w:cs="Arial"/>
                <w:b/>
              </w:rPr>
              <w:t>Indikátor</w:t>
            </w:r>
          </w:p>
        </w:tc>
        <w:tc>
          <w:tcPr>
            <w:tcW w:w="8460" w:type="dxa"/>
          </w:tcPr>
          <w:p w14:paraId="36AFBC01" w14:textId="77777777" w:rsidR="00745FC3" w:rsidRPr="002373E6" w:rsidRDefault="00745FC3" w:rsidP="00C821EB">
            <w:pPr>
              <w:rPr>
                <w:rFonts w:ascii="Arial" w:hAnsi="Arial" w:cs="Arial"/>
              </w:rPr>
            </w:pPr>
            <w:r w:rsidRPr="002373E6">
              <w:rPr>
                <w:rFonts w:ascii="Arial" w:hAnsi="Arial" w:cs="Arial"/>
                <w:b/>
              </w:rPr>
              <w:t>CJA-5-2-01.1</w:t>
            </w:r>
            <w:r>
              <w:rPr>
                <w:rFonts w:ascii="Arial" w:hAnsi="Arial" w:cs="Arial"/>
              </w:rPr>
              <w:t xml:space="preserve"> </w:t>
            </w:r>
            <w:r>
              <w:rPr>
                <w:rFonts w:ascii="Arial" w:hAnsi="Arial" w:cs="Arial"/>
              </w:rPr>
              <w:br/>
            </w:r>
            <w:r w:rsidRPr="002373E6">
              <w:rPr>
                <w:rFonts w:ascii="Arial" w:hAnsi="Arial" w:cs="Arial"/>
              </w:rPr>
              <w:t xml:space="preserve">V jednoduchých textech </w:t>
            </w:r>
            <w:r>
              <w:rPr>
                <w:rFonts w:ascii="Arial" w:hAnsi="Arial" w:cs="Arial"/>
              </w:rPr>
              <w:t>vyhledá požadované informace.</w:t>
            </w:r>
          </w:p>
        </w:tc>
      </w:tr>
      <w:tr w:rsidR="00745FC3" w:rsidRPr="002373E6" w14:paraId="3EDC2B70" w14:textId="77777777" w:rsidTr="00C821EB">
        <w:trPr>
          <w:trHeight w:val="144"/>
        </w:trPr>
        <w:tc>
          <w:tcPr>
            <w:tcW w:w="2160" w:type="dxa"/>
          </w:tcPr>
          <w:p w14:paraId="4D9A23D0" w14:textId="77777777" w:rsidR="00745FC3" w:rsidRPr="002373E6" w:rsidRDefault="00745FC3" w:rsidP="00C821EB">
            <w:pPr>
              <w:rPr>
                <w:rFonts w:ascii="Arial" w:hAnsi="Arial" w:cs="Arial"/>
                <w:b/>
              </w:rPr>
            </w:pPr>
            <w:r w:rsidRPr="002373E6">
              <w:rPr>
                <w:rFonts w:ascii="Arial" w:hAnsi="Arial" w:cs="Arial"/>
                <w:b/>
              </w:rPr>
              <w:t>Ilustrační úloha</w:t>
            </w:r>
          </w:p>
        </w:tc>
        <w:tc>
          <w:tcPr>
            <w:tcW w:w="8460" w:type="dxa"/>
          </w:tcPr>
          <w:p w14:paraId="2D5CC937" w14:textId="77777777" w:rsidR="00745FC3" w:rsidRDefault="00745FC3" w:rsidP="00C821EB">
            <w:pPr>
              <w:rPr>
                <w:rFonts w:ascii="Arial" w:hAnsi="Arial" w:cs="Arial"/>
              </w:rPr>
            </w:pPr>
            <w:r w:rsidRPr="005B36B2">
              <w:rPr>
                <w:rFonts w:ascii="Arial" w:hAnsi="Arial" w:cs="Arial"/>
                <w:b/>
                <w:u w:val="single"/>
              </w:rPr>
              <w:t>Přečti</w:t>
            </w:r>
            <w:r>
              <w:rPr>
                <w:rFonts w:ascii="Arial" w:hAnsi="Arial" w:cs="Arial"/>
                <w:b/>
                <w:u w:val="single"/>
              </w:rPr>
              <w:t xml:space="preserve"> si text a vyřeš následující úkoly.</w:t>
            </w:r>
            <w:r>
              <w:rPr>
                <w:rFonts w:ascii="Arial" w:hAnsi="Arial" w:cs="Arial"/>
                <w:b/>
                <w:u w:val="single"/>
              </w:rPr>
              <w:br/>
            </w:r>
            <w:r w:rsidRPr="005B36B2">
              <w:rPr>
                <w:rFonts w:ascii="Arial" w:hAnsi="Arial" w:cs="Arial"/>
                <w:b/>
                <w:u w:val="single"/>
              </w:rPr>
              <w:br/>
            </w:r>
            <w:proofErr w:type="spellStart"/>
            <w:r>
              <w:rPr>
                <w:rFonts w:ascii="Arial" w:hAnsi="Arial" w:cs="Arial"/>
              </w:rPr>
              <w:t>Dear</w:t>
            </w:r>
            <w:proofErr w:type="spellEnd"/>
            <w:r>
              <w:rPr>
                <w:rFonts w:ascii="Arial" w:hAnsi="Arial" w:cs="Arial"/>
              </w:rPr>
              <w:t xml:space="preserve"> Peter,</w:t>
            </w:r>
            <w:r>
              <w:rPr>
                <w:rFonts w:ascii="Arial" w:hAnsi="Arial" w:cs="Arial"/>
              </w:rPr>
              <w:br/>
            </w:r>
            <w:r w:rsidRPr="002373E6">
              <w:rPr>
                <w:rFonts w:ascii="Arial" w:hAnsi="Arial" w:cs="Arial"/>
              </w:rPr>
              <w:t xml:space="preserve">   </w:t>
            </w:r>
          </w:p>
          <w:p w14:paraId="5BA016F9" w14:textId="77777777" w:rsidR="00745FC3" w:rsidRPr="002373E6" w:rsidRDefault="00745FC3" w:rsidP="00C821EB">
            <w:pPr>
              <w:rPr>
                <w:rFonts w:ascii="Arial" w:hAnsi="Arial" w:cs="Arial"/>
              </w:rPr>
            </w:pPr>
            <w:r>
              <w:rPr>
                <w:rFonts w:ascii="Arial" w:hAnsi="Arial" w:cs="Arial"/>
              </w:rPr>
              <w:t xml:space="preserve">  My </w:t>
            </w:r>
            <w:proofErr w:type="spellStart"/>
            <w:r>
              <w:rPr>
                <w:rFonts w:ascii="Arial" w:hAnsi="Arial" w:cs="Arial"/>
              </w:rPr>
              <w:t>G</w:t>
            </w:r>
            <w:r w:rsidRPr="002373E6">
              <w:rPr>
                <w:rFonts w:ascii="Arial" w:hAnsi="Arial" w:cs="Arial"/>
              </w:rPr>
              <w:t>randpa´s</w:t>
            </w:r>
            <w:proofErr w:type="spellEnd"/>
            <w:r w:rsidRPr="002373E6">
              <w:rPr>
                <w:rFonts w:ascii="Arial" w:hAnsi="Arial" w:cs="Arial"/>
              </w:rPr>
              <w:t xml:space="preserve"> house </w:t>
            </w:r>
            <w:proofErr w:type="spellStart"/>
            <w:r w:rsidRPr="002373E6">
              <w:rPr>
                <w:rFonts w:ascii="Arial" w:hAnsi="Arial" w:cs="Arial"/>
              </w:rPr>
              <w:t>is</w:t>
            </w:r>
            <w:proofErr w:type="spellEnd"/>
            <w:r w:rsidRPr="002373E6">
              <w:rPr>
                <w:rFonts w:ascii="Arial" w:hAnsi="Arial" w:cs="Arial"/>
              </w:rPr>
              <w:t xml:space="preserve"> in </w:t>
            </w:r>
            <w:proofErr w:type="spellStart"/>
            <w:r w:rsidRPr="002373E6">
              <w:rPr>
                <w:rFonts w:ascii="Arial" w:hAnsi="Arial" w:cs="Arial"/>
              </w:rPr>
              <w:t>the</w:t>
            </w:r>
            <w:proofErr w:type="spellEnd"/>
            <w:r w:rsidRPr="002373E6">
              <w:rPr>
                <w:rFonts w:ascii="Arial" w:hAnsi="Arial" w:cs="Arial"/>
              </w:rPr>
              <w:t xml:space="preserve"> coun</w:t>
            </w:r>
            <w:r>
              <w:rPr>
                <w:rFonts w:ascii="Arial" w:hAnsi="Arial" w:cs="Arial"/>
              </w:rPr>
              <w:t xml:space="preserve">try. I </w:t>
            </w:r>
            <w:proofErr w:type="spellStart"/>
            <w:r>
              <w:rPr>
                <w:rFonts w:ascii="Arial" w:hAnsi="Arial" w:cs="Arial"/>
              </w:rPr>
              <w:t>stay</w:t>
            </w:r>
            <w:proofErr w:type="spellEnd"/>
            <w:r>
              <w:rPr>
                <w:rFonts w:ascii="Arial" w:hAnsi="Arial" w:cs="Arial"/>
              </w:rPr>
              <w:t xml:space="preserve">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during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school</w:t>
            </w:r>
            <w:proofErr w:type="spellEnd"/>
            <w:r>
              <w:rPr>
                <w:rFonts w:ascii="Arial" w:hAnsi="Arial" w:cs="Arial"/>
              </w:rPr>
              <w:t xml:space="preserve"> </w:t>
            </w:r>
            <w:proofErr w:type="spellStart"/>
            <w:r w:rsidRPr="002373E6">
              <w:rPr>
                <w:rFonts w:ascii="Arial" w:hAnsi="Arial" w:cs="Arial"/>
              </w:rPr>
              <w:t>holidays</w:t>
            </w:r>
            <w:proofErr w:type="spellEnd"/>
            <w:r w:rsidRPr="002373E6">
              <w:rPr>
                <w:rFonts w:ascii="Arial" w:hAnsi="Arial" w:cs="Arial"/>
              </w:rPr>
              <w:t xml:space="preserve">. </w:t>
            </w:r>
            <w:proofErr w:type="spellStart"/>
            <w:r w:rsidRPr="002373E6">
              <w:rPr>
                <w:rFonts w:ascii="Arial" w:hAnsi="Arial" w:cs="Arial"/>
              </w:rPr>
              <w:t>There</w:t>
            </w:r>
            <w:proofErr w:type="spellEnd"/>
            <w:r w:rsidRPr="002373E6">
              <w:rPr>
                <w:rFonts w:ascii="Arial" w:hAnsi="Arial" w:cs="Arial"/>
              </w:rPr>
              <w:t xml:space="preserve"> </w:t>
            </w:r>
            <w:proofErr w:type="spellStart"/>
            <w:r w:rsidRPr="002373E6">
              <w:rPr>
                <w:rFonts w:ascii="Arial" w:hAnsi="Arial" w:cs="Arial"/>
              </w:rPr>
              <w:t>aren´t</w:t>
            </w:r>
            <w:proofErr w:type="spellEnd"/>
            <w:r w:rsidRPr="002373E6">
              <w:rPr>
                <w:rFonts w:ascii="Arial" w:hAnsi="Arial" w:cs="Arial"/>
              </w:rPr>
              <w:t xml:space="preserve"> many </w:t>
            </w:r>
            <w:proofErr w:type="spellStart"/>
            <w:r w:rsidRPr="002373E6">
              <w:rPr>
                <w:rFonts w:ascii="Arial" w:hAnsi="Arial" w:cs="Arial"/>
              </w:rPr>
              <w:t>cars</w:t>
            </w:r>
            <w:proofErr w:type="spellEnd"/>
            <w:r w:rsidRPr="002373E6">
              <w:rPr>
                <w:rFonts w:ascii="Arial" w:hAnsi="Arial" w:cs="Arial"/>
              </w:rPr>
              <w:t xml:space="preserve">, and I </w:t>
            </w:r>
            <w:proofErr w:type="spellStart"/>
            <w:r w:rsidRPr="002373E6">
              <w:rPr>
                <w:rFonts w:ascii="Arial" w:hAnsi="Arial" w:cs="Arial"/>
              </w:rPr>
              <w:t>ride</w:t>
            </w:r>
            <w:proofErr w:type="spellEnd"/>
            <w:r w:rsidRPr="002373E6">
              <w:rPr>
                <w:rFonts w:ascii="Arial" w:hAnsi="Arial" w:cs="Arial"/>
              </w:rPr>
              <w:t xml:space="preserve"> my bike a lot. I go </w:t>
            </w:r>
            <w:proofErr w:type="spellStart"/>
            <w:r w:rsidRPr="002373E6">
              <w:rPr>
                <w:rFonts w:ascii="Arial" w:hAnsi="Arial" w:cs="Arial"/>
              </w:rPr>
              <w:t>for</w:t>
            </w:r>
            <w:proofErr w:type="spellEnd"/>
            <w:r w:rsidRPr="002373E6">
              <w:rPr>
                <w:rFonts w:ascii="Arial" w:hAnsi="Arial" w:cs="Arial"/>
              </w:rPr>
              <w:t xml:space="preserve"> long </w:t>
            </w:r>
            <w:proofErr w:type="spellStart"/>
            <w:r w:rsidRPr="002373E6">
              <w:rPr>
                <w:rFonts w:ascii="Arial" w:hAnsi="Arial" w:cs="Arial"/>
              </w:rPr>
              <w:t>walks</w:t>
            </w:r>
            <w:proofErr w:type="spellEnd"/>
            <w:r w:rsidRPr="002373E6">
              <w:rPr>
                <w:rFonts w:ascii="Arial" w:hAnsi="Arial" w:cs="Arial"/>
              </w:rPr>
              <w:t xml:space="preserve"> </w:t>
            </w:r>
            <w:proofErr w:type="spellStart"/>
            <w:r w:rsidRPr="002373E6">
              <w:rPr>
                <w:rFonts w:ascii="Arial" w:hAnsi="Arial" w:cs="Arial"/>
              </w:rPr>
              <w:t>with</w:t>
            </w:r>
            <w:proofErr w:type="spellEnd"/>
            <w:r w:rsidRPr="002373E6">
              <w:rPr>
                <w:rFonts w:ascii="Arial" w:hAnsi="Arial" w:cs="Arial"/>
              </w:rPr>
              <w:t xml:space="preserve"> </w:t>
            </w:r>
            <w:proofErr w:type="spellStart"/>
            <w:r w:rsidRPr="002373E6">
              <w:rPr>
                <w:rFonts w:ascii="Arial" w:hAnsi="Arial" w:cs="Arial"/>
              </w:rPr>
              <w:t>Grandpa´s</w:t>
            </w:r>
            <w:proofErr w:type="spellEnd"/>
            <w:r w:rsidRPr="002373E6">
              <w:rPr>
                <w:rFonts w:ascii="Arial" w:hAnsi="Arial" w:cs="Arial"/>
              </w:rPr>
              <w:t xml:space="preserve"> dog. I </w:t>
            </w:r>
            <w:proofErr w:type="spellStart"/>
            <w:r w:rsidRPr="002373E6">
              <w:rPr>
                <w:rFonts w:ascii="Arial" w:hAnsi="Arial" w:cs="Arial"/>
              </w:rPr>
              <w:t>like</w:t>
            </w:r>
            <w:proofErr w:type="spellEnd"/>
            <w:r w:rsidRPr="002373E6">
              <w:rPr>
                <w:rFonts w:ascii="Arial" w:hAnsi="Arial" w:cs="Arial"/>
              </w:rPr>
              <w:t xml:space="preserve"> </w:t>
            </w:r>
            <w:proofErr w:type="spellStart"/>
            <w:r w:rsidRPr="002373E6">
              <w:rPr>
                <w:rFonts w:ascii="Arial" w:hAnsi="Arial" w:cs="Arial"/>
              </w:rPr>
              <w:t>Grandpa´s</w:t>
            </w:r>
            <w:proofErr w:type="spellEnd"/>
            <w:r>
              <w:rPr>
                <w:rFonts w:ascii="Arial" w:hAnsi="Arial" w:cs="Arial"/>
              </w:rPr>
              <w:t xml:space="preserve"> country </w:t>
            </w:r>
            <w:proofErr w:type="spellStart"/>
            <w:r>
              <w:rPr>
                <w:rFonts w:ascii="Arial" w:hAnsi="Arial" w:cs="Arial"/>
              </w:rPr>
              <w:t>home</w:t>
            </w:r>
            <w:proofErr w:type="spellEnd"/>
            <w:r>
              <w:rPr>
                <w:rFonts w:ascii="Arial" w:hAnsi="Arial" w:cs="Arial"/>
              </w:rPr>
              <w:t>.</w:t>
            </w:r>
            <w:r>
              <w:rPr>
                <w:rFonts w:ascii="Arial" w:hAnsi="Arial" w:cs="Arial"/>
              </w:rPr>
              <w:br/>
            </w:r>
            <w:r>
              <w:rPr>
                <w:rFonts w:ascii="Arial" w:hAnsi="Arial" w:cs="Arial"/>
              </w:rPr>
              <w:br/>
              <w:t xml:space="preserve">  </w:t>
            </w:r>
            <w:proofErr w:type="spellStart"/>
            <w:r>
              <w:rPr>
                <w:rFonts w:ascii="Arial" w:hAnsi="Arial" w:cs="Arial"/>
              </w:rPr>
              <w:t>During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school</w:t>
            </w:r>
            <w:proofErr w:type="spellEnd"/>
            <w:r>
              <w:rPr>
                <w:rFonts w:ascii="Arial" w:hAnsi="Arial" w:cs="Arial"/>
              </w:rPr>
              <w:t xml:space="preserve"> term,</w:t>
            </w:r>
            <w:r w:rsidRPr="002373E6">
              <w:rPr>
                <w:rFonts w:ascii="Arial" w:hAnsi="Arial" w:cs="Arial"/>
              </w:rPr>
              <w:t xml:space="preserve"> I live </w:t>
            </w:r>
            <w:proofErr w:type="spellStart"/>
            <w:r w:rsidRPr="002373E6">
              <w:rPr>
                <w:rFonts w:ascii="Arial" w:hAnsi="Arial" w:cs="Arial"/>
              </w:rPr>
              <w:t>with</w:t>
            </w:r>
            <w:proofErr w:type="spellEnd"/>
            <w:r w:rsidRPr="002373E6">
              <w:rPr>
                <w:rFonts w:ascii="Arial" w:hAnsi="Arial" w:cs="Arial"/>
              </w:rPr>
              <w:t xml:space="preserve"> </w:t>
            </w:r>
            <w:proofErr w:type="spellStart"/>
            <w:r w:rsidRPr="002373E6">
              <w:rPr>
                <w:rFonts w:ascii="Arial" w:hAnsi="Arial" w:cs="Arial"/>
              </w:rPr>
              <w:t>Mum</w:t>
            </w:r>
            <w:proofErr w:type="spellEnd"/>
            <w:r w:rsidRPr="002373E6">
              <w:rPr>
                <w:rFonts w:ascii="Arial" w:hAnsi="Arial" w:cs="Arial"/>
              </w:rPr>
              <w:t xml:space="preserve"> and </w:t>
            </w:r>
            <w:proofErr w:type="spellStart"/>
            <w:r w:rsidRPr="002373E6">
              <w:rPr>
                <w:rFonts w:ascii="Arial" w:hAnsi="Arial" w:cs="Arial"/>
              </w:rPr>
              <w:t>Dad</w:t>
            </w:r>
            <w:proofErr w:type="spellEnd"/>
            <w:r w:rsidRPr="002373E6">
              <w:rPr>
                <w:rFonts w:ascii="Arial" w:hAnsi="Arial" w:cs="Arial"/>
              </w:rPr>
              <w:t xml:space="preserve"> in a </w:t>
            </w:r>
            <w:proofErr w:type="spellStart"/>
            <w:r w:rsidRPr="002373E6">
              <w:rPr>
                <w:rFonts w:ascii="Arial" w:hAnsi="Arial" w:cs="Arial"/>
              </w:rPr>
              <w:t>flat</w:t>
            </w:r>
            <w:proofErr w:type="spellEnd"/>
            <w:r w:rsidRPr="002373E6">
              <w:rPr>
                <w:rFonts w:ascii="Arial" w:hAnsi="Arial" w:cs="Arial"/>
              </w:rPr>
              <w:t xml:space="preserve"> in Liverpool. </w:t>
            </w:r>
            <w:proofErr w:type="spellStart"/>
            <w:r w:rsidRPr="002373E6">
              <w:rPr>
                <w:rFonts w:ascii="Arial" w:hAnsi="Arial" w:cs="Arial"/>
              </w:rPr>
              <w:t>It´s</w:t>
            </w:r>
            <w:proofErr w:type="spellEnd"/>
            <w:r w:rsidRPr="002373E6">
              <w:rPr>
                <w:rFonts w:ascii="Arial" w:hAnsi="Arial" w:cs="Arial"/>
              </w:rPr>
              <w:t xml:space="preserve"> a big city. </w:t>
            </w:r>
            <w:proofErr w:type="spellStart"/>
            <w:r w:rsidRPr="002373E6">
              <w:rPr>
                <w:rFonts w:ascii="Arial" w:hAnsi="Arial" w:cs="Arial"/>
              </w:rPr>
              <w:t>When</w:t>
            </w:r>
            <w:proofErr w:type="spellEnd"/>
            <w:r w:rsidRPr="002373E6">
              <w:rPr>
                <w:rFonts w:ascii="Arial" w:hAnsi="Arial" w:cs="Arial"/>
              </w:rPr>
              <w:t xml:space="preserve"> </w:t>
            </w:r>
            <w:proofErr w:type="spellStart"/>
            <w:r w:rsidRPr="002373E6">
              <w:rPr>
                <w:rFonts w:ascii="Arial" w:hAnsi="Arial" w:cs="Arial"/>
              </w:rPr>
              <w:t>I´m</w:t>
            </w:r>
            <w:proofErr w:type="spellEnd"/>
            <w:r w:rsidRPr="002373E6">
              <w:rPr>
                <w:rFonts w:ascii="Arial" w:hAnsi="Arial" w:cs="Arial"/>
              </w:rPr>
              <w:t xml:space="preserve"> </w:t>
            </w:r>
            <w:proofErr w:type="spellStart"/>
            <w:r w:rsidRPr="002373E6">
              <w:rPr>
                <w:rFonts w:ascii="Arial" w:hAnsi="Arial" w:cs="Arial"/>
              </w:rPr>
              <w:t>there</w:t>
            </w:r>
            <w:proofErr w:type="spellEnd"/>
            <w:r w:rsidRPr="002373E6">
              <w:rPr>
                <w:rFonts w:ascii="Arial" w:hAnsi="Arial" w:cs="Arial"/>
              </w:rPr>
              <w:t xml:space="preserve">, I go shopping </w:t>
            </w:r>
            <w:proofErr w:type="spellStart"/>
            <w:r w:rsidRPr="002373E6">
              <w:rPr>
                <w:rFonts w:ascii="Arial" w:hAnsi="Arial" w:cs="Arial"/>
              </w:rPr>
              <w:t>with</w:t>
            </w:r>
            <w:proofErr w:type="spellEnd"/>
            <w:r w:rsidRPr="002373E6">
              <w:rPr>
                <w:rFonts w:ascii="Arial" w:hAnsi="Arial" w:cs="Arial"/>
              </w:rPr>
              <w:t xml:space="preserve"> </w:t>
            </w:r>
            <w:proofErr w:type="spellStart"/>
            <w:r w:rsidRPr="002373E6">
              <w:rPr>
                <w:rFonts w:ascii="Arial" w:hAnsi="Arial" w:cs="Arial"/>
              </w:rPr>
              <w:t>Mum</w:t>
            </w:r>
            <w:proofErr w:type="spellEnd"/>
            <w:r w:rsidRPr="002373E6">
              <w:rPr>
                <w:rFonts w:ascii="Arial" w:hAnsi="Arial" w:cs="Arial"/>
              </w:rPr>
              <w:t xml:space="preserve">. I go to </w:t>
            </w:r>
            <w:proofErr w:type="spellStart"/>
            <w:r w:rsidRPr="002373E6">
              <w:rPr>
                <w:rFonts w:ascii="Arial" w:hAnsi="Arial" w:cs="Arial"/>
              </w:rPr>
              <w:t>the</w:t>
            </w:r>
            <w:proofErr w:type="spellEnd"/>
            <w:r w:rsidRPr="002373E6">
              <w:rPr>
                <w:rFonts w:ascii="Arial" w:hAnsi="Arial" w:cs="Arial"/>
              </w:rPr>
              <w:t xml:space="preserve"> </w:t>
            </w:r>
            <w:proofErr w:type="spellStart"/>
            <w:r w:rsidRPr="002373E6">
              <w:rPr>
                <w:rFonts w:ascii="Arial" w:hAnsi="Arial" w:cs="Arial"/>
              </w:rPr>
              <w:t>cinema</w:t>
            </w:r>
            <w:proofErr w:type="spellEnd"/>
            <w:r w:rsidRPr="002373E6">
              <w:rPr>
                <w:rFonts w:ascii="Arial" w:hAnsi="Arial" w:cs="Arial"/>
              </w:rPr>
              <w:t xml:space="preserve"> </w:t>
            </w:r>
            <w:proofErr w:type="spellStart"/>
            <w:r w:rsidRPr="002373E6">
              <w:rPr>
                <w:rFonts w:ascii="Arial" w:hAnsi="Arial" w:cs="Arial"/>
              </w:rPr>
              <w:t>with</w:t>
            </w:r>
            <w:proofErr w:type="spellEnd"/>
            <w:r w:rsidRPr="002373E6">
              <w:rPr>
                <w:rFonts w:ascii="Arial" w:hAnsi="Arial" w:cs="Arial"/>
              </w:rPr>
              <w:t xml:space="preserve"> </w:t>
            </w:r>
            <w:proofErr w:type="spellStart"/>
            <w:r w:rsidRPr="002373E6">
              <w:rPr>
                <w:rFonts w:ascii="Arial" w:hAnsi="Arial" w:cs="Arial"/>
              </w:rPr>
              <w:t>Dad</w:t>
            </w:r>
            <w:proofErr w:type="spellEnd"/>
            <w:r w:rsidRPr="002373E6">
              <w:rPr>
                <w:rFonts w:ascii="Arial" w:hAnsi="Arial" w:cs="Arial"/>
              </w:rPr>
              <w:t xml:space="preserve">. </w:t>
            </w:r>
            <w:proofErr w:type="spellStart"/>
            <w:r w:rsidRPr="002373E6">
              <w:rPr>
                <w:rFonts w:ascii="Arial" w:hAnsi="Arial" w:cs="Arial"/>
              </w:rPr>
              <w:t>There</w:t>
            </w:r>
            <w:proofErr w:type="spellEnd"/>
            <w:r w:rsidRPr="002373E6">
              <w:rPr>
                <w:rFonts w:ascii="Arial" w:hAnsi="Arial" w:cs="Arial"/>
              </w:rPr>
              <w:t xml:space="preserve"> are </w:t>
            </w:r>
            <w:proofErr w:type="spellStart"/>
            <w:r w:rsidRPr="002373E6">
              <w:rPr>
                <w:rFonts w:ascii="Arial" w:hAnsi="Arial" w:cs="Arial"/>
              </w:rPr>
              <w:t>lots</w:t>
            </w:r>
            <w:proofErr w:type="spellEnd"/>
            <w:r w:rsidRPr="002373E6">
              <w:rPr>
                <w:rFonts w:ascii="Arial" w:hAnsi="Arial" w:cs="Arial"/>
              </w:rPr>
              <w:t xml:space="preserve"> </w:t>
            </w:r>
            <w:proofErr w:type="spellStart"/>
            <w:r w:rsidRPr="002373E6">
              <w:rPr>
                <w:rFonts w:ascii="Arial" w:hAnsi="Arial" w:cs="Arial"/>
              </w:rPr>
              <w:t>of</w:t>
            </w:r>
            <w:proofErr w:type="spellEnd"/>
            <w:r w:rsidRPr="002373E6">
              <w:rPr>
                <w:rFonts w:ascii="Arial" w:hAnsi="Arial" w:cs="Arial"/>
              </w:rPr>
              <w:t xml:space="preserve"> </w:t>
            </w:r>
            <w:proofErr w:type="spellStart"/>
            <w:r w:rsidRPr="002373E6">
              <w:rPr>
                <w:rFonts w:ascii="Arial" w:hAnsi="Arial" w:cs="Arial"/>
              </w:rPr>
              <w:t>cars</w:t>
            </w:r>
            <w:proofErr w:type="spellEnd"/>
            <w:r w:rsidRPr="002373E6">
              <w:rPr>
                <w:rFonts w:ascii="Arial" w:hAnsi="Arial" w:cs="Arial"/>
              </w:rPr>
              <w:t xml:space="preserve"> so I </w:t>
            </w:r>
            <w:proofErr w:type="spellStart"/>
            <w:r w:rsidRPr="002373E6">
              <w:rPr>
                <w:rFonts w:ascii="Arial" w:hAnsi="Arial" w:cs="Arial"/>
              </w:rPr>
              <w:t>don´t</w:t>
            </w:r>
            <w:proofErr w:type="spellEnd"/>
            <w:r w:rsidRPr="002373E6">
              <w:rPr>
                <w:rFonts w:ascii="Arial" w:hAnsi="Arial" w:cs="Arial"/>
              </w:rPr>
              <w:t xml:space="preserve"> </w:t>
            </w:r>
            <w:proofErr w:type="spellStart"/>
            <w:r w:rsidRPr="002373E6">
              <w:rPr>
                <w:rFonts w:ascii="Arial" w:hAnsi="Arial" w:cs="Arial"/>
              </w:rPr>
              <w:t>ride</w:t>
            </w:r>
            <w:proofErr w:type="spellEnd"/>
            <w:r w:rsidRPr="002373E6">
              <w:rPr>
                <w:rFonts w:ascii="Arial" w:hAnsi="Arial" w:cs="Arial"/>
              </w:rPr>
              <w:t xml:space="preserve"> my bike in </w:t>
            </w:r>
            <w:proofErr w:type="spellStart"/>
            <w:r w:rsidRPr="002373E6">
              <w:rPr>
                <w:rFonts w:ascii="Arial" w:hAnsi="Arial" w:cs="Arial"/>
              </w:rPr>
              <w:t>the</w:t>
            </w:r>
            <w:proofErr w:type="spellEnd"/>
            <w:r w:rsidRPr="002373E6">
              <w:rPr>
                <w:rFonts w:ascii="Arial" w:hAnsi="Arial" w:cs="Arial"/>
              </w:rPr>
              <w:t xml:space="preserve"> city. I play </w:t>
            </w:r>
            <w:proofErr w:type="spellStart"/>
            <w:r w:rsidRPr="002373E6">
              <w:rPr>
                <w:rFonts w:ascii="Arial" w:hAnsi="Arial" w:cs="Arial"/>
              </w:rPr>
              <w:t>computer</w:t>
            </w:r>
            <w:proofErr w:type="spellEnd"/>
            <w:r w:rsidRPr="002373E6">
              <w:rPr>
                <w:rFonts w:ascii="Arial" w:hAnsi="Arial" w:cs="Arial"/>
              </w:rPr>
              <w:t xml:space="preserve"> </w:t>
            </w:r>
            <w:proofErr w:type="spellStart"/>
            <w:r w:rsidRPr="002373E6">
              <w:rPr>
                <w:rFonts w:ascii="Arial" w:hAnsi="Arial" w:cs="Arial"/>
              </w:rPr>
              <w:t>games</w:t>
            </w:r>
            <w:proofErr w:type="spellEnd"/>
            <w:r w:rsidRPr="002373E6">
              <w:rPr>
                <w:rFonts w:ascii="Arial" w:hAnsi="Arial" w:cs="Arial"/>
              </w:rPr>
              <w:t>.</w:t>
            </w:r>
          </w:p>
          <w:p w14:paraId="279E400D" w14:textId="77777777" w:rsidR="00745FC3" w:rsidRPr="002373E6" w:rsidRDefault="00745FC3" w:rsidP="00C821EB">
            <w:pPr>
              <w:rPr>
                <w:rFonts w:ascii="Arial" w:hAnsi="Arial" w:cs="Arial"/>
              </w:rPr>
            </w:pPr>
          </w:p>
          <w:p w14:paraId="7D0BF448" w14:textId="77777777" w:rsidR="00745FC3" w:rsidRPr="002373E6" w:rsidRDefault="00745FC3" w:rsidP="00C821EB">
            <w:pPr>
              <w:rPr>
                <w:rFonts w:ascii="Arial" w:hAnsi="Arial" w:cs="Arial"/>
              </w:rPr>
            </w:pPr>
            <w:r w:rsidRPr="002373E6">
              <w:rPr>
                <w:rFonts w:ascii="Arial" w:hAnsi="Arial" w:cs="Arial"/>
              </w:rPr>
              <w:t xml:space="preserve">            </w:t>
            </w:r>
            <w:proofErr w:type="spellStart"/>
            <w:r w:rsidRPr="002373E6">
              <w:rPr>
                <w:rFonts w:ascii="Arial" w:hAnsi="Arial" w:cs="Arial"/>
              </w:rPr>
              <w:t>Please</w:t>
            </w:r>
            <w:proofErr w:type="spellEnd"/>
            <w:r w:rsidRPr="002373E6">
              <w:rPr>
                <w:rFonts w:ascii="Arial" w:hAnsi="Arial" w:cs="Arial"/>
              </w:rPr>
              <w:t xml:space="preserve"> </w:t>
            </w:r>
            <w:proofErr w:type="spellStart"/>
            <w:r w:rsidRPr="002373E6">
              <w:rPr>
                <w:rFonts w:ascii="Arial" w:hAnsi="Arial" w:cs="Arial"/>
              </w:rPr>
              <w:t>write</w:t>
            </w:r>
            <w:proofErr w:type="spellEnd"/>
            <w:r w:rsidRPr="002373E6">
              <w:rPr>
                <w:rFonts w:ascii="Arial" w:hAnsi="Arial" w:cs="Arial"/>
              </w:rPr>
              <w:t xml:space="preserve"> </w:t>
            </w:r>
            <w:proofErr w:type="spellStart"/>
            <w:r w:rsidRPr="002373E6">
              <w:rPr>
                <w:rFonts w:ascii="Arial" w:hAnsi="Arial" w:cs="Arial"/>
              </w:rPr>
              <w:t>soon</w:t>
            </w:r>
            <w:proofErr w:type="spellEnd"/>
            <w:r w:rsidRPr="002373E6">
              <w:rPr>
                <w:rFonts w:ascii="Arial" w:hAnsi="Arial" w:cs="Arial"/>
              </w:rPr>
              <w:t>.</w:t>
            </w:r>
          </w:p>
          <w:p w14:paraId="4EA76BE3" w14:textId="77777777" w:rsidR="00745FC3" w:rsidRPr="002373E6" w:rsidRDefault="00745FC3" w:rsidP="00C821EB">
            <w:pPr>
              <w:rPr>
                <w:rFonts w:ascii="Arial" w:hAnsi="Arial" w:cs="Arial"/>
              </w:rPr>
            </w:pPr>
            <w:r w:rsidRPr="002373E6">
              <w:rPr>
                <w:rFonts w:ascii="Arial" w:hAnsi="Arial" w:cs="Arial"/>
              </w:rPr>
              <w:t xml:space="preserve">            </w:t>
            </w:r>
          </w:p>
          <w:p w14:paraId="07E2B584" w14:textId="77777777" w:rsidR="00745FC3" w:rsidRPr="002373E6" w:rsidRDefault="00745FC3" w:rsidP="00C821EB">
            <w:pPr>
              <w:rPr>
                <w:rFonts w:ascii="Arial" w:hAnsi="Arial" w:cs="Arial"/>
              </w:rPr>
            </w:pPr>
            <w:r w:rsidRPr="002373E6">
              <w:rPr>
                <w:rFonts w:ascii="Arial" w:hAnsi="Arial" w:cs="Arial"/>
              </w:rPr>
              <w:t xml:space="preserve">      </w:t>
            </w:r>
            <w:r>
              <w:rPr>
                <w:rFonts w:ascii="Arial" w:hAnsi="Arial" w:cs="Arial"/>
              </w:rPr>
              <w:t xml:space="preserve">      Love, </w:t>
            </w:r>
            <w:r>
              <w:rPr>
                <w:rFonts w:ascii="Arial" w:hAnsi="Arial" w:cs="Arial"/>
              </w:rPr>
              <w:br/>
              <w:t xml:space="preserve">             </w:t>
            </w:r>
            <w:proofErr w:type="spellStart"/>
            <w:r>
              <w:rPr>
                <w:rFonts w:ascii="Arial" w:hAnsi="Arial" w:cs="Arial"/>
              </w:rPr>
              <w:t>Amy</w:t>
            </w:r>
            <w:proofErr w:type="spellEnd"/>
            <w:r>
              <w:rPr>
                <w:rFonts w:ascii="Arial" w:hAnsi="Arial" w:cs="Arial"/>
              </w:rPr>
              <w:t xml:space="preserve"> </w:t>
            </w:r>
          </w:p>
          <w:p w14:paraId="1F5A3876" w14:textId="77777777" w:rsidR="00745FC3" w:rsidRDefault="00745FC3" w:rsidP="00C821EB">
            <w:pPr>
              <w:rPr>
                <w:rFonts w:ascii="Arial" w:hAnsi="Arial" w:cs="Arial"/>
                <w:b/>
                <w:u w:val="single"/>
              </w:rPr>
            </w:pPr>
            <w:r>
              <w:rPr>
                <w:rFonts w:ascii="Arial" w:hAnsi="Arial" w:cs="Arial"/>
              </w:rPr>
              <w:br/>
            </w:r>
            <w:r w:rsidRPr="00B33E0E">
              <w:rPr>
                <w:rFonts w:ascii="Arial" w:hAnsi="Arial" w:cs="Arial"/>
                <w:b/>
                <w:u w:val="single"/>
              </w:rPr>
              <w:t>1.</w:t>
            </w:r>
            <w:r w:rsidRPr="00B33E0E">
              <w:rPr>
                <w:rFonts w:ascii="Arial" w:hAnsi="Arial" w:cs="Arial"/>
                <w:u w:val="single"/>
              </w:rPr>
              <w:t xml:space="preserve"> </w:t>
            </w:r>
            <w:r>
              <w:rPr>
                <w:rFonts w:ascii="Arial" w:hAnsi="Arial" w:cs="Arial"/>
                <w:b/>
                <w:u w:val="single"/>
              </w:rPr>
              <w:t xml:space="preserve">Vyhledej v textu, s kým chodí </w:t>
            </w:r>
            <w:proofErr w:type="spellStart"/>
            <w:r>
              <w:rPr>
                <w:rFonts w:ascii="Arial" w:hAnsi="Arial" w:cs="Arial"/>
                <w:b/>
                <w:u w:val="single"/>
              </w:rPr>
              <w:t>Amy</w:t>
            </w:r>
            <w:proofErr w:type="spellEnd"/>
            <w:r>
              <w:rPr>
                <w:rFonts w:ascii="Arial" w:hAnsi="Arial" w:cs="Arial"/>
                <w:b/>
                <w:u w:val="single"/>
              </w:rPr>
              <w:t xml:space="preserve"> na procházku</w:t>
            </w:r>
            <w:r w:rsidRPr="00B33E0E">
              <w:rPr>
                <w:rFonts w:ascii="Arial" w:hAnsi="Arial" w:cs="Arial"/>
                <w:b/>
                <w:u w:val="single"/>
              </w:rPr>
              <w:t>.</w:t>
            </w:r>
          </w:p>
          <w:p w14:paraId="6334C07C" w14:textId="77777777" w:rsidR="00745FC3" w:rsidRPr="00B33E0E" w:rsidRDefault="00745FC3" w:rsidP="00C821EB">
            <w:pPr>
              <w:rPr>
                <w:rFonts w:ascii="Arial" w:hAnsi="Arial" w:cs="Arial"/>
                <w:u w:val="single"/>
              </w:rPr>
            </w:pPr>
            <w:r>
              <w:rPr>
                <w:rFonts w:ascii="Arial" w:hAnsi="Arial" w:cs="Arial"/>
                <w:b/>
                <w:u w:val="single"/>
              </w:rPr>
              <w:t xml:space="preserve">    Vyznač vhodný obrázek.</w:t>
            </w:r>
          </w:p>
          <w:p w14:paraId="79C94908" w14:textId="77777777" w:rsidR="00745FC3" w:rsidRPr="002373E6" w:rsidRDefault="00745FC3" w:rsidP="00C821EB">
            <w:pPr>
              <w:rPr>
                <w:rFonts w:ascii="Arial" w:hAnsi="Arial" w:cs="Arial"/>
              </w:rPr>
            </w:pPr>
          </w:p>
          <w:p w14:paraId="3A03BF01" w14:textId="3A7BB638" w:rsidR="00745FC3" w:rsidRPr="002373E6" w:rsidRDefault="00745FC3" w:rsidP="00C821EB">
            <w:pPr>
              <w:rPr>
                <w:rFonts w:ascii="Arial" w:hAnsi="Arial" w:cs="Arial"/>
              </w:rPr>
            </w:pPr>
            <w:r w:rsidRPr="002373E6">
              <w:rPr>
                <w:rFonts w:ascii="Arial" w:hAnsi="Arial" w:cs="Arial"/>
              </w:rPr>
              <w:lastRenderedPageBreak/>
              <w:br/>
              <w:t xml:space="preserve">     </w:t>
            </w:r>
            <w:r w:rsidRPr="00886B4E">
              <w:rPr>
                <w:rFonts w:ascii="Arial" w:hAnsi="Arial" w:cs="Arial"/>
                <w:noProof/>
              </w:rPr>
              <w:drawing>
                <wp:inline distT="0" distB="0" distL="0" distR="0" wp14:anchorId="4AC8F56B" wp14:editId="6C560145">
                  <wp:extent cx="1047750" cy="1200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1200150"/>
                          </a:xfrm>
                          <a:prstGeom prst="rect">
                            <a:avLst/>
                          </a:prstGeom>
                          <a:noFill/>
                          <a:ln>
                            <a:noFill/>
                          </a:ln>
                        </pic:spPr>
                      </pic:pic>
                    </a:graphicData>
                  </a:graphic>
                </wp:inline>
              </w:drawing>
            </w:r>
            <w:r w:rsidRPr="002373E6">
              <w:rPr>
                <w:rFonts w:ascii="Arial" w:hAnsi="Arial" w:cs="Arial"/>
              </w:rPr>
              <w:t xml:space="preserve">               </w:t>
            </w:r>
            <w:r w:rsidRPr="002373E6">
              <w:rPr>
                <w:rFonts w:ascii="Arial" w:hAnsi="Arial" w:cs="Arial"/>
              </w:rPr>
              <w:object w:dxaOrig="2370" w:dyaOrig="2700" w14:anchorId="1A7BD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pt;height:117pt" o:ole="">
                  <v:imagedata r:id="rId15" o:title=""/>
                </v:shape>
                <o:OLEObject Type="Embed" ProgID="PBrush" ShapeID="_x0000_i1025" DrawAspect="Content" ObjectID="_1693995980" r:id="rId16"/>
              </w:object>
            </w:r>
            <w:r w:rsidRPr="002373E6">
              <w:rPr>
                <w:rFonts w:ascii="Arial" w:hAnsi="Arial" w:cs="Arial"/>
              </w:rPr>
              <w:t xml:space="preserve">          </w:t>
            </w:r>
            <w:r w:rsidRPr="002373E6">
              <w:rPr>
                <w:rFonts w:ascii="Arial" w:hAnsi="Arial" w:cs="Arial"/>
              </w:rPr>
              <w:object w:dxaOrig="1395" w:dyaOrig="1140" w14:anchorId="1CD5FA8F">
                <v:shape id="_x0000_i1026" type="#_x0000_t75" style="width:102.6pt;height:84pt" o:ole="">
                  <v:imagedata r:id="rId17" o:title=""/>
                </v:shape>
                <o:OLEObject Type="Embed" ProgID="PBrush" ShapeID="_x0000_i1026" DrawAspect="Content" ObjectID="_1693995981" r:id="rId18"/>
              </w:object>
            </w:r>
            <w:r w:rsidRPr="002373E6">
              <w:rPr>
                <w:rFonts w:ascii="Arial" w:hAnsi="Arial" w:cs="Arial"/>
              </w:rPr>
              <w:t xml:space="preserve">      </w:t>
            </w:r>
          </w:p>
          <w:p w14:paraId="3CC35005" w14:textId="77777777" w:rsidR="00745FC3" w:rsidRPr="002373E6" w:rsidRDefault="00745FC3" w:rsidP="00C821EB">
            <w:pPr>
              <w:rPr>
                <w:rFonts w:ascii="Arial" w:hAnsi="Arial" w:cs="Arial"/>
              </w:rPr>
            </w:pPr>
            <w:r w:rsidRPr="002373E6">
              <w:rPr>
                <w:rFonts w:ascii="Arial" w:hAnsi="Arial" w:cs="Arial"/>
              </w:rPr>
              <w:t xml:space="preserve">             A □                             </w:t>
            </w:r>
            <w:r>
              <w:rPr>
                <w:rFonts w:ascii="Arial" w:hAnsi="Arial" w:cs="Arial"/>
              </w:rPr>
              <w:t xml:space="preserve">       </w:t>
            </w:r>
            <w:r w:rsidRPr="002373E6">
              <w:rPr>
                <w:rFonts w:ascii="Arial" w:hAnsi="Arial" w:cs="Arial"/>
              </w:rPr>
              <w:t xml:space="preserve">B □             </w:t>
            </w:r>
            <w:r>
              <w:rPr>
                <w:rFonts w:ascii="Arial" w:hAnsi="Arial" w:cs="Arial"/>
              </w:rPr>
              <w:t xml:space="preserve">                         </w:t>
            </w:r>
            <w:r w:rsidRPr="002373E6">
              <w:rPr>
                <w:rFonts w:ascii="Arial" w:hAnsi="Arial" w:cs="Arial"/>
              </w:rPr>
              <w:t xml:space="preserve">  C □</w:t>
            </w:r>
          </w:p>
          <w:p w14:paraId="2BE1B4AC" w14:textId="77777777" w:rsidR="00745FC3" w:rsidRPr="00B33E0E" w:rsidRDefault="00745FC3" w:rsidP="00C821EB">
            <w:pPr>
              <w:rPr>
                <w:rFonts w:ascii="Arial" w:hAnsi="Arial" w:cs="Arial"/>
                <w:b/>
                <w:u w:val="single"/>
              </w:rPr>
            </w:pPr>
            <w:r>
              <w:rPr>
                <w:rFonts w:ascii="Arial" w:hAnsi="Arial" w:cs="Arial"/>
              </w:rPr>
              <w:br/>
            </w:r>
            <w:r>
              <w:rPr>
                <w:rFonts w:ascii="Arial" w:hAnsi="Arial" w:cs="Arial"/>
              </w:rPr>
              <w:br/>
            </w:r>
            <w:r w:rsidRPr="00B33E0E">
              <w:rPr>
                <w:rFonts w:ascii="Arial" w:hAnsi="Arial" w:cs="Arial"/>
                <w:b/>
                <w:u w:val="single"/>
              </w:rPr>
              <w:t xml:space="preserve">2. </w:t>
            </w:r>
            <w:r>
              <w:rPr>
                <w:rFonts w:ascii="Arial" w:hAnsi="Arial" w:cs="Arial"/>
                <w:b/>
                <w:u w:val="single"/>
              </w:rPr>
              <w:t xml:space="preserve">Označ, čemu se </w:t>
            </w:r>
            <w:proofErr w:type="spellStart"/>
            <w:r>
              <w:rPr>
                <w:rFonts w:ascii="Arial" w:hAnsi="Arial" w:cs="Arial"/>
                <w:b/>
                <w:u w:val="single"/>
              </w:rPr>
              <w:t>Amy</w:t>
            </w:r>
            <w:proofErr w:type="spellEnd"/>
            <w:r>
              <w:rPr>
                <w:rFonts w:ascii="Arial" w:hAnsi="Arial" w:cs="Arial"/>
                <w:b/>
                <w:u w:val="single"/>
              </w:rPr>
              <w:t xml:space="preserve"> věnuje ve volném čase</w:t>
            </w:r>
            <w:r w:rsidRPr="00B33E0E">
              <w:rPr>
                <w:rFonts w:ascii="Arial" w:hAnsi="Arial" w:cs="Arial"/>
                <w:b/>
                <w:u w:val="single"/>
              </w:rPr>
              <w:t>.</w:t>
            </w:r>
          </w:p>
          <w:p w14:paraId="0CDCF0B2" w14:textId="77777777" w:rsidR="00745FC3" w:rsidRPr="002373E6" w:rsidRDefault="00745FC3" w:rsidP="00C821EB">
            <w:pPr>
              <w:rPr>
                <w:rFonts w:ascii="Arial" w:hAnsi="Arial" w:cs="Arial"/>
              </w:rPr>
            </w:pPr>
          </w:p>
          <w:p w14:paraId="130A97B6" w14:textId="77777777" w:rsidR="00745FC3" w:rsidRPr="002373E6" w:rsidRDefault="00745FC3" w:rsidP="00C821EB">
            <w:pPr>
              <w:rPr>
                <w:rFonts w:ascii="Arial" w:hAnsi="Arial" w:cs="Arial"/>
              </w:rPr>
            </w:pPr>
            <w:r>
              <w:rPr>
                <w:rFonts w:ascii="Arial" w:hAnsi="Arial" w:cs="Arial"/>
              </w:rPr>
              <w:t xml:space="preserve">A □  </w:t>
            </w:r>
            <w:proofErr w:type="spellStart"/>
            <w:r>
              <w:rPr>
                <w:rFonts w:ascii="Arial" w:hAnsi="Arial" w:cs="Arial"/>
              </w:rPr>
              <w:t>She</w:t>
            </w:r>
            <w:proofErr w:type="spellEnd"/>
            <w:r w:rsidRPr="002373E6">
              <w:rPr>
                <w:rFonts w:ascii="Arial" w:hAnsi="Arial" w:cs="Arial"/>
              </w:rPr>
              <w:t xml:space="preserve"> </w:t>
            </w:r>
            <w:proofErr w:type="spellStart"/>
            <w:r w:rsidRPr="002373E6">
              <w:rPr>
                <w:rFonts w:ascii="Arial" w:hAnsi="Arial" w:cs="Arial"/>
              </w:rPr>
              <w:t>go</w:t>
            </w:r>
            <w:r>
              <w:rPr>
                <w:rFonts w:ascii="Arial" w:hAnsi="Arial" w:cs="Arial"/>
              </w:rPr>
              <w:t>es</w:t>
            </w:r>
            <w:proofErr w:type="spellEnd"/>
            <w:r w:rsidRPr="002373E6">
              <w:rPr>
                <w:rFonts w:ascii="Arial" w:hAnsi="Arial" w:cs="Arial"/>
              </w:rPr>
              <w:t xml:space="preserve"> </w:t>
            </w:r>
            <w:proofErr w:type="spellStart"/>
            <w:r w:rsidRPr="002373E6">
              <w:rPr>
                <w:rFonts w:ascii="Arial" w:hAnsi="Arial" w:cs="Arial"/>
              </w:rPr>
              <w:t>for</w:t>
            </w:r>
            <w:proofErr w:type="spellEnd"/>
            <w:r w:rsidRPr="002373E6">
              <w:rPr>
                <w:rFonts w:ascii="Arial" w:hAnsi="Arial" w:cs="Arial"/>
              </w:rPr>
              <w:t xml:space="preserve"> long </w:t>
            </w:r>
            <w:proofErr w:type="spellStart"/>
            <w:r w:rsidRPr="002373E6">
              <w:rPr>
                <w:rFonts w:ascii="Arial" w:hAnsi="Arial" w:cs="Arial"/>
              </w:rPr>
              <w:t>walks</w:t>
            </w:r>
            <w:proofErr w:type="spellEnd"/>
            <w:r w:rsidRPr="002373E6">
              <w:rPr>
                <w:rFonts w:ascii="Arial" w:hAnsi="Arial" w:cs="Arial"/>
              </w:rPr>
              <w:t xml:space="preserve"> </w:t>
            </w:r>
            <w:proofErr w:type="spellStart"/>
            <w:r w:rsidRPr="002373E6">
              <w:rPr>
                <w:rFonts w:ascii="Arial" w:hAnsi="Arial" w:cs="Arial"/>
              </w:rPr>
              <w:t>with</w:t>
            </w:r>
            <w:proofErr w:type="spellEnd"/>
            <w:r w:rsidRPr="002373E6">
              <w:rPr>
                <w:rFonts w:ascii="Arial" w:hAnsi="Arial" w:cs="Arial"/>
              </w:rPr>
              <w:t xml:space="preserve"> </w:t>
            </w:r>
            <w:proofErr w:type="spellStart"/>
            <w:r w:rsidRPr="002373E6">
              <w:rPr>
                <w:rFonts w:ascii="Arial" w:hAnsi="Arial" w:cs="Arial"/>
              </w:rPr>
              <w:t>Grandpa´s</w:t>
            </w:r>
            <w:proofErr w:type="spellEnd"/>
            <w:r w:rsidRPr="002373E6">
              <w:rPr>
                <w:rFonts w:ascii="Arial" w:hAnsi="Arial" w:cs="Arial"/>
              </w:rPr>
              <w:t xml:space="preserve"> dog.</w:t>
            </w:r>
          </w:p>
          <w:p w14:paraId="186AD9B1" w14:textId="77777777" w:rsidR="00745FC3" w:rsidRPr="002373E6" w:rsidRDefault="00745FC3" w:rsidP="00C821EB">
            <w:pPr>
              <w:rPr>
                <w:rFonts w:ascii="Arial" w:hAnsi="Arial" w:cs="Arial"/>
              </w:rPr>
            </w:pPr>
            <w:r>
              <w:rPr>
                <w:rFonts w:ascii="Arial" w:hAnsi="Arial" w:cs="Arial"/>
              </w:rPr>
              <w:t xml:space="preserve">B □  </w:t>
            </w:r>
            <w:proofErr w:type="spellStart"/>
            <w:r>
              <w:rPr>
                <w:rFonts w:ascii="Arial" w:hAnsi="Arial" w:cs="Arial"/>
              </w:rPr>
              <w:t>She</w:t>
            </w:r>
            <w:proofErr w:type="spellEnd"/>
            <w:r>
              <w:rPr>
                <w:rFonts w:ascii="Arial" w:hAnsi="Arial" w:cs="Arial"/>
              </w:rPr>
              <w:t xml:space="preserve"> </w:t>
            </w:r>
            <w:proofErr w:type="spellStart"/>
            <w:r>
              <w:rPr>
                <w:rFonts w:ascii="Arial" w:hAnsi="Arial" w:cs="Arial"/>
              </w:rPr>
              <w:t>plays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piano.</w:t>
            </w:r>
          </w:p>
          <w:p w14:paraId="562E1418" w14:textId="77777777" w:rsidR="00745FC3" w:rsidRPr="002373E6" w:rsidRDefault="00745FC3" w:rsidP="00C821EB">
            <w:pPr>
              <w:rPr>
                <w:rFonts w:ascii="Arial" w:hAnsi="Arial" w:cs="Arial"/>
              </w:rPr>
            </w:pPr>
            <w:r>
              <w:rPr>
                <w:rFonts w:ascii="Arial" w:hAnsi="Arial" w:cs="Arial"/>
              </w:rPr>
              <w:t xml:space="preserve">C □  </w:t>
            </w:r>
            <w:proofErr w:type="spellStart"/>
            <w:r>
              <w:rPr>
                <w:rFonts w:ascii="Arial" w:hAnsi="Arial" w:cs="Arial"/>
              </w:rPr>
              <w:t>She</w:t>
            </w:r>
            <w:proofErr w:type="spellEnd"/>
            <w:r>
              <w:rPr>
                <w:rFonts w:ascii="Arial" w:hAnsi="Arial" w:cs="Arial"/>
              </w:rPr>
              <w:t xml:space="preserve"> </w:t>
            </w:r>
            <w:proofErr w:type="spellStart"/>
            <w:r>
              <w:rPr>
                <w:rFonts w:ascii="Arial" w:hAnsi="Arial" w:cs="Arial"/>
              </w:rPr>
              <w:t>draws</w:t>
            </w:r>
            <w:proofErr w:type="spellEnd"/>
            <w:r>
              <w:rPr>
                <w:rFonts w:ascii="Arial" w:hAnsi="Arial" w:cs="Arial"/>
              </w:rPr>
              <w:t xml:space="preserve"> </w:t>
            </w:r>
            <w:proofErr w:type="spellStart"/>
            <w:r>
              <w:rPr>
                <w:rFonts w:ascii="Arial" w:hAnsi="Arial" w:cs="Arial"/>
              </w:rPr>
              <w:t>pictures</w:t>
            </w:r>
            <w:proofErr w:type="spellEnd"/>
            <w:r w:rsidRPr="002373E6">
              <w:rPr>
                <w:rFonts w:ascii="Arial" w:hAnsi="Arial" w:cs="Arial"/>
              </w:rPr>
              <w:t>.</w:t>
            </w:r>
          </w:p>
          <w:p w14:paraId="40C5D0C8" w14:textId="77777777" w:rsidR="00745FC3" w:rsidRPr="002373E6" w:rsidRDefault="00745FC3" w:rsidP="00C821EB">
            <w:pPr>
              <w:rPr>
                <w:rFonts w:ascii="Arial" w:hAnsi="Arial" w:cs="Arial"/>
              </w:rPr>
            </w:pPr>
            <w:r>
              <w:rPr>
                <w:rFonts w:ascii="Arial" w:hAnsi="Arial" w:cs="Arial"/>
              </w:rPr>
              <w:t xml:space="preserve">D □  </w:t>
            </w:r>
            <w:proofErr w:type="spellStart"/>
            <w:r>
              <w:rPr>
                <w:rFonts w:ascii="Arial" w:hAnsi="Arial" w:cs="Arial"/>
              </w:rPr>
              <w:t>She</w:t>
            </w:r>
            <w:proofErr w:type="spellEnd"/>
            <w:r w:rsidRPr="002373E6">
              <w:rPr>
                <w:rFonts w:ascii="Arial" w:hAnsi="Arial" w:cs="Arial"/>
              </w:rPr>
              <w:t xml:space="preserve"> </w:t>
            </w:r>
            <w:proofErr w:type="spellStart"/>
            <w:r w:rsidRPr="002373E6">
              <w:rPr>
                <w:rFonts w:ascii="Arial" w:hAnsi="Arial" w:cs="Arial"/>
              </w:rPr>
              <w:t>play</w:t>
            </w:r>
            <w:r>
              <w:rPr>
                <w:rFonts w:ascii="Arial" w:hAnsi="Arial" w:cs="Arial"/>
              </w:rPr>
              <w:t>s</w:t>
            </w:r>
            <w:proofErr w:type="spellEnd"/>
            <w:r w:rsidRPr="002373E6">
              <w:rPr>
                <w:rFonts w:ascii="Arial" w:hAnsi="Arial" w:cs="Arial"/>
              </w:rPr>
              <w:t xml:space="preserve"> </w:t>
            </w:r>
            <w:proofErr w:type="spellStart"/>
            <w:r w:rsidRPr="002373E6">
              <w:rPr>
                <w:rFonts w:ascii="Arial" w:hAnsi="Arial" w:cs="Arial"/>
              </w:rPr>
              <w:t>computer</w:t>
            </w:r>
            <w:proofErr w:type="spellEnd"/>
            <w:r w:rsidRPr="002373E6">
              <w:rPr>
                <w:rFonts w:ascii="Arial" w:hAnsi="Arial" w:cs="Arial"/>
              </w:rPr>
              <w:t xml:space="preserve"> </w:t>
            </w:r>
            <w:proofErr w:type="spellStart"/>
            <w:r w:rsidRPr="002373E6">
              <w:rPr>
                <w:rFonts w:ascii="Arial" w:hAnsi="Arial" w:cs="Arial"/>
              </w:rPr>
              <w:t>games</w:t>
            </w:r>
            <w:proofErr w:type="spellEnd"/>
            <w:r w:rsidRPr="002373E6">
              <w:rPr>
                <w:rFonts w:ascii="Arial" w:hAnsi="Arial" w:cs="Arial"/>
              </w:rPr>
              <w:t>.</w:t>
            </w:r>
          </w:p>
          <w:p w14:paraId="7FE7705A" w14:textId="77777777" w:rsidR="00745FC3" w:rsidRPr="002373E6" w:rsidRDefault="00745FC3" w:rsidP="00C821EB">
            <w:pPr>
              <w:rPr>
                <w:rFonts w:ascii="Arial" w:hAnsi="Arial" w:cs="Arial"/>
              </w:rPr>
            </w:pPr>
            <w:r>
              <w:rPr>
                <w:rFonts w:ascii="Arial" w:hAnsi="Arial" w:cs="Arial"/>
              </w:rPr>
              <w:br/>
            </w:r>
            <w:r w:rsidRPr="002373E6">
              <w:rPr>
                <w:rFonts w:ascii="Arial" w:hAnsi="Arial" w:cs="Arial"/>
              </w:rPr>
              <w:br/>
            </w:r>
            <w:r w:rsidRPr="00E074C5">
              <w:rPr>
                <w:rFonts w:ascii="Arial" w:hAnsi="Arial" w:cs="Arial"/>
                <w:u w:val="single"/>
              </w:rPr>
              <w:t>Řešení:</w:t>
            </w:r>
            <w:r w:rsidRPr="00E074C5">
              <w:rPr>
                <w:rFonts w:ascii="Arial" w:hAnsi="Arial" w:cs="Arial"/>
                <w:u w:val="single"/>
              </w:rPr>
              <w:br/>
            </w:r>
            <w:r>
              <w:rPr>
                <w:rFonts w:ascii="Arial" w:hAnsi="Arial" w:cs="Arial"/>
              </w:rPr>
              <w:t>1C; 2A, D;</w:t>
            </w:r>
          </w:p>
          <w:p w14:paraId="6CCE3BE2" w14:textId="77777777" w:rsidR="00745FC3" w:rsidRPr="002373E6" w:rsidRDefault="00745FC3" w:rsidP="00C821EB">
            <w:pPr>
              <w:rPr>
                <w:rFonts w:ascii="Arial" w:hAnsi="Arial" w:cs="Arial"/>
              </w:rPr>
            </w:pPr>
          </w:p>
        </w:tc>
      </w:tr>
      <w:tr w:rsidR="00745FC3" w:rsidRPr="002373E6" w14:paraId="2E778F19" w14:textId="77777777" w:rsidTr="00C821EB">
        <w:trPr>
          <w:trHeight w:val="5523"/>
        </w:trPr>
        <w:tc>
          <w:tcPr>
            <w:tcW w:w="2160" w:type="dxa"/>
          </w:tcPr>
          <w:p w14:paraId="1F7B358A" w14:textId="77777777" w:rsidR="00745FC3" w:rsidRPr="002373E6" w:rsidRDefault="00745FC3" w:rsidP="00C821EB">
            <w:pPr>
              <w:rPr>
                <w:rFonts w:ascii="Arial" w:hAnsi="Arial" w:cs="Arial"/>
                <w:b/>
              </w:rPr>
            </w:pPr>
            <w:r w:rsidRPr="002373E6">
              <w:rPr>
                <w:rFonts w:ascii="Arial" w:hAnsi="Arial" w:cs="Arial"/>
                <w:b/>
              </w:rPr>
              <w:lastRenderedPageBreak/>
              <w:t xml:space="preserve">Poznámky </w:t>
            </w:r>
            <w:r>
              <w:rPr>
                <w:rFonts w:ascii="Arial" w:hAnsi="Arial" w:cs="Arial"/>
                <w:b/>
              </w:rPr>
              <w:br/>
            </w:r>
            <w:r w:rsidRPr="002373E6">
              <w:rPr>
                <w:rFonts w:ascii="Arial" w:hAnsi="Arial" w:cs="Arial"/>
                <w:b/>
              </w:rPr>
              <w:t>k úloze</w:t>
            </w:r>
          </w:p>
        </w:tc>
        <w:tc>
          <w:tcPr>
            <w:tcW w:w="8460" w:type="dxa"/>
          </w:tcPr>
          <w:p w14:paraId="54C1BE68" w14:textId="77777777" w:rsidR="00745FC3" w:rsidRPr="0001583C" w:rsidRDefault="00745FC3" w:rsidP="00C821EB">
            <w:pPr>
              <w:rPr>
                <w:rFonts w:ascii="Arial" w:hAnsi="Arial" w:cs="Arial"/>
                <w:u w:val="single"/>
              </w:rPr>
            </w:pPr>
            <w:r>
              <w:rPr>
                <w:rFonts w:ascii="Arial" w:hAnsi="Arial" w:cs="Arial"/>
                <w:u w:val="single"/>
              </w:rPr>
              <w:t>typ</w:t>
            </w:r>
            <w:r w:rsidRPr="002373E6">
              <w:rPr>
                <w:rFonts w:ascii="Arial" w:hAnsi="Arial" w:cs="Arial"/>
                <w:u w:val="single"/>
              </w:rPr>
              <w:t xml:space="preserve"> úloh</w:t>
            </w:r>
            <w:r>
              <w:rPr>
                <w:rFonts w:ascii="Arial" w:hAnsi="Arial" w:cs="Arial"/>
                <w:u w:val="single"/>
              </w:rPr>
              <w:t>y č.</w:t>
            </w:r>
            <w:r>
              <w:rPr>
                <w:rFonts w:ascii="Arial" w:hAnsi="Arial" w:cs="Arial"/>
              </w:rPr>
              <w:t>1: žák vyhledá v textu informaci a označí odpověď pomocí obrázku</w:t>
            </w:r>
            <w:r w:rsidRPr="002373E6">
              <w:rPr>
                <w:rFonts w:ascii="Arial" w:hAnsi="Arial" w:cs="Arial"/>
              </w:rPr>
              <w:br/>
            </w:r>
            <w:r w:rsidRPr="009B3692">
              <w:rPr>
                <w:rFonts w:ascii="Arial" w:hAnsi="Arial" w:cs="Arial"/>
                <w:sz w:val="20"/>
                <w:szCs w:val="20"/>
              </w:rPr>
              <w:t xml:space="preserve">Obrázek </w:t>
            </w:r>
            <w:r>
              <w:rPr>
                <w:rFonts w:ascii="Arial" w:hAnsi="Arial" w:cs="Arial"/>
                <w:sz w:val="20"/>
                <w:szCs w:val="20"/>
              </w:rPr>
              <w:t>A</w:t>
            </w:r>
            <w:r w:rsidRPr="002373E6">
              <w:rPr>
                <w:rFonts w:ascii="Arial" w:hAnsi="Arial" w:cs="Arial"/>
              </w:rPr>
              <w:t xml:space="preserve"> – </w:t>
            </w:r>
            <w:proofErr w:type="spellStart"/>
            <w:r w:rsidRPr="002373E6">
              <w:rPr>
                <w:rFonts w:ascii="Arial" w:hAnsi="Arial" w:cs="Arial"/>
              </w:rPr>
              <w:t>Amy</w:t>
            </w:r>
            <w:proofErr w:type="spellEnd"/>
            <w:r w:rsidRPr="002373E6">
              <w:rPr>
                <w:rFonts w:ascii="Arial" w:hAnsi="Arial" w:cs="Arial"/>
              </w:rPr>
              <w:t xml:space="preserve"> na procházce sama.</w:t>
            </w:r>
          </w:p>
          <w:p w14:paraId="27B27C5E" w14:textId="77777777" w:rsidR="00745FC3" w:rsidRPr="002373E6" w:rsidRDefault="00745FC3" w:rsidP="00C821EB">
            <w:pPr>
              <w:rPr>
                <w:rFonts w:ascii="Arial" w:hAnsi="Arial" w:cs="Arial"/>
              </w:rPr>
            </w:pPr>
            <w:r w:rsidRPr="009B3692">
              <w:rPr>
                <w:rFonts w:ascii="Arial" w:hAnsi="Arial" w:cs="Arial"/>
                <w:sz w:val="20"/>
                <w:szCs w:val="20"/>
              </w:rPr>
              <w:t xml:space="preserve">Obrázek </w:t>
            </w:r>
            <w:r>
              <w:rPr>
                <w:rFonts w:ascii="Arial" w:hAnsi="Arial" w:cs="Arial"/>
                <w:sz w:val="20"/>
                <w:szCs w:val="20"/>
              </w:rPr>
              <w:t>B</w:t>
            </w:r>
            <w:r w:rsidRPr="002373E6">
              <w:rPr>
                <w:rFonts w:ascii="Arial" w:hAnsi="Arial" w:cs="Arial"/>
              </w:rPr>
              <w:t xml:space="preserve"> – </w:t>
            </w:r>
            <w:proofErr w:type="spellStart"/>
            <w:r w:rsidRPr="002373E6">
              <w:rPr>
                <w:rFonts w:ascii="Arial" w:hAnsi="Arial" w:cs="Arial"/>
              </w:rPr>
              <w:t>Amy</w:t>
            </w:r>
            <w:proofErr w:type="spellEnd"/>
            <w:r w:rsidRPr="002373E6">
              <w:rPr>
                <w:rFonts w:ascii="Arial" w:hAnsi="Arial" w:cs="Arial"/>
              </w:rPr>
              <w:t xml:space="preserve"> na procházce s dědečkem.</w:t>
            </w:r>
          </w:p>
          <w:p w14:paraId="0559DACC" w14:textId="77777777" w:rsidR="00745FC3" w:rsidRPr="002373E6" w:rsidRDefault="00745FC3" w:rsidP="00C821EB">
            <w:pPr>
              <w:rPr>
                <w:rFonts w:ascii="Arial" w:hAnsi="Arial" w:cs="Arial"/>
              </w:rPr>
            </w:pPr>
            <w:r>
              <w:rPr>
                <w:rFonts w:ascii="Arial" w:hAnsi="Arial" w:cs="Arial"/>
                <w:sz w:val="20"/>
                <w:szCs w:val="20"/>
              </w:rPr>
              <w:t>Obrázek C</w:t>
            </w:r>
            <w:r w:rsidRPr="009B3692">
              <w:rPr>
                <w:rFonts w:ascii="Arial" w:hAnsi="Arial" w:cs="Arial"/>
                <w:sz w:val="20"/>
                <w:szCs w:val="20"/>
              </w:rPr>
              <w:t xml:space="preserve"> </w:t>
            </w:r>
            <w:r w:rsidRPr="002373E6">
              <w:rPr>
                <w:rFonts w:ascii="Arial" w:hAnsi="Arial" w:cs="Arial"/>
              </w:rPr>
              <w:t xml:space="preserve">– </w:t>
            </w:r>
            <w:proofErr w:type="spellStart"/>
            <w:r w:rsidRPr="002373E6">
              <w:rPr>
                <w:rFonts w:ascii="Arial" w:hAnsi="Arial" w:cs="Arial"/>
              </w:rPr>
              <w:t>Amy</w:t>
            </w:r>
            <w:proofErr w:type="spellEnd"/>
            <w:r w:rsidRPr="002373E6">
              <w:rPr>
                <w:rFonts w:ascii="Arial" w:hAnsi="Arial" w:cs="Arial"/>
              </w:rPr>
              <w:t xml:space="preserve"> na procházce se psem. (správné řešení)</w:t>
            </w:r>
            <w:r>
              <w:rPr>
                <w:rFonts w:ascii="Arial" w:hAnsi="Arial" w:cs="Arial"/>
              </w:rPr>
              <w:br/>
            </w:r>
          </w:p>
          <w:p w14:paraId="632B83DF" w14:textId="77777777" w:rsidR="00745FC3" w:rsidRPr="002373E6" w:rsidRDefault="00745FC3" w:rsidP="00C821EB">
            <w:pPr>
              <w:rPr>
                <w:rFonts w:ascii="Arial" w:hAnsi="Arial" w:cs="Arial"/>
              </w:rPr>
            </w:pPr>
            <w:r w:rsidRPr="0001583C">
              <w:rPr>
                <w:rFonts w:ascii="Arial" w:hAnsi="Arial" w:cs="Arial"/>
                <w:u w:val="single"/>
              </w:rPr>
              <w:t>typ úlohy č.2</w:t>
            </w:r>
            <w:r>
              <w:rPr>
                <w:rFonts w:ascii="Arial" w:hAnsi="Arial" w:cs="Arial"/>
              </w:rPr>
              <w:t>: žák označí dvě</w:t>
            </w:r>
            <w:r w:rsidRPr="002373E6">
              <w:rPr>
                <w:rFonts w:ascii="Arial" w:hAnsi="Arial" w:cs="Arial"/>
              </w:rPr>
              <w:t xml:space="preserve"> správné možnosti z</w:t>
            </w:r>
            <w:r>
              <w:rPr>
                <w:rFonts w:ascii="Arial" w:hAnsi="Arial" w:cs="Arial"/>
              </w:rPr>
              <w:t> </w:t>
            </w:r>
            <w:r w:rsidRPr="002373E6">
              <w:rPr>
                <w:rFonts w:ascii="Arial" w:hAnsi="Arial" w:cs="Arial"/>
              </w:rPr>
              <w:t>výběru</w:t>
            </w:r>
          </w:p>
          <w:p w14:paraId="176EF1F5" w14:textId="77777777" w:rsidR="00745FC3" w:rsidRPr="002373E6" w:rsidRDefault="00745FC3" w:rsidP="00C821EB">
            <w:pPr>
              <w:rPr>
                <w:rFonts w:ascii="Arial" w:hAnsi="Arial" w:cs="Arial"/>
              </w:rPr>
            </w:pPr>
          </w:p>
          <w:p w14:paraId="164505B8" w14:textId="77777777" w:rsidR="00745FC3" w:rsidRPr="009B3692" w:rsidRDefault="00745FC3" w:rsidP="00C821EB">
            <w:pPr>
              <w:rPr>
                <w:rFonts w:ascii="Arial" w:hAnsi="Arial" w:cs="Arial"/>
              </w:rPr>
            </w:pPr>
            <w:r>
              <w:rPr>
                <w:rFonts w:ascii="Arial" w:hAnsi="Arial" w:cs="Arial"/>
                <w:u w:val="single"/>
              </w:rPr>
              <w:t>d</w:t>
            </w:r>
            <w:r w:rsidRPr="009B3692">
              <w:rPr>
                <w:rFonts w:ascii="Arial" w:hAnsi="Arial" w:cs="Arial"/>
                <w:u w:val="single"/>
              </w:rPr>
              <w:t xml:space="preserve">alší možné typy úloh: </w:t>
            </w:r>
            <w:r w:rsidRPr="009B3692">
              <w:rPr>
                <w:rFonts w:ascii="Arial" w:hAnsi="Arial" w:cs="Arial"/>
              </w:rPr>
              <w:t>kategorizace, dichotomická úloha</w:t>
            </w:r>
            <w:r>
              <w:rPr>
                <w:rFonts w:ascii="Arial" w:hAnsi="Arial" w:cs="Arial"/>
              </w:rPr>
              <w:br/>
            </w:r>
          </w:p>
          <w:p w14:paraId="70F922C8" w14:textId="77777777" w:rsidR="00745FC3" w:rsidRPr="002373E6" w:rsidRDefault="00745FC3" w:rsidP="00C821EB">
            <w:pPr>
              <w:rPr>
                <w:rFonts w:ascii="Arial" w:hAnsi="Arial" w:cs="Arial"/>
              </w:rPr>
            </w:pPr>
            <w:r w:rsidRPr="002373E6">
              <w:rPr>
                <w:rFonts w:ascii="Arial" w:hAnsi="Arial" w:cs="Arial"/>
              </w:rPr>
              <w:t xml:space="preserve">Popis jednoduchého textu je uveden v obecné charakteristice materiálů doporučených k tvorbě úloh.  </w:t>
            </w:r>
            <w:r>
              <w:rPr>
                <w:rFonts w:ascii="Arial" w:hAnsi="Arial" w:cs="Arial"/>
              </w:rPr>
              <w:br/>
            </w:r>
            <w:r w:rsidRPr="002373E6">
              <w:rPr>
                <w:rFonts w:ascii="Arial" w:hAnsi="Arial" w:cs="Arial"/>
              </w:rPr>
              <w:br/>
            </w:r>
            <w:r>
              <w:rPr>
                <w:rFonts w:ascii="Arial" w:hAnsi="Arial" w:cs="Arial"/>
                <w:u w:val="single"/>
              </w:rPr>
              <w:t>z</w:t>
            </w:r>
            <w:r w:rsidRPr="001C34E4">
              <w:rPr>
                <w:rFonts w:ascii="Arial" w:hAnsi="Arial" w:cs="Arial"/>
                <w:u w:val="single"/>
              </w:rPr>
              <w:t>droje</w:t>
            </w:r>
            <w:r w:rsidRPr="002373E6">
              <w:rPr>
                <w:rFonts w:ascii="Arial" w:hAnsi="Arial" w:cs="Arial"/>
              </w:rPr>
              <w:t xml:space="preserve">: </w:t>
            </w:r>
            <w:proofErr w:type="spellStart"/>
            <w:r w:rsidRPr="002373E6">
              <w:rPr>
                <w:rFonts w:ascii="Arial" w:hAnsi="Arial" w:cs="Arial"/>
              </w:rPr>
              <w:t>google</w:t>
            </w:r>
            <w:proofErr w:type="spellEnd"/>
            <w:r w:rsidRPr="002373E6">
              <w:rPr>
                <w:rFonts w:ascii="Arial" w:hAnsi="Arial" w:cs="Arial"/>
              </w:rPr>
              <w:t xml:space="preserve"> </w:t>
            </w:r>
            <w:proofErr w:type="spellStart"/>
            <w:r w:rsidRPr="002373E6">
              <w:rPr>
                <w:rFonts w:ascii="Arial" w:hAnsi="Arial" w:cs="Arial"/>
              </w:rPr>
              <w:t>cliparts</w:t>
            </w:r>
            <w:proofErr w:type="spellEnd"/>
            <w:r w:rsidRPr="002373E6">
              <w:rPr>
                <w:rFonts w:ascii="Arial" w:hAnsi="Arial" w:cs="Arial"/>
              </w:rPr>
              <w:br/>
              <w:t xml:space="preserve">Učebnice Happy </w:t>
            </w:r>
            <w:proofErr w:type="spellStart"/>
            <w:r w:rsidRPr="002373E6">
              <w:rPr>
                <w:rFonts w:ascii="Arial" w:hAnsi="Arial" w:cs="Arial"/>
              </w:rPr>
              <w:t>Earth</w:t>
            </w:r>
            <w:proofErr w:type="spellEnd"/>
            <w:r w:rsidRPr="002373E6">
              <w:rPr>
                <w:rFonts w:ascii="Arial" w:hAnsi="Arial" w:cs="Arial"/>
              </w:rPr>
              <w:t xml:space="preserve"> 1, Oxford 2009</w:t>
            </w:r>
            <w:r>
              <w:rPr>
                <w:rFonts w:ascii="Arial" w:hAnsi="Arial" w:cs="Arial"/>
              </w:rPr>
              <w:br/>
            </w:r>
          </w:p>
          <w:p w14:paraId="20B842AD" w14:textId="77777777" w:rsidR="00745FC3" w:rsidRPr="002373E6" w:rsidRDefault="00745FC3" w:rsidP="00C821EB">
            <w:pPr>
              <w:rPr>
                <w:rFonts w:ascii="Arial" w:hAnsi="Arial" w:cs="Arial"/>
              </w:rPr>
            </w:pPr>
          </w:p>
          <w:p w14:paraId="57E2AF9A" w14:textId="77777777" w:rsidR="00745FC3" w:rsidRPr="002373E6" w:rsidRDefault="00745FC3" w:rsidP="00C821EB">
            <w:pPr>
              <w:rPr>
                <w:rFonts w:ascii="Arial" w:hAnsi="Arial" w:cs="Arial"/>
              </w:rPr>
            </w:pPr>
            <w:r w:rsidRPr="002373E6">
              <w:rPr>
                <w:rFonts w:ascii="Arial" w:hAnsi="Arial" w:cs="Arial"/>
              </w:rPr>
              <w:t xml:space="preserve">Správné odpovědi </w:t>
            </w:r>
            <w:r>
              <w:rPr>
                <w:rFonts w:ascii="Arial" w:hAnsi="Arial" w:cs="Arial"/>
              </w:rPr>
              <w:t xml:space="preserve">v tabulce </w:t>
            </w:r>
            <w:r w:rsidRPr="002373E6">
              <w:rPr>
                <w:rFonts w:ascii="Arial" w:hAnsi="Arial" w:cs="Arial"/>
              </w:rPr>
              <w:t>označené zeleně.</w:t>
            </w:r>
            <w:r w:rsidRPr="002373E6">
              <w:rPr>
                <w:rFonts w:ascii="Arial" w:hAnsi="Arial" w:cs="Arial"/>
              </w:rPr>
              <w:br/>
            </w:r>
            <w:r w:rsidRPr="002373E6">
              <w:rPr>
                <w:rFonts w:ascii="Arial" w:hAnsi="Arial" w:cs="Arial"/>
              </w:rPr>
              <w:br/>
            </w:r>
            <w:r w:rsidRPr="002373E6">
              <w:rPr>
                <w:rFonts w:ascii="Arial" w:hAnsi="Arial" w:cs="Arial"/>
              </w:rPr>
              <w:br/>
            </w:r>
            <w:r w:rsidRPr="002373E6">
              <w:rPr>
                <w:rFonts w:ascii="Arial" w:hAnsi="Arial" w:cs="Arial"/>
              </w:rPr>
              <w:br/>
            </w:r>
            <w:r w:rsidRPr="002373E6">
              <w:rPr>
                <w:rFonts w:ascii="Arial" w:hAnsi="Arial" w:cs="Arial"/>
              </w:rPr>
              <w:br/>
            </w:r>
          </w:p>
        </w:tc>
      </w:tr>
    </w:tbl>
    <w:p w14:paraId="3B8408FD" w14:textId="10A2402C" w:rsidR="00745FC3" w:rsidRDefault="00745FC3" w:rsidP="00390C8E">
      <w:pPr>
        <w:rPr>
          <w:sz w:val="28"/>
          <w:szCs w:val="28"/>
        </w:rPr>
      </w:pPr>
    </w:p>
    <w:p w14:paraId="3B849B0C" w14:textId="6FCCA02D" w:rsidR="00745FC3" w:rsidRDefault="00745FC3" w:rsidP="00390C8E">
      <w:pPr>
        <w:rPr>
          <w:sz w:val="28"/>
          <w:szCs w:val="28"/>
        </w:rPr>
      </w:pPr>
    </w:p>
    <w:p w14:paraId="1829D184" w14:textId="42262D41" w:rsidR="00745FC3" w:rsidRDefault="00745FC3" w:rsidP="00390C8E">
      <w:pPr>
        <w:rPr>
          <w:sz w:val="28"/>
          <w:szCs w:val="28"/>
        </w:rPr>
      </w:pPr>
    </w:p>
    <w:p w14:paraId="4DA2F758" w14:textId="3380D936" w:rsidR="00745FC3" w:rsidRDefault="00745FC3" w:rsidP="00390C8E">
      <w:pPr>
        <w:rPr>
          <w:sz w:val="28"/>
          <w:szCs w:val="28"/>
        </w:rPr>
      </w:pPr>
    </w:p>
    <w:p w14:paraId="7119AFE6" w14:textId="5F9F44BF" w:rsidR="00745FC3" w:rsidRDefault="00745FC3" w:rsidP="00390C8E">
      <w:pPr>
        <w:rPr>
          <w:sz w:val="28"/>
          <w:szCs w:val="28"/>
        </w:rPr>
      </w:pPr>
    </w:p>
    <w:p w14:paraId="7C1D46EC" w14:textId="38F72696" w:rsidR="00745FC3" w:rsidRDefault="00745FC3" w:rsidP="00390C8E">
      <w:pPr>
        <w:rPr>
          <w:sz w:val="28"/>
          <w:szCs w:val="28"/>
        </w:rPr>
      </w:pPr>
    </w:p>
    <w:p w14:paraId="7C901AE9" w14:textId="31EA8A46" w:rsidR="00745FC3" w:rsidRDefault="00745FC3" w:rsidP="00390C8E">
      <w:pPr>
        <w:rPr>
          <w:sz w:val="28"/>
          <w:szCs w:val="28"/>
        </w:rPr>
      </w:pPr>
    </w:p>
    <w:p w14:paraId="0DC77946" w14:textId="77777777" w:rsidR="00745FC3" w:rsidRPr="00390C8E" w:rsidRDefault="00745FC3" w:rsidP="00390C8E">
      <w:pPr>
        <w:rPr>
          <w:sz w:val="28"/>
          <w:szCs w:val="28"/>
        </w:rPr>
      </w:pPr>
    </w:p>
    <w:p w14:paraId="0EBEF366" w14:textId="73FD12D2" w:rsidR="00390C8E" w:rsidRDefault="00EF003C" w:rsidP="00662D1E">
      <w:r>
        <w:lastRenderedPageBreak/>
        <w:t>Dodatek k ŠVP v souvislosti s</w:t>
      </w:r>
      <w:r w:rsidR="00FC6B0A">
        <w:t> inspekční činností na škole v únoru 2016:</w:t>
      </w:r>
    </w:p>
    <w:p w14:paraId="738FE4E6" w14:textId="3941BBB5" w:rsidR="00D20A11" w:rsidRDefault="00D20A11" w:rsidP="00D20A11"/>
    <w:p w14:paraId="29CAE705" w14:textId="4BD5BB5D" w:rsidR="00D20A11" w:rsidRDefault="00D20A11" w:rsidP="00D20A11">
      <w:r>
        <w:t xml:space="preserve">V podkapitole </w:t>
      </w:r>
      <w:r w:rsidRPr="00D20A11">
        <w:rPr>
          <w:b/>
        </w:rPr>
        <w:t>Zabezpečení výuky žáků nadaných a mimořádně nadaných</w:t>
      </w:r>
      <w:r>
        <w:t xml:space="preserve">  jsou doplněna pravidla a průběh tvorby, realizace a vyhodnocení PLPP nadaného a mimořádně nadaného žáka</w:t>
      </w:r>
    </w:p>
    <w:p w14:paraId="6181CB5B" w14:textId="5A145DDB" w:rsidR="00D20A11" w:rsidRDefault="00D20A11" w:rsidP="00D20A11"/>
    <w:p w14:paraId="5A6171EC" w14:textId="4365FBAC" w:rsidR="00D20A11" w:rsidRDefault="00D20A11" w:rsidP="00D20A11">
      <w:r>
        <w:t>V </w:t>
      </w:r>
      <w:r w:rsidRPr="002C6E23">
        <w:rPr>
          <w:b/>
        </w:rPr>
        <w:t>učebním plánu</w:t>
      </w:r>
      <w:r>
        <w:t xml:space="preserve"> je upravena disponibilní časová dotace dle RVP ZV k 1.9. 2016 </w:t>
      </w:r>
    </w:p>
    <w:p w14:paraId="3A74D6AB" w14:textId="6332ADF5" w:rsidR="00D20A11" w:rsidRDefault="00D20A11" w:rsidP="00D20A11"/>
    <w:p w14:paraId="707FE132" w14:textId="77777777" w:rsidR="005951F8" w:rsidRPr="008F2A90" w:rsidRDefault="005951F8" w:rsidP="005951F8">
      <w:pPr>
        <w:autoSpaceDE w:val="0"/>
        <w:autoSpaceDN w:val="0"/>
        <w:adjustRightInd w:val="0"/>
        <w:rPr>
          <w:rFonts w:ascii="Arial" w:hAnsi="Arial" w:cs="Arial"/>
          <w:b/>
        </w:rPr>
      </w:pPr>
      <w:r>
        <w:t xml:space="preserve">Byla upravena kapitola </w:t>
      </w:r>
      <w:r w:rsidRPr="005951F8">
        <w:rPr>
          <w:b/>
        </w:rPr>
        <w:t>5.1.2 Anglický jazyk</w:t>
      </w:r>
    </w:p>
    <w:p w14:paraId="2A487B9A" w14:textId="6703C79C" w:rsidR="005951F8" w:rsidRDefault="005951F8" w:rsidP="00D20A11"/>
    <w:p w14:paraId="012B41FD" w14:textId="555F98E0" w:rsidR="00D20A11" w:rsidRDefault="00D20A11" w:rsidP="00D20A11">
      <w:r>
        <w:t xml:space="preserve">K nepovinnému předmětu </w:t>
      </w:r>
      <w:r w:rsidRPr="002C6E23">
        <w:rPr>
          <w:b/>
        </w:rPr>
        <w:t xml:space="preserve">náboženství </w:t>
      </w:r>
      <w:r>
        <w:t>je vložen vzdělávací obsah.</w:t>
      </w:r>
    </w:p>
    <w:p w14:paraId="4F78B5DF" w14:textId="4D259290" w:rsidR="00D20A11" w:rsidRDefault="00D20A11" w:rsidP="00D20A11"/>
    <w:p w14:paraId="35748052" w14:textId="1AA7783A" w:rsidR="00D20A11" w:rsidRDefault="00D20A11" w:rsidP="00D20A11">
      <w:proofErr w:type="spellStart"/>
      <w:r w:rsidRPr="002C6E23">
        <w:rPr>
          <w:b/>
        </w:rPr>
        <w:t>Autoevaluace</w:t>
      </w:r>
      <w:proofErr w:type="spellEnd"/>
      <w:r>
        <w:t xml:space="preserve"> byla zaktualizována.</w:t>
      </w:r>
    </w:p>
    <w:p w14:paraId="25BC132D" w14:textId="31D52D0E" w:rsidR="00D20A11" w:rsidRDefault="00D20A11" w:rsidP="00D20A11"/>
    <w:p w14:paraId="4B7AF466" w14:textId="6B883ED3" w:rsidR="00D20A11" w:rsidRDefault="00D20A11" w:rsidP="00D20A11">
      <w:r>
        <w:t>V </w:t>
      </w:r>
      <w:r w:rsidRPr="002C6E23">
        <w:rPr>
          <w:b/>
        </w:rPr>
        <w:t>učebním plánu</w:t>
      </w:r>
      <w:r>
        <w:t xml:space="preserve"> v části </w:t>
      </w:r>
      <w:r w:rsidR="002C6E23">
        <w:t>-</w:t>
      </w:r>
      <w:r>
        <w:t>poznámky k učebnímu plánu</w:t>
      </w:r>
      <w:r w:rsidR="002C6E23">
        <w:t>-</w:t>
      </w:r>
      <w:r>
        <w:t xml:space="preserve"> je doplněna informace o spojování žáků různých ročníků.</w:t>
      </w:r>
    </w:p>
    <w:p w14:paraId="64DF235B" w14:textId="74FA6844" w:rsidR="005951F8" w:rsidRDefault="005951F8" w:rsidP="00D20A11"/>
    <w:p w14:paraId="03411DF7" w14:textId="3BFCE214" w:rsidR="005951F8" w:rsidRDefault="005951F8" w:rsidP="00D20A11">
      <w:r>
        <w:t>Změny jsou zvýrazněny modrou barvou písma.</w:t>
      </w:r>
    </w:p>
    <w:p w14:paraId="095B2A74" w14:textId="77777777" w:rsidR="00D20A11" w:rsidRDefault="00D20A11" w:rsidP="00D20A11"/>
    <w:p w14:paraId="1144C81F" w14:textId="448133D6" w:rsidR="00390C8E" w:rsidRPr="00662D1E" w:rsidRDefault="00390C8E" w:rsidP="00662D1E">
      <w:pPr>
        <w:rPr>
          <w:rFonts w:ascii="Arial" w:hAnsi="Arial" w:cs="Arial"/>
          <w:b/>
          <w:sz w:val="26"/>
        </w:rPr>
      </w:pPr>
    </w:p>
    <w:sectPr w:rsidR="00390C8E" w:rsidRPr="00662D1E" w:rsidSect="006E1B99">
      <w:footerReference w:type="default" r:id="rId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EB594" w14:textId="77777777" w:rsidR="005A5AE9" w:rsidRDefault="005A5AE9" w:rsidP="00662D1E">
      <w:r>
        <w:separator/>
      </w:r>
    </w:p>
  </w:endnote>
  <w:endnote w:type="continuationSeparator" w:id="0">
    <w:p w14:paraId="6E81B300" w14:textId="77777777" w:rsidR="005A5AE9" w:rsidRDefault="005A5AE9" w:rsidP="0066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Black">
    <w:panose1 w:val="020B0A04020102020204"/>
    <w:charset w:val="EE"/>
    <w:family w:val="swiss"/>
    <w:pitch w:val="variable"/>
    <w:sig w:usb0="A00002AF" w:usb1="400078FB" w:usb2="00000000" w:usb3="00000000" w:csb0="0000009F" w:csb1="00000000"/>
  </w:font>
  <w:font w:name="Arial,Bold">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28810"/>
      <w:docPartObj>
        <w:docPartGallery w:val="Page Numbers (Bottom of Page)"/>
        <w:docPartUnique/>
      </w:docPartObj>
    </w:sdtPr>
    <w:sdtContent>
      <w:p w14:paraId="341DDA9E" w14:textId="64D6ADD6" w:rsidR="004658CD" w:rsidRDefault="004658CD">
        <w:pPr>
          <w:pStyle w:val="Zpat"/>
          <w:jc w:val="right"/>
        </w:pPr>
        <w:r>
          <w:fldChar w:fldCharType="begin"/>
        </w:r>
        <w:r>
          <w:instrText xml:space="preserve"> PAGE   \* MERGEFORMAT </w:instrText>
        </w:r>
        <w:r>
          <w:fldChar w:fldCharType="separate"/>
        </w:r>
        <w:r>
          <w:rPr>
            <w:noProof/>
          </w:rPr>
          <w:t>276</w:t>
        </w:r>
        <w:r>
          <w:rPr>
            <w:noProof/>
          </w:rPr>
          <w:fldChar w:fldCharType="end"/>
        </w:r>
      </w:p>
    </w:sdtContent>
  </w:sdt>
  <w:p w14:paraId="7858AB99" w14:textId="77777777" w:rsidR="004658CD" w:rsidRDefault="004658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CBBD7" w14:textId="77777777" w:rsidR="005A5AE9" w:rsidRDefault="005A5AE9" w:rsidP="00662D1E">
      <w:r>
        <w:separator/>
      </w:r>
    </w:p>
  </w:footnote>
  <w:footnote w:type="continuationSeparator" w:id="0">
    <w:p w14:paraId="7B4BBC70" w14:textId="77777777" w:rsidR="005A5AE9" w:rsidRDefault="005A5AE9" w:rsidP="00662D1E">
      <w:r>
        <w:continuationSeparator/>
      </w:r>
    </w:p>
  </w:footnote>
  <w:footnote w:id="1">
    <w:p w14:paraId="49FD8DD3" w14:textId="77777777" w:rsidR="004658CD" w:rsidRDefault="004658CD" w:rsidP="00C821EB">
      <w:pPr>
        <w:pStyle w:val="Textpoznpodarou"/>
      </w:pPr>
      <w:r>
        <w:rPr>
          <w:rStyle w:val="Znakapoznpodarou"/>
        </w:rPr>
        <w:footnoteRef/>
      </w:r>
      <w:r>
        <w:t xml:space="preserve"> U každého očekávaného výstupu jsou v Poznámkách uvedeny indikátory, které testuje ilustrační úloha. U některých ilustračních úloh jsou pod indikátory uvedeny poznámky pro autory testových úloh. U některých očekávaných výstupů je uvedeno upozornění na to, který indikátor je testovatelný pouze otevřenou úlohou (vyznačeno zelenou barvou) a který testovat elektronicky nelze (vyznačeno červenou barvou).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upperLetter"/>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lvl>
  </w:abstractNum>
  <w:abstractNum w:abstractNumId="2"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3" w15:restartNumberingAfterBreak="0">
    <w:nsid w:val="00000007"/>
    <w:multiLevelType w:val="singleLevel"/>
    <w:tmpl w:val="00000007"/>
    <w:name w:val="WW8Num7"/>
    <w:lvl w:ilvl="0">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8"/>
    <w:multiLevelType w:val="singleLevel"/>
    <w:tmpl w:val="00000008"/>
    <w:name w:val="WW8Num8"/>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A"/>
    <w:multiLevelType w:val="singleLevel"/>
    <w:tmpl w:val="0000000A"/>
    <w:name w:val="WW8Num10"/>
    <w:lvl w:ilvl="0">
      <w:numFmt w:val="bullet"/>
      <w:lvlText w:val="-"/>
      <w:lvlJc w:val="left"/>
      <w:pPr>
        <w:tabs>
          <w:tab w:val="num" w:pos="0"/>
        </w:tabs>
        <w:ind w:left="720" w:hanging="360"/>
      </w:pPr>
      <w:rPr>
        <w:rFonts w:ascii="Times New Roman" w:hAnsi="Times New Roman" w:cs="Times New Roman"/>
      </w:rPr>
    </w:lvl>
  </w:abstractNum>
  <w:abstractNum w:abstractNumId="7" w15:restartNumberingAfterBreak="0">
    <w:nsid w:val="00241151"/>
    <w:multiLevelType w:val="hybridMultilevel"/>
    <w:tmpl w:val="05E812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08777A7"/>
    <w:multiLevelType w:val="hybridMultilevel"/>
    <w:tmpl w:val="A60CC9E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0BF45C7"/>
    <w:multiLevelType w:val="hybridMultilevel"/>
    <w:tmpl w:val="2B3036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0C8254F"/>
    <w:multiLevelType w:val="hybridMultilevel"/>
    <w:tmpl w:val="F95AA36A"/>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1" w15:restartNumberingAfterBreak="0">
    <w:nsid w:val="01C35447"/>
    <w:multiLevelType w:val="hybridMultilevel"/>
    <w:tmpl w:val="C8669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2D4247B"/>
    <w:multiLevelType w:val="hybridMultilevel"/>
    <w:tmpl w:val="9DC2A01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02FB7576"/>
    <w:multiLevelType w:val="hybridMultilevel"/>
    <w:tmpl w:val="F94208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03CB24D0"/>
    <w:multiLevelType w:val="multilevel"/>
    <w:tmpl w:val="DBE69172"/>
    <w:lvl w:ilvl="0">
      <w:start w:val="3"/>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3D10557"/>
    <w:multiLevelType w:val="hybridMultilevel"/>
    <w:tmpl w:val="291C9816"/>
    <w:lvl w:ilvl="0" w:tplc="91E6AF74">
      <w:start w:val="1"/>
      <w:numFmt w:val="bullet"/>
      <w:lvlText w:val=""/>
      <w:lvlJc w:val="left"/>
      <w:pPr>
        <w:tabs>
          <w:tab w:val="num" w:pos="1177"/>
        </w:tabs>
        <w:ind w:left="1290" w:hanging="510"/>
      </w:pPr>
      <w:rPr>
        <w:rFonts w:ascii="Wingdings" w:hAnsi="Wingdings" w:hint="default"/>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16" w15:restartNumberingAfterBreak="0">
    <w:nsid w:val="044F0D00"/>
    <w:multiLevelType w:val="hybridMultilevel"/>
    <w:tmpl w:val="F7D2DD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6157A0D"/>
    <w:multiLevelType w:val="hybridMultilevel"/>
    <w:tmpl w:val="5080BFC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61622E1"/>
    <w:multiLevelType w:val="hybridMultilevel"/>
    <w:tmpl w:val="790AE8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6B91BBD"/>
    <w:multiLevelType w:val="multilevel"/>
    <w:tmpl w:val="F9724EBA"/>
    <w:lvl w:ilvl="0">
      <w:start w:val="20"/>
      <w:numFmt w:val="decimal"/>
      <w:lvlText w:val="%1."/>
      <w:lvlJc w:val="left"/>
      <w:pPr>
        <w:tabs>
          <w:tab w:val="num" w:pos="0"/>
        </w:tabs>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07063088"/>
    <w:multiLevelType w:val="hybridMultilevel"/>
    <w:tmpl w:val="4148CA8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70D2C55"/>
    <w:multiLevelType w:val="hybridMultilevel"/>
    <w:tmpl w:val="F5183E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73B7FBF"/>
    <w:multiLevelType w:val="hybridMultilevel"/>
    <w:tmpl w:val="40AC597C"/>
    <w:lvl w:ilvl="0" w:tplc="04050005">
      <w:start w:val="1"/>
      <w:numFmt w:val="bullet"/>
      <w:lvlText w:val=""/>
      <w:lvlJc w:val="left"/>
      <w:pPr>
        <w:ind w:left="750" w:hanging="360"/>
      </w:pPr>
      <w:rPr>
        <w:rFonts w:ascii="Wingdings" w:hAnsi="Wingdings"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23" w15:restartNumberingAfterBreak="0">
    <w:nsid w:val="07CC50D7"/>
    <w:multiLevelType w:val="hybridMultilevel"/>
    <w:tmpl w:val="8CAAFE62"/>
    <w:lvl w:ilvl="0" w:tplc="04050005">
      <w:start w:val="1"/>
      <w:numFmt w:val="bullet"/>
      <w:lvlText w:val=""/>
      <w:lvlJc w:val="left"/>
      <w:pPr>
        <w:tabs>
          <w:tab w:val="num" w:pos="1080"/>
        </w:tabs>
        <w:ind w:left="108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7D80F9C"/>
    <w:multiLevelType w:val="hybridMultilevel"/>
    <w:tmpl w:val="563A71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7FA4070"/>
    <w:multiLevelType w:val="hybridMultilevel"/>
    <w:tmpl w:val="A9EEA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8B1241C"/>
    <w:multiLevelType w:val="hybridMultilevel"/>
    <w:tmpl w:val="122C6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093724DE"/>
    <w:multiLevelType w:val="hybridMultilevel"/>
    <w:tmpl w:val="304AF5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9512595"/>
    <w:multiLevelType w:val="hybridMultilevel"/>
    <w:tmpl w:val="E0DAB63C"/>
    <w:lvl w:ilvl="0" w:tplc="130C0FAC">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9692BDB"/>
    <w:multiLevelType w:val="hybridMultilevel"/>
    <w:tmpl w:val="526EAD34"/>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099E2FB9"/>
    <w:multiLevelType w:val="hybridMultilevel"/>
    <w:tmpl w:val="337C6B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9DF7439"/>
    <w:multiLevelType w:val="hybridMultilevel"/>
    <w:tmpl w:val="1D8C0276"/>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0AAA4BCC"/>
    <w:multiLevelType w:val="hybridMultilevel"/>
    <w:tmpl w:val="A5EE298A"/>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0B0E51C3"/>
    <w:multiLevelType w:val="hybridMultilevel"/>
    <w:tmpl w:val="835CFF96"/>
    <w:lvl w:ilvl="0" w:tplc="B61275D8">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B131B18"/>
    <w:multiLevelType w:val="hybridMultilevel"/>
    <w:tmpl w:val="3E0CB976"/>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0BFA3138"/>
    <w:multiLevelType w:val="hybridMultilevel"/>
    <w:tmpl w:val="C6F42670"/>
    <w:lvl w:ilvl="0" w:tplc="B61275D8">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CF00B39"/>
    <w:multiLevelType w:val="hybridMultilevel"/>
    <w:tmpl w:val="83A034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0D8857F3"/>
    <w:multiLevelType w:val="hybridMultilevel"/>
    <w:tmpl w:val="7C7C3EF8"/>
    <w:lvl w:ilvl="0" w:tplc="B61275D8">
      <w:start w:val="1"/>
      <w:numFmt w:val="bullet"/>
      <w:lvlText w:val=""/>
      <w:lvlJc w:val="left"/>
      <w:pPr>
        <w:tabs>
          <w:tab w:val="num" w:pos="577"/>
        </w:tabs>
        <w:ind w:left="577"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DE65C54"/>
    <w:multiLevelType w:val="hybridMultilevel"/>
    <w:tmpl w:val="E160AE8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DF359D0"/>
    <w:multiLevelType w:val="hybridMultilevel"/>
    <w:tmpl w:val="8D185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0E3E1636"/>
    <w:multiLevelType w:val="hybridMultilevel"/>
    <w:tmpl w:val="91F27758"/>
    <w:lvl w:ilvl="0" w:tplc="B61275D8">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E591390"/>
    <w:multiLevelType w:val="hybridMultilevel"/>
    <w:tmpl w:val="4E1CF49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0EFF0185"/>
    <w:multiLevelType w:val="hybridMultilevel"/>
    <w:tmpl w:val="D65AB506"/>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0274E0A"/>
    <w:multiLevelType w:val="hybridMultilevel"/>
    <w:tmpl w:val="4FC004F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0AB1F85"/>
    <w:multiLevelType w:val="hybridMultilevel"/>
    <w:tmpl w:val="DFDA6EA4"/>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11214EC0"/>
    <w:multiLevelType w:val="hybridMultilevel"/>
    <w:tmpl w:val="B0A4102E"/>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114A0950"/>
    <w:multiLevelType w:val="hybridMultilevel"/>
    <w:tmpl w:val="09B6DB68"/>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117018BB"/>
    <w:multiLevelType w:val="hybridMultilevel"/>
    <w:tmpl w:val="DC7AD572"/>
    <w:lvl w:ilvl="0" w:tplc="04050005">
      <w:start w:val="1"/>
      <w:numFmt w:val="bullet"/>
      <w:lvlText w:val=""/>
      <w:lvlJc w:val="left"/>
      <w:pPr>
        <w:ind w:left="1083" w:hanging="360"/>
      </w:pPr>
      <w:rPr>
        <w:rFonts w:ascii="Wingdings" w:hAnsi="Wingdings" w:hint="default"/>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48" w15:restartNumberingAfterBreak="0">
    <w:nsid w:val="123B1254"/>
    <w:multiLevelType w:val="hybridMultilevel"/>
    <w:tmpl w:val="899E03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125A2A19"/>
    <w:multiLevelType w:val="hybridMultilevel"/>
    <w:tmpl w:val="51CC640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29F1469"/>
    <w:multiLevelType w:val="multilevel"/>
    <w:tmpl w:val="E6840F6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13433725"/>
    <w:multiLevelType w:val="multilevel"/>
    <w:tmpl w:val="6D4214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35E4063"/>
    <w:multiLevelType w:val="hybridMultilevel"/>
    <w:tmpl w:val="FA540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13AF5711"/>
    <w:multiLevelType w:val="hybridMultilevel"/>
    <w:tmpl w:val="FB8E41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1439759A"/>
    <w:multiLevelType w:val="hybridMultilevel"/>
    <w:tmpl w:val="499A0D4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F">
      <w:start w:val="1"/>
      <w:numFmt w:val="decimal"/>
      <w:lvlText w:val="%3."/>
      <w:lvlJc w:val="left"/>
      <w:pPr>
        <w:tabs>
          <w:tab w:val="num" w:pos="2160"/>
        </w:tabs>
        <w:ind w:left="2160" w:hanging="360"/>
      </w:pPr>
      <w:rPr>
        <w:rFont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4454D4D"/>
    <w:multiLevelType w:val="hybridMultilevel"/>
    <w:tmpl w:val="6B08A0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14484202"/>
    <w:multiLevelType w:val="hybridMultilevel"/>
    <w:tmpl w:val="F7A03F66"/>
    <w:lvl w:ilvl="0" w:tplc="130C0FAC">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4C4694C"/>
    <w:multiLevelType w:val="hybridMultilevel"/>
    <w:tmpl w:val="93A21F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16340BE6"/>
    <w:multiLevelType w:val="hybridMultilevel"/>
    <w:tmpl w:val="D1B813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16C413C4"/>
    <w:multiLevelType w:val="hybridMultilevel"/>
    <w:tmpl w:val="DDC46982"/>
    <w:lvl w:ilvl="0" w:tplc="B61275D8">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70A18D3"/>
    <w:multiLevelType w:val="hybridMultilevel"/>
    <w:tmpl w:val="19E81F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75005FB"/>
    <w:multiLevelType w:val="hybridMultilevel"/>
    <w:tmpl w:val="345AC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17C171F2"/>
    <w:multiLevelType w:val="hybridMultilevel"/>
    <w:tmpl w:val="A56EEF48"/>
    <w:lvl w:ilvl="0" w:tplc="19808FD0">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7C63296"/>
    <w:multiLevelType w:val="hybridMultilevel"/>
    <w:tmpl w:val="B6FC79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17D15CCD"/>
    <w:multiLevelType w:val="hybridMultilevel"/>
    <w:tmpl w:val="24F4FD40"/>
    <w:lvl w:ilvl="0" w:tplc="91E6AF74">
      <w:start w:val="1"/>
      <w:numFmt w:val="bullet"/>
      <w:lvlText w:val=""/>
      <w:lvlJc w:val="left"/>
      <w:pPr>
        <w:tabs>
          <w:tab w:val="num" w:pos="814"/>
        </w:tabs>
        <w:ind w:left="927" w:hanging="51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17EC5E76"/>
    <w:multiLevelType w:val="hybridMultilevel"/>
    <w:tmpl w:val="48404B2E"/>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1861750C"/>
    <w:multiLevelType w:val="multilevel"/>
    <w:tmpl w:val="19089B2A"/>
    <w:lvl w:ilvl="0">
      <w:start w:val="3"/>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196277E7"/>
    <w:multiLevelType w:val="hybridMultilevel"/>
    <w:tmpl w:val="684A4E42"/>
    <w:lvl w:ilvl="0" w:tplc="04050005">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197C5004"/>
    <w:multiLevelType w:val="hybridMultilevel"/>
    <w:tmpl w:val="C2663B6C"/>
    <w:lvl w:ilvl="0" w:tplc="04050005">
      <w:start w:val="1"/>
      <w:numFmt w:val="bullet"/>
      <w:lvlText w:val=""/>
      <w:lvlJc w:val="left"/>
      <w:pPr>
        <w:tabs>
          <w:tab w:val="num" w:pos="1174"/>
        </w:tabs>
        <w:ind w:left="1174" w:hanging="360"/>
      </w:pPr>
      <w:rPr>
        <w:rFonts w:ascii="Wingdings" w:hAnsi="Wingdings" w:hint="default"/>
      </w:rPr>
    </w:lvl>
    <w:lvl w:ilvl="1" w:tplc="04050003" w:tentative="1">
      <w:start w:val="1"/>
      <w:numFmt w:val="bullet"/>
      <w:lvlText w:val="o"/>
      <w:lvlJc w:val="left"/>
      <w:pPr>
        <w:tabs>
          <w:tab w:val="num" w:pos="1894"/>
        </w:tabs>
        <w:ind w:left="1894" w:hanging="360"/>
      </w:pPr>
      <w:rPr>
        <w:rFonts w:ascii="Courier New" w:hAnsi="Courier New" w:cs="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cs="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cs="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69" w15:restartNumberingAfterBreak="0">
    <w:nsid w:val="19DF2A76"/>
    <w:multiLevelType w:val="hybridMultilevel"/>
    <w:tmpl w:val="5D8A12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1A781931"/>
    <w:multiLevelType w:val="hybridMultilevel"/>
    <w:tmpl w:val="684EF9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1A9D2505"/>
    <w:multiLevelType w:val="hybridMultilevel"/>
    <w:tmpl w:val="CCAED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1B595C2E"/>
    <w:multiLevelType w:val="hybridMultilevel"/>
    <w:tmpl w:val="8BB65E34"/>
    <w:lvl w:ilvl="0" w:tplc="04050001">
      <w:start w:val="1"/>
      <w:numFmt w:val="bullet"/>
      <w:lvlText w:val=""/>
      <w:lvlJc w:val="left"/>
      <w:pPr>
        <w:ind w:left="720" w:hanging="360"/>
      </w:pPr>
      <w:rPr>
        <w:rFonts w:ascii="Symbol" w:hAnsi="Symbol" w:hint="default"/>
      </w:rPr>
    </w:lvl>
    <w:lvl w:ilvl="1" w:tplc="6B0AB8E6">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1BD029CC"/>
    <w:multiLevelType w:val="hybridMultilevel"/>
    <w:tmpl w:val="EEF49A20"/>
    <w:lvl w:ilvl="0" w:tplc="0405000F">
      <w:start w:val="1"/>
      <w:numFmt w:val="decimal"/>
      <w:lvlText w:val="%1."/>
      <w:lvlJc w:val="left"/>
      <w:pPr>
        <w:tabs>
          <w:tab w:val="num" w:pos="724"/>
        </w:tabs>
        <w:ind w:left="724" w:hanging="360"/>
      </w:pPr>
    </w:lvl>
    <w:lvl w:ilvl="1" w:tplc="04050019" w:tentative="1">
      <w:start w:val="1"/>
      <w:numFmt w:val="lowerLetter"/>
      <w:lvlText w:val="%2."/>
      <w:lvlJc w:val="left"/>
      <w:pPr>
        <w:tabs>
          <w:tab w:val="num" w:pos="1444"/>
        </w:tabs>
        <w:ind w:left="1444" w:hanging="360"/>
      </w:pPr>
    </w:lvl>
    <w:lvl w:ilvl="2" w:tplc="0405001B" w:tentative="1">
      <w:start w:val="1"/>
      <w:numFmt w:val="lowerRoman"/>
      <w:lvlText w:val="%3."/>
      <w:lvlJc w:val="right"/>
      <w:pPr>
        <w:tabs>
          <w:tab w:val="num" w:pos="2164"/>
        </w:tabs>
        <w:ind w:left="2164" w:hanging="180"/>
      </w:pPr>
    </w:lvl>
    <w:lvl w:ilvl="3" w:tplc="0405000F" w:tentative="1">
      <w:start w:val="1"/>
      <w:numFmt w:val="decimal"/>
      <w:lvlText w:val="%4."/>
      <w:lvlJc w:val="left"/>
      <w:pPr>
        <w:tabs>
          <w:tab w:val="num" w:pos="2884"/>
        </w:tabs>
        <w:ind w:left="2884" w:hanging="360"/>
      </w:pPr>
    </w:lvl>
    <w:lvl w:ilvl="4" w:tplc="04050019" w:tentative="1">
      <w:start w:val="1"/>
      <w:numFmt w:val="lowerLetter"/>
      <w:lvlText w:val="%5."/>
      <w:lvlJc w:val="left"/>
      <w:pPr>
        <w:tabs>
          <w:tab w:val="num" w:pos="3604"/>
        </w:tabs>
        <w:ind w:left="3604" w:hanging="360"/>
      </w:pPr>
    </w:lvl>
    <w:lvl w:ilvl="5" w:tplc="0405001B" w:tentative="1">
      <w:start w:val="1"/>
      <w:numFmt w:val="lowerRoman"/>
      <w:lvlText w:val="%6."/>
      <w:lvlJc w:val="right"/>
      <w:pPr>
        <w:tabs>
          <w:tab w:val="num" w:pos="4324"/>
        </w:tabs>
        <w:ind w:left="4324" w:hanging="180"/>
      </w:pPr>
    </w:lvl>
    <w:lvl w:ilvl="6" w:tplc="0405000F" w:tentative="1">
      <w:start w:val="1"/>
      <w:numFmt w:val="decimal"/>
      <w:lvlText w:val="%7."/>
      <w:lvlJc w:val="left"/>
      <w:pPr>
        <w:tabs>
          <w:tab w:val="num" w:pos="5044"/>
        </w:tabs>
        <w:ind w:left="5044" w:hanging="360"/>
      </w:pPr>
    </w:lvl>
    <w:lvl w:ilvl="7" w:tplc="04050019" w:tentative="1">
      <w:start w:val="1"/>
      <w:numFmt w:val="lowerLetter"/>
      <w:lvlText w:val="%8."/>
      <w:lvlJc w:val="left"/>
      <w:pPr>
        <w:tabs>
          <w:tab w:val="num" w:pos="5764"/>
        </w:tabs>
        <w:ind w:left="5764" w:hanging="360"/>
      </w:pPr>
    </w:lvl>
    <w:lvl w:ilvl="8" w:tplc="0405001B" w:tentative="1">
      <w:start w:val="1"/>
      <w:numFmt w:val="lowerRoman"/>
      <w:lvlText w:val="%9."/>
      <w:lvlJc w:val="right"/>
      <w:pPr>
        <w:tabs>
          <w:tab w:val="num" w:pos="6484"/>
        </w:tabs>
        <w:ind w:left="6484" w:hanging="180"/>
      </w:pPr>
    </w:lvl>
  </w:abstractNum>
  <w:abstractNum w:abstractNumId="74" w15:restartNumberingAfterBreak="0">
    <w:nsid w:val="1BFB1ED5"/>
    <w:multiLevelType w:val="hybridMultilevel"/>
    <w:tmpl w:val="2EF4B1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15:restartNumberingAfterBreak="0">
    <w:nsid w:val="1C7D114D"/>
    <w:multiLevelType w:val="hybridMultilevel"/>
    <w:tmpl w:val="D668ED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1C994AE4"/>
    <w:multiLevelType w:val="hybridMultilevel"/>
    <w:tmpl w:val="B4AA9040"/>
    <w:lvl w:ilvl="0" w:tplc="04050005">
      <w:start w:val="1"/>
      <w:numFmt w:val="bullet"/>
      <w:lvlText w:val=""/>
      <w:lvlJc w:val="left"/>
      <w:pPr>
        <w:ind w:left="1083" w:hanging="360"/>
      </w:pPr>
      <w:rPr>
        <w:rFonts w:ascii="Wingdings" w:hAnsi="Wingdings" w:hint="default"/>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77" w15:restartNumberingAfterBreak="0">
    <w:nsid w:val="1CDF4A39"/>
    <w:multiLevelType w:val="hybridMultilevel"/>
    <w:tmpl w:val="03FEA4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1D27128A"/>
    <w:multiLevelType w:val="hybridMultilevel"/>
    <w:tmpl w:val="40B002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1DA629B1"/>
    <w:multiLevelType w:val="hybridMultilevel"/>
    <w:tmpl w:val="439E6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1E333B28"/>
    <w:multiLevelType w:val="hybridMultilevel"/>
    <w:tmpl w:val="40C66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1EA022E0"/>
    <w:multiLevelType w:val="hybridMultilevel"/>
    <w:tmpl w:val="77D83F8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1EA71315"/>
    <w:multiLevelType w:val="hybridMultilevel"/>
    <w:tmpl w:val="780243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1EEB5820"/>
    <w:multiLevelType w:val="multilevel"/>
    <w:tmpl w:val="04B2A004"/>
    <w:lvl w:ilvl="0">
      <w:start w:val="3"/>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20145D78"/>
    <w:multiLevelType w:val="hybridMultilevel"/>
    <w:tmpl w:val="08DC27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20690D16"/>
    <w:multiLevelType w:val="hybridMultilevel"/>
    <w:tmpl w:val="66F65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20BD3091"/>
    <w:multiLevelType w:val="hybridMultilevel"/>
    <w:tmpl w:val="AA68EC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17A72CE"/>
    <w:multiLevelType w:val="hybridMultilevel"/>
    <w:tmpl w:val="0CFEEB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8" w15:restartNumberingAfterBreak="0">
    <w:nsid w:val="22BB1F68"/>
    <w:multiLevelType w:val="hybridMultilevel"/>
    <w:tmpl w:val="3C70DF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23732063"/>
    <w:multiLevelType w:val="hybridMultilevel"/>
    <w:tmpl w:val="C226E2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23EC3C3A"/>
    <w:multiLevelType w:val="hybridMultilevel"/>
    <w:tmpl w:val="9656DED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23FB1076"/>
    <w:multiLevelType w:val="hybridMultilevel"/>
    <w:tmpl w:val="816699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25710948"/>
    <w:multiLevelType w:val="hybridMultilevel"/>
    <w:tmpl w:val="6E10CF1E"/>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25A138F4"/>
    <w:multiLevelType w:val="hybridMultilevel"/>
    <w:tmpl w:val="16FAC1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25A3243D"/>
    <w:multiLevelType w:val="hybridMultilevel"/>
    <w:tmpl w:val="E5FEE17C"/>
    <w:lvl w:ilvl="0" w:tplc="04050005">
      <w:start w:val="1"/>
      <w:numFmt w:val="bullet"/>
      <w:lvlText w:val=""/>
      <w:lvlJc w:val="left"/>
      <w:pPr>
        <w:ind w:left="792" w:hanging="360"/>
      </w:pPr>
      <w:rPr>
        <w:rFonts w:ascii="Wingdings" w:hAnsi="Wingdings"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95" w15:restartNumberingAfterBreak="0">
    <w:nsid w:val="25D10192"/>
    <w:multiLevelType w:val="hybridMultilevel"/>
    <w:tmpl w:val="BA4808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27645FF3"/>
    <w:multiLevelType w:val="hybridMultilevel"/>
    <w:tmpl w:val="82102B0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282418BF"/>
    <w:multiLevelType w:val="hybridMultilevel"/>
    <w:tmpl w:val="1760FB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282B2B20"/>
    <w:multiLevelType w:val="hybridMultilevel"/>
    <w:tmpl w:val="6FAEDC5A"/>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282E2DBA"/>
    <w:multiLevelType w:val="hybridMultilevel"/>
    <w:tmpl w:val="CEEE3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28847AB1"/>
    <w:multiLevelType w:val="hybridMultilevel"/>
    <w:tmpl w:val="62724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28A757D9"/>
    <w:multiLevelType w:val="hybridMultilevel"/>
    <w:tmpl w:val="C2282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2A831DD3"/>
    <w:multiLevelType w:val="hybridMultilevel"/>
    <w:tmpl w:val="C4C08B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BBB6AF5"/>
    <w:multiLevelType w:val="hybridMultilevel"/>
    <w:tmpl w:val="1D140EE6"/>
    <w:lvl w:ilvl="0" w:tplc="04050005">
      <w:start w:val="1"/>
      <w:numFmt w:val="bullet"/>
      <w:lvlText w:val=""/>
      <w:lvlJc w:val="left"/>
      <w:pPr>
        <w:tabs>
          <w:tab w:val="num" w:pos="1174"/>
        </w:tabs>
        <w:ind w:left="1174" w:hanging="360"/>
      </w:pPr>
      <w:rPr>
        <w:rFonts w:ascii="Wingdings" w:hAnsi="Wingdings" w:hint="default"/>
      </w:rPr>
    </w:lvl>
    <w:lvl w:ilvl="1" w:tplc="B61275D8">
      <w:start w:val="1"/>
      <w:numFmt w:val="bullet"/>
      <w:lvlText w:val=""/>
      <w:lvlJc w:val="left"/>
      <w:pPr>
        <w:tabs>
          <w:tab w:val="num" w:pos="1931"/>
        </w:tabs>
        <w:ind w:left="1931" w:hanging="397"/>
      </w:pPr>
      <w:rPr>
        <w:rFonts w:ascii="Wingdings" w:hAnsi="Wingdings"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cs="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cs="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104" w15:restartNumberingAfterBreak="0">
    <w:nsid w:val="2BC730C1"/>
    <w:multiLevelType w:val="hybridMultilevel"/>
    <w:tmpl w:val="21AE693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2C1315B3"/>
    <w:multiLevelType w:val="hybridMultilevel"/>
    <w:tmpl w:val="6C0A4D4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2CC77982"/>
    <w:multiLevelType w:val="hybridMultilevel"/>
    <w:tmpl w:val="7C8228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7" w15:restartNumberingAfterBreak="0">
    <w:nsid w:val="2CF27734"/>
    <w:multiLevelType w:val="hybridMultilevel"/>
    <w:tmpl w:val="C7D852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2E6C2DF6"/>
    <w:multiLevelType w:val="hybridMultilevel"/>
    <w:tmpl w:val="C2E43742"/>
    <w:lvl w:ilvl="0" w:tplc="04050005">
      <w:start w:val="1"/>
      <w:numFmt w:val="bullet"/>
      <w:lvlText w:val=""/>
      <w:lvlJc w:val="left"/>
      <w:pPr>
        <w:tabs>
          <w:tab w:val="num" w:pos="1620"/>
        </w:tabs>
        <w:ind w:left="1620" w:hanging="360"/>
      </w:pPr>
      <w:rPr>
        <w:rFonts w:ascii="Wingdings" w:hAnsi="Wingdings" w:hint="default"/>
      </w:rPr>
    </w:lvl>
    <w:lvl w:ilvl="1" w:tplc="04050003" w:tentative="1">
      <w:start w:val="1"/>
      <w:numFmt w:val="bullet"/>
      <w:lvlText w:val="o"/>
      <w:lvlJc w:val="left"/>
      <w:pPr>
        <w:tabs>
          <w:tab w:val="num" w:pos="2340"/>
        </w:tabs>
        <w:ind w:left="2340" w:hanging="360"/>
      </w:pPr>
      <w:rPr>
        <w:rFonts w:ascii="Courier New" w:hAnsi="Courier New" w:cs="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109" w15:restartNumberingAfterBreak="0">
    <w:nsid w:val="2E77504B"/>
    <w:multiLevelType w:val="multilevel"/>
    <w:tmpl w:val="13F60F02"/>
    <w:lvl w:ilvl="0">
      <w:start w:val="3"/>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0" w15:restartNumberingAfterBreak="0">
    <w:nsid w:val="2EB1058A"/>
    <w:multiLevelType w:val="hybridMultilevel"/>
    <w:tmpl w:val="59463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2FFE6EDF"/>
    <w:multiLevelType w:val="hybridMultilevel"/>
    <w:tmpl w:val="3EAC9DE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306C634C"/>
    <w:multiLevelType w:val="hybridMultilevel"/>
    <w:tmpl w:val="54A6F2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3" w15:restartNumberingAfterBreak="0">
    <w:nsid w:val="30A977AF"/>
    <w:multiLevelType w:val="hybridMultilevel"/>
    <w:tmpl w:val="6BC6F9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30C77D2A"/>
    <w:multiLevelType w:val="hybridMultilevel"/>
    <w:tmpl w:val="03E6F4B8"/>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30E44646"/>
    <w:multiLevelType w:val="hybridMultilevel"/>
    <w:tmpl w:val="4296C0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319B3BC5"/>
    <w:multiLevelType w:val="hybridMultilevel"/>
    <w:tmpl w:val="5498C944"/>
    <w:lvl w:ilvl="0" w:tplc="F0F0BCB6">
      <w:start w:val="1"/>
      <w:numFmt w:val="bullet"/>
      <w:lvlText w:val=""/>
      <w:lvlJc w:val="left"/>
      <w:pPr>
        <w:tabs>
          <w:tab w:val="num" w:pos="1358"/>
        </w:tabs>
        <w:ind w:left="1358" w:hanging="360"/>
      </w:pPr>
      <w:rPr>
        <w:rFonts w:ascii="Wingdings" w:hAnsi="Wingdings" w:hint="default"/>
        <w:sz w:val="24"/>
        <w:szCs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7" w15:restartNumberingAfterBreak="0">
    <w:nsid w:val="31FD6DA7"/>
    <w:multiLevelType w:val="hybridMultilevel"/>
    <w:tmpl w:val="55E0FFF0"/>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322A3DC6"/>
    <w:multiLevelType w:val="hybridMultilevel"/>
    <w:tmpl w:val="05C23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32314B50"/>
    <w:multiLevelType w:val="multilevel"/>
    <w:tmpl w:val="FB16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30F0F1A"/>
    <w:multiLevelType w:val="hybridMultilevel"/>
    <w:tmpl w:val="A122FFC6"/>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33614076"/>
    <w:multiLevelType w:val="hybridMultilevel"/>
    <w:tmpl w:val="78E6B47C"/>
    <w:lvl w:ilvl="0" w:tplc="04050001">
      <w:start w:val="1"/>
      <w:numFmt w:val="bullet"/>
      <w:lvlText w:val=""/>
      <w:lvlJc w:val="left"/>
      <w:pPr>
        <w:ind w:left="323" w:hanging="360"/>
      </w:pPr>
      <w:rPr>
        <w:rFonts w:ascii="Symbol" w:hAnsi="Symbol" w:hint="default"/>
      </w:rPr>
    </w:lvl>
    <w:lvl w:ilvl="1" w:tplc="04050003" w:tentative="1">
      <w:start w:val="1"/>
      <w:numFmt w:val="bullet"/>
      <w:lvlText w:val="o"/>
      <w:lvlJc w:val="left"/>
      <w:pPr>
        <w:ind w:left="1043" w:hanging="360"/>
      </w:pPr>
      <w:rPr>
        <w:rFonts w:ascii="Courier New" w:hAnsi="Courier New" w:cs="Courier New" w:hint="default"/>
      </w:rPr>
    </w:lvl>
    <w:lvl w:ilvl="2" w:tplc="04050005" w:tentative="1">
      <w:start w:val="1"/>
      <w:numFmt w:val="bullet"/>
      <w:lvlText w:val=""/>
      <w:lvlJc w:val="left"/>
      <w:pPr>
        <w:ind w:left="1763" w:hanging="360"/>
      </w:pPr>
      <w:rPr>
        <w:rFonts w:ascii="Wingdings" w:hAnsi="Wingdings" w:hint="default"/>
      </w:rPr>
    </w:lvl>
    <w:lvl w:ilvl="3" w:tplc="04050001" w:tentative="1">
      <w:start w:val="1"/>
      <w:numFmt w:val="bullet"/>
      <w:lvlText w:val=""/>
      <w:lvlJc w:val="left"/>
      <w:pPr>
        <w:ind w:left="2483" w:hanging="360"/>
      </w:pPr>
      <w:rPr>
        <w:rFonts w:ascii="Symbol" w:hAnsi="Symbol" w:hint="default"/>
      </w:rPr>
    </w:lvl>
    <w:lvl w:ilvl="4" w:tplc="04050003" w:tentative="1">
      <w:start w:val="1"/>
      <w:numFmt w:val="bullet"/>
      <w:lvlText w:val="o"/>
      <w:lvlJc w:val="left"/>
      <w:pPr>
        <w:ind w:left="3203" w:hanging="360"/>
      </w:pPr>
      <w:rPr>
        <w:rFonts w:ascii="Courier New" w:hAnsi="Courier New" w:cs="Courier New" w:hint="default"/>
      </w:rPr>
    </w:lvl>
    <w:lvl w:ilvl="5" w:tplc="04050005" w:tentative="1">
      <w:start w:val="1"/>
      <w:numFmt w:val="bullet"/>
      <w:lvlText w:val=""/>
      <w:lvlJc w:val="left"/>
      <w:pPr>
        <w:ind w:left="3923" w:hanging="360"/>
      </w:pPr>
      <w:rPr>
        <w:rFonts w:ascii="Wingdings" w:hAnsi="Wingdings" w:hint="default"/>
      </w:rPr>
    </w:lvl>
    <w:lvl w:ilvl="6" w:tplc="04050001" w:tentative="1">
      <w:start w:val="1"/>
      <w:numFmt w:val="bullet"/>
      <w:lvlText w:val=""/>
      <w:lvlJc w:val="left"/>
      <w:pPr>
        <w:ind w:left="4643" w:hanging="360"/>
      </w:pPr>
      <w:rPr>
        <w:rFonts w:ascii="Symbol" w:hAnsi="Symbol" w:hint="default"/>
      </w:rPr>
    </w:lvl>
    <w:lvl w:ilvl="7" w:tplc="04050003" w:tentative="1">
      <w:start w:val="1"/>
      <w:numFmt w:val="bullet"/>
      <w:lvlText w:val="o"/>
      <w:lvlJc w:val="left"/>
      <w:pPr>
        <w:ind w:left="5363" w:hanging="360"/>
      </w:pPr>
      <w:rPr>
        <w:rFonts w:ascii="Courier New" w:hAnsi="Courier New" w:cs="Courier New" w:hint="default"/>
      </w:rPr>
    </w:lvl>
    <w:lvl w:ilvl="8" w:tplc="04050005" w:tentative="1">
      <w:start w:val="1"/>
      <w:numFmt w:val="bullet"/>
      <w:lvlText w:val=""/>
      <w:lvlJc w:val="left"/>
      <w:pPr>
        <w:ind w:left="6083" w:hanging="360"/>
      </w:pPr>
      <w:rPr>
        <w:rFonts w:ascii="Wingdings" w:hAnsi="Wingdings" w:hint="default"/>
      </w:rPr>
    </w:lvl>
  </w:abstractNum>
  <w:abstractNum w:abstractNumId="122" w15:restartNumberingAfterBreak="0">
    <w:nsid w:val="33B45024"/>
    <w:multiLevelType w:val="hybridMultilevel"/>
    <w:tmpl w:val="65D642F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341425DF"/>
    <w:multiLevelType w:val="hybridMultilevel"/>
    <w:tmpl w:val="5900B1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344903FF"/>
    <w:multiLevelType w:val="hybridMultilevel"/>
    <w:tmpl w:val="007E4E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344E5B18"/>
    <w:multiLevelType w:val="hybridMultilevel"/>
    <w:tmpl w:val="ED8E1BE4"/>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34794C11"/>
    <w:multiLevelType w:val="hybridMultilevel"/>
    <w:tmpl w:val="E2A2DB70"/>
    <w:lvl w:ilvl="0" w:tplc="B61275D8">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49B4BD9"/>
    <w:multiLevelType w:val="hybridMultilevel"/>
    <w:tmpl w:val="1A3274B8"/>
    <w:lvl w:ilvl="0" w:tplc="04050005">
      <w:start w:val="1"/>
      <w:numFmt w:val="bullet"/>
      <w:lvlText w:val=""/>
      <w:lvlJc w:val="left"/>
      <w:pPr>
        <w:tabs>
          <w:tab w:val="num" w:pos="1174"/>
        </w:tabs>
        <w:ind w:left="1174" w:hanging="360"/>
      </w:pPr>
      <w:rPr>
        <w:rFonts w:ascii="Wingdings" w:hAnsi="Wingdings" w:hint="default"/>
      </w:rPr>
    </w:lvl>
    <w:lvl w:ilvl="1" w:tplc="04050003" w:tentative="1">
      <w:start w:val="1"/>
      <w:numFmt w:val="bullet"/>
      <w:lvlText w:val="o"/>
      <w:lvlJc w:val="left"/>
      <w:pPr>
        <w:tabs>
          <w:tab w:val="num" w:pos="1894"/>
        </w:tabs>
        <w:ind w:left="1894" w:hanging="360"/>
      </w:pPr>
      <w:rPr>
        <w:rFonts w:ascii="Courier New" w:hAnsi="Courier New" w:cs="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cs="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cs="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128" w15:restartNumberingAfterBreak="0">
    <w:nsid w:val="35647585"/>
    <w:multiLevelType w:val="hybridMultilevel"/>
    <w:tmpl w:val="93E0A7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35A41168"/>
    <w:multiLevelType w:val="hybridMultilevel"/>
    <w:tmpl w:val="08EC93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0" w15:restartNumberingAfterBreak="0">
    <w:nsid w:val="360526B6"/>
    <w:multiLevelType w:val="hybridMultilevel"/>
    <w:tmpl w:val="A5E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362275D8"/>
    <w:multiLevelType w:val="hybridMultilevel"/>
    <w:tmpl w:val="B9FC8A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36354FFD"/>
    <w:multiLevelType w:val="hybridMultilevel"/>
    <w:tmpl w:val="E152B0BA"/>
    <w:lvl w:ilvl="0" w:tplc="91E6AF74">
      <w:start w:val="1"/>
      <w:numFmt w:val="bullet"/>
      <w:lvlText w:val=""/>
      <w:lvlJc w:val="left"/>
      <w:pPr>
        <w:tabs>
          <w:tab w:val="num" w:pos="1177"/>
        </w:tabs>
        <w:ind w:left="1290" w:hanging="510"/>
      </w:pPr>
      <w:rPr>
        <w:rFonts w:ascii="Wingdings" w:hAnsi="Wingdings" w:hint="default"/>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133" w15:restartNumberingAfterBreak="0">
    <w:nsid w:val="36454499"/>
    <w:multiLevelType w:val="hybridMultilevel"/>
    <w:tmpl w:val="C590D0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364D6FAD"/>
    <w:multiLevelType w:val="hybridMultilevel"/>
    <w:tmpl w:val="3EC20C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368C682D"/>
    <w:multiLevelType w:val="hybridMultilevel"/>
    <w:tmpl w:val="B7E0C1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370569CF"/>
    <w:multiLevelType w:val="hybridMultilevel"/>
    <w:tmpl w:val="F93898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376E3D85"/>
    <w:multiLevelType w:val="hybridMultilevel"/>
    <w:tmpl w:val="67A2411C"/>
    <w:lvl w:ilvl="0" w:tplc="B61275D8">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379C0A32"/>
    <w:multiLevelType w:val="hybridMultilevel"/>
    <w:tmpl w:val="7D185E46"/>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384D17F5"/>
    <w:multiLevelType w:val="hybridMultilevel"/>
    <w:tmpl w:val="9592A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385D7CD7"/>
    <w:multiLevelType w:val="hybridMultilevel"/>
    <w:tmpl w:val="292A7A2C"/>
    <w:lvl w:ilvl="0" w:tplc="91E6AF74">
      <w:start w:val="1"/>
      <w:numFmt w:val="bullet"/>
      <w:lvlText w:val=""/>
      <w:lvlJc w:val="left"/>
      <w:pPr>
        <w:tabs>
          <w:tab w:val="num" w:pos="814"/>
        </w:tabs>
        <w:ind w:left="927" w:hanging="51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392E604D"/>
    <w:multiLevelType w:val="hybridMultilevel"/>
    <w:tmpl w:val="2D7AF9F6"/>
    <w:lvl w:ilvl="0" w:tplc="B61275D8">
      <w:start w:val="1"/>
      <w:numFmt w:val="bullet"/>
      <w:lvlText w:val=""/>
      <w:lvlJc w:val="left"/>
      <w:pPr>
        <w:tabs>
          <w:tab w:val="num" w:pos="757"/>
        </w:tabs>
        <w:ind w:left="757" w:hanging="397"/>
      </w:pPr>
      <w:rPr>
        <w:rFonts w:ascii="Wingdings" w:hAnsi="Wingdings" w:hint="default"/>
      </w:rPr>
    </w:lvl>
    <w:lvl w:ilvl="1" w:tplc="A0764328">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39C60D79"/>
    <w:multiLevelType w:val="hybridMultilevel"/>
    <w:tmpl w:val="7A92974E"/>
    <w:lvl w:ilvl="0" w:tplc="B61275D8">
      <w:start w:val="1"/>
      <w:numFmt w:val="bullet"/>
      <w:lvlText w:val=""/>
      <w:lvlJc w:val="left"/>
      <w:pPr>
        <w:tabs>
          <w:tab w:val="num" w:pos="454"/>
        </w:tabs>
        <w:ind w:left="454" w:hanging="397"/>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3A3244CF"/>
    <w:multiLevelType w:val="hybridMultilevel"/>
    <w:tmpl w:val="F9BA1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3A4355CB"/>
    <w:multiLevelType w:val="hybridMultilevel"/>
    <w:tmpl w:val="369444F6"/>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3A9702C9"/>
    <w:multiLevelType w:val="hybridMultilevel"/>
    <w:tmpl w:val="8AA2D9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6" w15:restartNumberingAfterBreak="0">
    <w:nsid w:val="3B804AE0"/>
    <w:multiLevelType w:val="hybridMultilevel"/>
    <w:tmpl w:val="7C6009C2"/>
    <w:lvl w:ilvl="0" w:tplc="B61275D8">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3BD93210"/>
    <w:multiLevelType w:val="hybridMultilevel"/>
    <w:tmpl w:val="AE382B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3BFC6BA9"/>
    <w:multiLevelType w:val="hybridMultilevel"/>
    <w:tmpl w:val="F3D249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9" w15:restartNumberingAfterBreak="0">
    <w:nsid w:val="3C1C3750"/>
    <w:multiLevelType w:val="hybridMultilevel"/>
    <w:tmpl w:val="635411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3C5A0B5E"/>
    <w:multiLevelType w:val="hybridMultilevel"/>
    <w:tmpl w:val="713ECD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3C706540"/>
    <w:multiLevelType w:val="hybridMultilevel"/>
    <w:tmpl w:val="40706BD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15:restartNumberingAfterBreak="0">
    <w:nsid w:val="3CF136BD"/>
    <w:multiLevelType w:val="hybridMultilevel"/>
    <w:tmpl w:val="43E050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3D797AA6"/>
    <w:multiLevelType w:val="hybridMultilevel"/>
    <w:tmpl w:val="2A708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3D827188"/>
    <w:multiLevelType w:val="hybridMultilevel"/>
    <w:tmpl w:val="9DB81022"/>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3DBF0A94"/>
    <w:multiLevelType w:val="hybridMultilevel"/>
    <w:tmpl w:val="E8385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3DE401FF"/>
    <w:multiLevelType w:val="hybridMultilevel"/>
    <w:tmpl w:val="9558C6F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3E4651A0"/>
    <w:multiLevelType w:val="hybridMultilevel"/>
    <w:tmpl w:val="865AA63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15:restartNumberingAfterBreak="0">
    <w:nsid w:val="3F817773"/>
    <w:multiLevelType w:val="hybridMultilevel"/>
    <w:tmpl w:val="C7CC9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3F91689F"/>
    <w:multiLevelType w:val="hybridMultilevel"/>
    <w:tmpl w:val="BE64848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405F4F32"/>
    <w:multiLevelType w:val="hybridMultilevel"/>
    <w:tmpl w:val="017E919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428F3901"/>
    <w:multiLevelType w:val="hybridMultilevel"/>
    <w:tmpl w:val="FF40DDD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15:restartNumberingAfterBreak="0">
    <w:nsid w:val="43205F79"/>
    <w:multiLevelType w:val="hybridMultilevel"/>
    <w:tmpl w:val="E34C7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458713C0"/>
    <w:multiLevelType w:val="hybridMultilevel"/>
    <w:tmpl w:val="AE86018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459810FC"/>
    <w:multiLevelType w:val="hybridMultilevel"/>
    <w:tmpl w:val="800A6A1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5" w15:restartNumberingAfterBreak="0">
    <w:nsid w:val="45F752DF"/>
    <w:multiLevelType w:val="hybridMultilevel"/>
    <w:tmpl w:val="00809102"/>
    <w:lvl w:ilvl="0" w:tplc="B61275D8">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46641F12"/>
    <w:multiLevelType w:val="hybridMultilevel"/>
    <w:tmpl w:val="3A448FFE"/>
    <w:lvl w:ilvl="0" w:tplc="B61275D8">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469C1177"/>
    <w:multiLevelType w:val="hybridMultilevel"/>
    <w:tmpl w:val="8A28BA0C"/>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472D507E"/>
    <w:multiLevelType w:val="hybridMultilevel"/>
    <w:tmpl w:val="8B689906"/>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720"/>
        </w:tabs>
        <w:ind w:left="720" w:hanging="360"/>
      </w:pPr>
      <w:rPr>
        <w:rFonts w:ascii="Courier New" w:hAnsi="Courier New" w:cs="Courier New" w:hint="default"/>
      </w:rPr>
    </w:lvl>
    <w:lvl w:ilvl="2" w:tplc="0405000F">
      <w:start w:val="1"/>
      <w:numFmt w:val="decimal"/>
      <w:lvlText w:val="%3."/>
      <w:lvlJc w:val="left"/>
      <w:pPr>
        <w:tabs>
          <w:tab w:val="num" w:pos="1440"/>
        </w:tabs>
        <w:ind w:left="1440" w:hanging="360"/>
      </w:pPr>
      <w:rPr>
        <w:rFonts w:hint="default"/>
      </w:rPr>
    </w:lvl>
    <w:lvl w:ilvl="3" w:tplc="0405000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9" w15:restartNumberingAfterBreak="0">
    <w:nsid w:val="472E78CF"/>
    <w:multiLevelType w:val="hybridMultilevel"/>
    <w:tmpl w:val="CFDCC582"/>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47457374"/>
    <w:multiLevelType w:val="hybridMultilevel"/>
    <w:tmpl w:val="070E03E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47DA2A07"/>
    <w:multiLevelType w:val="hybridMultilevel"/>
    <w:tmpl w:val="F73EB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15:restartNumberingAfterBreak="0">
    <w:nsid w:val="47F24935"/>
    <w:multiLevelType w:val="multilevel"/>
    <w:tmpl w:val="7A1E5DFA"/>
    <w:lvl w:ilvl="0">
      <w:start w:val="5"/>
      <w:numFmt w:val="decimal"/>
      <w:lvlText w:val="%1"/>
      <w:lvlJc w:val="left"/>
      <w:pPr>
        <w:ind w:left="885" w:hanging="885"/>
      </w:pPr>
      <w:rPr>
        <w:rFonts w:hint="default"/>
      </w:rPr>
    </w:lvl>
    <w:lvl w:ilvl="1">
      <w:start w:val="1"/>
      <w:numFmt w:val="decimal"/>
      <w:lvlText w:val="%1.%2"/>
      <w:lvlJc w:val="left"/>
      <w:pPr>
        <w:ind w:left="932" w:hanging="885"/>
      </w:pPr>
      <w:rPr>
        <w:rFonts w:hint="default"/>
      </w:rPr>
    </w:lvl>
    <w:lvl w:ilvl="2">
      <w:start w:val="1"/>
      <w:numFmt w:val="decimal"/>
      <w:lvlText w:val="%1.%2.%3"/>
      <w:lvlJc w:val="left"/>
      <w:pPr>
        <w:ind w:left="979" w:hanging="885"/>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628" w:hanging="144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2082" w:hanging="180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536" w:hanging="2160"/>
      </w:pPr>
      <w:rPr>
        <w:rFonts w:hint="default"/>
      </w:rPr>
    </w:lvl>
  </w:abstractNum>
  <w:abstractNum w:abstractNumId="173" w15:restartNumberingAfterBreak="0">
    <w:nsid w:val="48C4430C"/>
    <w:multiLevelType w:val="hybridMultilevel"/>
    <w:tmpl w:val="B7DE502E"/>
    <w:lvl w:ilvl="0" w:tplc="B61275D8">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492C4ED6"/>
    <w:multiLevelType w:val="multilevel"/>
    <w:tmpl w:val="3FD2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9FE4E91"/>
    <w:multiLevelType w:val="hybridMultilevel"/>
    <w:tmpl w:val="A050A518"/>
    <w:lvl w:ilvl="0" w:tplc="2C4228A6">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4A584AB8"/>
    <w:multiLevelType w:val="hybridMultilevel"/>
    <w:tmpl w:val="57C46D5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15:restartNumberingAfterBreak="0">
    <w:nsid w:val="4B2460C5"/>
    <w:multiLevelType w:val="hybridMultilevel"/>
    <w:tmpl w:val="B1A8255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15:restartNumberingAfterBreak="0">
    <w:nsid w:val="4BFA70CB"/>
    <w:multiLevelType w:val="hybridMultilevel"/>
    <w:tmpl w:val="FCBEBA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15:restartNumberingAfterBreak="0">
    <w:nsid w:val="4C186F5B"/>
    <w:multiLevelType w:val="hybridMultilevel"/>
    <w:tmpl w:val="AC8E4EFA"/>
    <w:lvl w:ilvl="0" w:tplc="B61275D8">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4C785558"/>
    <w:multiLevelType w:val="hybridMultilevel"/>
    <w:tmpl w:val="922AF7D2"/>
    <w:lvl w:ilvl="0" w:tplc="B61275D8">
      <w:start w:val="1"/>
      <w:numFmt w:val="bullet"/>
      <w:lvlText w:val=""/>
      <w:lvlJc w:val="left"/>
      <w:pPr>
        <w:ind w:left="1083" w:hanging="360"/>
      </w:pPr>
      <w:rPr>
        <w:rFonts w:ascii="Wingdings" w:hAnsi="Wingdings" w:hint="default"/>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181" w15:restartNumberingAfterBreak="0">
    <w:nsid w:val="4C8C65A8"/>
    <w:multiLevelType w:val="hybridMultilevel"/>
    <w:tmpl w:val="48C0561A"/>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2" w15:restartNumberingAfterBreak="0">
    <w:nsid w:val="4CAF1541"/>
    <w:multiLevelType w:val="hybridMultilevel"/>
    <w:tmpl w:val="2BC81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3" w15:restartNumberingAfterBreak="0">
    <w:nsid w:val="4D190B4B"/>
    <w:multiLevelType w:val="hybridMultilevel"/>
    <w:tmpl w:val="CA20D5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4" w15:restartNumberingAfterBreak="0">
    <w:nsid w:val="4D1C60FC"/>
    <w:multiLevelType w:val="hybridMultilevel"/>
    <w:tmpl w:val="FD568D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5" w15:restartNumberingAfterBreak="0">
    <w:nsid w:val="4D3F3D92"/>
    <w:multiLevelType w:val="multilevel"/>
    <w:tmpl w:val="B7942F2C"/>
    <w:lvl w:ilvl="0">
      <w:start w:val="6"/>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6" w15:restartNumberingAfterBreak="0">
    <w:nsid w:val="4DA876A7"/>
    <w:multiLevelType w:val="hybridMultilevel"/>
    <w:tmpl w:val="947CFBC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4DC83AA7"/>
    <w:multiLevelType w:val="multilevel"/>
    <w:tmpl w:val="C7602AC4"/>
    <w:lvl w:ilvl="0">
      <w:start w:val="5"/>
      <w:numFmt w:val="decimal"/>
      <w:lvlText w:val="%1"/>
      <w:lvlJc w:val="left"/>
      <w:pPr>
        <w:ind w:left="810" w:hanging="810"/>
      </w:pPr>
      <w:rPr>
        <w:rFonts w:hint="default"/>
      </w:rPr>
    </w:lvl>
    <w:lvl w:ilvl="1">
      <w:start w:val="4"/>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8" w15:restartNumberingAfterBreak="0">
    <w:nsid w:val="4E071629"/>
    <w:multiLevelType w:val="hybridMultilevel"/>
    <w:tmpl w:val="C400B7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15:restartNumberingAfterBreak="0">
    <w:nsid w:val="4E4D14DD"/>
    <w:multiLevelType w:val="hybridMultilevel"/>
    <w:tmpl w:val="129E7FEC"/>
    <w:lvl w:ilvl="0" w:tplc="F0F0BCB6">
      <w:start w:val="1"/>
      <w:numFmt w:val="bullet"/>
      <w:lvlText w:val=""/>
      <w:lvlJc w:val="left"/>
      <w:pPr>
        <w:tabs>
          <w:tab w:val="num" w:pos="1517"/>
        </w:tabs>
        <w:ind w:left="1517" w:hanging="360"/>
      </w:pPr>
      <w:rPr>
        <w:rFonts w:ascii="Wingdings" w:hAnsi="Wingdings" w:hint="default"/>
        <w:sz w:val="24"/>
        <w:szCs w:val="24"/>
      </w:rPr>
    </w:lvl>
    <w:lvl w:ilvl="1" w:tplc="04050003" w:tentative="1">
      <w:start w:val="1"/>
      <w:numFmt w:val="bullet"/>
      <w:lvlText w:val="o"/>
      <w:lvlJc w:val="left"/>
      <w:pPr>
        <w:tabs>
          <w:tab w:val="num" w:pos="1959"/>
        </w:tabs>
        <w:ind w:left="1959" w:hanging="360"/>
      </w:pPr>
      <w:rPr>
        <w:rFonts w:ascii="Courier New" w:hAnsi="Courier New" w:cs="Courier New" w:hint="default"/>
      </w:rPr>
    </w:lvl>
    <w:lvl w:ilvl="2" w:tplc="04050005" w:tentative="1">
      <w:start w:val="1"/>
      <w:numFmt w:val="bullet"/>
      <w:lvlText w:val=""/>
      <w:lvlJc w:val="left"/>
      <w:pPr>
        <w:tabs>
          <w:tab w:val="num" w:pos="2679"/>
        </w:tabs>
        <w:ind w:left="2679" w:hanging="360"/>
      </w:pPr>
      <w:rPr>
        <w:rFonts w:ascii="Wingdings" w:hAnsi="Wingdings" w:hint="default"/>
      </w:rPr>
    </w:lvl>
    <w:lvl w:ilvl="3" w:tplc="04050001" w:tentative="1">
      <w:start w:val="1"/>
      <w:numFmt w:val="bullet"/>
      <w:lvlText w:val=""/>
      <w:lvlJc w:val="left"/>
      <w:pPr>
        <w:tabs>
          <w:tab w:val="num" w:pos="3399"/>
        </w:tabs>
        <w:ind w:left="3399" w:hanging="360"/>
      </w:pPr>
      <w:rPr>
        <w:rFonts w:ascii="Symbol" w:hAnsi="Symbol" w:hint="default"/>
      </w:rPr>
    </w:lvl>
    <w:lvl w:ilvl="4" w:tplc="04050003" w:tentative="1">
      <w:start w:val="1"/>
      <w:numFmt w:val="bullet"/>
      <w:lvlText w:val="o"/>
      <w:lvlJc w:val="left"/>
      <w:pPr>
        <w:tabs>
          <w:tab w:val="num" w:pos="4119"/>
        </w:tabs>
        <w:ind w:left="4119" w:hanging="360"/>
      </w:pPr>
      <w:rPr>
        <w:rFonts w:ascii="Courier New" w:hAnsi="Courier New" w:cs="Courier New" w:hint="default"/>
      </w:rPr>
    </w:lvl>
    <w:lvl w:ilvl="5" w:tplc="04050005" w:tentative="1">
      <w:start w:val="1"/>
      <w:numFmt w:val="bullet"/>
      <w:lvlText w:val=""/>
      <w:lvlJc w:val="left"/>
      <w:pPr>
        <w:tabs>
          <w:tab w:val="num" w:pos="4839"/>
        </w:tabs>
        <w:ind w:left="4839" w:hanging="360"/>
      </w:pPr>
      <w:rPr>
        <w:rFonts w:ascii="Wingdings" w:hAnsi="Wingdings" w:hint="default"/>
      </w:rPr>
    </w:lvl>
    <w:lvl w:ilvl="6" w:tplc="04050001" w:tentative="1">
      <w:start w:val="1"/>
      <w:numFmt w:val="bullet"/>
      <w:lvlText w:val=""/>
      <w:lvlJc w:val="left"/>
      <w:pPr>
        <w:tabs>
          <w:tab w:val="num" w:pos="5559"/>
        </w:tabs>
        <w:ind w:left="5559" w:hanging="360"/>
      </w:pPr>
      <w:rPr>
        <w:rFonts w:ascii="Symbol" w:hAnsi="Symbol" w:hint="default"/>
      </w:rPr>
    </w:lvl>
    <w:lvl w:ilvl="7" w:tplc="04050003" w:tentative="1">
      <w:start w:val="1"/>
      <w:numFmt w:val="bullet"/>
      <w:lvlText w:val="o"/>
      <w:lvlJc w:val="left"/>
      <w:pPr>
        <w:tabs>
          <w:tab w:val="num" w:pos="6279"/>
        </w:tabs>
        <w:ind w:left="6279" w:hanging="360"/>
      </w:pPr>
      <w:rPr>
        <w:rFonts w:ascii="Courier New" w:hAnsi="Courier New" w:cs="Courier New" w:hint="default"/>
      </w:rPr>
    </w:lvl>
    <w:lvl w:ilvl="8" w:tplc="04050005" w:tentative="1">
      <w:start w:val="1"/>
      <w:numFmt w:val="bullet"/>
      <w:lvlText w:val=""/>
      <w:lvlJc w:val="left"/>
      <w:pPr>
        <w:tabs>
          <w:tab w:val="num" w:pos="6999"/>
        </w:tabs>
        <w:ind w:left="6999" w:hanging="360"/>
      </w:pPr>
      <w:rPr>
        <w:rFonts w:ascii="Wingdings" w:hAnsi="Wingdings" w:hint="default"/>
      </w:rPr>
    </w:lvl>
  </w:abstractNum>
  <w:abstractNum w:abstractNumId="190" w15:restartNumberingAfterBreak="0">
    <w:nsid w:val="4E6A0B6A"/>
    <w:multiLevelType w:val="hybridMultilevel"/>
    <w:tmpl w:val="B8CAC2C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1" w15:restartNumberingAfterBreak="0">
    <w:nsid w:val="4EC7003C"/>
    <w:multiLevelType w:val="hybridMultilevel"/>
    <w:tmpl w:val="7AD80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2" w15:restartNumberingAfterBreak="0">
    <w:nsid w:val="4F1804AE"/>
    <w:multiLevelType w:val="hybridMultilevel"/>
    <w:tmpl w:val="5D32A2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3" w15:restartNumberingAfterBreak="0">
    <w:nsid w:val="4F1B7D28"/>
    <w:multiLevelType w:val="hybridMultilevel"/>
    <w:tmpl w:val="692E7A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4" w15:restartNumberingAfterBreak="0">
    <w:nsid w:val="4FBF17FF"/>
    <w:multiLevelType w:val="hybridMultilevel"/>
    <w:tmpl w:val="B3986C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5" w15:restartNumberingAfterBreak="0">
    <w:nsid w:val="4FFF3D76"/>
    <w:multiLevelType w:val="hybridMultilevel"/>
    <w:tmpl w:val="50204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6" w15:restartNumberingAfterBreak="0">
    <w:nsid w:val="518E0588"/>
    <w:multiLevelType w:val="hybridMultilevel"/>
    <w:tmpl w:val="E11233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53DB4C0D"/>
    <w:multiLevelType w:val="hybridMultilevel"/>
    <w:tmpl w:val="C0E82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8" w15:restartNumberingAfterBreak="0">
    <w:nsid w:val="541A4324"/>
    <w:multiLevelType w:val="hybridMultilevel"/>
    <w:tmpl w:val="FC3292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9" w15:restartNumberingAfterBreak="0">
    <w:nsid w:val="546B47F4"/>
    <w:multiLevelType w:val="hybridMultilevel"/>
    <w:tmpl w:val="2EBEB9F6"/>
    <w:lvl w:ilvl="0" w:tplc="B61275D8">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54B57B5F"/>
    <w:multiLevelType w:val="hybridMultilevel"/>
    <w:tmpl w:val="8D04595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1" w15:restartNumberingAfterBreak="0">
    <w:nsid w:val="54B6052C"/>
    <w:multiLevelType w:val="hybridMultilevel"/>
    <w:tmpl w:val="7DD83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2" w15:restartNumberingAfterBreak="0">
    <w:nsid w:val="54D003DD"/>
    <w:multiLevelType w:val="hybridMultilevel"/>
    <w:tmpl w:val="A574D9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3" w15:restartNumberingAfterBreak="0">
    <w:nsid w:val="55624F80"/>
    <w:multiLevelType w:val="multilevel"/>
    <w:tmpl w:val="A52062E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6B77C8F"/>
    <w:multiLevelType w:val="hybridMultilevel"/>
    <w:tmpl w:val="9738DFEC"/>
    <w:lvl w:ilvl="0" w:tplc="130C0FAC">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57145ECC"/>
    <w:multiLevelType w:val="hybridMultilevel"/>
    <w:tmpl w:val="843C9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6" w15:restartNumberingAfterBreak="0">
    <w:nsid w:val="57AC2A24"/>
    <w:multiLevelType w:val="hybridMultilevel"/>
    <w:tmpl w:val="AF5CD766"/>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7" w15:restartNumberingAfterBreak="0">
    <w:nsid w:val="58E930DA"/>
    <w:multiLevelType w:val="hybridMultilevel"/>
    <w:tmpl w:val="B7A84A7A"/>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8" w15:restartNumberingAfterBreak="0">
    <w:nsid w:val="58FB523B"/>
    <w:multiLevelType w:val="hybridMultilevel"/>
    <w:tmpl w:val="E688A212"/>
    <w:lvl w:ilvl="0" w:tplc="91E6AF74">
      <w:start w:val="1"/>
      <w:numFmt w:val="bullet"/>
      <w:lvlText w:val=""/>
      <w:lvlJc w:val="left"/>
      <w:pPr>
        <w:tabs>
          <w:tab w:val="num" w:pos="1177"/>
        </w:tabs>
        <w:ind w:left="1290" w:hanging="510"/>
      </w:pPr>
      <w:rPr>
        <w:rFonts w:ascii="Wingdings" w:hAnsi="Wingdings" w:hint="default"/>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209" w15:restartNumberingAfterBreak="0">
    <w:nsid w:val="598751AB"/>
    <w:multiLevelType w:val="multilevel"/>
    <w:tmpl w:val="B0982664"/>
    <w:lvl w:ilvl="0">
      <w:start w:val="6"/>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0" w15:restartNumberingAfterBreak="0">
    <w:nsid w:val="5A2757D4"/>
    <w:multiLevelType w:val="hybridMultilevel"/>
    <w:tmpl w:val="44ACE84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5AC457BD"/>
    <w:multiLevelType w:val="hybridMultilevel"/>
    <w:tmpl w:val="62301F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2" w15:restartNumberingAfterBreak="0">
    <w:nsid w:val="5AC45B91"/>
    <w:multiLevelType w:val="hybridMultilevel"/>
    <w:tmpl w:val="1EDC357E"/>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3" w15:restartNumberingAfterBreak="0">
    <w:nsid w:val="5AD025E3"/>
    <w:multiLevelType w:val="hybridMultilevel"/>
    <w:tmpl w:val="D4BCDE00"/>
    <w:lvl w:ilvl="0" w:tplc="04050011">
      <w:start w:val="1"/>
      <w:numFmt w:val="bullet"/>
      <w:lvlText w:val=""/>
      <w:lvlJc w:val="left"/>
      <w:pPr>
        <w:tabs>
          <w:tab w:val="num" w:pos="720"/>
        </w:tabs>
        <w:ind w:left="720" w:hanging="360"/>
      </w:pPr>
      <w:rPr>
        <w:rFonts w:ascii="Wingdings" w:hAnsi="Wingdings"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5B0B7D24"/>
    <w:multiLevelType w:val="hybridMultilevel"/>
    <w:tmpl w:val="6720A63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5" w15:restartNumberingAfterBreak="0">
    <w:nsid w:val="5B397002"/>
    <w:multiLevelType w:val="hybridMultilevel"/>
    <w:tmpl w:val="C9CAF9A2"/>
    <w:lvl w:ilvl="0" w:tplc="B61275D8">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6" w15:restartNumberingAfterBreak="0">
    <w:nsid w:val="5B674115"/>
    <w:multiLevelType w:val="hybridMultilevel"/>
    <w:tmpl w:val="EA463E3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7" w15:restartNumberingAfterBreak="0">
    <w:nsid w:val="5BC30750"/>
    <w:multiLevelType w:val="hybridMultilevel"/>
    <w:tmpl w:val="9306C2F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5BCC67FD"/>
    <w:multiLevelType w:val="hybridMultilevel"/>
    <w:tmpl w:val="13BEA27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5D734AFF"/>
    <w:multiLevelType w:val="hybridMultilevel"/>
    <w:tmpl w:val="C532A7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0" w15:restartNumberingAfterBreak="0">
    <w:nsid w:val="5E052AA3"/>
    <w:multiLevelType w:val="hybridMultilevel"/>
    <w:tmpl w:val="D892E6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1" w15:restartNumberingAfterBreak="0">
    <w:nsid w:val="5E582A56"/>
    <w:multiLevelType w:val="hybridMultilevel"/>
    <w:tmpl w:val="FA729AE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2" w15:restartNumberingAfterBreak="0">
    <w:nsid w:val="5E5C491A"/>
    <w:multiLevelType w:val="hybridMultilevel"/>
    <w:tmpl w:val="7BEEC47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3" w15:restartNumberingAfterBreak="0">
    <w:nsid w:val="5F92256E"/>
    <w:multiLevelType w:val="hybridMultilevel"/>
    <w:tmpl w:val="C30C3AB6"/>
    <w:lvl w:ilvl="0" w:tplc="0405000F">
      <w:start w:val="1"/>
      <w:numFmt w:val="decimal"/>
      <w:lvlText w:val="%1."/>
      <w:lvlJc w:val="left"/>
      <w:pPr>
        <w:tabs>
          <w:tab w:val="num" w:pos="720"/>
        </w:tabs>
        <w:ind w:left="720" w:hanging="360"/>
      </w:pPr>
    </w:lvl>
    <w:lvl w:ilvl="1" w:tplc="F0F0BCB6">
      <w:start w:val="1"/>
      <w:numFmt w:val="bullet"/>
      <w:lvlText w:val=""/>
      <w:lvlJc w:val="left"/>
      <w:pPr>
        <w:tabs>
          <w:tab w:val="num" w:pos="1440"/>
        </w:tabs>
        <w:ind w:left="1440" w:hanging="360"/>
      </w:pPr>
      <w:rPr>
        <w:rFonts w:ascii="Wingdings" w:hAnsi="Wingdings" w:hint="default"/>
        <w:sz w:val="24"/>
        <w:szCs w:val="24"/>
      </w:rPr>
    </w:lvl>
    <w:lvl w:ilvl="2" w:tplc="C6F8B952">
      <w:start w:val="3"/>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4" w15:restartNumberingAfterBreak="0">
    <w:nsid w:val="6116451D"/>
    <w:multiLevelType w:val="multilevel"/>
    <w:tmpl w:val="5EBA94CE"/>
    <w:lvl w:ilvl="0">
      <w:start w:val="3"/>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5" w15:restartNumberingAfterBreak="0">
    <w:nsid w:val="61612265"/>
    <w:multiLevelType w:val="hybridMultilevel"/>
    <w:tmpl w:val="9BA0E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6" w15:restartNumberingAfterBreak="0">
    <w:nsid w:val="623B3BD3"/>
    <w:multiLevelType w:val="hybridMultilevel"/>
    <w:tmpl w:val="84A643C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63271E48"/>
    <w:multiLevelType w:val="hybridMultilevel"/>
    <w:tmpl w:val="C2C829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8" w15:restartNumberingAfterBreak="0">
    <w:nsid w:val="63823923"/>
    <w:multiLevelType w:val="multilevel"/>
    <w:tmpl w:val="3BA4845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9" w15:restartNumberingAfterBreak="0">
    <w:nsid w:val="63FC751C"/>
    <w:multiLevelType w:val="hybridMultilevel"/>
    <w:tmpl w:val="25CE9C76"/>
    <w:lvl w:ilvl="0" w:tplc="04050005">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64863C23"/>
    <w:multiLevelType w:val="hybridMultilevel"/>
    <w:tmpl w:val="8D347E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1" w15:restartNumberingAfterBreak="0">
    <w:nsid w:val="65D85450"/>
    <w:multiLevelType w:val="hybridMultilevel"/>
    <w:tmpl w:val="915AAC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2" w15:restartNumberingAfterBreak="0">
    <w:nsid w:val="66440A58"/>
    <w:multiLevelType w:val="hybridMultilevel"/>
    <w:tmpl w:val="01D479A4"/>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F">
      <w:start w:val="1"/>
      <w:numFmt w:val="decimal"/>
      <w:lvlText w:val="%3."/>
      <w:lvlJc w:val="left"/>
      <w:pPr>
        <w:tabs>
          <w:tab w:val="num" w:pos="1800"/>
        </w:tabs>
        <w:ind w:left="1800" w:hanging="360"/>
      </w:pPr>
      <w:rPr>
        <w:rFont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3" w15:restartNumberingAfterBreak="0">
    <w:nsid w:val="6773791A"/>
    <w:multiLevelType w:val="hybridMultilevel"/>
    <w:tmpl w:val="43DEFA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4" w15:restartNumberingAfterBreak="0">
    <w:nsid w:val="67F14635"/>
    <w:multiLevelType w:val="hybridMultilevel"/>
    <w:tmpl w:val="D690D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5" w15:restartNumberingAfterBreak="0">
    <w:nsid w:val="68C8098D"/>
    <w:multiLevelType w:val="hybridMultilevel"/>
    <w:tmpl w:val="0A7EF56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6" w15:restartNumberingAfterBreak="0">
    <w:nsid w:val="68E152EA"/>
    <w:multiLevelType w:val="hybridMultilevel"/>
    <w:tmpl w:val="3210FABC"/>
    <w:lvl w:ilvl="0" w:tplc="B61275D8">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6937413A"/>
    <w:multiLevelType w:val="hybridMultilevel"/>
    <w:tmpl w:val="8E94596E"/>
    <w:lvl w:ilvl="0" w:tplc="EC482090">
      <w:start w:val="1"/>
      <w:numFmt w:val="upperLetter"/>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8" w15:restartNumberingAfterBreak="0">
    <w:nsid w:val="695243CE"/>
    <w:multiLevelType w:val="hybridMultilevel"/>
    <w:tmpl w:val="015440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9" w15:restartNumberingAfterBreak="0">
    <w:nsid w:val="69BB70D6"/>
    <w:multiLevelType w:val="hybridMultilevel"/>
    <w:tmpl w:val="A5183338"/>
    <w:lvl w:ilvl="0" w:tplc="C0F85D9C">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0" w15:restartNumberingAfterBreak="0">
    <w:nsid w:val="69DD1A06"/>
    <w:multiLevelType w:val="hybridMultilevel"/>
    <w:tmpl w:val="A48ACB9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1" w15:restartNumberingAfterBreak="0">
    <w:nsid w:val="69E65802"/>
    <w:multiLevelType w:val="hybridMultilevel"/>
    <w:tmpl w:val="F6C22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2" w15:restartNumberingAfterBreak="0">
    <w:nsid w:val="69E83E2D"/>
    <w:multiLevelType w:val="hybridMultilevel"/>
    <w:tmpl w:val="F4D06456"/>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3" w15:restartNumberingAfterBreak="0">
    <w:nsid w:val="6A755DB6"/>
    <w:multiLevelType w:val="hybridMultilevel"/>
    <w:tmpl w:val="42564C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4" w15:restartNumberingAfterBreak="0">
    <w:nsid w:val="6AE179CB"/>
    <w:multiLevelType w:val="hybridMultilevel"/>
    <w:tmpl w:val="975634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5" w15:restartNumberingAfterBreak="0">
    <w:nsid w:val="6AFD2FA2"/>
    <w:multiLevelType w:val="multilevel"/>
    <w:tmpl w:val="7700C3A8"/>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6" w15:restartNumberingAfterBreak="0">
    <w:nsid w:val="6B114C89"/>
    <w:multiLevelType w:val="hybridMultilevel"/>
    <w:tmpl w:val="EDA0A8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7" w15:restartNumberingAfterBreak="0">
    <w:nsid w:val="6B1E3761"/>
    <w:multiLevelType w:val="hybridMultilevel"/>
    <w:tmpl w:val="77AEB2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6B253FC0"/>
    <w:multiLevelType w:val="singleLevel"/>
    <w:tmpl w:val="5CB2B5B6"/>
    <w:lvl w:ilvl="0">
      <w:start w:val="1"/>
      <w:numFmt w:val="bullet"/>
      <w:pStyle w:val="VetvtextuRVPZVCharPed3b"/>
      <w:lvlText w:val=""/>
      <w:lvlJc w:val="left"/>
      <w:pPr>
        <w:tabs>
          <w:tab w:val="num" w:pos="530"/>
        </w:tabs>
        <w:ind w:left="530" w:hanging="360"/>
      </w:pPr>
      <w:rPr>
        <w:rFonts w:ascii="Wingdings" w:hAnsi="Wingdings" w:cs="Wingdings" w:hint="default"/>
        <w:b w:val="0"/>
        <w:bCs w:val="0"/>
        <w:i w:val="0"/>
        <w:iCs w:val="0"/>
        <w:sz w:val="18"/>
        <w:szCs w:val="18"/>
      </w:rPr>
    </w:lvl>
  </w:abstractNum>
  <w:abstractNum w:abstractNumId="249" w15:restartNumberingAfterBreak="0">
    <w:nsid w:val="6BFE35A1"/>
    <w:multiLevelType w:val="hybridMultilevel"/>
    <w:tmpl w:val="39FCE62C"/>
    <w:lvl w:ilvl="0" w:tplc="04050001">
      <w:start w:val="1"/>
      <w:numFmt w:val="bullet"/>
      <w:lvlText w:val=""/>
      <w:lvlJc w:val="left"/>
      <w:pPr>
        <w:ind w:left="720" w:hanging="360"/>
      </w:pPr>
      <w:rPr>
        <w:rFonts w:ascii="Symbol" w:hAnsi="Symbol" w:hint="default"/>
      </w:rPr>
    </w:lvl>
    <w:lvl w:ilvl="1" w:tplc="A1388D1E">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0" w15:restartNumberingAfterBreak="0">
    <w:nsid w:val="6C72195F"/>
    <w:multiLevelType w:val="hybridMultilevel"/>
    <w:tmpl w:val="F5EE3B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1" w15:restartNumberingAfterBreak="0">
    <w:nsid w:val="6D4D70D7"/>
    <w:multiLevelType w:val="hybridMultilevel"/>
    <w:tmpl w:val="3158853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2" w15:restartNumberingAfterBreak="0">
    <w:nsid w:val="6D982F54"/>
    <w:multiLevelType w:val="hybridMultilevel"/>
    <w:tmpl w:val="D898D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3" w15:restartNumberingAfterBreak="0">
    <w:nsid w:val="6D9F2E6E"/>
    <w:multiLevelType w:val="hybridMultilevel"/>
    <w:tmpl w:val="F3FED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4" w15:restartNumberingAfterBreak="0">
    <w:nsid w:val="6DA1181A"/>
    <w:multiLevelType w:val="hybridMultilevel"/>
    <w:tmpl w:val="097E8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5" w15:restartNumberingAfterBreak="0">
    <w:nsid w:val="6DA645E8"/>
    <w:multiLevelType w:val="hybridMultilevel"/>
    <w:tmpl w:val="49108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6" w15:restartNumberingAfterBreak="0">
    <w:nsid w:val="6DEF4660"/>
    <w:multiLevelType w:val="hybridMultilevel"/>
    <w:tmpl w:val="427E6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7" w15:restartNumberingAfterBreak="0">
    <w:nsid w:val="6E1443D8"/>
    <w:multiLevelType w:val="hybridMultilevel"/>
    <w:tmpl w:val="DD1C3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8" w15:restartNumberingAfterBreak="0">
    <w:nsid w:val="6F294296"/>
    <w:multiLevelType w:val="hybridMultilevel"/>
    <w:tmpl w:val="6C5A5228"/>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9" w15:restartNumberingAfterBreak="0">
    <w:nsid w:val="6F2E19B8"/>
    <w:multiLevelType w:val="hybridMultilevel"/>
    <w:tmpl w:val="D8BE93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6F5D18FD"/>
    <w:multiLevelType w:val="multilevel"/>
    <w:tmpl w:val="4D24E7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1" w15:restartNumberingAfterBreak="0">
    <w:nsid w:val="70094765"/>
    <w:multiLevelType w:val="hybridMultilevel"/>
    <w:tmpl w:val="427CEF40"/>
    <w:lvl w:ilvl="0" w:tplc="91E6AF74">
      <w:start w:val="1"/>
      <w:numFmt w:val="bullet"/>
      <w:lvlText w:val=""/>
      <w:lvlJc w:val="left"/>
      <w:pPr>
        <w:tabs>
          <w:tab w:val="num" w:pos="1177"/>
        </w:tabs>
        <w:ind w:left="1290" w:hanging="510"/>
      </w:pPr>
      <w:rPr>
        <w:rFonts w:ascii="Wingdings" w:hAnsi="Wingdings" w:hint="default"/>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262" w15:restartNumberingAfterBreak="0">
    <w:nsid w:val="707B5C08"/>
    <w:multiLevelType w:val="hybridMultilevel"/>
    <w:tmpl w:val="C13483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3" w15:restartNumberingAfterBreak="0">
    <w:nsid w:val="71AF15D2"/>
    <w:multiLevelType w:val="hybridMultilevel"/>
    <w:tmpl w:val="8C2CE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4" w15:restartNumberingAfterBreak="0">
    <w:nsid w:val="71E40841"/>
    <w:multiLevelType w:val="hybridMultilevel"/>
    <w:tmpl w:val="C720B9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5" w15:restartNumberingAfterBreak="0">
    <w:nsid w:val="721D110C"/>
    <w:multiLevelType w:val="hybridMultilevel"/>
    <w:tmpl w:val="673CFA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6" w15:restartNumberingAfterBreak="0">
    <w:nsid w:val="7285327E"/>
    <w:multiLevelType w:val="hybridMultilevel"/>
    <w:tmpl w:val="FEFE100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72F97B62"/>
    <w:multiLevelType w:val="hybridMultilevel"/>
    <w:tmpl w:val="A09AC59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73705604"/>
    <w:multiLevelType w:val="multilevel"/>
    <w:tmpl w:val="6DA8508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936"/>
        </w:tabs>
        <w:ind w:left="936" w:hanging="576"/>
      </w:pPr>
    </w:lvl>
    <w:lvl w:ilvl="2">
      <w:start w:val="1"/>
      <w:numFmt w:val="decimal"/>
      <w:pStyle w:val="Nadpis3"/>
      <w:lvlText w:val="%1.%2.%3"/>
      <w:lvlJc w:val="left"/>
      <w:pPr>
        <w:tabs>
          <w:tab w:val="num" w:pos="720"/>
        </w:tabs>
        <w:ind w:left="720" w:hanging="720"/>
      </w:pPr>
      <w:rPr>
        <w:b/>
      </w:r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69" w15:restartNumberingAfterBreak="0">
    <w:nsid w:val="74A95A34"/>
    <w:multiLevelType w:val="hybridMultilevel"/>
    <w:tmpl w:val="41E2E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0" w15:restartNumberingAfterBreak="0">
    <w:nsid w:val="74DA268D"/>
    <w:multiLevelType w:val="hybridMultilevel"/>
    <w:tmpl w:val="47F00EA4"/>
    <w:lvl w:ilvl="0" w:tplc="04050005">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75464C99"/>
    <w:multiLevelType w:val="hybridMultilevel"/>
    <w:tmpl w:val="8034A78A"/>
    <w:lvl w:ilvl="0" w:tplc="04050005">
      <w:start w:val="1"/>
      <w:numFmt w:val="bullet"/>
      <w:lvlText w:val=""/>
      <w:lvlJc w:val="left"/>
      <w:pPr>
        <w:ind w:left="1083" w:hanging="360"/>
      </w:pPr>
      <w:rPr>
        <w:rFonts w:ascii="Wingdings" w:hAnsi="Wingdings" w:hint="default"/>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272" w15:restartNumberingAfterBreak="0">
    <w:nsid w:val="76F7447F"/>
    <w:multiLevelType w:val="hybridMultilevel"/>
    <w:tmpl w:val="0B121612"/>
    <w:lvl w:ilvl="0" w:tplc="F0F0BCB6">
      <w:start w:val="1"/>
      <w:numFmt w:val="bullet"/>
      <w:lvlText w:val=""/>
      <w:lvlJc w:val="left"/>
      <w:pPr>
        <w:tabs>
          <w:tab w:val="num" w:pos="998"/>
        </w:tabs>
        <w:ind w:left="998" w:hanging="360"/>
      </w:pPr>
      <w:rPr>
        <w:rFonts w:ascii="Wingdings" w:hAnsi="Wingdings" w:hint="default"/>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77A54B0E"/>
    <w:multiLevelType w:val="hybridMultilevel"/>
    <w:tmpl w:val="4BFC74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4" w15:restartNumberingAfterBreak="0">
    <w:nsid w:val="77AC5678"/>
    <w:multiLevelType w:val="hybridMultilevel"/>
    <w:tmpl w:val="113C9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5" w15:restartNumberingAfterBreak="0">
    <w:nsid w:val="786468BA"/>
    <w:multiLevelType w:val="hybridMultilevel"/>
    <w:tmpl w:val="8A682AE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78CE5B83"/>
    <w:multiLevelType w:val="hybridMultilevel"/>
    <w:tmpl w:val="F6E680DA"/>
    <w:lvl w:ilvl="0" w:tplc="B61275D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7" w15:restartNumberingAfterBreak="0">
    <w:nsid w:val="78DA14EE"/>
    <w:multiLevelType w:val="hybridMultilevel"/>
    <w:tmpl w:val="634A71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8" w15:restartNumberingAfterBreak="0">
    <w:nsid w:val="78F47EE5"/>
    <w:multiLevelType w:val="hybridMultilevel"/>
    <w:tmpl w:val="7884E5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9" w15:restartNumberingAfterBreak="0">
    <w:nsid w:val="79917C90"/>
    <w:multiLevelType w:val="multilevel"/>
    <w:tmpl w:val="DA1A9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9C540EA"/>
    <w:multiLevelType w:val="hybridMultilevel"/>
    <w:tmpl w:val="2A78BC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1" w15:restartNumberingAfterBreak="0">
    <w:nsid w:val="7B426F67"/>
    <w:multiLevelType w:val="hybridMultilevel"/>
    <w:tmpl w:val="177C4E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2" w15:restartNumberingAfterBreak="0">
    <w:nsid w:val="7B802800"/>
    <w:multiLevelType w:val="hybridMultilevel"/>
    <w:tmpl w:val="AA867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3" w15:restartNumberingAfterBreak="0">
    <w:nsid w:val="7BFD7A69"/>
    <w:multiLevelType w:val="hybridMultilevel"/>
    <w:tmpl w:val="D3CA6F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7CC57667"/>
    <w:multiLevelType w:val="hybridMultilevel"/>
    <w:tmpl w:val="1C2897EC"/>
    <w:lvl w:ilvl="0" w:tplc="04050005">
      <w:start w:val="1"/>
      <w:numFmt w:val="bullet"/>
      <w:lvlText w:val=""/>
      <w:lvlJc w:val="left"/>
      <w:pPr>
        <w:tabs>
          <w:tab w:val="num" w:pos="454"/>
        </w:tabs>
        <w:ind w:left="454" w:hanging="397"/>
      </w:pPr>
      <w:rPr>
        <w:rFonts w:ascii="Wingdings" w:hAnsi="Wingdings" w:hint="default"/>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7CF50A09"/>
    <w:multiLevelType w:val="hybridMultilevel"/>
    <w:tmpl w:val="5A2485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7D685DDC"/>
    <w:multiLevelType w:val="hybridMultilevel"/>
    <w:tmpl w:val="33E43D94"/>
    <w:lvl w:ilvl="0" w:tplc="04050005">
      <w:start w:val="1"/>
      <w:numFmt w:val="bullet"/>
      <w:lvlText w:val=""/>
      <w:lvlJc w:val="left"/>
      <w:pPr>
        <w:tabs>
          <w:tab w:val="num" w:pos="454"/>
        </w:tabs>
        <w:ind w:left="454" w:hanging="39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7" w15:restartNumberingAfterBreak="0">
    <w:nsid w:val="7E1F32FF"/>
    <w:multiLevelType w:val="hybridMultilevel"/>
    <w:tmpl w:val="339C2E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8" w15:restartNumberingAfterBreak="0">
    <w:nsid w:val="7EBE1920"/>
    <w:multiLevelType w:val="hybridMultilevel"/>
    <w:tmpl w:val="4C56D4DE"/>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9" w15:restartNumberingAfterBreak="0">
    <w:nsid w:val="7F216A4E"/>
    <w:multiLevelType w:val="hybridMultilevel"/>
    <w:tmpl w:val="FBEE8A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0" w15:restartNumberingAfterBreak="0">
    <w:nsid w:val="7FAA684A"/>
    <w:multiLevelType w:val="hybridMultilevel"/>
    <w:tmpl w:val="504A932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1" w15:restartNumberingAfterBreak="0">
    <w:nsid w:val="7FB233F4"/>
    <w:multiLevelType w:val="hybridMultilevel"/>
    <w:tmpl w:val="00CE4C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2" w15:restartNumberingAfterBreak="0">
    <w:nsid w:val="7FB51C19"/>
    <w:multiLevelType w:val="hybridMultilevel"/>
    <w:tmpl w:val="2B549DD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3" w15:restartNumberingAfterBreak="0">
    <w:nsid w:val="7FBD4670"/>
    <w:multiLevelType w:val="hybridMultilevel"/>
    <w:tmpl w:val="FDE87BF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7FC75237"/>
    <w:multiLevelType w:val="hybridMultilevel"/>
    <w:tmpl w:val="98A0DE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5" w15:restartNumberingAfterBreak="0">
    <w:nsid w:val="7FC90651"/>
    <w:multiLevelType w:val="hybridMultilevel"/>
    <w:tmpl w:val="7158C60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6" w15:restartNumberingAfterBreak="0">
    <w:nsid w:val="7FD55FD0"/>
    <w:multiLevelType w:val="multilevel"/>
    <w:tmpl w:val="F5D6CC46"/>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7" w15:restartNumberingAfterBreak="0">
    <w:nsid w:val="7FEC573A"/>
    <w:multiLevelType w:val="hybridMultilevel"/>
    <w:tmpl w:val="308CF82A"/>
    <w:lvl w:ilvl="0" w:tplc="04050005">
      <w:start w:val="1"/>
      <w:numFmt w:val="bullet"/>
      <w:lvlText w:val=""/>
      <w:lvlJc w:val="left"/>
      <w:pPr>
        <w:ind w:left="720" w:hanging="360"/>
      </w:pPr>
      <w:rPr>
        <w:rFonts w:ascii="Wingdings" w:hAnsi="Wingdings" w:hint="default"/>
      </w:rPr>
    </w:lvl>
    <w:lvl w:ilvl="1" w:tplc="1F4E3618">
      <w:numFmt w:val="bullet"/>
      <w:lvlText w:val="-"/>
      <w:lvlJc w:val="left"/>
      <w:pPr>
        <w:ind w:left="1440" w:hanging="360"/>
      </w:pPr>
      <w:rPr>
        <w:rFonts w:ascii="TimesNewRomanPSMT" w:eastAsiaTheme="minorHAnsi" w:hAnsi="TimesNewRomanPSMT" w:cs="TimesNewRomanPSMT"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8" w15:restartNumberingAfterBreak="0">
    <w:nsid w:val="7FF374AD"/>
    <w:multiLevelType w:val="hybridMultilevel"/>
    <w:tmpl w:val="F80433CA"/>
    <w:lvl w:ilvl="0" w:tplc="04050005">
      <w:start w:val="1"/>
      <w:numFmt w:val="bullet"/>
      <w:lvlText w:val=""/>
      <w:lvlJc w:val="left"/>
      <w:pPr>
        <w:tabs>
          <w:tab w:val="num" w:pos="1174"/>
        </w:tabs>
        <w:ind w:left="1174" w:hanging="360"/>
      </w:pPr>
      <w:rPr>
        <w:rFonts w:ascii="Wingdings" w:hAnsi="Wingdings" w:hint="default"/>
      </w:rPr>
    </w:lvl>
    <w:lvl w:ilvl="1" w:tplc="04050003" w:tentative="1">
      <w:start w:val="1"/>
      <w:numFmt w:val="bullet"/>
      <w:lvlText w:val="o"/>
      <w:lvlJc w:val="left"/>
      <w:pPr>
        <w:tabs>
          <w:tab w:val="num" w:pos="1894"/>
        </w:tabs>
        <w:ind w:left="1894" w:hanging="360"/>
      </w:pPr>
      <w:rPr>
        <w:rFonts w:ascii="Courier New" w:hAnsi="Courier New" w:cs="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cs="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cs="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num w:numId="1">
    <w:abstractNumId w:val="268"/>
  </w:num>
  <w:num w:numId="2">
    <w:abstractNumId w:val="260"/>
  </w:num>
  <w:num w:numId="3">
    <w:abstractNumId w:val="291"/>
  </w:num>
  <w:num w:numId="4">
    <w:abstractNumId w:val="129"/>
  </w:num>
  <w:num w:numId="5">
    <w:abstractNumId w:val="237"/>
  </w:num>
  <w:num w:numId="6">
    <w:abstractNumId w:val="13"/>
  </w:num>
  <w:num w:numId="7">
    <w:abstractNumId w:val="227"/>
  </w:num>
  <w:num w:numId="8">
    <w:abstractNumId w:val="75"/>
  </w:num>
  <w:num w:numId="9">
    <w:abstractNumId w:val="10"/>
  </w:num>
  <w:num w:numId="10">
    <w:abstractNumId w:val="239"/>
  </w:num>
  <w:num w:numId="11">
    <w:abstractNumId w:val="145"/>
  </w:num>
  <w:num w:numId="12">
    <w:abstractNumId w:val="87"/>
  </w:num>
  <w:num w:numId="13">
    <w:abstractNumId w:val="228"/>
  </w:num>
  <w:num w:numId="14">
    <w:abstractNumId w:val="39"/>
  </w:num>
  <w:num w:numId="15">
    <w:abstractNumId w:val="156"/>
  </w:num>
  <w:num w:numId="16">
    <w:abstractNumId w:val="254"/>
  </w:num>
  <w:num w:numId="17">
    <w:abstractNumId w:val="58"/>
  </w:num>
  <w:num w:numId="18">
    <w:abstractNumId w:val="123"/>
  </w:num>
  <w:num w:numId="19">
    <w:abstractNumId w:val="43"/>
  </w:num>
  <w:num w:numId="20">
    <w:abstractNumId w:val="277"/>
  </w:num>
  <w:num w:numId="21">
    <w:abstractNumId w:val="79"/>
  </w:num>
  <w:num w:numId="22">
    <w:abstractNumId w:val="197"/>
  </w:num>
  <w:num w:numId="23">
    <w:abstractNumId w:val="25"/>
  </w:num>
  <w:num w:numId="24">
    <w:abstractNumId w:val="257"/>
  </w:num>
  <w:num w:numId="25">
    <w:abstractNumId w:val="233"/>
  </w:num>
  <w:num w:numId="26">
    <w:abstractNumId w:val="273"/>
  </w:num>
  <w:num w:numId="27">
    <w:abstractNumId w:val="241"/>
  </w:num>
  <w:num w:numId="28">
    <w:abstractNumId w:val="12"/>
  </w:num>
  <w:num w:numId="29">
    <w:abstractNumId w:val="85"/>
  </w:num>
  <w:num w:numId="30">
    <w:abstractNumId w:val="256"/>
  </w:num>
  <w:num w:numId="31">
    <w:abstractNumId w:val="72"/>
  </w:num>
  <w:num w:numId="32">
    <w:abstractNumId w:val="269"/>
  </w:num>
  <w:num w:numId="33">
    <w:abstractNumId w:val="121"/>
  </w:num>
  <w:num w:numId="34">
    <w:abstractNumId w:val="36"/>
  </w:num>
  <w:num w:numId="35">
    <w:abstractNumId w:val="249"/>
  </w:num>
  <w:num w:numId="36">
    <w:abstractNumId w:val="225"/>
  </w:num>
  <w:num w:numId="37">
    <w:abstractNumId w:val="234"/>
  </w:num>
  <w:num w:numId="38">
    <w:abstractNumId w:val="52"/>
  </w:num>
  <w:num w:numId="39">
    <w:abstractNumId w:val="107"/>
  </w:num>
  <w:num w:numId="40">
    <w:abstractNumId w:val="71"/>
  </w:num>
  <w:num w:numId="41">
    <w:abstractNumId w:val="263"/>
  </w:num>
  <w:num w:numId="42">
    <w:abstractNumId w:val="143"/>
  </w:num>
  <w:num w:numId="43">
    <w:abstractNumId w:val="231"/>
  </w:num>
  <w:num w:numId="44">
    <w:abstractNumId w:val="201"/>
  </w:num>
  <w:num w:numId="45">
    <w:abstractNumId w:val="265"/>
  </w:num>
  <w:num w:numId="46">
    <w:abstractNumId w:val="153"/>
  </w:num>
  <w:num w:numId="47">
    <w:abstractNumId w:val="130"/>
  </w:num>
  <w:num w:numId="48">
    <w:abstractNumId w:val="191"/>
  </w:num>
  <w:num w:numId="49">
    <w:abstractNumId w:val="282"/>
  </w:num>
  <w:num w:numId="50">
    <w:abstractNumId w:val="99"/>
  </w:num>
  <w:num w:numId="51">
    <w:abstractNumId w:val="162"/>
  </w:num>
  <w:num w:numId="52">
    <w:abstractNumId w:val="128"/>
  </w:num>
  <w:num w:numId="53">
    <w:abstractNumId w:val="274"/>
  </w:num>
  <w:num w:numId="54">
    <w:abstractNumId w:val="101"/>
  </w:num>
  <w:num w:numId="55">
    <w:abstractNumId w:val="100"/>
  </w:num>
  <w:num w:numId="56">
    <w:abstractNumId w:val="110"/>
  </w:num>
  <w:num w:numId="57">
    <w:abstractNumId w:val="248"/>
  </w:num>
  <w:num w:numId="58">
    <w:abstractNumId w:val="61"/>
  </w:num>
  <w:num w:numId="59">
    <w:abstractNumId w:val="178"/>
  </w:num>
  <w:num w:numId="60">
    <w:abstractNumId w:val="205"/>
  </w:num>
  <w:num w:numId="61">
    <w:abstractNumId w:val="182"/>
  </w:num>
  <w:num w:numId="62">
    <w:abstractNumId w:val="97"/>
  </w:num>
  <w:num w:numId="63">
    <w:abstractNumId w:val="252"/>
  </w:num>
  <w:num w:numId="64">
    <w:abstractNumId w:val="158"/>
  </w:num>
  <w:num w:numId="65">
    <w:abstractNumId w:val="80"/>
  </w:num>
  <w:num w:numId="66">
    <w:abstractNumId w:val="139"/>
  </w:num>
  <w:num w:numId="67">
    <w:abstractNumId w:val="55"/>
  </w:num>
  <w:num w:numId="68">
    <w:abstractNumId w:val="136"/>
  </w:num>
  <w:num w:numId="69">
    <w:abstractNumId w:val="11"/>
  </w:num>
  <w:num w:numId="70">
    <w:abstractNumId w:val="255"/>
  </w:num>
  <w:num w:numId="71">
    <w:abstractNumId w:val="53"/>
  </w:num>
  <w:num w:numId="72">
    <w:abstractNumId w:val="118"/>
  </w:num>
  <w:num w:numId="73">
    <w:abstractNumId w:val="253"/>
  </w:num>
  <w:num w:numId="74">
    <w:abstractNumId w:val="26"/>
  </w:num>
  <w:num w:numId="75">
    <w:abstractNumId w:val="195"/>
  </w:num>
  <w:num w:numId="76">
    <w:abstractNumId w:val="171"/>
  </w:num>
  <w:num w:numId="77">
    <w:abstractNumId w:val="211"/>
  </w:num>
  <w:num w:numId="78">
    <w:abstractNumId w:val="155"/>
  </w:num>
  <w:num w:numId="79">
    <w:abstractNumId w:val="49"/>
  </w:num>
  <w:num w:numId="80">
    <w:abstractNumId w:val="88"/>
  </w:num>
  <w:num w:numId="81">
    <w:abstractNumId w:val="238"/>
  </w:num>
  <w:num w:numId="82">
    <w:abstractNumId w:val="267"/>
  </w:num>
  <w:num w:numId="83">
    <w:abstractNumId w:val="275"/>
  </w:num>
  <w:num w:numId="84">
    <w:abstractNumId w:val="62"/>
  </w:num>
  <w:num w:numId="85">
    <w:abstractNumId w:val="172"/>
  </w:num>
  <w:num w:numId="86">
    <w:abstractNumId w:val="42"/>
  </w:num>
  <w:num w:numId="87">
    <w:abstractNumId w:val="57"/>
  </w:num>
  <w:num w:numId="88">
    <w:abstractNumId w:val="184"/>
  </w:num>
  <w:num w:numId="89">
    <w:abstractNumId w:val="113"/>
  </w:num>
  <w:num w:numId="90">
    <w:abstractNumId w:val="157"/>
  </w:num>
  <w:num w:numId="91">
    <w:abstractNumId w:val="221"/>
  </w:num>
  <w:num w:numId="92">
    <w:abstractNumId w:val="131"/>
  </w:num>
  <w:num w:numId="93">
    <w:abstractNumId w:val="176"/>
  </w:num>
  <w:num w:numId="94">
    <w:abstractNumId w:val="295"/>
  </w:num>
  <w:num w:numId="95">
    <w:abstractNumId w:val="202"/>
  </w:num>
  <w:num w:numId="96">
    <w:abstractNumId w:val="151"/>
  </w:num>
  <w:num w:numId="97">
    <w:abstractNumId w:val="149"/>
  </w:num>
  <w:num w:numId="98">
    <w:abstractNumId w:val="230"/>
  </w:num>
  <w:num w:numId="99">
    <w:abstractNumId w:val="289"/>
  </w:num>
  <w:num w:numId="100">
    <w:abstractNumId w:val="9"/>
  </w:num>
  <w:num w:numId="101">
    <w:abstractNumId w:val="216"/>
  </w:num>
  <w:num w:numId="102">
    <w:abstractNumId w:val="278"/>
  </w:num>
  <w:num w:numId="103">
    <w:abstractNumId w:val="89"/>
  </w:num>
  <w:num w:numId="104">
    <w:abstractNumId w:val="24"/>
  </w:num>
  <w:num w:numId="105">
    <w:abstractNumId w:val="243"/>
  </w:num>
  <w:num w:numId="106">
    <w:abstractNumId w:val="90"/>
  </w:num>
  <w:num w:numId="107">
    <w:abstractNumId w:val="91"/>
  </w:num>
  <w:num w:numId="108">
    <w:abstractNumId w:val="122"/>
  </w:num>
  <w:num w:numId="109">
    <w:abstractNumId w:val="198"/>
  </w:num>
  <w:num w:numId="110">
    <w:abstractNumId w:val="251"/>
  </w:num>
  <w:num w:numId="111">
    <w:abstractNumId w:val="188"/>
  </w:num>
  <w:num w:numId="112">
    <w:abstractNumId w:val="69"/>
  </w:num>
  <w:num w:numId="113">
    <w:abstractNumId w:val="78"/>
  </w:num>
  <w:num w:numId="114">
    <w:abstractNumId w:val="81"/>
  </w:num>
  <w:num w:numId="115">
    <w:abstractNumId w:val="104"/>
  </w:num>
  <w:num w:numId="116">
    <w:abstractNumId w:val="16"/>
  </w:num>
  <w:num w:numId="117">
    <w:abstractNumId w:val="18"/>
  </w:num>
  <w:num w:numId="118">
    <w:abstractNumId w:val="124"/>
  </w:num>
  <w:num w:numId="119">
    <w:abstractNumId w:val="115"/>
  </w:num>
  <w:num w:numId="120">
    <w:abstractNumId w:val="193"/>
  </w:num>
  <w:num w:numId="121">
    <w:abstractNumId w:val="222"/>
  </w:num>
  <w:num w:numId="122">
    <w:abstractNumId w:val="240"/>
  </w:num>
  <w:num w:numId="123">
    <w:abstractNumId w:val="190"/>
  </w:num>
  <w:num w:numId="124">
    <w:abstractNumId w:val="244"/>
  </w:num>
  <w:num w:numId="125">
    <w:abstractNumId w:val="77"/>
  </w:num>
  <w:num w:numId="126">
    <w:abstractNumId w:val="96"/>
  </w:num>
  <w:num w:numId="127">
    <w:abstractNumId w:val="161"/>
  </w:num>
  <w:num w:numId="128">
    <w:abstractNumId w:val="95"/>
  </w:num>
  <w:num w:numId="129">
    <w:abstractNumId w:val="70"/>
  </w:num>
  <w:num w:numId="130">
    <w:abstractNumId w:val="164"/>
  </w:num>
  <w:num w:numId="131">
    <w:abstractNumId w:val="235"/>
  </w:num>
  <w:num w:numId="132">
    <w:abstractNumId w:val="108"/>
  </w:num>
  <w:num w:numId="133">
    <w:abstractNumId w:val="23"/>
  </w:num>
  <w:num w:numId="134">
    <w:abstractNumId w:val="189"/>
  </w:num>
  <w:num w:numId="135">
    <w:abstractNumId w:val="125"/>
  </w:num>
  <w:num w:numId="136">
    <w:abstractNumId w:val="45"/>
  </w:num>
  <w:num w:numId="137">
    <w:abstractNumId w:val="288"/>
  </w:num>
  <w:num w:numId="138">
    <w:abstractNumId w:val="217"/>
  </w:num>
  <w:num w:numId="139">
    <w:abstractNumId w:val="210"/>
  </w:num>
  <w:num w:numId="140">
    <w:abstractNumId w:val="175"/>
  </w:num>
  <w:num w:numId="141">
    <w:abstractNumId w:val="67"/>
  </w:num>
  <w:num w:numId="142">
    <w:abstractNumId w:val="297"/>
  </w:num>
  <w:num w:numId="143">
    <w:abstractNumId w:val="94"/>
  </w:num>
  <w:num w:numId="144">
    <w:abstractNumId w:val="262"/>
  </w:num>
  <w:num w:numId="145">
    <w:abstractNumId w:val="17"/>
  </w:num>
  <w:num w:numId="146">
    <w:abstractNumId w:val="27"/>
  </w:num>
  <w:num w:numId="147">
    <w:abstractNumId w:val="152"/>
  </w:num>
  <w:num w:numId="148">
    <w:abstractNumId w:val="22"/>
  </w:num>
  <w:num w:numId="149">
    <w:abstractNumId w:val="287"/>
  </w:num>
  <w:num w:numId="150">
    <w:abstractNumId w:val="160"/>
  </w:num>
  <w:num w:numId="151">
    <w:abstractNumId w:val="111"/>
  </w:num>
  <w:num w:numId="152">
    <w:abstractNumId w:val="135"/>
  </w:num>
  <w:num w:numId="153">
    <w:abstractNumId w:val="147"/>
  </w:num>
  <w:num w:numId="154">
    <w:abstractNumId w:val="133"/>
  </w:num>
  <w:num w:numId="155">
    <w:abstractNumId w:val="219"/>
  </w:num>
  <w:num w:numId="156">
    <w:abstractNumId w:val="63"/>
  </w:num>
  <w:num w:numId="157">
    <w:abstractNumId w:val="48"/>
  </w:num>
  <w:num w:numId="158">
    <w:abstractNumId w:val="194"/>
  </w:num>
  <w:num w:numId="159">
    <w:abstractNumId w:val="7"/>
  </w:num>
  <w:num w:numId="160">
    <w:abstractNumId w:val="84"/>
  </w:num>
  <w:num w:numId="161">
    <w:abstractNumId w:val="290"/>
  </w:num>
  <w:num w:numId="162">
    <w:abstractNumId w:val="280"/>
  </w:num>
  <w:num w:numId="163">
    <w:abstractNumId w:val="8"/>
  </w:num>
  <w:num w:numId="164">
    <w:abstractNumId w:val="32"/>
  </w:num>
  <w:num w:numId="165">
    <w:abstractNumId w:val="144"/>
  </w:num>
  <w:num w:numId="166">
    <w:abstractNumId w:val="65"/>
  </w:num>
  <w:num w:numId="167">
    <w:abstractNumId w:val="181"/>
  </w:num>
  <w:num w:numId="168">
    <w:abstractNumId w:val="206"/>
  </w:num>
  <w:num w:numId="169">
    <w:abstractNumId w:val="98"/>
  </w:num>
  <w:num w:numId="170">
    <w:abstractNumId w:val="258"/>
  </w:num>
  <w:num w:numId="171">
    <w:abstractNumId w:val="44"/>
  </w:num>
  <w:num w:numId="172">
    <w:abstractNumId w:val="46"/>
  </w:num>
  <w:num w:numId="173">
    <w:abstractNumId w:val="34"/>
  </w:num>
  <w:num w:numId="174">
    <w:abstractNumId w:val="114"/>
  </w:num>
  <w:num w:numId="175">
    <w:abstractNumId w:val="169"/>
  </w:num>
  <w:num w:numId="176">
    <w:abstractNumId w:val="120"/>
  </w:num>
  <w:num w:numId="177">
    <w:abstractNumId w:val="92"/>
  </w:num>
  <w:num w:numId="178">
    <w:abstractNumId w:val="276"/>
  </w:num>
  <w:num w:numId="179">
    <w:abstractNumId w:val="207"/>
  </w:num>
  <w:num w:numId="180">
    <w:abstractNumId w:val="212"/>
  </w:num>
  <w:num w:numId="181">
    <w:abstractNumId w:val="117"/>
  </w:num>
  <w:num w:numId="182">
    <w:abstractNumId w:val="242"/>
  </w:num>
  <w:num w:numId="183">
    <w:abstractNumId w:val="138"/>
  </w:num>
  <w:num w:numId="184">
    <w:abstractNumId w:val="29"/>
  </w:num>
  <w:num w:numId="185">
    <w:abstractNumId w:val="215"/>
  </w:num>
  <w:num w:numId="186">
    <w:abstractNumId w:val="154"/>
  </w:num>
  <w:num w:numId="187">
    <w:abstractNumId w:val="31"/>
  </w:num>
  <w:num w:numId="188">
    <w:abstractNumId w:val="64"/>
  </w:num>
  <w:num w:numId="189">
    <w:abstractNumId w:val="264"/>
  </w:num>
  <w:num w:numId="190">
    <w:abstractNumId w:val="105"/>
  </w:num>
  <w:num w:numId="191">
    <w:abstractNumId w:val="177"/>
  </w:num>
  <w:num w:numId="192">
    <w:abstractNumId w:val="93"/>
  </w:num>
  <w:num w:numId="193">
    <w:abstractNumId w:val="180"/>
  </w:num>
  <w:num w:numId="194">
    <w:abstractNumId w:val="271"/>
  </w:num>
  <w:num w:numId="195">
    <w:abstractNumId w:val="47"/>
  </w:num>
  <w:num w:numId="196">
    <w:abstractNumId w:val="76"/>
  </w:num>
  <w:num w:numId="197">
    <w:abstractNumId w:val="261"/>
  </w:num>
  <w:num w:numId="198">
    <w:abstractNumId w:val="132"/>
  </w:num>
  <w:num w:numId="199">
    <w:abstractNumId w:val="208"/>
  </w:num>
  <w:num w:numId="200">
    <w:abstractNumId w:val="15"/>
  </w:num>
  <w:num w:numId="201">
    <w:abstractNumId w:val="140"/>
  </w:num>
  <w:num w:numId="202">
    <w:abstractNumId w:val="284"/>
  </w:num>
  <w:num w:numId="203">
    <w:abstractNumId w:val="33"/>
  </w:num>
  <w:num w:numId="204">
    <w:abstractNumId w:val="187"/>
  </w:num>
  <w:num w:numId="205">
    <w:abstractNumId w:val="126"/>
  </w:num>
  <w:num w:numId="206">
    <w:abstractNumId w:val="163"/>
  </w:num>
  <w:num w:numId="207">
    <w:abstractNumId w:val="141"/>
  </w:num>
  <w:num w:numId="208">
    <w:abstractNumId w:val="54"/>
  </w:num>
  <w:num w:numId="209">
    <w:abstractNumId w:val="142"/>
  </w:num>
  <w:num w:numId="210">
    <w:abstractNumId w:val="232"/>
  </w:num>
  <w:num w:numId="211">
    <w:abstractNumId w:val="168"/>
  </w:num>
  <w:num w:numId="212">
    <w:abstractNumId w:val="40"/>
  </w:num>
  <w:num w:numId="213">
    <w:abstractNumId w:val="165"/>
  </w:num>
  <w:num w:numId="214">
    <w:abstractNumId w:val="59"/>
  </w:num>
  <w:num w:numId="215">
    <w:abstractNumId w:val="37"/>
  </w:num>
  <w:num w:numId="216">
    <w:abstractNumId w:val="218"/>
  </w:num>
  <w:num w:numId="217">
    <w:abstractNumId w:val="213"/>
  </w:num>
  <w:num w:numId="218">
    <w:abstractNumId w:val="38"/>
  </w:num>
  <w:num w:numId="219">
    <w:abstractNumId w:val="186"/>
  </w:num>
  <w:num w:numId="220">
    <w:abstractNumId w:val="204"/>
  </w:num>
  <w:num w:numId="221">
    <w:abstractNumId w:val="286"/>
  </w:num>
  <w:num w:numId="222">
    <w:abstractNumId w:val="229"/>
  </w:num>
  <w:num w:numId="223">
    <w:abstractNumId w:val="270"/>
  </w:num>
  <w:num w:numId="224">
    <w:abstractNumId w:val="28"/>
  </w:num>
  <w:num w:numId="225">
    <w:abstractNumId w:val="56"/>
  </w:num>
  <w:num w:numId="226">
    <w:abstractNumId w:val="146"/>
  </w:num>
  <w:num w:numId="227">
    <w:abstractNumId w:val="137"/>
  </w:num>
  <w:num w:numId="228">
    <w:abstractNumId w:val="236"/>
  </w:num>
  <w:num w:numId="229">
    <w:abstractNumId w:val="296"/>
  </w:num>
  <w:num w:numId="230">
    <w:abstractNumId w:val="179"/>
  </w:num>
  <w:num w:numId="231">
    <w:abstractNumId w:val="166"/>
  </w:num>
  <w:num w:numId="232">
    <w:abstractNumId w:val="173"/>
  </w:num>
  <w:num w:numId="233">
    <w:abstractNumId w:val="35"/>
  </w:num>
  <w:num w:numId="234">
    <w:abstractNumId w:val="199"/>
  </w:num>
  <w:num w:numId="235">
    <w:abstractNumId w:val="266"/>
  </w:num>
  <w:num w:numId="236">
    <w:abstractNumId w:val="68"/>
  </w:num>
  <w:num w:numId="237">
    <w:abstractNumId w:val="298"/>
  </w:num>
  <w:num w:numId="238">
    <w:abstractNumId w:val="127"/>
  </w:num>
  <w:num w:numId="239">
    <w:abstractNumId w:val="103"/>
  </w:num>
  <w:num w:numId="240">
    <w:abstractNumId w:val="167"/>
  </w:num>
  <w:num w:numId="241">
    <w:abstractNumId w:val="224"/>
  </w:num>
  <w:num w:numId="242">
    <w:abstractNumId w:val="14"/>
  </w:num>
  <w:num w:numId="243">
    <w:abstractNumId w:val="83"/>
  </w:num>
  <w:num w:numId="244">
    <w:abstractNumId w:val="109"/>
  </w:num>
  <w:num w:numId="245">
    <w:abstractNumId w:val="66"/>
  </w:num>
  <w:num w:numId="246">
    <w:abstractNumId w:val="203"/>
  </w:num>
  <w:num w:numId="247">
    <w:abstractNumId w:val="245"/>
  </w:num>
  <w:num w:numId="248">
    <w:abstractNumId w:val="19"/>
  </w:num>
  <w:num w:numId="249">
    <w:abstractNumId w:val="226"/>
  </w:num>
  <w:num w:numId="250">
    <w:abstractNumId w:val="60"/>
  </w:num>
  <w:num w:numId="251">
    <w:abstractNumId w:val="159"/>
  </w:num>
  <w:num w:numId="252">
    <w:abstractNumId w:val="247"/>
  </w:num>
  <w:num w:numId="253">
    <w:abstractNumId w:val="170"/>
  </w:num>
  <w:num w:numId="254">
    <w:abstractNumId w:val="102"/>
  </w:num>
  <w:num w:numId="255">
    <w:abstractNumId w:val="285"/>
  </w:num>
  <w:num w:numId="256">
    <w:abstractNumId w:val="86"/>
  </w:num>
  <w:num w:numId="257">
    <w:abstractNumId w:val="293"/>
  </w:num>
  <w:num w:numId="258">
    <w:abstractNumId w:val="283"/>
  </w:num>
  <w:num w:numId="259">
    <w:abstractNumId w:val="82"/>
  </w:num>
  <w:num w:numId="260">
    <w:abstractNumId w:val="50"/>
  </w:num>
  <w:num w:numId="261">
    <w:abstractNumId w:val="259"/>
  </w:num>
  <w:num w:numId="262">
    <w:abstractNumId w:val="150"/>
  </w:num>
  <w:num w:numId="263">
    <w:abstractNumId w:val="30"/>
  </w:num>
  <w:num w:numId="264">
    <w:abstractNumId w:val="196"/>
  </w:num>
  <w:num w:numId="265">
    <w:abstractNumId w:val="21"/>
  </w:num>
  <w:num w:numId="266">
    <w:abstractNumId w:val="134"/>
  </w:num>
  <w:num w:numId="267">
    <w:abstractNumId w:val="185"/>
  </w:num>
  <w:num w:numId="268">
    <w:abstractNumId w:val="279"/>
  </w:num>
  <w:num w:numId="269">
    <w:abstractNumId w:val="119"/>
  </w:num>
  <w:num w:numId="270">
    <w:abstractNumId w:val="209"/>
  </w:num>
  <w:num w:numId="271">
    <w:abstractNumId w:val="223"/>
  </w:num>
  <w:num w:numId="272">
    <w:abstractNumId w:val="116"/>
  </w:num>
  <w:num w:numId="273">
    <w:abstractNumId w:val="272"/>
  </w:num>
  <w:num w:numId="274">
    <w:abstractNumId w:val="183"/>
  </w:num>
  <w:num w:numId="275">
    <w:abstractNumId w:val="3"/>
  </w:num>
  <w:num w:numId="276">
    <w:abstractNumId w:val="6"/>
  </w:num>
  <w:num w:numId="277">
    <w:abstractNumId w:val="5"/>
  </w:num>
  <w:num w:numId="278">
    <w:abstractNumId w:val="4"/>
  </w:num>
  <w:num w:numId="279">
    <w:abstractNumId w:val="2"/>
  </w:num>
  <w:num w:numId="280">
    <w:abstractNumId w:val="0"/>
  </w:num>
  <w:num w:numId="281">
    <w:abstractNumId w:val="1"/>
  </w:num>
  <w:num w:numId="282">
    <w:abstractNumId w:val="200"/>
  </w:num>
  <w:num w:numId="283">
    <w:abstractNumId w:val="74"/>
  </w:num>
  <w:num w:numId="284">
    <w:abstractNumId w:val="148"/>
  </w:num>
  <w:num w:numId="285">
    <w:abstractNumId w:val="112"/>
  </w:num>
  <w:num w:numId="286">
    <w:abstractNumId w:val="73"/>
  </w:num>
  <w:num w:numId="287">
    <w:abstractNumId w:val="192"/>
  </w:num>
  <w:num w:numId="288">
    <w:abstractNumId w:val="294"/>
  </w:num>
  <w:num w:numId="289">
    <w:abstractNumId w:val="106"/>
  </w:num>
  <w:num w:numId="290">
    <w:abstractNumId w:val="220"/>
  </w:num>
  <w:num w:numId="291">
    <w:abstractNumId w:val="246"/>
  </w:num>
  <w:num w:numId="292">
    <w:abstractNumId w:val="41"/>
  </w:num>
  <w:num w:numId="293">
    <w:abstractNumId w:val="292"/>
  </w:num>
  <w:num w:numId="294">
    <w:abstractNumId w:val="250"/>
  </w:num>
  <w:num w:numId="295">
    <w:abstractNumId w:val="281"/>
  </w:num>
  <w:num w:numId="296">
    <w:abstractNumId w:val="51"/>
  </w:num>
  <w:num w:numId="297">
    <w:abstractNumId w:val="174"/>
  </w:num>
  <w:num w:numId="298">
    <w:abstractNumId w:val="214"/>
  </w:num>
  <w:num w:numId="299">
    <w:abstractNumId w:val="20"/>
  </w:num>
  <w:numIdMacAtCleanup w:val="2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B99"/>
    <w:rsid w:val="00021673"/>
    <w:rsid w:val="000219ED"/>
    <w:rsid w:val="000528DC"/>
    <w:rsid w:val="000531A8"/>
    <w:rsid w:val="000A01D3"/>
    <w:rsid w:val="000C547C"/>
    <w:rsid w:val="000D17CA"/>
    <w:rsid w:val="000E4265"/>
    <w:rsid w:val="00100216"/>
    <w:rsid w:val="001352B9"/>
    <w:rsid w:val="001439DB"/>
    <w:rsid w:val="001609C1"/>
    <w:rsid w:val="00162CAE"/>
    <w:rsid w:val="001658A7"/>
    <w:rsid w:val="00165C3E"/>
    <w:rsid w:val="00175128"/>
    <w:rsid w:val="0018061A"/>
    <w:rsid w:val="001C5FD6"/>
    <w:rsid w:val="001D49AC"/>
    <w:rsid w:val="001D673E"/>
    <w:rsid w:val="001E6A5A"/>
    <w:rsid w:val="00204EB1"/>
    <w:rsid w:val="002061F5"/>
    <w:rsid w:val="002515B8"/>
    <w:rsid w:val="0026106A"/>
    <w:rsid w:val="00263201"/>
    <w:rsid w:val="0027016C"/>
    <w:rsid w:val="00274333"/>
    <w:rsid w:val="00275782"/>
    <w:rsid w:val="0027689B"/>
    <w:rsid w:val="002779C8"/>
    <w:rsid w:val="00287D19"/>
    <w:rsid w:val="002915BE"/>
    <w:rsid w:val="0029554D"/>
    <w:rsid w:val="0029643A"/>
    <w:rsid w:val="002A6663"/>
    <w:rsid w:val="002C07ED"/>
    <w:rsid w:val="002C6E23"/>
    <w:rsid w:val="002F1244"/>
    <w:rsid w:val="002F1CFA"/>
    <w:rsid w:val="002F32AA"/>
    <w:rsid w:val="002F6315"/>
    <w:rsid w:val="00326CE4"/>
    <w:rsid w:val="003676F0"/>
    <w:rsid w:val="00384E8C"/>
    <w:rsid w:val="0038732E"/>
    <w:rsid w:val="00390C8E"/>
    <w:rsid w:val="003A2163"/>
    <w:rsid w:val="003C5666"/>
    <w:rsid w:val="00420953"/>
    <w:rsid w:val="00430383"/>
    <w:rsid w:val="00432322"/>
    <w:rsid w:val="004658CD"/>
    <w:rsid w:val="00466201"/>
    <w:rsid w:val="00484B78"/>
    <w:rsid w:val="00486614"/>
    <w:rsid w:val="00491B6C"/>
    <w:rsid w:val="00492490"/>
    <w:rsid w:val="0049666B"/>
    <w:rsid w:val="00496A9D"/>
    <w:rsid w:val="004B54BD"/>
    <w:rsid w:val="004C4822"/>
    <w:rsid w:val="004D6BFF"/>
    <w:rsid w:val="004F05C1"/>
    <w:rsid w:val="004F585E"/>
    <w:rsid w:val="0051692F"/>
    <w:rsid w:val="00526C28"/>
    <w:rsid w:val="00532BE7"/>
    <w:rsid w:val="00535735"/>
    <w:rsid w:val="00540B2A"/>
    <w:rsid w:val="00560411"/>
    <w:rsid w:val="005951F8"/>
    <w:rsid w:val="005A3E29"/>
    <w:rsid w:val="005A46C1"/>
    <w:rsid w:val="005A5AE9"/>
    <w:rsid w:val="005D57B7"/>
    <w:rsid w:val="005D63E5"/>
    <w:rsid w:val="00641225"/>
    <w:rsid w:val="006478EE"/>
    <w:rsid w:val="0065411B"/>
    <w:rsid w:val="0066146B"/>
    <w:rsid w:val="00662439"/>
    <w:rsid w:val="00662D1E"/>
    <w:rsid w:val="00676170"/>
    <w:rsid w:val="006775DD"/>
    <w:rsid w:val="0068316B"/>
    <w:rsid w:val="00683FB8"/>
    <w:rsid w:val="006A64EF"/>
    <w:rsid w:val="006D4C6D"/>
    <w:rsid w:val="006E1B99"/>
    <w:rsid w:val="006E4C28"/>
    <w:rsid w:val="007142A3"/>
    <w:rsid w:val="00732604"/>
    <w:rsid w:val="00745FC3"/>
    <w:rsid w:val="00750292"/>
    <w:rsid w:val="0075266E"/>
    <w:rsid w:val="00752F79"/>
    <w:rsid w:val="007538FE"/>
    <w:rsid w:val="0076658B"/>
    <w:rsid w:val="00783502"/>
    <w:rsid w:val="00795852"/>
    <w:rsid w:val="007B6E75"/>
    <w:rsid w:val="007D7839"/>
    <w:rsid w:val="007E4CA6"/>
    <w:rsid w:val="007F36B2"/>
    <w:rsid w:val="008105EF"/>
    <w:rsid w:val="008610DF"/>
    <w:rsid w:val="00891EF4"/>
    <w:rsid w:val="008A6740"/>
    <w:rsid w:val="008A7E5E"/>
    <w:rsid w:val="008C21FA"/>
    <w:rsid w:val="008C365E"/>
    <w:rsid w:val="008D086E"/>
    <w:rsid w:val="0090253F"/>
    <w:rsid w:val="009055CD"/>
    <w:rsid w:val="00912F89"/>
    <w:rsid w:val="00913756"/>
    <w:rsid w:val="00920C50"/>
    <w:rsid w:val="00937432"/>
    <w:rsid w:val="00937B4F"/>
    <w:rsid w:val="00941985"/>
    <w:rsid w:val="00950167"/>
    <w:rsid w:val="009E1C1E"/>
    <w:rsid w:val="009F013E"/>
    <w:rsid w:val="00A10A37"/>
    <w:rsid w:val="00A11C5E"/>
    <w:rsid w:val="00A12F2E"/>
    <w:rsid w:val="00A132D0"/>
    <w:rsid w:val="00A45257"/>
    <w:rsid w:val="00A61A76"/>
    <w:rsid w:val="00A71685"/>
    <w:rsid w:val="00A76798"/>
    <w:rsid w:val="00A8423A"/>
    <w:rsid w:val="00A85867"/>
    <w:rsid w:val="00A91403"/>
    <w:rsid w:val="00A94610"/>
    <w:rsid w:val="00AA087F"/>
    <w:rsid w:val="00AC585F"/>
    <w:rsid w:val="00AC5F5F"/>
    <w:rsid w:val="00AD0F25"/>
    <w:rsid w:val="00AD4F35"/>
    <w:rsid w:val="00AD78F3"/>
    <w:rsid w:val="00B01293"/>
    <w:rsid w:val="00B05A32"/>
    <w:rsid w:val="00B1041C"/>
    <w:rsid w:val="00B3266C"/>
    <w:rsid w:val="00B44FF5"/>
    <w:rsid w:val="00B45E54"/>
    <w:rsid w:val="00B60857"/>
    <w:rsid w:val="00B92802"/>
    <w:rsid w:val="00BB2ED5"/>
    <w:rsid w:val="00BC20E6"/>
    <w:rsid w:val="00BE07BB"/>
    <w:rsid w:val="00BF04A2"/>
    <w:rsid w:val="00BF2CAC"/>
    <w:rsid w:val="00BF57E4"/>
    <w:rsid w:val="00C11DFA"/>
    <w:rsid w:val="00C12586"/>
    <w:rsid w:val="00C32C11"/>
    <w:rsid w:val="00C457F7"/>
    <w:rsid w:val="00C46902"/>
    <w:rsid w:val="00C54865"/>
    <w:rsid w:val="00C7507A"/>
    <w:rsid w:val="00C821EB"/>
    <w:rsid w:val="00CA3835"/>
    <w:rsid w:val="00CB1EE9"/>
    <w:rsid w:val="00CB699D"/>
    <w:rsid w:val="00CD0DFC"/>
    <w:rsid w:val="00CD1238"/>
    <w:rsid w:val="00D068E9"/>
    <w:rsid w:val="00D20A11"/>
    <w:rsid w:val="00D65B8E"/>
    <w:rsid w:val="00D768B7"/>
    <w:rsid w:val="00D87793"/>
    <w:rsid w:val="00D90118"/>
    <w:rsid w:val="00D90963"/>
    <w:rsid w:val="00DA110E"/>
    <w:rsid w:val="00E01FD0"/>
    <w:rsid w:val="00E53AB6"/>
    <w:rsid w:val="00E566E0"/>
    <w:rsid w:val="00E64178"/>
    <w:rsid w:val="00E6765D"/>
    <w:rsid w:val="00E71087"/>
    <w:rsid w:val="00E806E1"/>
    <w:rsid w:val="00EA3066"/>
    <w:rsid w:val="00ED4A84"/>
    <w:rsid w:val="00EE14D5"/>
    <w:rsid w:val="00EF003C"/>
    <w:rsid w:val="00EF5350"/>
    <w:rsid w:val="00F3759A"/>
    <w:rsid w:val="00F532F4"/>
    <w:rsid w:val="00F76D7C"/>
    <w:rsid w:val="00F813B3"/>
    <w:rsid w:val="00F93BBD"/>
    <w:rsid w:val="00FC6B0A"/>
    <w:rsid w:val="00FD08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B14D736"/>
  <w15:docId w15:val="{4F193C36-EA7D-4238-B75F-D3AA01B8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600" w:lineRule="auto"/>
        <w:ind w:left="714" w:hanging="35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37B4F"/>
    <w:pPr>
      <w:spacing w:after="0" w:line="240" w:lineRule="auto"/>
      <w:ind w:left="0" w:firstLine="0"/>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E1B99"/>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6E1B99"/>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6E1B99"/>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6E1B99"/>
    <w:pPr>
      <w:keepNext/>
      <w:numPr>
        <w:ilvl w:val="3"/>
        <w:numId w:val="1"/>
      </w:numPr>
      <w:spacing w:before="240" w:after="60"/>
      <w:outlineLvl w:val="3"/>
    </w:pPr>
    <w:rPr>
      <w:b/>
      <w:bCs/>
      <w:sz w:val="28"/>
      <w:szCs w:val="28"/>
    </w:rPr>
  </w:style>
  <w:style w:type="paragraph" w:styleId="Nadpis5">
    <w:name w:val="heading 5"/>
    <w:basedOn w:val="Normln"/>
    <w:next w:val="Normln"/>
    <w:link w:val="Nadpis5Char"/>
    <w:qFormat/>
    <w:rsid w:val="006E1B99"/>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6E1B99"/>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6E1B99"/>
    <w:pPr>
      <w:numPr>
        <w:ilvl w:val="6"/>
        <w:numId w:val="1"/>
      </w:numPr>
      <w:spacing w:before="240" w:after="60"/>
      <w:outlineLvl w:val="6"/>
    </w:pPr>
  </w:style>
  <w:style w:type="paragraph" w:styleId="Nadpis8">
    <w:name w:val="heading 8"/>
    <w:basedOn w:val="Normln"/>
    <w:next w:val="Normln"/>
    <w:link w:val="Nadpis8Char"/>
    <w:qFormat/>
    <w:rsid w:val="006E1B99"/>
    <w:pPr>
      <w:numPr>
        <w:ilvl w:val="7"/>
        <w:numId w:val="1"/>
      </w:numPr>
      <w:spacing w:before="240" w:after="60"/>
      <w:outlineLvl w:val="7"/>
    </w:pPr>
    <w:rPr>
      <w:i/>
      <w:iCs/>
    </w:rPr>
  </w:style>
  <w:style w:type="paragraph" w:styleId="Nadpis9">
    <w:name w:val="heading 9"/>
    <w:basedOn w:val="Normln"/>
    <w:next w:val="Normln"/>
    <w:link w:val="Nadpis9Char"/>
    <w:qFormat/>
    <w:rsid w:val="006E1B99"/>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E1B9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6E1B99"/>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6E1B9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6E1B9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6E1B9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6E1B99"/>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6E1B9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6E1B9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6E1B99"/>
    <w:rPr>
      <w:rFonts w:ascii="Arial" w:eastAsia="Times New Roman" w:hAnsi="Arial" w:cs="Arial"/>
      <w:lang w:eastAsia="cs-CZ"/>
    </w:rPr>
  </w:style>
  <w:style w:type="character" w:styleId="Hypertextovodkaz">
    <w:name w:val="Hyperlink"/>
    <w:uiPriority w:val="99"/>
    <w:rsid w:val="006E1B99"/>
    <w:rPr>
      <w:color w:val="0000FF"/>
      <w:u w:val="single"/>
    </w:rPr>
  </w:style>
  <w:style w:type="character" w:customStyle="1" w:styleId="skypetbinnertext">
    <w:name w:val="skype_tb_innertext"/>
    <w:basedOn w:val="Standardnpsmoodstavce"/>
    <w:rsid w:val="006E1B99"/>
  </w:style>
  <w:style w:type="paragraph" w:styleId="Odstavecseseznamem">
    <w:name w:val="List Paragraph"/>
    <w:basedOn w:val="Normln"/>
    <w:qFormat/>
    <w:rsid w:val="006E1B99"/>
    <w:pPr>
      <w:spacing w:after="200" w:line="600" w:lineRule="auto"/>
      <w:ind w:left="720" w:hanging="357"/>
      <w:contextualSpacing/>
    </w:pPr>
    <w:rPr>
      <w:rFonts w:asciiTheme="minorHAnsi" w:eastAsiaTheme="minorHAnsi" w:hAnsiTheme="minorHAnsi" w:cstheme="minorBidi"/>
      <w:sz w:val="22"/>
      <w:szCs w:val="22"/>
      <w:lang w:eastAsia="en-US"/>
    </w:rPr>
  </w:style>
  <w:style w:type="paragraph" w:customStyle="1" w:styleId="MezititulekRVPZV12bTunZarovnatdoblokuPrvndek1cmPed6">
    <w:name w:val="Mezititulek_RVPZV 12 b. Tučné Zarovnat do bloku První řádek:  1 cm Před:  6..."/>
    <w:basedOn w:val="Normln"/>
    <w:rsid w:val="006E1B99"/>
    <w:pPr>
      <w:tabs>
        <w:tab w:val="left" w:pos="567"/>
      </w:tabs>
    </w:pPr>
    <w:rPr>
      <w:b/>
      <w:bCs/>
    </w:rPr>
  </w:style>
  <w:style w:type="paragraph" w:customStyle="1" w:styleId="StylTextodkrajeRVPZVnenKurzva1">
    <w:name w:val="Styl Text_od kraje_RVPZV + není Kurzíva1"/>
    <w:basedOn w:val="Normln"/>
    <w:rsid w:val="006E1B99"/>
    <w:pPr>
      <w:autoSpaceDE w:val="0"/>
      <w:autoSpaceDN w:val="0"/>
      <w:spacing w:before="60"/>
      <w:jc w:val="both"/>
    </w:pPr>
    <w:rPr>
      <w:sz w:val="22"/>
      <w:szCs w:val="22"/>
    </w:rPr>
  </w:style>
  <w:style w:type="paragraph" w:styleId="Zkladntext">
    <w:name w:val="Body Text"/>
    <w:basedOn w:val="Normln"/>
    <w:link w:val="ZkladntextChar"/>
    <w:rsid w:val="006E1B99"/>
    <w:rPr>
      <w:szCs w:val="20"/>
    </w:rPr>
  </w:style>
  <w:style w:type="character" w:customStyle="1" w:styleId="ZkladntextChar">
    <w:name w:val="Základní text Char"/>
    <w:basedOn w:val="Standardnpsmoodstavce"/>
    <w:link w:val="Zkladntext"/>
    <w:rsid w:val="006E1B99"/>
    <w:rPr>
      <w:rFonts w:ascii="Times New Roman" w:eastAsia="Times New Roman" w:hAnsi="Times New Roman" w:cs="Times New Roman"/>
      <w:sz w:val="24"/>
      <w:szCs w:val="20"/>
      <w:lang w:eastAsia="cs-CZ"/>
    </w:rPr>
  </w:style>
  <w:style w:type="paragraph" w:customStyle="1" w:styleId="Default">
    <w:name w:val="Default"/>
    <w:rsid w:val="006E1B99"/>
    <w:pPr>
      <w:autoSpaceDE w:val="0"/>
      <w:autoSpaceDN w:val="0"/>
      <w:adjustRightInd w:val="0"/>
      <w:spacing w:after="0" w:line="240" w:lineRule="auto"/>
      <w:ind w:left="0" w:firstLine="0"/>
    </w:pPr>
    <w:rPr>
      <w:rFonts w:ascii="Times New Roman" w:eastAsia="Times New Roman" w:hAnsi="Times New Roman" w:cs="Times New Roman"/>
      <w:color w:val="000000"/>
      <w:sz w:val="24"/>
      <w:szCs w:val="24"/>
      <w:lang w:eastAsia="cs-CZ"/>
    </w:rPr>
  </w:style>
  <w:style w:type="paragraph" w:styleId="Zkladntext3">
    <w:name w:val="Body Text 3"/>
    <w:basedOn w:val="Normln"/>
    <w:link w:val="Zkladntext3Char"/>
    <w:uiPriority w:val="99"/>
    <w:semiHidden/>
    <w:unhideWhenUsed/>
    <w:rsid w:val="006E1B99"/>
    <w:pPr>
      <w:spacing w:after="120" w:line="600" w:lineRule="auto"/>
      <w:ind w:left="714" w:hanging="357"/>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semiHidden/>
    <w:rsid w:val="006E1B99"/>
    <w:rPr>
      <w:sz w:val="16"/>
      <w:szCs w:val="16"/>
    </w:rPr>
  </w:style>
  <w:style w:type="paragraph" w:customStyle="1" w:styleId="TextodstavecRVPZV11bZarovnatdoblokuPrvndek1cmPed6b">
    <w:name w:val="Text odstavec_RVPZV 11 b. Zarovnat do bloku První řádek:  1 cm Před:  6 b."/>
    <w:basedOn w:val="Normln"/>
    <w:rsid w:val="006E1B99"/>
    <w:pPr>
      <w:spacing w:before="120"/>
      <w:ind w:firstLine="567"/>
      <w:jc w:val="both"/>
    </w:pPr>
    <w:rPr>
      <w:sz w:val="22"/>
      <w:szCs w:val="22"/>
    </w:rPr>
  </w:style>
  <w:style w:type="character" w:customStyle="1" w:styleId="TextodatsvecRVPZV11bZarovnatdoblokuPrvndek1cmPed6bCharCharChar">
    <w:name w:val="Text odatsvec_RVPZV 11 b. Zarovnat do bloku První řádek:  1 cm Před:  6 b. Char Char Char"/>
    <w:rsid w:val="006E1B99"/>
    <w:rPr>
      <w:noProof w:val="0"/>
      <w:sz w:val="24"/>
      <w:szCs w:val="24"/>
      <w:lang w:val="cs-CZ" w:eastAsia="cs-CZ" w:bidi="ar-SA"/>
    </w:rPr>
  </w:style>
  <w:style w:type="character" w:customStyle="1" w:styleId="TextodatsvecRVPZV11bZarovnatdoblokuPrvndek1cmPed6bChar1">
    <w:name w:val="Text odatsvec_RVPZV 11 b. Zarovnat do bloku První řádek:  1 cm Před:  6 b. Char1"/>
    <w:rsid w:val="006E1B99"/>
    <w:rPr>
      <w:noProof w:val="0"/>
      <w:sz w:val="22"/>
      <w:szCs w:val="22"/>
      <w:lang w:val="cs-CZ" w:eastAsia="cs-CZ" w:bidi="ar-SA"/>
    </w:rPr>
  </w:style>
  <w:style w:type="paragraph" w:customStyle="1" w:styleId="VetvtextuRVPZVCharPed3b">
    <w:name w:val="Výčet v textu_RVPZV Char + Před:  3 b."/>
    <w:basedOn w:val="Normln"/>
    <w:rsid w:val="006E1B99"/>
    <w:pPr>
      <w:numPr>
        <w:numId w:val="57"/>
      </w:numPr>
      <w:tabs>
        <w:tab w:val="left" w:pos="567"/>
      </w:tabs>
      <w:autoSpaceDE w:val="0"/>
      <w:autoSpaceDN w:val="0"/>
      <w:spacing w:before="60"/>
      <w:ind w:right="113"/>
      <w:jc w:val="both"/>
    </w:pPr>
    <w:rPr>
      <w:sz w:val="22"/>
      <w:szCs w:val="22"/>
    </w:rPr>
  </w:style>
  <w:style w:type="paragraph" w:styleId="Zpat">
    <w:name w:val="footer"/>
    <w:basedOn w:val="Normln"/>
    <w:link w:val="ZpatChar"/>
    <w:uiPriority w:val="99"/>
    <w:rsid w:val="006E1B99"/>
    <w:pPr>
      <w:tabs>
        <w:tab w:val="center" w:pos="4536"/>
        <w:tab w:val="right" w:pos="9072"/>
      </w:tabs>
    </w:pPr>
  </w:style>
  <w:style w:type="character" w:customStyle="1" w:styleId="ZpatChar">
    <w:name w:val="Zápatí Char"/>
    <w:basedOn w:val="Standardnpsmoodstavce"/>
    <w:link w:val="Zpat"/>
    <w:uiPriority w:val="99"/>
    <w:rsid w:val="006E1B99"/>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62D1E"/>
    <w:pPr>
      <w:tabs>
        <w:tab w:val="center" w:pos="4536"/>
        <w:tab w:val="right" w:pos="9072"/>
      </w:tabs>
    </w:pPr>
  </w:style>
  <w:style w:type="character" w:customStyle="1" w:styleId="ZhlavChar">
    <w:name w:val="Záhlaví Char"/>
    <w:basedOn w:val="Standardnpsmoodstavce"/>
    <w:link w:val="Zhlav"/>
    <w:uiPriority w:val="99"/>
    <w:semiHidden/>
    <w:rsid w:val="00662D1E"/>
    <w:rPr>
      <w:rFonts w:ascii="Times New Roman" w:eastAsia="Times New Roman" w:hAnsi="Times New Roman" w:cs="Times New Roman"/>
      <w:sz w:val="24"/>
      <w:szCs w:val="24"/>
      <w:lang w:eastAsia="cs-CZ"/>
    </w:rPr>
  </w:style>
  <w:style w:type="paragraph" w:customStyle="1" w:styleId="Styl11bTunKurzvaVpravo02cmPed1b">
    <w:name w:val="Styl 11 b. Tučné Kurzíva Vpravo:  02 cm Před:  1 b."/>
    <w:basedOn w:val="Normln"/>
    <w:rsid w:val="00745FC3"/>
    <w:pPr>
      <w:tabs>
        <w:tab w:val="left" w:pos="567"/>
      </w:tabs>
      <w:suppressAutoHyphens/>
      <w:autoSpaceDE w:val="0"/>
      <w:spacing w:before="20"/>
      <w:ind w:left="567" w:right="113" w:hanging="397"/>
    </w:pPr>
    <w:rPr>
      <w:b/>
      <w:bCs/>
      <w:i/>
      <w:iCs/>
      <w:sz w:val="22"/>
      <w:szCs w:val="22"/>
      <w:lang w:eastAsia="ar-SA"/>
    </w:rPr>
  </w:style>
  <w:style w:type="paragraph" w:customStyle="1" w:styleId="Styl11bTunKurzvaVpravo02cmPed1bChar">
    <w:name w:val="Styl 11 b. Tučné Kurzíva Vpravo:  02 cm Před:  1 b. Char"/>
    <w:basedOn w:val="Normln"/>
    <w:rsid w:val="00D068E9"/>
    <w:pPr>
      <w:tabs>
        <w:tab w:val="num" w:pos="530"/>
      </w:tabs>
      <w:suppressAutoHyphens/>
      <w:autoSpaceDE w:val="0"/>
      <w:spacing w:before="20"/>
      <w:ind w:right="113"/>
    </w:pPr>
    <w:rPr>
      <w:b/>
      <w:bCs/>
      <w:i/>
      <w:iCs/>
      <w:sz w:val="22"/>
      <w:szCs w:val="22"/>
      <w:lang w:val="x-none" w:eastAsia="ar-SA"/>
    </w:rPr>
  </w:style>
  <w:style w:type="paragraph" w:styleId="FormtovanvHTML">
    <w:name w:val="HTML Preformatted"/>
    <w:basedOn w:val="Normln"/>
    <w:link w:val="FormtovanvHTMLChar"/>
    <w:rsid w:val="00D0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eastAsia="ar-SA"/>
    </w:rPr>
  </w:style>
  <w:style w:type="character" w:customStyle="1" w:styleId="FormtovanvHTMLChar">
    <w:name w:val="Formátovaný v HTML Char"/>
    <w:basedOn w:val="Standardnpsmoodstavce"/>
    <w:link w:val="FormtovanvHTML"/>
    <w:rsid w:val="00D068E9"/>
    <w:rPr>
      <w:rFonts w:ascii="Courier New" w:eastAsia="Times New Roman" w:hAnsi="Courier New" w:cs="Courier New"/>
      <w:color w:val="000000"/>
      <w:sz w:val="20"/>
      <w:szCs w:val="20"/>
      <w:lang w:eastAsia="ar-SA"/>
    </w:rPr>
  </w:style>
  <w:style w:type="paragraph" w:styleId="Seznam">
    <w:name w:val="List"/>
    <w:basedOn w:val="Zkladntext"/>
    <w:rsid w:val="000531A8"/>
    <w:pPr>
      <w:suppressAutoHyphens/>
      <w:spacing w:after="120"/>
    </w:pPr>
    <w:rPr>
      <w:rFonts w:cs="Mangal"/>
      <w:szCs w:val="24"/>
      <w:lang w:eastAsia="ar-SA"/>
    </w:rPr>
  </w:style>
  <w:style w:type="paragraph" w:customStyle="1" w:styleId="Odstavecneodr">
    <w:name w:val="Odstavec neodr"/>
    <w:basedOn w:val="Normln"/>
    <w:rsid w:val="000531A8"/>
    <w:pPr>
      <w:suppressAutoHyphens/>
      <w:spacing w:before="120"/>
    </w:pPr>
    <w:rPr>
      <w:rFonts w:ascii="Tahoma" w:hAnsi="Tahoma"/>
      <w:kern w:val="1"/>
      <w:szCs w:val="20"/>
      <w:lang w:eastAsia="ar-SA"/>
    </w:rPr>
  </w:style>
  <w:style w:type="paragraph" w:styleId="Textpoznpodarou">
    <w:name w:val="footnote text"/>
    <w:aliases w:val=" Char"/>
    <w:basedOn w:val="Normln"/>
    <w:link w:val="TextpoznpodarouChar"/>
    <w:semiHidden/>
    <w:rsid w:val="00C821EB"/>
    <w:pPr>
      <w:jc w:val="both"/>
    </w:pPr>
    <w:rPr>
      <w:rFonts w:ascii="Arial" w:hAnsi="Arial"/>
    </w:rPr>
  </w:style>
  <w:style w:type="character" w:customStyle="1" w:styleId="TextpoznpodarouChar">
    <w:name w:val="Text pozn. pod čarou Char"/>
    <w:aliases w:val=" Char Char"/>
    <w:basedOn w:val="Standardnpsmoodstavce"/>
    <w:link w:val="Textpoznpodarou"/>
    <w:semiHidden/>
    <w:rsid w:val="00C821EB"/>
    <w:rPr>
      <w:rFonts w:ascii="Arial" w:eastAsia="Times New Roman" w:hAnsi="Arial" w:cs="Times New Roman"/>
      <w:sz w:val="24"/>
      <w:szCs w:val="24"/>
      <w:lang w:eastAsia="cs-CZ"/>
    </w:rPr>
  </w:style>
  <w:style w:type="character" w:styleId="Znakapoznpodarou">
    <w:name w:val="footnote reference"/>
    <w:semiHidden/>
    <w:rsid w:val="00C821EB"/>
    <w:rPr>
      <w:vertAlign w:val="superscript"/>
    </w:rPr>
  </w:style>
  <w:style w:type="character" w:customStyle="1" w:styleId="apple-converted-space">
    <w:name w:val="apple-converted-space"/>
    <w:basedOn w:val="Standardnpsmoodstavce"/>
    <w:rsid w:val="00B45E54"/>
  </w:style>
  <w:style w:type="character" w:styleId="Zdraznn">
    <w:name w:val="Emphasis"/>
    <w:basedOn w:val="Standardnpsmoodstavce"/>
    <w:uiPriority w:val="20"/>
    <w:qFormat/>
    <w:rsid w:val="0018061A"/>
    <w:rPr>
      <w:i/>
      <w:iCs/>
    </w:rPr>
  </w:style>
  <w:style w:type="table" w:styleId="Mkatabulky">
    <w:name w:val="Table Grid"/>
    <w:basedOn w:val="Normlntabulka"/>
    <w:uiPriority w:val="59"/>
    <w:rsid w:val="00C75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CB69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69238">
      <w:bodyDiv w:val="1"/>
      <w:marLeft w:val="0"/>
      <w:marRight w:val="0"/>
      <w:marTop w:val="0"/>
      <w:marBottom w:val="0"/>
      <w:divBdr>
        <w:top w:val="none" w:sz="0" w:space="0" w:color="auto"/>
        <w:left w:val="none" w:sz="0" w:space="0" w:color="auto"/>
        <w:bottom w:val="none" w:sz="0" w:space="0" w:color="auto"/>
        <w:right w:val="none" w:sz="0" w:space="0" w:color="auto"/>
      </w:divBdr>
    </w:div>
    <w:div w:id="85805851">
      <w:bodyDiv w:val="1"/>
      <w:marLeft w:val="0"/>
      <w:marRight w:val="0"/>
      <w:marTop w:val="0"/>
      <w:marBottom w:val="0"/>
      <w:divBdr>
        <w:top w:val="none" w:sz="0" w:space="0" w:color="auto"/>
        <w:left w:val="none" w:sz="0" w:space="0" w:color="auto"/>
        <w:bottom w:val="none" w:sz="0" w:space="0" w:color="auto"/>
        <w:right w:val="none" w:sz="0" w:space="0" w:color="auto"/>
      </w:divBdr>
      <w:divsChild>
        <w:div w:id="625501615">
          <w:marLeft w:val="0"/>
          <w:marRight w:val="0"/>
          <w:marTop w:val="360"/>
          <w:marBottom w:val="0"/>
          <w:divBdr>
            <w:top w:val="none" w:sz="0" w:space="0" w:color="auto"/>
            <w:left w:val="none" w:sz="0" w:space="0" w:color="auto"/>
            <w:bottom w:val="none" w:sz="0" w:space="0" w:color="auto"/>
            <w:right w:val="none" w:sz="0" w:space="0" w:color="auto"/>
          </w:divBdr>
        </w:div>
        <w:div w:id="327052360">
          <w:marLeft w:val="0"/>
          <w:marRight w:val="0"/>
          <w:marTop w:val="360"/>
          <w:marBottom w:val="0"/>
          <w:divBdr>
            <w:top w:val="none" w:sz="0" w:space="0" w:color="auto"/>
            <w:left w:val="none" w:sz="0" w:space="0" w:color="auto"/>
            <w:bottom w:val="none" w:sz="0" w:space="0" w:color="auto"/>
            <w:right w:val="none" w:sz="0" w:space="0" w:color="auto"/>
          </w:divBdr>
        </w:div>
        <w:div w:id="1006905071">
          <w:marLeft w:val="0"/>
          <w:marRight w:val="0"/>
          <w:marTop w:val="360"/>
          <w:marBottom w:val="0"/>
          <w:divBdr>
            <w:top w:val="none" w:sz="0" w:space="0" w:color="auto"/>
            <w:left w:val="none" w:sz="0" w:space="0" w:color="auto"/>
            <w:bottom w:val="none" w:sz="0" w:space="0" w:color="auto"/>
            <w:right w:val="none" w:sz="0" w:space="0" w:color="auto"/>
          </w:divBdr>
        </w:div>
        <w:div w:id="892690369">
          <w:marLeft w:val="0"/>
          <w:marRight w:val="0"/>
          <w:marTop w:val="360"/>
          <w:marBottom w:val="0"/>
          <w:divBdr>
            <w:top w:val="none" w:sz="0" w:space="0" w:color="auto"/>
            <w:left w:val="none" w:sz="0" w:space="0" w:color="auto"/>
            <w:bottom w:val="none" w:sz="0" w:space="0" w:color="auto"/>
            <w:right w:val="none" w:sz="0" w:space="0" w:color="auto"/>
          </w:divBdr>
        </w:div>
        <w:div w:id="152646567">
          <w:marLeft w:val="0"/>
          <w:marRight w:val="0"/>
          <w:marTop w:val="360"/>
          <w:marBottom w:val="0"/>
          <w:divBdr>
            <w:top w:val="none" w:sz="0" w:space="0" w:color="auto"/>
            <w:left w:val="none" w:sz="0" w:space="0" w:color="auto"/>
            <w:bottom w:val="none" w:sz="0" w:space="0" w:color="auto"/>
            <w:right w:val="none" w:sz="0" w:space="0" w:color="auto"/>
          </w:divBdr>
        </w:div>
        <w:div w:id="851338434">
          <w:marLeft w:val="0"/>
          <w:marRight w:val="0"/>
          <w:marTop w:val="360"/>
          <w:marBottom w:val="0"/>
          <w:divBdr>
            <w:top w:val="none" w:sz="0" w:space="0" w:color="auto"/>
            <w:left w:val="none" w:sz="0" w:space="0" w:color="auto"/>
            <w:bottom w:val="none" w:sz="0" w:space="0" w:color="auto"/>
            <w:right w:val="none" w:sz="0" w:space="0" w:color="auto"/>
          </w:divBdr>
        </w:div>
      </w:divsChild>
    </w:div>
    <w:div w:id="89862443">
      <w:bodyDiv w:val="1"/>
      <w:marLeft w:val="0"/>
      <w:marRight w:val="0"/>
      <w:marTop w:val="0"/>
      <w:marBottom w:val="0"/>
      <w:divBdr>
        <w:top w:val="none" w:sz="0" w:space="0" w:color="auto"/>
        <w:left w:val="none" w:sz="0" w:space="0" w:color="auto"/>
        <w:bottom w:val="none" w:sz="0" w:space="0" w:color="auto"/>
        <w:right w:val="none" w:sz="0" w:space="0" w:color="auto"/>
      </w:divBdr>
    </w:div>
    <w:div w:id="141653650">
      <w:bodyDiv w:val="1"/>
      <w:marLeft w:val="0"/>
      <w:marRight w:val="0"/>
      <w:marTop w:val="0"/>
      <w:marBottom w:val="0"/>
      <w:divBdr>
        <w:top w:val="none" w:sz="0" w:space="0" w:color="auto"/>
        <w:left w:val="none" w:sz="0" w:space="0" w:color="auto"/>
        <w:bottom w:val="none" w:sz="0" w:space="0" w:color="auto"/>
        <w:right w:val="none" w:sz="0" w:space="0" w:color="auto"/>
      </w:divBdr>
    </w:div>
    <w:div w:id="235094039">
      <w:bodyDiv w:val="1"/>
      <w:marLeft w:val="0"/>
      <w:marRight w:val="0"/>
      <w:marTop w:val="0"/>
      <w:marBottom w:val="0"/>
      <w:divBdr>
        <w:top w:val="none" w:sz="0" w:space="0" w:color="auto"/>
        <w:left w:val="none" w:sz="0" w:space="0" w:color="auto"/>
        <w:bottom w:val="none" w:sz="0" w:space="0" w:color="auto"/>
        <w:right w:val="none" w:sz="0" w:space="0" w:color="auto"/>
      </w:divBdr>
    </w:div>
    <w:div w:id="387999503">
      <w:bodyDiv w:val="1"/>
      <w:marLeft w:val="0"/>
      <w:marRight w:val="0"/>
      <w:marTop w:val="0"/>
      <w:marBottom w:val="0"/>
      <w:divBdr>
        <w:top w:val="none" w:sz="0" w:space="0" w:color="auto"/>
        <w:left w:val="none" w:sz="0" w:space="0" w:color="auto"/>
        <w:bottom w:val="none" w:sz="0" w:space="0" w:color="auto"/>
        <w:right w:val="none" w:sz="0" w:space="0" w:color="auto"/>
      </w:divBdr>
    </w:div>
    <w:div w:id="401029986">
      <w:bodyDiv w:val="1"/>
      <w:marLeft w:val="0"/>
      <w:marRight w:val="0"/>
      <w:marTop w:val="0"/>
      <w:marBottom w:val="0"/>
      <w:divBdr>
        <w:top w:val="none" w:sz="0" w:space="0" w:color="auto"/>
        <w:left w:val="none" w:sz="0" w:space="0" w:color="auto"/>
        <w:bottom w:val="none" w:sz="0" w:space="0" w:color="auto"/>
        <w:right w:val="none" w:sz="0" w:space="0" w:color="auto"/>
      </w:divBdr>
      <w:divsChild>
        <w:div w:id="587465158">
          <w:marLeft w:val="0"/>
          <w:marRight w:val="0"/>
          <w:marTop w:val="360"/>
          <w:marBottom w:val="0"/>
          <w:divBdr>
            <w:top w:val="none" w:sz="0" w:space="0" w:color="auto"/>
            <w:left w:val="none" w:sz="0" w:space="0" w:color="auto"/>
            <w:bottom w:val="none" w:sz="0" w:space="0" w:color="auto"/>
            <w:right w:val="none" w:sz="0" w:space="0" w:color="auto"/>
          </w:divBdr>
          <w:divsChild>
            <w:div w:id="1093283846">
              <w:marLeft w:val="0"/>
              <w:marRight w:val="0"/>
              <w:marTop w:val="0"/>
              <w:marBottom w:val="0"/>
              <w:divBdr>
                <w:top w:val="none" w:sz="0" w:space="0" w:color="auto"/>
                <w:left w:val="none" w:sz="0" w:space="0" w:color="auto"/>
                <w:bottom w:val="none" w:sz="0" w:space="0" w:color="auto"/>
                <w:right w:val="none" w:sz="0" w:space="0" w:color="auto"/>
              </w:divBdr>
            </w:div>
            <w:div w:id="1732264563">
              <w:marLeft w:val="600"/>
              <w:marRight w:val="0"/>
              <w:marTop w:val="80"/>
              <w:marBottom w:val="0"/>
              <w:divBdr>
                <w:top w:val="none" w:sz="0" w:space="0" w:color="auto"/>
                <w:left w:val="none" w:sz="0" w:space="0" w:color="auto"/>
                <w:bottom w:val="none" w:sz="0" w:space="0" w:color="auto"/>
                <w:right w:val="none" w:sz="0" w:space="0" w:color="auto"/>
              </w:divBdr>
            </w:div>
            <w:div w:id="1587417357">
              <w:marLeft w:val="600"/>
              <w:marRight w:val="0"/>
              <w:marTop w:val="80"/>
              <w:marBottom w:val="0"/>
              <w:divBdr>
                <w:top w:val="none" w:sz="0" w:space="0" w:color="auto"/>
                <w:left w:val="none" w:sz="0" w:space="0" w:color="auto"/>
                <w:bottom w:val="none" w:sz="0" w:space="0" w:color="auto"/>
                <w:right w:val="none" w:sz="0" w:space="0" w:color="auto"/>
              </w:divBdr>
            </w:div>
            <w:div w:id="691758908">
              <w:marLeft w:val="600"/>
              <w:marRight w:val="0"/>
              <w:marTop w:val="80"/>
              <w:marBottom w:val="0"/>
              <w:divBdr>
                <w:top w:val="none" w:sz="0" w:space="0" w:color="auto"/>
                <w:left w:val="none" w:sz="0" w:space="0" w:color="auto"/>
                <w:bottom w:val="none" w:sz="0" w:space="0" w:color="auto"/>
                <w:right w:val="none" w:sz="0" w:space="0" w:color="auto"/>
              </w:divBdr>
            </w:div>
            <w:div w:id="289284804">
              <w:marLeft w:val="600"/>
              <w:marRight w:val="0"/>
              <w:marTop w:val="80"/>
              <w:marBottom w:val="0"/>
              <w:divBdr>
                <w:top w:val="none" w:sz="0" w:space="0" w:color="auto"/>
                <w:left w:val="none" w:sz="0" w:space="0" w:color="auto"/>
                <w:bottom w:val="none" w:sz="0" w:space="0" w:color="auto"/>
                <w:right w:val="none" w:sz="0" w:space="0" w:color="auto"/>
              </w:divBdr>
            </w:div>
            <w:div w:id="1539931829">
              <w:marLeft w:val="600"/>
              <w:marRight w:val="0"/>
              <w:marTop w:val="80"/>
              <w:marBottom w:val="0"/>
              <w:divBdr>
                <w:top w:val="none" w:sz="0" w:space="0" w:color="auto"/>
                <w:left w:val="none" w:sz="0" w:space="0" w:color="auto"/>
                <w:bottom w:val="none" w:sz="0" w:space="0" w:color="auto"/>
                <w:right w:val="none" w:sz="0" w:space="0" w:color="auto"/>
              </w:divBdr>
            </w:div>
            <w:div w:id="644622278">
              <w:marLeft w:val="600"/>
              <w:marRight w:val="0"/>
              <w:marTop w:val="80"/>
              <w:marBottom w:val="0"/>
              <w:divBdr>
                <w:top w:val="none" w:sz="0" w:space="0" w:color="auto"/>
                <w:left w:val="none" w:sz="0" w:space="0" w:color="auto"/>
                <w:bottom w:val="none" w:sz="0" w:space="0" w:color="auto"/>
                <w:right w:val="none" w:sz="0" w:space="0" w:color="auto"/>
              </w:divBdr>
            </w:div>
            <w:div w:id="1803765033">
              <w:marLeft w:val="600"/>
              <w:marRight w:val="0"/>
              <w:marTop w:val="80"/>
              <w:marBottom w:val="0"/>
              <w:divBdr>
                <w:top w:val="none" w:sz="0" w:space="0" w:color="auto"/>
                <w:left w:val="none" w:sz="0" w:space="0" w:color="auto"/>
                <w:bottom w:val="none" w:sz="0" w:space="0" w:color="auto"/>
                <w:right w:val="none" w:sz="0" w:space="0" w:color="auto"/>
              </w:divBdr>
            </w:div>
            <w:div w:id="1594893666">
              <w:marLeft w:val="600"/>
              <w:marRight w:val="0"/>
              <w:marTop w:val="80"/>
              <w:marBottom w:val="0"/>
              <w:divBdr>
                <w:top w:val="none" w:sz="0" w:space="0" w:color="auto"/>
                <w:left w:val="none" w:sz="0" w:space="0" w:color="auto"/>
                <w:bottom w:val="none" w:sz="0" w:space="0" w:color="auto"/>
                <w:right w:val="none" w:sz="0" w:space="0" w:color="auto"/>
              </w:divBdr>
            </w:div>
          </w:divsChild>
        </w:div>
        <w:div w:id="97452636">
          <w:marLeft w:val="0"/>
          <w:marRight w:val="0"/>
          <w:marTop w:val="360"/>
          <w:marBottom w:val="0"/>
          <w:divBdr>
            <w:top w:val="none" w:sz="0" w:space="0" w:color="auto"/>
            <w:left w:val="none" w:sz="0" w:space="0" w:color="auto"/>
            <w:bottom w:val="none" w:sz="0" w:space="0" w:color="auto"/>
            <w:right w:val="none" w:sz="0" w:space="0" w:color="auto"/>
          </w:divBdr>
        </w:div>
        <w:div w:id="466750479">
          <w:marLeft w:val="0"/>
          <w:marRight w:val="0"/>
          <w:marTop w:val="360"/>
          <w:marBottom w:val="0"/>
          <w:divBdr>
            <w:top w:val="none" w:sz="0" w:space="0" w:color="auto"/>
            <w:left w:val="none" w:sz="0" w:space="0" w:color="auto"/>
            <w:bottom w:val="none" w:sz="0" w:space="0" w:color="auto"/>
            <w:right w:val="none" w:sz="0" w:space="0" w:color="auto"/>
          </w:divBdr>
        </w:div>
      </w:divsChild>
    </w:div>
    <w:div w:id="412776302">
      <w:bodyDiv w:val="1"/>
      <w:marLeft w:val="0"/>
      <w:marRight w:val="0"/>
      <w:marTop w:val="0"/>
      <w:marBottom w:val="0"/>
      <w:divBdr>
        <w:top w:val="none" w:sz="0" w:space="0" w:color="auto"/>
        <w:left w:val="none" w:sz="0" w:space="0" w:color="auto"/>
        <w:bottom w:val="none" w:sz="0" w:space="0" w:color="auto"/>
        <w:right w:val="none" w:sz="0" w:space="0" w:color="auto"/>
      </w:divBdr>
    </w:div>
    <w:div w:id="585379742">
      <w:bodyDiv w:val="1"/>
      <w:marLeft w:val="0"/>
      <w:marRight w:val="0"/>
      <w:marTop w:val="0"/>
      <w:marBottom w:val="0"/>
      <w:divBdr>
        <w:top w:val="none" w:sz="0" w:space="0" w:color="auto"/>
        <w:left w:val="none" w:sz="0" w:space="0" w:color="auto"/>
        <w:bottom w:val="none" w:sz="0" w:space="0" w:color="auto"/>
        <w:right w:val="none" w:sz="0" w:space="0" w:color="auto"/>
      </w:divBdr>
      <w:divsChild>
        <w:div w:id="212935319">
          <w:marLeft w:val="0"/>
          <w:marRight w:val="0"/>
          <w:marTop w:val="440"/>
          <w:marBottom w:val="740"/>
          <w:divBdr>
            <w:top w:val="none" w:sz="0" w:space="0" w:color="auto"/>
            <w:left w:val="none" w:sz="0" w:space="0" w:color="auto"/>
            <w:bottom w:val="none" w:sz="0" w:space="0" w:color="auto"/>
            <w:right w:val="none" w:sz="0" w:space="0" w:color="auto"/>
          </w:divBdr>
          <w:divsChild>
            <w:div w:id="1973092574">
              <w:marLeft w:val="0"/>
              <w:marRight w:val="0"/>
              <w:marTop w:val="360"/>
              <w:marBottom w:val="0"/>
              <w:divBdr>
                <w:top w:val="none" w:sz="0" w:space="0" w:color="auto"/>
                <w:left w:val="none" w:sz="0" w:space="0" w:color="auto"/>
                <w:bottom w:val="none" w:sz="0" w:space="0" w:color="auto"/>
                <w:right w:val="none" w:sz="0" w:space="0" w:color="auto"/>
              </w:divBdr>
            </w:div>
            <w:div w:id="1411808030">
              <w:marLeft w:val="0"/>
              <w:marRight w:val="0"/>
              <w:marTop w:val="360"/>
              <w:marBottom w:val="0"/>
              <w:divBdr>
                <w:top w:val="none" w:sz="0" w:space="0" w:color="auto"/>
                <w:left w:val="none" w:sz="0" w:space="0" w:color="auto"/>
                <w:bottom w:val="none" w:sz="0" w:space="0" w:color="auto"/>
                <w:right w:val="none" w:sz="0" w:space="0" w:color="auto"/>
              </w:divBdr>
            </w:div>
            <w:div w:id="1579054326">
              <w:marLeft w:val="0"/>
              <w:marRight w:val="0"/>
              <w:marTop w:val="0"/>
              <w:marBottom w:val="0"/>
              <w:divBdr>
                <w:top w:val="none" w:sz="0" w:space="0" w:color="auto"/>
                <w:left w:val="none" w:sz="0" w:space="0" w:color="auto"/>
                <w:bottom w:val="none" w:sz="0" w:space="0" w:color="auto"/>
                <w:right w:val="none" w:sz="0" w:space="0" w:color="auto"/>
              </w:divBdr>
              <w:divsChild>
                <w:div w:id="941691047">
                  <w:marLeft w:val="0"/>
                  <w:marRight w:val="0"/>
                  <w:marTop w:val="360"/>
                  <w:marBottom w:val="0"/>
                  <w:divBdr>
                    <w:top w:val="none" w:sz="0" w:space="0" w:color="auto"/>
                    <w:left w:val="none" w:sz="0" w:space="0" w:color="auto"/>
                    <w:bottom w:val="none" w:sz="0" w:space="0" w:color="auto"/>
                    <w:right w:val="none" w:sz="0" w:space="0" w:color="auto"/>
                  </w:divBdr>
                  <w:divsChild>
                    <w:div w:id="1371610649">
                      <w:marLeft w:val="0"/>
                      <w:marRight w:val="0"/>
                      <w:marTop w:val="0"/>
                      <w:marBottom w:val="0"/>
                      <w:divBdr>
                        <w:top w:val="none" w:sz="0" w:space="0" w:color="auto"/>
                        <w:left w:val="none" w:sz="0" w:space="0" w:color="auto"/>
                        <w:bottom w:val="none" w:sz="0" w:space="0" w:color="auto"/>
                        <w:right w:val="none" w:sz="0" w:space="0" w:color="auto"/>
                      </w:divBdr>
                    </w:div>
                    <w:div w:id="887883098">
                      <w:marLeft w:val="600"/>
                      <w:marRight w:val="0"/>
                      <w:marTop w:val="80"/>
                      <w:marBottom w:val="0"/>
                      <w:divBdr>
                        <w:top w:val="none" w:sz="0" w:space="0" w:color="auto"/>
                        <w:left w:val="none" w:sz="0" w:space="0" w:color="auto"/>
                        <w:bottom w:val="none" w:sz="0" w:space="0" w:color="auto"/>
                        <w:right w:val="none" w:sz="0" w:space="0" w:color="auto"/>
                      </w:divBdr>
                    </w:div>
                    <w:div w:id="1447966877">
                      <w:marLeft w:val="600"/>
                      <w:marRight w:val="0"/>
                      <w:marTop w:val="80"/>
                      <w:marBottom w:val="0"/>
                      <w:divBdr>
                        <w:top w:val="none" w:sz="0" w:space="0" w:color="auto"/>
                        <w:left w:val="none" w:sz="0" w:space="0" w:color="auto"/>
                        <w:bottom w:val="none" w:sz="0" w:space="0" w:color="auto"/>
                        <w:right w:val="none" w:sz="0" w:space="0" w:color="auto"/>
                      </w:divBdr>
                    </w:div>
                    <w:div w:id="1911116749">
                      <w:marLeft w:val="600"/>
                      <w:marRight w:val="0"/>
                      <w:marTop w:val="80"/>
                      <w:marBottom w:val="0"/>
                      <w:divBdr>
                        <w:top w:val="none" w:sz="0" w:space="0" w:color="auto"/>
                        <w:left w:val="none" w:sz="0" w:space="0" w:color="auto"/>
                        <w:bottom w:val="none" w:sz="0" w:space="0" w:color="auto"/>
                        <w:right w:val="none" w:sz="0" w:space="0" w:color="auto"/>
                      </w:divBdr>
                    </w:div>
                    <w:div w:id="1937712209">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491139940">
              <w:marLeft w:val="0"/>
              <w:marRight w:val="0"/>
              <w:marTop w:val="360"/>
              <w:marBottom w:val="0"/>
              <w:divBdr>
                <w:top w:val="none" w:sz="0" w:space="0" w:color="auto"/>
                <w:left w:val="none" w:sz="0" w:space="0" w:color="auto"/>
                <w:bottom w:val="none" w:sz="0" w:space="0" w:color="auto"/>
                <w:right w:val="none" w:sz="0" w:space="0" w:color="auto"/>
              </w:divBdr>
            </w:div>
            <w:div w:id="711996515">
              <w:marLeft w:val="0"/>
              <w:marRight w:val="0"/>
              <w:marTop w:val="360"/>
              <w:marBottom w:val="0"/>
              <w:divBdr>
                <w:top w:val="none" w:sz="0" w:space="0" w:color="auto"/>
                <w:left w:val="none" w:sz="0" w:space="0" w:color="auto"/>
                <w:bottom w:val="none" w:sz="0" w:space="0" w:color="auto"/>
                <w:right w:val="none" w:sz="0" w:space="0" w:color="auto"/>
              </w:divBdr>
            </w:div>
            <w:div w:id="1060324260">
              <w:marLeft w:val="0"/>
              <w:marRight w:val="0"/>
              <w:marTop w:val="360"/>
              <w:marBottom w:val="0"/>
              <w:divBdr>
                <w:top w:val="none" w:sz="0" w:space="0" w:color="auto"/>
                <w:left w:val="none" w:sz="0" w:space="0" w:color="auto"/>
                <w:bottom w:val="none" w:sz="0" w:space="0" w:color="auto"/>
                <w:right w:val="none" w:sz="0" w:space="0" w:color="auto"/>
              </w:divBdr>
            </w:div>
          </w:divsChild>
        </w:div>
        <w:div w:id="782727140">
          <w:marLeft w:val="0"/>
          <w:marRight w:val="0"/>
          <w:marTop w:val="440"/>
          <w:marBottom w:val="740"/>
          <w:divBdr>
            <w:top w:val="none" w:sz="0" w:space="0" w:color="auto"/>
            <w:left w:val="none" w:sz="0" w:space="0" w:color="auto"/>
            <w:bottom w:val="none" w:sz="0" w:space="0" w:color="auto"/>
            <w:right w:val="none" w:sz="0" w:space="0" w:color="auto"/>
          </w:divBdr>
          <w:divsChild>
            <w:div w:id="21907969">
              <w:marLeft w:val="0"/>
              <w:marRight w:val="0"/>
              <w:marTop w:val="440"/>
              <w:marBottom w:val="200"/>
              <w:divBdr>
                <w:top w:val="none" w:sz="0" w:space="0" w:color="auto"/>
                <w:left w:val="none" w:sz="0" w:space="0" w:color="auto"/>
                <w:bottom w:val="none" w:sz="0" w:space="0" w:color="auto"/>
                <w:right w:val="none" w:sz="0" w:space="0" w:color="auto"/>
              </w:divBdr>
            </w:div>
            <w:div w:id="513498726">
              <w:marLeft w:val="0"/>
              <w:marRight w:val="0"/>
              <w:marTop w:val="360"/>
              <w:marBottom w:val="0"/>
              <w:divBdr>
                <w:top w:val="none" w:sz="0" w:space="0" w:color="auto"/>
                <w:left w:val="none" w:sz="0" w:space="0" w:color="auto"/>
                <w:bottom w:val="none" w:sz="0" w:space="0" w:color="auto"/>
                <w:right w:val="none" w:sz="0" w:space="0" w:color="auto"/>
              </w:divBdr>
            </w:div>
            <w:div w:id="431123063">
              <w:marLeft w:val="0"/>
              <w:marRight w:val="0"/>
              <w:marTop w:val="360"/>
              <w:marBottom w:val="0"/>
              <w:divBdr>
                <w:top w:val="none" w:sz="0" w:space="0" w:color="auto"/>
                <w:left w:val="none" w:sz="0" w:space="0" w:color="auto"/>
                <w:bottom w:val="none" w:sz="0" w:space="0" w:color="auto"/>
                <w:right w:val="none" w:sz="0" w:space="0" w:color="auto"/>
              </w:divBdr>
            </w:div>
            <w:div w:id="210831192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667559820">
      <w:bodyDiv w:val="1"/>
      <w:marLeft w:val="0"/>
      <w:marRight w:val="0"/>
      <w:marTop w:val="0"/>
      <w:marBottom w:val="0"/>
      <w:divBdr>
        <w:top w:val="none" w:sz="0" w:space="0" w:color="auto"/>
        <w:left w:val="none" w:sz="0" w:space="0" w:color="auto"/>
        <w:bottom w:val="none" w:sz="0" w:space="0" w:color="auto"/>
        <w:right w:val="none" w:sz="0" w:space="0" w:color="auto"/>
      </w:divBdr>
    </w:div>
    <w:div w:id="678313788">
      <w:bodyDiv w:val="1"/>
      <w:marLeft w:val="0"/>
      <w:marRight w:val="0"/>
      <w:marTop w:val="0"/>
      <w:marBottom w:val="0"/>
      <w:divBdr>
        <w:top w:val="none" w:sz="0" w:space="0" w:color="auto"/>
        <w:left w:val="none" w:sz="0" w:space="0" w:color="auto"/>
        <w:bottom w:val="none" w:sz="0" w:space="0" w:color="auto"/>
        <w:right w:val="none" w:sz="0" w:space="0" w:color="auto"/>
      </w:divBdr>
    </w:div>
    <w:div w:id="932084098">
      <w:bodyDiv w:val="1"/>
      <w:marLeft w:val="0"/>
      <w:marRight w:val="0"/>
      <w:marTop w:val="0"/>
      <w:marBottom w:val="0"/>
      <w:divBdr>
        <w:top w:val="none" w:sz="0" w:space="0" w:color="auto"/>
        <w:left w:val="none" w:sz="0" w:space="0" w:color="auto"/>
        <w:bottom w:val="none" w:sz="0" w:space="0" w:color="auto"/>
        <w:right w:val="none" w:sz="0" w:space="0" w:color="auto"/>
      </w:divBdr>
    </w:div>
    <w:div w:id="1265579213">
      <w:bodyDiv w:val="1"/>
      <w:marLeft w:val="0"/>
      <w:marRight w:val="0"/>
      <w:marTop w:val="0"/>
      <w:marBottom w:val="0"/>
      <w:divBdr>
        <w:top w:val="none" w:sz="0" w:space="0" w:color="auto"/>
        <w:left w:val="none" w:sz="0" w:space="0" w:color="auto"/>
        <w:bottom w:val="none" w:sz="0" w:space="0" w:color="auto"/>
        <w:right w:val="none" w:sz="0" w:space="0" w:color="auto"/>
      </w:divBdr>
    </w:div>
    <w:div w:id="1284266708">
      <w:bodyDiv w:val="1"/>
      <w:marLeft w:val="0"/>
      <w:marRight w:val="0"/>
      <w:marTop w:val="0"/>
      <w:marBottom w:val="0"/>
      <w:divBdr>
        <w:top w:val="none" w:sz="0" w:space="0" w:color="auto"/>
        <w:left w:val="none" w:sz="0" w:space="0" w:color="auto"/>
        <w:bottom w:val="none" w:sz="0" w:space="0" w:color="auto"/>
        <w:right w:val="none" w:sz="0" w:space="0" w:color="auto"/>
      </w:divBdr>
    </w:div>
    <w:div w:id="1448769592">
      <w:bodyDiv w:val="1"/>
      <w:marLeft w:val="0"/>
      <w:marRight w:val="0"/>
      <w:marTop w:val="0"/>
      <w:marBottom w:val="0"/>
      <w:divBdr>
        <w:top w:val="none" w:sz="0" w:space="0" w:color="auto"/>
        <w:left w:val="none" w:sz="0" w:space="0" w:color="auto"/>
        <w:bottom w:val="none" w:sz="0" w:space="0" w:color="auto"/>
        <w:right w:val="none" w:sz="0" w:space="0" w:color="auto"/>
      </w:divBdr>
      <w:divsChild>
        <w:div w:id="47264261">
          <w:marLeft w:val="0"/>
          <w:marRight w:val="0"/>
          <w:marTop w:val="360"/>
          <w:marBottom w:val="0"/>
          <w:divBdr>
            <w:top w:val="none" w:sz="0" w:space="0" w:color="auto"/>
            <w:left w:val="none" w:sz="0" w:space="0" w:color="auto"/>
            <w:bottom w:val="none" w:sz="0" w:space="0" w:color="auto"/>
            <w:right w:val="none" w:sz="0" w:space="0" w:color="auto"/>
          </w:divBdr>
          <w:divsChild>
            <w:div w:id="1416829200">
              <w:marLeft w:val="0"/>
              <w:marRight w:val="0"/>
              <w:marTop w:val="0"/>
              <w:marBottom w:val="0"/>
              <w:divBdr>
                <w:top w:val="none" w:sz="0" w:space="0" w:color="auto"/>
                <w:left w:val="none" w:sz="0" w:space="0" w:color="auto"/>
                <w:bottom w:val="none" w:sz="0" w:space="0" w:color="auto"/>
                <w:right w:val="none" w:sz="0" w:space="0" w:color="auto"/>
              </w:divBdr>
            </w:div>
            <w:div w:id="301615029">
              <w:marLeft w:val="600"/>
              <w:marRight w:val="0"/>
              <w:marTop w:val="80"/>
              <w:marBottom w:val="0"/>
              <w:divBdr>
                <w:top w:val="none" w:sz="0" w:space="0" w:color="auto"/>
                <w:left w:val="none" w:sz="0" w:space="0" w:color="auto"/>
                <w:bottom w:val="none" w:sz="0" w:space="0" w:color="auto"/>
                <w:right w:val="none" w:sz="0" w:space="0" w:color="auto"/>
              </w:divBdr>
            </w:div>
            <w:div w:id="229734730">
              <w:marLeft w:val="600"/>
              <w:marRight w:val="0"/>
              <w:marTop w:val="80"/>
              <w:marBottom w:val="0"/>
              <w:divBdr>
                <w:top w:val="none" w:sz="0" w:space="0" w:color="auto"/>
                <w:left w:val="none" w:sz="0" w:space="0" w:color="auto"/>
                <w:bottom w:val="none" w:sz="0" w:space="0" w:color="auto"/>
                <w:right w:val="none" w:sz="0" w:space="0" w:color="auto"/>
              </w:divBdr>
            </w:div>
            <w:div w:id="1175339511">
              <w:marLeft w:val="600"/>
              <w:marRight w:val="0"/>
              <w:marTop w:val="80"/>
              <w:marBottom w:val="0"/>
              <w:divBdr>
                <w:top w:val="none" w:sz="0" w:space="0" w:color="auto"/>
                <w:left w:val="none" w:sz="0" w:space="0" w:color="auto"/>
                <w:bottom w:val="none" w:sz="0" w:space="0" w:color="auto"/>
                <w:right w:val="none" w:sz="0" w:space="0" w:color="auto"/>
              </w:divBdr>
            </w:div>
            <w:div w:id="1197155144">
              <w:marLeft w:val="600"/>
              <w:marRight w:val="0"/>
              <w:marTop w:val="80"/>
              <w:marBottom w:val="0"/>
              <w:divBdr>
                <w:top w:val="none" w:sz="0" w:space="0" w:color="auto"/>
                <w:left w:val="none" w:sz="0" w:space="0" w:color="auto"/>
                <w:bottom w:val="none" w:sz="0" w:space="0" w:color="auto"/>
                <w:right w:val="none" w:sz="0" w:space="0" w:color="auto"/>
              </w:divBdr>
            </w:div>
            <w:div w:id="432239760">
              <w:marLeft w:val="600"/>
              <w:marRight w:val="0"/>
              <w:marTop w:val="80"/>
              <w:marBottom w:val="0"/>
              <w:divBdr>
                <w:top w:val="none" w:sz="0" w:space="0" w:color="auto"/>
                <w:left w:val="none" w:sz="0" w:space="0" w:color="auto"/>
                <w:bottom w:val="none" w:sz="0" w:space="0" w:color="auto"/>
                <w:right w:val="none" w:sz="0" w:space="0" w:color="auto"/>
              </w:divBdr>
            </w:div>
            <w:div w:id="1357268745">
              <w:marLeft w:val="600"/>
              <w:marRight w:val="0"/>
              <w:marTop w:val="80"/>
              <w:marBottom w:val="0"/>
              <w:divBdr>
                <w:top w:val="none" w:sz="0" w:space="0" w:color="auto"/>
                <w:left w:val="none" w:sz="0" w:space="0" w:color="auto"/>
                <w:bottom w:val="none" w:sz="0" w:space="0" w:color="auto"/>
                <w:right w:val="none" w:sz="0" w:space="0" w:color="auto"/>
              </w:divBdr>
            </w:div>
            <w:div w:id="1192643137">
              <w:marLeft w:val="600"/>
              <w:marRight w:val="0"/>
              <w:marTop w:val="80"/>
              <w:marBottom w:val="0"/>
              <w:divBdr>
                <w:top w:val="none" w:sz="0" w:space="0" w:color="auto"/>
                <w:left w:val="none" w:sz="0" w:space="0" w:color="auto"/>
                <w:bottom w:val="none" w:sz="0" w:space="0" w:color="auto"/>
                <w:right w:val="none" w:sz="0" w:space="0" w:color="auto"/>
              </w:divBdr>
            </w:div>
            <w:div w:id="900482009">
              <w:marLeft w:val="600"/>
              <w:marRight w:val="0"/>
              <w:marTop w:val="80"/>
              <w:marBottom w:val="0"/>
              <w:divBdr>
                <w:top w:val="none" w:sz="0" w:space="0" w:color="auto"/>
                <w:left w:val="none" w:sz="0" w:space="0" w:color="auto"/>
                <w:bottom w:val="none" w:sz="0" w:space="0" w:color="auto"/>
                <w:right w:val="none" w:sz="0" w:space="0" w:color="auto"/>
              </w:divBdr>
            </w:div>
          </w:divsChild>
        </w:div>
        <w:div w:id="290986760">
          <w:marLeft w:val="0"/>
          <w:marRight w:val="0"/>
          <w:marTop w:val="360"/>
          <w:marBottom w:val="0"/>
          <w:divBdr>
            <w:top w:val="none" w:sz="0" w:space="0" w:color="auto"/>
            <w:left w:val="none" w:sz="0" w:space="0" w:color="auto"/>
            <w:bottom w:val="none" w:sz="0" w:space="0" w:color="auto"/>
            <w:right w:val="none" w:sz="0" w:space="0" w:color="auto"/>
          </w:divBdr>
        </w:div>
        <w:div w:id="597447434">
          <w:marLeft w:val="0"/>
          <w:marRight w:val="0"/>
          <w:marTop w:val="360"/>
          <w:marBottom w:val="0"/>
          <w:divBdr>
            <w:top w:val="none" w:sz="0" w:space="0" w:color="auto"/>
            <w:left w:val="none" w:sz="0" w:space="0" w:color="auto"/>
            <w:bottom w:val="none" w:sz="0" w:space="0" w:color="auto"/>
            <w:right w:val="none" w:sz="0" w:space="0" w:color="auto"/>
          </w:divBdr>
        </w:div>
      </w:divsChild>
    </w:div>
    <w:div w:id="1518614810">
      <w:bodyDiv w:val="1"/>
      <w:marLeft w:val="0"/>
      <w:marRight w:val="0"/>
      <w:marTop w:val="0"/>
      <w:marBottom w:val="0"/>
      <w:divBdr>
        <w:top w:val="none" w:sz="0" w:space="0" w:color="auto"/>
        <w:left w:val="none" w:sz="0" w:space="0" w:color="auto"/>
        <w:bottom w:val="none" w:sz="0" w:space="0" w:color="auto"/>
        <w:right w:val="none" w:sz="0" w:space="0" w:color="auto"/>
      </w:divBdr>
      <w:divsChild>
        <w:div w:id="1840847519">
          <w:marLeft w:val="0"/>
          <w:marRight w:val="0"/>
          <w:marTop w:val="360"/>
          <w:marBottom w:val="0"/>
          <w:divBdr>
            <w:top w:val="none" w:sz="0" w:space="0" w:color="auto"/>
            <w:left w:val="none" w:sz="0" w:space="0" w:color="auto"/>
            <w:bottom w:val="none" w:sz="0" w:space="0" w:color="auto"/>
            <w:right w:val="none" w:sz="0" w:space="0" w:color="auto"/>
          </w:divBdr>
        </w:div>
        <w:div w:id="1269654008">
          <w:marLeft w:val="0"/>
          <w:marRight w:val="0"/>
          <w:marTop w:val="360"/>
          <w:marBottom w:val="0"/>
          <w:divBdr>
            <w:top w:val="none" w:sz="0" w:space="0" w:color="auto"/>
            <w:left w:val="none" w:sz="0" w:space="0" w:color="auto"/>
            <w:bottom w:val="none" w:sz="0" w:space="0" w:color="auto"/>
            <w:right w:val="none" w:sz="0" w:space="0" w:color="auto"/>
          </w:divBdr>
        </w:div>
        <w:div w:id="522209240">
          <w:marLeft w:val="0"/>
          <w:marRight w:val="0"/>
          <w:marTop w:val="360"/>
          <w:marBottom w:val="0"/>
          <w:divBdr>
            <w:top w:val="none" w:sz="0" w:space="0" w:color="auto"/>
            <w:left w:val="none" w:sz="0" w:space="0" w:color="auto"/>
            <w:bottom w:val="none" w:sz="0" w:space="0" w:color="auto"/>
            <w:right w:val="none" w:sz="0" w:space="0" w:color="auto"/>
          </w:divBdr>
        </w:div>
        <w:div w:id="1050618415">
          <w:marLeft w:val="0"/>
          <w:marRight w:val="0"/>
          <w:marTop w:val="360"/>
          <w:marBottom w:val="0"/>
          <w:divBdr>
            <w:top w:val="none" w:sz="0" w:space="0" w:color="auto"/>
            <w:left w:val="none" w:sz="0" w:space="0" w:color="auto"/>
            <w:bottom w:val="none" w:sz="0" w:space="0" w:color="auto"/>
            <w:right w:val="none" w:sz="0" w:space="0" w:color="auto"/>
          </w:divBdr>
        </w:div>
        <w:div w:id="1724062821">
          <w:marLeft w:val="0"/>
          <w:marRight w:val="0"/>
          <w:marTop w:val="360"/>
          <w:marBottom w:val="0"/>
          <w:divBdr>
            <w:top w:val="none" w:sz="0" w:space="0" w:color="auto"/>
            <w:left w:val="none" w:sz="0" w:space="0" w:color="auto"/>
            <w:bottom w:val="none" w:sz="0" w:space="0" w:color="auto"/>
            <w:right w:val="none" w:sz="0" w:space="0" w:color="auto"/>
          </w:divBdr>
        </w:div>
      </w:divsChild>
    </w:div>
    <w:div w:id="1948848586">
      <w:bodyDiv w:val="1"/>
      <w:marLeft w:val="0"/>
      <w:marRight w:val="0"/>
      <w:marTop w:val="0"/>
      <w:marBottom w:val="0"/>
      <w:divBdr>
        <w:top w:val="none" w:sz="0" w:space="0" w:color="auto"/>
        <w:left w:val="none" w:sz="0" w:space="0" w:color="auto"/>
        <w:bottom w:val="none" w:sz="0" w:space="0" w:color="auto"/>
        <w:right w:val="none" w:sz="0" w:space="0" w:color="auto"/>
      </w:divBdr>
      <w:divsChild>
        <w:div w:id="132068227">
          <w:marLeft w:val="0"/>
          <w:marRight w:val="0"/>
          <w:marTop w:val="360"/>
          <w:marBottom w:val="0"/>
          <w:divBdr>
            <w:top w:val="none" w:sz="0" w:space="0" w:color="auto"/>
            <w:left w:val="none" w:sz="0" w:space="0" w:color="auto"/>
            <w:bottom w:val="none" w:sz="0" w:space="0" w:color="auto"/>
            <w:right w:val="none" w:sz="0" w:space="0" w:color="auto"/>
          </w:divBdr>
        </w:div>
        <w:div w:id="853572214">
          <w:marLeft w:val="0"/>
          <w:marRight w:val="0"/>
          <w:marTop w:val="360"/>
          <w:marBottom w:val="0"/>
          <w:divBdr>
            <w:top w:val="none" w:sz="0" w:space="0" w:color="auto"/>
            <w:left w:val="none" w:sz="0" w:space="0" w:color="auto"/>
            <w:bottom w:val="none" w:sz="0" w:space="0" w:color="auto"/>
            <w:right w:val="none" w:sz="0" w:space="0" w:color="auto"/>
          </w:divBdr>
        </w:div>
        <w:div w:id="215627854">
          <w:marLeft w:val="0"/>
          <w:marRight w:val="0"/>
          <w:marTop w:val="360"/>
          <w:marBottom w:val="0"/>
          <w:divBdr>
            <w:top w:val="none" w:sz="0" w:space="0" w:color="auto"/>
            <w:left w:val="none" w:sz="0" w:space="0" w:color="auto"/>
            <w:bottom w:val="none" w:sz="0" w:space="0" w:color="auto"/>
            <w:right w:val="none" w:sz="0" w:space="0" w:color="auto"/>
          </w:divBdr>
          <w:divsChild>
            <w:div w:id="605772296">
              <w:marLeft w:val="0"/>
              <w:marRight w:val="0"/>
              <w:marTop w:val="0"/>
              <w:marBottom w:val="0"/>
              <w:divBdr>
                <w:top w:val="none" w:sz="0" w:space="0" w:color="auto"/>
                <w:left w:val="none" w:sz="0" w:space="0" w:color="auto"/>
                <w:bottom w:val="none" w:sz="0" w:space="0" w:color="auto"/>
                <w:right w:val="none" w:sz="0" w:space="0" w:color="auto"/>
              </w:divBdr>
            </w:div>
            <w:div w:id="336811341">
              <w:marLeft w:val="600"/>
              <w:marRight w:val="0"/>
              <w:marTop w:val="80"/>
              <w:marBottom w:val="0"/>
              <w:divBdr>
                <w:top w:val="none" w:sz="0" w:space="0" w:color="auto"/>
                <w:left w:val="none" w:sz="0" w:space="0" w:color="auto"/>
                <w:bottom w:val="none" w:sz="0" w:space="0" w:color="auto"/>
                <w:right w:val="none" w:sz="0" w:space="0" w:color="auto"/>
              </w:divBdr>
            </w:div>
            <w:div w:id="449590097">
              <w:marLeft w:val="600"/>
              <w:marRight w:val="0"/>
              <w:marTop w:val="80"/>
              <w:marBottom w:val="0"/>
              <w:divBdr>
                <w:top w:val="none" w:sz="0" w:space="0" w:color="auto"/>
                <w:left w:val="none" w:sz="0" w:space="0" w:color="auto"/>
                <w:bottom w:val="none" w:sz="0" w:space="0" w:color="auto"/>
                <w:right w:val="none" w:sz="0" w:space="0" w:color="auto"/>
              </w:divBdr>
            </w:div>
            <w:div w:id="996957423">
              <w:marLeft w:val="600"/>
              <w:marRight w:val="0"/>
              <w:marTop w:val="80"/>
              <w:marBottom w:val="0"/>
              <w:divBdr>
                <w:top w:val="none" w:sz="0" w:space="0" w:color="auto"/>
                <w:left w:val="none" w:sz="0" w:space="0" w:color="auto"/>
                <w:bottom w:val="none" w:sz="0" w:space="0" w:color="auto"/>
                <w:right w:val="none" w:sz="0" w:space="0" w:color="auto"/>
              </w:divBdr>
            </w:div>
            <w:div w:id="1696883776">
              <w:marLeft w:val="600"/>
              <w:marRight w:val="0"/>
              <w:marTop w:val="80"/>
              <w:marBottom w:val="0"/>
              <w:divBdr>
                <w:top w:val="none" w:sz="0" w:space="0" w:color="auto"/>
                <w:left w:val="none" w:sz="0" w:space="0" w:color="auto"/>
                <w:bottom w:val="none" w:sz="0" w:space="0" w:color="auto"/>
                <w:right w:val="none" w:sz="0" w:space="0" w:color="auto"/>
              </w:divBdr>
            </w:div>
            <w:div w:id="239411505">
              <w:marLeft w:val="600"/>
              <w:marRight w:val="0"/>
              <w:marTop w:val="80"/>
              <w:marBottom w:val="0"/>
              <w:divBdr>
                <w:top w:val="none" w:sz="0" w:space="0" w:color="auto"/>
                <w:left w:val="none" w:sz="0" w:space="0" w:color="auto"/>
                <w:bottom w:val="none" w:sz="0" w:space="0" w:color="auto"/>
                <w:right w:val="none" w:sz="0" w:space="0" w:color="auto"/>
              </w:divBdr>
            </w:div>
            <w:div w:id="1605769941">
              <w:marLeft w:val="600"/>
              <w:marRight w:val="0"/>
              <w:marTop w:val="80"/>
              <w:marBottom w:val="0"/>
              <w:divBdr>
                <w:top w:val="none" w:sz="0" w:space="0" w:color="auto"/>
                <w:left w:val="none" w:sz="0" w:space="0" w:color="auto"/>
                <w:bottom w:val="none" w:sz="0" w:space="0" w:color="auto"/>
                <w:right w:val="none" w:sz="0" w:space="0" w:color="auto"/>
              </w:divBdr>
            </w:div>
            <w:div w:id="1918202913">
              <w:marLeft w:val="600"/>
              <w:marRight w:val="0"/>
              <w:marTop w:val="80"/>
              <w:marBottom w:val="0"/>
              <w:divBdr>
                <w:top w:val="none" w:sz="0" w:space="0" w:color="auto"/>
                <w:left w:val="none" w:sz="0" w:space="0" w:color="auto"/>
                <w:bottom w:val="none" w:sz="0" w:space="0" w:color="auto"/>
                <w:right w:val="none" w:sz="0" w:space="0" w:color="auto"/>
              </w:divBdr>
            </w:div>
            <w:div w:id="988752402">
              <w:marLeft w:val="600"/>
              <w:marRight w:val="0"/>
              <w:marTop w:val="80"/>
              <w:marBottom w:val="0"/>
              <w:divBdr>
                <w:top w:val="none" w:sz="0" w:space="0" w:color="auto"/>
                <w:left w:val="none" w:sz="0" w:space="0" w:color="auto"/>
                <w:bottom w:val="none" w:sz="0" w:space="0" w:color="auto"/>
                <w:right w:val="none" w:sz="0" w:space="0" w:color="auto"/>
              </w:divBdr>
            </w:div>
          </w:divsChild>
        </w:div>
        <w:div w:id="541016413">
          <w:marLeft w:val="0"/>
          <w:marRight w:val="0"/>
          <w:marTop w:val="360"/>
          <w:marBottom w:val="0"/>
          <w:divBdr>
            <w:top w:val="none" w:sz="0" w:space="0" w:color="auto"/>
            <w:left w:val="none" w:sz="0" w:space="0" w:color="auto"/>
            <w:bottom w:val="none" w:sz="0" w:space="0" w:color="auto"/>
            <w:right w:val="none" w:sz="0" w:space="0" w:color="auto"/>
          </w:divBdr>
        </w:div>
        <w:div w:id="97341074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mstynec.cz" TargetMode="External"/><Relationship Id="rId13" Type="http://schemas.openxmlformats.org/officeDocument/2006/relationships/image" Target="media/image3.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tynec@podluzi.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vitilovadana@seznam.cz" TargetMode="External"/><Relationship Id="rId14"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2BD60-3147-46E3-B0AE-C343602B4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273</Pages>
  <Words>47782</Words>
  <Characters>281916</Characters>
  <Application>Microsoft Office Word</Application>
  <DocSecurity>0</DocSecurity>
  <Lines>2349</Lines>
  <Paragraphs>658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Lažová</dc:creator>
  <cp:lastModifiedBy>Pavla Uhrová</cp:lastModifiedBy>
  <cp:revision>46</cp:revision>
  <dcterms:created xsi:type="dcterms:W3CDTF">2017-01-28T15:21:00Z</dcterms:created>
  <dcterms:modified xsi:type="dcterms:W3CDTF">2021-09-24T11:40:00Z</dcterms:modified>
</cp:coreProperties>
</file>